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A" w:rsidRPr="002F2357" w:rsidRDefault="0046003A" w:rsidP="001F4B32">
      <w:pPr>
        <w:pStyle w:val="Caption"/>
        <w:spacing w:before="0" w:after="0"/>
        <w:rPr>
          <w:rFonts w:ascii="Arial" w:hAnsi="Arial" w:cs="Arial"/>
          <w:szCs w:val="22"/>
        </w:rPr>
      </w:pPr>
      <w:bookmarkStart w:id="0" w:name="_GoBack"/>
      <w:bookmarkEnd w:id="0"/>
      <w:r w:rsidRPr="002F2357">
        <w:rPr>
          <w:rFonts w:ascii="Arial" w:hAnsi="Arial" w:cs="Arial"/>
          <w:szCs w:val="22"/>
        </w:rPr>
        <w:t>PRILOGA</w:t>
      </w:r>
    </w:p>
    <w:p w:rsidR="0046003A" w:rsidRPr="002F2357" w:rsidRDefault="0046003A" w:rsidP="001F4B32">
      <w:pPr>
        <w:pStyle w:val="Caption"/>
        <w:spacing w:before="0" w:after="0"/>
        <w:rPr>
          <w:rFonts w:ascii="Arial" w:hAnsi="Arial" w:cs="Arial"/>
          <w:szCs w:val="22"/>
        </w:rPr>
      </w:pPr>
    </w:p>
    <w:p w:rsidR="0046003A" w:rsidRPr="002F2357" w:rsidRDefault="0046003A" w:rsidP="001F4B32">
      <w:pPr>
        <w:pStyle w:val="Caption"/>
        <w:spacing w:before="0" w:after="0"/>
        <w:rPr>
          <w:rFonts w:ascii="Arial" w:hAnsi="Arial" w:cs="Arial"/>
          <w:caps/>
          <w:szCs w:val="22"/>
        </w:rPr>
      </w:pPr>
      <w:r w:rsidRPr="002F2357">
        <w:rPr>
          <w:rFonts w:ascii="Arial" w:hAnsi="Arial" w:cs="Arial"/>
          <w:szCs w:val="22"/>
        </w:rPr>
        <w:t xml:space="preserve">»PRILOGA 1: </w:t>
      </w:r>
      <w:r w:rsidRPr="002F2357">
        <w:rPr>
          <w:rFonts w:ascii="Arial" w:hAnsi="Arial" w:cs="Arial"/>
          <w:caps/>
          <w:szCs w:val="22"/>
        </w:rPr>
        <w:t xml:space="preserve">Parametri kemijskega stanja površinskih voda </w:t>
      </w:r>
    </w:p>
    <w:tbl>
      <w:tblPr>
        <w:tblW w:w="9588" w:type="dxa"/>
        <w:tblLook w:val="01E0"/>
      </w:tblPr>
      <w:tblGrid>
        <w:gridCol w:w="533"/>
        <w:gridCol w:w="1439"/>
        <w:gridCol w:w="1439"/>
        <w:gridCol w:w="3537"/>
        <w:gridCol w:w="1320"/>
        <w:gridCol w:w="1320"/>
      </w:tblGrid>
      <w:tr w:rsidR="0046003A" w:rsidRPr="002F2357" w:rsidTr="00131F2A">
        <w:trPr>
          <w:tblHeader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357">
              <w:rPr>
                <w:rFonts w:ascii="Arial" w:hAnsi="Arial" w:cs="Arial"/>
                <w:b/>
                <w:sz w:val="18"/>
                <w:szCs w:val="18"/>
              </w:rPr>
              <w:t>Št.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ind w:right="-47"/>
              <w:rPr>
                <w:rFonts w:ascii="Arial" w:hAnsi="Arial" w:cs="Arial"/>
                <w:b/>
                <w:sz w:val="18"/>
                <w:szCs w:val="18"/>
              </w:rPr>
            </w:pPr>
            <w:r w:rsidRPr="002F2357">
              <w:rPr>
                <w:rFonts w:ascii="Arial" w:hAnsi="Arial" w:cs="Arial"/>
                <w:b/>
                <w:sz w:val="18"/>
                <w:szCs w:val="18"/>
              </w:rPr>
              <w:t>Številka CAS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2F2357">
              <w:rPr>
                <w:rFonts w:ascii="Arial" w:hAnsi="Arial" w:cs="Arial"/>
                <w:b/>
                <w:sz w:val="18"/>
                <w:szCs w:val="18"/>
              </w:rPr>
              <w:t>Številka EU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2357">
              <w:rPr>
                <w:rFonts w:ascii="Arial" w:hAnsi="Arial" w:cs="Arial"/>
                <w:b/>
                <w:sz w:val="18"/>
                <w:szCs w:val="18"/>
              </w:rPr>
              <w:t>Ime parametra*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357">
              <w:rPr>
                <w:rFonts w:ascii="Arial" w:hAnsi="Arial" w:cs="Arial"/>
                <w:b/>
                <w:sz w:val="18"/>
                <w:szCs w:val="18"/>
              </w:rPr>
              <w:t>Opredelitev parametra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357">
              <w:rPr>
                <w:rFonts w:ascii="Arial" w:hAnsi="Arial" w:cs="Arial"/>
                <w:b/>
                <w:sz w:val="18"/>
                <w:szCs w:val="18"/>
              </w:rPr>
              <w:t>Ugotavljanje trendov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15972-60-8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240-110-8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alaklor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120-12-7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204-371-1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antracen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1912-24-9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217-617-8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atrazin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71-43-2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200-753-7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benzen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3537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bromirani difenileter**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vanish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vanish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32534-81-9</w:t>
            </w:r>
          </w:p>
        </w:tc>
        <w:tc>
          <w:tcPr>
            <w:tcW w:w="1439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3537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pentabromodifenileter (sorodne snovi 28, 47, 99, 100, 153 in 154)*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PNS***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7440-43-9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231-152-8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kadmij in njegove spojine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56-23-5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ogljikov tetraklorid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85535-84-8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287-476-5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kloroalkani, C</w:t>
            </w:r>
            <w:r w:rsidRPr="002F2357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10-13 </w:t>
            </w:r>
            <w:r w:rsidRPr="002F2357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470-90-6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207-432-0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klorofenvinfos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2921-88-2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220-864-4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klorpirifos (klorpirifos-etil)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9a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ciklodienski pesticidi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309-00-2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aldrin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60-57-1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dieldrin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72-20-8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endrin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465-73-6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izodrin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9b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 xml:space="preserve">vsota DDT 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50-29-3</w:t>
            </w:r>
          </w:p>
        </w:tc>
        <w:tc>
          <w:tcPr>
            <w:tcW w:w="1439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para-para-DDT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107-06-2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203-458-1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1,2-dikloroetan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75-09-2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200-838-9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diklorometan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117-81-7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2-04-211-0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di(2-etilheksil)ftalat (DEHP)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330-54-1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206-354-4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diuron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115-29-7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204-079-4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endosulfan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br w:type="page"/>
              <w:t>15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206-44-0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205-912-4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fluoranten****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118-74-1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204-273-9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heksaklorobenzen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87-68-3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201-765-5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heksaklorobutadien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608-73-1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210-158-9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heksaklorocikloheksan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 xml:space="preserve"> S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34123-59-6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251-835-4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izoproturon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7439-92-1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231-100-4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svinec in njegove spojine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7439-97-6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231-106-7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živo srebro in njegove spojine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91-20-3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202-049-5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naftalen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7440-02-0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231-111-14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nikelj in njegove spojine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25154-52-3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246-672-0</w:t>
            </w:r>
          </w:p>
        </w:tc>
        <w:tc>
          <w:tcPr>
            <w:tcW w:w="3537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nonilfenol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104-40-5</w:t>
            </w: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203-199-4</w:t>
            </w:r>
          </w:p>
        </w:tc>
        <w:tc>
          <w:tcPr>
            <w:tcW w:w="3537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(4-nonilfenol)*</w:t>
            </w:r>
            <w:r w:rsidRPr="002F235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1806-26-4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217-302-5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oktilfenol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140-66-9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(4-(1,1’,3,3’-tetrametilbutil)fenol)*</w:t>
            </w:r>
            <w:r w:rsidRPr="002F235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608-93-5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210-172-5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pentaklorobenzen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87-86-5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231-152-8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pentaklorofenol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3537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poliaromatski ogljikovodiki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50-32-8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200-028-5</w:t>
            </w:r>
          </w:p>
        </w:tc>
        <w:tc>
          <w:tcPr>
            <w:tcW w:w="3537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(benzo(a)piren)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205-99-2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205-911-9</w:t>
            </w:r>
          </w:p>
        </w:tc>
        <w:tc>
          <w:tcPr>
            <w:tcW w:w="3537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(benzo(b)fluoranten)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191-24-2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205-883-8</w:t>
            </w:r>
          </w:p>
        </w:tc>
        <w:tc>
          <w:tcPr>
            <w:tcW w:w="3537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(benzo(g,h,i)perilen)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207-08-9</w:t>
            </w:r>
          </w:p>
        </w:tc>
        <w:tc>
          <w:tcPr>
            <w:tcW w:w="1439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205-916-6</w:t>
            </w:r>
          </w:p>
        </w:tc>
        <w:tc>
          <w:tcPr>
            <w:tcW w:w="3537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(benzo(k)fluoranten)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193-39-5</w:t>
            </w:r>
          </w:p>
        </w:tc>
        <w:tc>
          <w:tcPr>
            <w:tcW w:w="1439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205-893-2</w:t>
            </w:r>
          </w:p>
        </w:tc>
        <w:tc>
          <w:tcPr>
            <w:tcW w:w="3537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(indeno(1,2,3-cd)piren)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122-34-9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204-535-2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simazin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29a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127-18-4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tetrakloroetilen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29b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79-01-6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trikloroetilen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1439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3537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tributilkositrove spojine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bottom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cantSplit/>
          <w:trHeight w:val="340"/>
        </w:trPr>
        <w:tc>
          <w:tcPr>
            <w:tcW w:w="533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36643-28-4</w:t>
            </w:r>
          </w:p>
        </w:tc>
        <w:tc>
          <w:tcPr>
            <w:tcW w:w="1439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ni določena</w:t>
            </w:r>
          </w:p>
        </w:tc>
        <w:tc>
          <w:tcPr>
            <w:tcW w:w="3537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tributilkositrov kation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PNS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S, ŽO</w:t>
            </w:r>
          </w:p>
        </w:tc>
      </w:tr>
      <w:tr w:rsidR="0046003A" w:rsidRPr="002F2357" w:rsidTr="00131F2A">
        <w:trPr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12002-48-1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234-413-4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triklorobenzeni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67-66-3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200-663-8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triklorometan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03A" w:rsidRPr="002F2357" w:rsidTr="00131F2A">
        <w:trPr>
          <w:trHeight w:val="340"/>
        </w:trPr>
        <w:tc>
          <w:tcPr>
            <w:tcW w:w="533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1582-09-8</w:t>
            </w:r>
          </w:p>
        </w:tc>
        <w:tc>
          <w:tcPr>
            <w:tcW w:w="1439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216-428-8</w:t>
            </w:r>
          </w:p>
        </w:tc>
        <w:tc>
          <w:tcPr>
            <w:tcW w:w="3537" w:type="dxa"/>
            <w:vAlign w:val="center"/>
          </w:tcPr>
          <w:p w:rsidR="0046003A" w:rsidRPr="002F2357" w:rsidRDefault="0046003A" w:rsidP="00131F2A">
            <w:pPr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trifluralin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2357">
              <w:rPr>
                <w:rFonts w:ascii="Arial" w:hAnsi="Arial" w:cs="Arial"/>
                <w:sz w:val="18"/>
                <w:szCs w:val="18"/>
              </w:rPr>
              <w:t>PS</w:t>
            </w:r>
          </w:p>
        </w:tc>
        <w:tc>
          <w:tcPr>
            <w:tcW w:w="1320" w:type="dxa"/>
            <w:vAlign w:val="center"/>
          </w:tcPr>
          <w:p w:rsidR="0046003A" w:rsidRPr="002F2357" w:rsidRDefault="0046003A" w:rsidP="00131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03A" w:rsidRPr="002F2357" w:rsidRDefault="0046003A" w:rsidP="002F2357">
      <w:pPr>
        <w:spacing w:line="260" w:lineRule="exact"/>
        <w:rPr>
          <w:rFonts w:ascii="Arial" w:hAnsi="Arial" w:cs="Arial"/>
          <w:sz w:val="20"/>
        </w:rPr>
      </w:pPr>
    </w:p>
    <w:p w:rsidR="0046003A" w:rsidRPr="002F2357" w:rsidRDefault="0046003A" w:rsidP="002F2357">
      <w:pPr>
        <w:spacing w:after="0" w:line="260" w:lineRule="exact"/>
        <w:rPr>
          <w:rFonts w:ascii="Arial" w:hAnsi="Arial" w:cs="Arial"/>
          <w:sz w:val="20"/>
        </w:rPr>
      </w:pPr>
      <w:r w:rsidRPr="002F2357">
        <w:rPr>
          <w:rFonts w:ascii="Arial" w:hAnsi="Arial" w:cs="Arial"/>
          <w:sz w:val="20"/>
        </w:rPr>
        <w:t>PS – prednostna snov</w:t>
      </w:r>
    </w:p>
    <w:p w:rsidR="0046003A" w:rsidRPr="002F2357" w:rsidRDefault="0046003A" w:rsidP="002F2357">
      <w:pPr>
        <w:spacing w:after="0" w:line="260" w:lineRule="exact"/>
        <w:rPr>
          <w:rFonts w:ascii="Arial" w:hAnsi="Arial" w:cs="Arial"/>
          <w:sz w:val="20"/>
        </w:rPr>
      </w:pPr>
      <w:r w:rsidRPr="002F2357">
        <w:rPr>
          <w:rFonts w:ascii="Arial" w:hAnsi="Arial" w:cs="Arial"/>
          <w:sz w:val="20"/>
        </w:rPr>
        <w:t>PNS – prednostna nevarna snov</w:t>
      </w:r>
    </w:p>
    <w:p w:rsidR="0046003A" w:rsidRPr="002F2357" w:rsidRDefault="0046003A" w:rsidP="002F2357">
      <w:pPr>
        <w:spacing w:after="0" w:line="260" w:lineRule="exact"/>
        <w:rPr>
          <w:rFonts w:ascii="Arial" w:hAnsi="Arial" w:cs="Arial"/>
          <w:sz w:val="20"/>
        </w:rPr>
      </w:pPr>
      <w:r w:rsidRPr="002F2357">
        <w:rPr>
          <w:rFonts w:ascii="Arial" w:hAnsi="Arial" w:cs="Arial"/>
          <w:sz w:val="20"/>
        </w:rPr>
        <w:t>DO – drugo onesnaževalo</w:t>
      </w:r>
    </w:p>
    <w:p w:rsidR="0046003A" w:rsidRPr="002F2357" w:rsidRDefault="0046003A" w:rsidP="002F2357">
      <w:pPr>
        <w:tabs>
          <w:tab w:val="left" w:pos="360"/>
        </w:tabs>
        <w:spacing w:after="0" w:line="260" w:lineRule="exact"/>
        <w:jc w:val="both"/>
        <w:rPr>
          <w:rFonts w:ascii="Arial" w:hAnsi="Arial" w:cs="Arial"/>
          <w:sz w:val="20"/>
        </w:rPr>
      </w:pPr>
    </w:p>
    <w:p w:rsidR="0046003A" w:rsidRPr="002F2357" w:rsidRDefault="0046003A" w:rsidP="002F2357">
      <w:pPr>
        <w:tabs>
          <w:tab w:val="left" w:pos="360"/>
        </w:tabs>
        <w:spacing w:after="0" w:line="260" w:lineRule="exact"/>
        <w:jc w:val="both"/>
        <w:rPr>
          <w:rFonts w:ascii="Arial" w:hAnsi="Arial" w:cs="Arial"/>
          <w:sz w:val="20"/>
        </w:rPr>
      </w:pPr>
      <w:r w:rsidRPr="002F2357">
        <w:rPr>
          <w:rFonts w:ascii="Arial" w:hAnsi="Arial" w:cs="Arial"/>
          <w:sz w:val="20"/>
        </w:rPr>
        <w:t>S</w:t>
      </w:r>
      <w:r w:rsidRPr="002F2357">
        <w:rPr>
          <w:rFonts w:ascii="Arial" w:hAnsi="Arial" w:cs="Arial"/>
          <w:sz w:val="20"/>
        </w:rPr>
        <w:tab/>
        <w:t>medij za spremljanje koncentracije parametra v skladu z 9.a členom te uredbe je sediment.</w:t>
      </w:r>
    </w:p>
    <w:p w:rsidR="0046003A" w:rsidRPr="002F2357" w:rsidRDefault="0046003A" w:rsidP="002F2357">
      <w:pPr>
        <w:tabs>
          <w:tab w:val="left" w:pos="360"/>
        </w:tabs>
        <w:spacing w:after="0" w:line="260" w:lineRule="exact"/>
        <w:ind w:left="360" w:hanging="360"/>
        <w:jc w:val="both"/>
        <w:rPr>
          <w:rFonts w:ascii="Arial" w:hAnsi="Arial" w:cs="Arial"/>
          <w:sz w:val="20"/>
        </w:rPr>
      </w:pPr>
    </w:p>
    <w:p w:rsidR="0046003A" w:rsidRPr="002F2357" w:rsidRDefault="0046003A" w:rsidP="002F2357">
      <w:pPr>
        <w:tabs>
          <w:tab w:val="left" w:pos="360"/>
        </w:tabs>
        <w:spacing w:after="0" w:line="260" w:lineRule="exact"/>
        <w:ind w:left="360" w:hanging="360"/>
        <w:jc w:val="both"/>
        <w:rPr>
          <w:rFonts w:ascii="Arial" w:hAnsi="Arial" w:cs="Arial"/>
          <w:sz w:val="20"/>
        </w:rPr>
      </w:pPr>
      <w:r w:rsidRPr="002F2357">
        <w:rPr>
          <w:rFonts w:ascii="Arial" w:hAnsi="Arial" w:cs="Arial"/>
          <w:sz w:val="20"/>
        </w:rPr>
        <w:t>ŽO</w:t>
      </w:r>
      <w:r w:rsidRPr="002F2357">
        <w:rPr>
          <w:rFonts w:ascii="Arial" w:hAnsi="Arial" w:cs="Arial"/>
          <w:sz w:val="20"/>
        </w:rPr>
        <w:tab/>
        <w:t xml:space="preserve">medij za spremljanje koncentracije parametra v skladu z 9.a členom te uredbe je živi organizem. Živi organizmi so določeni v prilogi 2 te uredbe. </w:t>
      </w:r>
    </w:p>
    <w:p w:rsidR="0046003A" w:rsidRPr="002F2357" w:rsidRDefault="0046003A" w:rsidP="00A26C62">
      <w:pPr>
        <w:spacing w:line="260" w:lineRule="exact"/>
        <w:ind w:left="240" w:hanging="240"/>
        <w:jc w:val="both"/>
        <w:rPr>
          <w:rFonts w:ascii="Arial" w:hAnsi="Arial" w:cs="Arial"/>
          <w:sz w:val="20"/>
        </w:rPr>
      </w:pPr>
      <w:r w:rsidRPr="002F2357">
        <w:rPr>
          <w:rFonts w:ascii="Arial" w:hAnsi="Arial" w:cs="Arial"/>
          <w:sz w:val="20"/>
        </w:rPr>
        <w:t xml:space="preserve">* Pri skupinah snovi so kot indikativni parametri našteti posamezni značilni predstavniki (v oklepajih in brez številke). </w:t>
      </w:r>
    </w:p>
    <w:p w:rsidR="0046003A" w:rsidRPr="002F2357" w:rsidRDefault="0046003A" w:rsidP="00A26C62">
      <w:pPr>
        <w:tabs>
          <w:tab w:val="left" w:pos="2205"/>
        </w:tabs>
        <w:spacing w:line="260" w:lineRule="exact"/>
        <w:jc w:val="both"/>
        <w:rPr>
          <w:rFonts w:ascii="Arial" w:hAnsi="Arial" w:cs="Arial"/>
          <w:sz w:val="20"/>
        </w:rPr>
      </w:pPr>
      <w:r w:rsidRPr="002F2357">
        <w:rPr>
          <w:rFonts w:ascii="Arial" w:hAnsi="Arial" w:cs="Arial"/>
          <w:sz w:val="20"/>
        </w:rPr>
        <w:t>** Te skupine snovi običajno zajemajo veliko posameznih spojin. Trenutno ni mogoče dati primernih indikativnih parametrov.</w:t>
      </w:r>
    </w:p>
    <w:p w:rsidR="0046003A" w:rsidRPr="002F2357" w:rsidRDefault="0046003A" w:rsidP="00A26C62">
      <w:pPr>
        <w:spacing w:line="260" w:lineRule="exact"/>
        <w:jc w:val="both"/>
        <w:rPr>
          <w:rFonts w:ascii="Arial" w:hAnsi="Arial" w:cs="Arial"/>
          <w:sz w:val="20"/>
        </w:rPr>
      </w:pPr>
      <w:r w:rsidRPr="002F2357">
        <w:rPr>
          <w:rFonts w:ascii="Arial" w:hAnsi="Arial" w:cs="Arial"/>
          <w:sz w:val="20"/>
        </w:rPr>
        <w:t>*** Samo pentabromobifenileter (številka CAS 32534-81-9).</w:t>
      </w:r>
    </w:p>
    <w:p w:rsidR="0046003A" w:rsidRPr="002F2357" w:rsidRDefault="0046003A" w:rsidP="00A26C62">
      <w:pPr>
        <w:spacing w:line="260" w:lineRule="exact"/>
        <w:jc w:val="both"/>
        <w:rPr>
          <w:rFonts w:ascii="Arial" w:hAnsi="Arial" w:cs="Arial"/>
          <w:sz w:val="20"/>
        </w:rPr>
      </w:pPr>
      <w:r w:rsidRPr="002F2357">
        <w:rPr>
          <w:rFonts w:ascii="Arial" w:hAnsi="Arial" w:cs="Arial"/>
          <w:sz w:val="20"/>
        </w:rPr>
        <w:t xml:space="preserve">**** Fluoranten je na seznamu kot indikator drugih, nevarnejših </w:t>
      </w:r>
      <w:r>
        <w:rPr>
          <w:rFonts w:ascii="Arial" w:hAnsi="Arial" w:cs="Arial"/>
          <w:sz w:val="20"/>
        </w:rPr>
        <w:t>poliaromatskih ogljikovodikov.«</w:t>
      </w:r>
    </w:p>
    <w:p w:rsidR="0046003A" w:rsidRPr="002F2357" w:rsidRDefault="0046003A" w:rsidP="00A26C62">
      <w:pPr>
        <w:spacing w:line="260" w:lineRule="exact"/>
        <w:rPr>
          <w:rFonts w:ascii="Arial" w:hAnsi="Arial" w:cs="Arial"/>
          <w:sz w:val="20"/>
        </w:rPr>
      </w:pPr>
    </w:p>
    <w:p w:rsidR="0046003A" w:rsidRPr="002F2357" w:rsidRDefault="0046003A" w:rsidP="00A26C62">
      <w:pPr>
        <w:spacing w:line="260" w:lineRule="exact"/>
      </w:pPr>
    </w:p>
    <w:p w:rsidR="0046003A" w:rsidRPr="002F2357" w:rsidRDefault="0046003A"/>
    <w:sectPr w:rsidR="0046003A" w:rsidRPr="002F2357" w:rsidSect="002F235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3A" w:rsidRDefault="0046003A">
      <w:r>
        <w:separator/>
      </w:r>
    </w:p>
  </w:endnote>
  <w:endnote w:type="continuationSeparator" w:id="0">
    <w:p w:rsidR="0046003A" w:rsidRDefault="00460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3A" w:rsidRDefault="0046003A" w:rsidP="0019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03A" w:rsidRDefault="0046003A" w:rsidP="002F23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3A" w:rsidRDefault="0046003A" w:rsidP="0019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6003A" w:rsidRDefault="0046003A" w:rsidP="002F23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3A" w:rsidRDefault="0046003A">
      <w:r>
        <w:separator/>
      </w:r>
    </w:p>
  </w:footnote>
  <w:footnote w:type="continuationSeparator" w:id="0">
    <w:p w:rsidR="0046003A" w:rsidRDefault="00460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B0"/>
    <w:rsid w:val="000E300D"/>
    <w:rsid w:val="00131F2A"/>
    <w:rsid w:val="00195756"/>
    <w:rsid w:val="001C7954"/>
    <w:rsid w:val="001F4B32"/>
    <w:rsid w:val="002B4B09"/>
    <w:rsid w:val="002F2357"/>
    <w:rsid w:val="00405953"/>
    <w:rsid w:val="0046003A"/>
    <w:rsid w:val="0049796D"/>
    <w:rsid w:val="004A2A91"/>
    <w:rsid w:val="005648A3"/>
    <w:rsid w:val="00803852"/>
    <w:rsid w:val="009A5166"/>
    <w:rsid w:val="009F214B"/>
    <w:rsid w:val="00A26C62"/>
    <w:rsid w:val="00B74AB0"/>
    <w:rsid w:val="00C83C55"/>
    <w:rsid w:val="00D577B7"/>
    <w:rsid w:val="00E0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1F4B32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Footer">
    <w:name w:val="footer"/>
    <w:basedOn w:val="Normal"/>
    <w:link w:val="FooterChar"/>
    <w:uiPriority w:val="99"/>
    <w:rsid w:val="002F23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795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F2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483</Words>
  <Characters>2754</Characters>
  <Application>Microsoft Office Outlook</Application>
  <DocSecurity>0</DocSecurity>
  <Lines>0</Lines>
  <Paragraphs>0</Paragraphs>
  <ScaleCrop>false</ScaleCrop>
  <Company>MKO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1: PARAMETRI KEMIJSKEGA STANJA POVRŠINSKIH VODA </dc:title>
  <dc:subject/>
  <dc:creator>Irena Rejec-Brancelj</dc:creator>
  <cp:keywords/>
  <dc:description/>
  <cp:lastModifiedBy> </cp:lastModifiedBy>
  <cp:revision>2</cp:revision>
  <dcterms:created xsi:type="dcterms:W3CDTF">2013-11-21T10:55:00Z</dcterms:created>
  <dcterms:modified xsi:type="dcterms:W3CDTF">2013-11-21T10:55:00Z</dcterms:modified>
</cp:coreProperties>
</file>