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9E" w:rsidRPr="002D38C2" w:rsidRDefault="002A409E" w:rsidP="002A409E">
      <w:pPr>
        <w:spacing w:after="210" w:line="240" w:lineRule="auto"/>
        <w:ind w:firstLine="240"/>
        <w:jc w:val="right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b/>
          <w:sz w:val="20"/>
          <w:szCs w:val="20"/>
          <w:lang w:eastAsia="sl-SI"/>
        </w:rPr>
        <w:t>PREDLOG</w:t>
      </w:r>
    </w:p>
    <w:p w:rsidR="002A409E" w:rsidRPr="002D38C2" w:rsidRDefault="00695B75" w:rsidP="002A409E">
      <w:pPr>
        <w:spacing w:after="21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Na podlagi odstavka 87</w:t>
      </w:r>
      <w:r w:rsidR="002A409E" w:rsidRPr="002D38C2">
        <w:rPr>
          <w:rFonts w:ascii="Arial" w:eastAsia="Times New Roman" w:hAnsi="Arial" w:cs="Arial"/>
          <w:sz w:val="20"/>
          <w:szCs w:val="20"/>
          <w:lang w:eastAsia="sl-SI"/>
        </w:rPr>
        <w:t xml:space="preserve">. člena Zakona o finančni upravi (Uradni list RS, št. _____) </w:t>
      </w:r>
      <w:bookmarkStart w:id="0" w:name="_GoBack"/>
      <w:bookmarkEnd w:id="0"/>
      <w:r w:rsidR="002A409E" w:rsidRPr="002D38C2">
        <w:rPr>
          <w:rFonts w:ascii="Arial" w:eastAsia="Times New Roman" w:hAnsi="Arial" w:cs="Arial"/>
          <w:sz w:val="20"/>
          <w:szCs w:val="20"/>
          <w:lang w:eastAsia="sl-SI"/>
        </w:rPr>
        <w:t>minister za finance izdaja</w:t>
      </w:r>
    </w:p>
    <w:p w:rsidR="002A409E" w:rsidRDefault="002A409E" w:rsidP="002A409E">
      <w:pPr>
        <w:spacing w:after="210" w:line="360" w:lineRule="atLeast"/>
        <w:jc w:val="center"/>
        <w:rPr>
          <w:rFonts w:ascii="Arial" w:eastAsia="Times New Roman" w:hAnsi="Arial" w:cs="Arial"/>
          <w:b/>
          <w:bCs/>
          <w:lang w:eastAsia="sl-SI"/>
        </w:rPr>
      </w:pPr>
      <w:r w:rsidRPr="002D38C2">
        <w:rPr>
          <w:rFonts w:ascii="Arial" w:eastAsia="Times New Roman" w:hAnsi="Arial" w:cs="Arial"/>
          <w:b/>
          <w:bCs/>
          <w:lang w:eastAsia="sl-SI"/>
        </w:rPr>
        <w:t xml:space="preserve">P R A V I L N I K </w:t>
      </w:r>
      <w:r w:rsidRPr="002D38C2">
        <w:rPr>
          <w:rFonts w:ascii="Arial" w:eastAsia="Times New Roman" w:hAnsi="Arial" w:cs="Arial"/>
          <w:b/>
          <w:bCs/>
          <w:lang w:eastAsia="sl-SI"/>
        </w:rPr>
        <w:br/>
        <w:t>o določitvi dejavnosti uslužbencev finančne uprave, ki so nezdružljive z nalogami finančne uprave</w:t>
      </w:r>
    </w:p>
    <w:p w:rsidR="002D38C2" w:rsidRPr="002D38C2" w:rsidRDefault="002D38C2" w:rsidP="002A409E">
      <w:pPr>
        <w:spacing w:after="210" w:line="360" w:lineRule="atLeast"/>
        <w:jc w:val="center"/>
        <w:rPr>
          <w:rFonts w:ascii="Arial" w:eastAsia="Times New Roman" w:hAnsi="Arial" w:cs="Arial"/>
          <w:b/>
          <w:bCs/>
          <w:lang w:eastAsia="sl-SI"/>
        </w:rPr>
      </w:pPr>
    </w:p>
    <w:p w:rsidR="002A409E" w:rsidRPr="002D38C2" w:rsidRDefault="002A409E" w:rsidP="002A409E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1. člen</w:t>
      </w:r>
    </w:p>
    <w:p w:rsidR="002A409E" w:rsidRPr="002D38C2" w:rsidRDefault="002A409E" w:rsidP="002A409E">
      <w:pPr>
        <w:spacing w:after="21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sz w:val="20"/>
          <w:szCs w:val="20"/>
          <w:lang w:eastAsia="sl-SI"/>
        </w:rPr>
        <w:t>Ta pravilnik določa, katere dejavnosti niso združljive z nalogami finančne uprave in jih uslužbenci finančne uprave ne smejo opravljati.</w:t>
      </w:r>
    </w:p>
    <w:p w:rsidR="002A409E" w:rsidRPr="002D38C2" w:rsidRDefault="002A409E" w:rsidP="002A409E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2. člen</w:t>
      </w:r>
    </w:p>
    <w:p w:rsidR="002A409E" w:rsidRPr="002D38C2" w:rsidRDefault="002A409E" w:rsidP="002A409E">
      <w:pPr>
        <w:spacing w:after="21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sz w:val="20"/>
          <w:szCs w:val="20"/>
          <w:lang w:eastAsia="sl-SI"/>
        </w:rPr>
        <w:t>Uslužbenec finančne uprave ne sme opravljati:</w:t>
      </w:r>
    </w:p>
    <w:p w:rsidR="002A409E" w:rsidRPr="002D38C2" w:rsidRDefault="002A409E" w:rsidP="002A409E">
      <w:pPr>
        <w:pStyle w:val="ListParagraph"/>
        <w:numPr>
          <w:ilvl w:val="0"/>
          <w:numId w:val="1"/>
        </w:numPr>
        <w:spacing w:after="210" w:line="240" w:lineRule="auto"/>
        <w:ind w:left="284" w:firstLine="142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D38C2">
        <w:rPr>
          <w:rFonts w:ascii="Arial" w:hAnsi="Arial" w:cs="Arial"/>
          <w:sz w:val="20"/>
          <w:szCs w:val="20"/>
        </w:rPr>
        <w:t>računovodske, knjigovodske in revizijske dejavnosti,</w:t>
      </w:r>
    </w:p>
    <w:p w:rsidR="002A409E" w:rsidRPr="002D38C2" w:rsidRDefault="002A409E" w:rsidP="002A409E">
      <w:pPr>
        <w:pStyle w:val="ListParagraph"/>
        <w:numPr>
          <w:ilvl w:val="0"/>
          <w:numId w:val="1"/>
        </w:numPr>
        <w:spacing w:after="210" w:line="240" w:lineRule="auto"/>
        <w:ind w:left="284" w:firstLine="142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sz w:val="20"/>
          <w:szCs w:val="20"/>
          <w:lang w:eastAsia="sl-SI"/>
        </w:rPr>
        <w:t>svetovanja s področja dela finančne uprave,</w:t>
      </w:r>
    </w:p>
    <w:p w:rsidR="002A409E" w:rsidRPr="002D38C2" w:rsidRDefault="002A409E" w:rsidP="002A409E">
      <w:pPr>
        <w:pStyle w:val="ListParagraph"/>
        <w:numPr>
          <w:ilvl w:val="0"/>
          <w:numId w:val="1"/>
        </w:numPr>
        <w:spacing w:after="210" w:line="240" w:lineRule="auto"/>
        <w:ind w:left="284" w:firstLine="142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sz w:val="20"/>
          <w:szCs w:val="20"/>
          <w:lang w:eastAsia="sl-SI"/>
        </w:rPr>
        <w:t xml:space="preserve">izterjave dolgov, </w:t>
      </w:r>
    </w:p>
    <w:p w:rsidR="002A409E" w:rsidRPr="002D38C2" w:rsidRDefault="002A409E" w:rsidP="002A409E">
      <w:pPr>
        <w:pStyle w:val="ListParagraph"/>
        <w:numPr>
          <w:ilvl w:val="0"/>
          <w:numId w:val="1"/>
        </w:numPr>
        <w:spacing w:after="210" w:line="240" w:lineRule="auto"/>
        <w:ind w:left="284" w:firstLine="142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sz w:val="20"/>
          <w:szCs w:val="20"/>
          <w:lang w:eastAsia="sl-SI"/>
        </w:rPr>
        <w:t xml:space="preserve">špedicijske dejavnosti oziroma zastopanja v carinskih, trošarinskih in davčnih postopkih, </w:t>
      </w:r>
    </w:p>
    <w:p w:rsidR="002A409E" w:rsidRPr="002D38C2" w:rsidRDefault="002A409E" w:rsidP="002A409E">
      <w:pPr>
        <w:pStyle w:val="ListParagraph"/>
        <w:numPr>
          <w:ilvl w:val="0"/>
          <w:numId w:val="1"/>
        </w:numPr>
        <w:spacing w:after="210" w:line="240" w:lineRule="auto"/>
        <w:ind w:left="284" w:firstLine="142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sz w:val="20"/>
          <w:szCs w:val="20"/>
          <w:lang w:eastAsia="sl-SI"/>
        </w:rPr>
        <w:t>izvedenskih ali strokovnih mnenj s področja nalog finančne uprave, razen po odredbi pravosodnih ali upravnih organov.</w:t>
      </w:r>
    </w:p>
    <w:p w:rsidR="002A409E" w:rsidRPr="002D38C2" w:rsidRDefault="002A409E" w:rsidP="002A409E">
      <w:pPr>
        <w:spacing w:after="21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sz w:val="20"/>
          <w:szCs w:val="20"/>
          <w:lang w:eastAsia="sl-SI"/>
        </w:rPr>
        <w:t>V primeru, da uslužbenec želi opravljati katero od dejavnosti, navedeno v prejšnjem odstavku, in meni, da opravljanje te dejavnosti ni nezdružljivo z nalogami, ki jih opravlja na svojem delovnem mestu v finančni upravi, pisno zaprosi za dovoljenje generalnega direktorja oziroma generalno direktorico (v nadaljnjem besedilu: generalni direktor) finančne uprave.</w:t>
      </w:r>
    </w:p>
    <w:p w:rsidR="002A409E" w:rsidRPr="002D38C2" w:rsidRDefault="002A409E" w:rsidP="002A409E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3. člen</w:t>
      </w:r>
    </w:p>
    <w:p w:rsidR="002A409E" w:rsidRPr="002D38C2" w:rsidRDefault="002A409E" w:rsidP="002A409E">
      <w:pPr>
        <w:spacing w:after="21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sz w:val="20"/>
          <w:szCs w:val="20"/>
          <w:lang w:eastAsia="sl-SI"/>
        </w:rPr>
        <w:t>Preden začne uradnik opravljati dejavnost, ki ni navedena v prejšnjem členu in za katero meni, da bi bila ali bi utegnila biti nezdružljiva z opravljanjem nalog finančne uprave, o tem pisno obvesti generalnega direktorja finančne uprave.</w:t>
      </w:r>
    </w:p>
    <w:p w:rsidR="002A409E" w:rsidRPr="002D38C2" w:rsidRDefault="002A409E" w:rsidP="002A409E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4. člen</w:t>
      </w:r>
    </w:p>
    <w:p w:rsidR="002A409E" w:rsidRPr="002D38C2" w:rsidRDefault="002A409E" w:rsidP="002A409E">
      <w:pPr>
        <w:spacing w:after="21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sz w:val="20"/>
          <w:szCs w:val="20"/>
          <w:lang w:eastAsia="sl-SI"/>
        </w:rPr>
        <w:t xml:space="preserve">Če generalni direktor finančne uprave oceni, da je opravljanje dejavnosti nezdružljivo z opravljanjem nalog finančne uprave, o tem odloči s sklepom. Generalni direktor finančne uprave izda sklep v 30 dneh, šteto od dneva prejema obvestila. </w:t>
      </w:r>
    </w:p>
    <w:p w:rsidR="002A409E" w:rsidRPr="002D38C2" w:rsidRDefault="002A409E" w:rsidP="002A409E">
      <w:pPr>
        <w:spacing w:after="21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sz w:val="20"/>
          <w:szCs w:val="20"/>
          <w:lang w:eastAsia="sl-SI"/>
        </w:rPr>
        <w:t>V primeru, da generalni direktor finančne uprave sklepa v roku, navedenem v prejšnjem odstavku, ne izda, se šteje, da je opravljanje dejavnosti združljivo z opravljanjem nalog finančne uprave.</w:t>
      </w:r>
    </w:p>
    <w:p w:rsidR="002A409E" w:rsidRPr="002D38C2" w:rsidRDefault="002A409E" w:rsidP="002A409E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5. člen</w:t>
      </w:r>
    </w:p>
    <w:p w:rsidR="002A409E" w:rsidRPr="002D38C2" w:rsidRDefault="002A409E" w:rsidP="002A409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sz w:val="20"/>
          <w:szCs w:val="20"/>
          <w:lang w:eastAsia="sl-SI"/>
        </w:rPr>
        <w:t xml:space="preserve">Z dnem, ko začne veljati ta pravilnik, prenehata veljati </w:t>
      </w:r>
      <w:r w:rsidRPr="002D38C2">
        <w:rPr>
          <w:rFonts w:ascii="Arial" w:eastAsia="Times New Roman" w:hAnsi="Arial" w:cs="Arial"/>
          <w:bCs/>
          <w:sz w:val="20"/>
          <w:szCs w:val="20"/>
          <w:lang w:eastAsia="sl-SI"/>
        </w:rPr>
        <w:t>Pravilnik o pogojih za opravljanje del zunaj Carinske uprave Republike Slovenije</w:t>
      </w:r>
      <w:r w:rsidR="006A496C" w:rsidRPr="002D38C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(</w:t>
      </w:r>
      <w:hyperlink r:id="rId6" w:history="1">
        <w:r w:rsidRPr="002D38C2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Uradni list RS, št. 10/07</w:t>
        </w:r>
        <w:r w:rsidR="006A496C" w:rsidRPr="002D38C2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)</w:t>
        </w:r>
        <w:r w:rsidRPr="002D38C2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 xml:space="preserve"> in </w:t>
        </w:r>
      </w:hyperlink>
      <w:r w:rsidRPr="002D38C2">
        <w:rPr>
          <w:rFonts w:ascii="Arial" w:eastAsia="Times New Roman" w:hAnsi="Arial" w:cs="Arial"/>
          <w:bCs/>
          <w:sz w:val="20"/>
          <w:szCs w:val="20"/>
          <w:lang w:eastAsia="sl-SI"/>
        </w:rPr>
        <w:t>Pravilnik o določitvi dejavnosti uslužbencev davčne uprave, ki so nezdružljive z nalogami davčne službe</w:t>
      </w:r>
      <w:r w:rsidR="006A496C" w:rsidRPr="002D38C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(</w:t>
      </w:r>
      <w:r w:rsidRPr="002D38C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Uradni list RS, št. 73/05).  </w:t>
      </w:r>
    </w:p>
    <w:p w:rsidR="002A409E" w:rsidRPr="002D38C2" w:rsidRDefault="002A409E" w:rsidP="002A409E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2A409E" w:rsidRPr="002D38C2" w:rsidRDefault="002A409E" w:rsidP="002A409E">
      <w:pPr>
        <w:spacing w:after="21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D38C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6. člen</w:t>
      </w:r>
    </w:p>
    <w:p w:rsidR="003829F6" w:rsidRPr="002D38C2" w:rsidRDefault="002A409E" w:rsidP="002D38C2">
      <w:pPr>
        <w:spacing w:after="210" w:line="240" w:lineRule="auto"/>
        <w:ind w:firstLine="240"/>
        <w:jc w:val="both"/>
        <w:rPr>
          <w:sz w:val="20"/>
          <w:szCs w:val="20"/>
        </w:rPr>
      </w:pPr>
      <w:r w:rsidRPr="002D38C2">
        <w:rPr>
          <w:rFonts w:ascii="Arial" w:eastAsia="Times New Roman" w:hAnsi="Arial" w:cs="Arial"/>
          <w:sz w:val="20"/>
          <w:szCs w:val="20"/>
          <w:lang w:eastAsia="sl-SI"/>
        </w:rPr>
        <w:t xml:space="preserve">Ta pravilnik začne veljati ____________________. </w:t>
      </w:r>
    </w:p>
    <w:sectPr w:rsidR="003829F6" w:rsidRPr="002D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7953"/>
    <w:multiLevelType w:val="hybridMultilevel"/>
    <w:tmpl w:val="8AC637BE"/>
    <w:lvl w:ilvl="0" w:tplc="807C909C">
      <w:numFmt w:val="bullet"/>
      <w:lvlText w:val="-"/>
      <w:lvlJc w:val="left"/>
      <w:pPr>
        <w:ind w:left="786" w:hanging="360"/>
      </w:pPr>
      <w:rPr>
        <w:rFonts w:ascii="Tahoma" w:eastAsia="Times New Roman" w:hAnsi="Tahoma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7F"/>
    <w:rsid w:val="002A409E"/>
    <w:rsid w:val="002D38C2"/>
    <w:rsid w:val="003829F6"/>
    <w:rsid w:val="0043107F"/>
    <w:rsid w:val="006730BD"/>
    <w:rsid w:val="00695B75"/>
    <w:rsid w:val="006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4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4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index?edition=2007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DURS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 Skočir</dc:creator>
  <cp:keywords/>
  <dc:description/>
  <cp:lastModifiedBy>Milena Krnec</cp:lastModifiedBy>
  <cp:revision>6</cp:revision>
  <cp:lastPrinted>2013-03-28T13:00:00Z</cp:lastPrinted>
  <dcterms:created xsi:type="dcterms:W3CDTF">2013-03-28T08:42:00Z</dcterms:created>
  <dcterms:modified xsi:type="dcterms:W3CDTF">2013-07-10T11:37:00Z</dcterms:modified>
</cp:coreProperties>
</file>