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899" w:rsidRPr="005C4899" w:rsidRDefault="005C4899" w:rsidP="005C4899">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4899" w:rsidRPr="005C4899" w:rsidTr="00716D46">
        <w:trPr>
          <w:gridAfter w:val="2"/>
          <w:wAfter w:w="3067" w:type="dxa"/>
        </w:trPr>
        <w:tc>
          <w:tcPr>
            <w:tcW w:w="6096" w:type="dxa"/>
            <w:gridSpan w:val="2"/>
          </w:tcPr>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Pr>
                <w:rFonts w:ascii="Arial" w:eastAsia="Times New Roman" w:hAnsi="Arial" w:cs="Arial"/>
                <w:noProof/>
                <w:color w:val="FF0000"/>
                <w:sz w:val="20"/>
                <w:szCs w:val="20"/>
                <w:lang w:eastAsia="sl-SI"/>
              </w:rPr>
              <w:drawing>
                <wp:inline distT="0" distB="0" distL="0" distR="0" wp14:anchorId="012748CA" wp14:editId="012748CB">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Masarykova cesta 16</w:t>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1000 Ljubljana</w:t>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56232">
              <w:rPr>
                <w:rFonts w:ascii="Arial" w:eastAsia="Times New Roman" w:hAnsi="Arial" w:cs="Arial"/>
                <w:sz w:val="20"/>
                <w:szCs w:val="20"/>
                <w:lang w:eastAsia="sl-SI"/>
              </w:rPr>
              <w:t>Slovenija</w:t>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e-naslov: </w:t>
            </w:r>
            <w:hyperlink r:id="rId13" w:history="1">
              <w:r w:rsidRPr="00191520">
                <w:rPr>
                  <w:rStyle w:val="Hiperpovezava"/>
                  <w:rFonts w:ascii="Arial" w:eastAsia="Times New Roman" w:hAnsi="Arial" w:cs="Arial"/>
                  <w:sz w:val="20"/>
                  <w:szCs w:val="20"/>
                  <w:lang w:eastAsia="sl-SI"/>
                </w:rPr>
                <w:t>gp.mizs@gov.si</w:t>
              </w:r>
            </w:hyperlink>
            <w:r>
              <w:rPr>
                <w:rFonts w:ascii="Arial" w:eastAsia="Times New Roman" w:hAnsi="Arial" w:cs="Arial"/>
                <w:sz w:val="20"/>
                <w:szCs w:val="20"/>
                <w:lang w:eastAsia="sl-SI"/>
              </w:rPr>
              <w:t xml:space="preserve"> </w:t>
            </w:r>
          </w:p>
          <w:p w:rsidR="00656232" w:rsidRPr="005C4899"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5C4899" w:rsidRPr="005C4899" w:rsidTr="00716D46">
        <w:trPr>
          <w:gridAfter w:val="2"/>
          <w:wAfter w:w="3067" w:type="dxa"/>
        </w:trPr>
        <w:tc>
          <w:tcPr>
            <w:tcW w:w="6096" w:type="dxa"/>
            <w:gridSpan w:val="2"/>
          </w:tcPr>
          <w:p w:rsidR="005C4899" w:rsidRPr="005C4899" w:rsidRDefault="005C4899" w:rsidP="00EA0105">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Številka: </w:t>
            </w:r>
            <w:r w:rsidR="00EA0105">
              <w:rPr>
                <w:rFonts w:ascii="Arial" w:eastAsia="Times New Roman" w:hAnsi="Arial" w:cs="Arial"/>
                <w:sz w:val="20"/>
                <w:szCs w:val="20"/>
                <w:lang w:eastAsia="sl-SI"/>
              </w:rPr>
              <w:t>0070-</w:t>
            </w:r>
            <w:r w:rsidR="00B47B5C">
              <w:rPr>
                <w:rFonts w:ascii="Arial" w:eastAsia="Times New Roman" w:hAnsi="Arial" w:cs="Arial"/>
                <w:sz w:val="20"/>
                <w:szCs w:val="20"/>
                <w:lang w:eastAsia="sl-SI"/>
              </w:rPr>
              <w:t>42/2016/</w:t>
            </w:r>
            <w:r w:rsidR="001B3B97">
              <w:rPr>
                <w:rFonts w:ascii="Arial" w:eastAsia="Times New Roman" w:hAnsi="Arial" w:cs="Arial"/>
                <w:sz w:val="20"/>
                <w:szCs w:val="20"/>
                <w:lang w:eastAsia="sl-SI"/>
              </w:rPr>
              <w:t>22</w:t>
            </w:r>
          </w:p>
        </w:tc>
      </w:tr>
      <w:tr w:rsidR="005C4899" w:rsidRPr="005C4899" w:rsidTr="00716D46">
        <w:trPr>
          <w:gridAfter w:val="2"/>
          <w:wAfter w:w="3067" w:type="dxa"/>
        </w:trPr>
        <w:tc>
          <w:tcPr>
            <w:tcW w:w="6096" w:type="dxa"/>
            <w:gridSpan w:val="2"/>
          </w:tcPr>
          <w:p w:rsidR="005C4899" w:rsidRPr="005C4899" w:rsidRDefault="005C4899" w:rsidP="00CF5BC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Ljubljana, </w:t>
            </w:r>
            <w:r w:rsidR="00CF5BC3">
              <w:rPr>
                <w:rFonts w:ascii="Arial" w:eastAsia="Times New Roman" w:hAnsi="Arial" w:cs="Arial"/>
                <w:sz w:val="20"/>
                <w:szCs w:val="20"/>
                <w:lang w:eastAsia="sl-SI"/>
              </w:rPr>
              <w:t>30</w:t>
            </w:r>
            <w:r w:rsidR="00B17209">
              <w:rPr>
                <w:rFonts w:ascii="Arial" w:eastAsia="Times New Roman" w:hAnsi="Arial" w:cs="Arial"/>
                <w:sz w:val="20"/>
                <w:szCs w:val="20"/>
                <w:lang w:eastAsia="sl-SI"/>
              </w:rPr>
              <w:t>. 6. 2016</w:t>
            </w:r>
          </w:p>
        </w:tc>
      </w:tr>
      <w:tr w:rsidR="005C4899" w:rsidRPr="005C4899" w:rsidTr="00716D46">
        <w:trPr>
          <w:gridAfter w:val="2"/>
          <w:wAfter w:w="3067" w:type="dxa"/>
        </w:trPr>
        <w:tc>
          <w:tcPr>
            <w:tcW w:w="6096" w:type="dxa"/>
            <w:gridSpan w:val="2"/>
          </w:tcPr>
          <w:p w:rsidR="005C4899" w:rsidRPr="005C4899" w:rsidRDefault="005C4899" w:rsidP="00B1720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EVA</w:t>
            </w:r>
            <w:r w:rsidR="00B17209">
              <w:rPr>
                <w:rFonts w:ascii="Arial" w:eastAsia="Times New Roman" w:hAnsi="Arial" w:cs="Arial"/>
                <w:iCs/>
                <w:sz w:val="20"/>
                <w:szCs w:val="20"/>
                <w:lang w:eastAsia="sl-SI"/>
              </w:rPr>
              <w:t xml:space="preserve"> 2016-3330-0031</w:t>
            </w:r>
          </w:p>
        </w:tc>
      </w:tr>
      <w:tr w:rsidR="005C4899" w:rsidRPr="005C4899" w:rsidTr="00716D46">
        <w:trPr>
          <w:gridAfter w:val="2"/>
          <w:wAfter w:w="3067" w:type="dxa"/>
        </w:trPr>
        <w:tc>
          <w:tcPr>
            <w:tcW w:w="6096" w:type="dxa"/>
            <w:gridSpan w:val="2"/>
          </w:tcPr>
          <w:p w:rsidR="005C4899" w:rsidRPr="005C4899" w:rsidRDefault="005C4899" w:rsidP="005C4899">
            <w:pPr>
              <w:spacing w:after="0" w:line="260" w:lineRule="exact"/>
              <w:rPr>
                <w:rFonts w:ascii="Arial" w:eastAsia="Times New Roman" w:hAnsi="Arial" w:cs="Arial"/>
                <w:sz w:val="20"/>
                <w:szCs w:val="20"/>
              </w:rPr>
            </w:pPr>
          </w:p>
          <w:p w:rsidR="005C4899" w:rsidRPr="005C4899" w:rsidRDefault="005C4899" w:rsidP="005C4899">
            <w:pPr>
              <w:spacing w:after="0" w:line="260" w:lineRule="exact"/>
              <w:rPr>
                <w:rFonts w:ascii="Arial" w:eastAsia="Times New Roman" w:hAnsi="Arial" w:cs="Arial"/>
                <w:sz w:val="20"/>
                <w:szCs w:val="20"/>
              </w:rPr>
            </w:pPr>
            <w:r w:rsidRPr="005C4899">
              <w:rPr>
                <w:rFonts w:ascii="Arial" w:eastAsia="Times New Roman" w:hAnsi="Arial" w:cs="Arial"/>
                <w:sz w:val="20"/>
                <w:szCs w:val="20"/>
              </w:rPr>
              <w:t>GENERALNI SEKRETARIAT VLADE REPUBLIKE SLOVENIJE</w:t>
            </w:r>
          </w:p>
          <w:p w:rsidR="005C4899" w:rsidRPr="005C4899" w:rsidRDefault="00446540" w:rsidP="005C4899">
            <w:pPr>
              <w:spacing w:after="0" w:line="260" w:lineRule="exact"/>
              <w:rPr>
                <w:rFonts w:ascii="Arial" w:eastAsia="Times New Roman" w:hAnsi="Arial" w:cs="Arial"/>
                <w:sz w:val="20"/>
                <w:szCs w:val="20"/>
              </w:rPr>
            </w:pPr>
            <w:hyperlink r:id="rId14" w:history="1">
              <w:r w:rsidR="005C4899" w:rsidRPr="005C4899">
                <w:rPr>
                  <w:rFonts w:ascii="Arial" w:eastAsia="Times New Roman" w:hAnsi="Arial" w:cs="Times New Roman"/>
                  <w:color w:val="0000FF"/>
                  <w:sz w:val="20"/>
                  <w:szCs w:val="20"/>
                  <w:u w:val="single"/>
                </w:rPr>
                <w:t>Gp.gs@gov.si</w:t>
              </w:r>
            </w:hyperlink>
          </w:p>
          <w:p w:rsidR="005C4899" w:rsidRPr="005C4899" w:rsidRDefault="005C4899" w:rsidP="005C4899">
            <w:pPr>
              <w:spacing w:after="0" w:line="260" w:lineRule="exact"/>
              <w:rPr>
                <w:rFonts w:ascii="Arial" w:eastAsia="Times New Roman" w:hAnsi="Arial" w:cs="Arial"/>
                <w:sz w:val="20"/>
                <w:szCs w:val="20"/>
              </w:rPr>
            </w:pPr>
          </w:p>
        </w:tc>
      </w:tr>
      <w:tr w:rsidR="005C4899" w:rsidRPr="005C4899" w:rsidTr="00716D46">
        <w:tc>
          <w:tcPr>
            <w:tcW w:w="9163" w:type="dxa"/>
            <w:gridSpan w:val="4"/>
          </w:tcPr>
          <w:p w:rsidR="005C4899" w:rsidRPr="005C4899" w:rsidRDefault="005C4899" w:rsidP="00612B0A">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 xml:space="preserve">ZADEVA: </w:t>
            </w:r>
            <w:r w:rsidR="00612B0A">
              <w:rPr>
                <w:rFonts w:ascii="Arial" w:eastAsia="Times New Roman" w:hAnsi="Arial" w:cs="Arial"/>
                <w:b/>
                <w:sz w:val="20"/>
                <w:szCs w:val="20"/>
                <w:lang w:eastAsia="sl-SI"/>
              </w:rPr>
              <w:t xml:space="preserve">Predlog </w:t>
            </w:r>
            <w:r w:rsidR="00B17209">
              <w:rPr>
                <w:rFonts w:ascii="Arial" w:eastAsia="Times New Roman" w:hAnsi="Arial" w:cs="Arial"/>
                <w:b/>
                <w:sz w:val="20"/>
                <w:szCs w:val="20"/>
                <w:lang w:eastAsia="sl-SI"/>
              </w:rPr>
              <w:t>Uredb</w:t>
            </w:r>
            <w:r w:rsidR="00612B0A">
              <w:rPr>
                <w:rFonts w:ascii="Arial" w:eastAsia="Times New Roman" w:hAnsi="Arial" w:cs="Arial"/>
                <w:b/>
                <w:sz w:val="20"/>
                <w:szCs w:val="20"/>
                <w:lang w:eastAsia="sl-SI"/>
              </w:rPr>
              <w:t>e</w:t>
            </w:r>
            <w:r w:rsidR="00B17209">
              <w:rPr>
                <w:rFonts w:ascii="Arial" w:eastAsia="Times New Roman" w:hAnsi="Arial" w:cs="Arial"/>
                <w:b/>
                <w:sz w:val="20"/>
                <w:szCs w:val="20"/>
                <w:lang w:eastAsia="sl-SI"/>
              </w:rPr>
              <w:t xml:space="preserve"> o sofinanciranju doktorskega študija</w:t>
            </w:r>
            <w:r w:rsidRPr="005C4899">
              <w:rPr>
                <w:rFonts w:ascii="Arial" w:eastAsia="Times New Roman" w:hAnsi="Arial" w:cs="Arial"/>
                <w:b/>
                <w:sz w:val="20"/>
                <w:szCs w:val="20"/>
                <w:lang w:eastAsia="sl-SI"/>
              </w:rPr>
              <w:t xml:space="preserve"> – predlog za obravnavo </w:t>
            </w:r>
          </w:p>
        </w:tc>
      </w:tr>
      <w:tr w:rsidR="005C4899" w:rsidRPr="005C4899" w:rsidTr="00716D46">
        <w:tc>
          <w:tcPr>
            <w:tcW w:w="9163" w:type="dxa"/>
            <w:gridSpan w:val="4"/>
          </w:tcPr>
          <w:p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1. Predlog sklepov vlade:</w:t>
            </w:r>
          </w:p>
        </w:tc>
      </w:tr>
      <w:tr w:rsidR="005C4899" w:rsidRPr="005C4899" w:rsidTr="00716D46">
        <w:tc>
          <w:tcPr>
            <w:tcW w:w="9163" w:type="dxa"/>
            <w:gridSpan w:val="4"/>
          </w:tcPr>
          <w:p w:rsidR="0098472C" w:rsidRPr="0098472C" w:rsidRDefault="0098472C" w:rsidP="0098472C">
            <w:pPr>
              <w:pStyle w:val="Neotevilenodstavek"/>
              <w:rPr>
                <w:iCs/>
                <w:sz w:val="20"/>
              </w:rPr>
            </w:pPr>
            <w:r w:rsidRPr="0098472C">
              <w:rPr>
                <w:sz w:val="20"/>
                <w:szCs w:val="20"/>
              </w:rPr>
              <w:t>Na podlagi 75. člena Zakona o visokem šolstvu (Uradni list RS, št. 32/12 – uradno prečiščeno besedilo, 40/12 – ZUJF, 57/12 – ZPCP-2D, 109/12 in 85/14)</w:t>
            </w:r>
            <w:r w:rsidRPr="0098472C">
              <w:rPr>
                <w:iCs/>
                <w:sz w:val="20"/>
              </w:rPr>
              <w:t xml:space="preserve"> je Vlada Republike Slovenije na svoji … seji dne … sprejela naslednji sklep:</w:t>
            </w:r>
          </w:p>
          <w:p w:rsidR="0098472C" w:rsidRPr="0098472C" w:rsidRDefault="0098472C" w:rsidP="0098472C">
            <w:pPr>
              <w:pStyle w:val="Neotevilenodstavek"/>
              <w:rPr>
                <w:iCs/>
                <w:sz w:val="20"/>
              </w:rPr>
            </w:pPr>
          </w:p>
          <w:p w:rsidR="0098472C" w:rsidRPr="0098472C" w:rsidRDefault="0098472C" w:rsidP="0098472C">
            <w:pPr>
              <w:pStyle w:val="Neotevilenodstavek"/>
              <w:rPr>
                <w:iCs/>
                <w:sz w:val="20"/>
              </w:rPr>
            </w:pPr>
            <w:r w:rsidRPr="0098472C">
              <w:rPr>
                <w:iCs/>
                <w:sz w:val="20"/>
              </w:rPr>
              <w:t xml:space="preserve">Vlada Republike Slovenije je izdala Uredbo o </w:t>
            </w:r>
            <w:r>
              <w:rPr>
                <w:iCs/>
                <w:sz w:val="20"/>
              </w:rPr>
              <w:t>sofinanciranju doktorskega študija</w:t>
            </w:r>
            <w:r w:rsidRPr="0098472C">
              <w:rPr>
                <w:iCs/>
                <w:sz w:val="20"/>
              </w:rPr>
              <w:t xml:space="preserve"> </w:t>
            </w:r>
            <w:r w:rsidR="0040338E">
              <w:rPr>
                <w:iCs/>
                <w:sz w:val="20"/>
              </w:rPr>
              <w:t>in</w:t>
            </w:r>
            <w:r w:rsidRPr="0098472C">
              <w:rPr>
                <w:iCs/>
                <w:sz w:val="20"/>
              </w:rPr>
              <w:t xml:space="preserve"> jo objavi v Uradnem listu Republike Slovenije.</w:t>
            </w:r>
          </w:p>
          <w:p w:rsidR="0098472C" w:rsidRPr="0098472C" w:rsidRDefault="0098472C" w:rsidP="0098472C">
            <w:pPr>
              <w:pStyle w:val="Neotevilenodstavek"/>
              <w:rPr>
                <w:iCs/>
                <w:sz w:val="20"/>
              </w:rPr>
            </w:pPr>
          </w:p>
          <w:p w:rsidR="0098472C" w:rsidRPr="0098472C" w:rsidRDefault="0098472C" w:rsidP="0098472C">
            <w:pPr>
              <w:pStyle w:val="Neotevilenodstavek"/>
              <w:rPr>
                <w:iCs/>
                <w:sz w:val="20"/>
              </w:rPr>
            </w:pPr>
            <w:r w:rsidRPr="0098472C">
              <w:rPr>
                <w:iCs/>
                <w:sz w:val="20"/>
              </w:rPr>
              <w:t>Sklep prejmejo:</w:t>
            </w:r>
          </w:p>
          <w:p w:rsidR="0098472C" w:rsidRPr="00B4587E" w:rsidRDefault="0098472C" w:rsidP="00B4587E">
            <w:pPr>
              <w:pStyle w:val="Odstavekseznama"/>
              <w:numPr>
                <w:ilvl w:val="0"/>
                <w:numId w:val="2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4587E">
              <w:rPr>
                <w:rFonts w:ascii="Arial" w:eastAsia="Times New Roman" w:hAnsi="Arial" w:cs="Arial"/>
                <w:iCs/>
                <w:sz w:val="20"/>
                <w:szCs w:val="20"/>
                <w:lang w:eastAsia="sl-SI"/>
              </w:rPr>
              <w:t>Ministrstvo za izobraževanje, znanost in šport,</w:t>
            </w:r>
          </w:p>
          <w:p w:rsidR="0098472C" w:rsidRPr="00B4587E" w:rsidRDefault="0098472C" w:rsidP="00B4587E">
            <w:pPr>
              <w:pStyle w:val="Odstavekseznama"/>
              <w:numPr>
                <w:ilvl w:val="0"/>
                <w:numId w:val="2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4587E">
              <w:rPr>
                <w:rFonts w:ascii="Arial" w:eastAsia="Times New Roman" w:hAnsi="Arial" w:cs="Arial"/>
                <w:iCs/>
                <w:sz w:val="20"/>
                <w:szCs w:val="20"/>
                <w:lang w:eastAsia="sl-SI"/>
              </w:rPr>
              <w:t>Služba Vlade Republike Slovenije za zakonodajo,</w:t>
            </w:r>
          </w:p>
          <w:p w:rsidR="005C4899" w:rsidRPr="0098472C" w:rsidRDefault="0098472C" w:rsidP="00B4587E">
            <w:pPr>
              <w:pStyle w:val="Odstavekseznama"/>
              <w:numPr>
                <w:ilvl w:val="0"/>
                <w:numId w:val="2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4587E">
              <w:rPr>
                <w:rFonts w:ascii="Arial" w:eastAsia="Times New Roman" w:hAnsi="Arial" w:cs="Arial"/>
                <w:iCs/>
                <w:sz w:val="20"/>
                <w:szCs w:val="20"/>
                <w:lang w:eastAsia="sl-SI"/>
              </w:rPr>
              <w:t>Ministrstvo za finance</w:t>
            </w:r>
          </w:p>
        </w:tc>
      </w:tr>
      <w:tr w:rsidR="005C4899" w:rsidRPr="005C4899" w:rsidTr="00716D46">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2. Predlog za obravnavo predloga zakona po nujnem ali skrajšanem postopku v državnem zboru z obrazložitvijo razlogov:</w:t>
            </w:r>
          </w:p>
        </w:tc>
      </w:tr>
      <w:tr w:rsidR="005C4899" w:rsidRPr="005C4899" w:rsidTr="00716D46">
        <w:tc>
          <w:tcPr>
            <w:tcW w:w="9163" w:type="dxa"/>
            <w:gridSpan w:val="4"/>
          </w:tcPr>
          <w:p w:rsidR="005C4899" w:rsidRPr="005C4899" w:rsidRDefault="0098472C" w:rsidP="0098472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rsidTr="00716D46">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5C4899">
              <w:rPr>
                <w:rFonts w:ascii="Arial" w:eastAsia="Times New Roman" w:hAnsi="Arial" w:cs="Arial"/>
                <w:b/>
                <w:sz w:val="20"/>
                <w:szCs w:val="20"/>
                <w:lang w:eastAsia="sl-SI"/>
              </w:rPr>
              <w:t>3.a</w:t>
            </w:r>
            <w:proofErr w:type="spellEnd"/>
            <w:r w:rsidRPr="005C4899">
              <w:rPr>
                <w:rFonts w:ascii="Arial" w:eastAsia="Times New Roman" w:hAnsi="Arial" w:cs="Arial"/>
                <w:b/>
                <w:sz w:val="20"/>
                <w:szCs w:val="20"/>
                <w:lang w:eastAsia="sl-SI"/>
              </w:rPr>
              <w:t xml:space="preserve"> Osebe, odgovorne za strokovno pripravo in usklajenost gradiva:</w:t>
            </w:r>
          </w:p>
        </w:tc>
      </w:tr>
      <w:tr w:rsidR="005C4899" w:rsidRPr="005C4899" w:rsidTr="00716D46">
        <w:tc>
          <w:tcPr>
            <w:tcW w:w="9163" w:type="dxa"/>
            <w:gridSpan w:val="4"/>
          </w:tcPr>
          <w:p w:rsidR="0098472C" w:rsidRPr="005B0367" w:rsidRDefault="0098472C" w:rsidP="002D183D">
            <w:pPr>
              <w:pStyle w:val="Odstavekseznama"/>
              <w:numPr>
                <w:ilvl w:val="0"/>
                <w:numId w:val="2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B0367">
              <w:rPr>
                <w:rFonts w:ascii="Arial" w:eastAsia="Times New Roman" w:hAnsi="Arial" w:cs="Arial"/>
                <w:iCs/>
                <w:sz w:val="20"/>
                <w:szCs w:val="20"/>
                <w:lang w:eastAsia="sl-SI"/>
              </w:rPr>
              <w:t>dr. Maja Makovec Brenčič, ministrica,</w:t>
            </w:r>
          </w:p>
          <w:p w:rsidR="0098472C" w:rsidRPr="005B0367" w:rsidRDefault="0098472C" w:rsidP="002D183D">
            <w:pPr>
              <w:pStyle w:val="Odstavekseznama"/>
              <w:numPr>
                <w:ilvl w:val="0"/>
                <w:numId w:val="2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B0367">
              <w:rPr>
                <w:rFonts w:ascii="Arial" w:eastAsia="Times New Roman" w:hAnsi="Arial" w:cs="Arial"/>
                <w:iCs/>
                <w:sz w:val="20"/>
                <w:szCs w:val="20"/>
                <w:lang w:eastAsia="sl-SI"/>
              </w:rPr>
              <w:t>dr. Tomaž Boh, državni sekretar,</w:t>
            </w:r>
          </w:p>
          <w:p w:rsidR="005C4899" w:rsidRPr="005B0367" w:rsidRDefault="0098472C" w:rsidP="002D183D">
            <w:pPr>
              <w:pStyle w:val="Odstavekseznama"/>
              <w:numPr>
                <w:ilvl w:val="0"/>
                <w:numId w:val="2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B0367">
              <w:rPr>
                <w:rFonts w:ascii="Arial" w:eastAsia="Times New Roman" w:hAnsi="Arial" w:cs="Arial"/>
                <w:iCs/>
                <w:sz w:val="20"/>
                <w:szCs w:val="20"/>
                <w:lang w:eastAsia="sl-SI"/>
              </w:rPr>
              <w:t>dr. Stojan Sorčan, generalni direktor Direktorata za visoko šolstvo</w:t>
            </w:r>
          </w:p>
        </w:tc>
      </w:tr>
      <w:tr w:rsidR="005C4899" w:rsidRPr="005C4899" w:rsidTr="00716D46">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5C4899">
              <w:rPr>
                <w:rFonts w:ascii="Arial" w:eastAsia="Times New Roman" w:hAnsi="Arial" w:cs="Arial"/>
                <w:b/>
                <w:iCs/>
                <w:sz w:val="20"/>
                <w:szCs w:val="20"/>
                <w:lang w:eastAsia="sl-SI"/>
              </w:rPr>
              <w:t>3.b</w:t>
            </w:r>
            <w:proofErr w:type="spellEnd"/>
            <w:r w:rsidRPr="005C4899">
              <w:rPr>
                <w:rFonts w:ascii="Arial" w:eastAsia="Times New Roman" w:hAnsi="Arial" w:cs="Arial"/>
                <w:b/>
                <w:iCs/>
                <w:sz w:val="20"/>
                <w:szCs w:val="20"/>
                <w:lang w:eastAsia="sl-SI"/>
              </w:rPr>
              <w:t xml:space="preserve"> Zunanji strokovnjaki, ki so </w:t>
            </w:r>
            <w:r w:rsidRPr="005C4899">
              <w:rPr>
                <w:rFonts w:ascii="Arial" w:eastAsia="Times New Roman" w:hAnsi="Arial" w:cs="Arial"/>
                <w:b/>
                <w:sz w:val="20"/>
                <w:szCs w:val="20"/>
                <w:lang w:eastAsia="sl-SI"/>
              </w:rPr>
              <w:t>sodelovali pri pripravi dela ali celotnega gradiva:</w:t>
            </w:r>
          </w:p>
        </w:tc>
      </w:tr>
      <w:tr w:rsidR="005C4899" w:rsidRPr="005C4899" w:rsidTr="00716D46">
        <w:tc>
          <w:tcPr>
            <w:tcW w:w="9163" w:type="dxa"/>
            <w:gridSpan w:val="4"/>
          </w:tcPr>
          <w:p w:rsidR="005C4899" w:rsidRPr="005C4899" w:rsidRDefault="0098472C"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rsidTr="00716D46">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4. Predstavniki vlade, ki bodo sodelovali pri delu državnega zbora:</w:t>
            </w:r>
          </w:p>
        </w:tc>
      </w:tr>
      <w:tr w:rsidR="005C4899" w:rsidRPr="005C4899" w:rsidTr="00716D46">
        <w:tc>
          <w:tcPr>
            <w:tcW w:w="9163" w:type="dxa"/>
            <w:gridSpan w:val="4"/>
          </w:tcPr>
          <w:p w:rsidR="005C4899" w:rsidRPr="005C4899" w:rsidRDefault="0098472C" w:rsidP="005C4899">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p>
        </w:tc>
      </w:tr>
      <w:tr w:rsidR="005C4899" w:rsidRPr="005C4899" w:rsidTr="00716D46">
        <w:tc>
          <w:tcPr>
            <w:tcW w:w="9163" w:type="dxa"/>
            <w:gridSpan w:val="4"/>
          </w:tcPr>
          <w:p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5. Kratek povzetek gradiva:</w:t>
            </w:r>
          </w:p>
        </w:tc>
      </w:tr>
      <w:tr w:rsidR="005C4899" w:rsidRPr="005C4899" w:rsidTr="00716D46">
        <w:tc>
          <w:tcPr>
            <w:tcW w:w="9163" w:type="dxa"/>
            <w:gridSpan w:val="4"/>
          </w:tcPr>
          <w:p w:rsidR="0098472C" w:rsidRDefault="0078405C" w:rsidP="005B0367">
            <w:pPr>
              <w:tabs>
                <w:tab w:val="left" w:pos="708"/>
              </w:tabs>
              <w:spacing w:after="0" w:line="260" w:lineRule="exact"/>
              <w:jc w:val="both"/>
              <w:rPr>
                <w:rFonts w:ascii="Arial" w:eastAsia="Times New Roman" w:hAnsi="Arial" w:cs="Arial"/>
                <w:sz w:val="20"/>
                <w:szCs w:val="20"/>
              </w:rPr>
            </w:pPr>
            <w:r>
              <w:rPr>
                <w:rFonts w:ascii="Arial" w:eastAsia="Times New Roman" w:hAnsi="Arial" w:cs="Arial"/>
                <w:sz w:val="20"/>
                <w:szCs w:val="20"/>
              </w:rPr>
              <w:t>S predlogom Uredbe o sofinanciranju doktorskega študija se ureja financiranje študija po javnoveljavnih doktorskih študijskih programih tretje stopnje</w:t>
            </w:r>
            <w:r w:rsidR="00901233">
              <w:rPr>
                <w:rFonts w:ascii="Arial" w:eastAsia="Times New Roman" w:hAnsi="Arial" w:cs="Arial"/>
                <w:sz w:val="20"/>
                <w:szCs w:val="20"/>
              </w:rPr>
              <w:t xml:space="preserve"> katerih sofinanciranje bo potekalo preko s strani</w:t>
            </w:r>
            <w:r>
              <w:rPr>
                <w:rFonts w:ascii="Arial" w:eastAsia="Times New Roman" w:hAnsi="Arial" w:cs="Arial"/>
                <w:sz w:val="20"/>
                <w:szCs w:val="20"/>
              </w:rPr>
              <w:t xml:space="preserve"> </w:t>
            </w:r>
            <w:r w:rsidR="00901233">
              <w:rPr>
                <w:rFonts w:ascii="Arial" w:eastAsia="Times New Roman" w:hAnsi="Arial" w:cs="Arial"/>
                <w:sz w:val="20"/>
                <w:szCs w:val="20"/>
              </w:rPr>
              <w:t xml:space="preserve">Ministrstva za izobraževanje, znanost in šport objavljenem javnem razpisu, na katerega se bodo lahko prijavili vsi visokošolski zavodi, ki izvajajo doktorski študij. Poudarek pri izboru bo med drugim temeljil </w:t>
            </w:r>
            <w:r>
              <w:rPr>
                <w:rFonts w:ascii="Arial" w:eastAsia="Times New Roman" w:hAnsi="Arial" w:cs="Arial"/>
                <w:sz w:val="20"/>
                <w:szCs w:val="20"/>
              </w:rPr>
              <w:t>na znanstveno-raziskovalnih kapacitetah visokošolskega zavoda</w:t>
            </w:r>
            <w:r w:rsidRPr="00BC3034">
              <w:rPr>
                <w:rFonts w:ascii="Arial" w:hAnsi="Arial" w:cs="Arial"/>
                <w:sz w:val="20"/>
                <w:szCs w:val="20"/>
              </w:rPr>
              <w:t>.</w:t>
            </w:r>
            <w:r w:rsidR="00901233">
              <w:rPr>
                <w:rFonts w:ascii="Arial" w:eastAsia="Times New Roman" w:hAnsi="Arial" w:cs="Arial"/>
                <w:sz w:val="20"/>
                <w:szCs w:val="20"/>
              </w:rPr>
              <w:t xml:space="preserve"> Predlog uredbe sicer </w:t>
            </w:r>
            <w:r w:rsidR="005B0367">
              <w:rPr>
                <w:rFonts w:ascii="Arial" w:eastAsia="Times New Roman" w:hAnsi="Arial" w:cs="Arial"/>
                <w:sz w:val="20"/>
                <w:szCs w:val="20"/>
              </w:rPr>
              <w:t>v</w:t>
            </w:r>
            <w:r w:rsidR="00901233">
              <w:rPr>
                <w:rFonts w:ascii="Arial" w:eastAsia="Times New Roman" w:hAnsi="Arial" w:cs="Arial"/>
                <w:sz w:val="20"/>
                <w:szCs w:val="20"/>
              </w:rPr>
              <w:t xml:space="preserve"> celoti nadomešča veljavno Uredbo o sofinanciranju doktorskega študija (Uradni list RS, št. 88/10 in 64/12).</w:t>
            </w:r>
          </w:p>
          <w:p w:rsidR="005B0367" w:rsidRPr="005C4899" w:rsidRDefault="005B0367" w:rsidP="005B0367">
            <w:pPr>
              <w:tabs>
                <w:tab w:val="left" w:pos="708"/>
              </w:tabs>
              <w:spacing w:after="0" w:line="260" w:lineRule="exact"/>
              <w:jc w:val="both"/>
              <w:rPr>
                <w:rFonts w:ascii="Arial" w:eastAsia="Times New Roman" w:hAnsi="Arial" w:cs="Arial"/>
                <w:iCs/>
                <w:sz w:val="20"/>
                <w:szCs w:val="20"/>
                <w:lang w:eastAsia="sl-SI"/>
              </w:rPr>
            </w:pPr>
          </w:p>
        </w:tc>
      </w:tr>
      <w:tr w:rsidR="005C4899" w:rsidRPr="005C4899" w:rsidTr="00716D46">
        <w:tc>
          <w:tcPr>
            <w:tcW w:w="9163" w:type="dxa"/>
            <w:gridSpan w:val="4"/>
          </w:tcPr>
          <w:p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6. Presoja posledic za:</w:t>
            </w:r>
          </w:p>
        </w:tc>
      </w:tr>
      <w:tr w:rsidR="005C4899" w:rsidRPr="005C4899" w:rsidTr="00716D46">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a)</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javnofinančna sredstva nad 40.000 EUR v tekočem in naslednjih treh letih</w:t>
            </w:r>
          </w:p>
        </w:tc>
        <w:tc>
          <w:tcPr>
            <w:tcW w:w="2271" w:type="dxa"/>
            <w:vAlign w:val="center"/>
          </w:tcPr>
          <w:p w:rsidR="005C4899" w:rsidRPr="005C4899" w:rsidRDefault="005C4899" w:rsidP="0098472C">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DA</w:t>
            </w:r>
          </w:p>
        </w:tc>
      </w:tr>
      <w:tr w:rsidR="005C4899" w:rsidRPr="005C4899" w:rsidTr="00716D46">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lastRenderedPageBreak/>
              <w:t>b)</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bCs/>
                <w:sz w:val="20"/>
                <w:szCs w:val="20"/>
                <w:lang w:eastAsia="sl-SI"/>
              </w:rPr>
              <w:t>usklajenost slovenskega pravnega reda s pravnim redom Evropske unije</w:t>
            </w:r>
          </w:p>
        </w:tc>
        <w:tc>
          <w:tcPr>
            <w:tcW w:w="2271" w:type="dxa"/>
            <w:vAlign w:val="center"/>
          </w:tcPr>
          <w:p w:rsidR="005C4899" w:rsidRPr="005C4899" w:rsidRDefault="0098472C" w:rsidP="0098472C">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5C4899" w:rsidRPr="005C4899" w:rsidTr="00716D46">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c)</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administrativne posledice</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rsidTr="00716D46">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č)</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sz w:val="20"/>
                <w:szCs w:val="20"/>
                <w:lang w:eastAsia="sl-SI"/>
              </w:rPr>
              <w:t>gospodarstvo, zlasti</w:t>
            </w:r>
            <w:r w:rsidRPr="005C4899">
              <w:rPr>
                <w:rFonts w:ascii="Arial" w:eastAsia="Times New Roman" w:hAnsi="Arial" w:cs="Arial"/>
                <w:bCs/>
                <w:sz w:val="20"/>
                <w:szCs w:val="20"/>
                <w:lang w:eastAsia="sl-SI"/>
              </w:rPr>
              <w:t xml:space="preserve"> mala in srednja podjetja ter konkurenčnost podjetij</w:t>
            </w:r>
          </w:p>
        </w:tc>
        <w:tc>
          <w:tcPr>
            <w:tcW w:w="2271" w:type="dxa"/>
            <w:vAlign w:val="center"/>
          </w:tcPr>
          <w:p w:rsidR="005C4899" w:rsidRPr="005C4899" w:rsidRDefault="0098472C"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w:t>
            </w:r>
            <w:r w:rsidR="005C4899" w:rsidRPr="005C4899">
              <w:rPr>
                <w:rFonts w:ascii="Arial" w:eastAsia="Times New Roman" w:hAnsi="Arial" w:cs="Arial"/>
                <w:sz w:val="20"/>
                <w:szCs w:val="20"/>
                <w:lang w:eastAsia="sl-SI"/>
              </w:rPr>
              <w:t>E</w:t>
            </w:r>
          </w:p>
        </w:tc>
      </w:tr>
      <w:tr w:rsidR="005C4899" w:rsidRPr="005C4899" w:rsidTr="00716D46">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okolje, vključno s prostorskimi in varstvenimi vidiki</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716D46">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e)</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socialno področje</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716D46">
        <w:tc>
          <w:tcPr>
            <w:tcW w:w="1448" w:type="dxa"/>
            <w:tcBorders>
              <w:bottom w:val="single" w:sz="4" w:space="0" w:color="auto"/>
            </w:tcBorders>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w:t>
            </w:r>
          </w:p>
        </w:tc>
        <w:tc>
          <w:tcPr>
            <w:tcW w:w="5444" w:type="dxa"/>
            <w:gridSpan w:val="2"/>
            <w:tcBorders>
              <w:bottom w:val="single" w:sz="4" w:space="0" w:color="auto"/>
            </w:tcBorders>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dokumente razvojnega načrtovanja:</w:t>
            </w:r>
          </w:p>
          <w:p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nacionalne dokumente razvojnega načrtovanja</w:t>
            </w:r>
          </w:p>
          <w:p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politike na ravni programov po strukturi razvojne klasifikacije programskega proračuna</w:t>
            </w:r>
          </w:p>
          <w:p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716D46">
        <w:tc>
          <w:tcPr>
            <w:tcW w:w="9163" w:type="dxa"/>
            <w:gridSpan w:val="4"/>
            <w:tcBorders>
              <w:top w:val="single" w:sz="4" w:space="0" w:color="auto"/>
              <w:left w:val="single" w:sz="4" w:space="0" w:color="auto"/>
              <w:bottom w:val="single" w:sz="4" w:space="0" w:color="auto"/>
              <w:right w:val="single" w:sz="4" w:space="0" w:color="auto"/>
            </w:tcBorders>
          </w:tcPr>
          <w:p w:rsidR="005C4899" w:rsidRPr="005C4899"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roofErr w:type="spellStart"/>
            <w:r w:rsidRPr="005C4899">
              <w:rPr>
                <w:rFonts w:ascii="Arial" w:eastAsia="Times New Roman" w:hAnsi="Arial" w:cs="Arial"/>
                <w:b/>
                <w:sz w:val="20"/>
                <w:szCs w:val="20"/>
                <w:lang w:eastAsia="sl-SI"/>
              </w:rPr>
              <w:t>7.a</w:t>
            </w:r>
            <w:proofErr w:type="spellEnd"/>
            <w:r w:rsidRPr="005C4899">
              <w:rPr>
                <w:rFonts w:ascii="Arial" w:eastAsia="Times New Roman" w:hAnsi="Arial" w:cs="Arial"/>
                <w:b/>
                <w:sz w:val="20"/>
                <w:szCs w:val="20"/>
                <w:lang w:eastAsia="sl-SI"/>
              </w:rPr>
              <w:t xml:space="preserve"> Predstavitev ocene finančnih posledic nad 40.000 EUR:</w:t>
            </w:r>
          </w:p>
          <w:p w:rsidR="005C4899" w:rsidRPr="005C4899"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5C4899">
              <w:rPr>
                <w:rFonts w:ascii="Arial" w:eastAsia="Times New Roman" w:hAnsi="Arial" w:cs="Arial"/>
                <w:sz w:val="20"/>
                <w:szCs w:val="20"/>
                <w:lang w:eastAsia="sl-SI"/>
              </w:rPr>
              <w:t>(Samo če izberete DA pod točko 6.a.)</w:t>
            </w:r>
          </w:p>
        </w:tc>
      </w:tr>
    </w:tbl>
    <w:p w:rsidR="005C4899" w:rsidRPr="005C4899" w:rsidRDefault="005C4899" w:rsidP="005C4899">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8"/>
        <w:gridCol w:w="884"/>
        <w:gridCol w:w="1410"/>
        <w:gridCol w:w="417"/>
        <w:gridCol w:w="913"/>
        <w:gridCol w:w="711"/>
        <w:gridCol w:w="385"/>
        <w:gridCol w:w="303"/>
        <w:gridCol w:w="2119"/>
      </w:tblGrid>
      <w:tr w:rsidR="005C4899" w:rsidRPr="005C4899" w:rsidTr="00716D4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C4899" w:rsidRPr="005C4899" w:rsidRDefault="005C4899" w:rsidP="005C4899">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lastRenderedPageBreak/>
              <w:t>I. Ocena finančnih posledic, ki niso načrtovane v sprejetem proračunu</w:t>
            </w:r>
          </w:p>
        </w:tc>
      </w:tr>
      <w:tr w:rsidR="005C4899" w:rsidRPr="005C4899" w:rsidTr="00716D4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+ 3</w:t>
            </w:r>
          </w:p>
        </w:tc>
      </w:tr>
      <w:tr w:rsidR="005C4899" w:rsidRPr="005C4899" w:rsidTr="00716D4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rsidTr="00716D4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rsidTr="00716D4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E57236" w:rsidP="005C4899">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1.600.000</w:t>
            </w:r>
            <w:r w:rsidR="00093598">
              <w:rPr>
                <w:rFonts w:ascii="Arial" w:eastAsia="Times New Roman" w:hAnsi="Arial" w:cs="Arial"/>
                <w:sz w:val="20"/>
                <w:szCs w:val="20"/>
              </w:rPr>
              <w:t>,00</w:t>
            </w: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rsidTr="00716D4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rsidTr="00716D4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rsidTr="00716D4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 Finančne posledice za državni proračun</w:t>
            </w:r>
          </w:p>
        </w:tc>
      </w:tr>
      <w:tr w:rsidR="005C4899" w:rsidRPr="005C4899" w:rsidTr="00716D4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5C4899">
              <w:rPr>
                <w:rFonts w:ascii="Arial" w:eastAsia="Times New Roman" w:hAnsi="Arial" w:cs="Arial"/>
                <w:b/>
                <w:kern w:val="32"/>
                <w:sz w:val="20"/>
                <w:szCs w:val="20"/>
                <w:lang w:eastAsia="sl-SI"/>
              </w:rPr>
              <w:t>II.a</w:t>
            </w:r>
            <w:proofErr w:type="spellEnd"/>
            <w:r w:rsidRPr="005C4899">
              <w:rPr>
                <w:rFonts w:ascii="Arial" w:eastAsia="Times New Roman" w:hAnsi="Arial" w:cs="Arial"/>
                <w:b/>
                <w:kern w:val="32"/>
                <w:sz w:val="20"/>
                <w:szCs w:val="20"/>
                <w:lang w:eastAsia="sl-SI"/>
              </w:rPr>
              <w:t xml:space="preserve"> Pravice porabe za izvedbo predlaganih rešitev so zagotovljene:</w:t>
            </w:r>
          </w:p>
        </w:tc>
      </w:tr>
      <w:tr w:rsidR="005C4899" w:rsidRPr="005C4899" w:rsidTr="00716D4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5C4899" w:rsidRPr="005C4899" w:rsidTr="00716D4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5C4899" w:rsidRPr="005C4899" w:rsidRDefault="00093598" w:rsidP="005C4899">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izobraževanje, znanost in šport</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Default="00093598" w:rsidP="005C4899">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3330-16-0006</w:t>
            </w:r>
          </w:p>
          <w:p w:rsidR="00093598" w:rsidRPr="005C4899" w:rsidRDefault="00093598" w:rsidP="005C4899">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Mednarodna vpetost </w:t>
            </w:r>
            <w:proofErr w:type="spellStart"/>
            <w:r>
              <w:rPr>
                <w:rFonts w:ascii="Arial" w:eastAsia="Times New Roman" w:hAnsi="Arial" w:cs="Arial"/>
                <w:bCs/>
                <w:kern w:val="32"/>
                <w:sz w:val="20"/>
                <w:szCs w:val="20"/>
                <w:lang w:eastAsia="sl-SI"/>
              </w:rPr>
              <w:t>izobraž</w:t>
            </w:r>
            <w:proofErr w:type="spellEnd"/>
            <w:r>
              <w:rPr>
                <w:rFonts w:ascii="Arial" w:eastAsia="Times New Roman" w:hAnsi="Arial" w:cs="Arial"/>
                <w:bCs/>
                <w:kern w:val="32"/>
                <w:sz w:val="20"/>
                <w:szCs w:val="20"/>
                <w:lang w:eastAsia="sl-SI"/>
              </w:rPr>
              <w:t>. in inovacij. sistema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093598" w:rsidP="00093598">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160168  Doktorski in podoktorski študij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E57236" w:rsidP="00093598">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w:t>
            </w:r>
            <w:r w:rsidR="00093598">
              <w:rPr>
                <w:rFonts w:ascii="Arial" w:eastAsia="Times New Roman" w:hAnsi="Arial" w:cs="Arial"/>
                <w:bCs/>
                <w:kern w:val="32"/>
                <w:sz w:val="20"/>
                <w:szCs w:val="20"/>
                <w:lang w:eastAsia="sl-SI"/>
              </w:rPr>
              <w:t>5</w:t>
            </w:r>
            <w:r>
              <w:rPr>
                <w:rFonts w:ascii="Arial" w:eastAsia="Times New Roman" w:hAnsi="Arial" w:cs="Arial"/>
                <w:bCs/>
                <w:kern w:val="32"/>
                <w:sz w:val="20"/>
                <w:szCs w:val="20"/>
                <w:lang w:eastAsia="sl-SI"/>
              </w:rPr>
              <w:t>00.000</w:t>
            </w:r>
            <w:r w:rsidR="00093598">
              <w:rPr>
                <w:rFonts w:ascii="Arial" w:eastAsia="Times New Roman" w:hAnsi="Arial" w:cs="Arial"/>
                <w:bCs/>
                <w:kern w:val="32"/>
                <w:sz w:val="20"/>
                <w:szCs w:val="20"/>
                <w:lang w:eastAsia="sl-SI"/>
              </w:rPr>
              <w:t>,00</w:t>
            </w:r>
          </w:p>
        </w:tc>
        <w:tc>
          <w:tcPr>
            <w:tcW w:w="2128" w:type="dxa"/>
            <w:tcBorders>
              <w:top w:val="single" w:sz="4" w:space="0" w:color="auto"/>
              <w:left w:val="single" w:sz="4" w:space="0" w:color="auto"/>
              <w:bottom w:val="single" w:sz="4" w:space="0" w:color="auto"/>
              <w:right w:val="single" w:sz="4" w:space="0" w:color="auto"/>
            </w:tcBorders>
            <w:vAlign w:val="center"/>
          </w:tcPr>
          <w:p w:rsidR="00093598" w:rsidRPr="00047CFA" w:rsidRDefault="00093598" w:rsidP="00093598">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047CFA">
              <w:rPr>
                <w:rFonts w:ascii="Arial" w:eastAsia="Times New Roman" w:hAnsi="Arial" w:cs="Arial"/>
                <w:bCs/>
                <w:kern w:val="32"/>
                <w:sz w:val="20"/>
                <w:szCs w:val="20"/>
                <w:lang w:eastAsia="sl-SI"/>
              </w:rPr>
              <w:t>1.700.000,00</w:t>
            </w:r>
          </w:p>
        </w:tc>
      </w:tr>
      <w:tr w:rsidR="005C4899" w:rsidRPr="005C4899" w:rsidTr="00716D4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047CFA"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716D4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093598" w:rsidP="005C4899">
            <w:pPr>
              <w:widowControl w:val="0"/>
              <w:spacing w:after="0" w:line="260" w:lineRule="exact"/>
              <w:jc w:val="center"/>
              <w:rPr>
                <w:rFonts w:ascii="Arial" w:eastAsia="Times New Roman" w:hAnsi="Arial" w:cs="Arial"/>
                <w:b/>
                <w:sz w:val="20"/>
                <w:szCs w:val="20"/>
              </w:rPr>
            </w:pPr>
            <w:r>
              <w:rPr>
                <w:rFonts w:ascii="Arial" w:eastAsia="Times New Roman" w:hAnsi="Arial" w:cs="Arial"/>
                <w:b/>
                <w:sz w:val="20"/>
                <w:szCs w:val="20"/>
              </w:rPr>
              <w:t>1.500.000,00</w:t>
            </w: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047CFA" w:rsidRDefault="00093598" w:rsidP="00093598">
            <w:pPr>
              <w:widowControl w:val="0"/>
              <w:tabs>
                <w:tab w:val="left" w:pos="360"/>
              </w:tabs>
              <w:spacing w:after="0" w:line="260" w:lineRule="exact"/>
              <w:jc w:val="right"/>
              <w:outlineLvl w:val="0"/>
              <w:rPr>
                <w:rFonts w:ascii="Arial" w:eastAsia="Times New Roman" w:hAnsi="Arial" w:cs="Arial"/>
                <w:b/>
                <w:kern w:val="32"/>
                <w:sz w:val="20"/>
                <w:szCs w:val="20"/>
                <w:lang w:eastAsia="sl-SI"/>
              </w:rPr>
            </w:pPr>
            <w:r w:rsidRPr="00047CFA">
              <w:rPr>
                <w:rFonts w:ascii="Arial" w:eastAsia="Times New Roman" w:hAnsi="Arial" w:cs="Arial"/>
                <w:b/>
                <w:kern w:val="32"/>
                <w:sz w:val="20"/>
                <w:szCs w:val="20"/>
                <w:lang w:eastAsia="sl-SI"/>
              </w:rPr>
              <w:t>1.700.000,00</w:t>
            </w:r>
          </w:p>
        </w:tc>
      </w:tr>
      <w:tr w:rsidR="005C4899" w:rsidRPr="005C4899" w:rsidTr="00716D4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5C4899">
              <w:rPr>
                <w:rFonts w:ascii="Arial" w:eastAsia="Times New Roman" w:hAnsi="Arial" w:cs="Arial"/>
                <w:b/>
                <w:kern w:val="32"/>
                <w:sz w:val="20"/>
                <w:szCs w:val="20"/>
                <w:lang w:eastAsia="sl-SI"/>
              </w:rPr>
              <w:t>II.b</w:t>
            </w:r>
            <w:proofErr w:type="spellEnd"/>
            <w:r w:rsidRPr="005C4899">
              <w:rPr>
                <w:rFonts w:ascii="Arial" w:eastAsia="Times New Roman" w:hAnsi="Arial" w:cs="Arial"/>
                <w:b/>
                <w:kern w:val="32"/>
                <w:sz w:val="20"/>
                <w:szCs w:val="20"/>
                <w:lang w:eastAsia="sl-SI"/>
              </w:rPr>
              <w:t xml:space="preserve"> Manjkajoče pravice porabe bodo zagotovljene s prerazporeditvijo:</w:t>
            </w:r>
          </w:p>
        </w:tc>
      </w:tr>
      <w:tr w:rsidR="005C4899" w:rsidRPr="005C4899" w:rsidTr="00716D4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Znesek za t + 1 </w:t>
            </w:r>
          </w:p>
        </w:tc>
      </w:tr>
      <w:tr w:rsidR="005C4899" w:rsidRPr="005C4899" w:rsidTr="00716D4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716D4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716D4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rsidTr="00716D4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5C4899">
              <w:rPr>
                <w:rFonts w:ascii="Arial" w:eastAsia="Times New Roman" w:hAnsi="Arial" w:cs="Arial"/>
                <w:b/>
                <w:kern w:val="32"/>
                <w:sz w:val="20"/>
                <w:szCs w:val="20"/>
                <w:lang w:eastAsia="sl-SI"/>
              </w:rPr>
              <w:t>II.c</w:t>
            </w:r>
            <w:proofErr w:type="spellEnd"/>
            <w:r w:rsidRPr="005C4899">
              <w:rPr>
                <w:rFonts w:ascii="Arial" w:eastAsia="Times New Roman" w:hAnsi="Arial" w:cs="Arial"/>
                <w:b/>
                <w:kern w:val="32"/>
                <w:sz w:val="20"/>
                <w:szCs w:val="20"/>
                <w:lang w:eastAsia="sl-SI"/>
              </w:rPr>
              <w:t xml:space="preserve"> Načrtovana nadomestitev zmanjšanih prihodkov in povečanih odhodkov proračuna:</w:t>
            </w:r>
          </w:p>
        </w:tc>
      </w:tr>
      <w:tr w:rsidR="005C4899" w:rsidRPr="005C4899" w:rsidTr="00716D4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5C4899" w:rsidRPr="005C4899" w:rsidTr="00716D4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716D4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716D4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716D4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rsidTr="00716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5C4899" w:rsidRPr="005C4899" w:rsidRDefault="005C4899" w:rsidP="005C4899">
            <w:pPr>
              <w:widowControl w:val="0"/>
              <w:spacing w:after="0" w:line="260" w:lineRule="exact"/>
              <w:rPr>
                <w:rFonts w:ascii="Arial" w:eastAsia="Times New Roman" w:hAnsi="Arial" w:cs="Arial"/>
                <w:b/>
                <w:sz w:val="20"/>
                <w:szCs w:val="20"/>
              </w:rPr>
            </w:pPr>
            <w:r w:rsidRPr="005B0367">
              <w:rPr>
                <w:rFonts w:ascii="Arial" w:eastAsia="Times New Roman" w:hAnsi="Arial" w:cs="Arial"/>
                <w:b/>
                <w:sz w:val="20"/>
                <w:szCs w:val="20"/>
              </w:rPr>
              <w:lastRenderedPageBreak/>
              <w:t>OBRAZLOŽITEV:</w:t>
            </w:r>
          </w:p>
          <w:p w:rsidR="005B0367" w:rsidRDefault="005B0367" w:rsidP="005B0367">
            <w:pPr>
              <w:widowControl w:val="0"/>
              <w:spacing w:after="0" w:line="260" w:lineRule="exact"/>
              <w:jc w:val="both"/>
              <w:rPr>
                <w:rFonts w:ascii="Arial" w:eastAsia="Times New Roman" w:hAnsi="Arial" w:cs="Arial"/>
                <w:bCs/>
                <w:kern w:val="32"/>
                <w:sz w:val="20"/>
                <w:szCs w:val="20"/>
                <w:lang w:eastAsia="sl-SI"/>
              </w:rPr>
            </w:pPr>
            <w:r w:rsidRPr="005B0367">
              <w:rPr>
                <w:rFonts w:ascii="Arial" w:eastAsia="Times New Roman" w:hAnsi="Arial" w:cs="Arial"/>
                <w:iCs/>
                <w:sz w:val="20"/>
                <w:szCs w:val="20"/>
                <w:lang w:eastAsia="sl-SI"/>
              </w:rPr>
              <w:t>Ocena finančnih</w:t>
            </w:r>
            <w:r>
              <w:rPr>
                <w:rFonts w:ascii="Arial" w:eastAsia="Times New Roman" w:hAnsi="Arial" w:cs="Arial"/>
                <w:iCs/>
                <w:sz w:val="20"/>
                <w:szCs w:val="20"/>
                <w:lang w:eastAsia="sl-SI"/>
              </w:rPr>
              <w:t xml:space="preserve"> posledic je pripravljena ob predpostavki, da se na javnem razpisu za sofinanciranje doktorskega študija 400 študentom odobri financiranje šolnine v znesku 4000 EUR na letnik. Če bi vsi študentje redno napredovali v višji letnik doktorskega študija, bi to predstavljalo skupaj 1,6 mio EUR za študijsko leto. Glede na veljavni proračun na proračunski postavki </w:t>
            </w:r>
            <w:r>
              <w:rPr>
                <w:rFonts w:ascii="Arial" w:eastAsia="Times New Roman" w:hAnsi="Arial" w:cs="Arial"/>
                <w:bCs/>
                <w:kern w:val="32"/>
                <w:sz w:val="20"/>
                <w:szCs w:val="20"/>
                <w:lang w:eastAsia="sl-SI"/>
              </w:rPr>
              <w:t>160168  Doktorski in podoktorski študij je predvideno, da se v letu 2016 za javni razpis nameni 1,5 mio EUR, v letu 2017 pa 1,7 mio EUR (razlika 100.000 za sofinanciranje doktorskega študija v študijskem letu 2016/17 in 1,6 mio EUR za študijsko leto 2017/18). Sredstva za sofinanciranje doktorskega študija za študijsko leto 2018/19 bo treba zagotoviti v Proračunu Republike Slovenije za leto 2018.</w:t>
            </w:r>
          </w:p>
          <w:p w:rsidR="005C4899" w:rsidRPr="005C4899" w:rsidRDefault="005B0367" w:rsidP="005B0367">
            <w:pPr>
              <w:widowControl w:val="0"/>
              <w:spacing w:after="0" w:line="260" w:lineRule="exact"/>
              <w:jc w:val="both"/>
              <w:rPr>
                <w:rFonts w:ascii="Arial" w:eastAsia="Times New Roman" w:hAnsi="Arial" w:cs="Arial"/>
                <w:b/>
                <w:bCs/>
                <w:spacing w:val="40"/>
                <w:sz w:val="20"/>
                <w:szCs w:val="20"/>
                <w:lang w:eastAsia="sl-SI"/>
              </w:rPr>
            </w:pPr>
            <w:r>
              <w:rPr>
                <w:rFonts w:ascii="Arial" w:eastAsia="Times New Roman" w:hAnsi="Arial" w:cs="Arial"/>
                <w:bCs/>
                <w:kern w:val="32"/>
                <w:sz w:val="20"/>
                <w:szCs w:val="20"/>
                <w:lang w:eastAsia="sl-SI"/>
              </w:rPr>
              <w:t xml:space="preserve"> </w:t>
            </w:r>
          </w:p>
        </w:tc>
      </w:tr>
      <w:tr w:rsidR="005C4899" w:rsidRPr="005C4899" w:rsidTr="008E10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31"/>
        </w:trPr>
        <w:tc>
          <w:tcPr>
            <w:tcW w:w="9200" w:type="dxa"/>
            <w:gridSpan w:val="9"/>
            <w:tcBorders>
              <w:top w:val="single" w:sz="4" w:space="0" w:color="000000"/>
              <w:left w:val="single" w:sz="4" w:space="0" w:color="000000"/>
              <w:bottom w:val="single" w:sz="4" w:space="0" w:color="000000"/>
              <w:right w:val="single" w:sz="4" w:space="0" w:color="000000"/>
            </w:tcBorders>
          </w:tcPr>
          <w:p w:rsidR="005C4899" w:rsidRPr="005C4899" w:rsidRDefault="005C4899" w:rsidP="005C4899">
            <w:pPr>
              <w:spacing w:after="0" w:line="260" w:lineRule="exact"/>
              <w:rPr>
                <w:rFonts w:ascii="Arial" w:eastAsia="Times New Roman" w:hAnsi="Arial" w:cs="Arial"/>
                <w:b/>
                <w:sz w:val="20"/>
                <w:szCs w:val="20"/>
              </w:rPr>
            </w:pPr>
            <w:proofErr w:type="spellStart"/>
            <w:r w:rsidRPr="005C4899">
              <w:rPr>
                <w:rFonts w:ascii="Arial" w:eastAsia="Times New Roman" w:hAnsi="Arial" w:cs="Arial"/>
                <w:b/>
                <w:sz w:val="20"/>
                <w:szCs w:val="20"/>
              </w:rPr>
              <w:t>7.b</w:t>
            </w:r>
            <w:proofErr w:type="spellEnd"/>
            <w:r w:rsidRPr="005C4899">
              <w:rPr>
                <w:rFonts w:ascii="Arial" w:eastAsia="Times New Roman" w:hAnsi="Arial" w:cs="Arial"/>
                <w:b/>
                <w:sz w:val="20"/>
                <w:szCs w:val="20"/>
              </w:rPr>
              <w:t xml:space="preserve"> Predstavitev ocene finančnih posledic pod 40.000 EUR:</w:t>
            </w:r>
          </w:p>
          <w:p w:rsidR="005C4899" w:rsidRPr="005C4899" w:rsidRDefault="00E45D0C" w:rsidP="005C4899">
            <w:pPr>
              <w:spacing w:after="0" w:line="260" w:lineRule="exact"/>
              <w:rPr>
                <w:rFonts w:ascii="Arial" w:eastAsia="Times New Roman" w:hAnsi="Arial" w:cs="Arial"/>
                <w:b/>
                <w:sz w:val="20"/>
                <w:szCs w:val="20"/>
              </w:rPr>
            </w:pPr>
            <w:r>
              <w:rPr>
                <w:rFonts w:ascii="Arial" w:eastAsia="Times New Roman" w:hAnsi="Arial" w:cs="Arial"/>
                <w:sz w:val="20"/>
                <w:szCs w:val="20"/>
              </w:rPr>
              <w:t>/</w:t>
            </w:r>
          </w:p>
        </w:tc>
      </w:tr>
      <w:tr w:rsidR="005C4899" w:rsidRPr="005C4899" w:rsidTr="00716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8. Predstavitev sodelovanja z združenji občin:</w:t>
            </w:r>
          </w:p>
        </w:tc>
      </w:tr>
      <w:tr w:rsidR="005C4899" w:rsidRPr="005C4899" w:rsidTr="00716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Vsebina predloženega gradiva (predpisa) vpliva na:</w:t>
            </w:r>
          </w:p>
          <w:p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pristojnosti občin,</w:t>
            </w:r>
          </w:p>
          <w:p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delovanje občin,</w:t>
            </w:r>
          </w:p>
          <w:p w:rsidR="005C4899" w:rsidRPr="008E1020" w:rsidRDefault="005C4899" w:rsidP="008E1020">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financiranje občin.</w:t>
            </w:r>
          </w:p>
        </w:tc>
        <w:tc>
          <w:tcPr>
            <w:tcW w:w="2431" w:type="dxa"/>
            <w:gridSpan w:val="2"/>
          </w:tcPr>
          <w:p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rsidTr="00716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5C4899" w:rsidRPr="005C4899" w:rsidRDefault="005C0E57"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rsidTr="00716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9. Predstavitev sodelovanja javnosti:</w:t>
            </w:r>
          </w:p>
        </w:tc>
      </w:tr>
      <w:tr w:rsidR="005C4899" w:rsidRPr="005C4899" w:rsidTr="00716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Gradivo je bilo predhodno objavljeno na spletni strani predlagatelja:</w:t>
            </w:r>
          </w:p>
        </w:tc>
        <w:tc>
          <w:tcPr>
            <w:tcW w:w="2431" w:type="dxa"/>
            <w:gridSpan w:val="2"/>
          </w:tcPr>
          <w:p w:rsidR="005C4899" w:rsidRPr="005C4899" w:rsidRDefault="005C4899" w:rsidP="00E45D0C">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DA</w:t>
            </w:r>
          </w:p>
        </w:tc>
      </w:tr>
      <w:tr w:rsidR="005C4899" w:rsidRPr="005C4899" w:rsidTr="00716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5C4899" w:rsidRPr="005C4899" w:rsidRDefault="00E45D0C"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rsidTr="00716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5C4899" w:rsidRPr="005C4899" w:rsidRDefault="00E45D0C"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Datum objave: 2. 6. 2016</w:t>
            </w:r>
          </w:p>
          <w:p w:rsidR="001F0BD0" w:rsidRPr="005C4899" w:rsidRDefault="005C4899" w:rsidP="001F0BD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 xml:space="preserve">V razpravo so bili vključeni: </w:t>
            </w:r>
            <w:r w:rsidR="001F0BD0">
              <w:rPr>
                <w:rFonts w:ascii="Arial" w:eastAsia="Times New Roman" w:hAnsi="Arial" w:cs="Arial"/>
                <w:iCs/>
                <w:sz w:val="20"/>
                <w:szCs w:val="20"/>
                <w:lang w:eastAsia="sl-SI"/>
              </w:rPr>
              <w:t>visokošolski zavodi.</w:t>
            </w: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5C4899" w:rsidRPr="005C4899" w:rsidRDefault="005C4899" w:rsidP="001F0BD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Upoštevani so bili:</w:t>
            </w:r>
            <w:r w:rsidR="001F0BD0">
              <w:rPr>
                <w:rFonts w:ascii="Arial" w:eastAsia="Times New Roman" w:hAnsi="Arial" w:cs="Arial"/>
                <w:iCs/>
                <w:sz w:val="20"/>
                <w:szCs w:val="20"/>
                <w:lang w:eastAsia="sl-SI"/>
              </w:rPr>
              <w:t xml:space="preserve"> delno.</w:t>
            </w: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E1020" w:rsidRPr="008E1020" w:rsidRDefault="008E1020" w:rsidP="008E102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E1020">
              <w:rPr>
                <w:rFonts w:ascii="Arial" w:eastAsia="Times New Roman" w:hAnsi="Arial" w:cs="Arial"/>
                <w:iCs/>
                <w:sz w:val="20"/>
                <w:szCs w:val="20"/>
                <w:lang w:eastAsia="sl-SI"/>
              </w:rPr>
              <w:t>Bistvena mnenja, predlogi in pripombe, ki niso bili upoštevani, ter razlogi za neupoštevanje:</w:t>
            </w:r>
          </w:p>
          <w:p w:rsidR="008E1020" w:rsidRPr="008E1020" w:rsidRDefault="008E1020" w:rsidP="008E102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E1020">
              <w:rPr>
                <w:rFonts w:ascii="Arial" w:eastAsia="Times New Roman" w:hAnsi="Arial" w:cs="Arial"/>
                <w:iCs/>
                <w:sz w:val="20"/>
                <w:szCs w:val="20"/>
                <w:lang w:eastAsia="sl-SI"/>
              </w:rPr>
              <w:t>Pri pripravi predloga uredbe ni bilo upoštevana pripomba samostojnih visokošolskih zavodov k tretji alineji 8. člena uredbe, da naj se razširi pogoj za raziskovalno-razvojne projekte, ki je sedaj vezan na projekte v sistemu SICRIS, ki so financirani s strani Javne agencije za raziskovalno dejavnost Republike Slovenije oziroma iz evropskih sredstev (na primer Obzorje 2020, instrument ERA-NET).</w:t>
            </w:r>
          </w:p>
          <w:p w:rsidR="005C4899" w:rsidRPr="005C4899" w:rsidRDefault="008E1020" w:rsidP="008E102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E1020">
              <w:rPr>
                <w:rFonts w:ascii="Arial" w:eastAsia="Times New Roman" w:hAnsi="Arial" w:cs="Arial"/>
                <w:iCs/>
                <w:sz w:val="20"/>
                <w:szCs w:val="20"/>
                <w:lang w:eastAsia="sl-SI"/>
              </w:rPr>
              <w:t>Pojasnjuje</w:t>
            </w:r>
            <w:r w:rsidR="00E94D32">
              <w:rPr>
                <w:rFonts w:ascii="Arial" w:eastAsia="Times New Roman" w:hAnsi="Arial" w:cs="Arial"/>
                <w:iCs/>
                <w:sz w:val="20"/>
                <w:szCs w:val="20"/>
                <w:lang w:eastAsia="sl-SI"/>
              </w:rPr>
              <w:t>mo, da je bila uredba pripravlje</w:t>
            </w:r>
            <w:r w:rsidRPr="008E1020">
              <w:rPr>
                <w:rFonts w:ascii="Arial" w:eastAsia="Times New Roman" w:hAnsi="Arial" w:cs="Arial"/>
                <w:iCs/>
                <w:sz w:val="20"/>
                <w:szCs w:val="20"/>
                <w:lang w:eastAsia="sl-SI"/>
              </w:rPr>
              <w:t>na ob upoštevanju Salzburških načel, ki poudarjajo da morajo za izvedbo doktorskega študija zagotoviti dobro raziskovalno okolje z ustreznim nadzorom in sredstvi. Ker je doktorski študij bistveno povezan z raziskovalnim delom in visoko kakovostnim pedagoškim osebjem, predlagatelj ni mogel zniževati osnovnih standardov kakovosti za financiranje doktorskega študija po tej uredbi.  Prav tako tudi Resolucija o Nacionalnem programu visokega šolstva 2011 - 2020 določa, da bodo visokošolski zavodi zagotavljali primerno izvajanje doktorskega študija, temelječega na znanstvenoraziskovalnem d</w:t>
            </w:r>
            <w:r w:rsidR="00E94D32">
              <w:rPr>
                <w:rFonts w:ascii="Arial" w:eastAsia="Times New Roman" w:hAnsi="Arial" w:cs="Arial"/>
                <w:iCs/>
                <w:sz w:val="20"/>
                <w:szCs w:val="20"/>
                <w:lang w:eastAsia="sl-SI"/>
              </w:rPr>
              <w:t>e</w:t>
            </w:r>
            <w:r w:rsidRPr="008E1020">
              <w:rPr>
                <w:rFonts w:ascii="Arial" w:eastAsia="Times New Roman" w:hAnsi="Arial" w:cs="Arial"/>
                <w:iCs/>
                <w:sz w:val="20"/>
                <w:szCs w:val="20"/>
                <w:lang w:eastAsia="sl-SI"/>
              </w:rPr>
              <w:t>lu in prispevku v zakladnico znanja. Pri tem bo merilo določanja vpisnih mest za doktorski študij primerna zmogljivost visokošolskih zavodov, vključno s številom mentorjev.</w:t>
            </w:r>
          </w:p>
          <w:p w:rsidR="009F2333" w:rsidRPr="005C4899" w:rsidRDefault="009F2333"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 xml:space="preserve">Javnost je bila vključena v pripravo gradiva </w:t>
            </w:r>
            <w:r w:rsidR="001F0BD0">
              <w:rPr>
                <w:rFonts w:ascii="Arial" w:eastAsia="Times New Roman" w:hAnsi="Arial" w:cs="Arial"/>
                <w:iCs/>
                <w:sz w:val="20"/>
                <w:szCs w:val="20"/>
                <w:lang w:eastAsia="sl-SI"/>
              </w:rPr>
              <w:t>preko e-Demokracije.</w:t>
            </w: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C4899" w:rsidRPr="005C4899" w:rsidTr="00716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716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11. Gradivo je uvrščeno v delovni program vlade:</w:t>
            </w:r>
          </w:p>
        </w:tc>
        <w:tc>
          <w:tcPr>
            <w:tcW w:w="2431" w:type="dxa"/>
            <w:gridSpan w:val="2"/>
            <w:vAlign w:val="center"/>
          </w:tcPr>
          <w:p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rsidTr="00716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5C4899" w:rsidRPr="005C4899"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5C4899" w:rsidRPr="005C4899"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w:t>
            </w:r>
            <w:r w:rsidRPr="005C4899">
              <w:rPr>
                <w:rFonts w:ascii="Arial" w:eastAsia="Times New Roman" w:hAnsi="Arial" w:cs="Arial"/>
                <w:sz w:val="20"/>
                <w:szCs w:val="20"/>
                <w:lang w:eastAsia="sl-SI"/>
              </w:rPr>
              <w:t xml:space="preserve"> dr. Maja Makovec Brenčič</w:t>
            </w:r>
          </w:p>
          <w:p w:rsidR="005C4899" w:rsidRPr="00901233"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5C4899">
              <w:rPr>
                <w:rFonts w:ascii="Arial" w:eastAsia="Times New Roman" w:hAnsi="Arial" w:cs="Arial"/>
                <w:b/>
                <w:sz w:val="20"/>
                <w:szCs w:val="20"/>
                <w:lang w:eastAsia="sl-SI"/>
              </w:rPr>
              <w:t xml:space="preserve">                                                          </w:t>
            </w:r>
            <w:r w:rsidRPr="00B4587E">
              <w:rPr>
                <w:rFonts w:ascii="Arial" w:eastAsia="Times New Roman" w:hAnsi="Arial" w:cs="Arial"/>
                <w:sz w:val="20"/>
                <w:szCs w:val="20"/>
                <w:lang w:eastAsia="sl-SI"/>
              </w:rPr>
              <w:t>MINISTRICA</w:t>
            </w:r>
          </w:p>
          <w:p w:rsidR="005C4899" w:rsidRPr="005C4899"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5C4899" w:rsidRPr="005C4899" w:rsidRDefault="005C4899" w:rsidP="005C4899">
      <w:pPr>
        <w:keepLines/>
        <w:framePr w:w="9962" w:wrap="auto" w:hAnchor="text" w:x="1300"/>
        <w:spacing w:after="0" w:line="260" w:lineRule="exact"/>
        <w:rPr>
          <w:rFonts w:ascii="Arial" w:eastAsia="Times New Roman" w:hAnsi="Arial" w:cs="Arial"/>
          <w:sz w:val="20"/>
          <w:szCs w:val="20"/>
        </w:rPr>
        <w:sectPr w:rsidR="005C4899" w:rsidRPr="005C4899" w:rsidSect="00716D46">
          <w:headerReference w:type="first" r:id="rId15"/>
          <w:pgSz w:w="11906" w:h="16838"/>
          <w:pgMar w:top="1418" w:right="1418" w:bottom="1418" w:left="1418" w:header="708" w:footer="708" w:gutter="0"/>
          <w:cols w:space="708"/>
          <w:docGrid w:linePitch="360"/>
        </w:sectPr>
      </w:pPr>
    </w:p>
    <w:p w:rsidR="005C4899" w:rsidRPr="005C4899" w:rsidRDefault="00360ADB" w:rsidP="005C4899">
      <w:pPr>
        <w:tabs>
          <w:tab w:val="left" w:pos="708"/>
        </w:tabs>
        <w:spacing w:after="0" w:line="260" w:lineRule="exact"/>
        <w:ind w:left="6012"/>
        <w:rPr>
          <w:rFonts w:ascii="Arial" w:eastAsia="Times New Roman" w:hAnsi="Arial" w:cs="Arial"/>
          <w:b/>
          <w:sz w:val="20"/>
          <w:szCs w:val="20"/>
        </w:rPr>
      </w:pPr>
      <w:r>
        <w:rPr>
          <w:rFonts w:ascii="Arial" w:eastAsia="Times New Roman" w:hAnsi="Arial" w:cs="Arial"/>
          <w:b/>
          <w:sz w:val="20"/>
          <w:szCs w:val="20"/>
        </w:rPr>
        <w:lastRenderedPageBreak/>
        <w:t xml:space="preserve">   </w:t>
      </w:r>
      <w:r w:rsidR="005C4899" w:rsidRPr="005C4899">
        <w:rPr>
          <w:rFonts w:ascii="Arial" w:eastAsia="Times New Roman" w:hAnsi="Arial" w:cs="Arial"/>
          <w:b/>
          <w:sz w:val="20"/>
          <w:szCs w:val="20"/>
        </w:rPr>
        <w:t>PREDLOG</w:t>
      </w:r>
    </w:p>
    <w:p w:rsidR="005C4899" w:rsidRPr="005C4899" w:rsidRDefault="005C4899" w:rsidP="005C4899">
      <w:pPr>
        <w:tabs>
          <w:tab w:val="left" w:pos="708"/>
        </w:tabs>
        <w:spacing w:after="0" w:line="260" w:lineRule="exact"/>
        <w:ind w:left="6012"/>
        <w:rPr>
          <w:rFonts w:ascii="Arial" w:eastAsia="Times New Roman" w:hAnsi="Arial" w:cs="Arial"/>
          <w:b/>
          <w:sz w:val="20"/>
          <w:szCs w:val="20"/>
        </w:rPr>
      </w:pPr>
      <w:r w:rsidRPr="005C4899">
        <w:rPr>
          <w:rFonts w:ascii="Arial" w:eastAsia="Times New Roman" w:hAnsi="Arial" w:cs="Arial"/>
          <w:b/>
          <w:sz w:val="20"/>
          <w:szCs w:val="20"/>
        </w:rPr>
        <w:t xml:space="preserve">   (EVA</w:t>
      </w:r>
      <w:r w:rsidR="00360ADB">
        <w:rPr>
          <w:rFonts w:ascii="Arial" w:eastAsia="Times New Roman" w:hAnsi="Arial" w:cs="Arial"/>
          <w:b/>
          <w:sz w:val="20"/>
          <w:szCs w:val="20"/>
        </w:rPr>
        <w:t xml:space="preserve"> 2016-3330-0031</w:t>
      </w:r>
      <w:r w:rsidRPr="005C4899">
        <w:rPr>
          <w:rFonts w:ascii="Arial" w:eastAsia="Times New Roman" w:hAnsi="Arial" w:cs="Arial"/>
          <w:b/>
          <w:sz w:val="20"/>
          <w:szCs w:val="20"/>
        </w:rPr>
        <w:t>)</w:t>
      </w:r>
    </w:p>
    <w:p w:rsidR="005C4899" w:rsidRPr="00360ADB" w:rsidRDefault="005C4899" w:rsidP="005C4899">
      <w:pPr>
        <w:tabs>
          <w:tab w:val="left" w:pos="708"/>
        </w:tabs>
        <w:spacing w:after="0" w:line="260" w:lineRule="exact"/>
        <w:rPr>
          <w:rFonts w:ascii="Arial" w:eastAsia="Times New Roman" w:hAnsi="Arial" w:cs="Arial"/>
          <w:b/>
          <w:sz w:val="20"/>
          <w:szCs w:val="20"/>
        </w:rPr>
      </w:pPr>
    </w:p>
    <w:p w:rsidR="009F2333" w:rsidRPr="00BC3034" w:rsidRDefault="009F2333" w:rsidP="009F2333">
      <w:pPr>
        <w:pStyle w:val="Odstavek"/>
        <w:ind w:firstLine="0"/>
        <w:rPr>
          <w:rFonts w:cs="Arial"/>
          <w:sz w:val="20"/>
          <w:szCs w:val="20"/>
          <w:lang w:val="sl-SI"/>
        </w:rPr>
      </w:pPr>
      <w:r w:rsidRPr="00BC3034">
        <w:rPr>
          <w:rFonts w:cs="Arial"/>
          <w:sz w:val="20"/>
          <w:szCs w:val="20"/>
        </w:rPr>
        <w:t xml:space="preserve">Na podlagi </w:t>
      </w:r>
      <w:r w:rsidRPr="00BC3034">
        <w:rPr>
          <w:rFonts w:cs="Arial"/>
          <w:sz w:val="20"/>
          <w:szCs w:val="20"/>
          <w:lang w:val="sl-SI"/>
        </w:rPr>
        <w:t>75. člena Zakona o visokem šolstvu (Uradni list RS, št. 32/12 – uradno prečiščeno besedilo, 40/12 – ZUJF, 57/12 – ZPCP-2D, 109/12 in 85/14) izdaja Vlada Republike Slovenije</w:t>
      </w:r>
    </w:p>
    <w:p w:rsidR="009F2333" w:rsidRPr="00BC3034" w:rsidRDefault="009F2333" w:rsidP="009F2333">
      <w:pPr>
        <w:pStyle w:val="Vrstapredpisa"/>
        <w:rPr>
          <w:rFonts w:cs="Arial"/>
          <w:sz w:val="20"/>
          <w:szCs w:val="20"/>
        </w:rPr>
      </w:pPr>
      <w:r w:rsidRPr="00BC3034">
        <w:rPr>
          <w:rFonts w:cs="Arial"/>
          <w:sz w:val="20"/>
          <w:szCs w:val="20"/>
        </w:rPr>
        <w:t>UREDB</w:t>
      </w:r>
      <w:r w:rsidRPr="00BC3034">
        <w:rPr>
          <w:rFonts w:cs="Arial"/>
          <w:sz w:val="20"/>
          <w:szCs w:val="20"/>
          <w:lang w:val="sl-SI"/>
        </w:rPr>
        <w:t>O</w:t>
      </w:r>
    </w:p>
    <w:p w:rsidR="009F2333" w:rsidRPr="00BC3034" w:rsidRDefault="009F2333" w:rsidP="009F2333">
      <w:pPr>
        <w:pStyle w:val="Naslovpredpisa"/>
        <w:rPr>
          <w:rFonts w:cs="Arial"/>
          <w:sz w:val="20"/>
          <w:szCs w:val="20"/>
        </w:rPr>
      </w:pPr>
      <w:r w:rsidRPr="00BC3034">
        <w:rPr>
          <w:rFonts w:cs="Arial"/>
          <w:sz w:val="20"/>
          <w:szCs w:val="20"/>
        </w:rPr>
        <w:t>o sofinanciranju doktorskega študija</w:t>
      </w:r>
    </w:p>
    <w:p w:rsidR="009F2333" w:rsidRPr="00BC3034" w:rsidRDefault="009F2333" w:rsidP="009F2333">
      <w:pPr>
        <w:pStyle w:val="Poglavje"/>
        <w:rPr>
          <w:sz w:val="20"/>
          <w:szCs w:val="20"/>
        </w:rPr>
      </w:pPr>
      <w:r w:rsidRPr="00BC3034">
        <w:rPr>
          <w:sz w:val="20"/>
          <w:szCs w:val="20"/>
        </w:rPr>
        <w:t>I</w:t>
      </w:r>
      <w:r w:rsidR="00EC31DE">
        <w:rPr>
          <w:sz w:val="20"/>
          <w:szCs w:val="20"/>
        </w:rPr>
        <w:t>.</w:t>
      </w:r>
      <w:r w:rsidRPr="00BC3034">
        <w:rPr>
          <w:sz w:val="20"/>
          <w:szCs w:val="20"/>
        </w:rPr>
        <w:t xml:space="preserve"> SPLOŠNE DOLOČBE</w:t>
      </w:r>
    </w:p>
    <w:p w:rsidR="009F2333" w:rsidRPr="00BC3034" w:rsidRDefault="009F2333" w:rsidP="009F2333">
      <w:pPr>
        <w:pStyle w:val="len"/>
        <w:rPr>
          <w:rFonts w:cs="Arial"/>
          <w:b w:val="0"/>
          <w:sz w:val="20"/>
          <w:szCs w:val="20"/>
        </w:rPr>
      </w:pPr>
      <w:r w:rsidRPr="00BC3034">
        <w:rPr>
          <w:rFonts w:cs="Arial"/>
          <w:b w:val="0"/>
          <w:sz w:val="20"/>
          <w:szCs w:val="20"/>
        </w:rPr>
        <w:t>1. člen</w:t>
      </w:r>
    </w:p>
    <w:p w:rsidR="009F2333" w:rsidRPr="00BC3034" w:rsidRDefault="009F2333" w:rsidP="009F2333">
      <w:pPr>
        <w:pStyle w:val="Odstavek"/>
        <w:ind w:firstLine="0"/>
        <w:rPr>
          <w:rFonts w:cs="Arial"/>
          <w:sz w:val="20"/>
          <w:szCs w:val="20"/>
        </w:rPr>
      </w:pPr>
      <w:r w:rsidRPr="00BC3034">
        <w:rPr>
          <w:rFonts w:cs="Arial"/>
          <w:sz w:val="20"/>
          <w:szCs w:val="20"/>
        </w:rPr>
        <w:t xml:space="preserve">S to uredbo se ureja sofinanciranje študija po javnoveljavnih </w:t>
      </w:r>
      <w:r w:rsidRPr="00BC3034">
        <w:rPr>
          <w:rFonts w:cs="Arial"/>
          <w:sz w:val="20"/>
          <w:szCs w:val="20"/>
          <w:lang w:val="sl-SI"/>
        </w:rPr>
        <w:t xml:space="preserve">doktorskih </w:t>
      </w:r>
      <w:r w:rsidRPr="00BC3034">
        <w:rPr>
          <w:rFonts w:cs="Arial"/>
          <w:sz w:val="20"/>
          <w:szCs w:val="20"/>
        </w:rPr>
        <w:t>študijskih programih</w:t>
      </w:r>
      <w:r w:rsidRPr="00BC3034">
        <w:rPr>
          <w:rFonts w:cs="Arial"/>
          <w:sz w:val="20"/>
          <w:szCs w:val="20"/>
          <w:lang w:val="sl-SI"/>
        </w:rPr>
        <w:t xml:space="preserve"> tretje stopnje (v nadaljnjem besedilu: doktorski študij)</w:t>
      </w:r>
      <w:r w:rsidRPr="00BC3034">
        <w:rPr>
          <w:rFonts w:cs="Arial"/>
          <w:sz w:val="20"/>
          <w:szCs w:val="20"/>
        </w:rPr>
        <w:t>.</w:t>
      </w:r>
    </w:p>
    <w:p w:rsidR="009F2333" w:rsidRPr="00BC3034" w:rsidRDefault="009F2333" w:rsidP="009F2333">
      <w:pPr>
        <w:pStyle w:val="len"/>
        <w:rPr>
          <w:rFonts w:cs="Arial"/>
          <w:b w:val="0"/>
          <w:sz w:val="20"/>
          <w:szCs w:val="20"/>
        </w:rPr>
      </w:pPr>
      <w:r w:rsidRPr="00BC3034">
        <w:rPr>
          <w:rFonts w:cs="Arial"/>
          <w:b w:val="0"/>
          <w:sz w:val="20"/>
          <w:szCs w:val="20"/>
        </w:rPr>
        <w:t>2. člen</w:t>
      </w:r>
    </w:p>
    <w:p w:rsidR="009F2333" w:rsidRPr="00BC3034" w:rsidRDefault="009F2333" w:rsidP="009F2333">
      <w:pPr>
        <w:pStyle w:val="Odstavek"/>
        <w:ind w:firstLine="0"/>
        <w:rPr>
          <w:rFonts w:cs="Arial"/>
          <w:sz w:val="20"/>
          <w:szCs w:val="20"/>
        </w:rPr>
      </w:pPr>
      <w:r w:rsidRPr="00BC3034">
        <w:rPr>
          <w:rFonts w:cs="Arial"/>
          <w:sz w:val="20"/>
          <w:szCs w:val="20"/>
        </w:rPr>
        <w:t xml:space="preserve">Sredstva za sofinanciranje doktorskega študija se </w:t>
      </w:r>
      <w:r w:rsidR="00FA4D46">
        <w:rPr>
          <w:rFonts w:cs="Arial"/>
          <w:sz w:val="20"/>
          <w:szCs w:val="20"/>
          <w:lang w:val="sl-SI"/>
        </w:rPr>
        <w:t>v skladu</w:t>
      </w:r>
      <w:r w:rsidRPr="00BC3034">
        <w:rPr>
          <w:rFonts w:cs="Arial"/>
          <w:sz w:val="20"/>
          <w:szCs w:val="20"/>
        </w:rPr>
        <w:t xml:space="preserve"> s proračunskimi možnostmi zagotovijo v </w:t>
      </w:r>
      <w:r w:rsidR="00B47B5C">
        <w:rPr>
          <w:rFonts w:cs="Arial"/>
          <w:sz w:val="20"/>
          <w:szCs w:val="20"/>
          <w:lang w:val="sl-SI"/>
        </w:rPr>
        <w:t>p</w:t>
      </w:r>
      <w:proofErr w:type="spellStart"/>
      <w:r w:rsidRPr="00BC3034">
        <w:rPr>
          <w:rFonts w:cs="Arial"/>
          <w:sz w:val="20"/>
          <w:szCs w:val="20"/>
        </w:rPr>
        <w:t>roračunu</w:t>
      </w:r>
      <w:proofErr w:type="spellEnd"/>
      <w:r w:rsidRPr="00BC3034">
        <w:rPr>
          <w:rFonts w:cs="Arial"/>
          <w:sz w:val="20"/>
          <w:szCs w:val="20"/>
        </w:rPr>
        <w:t xml:space="preserve"> Republike Slovenije.</w:t>
      </w:r>
    </w:p>
    <w:p w:rsidR="009F2333" w:rsidRPr="00BC3034" w:rsidRDefault="009F2333" w:rsidP="009F2333">
      <w:pPr>
        <w:pStyle w:val="len"/>
        <w:rPr>
          <w:rFonts w:cs="Arial"/>
          <w:b w:val="0"/>
          <w:sz w:val="20"/>
          <w:szCs w:val="20"/>
        </w:rPr>
      </w:pPr>
      <w:r w:rsidRPr="00BC3034">
        <w:rPr>
          <w:rFonts w:cs="Arial"/>
          <w:b w:val="0"/>
          <w:sz w:val="20"/>
          <w:szCs w:val="20"/>
        </w:rPr>
        <w:t>3. člen</w:t>
      </w:r>
    </w:p>
    <w:p w:rsidR="009F2333" w:rsidRPr="00BC3034" w:rsidRDefault="009F2333" w:rsidP="009F2333">
      <w:pPr>
        <w:pStyle w:val="Odstavek"/>
        <w:ind w:firstLine="0"/>
        <w:rPr>
          <w:rFonts w:cs="Arial"/>
          <w:sz w:val="20"/>
          <w:szCs w:val="20"/>
        </w:rPr>
      </w:pPr>
      <w:r w:rsidRPr="00BC3034">
        <w:rPr>
          <w:rFonts w:cs="Arial"/>
          <w:sz w:val="20"/>
          <w:szCs w:val="20"/>
        </w:rPr>
        <w:t>Sredstva za sofinanciranje doktorskega študija se določijo s sklepom ministra, pristojnega za visoko šolstvo.</w:t>
      </w:r>
    </w:p>
    <w:p w:rsidR="009F2333" w:rsidRPr="00BC3034" w:rsidRDefault="009F2333" w:rsidP="009F2333">
      <w:pPr>
        <w:pStyle w:val="Poglavje"/>
        <w:rPr>
          <w:sz w:val="20"/>
          <w:szCs w:val="20"/>
        </w:rPr>
      </w:pPr>
      <w:r w:rsidRPr="00BC3034">
        <w:rPr>
          <w:sz w:val="20"/>
          <w:szCs w:val="20"/>
        </w:rPr>
        <w:t>II</w:t>
      </w:r>
      <w:r w:rsidR="00EC31DE">
        <w:rPr>
          <w:sz w:val="20"/>
          <w:szCs w:val="20"/>
        </w:rPr>
        <w:t>.</w:t>
      </w:r>
      <w:r w:rsidRPr="00BC3034">
        <w:rPr>
          <w:sz w:val="20"/>
          <w:szCs w:val="20"/>
        </w:rPr>
        <w:t xml:space="preserve"> JAVNI RAZPIS</w:t>
      </w:r>
    </w:p>
    <w:p w:rsidR="009F2333" w:rsidRPr="00BC3034" w:rsidRDefault="009F2333" w:rsidP="009F2333">
      <w:pPr>
        <w:pStyle w:val="len"/>
        <w:rPr>
          <w:rFonts w:cs="Arial"/>
          <w:b w:val="0"/>
          <w:sz w:val="20"/>
          <w:szCs w:val="20"/>
        </w:rPr>
      </w:pPr>
      <w:r w:rsidRPr="00BC3034">
        <w:rPr>
          <w:rFonts w:cs="Arial"/>
          <w:b w:val="0"/>
          <w:sz w:val="20"/>
          <w:szCs w:val="20"/>
        </w:rPr>
        <w:t>4. člen</w:t>
      </w:r>
    </w:p>
    <w:p w:rsidR="009F2333" w:rsidRPr="00BC3034" w:rsidRDefault="009F2333" w:rsidP="009F2333">
      <w:pPr>
        <w:pStyle w:val="Odstavek"/>
        <w:ind w:firstLine="0"/>
        <w:rPr>
          <w:rFonts w:cs="Arial"/>
          <w:sz w:val="20"/>
          <w:szCs w:val="20"/>
        </w:rPr>
      </w:pPr>
      <w:r w:rsidRPr="00BC3034">
        <w:rPr>
          <w:rFonts w:cs="Arial"/>
          <w:sz w:val="20"/>
          <w:szCs w:val="20"/>
        </w:rPr>
        <w:t>Doktorski študij se sofinancira na podlagi javnega razpisa</w:t>
      </w:r>
      <w:r w:rsidRPr="00BC3034">
        <w:rPr>
          <w:rFonts w:cs="Arial"/>
          <w:sz w:val="20"/>
          <w:szCs w:val="20"/>
          <w:lang w:val="sl-SI"/>
        </w:rPr>
        <w:t>, ki ga pripravi in objavi ministrstvo, pristojno za visoko šolstvo (v nadaljnjem besedilu: ministrstvo), najpozneje do 15. julija za prihodnje študijsko leto.</w:t>
      </w:r>
    </w:p>
    <w:p w:rsidR="009F2333" w:rsidRPr="00BC3034" w:rsidRDefault="009F2333" w:rsidP="009F2333">
      <w:pPr>
        <w:pStyle w:val="len"/>
        <w:rPr>
          <w:rFonts w:cs="Arial"/>
          <w:b w:val="0"/>
          <w:sz w:val="20"/>
          <w:szCs w:val="20"/>
        </w:rPr>
      </w:pPr>
      <w:r w:rsidRPr="00BC3034">
        <w:rPr>
          <w:rFonts w:cs="Arial"/>
          <w:b w:val="0"/>
          <w:sz w:val="20"/>
          <w:szCs w:val="20"/>
        </w:rPr>
        <w:t>5. člen</w:t>
      </w:r>
    </w:p>
    <w:p w:rsidR="009F2333" w:rsidRPr="00BC3034" w:rsidRDefault="009F2333" w:rsidP="009F2333">
      <w:pPr>
        <w:pStyle w:val="Odstavek"/>
        <w:ind w:firstLine="0"/>
        <w:rPr>
          <w:rFonts w:cs="Arial"/>
          <w:sz w:val="20"/>
          <w:szCs w:val="20"/>
        </w:rPr>
      </w:pPr>
      <w:r w:rsidRPr="00BC3034">
        <w:rPr>
          <w:rFonts w:cs="Arial"/>
          <w:sz w:val="20"/>
          <w:szCs w:val="20"/>
        </w:rPr>
        <w:t>Na javni razpis</w:t>
      </w:r>
      <w:r w:rsidRPr="00BC3034">
        <w:rPr>
          <w:rFonts w:cs="Arial"/>
          <w:sz w:val="20"/>
          <w:szCs w:val="20"/>
          <w:lang w:val="sl-SI"/>
        </w:rPr>
        <w:t xml:space="preserve"> iz prejšnjega člena</w:t>
      </w:r>
      <w:r w:rsidRPr="00BC3034">
        <w:rPr>
          <w:rFonts w:cs="Arial"/>
          <w:sz w:val="20"/>
          <w:szCs w:val="20"/>
        </w:rPr>
        <w:t xml:space="preserve"> se lahko prijavijo univerz</w:t>
      </w:r>
      <w:r w:rsidRPr="00BC3034">
        <w:rPr>
          <w:rFonts w:cs="Arial"/>
          <w:sz w:val="20"/>
          <w:szCs w:val="20"/>
          <w:lang w:val="sl-SI"/>
        </w:rPr>
        <w:t>e</w:t>
      </w:r>
      <w:r w:rsidRPr="00BC3034">
        <w:rPr>
          <w:rFonts w:cs="Arial"/>
          <w:sz w:val="20"/>
          <w:szCs w:val="20"/>
        </w:rPr>
        <w:t xml:space="preserve"> in samostojni visokošolski zavodi</w:t>
      </w:r>
      <w:r w:rsidRPr="00BC3034">
        <w:rPr>
          <w:rFonts w:cs="Arial"/>
          <w:sz w:val="20"/>
          <w:szCs w:val="20"/>
          <w:lang w:val="sl-SI"/>
        </w:rPr>
        <w:t xml:space="preserve"> (v nadaljnjem besedilu: visokošolski zavodi),</w:t>
      </w:r>
      <w:r w:rsidRPr="00BC3034">
        <w:rPr>
          <w:rFonts w:cs="Arial"/>
          <w:sz w:val="20"/>
          <w:szCs w:val="20"/>
        </w:rPr>
        <w:t xml:space="preserve"> ki izpolnjujejo pogoje za sofinanciranje v skladu s to uredbo.</w:t>
      </w:r>
    </w:p>
    <w:p w:rsidR="009F2333" w:rsidRPr="00BC3034" w:rsidRDefault="009F2333" w:rsidP="009F2333">
      <w:pPr>
        <w:pStyle w:val="len"/>
        <w:rPr>
          <w:rFonts w:cs="Arial"/>
          <w:b w:val="0"/>
          <w:sz w:val="20"/>
          <w:szCs w:val="20"/>
        </w:rPr>
      </w:pPr>
      <w:r w:rsidRPr="00BC3034">
        <w:rPr>
          <w:rFonts w:cs="Arial"/>
          <w:b w:val="0"/>
          <w:sz w:val="20"/>
          <w:szCs w:val="20"/>
        </w:rPr>
        <w:t>6. člen</w:t>
      </w:r>
    </w:p>
    <w:p w:rsidR="009F2333" w:rsidRPr="00BC3034" w:rsidRDefault="009F2333" w:rsidP="009F2333">
      <w:pPr>
        <w:pStyle w:val="Odstavek"/>
        <w:ind w:firstLine="0"/>
        <w:rPr>
          <w:rFonts w:cs="Arial"/>
          <w:sz w:val="20"/>
          <w:szCs w:val="20"/>
        </w:rPr>
      </w:pPr>
      <w:r w:rsidRPr="00BC3034">
        <w:rPr>
          <w:rFonts w:cs="Arial"/>
          <w:sz w:val="20"/>
          <w:szCs w:val="20"/>
          <w:lang w:val="sl-SI"/>
        </w:rPr>
        <w:t>Glede izvedbe javnega razpisa za dodelitev sredstev za sofinanciranje doktorskega študija se uporabljajo določbe predpisa, ki ureja postopke za izvrševanje proračuna Republike Slovenije.</w:t>
      </w:r>
    </w:p>
    <w:p w:rsidR="009F2333" w:rsidRPr="00BC3034" w:rsidRDefault="009F2333" w:rsidP="009F2333">
      <w:pPr>
        <w:pStyle w:val="len"/>
        <w:rPr>
          <w:rFonts w:cs="Arial"/>
          <w:b w:val="0"/>
          <w:sz w:val="20"/>
          <w:szCs w:val="20"/>
        </w:rPr>
      </w:pPr>
      <w:r w:rsidRPr="00BC3034">
        <w:rPr>
          <w:rFonts w:cs="Arial"/>
          <w:b w:val="0"/>
          <w:sz w:val="20"/>
          <w:szCs w:val="20"/>
        </w:rPr>
        <w:t>7. člen</w:t>
      </w:r>
    </w:p>
    <w:p w:rsidR="009F2333" w:rsidRPr="00BC3034" w:rsidRDefault="009F2333" w:rsidP="009F2333">
      <w:pPr>
        <w:pStyle w:val="Odstavek"/>
        <w:ind w:firstLine="0"/>
        <w:rPr>
          <w:rFonts w:cs="Arial"/>
          <w:sz w:val="20"/>
          <w:szCs w:val="20"/>
        </w:rPr>
      </w:pPr>
      <w:r w:rsidRPr="00BC3034">
        <w:rPr>
          <w:rFonts w:cs="Arial"/>
          <w:sz w:val="20"/>
          <w:szCs w:val="20"/>
        </w:rPr>
        <w:t xml:space="preserve">Z izbranimi </w:t>
      </w:r>
      <w:r w:rsidRPr="00BC3034">
        <w:rPr>
          <w:rFonts w:cs="Arial"/>
          <w:sz w:val="20"/>
          <w:szCs w:val="20"/>
          <w:lang w:val="sl-SI"/>
        </w:rPr>
        <w:t xml:space="preserve">visokošolskimi zavodi ministrstvo </w:t>
      </w:r>
      <w:r w:rsidRPr="00BC3034">
        <w:rPr>
          <w:rFonts w:cs="Arial"/>
          <w:sz w:val="20"/>
          <w:szCs w:val="20"/>
        </w:rPr>
        <w:t>sklene pogodbo o sofinanciranju.</w:t>
      </w:r>
    </w:p>
    <w:p w:rsidR="009F2333" w:rsidRPr="00BC3034" w:rsidRDefault="009F2333" w:rsidP="009F2333">
      <w:pPr>
        <w:pStyle w:val="Poglavje"/>
        <w:rPr>
          <w:sz w:val="20"/>
          <w:szCs w:val="20"/>
        </w:rPr>
      </w:pPr>
      <w:r w:rsidRPr="00BC3034">
        <w:rPr>
          <w:sz w:val="20"/>
          <w:szCs w:val="20"/>
        </w:rPr>
        <w:lastRenderedPageBreak/>
        <w:t>III. POGOJI ZA SOFINANCIRANJE</w:t>
      </w:r>
    </w:p>
    <w:p w:rsidR="009F2333" w:rsidRPr="00BC3034" w:rsidRDefault="009F2333" w:rsidP="009F2333">
      <w:pPr>
        <w:pStyle w:val="len"/>
        <w:rPr>
          <w:rFonts w:cs="Arial"/>
          <w:b w:val="0"/>
          <w:sz w:val="20"/>
          <w:szCs w:val="20"/>
        </w:rPr>
      </w:pPr>
      <w:r w:rsidRPr="00BC3034">
        <w:rPr>
          <w:rFonts w:cs="Arial"/>
          <w:b w:val="0"/>
          <w:sz w:val="20"/>
          <w:szCs w:val="20"/>
        </w:rPr>
        <w:t>8. člen</w:t>
      </w:r>
    </w:p>
    <w:p w:rsidR="009F2333" w:rsidRPr="00BC3034" w:rsidRDefault="009F2333" w:rsidP="009F2333">
      <w:pPr>
        <w:pStyle w:val="Odstavek"/>
        <w:ind w:firstLine="0"/>
        <w:rPr>
          <w:rFonts w:cs="Arial"/>
          <w:sz w:val="20"/>
          <w:szCs w:val="20"/>
          <w:lang w:val="sl-SI"/>
        </w:rPr>
      </w:pPr>
      <w:r w:rsidRPr="00BC3034">
        <w:rPr>
          <w:rFonts w:cs="Arial"/>
          <w:sz w:val="20"/>
          <w:szCs w:val="20"/>
          <w:lang w:val="sl-SI"/>
        </w:rPr>
        <w:t>Sofinancira</w:t>
      </w:r>
      <w:r w:rsidR="00FA4D46">
        <w:rPr>
          <w:rFonts w:cs="Arial"/>
          <w:sz w:val="20"/>
          <w:szCs w:val="20"/>
          <w:lang w:val="sl-SI"/>
        </w:rPr>
        <w:t>jo</w:t>
      </w:r>
      <w:r w:rsidRPr="00BC3034">
        <w:rPr>
          <w:rFonts w:cs="Arial"/>
          <w:sz w:val="20"/>
          <w:szCs w:val="20"/>
          <w:lang w:val="sl-SI"/>
        </w:rPr>
        <w:t xml:space="preserve"> se </w:t>
      </w:r>
      <w:r w:rsidR="00FA4D46">
        <w:rPr>
          <w:rFonts w:cs="Arial"/>
          <w:sz w:val="20"/>
          <w:szCs w:val="20"/>
          <w:lang w:val="sl-SI"/>
        </w:rPr>
        <w:t>visokošolski zavodi, ki izpolnjujejo naslednje pogoje</w:t>
      </w:r>
      <w:r w:rsidRPr="00BC3034">
        <w:rPr>
          <w:rFonts w:cs="Arial"/>
          <w:sz w:val="20"/>
          <w:szCs w:val="20"/>
          <w:lang w:val="sl-SI"/>
        </w:rPr>
        <w:t>:</w:t>
      </w:r>
    </w:p>
    <w:p w:rsidR="009F2333" w:rsidRPr="00BC3034" w:rsidRDefault="009F2333" w:rsidP="00FA4D46">
      <w:pPr>
        <w:pStyle w:val="Alineazaodstavkom"/>
        <w:numPr>
          <w:ilvl w:val="0"/>
          <w:numId w:val="27"/>
        </w:numPr>
        <w:rPr>
          <w:rFonts w:cs="Arial"/>
          <w:sz w:val="20"/>
          <w:szCs w:val="20"/>
        </w:rPr>
      </w:pPr>
      <w:r w:rsidRPr="00BC3034">
        <w:rPr>
          <w:rFonts w:cs="Arial"/>
          <w:sz w:val="20"/>
          <w:szCs w:val="20"/>
          <w:lang w:val="sl-SI"/>
        </w:rPr>
        <w:t>so ustanovljeni v skladu z zakonom, ki ureja visoko šolstvo;</w:t>
      </w:r>
    </w:p>
    <w:p w:rsidR="009F2333" w:rsidRPr="00BC3034" w:rsidRDefault="009F2333" w:rsidP="00FA4D46">
      <w:pPr>
        <w:pStyle w:val="Alineazaodstavkom"/>
        <w:numPr>
          <w:ilvl w:val="0"/>
          <w:numId w:val="27"/>
        </w:numPr>
        <w:rPr>
          <w:rFonts w:cs="Arial"/>
          <w:sz w:val="20"/>
          <w:szCs w:val="20"/>
        </w:rPr>
      </w:pPr>
      <w:r w:rsidRPr="00BC3034">
        <w:rPr>
          <w:rFonts w:cs="Arial"/>
          <w:sz w:val="20"/>
          <w:szCs w:val="20"/>
          <w:lang w:val="sl-SI"/>
        </w:rPr>
        <w:t>izvajajo doktorski študij;</w:t>
      </w:r>
    </w:p>
    <w:p w:rsidR="009F2333" w:rsidRPr="00BC3034" w:rsidRDefault="009F2333" w:rsidP="00FA4D46">
      <w:pPr>
        <w:pStyle w:val="Alineazaodstavkom"/>
        <w:numPr>
          <w:ilvl w:val="0"/>
          <w:numId w:val="27"/>
        </w:numPr>
        <w:rPr>
          <w:rFonts w:cs="Arial"/>
          <w:sz w:val="20"/>
          <w:szCs w:val="20"/>
        </w:rPr>
      </w:pPr>
      <w:r w:rsidRPr="00BC3034">
        <w:rPr>
          <w:rFonts w:eastAsia="Calibri" w:cs="Arial"/>
          <w:sz w:val="20"/>
          <w:szCs w:val="20"/>
          <w:lang w:val="sl-SI"/>
        </w:rPr>
        <w:t>na dan objave javnega razpisa</w:t>
      </w:r>
      <w:r w:rsidRPr="00BC3034">
        <w:rPr>
          <w:rFonts w:eastAsia="Calibri" w:cs="Arial"/>
          <w:sz w:val="20"/>
          <w:szCs w:val="20"/>
        </w:rPr>
        <w:t xml:space="preserve"> </w:t>
      </w:r>
      <w:r w:rsidRPr="00BC3034">
        <w:rPr>
          <w:rFonts w:eastAsia="Calibri" w:cs="Arial"/>
          <w:sz w:val="20"/>
          <w:szCs w:val="20"/>
          <w:lang w:val="sl-SI"/>
        </w:rPr>
        <w:t>sodelujejo v</w:t>
      </w:r>
      <w:r w:rsidRPr="00BC3034">
        <w:rPr>
          <w:rFonts w:eastAsia="Calibri" w:cs="Arial"/>
          <w:sz w:val="20"/>
          <w:szCs w:val="20"/>
        </w:rPr>
        <w:t xml:space="preserve"> </w:t>
      </w:r>
      <w:r w:rsidR="00963A3B">
        <w:rPr>
          <w:rFonts w:eastAsia="Calibri" w:cs="Arial"/>
          <w:sz w:val="20"/>
          <w:szCs w:val="20"/>
          <w:lang w:val="sl-SI"/>
        </w:rPr>
        <w:t>najmanj</w:t>
      </w:r>
      <w:r w:rsidRPr="00BC3034">
        <w:rPr>
          <w:rFonts w:eastAsia="Calibri" w:cs="Arial"/>
          <w:sz w:val="20"/>
          <w:szCs w:val="20"/>
        </w:rPr>
        <w:t xml:space="preserve"> en</w:t>
      </w:r>
      <w:r w:rsidRPr="00BC3034">
        <w:rPr>
          <w:rFonts w:eastAsia="Calibri" w:cs="Arial"/>
          <w:sz w:val="20"/>
          <w:szCs w:val="20"/>
          <w:lang w:val="sl-SI"/>
        </w:rPr>
        <w:t>e</w:t>
      </w:r>
      <w:r w:rsidRPr="00BC3034">
        <w:rPr>
          <w:rFonts w:eastAsia="Calibri" w:cs="Arial"/>
          <w:sz w:val="20"/>
          <w:szCs w:val="20"/>
        </w:rPr>
        <w:t>m raziskovaln</w:t>
      </w:r>
      <w:r w:rsidRPr="00BC3034">
        <w:rPr>
          <w:rFonts w:eastAsia="Calibri" w:cs="Arial"/>
          <w:sz w:val="20"/>
          <w:szCs w:val="20"/>
          <w:lang w:val="sl-SI"/>
        </w:rPr>
        <w:t>e</w:t>
      </w:r>
      <w:r w:rsidRPr="00BC3034">
        <w:rPr>
          <w:rFonts w:eastAsia="Calibri" w:cs="Arial"/>
          <w:sz w:val="20"/>
          <w:szCs w:val="20"/>
        </w:rPr>
        <w:t>m program</w:t>
      </w:r>
      <w:r w:rsidRPr="00BC3034">
        <w:rPr>
          <w:rFonts w:eastAsia="Calibri" w:cs="Arial"/>
          <w:sz w:val="20"/>
          <w:szCs w:val="20"/>
          <w:lang w:val="sl-SI"/>
        </w:rPr>
        <w:t>u</w:t>
      </w:r>
      <w:r w:rsidRPr="00BC3034">
        <w:rPr>
          <w:rFonts w:eastAsia="Calibri" w:cs="Arial"/>
          <w:sz w:val="20"/>
          <w:szCs w:val="20"/>
        </w:rPr>
        <w:t xml:space="preserve"> ali raziskovalno-razvojn</w:t>
      </w:r>
      <w:r w:rsidRPr="00BC3034">
        <w:rPr>
          <w:rFonts w:eastAsia="Calibri" w:cs="Arial"/>
          <w:sz w:val="20"/>
          <w:szCs w:val="20"/>
          <w:lang w:val="sl-SI"/>
        </w:rPr>
        <w:t>e</w:t>
      </w:r>
      <w:r w:rsidRPr="00BC3034">
        <w:rPr>
          <w:rFonts w:eastAsia="Calibri" w:cs="Arial"/>
          <w:sz w:val="20"/>
          <w:szCs w:val="20"/>
        </w:rPr>
        <w:t>m projekt</w:t>
      </w:r>
      <w:r w:rsidRPr="00BC3034">
        <w:rPr>
          <w:rFonts w:eastAsia="Calibri" w:cs="Arial"/>
          <w:sz w:val="20"/>
          <w:szCs w:val="20"/>
          <w:lang w:val="sl-SI"/>
        </w:rPr>
        <w:t>u</w:t>
      </w:r>
      <w:r w:rsidRPr="00BC3034">
        <w:rPr>
          <w:rFonts w:eastAsia="Calibri" w:cs="Arial"/>
          <w:sz w:val="20"/>
          <w:szCs w:val="20"/>
        </w:rPr>
        <w:t xml:space="preserve"> s študijskega področja doktorskega študija</w:t>
      </w:r>
      <w:r w:rsidRPr="00BC3034">
        <w:rPr>
          <w:rFonts w:eastAsia="Calibri" w:cs="Arial"/>
          <w:sz w:val="20"/>
          <w:szCs w:val="20"/>
          <w:lang w:val="sl-SI"/>
        </w:rPr>
        <w:t>,</w:t>
      </w:r>
      <w:r w:rsidRPr="00BC3034">
        <w:rPr>
          <w:rFonts w:eastAsia="Calibri" w:cs="Arial"/>
          <w:sz w:val="20"/>
          <w:szCs w:val="20"/>
        </w:rPr>
        <w:t xml:space="preserve"> ki ga je visokošolski zavod navedel v prijavi na javni razpis; kot raziskovalni programi </w:t>
      </w:r>
      <w:r w:rsidR="00963A3B">
        <w:rPr>
          <w:rFonts w:eastAsia="Calibri" w:cs="Arial"/>
          <w:sz w:val="20"/>
          <w:szCs w:val="20"/>
          <w:lang w:val="sl-SI"/>
        </w:rPr>
        <w:t>ter</w:t>
      </w:r>
      <w:r w:rsidRPr="00BC3034">
        <w:rPr>
          <w:rFonts w:eastAsia="Calibri" w:cs="Arial"/>
          <w:sz w:val="20"/>
          <w:szCs w:val="20"/>
        </w:rPr>
        <w:t xml:space="preserve"> raziskovaln</w:t>
      </w:r>
      <w:r w:rsidRPr="00BC3034">
        <w:rPr>
          <w:rFonts w:eastAsia="Calibri" w:cs="Arial"/>
          <w:sz w:val="20"/>
          <w:szCs w:val="20"/>
          <w:lang w:val="sl-SI"/>
        </w:rPr>
        <w:t xml:space="preserve">i in </w:t>
      </w:r>
      <w:r w:rsidRPr="00BC3034">
        <w:rPr>
          <w:rFonts w:eastAsia="Calibri" w:cs="Arial"/>
          <w:sz w:val="20"/>
          <w:szCs w:val="20"/>
        </w:rPr>
        <w:t>razvojni projekti iz te alineje štejejo</w:t>
      </w:r>
      <w:r w:rsidRPr="00BC3034">
        <w:rPr>
          <w:rFonts w:eastAsia="Calibri" w:cs="Arial"/>
          <w:sz w:val="20"/>
          <w:szCs w:val="20"/>
          <w:lang w:val="sl-SI"/>
        </w:rPr>
        <w:t xml:space="preserve"> raziskovalni</w:t>
      </w:r>
      <w:r w:rsidRPr="00BC3034">
        <w:rPr>
          <w:rFonts w:eastAsia="Calibri" w:cs="Arial"/>
          <w:sz w:val="20"/>
          <w:szCs w:val="20"/>
        </w:rPr>
        <w:t xml:space="preserve"> programi in projekti</w:t>
      </w:r>
      <w:r w:rsidRPr="00BC3034">
        <w:rPr>
          <w:rFonts w:eastAsia="Calibri" w:cs="Arial"/>
          <w:sz w:val="20"/>
          <w:szCs w:val="20"/>
          <w:lang w:val="sl-SI"/>
        </w:rPr>
        <w:t>,</w:t>
      </w:r>
      <w:r w:rsidR="0078405C">
        <w:rPr>
          <w:rFonts w:eastAsia="Calibri" w:cs="Arial"/>
          <w:sz w:val="20"/>
          <w:szCs w:val="20"/>
          <w:lang w:val="sl-SI"/>
        </w:rPr>
        <w:t xml:space="preserve"> </w:t>
      </w:r>
      <w:r w:rsidRPr="00BC3034">
        <w:rPr>
          <w:rFonts w:eastAsia="Calibri" w:cs="Arial"/>
          <w:sz w:val="20"/>
          <w:szCs w:val="20"/>
          <w:lang w:val="sl-SI"/>
        </w:rPr>
        <w:t>vpisani</w:t>
      </w:r>
      <w:r w:rsidRPr="00BC3034">
        <w:rPr>
          <w:rFonts w:eastAsia="Calibri" w:cs="Arial"/>
          <w:sz w:val="20"/>
          <w:szCs w:val="20"/>
        </w:rPr>
        <w:t xml:space="preserve"> v informacijskem sistemu o raziskovalni dejavnosti (SICRIS) ter drugi raziskovaln</w:t>
      </w:r>
      <w:r w:rsidRPr="00BC3034">
        <w:rPr>
          <w:rFonts w:eastAsia="Calibri" w:cs="Arial"/>
          <w:sz w:val="20"/>
          <w:szCs w:val="20"/>
          <w:lang w:val="sl-SI"/>
        </w:rPr>
        <w:t xml:space="preserve">i in </w:t>
      </w:r>
      <w:r w:rsidRPr="00BC3034">
        <w:rPr>
          <w:rFonts w:eastAsia="Calibri" w:cs="Arial"/>
          <w:sz w:val="20"/>
          <w:szCs w:val="20"/>
        </w:rPr>
        <w:t>razvojni projekti evropskih programov (na primer Obzorje 2020, instrumenti ERA-NET)</w:t>
      </w:r>
      <w:r w:rsidRPr="00BC3034">
        <w:rPr>
          <w:rFonts w:cs="Arial"/>
          <w:sz w:val="20"/>
          <w:szCs w:val="20"/>
          <w:lang w:val="sl-SI"/>
        </w:rPr>
        <w:t>;</w:t>
      </w:r>
    </w:p>
    <w:p w:rsidR="009F2333" w:rsidRPr="00BC3034" w:rsidRDefault="009F2333" w:rsidP="00FA4D46">
      <w:pPr>
        <w:pStyle w:val="Alineazaodstavkom"/>
        <w:numPr>
          <w:ilvl w:val="0"/>
          <w:numId w:val="27"/>
        </w:numPr>
        <w:rPr>
          <w:rFonts w:cs="Arial"/>
          <w:sz w:val="20"/>
          <w:szCs w:val="20"/>
        </w:rPr>
      </w:pPr>
      <w:r w:rsidRPr="00BC3034">
        <w:rPr>
          <w:rFonts w:cs="Arial"/>
          <w:sz w:val="20"/>
          <w:szCs w:val="20"/>
          <w:lang w:val="sl-SI"/>
        </w:rPr>
        <w:t xml:space="preserve">imajo zadostno število mentorjev, kar pomeni, da ima visokošolski zavod na dan objave javnega razpisa vsaj tolikšno število raziskovalcev </w:t>
      </w:r>
      <w:r w:rsidR="00963A3B">
        <w:rPr>
          <w:rFonts w:cs="Arial"/>
          <w:sz w:val="20"/>
          <w:szCs w:val="20"/>
          <w:lang w:val="sl-SI"/>
        </w:rPr>
        <w:t>z</w:t>
      </w:r>
      <w:r w:rsidRPr="00BC3034">
        <w:rPr>
          <w:rFonts w:cs="Arial"/>
          <w:sz w:val="20"/>
          <w:szCs w:val="20"/>
          <w:lang w:val="sl-SI"/>
        </w:rPr>
        <w:t xml:space="preserve"> naziv</w:t>
      </w:r>
      <w:r w:rsidR="00963A3B">
        <w:rPr>
          <w:rFonts w:cs="Arial"/>
          <w:sz w:val="20"/>
          <w:szCs w:val="20"/>
          <w:lang w:val="sl-SI"/>
        </w:rPr>
        <w:t>om</w:t>
      </w:r>
      <w:r w:rsidRPr="00BC3034">
        <w:rPr>
          <w:rFonts w:cs="Arial"/>
          <w:sz w:val="20"/>
          <w:szCs w:val="20"/>
          <w:lang w:val="sl-SI"/>
        </w:rPr>
        <w:t xml:space="preserve"> redni profesor, izredni profesor ali docent, kot je tretjina razpisanih mest za vpis v 1. letnik za študijsko leto sofinanciranja doktorskega študija, prijavljenega na javni razpis; kot mentor šteje raziskovalec iz te alineje, ki ima v zadnjih petih letih od objave javnega razpisa znanstvene objave, ki se v skladu z metodologijo Javne agencije za raziskovalno dejavnost Republike Slovenije za izbor prejemnikov proračunskih sredstev, ki izvajajo raziskovalno dejavnost, uvrščajo v kazalec pomembnih dosežkov s kvantitativno oceno  A</w:t>
      </w:r>
      <w:r w:rsidRPr="00BC3034">
        <w:rPr>
          <w:rFonts w:cs="Arial"/>
          <w:sz w:val="20"/>
          <w:szCs w:val="20"/>
          <w:vertAlign w:val="superscript"/>
          <w:lang w:val="sl-SI"/>
        </w:rPr>
        <w:t>1/2</w:t>
      </w:r>
      <w:r w:rsidRPr="00BC3034">
        <w:rPr>
          <w:rFonts w:cs="Arial"/>
          <w:sz w:val="20"/>
          <w:szCs w:val="20"/>
          <w:lang w:val="sl-SI"/>
        </w:rPr>
        <w:t>.</w:t>
      </w:r>
    </w:p>
    <w:p w:rsidR="009F2333" w:rsidRPr="00BC3034" w:rsidRDefault="009F2333" w:rsidP="009F2333">
      <w:pPr>
        <w:pStyle w:val="Poglavje"/>
        <w:rPr>
          <w:sz w:val="20"/>
          <w:szCs w:val="20"/>
        </w:rPr>
      </w:pPr>
      <w:r w:rsidRPr="00BC3034">
        <w:rPr>
          <w:sz w:val="20"/>
          <w:szCs w:val="20"/>
        </w:rPr>
        <w:t>IV. SOFINANCIRANJE</w:t>
      </w:r>
    </w:p>
    <w:p w:rsidR="009F2333" w:rsidRPr="00BC3034" w:rsidRDefault="009F2333" w:rsidP="009F2333">
      <w:pPr>
        <w:pStyle w:val="len"/>
        <w:rPr>
          <w:rFonts w:cs="Arial"/>
          <w:b w:val="0"/>
          <w:sz w:val="20"/>
          <w:szCs w:val="20"/>
        </w:rPr>
      </w:pPr>
      <w:r w:rsidRPr="00BC3034">
        <w:rPr>
          <w:rFonts w:cs="Arial"/>
          <w:b w:val="0"/>
          <w:sz w:val="20"/>
          <w:szCs w:val="20"/>
        </w:rPr>
        <w:t>9. člen</w:t>
      </w:r>
    </w:p>
    <w:p w:rsidR="009F2333" w:rsidRPr="00BC3034" w:rsidRDefault="009F2333" w:rsidP="009F2333">
      <w:pPr>
        <w:pStyle w:val="Odstavek"/>
        <w:ind w:firstLine="0"/>
        <w:rPr>
          <w:rFonts w:cs="Arial"/>
          <w:sz w:val="20"/>
          <w:szCs w:val="20"/>
          <w:lang w:val="sl-SI"/>
        </w:rPr>
      </w:pPr>
      <w:r w:rsidRPr="00BC3034">
        <w:rPr>
          <w:rFonts w:cs="Arial"/>
          <w:sz w:val="20"/>
          <w:szCs w:val="20"/>
          <w:lang w:val="sl-SI"/>
        </w:rPr>
        <w:t xml:space="preserve">(1) </w:t>
      </w:r>
      <w:r w:rsidRPr="00BC3034">
        <w:rPr>
          <w:rFonts w:cs="Arial"/>
          <w:sz w:val="20"/>
          <w:szCs w:val="20"/>
        </w:rPr>
        <w:t xml:space="preserve">Na javnem razpisu se </w:t>
      </w:r>
      <w:r w:rsidRPr="00BC3034">
        <w:rPr>
          <w:rFonts w:cs="Arial"/>
          <w:sz w:val="20"/>
          <w:szCs w:val="20"/>
          <w:lang w:val="sl-SI"/>
        </w:rPr>
        <w:t xml:space="preserve">visokošolskemu zavodu za posameznega študenta na doktorskem študiju </w:t>
      </w:r>
      <w:r w:rsidRPr="00BC3034">
        <w:rPr>
          <w:rFonts w:cs="Arial"/>
          <w:sz w:val="20"/>
          <w:szCs w:val="20"/>
        </w:rPr>
        <w:t>odobrijo sredstva za</w:t>
      </w:r>
      <w:r w:rsidRPr="00BC3034">
        <w:rPr>
          <w:rFonts w:cs="Arial"/>
          <w:sz w:val="20"/>
          <w:szCs w:val="20"/>
          <w:lang w:val="sl-SI"/>
        </w:rPr>
        <w:t xml:space="preserve"> </w:t>
      </w:r>
      <w:r w:rsidRPr="00BC3034">
        <w:rPr>
          <w:rFonts w:cs="Arial"/>
          <w:sz w:val="20"/>
          <w:szCs w:val="20"/>
        </w:rPr>
        <w:t xml:space="preserve">celotno šolnino, vendar največ do zneska 4.000,00 </w:t>
      </w:r>
      <w:proofErr w:type="spellStart"/>
      <w:r w:rsidRPr="00BC3034">
        <w:rPr>
          <w:rFonts w:cs="Arial"/>
          <w:sz w:val="20"/>
          <w:szCs w:val="20"/>
        </w:rPr>
        <w:t>eurov</w:t>
      </w:r>
      <w:proofErr w:type="spellEnd"/>
      <w:r w:rsidRPr="00BC3034">
        <w:rPr>
          <w:rFonts w:cs="Arial"/>
          <w:sz w:val="20"/>
          <w:szCs w:val="20"/>
        </w:rPr>
        <w:t xml:space="preserve"> </w:t>
      </w:r>
      <w:r w:rsidRPr="00BC3034">
        <w:rPr>
          <w:rFonts w:cs="Arial"/>
          <w:sz w:val="20"/>
          <w:szCs w:val="20"/>
          <w:lang w:val="sl-SI"/>
        </w:rPr>
        <w:t>z</w:t>
      </w:r>
      <w:r w:rsidRPr="00BC3034">
        <w:rPr>
          <w:rFonts w:cs="Arial"/>
          <w:sz w:val="20"/>
          <w:szCs w:val="20"/>
        </w:rPr>
        <w:t>a posamezni letnik</w:t>
      </w:r>
      <w:r w:rsidRPr="00BC3034">
        <w:rPr>
          <w:rFonts w:cs="Arial"/>
          <w:sz w:val="20"/>
          <w:szCs w:val="20"/>
          <w:lang w:val="sl-SI"/>
        </w:rPr>
        <w:t>.</w:t>
      </w:r>
    </w:p>
    <w:p w:rsidR="009F2333" w:rsidRPr="00BC3034" w:rsidRDefault="009F2333" w:rsidP="009F2333">
      <w:pPr>
        <w:pStyle w:val="Odstavek"/>
        <w:ind w:firstLine="0"/>
        <w:rPr>
          <w:rFonts w:cs="Arial"/>
          <w:sz w:val="20"/>
          <w:szCs w:val="20"/>
          <w:lang w:val="sl-SI"/>
        </w:rPr>
      </w:pPr>
      <w:r w:rsidRPr="00BC3034">
        <w:rPr>
          <w:rFonts w:cs="Arial"/>
          <w:sz w:val="20"/>
          <w:szCs w:val="20"/>
          <w:lang w:val="sl-SI"/>
        </w:rPr>
        <w:t>(2) Šolnina se sofinancira za študente:</w:t>
      </w:r>
    </w:p>
    <w:p w:rsidR="009F2333" w:rsidRPr="00BC3034" w:rsidRDefault="009F2333" w:rsidP="00FA4D46">
      <w:pPr>
        <w:pStyle w:val="Alineazaodstavkom"/>
        <w:numPr>
          <w:ilvl w:val="0"/>
          <w:numId w:val="28"/>
        </w:numPr>
        <w:rPr>
          <w:rFonts w:cs="Arial"/>
          <w:sz w:val="20"/>
          <w:szCs w:val="20"/>
        </w:rPr>
      </w:pPr>
      <w:r w:rsidRPr="00BC3034">
        <w:rPr>
          <w:rFonts w:cs="Arial"/>
          <w:sz w:val="20"/>
          <w:szCs w:val="20"/>
        </w:rPr>
        <w:t>vpisan</w:t>
      </w:r>
      <w:r w:rsidRPr="00BC3034">
        <w:rPr>
          <w:rFonts w:cs="Arial"/>
          <w:sz w:val="20"/>
          <w:szCs w:val="20"/>
          <w:lang w:val="sl-SI"/>
        </w:rPr>
        <w:t>e</w:t>
      </w:r>
      <w:r w:rsidRPr="00BC3034">
        <w:rPr>
          <w:rFonts w:cs="Arial"/>
          <w:sz w:val="20"/>
          <w:szCs w:val="20"/>
        </w:rPr>
        <w:t xml:space="preserve"> v 1.</w:t>
      </w:r>
      <w:r w:rsidRPr="00BC3034">
        <w:rPr>
          <w:rFonts w:cs="Arial"/>
          <w:sz w:val="20"/>
          <w:szCs w:val="20"/>
          <w:lang w:val="sl-SI"/>
        </w:rPr>
        <w:t>, 2. ali 3. letnik</w:t>
      </w:r>
      <w:r w:rsidRPr="00BC3034">
        <w:rPr>
          <w:rFonts w:cs="Arial"/>
          <w:sz w:val="20"/>
          <w:szCs w:val="20"/>
        </w:rPr>
        <w:t xml:space="preserve"> </w:t>
      </w:r>
      <w:r w:rsidRPr="00BC3034">
        <w:rPr>
          <w:rFonts w:cs="Arial"/>
          <w:sz w:val="20"/>
          <w:szCs w:val="20"/>
          <w:lang w:val="sl-SI"/>
        </w:rPr>
        <w:t>v študijskem letu, za katerega je študijski program izbran za sofinanciranje po javnem razpisu;</w:t>
      </w:r>
    </w:p>
    <w:p w:rsidR="009F2333" w:rsidRPr="00BC3034" w:rsidRDefault="009F2333" w:rsidP="00FA4D46">
      <w:pPr>
        <w:pStyle w:val="Alineazaodstavkom"/>
        <w:numPr>
          <w:ilvl w:val="0"/>
          <w:numId w:val="28"/>
        </w:numPr>
        <w:rPr>
          <w:rFonts w:cs="Arial"/>
          <w:sz w:val="20"/>
          <w:szCs w:val="20"/>
        </w:rPr>
      </w:pPr>
      <w:r w:rsidRPr="00BC3034">
        <w:rPr>
          <w:rFonts w:cs="Arial"/>
          <w:sz w:val="20"/>
          <w:szCs w:val="20"/>
        </w:rPr>
        <w:t>ki še nimajo pridobljene ravni izobrazbe, ki ustreza ravni izobrazbe, pridobljeni po doktorskih študijskih programih tretje stopnje;</w:t>
      </w:r>
    </w:p>
    <w:p w:rsidR="009F2333" w:rsidRPr="00BC3034" w:rsidRDefault="009F2333" w:rsidP="00FA4D46">
      <w:pPr>
        <w:pStyle w:val="Alineazaodstavkom"/>
        <w:numPr>
          <w:ilvl w:val="0"/>
          <w:numId w:val="28"/>
        </w:numPr>
        <w:rPr>
          <w:rFonts w:cs="Arial"/>
          <w:sz w:val="20"/>
          <w:szCs w:val="20"/>
        </w:rPr>
      </w:pPr>
      <w:r w:rsidRPr="00BC3034">
        <w:rPr>
          <w:rFonts w:cs="Arial"/>
          <w:sz w:val="20"/>
          <w:szCs w:val="20"/>
          <w:lang w:val="sl-SI"/>
        </w:rPr>
        <w:t>ki iz javnih sredstev</w:t>
      </w:r>
      <w:r w:rsidRPr="00BC3034">
        <w:rPr>
          <w:rFonts w:cs="Arial"/>
          <w:sz w:val="20"/>
          <w:szCs w:val="20"/>
        </w:rPr>
        <w:t xml:space="preserve"> </w:t>
      </w:r>
      <w:r w:rsidRPr="00BC3034">
        <w:rPr>
          <w:rFonts w:cs="Arial"/>
          <w:sz w:val="20"/>
          <w:szCs w:val="20"/>
          <w:lang w:val="sl-SI"/>
        </w:rPr>
        <w:t xml:space="preserve">še </w:t>
      </w:r>
      <w:r w:rsidRPr="00BC3034">
        <w:rPr>
          <w:rFonts w:cs="Arial"/>
          <w:sz w:val="20"/>
          <w:szCs w:val="20"/>
        </w:rPr>
        <w:t xml:space="preserve">niso imeli sofinanciranega </w:t>
      </w:r>
      <w:r w:rsidRPr="00BC3034">
        <w:rPr>
          <w:rFonts w:cs="Arial"/>
          <w:sz w:val="20"/>
          <w:szCs w:val="20"/>
          <w:lang w:val="sl-SI"/>
        </w:rPr>
        <w:t xml:space="preserve">študija po študijskih programih za pridobitev doktorata znanosti, ne glede na to ali so doktorski študij </w:t>
      </w:r>
      <w:r w:rsidR="00E05E5C">
        <w:rPr>
          <w:rFonts w:cs="Arial"/>
          <w:sz w:val="20"/>
          <w:szCs w:val="20"/>
          <w:lang w:val="sl-SI"/>
        </w:rPr>
        <w:t>končali</w:t>
      </w:r>
      <w:r w:rsidRPr="00BC3034">
        <w:rPr>
          <w:rFonts w:cs="Arial"/>
          <w:sz w:val="20"/>
          <w:szCs w:val="20"/>
          <w:lang w:val="sl-SI"/>
        </w:rPr>
        <w:t xml:space="preserve"> ali ne;</w:t>
      </w:r>
    </w:p>
    <w:p w:rsidR="009F2333" w:rsidRPr="00BC3034" w:rsidRDefault="009F2333" w:rsidP="00FA4D46">
      <w:pPr>
        <w:pStyle w:val="Alineazaodstavkom"/>
        <w:numPr>
          <w:ilvl w:val="0"/>
          <w:numId w:val="28"/>
        </w:numPr>
        <w:rPr>
          <w:rFonts w:cs="Arial"/>
          <w:sz w:val="20"/>
          <w:szCs w:val="20"/>
        </w:rPr>
      </w:pPr>
      <w:r w:rsidRPr="00BC3034">
        <w:rPr>
          <w:rFonts w:cs="Arial"/>
          <w:sz w:val="20"/>
          <w:szCs w:val="20"/>
          <w:lang w:val="sl-SI"/>
        </w:rPr>
        <w:t>ki imajo izbranega mentorja, ki izpolnjuje pogoje iz četrte alineje 8. člena te uredbe in je član raziskovalne skupine</w:t>
      </w:r>
      <w:r w:rsidR="00FA4D46">
        <w:rPr>
          <w:rFonts w:cs="Arial"/>
          <w:sz w:val="20"/>
          <w:szCs w:val="20"/>
          <w:lang w:val="sl-SI"/>
        </w:rPr>
        <w:t xml:space="preserve"> v skladu s</w:t>
      </w:r>
      <w:r w:rsidRPr="00BC3034">
        <w:rPr>
          <w:rFonts w:cs="Arial"/>
          <w:sz w:val="20"/>
          <w:szCs w:val="20"/>
          <w:lang w:val="sl-SI"/>
        </w:rPr>
        <w:t xml:space="preserve"> tretj</w:t>
      </w:r>
      <w:r w:rsidR="00FA4D46">
        <w:rPr>
          <w:rFonts w:cs="Arial"/>
          <w:sz w:val="20"/>
          <w:szCs w:val="20"/>
          <w:lang w:val="sl-SI"/>
        </w:rPr>
        <w:t>o</w:t>
      </w:r>
      <w:r w:rsidRPr="00BC3034">
        <w:rPr>
          <w:rFonts w:cs="Arial"/>
          <w:sz w:val="20"/>
          <w:szCs w:val="20"/>
          <w:lang w:val="sl-SI"/>
        </w:rPr>
        <w:t xml:space="preserve"> alinej</w:t>
      </w:r>
      <w:r w:rsidR="00FA4D46">
        <w:rPr>
          <w:rFonts w:cs="Arial"/>
          <w:sz w:val="20"/>
          <w:szCs w:val="20"/>
          <w:lang w:val="sl-SI"/>
        </w:rPr>
        <w:t>o</w:t>
      </w:r>
      <w:r w:rsidRPr="00BC3034">
        <w:rPr>
          <w:rFonts w:cs="Arial"/>
          <w:sz w:val="20"/>
          <w:szCs w:val="20"/>
          <w:lang w:val="sl-SI"/>
        </w:rPr>
        <w:t xml:space="preserve"> 8. člena te uredbe; kot dokazilo o izbranem mentorju šteje </w:t>
      </w:r>
      <w:r w:rsidRPr="00BC3034">
        <w:rPr>
          <w:rFonts w:cs="Arial"/>
          <w:sz w:val="20"/>
          <w:szCs w:val="20"/>
        </w:rPr>
        <w:t>idejn</w:t>
      </w:r>
      <w:r w:rsidRPr="00BC3034">
        <w:rPr>
          <w:rFonts w:cs="Arial"/>
          <w:sz w:val="20"/>
          <w:szCs w:val="20"/>
          <w:lang w:val="sl-SI"/>
        </w:rPr>
        <w:t>a</w:t>
      </w:r>
      <w:r w:rsidRPr="00BC3034">
        <w:rPr>
          <w:rFonts w:cs="Arial"/>
          <w:sz w:val="20"/>
          <w:szCs w:val="20"/>
        </w:rPr>
        <w:t xml:space="preserve"> zasnov</w:t>
      </w:r>
      <w:r w:rsidRPr="00BC3034">
        <w:rPr>
          <w:rFonts w:cs="Arial"/>
          <w:sz w:val="20"/>
          <w:szCs w:val="20"/>
          <w:lang w:val="sl-SI"/>
        </w:rPr>
        <w:t>a</w:t>
      </w:r>
      <w:r w:rsidRPr="00BC3034">
        <w:rPr>
          <w:rFonts w:cs="Arial"/>
          <w:sz w:val="20"/>
          <w:szCs w:val="20"/>
        </w:rPr>
        <w:t xml:space="preserve"> doktorske disertacije, ki jo je potrdil mentor ali </w:t>
      </w:r>
      <w:r w:rsidR="00E05E5C">
        <w:rPr>
          <w:rFonts w:cs="Arial"/>
          <w:sz w:val="20"/>
          <w:szCs w:val="20"/>
          <w:lang w:val="sl-SI"/>
        </w:rPr>
        <w:t>morebitni</w:t>
      </w:r>
      <w:r w:rsidRPr="00BC3034">
        <w:rPr>
          <w:rFonts w:cs="Arial"/>
          <w:sz w:val="20"/>
          <w:szCs w:val="20"/>
        </w:rPr>
        <w:t xml:space="preserve"> mentor</w:t>
      </w:r>
      <w:r w:rsidR="00E05E5C">
        <w:rPr>
          <w:rFonts w:cs="Arial"/>
          <w:sz w:val="20"/>
          <w:szCs w:val="20"/>
          <w:lang w:val="sl-SI"/>
        </w:rPr>
        <w:t>,</w:t>
      </w:r>
      <w:r w:rsidRPr="00BC3034">
        <w:rPr>
          <w:rFonts w:cs="Arial"/>
          <w:sz w:val="20"/>
          <w:szCs w:val="20"/>
          <w:lang w:val="sl-SI"/>
        </w:rPr>
        <w:t xml:space="preserve"> ali</w:t>
      </w:r>
      <w:r w:rsidRPr="00BC3034">
        <w:rPr>
          <w:rFonts w:cs="Arial"/>
          <w:sz w:val="20"/>
          <w:szCs w:val="20"/>
        </w:rPr>
        <w:t xml:space="preserve"> sklep o potrjeni temi doktorske disertacije</w:t>
      </w:r>
      <w:r w:rsidRPr="00BC3034">
        <w:rPr>
          <w:rFonts w:cs="Arial"/>
          <w:sz w:val="20"/>
          <w:szCs w:val="20"/>
          <w:lang w:val="sl-SI"/>
        </w:rPr>
        <w:t xml:space="preserve">; en mentor ima lahko v posameznem študijskem letu največ dva študenta, </w:t>
      </w:r>
      <w:r w:rsidR="00FA4D46">
        <w:rPr>
          <w:rFonts w:cs="Arial"/>
          <w:sz w:val="20"/>
          <w:szCs w:val="20"/>
          <w:lang w:val="sl-SI"/>
        </w:rPr>
        <w:t xml:space="preserve">ki </w:t>
      </w:r>
      <w:r w:rsidRPr="00BC3034">
        <w:rPr>
          <w:rFonts w:cs="Arial"/>
          <w:sz w:val="20"/>
          <w:szCs w:val="20"/>
          <w:lang w:val="sl-SI"/>
        </w:rPr>
        <w:t>se</w:t>
      </w:r>
      <w:r w:rsidR="00FA4D46">
        <w:rPr>
          <w:rFonts w:cs="Arial"/>
          <w:sz w:val="20"/>
          <w:szCs w:val="20"/>
          <w:lang w:val="sl-SI"/>
        </w:rPr>
        <w:t xml:space="preserve"> jima</w:t>
      </w:r>
      <w:r w:rsidRPr="00BC3034">
        <w:rPr>
          <w:rFonts w:cs="Arial"/>
          <w:sz w:val="20"/>
          <w:szCs w:val="20"/>
          <w:lang w:val="sl-SI"/>
        </w:rPr>
        <w:t xml:space="preserve"> sofinancira doktorski študij po tej uredbi.</w:t>
      </w:r>
      <w:r w:rsidRPr="00BC3034">
        <w:rPr>
          <w:rFonts w:cs="Arial"/>
          <w:sz w:val="20"/>
          <w:szCs w:val="20"/>
        </w:rPr>
        <w:t xml:space="preserve"> </w:t>
      </w:r>
    </w:p>
    <w:p w:rsidR="009F2333" w:rsidRPr="00BC3034" w:rsidRDefault="009F2333" w:rsidP="009F2333">
      <w:pPr>
        <w:pStyle w:val="Odstavek"/>
        <w:ind w:firstLine="0"/>
        <w:rPr>
          <w:rFonts w:cs="Arial"/>
          <w:sz w:val="20"/>
          <w:szCs w:val="20"/>
          <w:lang w:val="sl-SI"/>
        </w:rPr>
      </w:pPr>
      <w:r w:rsidRPr="00BC3034">
        <w:rPr>
          <w:rFonts w:cs="Arial"/>
          <w:sz w:val="20"/>
          <w:szCs w:val="20"/>
          <w:lang w:val="sl-SI"/>
        </w:rPr>
        <w:t>(3) Vzporedn</w:t>
      </w:r>
      <w:r w:rsidR="00E05E5C">
        <w:rPr>
          <w:rFonts w:cs="Arial"/>
          <w:sz w:val="20"/>
          <w:szCs w:val="20"/>
          <w:lang w:val="sl-SI"/>
        </w:rPr>
        <w:t>i</w:t>
      </w:r>
      <w:r w:rsidRPr="00BC3034">
        <w:rPr>
          <w:rFonts w:cs="Arial"/>
          <w:sz w:val="20"/>
          <w:szCs w:val="20"/>
          <w:lang w:val="sl-SI"/>
        </w:rPr>
        <w:t xml:space="preserve"> študij se ne sofinancira.</w:t>
      </w:r>
    </w:p>
    <w:p w:rsidR="009F2333" w:rsidRPr="00BC3034" w:rsidRDefault="009F2333" w:rsidP="009F2333">
      <w:pPr>
        <w:pStyle w:val="Odstavek"/>
        <w:ind w:firstLine="0"/>
        <w:rPr>
          <w:rFonts w:cs="Arial"/>
          <w:sz w:val="20"/>
          <w:szCs w:val="20"/>
          <w:lang w:val="sl-SI"/>
        </w:rPr>
      </w:pPr>
      <w:r w:rsidRPr="00BC3034">
        <w:rPr>
          <w:rFonts w:cs="Arial"/>
          <w:sz w:val="20"/>
          <w:szCs w:val="20"/>
          <w:lang w:val="sl-SI"/>
        </w:rPr>
        <w:t>(4) Študente, k</w:t>
      </w:r>
      <w:r w:rsidR="00FA4D46">
        <w:rPr>
          <w:rFonts w:cs="Arial"/>
          <w:sz w:val="20"/>
          <w:szCs w:val="20"/>
          <w:lang w:val="sl-SI"/>
        </w:rPr>
        <w:t>i</w:t>
      </w:r>
      <w:r w:rsidRPr="00BC3034">
        <w:rPr>
          <w:rFonts w:cs="Arial"/>
          <w:sz w:val="20"/>
          <w:szCs w:val="20"/>
          <w:lang w:val="sl-SI"/>
        </w:rPr>
        <w:t xml:space="preserve"> se</w:t>
      </w:r>
      <w:r w:rsidR="00FA4D46">
        <w:rPr>
          <w:rFonts w:cs="Arial"/>
          <w:sz w:val="20"/>
          <w:szCs w:val="20"/>
          <w:lang w:val="sl-SI"/>
        </w:rPr>
        <w:t xml:space="preserve"> jim</w:t>
      </w:r>
      <w:r w:rsidRPr="00BC3034">
        <w:rPr>
          <w:rFonts w:cs="Arial"/>
          <w:sz w:val="20"/>
          <w:szCs w:val="20"/>
          <w:lang w:val="sl-SI"/>
        </w:rPr>
        <w:t xml:space="preserve"> sofinancira študij po javnem razpisu, izbere visokošolski zavod. Pri izboru študentov visokošolski zavod lahko poleg pogojev iz </w:t>
      </w:r>
      <w:r w:rsidR="002D5148">
        <w:rPr>
          <w:rFonts w:cs="Arial"/>
          <w:sz w:val="20"/>
          <w:szCs w:val="20"/>
          <w:lang w:val="sl-SI"/>
        </w:rPr>
        <w:t>drugega</w:t>
      </w:r>
      <w:r w:rsidRPr="00BC3034">
        <w:rPr>
          <w:rFonts w:cs="Arial"/>
          <w:sz w:val="20"/>
          <w:szCs w:val="20"/>
          <w:lang w:val="sl-SI"/>
        </w:rPr>
        <w:t xml:space="preserve"> odstavk</w:t>
      </w:r>
      <w:r w:rsidR="002D5148">
        <w:rPr>
          <w:rFonts w:cs="Arial"/>
          <w:sz w:val="20"/>
          <w:szCs w:val="20"/>
          <w:lang w:val="sl-SI"/>
        </w:rPr>
        <w:t>a</w:t>
      </w:r>
      <w:r w:rsidRPr="00BC3034">
        <w:rPr>
          <w:rFonts w:cs="Arial"/>
          <w:sz w:val="20"/>
          <w:szCs w:val="20"/>
          <w:lang w:val="sl-SI"/>
        </w:rPr>
        <w:t xml:space="preserve"> tega člena določi še </w:t>
      </w:r>
      <w:r w:rsidR="002102B4">
        <w:rPr>
          <w:rFonts w:cs="Arial"/>
          <w:sz w:val="20"/>
          <w:szCs w:val="20"/>
          <w:lang w:val="sl-SI"/>
        </w:rPr>
        <w:t>dodatne</w:t>
      </w:r>
      <w:r w:rsidRPr="00BC3034">
        <w:rPr>
          <w:rFonts w:cs="Arial"/>
          <w:sz w:val="20"/>
          <w:szCs w:val="20"/>
          <w:lang w:val="sl-SI"/>
        </w:rPr>
        <w:t xml:space="preserve"> pogoje in merila za izbiro, ki jih potrdi pristojn</w:t>
      </w:r>
      <w:r w:rsidR="00E05E5C">
        <w:rPr>
          <w:rFonts w:cs="Arial"/>
          <w:sz w:val="20"/>
          <w:szCs w:val="20"/>
          <w:lang w:val="sl-SI"/>
        </w:rPr>
        <w:t>i</w:t>
      </w:r>
      <w:r w:rsidRPr="00BC3034">
        <w:rPr>
          <w:rFonts w:cs="Arial"/>
          <w:sz w:val="20"/>
          <w:szCs w:val="20"/>
          <w:lang w:val="sl-SI"/>
        </w:rPr>
        <w:t xml:space="preserve"> organ visokošolskega zavoda.   </w:t>
      </w:r>
    </w:p>
    <w:p w:rsidR="009F2333" w:rsidRPr="00BC3034" w:rsidRDefault="009F2333" w:rsidP="009F2333">
      <w:pPr>
        <w:pStyle w:val="len"/>
        <w:rPr>
          <w:rFonts w:cs="Arial"/>
          <w:b w:val="0"/>
          <w:sz w:val="20"/>
          <w:szCs w:val="20"/>
        </w:rPr>
      </w:pPr>
      <w:r w:rsidRPr="00BC3034">
        <w:rPr>
          <w:rFonts w:cs="Arial"/>
          <w:b w:val="0"/>
          <w:sz w:val="20"/>
          <w:szCs w:val="20"/>
        </w:rPr>
        <w:t>10. člen</w:t>
      </w:r>
    </w:p>
    <w:p w:rsidR="009F2333" w:rsidRPr="00BC3034" w:rsidRDefault="009F2333" w:rsidP="009F2333">
      <w:pPr>
        <w:pStyle w:val="Odstavek"/>
        <w:ind w:firstLine="0"/>
        <w:rPr>
          <w:rFonts w:cs="Arial"/>
          <w:sz w:val="20"/>
          <w:szCs w:val="20"/>
          <w:lang w:val="sl-SI"/>
        </w:rPr>
      </w:pPr>
      <w:r w:rsidRPr="00BC3034">
        <w:rPr>
          <w:rFonts w:cs="Arial"/>
          <w:sz w:val="20"/>
          <w:szCs w:val="20"/>
          <w:lang w:val="sl-SI"/>
        </w:rPr>
        <w:t>(1) Študent mora:</w:t>
      </w:r>
    </w:p>
    <w:p w:rsidR="009F2333" w:rsidRPr="00BC3034" w:rsidRDefault="009F2333" w:rsidP="009F2333">
      <w:pPr>
        <w:pStyle w:val="Alineazaodstavkom"/>
        <w:numPr>
          <w:ilvl w:val="0"/>
          <w:numId w:val="16"/>
        </w:numPr>
        <w:rPr>
          <w:rFonts w:cs="Arial"/>
          <w:sz w:val="20"/>
          <w:szCs w:val="20"/>
        </w:rPr>
      </w:pPr>
      <w:r w:rsidRPr="00BC3034">
        <w:rPr>
          <w:rFonts w:cs="Arial"/>
          <w:sz w:val="20"/>
          <w:szCs w:val="20"/>
        </w:rPr>
        <w:t xml:space="preserve">v času študija, ne glede na </w:t>
      </w:r>
      <w:r w:rsidR="00FA4D46">
        <w:rPr>
          <w:rFonts w:cs="Arial"/>
          <w:sz w:val="20"/>
          <w:szCs w:val="20"/>
          <w:lang w:val="sl-SI"/>
        </w:rPr>
        <w:t>začetek</w:t>
      </w:r>
      <w:r w:rsidRPr="00BC3034">
        <w:rPr>
          <w:rFonts w:cs="Arial"/>
          <w:sz w:val="20"/>
          <w:szCs w:val="20"/>
        </w:rPr>
        <w:t xml:space="preserve"> sofinanciranj</w:t>
      </w:r>
      <w:r w:rsidR="00FA4D46">
        <w:rPr>
          <w:rFonts w:cs="Arial"/>
          <w:sz w:val="20"/>
          <w:szCs w:val="20"/>
          <w:lang w:val="sl-SI"/>
        </w:rPr>
        <w:t>a</w:t>
      </w:r>
      <w:r w:rsidRPr="00BC3034">
        <w:rPr>
          <w:rFonts w:cs="Arial"/>
          <w:sz w:val="20"/>
          <w:szCs w:val="20"/>
        </w:rPr>
        <w:t xml:space="preserve">, redno napredovati v višji letnik doktorskega študija, za katerega </w:t>
      </w:r>
      <w:r w:rsidRPr="00BC3034">
        <w:rPr>
          <w:rFonts w:cs="Arial"/>
          <w:sz w:val="20"/>
          <w:szCs w:val="20"/>
          <w:lang w:val="sl-SI"/>
        </w:rPr>
        <w:t>je</w:t>
      </w:r>
      <w:r w:rsidRPr="00BC3034">
        <w:rPr>
          <w:rFonts w:cs="Arial"/>
          <w:sz w:val="20"/>
          <w:szCs w:val="20"/>
        </w:rPr>
        <w:t xml:space="preserve"> </w:t>
      </w:r>
      <w:r w:rsidRPr="00BC3034">
        <w:rPr>
          <w:rFonts w:cs="Arial"/>
          <w:sz w:val="20"/>
          <w:szCs w:val="20"/>
          <w:lang w:val="sl-SI"/>
        </w:rPr>
        <w:t xml:space="preserve">od visokošolskega zavoda </w:t>
      </w:r>
      <w:r w:rsidRPr="00BC3034">
        <w:rPr>
          <w:rFonts w:cs="Arial"/>
          <w:sz w:val="20"/>
          <w:szCs w:val="20"/>
        </w:rPr>
        <w:t>pridobil sofinanciranje po tej uredbi</w:t>
      </w:r>
      <w:r w:rsidRPr="00BC3034">
        <w:rPr>
          <w:rFonts w:cs="Arial"/>
          <w:sz w:val="20"/>
          <w:szCs w:val="20"/>
          <w:lang w:val="sl-SI"/>
        </w:rPr>
        <w:t>;</w:t>
      </w:r>
      <w:r w:rsidRPr="00BC3034">
        <w:rPr>
          <w:rFonts w:cs="Arial"/>
          <w:sz w:val="20"/>
          <w:szCs w:val="20"/>
        </w:rPr>
        <w:t xml:space="preserve"> </w:t>
      </w:r>
      <w:r w:rsidRPr="00BC3034">
        <w:rPr>
          <w:rFonts w:cs="Arial"/>
          <w:sz w:val="20"/>
          <w:szCs w:val="20"/>
          <w:lang w:val="sl-SI"/>
        </w:rPr>
        <w:t>i</w:t>
      </w:r>
      <w:proofErr w:type="spellStart"/>
      <w:r w:rsidRPr="00BC3034">
        <w:rPr>
          <w:rFonts w:cs="Arial"/>
          <w:sz w:val="20"/>
          <w:szCs w:val="20"/>
        </w:rPr>
        <w:t>zjema</w:t>
      </w:r>
      <w:proofErr w:type="spellEnd"/>
      <w:r w:rsidRPr="00BC3034">
        <w:rPr>
          <w:rFonts w:cs="Arial"/>
          <w:sz w:val="20"/>
          <w:szCs w:val="20"/>
        </w:rPr>
        <w:t xml:space="preserve"> so razlogi zaradi podaljšanja statusa študenta</w:t>
      </w:r>
      <w:r w:rsidRPr="00BC3034">
        <w:rPr>
          <w:rFonts w:cs="Arial"/>
          <w:sz w:val="20"/>
          <w:szCs w:val="20"/>
          <w:lang w:val="sl-SI"/>
        </w:rPr>
        <w:t>,</w:t>
      </w:r>
      <w:r w:rsidRPr="00BC3034">
        <w:rPr>
          <w:rFonts w:cs="Arial"/>
          <w:sz w:val="20"/>
          <w:szCs w:val="20"/>
        </w:rPr>
        <w:t xml:space="preserve"> </w:t>
      </w:r>
      <w:r w:rsidRPr="00BC3034">
        <w:rPr>
          <w:rFonts w:cs="Arial"/>
          <w:sz w:val="20"/>
          <w:szCs w:val="20"/>
          <w:lang w:val="sl-SI"/>
        </w:rPr>
        <w:t xml:space="preserve">kot </w:t>
      </w:r>
      <w:r w:rsidR="00E05E5C">
        <w:rPr>
          <w:rFonts w:cs="Arial"/>
          <w:sz w:val="20"/>
          <w:szCs w:val="20"/>
          <w:lang w:val="sl-SI"/>
        </w:rPr>
        <w:t>jih</w:t>
      </w:r>
      <w:r w:rsidRPr="00BC3034">
        <w:rPr>
          <w:rFonts w:cs="Arial"/>
          <w:sz w:val="20"/>
          <w:szCs w:val="20"/>
          <w:lang w:val="sl-SI"/>
        </w:rPr>
        <w:t xml:space="preserve"> določa zakon, ki ureja visoko šolstvo</w:t>
      </w:r>
      <w:r w:rsidRPr="00BC3034">
        <w:rPr>
          <w:rFonts w:cs="Arial"/>
          <w:sz w:val="20"/>
          <w:szCs w:val="20"/>
        </w:rPr>
        <w:t xml:space="preserve">, vendar največ za </w:t>
      </w:r>
      <w:r w:rsidRPr="00BC3034">
        <w:rPr>
          <w:rFonts w:cs="Arial"/>
          <w:sz w:val="20"/>
          <w:szCs w:val="20"/>
          <w:lang w:val="sl-SI"/>
        </w:rPr>
        <w:t>12</w:t>
      </w:r>
      <w:r w:rsidRPr="00BC3034">
        <w:rPr>
          <w:rFonts w:cs="Arial"/>
          <w:sz w:val="20"/>
          <w:szCs w:val="20"/>
        </w:rPr>
        <w:t xml:space="preserve"> mesecev</w:t>
      </w:r>
      <w:r w:rsidRPr="00BC3034">
        <w:rPr>
          <w:rFonts w:cs="Arial"/>
          <w:sz w:val="20"/>
          <w:szCs w:val="20"/>
          <w:lang w:val="sl-SI"/>
        </w:rPr>
        <w:t>;</w:t>
      </w:r>
    </w:p>
    <w:p w:rsidR="009F2333" w:rsidRPr="00BC3034" w:rsidRDefault="009F2333" w:rsidP="009F2333">
      <w:pPr>
        <w:pStyle w:val="Alineazaodstavkom"/>
        <w:numPr>
          <w:ilvl w:val="0"/>
          <w:numId w:val="16"/>
        </w:numPr>
        <w:tabs>
          <w:tab w:val="num" w:pos="851"/>
        </w:tabs>
        <w:rPr>
          <w:rFonts w:cs="Arial"/>
          <w:sz w:val="20"/>
          <w:szCs w:val="20"/>
        </w:rPr>
      </w:pPr>
      <w:r w:rsidRPr="00BC3034">
        <w:rPr>
          <w:rFonts w:cs="Arial"/>
          <w:sz w:val="20"/>
          <w:szCs w:val="20"/>
        </w:rPr>
        <w:lastRenderedPageBreak/>
        <w:t>v času trajanja doktorskega študija uspešno oprav</w:t>
      </w:r>
      <w:r w:rsidRPr="00BC3034">
        <w:rPr>
          <w:rFonts w:cs="Arial"/>
          <w:sz w:val="20"/>
          <w:szCs w:val="20"/>
          <w:lang w:val="sl-SI"/>
        </w:rPr>
        <w:t>iti</w:t>
      </w:r>
      <w:r w:rsidRPr="00BC3034">
        <w:rPr>
          <w:rFonts w:cs="Arial"/>
          <w:sz w:val="20"/>
          <w:szCs w:val="20"/>
        </w:rPr>
        <w:t xml:space="preserve"> zagovor doktorske naloge oziroma pridob</w:t>
      </w:r>
      <w:r w:rsidRPr="00BC3034">
        <w:rPr>
          <w:rFonts w:cs="Arial"/>
          <w:sz w:val="20"/>
          <w:szCs w:val="20"/>
          <w:lang w:val="sl-SI"/>
        </w:rPr>
        <w:t>iti</w:t>
      </w:r>
      <w:r w:rsidRPr="00BC3034">
        <w:rPr>
          <w:rFonts w:cs="Arial"/>
          <w:sz w:val="20"/>
          <w:szCs w:val="20"/>
        </w:rPr>
        <w:t xml:space="preserve"> naslov doktor znanosti</w:t>
      </w:r>
      <w:r w:rsidRPr="00BC3034">
        <w:rPr>
          <w:rFonts w:cs="Arial"/>
          <w:sz w:val="20"/>
          <w:szCs w:val="20"/>
          <w:lang w:val="sl-SI"/>
        </w:rPr>
        <w:t xml:space="preserve"> ali</w:t>
      </w:r>
      <w:r w:rsidRPr="00BC3034">
        <w:rPr>
          <w:rFonts w:cs="Arial"/>
          <w:sz w:val="20"/>
          <w:szCs w:val="20"/>
        </w:rPr>
        <w:t xml:space="preserve"> v okviru raziskovalnega dela</w:t>
      </w:r>
      <w:r w:rsidRPr="00BC3034">
        <w:rPr>
          <w:rFonts w:cs="Arial"/>
          <w:sz w:val="20"/>
          <w:szCs w:val="20"/>
          <w:lang w:val="sl-SI"/>
        </w:rPr>
        <w:t>,</w:t>
      </w:r>
      <w:r w:rsidRPr="00BC3034">
        <w:rPr>
          <w:rFonts w:cs="Arial"/>
          <w:sz w:val="20"/>
          <w:szCs w:val="20"/>
        </w:rPr>
        <w:t xml:space="preserve"> vezanega na doktorski študij</w:t>
      </w:r>
      <w:r w:rsidR="0069125A">
        <w:rPr>
          <w:rFonts w:cs="Arial"/>
          <w:sz w:val="20"/>
          <w:szCs w:val="20"/>
          <w:lang w:val="sl-SI"/>
        </w:rPr>
        <w:t>,</w:t>
      </w:r>
      <w:r w:rsidRPr="00BC3034">
        <w:rPr>
          <w:rFonts w:cs="Arial"/>
          <w:sz w:val="20"/>
          <w:szCs w:val="20"/>
          <w:lang w:val="sl-SI"/>
        </w:rPr>
        <w:t xml:space="preserve"> </w:t>
      </w:r>
      <w:r w:rsidR="00E05E5C">
        <w:rPr>
          <w:rFonts w:cs="Arial"/>
          <w:sz w:val="20"/>
          <w:szCs w:val="20"/>
          <w:lang w:val="sl-SI"/>
        </w:rPr>
        <w:t>pripraviti</w:t>
      </w:r>
      <w:r w:rsidRPr="00BC3034">
        <w:rPr>
          <w:rFonts w:cs="Arial"/>
          <w:sz w:val="20"/>
          <w:szCs w:val="20"/>
          <w:lang w:val="sl-SI"/>
        </w:rPr>
        <w:t>:</w:t>
      </w:r>
    </w:p>
    <w:p w:rsidR="009F2333" w:rsidRPr="00BC3034" w:rsidRDefault="009F2333" w:rsidP="000B06EE">
      <w:pPr>
        <w:pStyle w:val="Alineazaodstavkom"/>
        <w:numPr>
          <w:ilvl w:val="0"/>
          <w:numId w:val="23"/>
        </w:numPr>
        <w:tabs>
          <w:tab w:val="clear" w:pos="397"/>
          <w:tab w:val="clear" w:pos="540"/>
          <w:tab w:val="clear" w:pos="900"/>
          <w:tab w:val="num" w:pos="851"/>
        </w:tabs>
        <w:ind w:left="851"/>
        <w:rPr>
          <w:rFonts w:cs="Arial"/>
          <w:sz w:val="20"/>
          <w:szCs w:val="20"/>
        </w:rPr>
      </w:pPr>
      <w:r w:rsidRPr="00BC3034">
        <w:rPr>
          <w:rFonts w:cs="Arial"/>
          <w:sz w:val="20"/>
          <w:szCs w:val="20"/>
        </w:rPr>
        <w:t>znanstveni članek (</w:t>
      </w:r>
      <w:proofErr w:type="spellStart"/>
      <w:r w:rsidRPr="00BC3034">
        <w:rPr>
          <w:rFonts w:cs="Arial"/>
          <w:sz w:val="20"/>
          <w:szCs w:val="20"/>
        </w:rPr>
        <w:t>Cobiss</w:t>
      </w:r>
      <w:proofErr w:type="spellEnd"/>
      <w:r w:rsidRPr="00BC3034">
        <w:rPr>
          <w:rFonts w:cs="Arial"/>
          <w:sz w:val="20"/>
          <w:szCs w:val="20"/>
        </w:rPr>
        <w:t xml:space="preserve"> tip 1.01, 1.02, 1.03)</w:t>
      </w:r>
      <w:r w:rsidRPr="00BC3034">
        <w:rPr>
          <w:rFonts w:cs="Arial"/>
          <w:sz w:val="20"/>
          <w:szCs w:val="20"/>
          <w:lang w:val="sl-SI"/>
        </w:rPr>
        <w:t>, ki bo sprejet v objavo oziroma objavljen,</w:t>
      </w:r>
    </w:p>
    <w:p w:rsidR="009F2333" w:rsidRPr="00BC3034" w:rsidRDefault="009F2333" w:rsidP="000B06EE">
      <w:pPr>
        <w:pStyle w:val="Alineazaodstavkom"/>
        <w:numPr>
          <w:ilvl w:val="0"/>
          <w:numId w:val="23"/>
        </w:numPr>
        <w:tabs>
          <w:tab w:val="clear" w:pos="397"/>
          <w:tab w:val="clear" w:pos="540"/>
          <w:tab w:val="clear" w:pos="900"/>
          <w:tab w:val="num" w:pos="851"/>
        </w:tabs>
        <w:ind w:left="851"/>
        <w:rPr>
          <w:rFonts w:cs="Arial"/>
          <w:sz w:val="20"/>
          <w:szCs w:val="20"/>
        </w:rPr>
      </w:pPr>
      <w:r w:rsidRPr="00BC3034">
        <w:rPr>
          <w:rFonts w:cs="Arial"/>
          <w:sz w:val="20"/>
          <w:szCs w:val="20"/>
        </w:rPr>
        <w:t>znanstveno monografsko publikacijo (</w:t>
      </w:r>
      <w:proofErr w:type="spellStart"/>
      <w:r w:rsidRPr="00BC3034">
        <w:rPr>
          <w:rFonts w:cs="Arial"/>
          <w:sz w:val="20"/>
          <w:szCs w:val="20"/>
        </w:rPr>
        <w:t>Cobis</w:t>
      </w:r>
      <w:r w:rsidRPr="00BC3034">
        <w:rPr>
          <w:rFonts w:cs="Arial"/>
          <w:sz w:val="20"/>
          <w:szCs w:val="20"/>
          <w:lang w:val="sl-SI"/>
        </w:rPr>
        <w:t>s</w:t>
      </w:r>
      <w:proofErr w:type="spellEnd"/>
      <w:r w:rsidRPr="00BC3034">
        <w:rPr>
          <w:rFonts w:cs="Arial"/>
          <w:sz w:val="20"/>
          <w:szCs w:val="20"/>
        </w:rPr>
        <w:t xml:space="preserve"> tip </w:t>
      </w:r>
      <w:r w:rsidRPr="00BC3034">
        <w:rPr>
          <w:rFonts w:cs="Arial"/>
          <w:sz w:val="20"/>
          <w:szCs w:val="20"/>
          <w:lang w:val="sl-SI"/>
        </w:rPr>
        <w:t xml:space="preserve">1.16, </w:t>
      </w:r>
      <w:r w:rsidRPr="00BC3034">
        <w:rPr>
          <w:rFonts w:cs="Arial"/>
          <w:sz w:val="20"/>
          <w:szCs w:val="20"/>
        </w:rPr>
        <w:t>2.01, 2.18), ki bo sprejet</w:t>
      </w:r>
      <w:r w:rsidRPr="00BC3034">
        <w:rPr>
          <w:rFonts w:cs="Arial"/>
          <w:sz w:val="20"/>
          <w:szCs w:val="20"/>
          <w:lang w:val="sl-SI"/>
        </w:rPr>
        <w:t>a</w:t>
      </w:r>
      <w:r w:rsidRPr="00BC3034">
        <w:rPr>
          <w:rFonts w:cs="Arial"/>
          <w:sz w:val="20"/>
          <w:szCs w:val="20"/>
        </w:rPr>
        <w:t xml:space="preserve"> v objavo oziroma objavljen</w:t>
      </w:r>
      <w:r w:rsidRPr="00BC3034">
        <w:rPr>
          <w:rFonts w:cs="Arial"/>
          <w:sz w:val="20"/>
          <w:szCs w:val="20"/>
          <w:lang w:val="sl-SI"/>
        </w:rPr>
        <w:t>a, ali</w:t>
      </w:r>
    </w:p>
    <w:p w:rsidR="009F2333" w:rsidRPr="00BC3034" w:rsidRDefault="009F2333" w:rsidP="000B06EE">
      <w:pPr>
        <w:pStyle w:val="Alineazaodstavkom"/>
        <w:numPr>
          <w:ilvl w:val="0"/>
          <w:numId w:val="23"/>
        </w:numPr>
        <w:tabs>
          <w:tab w:val="clear" w:pos="397"/>
          <w:tab w:val="clear" w:pos="540"/>
          <w:tab w:val="clear" w:pos="900"/>
          <w:tab w:val="num" w:pos="851"/>
        </w:tabs>
        <w:ind w:left="851"/>
        <w:rPr>
          <w:rFonts w:cs="Arial"/>
          <w:sz w:val="20"/>
          <w:szCs w:val="20"/>
        </w:rPr>
      </w:pPr>
      <w:r w:rsidRPr="00BC3034">
        <w:rPr>
          <w:rFonts w:cs="Arial"/>
          <w:sz w:val="20"/>
          <w:szCs w:val="20"/>
          <w:lang w:val="sl-SI"/>
        </w:rPr>
        <w:t>patent, sprejet v postopek na mednarodni ravni.</w:t>
      </w:r>
    </w:p>
    <w:p w:rsidR="009F2333" w:rsidRPr="00BC3034" w:rsidRDefault="009F2333" w:rsidP="009F2333">
      <w:pPr>
        <w:pStyle w:val="Alineazaodstavkom"/>
        <w:numPr>
          <w:ilvl w:val="0"/>
          <w:numId w:val="0"/>
        </w:numPr>
        <w:ind w:left="397" w:hanging="397"/>
        <w:rPr>
          <w:rFonts w:cs="Arial"/>
          <w:sz w:val="20"/>
          <w:szCs w:val="20"/>
        </w:rPr>
      </w:pPr>
    </w:p>
    <w:p w:rsidR="009F2333" w:rsidRPr="00BC3034" w:rsidRDefault="009F2333" w:rsidP="009F2333">
      <w:pPr>
        <w:pStyle w:val="Alineazaodstavkom"/>
        <w:numPr>
          <w:ilvl w:val="0"/>
          <w:numId w:val="0"/>
        </w:numPr>
        <w:tabs>
          <w:tab w:val="clear" w:pos="540"/>
        </w:tabs>
        <w:rPr>
          <w:rFonts w:cs="Arial"/>
          <w:sz w:val="20"/>
          <w:szCs w:val="20"/>
        </w:rPr>
      </w:pPr>
      <w:r w:rsidRPr="00BC3034">
        <w:rPr>
          <w:rFonts w:cs="Arial"/>
          <w:sz w:val="20"/>
          <w:szCs w:val="20"/>
          <w:lang w:val="sl-SI"/>
        </w:rPr>
        <w:t xml:space="preserve">(2) Če študent pogoja iz druge alineje prejšnjega odstavka ne izpolni, mora </w:t>
      </w:r>
      <w:r w:rsidRPr="00BC3034">
        <w:rPr>
          <w:rFonts w:cs="Arial"/>
          <w:sz w:val="20"/>
          <w:szCs w:val="20"/>
        </w:rPr>
        <w:t xml:space="preserve">najpozneje v </w:t>
      </w:r>
      <w:r w:rsidRPr="00BC3034">
        <w:rPr>
          <w:rFonts w:cs="Arial"/>
          <w:sz w:val="20"/>
          <w:szCs w:val="20"/>
          <w:lang w:val="sl-SI"/>
        </w:rPr>
        <w:t>24</w:t>
      </w:r>
      <w:r w:rsidRPr="00BC3034">
        <w:rPr>
          <w:rFonts w:cs="Arial"/>
          <w:sz w:val="20"/>
          <w:szCs w:val="20"/>
        </w:rPr>
        <w:t xml:space="preserve"> mesecih </w:t>
      </w:r>
      <w:r w:rsidRPr="00BC3034">
        <w:rPr>
          <w:rFonts w:cs="Arial"/>
          <w:sz w:val="20"/>
          <w:szCs w:val="20"/>
          <w:lang w:val="sl-SI"/>
        </w:rPr>
        <w:t xml:space="preserve">po </w:t>
      </w:r>
      <w:r w:rsidR="00E05E5C">
        <w:rPr>
          <w:rFonts w:cs="Arial"/>
          <w:sz w:val="20"/>
          <w:szCs w:val="20"/>
          <w:lang w:val="sl-SI"/>
        </w:rPr>
        <w:t>koncu</w:t>
      </w:r>
      <w:r w:rsidR="00E05E5C" w:rsidRPr="00BC3034">
        <w:rPr>
          <w:rFonts w:cs="Arial"/>
          <w:sz w:val="20"/>
          <w:szCs w:val="20"/>
          <w:lang w:val="sl-SI"/>
        </w:rPr>
        <w:t xml:space="preserve"> </w:t>
      </w:r>
      <w:r w:rsidRPr="00BC3034">
        <w:rPr>
          <w:rFonts w:cs="Arial"/>
          <w:sz w:val="20"/>
          <w:szCs w:val="20"/>
          <w:lang w:val="sl-SI"/>
        </w:rPr>
        <w:t>zadnjega semestra doktorskega študija</w:t>
      </w:r>
      <w:r w:rsidRPr="00BC3034">
        <w:rPr>
          <w:rFonts w:cs="Arial"/>
          <w:sz w:val="20"/>
          <w:szCs w:val="20"/>
        </w:rPr>
        <w:t xml:space="preserve"> brez sofinanciranja uspešno oprav</w:t>
      </w:r>
      <w:r w:rsidR="00E05E5C">
        <w:rPr>
          <w:rFonts w:cs="Arial"/>
          <w:sz w:val="20"/>
          <w:szCs w:val="20"/>
          <w:lang w:val="sl-SI"/>
        </w:rPr>
        <w:t>iti</w:t>
      </w:r>
      <w:r w:rsidRPr="00BC3034">
        <w:rPr>
          <w:rFonts w:cs="Arial"/>
          <w:sz w:val="20"/>
          <w:szCs w:val="20"/>
        </w:rPr>
        <w:t xml:space="preserve"> zagovor doktorske naloge oziroma pridobiti naslov doktor znanosti.</w:t>
      </w:r>
    </w:p>
    <w:p w:rsidR="009F2333" w:rsidRPr="00BC3034" w:rsidRDefault="009F2333" w:rsidP="009F2333">
      <w:pPr>
        <w:pStyle w:val="Poglavje"/>
        <w:rPr>
          <w:sz w:val="20"/>
          <w:szCs w:val="20"/>
        </w:rPr>
      </w:pPr>
      <w:r w:rsidRPr="00BC3034">
        <w:rPr>
          <w:sz w:val="20"/>
          <w:szCs w:val="20"/>
        </w:rPr>
        <w:t>V. VRAČANJE SREDSTEV</w:t>
      </w:r>
    </w:p>
    <w:p w:rsidR="009F2333" w:rsidRPr="00BC3034" w:rsidRDefault="009F2333" w:rsidP="009F2333">
      <w:pPr>
        <w:pStyle w:val="len"/>
        <w:rPr>
          <w:rFonts w:cs="Arial"/>
          <w:b w:val="0"/>
          <w:sz w:val="20"/>
          <w:szCs w:val="20"/>
        </w:rPr>
      </w:pPr>
      <w:r w:rsidRPr="00BC3034">
        <w:rPr>
          <w:rFonts w:cs="Arial"/>
          <w:b w:val="0"/>
          <w:sz w:val="20"/>
          <w:szCs w:val="20"/>
        </w:rPr>
        <w:t>11. člen</w:t>
      </w:r>
    </w:p>
    <w:p w:rsidR="009F2333" w:rsidRPr="0078405C" w:rsidRDefault="009F2333" w:rsidP="009F2333">
      <w:pPr>
        <w:pStyle w:val="Odstavek"/>
        <w:ind w:firstLine="0"/>
        <w:rPr>
          <w:rFonts w:cs="Arial"/>
          <w:sz w:val="20"/>
          <w:szCs w:val="20"/>
        </w:rPr>
      </w:pPr>
      <w:r w:rsidRPr="00BC3034">
        <w:rPr>
          <w:rFonts w:cs="Arial"/>
          <w:sz w:val="20"/>
          <w:szCs w:val="20"/>
        </w:rPr>
        <w:t xml:space="preserve">Če </w:t>
      </w:r>
      <w:r w:rsidRPr="00BC3034">
        <w:rPr>
          <w:rFonts w:cs="Arial"/>
          <w:sz w:val="20"/>
          <w:szCs w:val="20"/>
          <w:lang w:val="sl-SI"/>
        </w:rPr>
        <w:t>študent ne izpolni obveznosti iz 10. člena te uredbe</w:t>
      </w:r>
      <w:r w:rsidRPr="00BC3034">
        <w:rPr>
          <w:rFonts w:cs="Arial"/>
          <w:sz w:val="20"/>
          <w:szCs w:val="20"/>
        </w:rPr>
        <w:t xml:space="preserve">, mora </w:t>
      </w:r>
      <w:r w:rsidRPr="00BC3034">
        <w:rPr>
          <w:rFonts w:cs="Arial"/>
          <w:sz w:val="20"/>
          <w:szCs w:val="20"/>
          <w:lang w:val="sl-SI"/>
        </w:rPr>
        <w:t xml:space="preserve">visokošolski zavod vsa zanj </w:t>
      </w:r>
      <w:r w:rsidRPr="00BC3034">
        <w:rPr>
          <w:rFonts w:cs="Arial"/>
          <w:sz w:val="20"/>
          <w:szCs w:val="20"/>
        </w:rPr>
        <w:t xml:space="preserve">prejeta sredstva </w:t>
      </w:r>
      <w:r w:rsidRPr="0078405C">
        <w:rPr>
          <w:rFonts w:cs="Arial"/>
          <w:sz w:val="20"/>
          <w:szCs w:val="20"/>
        </w:rPr>
        <w:t xml:space="preserve">vrniti </w:t>
      </w:r>
      <w:r w:rsidRPr="0078405C">
        <w:rPr>
          <w:rFonts w:cs="Arial"/>
          <w:sz w:val="20"/>
          <w:szCs w:val="20"/>
          <w:lang w:val="sl-SI"/>
        </w:rPr>
        <w:t xml:space="preserve">v </w:t>
      </w:r>
      <w:r w:rsidR="00E05E5C">
        <w:rPr>
          <w:rFonts w:cs="Arial"/>
          <w:sz w:val="20"/>
          <w:szCs w:val="20"/>
          <w:lang w:val="sl-SI"/>
        </w:rPr>
        <w:t>p</w:t>
      </w:r>
      <w:r w:rsidRPr="0078405C">
        <w:rPr>
          <w:rFonts w:cs="Arial"/>
          <w:sz w:val="20"/>
          <w:szCs w:val="20"/>
          <w:lang w:val="sl-SI"/>
        </w:rPr>
        <w:t xml:space="preserve">roračun Republike Slovenije </w:t>
      </w:r>
      <w:r w:rsidRPr="0078405C">
        <w:rPr>
          <w:rFonts w:cs="Arial"/>
          <w:sz w:val="20"/>
          <w:szCs w:val="20"/>
        </w:rPr>
        <w:t xml:space="preserve">v skladu s pogodbo o sofinanciranju iz </w:t>
      </w:r>
      <w:r w:rsidRPr="0078405C">
        <w:rPr>
          <w:rFonts w:cs="Arial"/>
          <w:sz w:val="20"/>
          <w:szCs w:val="20"/>
          <w:lang w:val="sl-SI"/>
        </w:rPr>
        <w:t>7</w:t>
      </w:r>
      <w:r w:rsidRPr="0078405C">
        <w:rPr>
          <w:rFonts w:cs="Arial"/>
          <w:sz w:val="20"/>
          <w:szCs w:val="20"/>
        </w:rPr>
        <w:t xml:space="preserve">. </w:t>
      </w:r>
      <w:r w:rsidRPr="0078405C">
        <w:rPr>
          <w:rFonts w:cs="Arial"/>
          <w:sz w:val="20"/>
          <w:szCs w:val="20"/>
          <w:lang w:val="sl-SI"/>
        </w:rPr>
        <w:t>č</w:t>
      </w:r>
      <w:r w:rsidRPr="0078405C">
        <w:rPr>
          <w:rFonts w:cs="Arial"/>
          <w:sz w:val="20"/>
          <w:szCs w:val="20"/>
        </w:rPr>
        <w:t>lena</w:t>
      </w:r>
      <w:r w:rsidRPr="0078405C">
        <w:rPr>
          <w:rFonts w:cs="Arial"/>
          <w:sz w:val="20"/>
          <w:szCs w:val="20"/>
          <w:lang w:val="sl-SI"/>
        </w:rPr>
        <w:t xml:space="preserve"> te</w:t>
      </w:r>
      <w:r w:rsidRPr="0078405C">
        <w:rPr>
          <w:rFonts w:cs="Arial"/>
          <w:sz w:val="20"/>
          <w:szCs w:val="20"/>
        </w:rPr>
        <w:t xml:space="preserve"> uredbe.</w:t>
      </w:r>
    </w:p>
    <w:p w:rsidR="009F2333" w:rsidRPr="00BC3034" w:rsidRDefault="009F2333" w:rsidP="009F2333">
      <w:pPr>
        <w:pStyle w:val="Poglavje"/>
        <w:rPr>
          <w:sz w:val="20"/>
          <w:szCs w:val="20"/>
        </w:rPr>
      </w:pPr>
      <w:r w:rsidRPr="0078405C">
        <w:rPr>
          <w:sz w:val="20"/>
          <w:szCs w:val="20"/>
        </w:rPr>
        <w:t>VI. PREHODN</w:t>
      </w:r>
      <w:r w:rsidR="00C63C1E">
        <w:rPr>
          <w:sz w:val="20"/>
          <w:szCs w:val="20"/>
        </w:rPr>
        <w:t>E</w:t>
      </w:r>
      <w:r w:rsidRPr="0078405C">
        <w:rPr>
          <w:sz w:val="20"/>
          <w:szCs w:val="20"/>
        </w:rPr>
        <w:t xml:space="preserve"> IN KONČN</w:t>
      </w:r>
      <w:r w:rsidR="00C63C1E">
        <w:rPr>
          <w:sz w:val="20"/>
          <w:szCs w:val="20"/>
        </w:rPr>
        <w:t>E</w:t>
      </w:r>
      <w:r w:rsidRPr="00BC3034">
        <w:rPr>
          <w:sz w:val="20"/>
          <w:szCs w:val="20"/>
        </w:rPr>
        <w:t xml:space="preserve"> DOLOČB</w:t>
      </w:r>
      <w:r w:rsidR="00C63C1E">
        <w:rPr>
          <w:sz w:val="20"/>
          <w:szCs w:val="20"/>
        </w:rPr>
        <w:t>E</w:t>
      </w:r>
    </w:p>
    <w:p w:rsidR="009F2333" w:rsidRPr="00BC3034" w:rsidRDefault="009F2333" w:rsidP="009F2333">
      <w:pPr>
        <w:pStyle w:val="len"/>
        <w:rPr>
          <w:rFonts w:cs="Arial"/>
          <w:b w:val="0"/>
          <w:sz w:val="20"/>
          <w:szCs w:val="20"/>
        </w:rPr>
      </w:pPr>
      <w:r w:rsidRPr="00BC3034">
        <w:rPr>
          <w:rFonts w:cs="Arial"/>
          <w:b w:val="0"/>
          <w:sz w:val="20"/>
          <w:szCs w:val="20"/>
        </w:rPr>
        <w:t>12. člen</w:t>
      </w:r>
    </w:p>
    <w:p w:rsidR="00C63C1E" w:rsidRPr="00BC3034" w:rsidRDefault="00C63C1E" w:rsidP="00C63C1E">
      <w:pPr>
        <w:pStyle w:val="Odstavek"/>
        <w:ind w:firstLine="0"/>
        <w:rPr>
          <w:rFonts w:cs="Arial"/>
          <w:sz w:val="20"/>
          <w:szCs w:val="20"/>
          <w:lang w:val="sl-SI"/>
        </w:rPr>
      </w:pPr>
      <w:r w:rsidRPr="00BC3034">
        <w:rPr>
          <w:rFonts w:cs="Arial"/>
          <w:sz w:val="20"/>
          <w:szCs w:val="20"/>
          <w:lang w:val="sl-SI"/>
        </w:rPr>
        <w:t>Ne glede na 4. člen te uredbe se javni razpis za študijsko leto 2016/17 objavi naj</w:t>
      </w:r>
      <w:r>
        <w:rPr>
          <w:rFonts w:cs="Arial"/>
          <w:sz w:val="20"/>
          <w:szCs w:val="20"/>
          <w:lang w:val="sl-SI"/>
        </w:rPr>
        <w:t>poz</w:t>
      </w:r>
      <w:r w:rsidRPr="00BC3034">
        <w:rPr>
          <w:rFonts w:cs="Arial"/>
          <w:sz w:val="20"/>
          <w:szCs w:val="20"/>
          <w:lang w:val="sl-SI"/>
        </w:rPr>
        <w:t>neje do 19. avgusta 2016.</w:t>
      </w:r>
    </w:p>
    <w:p w:rsidR="009F2333" w:rsidRDefault="009F2333" w:rsidP="009F2333">
      <w:pPr>
        <w:pStyle w:val="len"/>
        <w:rPr>
          <w:rFonts w:cs="Arial"/>
          <w:b w:val="0"/>
          <w:sz w:val="20"/>
          <w:szCs w:val="20"/>
          <w:lang w:val="sl-SI"/>
        </w:rPr>
      </w:pPr>
      <w:r w:rsidRPr="00BC3034">
        <w:rPr>
          <w:rFonts w:cs="Arial"/>
          <w:b w:val="0"/>
          <w:sz w:val="20"/>
          <w:szCs w:val="20"/>
        </w:rPr>
        <w:t>13. člen</w:t>
      </w:r>
    </w:p>
    <w:p w:rsidR="00C63C1E" w:rsidRDefault="00C63C1E" w:rsidP="00C63C1E">
      <w:pPr>
        <w:pStyle w:val="Odstavek"/>
        <w:ind w:firstLine="0"/>
        <w:rPr>
          <w:rFonts w:cs="Arial"/>
          <w:sz w:val="20"/>
          <w:szCs w:val="20"/>
          <w:lang w:val="sl-SI"/>
        </w:rPr>
      </w:pPr>
      <w:r w:rsidRPr="00BC3034">
        <w:rPr>
          <w:rFonts w:cs="Arial"/>
          <w:sz w:val="20"/>
          <w:szCs w:val="20"/>
        </w:rPr>
        <w:t>Z dnem uveljavitve te uredbe preneha veljati Uredb</w:t>
      </w:r>
      <w:r w:rsidRPr="00BC3034">
        <w:rPr>
          <w:rFonts w:cs="Arial"/>
          <w:sz w:val="20"/>
          <w:szCs w:val="20"/>
          <w:lang w:val="sl-SI"/>
        </w:rPr>
        <w:t>a o sofinanciranju doktorskega študija</w:t>
      </w:r>
      <w:r w:rsidRPr="00BC3034">
        <w:rPr>
          <w:rFonts w:cs="Arial"/>
          <w:sz w:val="20"/>
          <w:szCs w:val="20"/>
        </w:rPr>
        <w:t xml:space="preserve"> (Uradni list RS, št. </w:t>
      </w:r>
      <w:r w:rsidRPr="00BC3034">
        <w:rPr>
          <w:rFonts w:cs="Arial"/>
          <w:sz w:val="20"/>
          <w:szCs w:val="20"/>
          <w:lang w:val="sl-SI"/>
        </w:rPr>
        <w:t>88/10 in 64/12</w:t>
      </w:r>
      <w:r w:rsidRPr="00BC3034">
        <w:rPr>
          <w:rFonts w:cs="Arial"/>
          <w:sz w:val="20"/>
          <w:szCs w:val="20"/>
        </w:rPr>
        <w:t>).</w:t>
      </w:r>
    </w:p>
    <w:p w:rsidR="009F2333" w:rsidRPr="00BC3034" w:rsidRDefault="009F2333" w:rsidP="00C63C1E">
      <w:pPr>
        <w:pStyle w:val="len"/>
        <w:rPr>
          <w:rFonts w:cs="Arial"/>
          <w:b w:val="0"/>
          <w:sz w:val="20"/>
          <w:szCs w:val="20"/>
        </w:rPr>
      </w:pPr>
      <w:r w:rsidRPr="00BC3034">
        <w:rPr>
          <w:rFonts w:cs="Arial"/>
          <w:b w:val="0"/>
          <w:sz w:val="20"/>
          <w:szCs w:val="20"/>
        </w:rPr>
        <w:t>1</w:t>
      </w:r>
      <w:r w:rsidRPr="00C63C1E">
        <w:rPr>
          <w:rFonts w:cs="Arial"/>
          <w:b w:val="0"/>
          <w:sz w:val="20"/>
          <w:szCs w:val="20"/>
        </w:rPr>
        <w:t>4</w:t>
      </w:r>
      <w:r w:rsidRPr="00BC3034">
        <w:rPr>
          <w:rFonts w:cs="Arial"/>
          <w:b w:val="0"/>
          <w:sz w:val="20"/>
          <w:szCs w:val="20"/>
        </w:rPr>
        <w:t>. člen</w:t>
      </w:r>
    </w:p>
    <w:p w:rsidR="009F2333" w:rsidRPr="00BC3034" w:rsidRDefault="009F2333" w:rsidP="009F2333">
      <w:pPr>
        <w:pStyle w:val="Odstavek"/>
        <w:ind w:firstLine="0"/>
        <w:rPr>
          <w:rFonts w:cs="Arial"/>
          <w:sz w:val="20"/>
          <w:szCs w:val="20"/>
        </w:rPr>
      </w:pPr>
      <w:r w:rsidRPr="00BC3034">
        <w:rPr>
          <w:rFonts w:cs="Arial"/>
          <w:sz w:val="20"/>
          <w:szCs w:val="20"/>
        </w:rPr>
        <w:t>Ta uredba začne veljati naslednji dan po objavi v Uradnem listu Republike Slovenije.</w:t>
      </w:r>
    </w:p>
    <w:p w:rsidR="005C4899" w:rsidRPr="00BC3034" w:rsidRDefault="005C4899" w:rsidP="005C4899">
      <w:pPr>
        <w:tabs>
          <w:tab w:val="left" w:pos="708"/>
        </w:tabs>
        <w:spacing w:after="0" w:line="260" w:lineRule="exact"/>
        <w:rPr>
          <w:rFonts w:ascii="Arial" w:eastAsia="Times New Roman" w:hAnsi="Arial" w:cs="Arial"/>
          <w:sz w:val="20"/>
          <w:szCs w:val="20"/>
        </w:rPr>
      </w:pPr>
    </w:p>
    <w:p w:rsidR="005C4899" w:rsidRPr="00BC3034" w:rsidRDefault="005C4899" w:rsidP="005C4899">
      <w:pPr>
        <w:tabs>
          <w:tab w:val="left" w:pos="708"/>
        </w:tabs>
        <w:spacing w:after="0" w:line="260" w:lineRule="exact"/>
        <w:rPr>
          <w:rFonts w:ascii="Arial" w:eastAsia="Times New Roman" w:hAnsi="Arial" w:cs="Arial"/>
          <w:sz w:val="20"/>
          <w:szCs w:val="20"/>
        </w:rPr>
      </w:pPr>
    </w:p>
    <w:p w:rsidR="000C7161" w:rsidRPr="00BC3034" w:rsidRDefault="000C7161">
      <w:pPr>
        <w:rPr>
          <w:rFonts w:ascii="Arial" w:eastAsia="Times New Roman" w:hAnsi="Arial" w:cs="Arial"/>
          <w:b/>
          <w:sz w:val="20"/>
          <w:szCs w:val="20"/>
        </w:rPr>
      </w:pPr>
      <w:r w:rsidRPr="00BC3034">
        <w:rPr>
          <w:rFonts w:ascii="Arial" w:eastAsia="Times New Roman" w:hAnsi="Arial" w:cs="Arial"/>
          <w:b/>
          <w:sz w:val="20"/>
          <w:szCs w:val="20"/>
        </w:rPr>
        <w:br w:type="page"/>
      </w:r>
    </w:p>
    <w:p w:rsidR="005C4899" w:rsidRPr="005C4899" w:rsidRDefault="005C4899" w:rsidP="005C4899">
      <w:pPr>
        <w:tabs>
          <w:tab w:val="left" w:pos="708"/>
        </w:tabs>
        <w:spacing w:after="0" w:line="260" w:lineRule="exact"/>
        <w:rPr>
          <w:rFonts w:ascii="Arial" w:eastAsia="Times New Roman" w:hAnsi="Arial" w:cs="Arial"/>
          <w:b/>
          <w:sz w:val="20"/>
          <w:szCs w:val="20"/>
        </w:rPr>
      </w:pPr>
      <w:r w:rsidRPr="005C4899">
        <w:rPr>
          <w:rFonts w:ascii="Arial" w:eastAsia="Times New Roman" w:hAnsi="Arial" w:cs="Arial"/>
          <w:b/>
          <w:sz w:val="20"/>
          <w:szCs w:val="20"/>
        </w:rPr>
        <w:lastRenderedPageBreak/>
        <w:t>OBRAZLOŽITEV</w:t>
      </w:r>
    </w:p>
    <w:p w:rsidR="005C4899" w:rsidRPr="005C4899" w:rsidRDefault="005C4899" w:rsidP="005C4899">
      <w:pPr>
        <w:tabs>
          <w:tab w:val="left" w:pos="708"/>
        </w:tabs>
        <w:spacing w:after="0" w:line="260" w:lineRule="exact"/>
        <w:rPr>
          <w:rFonts w:ascii="Arial" w:eastAsia="Times New Roman" w:hAnsi="Arial" w:cs="Arial"/>
          <w:b/>
          <w:sz w:val="20"/>
          <w:szCs w:val="20"/>
        </w:rPr>
      </w:pPr>
    </w:p>
    <w:p w:rsidR="005C4899" w:rsidRPr="005C4899" w:rsidRDefault="005C4899" w:rsidP="005C4899">
      <w:pPr>
        <w:tabs>
          <w:tab w:val="left" w:pos="708"/>
        </w:tabs>
        <w:spacing w:after="0" w:line="260" w:lineRule="exact"/>
        <w:rPr>
          <w:rFonts w:ascii="Arial" w:eastAsia="Times New Roman" w:hAnsi="Arial" w:cs="Arial"/>
          <w:sz w:val="20"/>
          <w:szCs w:val="20"/>
        </w:rPr>
      </w:pPr>
      <w:r w:rsidRPr="005C4899">
        <w:rPr>
          <w:rFonts w:ascii="Arial" w:eastAsia="Times New Roman" w:hAnsi="Arial" w:cs="Arial"/>
          <w:sz w:val="20"/>
          <w:szCs w:val="20"/>
        </w:rPr>
        <w:t>I. UVOD</w:t>
      </w:r>
    </w:p>
    <w:p w:rsidR="005C4899" w:rsidRPr="005C4899" w:rsidRDefault="005C4899" w:rsidP="005C4899">
      <w:pPr>
        <w:tabs>
          <w:tab w:val="left" w:pos="708"/>
        </w:tabs>
        <w:spacing w:after="0" w:line="260" w:lineRule="exact"/>
        <w:ind w:left="720"/>
        <w:rPr>
          <w:rFonts w:ascii="Arial" w:eastAsia="Times New Roman" w:hAnsi="Arial" w:cs="Arial"/>
          <w:sz w:val="20"/>
          <w:szCs w:val="20"/>
        </w:rPr>
      </w:pPr>
    </w:p>
    <w:p w:rsidR="005C4899" w:rsidRPr="005C4899" w:rsidRDefault="005C4899" w:rsidP="00BC3034">
      <w:pPr>
        <w:numPr>
          <w:ilvl w:val="0"/>
          <w:numId w:val="3"/>
        </w:numPr>
        <w:tabs>
          <w:tab w:val="num" w:pos="-360"/>
        </w:tabs>
        <w:spacing w:after="0" w:line="260" w:lineRule="exact"/>
        <w:ind w:left="360"/>
        <w:jc w:val="both"/>
        <w:rPr>
          <w:rFonts w:ascii="Arial" w:eastAsia="Times New Roman" w:hAnsi="Arial" w:cs="Arial"/>
          <w:sz w:val="20"/>
          <w:szCs w:val="20"/>
        </w:rPr>
      </w:pPr>
      <w:r w:rsidRPr="005C4899">
        <w:rPr>
          <w:rFonts w:ascii="Arial" w:eastAsia="Times New Roman" w:hAnsi="Arial" w:cs="Arial"/>
          <w:sz w:val="20"/>
          <w:szCs w:val="20"/>
        </w:rPr>
        <w:t>Pravna podlaga (besedilo, vsebina zakonske določbe, ki je podlaga za izdajo uredbe)</w:t>
      </w:r>
    </w:p>
    <w:p w:rsidR="005C4899" w:rsidRDefault="005C4899" w:rsidP="00BC3034">
      <w:pPr>
        <w:tabs>
          <w:tab w:val="left" w:pos="708"/>
        </w:tabs>
        <w:spacing w:after="0" w:line="260" w:lineRule="exact"/>
        <w:jc w:val="both"/>
        <w:rPr>
          <w:rFonts w:ascii="Arial" w:eastAsia="Times New Roman" w:hAnsi="Arial" w:cs="Arial"/>
          <w:sz w:val="20"/>
          <w:szCs w:val="20"/>
        </w:rPr>
      </w:pPr>
    </w:p>
    <w:p w:rsidR="005C0E57" w:rsidRDefault="00BC3034" w:rsidP="00BC3034">
      <w:pPr>
        <w:tabs>
          <w:tab w:val="left" w:pos="708"/>
        </w:tabs>
        <w:spacing w:after="0" w:line="260" w:lineRule="exact"/>
        <w:jc w:val="both"/>
        <w:rPr>
          <w:rFonts w:ascii="Arial" w:hAnsi="Arial" w:cs="Arial"/>
          <w:sz w:val="20"/>
          <w:szCs w:val="20"/>
        </w:rPr>
      </w:pPr>
      <w:r>
        <w:rPr>
          <w:rFonts w:ascii="Arial" w:eastAsia="Times New Roman" w:hAnsi="Arial" w:cs="Arial"/>
          <w:sz w:val="20"/>
          <w:szCs w:val="20"/>
        </w:rPr>
        <w:t xml:space="preserve">Uredba o sofinanciranju doktorskega študija se sprejema na podlagi 75. člena Zakona o visokem šolstvu </w:t>
      </w:r>
      <w:r w:rsidRPr="00BC3034">
        <w:rPr>
          <w:rFonts w:ascii="Arial" w:hAnsi="Arial" w:cs="Arial"/>
          <w:sz w:val="20"/>
          <w:szCs w:val="20"/>
        </w:rPr>
        <w:t>(Uradni list RS, št. 32/12 – uradno prečiščeno besedilo, 40/12 – ZUJF, 57/12 – ZPCP-2D, 109/12 in 85/14)</w:t>
      </w:r>
      <w:r>
        <w:rPr>
          <w:rFonts w:ascii="Arial" w:hAnsi="Arial" w:cs="Arial"/>
          <w:sz w:val="20"/>
          <w:szCs w:val="20"/>
        </w:rPr>
        <w:t>.</w:t>
      </w:r>
    </w:p>
    <w:p w:rsidR="00BC3034" w:rsidRPr="005C4899" w:rsidRDefault="00BC3034" w:rsidP="00BC3034">
      <w:pPr>
        <w:tabs>
          <w:tab w:val="left" w:pos="708"/>
        </w:tabs>
        <w:spacing w:after="0" w:line="260" w:lineRule="exact"/>
        <w:jc w:val="both"/>
        <w:rPr>
          <w:rFonts w:ascii="Arial" w:eastAsia="Times New Roman" w:hAnsi="Arial" w:cs="Arial"/>
          <w:sz w:val="20"/>
          <w:szCs w:val="20"/>
        </w:rPr>
      </w:pPr>
    </w:p>
    <w:p w:rsidR="005C4899" w:rsidRPr="005C4899" w:rsidRDefault="005C4899" w:rsidP="00BC3034">
      <w:pPr>
        <w:numPr>
          <w:ilvl w:val="0"/>
          <w:numId w:val="3"/>
        </w:numPr>
        <w:tabs>
          <w:tab w:val="num" w:pos="0"/>
        </w:tabs>
        <w:spacing w:after="0" w:line="260" w:lineRule="exact"/>
        <w:ind w:left="360"/>
        <w:jc w:val="both"/>
        <w:rPr>
          <w:rFonts w:ascii="Arial" w:eastAsia="Times New Roman" w:hAnsi="Arial" w:cs="Arial"/>
          <w:sz w:val="20"/>
          <w:szCs w:val="20"/>
        </w:rPr>
      </w:pPr>
      <w:r w:rsidRPr="005C4899">
        <w:rPr>
          <w:rFonts w:ascii="Arial" w:eastAsia="Times New Roman" w:hAnsi="Arial" w:cs="Arial"/>
          <w:sz w:val="20"/>
          <w:szCs w:val="20"/>
        </w:rPr>
        <w:t>Splošna obrazložitev predloga uredbe, če je potrebna</w:t>
      </w:r>
    </w:p>
    <w:p w:rsidR="005C4899" w:rsidRDefault="005C4899" w:rsidP="00BC3034">
      <w:pPr>
        <w:tabs>
          <w:tab w:val="left" w:pos="708"/>
        </w:tabs>
        <w:spacing w:after="0" w:line="260" w:lineRule="exact"/>
        <w:jc w:val="both"/>
        <w:rPr>
          <w:rFonts w:ascii="Arial" w:eastAsia="Times New Roman" w:hAnsi="Arial" w:cs="Arial"/>
          <w:sz w:val="20"/>
          <w:szCs w:val="20"/>
        </w:rPr>
      </w:pPr>
    </w:p>
    <w:p w:rsidR="00BC3034" w:rsidRDefault="00BC3034" w:rsidP="00BC3034">
      <w:pPr>
        <w:tabs>
          <w:tab w:val="left" w:pos="708"/>
        </w:tabs>
        <w:spacing w:after="0" w:line="260" w:lineRule="exact"/>
        <w:jc w:val="both"/>
        <w:rPr>
          <w:rFonts w:ascii="Arial" w:eastAsia="Times New Roman" w:hAnsi="Arial" w:cs="Arial"/>
          <w:sz w:val="20"/>
          <w:szCs w:val="20"/>
        </w:rPr>
      </w:pPr>
      <w:r>
        <w:rPr>
          <w:rFonts w:ascii="Arial" w:eastAsia="Times New Roman" w:hAnsi="Arial" w:cs="Arial"/>
          <w:sz w:val="20"/>
          <w:szCs w:val="20"/>
        </w:rPr>
        <w:t>S predlogom Uredbe o sofinanciranju doktorskega študija (v nadaljnjem besedilu: predlog uredbe) se ureja financiranje študija po javnoveljavnih doktorskih študijskih programih tretje stopnje. Predlog uredbe nadomešča veljavno Uredbo o sofinanciranju doktorskega študija (Uradni list RS, št. 88/10 in 64/12</w:t>
      </w:r>
      <w:r w:rsidR="008C2FBD">
        <w:rPr>
          <w:rFonts w:ascii="Arial" w:eastAsia="Times New Roman" w:hAnsi="Arial" w:cs="Arial"/>
          <w:sz w:val="20"/>
          <w:szCs w:val="20"/>
        </w:rPr>
        <w:t>; v nadaljnjem besedilu: obstoječa uredba)</w:t>
      </w:r>
      <w:r>
        <w:rPr>
          <w:rFonts w:ascii="Arial" w:eastAsia="Times New Roman" w:hAnsi="Arial" w:cs="Arial"/>
          <w:sz w:val="20"/>
          <w:szCs w:val="20"/>
        </w:rPr>
        <w:t xml:space="preserve">. </w:t>
      </w:r>
      <w:r w:rsidR="008C2FBD">
        <w:rPr>
          <w:rFonts w:ascii="Arial" w:eastAsia="Times New Roman" w:hAnsi="Arial" w:cs="Arial"/>
          <w:sz w:val="20"/>
          <w:szCs w:val="20"/>
        </w:rPr>
        <w:t xml:space="preserve">Glede na obstoječo uredbo je v predlogu uredbe pri pogojih za sofinanciranje </w:t>
      </w:r>
      <w:r>
        <w:rPr>
          <w:rFonts w:ascii="Arial" w:eastAsia="Times New Roman" w:hAnsi="Arial" w:cs="Arial"/>
          <w:sz w:val="20"/>
          <w:szCs w:val="20"/>
        </w:rPr>
        <w:t>dan poudarek na znanstveno-raziskovalnih kapacitetah visokošolskega zavoda, ki izvaja doktorski študij.</w:t>
      </w:r>
      <w:r w:rsidR="008C2FBD">
        <w:rPr>
          <w:rFonts w:ascii="Arial" w:eastAsia="Times New Roman" w:hAnsi="Arial" w:cs="Arial"/>
          <w:sz w:val="20"/>
          <w:szCs w:val="20"/>
        </w:rPr>
        <w:t xml:space="preserve"> </w:t>
      </w:r>
      <w:r>
        <w:rPr>
          <w:rFonts w:ascii="Arial" w:eastAsia="Times New Roman" w:hAnsi="Arial" w:cs="Arial"/>
          <w:sz w:val="20"/>
          <w:szCs w:val="20"/>
        </w:rPr>
        <w:t xml:space="preserve">   </w:t>
      </w:r>
    </w:p>
    <w:p w:rsidR="008C2FBD" w:rsidRPr="005C4899" w:rsidRDefault="008C2FBD" w:rsidP="00BC3034">
      <w:pPr>
        <w:tabs>
          <w:tab w:val="left" w:pos="708"/>
        </w:tabs>
        <w:spacing w:after="0" w:line="260" w:lineRule="exact"/>
        <w:jc w:val="both"/>
        <w:rPr>
          <w:rFonts w:ascii="Arial" w:eastAsia="Times New Roman" w:hAnsi="Arial" w:cs="Arial"/>
          <w:sz w:val="20"/>
          <w:szCs w:val="20"/>
        </w:rPr>
      </w:pPr>
    </w:p>
    <w:p w:rsidR="005C4899" w:rsidRPr="009D5F08" w:rsidRDefault="005C4899" w:rsidP="00BC3034">
      <w:pPr>
        <w:numPr>
          <w:ilvl w:val="0"/>
          <w:numId w:val="3"/>
        </w:numPr>
        <w:tabs>
          <w:tab w:val="num" w:pos="0"/>
        </w:tabs>
        <w:spacing w:after="0" w:line="260" w:lineRule="exact"/>
        <w:ind w:left="360"/>
        <w:jc w:val="both"/>
        <w:rPr>
          <w:rFonts w:ascii="Arial" w:eastAsia="Times New Roman" w:hAnsi="Arial" w:cs="Arial"/>
          <w:sz w:val="20"/>
          <w:szCs w:val="20"/>
        </w:rPr>
      </w:pPr>
      <w:r w:rsidRPr="009D5F08">
        <w:rPr>
          <w:rFonts w:ascii="Arial" w:eastAsia="Times New Roman" w:hAnsi="Arial" w:cs="Arial"/>
          <w:sz w:val="20"/>
          <w:szCs w:val="20"/>
        </w:rPr>
        <w:t>Predstavitev presoje posledic za posamezna področja, če te niso mogle biti celovito predstavljene v predlogu zakona</w:t>
      </w:r>
    </w:p>
    <w:p w:rsidR="005C4899" w:rsidRDefault="005C4899" w:rsidP="00BC3034">
      <w:pPr>
        <w:spacing w:after="0" w:line="260" w:lineRule="exact"/>
        <w:jc w:val="both"/>
        <w:rPr>
          <w:rFonts w:ascii="Arial" w:eastAsia="Times New Roman" w:hAnsi="Arial" w:cs="Arial"/>
          <w:sz w:val="20"/>
          <w:szCs w:val="20"/>
          <w:lang w:eastAsia="sl-SI"/>
        </w:rPr>
      </w:pPr>
    </w:p>
    <w:p w:rsidR="00BB1C83" w:rsidRDefault="00BB1C83" w:rsidP="00BC3034">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Vpis v doktorski študij se je v zadnjih petih letih zmanjšal za 54,8 % (primerjava prvič vpisanih študentov v 1. letnik v študijsk</w:t>
      </w:r>
      <w:r w:rsidR="00024FC1">
        <w:rPr>
          <w:rFonts w:ascii="Arial" w:eastAsia="Times New Roman" w:hAnsi="Arial" w:cs="Arial"/>
          <w:sz w:val="20"/>
          <w:szCs w:val="20"/>
          <w:lang w:eastAsia="sl-SI"/>
        </w:rPr>
        <w:t>em letu 2015/16 glede na študijsko leto 2011/12</w:t>
      </w:r>
      <w:r w:rsidR="00CB7774">
        <w:rPr>
          <w:rFonts w:ascii="Arial" w:eastAsia="Times New Roman" w:hAnsi="Arial" w:cs="Arial"/>
          <w:sz w:val="20"/>
          <w:szCs w:val="20"/>
          <w:lang w:eastAsia="sl-SI"/>
        </w:rPr>
        <w:t xml:space="preserve">; </w:t>
      </w:r>
      <w:r w:rsidR="009D5F08">
        <w:rPr>
          <w:rFonts w:ascii="Arial" w:eastAsia="Times New Roman" w:hAnsi="Arial" w:cs="Arial"/>
          <w:sz w:val="20"/>
          <w:szCs w:val="20"/>
          <w:lang w:eastAsia="sl-SI"/>
        </w:rPr>
        <w:t>Tabela 1)</w:t>
      </w:r>
      <w:r>
        <w:rPr>
          <w:rFonts w:ascii="Arial" w:eastAsia="Times New Roman" w:hAnsi="Arial" w:cs="Arial"/>
          <w:sz w:val="20"/>
          <w:szCs w:val="20"/>
          <w:lang w:eastAsia="sl-SI"/>
        </w:rPr>
        <w:t xml:space="preserve">. </w:t>
      </w:r>
      <w:r w:rsidR="00CB7774">
        <w:rPr>
          <w:rFonts w:ascii="Arial" w:eastAsia="Times New Roman" w:hAnsi="Arial" w:cs="Arial"/>
          <w:sz w:val="20"/>
          <w:szCs w:val="20"/>
          <w:lang w:eastAsia="sl-SI"/>
        </w:rPr>
        <w:t>Trend vpisa sledi zmanjšanju sredstev za sofinanciranje doktorskega študija</w:t>
      </w:r>
      <w:r w:rsidR="009D5F08">
        <w:rPr>
          <w:rFonts w:ascii="Arial" w:eastAsia="Times New Roman" w:hAnsi="Arial" w:cs="Arial"/>
          <w:sz w:val="20"/>
          <w:szCs w:val="20"/>
          <w:lang w:eastAsia="sl-SI"/>
        </w:rPr>
        <w:t xml:space="preserve"> v zadnjih letih</w:t>
      </w:r>
      <w:r w:rsidR="00CB7774">
        <w:rPr>
          <w:rFonts w:ascii="Arial" w:eastAsia="Times New Roman" w:hAnsi="Arial" w:cs="Arial"/>
          <w:sz w:val="20"/>
          <w:szCs w:val="20"/>
          <w:lang w:eastAsia="sl-SI"/>
        </w:rPr>
        <w:t xml:space="preserve">. </w:t>
      </w:r>
    </w:p>
    <w:p w:rsidR="00BB1C83" w:rsidRDefault="00BB1C83" w:rsidP="00BC3034">
      <w:pPr>
        <w:spacing w:after="0" w:line="260" w:lineRule="exact"/>
        <w:jc w:val="both"/>
        <w:rPr>
          <w:rFonts w:ascii="Arial" w:eastAsia="Times New Roman" w:hAnsi="Arial" w:cs="Arial"/>
          <w:sz w:val="20"/>
          <w:szCs w:val="20"/>
          <w:lang w:eastAsia="sl-SI"/>
        </w:rPr>
      </w:pPr>
    </w:p>
    <w:p w:rsidR="00282A6D" w:rsidRPr="005B4E34" w:rsidRDefault="005B4E34" w:rsidP="005B4E34">
      <w:pPr>
        <w:tabs>
          <w:tab w:val="left" w:pos="993"/>
        </w:tabs>
        <w:spacing w:after="120" w:line="260" w:lineRule="exact"/>
        <w:ind w:left="993" w:hanging="993"/>
        <w:jc w:val="both"/>
        <w:rPr>
          <w:rFonts w:ascii="Arial" w:eastAsia="Times New Roman" w:hAnsi="Arial" w:cs="Arial"/>
          <w:i/>
          <w:sz w:val="20"/>
          <w:szCs w:val="20"/>
          <w:lang w:eastAsia="sl-SI"/>
        </w:rPr>
      </w:pPr>
      <w:r w:rsidRPr="005B4E34">
        <w:rPr>
          <w:rFonts w:ascii="Arial" w:eastAsia="Times New Roman" w:hAnsi="Arial" w:cs="Arial"/>
          <w:i/>
          <w:sz w:val="20"/>
          <w:szCs w:val="20"/>
          <w:lang w:eastAsia="sl-SI"/>
        </w:rPr>
        <w:t xml:space="preserve">Tabela 1: </w:t>
      </w:r>
      <w:r>
        <w:rPr>
          <w:rFonts w:ascii="Arial" w:eastAsia="Times New Roman" w:hAnsi="Arial" w:cs="Arial"/>
          <w:i/>
          <w:sz w:val="20"/>
          <w:szCs w:val="20"/>
          <w:lang w:eastAsia="sl-SI"/>
        </w:rPr>
        <w:tab/>
        <w:t>Število vpisanih študentov v doktorske študijske programe tretje stopnje v študijskih letih od 2011/12 do 2015/16</w:t>
      </w:r>
    </w:p>
    <w:tbl>
      <w:tblPr>
        <w:tblW w:w="6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0"/>
        <w:gridCol w:w="2384"/>
        <w:gridCol w:w="2560"/>
      </w:tblGrid>
      <w:tr w:rsidR="005B4E34" w:rsidRPr="005B4E34" w:rsidTr="005B4E34">
        <w:trPr>
          <w:trHeight w:val="300"/>
          <w:jc w:val="center"/>
        </w:trPr>
        <w:tc>
          <w:tcPr>
            <w:tcW w:w="1580" w:type="dxa"/>
            <w:shd w:val="clear" w:color="auto" w:fill="auto"/>
            <w:noWrap/>
            <w:vAlign w:val="center"/>
          </w:tcPr>
          <w:p w:rsidR="005B4E34" w:rsidRPr="005B4E34" w:rsidRDefault="005B4E34" w:rsidP="005B4E34">
            <w:pPr>
              <w:spacing w:after="0" w:line="240" w:lineRule="auto"/>
              <w:jc w:val="center"/>
              <w:rPr>
                <w:rFonts w:ascii="Calibri" w:eastAsia="Times New Roman" w:hAnsi="Calibri" w:cs="Times New Roman"/>
                <w:b/>
                <w:color w:val="000000"/>
                <w:lang w:eastAsia="sl-SI"/>
              </w:rPr>
            </w:pPr>
            <w:r w:rsidRPr="005B4E34">
              <w:rPr>
                <w:rFonts w:ascii="Calibri" w:eastAsia="Times New Roman" w:hAnsi="Calibri" w:cs="Times New Roman"/>
                <w:b/>
                <w:color w:val="000000"/>
                <w:lang w:eastAsia="sl-SI"/>
              </w:rPr>
              <w:t>Študijsko leto</w:t>
            </w:r>
          </w:p>
        </w:tc>
        <w:tc>
          <w:tcPr>
            <w:tcW w:w="2384" w:type="dxa"/>
            <w:shd w:val="clear" w:color="auto" w:fill="auto"/>
            <w:noWrap/>
            <w:vAlign w:val="center"/>
          </w:tcPr>
          <w:p w:rsidR="005B4E34" w:rsidRPr="005B4E34" w:rsidRDefault="005B4E34" w:rsidP="005B4E34">
            <w:pPr>
              <w:spacing w:after="0" w:line="240" w:lineRule="auto"/>
              <w:jc w:val="center"/>
              <w:rPr>
                <w:rFonts w:ascii="Calibri" w:eastAsia="Times New Roman" w:hAnsi="Calibri" w:cs="Times New Roman"/>
                <w:b/>
                <w:color w:val="000000"/>
                <w:lang w:eastAsia="sl-SI"/>
              </w:rPr>
            </w:pPr>
            <w:r w:rsidRPr="005B4E34">
              <w:rPr>
                <w:rFonts w:ascii="Calibri" w:eastAsia="Times New Roman" w:hAnsi="Calibri" w:cs="Times New Roman"/>
                <w:b/>
                <w:color w:val="000000"/>
                <w:lang w:eastAsia="sl-SI"/>
              </w:rPr>
              <w:t>Število vpisanih študentov (skupaj)</w:t>
            </w:r>
          </w:p>
        </w:tc>
        <w:tc>
          <w:tcPr>
            <w:tcW w:w="2560" w:type="dxa"/>
            <w:vAlign w:val="center"/>
          </w:tcPr>
          <w:p w:rsidR="005B4E34" w:rsidRPr="005B4E34" w:rsidRDefault="005B4E34" w:rsidP="005B4E34">
            <w:pPr>
              <w:spacing w:after="0" w:line="240" w:lineRule="auto"/>
              <w:jc w:val="center"/>
              <w:rPr>
                <w:rFonts w:ascii="Calibri" w:eastAsia="Times New Roman" w:hAnsi="Calibri" w:cs="Times New Roman"/>
                <w:b/>
                <w:color w:val="000000"/>
                <w:lang w:eastAsia="sl-SI"/>
              </w:rPr>
            </w:pPr>
            <w:r w:rsidRPr="005B4E34">
              <w:rPr>
                <w:rFonts w:ascii="Calibri" w:eastAsia="Times New Roman" w:hAnsi="Calibri" w:cs="Times New Roman"/>
                <w:b/>
                <w:color w:val="000000"/>
                <w:lang w:eastAsia="sl-SI"/>
              </w:rPr>
              <w:t>Število prvič vpisanih študentov v 1. letnik</w:t>
            </w:r>
          </w:p>
        </w:tc>
      </w:tr>
      <w:tr w:rsidR="005B4E34" w:rsidRPr="00282A6D" w:rsidTr="005B4E34">
        <w:trPr>
          <w:trHeight w:val="300"/>
          <w:jc w:val="center"/>
        </w:trPr>
        <w:tc>
          <w:tcPr>
            <w:tcW w:w="1580" w:type="dxa"/>
            <w:shd w:val="clear" w:color="auto" w:fill="auto"/>
            <w:noWrap/>
            <w:vAlign w:val="bottom"/>
            <w:hideMark/>
          </w:tcPr>
          <w:p w:rsidR="005B4E34" w:rsidRPr="00282A6D" w:rsidRDefault="005B4E34" w:rsidP="005B4E34">
            <w:pPr>
              <w:spacing w:after="0" w:line="240" w:lineRule="auto"/>
              <w:jc w:val="center"/>
              <w:rPr>
                <w:rFonts w:ascii="Calibri" w:eastAsia="Times New Roman" w:hAnsi="Calibri" w:cs="Times New Roman"/>
                <w:color w:val="000000"/>
                <w:lang w:eastAsia="sl-SI"/>
              </w:rPr>
            </w:pPr>
            <w:r w:rsidRPr="00282A6D">
              <w:rPr>
                <w:rFonts w:ascii="Calibri" w:eastAsia="Times New Roman" w:hAnsi="Calibri" w:cs="Times New Roman"/>
                <w:color w:val="000000"/>
                <w:lang w:eastAsia="sl-SI"/>
              </w:rPr>
              <w:t>2011/2012</w:t>
            </w:r>
          </w:p>
        </w:tc>
        <w:tc>
          <w:tcPr>
            <w:tcW w:w="2384" w:type="dxa"/>
            <w:shd w:val="clear" w:color="auto" w:fill="auto"/>
            <w:noWrap/>
            <w:vAlign w:val="bottom"/>
            <w:hideMark/>
          </w:tcPr>
          <w:p w:rsidR="005B4E34" w:rsidRPr="00282A6D" w:rsidRDefault="005B4E34" w:rsidP="005B4E34">
            <w:pPr>
              <w:spacing w:after="0" w:line="240" w:lineRule="auto"/>
              <w:jc w:val="center"/>
              <w:rPr>
                <w:rFonts w:ascii="Calibri" w:eastAsia="Times New Roman" w:hAnsi="Calibri" w:cs="Times New Roman"/>
                <w:color w:val="000000"/>
                <w:lang w:eastAsia="sl-SI"/>
              </w:rPr>
            </w:pPr>
            <w:r w:rsidRPr="00282A6D">
              <w:rPr>
                <w:rFonts w:ascii="Calibri" w:eastAsia="Times New Roman" w:hAnsi="Calibri" w:cs="Times New Roman"/>
                <w:color w:val="000000"/>
                <w:lang w:eastAsia="sl-SI"/>
              </w:rPr>
              <w:t>3</w:t>
            </w:r>
            <w:r>
              <w:rPr>
                <w:rFonts w:ascii="Calibri" w:eastAsia="Times New Roman" w:hAnsi="Calibri" w:cs="Times New Roman"/>
                <w:color w:val="000000"/>
                <w:lang w:eastAsia="sl-SI"/>
              </w:rPr>
              <w:t>.</w:t>
            </w:r>
            <w:r w:rsidRPr="00282A6D">
              <w:rPr>
                <w:rFonts w:ascii="Calibri" w:eastAsia="Times New Roman" w:hAnsi="Calibri" w:cs="Times New Roman"/>
                <w:color w:val="000000"/>
                <w:lang w:eastAsia="sl-SI"/>
              </w:rPr>
              <w:t>445</w:t>
            </w:r>
          </w:p>
        </w:tc>
        <w:tc>
          <w:tcPr>
            <w:tcW w:w="2560" w:type="dxa"/>
            <w:vAlign w:val="bottom"/>
          </w:tcPr>
          <w:p w:rsidR="005B4E34" w:rsidRPr="00282A6D" w:rsidRDefault="005B4E34" w:rsidP="005B4E34">
            <w:pPr>
              <w:spacing w:after="0" w:line="240" w:lineRule="auto"/>
              <w:jc w:val="center"/>
              <w:rPr>
                <w:rFonts w:ascii="Calibri" w:eastAsia="Times New Roman" w:hAnsi="Calibri" w:cs="Times New Roman"/>
                <w:color w:val="000000"/>
                <w:lang w:eastAsia="sl-SI"/>
              </w:rPr>
            </w:pPr>
            <w:r>
              <w:rPr>
                <w:rFonts w:ascii="Calibri" w:hAnsi="Calibri"/>
                <w:color w:val="000000"/>
              </w:rPr>
              <w:t>1.177</w:t>
            </w:r>
          </w:p>
        </w:tc>
      </w:tr>
      <w:tr w:rsidR="005B4E34" w:rsidRPr="00282A6D" w:rsidTr="005B4E34">
        <w:trPr>
          <w:trHeight w:val="300"/>
          <w:jc w:val="center"/>
        </w:trPr>
        <w:tc>
          <w:tcPr>
            <w:tcW w:w="1580" w:type="dxa"/>
            <w:shd w:val="clear" w:color="auto" w:fill="auto"/>
            <w:noWrap/>
            <w:vAlign w:val="bottom"/>
            <w:hideMark/>
          </w:tcPr>
          <w:p w:rsidR="005B4E34" w:rsidRPr="00282A6D" w:rsidRDefault="005B4E34" w:rsidP="005B4E34">
            <w:pPr>
              <w:spacing w:after="0" w:line="240" w:lineRule="auto"/>
              <w:jc w:val="center"/>
              <w:rPr>
                <w:rFonts w:ascii="Calibri" w:eastAsia="Times New Roman" w:hAnsi="Calibri" w:cs="Times New Roman"/>
                <w:color w:val="000000"/>
                <w:lang w:eastAsia="sl-SI"/>
              </w:rPr>
            </w:pPr>
            <w:r w:rsidRPr="00282A6D">
              <w:rPr>
                <w:rFonts w:ascii="Calibri" w:eastAsia="Times New Roman" w:hAnsi="Calibri" w:cs="Times New Roman"/>
                <w:color w:val="000000"/>
                <w:lang w:eastAsia="sl-SI"/>
              </w:rPr>
              <w:t>2012/2013</w:t>
            </w:r>
          </w:p>
        </w:tc>
        <w:tc>
          <w:tcPr>
            <w:tcW w:w="2384" w:type="dxa"/>
            <w:shd w:val="clear" w:color="auto" w:fill="auto"/>
            <w:noWrap/>
            <w:vAlign w:val="bottom"/>
            <w:hideMark/>
          </w:tcPr>
          <w:p w:rsidR="005B4E34" w:rsidRPr="00282A6D" w:rsidRDefault="005B4E34" w:rsidP="005B4E34">
            <w:pPr>
              <w:spacing w:after="0" w:line="240" w:lineRule="auto"/>
              <w:jc w:val="center"/>
              <w:rPr>
                <w:rFonts w:ascii="Calibri" w:eastAsia="Times New Roman" w:hAnsi="Calibri" w:cs="Times New Roman"/>
                <w:color w:val="000000"/>
                <w:lang w:eastAsia="sl-SI"/>
              </w:rPr>
            </w:pPr>
            <w:r w:rsidRPr="00282A6D">
              <w:rPr>
                <w:rFonts w:ascii="Calibri" w:eastAsia="Times New Roman" w:hAnsi="Calibri" w:cs="Times New Roman"/>
                <w:color w:val="000000"/>
                <w:lang w:eastAsia="sl-SI"/>
              </w:rPr>
              <w:t>3</w:t>
            </w:r>
            <w:r>
              <w:rPr>
                <w:rFonts w:ascii="Calibri" w:eastAsia="Times New Roman" w:hAnsi="Calibri" w:cs="Times New Roman"/>
                <w:color w:val="000000"/>
                <w:lang w:eastAsia="sl-SI"/>
              </w:rPr>
              <w:t>.</w:t>
            </w:r>
            <w:r w:rsidRPr="00282A6D">
              <w:rPr>
                <w:rFonts w:ascii="Calibri" w:eastAsia="Times New Roman" w:hAnsi="Calibri" w:cs="Times New Roman"/>
                <w:color w:val="000000"/>
                <w:lang w:eastAsia="sl-SI"/>
              </w:rPr>
              <w:t>461</w:t>
            </w:r>
          </w:p>
        </w:tc>
        <w:tc>
          <w:tcPr>
            <w:tcW w:w="2560" w:type="dxa"/>
            <w:vAlign w:val="bottom"/>
          </w:tcPr>
          <w:p w:rsidR="005B4E34" w:rsidRPr="00282A6D" w:rsidRDefault="005B4E34" w:rsidP="005B4E34">
            <w:pPr>
              <w:spacing w:after="0" w:line="240" w:lineRule="auto"/>
              <w:jc w:val="center"/>
              <w:rPr>
                <w:rFonts w:ascii="Calibri" w:eastAsia="Times New Roman" w:hAnsi="Calibri" w:cs="Times New Roman"/>
                <w:color w:val="000000"/>
                <w:lang w:eastAsia="sl-SI"/>
              </w:rPr>
            </w:pPr>
            <w:r>
              <w:rPr>
                <w:rFonts w:ascii="Calibri" w:hAnsi="Calibri"/>
                <w:color w:val="000000"/>
              </w:rPr>
              <w:t>869</w:t>
            </w:r>
          </w:p>
        </w:tc>
      </w:tr>
      <w:tr w:rsidR="005B4E34" w:rsidRPr="00282A6D" w:rsidTr="005B4E34">
        <w:trPr>
          <w:trHeight w:val="300"/>
          <w:jc w:val="center"/>
        </w:trPr>
        <w:tc>
          <w:tcPr>
            <w:tcW w:w="1580" w:type="dxa"/>
            <w:shd w:val="clear" w:color="auto" w:fill="auto"/>
            <w:noWrap/>
            <w:vAlign w:val="bottom"/>
            <w:hideMark/>
          </w:tcPr>
          <w:p w:rsidR="005B4E34" w:rsidRPr="00282A6D" w:rsidRDefault="005B4E34" w:rsidP="005B4E34">
            <w:pPr>
              <w:spacing w:after="0" w:line="240" w:lineRule="auto"/>
              <w:jc w:val="center"/>
              <w:rPr>
                <w:rFonts w:ascii="Calibri" w:eastAsia="Times New Roman" w:hAnsi="Calibri" w:cs="Times New Roman"/>
                <w:color w:val="000000"/>
                <w:lang w:eastAsia="sl-SI"/>
              </w:rPr>
            </w:pPr>
            <w:r w:rsidRPr="00282A6D">
              <w:rPr>
                <w:rFonts w:ascii="Calibri" w:eastAsia="Times New Roman" w:hAnsi="Calibri" w:cs="Times New Roman"/>
                <w:color w:val="000000"/>
                <w:lang w:eastAsia="sl-SI"/>
              </w:rPr>
              <w:t>2013/2014</w:t>
            </w:r>
          </w:p>
        </w:tc>
        <w:tc>
          <w:tcPr>
            <w:tcW w:w="2384" w:type="dxa"/>
            <w:shd w:val="clear" w:color="auto" w:fill="auto"/>
            <w:noWrap/>
            <w:vAlign w:val="bottom"/>
            <w:hideMark/>
          </w:tcPr>
          <w:p w:rsidR="005B4E34" w:rsidRPr="00282A6D" w:rsidRDefault="005B4E34" w:rsidP="005B4E34">
            <w:pPr>
              <w:spacing w:after="0" w:line="240" w:lineRule="auto"/>
              <w:jc w:val="center"/>
              <w:rPr>
                <w:rFonts w:ascii="Calibri" w:eastAsia="Times New Roman" w:hAnsi="Calibri" w:cs="Times New Roman"/>
                <w:color w:val="000000"/>
                <w:lang w:eastAsia="sl-SI"/>
              </w:rPr>
            </w:pPr>
            <w:r w:rsidRPr="00282A6D">
              <w:rPr>
                <w:rFonts w:ascii="Calibri" w:eastAsia="Times New Roman" w:hAnsi="Calibri" w:cs="Times New Roman"/>
                <w:color w:val="000000"/>
                <w:lang w:eastAsia="sl-SI"/>
              </w:rPr>
              <w:t>3</w:t>
            </w:r>
            <w:r>
              <w:rPr>
                <w:rFonts w:ascii="Calibri" w:eastAsia="Times New Roman" w:hAnsi="Calibri" w:cs="Times New Roman"/>
                <w:color w:val="000000"/>
                <w:lang w:eastAsia="sl-SI"/>
              </w:rPr>
              <w:t>.</w:t>
            </w:r>
            <w:r w:rsidRPr="00282A6D">
              <w:rPr>
                <w:rFonts w:ascii="Calibri" w:eastAsia="Times New Roman" w:hAnsi="Calibri" w:cs="Times New Roman"/>
                <w:color w:val="000000"/>
                <w:lang w:eastAsia="sl-SI"/>
              </w:rPr>
              <w:t>009</w:t>
            </w:r>
          </w:p>
        </w:tc>
        <w:tc>
          <w:tcPr>
            <w:tcW w:w="2560" w:type="dxa"/>
            <w:vAlign w:val="bottom"/>
          </w:tcPr>
          <w:p w:rsidR="005B4E34" w:rsidRPr="00282A6D" w:rsidRDefault="005B4E34" w:rsidP="005B4E34">
            <w:pPr>
              <w:spacing w:after="0" w:line="240" w:lineRule="auto"/>
              <w:jc w:val="center"/>
              <w:rPr>
                <w:rFonts w:ascii="Calibri" w:eastAsia="Times New Roman" w:hAnsi="Calibri" w:cs="Times New Roman"/>
                <w:color w:val="000000"/>
                <w:lang w:eastAsia="sl-SI"/>
              </w:rPr>
            </w:pPr>
            <w:r>
              <w:rPr>
                <w:rFonts w:ascii="Calibri" w:hAnsi="Calibri"/>
                <w:color w:val="000000"/>
              </w:rPr>
              <w:t>638</w:t>
            </w:r>
          </w:p>
        </w:tc>
      </w:tr>
      <w:tr w:rsidR="005B4E34" w:rsidRPr="00282A6D" w:rsidTr="005B4E34">
        <w:trPr>
          <w:trHeight w:val="300"/>
          <w:jc w:val="center"/>
        </w:trPr>
        <w:tc>
          <w:tcPr>
            <w:tcW w:w="1580" w:type="dxa"/>
            <w:shd w:val="clear" w:color="auto" w:fill="auto"/>
            <w:noWrap/>
            <w:vAlign w:val="bottom"/>
            <w:hideMark/>
          </w:tcPr>
          <w:p w:rsidR="005B4E34" w:rsidRPr="00282A6D" w:rsidRDefault="005B4E34" w:rsidP="005B4E34">
            <w:pPr>
              <w:spacing w:after="0" w:line="240" w:lineRule="auto"/>
              <w:jc w:val="center"/>
              <w:rPr>
                <w:rFonts w:ascii="Calibri" w:eastAsia="Times New Roman" w:hAnsi="Calibri" w:cs="Times New Roman"/>
                <w:color w:val="000000"/>
                <w:lang w:eastAsia="sl-SI"/>
              </w:rPr>
            </w:pPr>
            <w:r w:rsidRPr="00282A6D">
              <w:rPr>
                <w:rFonts w:ascii="Calibri" w:eastAsia="Times New Roman" w:hAnsi="Calibri" w:cs="Times New Roman"/>
                <w:color w:val="000000"/>
                <w:lang w:eastAsia="sl-SI"/>
              </w:rPr>
              <w:t>2014/2015</w:t>
            </w:r>
          </w:p>
        </w:tc>
        <w:tc>
          <w:tcPr>
            <w:tcW w:w="2384" w:type="dxa"/>
            <w:shd w:val="clear" w:color="auto" w:fill="auto"/>
            <w:noWrap/>
            <w:vAlign w:val="bottom"/>
            <w:hideMark/>
          </w:tcPr>
          <w:p w:rsidR="005B4E34" w:rsidRPr="00282A6D" w:rsidRDefault="005B4E34" w:rsidP="005B4E34">
            <w:pPr>
              <w:spacing w:after="0" w:line="240" w:lineRule="auto"/>
              <w:jc w:val="center"/>
              <w:rPr>
                <w:rFonts w:ascii="Calibri" w:eastAsia="Times New Roman" w:hAnsi="Calibri" w:cs="Times New Roman"/>
                <w:color w:val="000000"/>
                <w:lang w:eastAsia="sl-SI"/>
              </w:rPr>
            </w:pPr>
            <w:r w:rsidRPr="00282A6D">
              <w:rPr>
                <w:rFonts w:ascii="Calibri" w:eastAsia="Times New Roman" w:hAnsi="Calibri" w:cs="Times New Roman"/>
                <w:color w:val="000000"/>
                <w:lang w:eastAsia="sl-SI"/>
              </w:rPr>
              <w:t>2</w:t>
            </w:r>
            <w:r>
              <w:rPr>
                <w:rFonts w:ascii="Calibri" w:eastAsia="Times New Roman" w:hAnsi="Calibri" w:cs="Times New Roman"/>
                <w:color w:val="000000"/>
                <w:lang w:eastAsia="sl-SI"/>
              </w:rPr>
              <w:t>.</w:t>
            </w:r>
            <w:r w:rsidRPr="00282A6D">
              <w:rPr>
                <w:rFonts w:ascii="Calibri" w:eastAsia="Times New Roman" w:hAnsi="Calibri" w:cs="Times New Roman"/>
                <w:color w:val="000000"/>
                <w:lang w:eastAsia="sl-SI"/>
              </w:rPr>
              <w:t>639</w:t>
            </w:r>
          </w:p>
        </w:tc>
        <w:tc>
          <w:tcPr>
            <w:tcW w:w="2560" w:type="dxa"/>
            <w:vAlign w:val="bottom"/>
          </w:tcPr>
          <w:p w:rsidR="005B4E34" w:rsidRPr="00282A6D" w:rsidRDefault="005B4E34" w:rsidP="005B4E34">
            <w:pPr>
              <w:spacing w:after="0" w:line="240" w:lineRule="auto"/>
              <w:jc w:val="center"/>
              <w:rPr>
                <w:rFonts w:ascii="Calibri" w:eastAsia="Times New Roman" w:hAnsi="Calibri" w:cs="Times New Roman"/>
                <w:color w:val="000000"/>
                <w:lang w:eastAsia="sl-SI"/>
              </w:rPr>
            </w:pPr>
            <w:r>
              <w:rPr>
                <w:rFonts w:ascii="Calibri" w:hAnsi="Calibri"/>
                <w:color w:val="000000"/>
              </w:rPr>
              <w:t>653</w:t>
            </w:r>
          </w:p>
        </w:tc>
      </w:tr>
      <w:tr w:rsidR="005B4E34" w:rsidRPr="00282A6D" w:rsidTr="005B4E34">
        <w:trPr>
          <w:trHeight w:val="300"/>
          <w:jc w:val="center"/>
        </w:trPr>
        <w:tc>
          <w:tcPr>
            <w:tcW w:w="1580" w:type="dxa"/>
            <w:shd w:val="clear" w:color="auto" w:fill="auto"/>
            <w:noWrap/>
            <w:vAlign w:val="bottom"/>
            <w:hideMark/>
          </w:tcPr>
          <w:p w:rsidR="005B4E34" w:rsidRPr="00282A6D" w:rsidRDefault="005B4E34" w:rsidP="005B4E34">
            <w:pPr>
              <w:spacing w:after="0" w:line="240" w:lineRule="auto"/>
              <w:jc w:val="center"/>
              <w:rPr>
                <w:rFonts w:ascii="Calibri" w:eastAsia="Times New Roman" w:hAnsi="Calibri" w:cs="Times New Roman"/>
                <w:color w:val="000000"/>
                <w:lang w:eastAsia="sl-SI"/>
              </w:rPr>
            </w:pPr>
            <w:r w:rsidRPr="00282A6D">
              <w:rPr>
                <w:rFonts w:ascii="Calibri" w:eastAsia="Times New Roman" w:hAnsi="Calibri" w:cs="Times New Roman"/>
                <w:color w:val="000000"/>
                <w:lang w:eastAsia="sl-SI"/>
              </w:rPr>
              <w:t>2015/2016</w:t>
            </w:r>
          </w:p>
        </w:tc>
        <w:tc>
          <w:tcPr>
            <w:tcW w:w="2384" w:type="dxa"/>
            <w:shd w:val="clear" w:color="auto" w:fill="auto"/>
            <w:noWrap/>
            <w:vAlign w:val="bottom"/>
            <w:hideMark/>
          </w:tcPr>
          <w:p w:rsidR="005B4E34" w:rsidRPr="00282A6D" w:rsidRDefault="005B4E34" w:rsidP="005B4E34">
            <w:pPr>
              <w:spacing w:after="0" w:line="240" w:lineRule="auto"/>
              <w:jc w:val="center"/>
              <w:rPr>
                <w:rFonts w:ascii="Calibri" w:eastAsia="Times New Roman" w:hAnsi="Calibri" w:cs="Times New Roman"/>
                <w:color w:val="000000"/>
                <w:lang w:eastAsia="sl-SI"/>
              </w:rPr>
            </w:pPr>
            <w:r w:rsidRPr="00282A6D">
              <w:rPr>
                <w:rFonts w:ascii="Calibri" w:eastAsia="Times New Roman" w:hAnsi="Calibri" w:cs="Times New Roman"/>
                <w:color w:val="000000"/>
                <w:lang w:eastAsia="sl-SI"/>
              </w:rPr>
              <w:t>2</w:t>
            </w:r>
            <w:r>
              <w:rPr>
                <w:rFonts w:ascii="Calibri" w:eastAsia="Times New Roman" w:hAnsi="Calibri" w:cs="Times New Roman"/>
                <w:color w:val="000000"/>
                <w:lang w:eastAsia="sl-SI"/>
              </w:rPr>
              <w:t>.</w:t>
            </w:r>
            <w:r w:rsidRPr="00282A6D">
              <w:rPr>
                <w:rFonts w:ascii="Calibri" w:eastAsia="Times New Roman" w:hAnsi="Calibri" w:cs="Times New Roman"/>
                <w:color w:val="000000"/>
                <w:lang w:eastAsia="sl-SI"/>
              </w:rPr>
              <w:t>333</w:t>
            </w:r>
          </w:p>
        </w:tc>
        <w:tc>
          <w:tcPr>
            <w:tcW w:w="2560" w:type="dxa"/>
            <w:vAlign w:val="bottom"/>
          </w:tcPr>
          <w:p w:rsidR="005B4E34" w:rsidRPr="00282A6D" w:rsidRDefault="005B4E34" w:rsidP="005B4E34">
            <w:pPr>
              <w:spacing w:after="0" w:line="240" w:lineRule="auto"/>
              <w:jc w:val="center"/>
              <w:rPr>
                <w:rFonts w:ascii="Calibri" w:eastAsia="Times New Roman" w:hAnsi="Calibri" w:cs="Times New Roman"/>
                <w:color w:val="000000"/>
                <w:lang w:eastAsia="sl-SI"/>
              </w:rPr>
            </w:pPr>
            <w:r>
              <w:rPr>
                <w:rFonts w:ascii="Calibri" w:hAnsi="Calibri"/>
                <w:color w:val="000000"/>
              </w:rPr>
              <w:t>646</w:t>
            </w:r>
          </w:p>
        </w:tc>
      </w:tr>
    </w:tbl>
    <w:p w:rsidR="00282A6D" w:rsidRDefault="00024FC1" w:rsidP="00BC3034">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ab/>
      </w:r>
      <w:r>
        <w:rPr>
          <w:rFonts w:ascii="Arial" w:eastAsia="Times New Roman" w:hAnsi="Arial" w:cs="Arial"/>
          <w:sz w:val="20"/>
          <w:szCs w:val="20"/>
          <w:lang w:eastAsia="sl-SI"/>
        </w:rPr>
        <w:tab/>
        <w:t xml:space="preserve">Vir: </w:t>
      </w:r>
      <w:proofErr w:type="spellStart"/>
      <w:r>
        <w:rPr>
          <w:rFonts w:ascii="Arial" w:eastAsia="Times New Roman" w:hAnsi="Arial" w:cs="Arial"/>
          <w:sz w:val="20"/>
          <w:szCs w:val="20"/>
          <w:lang w:eastAsia="sl-SI"/>
        </w:rPr>
        <w:t>eVŠ</w:t>
      </w:r>
      <w:proofErr w:type="spellEnd"/>
    </w:p>
    <w:p w:rsidR="009D5F08" w:rsidRDefault="009D5F08" w:rsidP="00BC3034">
      <w:pPr>
        <w:spacing w:after="0" w:line="260" w:lineRule="exact"/>
        <w:jc w:val="both"/>
        <w:rPr>
          <w:rFonts w:ascii="Arial" w:eastAsia="Times New Roman" w:hAnsi="Arial" w:cs="Arial"/>
          <w:sz w:val="20"/>
          <w:szCs w:val="20"/>
          <w:lang w:eastAsia="sl-SI"/>
        </w:rPr>
      </w:pPr>
    </w:p>
    <w:p w:rsidR="009D5F08" w:rsidRDefault="009D5F08" w:rsidP="00BC3034">
      <w:pPr>
        <w:spacing w:after="0" w:line="260" w:lineRule="exact"/>
        <w:jc w:val="both"/>
        <w:rPr>
          <w:rFonts w:ascii="Arial" w:eastAsia="Times New Roman" w:hAnsi="Arial" w:cs="Arial"/>
          <w:sz w:val="20"/>
          <w:szCs w:val="20"/>
          <w:lang w:eastAsia="sl-SI"/>
        </w:rPr>
      </w:pPr>
    </w:p>
    <w:p w:rsidR="0007058E" w:rsidRDefault="008C2FBD" w:rsidP="00BC3034">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S predlogom uredbe </w:t>
      </w:r>
      <w:r w:rsidR="009D5F08">
        <w:rPr>
          <w:rFonts w:ascii="Arial" w:eastAsia="Times New Roman" w:hAnsi="Arial" w:cs="Arial"/>
          <w:sz w:val="20"/>
          <w:szCs w:val="20"/>
          <w:lang w:eastAsia="sl-SI"/>
        </w:rPr>
        <w:t xml:space="preserve">se ureja način sofinanciranja doktorskega študija, za katerega je predvidena objava javnega razpisa </w:t>
      </w:r>
      <w:r w:rsidR="00B21839">
        <w:rPr>
          <w:rFonts w:ascii="Arial" w:eastAsia="Times New Roman" w:hAnsi="Arial" w:cs="Arial"/>
          <w:sz w:val="20"/>
          <w:szCs w:val="20"/>
          <w:lang w:eastAsia="sl-SI"/>
        </w:rPr>
        <w:t xml:space="preserve">že </w:t>
      </w:r>
      <w:r w:rsidR="009D5F08">
        <w:rPr>
          <w:rFonts w:ascii="Arial" w:eastAsia="Times New Roman" w:hAnsi="Arial" w:cs="Arial"/>
          <w:sz w:val="20"/>
          <w:szCs w:val="20"/>
          <w:lang w:eastAsia="sl-SI"/>
        </w:rPr>
        <w:t>za študijsko leto 2016/17</w:t>
      </w:r>
      <w:r>
        <w:rPr>
          <w:rFonts w:ascii="Arial" w:eastAsia="Times New Roman" w:hAnsi="Arial" w:cs="Arial"/>
          <w:sz w:val="20"/>
          <w:szCs w:val="20"/>
          <w:lang w:eastAsia="sl-SI"/>
        </w:rPr>
        <w:t xml:space="preserve">. </w:t>
      </w:r>
      <w:r w:rsidR="009D5F08">
        <w:rPr>
          <w:rFonts w:ascii="Arial" w:eastAsia="Times New Roman" w:hAnsi="Arial" w:cs="Arial"/>
          <w:sz w:val="20"/>
          <w:szCs w:val="20"/>
          <w:lang w:eastAsia="sl-SI"/>
        </w:rPr>
        <w:t>Ministrstvo za izobraževanje, znanost in šport je zadnjič</w:t>
      </w:r>
      <w:r w:rsidR="0007058E">
        <w:rPr>
          <w:rFonts w:ascii="Arial" w:eastAsia="Times New Roman" w:hAnsi="Arial" w:cs="Arial"/>
          <w:sz w:val="20"/>
          <w:szCs w:val="20"/>
          <w:lang w:eastAsia="sl-SI"/>
        </w:rPr>
        <w:t xml:space="preserve"> objavilo javni razpis</w:t>
      </w:r>
      <w:r w:rsidR="009D5F08">
        <w:rPr>
          <w:rFonts w:ascii="Arial" w:eastAsia="Times New Roman" w:hAnsi="Arial" w:cs="Arial"/>
          <w:sz w:val="20"/>
          <w:szCs w:val="20"/>
          <w:lang w:eastAsia="sl-SI"/>
        </w:rPr>
        <w:t xml:space="preserve"> po obstoječi uredbi </w:t>
      </w:r>
      <w:r w:rsidR="0007058E">
        <w:rPr>
          <w:rFonts w:ascii="Arial" w:eastAsia="Times New Roman" w:hAnsi="Arial" w:cs="Arial"/>
          <w:sz w:val="20"/>
          <w:szCs w:val="20"/>
          <w:lang w:eastAsia="sl-SI"/>
        </w:rPr>
        <w:t>za sofinanciranje doktorskega študija</w:t>
      </w:r>
      <w:r w:rsidR="00D0447B">
        <w:rPr>
          <w:rFonts w:ascii="Arial" w:eastAsia="Times New Roman" w:hAnsi="Arial" w:cs="Arial"/>
          <w:sz w:val="20"/>
          <w:szCs w:val="20"/>
          <w:lang w:eastAsia="sl-SI"/>
        </w:rPr>
        <w:t xml:space="preserve"> za </w:t>
      </w:r>
      <w:r w:rsidR="0007058E">
        <w:rPr>
          <w:rFonts w:ascii="Arial" w:eastAsia="Times New Roman" w:hAnsi="Arial" w:cs="Arial"/>
          <w:sz w:val="20"/>
          <w:szCs w:val="20"/>
          <w:lang w:eastAsia="sl-SI"/>
        </w:rPr>
        <w:t>generacij</w:t>
      </w:r>
      <w:r w:rsidR="00D0447B">
        <w:rPr>
          <w:rFonts w:ascii="Arial" w:eastAsia="Times New Roman" w:hAnsi="Arial" w:cs="Arial"/>
          <w:sz w:val="20"/>
          <w:szCs w:val="20"/>
          <w:lang w:eastAsia="sl-SI"/>
        </w:rPr>
        <w:t>o vpis</w:t>
      </w:r>
      <w:r w:rsidR="009D5F08">
        <w:rPr>
          <w:rFonts w:ascii="Arial" w:eastAsia="Times New Roman" w:hAnsi="Arial" w:cs="Arial"/>
          <w:sz w:val="20"/>
          <w:szCs w:val="20"/>
          <w:lang w:eastAsia="sl-SI"/>
        </w:rPr>
        <w:t>a</w:t>
      </w:r>
      <w:r w:rsidR="00D0447B">
        <w:rPr>
          <w:rFonts w:ascii="Arial" w:eastAsia="Times New Roman" w:hAnsi="Arial" w:cs="Arial"/>
          <w:sz w:val="20"/>
          <w:szCs w:val="20"/>
          <w:lang w:eastAsia="sl-SI"/>
        </w:rPr>
        <w:t xml:space="preserve">no v študijskem letu </w:t>
      </w:r>
      <w:r w:rsidR="0007058E">
        <w:rPr>
          <w:rFonts w:ascii="Arial" w:eastAsia="Times New Roman" w:hAnsi="Arial" w:cs="Arial"/>
          <w:sz w:val="20"/>
          <w:szCs w:val="20"/>
          <w:lang w:eastAsia="sl-SI"/>
        </w:rPr>
        <w:t>201</w:t>
      </w:r>
      <w:r w:rsidR="005001F7">
        <w:rPr>
          <w:rFonts w:ascii="Arial" w:eastAsia="Times New Roman" w:hAnsi="Arial" w:cs="Arial"/>
          <w:sz w:val="20"/>
          <w:szCs w:val="20"/>
          <w:lang w:eastAsia="sl-SI"/>
        </w:rPr>
        <w:t>2/13</w:t>
      </w:r>
      <w:r w:rsidR="0007058E">
        <w:rPr>
          <w:rFonts w:ascii="Arial" w:eastAsia="Times New Roman" w:hAnsi="Arial" w:cs="Arial"/>
          <w:sz w:val="20"/>
          <w:szCs w:val="20"/>
          <w:lang w:eastAsia="sl-SI"/>
        </w:rPr>
        <w:t>.</w:t>
      </w:r>
    </w:p>
    <w:p w:rsidR="00282A6D" w:rsidRDefault="00282A6D" w:rsidP="00BC3034">
      <w:pPr>
        <w:spacing w:after="0" w:line="260" w:lineRule="exact"/>
        <w:jc w:val="both"/>
        <w:rPr>
          <w:rFonts w:ascii="Arial" w:eastAsia="Times New Roman" w:hAnsi="Arial" w:cs="Arial"/>
          <w:sz w:val="20"/>
          <w:szCs w:val="20"/>
          <w:lang w:eastAsia="sl-SI"/>
        </w:rPr>
      </w:pPr>
    </w:p>
    <w:p w:rsidR="00D0447B" w:rsidRDefault="0007058E" w:rsidP="00BC3034">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Doktorski študij financira tudi Javna agencija za raziskovalno dejavnost Republike Slovenije</w:t>
      </w:r>
      <w:r w:rsidR="00D0447B">
        <w:rPr>
          <w:rFonts w:ascii="Arial" w:eastAsia="Times New Roman" w:hAnsi="Arial" w:cs="Arial"/>
          <w:sz w:val="20"/>
          <w:szCs w:val="20"/>
          <w:lang w:eastAsia="sl-SI"/>
        </w:rPr>
        <w:t xml:space="preserve"> (ARRS)</w:t>
      </w:r>
      <w:r>
        <w:rPr>
          <w:rFonts w:ascii="Arial" w:eastAsia="Times New Roman" w:hAnsi="Arial" w:cs="Arial"/>
          <w:sz w:val="20"/>
          <w:szCs w:val="20"/>
          <w:lang w:eastAsia="sl-SI"/>
        </w:rPr>
        <w:t xml:space="preserve"> preko sheme Mladi raziskovalci</w:t>
      </w:r>
      <w:r w:rsidR="0049245D">
        <w:rPr>
          <w:rFonts w:ascii="Arial" w:eastAsia="Times New Roman" w:hAnsi="Arial" w:cs="Arial"/>
          <w:sz w:val="20"/>
          <w:szCs w:val="20"/>
          <w:lang w:eastAsia="sl-SI"/>
        </w:rPr>
        <w:t xml:space="preserve">. Primerjava podatkov zadnjih petih let kaže, da so se sredstva </w:t>
      </w:r>
      <w:r w:rsidR="009D5F08">
        <w:rPr>
          <w:rFonts w:ascii="Arial" w:eastAsia="Times New Roman" w:hAnsi="Arial" w:cs="Arial"/>
          <w:sz w:val="20"/>
          <w:szCs w:val="20"/>
          <w:lang w:eastAsia="sl-SI"/>
        </w:rPr>
        <w:t>in število v</w:t>
      </w:r>
      <w:r w:rsidR="0073189D">
        <w:rPr>
          <w:rFonts w:ascii="Arial" w:eastAsia="Times New Roman" w:hAnsi="Arial" w:cs="Arial"/>
          <w:sz w:val="20"/>
          <w:szCs w:val="20"/>
          <w:lang w:eastAsia="sl-SI"/>
        </w:rPr>
        <w:t>ključ</w:t>
      </w:r>
      <w:r w:rsidR="009D5F08">
        <w:rPr>
          <w:rFonts w:ascii="Arial" w:eastAsia="Times New Roman" w:hAnsi="Arial" w:cs="Arial"/>
          <w:sz w:val="20"/>
          <w:szCs w:val="20"/>
          <w:lang w:eastAsia="sl-SI"/>
        </w:rPr>
        <w:t>e</w:t>
      </w:r>
      <w:r w:rsidR="0073189D">
        <w:rPr>
          <w:rFonts w:ascii="Arial" w:eastAsia="Times New Roman" w:hAnsi="Arial" w:cs="Arial"/>
          <w:sz w:val="20"/>
          <w:szCs w:val="20"/>
          <w:lang w:eastAsia="sl-SI"/>
        </w:rPr>
        <w:t>nih</w:t>
      </w:r>
      <w:r w:rsidR="009D5F08">
        <w:rPr>
          <w:rFonts w:ascii="Arial" w:eastAsia="Times New Roman" w:hAnsi="Arial" w:cs="Arial"/>
          <w:sz w:val="20"/>
          <w:szCs w:val="20"/>
          <w:lang w:eastAsia="sl-SI"/>
        </w:rPr>
        <w:t xml:space="preserve"> študentov</w:t>
      </w:r>
      <w:r w:rsidR="0049245D">
        <w:rPr>
          <w:rFonts w:ascii="Arial" w:eastAsia="Times New Roman" w:hAnsi="Arial" w:cs="Arial"/>
          <w:sz w:val="20"/>
          <w:szCs w:val="20"/>
          <w:lang w:eastAsia="sl-SI"/>
        </w:rPr>
        <w:t xml:space="preserve"> v shemo </w:t>
      </w:r>
      <w:r w:rsidR="009D5F08">
        <w:rPr>
          <w:rFonts w:ascii="Arial" w:eastAsia="Times New Roman" w:hAnsi="Arial" w:cs="Arial"/>
          <w:sz w:val="20"/>
          <w:szCs w:val="20"/>
          <w:lang w:eastAsia="sl-SI"/>
        </w:rPr>
        <w:t>M</w:t>
      </w:r>
      <w:r w:rsidR="0049245D">
        <w:rPr>
          <w:rFonts w:ascii="Arial" w:eastAsia="Times New Roman" w:hAnsi="Arial" w:cs="Arial"/>
          <w:sz w:val="20"/>
          <w:szCs w:val="20"/>
          <w:lang w:eastAsia="sl-SI"/>
        </w:rPr>
        <w:t xml:space="preserve">ladi </w:t>
      </w:r>
      <w:r w:rsidR="0073189D">
        <w:rPr>
          <w:rFonts w:ascii="Arial" w:eastAsia="Times New Roman" w:hAnsi="Arial" w:cs="Arial"/>
          <w:sz w:val="20"/>
          <w:szCs w:val="20"/>
          <w:lang w:eastAsia="sl-SI"/>
        </w:rPr>
        <w:t>raziskovalci</w:t>
      </w:r>
      <w:r w:rsidR="0049245D">
        <w:rPr>
          <w:rFonts w:ascii="Arial" w:eastAsia="Times New Roman" w:hAnsi="Arial" w:cs="Arial"/>
          <w:sz w:val="20"/>
          <w:szCs w:val="20"/>
          <w:lang w:eastAsia="sl-SI"/>
        </w:rPr>
        <w:t xml:space="preserve"> zmanjšal</w:t>
      </w:r>
      <w:r w:rsidR="009D5F08">
        <w:rPr>
          <w:rFonts w:ascii="Arial" w:eastAsia="Times New Roman" w:hAnsi="Arial" w:cs="Arial"/>
          <w:sz w:val="20"/>
          <w:szCs w:val="20"/>
          <w:lang w:eastAsia="sl-SI"/>
        </w:rPr>
        <w:t>a (Tabela 2)</w:t>
      </w:r>
      <w:r w:rsidR="0049245D">
        <w:rPr>
          <w:rFonts w:ascii="Arial" w:eastAsia="Times New Roman" w:hAnsi="Arial" w:cs="Arial"/>
          <w:sz w:val="20"/>
          <w:szCs w:val="20"/>
          <w:lang w:eastAsia="sl-SI"/>
        </w:rPr>
        <w:t>.</w:t>
      </w:r>
      <w:r w:rsidR="00D0447B">
        <w:rPr>
          <w:rFonts w:ascii="Arial" w:eastAsia="Times New Roman" w:hAnsi="Arial" w:cs="Arial"/>
          <w:sz w:val="20"/>
          <w:szCs w:val="20"/>
          <w:lang w:eastAsia="sl-SI"/>
        </w:rPr>
        <w:t xml:space="preserve"> </w:t>
      </w:r>
    </w:p>
    <w:p w:rsidR="00D0447B" w:rsidRDefault="00D0447B" w:rsidP="00BC3034">
      <w:pPr>
        <w:spacing w:after="0" w:line="260" w:lineRule="exact"/>
        <w:jc w:val="both"/>
        <w:rPr>
          <w:rFonts w:ascii="Arial" w:eastAsia="Times New Roman" w:hAnsi="Arial" w:cs="Arial"/>
          <w:sz w:val="20"/>
          <w:szCs w:val="20"/>
          <w:lang w:eastAsia="sl-SI"/>
        </w:rPr>
      </w:pPr>
    </w:p>
    <w:p w:rsidR="009D5F08" w:rsidRDefault="009D5F08" w:rsidP="0073189D">
      <w:pPr>
        <w:spacing w:after="120" w:line="260" w:lineRule="exact"/>
        <w:jc w:val="both"/>
        <w:rPr>
          <w:rFonts w:ascii="Arial" w:eastAsia="Times New Roman" w:hAnsi="Arial" w:cs="Arial"/>
          <w:i/>
          <w:sz w:val="20"/>
          <w:szCs w:val="20"/>
          <w:lang w:eastAsia="sl-SI"/>
        </w:rPr>
      </w:pPr>
    </w:p>
    <w:p w:rsidR="009D5F08" w:rsidRDefault="009D5F08" w:rsidP="0073189D">
      <w:pPr>
        <w:spacing w:after="120" w:line="260" w:lineRule="exact"/>
        <w:jc w:val="both"/>
        <w:rPr>
          <w:rFonts w:ascii="Arial" w:eastAsia="Times New Roman" w:hAnsi="Arial" w:cs="Arial"/>
          <w:i/>
          <w:sz w:val="20"/>
          <w:szCs w:val="20"/>
          <w:lang w:eastAsia="sl-SI"/>
        </w:rPr>
      </w:pPr>
    </w:p>
    <w:p w:rsidR="009D5F08" w:rsidRDefault="009D5F08" w:rsidP="0073189D">
      <w:pPr>
        <w:spacing w:after="120" w:line="260" w:lineRule="exact"/>
        <w:jc w:val="both"/>
        <w:rPr>
          <w:rFonts w:ascii="Arial" w:eastAsia="Times New Roman" w:hAnsi="Arial" w:cs="Arial"/>
          <w:i/>
          <w:sz w:val="20"/>
          <w:szCs w:val="20"/>
          <w:lang w:eastAsia="sl-SI"/>
        </w:rPr>
      </w:pPr>
    </w:p>
    <w:p w:rsidR="005C0E57" w:rsidRPr="0073189D" w:rsidRDefault="00D0447B" w:rsidP="0073189D">
      <w:pPr>
        <w:spacing w:after="120" w:line="260" w:lineRule="exact"/>
        <w:jc w:val="both"/>
        <w:rPr>
          <w:rFonts w:ascii="Arial" w:eastAsia="Times New Roman" w:hAnsi="Arial" w:cs="Arial"/>
          <w:i/>
          <w:sz w:val="20"/>
          <w:szCs w:val="20"/>
          <w:lang w:eastAsia="sl-SI"/>
        </w:rPr>
      </w:pPr>
      <w:r w:rsidRPr="0073189D">
        <w:rPr>
          <w:rFonts w:ascii="Arial" w:eastAsia="Times New Roman" w:hAnsi="Arial" w:cs="Arial"/>
          <w:i/>
          <w:sz w:val="20"/>
          <w:szCs w:val="20"/>
          <w:lang w:eastAsia="sl-SI"/>
        </w:rPr>
        <w:lastRenderedPageBreak/>
        <w:t xml:space="preserve">Tabela </w:t>
      </w:r>
      <w:r w:rsidR="005B4E34">
        <w:rPr>
          <w:rFonts w:ascii="Arial" w:eastAsia="Times New Roman" w:hAnsi="Arial" w:cs="Arial"/>
          <w:i/>
          <w:sz w:val="20"/>
          <w:szCs w:val="20"/>
          <w:lang w:eastAsia="sl-SI"/>
        </w:rPr>
        <w:t>2</w:t>
      </w:r>
      <w:r w:rsidRPr="0073189D">
        <w:rPr>
          <w:rFonts w:ascii="Arial" w:eastAsia="Times New Roman" w:hAnsi="Arial" w:cs="Arial"/>
          <w:i/>
          <w:sz w:val="20"/>
          <w:szCs w:val="20"/>
          <w:lang w:eastAsia="sl-SI"/>
        </w:rPr>
        <w:t>: Prikaz števila mladih raziskovalcev in sredstev zanje v EUR v obdobju od leta 2011 do 2015</w:t>
      </w:r>
      <w:r w:rsidR="0007058E" w:rsidRPr="0073189D">
        <w:rPr>
          <w:rFonts w:ascii="Arial" w:eastAsia="Times New Roman" w:hAnsi="Arial" w:cs="Arial"/>
          <w:i/>
          <w:sz w:val="20"/>
          <w:szCs w:val="20"/>
          <w:lang w:eastAsia="sl-SI"/>
        </w:rPr>
        <w:t xml:space="preserve">      </w:t>
      </w:r>
    </w:p>
    <w:tbl>
      <w:tblPr>
        <w:tblStyle w:val="Tabelamrea"/>
        <w:tblW w:w="0" w:type="auto"/>
        <w:jc w:val="center"/>
        <w:tblLook w:val="04A0" w:firstRow="1" w:lastRow="0" w:firstColumn="1" w:lastColumn="0" w:noHBand="0" w:noVBand="1"/>
      </w:tblPr>
      <w:tblGrid>
        <w:gridCol w:w="988"/>
        <w:gridCol w:w="1701"/>
        <w:gridCol w:w="2126"/>
        <w:gridCol w:w="1984"/>
      </w:tblGrid>
      <w:tr w:rsidR="00526A5C" w:rsidTr="005B4E34">
        <w:trPr>
          <w:jc w:val="center"/>
        </w:trPr>
        <w:tc>
          <w:tcPr>
            <w:tcW w:w="988" w:type="dxa"/>
            <w:vAlign w:val="center"/>
          </w:tcPr>
          <w:p w:rsidR="00526A5C" w:rsidRPr="00526A5C" w:rsidRDefault="00526A5C" w:rsidP="00526A5C">
            <w:pPr>
              <w:spacing w:line="260" w:lineRule="exact"/>
              <w:jc w:val="center"/>
              <w:rPr>
                <w:rFonts w:ascii="Arial" w:eastAsia="Times New Roman" w:hAnsi="Arial" w:cs="Arial"/>
                <w:b/>
                <w:sz w:val="20"/>
                <w:szCs w:val="20"/>
                <w:lang w:eastAsia="sl-SI"/>
              </w:rPr>
            </w:pPr>
            <w:r w:rsidRPr="00526A5C">
              <w:rPr>
                <w:rFonts w:ascii="Arial" w:eastAsia="Times New Roman" w:hAnsi="Arial" w:cs="Arial"/>
                <w:b/>
                <w:sz w:val="20"/>
                <w:szCs w:val="20"/>
                <w:lang w:eastAsia="sl-SI"/>
              </w:rPr>
              <w:t>Leto</w:t>
            </w:r>
          </w:p>
        </w:tc>
        <w:tc>
          <w:tcPr>
            <w:tcW w:w="1701" w:type="dxa"/>
            <w:vAlign w:val="center"/>
          </w:tcPr>
          <w:p w:rsidR="00526A5C" w:rsidRPr="00526A5C" w:rsidRDefault="00526A5C" w:rsidP="00526A5C">
            <w:pPr>
              <w:spacing w:line="260" w:lineRule="exact"/>
              <w:jc w:val="center"/>
              <w:rPr>
                <w:rFonts w:ascii="Arial" w:eastAsia="Times New Roman" w:hAnsi="Arial" w:cs="Arial"/>
                <w:b/>
                <w:sz w:val="20"/>
                <w:szCs w:val="20"/>
                <w:lang w:eastAsia="sl-SI"/>
              </w:rPr>
            </w:pPr>
            <w:r w:rsidRPr="00526A5C">
              <w:rPr>
                <w:rFonts w:ascii="Arial" w:eastAsia="Times New Roman" w:hAnsi="Arial" w:cs="Arial"/>
                <w:b/>
                <w:sz w:val="20"/>
                <w:szCs w:val="20"/>
                <w:lang w:eastAsia="sl-SI"/>
              </w:rPr>
              <w:t xml:space="preserve">Število </w:t>
            </w:r>
            <w:r>
              <w:rPr>
                <w:rFonts w:ascii="Arial" w:eastAsia="Times New Roman" w:hAnsi="Arial" w:cs="Arial"/>
                <w:b/>
                <w:sz w:val="20"/>
                <w:szCs w:val="20"/>
                <w:lang w:eastAsia="sl-SI"/>
              </w:rPr>
              <w:t>M</w:t>
            </w:r>
            <w:r w:rsidRPr="00526A5C">
              <w:rPr>
                <w:rFonts w:ascii="Arial" w:eastAsia="Times New Roman" w:hAnsi="Arial" w:cs="Arial"/>
                <w:b/>
                <w:sz w:val="20"/>
                <w:szCs w:val="20"/>
                <w:lang w:eastAsia="sl-SI"/>
              </w:rPr>
              <w:t>ladih raziskovalcev (skupaj)</w:t>
            </w:r>
          </w:p>
        </w:tc>
        <w:tc>
          <w:tcPr>
            <w:tcW w:w="2126" w:type="dxa"/>
            <w:vAlign w:val="center"/>
          </w:tcPr>
          <w:p w:rsidR="00526A5C" w:rsidRPr="00526A5C" w:rsidRDefault="00526A5C" w:rsidP="00526A5C">
            <w:pPr>
              <w:spacing w:line="260" w:lineRule="exact"/>
              <w:jc w:val="center"/>
              <w:rPr>
                <w:rFonts w:ascii="Arial" w:eastAsia="Times New Roman" w:hAnsi="Arial" w:cs="Arial"/>
                <w:b/>
                <w:sz w:val="20"/>
                <w:szCs w:val="20"/>
                <w:lang w:eastAsia="sl-SI"/>
              </w:rPr>
            </w:pPr>
            <w:r w:rsidRPr="00526A5C">
              <w:rPr>
                <w:rFonts w:ascii="Arial" w:eastAsia="Times New Roman" w:hAnsi="Arial" w:cs="Arial"/>
                <w:b/>
                <w:sz w:val="20"/>
                <w:szCs w:val="20"/>
                <w:lang w:eastAsia="sl-SI"/>
              </w:rPr>
              <w:t xml:space="preserve">Število </w:t>
            </w:r>
            <w:r>
              <w:rPr>
                <w:rFonts w:ascii="Arial" w:eastAsia="Times New Roman" w:hAnsi="Arial" w:cs="Arial"/>
                <w:b/>
                <w:sz w:val="20"/>
                <w:szCs w:val="20"/>
                <w:lang w:eastAsia="sl-SI"/>
              </w:rPr>
              <w:t>M</w:t>
            </w:r>
            <w:r w:rsidRPr="00526A5C">
              <w:rPr>
                <w:rFonts w:ascii="Arial" w:eastAsia="Times New Roman" w:hAnsi="Arial" w:cs="Arial"/>
                <w:b/>
                <w:sz w:val="20"/>
                <w:szCs w:val="20"/>
                <w:lang w:eastAsia="sl-SI"/>
              </w:rPr>
              <w:t>ladih raziskovalcev, ki so v tem letu začeli usposabljanje</w:t>
            </w:r>
          </w:p>
        </w:tc>
        <w:tc>
          <w:tcPr>
            <w:tcW w:w="1984" w:type="dxa"/>
            <w:vAlign w:val="center"/>
          </w:tcPr>
          <w:p w:rsidR="00526A5C" w:rsidRPr="00526A5C" w:rsidRDefault="00526A5C" w:rsidP="00526A5C">
            <w:pPr>
              <w:spacing w:line="260" w:lineRule="exact"/>
              <w:jc w:val="center"/>
              <w:rPr>
                <w:rFonts w:ascii="Arial" w:eastAsia="Times New Roman" w:hAnsi="Arial" w:cs="Arial"/>
                <w:b/>
                <w:sz w:val="20"/>
                <w:szCs w:val="20"/>
                <w:lang w:eastAsia="sl-SI"/>
              </w:rPr>
            </w:pPr>
            <w:r w:rsidRPr="00526A5C">
              <w:rPr>
                <w:rFonts w:ascii="Arial" w:eastAsia="Times New Roman" w:hAnsi="Arial" w:cs="Arial"/>
                <w:b/>
                <w:sz w:val="20"/>
                <w:szCs w:val="20"/>
                <w:lang w:eastAsia="sl-SI"/>
              </w:rPr>
              <w:t xml:space="preserve">Sredstva za </w:t>
            </w:r>
            <w:r>
              <w:rPr>
                <w:rFonts w:ascii="Arial" w:eastAsia="Times New Roman" w:hAnsi="Arial" w:cs="Arial"/>
                <w:b/>
                <w:sz w:val="20"/>
                <w:szCs w:val="20"/>
                <w:lang w:eastAsia="sl-SI"/>
              </w:rPr>
              <w:t>M</w:t>
            </w:r>
            <w:r w:rsidRPr="00526A5C">
              <w:rPr>
                <w:rFonts w:ascii="Arial" w:eastAsia="Times New Roman" w:hAnsi="Arial" w:cs="Arial"/>
                <w:b/>
                <w:sz w:val="20"/>
                <w:szCs w:val="20"/>
                <w:lang w:eastAsia="sl-SI"/>
              </w:rPr>
              <w:t>lade razi</w:t>
            </w:r>
            <w:r>
              <w:rPr>
                <w:rFonts w:ascii="Arial" w:eastAsia="Times New Roman" w:hAnsi="Arial" w:cs="Arial"/>
                <w:b/>
                <w:sz w:val="20"/>
                <w:szCs w:val="20"/>
                <w:lang w:eastAsia="sl-SI"/>
              </w:rPr>
              <w:t>s</w:t>
            </w:r>
            <w:r w:rsidRPr="00526A5C">
              <w:rPr>
                <w:rFonts w:ascii="Arial" w:eastAsia="Times New Roman" w:hAnsi="Arial" w:cs="Arial"/>
                <w:b/>
                <w:sz w:val="20"/>
                <w:szCs w:val="20"/>
                <w:lang w:eastAsia="sl-SI"/>
              </w:rPr>
              <w:t>kovalce v EUR</w:t>
            </w:r>
          </w:p>
        </w:tc>
      </w:tr>
      <w:tr w:rsidR="00526A5C" w:rsidTr="005B4E34">
        <w:trPr>
          <w:jc w:val="center"/>
        </w:trPr>
        <w:tc>
          <w:tcPr>
            <w:tcW w:w="988" w:type="dxa"/>
          </w:tcPr>
          <w:p w:rsidR="00526A5C" w:rsidRDefault="00526A5C" w:rsidP="00282A6D">
            <w:pPr>
              <w:spacing w:line="260" w:lineRule="exact"/>
              <w:jc w:val="center"/>
              <w:rPr>
                <w:rFonts w:ascii="Arial" w:eastAsia="Times New Roman" w:hAnsi="Arial" w:cs="Arial"/>
                <w:sz w:val="20"/>
                <w:szCs w:val="20"/>
                <w:lang w:eastAsia="sl-SI"/>
              </w:rPr>
            </w:pPr>
            <w:r>
              <w:rPr>
                <w:rFonts w:ascii="Arial" w:eastAsia="Times New Roman" w:hAnsi="Arial" w:cs="Arial"/>
                <w:sz w:val="20"/>
                <w:szCs w:val="20"/>
                <w:lang w:eastAsia="sl-SI"/>
              </w:rPr>
              <w:t>2011</w:t>
            </w:r>
          </w:p>
        </w:tc>
        <w:tc>
          <w:tcPr>
            <w:tcW w:w="1701" w:type="dxa"/>
          </w:tcPr>
          <w:p w:rsidR="00526A5C" w:rsidRDefault="00526A5C" w:rsidP="00526A5C">
            <w:pPr>
              <w:spacing w:line="260" w:lineRule="exact"/>
              <w:jc w:val="center"/>
              <w:rPr>
                <w:rFonts w:ascii="Arial" w:eastAsia="Times New Roman" w:hAnsi="Arial" w:cs="Arial"/>
                <w:sz w:val="20"/>
                <w:szCs w:val="20"/>
                <w:lang w:eastAsia="sl-SI"/>
              </w:rPr>
            </w:pPr>
            <w:r>
              <w:rPr>
                <w:rFonts w:ascii="Arial" w:eastAsia="Times New Roman" w:hAnsi="Arial" w:cs="Arial"/>
                <w:sz w:val="20"/>
                <w:szCs w:val="20"/>
                <w:lang w:eastAsia="sl-SI"/>
              </w:rPr>
              <w:t>1.441</w:t>
            </w:r>
          </w:p>
        </w:tc>
        <w:tc>
          <w:tcPr>
            <w:tcW w:w="2126" w:type="dxa"/>
          </w:tcPr>
          <w:p w:rsidR="00526A5C" w:rsidRDefault="00526A5C" w:rsidP="00526A5C">
            <w:pPr>
              <w:spacing w:line="260" w:lineRule="exact"/>
              <w:jc w:val="center"/>
              <w:rPr>
                <w:rFonts w:ascii="Arial" w:eastAsia="Times New Roman" w:hAnsi="Arial" w:cs="Arial"/>
                <w:sz w:val="20"/>
                <w:szCs w:val="20"/>
                <w:lang w:eastAsia="sl-SI"/>
              </w:rPr>
            </w:pPr>
            <w:r>
              <w:rPr>
                <w:rFonts w:ascii="Arial" w:eastAsia="Times New Roman" w:hAnsi="Arial" w:cs="Arial"/>
                <w:sz w:val="20"/>
                <w:szCs w:val="20"/>
                <w:lang w:eastAsia="sl-SI"/>
              </w:rPr>
              <w:t>238</w:t>
            </w:r>
          </w:p>
        </w:tc>
        <w:tc>
          <w:tcPr>
            <w:tcW w:w="1984" w:type="dxa"/>
          </w:tcPr>
          <w:p w:rsidR="00526A5C" w:rsidRDefault="00526A5C" w:rsidP="00526A5C">
            <w:pPr>
              <w:spacing w:line="260" w:lineRule="exact"/>
              <w:jc w:val="right"/>
              <w:rPr>
                <w:rFonts w:ascii="Arial" w:eastAsia="Times New Roman" w:hAnsi="Arial" w:cs="Arial"/>
                <w:sz w:val="20"/>
                <w:szCs w:val="20"/>
                <w:lang w:eastAsia="sl-SI"/>
              </w:rPr>
            </w:pPr>
            <w:r>
              <w:rPr>
                <w:rFonts w:ascii="Arial" w:eastAsia="Times New Roman" w:hAnsi="Arial" w:cs="Arial"/>
                <w:sz w:val="20"/>
                <w:szCs w:val="20"/>
                <w:lang w:eastAsia="sl-SI"/>
              </w:rPr>
              <w:t>31.658.437,99</w:t>
            </w:r>
          </w:p>
        </w:tc>
      </w:tr>
      <w:tr w:rsidR="00526A5C" w:rsidTr="005B4E34">
        <w:trPr>
          <w:jc w:val="center"/>
        </w:trPr>
        <w:tc>
          <w:tcPr>
            <w:tcW w:w="988" w:type="dxa"/>
          </w:tcPr>
          <w:p w:rsidR="00526A5C" w:rsidRDefault="00526A5C" w:rsidP="00282A6D">
            <w:pPr>
              <w:spacing w:line="260" w:lineRule="exact"/>
              <w:jc w:val="center"/>
              <w:rPr>
                <w:rFonts w:ascii="Arial" w:eastAsia="Times New Roman" w:hAnsi="Arial" w:cs="Arial"/>
                <w:sz w:val="20"/>
                <w:szCs w:val="20"/>
                <w:lang w:eastAsia="sl-SI"/>
              </w:rPr>
            </w:pPr>
            <w:r>
              <w:rPr>
                <w:rFonts w:ascii="Arial" w:eastAsia="Times New Roman" w:hAnsi="Arial" w:cs="Arial"/>
                <w:sz w:val="20"/>
                <w:szCs w:val="20"/>
                <w:lang w:eastAsia="sl-SI"/>
              </w:rPr>
              <w:t>2012</w:t>
            </w:r>
          </w:p>
        </w:tc>
        <w:tc>
          <w:tcPr>
            <w:tcW w:w="1701" w:type="dxa"/>
          </w:tcPr>
          <w:p w:rsidR="00526A5C" w:rsidRDefault="00526A5C" w:rsidP="00526A5C">
            <w:pPr>
              <w:spacing w:line="260" w:lineRule="exact"/>
              <w:jc w:val="center"/>
              <w:rPr>
                <w:rFonts w:ascii="Arial" w:eastAsia="Times New Roman" w:hAnsi="Arial" w:cs="Arial"/>
                <w:sz w:val="20"/>
                <w:szCs w:val="20"/>
                <w:lang w:eastAsia="sl-SI"/>
              </w:rPr>
            </w:pPr>
            <w:r>
              <w:rPr>
                <w:rFonts w:ascii="Arial" w:eastAsia="Times New Roman" w:hAnsi="Arial" w:cs="Arial"/>
                <w:sz w:val="20"/>
                <w:szCs w:val="20"/>
                <w:lang w:eastAsia="sl-SI"/>
              </w:rPr>
              <w:t>1.395</w:t>
            </w:r>
          </w:p>
        </w:tc>
        <w:tc>
          <w:tcPr>
            <w:tcW w:w="2126" w:type="dxa"/>
          </w:tcPr>
          <w:p w:rsidR="00526A5C" w:rsidRDefault="00526A5C" w:rsidP="00526A5C">
            <w:pPr>
              <w:spacing w:line="260" w:lineRule="exact"/>
              <w:jc w:val="center"/>
              <w:rPr>
                <w:rFonts w:ascii="Arial" w:eastAsia="Times New Roman" w:hAnsi="Arial" w:cs="Arial"/>
                <w:sz w:val="20"/>
                <w:szCs w:val="20"/>
                <w:lang w:eastAsia="sl-SI"/>
              </w:rPr>
            </w:pPr>
            <w:r>
              <w:rPr>
                <w:rFonts w:ascii="Arial" w:eastAsia="Times New Roman" w:hAnsi="Arial" w:cs="Arial"/>
                <w:sz w:val="20"/>
                <w:szCs w:val="20"/>
                <w:lang w:eastAsia="sl-SI"/>
              </w:rPr>
              <w:t>192</w:t>
            </w:r>
          </w:p>
        </w:tc>
        <w:tc>
          <w:tcPr>
            <w:tcW w:w="1984" w:type="dxa"/>
          </w:tcPr>
          <w:p w:rsidR="00526A5C" w:rsidRDefault="00526A5C" w:rsidP="00526A5C">
            <w:pPr>
              <w:spacing w:line="260" w:lineRule="exact"/>
              <w:jc w:val="right"/>
              <w:rPr>
                <w:rFonts w:ascii="Arial" w:eastAsia="Times New Roman" w:hAnsi="Arial" w:cs="Arial"/>
                <w:sz w:val="20"/>
                <w:szCs w:val="20"/>
                <w:lang w:eastAsia="sl-SI"/>
              </w:rPr>
            </w:pPr>
            <w:r w:rsidRPr="00526A5C">
              <w:rPr>
                <w:rFonts w:ascii="Arial" w:eastAsia="Times New Roman" w:hAnsi="Arial" w:cs="Arial"/>
                <w:sz w:val="20"/>
                <w:szCs w:val="20"/>
                <w:lang w:eastAsia="sl-SI"/>
              </w:rPr>
              <w:t>29</w:t>
            </w:r>
            <w:r>
              <w:rPr>
                <w:rFonts w:ascii="Arial" w:eastAsia="Times New Roman" w:hAnsi="Arial" w:cs="Arial"/>
                <w:sz w:val="20"/>
                <w:szCs w:val="20"/>
                <w:lang w:eastAsia="sl-SI"/>
              </w:rPr>
              <w:t>.</w:t>
            </w:r>
            <w:r w:rsidRPr="00526A5C">
              <w:rPr>
                <w:rFonts w:ascii="Arial" w:eastAsia="Times New Roman" w:hAnsi="Arial" w:cs="Arial"/>
                <w:sz w:val="20"/>
                <w:szCs w:val="20"/>
                <w:lang w:eastAsia="sl-SI"/>
              </w:rPr>
              <w:t>594</w:t>
            </w:r>
            <w:r>
              <w:rPr>
                <w:rFonts w:ascii="Arial" w:eastAsia="Times New Roman" w:hAnsi="Arial" w:cs="Arial"/>
                <w:sz w:val="20"/>
                <w:szCs w:val="20"/>
                <w:lang w:eastAsia="sl-SI"/>
              </w:rPr>
              <w:t>.</w:t>
            </w:r>
            <w:r w:rsidRPr="00526A5C">
              <w:rPr>
                <w:rFonts w:ascii="Arial" w:eastAsia="Times New Roman" w:hAnsi="Arial" w:cs="Arial"/>
                <w:sz w:val="20"/>
                <w:szCs w:val="20"/>
                <w:lang w:eastAsia="sl-SI"/>
              </w:rPr>
              <w:t>242,94</w:t>
            </w:r>
          </w:p>
        </w:tc>
      </w:tr>
      <w:tr w:rsidR="00526A5C" w:rsidTr="005B4E34">
        <w:trPr>
          <w:jc w:val="center"/>
        </w:trPr>
        <w:tc>
          <w:tcPr>
            <w:tcW w:w="988" w:type="dxa"/>
          </w:tcPr>
          <w:p w:rsidR="00526A5C" w:rsidRDefault="00526A5C" w:rsidP="00282A6D">
            <w:pPr>
              <w:spacing w:line="260" w:lineRule="exact"/>
              <w:jc w:val="center"/>
              <w:rPr>
                <w:rFonts w:ascii="Arial" w:eastAsia="Times New Roman" w:hAnsi="Arial" w:cs="Arial"/>
                <w:sz w:val="20"/>
                <w:szCs w:val="20"/>
                <w:lang w:eastAsia="sl-SI"/>
              </w:rPr>
            </w:pPr>
            <w:r>
              <w:rPr>
                <w:rFonts w:ascii="Arial" w:eastAsia="Times New Roman" w:hAnsi="Arial" w:cs="Arial"/>
                <w:sz w:val="20"/>
                <w:szCs w:val="20"/>
                <w:lang w:eastAsia="sl-SI"/>
              </w:rPr>
              <w:t>2013</w:t>
            </w:r>
          </w:p>
        </w:tc>
        <w:tc>
          <w:tcPr>
            <w:tcW w:w="1701" w:type="dxa"/>
          </w:tcPr>
          <w:p w:rsidR="00526A5C" w:rsidRDefault="00526A5C" w:rsidP="00526A5C">
            <w:pPr>
              <w:spacing w:line="260" w:lineRule="exact"/>
              <w:jc w:val="center"/>
              <w:rPr>
                <w:rFonts w:ascii="Arial" w:eastAsia="Times New Roman" w:hAnsi="Arial" w:cs="Arial"/>
                <w:sz w:val="20"/>
                <w:szCs w:val="20"/>
                <w:lang w:eastAsia="sl-SI"/>
              </w:rPr>
            </w:pPr>
            <w:r>
              <w:rPr>
                <w:rFonts w:ascii="Arial" w:eastAsia="Times New Roman" w:hAnsi="Arial" w:cs="Arial"/>
                <w:sz w:val="20"/>
                <w:szCs w:val="20"/>
                <w:lang w:eastAsia="sl-SI"/>
              </w:rPr>
              <w:t>1.293</w:t>
            </w:r>
          </w:p>
        </w:tc>
        <w:tc>
          <w:tcPr>
            <w:tcW w:w="2126" w:type="dxa"/>
          </w:tcPr>
          <w:p w:rsidR="00526A5C" w:rsidRDefault="00526A5C" w:rsidP="00526A5C">
            <w:pPr>
              <w:spacing w:line="260" w:lineRule="exact"/>
              <w:jc w:val="center"/>
              <w:rPr>
                <w:rFonts w:ascii="Arial" w:eastAsia="Times New Roman" w:hAnsi="Arial" w:cs="Arial"/>
                <w:sz w:val="20"/>
                <w:szCs w:val="20"/>
                <w:lang w:eastAsia="sl-SI"/>
              </w:rPr>
            </w:pPr>
            <w:r>
              <w:rPr>
                <w:rFonts w:ascii="Arial" w:eastAsia="Times New Roman" w:hAnsi="Arial" w:cs="Arial"/>
                <w:sz w:val="20"/>
                <w:szCs w:val="20"/>
                <w:lang w:eastAsia="sl-SI"/>
              </w:rPr>
              <w:t>151</w:t>
            </w:r>
          </w:p>
        </w:tc>
        <w:tc>
          <w:tcPr>
            <w:tcW w:w="1984" w:type="dxa"/>
          </w:tcPr>
          <w:p w:rsidR="00526A5C" w:rsidRDefault="00526A5C" w:rsidP="00526A5C">
            <w:pPr>
              <w:spacing w:line="260" w:lineRule="exact"/>
              <w:jc w:val="right"/>
              <w:rPr>
                <w:rFonts w:ascii="Arial" w:eastAsia="Times New Roman" w:hAnsi="Arial" w:cs="Arial"/>
                <w:sz w:val="20"/>
                <w:szCs w:val="20"/>
                <w:lang w:eastAsia="sl-SI"/>
              </w:rPr>
            </w:pPr>
            <w:r w:rsidRPr="00526A5C">
              <w:rPr>
                <w:rFonts w:ascii="Arial" w:eastAsia="Times New Roman" w:hAnsi="Arial" w:cs="Arial"/>
                <w:sz w:val="20"/>
                <w:szCs w:val="20"/>
                <w:lang w:eastAsia="sl-SI"/>
              </w:rPr>
              <w:t>24</w:t>
            </w:r>
            <w:r>
              <w:rPr>
                <w:rFonts w:ascii="Arial" w:eastAsia="Times New Roman" w:hAnsi="Arial" w:cs="Arial"/>
                <w:sz w:val="20"/>
                <w:szCs w:val="20"/>
                <w:lang w:eastAsia="sl-SI"/>
              </w:rPr>
              <w:t>.</w:t>
            </w:r>
            <w:r w:rsidRPr="00526A5C">
              <w:rPr>
                <w:rFonts w:ascii="Arial" w:eastAsia="Times New Roman" w:hAnsi="Arial" w:cs="Arial"/>
                <w:sz w:val="20"/>
                <w:szCs w:val="20"/>
                <w:lang w:eastAsia="sl-SI"/>
              </w:rPr>
              <w:t>137</w:t>
            </w:r>
            <w:r>
              <w:rPr>
                <w:rFonts w:ascii="Arial" w:eastAsia="Times New Roman" w:hAnsi="Arial" w:cs="Arial"/>
                <w:sz w:val="20"/>
                <w:szCs w:val="20"/>
                <w:lang w:eastAsia="sl-SI"/>
              </w:rPr>
              <w:t>.</w:t>
            </w:r>
            <w:r w:rsidRPr="00526A5C">
              <w:rPr>
                <w:rFonts w:ascii="Arial" w:eastAsia="Times New Roman" w:hAnsi="Arial" w:cs="Arial"/>
                <w:sz w:val="20"/>
                <w:szCs w:val="20"/>
                <w:lang w:eastAsia="sl-SI"/>
              </w:rPr>
              <w:t>630,7</w:t>
            </w:r>
            <w:r>
              <w:rPr>
                <w:rFonts w:ascii="Arial" w:eastAsia="Times New Roman" w:hAnsi="Arial" w:cs="Arial"/>
                <w:sz w:val="20"/>
                <w:szCs w:val="20"/>
                <w:lang w:eastAsia="sl-SI"/>
              </w:rPr>
              <w:t>0</w:t>
            </w:r>
          </w:p>
        </w:tc>
      </w:tr>
      <w:tr w:rsidR="00526A5C" w:rsidTr="005B4E34">
        <w:trPr>
          <w:jc w:val="center"/>
        </w:trPr>
        <w:tc>
          <w:tcPr>
            <w:tcW w:w="988" w:type="dxa"/>
          </w:tcPr>
          <w:p w:rsidR="00526A5C" w:rsidRDefault="00526A5C" w:rsidP="00282A6D">
            <w:pPr>
              <w:spacing w:line="260" w:lineRule="exact"/>
              <w:jc w:val="center"/>
              <w:rPr>
                <w:rFonts w:ascii="Arial" w:eastAsia="Times New Roman" w:hAnsi="Arial" w:cs="Arial"/>
                <w:sz w:val="20"/>
                <w:szCs w:val="20"/>
                <w:lang w:eastAsia="sl-SI"/>
              </w:rPr>
            </w:pPr>
            <w:r>
              <w:rPr>
                <w:rFonts w:ascii="Arial" w:eastAsia="Times New Roman" w:hAnsi="Arial" w:cs="Arial"/>
                <w:sz w:val="20"/>
                <w:szCs w:val="20"/>
                <w:lang w:eastAsia="sl-SI"/>
              </w:rPr>
              <w:t>2014</w:t>
            </w:r>
          </w:p>
        </w:tc>
        <w:tc>
          <w:tcPr>
            <w:tcW w:w="1701" w:type="dxa"/>
          </w:tcPr>
          <w:p w:rsidR="00526A5C" w:rsidRDefault="00526A5C" w:rsidP="00526A5C">
            <w:pPr>
              <w:spacing w:line="260" w:lineRule="exact"/>
              <w:jc w:val="center"/>
              <w:rPr>
                <w:rFonts w:ascii="Arial" w:eastAsia="Times New Roman" w:hAnsi="Arial" w:cs="Arial"/>
                <w:sz w:val="20"/>
                <w:szCs w:val="20"/>
                <w:lang w:eastAsia="sl-SI"/>
              </w:rPr>
            </w:pPr>
            <w:r>
              <w:rPr>
                <w:rFonts w:ascii="Arial" w:eastAsia="Times New Roman" w:hAnsi="Arial" w:cs="Arial"/>
                <w:sz w:val="20"/>
                <w:szCs w:val="20"/>
                <w:lang w:eastAsia="sl-SI"/>
              </w:rPr>
              <w:t>1.060</w:t>
            </w:r>
          </w:p>
        </w:tc>
        <w:tc>
          <w:tcPr>
            <w:tcW w:w="2126" w:type="dxa"/>
          </w:tcPr>
          <w:p w:rsidR="00526A5C" w:rsidRDefault="00526A5C" w:rsidP="00526A5C">
            <w:pPr>
              <w:spacing w:line="260" w:lineRule="exact"/>
              <w:jc w:val="center"/>
              <w:rPr>
                <w:rFonts w:ascii="Arial" w:eastAsia="Times New Roman" w:hAnsi="Arial" w:cs="Arial"/>
                <w:sz w:val="20"/>
                <w:szCs w:val="20"/>
                <w:lang w:eastAsia="sl-SI"/>
              </w:rPr>
            </w:pPr>
            <w:r>
              <w:rPr>
                <w:rFonts w:ascii="Arial" w:eastAsia="Times New Roman" w:hAnsi="Arial" w:cs="Arial"/>
                <w:sz w:val="20"/>
                <w:szCs w:val="20"/>
                <w:lang w:eastAsia="sl-SI"/>
              </w:rPr>
              <w:t>162</w:t>
            </w:r>
          </w:p>
        </w:tc>
        <w:tc>
          <w:tcPr>
            <w:tcW w:w="1984" w:type="dxa"/>
          </w:tcPr>
          <w:p w:rsidR="00526A5C" w:rsidRDefault="00526A5C" w:rsidP="00526A5C">
            <w:pPr>
              <w:spacing w:line="260" w:lineRule="exact"/>
              <w:jc w:val="right"/>
              <w:rPr>
                <w:rFonts w:ascii="Arial" w:eastAsia="Times New Roman" w:hAnsi="Arial" w:cs="Arial"/>
                <w:sz w:val="20"/>
                <w:szCs w:val="20"/>
                <w:lang w:eastAsia="sl-SI"/>
              </w:rPr>
            </w:pPr>
            <w:r w:rsidRPr="00526A5C">
              <w:rPr>
                <w:rFonts w:ascii="Arial" w:eastAsia="Times New Roman" w:hAnsi="Arial" w:cs="Arial"/>
                <w:sz w:val="20"/>
                <w:szCs w:val="20"/>
                <w:lang w:eastAsia="sl-SI"/>
              </w:rPr>
              <w:t>19</w:t>
            </w:r>
            <w:r>
              <w:rPr>
                <w:rFonts w:ascii="Arial" w:eastAsia="Times New Roman" w:hAnsi="Arial" w:cs="Arial"/>
                <w:sz w:val="20"/>
                <w:szCs w:val="20"/>
                <w:lang w:eastAsia="sl-SI"/>
              </w:rPr>
              <w:t>.</w:t>
            </w:r>
            <w:r w:rsidRPr="00526A5C">
              <w:rPr>
                <w:rFonts w:ascii="Arial" w:eastAsia="Times New Roman" w:hAnsi="Arial" w:cs="Arial"/>
                <w:sz w:val="20"/>
                <w:szCs w:val="20"/>
                <w:lang w:eastAsia="sl-SI"/>
              </w:rPr>
              <w:t>903</w:t>
            </w:r>
            <w:r>
              <w:rPr>
                <w:rFonts w:ascii="Arial" w:eastAsia="Times New Roman" w:hAnsi="Arial" w:cs="Arial"/>
                <w:sz w:val="20"/>
                <w:szCs w:val="20"/>
                <w:lang w:eastAsia="sl-SI"/>
              </w:rPr>
              <w:t>.</w:t>
            </w:r>
            <w:r w:rsidRPr="00526A5C">
              <w:rPr>
                <w:rFonts w:ascii="Arial" w:eastAsia="Times New Roman" w:hAnsi="Arial" w:cs="Arial"/>
                <w:sz w:val="20"/>
                <w:szCs w:val="20"/>
                <w:lang w:eastAsia="sl-SI"/>
              </w:rPr>
              <w:t>618,83</w:t>
            </w:r>
          </w:p>
        </w:tc>
      </w:tr>
      <w:tr w:rsidR="00526A5C" w:rsidTr="005B4E34">
        <w:trPr>
          <w:jc w:val="center"/>
        </w:trPr>
        <w:tc>
          <w:tcPr>
            <w:tcW w:w="988" w:type="dxa"/>
          </w:tcPr>
          <w:p w:rsidR="00526A5C" w:rsidRDefault="00526A5C" w:rsidP="00282A6D">
            <w:pPr>
              <w:spacing w:line="260" w:lineRule="exact"/>
              <w:jc w:val="center"/>
              <w:rPr>
                <w:rFonts w:ascii="Arial" w:eastAsia="Times New Roman" w:hAnsi="Arial" w:cs="Arial"/>
                <w:sz w:val="20"/>
                <w:szCs w:val="20"/>
                <w:lang w:eastAsia="sl-SI"/>
              </w:rPr>
            </w:pPr>
            <w:r>
              <w:rPr>
                <w:rFonts w:ascii="Arial" w:eastAsia="Times New Roman" w:hAnsi="Arial" w:cs="Arial"/>
                <w:sz w:val="20"/>
                <w:szCs w:val="20"/>
                <w:lang w:eastAsia="sl-SI"/>
              </w:rPr>
              <w:t>2015</w:t>
            </w:r>
          </w:p>
        </w:tc>
        <w:tc>
          <w:tcPr>
            <w:tcW w:w="1701" w:type="dxa"/>
          </w:tcPr>
          <w:p w:rsidR="00526A5C" w:rsidRDefault="00526A5C" w:rsidP="00526A5C">
            <w:pPr>
              <w:spacing w:line="260" w:lineRule="exact"/>
              <w:jc w:val="center"/>
              <w:rPr>
                <w:rFonts w:ascii="Arial" w:eastAsia="Times New Roman" w:hAnsi="Arial" w:cs="Arial"/>
                <w:sz w:val="20"/>
                <w:szCs w:val="20"/>
                <w:lang w:eastAsia="sl-SI"/>
              </w:rPr>
            </w:pPr>
            <w:r>
              <w:rPr>
                <w:rFonts w:ascii="Arial" w:eastAsia="Times New Roman" w:hAnsi="Arial" w:cs="Arial"/>
                <w:sz w:val="20"/>
                <w:szCs w:val="20"/>
                <w:lang w:eastAsia="sl-SI"/>
              </w:rPr>
              <w:t>942</w:t>
            </w:r>
          </w:p>
        </w:tc>
        <w:tc>
          <w:tcPr>
            <w:tcW w:w="2126" w:type="dxa"/>
          </w:tcPr>
          <w:p w:rsidR="00526A5C" w:rsidRDefault="00526A5C" w:rsidP="00526A5C">
            <w:pPr>
              <w:spacing w:line="260" w:lineRule="exact"/>
              <w:jc w:val="center"/>
              <w:rPr>
                <w:rFonts w:ascii="Arial" w:eastAsia="Times New Roman" w:hAnsi="Arial" w:cs="Arial"/>
                <w:sz w:val="20"/>
                <w:szCs w:val="20"/>
                <w:lang w:eastAsia="sl-SI"/>
              </w:rPr>
            </w:pPr>
            <w:r>
              <w:rPr>
                <w:rFonts w:ascii="Arial" w:eastAsia="Times New Roman" w:hAnsi="Arial" w:cs="Arial"/>
                <w:sz w:val="20"/>
                <w:szCs w:val="20"/>
                <w:lang w:eastAsia="sl-SI"/>
              </w:rPr>
              <w:t>173</w:t>
            </w:r>
          </w:p>
        </w:tc>
        <w:tc>
          <w:tcPr>
            <w:tcW w:w="1984" w:type="dxa"/>
          </w:tcPr>
          <w:p w:rsidR="00526A5C" w:rsidRDefault="00526A5C" w:rsidP="00526A5C">
            <w:pPr>
              <w:spacing w:line="260" w:lineRule="exact"/>
              <w:jc w:val="right"/>
              <w:rPr>
                <w:rFonts w:ascii="Arial" w:eastAsia="Times New Roman" w:hAnsi="Arial" w:cs="Arial"/>
                <w:sz w:val="20"/>
                <w:szCs w:val="20"/>
                <w:lang w:eastAsia="sl-SI"/>
              </w:rPr>
            </w:pPr>
            <w:r w:rsidRPr="00526A5C">
              <w:rPr>
                <w:rFonts w:ascii="Arial" w:eastAsia="Times New Roman" w:hAnsi="Arial" w:cs="Arial"/>
                <w:sz w:val="20"/>
                <w:szCs w:val="20"/>
                <w:lang w:eastAsia="sl-SI"/>
              </w:rPr>
              <w:t>17</w:t>
            </w:r>
            <w:r>
              <w:rPr>
                <w:rFonts w:ascii="Arial" w:eastAsia="Times New Roman" w:hAnsi="Arial" w:cs="Arial"/>
                <w:sz w:val="20"/>
                <w:szCs w:val="20"/>
                <w:lang w:eastAsia="sl-SI"/>
              </w:rPr>
              <w:t>.</w:t>
            </w:r>
            <w:r w:rsidRPr="00526A5C">
              <w:rPr>
                <w:rFonts w:ascii="Arial" w:eastAsia="Times New Roman" w:hAnsi="Arial" w:cs="Arial"/>
                <w:sz w:val="20"/>
                <w:szCs w:val="20"/>
                <w:lang w:eastAsia="sl-SI"/>
              </w:rPr>
              <w:t>761</w:t>
            </w:r>
            <w:r>
              <w:rPr>
                <w:rFonts w:ascii="Arial" w:eastAsia="Times New Roman" w:hAnsi="Arial" w:cs="Arial"/>
                <w:sz w:val="20"/>
                <w:szCs w:val="20"/>
                <w:lang w:eastAsia="sl-SI"/>
              </w:rPr>
              <w:t>.</w:t>
            </w:r>
            <w:r w:rsidRPr="00526A5C">
              <w:rPr>
                <w:rFonts w:ascii="Arial" w:eastAsia="Times New Roman" w:hAnsi="Arial" w:cs="Arial"/>
                <w:sz w:val="20"/>
                <w:szCs w:val="20"/>
                <w:lang w:eastAsia="sl-SI"/>
              </w:rPr>
              <w:t>615</w:t>
            </w:r>
            <w:r>
              <w:rPr>
                <w:rFonts w:ascii="Arial" w:eastAsia="Times New Roman" w:hAnsi="Arial" w:cs="Arial"/>
                <w:sz w:val="20"/>
                <w:szCs w:val="20"/>
                <w:lang w:eastAsia="sl-SI"/>
              </w:rPr>
              <w:t>,00</w:t>
            </w:r>
          </w:p>
        </w:tc>
      </w:tr>
    </w:tbl>
    <w:p w:rsidR="00D0447B" w:rsidRPr="005C4899" w:rsidRDefault="00D0447B" w:rsidP="00024FC1">
      <w:pPr>
        <w:spacing w:after="0" w:line="260" w:lineRule="exact"/>
        <w:ind w:left="708" w:firstLine="708"/>
        <w:jc w:val="both"/>
        <w:rPr>
          <w:rFonts w:ascii="Arial" w:eastAsia="Times New Roman" w:hAnsi="Arial" w:cs="Arial"/>
          <w:sz w:val="20"/>
          <w:szCs w:val="20"/>
          <w:lang w:eastAsia="sl-SI"/>
        </w:rPr>
      </w:pPr>
      <w:r>
        <w:rPr>
          <w:rFonts w:ascii="Arial" w:eastAsia="Times New Roman" w:hAnsi="Arial" w:cs="Arial"/>
          <w:sz w:val="20"/>
          <w:szCs w:val="20"/>
          <w:lang w:eastAsia="sl-SI"/>
        </w:rPr>
        <w:t>Vir: ARRS</w:t>
      </w:r>
    </w:p>
    <w:p w:rsidR="005C4899" w:rsidRPr="005C4899" w:rsidRDefault="005C4899" w:rsidP="00BC3034">
      <w:pPr>
        <w:spacing w:after="0" w:line="260" w:lineRule="exact"/>
        <w:contextualSpacing/>
        <w:jc w:val="both"/>
        <w:rPr>
          <w:rFonts w:ascii="Arial" w:eastAsia="Times New Roman" w:hAnsi="Arial" w:cs="Arial"/>
          <w:sz w:val="20"/>
          <w:szCs w:val="20"/>
          <w:lang w:eastAsia="sl-SI"/>
        </w:rPr>
      </w:pPr>
    </w:p>
    <w:p w:rsidR="009D5F08" w:rsidRPr="005C4899" w:rsidRDefault="009D5F08" w:rsidP="00BC3034">
      <w:pPr>
        <w:spacing w:after="0" w:line="260" w:lineRule="exact"/>
        <w:contextualSpacing/>
        <w:jc w:val="both"/>
        <w:rPr>
          <w:rFonts w:ascii="Arial" w:eastAsia="Times New Roman" w:hAnsi="Arial" w:cs="Arial"/>
          <w:sz w:val="20"/>
          <w:szCs w:val="20"/>
          <w:lang w:eastAsia="sl-SI"/>
        </w:rPr>
      </w:pPr>
    </w:p>
    <w:p w:rsidR="005C4899" w:rsidRPr="005C4899" w:rsidRDefault="005C4899" w:rsidP="00BC3034">
      <w:pPr>
        <w:tabs>
          <w:tab w:val="left" w:pos="708"/>
        </w:tabs>
        <w:spacing w:after="0" w:line="260" w:lineRule="exact"/>
        <w:jc w:val="both"/>
        <w:rPr>
          <w:rFonts w:ascii="Arial" w:eastAsia="Times New Roman" w:hAnsi="Arial" w:cs="Arial"/>
          <w:sz w:val="20"/>
          <w:szCs w:val="20"/>
        </w:rPr>
      </w:pPr>
      <w:r w:rsidRPr="005C4899">
        <w:rPr>
          <w:rFonts w:ascii="Arial" w:eastAsia="Times New Roman" w:hAnsi="Arial" w:cs="Arial"/>
          <w:sz w:val="20"/>
          <w:szCs w:val="20"/>
        </w:rPr>
        <w:t>II. VSEBINSKA OBRAZLOŽITEV PREDLAGANIH REŠITEV</w:t>
      </w:r>
    </w:p>
    <w:p w:rsidR="005C4899" w:rsidRDefault="005C4899" w:rsidP="005349D9">
      <w:pPr>
        <w:tabs>
          <w:tab w:val="left" w:pos="708"/>
        </w:tabs>
        <w:spacing w:after="0" w:line="260" w:lineRule="exact"/>
        <w:jc w:val="both"/>
        <w:rPr>
          <w:rFonts w:ascii="Arial" w:eastAsia="Times New Roman" w:hAnsi="Arial" w:cs="Arial"/>
          <w:b/>
          <w:sz w:val="20"/>
          <w:szCs w:val="20"/>
        </w:rPr>
      </w:pPr>
    </w:p>
    <w:p w:rsidR="003D5236" w:rsidRPr="003D5236" w:rsidRDefault="003D5236" w:rsidP="005349D9">
      <w:pPr>
        <w:tabs>
          <w:tab w:val="left" w:pos="426"/>
        </w:tabs>
        <w:spacing w:after="0" w:line="260" w:lineRule="exact"/>
        <w:jc w:val="both"/>
        <w:rPr>
          <w:rFonts w:ascii="Arial" w:eastAsia="Times New Roman" w:hAnsi="Arial" w:cs="Arial"/>
          <w:b/>
          <w:sz w:val="20"/>
          <w:szCs w:val="20"/>
        </w:rPr>
      </w:pPr>
      <w:r>
        <w:rPr>
          <w:rFonts w:ascii="Arial" w:eastAsia="Times New Roman" w:hAnsi="Arial" w:cs="Arial"/>
          <w:b/>
          <w:sz w:val="20"/>
          <w:szCs w:val="20"/>
        </w:rPr>
        <w:t xml:space="preserve">Poglavje: I. </w:t>
      </w:r>
      <w:r w:rsidRPr="003D5236">
        <w:rPr>
          <w:rFonts w:ascii="Arial" w:eastAsia="Times New Roman" w:hAnsi="Arial" w:cs="Arial"/>
          <w:b/>
          <w:sz w:val="20"/>
          <w:szCs w:val="20"/>
        </w:rPr>
        <w:t>Splošne določbe</w:t>
      </w:r>
    </w:p>
    <w:p w:rsidR="005C4899" w:rsidRPr="005C4899" w:rsidRDefault="005C4899" w:rsidP="005349D9">
      <w:pPr>
        <w:spacing w:after="0" w:line="260" w:lineRule="exact"/>
        <w:jc w:val="both"/>
        <w:rPr>
          <w:rFonts w:ascii="Arial" w:eastAsia="Times New Roman" w:hAnsi="Arial" w:cs="Arial"/>
          <w:sz w:val="20"/>
          <w:szCs w:val="20"/>
        </w:rPr>
      </w:pPr>
    </w:p>
    <w:p w:rsidR="005C4899" w:rsidRPr="008C2FBD" w:rsidRDefault="008C2FBD" w:rsidP="005349D9">
      <w:pPr>
        <w:spacing w:after="0" w:line="260" w:lineRule="exact"/>
        <w:jc w:val="both"/>
        <w:rPr>
          <w:rFonts w:ascii="Arial" w:eastAsia="Times New Roman" w:hAnsi="Arial" w:cs="Arial"/>
          <w:b/>
          <w:sz w:val="20"/>
          <w:szCs w:val="20"/>
        </w:rPr>
      </w:pPr>
      <w:r w:rsidRPr="008C2FBD">
        <w:rPr>
          <w:rFonts w:ascii="Arial" w:eastAsia="Times New Roman" w:hAnsi="Arial" w:cs="Arial"/>
          <w:b/>
          <w:sz w:val="20"/>
          <w:szCs w:val="20"/>
        </w:rPr>
        <w:t>K 1. členu</w:t>
      </w:r>
    </w:p>
    <w:p w:rsidR="0078405C" w:rsidRDefault="003D5236" w:rsidP="005349D9">
      <w:pPr>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Člen določa, da se z uredbo ureja sofinanciranje doktorskega študija po javnoveljavnih doktorskih študijskih programih tretje stopnje (v nadaljnjem besedilu: doktorski študij). </w:t>
      </w:r>
    </w:p>
    <w:p w:rsidR="008C2FBD" w:rsidRDefault="008C2FBD" w:rsidP="005349D9">
      <w:pPr>
        <w:spacing w:after="0" w:line="260" w:lineRule="exact"/>
        <w:jc w:val="both"/>
        <w:rPr>
          <w:rFonts w:ascii="Arial" w:eastAsia="Times New Roman" w:hAnsi="Arial" w:cs="Arial"/>
          <w:sz w:val="20"/>
          <w:szCs w:val="20"/>
        </w:rPr>
      </w:pPr>
    </w:p>
    <w:p w:rsidR="008C2FBD" w:rsidRPr="008C2FBD" w:rsidRDefault="008C2FBD" w:rsidP="005349D9">
      <w:pPr>
        <w:spacing w:after="0" w:line="260" w:lineRule="exact"/>
        <w:jc w:val="both"/>
        <w:rPr>
          <w:rFonts w:ascii="Arial" w:eastAsia="Times New Roman" w:hAnsi="Arial" w:cs="Arial"/>
          <w:b/>
          <w:sz w:val="20"/>
          <w:szCs w:val="20"/>
        </w:rPr>
      </w:pPr>
      <w:r w:rsidRPr="008C2FBD">
        <w:rPr>
          <w:rFonts w:ascii="Arial" w:eastAsia="Times New Roman" w:hAnsi="Arial" w:cs="Arial"/>
          <w:b/>
          <w:sz w:val="20"/>
          <w:szCs w:val="20"/>
        </w:rPr>
        <w:t>K 2. členu</w:t>
      </w:r>
    </w:p>
    <w:p w:rsidR="003D5236" w:rsidRDefault="003D5236" w:rsidP="005349D9">
      <w:pPr>
        <w:spacing w:after="0" w:line="260" w:lineRule="exact"/>
        <w:jc w:val="both"/>
        <w:rPr>
          <w:rFonts w:ascii="Arial" w:eastAsia="Times New Roman" w:hAnsi="Arial" w:cs="Arial"/>
          <w:sz w:val="20"/>
          <w:szCs w:val="20"/>
        </w:rPr>
      </w:pPr>
      <w:r>
        <w:rPr>
          <w:rFonts w:ascii="Arial" w:eastAsia="Times New Roman" w:hAnsi="Arial" w:cs="Arial"/>
          <w:sz w:val="20"/>
          <w:szCs w:val="20"/>
        </w:rPr>
        <w:t>S tem členom se določa, da se sredstva za sofinanciranje doktorskega študija po tej uredbi zagotavljajo v Proračunu Republike Slovenije v skladu s proračunskimi možnostmi.</w:t>
      </w:r>
    </w:p>
    <w:p w:rsidR="003D5236" w:rsidRDefault="003D5236" w:rsidP="005349D9">
      <w:pPr>
        <w:spacing w:after="0" w:line="260" w:lineRule="exact"/>
        <w:jc w:val="both"/>
        <w:rPr>
          <w:rFonts w:ascii="Arial" w:eastAsia="Times New Roman" w:hAnsi="Arial" w:cs="Arial"/>
          <w:sz w:val="20"/>
          <w:szCs w:val="20"/>
        </w:rPr>
      </w:pPr>
    </w:p>
    <w:p w:rsidR="003D5236" w:rsidRPr="003D5236" w:rsidRDefault="003D5236" w:rsidP="005349D9">
      <w:pPr>
        <w:spacing w:after="0" w:line="260" w:lineRule="exact"/>
        <w:jc w:val="both"/>
        <w:rPr>
          <w:rFonts w:ascii="Arial" w:eastAsia="Times New Roman" w:hAnsi="Arial" w:cs="Arial"/>
          <w:b/>
          <w:sz w:val="20"/>
          <w:szCs w:val="20"/>
        </w:rPr>
      </w:pPr>
      <w:r w:rsidRPr="003D5236">
        <w:rPr>
          <w:rFonts w:ascii="Arial" w:eastAsia="Times New Roman" w:hAnsi="Arial" w:cs="Arial"/>
          <w:b/>
          <w:sz w:val="20"/>
          <w:szCs w:val="20"/>
        </w:rPr>
        <w:t>K 3. členu</w:t>
      </w:r>
    </w:p>
    <w:p w:rsidR="003D5236" w:rsidRDefault="003007C5" w:rsidP="005349D9">
      <w:pPr>
        <w:spacing w:after="0" w:line="260" w:lineRule="exact"/>
        <w:jc w:val="both"/>
        <w:rPr>
          <w:rFonts w:ascii="Arial" w:eastAsia="Times New Roman" w:hAnsi="Arial" w:cs="Arial"/>
          <w:sz w:val="20"/>
          <w:szCs w:val="20"/>
        </w:rPr>
      </w:pPr>
      <w:r>
        <w:rPr>
          <w:rFonts w:ascii="Arial" w:eastAsia="Times New Roman" w:hAnsi="Arial" w:cs="Arial"/>
          <w:sz w:val="20"/>
          <w:szCs w:val="20"/>
        </w:rPr>
        <w:t>Č</w:t>
      </w:r>
      <w:r w:rsidR="003D5236">
        <w:rPr>
          <w:rFonts w:ascii="Arial" w:eastAsia="Times New Roman" w:hAnsi="Arial" w:cs="Arial"/>
          <w:sz w:val="20"/>
          <w:szCs w:val="20"/>
        </w:rPr>
        <w:t xml:space="preserve">len </w:t>
      </w:r>
      <w:r>
        <w:rPr>
          <w:rFonts w:ascii="Arial" w:eastAsia="Times New Roman" w:hAnsi="Arial" w:cs="Arial"/>
          <w:sz w:val="20"/>
          <w:szCs w:val="20"/>
        </w:rPr>
        <w:t>ureja</w:t>
      </w:r>
      <w:r w:rsidR="003D5236">
        <w:rPr>
          <w:rFonts w:ascii="Arial" w:eastAsia="Times New Roman" w:hAnsi="Arial" w:cs="Arial"/>
          <w:sz w:val="20"/>
          <w:szCs w:val="20"/>
        </w:rPr>
        <w:t xml:space="preserve"> </w:t>
      </w:r>
      <w:r>
        <w:rPr>
          <w:rFonts w:ascii="Arial" w:eastAsia="Times New Roman" w:hAnsi="Arial" w:cs="Arial"/>
          <w:sz w:val="20"/>
          <w:szCs w:val="20"/>
        </w:rPr>
        <w:t xml:space="preserve">določitev </w:t>
      </w:r>
      <w:r w:rsidR="003D5236">
        <w:rPr>
          <w:rFonts w:ascii="Arial" w:eastAsia="Times New Roman" w:hAnsi="Arial" w:cs="Arial"/>
          <w:sz w:val="20"/>
          <w:szCs w:val="20"/>
        </w:rPr>
        <w:t>sredst</w:t>
      </w:r>
      <w:r>
        <w:rPr>
          <w:rFonts w:ascii="Arial" w:eastAsia="Times New Roman" w:hAnsi="Arial" w:cs="Arial"/>
          <w:sz w:val="20"/>
          <w:szCs w:val="20"/>
        </w:rPr>
        <w:t>e</w:t>
      </w:r>
      <w:r w:rsidR="003D5236">
        <w:rPr>
          <w:rFonts w:ascii="Arial" w:eastAsia="Times New Roman" w:hAnsi="Arial" w:cs="Arial"/>
          <w:sz w:val="20"/>
          <w:szCs w:val="20"/>
        </w:rPr>
        <w:t>v za sofinanciranje doktorskega študija</w:t>
      </w:r>
      <w:r>
        <w:rPr>
          <w:rFonts w:ascii="Arial" w:eastAsia="Times New Roman" w:hAnsi="Arial" w:cs="Arial"/>
          <w:sz w:val="20"/>
          <w:szCs w:val="20"/>
        </w:rPr>
        <w:t xml:space="preserve"> s sklepom ministra, pristojnega za visoko šolstvo, v skladu s proračunskimi možnostmi.</w:t>
      </w:r>
      <w:r w:rsidR="003D5236">
        <w:rPr>
          <w:rFonts w:ascii="Arial" w:eastAsia="Times New Roman" w:hAnsi="Arial" w:cs="Arial"/>
          <w:sz w:val="20"/>
          <w:szCs w:val="20"/>
        </w:rPr>
        <w:t xml:space="preserve"> </w:t>
      </w:r>
    </w:p>
    <w:p w:rsidR="00716D46" w:rsidRDefault="00716D46" w:rsidP="005349D9">
      <w:pPr>
        <w:spacing w:after="0" w:line="260" w:lineRule="exact"/>
        <w:jc w:val="both"/>
        <w:rPr>
          <w:rFonts w:ascii="Arial" w:eastAsia="Times New Roman" w:hAnsi="Arial" w:cs="Arial"/>
          <w:sz w:val="20"/>
          <w:szCs w:val="20"/>
        </w:rPr>
      </w:pPr>
    </w:p>
    <w:p w:rsidR="003D5236" w:rsidRPr="003D5236" w:rsidRDefault="003D5236" w:rsidP="005349D9">
      <w:pPr>
        <w:tabs>
          <w:tab w:val="left" w:pos="426"/>
        </w:tabs>
        <w:spacing w:after="0" w:line="260" w:lineRule="exact"/>
        <w:jc w:val="both"/>
        <w:rPr>
          <w:rFonts w:ascii="Arial" w:eastAsia="Times New Roman" w:hAnsi="Arial" w:cs="Arial"/>
          <w:b/>
          <w:sz w:val="20"/>
          <w:szCs w:val="20"/>
        </w:rPr>
      </w:pPr>
      <w:r w:rsidRPr="003D5236">
        <w:rPr>
          <w:rFonts w:ascii="Arial" w:eastAsia="Times New Roman" w:hAnsi="Arial" w:cs="Arial"/>
          <w:b/>
          <w:sz w:val="20"/>
          <w:szCs w:val="20"/>
        </w:rPr>
        <w:t>Poglavje</w:t>
      </w:r>
      <w:r>
        <w:rPr>
          <w:rFonts w:ascii="Arial" w:eastAsia="Times New Roman" w:hAnsi="Arial" w:cs="Arial"/>
          <w:b/>
          <w:sz w:val="20"/>
          <w:szCs w:val="20"/>
        </w:rPr>
        <w:t>:</w:t>
      </w:r>
      <w:r w:rsidRPr="003D5236">
        <w:rPr>
          <w:rFonts w:ascii="Arial" w:eastAsia="Times New Roman" w:hAnsi="Arial" w:cs="Arial"/>
          <w:b/>
          <w:sz w:val="20"/>
          <w:szCs w:val="20"/>
        </w:rPr>
        <w:t xml:space="preserve"> II. Javni razpis</w:t>
      </w:r>
    </w:p>
    <w:p w:rsidR="003D5236" w:rsidRDefault="003D5236" w:rsidP="005349D9">
      <w:pPr>
        <w:spacing w:after="0" w:line="260" w:lineRule="exact"/>
        <w:jc w:val="both"/>
        <w:rPr>
          <w:rFonts w:ascii="Arial" w:eastAsia="Times New Roman" w:hAnsi="Arial" w:cs="Arial"/>
          <w:sz w:val="20"/>
          <w:szCs w:val="20"/>
        </w:rPr>
      </w:pPr>
    </w:p>
    <w:p w:rsidR="003D5236" w:rsidRPr="003D5236" w:rsidRDefault="003D5236" w:rsidP="005349D9">
      <w:pPr>
        <w:spacing w:after="0" w:line="260" w:lineRule="exact"/>
        <w:jc w:val="both"/>
        <w:rPr>
          <w:rFonts w:ascii="Arial" w:eastAsia="Times New Roman" w:hAnsi="Arial" w:cs="Arial"/>
          <w:b/>
          <w:sz w:val="20"/>
          <w:szCs w:val="20"/>
        </w:rPr>
      </w:pPr>
      <w:r w:rsidRPr="003D5236">
        <w:rPr>
          <w:rFonts w:ascii="Arial" w:eastAsia="Times New Roman" w:hAnsi="Arial" w:cs="Arial"/>
          <w:b/>
          <w:sz w:val="20"/>
          <w:szCs w:val="20"/>
        </w:rPr>
        <w:t>K 4. členu</w:t>
      </w:r>
    </w:p>
    <w:p w:rsidR="003D5236" w:rsidRDefault="00620D74" w:rsidP="005349D9">
      <w:pPr>
        <w:spacing w:after="0" w:line="260" w:lineRule="exact"/>
        <w:jc w:val="both"/>
        <w:rPr>
          <w:rFonts w:ascii="Arial" w:eastAsia="Times New Roman" w:hAnsi="Arial" w:cs="Arial"/>
          <w:sz w:val="20"/>
          <w:szCs w:val="20"/>
        </w:rPr>
      </w:pPr>
      <w:r>
        <w:rPr>
          <w:rFonts w:ascii="Arial" w:eastAsia="Times New Roman" w:hAnsi="Arial" w:cs="Arial"/>
          <w:sz w:val="20"/>
          <w:szCs w:val="20"/>
        </w:rPr>
        <w:t>Člen določa, da ministrstvo, pristojno za visoko šolstvo, sofinancira doktorski študij na podlagi javnega razpisa, ki ga objavi najpozneje do 15. julija za prihodnje študijsko leto.</w:t>
      </w:r>
    </w:p>
    <w:p w:rsidR="00620D74" w:rsidRDefault="00620D74" w:rsidP="005349D9">
      <w:pPr>
        <w:spacing w:after="0" w:line="260" w:lineRule="exact"/>
        <w:jc w:val="both"/>
        <w:rPr>
          <w:rFonts w:ascii="Arial" w:eastAsia="Times New Roman" w:hAnsi="Arial" w:cs="Arial"/>
          <w:sz w:val="20"/>
          <w:szCs w:val="20"/>
        </w:rPr>
      </w:pPr>
    </w:p>
    <w:p w:rsidR="00620D74" w:rsidRPr="00620D74" w:rsidRDefault="00620D74" w:rsidP="005349D9">
      <w:pPr>
        <w:spacing w:after="0" w:line="260" w:lineRule="exact"/>
        <w:jc w:val="both"/>
        <w:rPr>
          <w:rFonts w:ascii="Arial" w:eastAsia="Times New Roman" w:hAnsi="Arial" w:cs="Arial"/>
          <w:b/>
          <w:sz w:val="20"/>
          <w:szCs w:val="20"/>
        </w:rPr>
      </w:pPr>
      <w:r w:rsidRPr="00620D74">
        <w:rPr>
          <w:rFonts w:ascii="Arial" w:eastAsia="Times New Roman" w:hAnsi="Arial" w:cs="Arial"/>
          <w:b/>
          <w:sz w:val="20"/>
          <w:szCs w:val="20"/>
        </w:rPr>
        <w:t>K 5. členu</w:t>
      </w:r>
    </w:p>
    <w:p w:rsidR="00620D74" w:rsidRDefault="003007C5" w:rsidP="005349D9">
      <w:pPr>
        <w:spacing w:after="0" w:line="260" w:lineRule="exact"/>
        <w:jc w:val="both"/>
        <w:rPr>
          <w:rFonts w:ascii="Arial" w:eastAsia="Times New Roman" w:hAnsi="Arial" w:cs="Arial"/>
          <w:sz w:val="20"/>
          <w:szCs w:val="20"/>
        </w:rPr>
      </w:pPr>
      <w:r>
        <w:rPr>
          <w:rFonts w:ascii="Arial" w:eastAsia="Times New Roman" w:hAnsi="Arial" w:cs="Arial"/>
          <w:sz w:val="20"/>
          <w:szCs w:val="20"/>
        </w:rPr>
        <w:t>Člen opredeljuje prijavitelje n</w:t>
      </w:r>
      <w:r w:rsidR="00620D74">
        <w:rPr>
          <w:rFonts w:ascii="Arial" w:eastAsia="Times New Roman" w:hAnsi="Arial" w:cs="Arial"/>
          <w:sz w:val="20"/>
          <w:szCs w:val="20"/>
        </w:rPr>
        <w:t>a javni razpis</w:t>
      </w:r>
      <w:r>
        <w:rPr>
          <w:rFonts w:ascii="Arial" w:eastAsia="Times New Roman" w:hAnsi="Arial" w:cs="Arial"/>
          <w:sz w:val="20"/>
          <w:szCs w:val="20"/>
        </w:rPr>
        <w:t>, ki so upoštevajoč</w:t>
      </w:r>
      <w:r w:rsidR="00620D74">
        <w:rPr>
          <w:rFonts w:ascii="Arial" w:eastAsia="Times New Roman" w:hAnsi="Arial" w:cs="Arial"/>
          <w:sz w:val="20"/>
          <w:szCs w:val="20"/>
        </w:rPr>
        <w:t xml:space="preserve"> 4. člen uredbe univerze in samostojni visokošolski zavodi, ki izpolnjujejo pogoje za sofinanciranje iz 8. člena uredbe.</w:t>
      </w:r>
    </w:p>
    <w:p w:rsidR="00620D74" w:rsidRDefault="00620D74" w:rsidP="005349D9">
      <w:pPr>
        <w:spacing w:after="0" w:line="260" w:lineRule="exact"/>
        <w:jc w:val="both"/>
        <w:rPr>
          <w:rFonts w:ascii="Arial" w:eastAsia="Times New Roman" w:hAnsi="Arial" w:cs="Arial"/>
          <w:sz w:val="20"/>
          <w:szCs w:val="20"/>
        </w:rPr>
      </w:pPr>
    </w:p>
    <w:p w:rsidR="00620D74" w:rsidRPr="00620D74" w:rsidRDefault="00620D74" w:rsidP="005349D9">
      <w:pPr>
        <w:spacing w:after="0" w:line="260" w:lineRule="exact"/>
        <w:jc w:val="both"/>
        <w:rPr>
          <w:rFonts w:ascii="Arial" w:eastAsia="Times New Roman" w:hAnsi="Arial" w:cs="Arial"/>
          <w:b/>
          <w:sz w:val="20"/>
          <w:szCs w:val="20"/>
        </w:rPr>
      </w:pPr>
      <w:r w:rsidRPr="00620D74">
        <w:rPr>
          <w:rFonts w:ascii="Arial" w:eastAsia="Times New Roman" w:hAnsi="Arial" w:cs="Arial"/>
          <w:b/>
          <w:sz w:val="20"/>
          <w:szCs w:val="20"/>
        </w:rPr>
        <w:t>K 6. členu</w:t>
      </w:r>
    </w:p>
    <w:p w:rsidR="00620D74" w:rsidRDefault="00620D74" w:rsidP="005349D9">
      <w:pPr>
        <w:spacing w:after="0" w:line="260" w:lineRule="exact"/>
        <w:jc w:val="both"/>
        <w:rPr>
          <w:rFonts w:ascii="Arial" w:eastAsia="Times New Roman" w:hAnsi="Arial" w:cs="Arial"/>
          <w:sz w:val="20"/>
          <w:szCs w:val="20"/>
        </w:rPr>
      </w:pPr>
      <w:r>
        <w:rPr>
          <w:rFonts w:ascii="Arial" w:eastAsia="Times New Roman" w:hAnsi="Arial" w:cs="Arial"/>
          <w:sz w:val="20"/>
          <w:szCs w:val="20"/>
        </w:rPr>
        <w:t>Javni razpis se izvede v skladu z določbami predpisa, ki ureja postopke za izvrševanje proračuna Republike Slovenije (Pravilnik o postopkih za izvrševanje proračuna Republike Slovenije).</w:t>
      </w:r>
    </w:p>
    <w:p w:rsidR="00620D74" w:rsidRDefault="00620D74" w:rsidP="005349D9">
      <w:pPr>
        <w:spacing w:after="0" w:line="260" w:lineRule="exact"/>
        <w:jc w:val="both"/>
        <w:rPr>
          <w:rFonts w:ascii="Arial" w:eastAsia="Times New Roman" w:hAnsi="Arial" w:cs="Arial"/>
          <w:sz w:val="20"/>
          <w:szCs w:val="20"/>
        </w:rPr>
      </w:pPr>
    </w:p>
    <w:p w:rsidR="00620D74" w:rsidRPr="00620D74" w:rsidRDefault="00620D74" w:rsidP="005349D9">
      <w:pPr>
        <w:spacing w:after="0" w:line="260" w:lineRule="exact"/>
        <w:jc w:val="both"/>
        <w:rPr>
          <w:rFonts w:ascii="Arial" w:eastAsia="Times New Roman" w:hAnsi="Arial" w:cs="Arial"/>
          <w:b/>
          <w:sz w:val="20"/>
          <w:szCs w:val="20"/>
        </w:rPr>
      </w:pPr>
      <w:r w:rsidRPr="00620D74">
        <w:rPr>
          <w:rFonts w:ascii="Arial" w:eastAsia="Times New Roman" w:hAnsi="Arial" w:cs="Arial"/>
          <w:b/>
          <w:sz w:val="20"/>
          <w:szCs w:val="20"/>
        </w:rPr>
        <w:t>K 7. členu</w:t>
      </w:r>
    </w:p>
    <w:p w:rsidR="00620D74" w:rsidRDefault="00620D74" w:rsidP="005349D9">
      <w:pPr>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Z izbranim visokošolskim zavodom ministrstvo sklene pogodbo o sofinanciranju. </w:t>
      </w:r>
    </w:p>
    <w:p w:rsidR="00620D74" w:rsidRDefault="00620D74" w:rsidP="005349D9">
      <w:pPr>
        <w:spacing w:after="0" w:line="260" w:lineRule="exact"/>
        <w:jc w:val="both"/>
        <w:rPr>
          <w:rFonts w:ascii="Arial" w:eastAsia="Times New Roman" w:hAnsi="Arial" w:cs="Arial"/>
          <w:sz w:val="20"/>
          <w:szCs w:val="20"/>
        </w:rPr>
      </w:pPr>
    </w:p>
    <w:p w:rsidR="007E6173" w:rsidRPr="007E6173" w:rsidRDefault="007E6173" w:rsidP="005349D9">
      <w:pPr>
        <w:tabs>
          <w:tab w:val="left" w:pos="426"/>
        </w:tabs>
        <w:spacing w:after="0" w:line="260" w:lineRule="exact"/>
        <w:jc w:val="both"/>
        <w:rPr>
          <w:rFonts w:ascii="Arial" w:eastAsia="Times New Roman" w:hAnsi="Arial" w:cs="Arial"/>
          <w:b/>
          <w:sz w:val="20"/>
          <w:szCs w:val="20"/>
        </w:rPr>
      </w:pPr>
      <w:r w:rsidRPr="007E6173">
        <w:rPr>
          <w:rFonts w:ascii="Arial" w:eastAsia="Times New Roman" w:hAnsi="Arial" w:cs="Arial"/>
          <w:b/>
          <w:sz w:val="20"/>
          <w:szCs w:val="20"/>
        </w:rPr>
        <w:t>Poglavje: III. Pogoji za sofinanciranje</w:t>
      </w:r>
    </w:p>
    <w:p w:rsidR="007E6173" w:rsidRDefault="007E6173" w:rsidP="005349D9">
      <w:pPr>
        <w:spacing w:after="0" w:line="260" w:lineRule="exact"/>
        <w:jc w:val="both"/>
        <w:rPr>
          <w:rFonts w:ascii="Arial" w:eastAsia="Times New Roman" w:hAnsi="Arial" w:cs="Arial"/>
          <w:sz w:val="20"/>
          <w:szCs w:val="20"/>
        </w:rPr>
      </w:pPr>
    </w:p>
    <w:p w:rsidR="007E6173" w:rsidRPr="007E6173" w:rsidRDefault="007E6173" w:rsidP="005349D9">
      <w:pPr>
        <w:spacing w:after="0" w:line="260" w:lineRule="exact"/>
        <w:jc w:val="both"/>
        <w:rPr>
          <w:rFonts w:ascii="Arial" w:eastAsia="Times New Roman" w:hAnsi="Arial" w:cs="Arial"/>
          <w:b/>
          <w:sz w:val="20"/>
          <w:szCs w:val="20"/>
        </w:rPr>
      </w:pPr>
      <w:r w:rsidRPr="007E6173">
        <w:rPr>
          <w:rFonts w:ascii="Arial" w:eastAsia="Times New Roman" w:hAnsi="Arial" w:cs="Arial"/>
          <w:b/>
          <w:sz w:val="20"/>
          <w:szCs w:val="20"/>
        </w:rPr>
        <w:t>K 8. členu</w:t>
      </w:r>
    </w:p>
    <w:p w:rsidR="007E6173" w:rsidRDefault="00C90698" w:rsidP="005349D9">
      <w:pPr>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S tem členom se določajo pogoji, ki jih mora izpolnjevati visokošolski zavod, da na javnem razpisu lahko pridobi sofinanciranje za doktorski študij. Izpolnjevanje pogojev iz prve in druge alineje bo ministrstvo preverilo v </w:t>
      </w:r>
      <w:proofErr w:type="spellStart"/>
      <w:r>
        <w:rPr>
          <w:rFonts w:ascii="Arial" w:eastAsia="Times New Roman" w:hAnsi="Arial" w:cs="Arial"/>
          <w:sz w:val="20"/>
          <w:szCs w:val="20"/>
        </w:rPr>
        <w:t>eVŠ</w:t>
      </w:r>
      <w:proofErr w:type="spellEnd"/>
      <w:r>
        <w:rPr>
          <w:rFonts w:ascii="Arial" w:eastAsia="Times New Roman" w:hAnsi="Arial" w:cs="Arial"/>
          <w:sz w:val="20"/>
          <w:szCs w:val="20"/>
        </w:rPr>
        <w:t xml:space="preserve"> evidencah visokošolskih zavodov in študijskih programov. Kot druge raziskovalne in razvojne projekte evropskih programov bo ministrstvo upoštevalo projekte v okviru </w:t>
      </w:r>
      <w:r>
        <w:rPr>
          <w:rFonts w:ascii="Arial" w:eastAsia="Times New Roman" w:hAnsi="Arial" w:cs="Arial"/>
          <w:sz w:val="20"/>
          <w:szCs w:val="20"/>
        </w:rPr>
        <w:lastRenderedPageBreak/>
        <w:t xml:space="preserve">programov Obzorje 2020, instrumenta ERA-NET in z njimi primerljive programe (sem ne sodijo na primer projekti v okviru evropskega programa </w:t>
      </w:r>
      <w:proofErr w:type="spellStart"/>
      <w:r>
        <w:rPr>
          <w:rFonts w:ascii="Arial" w:eastAsia="Times New Roman" w:hAnsi="Arial" w:cs="Arial"/>
          <w:sz w:val="20"/>
          <w:szCs w:val="20"/>
        </w:rPr>
        <w:t>Erasmus</w:t>
      </w:r>
      <w:proofErr w:type="spellEnd"/>
      <w:r>
        <w:rPr>
          <w:rFonts w:ascii="Arial" w:eastAsia="Times New Roman" w:hAnsi="Arial" w:cs="Arial"/>
          <w:sz w:val="20"/>
          <w:szCs w:val="20"/>
        </w:rPr>
        <w:t>+). Zadostno število mentorjev bo ministrstvo preverjalo na podlagi seznama, ki ga bo prijavi</w:t>
      </w:r>
      <w:r w:rsidR="007A79EC">
        <w:rPr>
          <w:rFonts w:ascii="Arial" w:eastAsia="Times New Roman" w:hAnsi="Arial" w:cs="Arial"/>
          <w:sz w:val="20"/>
          <w:szCs w:val="20"/>
        </w:rPr>
        <w:t xml:space="preserve"> na javni razpis </w:t>
      </w:r>
      <w:r>
        <w:rPr>
          <w:rFonts w:ascii="Arial" w:eastAsia="Times New Roman" w:hAnsi="Arial" w:cs="Arial"/>
          <w:sz w:val="20"/>
          <w:szCs w:val="20"/>
        </w:rPr>
        <w:t>predložil visokošolski zavod</w:t>
      </w:r>
      <w:r w:rsidR="00B65FA1">
        <w:rPr>
          <w:rFonts w:ascii="Arial" w:eastAsia="Times New Roman" w:hAnsi="Arial" w:cs="Arial"/>
          <w:sz w:val="20"/>
          <w:szCs w:val="20"/>
        </w:rPr>
        <w:t>,</w:t>
      </w:r>
      <w:r>
        <w:rPr>
          <w:rFonts w:ascii="Arial" w:eastAsia="Times New Roman" w:hAnsi="Arial" w:cs="Arial"/>
          <w:sz w:val="20"/>
          <w:szCs w:val="20"/>
        </w:rPr>
        <w:t xml:space="preserve"> in podatkov v sistemu </w:t>
      </w:r>
      <w:r w:rsidR="007A79EC">
        <w:rPr>
          <w:rFonts w:ascii="Arial" w:eastAsia="Times New Roman" w:hAnsi="Arial" w:cs="Arial"/>
          <w:sz w:val="20"/>
          <w:szCs w:val="20"/>
        </w:rPr>
        <w:t>SICRIS</w:t>
      </w:r>
    </w:p>
    <w:p w:rsidR="00C90698" w:rsidRDefault="00C90698" w:rsidP="005349D9">
      <w:pPr>
        <w:spacing w:after="0" w:line="260" w:lineRule="exact"/>
        <w:jc w:val="both"/>
        <w:rPr>
          <w:rFonts w:ascii="Arial" w:eastAsia="Times New Roman" w:hAnsi="Arial" w:cs="Arial"/>
          <w:sz w:val="20"/>
          <w:szCs w:val="20"/>
        </w:rPr>
      </w:pPr>
    </w:p>
    <w:p w:rsidR="00E06947" w:rsidRPr="007E6173" w:rsidRDefault="00E06947" w:rsidP="005349D9">
      <w:pPr>
        <w:tabs>
          <w:tab w:val="left" w:pos="426"/>
        </w:tabs>
        <w:spacing w:after="0" w:line="260" w:lineRule="exact"/>
        <w:jc w:val="both"/>
        <w:rPr>
          <w:rFonts w:ascii="Arial" w:eastAsia="Times New Roman" w:hAnsi="Arial" w:cs="Arial"/>
          <w:b/>
          <w:sz w:val="20"/>
          <w:szCs w:val="20"/>
        </w:rPr>
      </w:pPr>
      <w:r w:rsidRPr="007E6173">
        <w:rPr>
          <w:rFonts w:ascii="Arial" w:eastAsia="Times New Roman" w:hAnsi="Arial" w:cs="Arial"/>
          <w:b/>
          <w:sz w:val="20"/>
          <w:szCs w:val="20"/>
        </w:rPr>
        <w:t>Poglavje: I</w:t>
      </w:r>
      <w:r>
        <w:rPr>
          <w:rFonts w:ascii="Arial" w:eastAsia="Times New Roman" w:hAnsi="Arial" w:cs="Arial"/>
          <w:b/>
          <w:sz w:val="20"/>
          <w:szCs w:val="20"/>
        </w:rPr>
        <w:t>V</w:t>
      </w:r>
      <w:r w:rsidRPr="007E6173">
        <w:rPr>
          <w:rFonts w:ascii="Arial" w:eastAsia="Times New Roman" w:hAnsi="Arial" w:cs="Arial"/>
          <w:b/>
          <w:sz w:val="20"/>
          <w:szCs w:val="20"/>
        </w:rPr>
        <w:t xml:space="preserve">. </w:t>
      </w:r>
      <w:r>
        <w:rPr>
          <w:rFonts w:ascii="Arial" w:eastAsia="Times New Roman" w:hAnsi="Arial" w:cs="Arial"/>
          <w:b/>
          <w:sz w:val="20"/>
          <w:szCs w:val="20"/>
        </w:rPr>
        <w:t>Sofinanciranje</w:t>
      </w:r>
    </w:p>
    <w:p w:rsidR="00E06947" w:rsidRDefault="00E06947" w:rsidP="005349D9">
      <w:pPr>
        <w:spacing w:after="0" w:line="260" w:lineRule="exact"/>
        <w:jc w:val="both"/>
        <w:rPr>
          <w:rFonts w:ascii="Arial" w:eastAsia="Times New Roman" w:hAnsi="Arial" w:cs="Arial"/>
          <w:sz w:val="20"/>
          <w:szCs w:val="20"/>
        </w:rPr>
      </w:pPr>
    </w:p>
    <w:p w:rsidR="007E6173" w:rsidRPr="007E6173" w:rsidRDefault="007E6173" w:rsidP="005349D9">
      <w:pPr>
        <w:spacing w:after="0" w:line="260" w:lineRule="exact"/>
        <w:jc w:val="both"/>
        <w:rPr>
          <w:rFonts w:ascii="Arial" w:eastAsia="Times New Roman" w:hAnsi="Arial" w:cs="Arial"/>
          <w:b/>
          <w:sz w:val="20"/>
          <w:szCs w:val="20"/>
        </w:rPr>
      </w:pPr>
      <w:r w:rsidRPr="007E6173">
        <w:rPr>
          <w:rFonts w:ascii="Arial" w:eastAsia="Times New Roman" w:hAnsi="Arial" w:cs="Arial"/>
          <w:b/>
          <w:sz w:val="20"/>
          <w:szCs w:val="20"/>
        </w:rPr>
        <w:t>K 9. členu</w:t>
      </w:r>
    </w:p>
    <w:p w:rsidR="00D53581" w:rsidRDefault="00716D46" w:rsidP="005349D9">
      <w:pPr>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S tem členom se določajo najvišji možen znesek sofinanciranja šolnine, in sicer največ do zneska 4.000,00 EUR za posamezni letnik, </w:t>
      </w:r>
      <w:r w:rsidR="00D53581">
        <w:rPr>
          <w:rFonts w:ascii="Arial" w:eastAsia="Times New Roman" w:hAnsi="Arial" w:cs="Arial"/>
          <w:sz w:val="20"/>
          <w:szCs w:val="20"/>
        </w:rPr>
        <w:t xml:space="preserve">ter </w:t>
      </w:r>
      <w:r>
        <w:rPr>
          <w:rFonts w:ascii="Arial" w:eastAsia="Times New Roman" w:hAnsi="Arial" w:cs="Arial"/>
          <w:sz w:val="20"/>
          <w:szCs w:val="20"/>
        </w:rPr>
        <w:t>pogoji, ki jih mora za sofinanciranje izpolnjevati študent</w:t>
      </w:r>
      <w:r w:rsidR="00D53581">
        <w:rPr>
          <w:rFonts w:ascii="Arial" w:eastAsia="Times New Roman" w:hAnsi="Arial" w:cs="Arial"/>
          <w:sz w:val="20"/>
          <w:szCs w:val="20"/>
        </w:rPr>
        <w:t>.</w:t>
      </w:r>
      <w:r>
        <w:rPr>
          <w:rFonts w:ascii="Arial" w:eastAsia="Times New Roman" w:hAnsi="Arial" w:cs="Arial"/>
          <w:sz w:val="20"/>
          <w:szCs w:val="20"/>
        </w:rPr>
        <w:t xml:space="preserve"> </w:t>
      </w:r>
    </w:p>
    <w:p w:rsidR="00E06947" w:rsidRDefault="00D53581" w:rsidP="005349D9">
      <w:pPr>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Člen posebej določa tudi </w:t>
      </w:r>
      <w:r w:rsidR="00716D46">
        <w:rPr>
          <w:rFonts w:ascii="Arial" w:eastAsia="Times New Roman" w:hAnsi="Arial" w:cs="Arial"/>
          <w:sz w:val="20"/>
          <w:szCs w:val="20"/>
        </w:rPr>
        <w:t xml:space="preserve">da </w:t>
      </w:r>
      <w:r>
        <w:rPr>
          <w:rFonts w:ascii="Arial" w:eastAsia="Times New Roman" w:hAnsi="Arial" w:cs="Arial"/>
          <w:sz w:val="20"/>
          <w:szCs w:val="20"/>
        </w:rPr>
        <w:t>predmet sofinanciranja ni</w:t>
      </w:r>
      <w:r w:rsidR="00716D46">
        <w:rPr>
          <w:rFonts w:ascii="Arial" w:eastAsia="Times New Roman" w:hAnsi="Arial" w:cs="Arial"/>
          <w:sz w:val="20"/>
          <w:szCs w:val="20"/>
        </w:rPr>
        <w:t xml:space="preserve"> vzporedni študij</w:t>
      </w:r>
      <w:r>
        <w:rPr>
          <w:rFonts w:ascii="Arial" w:eastAsia="Times New Roman" w:hAnsi="Arial" w:cs="Arial"/>
          <w:sz w:val="20"/>
          <w:szCs w:val="20"/>
        </w:rPr>
        <w:t xml:space="preserve"> ter</w:t>
      </w:r>
      <w:r w:rsidR="00716D46">
        <w:rPr>
          <w:rFonts w:ascii="Arial" w:eastAsia="Times New Roman" w:hAnsi="Arial" w:cs="Arial"/>
          <w:sz w:val="20"/>
          <w:szCs w:val="20"/>
        </w:rPr>
        <w:t xml:space="preserve"> da študente, katerim se sofinancira študij po tej uredbi, izbere visokošolski zavod</w:t>
      </w:r>
      <w:r w:rsidR="003007C5">
        <w:rPr>
          <w:rFonts w:ascii="Arial" w:eastAsia="Times New Roman" w:hAnsi="Arial" w:cs="Arial"/>
          <w:sz w:val="20"/>
          <w:szCs w:val="20"/>
        </w:rPr>
        <w:t xml:space="preserve"> sam, p</w:t>
      </w:r>
      <w:r w:rsidR="00716D46">
        <w:rPr>
          <w:rFonts w:ascii="Arial" w:eastAsia="Times New Roman" w:hAnsi="Arial" w:cs="Arial"/>
          <w:sz w:val="20"/>
          <w:szCs w:val="20"/>
        </w:rPr>
        <w:t xml:space="preserve">ri </w:t>
      </w:r>
      <w:r w:rsidR="003007C5">
        <w:rPr>
          <w:rFonts w:ascii="Arial" w:eastAsia="Times New Roman" w:hAnsi="Arial" w:cs="Arial"/>
          <w:sz w:val="20"/>
          <w:szCs w:val="20"/>
        </w:rPr>
        <w:t xml:space="preserve">čemer </w:t>
      </w:r>
      <w:r w:rsidR="00716D46">
        <w:rPr>
          <w:rFonts w:ascii="Arial" w:eastAsia="Times New Roman" w:hAnsi="Arial" w:cs="Arial"/>
          <w:sz w:val="20"/>
          <w:szCs w:val="20"/>
        </w:rPr>
        <w:t xml:space="preserve">lahko visokošolski zavod določi še </w:t>
      </w:r>
      <w:r w:rsidR="002044DC">
        <w:rPr>
          <w:rFonts w:ascii="Arial" w:eastAsia="Times New Roman" w:hAnsi="Arial" w:cs="Arial"/>
          <w:sz w:val="20"/>
          <w:szCs w:val="20"/>
        </w:rPr>
        <w:t>dod</w:t>
      </w:r>
      <w:r w:rsidR="000A7A00">
        <w:rPr>
          <w:rFonts w:ascii="Arial" w:eastAsia="Times New Roman" w:hAnsi="Arial" w:cs="Arial"/>
          <w:sz w:val="20"/>
          <w:szCs w:val="20"/>
        </w:rPr>
        <w:t>a</w:t>
      </w:r>
      <w:bookmarkStart w:id="0" w:name="_GoBack"/>
      <w:bookmarkEnd w:id="0"/>
      <w:r w:rsidR="002044DC">
        <w:rPr>
          <w:rFonts w:ascii="Arial" w:eastAsia="Times New Roman" w:hAnsi="Arial" w:cs="Arial"/>
          <w:sz w:val="20"/>
          <w:szCs w:val="20"/>
        </w:rPr>
        <w:t>tne</w:t>
      </w:r>
      <w:r w:rsidR="00716D46">
        <w:rPr>
          <w:rFonts w:ascii="Arial" w:eastAsia="Times New Roman" w:hAnsi="Arial" w:cs="Arial"/>
          <w:sz w:val="20"/>
          <w:szCs w:val="20"/>
        </w:rPr>
        <w:t xml:space="preserve"> pogoje in merila za izbiro, ki jih mora potrditi pristojni organ visokošolskega zavoda. </w:t>
      </w:r>
    </w:p>
    <w:p w:rsidR="007E6173" w:rsidRDefault="007E6173" w:rsidP="005349D9">
      <w:pPr>
        <w:spacing w:after="0" w:line="260" w:lineRule="exact"/>
        <w:jc w:val="both"/>
        <w:rPr>
          <w:rFonts w:ascii="Arial" w:eastAsia="Times New Roman" w:hAnsi="Arial" w:cs="Arial"/>
          <w:sz w:val="20"/>
          <w:szCs w:val="20"/>
        </w:rPr>
      </w:pPr>
    </w:p>
    <w:p w:rsidR="007E6173" w:rsidRPr="007E6173" w:rsidRDefault="007E6173" w:rsidP="005349D9">
      <w:pPr>
        <w:spacing w:after="0" w:line="260" w:lineRule="exact"/>
        <w:jc w:val="both"/>
        <w:rPr>
          <w:rFonts w:ascii="Arial" w:eastAsia="Times New Roman" w:hAnsi="Arial" w:cs="Arial"/>
          <w:b/>
          <w:sz w:val="20"/>
          <w:szCs w:val="20"/>
        </w:rPr>
      </w:pPr>
      <w:r w:rsidRPr="007E6173">
        <w:rPr>
          <w:rFonts w:ascii="Arial" w:eastAsia="Times New Roman" w:hAnsi="Arial" w:cs="Arial"/>
          <w:b/>
          <w:sz w:val="20"/>
          <w:szCs w:val="20"/>
        </w:rPr>
        <w:t>K 10. člen</w:t>
      </w:r>
      <w:r w:rsidR="00D53581">
        <w:rPr>
          <w:rFonts w:ascii="Arial" w:eastAsia="Times New Roman" w:hAnsi="Arial" w:cs="Arial"/>
          <w:b/>
          <w:sz w:val="20"/>
          <w:szCs w:val="20"/>
        </w:rPr>
        <w:t>u</w:t>
      </w:r>
    </w:p>
    <w:p w:rsidR="000B06EE" w:rsidRDefault="00716D46" w:rsidP="00716D46">
      <w:pPr>
        <w:spacing w:after="0" w:line="260" w:lineRule="exact"/>
        <w:jc w:val="both"/>
        <w:rPr>
          <w:rFonts w:ascii="Arial" w:eastAsia="Times New Roman" w:hAnsi="Arial" w:cs="Arial"/>
          <w:sz w:val="20"/>
          <w:szCs w:val="20"/>
        </w:rPr>
      </w:pPr>
      <w:r>
        <w:rPr>
          <w:rFonts w:ascii="Arial" w:eastAsia="Times New Roman" w:hAnsi="Arial" w:cs="Arial"/>
          <w:sz w:val="20"/>
          <w:szCs w:val="20"/>
        </w:rPr>
        <w:t>S tem členom se določa obveznost, ki jo mora izpolniti sofinancirani študent, in sicer m</w:t>
      </w:r>
      <w:r w:rsidRPr="00716D46">
        <w:rPr>
          <w:rFonts w:ascii="Arial" w:eastAsia="Times New Roman" w:hAnsi="Arial" w:cs="Arial"/>
          <w:sz w:val="20"/>
          <w:szCs w:val="20"/>
        </w:rPr>
        <w:t>ora</w:t>
      </w:r>
      <w:r w:rsidR="000B06EE">
        <w:rPr>
          <w:rFonts w:ascii="Arial" w:eastAsia="Times New Roman" w:hAnsi="Arial" w:cs="Arial"/>
          <w:sz w:val="20"/>
          <w:szCs w:val="20"/>
        </w:rPr>
        <w:t xml:space="preserve"> študent:</w:t>
      </w:r>
    </w:p>
    <w:p w:rsidR="00716D46" w:rsidRDefault="00716D46" w:rsidP="000B06EE">
      <w:pPr>
        <w:pStyle w:val="Odstavekseznama"/>
        <w:numPr>
          <w:ilvl w:val="0"/>
          <w:numId w:val="22"/>
        </w:numPr>
        <w:spacing w:after="0" w:line="260" w:lineRule="exact"/>
        <w:jc w:val="both"/>
        <w:rPr>
          <w:rFonts w:ascii="Arial" w:eastAsia="Times New Roman" w:hAnsi="Arial" w:cs="Arial"/>
          <w:sz w:val="20"/>
          <w:szCs w:val="20"/>
        </w:rPr>
      </w:pPr>
      <w:r w:rsidRPr="000B06EE">
        <w:rPr>
          <w:rFonts w:ascii="Arial" w:eastAsia="Times New Roman" w:hAnsi="Arial" w:cs="Arial"/>
          <w:sz w:val="20"/>
          <w:szCs w:val="20"/>
        </w:rPr>
        <w:t>redno napredovati v višji letnik študija (to pomeni, da</w:t>
      </w:r>
      <w:r w:rsidR="000B06EE" w:rsidRPr="000B06EE">
        <w:rPr>
          <w:rFonts w:ascii="Arial" w:eastAsia="Times New Roman" w:hAnsi="Arial" w:cs="Arial"/>
          <w:sz w:val="20"/>
          <w:szCs w:val="20"/>
        </w:rPr>
        <w:t xml:space="preserve"> istega</w:t>
      </w:r>
      <w:r w:rsidRPr="000B06EE">
        <w:rPr>
          <w:rFonts w:ascii="Arial" w:eastAsia="Times New Roman" w:hAnsi="Arial" w:cs="Arial"/>
          <w:sz w:val="20"/>
          <w:szCs w:val="20"/>
        </w:rPr>
        <w:t xml:space="preserve"> letnika ne sme ponavljati ali med letniki</w:t>
      </w:r>
      <w:r w:rsidR="000B06EE">
        <w:rPr>
          <w:rFonts w:ascii="Arial" w:eastAsia="Times New Roman" w:hAnsi="Arial" w:cs="Arial"/>
          <w:sz w:val="20"/>
          <w:szCs w:val="20"/>
        </w:rPr>
        <w:t xml:space="preserve"> za eno ali več študijskih let </w:t>
      </w:r>
      <w:r w:rsidRPr="000B06EE">
        <w:rPr>
          <w:rFonts w:ascii="Arial" w:eastAsia="Times New Roman" w:hAnsi="Arial" w:cs="Arial"/>
          <w:sz w:val="20"/>
          <w:szCs w:val="20"/>
        </w:rPr>
        <w:t>prekiniti študija)</w:t>
      </w:r>
      <w:r w:rsidR="000B06EE" w:rsidRPr="000B06EE">
        <w:rPr>
          <w:rFonts w:ascii="Arial" w:eastAsia="Times New Roman" w:hAnsi="Arial" w:cs="Arial"/>
          <w:sz w:val="20"/>
          <w:szCs w:val="20"/>
        </w:rPr>
        <w:t>. Izjema je dopuščena iz razlogov podaljšanja statusa študenta v skladu s 70. členom Zakona o visokem šolstvu</w:t>
      </w:r>
      <w:r w:rsidR="00B4587E">
        <w:rPr>
          <w:rFonts w:ascii="Arial" w:eastAsia="Times New Roman" w:hAnsi="Arial" w:cs="Arial"/>
          <w:sz w:val="20"/>
          <w:szCs w:val="20"/>
        </w:rPr>
        <w:t>, ki so lahko upravičeni razlogi oziroma materinstvo</w:t>
      </w:r>
      <w:r w:rsidR="000B06EE" w:rsidRPr="000B06EE">
        <w:rPr>
          <w:rFonts w:ascii="Arial" w:eastAsia="Times New Roman" w:hAnsi="Arial" w:cs="Arial"/>
          <w:sz w:val="20"/>
          <w:szCs w:val="20"/>
        </w:rPr>
        <w:t>, vendar največ za 12 mesecev (to je eno študijsko leto)</w:t>
      </w:r>
      <w:r w:rsidR="000B06EE">
        <w:rPr>
          <w:rFonts w:ascii="Arial" w:eastAsia="Times New Roman" w:hAnsi="Arial" w:cs="Arial"/>
          <w:sz w:val="20"/>
          <w:szCs w:val="20"/>
        </w:rPr>
        <w:t>, ne glede na to ali gre za upravičene razloga oziroma materinstvo;</w:t>
      </w:r>
    </w:p>
    <w:p w:rsidR="000B06EE" w:rsidRPr="000B06EE" w:rsidRDefault="000B06EE" w:rsidP="000B06EE">
      <w:pPr>
        <w:pStyle w:val="Odstavekseznama"/>
        <w:numPr>
          <w:ilvl w:val="0"/>
          <w:numId w:val="22"/>
        </w:numPr>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v času trajanja doktorskega študija (to je do zaključka zadnjega letnika študija brez dodatnega leta oziroma t.i. absolventskega staža) opraviti zagovor doktorske naloge ali doseči: </w:t>
      </w:r>
      <w:r w:rsidRPr="000B06EE">
        <w:rPr>
          <w:rFonts w:ascii="Arial" w:eastAsia="Times New Roman" w:hAnsi="Arial" w:cs="Arial"/>
          <w:sz w:val="20"/>
          <w:szCs w:val="20"/>
        </w:rPr>
        <w:t>znanstveni članek (</w:t>
      </w:r>
      <w:proofErr w:type="spellStart"/>
      <w:r w:rsidRPr="000B06EE">
        <w:rPr>
          <w:rFonts w:ascii="Arial" w:eastAsia="Times New Roman" w:hAnsi="Arial" w:cs="Arial"/>
          <w:sz w:val="20"/>
          <w:szCs w:val="20"/>
        </w:rPr>
        <w:t>Cobiss</w:t>
      </w:r>
      <w:proofErr w:type="spellEnd"/>
      <w:r w:rsidRPr="000B06EE">
        <w:rPr>
          <w:rFonts w:ascii="Arial" w:eastAsia="Times New Roman" w:hAnsi="Arial" w:cs="Arial"/>
          <w:sz w:val="20"/>
          <w:szCs w:val="20"/>
        </w:rPr>
        <w:t xml:space="preserve"> tip 1.01, 1.02, 1.03), ki bo sprejet v objavo oziroma objavljen, ali znanstveno monografsko publikacijo (</w:t>
      </w:r>
      <w:proofErr w:type="spellStart"/>
      <w:r w:rsidRPr="000B06EE">
        <w:rPr>
          <w:rFonts w:ascii="Arial" w:eastAsia="Times New Roman" w:hAnsi="Arial" w:cs="Arial"/>
          <w:sz w:val="20"/>
          <w:szCs w:val="20"/>
        </w:rPr>
        <w:t>Cobiss</w:t>
      </w:r>
      <w:proofErr w:type="spellEnd"/>
      <w:r w:rsidRPr="000B06EE">
        <w:rPr>
          <w:rFonts w:ascii="Arial" w:eastAsia="Times New Roman" w:hAnsi="Arial" w:cs="Arial"/>
          <w:sz w:val="20"/>
          <w:szCs w:val="20"/>
        </w:rPr>
        <w:t xml:space="preserve"> tip 1.16, 2.01, 2.18), ki bo sprejeta v objavo oziroma objavljena, ali patent, sprejet v postopek na mednarodni ravni;</w:t>
      </w:r>
    </w:p>
    <w:p w:rsidR="000B06EE" w:rsidRDefault="000B06EE" w:rsidP="005349D9">
      <w:pPr>
        <w:spacing w:after="0" w:line="260" w:lineRule="exact"/>
        <w:jc w:val="both"/>
        <w:rPr>
          <w:rFonts w:ascii="Arial" w:eastAsia="Times New Roman" w:hAnsi="Arial" w:cs="Arial"/>
          <w:sz w:val="20"/>
          <w:szCs w:val="20"/>
        </w:rPr>
      </w:pPr>
      <w:r w:rsidRPr="000B06EE">
        <w:rPr>
          <w:rFonts w:ascii="Arial" w:eastAsia="Times New Roman" w:hAnsi="Arial" w:cs="Arial"/>
          <w:sz w:val="20"/>
          <w:szCs w:val="20"/>
        </w:rPr>
        <w:t>Če</w:t>
      </w:r>
      <w:r>
        <w:rPr>
          <w:rFonts w:ascii="Arial" w:eastAsia="Times New Roman" w:hAnsi="Arial" w:cs="Arial"/>
          <w:sz w:val="20"/>
          <w:szCs w:val="20"/>
        </w:rPr>
        <w:t xml:space="preserve"> študent</w:t>
      </w:r>
      <w:r w:rsidRPr="000B06EE">
        <w:rPr>
          <w:rFonts w:ascii="Arial" w:eastAsia="Times New Roman" w:hAnsi="Arial" w:cs="Arial"/>
          <w:sz w:val="20"/>
          <w:szCs w:val="20"/>
        </w:rPr>
        <w:t xml:space="preserve"> ne doseže rezultata v času trajanja doktorskega študija, se šteje da je opravil obveznost</w:t>
      </w:r>
      <w:r>
        <w:rPr>
          <w:rFonts w:ascii="Arial" w:eastAsia="Times New Roman" w:hAnsi="Arial" w:cs="Arial"/>
          <w:sz w:val="20"/>
          <w:szCs w:val="20"/>
        </w:rPr>
        <w:t xml:space="preserve"> tudi</w:t>
      </w:r>
      <w:r w:rsidRPr="000B06EE">
        <w:rPr>
          <w:rFonts w:ascii="Arial" w:eastAsia="Times New Roman" w:hAnsi="Arial" w:cs="Arial"/>
          <w:sz w:val="20"/>
          <w:szCs w:val="20"/>
        </w:rPr>
        <w:t>, če je</w:t>
      </w:r>
      <w:r>
        <w:rPr>
          <w:rFonts w:ascii="Arial" w:eastAsia="Times New Roman" w:hAnsi="Arial" w:cs="Arial"/>
          <w:sz w:val="20"/>
          <w:szCs w:val="20"/>
        </w:rPr>
        <w:t xml:space="preserve"> uspešno</w:t>
      </w:r>
      <w:r w:rsidRPr="000B06EE">
        <w:rPr>
          <w:rFonts w:ascii="Arial" w:eastAsia="Times New Roman" w:hAnsi="Arial" w:cs="Arial"/>
          <w:sz w:val="20"/>
          <w:szCs w:val="20"/>
        </w:rPr>
        <w:t xml:space="preserve"> opravil </w:t>
      </w:r>
      <w:r>
        <w:rPr>
          <w:rFonts w:ascii="Arial" w:eastAsia="Times New Roman" w:hAnsi="Arial" w:cs="Arial"/>
          <w:sz w:val="20"/>
          <w:szCs w:val="20"/>
        </w:rPr>
        <w:t>zagovor doktorske naloge oziroma pridobil naslov doktor znanosti</w:t>
      </w:r>
      <w:r w:rsidRPr="000B06EE">
        <w:rPr>
          <w:rFonts w:ascii="Arial" w:eastAsia="Times New Roman" w:hAnsi="Arial" w:cs="Arial"/>
          <w:sz w:val="20"/>
          <w:szCs w:val="20"/>
        </w:rPr>
        <w:t xml:space="preserve"> </w:t>
      </w:r>
      <w:r>
        <w:rPr>
          <w:rFonts w:ascii="Arial" w:eastAsia="Times New Roman" w:hAnsi="Arial" w:cs="Arial"/>
          <w:sz w:val="20"/>
          <w:szCs w:val="20"/>
        </w:rPr>
        <w:t>v 24 mesecih po zaključku zadnjega semestra doktorskega študija</w:t>
      </w:r>
      <w:r w:rsidR="00617B38">
        <w:rPr>
          <w:rFonts w:ascii="Arial" w:eastAsia="Times New Roman" w:hAnsi="Arial" w:cs="Arial"/>
          <w:sz w:val="20"/>
          <w:szCs w:val="20"/>
        </w:rPr>
        <w:t xml:space="preserve"> (v tem dodatnem času se študij ne sofinancira).</w:t>
      </w:r>
    </w:p>
    <w:p w:rsidR="00716D46" w:rsidRDefault="00716D46" w:rsidP="005349D9">
      <w:pPr>
        <w:spacing w:after="0" w:line="260" w:lineRule="exact"/>
        <w:jc w:val="both"/>
        <w:rPr>
          <w:rFonts w:ascii="Arial" w:eastAsia="Times New Roman" w:hAnsi="Arial" w:cs="Arial"/>
          <w:sz w:val="20"/>
          <w:szCs w:val="20"/>
        </w:rPr>
      </w:pPr>
    </w:p>
    <w:p w:rsidR="00E06947" w:rsidRPr="007E6173" w:rsidRDefault="00E06947" w:rsidP="005349D9">
      <w:pPr>
        <w:tabs>
          <w:tab w:val="left" w:pos="426"/>
        </w:tabs>
        <w:spacing w:after="0" w:line="260" w:lineRule="exact"/>
        <w:jc w:val="both"/>
        <w:rPr>
          <w:rFonts w:ascii="Arial" w:eastAsia="Times New Roman" w:hAnsi="Arial" w:cs="Arial"/>
          <w:b/>
          <w:sz w:val="20"/>
          <w:szCs w:val="20"/>
        </w:rPr>
      </w:pPr>
      <w:r w:rsidRPr="007E6173">
        <w:rPr>
          <w:rFonts w:ascii="Arial" w:eastAsia="Times New Roman" w:hAnsi="Arial" w:cs="Arial"/>
          <w:b/>
          <w:sz w:val="20"/>
          <w:szCs w:val="20"/>
        </w:rPr>
        <w:t xml:space="preserve">Poglavje: </w:t>
      </w:r>
      <w:r>
        <w:rPr>
          <w:rFonts w:ascii="Arial" w:eastAsia="Times New Roman" w:hAnsi="Arial" w:cs="Arial"/>
          <w:b/>
          <w:sz w:val="20"/>
          <w:szCs w:val="20"/>
        </w:rPr>
        <w:t>V</w:t>
      </w:r>
      <w:r w:rsidRPr="007E6173">
        <w:rPr>
          <w:rFonts w:ascii="Arial" w:eastAsia="Times New Roman" w:hAnsi="Arial" w:cs="Arial"/>
          <w:b/>
          <w:sz w:val="20"/>
          <w:szCs w:val="20"/>
        </w:rPr>
        <w:t xml:space="preserve">. </w:t>
      </w:r>
      <w:r>
        <w:rPr>
          <w:rFonts w:ascii="Arial" w:eastAsia="Times New Roman" w:hAnsi="Arial" w:cs="Arial"/>
          <w:b/>
          <w:sz w:val="20"/>
          <w:szCs w:val="20"/>
        </w:rPr>
        <w:t>Vračanje sredstev</w:t>
      </w:r>
    </w:p>
    <w:p w:rsidR="007E6173" w:rsidRDefault="007E6173" w:rsidP="005349D9">
      <w:pPr>
        <w:spacing w:after="0" w:line="260" w:lineRule="exact"/>
        <w:jc w:val="both"/>
        <w:rPr>
          <w:rFonts w:ascii="Arial" w:eastAsia="Times New Roman" w:hAnsi="Arial" w:cs="Arial"/>
          <w:sz w:val="20"/>
          <w:szCs w:val="20"/>
        </w:rPr>
      </w:pPr>
    </w:p>
    <w:p w:rsidR="007E6173" w:rsidRPr="007E6173" w:rsidRDefault="007E6173" w:rsidP="005349D9">
      <w:pPr>
        <w:spacing w:after="0" w:line="260" w:lineRule="exact"/>
        <w:jc w:val="both"/>
        <w:rPr>
          <w:rFonts w:ascii="Arial" w:eastAsia="Times New Roman" w:hAnsi="Arial" w:cs="Arial"/>
          <w:b/>
          <w:sz w:val="20"/>
          <w:szCs w:val="20"/>
        </w:rPr>
      </w:pPr>
      <w:r w:rsidRPr="007E6173">
        <w:rPr>
          <w:rFonts w:ascii="Arial" w:eastAsia="Times New Roman" w:hAnsi="Arial" w:cs="Arial"/>
          <w:b/>
          <w:sz w:val="20"/>
          <w:szCs w:val="20"/>
        </w:rPr>
        <w:t>K 11. členu</w:t>
      </w:r>
    </w:p>
    <w:p w:rsidR="007E6173" w:rsidRPr="005349D9" w:rsidRDefault="00D53581" w:rsidP="005349D9">
      <w:pPr>
        <w:spacing w:after="0" w:line="260" w:lineRule="exact"/>
        <w:jc w:val="both"/>
        <w:rPr>
          <w:rFonts w:ascii="Arial" w:eastAsia="Times New Roman" w:hAnsi="Arial" w:cs="Arial"/>
          <w:sz w:val="20"/>
          <w:szCs w:val="20"/>
        </w:rPr>
      </w:pPr>
      <w:r>
        <w:rPr>
          <w:rFonts w:ascii="Arial" w:eastAsia="Times New Roman" w:hAnsi="Arial" w:cs="Arial"/>
          <w:sz w:val="20"/>
          <w:szCs w:val="20"/>
        </w:rPr>
        <w:t>Č</w:t>
      </w:r>
      <w:r w:rsidR="005349D9">
        <w:rPr>
          <w:rFonts w:ascii="Arial" w:eastAsia="Times New Roman" w:hAnsi="Arial" w:cs="Arial"/>
          <w:sz w:val="20"/>
          <w:szCs w:val="20"/>
        </w:rPr>
        <w:t xml:space="preserve">len </w:t>
      </w:r>
      <w:r>
        <w:rPr>
          <w:rFonts w:ascii="Arial" w:eastAsia="Times New Roman" w:hAnsi="Arial" w:cs="Arial"/>
          <w:sz w:val="20"/>
          <w:szCs w:val="20"/>
        </w:rPr>
        <w:t>nalaga</w:t>
      </w:r>
      <w:r w:rsidR="005349D9">
        <w:rPr>
          <w:rFonts w:ascii="Arial" w:eastAsia="Times New Roman" w:hAnsi="Arial" w:cs="Arial"/>
          <w:sz w:val="20"/>
          <w:szCs w:val="20"/>
        </w:rPr>
        <w:t xml:space="preserve"> visokošolsk</w:t>
      </w:r>
      <w:r>
        <w:rPr>
          <w:rFonts w:ascii="Arial" w:eastAsia="Times New Roman" w:hAnsi="Arial" w:cs="Arial"/>
          <w:sz w:val="20"/>
          <w:szCs w:val="20"/>
        </w:rPr>
        <w:t>emu</w:t>
      </w:r>
      <w:r w:rsidR="005349D9">
        <w:rPr>
          <w:rFonts w:ascii="Arial" w:eastAsia="Times New Roman" w:hAnsi="Arial" w:cs="Arial"/>
          <w:sz w:val="20"/>
          <w:szCs w:val="20"/>
        </w:rPr>
        <w:t xml:space="preserve"> zavod</w:t>
      </w:r>
      <w:r>
        <w:rPr>
          <w:rFonts w:ascii="Arial" w:eastAsia="Times New Roman" w:hAnsi="Arial" w:cs="Arial"/>
          <w:sz w:val="20"/>
          <w:szCs w:val="20"/>
        </w:rPr>
        <w:t>u vračilo prejetih sredstev iz naslova sofinanciranja doktorskega študija</w:t>
      </w:r>
      <w:r w:rsidR="00716D46">
        <w:rPr>
          <w:rFonts w:ascii="Arial" w:eastAsia="Times New Roman" w:hAnsi="Arial" w:cs="Arial"/>
          <w:sz w:val="20"/>
          <w:szCs w:val="20"/>
        </w:rPr>
        <w:t xml:space="preserve"> v Proračun Republike Slovenije</w:t>
      </w:r>
      <w:r>
        <w:rPr>
          <w:rFonts w:ascii="Arial" w:eastAsia="Times New Roman" w:hAnsi="Arial" w:cs="Arial"/>
          <w:sz w:val="20"/>
          <w:szCs w:val="20"/>
        </w:rPr>
        <w:t>, če</w:t>
      </w:r>
      <w:r w:rsidR="005349D9">
        <w:rPr>
          <w:rFonts w:ascii="Arial" w:eastAsia="Times New Roman" w:hAnsi="Arial" w:cs="Arial"/>
          <w:sz w:val="20"/>
          <w:szCs w:val="20"/>
        </w:rPr>
        <w:t xml:space="preserve"> študent ne izpolni obveznosti iz 10. člena te uredbe.</w:t>
      </w:r>
      <w:r w:rsidR="00716D46">
        <w:rPr>
          <w:rFonts w:ascii="Arial" w:eastAsia="Times New Roman" w:hAnsi="Arial" w:cs="Arial"/>
          <w:sz w:val="20"/>
          <w:szCs w:val="20"/>
        </w:rPr>
        <w:t xml:space="preserve"> Način vračanja sredstev se podrobneje uredi v pogodbi o sofinanciranju iz 7. člena te uredbe.</w:t>
      </w:r>
      <w:r w:rsidR="005349D9">
        <w:rPr>
          <w:rFonts w:ascii="Arial" w:eastAsia="Times New Roman" w:hAnsi="Arial" w:cs="Arial"/>
          <w:sz w:val="20"/>
          <w:szCs w:val="20"/>
        </w:rPr>
        <w:t xml:space="preserve">   </w:t>
      </w:r>
    </w:p>
    <w:p w:rsidR="005349D9" w:rsidRDefault="005349D9" w:rsidP="005349D9">
      <w:pPr>
        <w:spacing w:after="0" w:line="260" w:lineRule="exact"/>
        <w:jc w:val="both"/>
        <w:rPr>
          <w:rFonts w:ascii="Arial" w:eastAsia="Times New Roman" w:hAnsi="Arial" w:cs="Arial"/>
          <w:b/>
          <w:sz w:val="20"/>
          <w:szCs w:val="20"/>
        </w:rPr>
      </w:pPr>
    </w:p>
    <w:p w:rsidR="00E06947" w:rsidRPr="007E6173" w:rsidRDefault="00E06947" w:rsidP="005349D9">
      <w:pPr>
        <w:tabs>
          <w:tab w:val="left" w:pos="426"/>
        </w:tabs>
        <w:spacing w:after="0" w:line="260" w:lineRule="exact"/>
        <w:jc w:val="both"/>
        <w:rPr>
          <w:rFonts w:ascii="Arial" w:eastAsia="Times New Roman" w:hAnsi="Arial" w:cs="Arial"/>
          <w:b/>
          <w:sz w:val="20"/>
          <w:szCs w:val="20"/>
        </w:rPr>
      </w:pPr>
      <w:r w:rsidRPr="007E6173">
        <w:rPr>
          <w:rFonts w:ascii="Arial" w:eastAsia="Times New Roman" w:hAnsi="Arial" w:cs="Arial"/>
          <w:b/>
          <w:sz w:val="20"/>
          <w:szCs w:val="20"/>
        </w:rPr>
        <w:t xml:space="preserve">Poglavje: </w:t>
      </w:r>
      <w:r>
        <w:rPr>
          <w:rFonts w:ascii="Arial" w:eastAsia="Times New Roman" w:hAnsi="Arial" w:cs="Arial"/>
          <w:b/>
          <w:sz w:val="20"/>
          <w:szCs w:val="20"/>
        </w:rPr>
        <w:t>VI</w:t>
      </w:r>
      <w:r w:rsidRPr="007E6173">
        <w:rPr>
          <w:rFonts w:ascii="Arial" w:eastAsia="Times New Roman" w:hAnsi="Arial" w:cs="Arial"/>
          <w:b/>
          <w:sz w:val="20"/>
          <w:szCs w:val="20"/>
        </w:rPr>
        <w:t xml:space="preserve">. </w:t>
      </w:r>
      <w:r>
        <w:rPr>
          <w:rFonts w:ascii="Arial" w:eastAsia="Times New Roman" w:hAnsi="Arial" w:cs="Arial"/>
          <w:b/>
          <w:sz w:val="20"/>
          <w:szCs w:val="20"/>
        </w:rPr>
        <w:t>Prehodn</w:t>
      </w:r>
      <w:r w:rsidR="003007C5">
        <w:rPr>
          <w:rFonts w:ascii="Arial" w:eastAsia="Times New Roman" w:hAnsi="Arial" w:cs="Arial"/>
          <w:b/>
          <w:sz w:val="20"/>
          <w:szCs w:val="20"/>
        </w:rPr>
        <w:t>i</w:t>
      </w:r>
      <w:r>
        <w:rPr>
          <w:rFonts w:ascii="Arial" w:eastAsia="Times New Roman" w:hAnsi="Arial" w:cs="Arial"/>
          <w:b/>
          <w:sz w:val="20"/>
          <w:szCs w:val="20"/>
        </w:rPr>
        <w:t xml:space="preserve"> in končna določba</w:t>
      </w:r>
    </w:p>
    <w:p w:rsidR="007E6173" w:rsidRDefault="007E6173" w:rsidP="005349D9">
      <w:pPr>
        <w:spacing w:after="0" w:line="260" w:lineRule="exact"/>
        <w:jc w:val="both"/>
        <w:rPr>
          <w:rFonts w:ascii="Arial" w:eastAsia="Times New Roman" w:hAnsi="Arial" w:cs="Arial"/>
          <w:sz w:val="20"/>
          <w:szCs w:val="20"/>
        </w:rPr>
      </w:pPr>
    </w:p>
    <w:p w:rsidR="007E6173" w:rsidRPr="007E6173" w:rsidRDefault="007E6173" w:rsidP="005349D9">
      <w:pPr>
        <w:spacing w:after="0" w:line="260" w:lineRule="exact"/>
        <w:jc w:val="both"/>
        <w:rPr>
          <w:rFonts w:ascii="Arial" w:eastAsia="Times New Roman" w:hAnsi="Arial" w:cs="Arial"/>
          <w:b/>
          <w:sz w:val="20"/>
          <w:szCs w:val="20"/>
        </w:rPr>
      </w:pPr>
      <w:r w:rsidRPr="007E6173">
        <w:rPr>
          <w:rFonts w:ascii="Arial" w:eastAsia="Times New Roman" w:hAnsi="Arial" w:cs="Arial"/>
          <w:b/>
          <w:sz w:val="20"/>
          <w:szCs w:val="20"/>
        </w:rPr>
        <w:t>K 12. členu</w:t>
      </w:r>
    </w:p>
    <w:p w:rsidR="007E6173" w:rsidRDefault="00E06947" w:rsidP="005349D9">
      <w:pPr>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Člen prehodne določbe z dnem uveljavitve </w:t>
      </w:r>
      <w:r w:rsidR="00D53581">
        <w:rPr>
          <w:rFonts w:ascii="Arial" w:eastAsia="Times New Roman" w:hAnsi="Arial" w:cs="Arial"/>
          <w:sz w:val="20"/>
          <w:szCs w:val="20"/>
        </w:rPr>
        <w:t>U</w:t>
      </w:r>
      <w:r>
        <w:rPr>
          <w:rFonts w:ascii="Arial" w:eastAsia="Times New Roman" w:hAnsi="Arial" w:cs="Arial"/>
          <w:sz w:val="20"/>
          <w:szCs w:val="20"/>
        </w:rPr>
        <w:t>redbe</w:t>
      </w:r>
      <w:r w:rsidR="00D53581">
        <w:rPr>
          <w:rFonts w:ascii="Arial" w:eastAsia="Times New Roman" w:hAnsi="Arial" w:cs="Arial"/>
          <w:sz w:val="20"/>
          <w:szCs w:val="20"/>
        </w:rPr>
        <w:t xml:space="preserve"> o sofinanciranju doktorskega študija</w:t>
      </w:r>
      <w:r>
        <w:rPr>
          <w:rFonts w:ascii="Arial" w:eastAsia="Times New Roman" w:hAnsi="Arial" w:cs="Arial"/>
          <w:sz w:val="20"/>
          <w:szCs w:val="20"/>
        </w:rPr>
        <w:t xml:space="preserve"> </w:t>
      </w:r>
      <w:r w:rsidR="00D53581">
        <w:rPr>
          <w:rFonts w:ascii="Arial" w:eastAsia="Times New Roman" w:hAnsi="Arial" w:cs="Arial"/>
          <w:sz w:val="20"/>
          <w:szCs w:val="20"/>
        </w:rPr>
        <w:t xml:space="preserve">razveljavlja obstoječo </w:t>
      </w:r>
      <w:r>
        <w:rPr>
          <w:rFonts w:ascii="Arial" w:eastAsia="Times New Roman" w:hAnsi="Arial" w:cs="Arial"/>
          <w:sz w:val="20"/>
          <w:szCs w:val="20"/>
        </w:rPr>
        <w:t>Uredb</w:t>
      </w:r>
      <w:r w:rsidR="00D53581">
        <w:rPr>
          <w:rFonts w:ascii="Arial" w:eastAsia="Times New Roman" w:hAnsi="Arial" w:cs="Arial"/>
          <w:sz w:val="20"/>
          <w:szCs w:val="20"/>
        </w:rPr>
        <w:t>o</w:t>
      </w:r>
      <w:r>
        <w:rPr>
          <w:rFonts w:ascii="Arial" w:eastAsia="Times New Roman" w:hAnsi="Arial" w:cs="Arial"/>
          <w:sz w:val="20"/>
          <w:szCs w:val="20"/>
        </w:rPr>
        <w:t xml:space="preserve"> o sofinanciranju doktorskega</w:t>
      </w:r>
      <w:r w:rsidR="00D53581">
        <w:rPr>
          <w:rFonts w:ascii="Arial" w:eastAsia="Times New Roman" w:hAnsi="Arial" w:cs="Arial"/>
          <w:sz w:val="20"/>
          <w:szCs w:val="20"/>
        </w:rPr>
        <w:t xml:space="preserve"> študija</w:t>
      </w:r>
      <w:r>
        <w:rPr>
          <w:rFonts w:ascii="Arial" w:eastAsia="Times New Roman" w:hAnsi="Arial" w:cs="Arial"/>
          <w:sz w:val="20"/>
          <w:szCs w:val="20"/>
        </w:rPr>
        <w:t xml:space="preserve"> (Uradni list RS, št. 88/10 in 64/12).</w:t>
      </w:r>
    </w:p>
    <w:p w:rsidR="007E6173" w:rsidRDefault="007E6173" w:rsidP="005349D9">
      <w:pPr>
        <w:spacing w:after="0" w:line="260" w:lineRule="exact"/>
        <w:jc w:val="both"/>
        <w:rPr>
          <w:rFonts w:ascii="Arial" w:eastAsia="Times New Roman" w:hAnsi="Arial" w:cs="Arial"/>
          <w:sz w:val="20"/>
          <w:szCs w:val="20"/>
        </w:rPr>
      </w:pPr>
    </w:p>
    <w:p w:rsidR="007E6173" w:rsidRPr="007E6173" w:rsidRDefault="007E6173" w:rsidP="005349D9">
      <w:pPr>
        <w:spacing w:after="0" w:line="260" w:lineRule="exact"/>
        <w:jc w:val="both"/>
        <w:rPr>
          <w:rFonts w:ascii="Arial" w:eastAsia="Times New Roman" w:hAnsi="Arial" w:cs="Arial"/>
          <w:b/>
          <w:sz w:val="20"/>
          <w:szCs w:val="20"/>
        </w:rPr>
      </w:pPr>
      <w:r w:rsidRPr="007E6173">
        <w:rPr>
          <w:rFonts w:ascii="Arial" w:eastAsia="Times New Roman" w:hAnsi="Arial" w:cs="Arial"/>
          <w:b/>
          <w:sz w:val="20"/>
          <w:szCs w:val="20"/>
        </w:rPr>
        <w:t>K 13. členu</w:t>
      </w:r>
    </w:p>
    <w:p w:rsidR="007E6173" w:rsidRDefault="00E06947" w:rsidP="005349D9">
      <w:pPr>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Člen prehodne določbe </w:t>
      </w:r>
      <w:r w:rsidR="00D53581">
        <w:rPr>
          <w:rFonts w:ascii="Arial" w:eastAsia="Times New Roman" w:hAnsi="Arial" w:cs="Arial"/>
          <w:sz w:val="20"/>
          <w:szCs w:val="20"/>
        </w:rPr>
        <w:t xml:space="preserve">ureja objavo </w:t>
      </w:r>
      <w:r>
        <w:rPr>
          <w:rFonts w:ascii="Arial" w:eastAsia="Times New Roman" w:hAnsi="Arial" w:cs="Arial"/>
          <w:sz w:val="20"/>
          <w:szCs w:val="20"/>
        </w:rPr>
        <w:t>javn</w:t>
      </w:r>
      <w:r w:rsidR="00D53581">
        <w:rPr>
          <w:rFonts w:ascii="Arial" w:eastAsia="Times New Roman" w:hAnsi="Arial" w:cs="Arial"/>
          <w:sz w:val="20"/>
          <w:szCs w:val="20"/>
        </w:rPr>
        <w:t>ega</w:t>
      </w:r>
      <w:r>
        <w:rPr>
          <w:rFonts w:ascii="Arial" w:eastAsia="Times New Roman" w:hAnsi="Arial" w:cs="Arial"/>
          <w:sz w:val="20"/>
          <w:szCs w:val="20"/>
        </w:rPr>
        <w:t xml:space="preserve"> razpis</w:t>
      </w:r>
      <w:r w:rsidR="00D53581">
        <w:rPr>
          <w:rFonts w:ascii="Arial" w:eastAsia="Times New Roman" w:hAnsi="Arial" w:cs="Arial"/>
          <w:sz w:val="20"/>
          <w:szCs w:val="20"/>
        </w:rPr>
        <w:t>a</w:t>
      </w:r>
      <w:r>
        <w:rPr>
          <w:rFonts w:ascii="Arial" w:eastAsia="Times New Roman" w:hAnsi="Arial" w:cs="Arial"/>
          <w:sz w:val="20"/>
          <w:szCs w:val="20"/>
        </w:rPr>
        <w:t xml:space="preserve"> </w:t>
      </w:r>
      <w:r w:rsidR="003007C5">
        <w:rPr>
          <w:rFonts w:ascii="Arial" w:eastAsia="Times New Roman" w:hAnsi="Arial" w:cs="Arial"/>
          <w:sz w:val="20"/>
          <w:szCs w:val="20"/>
        </w:rPr>
        <w:t>za</w:t>
      </w:r>
      <w:r w:rsidR="00D53581">
        <w:rPr>
          <w:rFonts w:ascii="Arial" w:eastAsia="Times New Roman" w:hAnsi="Arial" w:cs="Arial"/>
          <w:sz w:val="20"/>
          <w:szCs w:val="20"/>
        </w:rPr>
        <w:t xml:space="preserve"> študijsk</w:t>
      </w:r>
      <w:r w:rsidR="003007C5">
        <w:rPr>
          <w:rFonts w:ascii="Arial" w:eastAsia="Times New Roman" w:hAnsi="Arial" w:cs="Arial"/>
          <w:sz w:val="20"/>
          <w:szCs w:val="20"/>
        </w:rPr>
        <w:t>o leto</w:t>
      </w:r>
      <w:r w:rsidR="00D53581">
        <w:rPr>
          <w:rFonts w:ascii="Arial" w:eastAsia="Times New Roman" w:hAnsi="Arial" w:cs="Arial"/>
          <w:sz w:val="20"/>
          <w:szCs w:val="20"/>
        </w:rPr>
        <w:t xml:space="preserve"> </w:t>
      </w:r>
      <w:r>
        <w:rPr>
          <w:rFonts w:ascii="Arial" w:eastAsia="Times New Roman" w:hAnsi="Arial" w:cs="Arial"/>
          <w:sz w:val="20"/>
          <w:szCs w:val="20"/>
        </w:rPr>
        <w:t>2016</w:t>
      </w:r>
      <w:r w:rsidR="00D53581">
        <w:rPr>
          <w:rFonts w:ascii="Arial" w:eastAsia="Times New Roman" w:hAnsi="Arial" w:cs="Arial"/>
          <w:sz w:val="20"/>
          <w:szCs w:val="20"/>
        </w:rPr>
        <w:t>/2017</w:t>
      </w:r>
      <w:r>
        <w:rPr>
          <w:rFonts w:ascii="Arial" w:eastAsia="Times New Roman" w:hAnsi="Arial" w:cs="Arial"/>
          <w:sz w:val="20"/>
          <w:szCs w:val="20"/>
        </w:rPr>
        <w:t>.</w:t>
      </w:r>
    </w:p>
    <w:p w:rsidR="007E6173" w:rsidRDefault="007E6173" w:rsidP="005349D9">
      <w:pPr>
        <w:spacing w:after="0" w:line="260" w:lineRule="exact"/>
        <w:jc w:val="both"/>
        <w:rPr>
          <w:rFonts w:ascii="Arial" w:eastAsia="Times New Roman" w:hAnsi="Arial" w:cs="Arial"/>
          <w:sz w:val="20"/>
          <w:szCs w:val="20"/>
        </w:rPr>
      </w:pPr>
    </w:p>
    <w:p w:rsidR="007E6173" w:rsidRPr="007E6173" w:rsidRDefault="007E6173" w:rsidP="005349D9">
      <w:pPr>
        <w:spacing w:after="0" w:line="260" w:lineRule="exact"/>
        <w:jc w:val="both"/>
        <w:rPr>
          <w:rFonts w:ascii="Arial" w:eastAsia="Times New Roman" w:hAnsi="Arial" w:cs="Arial"/>
          <w:b/>
          <w:sz w:val="20"/>
          <w:szCs w:val="20"/>
        </w:rPr>
      </w:pPr>
      <w:r w:rsidRPr="007E6173">
        <w:rPr>
          <w:rFonts w:ascii="Arial" w:eastAsia="Times New Roman" w:hAnsi="Arial" w:cs="Arial"/>
          <w:b/>
          <w:sz w:val="20"/>
          <w:szCs w:val="20"/>
        </w:rPr>
        <w:t>K 14. členu</w:t>
      </w:r>
    </w:p>
    <w:p w:rsidR="003D5236" w:rsidRDefault="005349D9" w:rsidP="00716D46">
      <w:pPr>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Člen končne določbe </w:t>
      </w:r>
      <w:r w:rsidR="00D53581">
        <w:rPr>
          <w:rFonts w:ascii="Arial" w:eastAsia="Times New Roman" w:hAnsi="Arial" w:cs="Arial"/>
          <w:sz w:val="20"/>
          <w:szCs w:val="20"/>
        </w:rPr>
        <w:t>ureja</w:t>
      </w:r>
      <w:r>
        <w:rPr>
          <w:rFonts w:ascii="Arial" w:eastAsia="Times New Roman" w:hAnsi="Arial" w:cs="Arial"/>
          <w:sz w:val="20"/>
          <w:szCs w:val="20"/>
        </w:rPr>
        <w:t xml:space="preserve"> </w:t>
      </w:r>
      <w:r w:rsidR="00D53581">
        <w:rPr>
          <w:rFonts w:ascii="Arial" w:eastAsia="Times New Roman" w:hAnsi="Arial" w:cs="Arial"/>
          <w:sz w:val="20"/>
          <w:szCs w:val="20"/>
        </w:rPr>
        <w:t xml:space="preserve">začetek </w:t>
      </w:r>
      <w:r>
        <w:rPr>
          <w:rFonts w:ascii="Arial" w:eastAsia="Times New Roman" w:hAnsi="Arial" w:cs="Arial"/>
          <w:sz w:val="20"/>
          <w:szCs w:val="20"/>
        </w:rPr>
        <w:t>velja</w:t>
      </w:r>
      <w:r w:rsidR="00D53581">
        <w:rPr>
          <w:rFonts w:ascii="Arial" w:eastAsia="Times New Roman" w:hAnsi="Arial" w:cs="Arial"/>
          <w:sz w:val="20"/>
          <w:szCs w:val="20"/>
        </w:rPr>
        <w:t>vnos</w:t>
      </w:r>
      <w:r>
        <w:rPr>
          <w:rFonts w:ascii="Arial" w:eastAsia="Times New Roman" w:hAnsi="Arial" w:cs="Arial"/>
          <w:sz w:val="20"/>
          <w:szCs w:val="20"/>
        </w:rPr>
        <w:t xml:space="preserve">ti </w:t>
      </w:r>
      <w:r w:rsidR="00D53581">
        <w:rPr>
          <w:rFonts w:ascii="Arial" w:eastAsia="Times New Roman" w:hAnsi="Arial" w:cs="Arial"/>
          <w:sz w:val="20"/>
          <w:szCs w:val="20"/>
        </w:rPr>
        <w:t>uredbe</w:t>
      </w:r>
      <w:r>
        <w:rPr>
          <w:rFonts w:ascii="Arial" w:eastAsia="Times New Roman" w:hAnsi="Arial" w:cs="Arial"/>
          <w:sz w:val="20"/>
          <w:szCs w:val="20"/>
        </w:rPr>
        <w:t>.</w:t>
      </w:r>
    </w:p>
    <w:p w:rsidR="007070F4" w:rsidRDefault="007070F4"/>
    <w:sectPr w:rsidR="007070F4">
      <w:head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540" w:rsidRDefault="00446540">
      <w:pPr>
        <w:spacing w:after="0" w:line="240" w:lineRule="auto"/>
      </w:pPr>
      <w:r>
        <w:separator/>
      </w:r>
    </w:p>
  </w:endnote>
  <w:endnote w:type="continuationSeparator" w:id="0">
    <w:p w:rsidR="00446540" w:rsidRDefault="0044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540" w:rsidRDefault="00446540">
      <w:pPr>
        <w:spacing w:after="0" w:line="240" w:lineRule="auto"/>
      </w:pPr>
      <w:r>
        <w:separator/>
      </w:r>
    </w:p>
  </w:footnote>
  <w:footnote w:type="continuationSeparator" w:id="0">
    <w:p w:rsidR="00446540" w:rsidRDefault="00446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D46" w:rsidRPr="00E21FF9" w:rsidRDefault="00716D46" w:rsidP="00716D46">
    <w:pPr>
      <w:pStyle w:val="Glava"/>
      <w:spacing w:line="240" w:lineRule="exact"/>
      <w:jc w:val="right"/>
      <w:rPr>
        <w:rFonts w:cs="Arial"/>
        <w:b/>
        <w:szCs w:val="20"/>
      </w:rPr>
    </w:pPr>
    <w:r w:rsidRPr="00E21FF9">
      <w:rPr>
        <w:rFonts w:cs="Arial"/>
        <w:b/>
        <w:szCs w:val="20"/>
      </w:rPr>
      <w:t>PRILOGA 1</w:t>
    </w:r>
    <w:r w:rsidRPr="00E21FF9">
      <w:rPr>
        <w:rFonts w:cs="Arial"/>
        <w:b/>
        <w:szCs w:val="20"/>
      </w:rPr>
      <w:tab/>
    </w:r>
  </w:p>
  <w:p w:rsidR="00716D46" w:rsidRPr="008F3500" w:rsidRDefault="00716D46" w:rsidP="00716D46">
    <w:pPr>
      <w:pStyle w:val="Glava"/>
      <w:tabs>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D46" w:rsidRDefault="00716D4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37592"/>
    <w:multiLevelType w:val="hybridMultilevel"/>
    <w:tmpl w:val="26144A1A"/>
    <w:lvl w:ilvl="0" w:tplc="FF52A14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29C1EC7"/>
    <w:multiLevelType w:val="hybridMultilevel"/>
    <w:tmpl w:val="18FCF52C"/>
    <w:lvl w:ilvl="0" w:tplc="6AC4624C">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B9737CA"/>
    <w:multiLevelType w:val="hybridMultilevel"/>
    <w:tmpl w:val="0F06A7B6"/>
    <w:lvl w:ilvl="0" w:tplc="6AC462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7">
    <w:nsid w:val="1DB43119"/>
    <w:multiLevelType w:val="hybridMultilevel"/>
    <w:tmpl w:val="CD5CBBA6"/>
    <w:lvl w:ilvl="0" w:tplc="0424000F">
      <w:start w:val="1"/>
      <w:numFmt w:val="decimal"/>
      <w:lvlText w:val="%1."/>
      <w:lvlJc w:val="left"/>
      <w:pPr>
        <w:tabs>
          <w:tab w:val="num" w:pos="397"/>
        </w:tabs>
        <w:ind w:left="397" w:hanging="397"/>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894F8C"/>
    <w:multiLevelType w:val="hybridMultilevel"/>
    <w:tmpl w:val="7DDA7C0E"/>
    <w:lvl w:ilvl="0" w:tplc="416AE8E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94C745E"/>
    <w:multiLevelType w:val="hybridMultilevel"/>
    <w:tmpl w:val="37C284DA"/>
    <w:lvl w:ilvl="0" w:tplc="F63C20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3BAA1EE8"/>
    <w:multiLevelType w:val="hybridMultilevel"/>
    <w:tmpl w:val="BE26557A"/>
    <w:lvl w:ilvl="0" w:tplc="6AC4624C">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ED5A2B"/>
    <w:multiLevelType w:val="hybridMultilevel"/>
    <w:tmpl w:val="3D122FB8"/>
    <w:lvl w:ilvl="0" w:tplc="9472728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464A3EF7"/>
    <w:multiLevelType w:val="hybridMultilevel"/>
    <w:tmpl w:val="64B6F724"/>
    <w:lvl w:ilvl="0" w:tplc="E92AA4C2">
      <w:start w:val="1"/>
      <w:numFmt w:val="lowerLetter"/>
      <w:lvlText w:val="%1)"/>
      <w:lvlJc w:val="left"/>
      <w:pPr>
        <w:ind w:left="757" w:hanging="360"/>
      </w:pPr>
      <w:rPr>
        <w:rFonts w:ascii="Arial" w:eastAsia="Times New Roman" w:hAnsi="Arial" w:cs="Times New Roman"/>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17">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6386480"/>
    <w:multiLevelType w:val="hybridMultilevel"/>
    <w:tmpl w:val="8F30968A"/>
    <w:lvl w:ilvl="0" w:tplc="EE4C82EC">
      <w:start w:val="1"/>
      <w:numFmt w:val="bullet"/>
      <w:lvlText w:val="­"/>
      <w:lvlJc w:val="left"/>
      <w:pPr>
        <w:ind w:left="720" w:hanging="360"/>
      </w:pPr>
      <w:rPr>
        <w:rFonts w:ascii="Courier New" w:hAnsi="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B993424"/>
    <w:multiLevelType w:val="hybridMultilevel"/>
    <w:tmpl w:val="042E94A4"/>
    <w:lvl w:ilvl="0" w:tplc="6AC4624C">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26">
    <w:nsid w:val="7DE75043"/>
    <w:multiLevelType w:val="hybridMultilevel"/>
    <w:tmpl w:val="CD5CBBA6"/>
    <w:lvl w:ilvl="0" w:tplc="0424000F">
      <w:start w:val="1"/>
      <w:numFmt w:val="decimal"/>
      <w:lvlText w:val="%1."/>
      <w:lvlJc w:val="left"/>
      <w:pPr>
        <w:tabs>
          <w:tab w:val="num" w:pos="397"/>
        </w:tabs>
        <w:ind w:left="397" w:hanging="397"/>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2"/>
  </w:num>
  <w:num w:numId="4">
    <w:abstractNumId w:val="6"/>
  </w:num>
  <w:num w:numId="5">
    <w:abstractNumId w:val="1"/>
  </w:num>
  <w:num w:numId="6">
    <w:abstractNumId w:val="17"/>
  </w:num>
  <w:num w:numId="7">
    <w:abstractNumId w:val="21"/>
  </w:num>
  <w:num w:numId="8">
    <w:abstractNumId w:val="3"/>
  </w:num>
  <w:num w:numId="9">
    <w:abstractNumId w:val="22"/>
  </w:num>
  <w:num w:numId="10">
    <w:abstractNumId w:val="19"/>
  </w:num>
  <w:num w:numId="11">
    <w:abstractNumId w:val="23"/>
  </w:num>
  <w:num w:numId="12">
    <w:abstractNumId w:val="27"/>
  </w:num>
  <w:num w:numId="13">
    <w:abstractNumId w:val="15"/>
  </w:num>
  <w:num w:numId="14">
    <w:abstractNumId w:val="10"/>
  </w:num>
  <w:num w:numId="15">
    <w:abstractNumId w:val="24"/>
  </w:num>
  <w:num w:numId="16">
    <w:abstractNumId w:val="2"/>
  </w:num>
  <w:num w:numId="17">
    <w:abstractNumId w:val="16"/>
  </w:num>
  <w:num w:numId="18">
    <w:abstractNumId w:val="18"/>
  </w:num>
  <w:num w:numId="19">
    <w:abstractNumId w:val="25"/>
  </w:num>
  <w:num w:numId="20">
    <w:abstractNumId w:val="0"/>
  </w:num>
  <w:num w:numId="21">
    <w:abstractNumId w:val="8"/>
  </w:num>
  <w:num w:numId="22">
    <w:abstractNumId w:val="4"/>
  </w:num>
  <w:num w:numId="23">
    <w:abstractNumId w:val="26"/>
  </w:num>
  <w:num w:numId="24">
    <w:abstractNumId w:val="7"/>
  </w:num>
  <w:num w:numId="25">
    <w:abstractNumId w:val="14"/>
  </w:num>
  <w:num w:numId="26">
    <w:abstractNumId w:val="9"/>
  </w:num>
  <w:num w:numId="27">
    <w:abstractNumId w:val="13"/>
  </w:num>
  <w:num w:numId="28">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ša Marjetič">
    <w15:presenceInfo w15:providerId="AD" w15:userId="S-1-5-21-3295390372-4061547811-2898398474-102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899"/>
    <w:rsid w:val="00024FC1"/>
    <w:rsid w:val="00047CFA"/>
    <w:rsid w:val="0007058E"/>
    <w:rsid w:val="00077A24"/>
    <w:rsid w:val="00093598"/>
    <w:rsid w:val="000A7A00"/>
    <w:rsid w:val="000B06EE"/>
    <w:rsid w:val="000C7161"/>
    <w:rsid w:val="000E7885"/>
    <w:rsid w:val="000F679E"/>
    <w:rsid w:val="001B3B97"/>
    <w:rsid w:val="001E6C66"/>
    <w:rsid w:val="001F0BD0"/>
    <w:rsid w:val="002044DC"/>
    <w:rsid w:val="002102B4"/>
    <w:rsid w:val="0025463D"/>
    <w:rsid w:val="00282A6D"/>
    <w:rsid w:val="002D183D"/>
    <w:rsid w:val="002D5148"/>
    <w:rsid w:val="003007C5"/>
    <w:rsid w:val="00360ADB"/>
    <w:rsid w:val="00397753"/>
    <w:rsid w:val="003B3C27"/>
    <w:rsid w:val="003C060C"/>
    <w:rsid w:val="003D5236"/>
    <w:rsid w:val="003E68D9"/>
    <w:rsid w:val="0040338E"/>
    <w:rsid w:val="00446540"/>
    <w:rsid w:val="0049245D"/>
    <w:rsid w:val="005001F7"/>
    <w:rsid w:val="00525348"/>
    <w:rsid w:val="00526A5C"/>
    <w:rsid w:val="005349D9"/>
    <w:rsid w:val="00552425"/>
    <w:rsid w:val="005B0367"/>
    <w:rsid w:val="005B4E34"/>
    <w:rsid w:val="005C0E57"/>
    <w:rsid w:val="005C4899"/>
    <w:rsid w:val="00612B0A"/>
    <w:rsid w:val="00617B38"/>
    <w:rsid w:val="00620D74"/>
    <w:rsid w:val="00656232"/>
    <w:rsid w:val="0069125A"/>
    <w:rsid w:val="007070F4"/>
    <w:rsid w:val="00716D46"/>
    <w:rsid w:val="0073189D"/>
    <w:rsid w:val="0078405C"/>
    <w:rsid w:val="007A79EC"/>
    <w:rsid w:val="007E6173"/>
    <w:rsid w:val="008B0FFC"/>
    <w:rsid w:val="008C2FBD"/>
    <w:rsid w:val="008C49D8"/>
    <w:rsid w:val="008D28B3"/>
    <w:rsid w:val="008E1020"/>
    <w:rsid w:val="00901233"/>
    <w:rsid w:val="00963A3B"/>
    <w:rsid w:val="0098472C"/>
    <w:rsid w:val="009C6AA0"/>
    <w:rsid w:val="009D5F08"/>
    <w:rsid w:val="009F2333"/>
    <w:rsid w:val="00A41AF1"/>
    <w:rsid w:val="00A52D20"/>
    <w:rsid w:val="00B17209"/>
    <w:rsid w:val="00B21839"/>
    <w:rsid w:val="00B4587E"/>
    <w:rsid w:val="00B47B5C"/>
    <w:rsid w:val="00B65FA1"/>
    <w:rsid w:val="00B8795C"/>
    <w:rsid w:val="00BB1C83"/>
    <w:rsid w:val="00BC3034"/>
    <w:rsid w:val="00C24B33"/>
    <w:rsid w:val="00C63C1E"/>
    <w:rsid w:val="00C64D85"/>
    <w:rsid w:val="00C717A5"/>
    <w:rsid w:val="00C90698"/>
    <w:rsid w:val="00CB7774"/>
    <w:rsid w:val="00CF5BC3"/>
    <w:rsid w:val="00CF69B9"/>
    <w:rsid w:val="00D0447B"/>
    <w:rsid w:val="00D53581"/>
    <w:rsid w:val="00D87FAE"/>
    <w:rsid w:val="00E0511C"/>
    <w:rsid w:val="00E05E5C"/>
    <w:rsid w:val="00E06947"/>
    <w:rsid w:val="00E45D0C"/>
    <w:rsid w:val="00E57236"/>
    <w:rsid w:val="00E94D32"/>
    <w:rsid w:val="00EA0105"/>
    <w:rsid w:val="00EB1932"/>
    <w:rsid w:val="00EC31DE"/>
    <w:rsid w:val="00ED573D"/>
    <w:rsid w:val="00F337AE"/>
    <w:rsid w:val="00F50E8B"/>
    <w:rsid w:val="00FA4D46"/>
    <w:rsid w:val="00FC1CAA"/>
    <w:rsid w:val="00FD4494"/>
    <w:rsid w:val="00FF56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5C4899"/>
  </w:style>
  <w:style w:type="paragraph" w:customStyle="1" w:styleId="Oddelek">
    <w:name w:val="Oddelek"/>
    <w:basedOn w:val="Navaden"/>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customStyle="1" w:styleId="Vrstapredpisa">
    <w:name w:val="Vrsta predpisa"/>
    <w:basedOn w:val="Navaden"/>
    <w:link w:val="VrstapredpisaZnak"/>
    <w:qFormat/>
    <w:rsid w:val="00360ADB"/>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360ADB"/>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lang w:val="x-none" w:eastAsia="x-none"/>
    </w:rPr>
  </w:style>
  <w:style w:type="character" w:customStyle="1" w:styleId="VrstapredpisaZnak">
    <w:name w:val="Vrsta predpisa Znak"/>
    <w:link w:val="Vrstapredpisa"/>
    <w:rsid w:val="00360ADB"/>
    <w:rPr>
      <w:rFonts w:ascii="Arial" w:eastAsia="Times New Roman" w:hAnsi="Arial" w:cs="Times New Roman"/>
      <w:b/>
      <w:bCs/>
      <w:color w:val="000000"/>
      <w:spacing w:val="40"/>
      <w:lang w:val="x-none" w:eastAsia="x-none"/>
    </w:rPr>
  </w:style>
  <w:style w:type="paragraph" w:customStyle="1" w:styleId="Poglavje">
    <w:name w:val="Poglavje"/>
    <w:basedOn w:val="Navaden"/>
    <w:qFormat/>
    <w:rsid w:val="00360ADB"/>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character" w:customStyle="1" w:styleId="NaslovpredpisaZnak">
    <w:name w:val="Naslov_predpisa Znak"/>
    <w:link w:val="Naslovpredpisa"/>
    <w:rsid w:val="00360ADB"/>
    <w:rPr>
      <w:rFonts w:ascii="Arial" w:eastAsia="Times New Roman" w:hAnsi="Arial" w:cs="Times New Roman"/>
      <w:b/>
      <w:lang w:val="x-none" w:eastAsia="x-none"/>
    </w:rPr>
  </w:style>
  <w:style w:type="paragraph" w:customStyle="1" w:styleId="len">
    <w:name w:val="Člen"/>
    <w:basedOn w:val="Navaden"/>
    <w:link w:val="lenZnak"/>
    <w:qFormat/>
    <w:rsid w:val="00360ADB"/>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
    <w:name w:val="Člen Znak"/>
    <w:link w:val="len"/>
    <w:rsid w:val="00360ADB"/>
    <w:rPr>
      <w:rFonts w:ascii="Arial" w:eastAsia="Times New Roman" w:hAnsi="Arial" w:cs="Times New Roman"/>
      <w:b/>
      <w:lang w:val="x-none" w:eastAsia="x-none"/>
    </w:rPr>
  </w:style>
  <w:style w:type="paragraph" w:customStyle="1" w:styleId="Odstavek">
    <w:name w:val="Odstavek"/>
    <w:basedOn w:val="Navaden"/>
    <w:link w:val="OdstavekZnak"/>
    <w:qFormat/>
    <w:rsid w:val="00360ADB"/>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360ADB"/>
    <w:rPr>
      <w:rFonts w:ascii="Arial" w:eastAsia="Times New Roman" w:hAnsi="Arial" w:cs="Times New Roman"/>
      <w:lang w:val="x-none" w:eastAsia="x-none"/>
    </w:rPr>
  </w:style>
  <w:style w:type="paragraph" w:customStyle="1" w:styleId="Alineazaodstavkom">
    <w:name w:val="Alinea za odstavkom"/>
    <w:basedOn w:val="Navaden"/>
    <w:link w:val="AlineazaodstavkomZnak"/>
    <w:qFormat/>
    <w:rsid w:val="00360ADB"/>
    <w:pPr>
      <w:numPr>
        <w:numId w:val="15"/>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odstavkomZnak">
    <w:name w:val="Alinea za odstavkom Znak"/>
    <w:link w:val="Alineazaodstavkom"/>
    <w:rsid w:val="00360ADB"/>
    <w:rPr>
      <w:rFonts w:ascii="Arial" w:eastAsia="Times New Roman" w:hAnsi="Arial" w:cs="Times New Roman"/>
      <w:lang w:val="x-none" w:eastAsia="x-none"/>
    </w:rPr>
  </w:style>
  <w:style w:type="paragraph" w:customStyle="1" w:styleId="Neotevilenodstavek">
    <w:name w:val="Neoštevilčen odstavek"/>
    <w:basedOn w:val="Navaden"/>
    <w:link w:val="NeotevilenodstavekZnak"/>
    <w:qFormat/>
    <w:rsid w:val="0098472C"/>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basedOn w:val="Privzetapisavaodstavka"/>
    <w:link w:val="Neotevilenodstavek"/>
    <w:rsid w:val="0098472C"/>
    <w:rPr>
      <w:rFonts w:ascii="Arial" w:eastAsia="Times New Roman" w:hAnsi="Arial" w:cs="Arial"/>
      <w:lang w:eastAsia="sl-SI"/>
    </w:rPr>
  </w:style>
  <w:style w:type="paragraph" w:customStyle="1" w:styleId="rkovnatokazatevilnotoko">
    <w:name w:val="Črkovna točka za številčno točko"/>
    <w:basedOn w:val="Navaden"/>
    <w:qFormat/>
    <w:rsid w:val="009F2333"/>
    <w:pPr>
      <w:numPr>
        <w:numId w:val="19"/>
      </w:numPr>
      <w:tabs>
        <w:tab w:val="left" w:pos="540"/>
        <w:tab w:val="left" w:pos="900"/>
      </w:tabs>
      <w:spacing w:after="0" w:line="240" w:lineRule="auto"/>
      <w:ind w:left="907" w:hanging="510"/>
      <w:jc w:val="both"/>
    </w:pPr>
    <w:rPr>
      <w:rFonts w:ascii="Arial" w:eastAsia="Times New Roman" w:hAnsi="Arial" w:cs="Times New Roman"/>
      <w:lang w:val="x-none" w:eastAsia="x-none"/>
    </w:rPr>
  </w:style>
  <w:style w:type="character" w:styleId="Pripombasklic">
    <w:name w:val="annotation reference"/>
    <w:semiHidden/>
    <w:unhideWhenUsed/>
    <w:rsid w:val="009F2333"/>
    <w:rPr>
      <w:sz w:val="16"/>
      <w:szCs w:val="16"/>
    </w:rPr>
  </w:style>
  <w:style w:type="paragraph" w:styleId="Pripombabesedilo">
    <w:name w:val="annotation text"/>
    <w:basedOn w:val="Navaden"/>
    <w:link w:val="PripombabesediloZnak"/>
    <w:semiHidden/>
    <w:unhideWhenUsed/>
    <w:rsid w:val="009F2333"/>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sl-SI"/>
    </w:rPr>
  </w:style>
  <w:style w:type="character" w:customStyle="1" w:styleId="PripombabesediloZnak">
    <w:name w:val="Pripomba – besedilo Znak"/>
    <w:basedOn w:val="Privzetapisavaodstavka"/>
    <w:link w:val="Pripombabesedilo"/>
    <w:semiHidden/>
    <w:rsid w:val="009F2333"/>
    <w:rPr>
      <w:rFonts w:ascii="Arial" w:eastAsia="Times New Roman" w:hAnsi="Arial" w:cs="Times New Roman"/>
      <w:sz w:val="20"/>
      <w:szCs w:val="20"/>
      <w:lang w:eastAsia="sl-SI"/>
    </w:rPr>
  </w:style>
  <w:style w:type="paragraph" w:styleId="Besedilooblaka">
    <w:name w:val="Balloon Text"/>
    <w:basedOn w:val="Navaden"/>
    <w:link w:val="BesedilooblakaZnak"/>
    <w:uiPriority w:val="99"/>
    <w:semiHidden/>
    <w:unhideWhenUsed/>
    <w:rsid w:val="009F233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F2333"/>
    <w:rPr>
      <w:rFonts w:ascii="Segoe UI" w:hAnsi="Segoe UI" w:cs="Segoe UI"/>
      <w:sz w:val="18"/>
      <w:szCs w:val="18"/>
    </w:rPr>
  </w:style>
  <w:style w:type="table" w:styleId="Tabelamrea">
    <w:name w:val="Table Grid"/>
    <w:basedOn w:val="Navadnatabela"/>
    <w:uiPriority w:val="39"/>
    <w:rsid w:val="00526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3D5236"/>
    <w:pPr>
      <w:ind w:left="720"/>
      <w:contextualSpacing/>
    </w:pPr>
  </w:style>
  <w:style w:type="paragraph" w:styleId="Zadevapripombe">
    <w:name w:val="annotation subject"/>
    <w:basedOn w:val="Pripombabesedilo"/>
    <w:next w:val="Pripombabesedilo"/>
    <w:link w:val="ZadevapripombeZnak"/>
    <w:uiPriority w:val="99"/>
    <w:semiHidden/>
    <w:unhideWhenUsed/>
    <w:rsid w:val="00D53581"/>
    <w:pPr>
      <w:overflowPunct/>
      <w:autoSpaceDE/>
      <w:autoSpaceDN/>
      <w:adjustRightInd/>
      <w:spacing w:after="160"/>
      <w:jc w:val="left"/>
      <w:textAlignment w:val="auto"/>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D53581"/>
    <w:rPr>
      <w:rFonts w:ascii="Arial" w:eastAsia="Times New Roman" w:hAnsi="Arial" w:cs="Times New Roman"/>
      <w:b/>
      <w:bCs/>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5C4899"/>
  </w:style>
  <w:style w:type="paragraph" w:customStyle="1" w:styleId="Oddelek">
    <w:name w:val="Oddelek"/>
    <w:basedOn w:val="Navaden"/>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customStyle="1" w:styleId="Vrstapredpisa">
    <w:name w:val="Vrsta predpisa"/>
    <w:basedOn w:val="Navaden"/>
    <w:link w:val="VrstapredpisaZnak"/>
    <w:qFormat/>
    <w:rsid w:val="00360ADB"/>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360ADB"/>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lang w:val="x-none" w:eastAsia="x-none"/>
    </w:rPr>
  </w:style>
  <w:style w:type="character" w:customStyle="1" w:styleId="VrstapredpisaZnak">
    <w:name w:val="Vrsta predpisa Znak"/>
    <w:link w:val="Vrstapredpisa"/>
    <w:rsid w:val="00360ADB"/>
    <w:rPr>
      <w:rFonts w:ascii="Arial" w:eastAsia="Times New Roman" w:hAnsi="Arial" w:cs="Times New Roman"/>
      <w:b/>
      <w:bCs/>
      <w:color w:val="000000"/>
      <w:spacing w:val="40"/>
      <w:lang w:val="x-none" w:eastAsia="x-none"/>
    </w:rPr>
  </w:style>
  <w:style w:type="paragraph" w:customStyle="1" w:styleId="Poglavje">
    <w:name w:val="Poglavje"/>
    <w:basedOn w:val="Navaden"/>
    <w:qFormat/>
    <w:rsid w:val="00360ADB"/>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character" w:customStyle="1" w:styleId="NaslovpredpisaZnak">
    <w:name w:val="Naslov_predpisa Znak"/>
    <w:link w:val="Naslovpredpisa"/>
    <w:rsid w:val="00360ADB"/>
    <w:rPr>
      <w:rFonts w:ascii="Arial" w:eastAsia="Times New Roman" w:hAnsi="Arial" w:cs="Times New Roman"/>
      <w:b/>
      <w:lang w:val="x-none" w:eastAsia="x-none"/>
    </w:rPr>
  </w:style>
  <w:style w:type="paragraph" w:customStyle="1" w:styleId="len">
    <w:name w:val="Člen"/>
    <w:basedOn w:val="Navaden"/>
    <w:link w:val="lenZnak"/>
    <w:qFormat/>
    <w:rsid w:val="00360ADB"/>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
    <w:name w:val="Člen Znak"/>
    <w:link w:val="len"/>
    <w:rsid w:val="00360ADB"/>
    <w:rPr>
      <w:rFonts w:ascii="Arial" w:eastAsia="Times New Roman" w:hAnsi="Arial" w:cs="Times New Roman"/>
      <w:b/>
      <w:lang w:val="x-none" w:eastAsia="x-none"/>
    </w:rPr>
  </w:style>
  <w:style w:type="paragraph" w:customStyle="1" w:styleId="Odstavek">
    <w:name w:val="Odstavek"/>
    <w:basedOn w:val="Navaden"/>
    <w:link w:val="OdstavekZnak"/>
    <w:qFormat/>
    <w:rsid w:val="00360ADB"/>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360ADB"/>
    <w:rPr>
      <w:rFonts w:ascii="Arial" w:eastAsia="Times New Roman" w:hAnsi="Arial" w:cs="Times New Roman"/>
      <w:lang w:val="x-none" w:eastAsia="x-none"/>
    </w:rPr>
  </w:style>
  <w:style w:type="paragraph" w:customStyle="1" w:styleId="Alineazaodstavkom">
    <w:name w:val="Alinea za odstavkom"/>
    <w:basedOn w:val="Navaden"/>
    <w:link w:val="AlineazaodstavkomZnak"/>
    <w:qFormat/>
    <w:rsid w:val="00360ADB"/>
    <w:pPr>
      <w:numPr>
        <w:numId w:val="15"/>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odstavkomZnak">
    <w:name w:val="Alinea za odstavkom Znak"/>
    <w:link w:val="Alineazaodstavkom"/>
    <w:rsid w:val="00360ADB"/>
    <w:rPr>
      <w:rFonts w:ascii="Arial" w:eastAsia="Times New Roman" w:hAnsi="Arial" w:cs="Times New Roman"/>
      <w:lang w:val="x-none" w:eastAsia="x-none"/>
    </w:rPr>
  </w:style>
  <w:style w:type="paragraph" w:customStyle="1" w:styleId="Neotevilenodstavek">
    <w:name w:val="Neoštevilčen odstavek"/>
    <w:basedOn w:val="Navaden"/>
    <w:link w:val="NeotevilenodstavekZnak"/>
    <w:qFormat/>
    <w:rsid w:val="0098472C"/>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basedOn w:val="Privzetapisavaodstavka"/>
    <w:link w:val="Neotevilenodstavek"/>
    <w:rsid w:val="0098472C"/>
    <w:rPr>
      <w:rFonts w:ascii="Arial" w:eastAsia="Times New Roman" w:hAnsi="Arial" w:cs="Arial"/>
      <w:lang w:eastAsia="sl-SI"/>
    </w:rPr>
  </w:style>
  <w:style w:type="paragraph" w:customStyle="1" w:styleId="rkovnatokazatevilnotoko">
    <w:name w:val="Črkovna točka za številčno točko"/>
    <w:basedOn w:val="Navaden"/>
    <w:qFormat/>
    <w:rsid w:val="009F2333"/>
    <w:pPr>
      <w:numPr>
        <w:numId w:val="19"/>
      </w:numPr>
      <w:tabs>
        <w:tab w:val="left" w:pos="540"/>
        <w:tab w:val="left" w:pos="900"/>
      </w:tabs>
      <w:spacing w:after="0" w:line="240" w:lineRule="auto"/>
      <w:ind w:left="907" w:hanging="510"/>
      <w:jc w:val="both"/>
    </w:pPr>
    <w:rPr>
      <w:rFonts w:ascii="Arial" w:eastAsia="Times New Roman" w:hAnsi="Arial" w:cs="Times New Roman"/>
      <w:lang w:val="x-none" w:eastAsia="x-none"/>
    </w:rPr>
  </w:style>
  <w:style w:type="character" w:styleId="Pripombasklic">
    <w:name w:val="annotation reference"/>
    <w:semiHidden/>
    <w:unhideWhenUsed/>
    <w:rsid w:val="009F2333"/>
    <w:rPr>
      <w:sz w:val="16"/>
      <w:szCs w:val="16"/>
    </w:rPr>
  </w:style>
  <w:style w:type="paragraph" w:styleId="Pripombabesedilo">
    <w:name w:val="annotation text"/>
    <w:basedOn w:val="Navaden"/>
    <w:link w:val="PripombabesediloZnak"/>
    <w:semiHidden/>
    <w:unhideWhenUsed/>
    <w:rsid w:val="009F2333"/>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sl-SI"/>
    </w:rPr>
  </w:style>
  <w:style w:type="character" w:customStyle="1" w:styleId="PripombabesediloZnak">
    <w:name w:val="Pripomba – besedilo Znak"/>
    <w:basedOn w:val="Privzetapisavaodstavka"/>
    <w:link w:val="Pripombabesedilo"/>
    <w:semiHidden/>
    <w:rsid w:val="009F2333"/>
    <w:rPr>
      <w:rFonts w:ascii="Arial" w:eastAsia="Times New Roman" w:hAnsi="Arial" w:cs="Times New Roman"/>
      <w:sz w:val="20"/>
      <w:szCs w:val="20"/>
      <w:lang w:eastAsia="sl-SI"/>
    </w:rPr>
  </w:style>
  <w:style w:type="paragraph" w:styleId="Besedilooblaka">
    <w:name w:val="Balloon Text"/>
    <w:basedOn w:val="Navaden"/>
    <w:link w:val="BesedilooblakaZnak"/>
    <w:uiPriority w:val="99"/>
    <w:semiHidden/>
    <w:unhideWhenUsed/>
    <w:rsid w:val="009F233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F2333"/>
    <w:rPr>
      <w:rFonts w:ascii="Segoe UI" w:hAnsi="Segoe UI" w:cs="Segoe UI"/>
      <w:sz w:val="18"/>
      <w:szCs w:val="18"/>
    </w:rPr>
  </w:style>
  <w:style w:type="table" w:styleId="Tabelamrea">
    <w:name w:val="Table Grid"/>
    <w:basedOn w:val="Navadnatabela"/>
    <w:uiPriority w:val="39"/>
    <w:rsid w:val="00526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3D5236"/>
    <w:pPr>
      <w:ind w:left="720"/>
      <w:contextualSpacing/>
    </w:pPr>
  </w:style>
  <w:style w:type="paragraph" w:styleId="Zadevapripombe">
    <w:name w:val="annotation subject"/>
    <w:basedOn w:val="Pripombabesedilo"/>
    <w:next w:val="Pripombabesedilo"/>
    <w:link w:val="ZadevapripombeZnak"/>
    <w:uiPriority w:val="99"/>
    <w:semiHidden/>
    <w:unhideWhenUsed/>
    <w:rsid w:val="00D53581"/>
    <w:pPr>
      <w:overflowPunct/>
      <w:autoSpaceDE/>
      <w:autoSpaceDN/>
      <w:adjustRightInd/>
      <w:spacing w:after="160"/>
      <w:jc w:val="left"/>
      <w:textAlignment w:val="auto"/>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D53581"/>
    <w:rPr>
      <w:rFonts w:ascii="Arial" w:eastAsia="Times New Roman" w:hAnsi="Arial"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41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p.mizs@gov.s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p.g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4" ma:contentTypeDescription="Ustvari nov dokument." ma:contentTypeScope="" ma:versionID="daf5643e18d40e8cf72b5e7e591df20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582DB99-B7E4-467E-82F6-56236746F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BBD557-DEA9-40DB-9F35-54035D8E7774}">
  <ds:schemaRefs>
    <ds:schemaRef ds:uri="http://schemas.microsoft.com/sharepoint/v3/contenttype/forms"/>
  </ds:schemaRefs>
</ds:datastoreItem>
</file>

<file path=customXml/itemProps3.xml><?xml version="1.0" encoding="utf-8"?>
<ds:datastoreItem xmlns:ds="http://schemas.openxmlformats.org/officeDocument/2006/customXml" ds:itemID="{34FE4554-8A81-4960-9493-E6E0A96467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DDB6BB-3D73-43F9-9875-5597CCF1F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3040</Words>
  <Characters>17331</Characters>
  <Application>Microsoft Office Word</Application>
  <DocSecurity>0</DocSecurity>
  <Lines>144</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Manica Gros</dc:creator>
  <cp:lastModifiedBy>Duša Marjetič</cp:lastModifiedBy>
  <cp:revision>8</cp:revision>
  <cp:lastPrinted>2016-06-20T09:38:00Z</cp:lastPrinted>
  <dcterms:created xsi:type="dcterms:W3CDTF">2016-06-30T11:12:00Z</dcterms:created>
  <dcterms:modified xsi:type="dcterms:W3CDTF">2016-06-30T12:00:00Z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