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271E25"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271E25"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0124E5">
            <w:pPr>
              <w:pStyle w:val="Neotevilenodstavek"/>
              <w:spacing w:before="0" w:after="0" w:line="260" w:lineRule="exact"/>
              <w:jc w:val="left"/>
              <w:rPr>
                <w:sz w:val="20"/>
                <w:szCs w:val="20"/>
              </w:rPr>
            </w:pPr>
            <w:r>
              <w:rPr>
                <w:sz w:val="20"/>
                <w:szCs w:val="20"/>
              </w:rPr>
              <w:t xml:space="preserve">Številka: </w:t>
            </w:r>
            <w:r w:rsidR="004A4E3D">
              <w:rPr>
                <w:sz w:val="20"/>
                <w:szCs w:val="20"/>
              </w:rPr>
              <w:t>0140-</w:t>
            </w:r>
            <w:r w:rsidR="000124E5">
              <w:rPr>
                <w:sz w:val="20"/>
                <w:szCs w:val="20"/>
              </w:rPr>
              <w:t>8</w:t>
            </w:r>
            <w:r w:rsidR="004A4E3D">
              <w:rPr>
                <w:sz w:val="20"/>
                <w:szCs w:val="20"/>
              </w:rPr>
              <w:t>/201</w:t>
            </w:r>
            <w:r w:rsidR="000124E5">
              <w:rPr>
                <w:sz w:val="20"/>
                <w:szCs w:val="20"/>
              </w:rPr>
              <w:t>7</w:t>
            </w:r>
            <w:r w:rsidR="004A4E3D">
              <w:rPr>
                <w:sz w:val="20"/>
                <w:szCs w:val="20"/>
              </w:rPr>
              <w:t>/</w:t>
            </w:r>
            <w:r w:rsidR="005F28F2">
              <w:rPr>
                <w:sz w:val="20"/>
                <w:szCs w:val="20"/>
              </w:rPr>
              <w:t>5</w:t>
            </w:r>
          </w:p>
        </w:tc>
      </w:tr>
      <w:tr w:rsidR="00644E67" w:rsidRPr="008D1759" w:rsidTr="00956616">
        <w:trPr>
          <w:gridAfter w:val="2"/>
          <w:wAfter w:w="3067" w:type="dxa"/>
        </w:trPr>
        <w:tc>
          <w:tcPr>
            <w:tcW w:w="6096" w:type="dxa"/>
            <w:gridSpan w:val="2"/>
          </w:tcPr>
          <w:p w:rsidR="00644E67" w:rsidRPr="008D1759" w:rsidRDefault="004351CD" w:rsidP="00626FB3">
            <w:pPr>
              <w:pStyle w:val="Neotevilenodstavek"/>
              <w:spacing w:before="0" w:after="0" w:line="260" w:lineRule="exact"/>
              <w:jc w:val="left"/>
              <w:rPr>
                <w:sz w:val="20"/>
                <w:szCs w:val="20"/>
              </w:rPr>
            </w:pPr>
            <w:r>
              <w:rPr>
                <w:sz w:val="20"/>
                <w:szCs w:val="20"/>
              </w:rPr>
              <w:t>Ljubljana, 2. 3. 2017</w:t>
            </w:r>
            <w:bookmarkStart w:id="0" w:name="_GoBack"/>
            <w:bookmarkEnd w:id="0"/>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 xml:space="preserve">EVA </w:t>
            </w:r>
            <w:r w:rsidR="00626FB3" w:rsidRPr="00626FB3">
              <w:rPr>
                <w:iCs/>
                <w:sz w:val="20"/>
                <w:szCs w:val="20"/>
              </w:rPr>
              <w:t>2017-3340-0002</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EF5928"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626FB3">
            <w:pPr>
              <w:pStyle w:val="Naslovpredpisa"/>
              <w:spacing w:before="0" w:after="0" w:line="260" w:lineRule="exact"/>
              <w:jc w:val="left"/>
              <w:rPr>
                <w:sz w:val="20"/>
                <w:szCs w:val="20"/>
              </w:rPr>
            </w:pPr>
            <w:r>
              <w:rPr>
                <w:sz w:val="20"/>
                <w:szCs w:val="20"/>
              </w:rPr>
              <w:t xml:space="preserve">ZADEVA: </w:t>
            </w:r>
            <w:r w:rsidR="00626FB3">
              <w:rPr>
                <w:sz w:val="20"/>
                <w:szCs w:val="20"/>
              </w:rPr>
              <w:t xml:space="preserve">Predlog Sklepa </w:t>
            </w:r>
            <w:r w:rsidR="00626FB3" w:rsidRPr="00626FB3">
              <w:rPr>
                <w:sz w:val="20"/>
                <w:szCs w:val="20"/>
              </w:rPr>
              <w:t>o spremembah in dopolnitvah Sklepa o ustanovitvi javnega zavoda Slovenska filharmonija</w:t>
            </w:r>
            <w:r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626FB3" w:rsidRPr="0032408F" w:rsidRDefault="00626FB3" w:rsidP="00626FB3">
            <w:pPr>
              <w:spacing w:line="220" w:lineRule="atLeast"/>
              <w:jc w:val="both"/>
              <w:rPr>
                <w:rFonts w:ascii="Arial" w:hAnsi="Arial" w:cs="Arial"/>
                <w:sz w:val="20"/>
                <w:szCs w:val="20"/>
              </w:rPr>
            </w:pPr>
            <w:r w:rsidRPr="00DC61E9">
              <w:rPr>
                <w:rFonts w:ascii="Arial" w:hAnsi="Arial" w:cs="Arial"/>
                <w:sz w:val="20"/>
                <w:szCs w:val="20"/>
              </w:rPr>
              <w:t xml:space="preserve">Na podlagi 3. člena Zakona o zavodih </w:t>
            </w:r>
            <w:r w:rsidR="000F4F1C" w:rsidRPr="000F4F1C">
              <w:rPr>
                <w:rFonts w:ascii="Arial" w:hAnsi="Arial" w:cs="Arial"/>
                <w:sz w:val="20"/>
                <w:szCs w:val="20"/>
              </w:rPr>
              <w:t>(Uradni list RS, št. 12/91, 8/96, 36/00 – ZPDZC in 127/06 – ZJZP)</w:t>
            </w:r>
            <w:r>
              <w:rPr>
                <w:rFonts w:ascii="Arial" w:hAnsi="Arial" w:cs="Arial"/>
                <w:sz w:val="20"/>
                <w:szCs w:val="20"/>
              </w:rPr>
              <w:t xml:space="preserve"> in</w:t>
            </w:r>
            <w:r w:rsidRPr="00DC61E9">
              <w:rPr>
                <w:rFonts w:ascii="Arial" w:hAnsi="Arial" w:cs="Arial"/>
                <w:sz w:val="20"/>
                <w:szCs w:val="20"/>
              </w:rPr>
              <w:t xml:space="preserve"> 26. člena Zakon</w:t>
            </w:r>
            <w:r w:rsidR="00FB4A0C">
              <w:rPr>
                <w:rFonts w:ascii="Arial" w:hAnsi="Arial" w:cs="Arial"/>
                <w:sz w:val="20"/>
                <w:szCs w:val="20"/>
              </w:rPr>
              <w:t>a</w:t>
            </w:r>
            <w:r w:rsidRPr="00DC61E9">
              <w:rPr>
                <w:rFonts w:ascii="Arial" w:hAnsi="Arial" w:cs="Arial"/>
                <w:sz w:val="20"/>
                <w:szCs w:val="20"/>
              </w:rPr>
              <w:t xml:space="preserve"> o uresničevanju javnega interesa za kulturo </w:t>
            </w:r>
            <w:r w:rsidR="000F4F1C" w:rsidRPr="000F4F1C">
              <w:rPr>
                <w:rFonts w:ascii="Arial" w:hAnsi="Arial" w:cs="Arial"/>
                <w:sz w:val="20"/>
                <w:szCs w:val="20"/>
              </w:rPr>
              <w:t>(Uradni list RS, št. 77/07 – uradno prečiščeno besedilo, 56/08, 4/10, 20/11, 111/13 in 68/16)</w:t>
            </w:r>
            <w:r>
              <w:rPr>
                <w:rFonts w:ascii="Arial" w:hAnsi="Arial" w:cs="Arial"/>
                <w:sz w:val="20"/>
                <w:szCs w:val="20"/>
              </w:rPr>
              <w:t xml:space="preserve"> </w:t>
            </w:r>
            <w:r w:rsidRPr="0032408F">
              <w:rPr>
                <w:rFonts w:ascii="Arial" w:hAnsi="Arial" w:cs="Arial"/>
                <w:sz w:val="20"/>
                <w:szCs w:val="20"/>
              </w:rPr>
              <w:t xml:space="preserve">je Vlada Republike Slovenije na …..…… seji dne ………... sprejela naslednji </w:t>
            </w:r>
          </w:p>
          <w:p w:rsidR="00626FB3" w:rsidRPr="0032408F" w:rsidRDefault="00FB4A0C" w:rsidP="00626FB3">
            <w:pPr>
              <w:spacing w:line="220" w:lineRule="atLeast"/>
              <w:jc w:val="center"/>
              <w:rPr>
                <w:rFonts w:ascii="Arial" w:hAnsi="Arial" w:cs="Arial"/>
                <w:sz w:val="20"/>
                <w:szCs w:val="20"/>
              </w:rPr>
            </w:pPr>
            <w:r>
              <w:rPr>
                <w:rFonts w:ascii="Arial" w:hAnsi="Arial" w:cs="Arial"/>
                <w:sz w:val="20"/>
                <w:szCs w:val="20"/>
              </w:rPr>
              <w:t>SKLEP</w:t>
            </w:r>
          </w:p>
          <w:p w:rsidR="00626FB3" w:rsidRPr="0032408F" w:rsidRDefault="00626FB3" w:rsidP="00626FB3">
            <w:pPr>
              <w:spacing w:line="220" w:lineRule="atLeast"/>
              <w:jc w:val="both"/>
              <w:rPr>
                <w:rFonts w:ascii="Arial" w:hAnsi="Arial" w:cs="Arial"/>
                <w:sz w:val="20"/>
                <w:szCs w:val="20"/>
              </w:rPr>
            </w:pPr>
            <w:r w:rsidRPr="0032408F">
              <w:rPr>
                <w:rFonts w:ascii="Arial" w:hAnsi="Arial" w:cs="Arial"/>
                <w:sz w:val="20"/>
                <w:szCs w:val="20"/>
              </w:rPr>
              <w:t xml:space="preserve">Vlada Republike Slovenije je sprejela Sklep o spremembah in dopolnitvah Sklepa o ustanovitvi javnega zavoda </w:t>
            </w:r>
            <w:r>
              <w:rPr>
                <w:rFonts w:ascii="Arial" w:hAnsi="Arial" w:cs="Arial"/>
                <w:sz w:val="20"/>
                <w:szCs w:val="20"/>
              </w:rPr>
              <w:t>Slovenska filharmonija</w:t>
            </w:r>
            <w:r w:rsidRPr="0032408F">
              <w:rPr>
                <w:rFonts w:ascii="Arial" w:hAnsi="Arial" w:cs="Arial"/>
                <w:sz w:val="20"/>
                <w:szCs w:val="20"/>
              </w:rPr>
              <w:t>.</w:t>
            </w:r>
          </w:p>
          <w:p w:rsidR="00626FB3" w:rsidRPr="0032408F" w:rsidRDefault="00626FB3" w:rsidP="00626FB3">
            <w:pPr>
              <w:autoSpaceDE w:val="0"/>
              <w:autoSpaceDN w:val="0"/>
              <w:adjustRightInd w:val="0"/>
              <w:spacing w:after="0" w:line="240" w:lineRule="auto"/>
              <w:rPr>
                <w:rFonts w:ascii="Arial" w:hAnsi="Arial" w:cs="Arial"/>
                <w:sz w:val="20"/>
                <w:szCs w:val="20"/>
                <w:lang w:eastAsia="sl-SI"/>
              </w:rPr>
            </w:pPr>
          </w:p>
          <w:p w:rsidR="00626FB3" w:rsidRPr="0032408F" w:rsidRDefault="00626FB3" w:rsidP="00626FB3">
            <w:pPr>
              <w:autoSpaceDE w:val="0"/>
              <w:autoSpaceDN w:val="0"/>
              <w:adjustRightInd w:val="0"/>
              <w:spacing w:after="0" w:line="240" w:lineRule="auto"/>
              <w:ind w:left="4956"/>
              <w:rPr>
                <w:rFonts w:ascii="Arial" w:hAnsi="Arial" w:cs="Arial"/>
                <w:sz w:val="20"/>
                <w:szCs w:val="20"/>
                <w:lang w:eastAsia="sl-SI"/>
              </w:rPr>
            </w:pPr>
            <w:r w:rsidRPr="0032408F">
              <w:rPr>
                <w:rFonts w:ascii="Arial" w:hAnsi="Arial" w:cs="Arial"/>
                <w:sz w:val="20"/>
                <w:szCs w:val="20"/>
                <w:lang w:eastAsia="sl-SI"/>
              </w:rPr>
              <w:t>Vlada Republike Slovenije</w:t>
            </w:r>
          </w:p>
          <w:p w:rsidR="00626FB3" w:rsidRPr="0032408F" w:rsidRDefault="00626FB3" w:rsidP="00626FB3">
            <w:pPr>
              <w:autoSpaceDE w:val="0"/>
              <w:autoSpaceDN w:val="0"/>
              <w:adjustRightInd w:val="0"/>
              <w:spacing w:after="0" w:line="240" w:lineRule="auto"/>
              <w:ind w:left="4956"/>
              <w:rPr>
                <w:rFonts w:ascii="Arial" w:hAnsi="Arial" w:cs="Arial"/>
                <w:sz w:val="20"/>
                <w:szCs w:val="20"/>
                <w:lang w:eastAsia="sl-SI"/>
              </w:rPr>
            </w:pPr>
            <w:r w:rsidRPr="0032408F">
              <w:rPr>
                <w:rFonts w:ascii="Arial" w:hAnsi="Arial" w:cs="Arial"/>
                <w:sz w:val="20"/>
                <w:szCs w:val="20"/>
                <w:lang w:eastAsia="sl-SI"/>
              </w:rPr>
              <w:t xml:space="preserve">mag. </w:t>
            </w:r>
            <w:r w:rsidRPr="00626FB3">
              <w:rPr>
                <w:rFonts w:ascii="Arial" w:hAnsi="Arial" w:cs="Arial"/>
                <w:sz w:val="20"/>
                <w:szCs w:val="20"/>
                <w:lang w:eastAsia="sl-SI"/>
              </w:rPr>
              <w:t>Lilijana Kozlovič</w:t>
            </w:r>
          </w:p>
          <w:p w:rsidR="00626FB3" w:rsidRPr="0032408F" w:rsidRDefault="00626FB3" w:rsidP="00626FB3">
            <w:pPr>
              <w:autoSpaceDE w:val="0"/>
              <w:autoSpaceDN w:val="0"/>
              <w:adjustRightInd w:val="0"/>
              <w:spacing w:after="0" w:line="240" w:lineRule="auto"/>
              <w:ind w:left="4956"/>
              <w:rPr>
                <w:rFonts w:ascii="Arial" w:hAnsi="Arial" w:cs="Arial"/>
                <w:sz w:val="20"/>
                <w:szCs w:val="20"/>
                <w:lang w:eastAsia="sl-SI"/>
              </w:rPr>
            </w:pPr>
            <w:r>
              <w:rPr>
                <w:rFonts w:ascii="Arial" w:hAnsi="Arial" w:cs="Arial"/>
                <w:sz w:val="20"/>
                <w:szCs w:val="20"/>
                <w:lang w:eastAsia="sl-SI"/>
              </w:rPr>
              <w:t>generalna sekretarka</w:t>
            </w:r>
          </w:p>
          <w:p w:rsidR="00626FB3" w:rsidRPr="0032408F" w:rsidRDefault="00626FB3" w:rsidP="00626FB3">
            <w:pPr>
              <w:autoSpaceDE w:val="0"/>
              <w:autoSpaceDN w:val="0"/>
              <w:adjustRightInd w:val="0"/>
              <w:spacing w:after="0" w:line="240" w:lineRule="auto"/>
              <w:ind w:left="4956"/>
              <w:rPr>
                <w:rFonts w:ascii="Arial" w:hAnsi="Arial" w:cs="Arial"/>
                <w:sz w:val="20"/>
                <w:szCs w:val="20"/>
                <w:lang w:eastAsia="sl-SI"/>
              </w:rPr>
            </w:pPr>
          </w:p>
          <w:p w:rsidR="00626FB3" w:rsidRPr="0032408F" w:rsidRDefault="00626FB3" w:rsidP="00626FB3">
            <w:pPr>
              <w:autoSpaceDE w:val="0"/>
              <w:autoSpaceDN w:val="0"/>
              <w:adjustRightInd w:val="0"/>
              <w:spacing w:after="0" w:line="240" w:lineRule="auto"/>
              <w:ind w:left="4956"/>
              <w:rPr>
                <w:rFonts w:ascii="Arial" w:hAnsi="Arial" w:cs="Arial"/>
                <w:sz w:val="20"/>
                <w:szCs w:val="20"/>
                <w:lang w:eastAsia="sl-SI"/>
              </w:rPr>
            </w:pPr>
          </w:p>
          <w:p w:rsidR="00626FB3" w:rsidRPr="0032408F" w:rsidRDefault="00626FB3" w:rsidP="00626FB3">
            <w:pPr>
              <w:autoSpaceDE w:val="0"/>
              <w:autoSpaceDN w:val="0"/>
              <w:adjustRightInd w:val="0"/>
              <w:spacing w:after="0" w:line="240" w:lineRule="auto"/>
              <w:rPr>
                <w:rFonts w:ascii="Arial" w:hAnsi="Arial" w:cs="Arial"/>
                <w:sz w:val="20"/>
                <w:szCs w:val="20"/>
                <w:lang w:eastAsia="sl-SI"/>
              </w:rPr>
            </w:pPr>
            <w:r w:rsidRPr="0032408F">
              <w:rPr>
                <w:rFonts w:ascii="Arial" w:hAnsi="Arial" w:cs="Arial"/>
                <w:sz w:val="20"/>
                <w:szCs w:val="20"/>
                <w:lang w:eastAsia="sl-SI"/>
              </w:rPr>
              <w:t>Prejmejo:</w:t>
            </w:r>
          </w:p>
          <w:p w:rsidR="00626FB3" w:rsidRPr="0032408F" w:rsidRDefault="00626FB3" w:rsidP="00626FB3">
            <w:pPr>
              <w:pStyle w:val="Odstavekseznama"/>
              <w:numPr>
                <w:ilvl w:val="0"/>
                <w:numId w:val="33"/>
              </w:numPr>
              <w:autoSpaceDE w:val="0"/>
              <w:autoSpaceDN w:val="0"/>
              <w:adjustRightInd w:val="0"/>
              <w:rPr>
                <w:rFonts w:ascii="Arial" w:hAnsi="Arial" w:cs="Arial"/>
                <w:sz w:val="20"/>
                <w:szCs w:val="20"/>
              </w:rPr>
            </w:pPr>
            <w:r>
              <w:rPr>
                <w:rFonts w:ascii="Arial" w:hAnsi="Arial" w:cs="Arial"/>
                <w:sz w:val="20"/>
                <w:szCs w:val="20"/>
              </w:rPr>
              <w:t>Slovenska filharmonija</w:t>
            </w:r>
            <w:r w:rsidR="00FB4A0C">
              <w:rPr>
                <w:rFonts w:ascii="Arial" w:hAnsi="Arial" w:cs="Arial"/>
                <w:sz w:val="20"/>
                <w:szCs w:val="20"/>
              </w:rPr>
              <w:t>, Kongresni trg 10, 1000 Ljubljana</w:t>
            </w:r>
          </w:p>
          <w:p w:rsidR="00626FB3" w:rsidRPr="0032408F" w:rsidRDefault="00626FB3" w:rsidP="00626FB3">
            <w:pPr>
              <w:pStyle w:val="Odstavekseznama"/>
              <w:numPr>
                <w:ilvl w:val="0"/>
                <w:numId w:val="33"/>
              </w:numPr>
              <w:autoSpaceDE w:val="0"/>
              <w:autoSpaceDN w:val="0"/>
              <w:adjustRightInd w:val="0"/>
              <w:rPr>
                <w:rFonts w:ascii="Arial" w:hAnsi="Arial" w:cs="Arial"/>
                <w:sz w:val="20"/>
                <w:szCs w:val="20"/>
              </w:rPr>
            </w:pPr>
            <w:r w:rsidRPr="0032408F">
              <w:rPr>
                <w:rFonts w:ascii="Arial" w:hAnsi="Arial" w:cs="Arial"/>
                <w:sz w:val="20"/>
                <w:szCs w:val="20"/>
              </w:rPr>
              <w:t>Ministrstvo za kulturo</w:t>
            </w:r>
          </w:p>
          <w:p w:rsidR="007A7A10" w:rsidRPr="007A7A10" w:rsidRDefault="007A7A10" w:rsidP="007A7A10">
            <w:pPr>
              <w:pStyle w:val="Neotevilenodstavek"/>
              <w:numPr>
                <w:ilvl w:val="0"/>
                <w:numId w:val="33"/>
              </w:numPr>
              <w:spacing w:before="0" w:after="0" w:line="260" w:lineRule="exact"/>
              <w:rPr>
                <w:iCs/>
                <w:sz w:val="20"/>
                <w:szCs w:val="20"/>
              </w:rPr>
            </w:pPr>
            <w:r w:rsidRPr="007A7A10">
              <w:rPr>
                <w:sz w:val="20"/>
                <w:szCs w:val="20"/>
              </w:rPr>
              <w:t>Urad vlade za komuniciranje</w:t>
            </w:r>
          </w:p>
          <w:p w:rsidR="00626FB3" w:rsidRDefault="00626FB3" w:rsidP="007A7A10">
            <w:pPr>
              <w:pStyle w:val="Neotevilenodstavek"/>
              <w:numPr>
                <w:ilvl w:val="0"/>
                <w:numId w:val="33"/>
              </w:numPr>
              <w:spacing w:before="0" w:after="0" w:line="260" w:lineRule="exact"/>
              <w:rPr>
                <w:iCs/>
                <w:sz w:val="20"/>
                <w:szCs w:val="20"/>
              </w:rPr>
            </w:pPr>
            <w:r w:rsidRPr="0032408F">
              <w:rPr>
                <w:iCs/>
                <w:sz w:val="20"/>
                <w:szCs w:val="20"/>
              </w:rPr>
              <w:t>Ministrstvo za finance</w:t>
            </w:r>
          </w:p>
          <w:p w:rsidR="001F1D64" w:rsidRDefault="001F1D64" w:rsidP="001F1D64">
            <w:pPr>
              <w:pStyle w:val="Neotevilenodstavek"/>
              <w:numPr>
                <w:ilvl w:val="0"/>
                <w:numId w:val="33"/>
              </w:numPr>
              <w:spacing w:before="0" w:after="0" w:line="260" w:lineRule="exact"/>
              <w:rPr>
                <w:iCs/>
                <w:sz w:val="20"/>
                <w:szCs w:val="20"/>
              </w:rPr>
            </w:pPr>
            <w:r w:rsidRPr="001F1D64">
              <w:rPr>
                <w:iCs/>
                <w:sz w:val="20"/>
                <w:szCs w:val="20"/>
              </w:rPr>
              <w:t>Ministrstvo za javno upravo</w:t>
            </w:r>
          </w:p>
          <w:p w:rsidR="001F1D64" w:rsidRPr="0032408F" w:rsidRDefault="001F1D64" w:rsidP="001F1D64">
            <w:pPr>
              <w:pStyle w:val="Neotevilenodstavek"/>
              <w:numPr>
                <w:ilvl w:val="0"/>
                <w:numId w:val="33"/>
              </w:numPr>
              <w:spacing w:before="0" w:after="0" w:line="260" w:lineRule="exact"/>
              <w:rPr>
                <w:iCs/>
                <w:sz w:val="20"/>
                <w:szCs w:val="20"/>
              </w:rPr>
            </w:pPr>
            <w:r w:rsidRPr="001F1D64">
              <w:rPr>
                <w:iCs/>
                <w:sz w:val="20"/>
                <w:szCs w:val="20"/>
              </w:rPr>
              <w:t>Služba Vlade Republike Slovenije za zakonodajo</w:t>
            </w:r>
          </w:p>
          <w:p w:rsidR="00626FB3" w:rsidRPr="0032408F" w:rsidRDefault="00626FB3" w:rsidP="00626FB3">
            <w:pPr>
              <w:pStyle w:val="Neotevilenodstavek"/>
              <w:spacing w:before="0" w:after="0" w:line="260" w:lineRule="exact"/>
              <w:rPr>
                <w:iCs/>
                <w:sz w:val="20"/>
                <w:szCs w:val="20"/>
              </w:rPr>
            </w:pPr>
            <w:r w:rsidRPr="0032408F">
              <w:rPr>
                <w:iCs/>
                <w:sz w:val="20"/>
                <w:szCs w:val="20"/>
              </w:rPr>
              <w:t>Priloge:</w:t>
            </w:r>
          </w:p>
          <w:p w:rsidR="00626FB3" w:rsidRPr="000F4F1C" w:rsidRDefault="00626FB3" w:rsidP="000F4F1C">
            <w:pPr>
              <w:pStyle w:val="Neotevilenodstavek"/>
              <w:numPr>
                <w:ilvl w:val="0"/>
                <w:numId w:val="33"/>
              </w:numPr>
              <w:spacing w:before="0" w:after="0" w:line="260" w:lineRule="exact"/>
              <w:rPr>
                <w:iCs/>
                <w:sz w:val="20"/>
                <w:szCs w:val="20"/>
              </w:rPr>
            </w:pPr>
            <w:r>
              <w:rPr>
                <w:iCs/>
                <w:sz w:val="20"/>
                <w:szCs w:val="20"/>
              </w:rPr>
              <w:t>p</w:t>
            </w:r>
            <w:r w:rsidRPr="0032408F">
              <w:rPr>
                <w:iCs/>
                <w:sz w:val="20"/>
                <w:szCs w:val="20"/>
              </w:rPr>
              <w:t>riloga 1: jedro gradiva</w:t>
            </w:r>
          </w:p>
          <w:p w:rsidR="00644E67" w:rsidRPr="008D1759" w:rsidRDefault="00626FB3" w:rsidP="00626FB3">
            <w:pPr>
              <w:pStyle w:val="Neotevilenodstavek"/>
              <w:numPr>
                <w:ilvl w:val="0"/>
                <w:numId w:val="33"/>
              </w:numPr>
              <w:spacing w:before="0" w:after="0" w:line="260" w:lineRule="exact"/>
              <w:rPr>
                <w:iCs/>
                <w:sz w:val="20"/>
                <w:szCs w:val="20"/>
              </w:rPr>
            </w:pPr>
            <w:r>
              <w:rPr>
                <w:iCs/>
                <w:sz w:val="20"/>
                <w:szCs w:val="20"/>
              </w:rPr>
              <w:t>p</w:t>
            </w:r>
            <w:r w:rsidRPr="0032408F">
              <w:rPr>
                <w:iCs/>
                <w:sz w:val="20"/>
                <w:szCs w:val="20"/>
              </w:rPr>
              <w:t>riloga 2: obrazložitev</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26FB3"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FB4A0C" w:rsidRPr="00FB4A0C" w:rsidRDefault="00FB4A0C" w:rsidP="00FB4A0C">
            <w:pPr>
              <w:spacing w:after="0" w:line="240" w:lineRule="auto"/>
              <w:rPr>
                <w:rFonts w:ascii="Arial" w:eastAsia="Times New Roman" w:hAnsi="Arial" w:cs="Arial"/>
                <w:sz w:val="20"/>
                <w:szCs w:val="20"/>
              </w:rPr>
            </w:pPr>
            <w:r w:rsidRPr="00FB4A0C">
              <w:rPr>
                <w:rFonts w:ascii="Arial" w:eastAsia="Times New Roman" w:hAnsi="Arial" w:cs="Arial"/>
                <w:sz w:val="20"/>
                <w:szCs w:val="20"/>
              </w:rPr>
              <w:t>mag. Igor Teršar, v. d. generalnega direktorja Direktorata za ustvarjalnost</w:t>
            </w:r>
          </w:p>
          <w:p w:rsidR="00FB4A0C" w:rsidRPr="00FB4A0C" w:rsidRDefault="00FB4A0C" w:rsidP="00FB4A0C">
            <w:pPr>
              <w:spacing w:after="0" w:line="240" w:lineRule="auto"/>
              <w:rPr>
                <w:rFonts w:ascii="Arial" w:eastAsia="Times New Roman" w:hAnsi="Arial" w:cs="Arial"/>
                <w:sz w:val="20"/>
                <w:szCs w:val="20"/>
              </w:rPr>
            </w:pPr>
            <w:r w:rsidRPr="00FB4A0C">
              <w:rPr>
                <w:rFonts w:ascii="Arial" w:eastAsia="Times New Roman" w:hAnsi="Arial" w:cs="Arial"/>
                <w:sz w:val="20"/>
                <w:szCs w:val="20"/>
              </w:rPr>
              <w:t xml:space="preserve">Matej </w:t>
            </w:r>
            <w:proofErr w:type="spellStart"/>
            <w:r w:rsidRPr="00FB4A0C">
              <w:rPr>
                <w:rFonts w:ascii="Arial" w:eastAsia="Times New Roman" w:hAnsi="Arial" w:cs="Arial"/>
                <w:sz w:val="20"/>
                <w:szCs w:val="20"/>
              </w:rPr>
              <w:t>Srdinšek</w:t>
            </w:r>
            <w:proofErr w:type="spellEnd"/>
            <w:r w:rsidRPr="00FB4A0C">
              <w:rPr>
                <w:rFonts w:ascii="Arial" w:eastAsia="Times New Roman" w:hAnsi="Arial" w:cs="Arial"/>
                <w:sz w:val="20"/>
                <w:szCs w:val="20"/>
              </w:rPr>
              <w:t xml:space="preserve"> Firm, vodja po pooblastilu Službe za pravne in kadrovske zadeve</w:t>
            </w:r>
          </w:p>
          <w:p w:rsidR="00644E67" w:rsidRPr="008D1759" w:rsidRDefault="00FB4A0C" w:rsidP="00FB4A0C">
            <w:pPr>
              <w:pStyle w:val="Neotevilenodstavek"/>
              <w:spacing w:before="0" w:after="0" w:line="260" w:lineRule="exact"/>
              <w:rPr>
                <w:iCs/>
                <w:sz w:val="20"/>
                <w:szCs w:val="20"/>
              </w:rPr>
            </w:pPr>
            <w:r w:rsidRPr="00FB4A0C">
              <w:rPr>
                <w:sz w:val="20"/>
                <w:szCs w:val="20"/>
                <w:lang w:eastAsia="en-US"/>
              </w:rPr>
              <w:t>Primož Kristan, podsekretar</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6B74CA" w:rsidP="006B74CA">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B74CA" w:rsidP="00956616">
            <w:pPr>
              <w:pStyle w:val="Neotevilenodstavek"/>
              <w:spacing w:before="0" w:after="0" w:line="260" w:lineRule="exact"/>
              <w:rPr>
                <w:b/>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3D5F4C"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6B74CA">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E14DD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Pr>
                <w:sz w:val="20"/>
                <w:szCs w:val="20"/>
              </w:rPr>
              <w:t>DA</w:t>
            </w:r>
            <w:r w:rsidRPr="008D1759">
              <w:rPr>
                <w:sz w:val="20"/>
                <w:szCs w:val="20"/>
              </w:rPr>
              <w:t>/</w:t>
            </w:r>
            <w:r w:rsidRPr="00E14DD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E14DD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E14DD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E14DDF">
              <w:rPr>
                <w:b/>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E14DDF">
              <w:rPr>
                <w:b/>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r w:rsidR="00FB5F61">
              <w:rPr>
                <w:rFonts w:ascii="Arial" w:hAnsi="Arial" w:cs="Arial"/>
                <w:b/>
                <w:sz w:val="20"/>
                <w:szCs w:val="20"/>
              </w:rPr>
              <w:t xml:space="preserve"> </w:t>
            </w:r>
          </w:p>
          <w:p w:rsidR="00644E67" w:rsidRPr="00644E67" w:rsidRDefault="00FB5F61" w:rsidP="00956616">
            <w:pPr>
              <w:rPr>
                <w:rFonts w:ascii="Arial" w:hAnsi="Arial" w:cs="Arial"/>
                <w:sz w:val="20"/>
                <w:szCs w:val="20"/>
              </w:rPr>
            </w:pPr>
            <w:r>
              <w:rPr>
                <w:rFonts w:ascii="Arial" w:hAnsi="Arial" w:cs="Arial"/>
                <w:sz w:val="20"/>
                <w:szCs w:val="20"/>
              </w:rPr>
              <w:t>Gradivo nima nobenih finančnih posledic.</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DA/</w:t>
            </w:r>
            <w:r w:rsidRPr="00E14DDF">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w:t>
            </w:r>
            <w:r w:rsidRPr="00E14DDF">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w:t>
            </w:r>
            <w:r w:rsidRPr="00E14DDF">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w:t>
            </w:r>
            <w:r w:rsidRPr="00E14DDF">
              <w:rPr>
                <w:b/>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DA/</w:t>
            </w:r>
            <w:r w:rsidRPr="00E14DDF">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E14DDF" w:rsidP="00956616">
            <w:pPr>
              <w:pStyle w:val="Neotevilenodstavek"/>
              <w:widowControl w:val="0"/>
              <w:spacing w:before="0" w:after="0" w:line="260" w:lineRule="exact"/>
              <w:rPr>
                <w:iCs/>
                <w:sz w:val="20"/>
                <w:szCs w:val="20"/>
              </w:rPr>
            </w:pPr>
            <w:r>
              <w:rPr>
                <w:iCs/>
                <w:sz w:val="20"/>
                <w:szCs w:val="20"/>
              </w:rPr>
              <w:t>Predhodna objava ni potrebna.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FB5F61">
              <w:rPr>
                <w:sz w:val="20"/>
                <w:szCs w:val="20"/>
              </w:rPr>
              <w:t>DA</w:t>
            </w:r>
            <w:r w:rsidRPr="00D063BD">
              <w:rPr>
                <w:sz w:val="20"/>
                <w:szCs w:val="20"/>
              </w:rPr>
              <w:t>/</w:t>
            </w:r>
            <w:r w:rsidRPr="00FB5F61">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DA/</w:t>
            </w:r>
            <w:r w:rsidRPr="00E14DDF">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Default="00E14DDF" w:rsidP="00644E67">
            <w:pPr>
              <w:pStyle w:val="Poglavje"/>
              <w:widowControl w:val="0"/>
              <w:spacing w:before="0" w:after="0" w:line="260" w:lineRule="exact"/>
              <w:ind w:left="3400"/>
              <w:jc w:val="left"/>
              <w:rPr>
                <w:sz w:val="20"/>
                <w:szCs w:val="20"/>
              </w:rPr>
            </w:pPr>
            <w:r w:rsidRPr="00E14DDF">
              <w:rPr>
                <w:sz w:val="20"/>
                <w:szCs w:val="20"/>
              </w:rPr>
              <w:t>Anton Peršak</w:t>
            </w:r>
          </w:p>
          <w:p w:rsidR="00644E67" w:rsidRDefault="00644E67" w:rsidP="00644E67">
            <w:pPr>
              <w:pStyle w:val="Poglavje"/>
              <w:widowControl w:val="0"/>
              <w:spacing w:before="0" w:after="0" w:line="260" w:lineRule="exact"/>
              <w:ind w:left="3400"/>
              <w:jc w:val="left"/>
              <w:rPr>
                <w:sz w:val="20"/>
                <w:szCs w:val="20"/>
              </w:rPr>
            </w:pPr>
            <w:r>
              <w:rPr>
                <w:sz w:val="20"/>
                <w:szCs w:val="20"/>
              </w:rPr>
              <w:t>MINISTER</w:t>
            </w:r>
          </w:p>
          <w:p w:rsidR="00644E67" w:rsidRDefault="00644E67" w:rsidP="00644E67">
            <w:pPr>
              <w:pStyle w:val="Poglavje"/>
              <w:widowControl w:val="0"/>
              <w:spacing w:before="0" w:after="0" w:line="260" w:lineRule="exact"/>
              <w:ind w:left="3400"/>
              <w:jc w:val="left"/>
              <w:rPr>
                <w:sz w:val="20"/>
                <w:szCs w:val="20"/>
              </w:rPr>
            </w:pPr>
          </w:p>
          <w:p w:rsidR="00644E67" w:rsidRPr="00D063BD" w:rsidRDefault="00644E67"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rsidR="000F4F1C" w:rsidRPr="000F4F1C" w:rsidRDefault="000F4F1C" w:rsidP="000F4F1C">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lastRenderedPageBreak/>
        <w:t>Priloga 1</w:t>
      </w:r>
    </w:p>
    <w:p w:rsidR="000F4F1C" w:rsidRPr="000F4F1C" w:rsidRDefault="000F4F1C" w:rsidP="000F4F1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Jedro gradiva:</w:t>
      </w:r>
    </w:p>
    <w:p w:rsidR="000F4F1C" w:rsidRPr="000F4F1C" w:rsidRDefault="000F4F1C" w:rsidP="000F4F1C">
      <w:pPr>
        <w:suppressAutoHyphens/>
        <w:overflowPunct w:val="0"/>
        <w:autoSpaceDE w:val="0"/>
        <w:autoSpaceDN w:val="0"/>
        <w:adjustRightInd w:val="0"/>
        <w:spacing w:after="0" w:line="260" w:lineRule="exact"/>
        <w:jc w:val="both"/>
        <w:textAlignment w:val="baseline"/>
        <w:rPr>
          <w:rFonts w:ascii="Arial"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hAnsi="Arial" w:cs="Arial"/>
          <w:sz w:val="20"/>
          <w:szCs w:val="20"/>
          <w:lang w:eastAsia="sl-SI"/>
        </w:rPr>
        <w:t>Na podlagi 3. člena Zakona o zavodih (Uradni list RS, št. 12/91, 8/96, 36/00 – ZPDZC in 127/06 – ZJZP)</w:t>
      </w:r>
      <w:r>
        <w:rPr>
          <w:rFonts w:ascii="Arial" w:hAnsi="Arial" w:cs="Arial"/>
          <w:sz w:val="20"/>
          <w:szCs w:val="20"/>
          <w:lang w:eastAsia="sl-SI"/>
        </w:rPr>
        <w:t xml:space="preserve"> in</w:t>
      </w:r>
      <w:r w:rsidRPr="000F4F1C">
        <w:rPr>
          <w:rFonts w:ascii="Arial" w:hAnsi="Arial" w:cs="Arial"/>
          <w:sz w:val="20"/>
          <w:szCs w:val="20"/>
          <w:lang w:eastAsia="sl-SI"/>
        </w:rPr>
        <w:t xml:space="preserve"> 26. člena Zakon</w:t>
      </w:r>
      <w:r w:rsidR="00FB4A0C">
        <w:rPr>
          <w:rFonts w:ascii="Arial" w:hAnsi="Arial" w:cs="Arial"/>
          <w:sz w:val="20"/>
          <w:szCs w:val="20"/>
          <w:lang w:eastAsia="sl-SI"/>
        </w:rPr>
        <w:t>a</w:t>
      </w:r>
      <w:r w:rsidRPr="000F4F1C">
        <w:rPr>
          <w:rFonts w:ascii="Arial" w:hAnsi="Arial" w:cs="Arial"/>
          <w:sz w:val="20"/>
          <w:szCs w:val="20"/>
          <w:lang w:eastAsia="sl-SI"/>
        </w:rPr>
        <w:t xml:space="preserve"> o uresničevanju javnega interesa za kulturo (Uradni list RS, št. 77/07 – uradno prečiščeno besedilo, 56/08, 4/10, 20/11, 111/13 in 68/16)</w:t>
      </w:r>
      <w:r w:rsidRPr="000F4F1C">
        <w:t xml:space="preserve"> </w:t>
      </w:r>
      <w:r w:rsidRPr="000F4F1C">
        <w:rPr>
          <w:rFonts w:ascii="Arial" w:hAnsi="Arial" w:cs="Arial"/>
          <w:sz w:val="20"/>
          <w:szCs w:val="20"/>
          <w:lang w:eastAsia="sl-SI"/>
        </w:rPr>
        <w:t>je Vlada Republike Slovenije sprejela</w:t>
      </w:r>
    </w:p>
    <w:p w:rsid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4"/>
          <w:szCs w:val="24"/>
          <w:lang w:eastAsia="sl-SI"/>
        </w:rPr>
      </w:pPr>
      <w:r w:rsidRPr="000F4F1C">
        <w:rPr>
          <w:rFonts w:ascii="Arial" w:eastAsia="Times New Roman" w:hAnsi="Arial" w:cs="Arial"/>
          <w:b/>
          <w:sz w:val="24"/>
          <w:szCs w:val="24"/>
          <w:lang w:eastAsia="sl-SI"/>
        </w:rPr>
        <w:t>Sklep</w:t>
      </w:r>
    </w:p>
    <w:p w:rsidR="000F4F1C" w:rsidRP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4"/>
          <w:szCs w:val="24"/>
          <w:lang w:eastAsia="sl-SI"/>
        </w:rPr>
        <w:t xml:space="preserve">o spremembah in dopolnitvah Sklepa o ustanovitvi javnega zavoda Slovenska filharmonija </w:t>
      </w:r>
    </w:p>
    <w:p w:rsid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FB4A0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V Sklepu o ustanovitvi javnega zavoda Slovenska filharmonija (Uradni list RS, št. 50/03, 62/08 in 87/12) se za drugim odstavkom 14. člena doda nov tretji odstavek, ki se glasi:</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shd w:val="clear" w:color="auto" w:fill="FFFFFF"/>
        <w:spacing w:after="210"/>
        <w:jc w:val="both"/>
        <w:rPr>
          <w:rFonts w:ascii="Arial" w:eastAsia="Times New Roman" w:hAnsi="Arial" w:cs="Arial"/>
          <w:sz w:val="20"/>
          <w:szCs w:val="20"/>
          <w:lang w:eastAsia="sl-SI"/>
        </w:rPr>
      </w:pPr>
      <w:r w:rsidRPr="000F4F1C">
        <w:rPr>
          <w:rFonts w:ascii="Arial" w:eastAsia="Times New Roman" w:hAnsi="Arial" w:cs="Arial"/>
          <w:sz w:val="20"/>
          <w:szCs w:val="20"/>
          <w:lang w:eastAsia="sl-SI"/>
        </w:rPr>
        <w:t>»Pred imenovanjem pomočnika direktorja za vodenje umetniško strokovnega dela za področje Orkestra oziroma Zbora mora direktor pridobiti mnenje Orkestra oziroma Zbora. V primeru, da pomočnik direktorja za vodenje umetniško strokovnega dela za področje Orkestra oziroma Zbora ne opravlja nalog šefa dirigenta oziroma zborovodje, je direktor dolžan pred izbiro</w:t>
      </w:r>
      <w:r w:rsidR="00FB4A0C" w:rsidRPr="00FB4A0C">
        <w:t xml:space="preserve"> </w:t>
      </w:r>
      <w:r w:rsidR="00FB4A0C" w:rsidRPr="00FB4A0C">
        <w:rPr>
          <w:rFonts w:ascii="Arial" w:eastAsia="Times New Roman" w:hAnsi="Arial" w:cs="Arial"/>
          <w:sz w:val="20"/>
          <w:szCs w:val="20"/>
          <w:lang w:eastAsia="sl-SI"/>
        </w:rPr>
        <w:t>šefa dirigenta oziroma zborovodje</w:t>
      </w:r>
      <w:r w:rsidRPr="000F4F1C">
        <w:rPr>
          <w:rFonts w:ascii="Arial" w:eastAsia="Times New Roman" w:hAnsi="Arial" w:cs="Arial"/>
          <w:sz w:val="20"/>
          <w:szCs w:val="20"/>
          <w:lang w:eastAsia="sl-SI"/>
        </w:rPr>
        <w:t xml:space="preserve"> pridobiti mnenje Orkestra oziroma Zbora. Orkester oziroma Zbor poda mnenje v roku 15 dni od prejema zaprosila, sicer se šteje, da se z imenovanjem oziroma izbiro strinja.«.</w:t>
      </w:r>
    </w:p>
    <w:p w:rsidR="000F4F1C" w:rsidRPr="000F4F1C" w:rsidRDefault="000F4F1C" w:rsidP="000F4F1C">
      <w:pPr>
        <w:shd w:val="clear" w:color="auto" w:fill="FFFFFF"/>
        <w:spacing w:after="210"/>
        <w:rPr>
          <w:rFonts w:ascii="Arial" w:eastAsia="Times New Roman" w:hAnsi="Arial" w:cs="Arial"/>
          <w:sz w:val="20"/>
          <w:szCs w:val="20"/>
          <w:lang w:eastAsia="sl-SI"/>
        </w:rPr>
      </w:pPr>
      <w:r w:rsidRPr="000F4F1C">
        <w:rPr>
          <w:rFonts w:ascii="Arial" w:eastAsia="Times New Roman" w:hAnsi="Arial" w:cs="Arial"/>
          <w:sz w:val="20"/>
          <w:szCs w:val="20"/>
          <w:lang w:eastAsia="sl-SI"/>
        </w:rPr>
        <w:t>Dosedanji tretji in četrti odstavek postaneta četrti in peti odstavek.</w:t>
      </w:r>
    </w:p>
    <w:p w:rsidR="000F4F1C" w:rsidRPr="000F4F1C" w:rsidRDefault="000F4F1C" w:rsidP="00271E25">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0F4F1C" w:rsidDel="004428CA">
        <w:rPr>
          <w:rFonts w:ascii="Arial" w:eastAsia="Times New Roman" w:hAnsi="Arial" w:cs="Arial"/>
          <w:sz w:val="20"/>
          <w:szCs w:val="20"/>
          <w:lang w:eastAsia="sl-SI"/>
        </w:rPr>
        <w:t xml:space="preserve"> </w:t>
      </w: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Za drugim odstavkom 16. člena se doda nov tretji odstavek, ki se glasi:</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 xml:space="preserve">»Pred razrešitvijo pomočnika direktorja za vodenje umetniško strokovnega dela za področje Orkestra oziroma Zbora mora direktor pridobiti mnenje Orkestra oziroma Zbora, razen iz razloga za razrešitev iz prve alineje prvega odstavka tega </w:t>
      </w:r>
      <w:r w:rsidR="007A7A10">
        <w:rPr>
          <w:rFonts w:ascii="Arial" w:eastAsia="Times New Roman" w:hAnsi="Arial" w:cs="Arial"/>
          <w:sz w:val="20"/>
          <w:szCs w:val="20"/>
          <w:lang w:eastAsia="sl-SI"/>
        </w:rPr>
        <w:t>člena</w:t>
      </w:r>
      <w:r w:rsidRPr="000F4F1C">
        <w:rPr>
          <w:rFonts w:ascii="Arial" w:eastAsia="Times New Roman" w:hAnsi="Arial" w:cs="Arial"/>
          <w:sz w:val="20"/>
          <w:szCs w:val="20"/>
          <w:lang w:eastAsia="sl-SI"/>
        </w:rPr>
        <w:t>.</w:t>
      </w:r>
      <w:r w:rsidRPr="000F4F1C">
        <w:rPr>
          <w:rFonts w:ascii="Arial" w:eastAsia="Times New Roman" w:hAnsi="Arial" w:cs="Arial"/>
          <w:b/>
          <w:lang w:eastAsia="sl-SI"/>
        </w:rPr>
        <w:t xml:space="preserve"> </w:t>
      </w:r>
      <w:r w:rsidRPr="000F4F1C">
        <w:rPr>
          <w:rFonts w:ascii="Arial" w:eastAsia="Times New Roman" w:hAnsi="Arial" w:cs="Arial"/>
          <w:sz w:val="20"/>
          <w:szCs w:val="20"/>
          <w:lang w:eastAsia="sl-SI"/>
        </w:rPr>
        <w:t>Orkester oziroma Zbor poda mnenje v roku 15 dni od prejema zaprosila, sicer se šteje, da se z razrešitvijo strinja.«.</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Dosedanji tretji odstavek postane četrti odstavek.</w:t>
      </w: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ab/>
      </w:r>
      <w:r w:rsidRPr="000F4F1C">
        <w:rPr>
          <w:rFonts w:ascii="Arial" w:eastAsia="Times New Roman" w:hAnsi="Arial" w:cs="Arial"/>
          <w:sz w:val="20"/>
          <w:szCs w:val="20"/>
          <w:lang w:eastAsia="sl-SI"/>
        </w:rPr>
        <w:tab/>
      </w:r>
      <w:r w:rsidRPr="000F4F1C">
        <w:rPr>
          <w:rFonts w:ascii="Arial" w:eastAsia="Times New Roman" w:hAnsi="Arial" w:cs="Arial"/>
          <w:sz w:val="20"/>
          <w:szCs w:val="20"/>
          <w:lang w:eastAsia="sl-SI"/>
        </w:rPr>
        <w:tab/>
      </w:r>
    </w:p>
    <w:p w:rsidR="000F4F1C" w:rsidRPr="000F4F1C" w:rsidRDefault="000F4F1C" w:rsidP="00FB4A0C">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 xml:space="preserve">Prvi odstavek 17. člena se spremeni tako, da se glasi: </w:t>
      </w:r>
      <w:r w:rsidRPr="000F4F1C">
        <w:rPr>
          <w:rFonts w:ascii="Arial" w:eastAsia="Times New Roman" w:hAnsi="Arial" w:cs="Arial"/>
          <w:sz w:val="20"/>
          <w:szCs w:val="20"/>
          <w:lang w:eastAsia="sl-SI"/>
        </w:rPr>
        <w:tab/>
      </w:r>
      <w:r w:rsidRPr="000F4F1C">
        <w:rPr>
          <w:rFonts w:ascii="Arial" w:eastAsia="Times New Roman" w:hAnsi="Arial" w:cs="Arial"/>
          <w:sz w:val="20"/>
          <w:szCs w:val="20"/>
          <w:lang w:eastAsia="sl-SI"/>
        </w:rPr>
        <w:tab/>
      </w:r>
      <w:r w:rsidRPr="000F4F1C">
        <w:rPr>
          <w:rFonts w:ascii="Arial" w:eastAsia="Times New Roman" w:hAnsi="Arial" w:cs="Arial"/>
          <w:sz w:val="20"/>
          <w:szCs w:val="20"/>
          <w:lang w:eastAsia="sl-SI"/>
        </w:rPr>
        <w:tab/>
      </w:r>
      <w:r w:rsidRPr="000F4F1C">
        <w:rPr>
          <w:rFonts w:ascii="Arial" w:eastAsia="Times New Roman" w:hAnsi="Arial" w:cs="Arial"/>
          <w:sz w:val="20"/>
          <w:szCs w:val="20"/>
          <w:lang w:eastAsia="sl-SI"/>
        </w:rPr>
        <w:tab/>
      </w:r>
    </w:p>
    <w:p w:rsidR="000F4F1C" w:rsidRPr="000F4F1C" w:rsidRDefault="000F4F1C" w:rsidP="00FB4A0C">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»Svet zavoda sestavlja šest članov, in sicer:</w:t>
      </w:r>
    </w:p>
    <w:p w:rsidR="000F4F1C" w:rsidRPr="000F4F1C" w:rsidRDefault="000F4F1C" w:rsidP="000F4F1C">
      <w:pPr>
        <w:numPr>
          <w:ilvl w:val="0"/>
          <w:numId w:val="47"/>
        </w:numPr>
        <w:tabs>
          <w:tab w:val="left" w:pos="540"/>
          <w:tab w:val="left" w:pos="900"/>
        </w:tabs>
        <w:spacing w:after="0" w:line="240" w:lineRule="auto"/>
        <w:jc w:val="both"/>
        <w:rPr>
          <w:rFonts w:ascii="Arial" w:eastAsia="Times New Roman" w:hAnsi="Arial" w:cs="Arial"/>
          <w:sz w:val="20"/>
          <w:szCs w:val="20"/>
          <w:lang w:eastAsia="sl-SI"/>
        </w:rPr>
      </w:pPr>
      <w:r w:rsidRPr="000F4F1C">
        <w:rPr>
          <w:rFonts w:ascii="Arial" w:eastAsia="Times New Roman" w:hAnsi="Arial" w:cs="Arial"/>
          <w:sz w:val="20"/>
          <w:szCs w:val="20"/>
          <w:lang w:eastAsia="sl-SI"/>
        </w:rPr>
        <w:t>štirje predstavniki ustanovitelja, ki jih na predlog ministra imenuje Vlada Republike Slovenije med strokovnjaki s področja dela zavoda, financ in pravnih zadev, in</w:t>
      </w:r>
    </w:p>
    <w:p w:rsidR="000F4F1C" w:rsidRPr="007A7A10" w:rsidRDefault="000F4F1C" w:rsidP="000F4F1C">
      <w:pPr>
        <w:numPr>
          <w:ilvl w:val="0"/>
          <w:numId w:val="47"/>
        </w:numPr>
        <w:tabs>
          <w:tab w:val="left" w:pos="540"/>
          <w:tab w:val="left" w:pos="900"/>
        </w:tabs>
        <w:spacing w:after="0" w:line="240" w:lineRule="auto"/>
        <w:jc w:val="both"/>
        <w:rPr>
          <w:rFonts w:ascii="Arial" w:eastAsia="Times New Roman" w:hAnsi="Arial" w:cs="Arial"/>
          <w:sz w:val="20"/>
          <w:szCs w:val="20"/>
          <w:lang w:eastAsia="sl-SI"/>
        </w:rPr>
      </w:pPr>
      <w:r w:rsidRPr="000F4F1C">
        <w:rPr>
          <w:rFonts w:ascii="Arial" w:eastAsia="Times New Roman" w:hAnsi="Arial" w:cs="Arial"/>
          <w:sz w:val="20"/>
          <w:szCs w:val="20"/>
          <w:lang w:eastAsia="sl-SI"/>
        </w:rPr>
        <w:t>dva predstavnika delavcev zavoda, ki ju izmed zaposlenih izvolijo zaposleni v zavodu.«.</w:t>
      </w:r>
    </w:p>
    <w:p w:rsidR="000F4F1C" w:rsidRPr="000F4F1C" w:rsidRDefault="000F4F1C" w:rsidP="007A7A10">
      <w:pPr>
        <w:tabs>
          <w:tab w:val="left" w:pos="540"/>
          <w:tab w:val="left" w:pos="900"/>
        </w:tabs>
        <w:spacing w:after="0" w:line="240" w:lineRule="auto"/>
        <w:ind w:left="397"/>
        <w:jc w:val="both"/>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Peti odstavek se spremeni tako, da se glasi:</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»Svet zavoda sklepa veljavno, če je na seji navzoča večina članov sveta. Odločitve sprejema z večino glasov vseh članov. Če je rezultat neodločen, odloči glas predsednika.«.</w:t>
      </w:r>
    </w:p>
    <w:p w:rsid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271E25" w:rsidRDefault="00271E2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271E25" w:rsidRDefault="00271E2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415CBD" w:rsidRDefault="00415CBD"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271E25" w:rsidRPr="000F4F1C" w:rsidRDefault="00271E2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lastRenderedPageBreak/>
        <w:t>člen</w:t>
      </w:r>
    </w:p>
    <w:p w:rsidR="000F4F1C" w:rsidRPr="000F4F1C" w:rsidRDefault="000F4F1C" w:rsidP="000F4F1C">
      <w:pPr>
        <w:suppressAutoHyphens/>
        <w:overflowPunct w:val="0"/>
        <w:autoSpaceDE w:val="0"/>
        <w:autoSpaceDN w:val="0"/>
        <w:adjustRightInd w:val="0"/>
        <w:spacing w:before="120" w:after="0" w:line="260" w:lineRule="exact"/>
        <w:ind w:left="720"/>
        <w:jc w:val="center"/>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roofErr w:type="spellStart"/>
      <w:r w:rsidRPr="000F4F1C">
        <w:rPr>
          <w:rFonts w:ascii="Arial" w:eastAsia="Times New Roman" w:hAnsi="Arial" w:cs="Arial"/>
          <w:sz w:val="20"/>
          <w:szCs w:val="20"/>
          <w:lang w:eastAsia="sl-SI"/>
        </w:rPr>
        <w:t>17.b</w:t>
      </w:r>
      <w:proofErr w:type="spellEnd"/>
      <w:r w:rsidRPr="000F4F1C">
        <w:rPr>
          <w:rFonts w:ascii="Arial" w:eastAsia="Times New Roman" w:hAnsi="Arial" w:cs="Arial"/>
          <w:sz w:val="20"/>
          <w:szCs w:val="20"/>
          <w:lang w:eastAsia="sl-SI"/>
        </w:rPr>
        <w:t xml:space="preserve"> člen se spremeni tako, da se glasi:</w:t>
      </w: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»17.b. člen</w:t>
      </w:r>
    </w:p>
    <w:p w:rsidR="000F4F1C" w:rsidRPr="000F4F1C" w:rsidRDefault="000F4F1C" w:rsidP="000F4F1C">
      <w:pPr>
        <w:shd w:val="clear" w:color="auto" w:fill="FFFFFF"/>
        <w:spacing w:before="240" w:after="0" w:line="240" w:lineRule="auto"/>
        <w:ind w:firstLine="1021"/>
        <w:jc w:val="both"/>
        <w:rPr>
          <w:rFonts w:ascii="Arial" w:eastAsia="Times New Roman" w:hAnsi="Arial" w:cs="Arial"/>
          <w:sz w:val="20"/>
          <w:szCs w:val="20"/>
          <w:lang w:eastAsia="sl-SI"/>
        </w:rPr>
      </w:pPr>
      <w:r w:rsidRPr="000F4F1C">
        <w:rPr>
          <w:rFonts w:ascii="Arial" w:eastAsia="Times New Roman" w:hAnsi="Arial" w:cs="Arial"/>
          <w:sz w:val="20"/>
          <w:szCs w:val="20"/>
          <w:lang w:val="x-none" w:eastAsia="sl-SI"/>
        </w:rPr>
        <w:t xml:space="preserve">Postopek volitev </w:t>
      </w:r>
      <w:r w:rsidRPr="000F4F1C">
        <w:rPr>
          <w:rFonts w:ascii="Arial" w:eastAsia="Times New Roman" w:hAnsi="Arial" w:cs="Arial"/>
          <w:sz w:val="20"/>
          <w:szCs w:val="20"/>
          <w:lang w:eastAsia="sl-SI"/>
        </w:rPr>
        <w:t>predstavnikov</w:t>
      </w:r>
      <w:r w:rsidRPr="000F4F1C">
        <w:rPr>
          <w:rFonts w:ascii="Arial" w:eastAsia="Times New Roman" w:hAnsi="Arial" w:cs="Arial"/>
          <w:sz w:val="20"/>
          <w:szCs w:val="20"/>
          <w:lang w:val="x-none" w:eastAsia="sl-SI"/>
        </w:rPr>
        <w:t xml:space="preserve"> delavcev v svetu zavoda vodi volilna komisija, ki jo sestavljajo predsednik, dva člana in njihovi namestniki. Predsednik, člana volilne komisije in njihovi namestniki ne morejo biti kandidati za člana sveta zavoda.</w:t>
      </w:r>
    </w:p>
    <w:p w:rsidR="000F4F1C" w:rsidRDefault="000F4F1C" w:rsidP="000F4F1C">
      <w:pPr>
        <w:shd w:val="clear" w:color="auto" w:fill="FFFFFF"/>
        <w:spacing w:before="240" w:beforeAutospacing="1" w:after="0" w:afterAutospacing="1" w:line="240" w:lineRule="auto"/>
        <w:ind w:firstLine="1021"/>
        <w:jc w:val="both"/>
        <w:rPr>
          <w:rFonts w:ascii="Arial" w:eastAsia="Times New Roman" w:hAnsi="Arial" w:cs="Arial"/>
          <w:sz w:val="20"/>
          <w:szCs w:val="20"/>
          <w:lang w:eastAsia="sl-SI"/>
        </w:rPr>
      </w:pPr>
      <w:r w:rsidRPr="000F4F1C">
        <w:rPr>
          <w:rFonts w:ascii="Arial" w:eastAsia="Times New Roman" w:hAnsi="Arial" w:cs="Arial"/>
          <w:sz w:val="20"/>
          <w:szCs w:val="20"/>
          <w:lang w:val="x-none" w:eastAsia="sl-SI"/>
        </w:rPr>
        <w:t xml:space="preserve">Volilna komisija skrbi za pravilnost volitev </w:t>
      </w:r>
      <w:r w:rsidRPr="000F4F1C">
        <w:rPr>
          <w:rFonts w:ascii="Arial" w:eastAsia="Times New Roman" w:hAnsi="Arial" w:cs="Arial"/>
          <w:sz w:val="20"/>
          <w:szCs w:val="20"/>
          <w:lang w:eastAsia="sl-SI"/>
        </w:rPr>
        <w:t>predstavnikov</w:t>
      </w:r>
      <w:r w:rsidRPr="000F4F1C">
        <w:rPr>
          <w:rFonts w:ascii="Arial" w:eastAsia="Times New Roman" w:hAnsi="Arial" w:cs="Arial"/>
          <w:sz w:val="20"/>
          <w:szCs w:val="20"/>
          <w:lang w:val="x-none" w:eastAsia="sl-SI"/>
        </w:rPr>
        <w:t xml:space="preserve"> delavcev v svet zavoda, ugotavlja popolnost predlogov kandidatov, določi seznam volivcev, ugotavlja izid glasovanja in objavi, </w:t>
      </w:r>
      <w:r w:rsidRPr="000F4F1C">
        <w:rPr>
          <w:rFonts w:ascii="Arial" w:eastAsia="Times New Roman" w:hAnsi="Arial" w:cs="Arial"/>
          <w:sz w:val="20"/>
          <w:szCs w:val="20"/>
          <w:lang w:eastAsia="sl-SI"/>
        </w:rPr>
        <w:t>katera</w:t>
      </w:r>
      <w:r w:rsidRPr="000F4F1C">
        <w:rPr>
          <w:rFonts w:ascii="Arial" w:eastAsia="Times New Roman" w:hAnsi="Arial" w:cs="Arial"/>
          <w:sz w:val="20"/>
          <w:szCs w:val="20"/>
          <w:lang w:val="x-none" w:eastAsia="sl-SI"/>
        </w:rPr>
        <w:t xml:space="preserve"> kandidat</w:t>
      </w:r>
      <w:r w:rsidRPr="000F4F1C">
        <w:rPr>
          <w:rFonts w:ascii="Arial" w:eastAsia="Times New Roman" w:hAnsi="Arial" w:cs="Arial"/>
          <w:sz w:val="20"/>
          <w:szCs w:val="20"/>
          <w:lang w:eastAsia="sl-SI"/>
        </w:rPr>
        <w:t>a</w:t>
      </w:r>
      <w:r w:rsidRPr="000F4F1C">
        <w:rPr>
          <w:rFonts w:ascii="Arial" w:eastAsia="Times New Roman" w:hAnsi="Arial" w:cs="Arial"/>
          <w:sz w:val="20"/>
          <w:szCs w:val="20"/>
          <w:lang w:val="x-none" w:eastAsia="sl-SI"/>
        </w:rPr>
        <w:t xml:space="preserve"> </w:t>
      </w:r>
      <w:r w:rsidRPr="000F4F1C">
        <w:rPr>
          <w:rFonts w:ascii="Arial" w:eastAsia="Times New Roman" w:hAnsi="Arial" w:cs="Arial"/>
          <w:sz w:val="20"/>
          <w:szCs w:val="20"/>
          <w:lang w:eastAsia="sl-SI"/>
        </w:rPr>
        <w:t>sta</w:t>
      </w:r>
      <w:r w:rsidRPr="000F4F1C">
        <w:rPr>
          <w:rFonts w:ascii="Arial" w:eastAsia="Times New Roman" w:hAnsi="Arial" w:cs="Arial"/>
          <w:sz w:val="20"/>
          <w:szCs w:val="20"/>
          <w:lang w:val="x-none" w:eastAsia="sl-SI"/>
        </w:rPr>
        <w:t xml:space="preserve"> izvoljen</w:t>
      </w:r>
      <w:r w:rsidRPr="000F4F1C">
        <w:rPr>
          <w:rFonts w:ascii="Arial" w:eastAsia="Times New Roman" w:hAnsi="Arial" w:cs="Arial"/>
          <w:sz w:val="20"/>
          <w:szCs w:val="20"/>
          <w:lang w:eastAsia="sl-SI"/>
        </w:rPr>
        <w:t>a</w:t>
      </w:r>
      <w:r w:rsidRPr="000F4F1C">
        <w:rPr>
          <w:rFonts w:ascii="Arial" w:eastAsia="Times New Roman" w:hAnsi="Arial" w:cs="Arial"/>
          <w:sz w:val="20"/>
          <w:szCs w:val="20"/>
          <w:lang w:val="x-none" w:eastAsia="sl-SI"/>
        </w:rPr>
        <w:t xml:space="preserve"> v svet zavoda, ter vodi neposredno tehnično delo v zvezi z volitvami.</w:t>
      </w:r>
      <w:r w:rsidRPr="000F4F1C">
        <w:rPr>
          <w:rFonts w:ascii="Arial" w:eastAsia="Times New Roman" w:hAnsi="Arial" w:cs="Arial"/>
          <w:sz w:val="20"/>
          <w:szCs w:val="20"/>
          <w:lang w:eastAsia="sl-SI"/>
        </w:rPr>
        <w:t>«</w:t>
      </w:r>
      <w:r w:rsidR="00271E25">
        <w:rPr>
          <w:rFonts w:ascii="Arial" w:eastAsia="Times New Roman" w:hAnsi="Arial" w:cs="Arial"/>
          <w:sz w:val="20"/>
          <w:szCs w:val="20"/>
          <w:lang w:eastAsia="sl-SI"/>
        </w:rPr>
        <w:t>.</w:t>
      </w: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 xml:space="preserve">Prvi odstavek </w:t>
      </w:r>
      <w:proofErr w:type="spellStart"/>
      <w:r w:rsidRPr="000F4F1C">
        <w:rPr>
          <w:rFonts w:ascii="Arial" w:eastAsia="Times New Roman" w:hAnsi="Arial" w:cs="Arial"/>
          <w:sz w:val="20"/>
          <w:szCs w:val="20"/>
          <w:lang w:eastAsia="sl-SI"/>
        </w:rPr>
        <w:t>17.e</w:t>
      </w:r>
      <w:proofErr w:type="spellEnd"/>
      <w:r w:rsidRPr="000F4F1C">
        <w:rPr>
          <w:rFonts w:ascii="Arial" w:eastAsia="Times New Roman" w:hAnsi="Arial" w:cs="Arial"/>
          <w:sz w:val="20"/>
          <w:szCs w:val="20"/>
          <w:lang w:eastAsia="sl-SI"/>
        </w:rPr>
        <w:t xml:space="preserve"> člena se spremeni tako, da se glasi:</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»Voli se z glasovnicami. Vsak zaposleni ima en glas. Na glasovnici se navedejo imena kandidatov po abecednem redu njihovih priimkov z navedbo, da se volita dva kandidata. Voli se tako, da se obkroži zaporedna številka pred imenom kandidata, za katerega se želi glasovati.«.</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 xml:space="preserve">Prvi odstavek </w:t>
      </w:r>
      <w:proofErr w:type="spellStart"/>
      <w:r w:rsidRPr="000F4F1C">
        <w:rPr>
          <w:rFonts w:ascii="Arial" w:eastAsia="Times New Roman" w:hAnsi="Arial" w:cs="Arial"/>
          <w:sz w:val="20"/>
          <w:szCs w:val="20"/>
          <w:lang w:eastAsia="sl-SI"/>
        </w:rPr>
        <w:t>17.f</w:t>
      </w:r>
      <w:proofErr w:type="spellEnd"/>
      <w:r w:rsidRPr="000F4F1C">
        <w:rPr>
          <w:rFonts w:ascii="Arial" w:eastAsia="Times New Roman" w:hAnsi="Arial" w:cs="Arial"/>
          <w:sz w:val="20"/>
          <w:szCs w:val="20"/>
          <w:lang w:eastAsia="sl-SI"/>
        </w:rPr>
        <w:t xml:space="preserve"> člena se spremeni tako, da se glasi:</w:t>
      </w: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»Za člana sveta zavoda sta izvoljena tista kandidata, ki sta dobila največje število glasov. Če sta dva kandidata dobila enako število glasov, je izvoljen tisti, ki ima daljšo delovno dobo v zavodu.«.</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 xml:space="preserve">Prvi odstavek </w:t>
      </w:r>
      <w:proofErr w:type="spellStart"/>
      <w:r w:rsidRPr="000F4F1C">
        <w:rPr>
          <w:rFonts w:ascii="Arial" w:eastAsia="Times New Roman" w:hAnsi="Arial" w:cs="Arial"/>
          <w:sz w:val="20"/>
          <w:szCs w:val="20"/>
          <w:lang w:eastAsia="sl-SI"/>
        </w:rPr>
        <w:t>22.a</w:t>
      </w:r>
      <w:proofErr w:type="spellEnd"/>
      <w:r w:rsidRPr="000F4F1C">
        <w:rPr>
          <w:rFonts w:ascii="Arial" w:eastAsia="Times New Roman" w:hAnsi="Arial" w:cs="Arial"/>
          <w:sz w:val="20"/>
          <w:szCs w:val="20"/>
          <w:lang w:eastAsia="sl-SI"/>
        </w:rPr>
        <w:t xml:space="preserve"> člena se spremeni tako, da se glasi:</w:t>
      </w: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»Mandat predstavniku delavcev v svetu zavoda predčasno preneha z odstopom, s prenehanjem delovnega razmerja v zavodu ali na podlagi odpoklica.«.</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 xml:space="preserve">Četrti odstavek </w:t>
      </w:r>
      <w:proofErr w:type="spellStart"/>
      <w:r w:rsidRPr="000F4F1C">
        <w:rPr>
          <w:rFonts w:ascii="Arial" w:eastAsia="Times New Roman" w:hAnsi="Arial" w:cs="Arial"/>
          <w:sz w:val="20"/>
          <w:szCs w:val="20"/>
          <w:lang w:eastAsia="sl-SI"/>
        </w:rPr>
        <w:t>22.b</w:t>
      </w:r>
      <w:proofErr w:type="spellEnd"/>
      <w:r w:rsidRPr="000F4F1C">
        <w:rPr>
          <w:rFonts w:ascii="Arial" w:eastAsia="Times New Roman" w:hAnsi="Arial" w:cs="Arial"/>
          <w:sz w:val="20"/>
          <w:szCs w:val="20"/>
          <w:lang w:eastAsia="sl-SI"/>
        </w:rPr>
        <w:t xml:space="preserve"> člena se spremeni tako, da se glasi:</w:t>
      </w: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»Za postopek odpoklica predstavnika delavcev v svetu zavoda se smiselno uporabljajo določbe o volitvah predstavnikov delavcev v svet zavoda.«.</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Prvi odstavek 23. člena se spremeni tako, da se glasi:</w:t>
      </w: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»Mandat predstavnikov delavcev v strokovnem svetu zavoda predčasno preneha z odstopom, s prenehanjem delovnega razmerja v zavodu ali na podlagi odpoklica. Za odpoklic predstavnikov delavcev v strokovnem svetu se smiselno uporabljajo določbe o odpoklicu predstavnika delavcev v svetu zavoda.«.</w:t>
      </w:r>
    </w:p>
    <w:p w:rsid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271E25" w:rsidRDefault="00271E2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271E25" w:rsidRPr="000F4F1C" w:rsidRDefault="00271E2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bCs/>
          <w:color w:val="000000"/>
          <w:sz w:val="18"/>
          <w:szCs w:val="18"/>
          <w:shd w:val="clear" w:color="auto" w:fill="FFFFFF"/>
          <w:lang w:eastAsia="sl-SI"/>
        </w:rPr>
      </w:pPr>
      <w:r w:rsidRPr="000F4F1C">
        <w:rPr>
          <w:rFonts w:ascii="Arial" w:eastAsia="Times New Roman" w:hAnsi="Arial" w:cs="Arial"/>
          <w:b/>
          <w:bCs/>
          <w:color w:val="000000"/>
          <w:sz w:val="18"/>
          <w:szCs w:val="18"/>
          <w:shd w:val="clear" w:color="auto" w:fill="FFFFFF"/>
          <w:lang w:eastAsia="sl-SI"/>
        </w:rPr>
        <w:lastRenderedPageBreak/>
        <w:t>PREHODNE IN KONČNA DOLOČBA</w:t>
      </w: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before="120" w:after="0" w:line="260" w:lineRule="exact"/>
        <w:ind w:left="720"/>
        <w:jc w:val="center"/>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Svet zavoda v osmih dneh od uveljavitve tega sklepa s sklepom razpiše nove volitve za predstavnika delavcev v svetu zavoda v skladu s tem sklepom.</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ind w:left="720"/>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Svet zavoda se konstituira v skladu s tem sklepom najpozneje v 45 dneh od uveljavitve tega sklepa. Dosedanjim članom sveta zavoda preneha mandat z dnem konstituiranja novega sveta zavoda v skladu s tem sklepom. Konstitutivno sejo novega sveta zavoda skliče direktor najpozneje v osmih dneh od dne, ko je imenovana oziroma izvoljena večina članov sveta zavoda.</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Direktor poskrbi za vpis sprememb v sodni register skladno z veljavnimi predpisi.</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člen</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0F4F1C"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Ta sklep začne veljati naslednji dan po objavi v Uradnem listu Republike Slovenije.</w:t>
      </w: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after="0" w:line="260" w:lineRule="exact"/>
        <w:ind w:left="720"/>
        <w:jc w:val="center"/>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b/>
          <w:sz w:val="20"/>
          <w:szCs w:val="20"/>
          <w:lang w:eastAsia="sl-SI"/>
        </w:rPr>
      </w:pPr>
    </w:p>
    <w:p w:rsidR="000F4F1C" w:rsidRPr="000F4F1C"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Št.</w:t>
      </w:r>
    </w:p>
    <w:p w:rsidR="000F4F1C" w:rsidRPr="000F4F1C"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Ljubljana, …</w:t>
      </w:r>
    </w:p>
    <w:p w:rsidR="000F4F1C" w:rsidRPr="000F4F1C"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EVA 2017-3340-0002</w:t>
      </w:r>
    </w:p>
    <w:p w:rsidR="000F4F1C" w:rsidRPr="000F4F1C" w:rsidRDefault="000F4F1C" w:rsidP="000F4F1C">
      <w:pPr>
        <w:suppressAutoHyphens/>
        <w:overflowPunct w:val="0"/>
        <w:autoSpaceDE w:val="0"/>
        <w:autoSpaceDN w:val="0"/>
        <w:adjustRightInd w:val="0"/>
        <w:spacing w:after="0" w:line="260" w:lineRule="exact"/>
        <w:ind w:left="720"/>
        <w:textAlignment w:val="baseline"/>
        <w:rPr>
          <w:rFonts w:ascii="Arial" w:eastAsia="Times New Roman" w:hAnsi="Arial" w:cs="Arial"/>
          <w:sz w:val="20"/>
          <w:szCs w:val="20"/>
          <w:lang w:eastAsia="sl-SI"/>
        </w:rPr>
      </w:pPr>
    </w:p>
    <w:p w:rsidR="000F4F1C" w:rsidRPr="000F4F1C" w:rsidRDefault="000F4F1C" w:rsidP="000F4F1C">
      <w:pPr>
        <w:suppressAutoHyphens/>
        <w:overflowPunct w:val="0"/>
        <w:autoSpaceDE w:val="0"/>
        <w:autoSpaceDN w:val="0"/>
        <w:adjustRightInd w:val="0"/>
        <w:spacing w:after="0" w:line="260" w:lineRule="exact"/>
        <w:ind w:left="4248"/>
        <w:jc w:val="center"/>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Vlada Republike Slovenije</w:t>
      </w:r>
    </w:p>
    <w:p w:rsidR="000F4F1C" w:rsidRPr="000F4F1C" w:rsidRDefault="000F4F1C" w:rsidP="000F4F1C">
      <w:pPr>
        <w:suppressAutoHyphens/>
        <w:overflowPunct w:val="0"/>
        <w:autoSpaceDE w:val="0"/>
        <w:autoSpaceDN w:val="0"/>
        <w:adjustRightInd w:val="0"/>
        <w:spacing w:after="0" w:line="260" w:lineRule="exact"/>
        <w:ind w:left="4248"/>
        <w:jc w:val="center"/>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dr. Miro Cerar</w:t>
      </w:r>
    </w:p>
    <w:p w:rsidR="000F4F1C" w:rsidRPr="000F4F1C" w:rsidRDefault="000F4F1C" w:rsidP="000F4F1C">
      <w:pPr>
        <w:suppressAutoHyphens/>
        <w:overflowPunct w:val="0"/>
        <w:autoSpaceDE w:val="0"/>
        <w:autoSpaceDN w:val="0"/>
        <w:adjustRightInd w:val="0"/>
        <w:spacing w:after="0" w:line="260" w:lineRule="exact"/>
        <w:ind w:left="4248"/>
        <w:jc w:val="center"/>
        <w:textAlignment w:val="baseline"/>
        <w:rPr>
          <w:rFonts w:ascii="Arial" w:eastAsia="Times New Roman" w:hAnsi="Arial" w:cs="Arial"/>
          <w:sz w:val="20"/>
          <w:szCs w:val="20"/>
          <w:lang w:eastAsia="sl-SI"/>
        </w:rPr>
      </w:pPr>
      <w:r w:rsidRPr="000F4F1C">
        <w:rPr>
          <w:rFonts w:ascii="Arial" w:eastAsia="Times New Roman" w:hAnsi="Arial" w:cs="Arial"/>
          <w:sz w:val="20"/>
          <w:szCs w:val="20"/>
          <w:lang w:eastAsia="sl-SI"/>
        </w:rPr>
        <w:t>predsednik</w:t>
      </w:r>
    </w:p>
    <w:p w:rsidR="000F4F1C" w:rsidRPr="000F4F1C" w:rsidRDefault="000F4F1C" w:rsidP="000F4F1C">
      <w:pPr>
        <w:spacing w:after="0" w:line="240" w:lineRule="auto"/>
        <w:rPr>
          <w:rFonts w:ascii="Arial" w:hAnsi="Arial" w:cs="Arial"/>
          <w:b/>
          <w:sz w:val="20"/>
          <w:szCs w:val="20"/>
        </w:rPr>
      </w:pPr>
    </w:p>
    <w:p w:rsidR="000F4F1C" w:rsidRPr="000F4F1C" w:rsidRDefault="000F4F1C" w:rsidP="000F4F1C">
      <w:pPr>
        <w:spacing w:after="0" w:line="240" w:lineRule="auto"/>
        <w:rPr>
          <w:rFonts w:ascii="Arial" w:eastAsia="Times New Roman" w:hAnsi="Arial" w:cs="Arial"/>
          <w:b/>
          <w:sz w:val="20"/>
          <w:szCs w:val="20"/>
          <w:lang w:eastAsia="sl-SI"/>
        </w:rPr>
      </w:pPr>
      <w:r w:rsidRPr="000F4F1C">
        <w:rPr>
          <w:rFonts w:ascii="Arial" w:hAnsi="Arial" w:cs="Arial"/>
          <w:sz w:val="20"/>
          <w:szCs w:val="20"/>
        </w:rPr>
        <w:br w:type="page"/>
      </w:r>
    </w:p>
    <w:p w:rsidR="000F4F1C" w:rsidRPr="000F4F1C" w:rsidRDefault="000F4F1C" w:rsidP="000F4F1C">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lastRenderedPageBreak/>
        <w:t>Priloga 2</w:t>
      </w:r>
    </w:p>
    <w:p w:rsidR="000F4F1C" w:rsidRP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4F1C">
        <w:rPr>
          <w:rFonts w:ascii="Arial" w:eastAsia="Times New Roman" w:hAnsi="Arial" w:cs="Arial"/>
          <w:b/>
          <w:sz w:val="20"/>
          <w:szCs w:val="20"/>
          <w:lang w:eastAsia="sl-SI"/>
        </w:rPr>
        <w:t>Obrazložitev:</w:t>
      </w:r>
    </w:p>
    <w:p w:rsidR="000F4F1C" w:rsidRPr="000F4F1C" w:rsidRDefault="000F4F1C" w:rsidP="000F4F1C">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F4F1C" w:rsidRPr="000F4F1C" w:rsidRDefault="000F4F1C" w:rsidP="000F4F1C">
      <w:pPr>
        <w:spacing w:after="0" w:line="360" w:lineRule="auto"/>
        <w:jc w:val="both"/>
        <w:rPr>
          <w:rFonts w:ascii="Arial" w:eastAsia="Times New Roman" w:hAnsi="Arial" w:cs="Arial"/>
          <w:sz w:val="20"/>
          <w:szCs w:val="20"/>
        </w:rPr>
      </w:pPr>
      <w:r w:rsidRPr="000F4F1C">
        <w:rPr>
          <w:rFonts w:ascii="Arial" w:eastAsia="Times New Roman" w:hAnsi="Arial" w:cs="Arial"/>
          <w:sz w:val="20"/>
          <w:szCs w:val="20"/>
        </w:rPr>
        <w:t xml:space="preserve">Prvi odstavek 42. člena Zakona o uresničevanju javnega interesa za kulturo (Uradni list RS, št. 77/07 – uradno prečiščeno besedilo, 56/08, 4/10, 20/11, 111/13 in 68/16) določa, da ima javni zavod svet, ki ga sestavljajo predstavniki ustanovitelja, ki jih izmed strokovnjakov s področja dela javnega zavoda, financ in pravnih zadev imenuje ustanovitelj, in predstavniki delavcev zavoda, ki imajo najmanj enega člana in največ do ene tretjine članov v svetu zavoda. Določitev dejanskega števila predstavnikov delavcev v svetu zavoda pa je prepuščeno aktu o ustanovitvi javnega zavoda. Trenutno svet zavoda sestavlja pet članov, od tega eden predstavnik delavcev. Glede na naravo dejavnosti in notranje organiziranosti javnega zavoda se je v zadnjem času izkazalo, da je potrebno dati delavcem večji vpliv na upravljanje javnega zavoda. Zaradi navedenega se s predlogom sklepa predlaga razširitev sveta javnega zavoda na šest članov, od tega </w:t>
      </w:r>
      <w:r w:rsidR="005F24BF">
        <w:rPr>
          <w:rFonts w:ascii="Arial" w:eastAsia="Times New Roman" w:hAnsi="Arial" w:cs="Arial"/>
          <w:sz w:val="20"/>
          <w:szCs w:val="20"/>
        </w:rPr>
        <w:t>na</w:t>
      </w:r>
      <w:r w:rsidRPr="000F4F1C">
        <w:rPr>
          <w:rFonts w:ascii="Arial" w:eastAsia="Times New Roman" w:hAnsi="Arial" w:cs="Arial"/>
          <w:sz w:val="20"/>
          <w:szCs w:val="20"/>
        </w:rPr>
        <w:t xml:space="preserve"> dva predstavnika delavcev javnega zavoda. Na takšen način bodo delavci ustrezneje uresničevali svojo ustavno pravico do sodelovanja pri upravljanju javnega zavoda. </w:t>
      </w:r>
    </w:p>
    <w:p w:rsidR="000F4F1C" w:rsidRPr="000F4F1C" w:rsidRDefault="000F4F1C" w:rsidP="000F4F1C">
      <w:pPr>
        <w:spacing w:after="0" w:line="360" w:lineRule="auto"/>
        <w:jc w:val="both"/>
        <w:rPr>
          <w:rFonts w:ascii="Arial" w:eastAsia="Times New Roman" w:hAnsi="Arial" w:cs="Arial"/>
          <w:sz w:val="20"/>
          <w:szCs w:val="20"/>
        </w:rPr>
      </w:pPr>
    </w:p>
    <w:p w:rsidR="000F4F1C" w:rsidRPr="000F4F1C" w:rsidRDefault="000F4F1C" w:rsidP="000F4F1C">
      <w:pPr>
        <w:spacing w:after="0" w:line="360" w:lineRule="auto"/>
        <w:jc w:val="both"/>
        <w:rPr>
          <w:rFonts w:ascii="Arial" w:eastAsia="Times New Roman" w:hAnsi="Arial" w:cs="Arial"/>
          <w:sz w:val="20"/>
          <w:szCs w:val="20"/>
        </w:rPr>
      </w:pPr>
      <w:r w:rsidRPr="000F4F1C">
        <w:rPr>
          <w:rFonts w:ascii="Arial" w:eastAsia="Times New Roman" w:hAnsi="Arial" w:cs="Arial"/>
          <w:sz w:val="20"/>
          <w:szCs w:val="20"/>
        </w:rPr>
        <w:t xml:space="preserve">Zaradi spremembe sestave sveta javnega zavoda je treba ustrezno spremeniti tudi člene Sklepa o ustanovitvi javnega zavoda Slovenska filharmonija (Uradni list RS, št. 50/03, 62/08 in 87/12; v nadaljnjem besedilu: Sklep), ki ureja postopek volitev predstavnikov delavcev in prenehanje članstva (členi </w:t>
      </w:r>
      <w:proofErr w:type="spellStart"/>
      <w:r w:rsidRPr="000F4F1C">
        <w:rPr>
          <w:rFonts w:ascii="Arial" w:eastAsia="Times New Roman" w:hAnsi="Arial" w:cs="Arial"/>
          <w:sz w:val="20"/>
          <w:szCs w:val="20"/>
        </w:rPr>
        <w:t>17.b</w:t>
      </w:r>
      <w:proofErr w:type="spellEnd"/>
      <w:r w:rsidRPr="000F4F1C">
        <w:rPr>
          <w:rFonts w:ascii="Arial" w:eastAsia="Times New Roman" w:hAnsi="Arial" w:cs="Arial"/>
          <w:sz w:val="20"/>
          <w:szCs w:val="20"/>
        </w:rPr>
        <w:t xml:space="preserve">, </w:t>
      </w:r>
      <w:proofErr w:type="spellStart"/>
      <w:r w:rsidRPr="000F4F1C">
        <w:rPr>
          <w:rFonts w:ascii="Arial" w:eastAsia="Times New Roman" w:hAnsi="Arial" w:cs="Arial"/>
          <w:sz w:val="20"/>
          <w:szCs w:val="20"/>
        </w:rPr>
        <w:t>17.e</w:t>
      </w:r>
      <w:proofErr w:type="spellEnd"/>
      <w:r w:rsidRPr="000F4F1C">
        <w:rPr>
          <w:rFonts w:ascii="Arial" w:eastAsia="Times New Roman" w:hAnsi="Arial" w:cs="Arial"/>
          <w:sz w:val="20"/>
          <w:szCs w:val="20"/>
        </w:rPr>
        <w:t xml:space="preserve">, </w:t>
      </w:r>
      <w:proofErr w:type="spellStart"/>
      <w:r w:rsidRPr="000F4F1C">
        <w:rPr>
          <w:rFonts w:ascii="Arial" w:eastAsia="Times New Roman" w:hAnsi="Arial" w:cs="Arial"/>
          <w:sz w:val="20"/>
          <w:szCs w:val="20"/>
        </w:rPr>
        <w:t>17.f</w:t>
      </w:r>
      <w:proofErr w:type="spellEnd"/>
      <w:r w:rsidRPr="000F4F1C">
        <w:rPr>
          <w:rFonts w:ascii="Arial" w:eastAsia="Times New Roman" w:hAnsi="Arial" w:cs="Arial"/>
          <w:sz w:val="20"/>
          <w:szCs w:val="20"/>
        </w:rPr>
        <w:t xml:space="preserve">, </w:t>
      </w:r>
      <w:proofErr w:type="spellStart"/>
      <w:r w:rsidRPr="000F4F1C">
        <w:rPr>
          <w:rFonts w:ascii="Arial" w:eastAsia="Times New Roman" w:hAnsi="Arial" w:cs="Arial"/>
          <w:sz w:val="20"/>
          <w:szCs w:val="20"/>
        </w:rPr>
        <w:t>22.a</w:t>
      </w:r>
      <w:proofErr w:type="spellEnd"/>
      <w:r w:rsidRPr="000F4F1C">
        <w:rPr>
          <w:rFonts w:ascii="Arial" w:eastAsia="Times New Roman" w:hAnsi="Arial" w:cs="Arial"/>
          <w:sz w:val="20"/>
          <w:szCs w:val="20"/>
        </w:rPr>
        <w:t xml:space="preserve">, </w:t>
      </w:r>
      <w:proofErr w:type="spellStart"/>
      <w:r w:rsidRPr="000F4F1C">
        <w:rPr>
          <w:rFonts w:ascii="Arial" w:eastAsia="Times New Roman" w:hAnsi="Arial" w:cs="Arial"/>
          <w:sz w:val="20"/>
          <w:szCs w:val="20"/>
        </w:rPr>
        <w:t>22.b</w:t>
      </w:r>
      <w:proofErr w:type="spellEnd"/>
      <w:r w:rsidRPr="000F4F1C">
        <w:rPr>
          <w:rFonts w:ascii="Arial" w:eastAsia="Times New Roman" w:hAnsi="Arial" w:cs="Arial"/>
          <w:sz w:val="20"/>
          <w:szCs w:val="20"/>
        </w:rPr>
        <w:t xml:space="preserve"> in 23.). Ker dosedanja ureditev izrecno pri predstavniku delavcev v svetu javnega zavoda ni predvidevala možnosti prenehanja članstva zaradi odstopa, pri članih sveta zavoda, ki jih imenuje ustanovitelj pa je ta možnost obstajala (prva alineja prvega odstavka 22. člena Sklepa), se sklep dopolnjuje tudi v tem delu. </w:t>
      </w:r>
    </w:p>
    <w:p w:rsidR="000F4F1C" w:rsidRPr="000F4F1C" w:rsidRDefault="000F4F1C" w:rsidP="000F4F1C">
      <w:pPr>
        <w:spacing w:after="0" w:line="360" w:lineRule="auto"/>
        <w:jc w:val="both"/>
        <w:rPr>
          <w:rFonts w:ascii="Arial" w:eastAsia="Times New Roman" w:hAnsi="Arial" w:cs="Arial"/>
          <w:sz w:val="20"/>
          <w:szCs w:val="20"/>
        </w:rPr>
      </w:pPr>
    </w:p>
    <w:p w:rsidR="000F4F1C" w:rsidRPr="000F4F1C" w:rsidRDefault="000F4F1C" w:rsidP="000F4F1C">
      <w:pPr>
        <w:spacing w:after="0" w:line="360" w:lineRule="auto"/>
        <w:jc w:val="both"/>
        <w:rPr>
          <w:rFonts w:ascii="Arial" w:eastAsia="Times New Roman" w:hAnsi="Arial" w:cs="Arial"/>
          <w:sz w:val="20"/>
          <w:szCs w:val="20"/>
        </w:rPr>
      </w:pPr>
      <w:r w:rsidRPr="000F4F1C">
        <w:rPr>
          <w:rFonts w:ascii="Arial" w:eastAsia="Times New Roman" w:hAnsi="Arial" w:cs="Arial"/>
          <w:sz w:val="20"/>
          <w:szCs w:val="20"/>
        </w:rPr>
        <w:t>Zaradi spremembe sestave sveta javnega zavoda je bilo treba tudi urediti mandat dosedanjih članov sveta javnega zavoda in določiti rok za razpis volitev za predstavnika delavcev v svetu javnega zavoda. Predlaga se, da se novi svet zavoda se konstituira najpozneje v 45 dneh od uveljavitve sprememb in dopolnitev sklepa. Dosedanjim članom sveta zavoda preneha mandat z dnem konstituiranja novega sveta zavoda. Konstitutivno sejo novega sveta zavoda skliče direktor najpozneje v osmih dneh od dne, ko je imenovana oziroma izvoljena večina članov sveta zavoda.</w:t>
      </w:r>
    </w:p>
    <w:p w:rsidR="000F4F1C" w:rsidRPr="000F4F1C" w:rsidRDefault="000F4F1C" w:rsidP="000F4F1C">
      <w:pPr>
        <w:spacing w:after="0" w:line="360" w:lineRule="auto"/>
        <w:jc w:val="both"/>
        <w:rPr>
          <w:rFonts w:ascii="Arial" w:eastAsia="Times New Roman" w:hAnsi="Arial" w:cs="Arial"/>
          <w:sz w:val="20"/>
          <w:szCs w:val="20"/>
        </w:rPr>
      </w:pPr>
    </w:p>
    <w:p w:rsidR="000F4F1C" w:rsidRPr="000F4F1C" w:rsidRDefault="000F4F1C" w:rsidP="000F4F1C">
      <w:pPr>
        <w:spacing w:after="0" w:line="360" w:lineRule="auto"/>
        <w:jc w:val="both"/>
        <w:rPr>
          <w:rFonts w:ascii="Arial" w:eastAsia="Times New Roman" w:hAnsi="Arial" w:cs="Arial"/>
          <w:sz w:val="20"/>
          <w:szCs w:val="20"/>
        </w:rPr>
      </w:pPr>
      <w:r w:rsidRPr="000F4F1C">
        <w:rPr>
          <w:rFonts w:ascii="Arial" w:eastAsia="Times New Roman" w:hAnsi="Arial" w:cs="Arial"/>
          <w:sz w:val="20"/>
          <w:szCs w:val="20"/>
        </w:rPr>
        <w:t>Prav tako se je izkazala potreba po vzpostavitvi možnosti dela zaposlenih do sodelovanja v postopku imenovanja in razrešitve pomočnika direktorja za vodenje umetniško strokovnega dela za področje Orkestra oziroma Zbora. Zaradi navedenega se predlaga, da mora pred imenovanjem in razrešitvijo pomočnika direktorja za vodenje umetniško strokovnega dela za področje Orkestra oziroma Zbora direktor pridobiti mnenje Orkestra oziroma Zbora. V primeru, da pomočnik direktorja za vodenje umetniško strokovnega dela za področje Orkestra oziroma Zbora ne opravlja nalog šefa dirigenta oziroma zborovodje, je direktor dolžan pred izbiro</w:t>
      </w:r>
      <w:r w:rsidR="005F24BF" w:rsidRPr="005F24BF">
        <w:t xml:space="preserve"> </w:t>
      </w:r>
      <w:r w:rsidR="005F24BF" w:rsidRPr="005F24BF">
        <w:rPr>
          <w:rFonts w:ascii="Arial" w:eastAsia="Times New Roman" w:hAnsi="Arial" w:cs="Arial"/>
          <w:sz w:val="20"/>
          <w:szCs w:val="20"/>
        </w:rPr>
        <w:t>šefa dirigenta oziroma zborovodje</w:t>
      </w:r>
      <w:r w:rsidRPr="000F4F1C">
        <w:rPr>
          <w:rFonts w:ascii="Arial" w:eastAsia="Times New Roman" w:hAnsi="Arial" w:cs="Arial"/>
          <w:sz w:val="20"/>
          <w:szCs w:val="20"/>
        </w:rPr>
        <w:t xml:space="preserve"> pridobiti mnenje Orkestra oziroma Zbora. Orkester oziroma Zbor mora podati svoje mnenje v roku 15 dni od prejema zaprosila, sicer se šteje, da se z imenovanjem oziroma razrešitvijo strinja.</w:t>
      </w:r>
    </w:p>
    <w:p w:rsidR="005F24BF" w:rsidRDefault="005F24BF" w:rsidP="00271E25">
      <w:pPr>
        <w:spacing w:after="0" w:line="360" w:lineRule="auto"/>
        <w:jc w:val="both"/>
        <w:rPr>
          <w:rFonts w:ascii="Arial" w:eastAsia="Times New Roman" w:hAnsi="Arial" w:cs="Arial"/>
          <w:sz w:val="20"/>
          <w:szCs w:val="20"/>
        </w:rPr>
      </w:pPr>
    </w:p>
    <w:p w:rsidR="008004EF" w:rsidRPr="00FA2B20" w:rsidRDefault="000F4F1C" w:rsidP="00271E25">
      <w:pPr>
        <w:spacing w:after="0" w:line="360" w:lineRule="auto"/>
        <w:jc w:val="both"/>
        <w:rPr>
          <w:rFonts w:ascii="Arial" w:eastAsia="Times New Roman" w:hAnsi="Arial" w:cs="Arial"/>
          <w:b/>
          <w:sz w:val="20"/>
          <w:szCs w:val="20"/>
        </w:rPr>
      </w:pPr>
      <w:r w:rsidRPr="000F4F1C">
        <w:rPr>
          <w:rFonts w:ascii="Arial" w:eastAsia="Times New Roman" w:hAnsi="Arial" w:cs="Arial"/>
          <w:sz w:val="20"/>
          <w:szCs w:val="20"/>
        </w:rPr>
        <w:t xml:space="preserve">Spremembe in dopolnitve sklepa začnejo veljati naslednji dan po objavi v Uradnem listu Republike Slovenije. </w:t>
      </w:r>
    </w:p>
    <w:sectPr w:rsidR="008004EF" w:rsidRPr="00FA2B20"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28" w:rsidRDefault="00EF5928">
      <w:pPr>
        <w:spacing w:after="0" w:line="240" w:lineRule="auto"/>
      </w:pPr>
      <w:r>
        <w:separator/>
      </w:r>
    </w:p>
  </w:endnote>
  <w:endnote w:type="continuationSeparator" w:id="0">
    <w:p w:rsidR="00EF5928" w:rsidRDefault="00EF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28" w:rsidRDefault="00EF5928">
      <w:pPr>
        <w:spacing w:after="0" w:line="240" w:lineRule="auto"/>
      </w:pPr>
      <w:r>
        <w:separator/>
      </w:r>
    </w:p>
  </w:footnote>
  <w:footnote w:type="continuationSeparator" w:id="0">
    <w:p w:rsidR="00EF5928" w:rsidRDefault="00EF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4FF77EB7"/>
    <w:multiLevelType w:val="hybridMultilevel"/>
    <w:tmpl w:val="92C4E2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4"/>
  </w:num>
  <w:num w:numId="10">
    <w:abstractNumId w:val="39"/>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4"/>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8"/>
  </w:num>
  <w:num w:numId="34">
    <w:abstractNumId w:val="36"/>
  </w:num>
  <w:num w:numId="35">
    <w:abstractNumId w:val="41"/>
  </w:num>
  <w:num w:numId="36">
    <w:abstractNumId w:val="45"/>
  </w:num>
  <w:num w:numId="37">
    <w:abstractNumId w:val="6"/>
  </w:num>
  <w:num w:numId="38">
    <w:abstractNumId w:val="22"/>
  </w:num>
  <w:num w:numId="39">
    <w:abstractNumId w:val="43"/>
  </w:num>
  <w:num w:numId="40">
    <w:abstractNumId w:val="15"/>
  </w:num>
  <w:num w:numId="41">
    <w:abstractNumId w:val="30"/>
  </w:num>
  <w:num w:numId="42">
    <w:abstractNumId w:val="35"/>
  </w:num>
  <w:num w:numId="43">
    <w:abstractNumId w:val="27"/>
  </w:num>
  <w:num w:numId="44">
    <w:abstractNumId w:val="16"/>
  </w:num>
  <w:num w:numId="45">
    <w:abstractNumId w:val="11"/>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3"/>
    <w:rsid w:val="000124E5"/>
    <w:rsid w:val="000205D3"/>
    <w:rsid w:val="00046811"/>
    <w:rsid w:val="000C59F6"/>
    <w:rsid w:val="000D1C23"/>
    <w:rsid w:val="000F4F1C"/>
    <w:rsid w:val="00105FDB"/>
    <w:rsid w:val="00107ED0"/>
    <w:rsid w:val="001427DA"/>
    <w:rsid w:val="001611AF"/>
    <w:rsid w:val="00186022"/>
    <w:rsid w:val="00196FAF"/>
    <w:rsid w:val="001B0C4B"/>
    <w:rsid w:val="001B223E"/>
    <w:rsid w:val="001C1FE9"/>
    <w:rsid w:val="001D275B"/>
    <w:rsid w:val="001D69E0"/>
    <w:rsid w:val="001E6744"/>
    <w:rsid w:val="001F1D64"/>
    <w:rsid w:val="002238DC"/>
    <w:rsid w:val="00271E25"/>
    <w:rsid w:val="002914D9"/>
    <w:rsid w:val="002A7713"/>
    <w:rsid w:val="002B19F5"/>
    <w:rsid w:val="002B3051"/>
    <w:rsid w:val="002C5AE2"/>
    <w:rsid w:val="002F13F7"/>
    <w:rsid w:val="003049A8"/>
    <w:rsid w:val="003068B9"/>
    <w:rsid w:val="00310B0B"/>
    <w:rsid w:val="00320402"/>
    <w:rsid w:val="00345B58"/>
    <w:rsid w:val="00345F62"/>
    <w:rsid w:val="00372466"/>
    <w:rsid w:val="003B428F"/>
    <w:rsid w:val="003D5F4C"/>
    <w:rsid w:val="00415CBD"/>
    <w:rsid w:val="00424799"/>
    <w:rsid w:val="004351CD"/>
    <w:rsid w:val="004471C0"/>
    <w:rsid w:val="00456E4C"/>
    <w:rsid w:val="00457498"/>
    <w:rsid w:val="00472136"/>
    <w:rsid w:val="004A4E3D"/>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4BF"/>
    <w:rsid w:val="005F267F"/>
    <w:rsid w:val="005F28F2"/>
    <w:rsid w:val="005F3DC6"/>
    <w:rsid w:val="00626FB3"/>
    <w:rsid w:val="00642B87"/>
    <w:rsid w:val="00644E67"/>
    <w:rsid w:val="00684108"/>
    <w:rsid w:val="0068465E"/>
    <w:rsid w:val="006939DB"/>
    <w:rsid w:val="00697AD9"/>
    <w:rsid w:val="006A5437"/>
    <w:rsid w:val="006A6749"/>
    <w:rsid w:val="006B74CA"/>
    <w:rsid w:val="00717D84"/>
    <w:rsid w:val="007533E6"/>
    <w:rsid w:val="00755DBB"/>
    <w:rsid w:val="0077561B"/>
    <w:rsid w:val="007A7A10"/>
    <w:rsid w:val="007C0F10"/>
    <w:rsid w:val="007D142A"/>
    <w:rsid w:val="008004EF"/>
    <w:rsid w:val="00854C9E"/>
    <w:rsid w:val="008D1B3E"/>
    <w:rsid w:val="008E4146"/>
    <w:rsid w:val="00910641"/>
    <w:rsid w:val="0091603C"/>
    <w:rsid w:val="00920A4C"/>
    <w:rsid w:val="00955443"/>
    <w:rsid w:val="00956616"/>
    <w:rsid w:val="009A4A5C"/>
    <w:rsid w:val="009D3853"/>
    <w:rsid w:val="009D7B6D"/>
    <w:rsid w:val="009F5358"/>
    <w:rsid w:val="00A04C33"/>
    <w:rsid w:val="00A101F0"/>
    <w:rsid w:val="00A12B51"/>
    <w:rsid w:val="00A162C0"/>
    <w:rsid w:val="00A16F0C"/>
    <w:rsid w:val="00A17B9E"/>
    <w:rsid w:val="00A2404D"/>
    <w:rsid w:val="00A24E98"/>
    <w:rsid w:val="00A35EA6"/>
    <w:rsid w:val="00A6022E"/>
    <w:rsid w:val="00A6535F"/>
    <w:rsid w:val="00AA3C9A"/>
    <w:rsid w:val="00AA65A3"/>
    <w:rsid w:val="00AE36D8"/>
    <w:rsid w:val="00B103A4"/>
    <w:rsid w:val="00B33655"/>
    <w:rsid w:val="00B4706E"/>
    <w:rsid w:val="00B61E75"/>
    <w:rsid w:val="00BC76BF"/>
    <w:rsid w:val="00BD69B3"/>
    <w:rsid w:val="00BF29D8"/>
    <w:rsid w:val="00BF5451"/>
    <w:rsid w:val="00C01882"/>
    <w:rsid w:val="00C12434"/>
    <w:rsid w:val="00C31E0B"/>
    <w:rsid w:val="00C431DA"/>
    <w:rsid w:val="00C61B61"/>
    <w:rsid w:val="00C81C0D"/>
    <w:rsid w:val="00CA5013"/>
    <w:rsid w:val="00CA59B8"/>
    <w:rsid w:val="00CA5AA9"/>
    <w:rsid w:val="00CB67EB"/>
    <w:rsid w:val="00CD31BF"/>
    <w:rsid w:val="00D202CF"/>
    <w:rsid w:val="00D41914"/>
    <w:rsid w:val="00D732F0"/>
    <w:rsid w:val="00D7363A"/>
    <w:rsid w:val="00D73C39"/>
    <w:rsid w:val="00D73D26"/>
    <w:rsid w:val="00D91D69"/>
    <w:rsid w:val="00D92410"/>
    <w:rsid w:val="00D97DAE"/>
    <w:rsid w:val="00DB5586"/>
    <w:rsid w:val="00DE238C"/>
    <w:rsid w:val="00DE7754"/>
    <w:rsid w:val="00DF3371"/>
    <w:rsid w:val="00E125BE"/>
    <w:rsid w:val="00E14DDF"/>
    <w:rsid w:val="00E32E7F"/>
    <w:rsid w:val="00E455F9"/>
    <w:rsid w:val="00E457F8"/>
    <w:rsid w:val="00E62C29"/>
    <w:rsid w:val="00E753E6"/>
    <w:rsid w:val="00E822CC"/>
    <w:rsid w:val="00E930A7"/>
    <w:rsid w:val="00EA721B"/>
    <w:rsid w:val="00EA7688"/>
    <w:rsid w:val="00EB0B7D"/>
    <w:rsid w:val="00EC28EF"/>
    <w:rsid w:val="00EC5C10"/>
    <w:rsid w:val="00ED649C"/>
    <w:rsid w:val="00EE392C"/>
    <w:rsid w:val="00EF5928"/>
    <w:rsid w:val="00F365ED"/>
    <w:rsid w:val="00F4001E"/>
    <w:rsid w:val="00F66639"/>
    <w:rsid w:val="00F74A47"/>
    <w:rsid w:val="00F80081"/>
    <w:rsid w:val="00F826AE"/>
    <w:rsid w:val="00F84256"/>
    <w:rsid w:val="00F875CF"/>
    <w:rsid w:val="00F926C7"/>
    <w:rsid w:val="00F966DE"/>
    <w:rsid w:val="00FA0B4A"/>
    <w:rsid w:val="00FA2B20"/>
    <w:rsid w:val="00FB4A0C"/>
    <w:rsid w:val="00FB5F61"/>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TotalTime>
  <Pages>10</Pages>
  <Words>2436</Words>
  <Characters>13889</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16293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Matej Srdinšek Firm</dc:creator>
  <cp:lastModifiedBy>Emina Mulalić</cp:lastModifiedBy>
  <cp:revision>3</cp:revision>
  <cp:lastPrinted>2017-02-20T11:24:00Z</cp:lastPrinted>
  <dcterms:created xsi:type="dcterms:W3CDTF">2017-03-02T10:08:00Z</dcterms:created>
  <dcterms:modified xsi:type="dcterms:W3CDTF">2017-03-02T10:09:00Z</dcterms:modified>
</cp:coreProperties>
</file>