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B0" w:rsidRPr="00A02293" w:rsidRDefault="00A57AB0">
      <w:pPr>
        <w:pStyle w:val="Telobesedila"/>
        <w:rPr>
          <w:rFonts w:ascii="Arial" w:hAnsi="Arial" w:cs="Arial"/>
          <w:sz w:val="20"/>
          <w:szCs w:val="20"/>
        </w:rPr>
      </w:pPr>
      <w:bookmarkStart w:id="0" w:name="_GoBack"/>
      <w:bookmarkEnd w:id="0"/>
      <w:r w:rsidRPr="00A02293">
        <w:rPr>
          <w:rFonts w:ascii="Arial" w:hAnsi="Arial" w:cs="Arial"/>
          <w:sz w:val="20"/>
          <w:szCs w:val="20"/>
        </w:rPr>
        <w:t xml:space="preserve">Na podlagi </w:t>
      </w:r>
      <w:r w:rsidR="001970DE" w:rsidRPr="00A02293">
        <w:rPr>
          <w:rFonts w:ascii="Arial" w:hAnsi="Arial" w:cs="Arial"/>
          <w:sz w:val="20"/>
          <w:szCs w:val="20"/>
        </w:rPr>
        <w:t xml:space="preserve">tretjega </w:t>
      </w:r>
      <w:r w:rsidRPr="00A02293">
        <w:rPr>
          <w:rFonts w:ascii="Arial" w:hAnsi="Arial" w:cs="Arial"/>
          <w:sz w:val="20"/>
          <w:szCs w:val="20"/>
        </w:rPr>
        <w:t xml:space="preserve">odstavka </w:t>
      </w:r>
      <w:proofErr w:type="spellStart"/>
      <w:r w:rsidR="001970DE" w:rsidRPr="00A02293">
        <w:rPr>
          <w:rFonts w:ascii="Arial" w:hAnsi="Arial" w:cs="Arial"/>
          <w:sz w:val="20"/>
          <w:szCs w:val="20"/>
        </w:rPr>
        <w:t>20.a</w:t>
      </w:r>
      <w:proofErr w:type="spellEnd"/>
      <w:r w:rsidR="00A97158" w:rsidRPr="00A02293">
        <w:rPr>
          <w:rFonts w:ascii="Arial" w:hAnsi="Arial" w:cs="Arial"/>
          <w:sz w:val="20"/>
          <w:szCs w:val="20"/>
        </w:rPr>
        <w:t xml:space="preserve"> in tretjega odstavka </w:t>
      </w:r>
      <w:proofErr w:type="spellStart"/>
      <w:r w:rsidR="00A97158" w:rsidRPr="00A02293">
        <w:rPr>
          <w:rFonts w:ascii="Arial" w:hAnsi="Arial" w:cs="Arial"/>
          <w:sz w:val="20"/>
          <w:szCs w:val="20"/>
        </w:rPr>
        <w:t>21.a</w:t>
      </w:r>
      <w:proofErr w:type="spellEnd"/>
      <w:r w:rsidR="00A97158" w:rsidRPr="00A02293">
        <w:rPr>
          <w:rFonts w:ascii="Arial" w:hAnsi="Arial" w:cs="Arial"/>
          <w:sz w:val="20"/>
          <w:szCs w:val="20"/>
        </w:rPr>
        <w:t xml:space="preserve"> </w:t>
      </w:r>
      <w:r w:rsidRPr="00A02293">
        <w:rPr>
          <w:rFonts w:ascii="Arial" w:hAnsi="Arial" w:cs="Arial"/>
          <w:sz w:val="20"/>
          <w:szCs w:val="20"/>
        </w:rPr>
        <w:t>člena Zakona o morskem ribištvu (Uradni list RS, št. 115/06</w:t>
      </w:r>
      <w:r w:rsidR="001970DE" w:rsidRPr="00A02293">
        <w:rPr>
          <w:rFonts w:ascii="Arial" w:hAnsi="Arial" w:cs="Arial"/>
          <w:sz w:val="20"/>
          <w:szCs w:val="20"/>
        </w:rPr>
        <w:t xml:space="preserve"> in __/15</w:t>
      </w:r>
      <w:r w:rsidRPr="00A02293">
        <w:rPr>
          <w:rFonts w:ascii="Arial" w:hAnsi="Arial" w:cs="Arial"/>
          <w:sz w:val="20"/>
          <w:szCs w:val="20"/>
        </w:rPr>
        <w:t>) izdaja minister za kmetijstvo, gozdarstvo in prehrano</w:t>
      </w:r>
    </w:p>
    <w:p w:rsidR="00A57AB0" w:rsidRPr="00A02293" w:rsidRDefault="00A57AB0">
      <w:pPr>
        <w:rPr>
          <w:rFonts w:ascii="Arial" w:hAnsi="Arial" w:cs="Arial"/>
          <w:color w:val="313131"/>
          <w:sz w:val="20"/>
          <w:szCs w:val="20"/>
          <w:lang w:val="sl-SI"/>
        </w:rPr>
      </w:pPr>
    </w:p>
    <w:p w:rsidR="00A57AB0" w:rsidRPr="00A02293" w:rsidRDefault="00A57AB0">
      <w:pPr>
        <w:rPr>
          <w:rFonts w:ascii="Arial" w:hAnsi="Arial" w:cs="Arial"/>
          <w:color w:val="313131"/>
          <w:sz w:val="20"/>
          <w:szCs w:val="20"/>
          <w:lang w:val="sl-SI"/>
        </w:rPr>
      </w:pPr>
    </w:p>
    <w:p w:rsidR="00A57AB0" w:rsidRPr="00A02293" w:rsidRDefault="00A57AB0">
      <w:pPr>
        <w:jc w:val="center"/>
        <w:rPr>
          <w:rFonts w:ascii="Arial" w:hAnsi="Arial" w:cs="Arial"/>
          <w:b/>
          <w:bCs/>
          <w:color w:val="313131"/>
          <w:sz w:val="20"/>
          <w:szCs w:val="20"/>
          <w:lang w:val="sl-SI"/>
        </w:rPr>
      </w:pPr>
      <w:r w:rsidRPr="00A02293">
        <w:rPr>
          <w:rFonts w:ascii="Arial" w:hAnsi="Arial" w:cs="Arial"/>
          <w:b/>
          <w:bCs/>
          <w:color w:val="313131"/>
          <w:sz w:val="20"/>
          <w:szCs w:val="20"/>
          <w:lang w:val="sl-SI"/>
        </w:rPr>
        <w:t>P R A V I L N I K</w:t>
      </w:r>
    </w:p>
    <w:p w:rsidR="00A57AB0" w:rsidRPr="00A02293" w:rsidRDefault="00A57AB0">
      <w:pPr>
        <w:jc w:val="center"/>
        <w:rPr>
          <w:rFonts w:ascii="Arial" w:hAnsi="Arial" w:cs="Arial"/>
          <w:b/>
          <w:bCs/>
          <w:sz w:val="20"/>
          <w:szCs w:val="20"/>
          <w:lang w:val="sl-SI"/>
        </w:rPr>
      </w:pPr>
      <w:r w:rsidRPr="00A02293">
        <w:rPr>
          <w:rFonts w:ascii="Arial" w:hAnsi="Arial" w:cs="Arial"/>
          <w:b/>
          <w:bCs/>
          <w:sz w:val="20"/>
          <w:szCs w:val="20"/>
          <w:lang w:val="sl-SI"/>
        </w:rPr>
        <w:t xml:space="preserve">o </w:t>
      </w:r>
      <w:r w:rsidR="001970DE" w:rsidRPr="00A02293">
        <w:rPr>
          <w:rFonts w:ascii="Arial" w:hAnsi="Arial" w:cs="Arial"/>
          <w:b/>
          <w:bCs/>
          <w:sz w:val="20"/>
          <w:szCs w:val="20"/>
          <w:lang w:val="sl-SI"/>
        </w:rPr>
        <w:t>evidenci ribiških plovil</w:t>
      </w:r>
      <w:r w:rsidR="00454EB3" w:rsidRPr="00A02293">
        <w:rPr>
          <w:rFonts w:ascii="Arial" w:hAnsi="Arial" w:cs="Arial"/>
          <w:b/>
          <w:bCs/>
          <w:sz w:val="20"/>
          <w:szCs w:val="20"/>
          <w:lang w:val="sl-SI"/>
        </w:rPr>
        <w:t xml:space="preserve"> in evidenci plovil, ki se uporabljajo v akvakulturi</w:t>
      </w:r>
    </w:p>
    <w:p w:rsidR="00A57AB0" w:rsidRPr="00A02293" w:rsidRDefault="00A57AB0">
      <w:pPr>
        <w:rPr>
          <w:rFonts w:ascii="Arial" w:hAnsi="Arial" w:cs="Arial"/>
          <w:color w:val="313131"/>
          <w:sz w:val="20"/>
          <w:szCs w:val="20"/>
          <w:lang w:val="sl-SI"/>
        </w:rPr>
      </w:pPr>
    </w:p>
    <w:p w:rsidR="00A57AB0" w:rsidRPr="00A02293" w:rsidRDefault="00A57AB0">
      <w:pPr>
        <w:rPr>
          <w:rFonts w:ascii="Arial" w:hAnsi="Arial" w:cs="Arial"/>
          <w:color w:val="313131"/>
          <w:sz w:val="20"/>
          <w:szCs w:val="20"/>
          <w:lang w:val="sl-SI"/>
        </w:rPr>
      </w:pPr>
    </w:p>
    <w:p w:rsidR="00A57AB0" w:rsidRPr="00A02293" w:rsidRDefault="00A57AB0">
      <w:pPr>
        <w:jc w:val="center"/>
        <w:rPr>
          <w:rFonts w:ascii="Arial" w:hAnsi="Arial" w:cs="Arial"/>
          <w:b/>
          <w:bCs/>
          <w:color w:val="313131"/>
          <w:sz w:val="20"/>
          <w:szCs w:val="20"/>
          <w:lang w:val="sl-SI"/>
        </w:rPr>
      </w:pPr>
      <w:r w:rsidRPr="00A02293">
        <w:rPr>
          <w:rFonts w:ascii="Arial" w:hAnsi="Arial" w:cs="Arial"/>
          <w:b/>
          <w:bCs/>
          <w:color w:val="313131"/>
          <w:sz w:val="20"/>
          <w:szCs w:val="20"/>
          <w:lang w:val="sl-SI"/>
        </w:rPr>
        <w:t>1. člen</w:t>
      </w:r>
    </w:p>
    <w:p w:rsidR="00A57AB0" w:rsidRPr="00A02293" w:rsidRDefault="00A57AB0">
      <w:pPr>
        <w:jc w:val="center"/>
        <w:rPr>
          <w:rFonts w:ascii="Arial" w:hAnsi="Arial" w:cs="Arial"/>
          <w:b/>
          <w:bCs/>
          <w:color w:val="313131"/>
          <w:sz w:val="20"/>
          <w:szCs w:val="20"/>
          <w:lang w:val="sl-SI"/>
        </w:rPr>
      </w:pPr>
      <w:r w:rsidRPr="00A02293">
        <w:rPr>
          <w:rFonts w:ascii="Arial" w:hAnsi="Arial" w:cs="Arial"/>
          <w:b/>
          <w:bCs/>
          <w:color w:val="313131"/>
          <w:sz w:val="20"/>
          <w:szCs w:val="20"/>
          <w:lang w:val="sl-SI"/>
        </w:rPr>
        <w:t>(vsebina)</w:t>
      </w:r>
    </w:p>
    <w:p w:rsidR="00A57AB0" w:rsidRPr="00A02293" w:rsidRDefault="00A57AB0">
      <w:pPr>
        <w:rPr>
          <w:rFonts w:ascii="Arial" w:hAnsi="Arial" w:cs="Arial"/>
          <w:color w:val="313131"/>
          <w:sz w:val="20"/>
          <w:szCs w:val="20"/>
          <w:lang w:val="sl-SI"/>
        </w:rPr>
      </w:pPr>
    </w:p>
    <w:p w:rsidR="00A57AB0" w:rsidRPr="00A02293" w:rsidRDefault="00A57AB0">
      <w:pPr>
        <w:pStyle w:val="Telobesedila"/>
        <w:rPr>
          <w:rFonts w:ascii="Arial" w:hAnsi="Arial" w:cs="Arial"/>
          <w:sz w:val="20"/>
          <w:szCs w:val="20"/>
        </w:rPr>
      </w:pPr>
      <w:r w:rsidRPr="00A02293">
        <w:rPr>
          <w:rFonts w:ascii="Arial" w:hAnsi="Arial" w:cs="Arial"/>
          <w:sz w:val="20"/>
          <w:szCs w:val="20"/>
        </w:rPr>
        <w:t xml:space="preserve">Ta pravilnik določa </w:t>
      </w:r>
      <w:r w:rsidR="00454EB3" w:rsidRPr="00A02293">
        <w:rPr>
          <w:rFonts w:ascii="Arial" w:hAnsi="Arial" w:cs="Arial"/>
          <w:sz w:val="20"/>
          <w:szCs w:val="20"/>
        </w:rPr>
        <w:t>pravil</w:t>
      </w:r>
      <w:r w:rsidR="001970DE" w:rsidRPr="00A02293">
        <w:rPr>
          <w:rFonts w:ascii="Arial" w:hAnsi="Arial" w:cs="Arial"/>
          <w:sz w:val="20"/>
          <w:szCs w:val="20"/>
        </w:rPr>
        <w:t>a za vpis in izpis ribiških plovil iz evidence ribiških plovil</w:t>
      </w:r>
      <w:r w:rsidR="00454EB3" w:rsidRPr="00A02293">
        <w:rPr>
          <w:rFonts w:ascii="Arial" w:hAnsi="Arial" w:cs="Arial"/>
          <w:sz w:val="20"/>
          <w:szCs w:val="20"/>
        </w:rPr>
        <w:t xml:space="preserve"> in evidence plovil, ki so uporabljajo v akvakulturi</w:t>
      </w:r>
      <w:r w:rsidR="001970DE" w:rsidRPr="00A02293">
        <w:rPr>
          <w:rFonts w:ascii="Arial" w:hAnsi="Arial" w:cs="Arial"/>
          <w:sz w:val="20"/>
          <w:szCs w:val="20"/>
        </w:rPr>
        <w:t xml:space="preserve"> ter dodelitev </w:t>
      </w:r>
      <w:r w:rsidR="002130CE">
        <w:rPr>
          <w:rFonts w:ascii="Arial" w:hAnsi="Arial" w:cs="Arial"/>
          <w:sz w:val="20"/>
          <w:szCs w:val="20"/>
        </w:rPr>
        <w:t xml:space="preserve">enotne </w:t>
      </w:r>
      <w:r w:rsidR="001970DE" w:rsidRPr="00A02293">
        <w:rPr>
          <w:rFonts w:ascii="Arial" w:hAnsi="Arial" w:cs="Arial"/>
          <w:sz w:val="20"/>
          <w:szCs w:val="20"/>
        </w:rPr>
        <w:t xml:space="preserve">identifikacijske številke </w:t>
      </w:r>
      <w:r w:rsidR="002130CE">
        <w:rPr>
          <w:rFonts w:ascii="Arial" w:hAnsi="Arial" w:cs="Arial"/>
          <w:sz w:val="20"/>
          <w:szCs w:val="20"/>
        </w:rPr>
        <w:t xml:space="preserve">ribiškega plovila ali plovila, ki se uporablja v akvakulturi (v nadaljnjem besedilu: </w:t>
      </w:r>
      <w:r w:rsidR="001970DE" w:rsidRPr="00A02293">
        <w:rPr>
          <w:rFonts w:ascii="Arial" w:hAnsi="Arial" w:cs="Arial"/>
          <w:sz w:val="20"/>
          <w:szCs w:val="20"/>
        </w:rPr>
        <w:t>CFR</w:t>
      </w:r>
      <w:r w:rsidR="002130CE">
        <w:rPr>
          <w:rFonts w:ascii="Arial" w:hAnsi="Arial" w:cs="Arial"/>
          <w:sz w:val="20"/>
          <w:szCs w:val="20"/>
        </w:rPr>
        <w:t>)</w:t>
      </w:r>
      <w:r w:rsidRPr="00A02293">
        <w:rPr>
          <w:rFonts w:ascii="Arial" w:hAnsi="Arial" w:cs="Arial"/>
          <w:sz w:val="20"/>
          <w:szCs w:val="20"/>
        </w:rPr>
        <w:t>.</w:t>
      </w:r>
    </w:p>
    <w:p w:rsidR="00A57AB0" w:rsidRPr="00A02293" w:rsidRDefault="00A57AB0">
      <w:pPr>
        <w:rPr>
          <w:rFonts w:ascii="Arial" w:hAnsi="Arial" w:cs="Arial"/>
          <w:color w:val="313131"/>
          <w:sz w:val="20"/>
          <w:szCs w:val="20"/>
          <w:lang w:val="sl-SI"/>
        </w:rPr>
      </w:pPr>
    </w:p>
    <w:p w:rsidR="00A57AB0" w:rsidRPr="00A02293" w:rsidRDefault="00A57AB0">
      <w:pPr>
        <w:rPr>
          <w:rFonts w:ascii="Arial" w:hAnsi="Arial" w:cs="Arial"/>
          <w:color w:val="313131"/>
          <w:sz w:val="20"/>
          <w:szCs w:val="20"/>
          <w:lang w:val="sl-SI"/>
        </w:rPr>
      </w:pPr>
    </w:p>
    <w:p w:rsidR="00A57AB0" w:rsidRPr="00A02293" w:rsidRDefault="00A57AB0">
      <w:pPr>
        <w:pStyle w:val="esegmentc1"/>
        <w:spacing w:after="0"/>
        <w:jc w:val="center"/>
        <w:rPr>
          <w:rFonts w:ascii="Arial" w:hAnsi="Arial" w:cs="Arial"/>
          <w:b/>
          <w:bCs/>
          <w:sz w:val="20"/>
          <w:szCs w:val="20"/>
          <w:lang w:val="sl-SI"/>
        </w:rPr>
      </w:pPr>
      <w:r w:rsidRPr="00A02293">
        <w:rPr>
          <w:rFonts w:ascii="Arial" w:hAnsi="Arial" w:cs="Arial"/>
          <w:b/>
          <w:bCs/>
          <w:sz w:val="20"/>
          <w:szCs w:val="20"/>
          <w:lang w:val="sl-SI"/>
        </w:rPr>
        <w:t>2. člen</w:t>
      </w:r>
    </w:p>
    <w:p w:rsidR="00A57AB0" w:rsidRPr="00A02293" w:rsidRDefault="00A57AB0">
      <w:pPr>
        <w:pStyle w:val="esegmenth4"/>
        <w:spacing w:after="0"/>
        <w:rPr>
          <w:rFonts w:ascii="Arial" w:hAnsi="Arial" w:cs="Arial"/>
          <w:sz w:val="20"/>
          <w:szCs w:val="20"/>
          <w:lang w:val="sl-SI"/>
        </w:rPr>
      </w:pPr>
      <w:r w:rsidRPr="00A02293">
        <w:rPr>
          <w:rFonts w:ascii="Arial" w:hAnsi="Arial" w:cs="Arial"/>
          <w:sz w:val="20"/>
          <w:szCs w:val="20"/>
          <w:lang w:val="sl-SI"/>
        </w:rPr>
        <w:t>(pomen izrazov)</w:t>
      </w:r>
    </w:p>
    <w:p w:rsidR="00A57AB0" w:rsidRPr="00A02293" w:rsidRDefault="00A57AB0">
      <w:pPr>
        <w:rPr>
          <w:rFonts w:ascii="Arial" w:hAnsi="Arial" w:cs="Arial"/>
          <w:color w:val="313131"/>
          <w:sz w:val="20"/>
          <w:szCs w:val="20"/>
          <w:lang w:val="sl-SI"/>
        </w:rPr>
      </w:pPr>
    </w:p>
    <w:p w:rsidR="00A57AB0" w:rsidRPr="00A02293" w:rsidRDefault="00A57AB0">
      <w:pPr>
        <w:pStyle w:val="Telobesedila"/>
        <w:rPr>
          <w:rFonts w:ascii="Arial" w:hAnsi="Arial" w:cs="Arial"/>
          <w:sz w:val="20"/>
          <w:szCs w:val="20"/>
        </w:rPr>
      </w:pPr>
      <w:r w:rsidRPr="00A02293">
        <w:rPr>
          <w:rFonts w:ascii="Arial" w:hAnsi="Arial" w:cs="Arial"/>
          <w:sz w:val="20"/>
          <w:szCs w:val="20"/>
        </w:rPr>
        <w:t>V tem pravilniku uporabljeni izrazi imajo naslednji pomen:</w:t>
      </w:r>
    </w:p>
    <w:p w:rsidR="00A57AB0" w:rsidRPr="00A02293" w:rsidRDefault="00454EB3">
      <w:pPr>
        <w:jc w:val="both"/>
        <w:rPr>
          <w:rFonts w:ascii="Arial" w:hAnsi="Arial" w:cs="Arial"/>
          <w:color w:val="313131"/>
          <w:sz w:val="20"/>
          <w:szCs w:val="20"/>
          <w:lang w:val="sl-SI"/>
        </w:rPr>
      </w:pPr>
      <w:r w:rsidRPr="00A02293">
        <w:rPr>
          <w:rFonts w:ascii="Arial" w:hAnsi="Arial" w:cs="Arial"/>
          <w:color w:val="313131"/>
          <w:sz w:val="20"/>
          <w:szCs w:val="20"/>
          <w:lang w:val="sl-SI"/>
        </w:rPr>
        <w:t xml:space="preserve">- </w:t>
      </w:r>
      <w:r w:rsidR="00ED34BB" w:rsidRPr="00A02293">
        <w:rPr>
          <w:rFonts w:ascii="Arial" w:hAnsi="Arial" w:cs="Arial"/>
          <w:color w:val="313131"/>
          <w:sz w:val="20"/>
          <w:szCs w:val="20"/>
          <w:lang w:val="sl-SI"/>
        </w:rPr>
        <w:t>s</w:t>
      </w:r>
      <w:r w:rsidR="00DA2255" w:rsidRPr="00A02293">
        <w:rPr>
          <w:rFonts w:ascii="Arial" w:hAnsi="Arial" w:cs="Arial"/>
          <w:color w:val="313131"/>
          <w:sz w:val="20"/>
          <w:szCs w:val="20"/>
          <w:lang w:val="sl-SI"/>
        </w:rPr>
        <w:t xml:space="preserve">kupna </w:t>
      </w:r>
      <w:proofErr w:type="spellStart"/>
      <w:r w:rsidR="00DA2255" w:rsidRPr="00A02293">
        <w:rPr>
          <w:rFonts w:ascii="Arial" w:hAnsi="Arial" w:cs="Arial"/>
          <w:color w:val="313131"/>
          <w:sz w:val="20"/>
          <w:szCs w:val="20"/>
          <w:lang w:val="sl-SI"/>
        </w:rPr>
        <w:t>brutotonaža</w:t>
      </w:r>
      <w:proofErr w:type="spellEnd"/>
      <w:r w:rsidRPr="00A02293">
        <w:rPr>
          <w:rFonts w:ascii="Arial" w:hAnsi="Arial" w:cs="Arial"/>
          <w:color w:val="313131"/>
          <w:sz w:val="20"/>
          <w:szCs w:val="20"/>
          <w:lang w:val="sl-SI"/>
        </w:rPr>
        <w:t xml:space="preserve"> pomeni </w:t>
      </w:r>
      <w:r w:rsidR="00ED34BB" w:rsidRPr="00A02293">
        <w:rPr>
          <w:rFonts w:ascii="Arial" w:hAnsi="Arial" w:cs="Arial"/>
          <w:color w:val="313131"/>
          <w:sz w:val="20"/>
          <w:szCs w:val="20"/>
          <w:lang w:val="sl-SI"/>
        </w:rPr>
        <w:t xml:space="preserve">vsoto </w:t>
      </w:r>
      <w:proofErr w:type="spellStart"/>
      <w:r w:rsidR="00ED34BB" w:rsidRPr="00A02293">
        <w:rPr>
          <w:rFonts w:ascii="Arial" w:hAnsi="Arial" w:cs="Arial"/>
          <w:color w:val="313131"/>
          <w:sz w:val="20"/>
          <w:szCs w:val="20"/>
          <w:lang w:val="sl-SI"/>
        </w:rPr>
        <w:t>brutotonaž</w:t>
      </w:r>
      <w:proofErr w:type="spellEnd"/>
      <w:r w:rsidR="00ED34BB" w:rsidRPr="00A02293">
        <w:rPr>
          <w:rFonts w:ascii="Arial" w:hAnsi="Arial" w:cs="Arial"/>
          <w:color w:val="313131"/>
          <w:sz w:val="20"/>
          <w:szCs w:val="20"/>
          <w:lang w:val="sl-SI"/>
        </w:rPr>
        <w:t xml:space="preserve"> za vsa ribiška plovila, ki so vpisana v evidenco ribiških plovil;</w:t>
      </w:r>
    </w:p>
    <w:p w:rsidR="00DA2255" w:rsidRPr="00A02293" w:rsidRDefault="00DA2255">
      <w:pPr>
        <w:jc w:val="both"/>
        <w:rPr>
          <w:rFonts w:ascii="Arial" w:hAnsi="Arial" w:cs="Arial"/>
          <w:color w:val="313131"/>
          <w:sz w:val="20"/>
          <w:szCs w:val="20"/>
          <w:lang w:val="sl-SI"/>
        </w:rPr>
      </w:pPr>
      <w:r w:rsidRPr="00A02293">
        <w:rPr>
          <w:rFonts w:ascii="Arial" w:hAnsi="Arial" w:cs="Arial"/>
          <w:color w:val="313131"/>
          <w:sz w:val="20"/>
          <w:szCs w:val="20"/>
          <w:lang w:val="sl-SI"/>
        </w:rPr>
        <w:t>- skupna moč motorjev</w:t>
      </w:r>
      <w:r w:rsidR="00ED34BB" w:rsidRPr="00A02293">
        <w:rPr>
          <w:rFonts w:ascii="Arial" w:hAnsi="Arial" w:cs="Arial"/>
          <w:color w:val="313131"/>
          <w:sz w:val="20"/>
          <w:szCs w:val="20"/>
          <w:lang w:val="sl-SI"/>
        </w:rPr>
        <w:t xml:space="preserve"> vsoto moči motorjev za vsa ribiška plovila, ki so vpisana v evidenco ribiških plovil;</w:t>
      </w:r>
    </w:p>
    <w:p w:rsidR="00ED34BB" w:rsidRPr="00A02293" w:rsidRDefault="00ED34BB">
      <w:pPr>
        <w:jc w:val="both"/>
        <w:rPr>
          <w:rFonts w:ascii="Arial" w:hAnsi="Arial" w:cs="Arial"/>
          <w:color w:val="313131"/>
          <w:sz w:val="20"/>
          <w:szCs w:val="20"/>
          <w:lang w:val="sl-SI"/>
        </w:rPr>
      </w:pPr>
      <w:r w:rsidRPr="00A02293">
        <w:rPr>
          <w:rFonts w:ascii="Arial" w:hAnsi="Arial" w:cs="Arial"/>
          <w:color w:val="313131"/>
          <w:sz w:val="20"/>
          <w:szCs w:val="20"/>
          <w:lang w:val="sl-SI"/>
        </w:rPr>
        <w:t xml:space="preserve">- najvišja dovoljena </w:t>
      </w:r>
      <w:proofErr w:type="spellStart"/>
      <w:r w:rsidRPr="00A02293">
        <w:rPr>
          <w:rFonts w:ascii="Arial" w:hAnsi="Arial" w:cs="Arial"/>
          <w:color w:val="313131"/>
          <w:sz w:val="20"/>
          <w:szCs w:val="20"/>
          <w:lang w:val="sl-SI"/>
        </w:rPr>
        <w:t>brutotanaža</w:t>
      </w:r>
      <w:proofErr w:type="spellEnd"/>
      <w:r w:rsidRPr="00A02293">
        <w:rPr>
          <w:rFonts w:ascii="Arial" w:hAnsi="Arial" w:cs="Arial"/>
          <w:color w:val="313131"/>
          <w:sz w:val="20"/>
          <w:szCs w:val="20"/>
          <w:lang w:val="sl-SI"/>
        </w:rPr>
        <w:t xml:space="preserve"> pomeni </w:t>
      </w:r>
    </w:p>
    <w:p w:rsidR="00ED34BB" w:rsidRPr="00A02293" w:rsidRDefault="00ED34BB">
      <w:pPr>
        <w:jc w:val="both"/>
        <w:rPr>
          <w:rFonts w:ascii="Arial" w:hAnsi="Arial" w:cs="Arial"/>
          <w:color w:val="313131"/>
          <w:sz w:val="20"/>
          <w:szCs w:val="20"/>
          <w:lang w:val="sl-SI"/>
        </w:rPr>
      </w:pPr>
      <w:r w:rsidRPr="00A02293">
        <w:rPr>
          <w:rFonts w:ascii="Arial" w:hAnsi="Arial" w:cs="Arial"/>
          <w:color w:val="313131"/>
          <w:sz w:val="20"/>
          <w:szCs w:val="20"/>
          <w:lang w:val="sl-SI"/>
        </w:rPr>
        <w:t xml:space="preserve">- najvišja dovoljena moč motorjev </w:t>
      </w:r>
    </w:p>
    <w:p w:rsidR="00ED34BB" w:rsidRPr="00A02293" w:rsidRDefault="00DA2255">
      <w:pPr>
        <w:jc w:val="both"/>
        <w:rPr>
          <w:rFonts w:ascii="Arial" w:hAnsi="Arial" w:cs="Arial"/>
          <w:color w:val="313131"/>
          <w:sz w:val="20"/>
          <w:szCs w:val="20"/>
          <w:lang w:val="sl-SI"/>
        </w:rPr>
      </w:pPr>
      <w:r w:rsidRPr="00A02293">
        <w:rPr>
          <w:rFonts w:ascii="Arial" w:hAnsi="Arial" w:cs="Arial"/>
          <w:color w:val="313131"/>
          <w:sz w:val="20"/>
          <w:szCs w:val="20"/>
          <w:lang w:val="sl-SI"/>
        </w:rPr>
        <w:t xml:space="preserve">- prosta </w:t>
      </w:r>
      <w:proofErr w:type="spellStart"/>
      <w:r w:rsidRPr="00A02293">
        <w:rPr>
          <w:rFonts w:ascii="Arial" w:hAnsi="Arial" w:cs="Arial"/>
          <w:color w:val="313131"/>
          <w:sz w:val="20"/>
          <w:szCs w:val="20"/>
          <w:lang w:val="sl-SI"/>
        </w:rPr>
        <w:t>brutotonaža</w:t>
      </w:r>
      <w:proofErr w:type="spellEnd"/>
      <w:r w:rsidR="00ED34BB" w:rsidRPr="00A02293">
        <w:rPr>
          <w:rFonts w:ascii="Arial" w:hAnsi="Arial" w:cs="Arial"/>
          <w:color w:val="313131"/>
          <w:sz w:val="20"/>
          <w:szCs w:val="20"/>
          <w:lang w:val="sl-SI"/>
        </w:rPr>
        <w:t xml:space="preserve"> pomeni razliko med najvišjo dovoljeno </w:t>
      </w:r>
      <w:proofErr w:type="spellStart"/>
      <w:r w:rsidR="00ED34BB" w:rsidRPr="00A02293">
        <w:rPr>
          <w:rFonts w:ascii="Arial" w:hAnsi="Arial" w:cs="Arial"/>
          <w:color w:val="313131"/>
          <w:sz w:val="20"/>
          <w:szCs w:val="20"/>
          <w:lang w:val="sl-SI"/>
        </w:rPr>
        <w:t>brutotonažo</w:t>
      </w:r>
      <w:proofErr w:type="spellEnd"/>
      <w:r w:rsidR="00ED34BB" w:rsidRPr="00A02293">
        <w:rPr>
          <w:rFonts w:ascii="Arial" w:hAnsi="Arial" w:cs="Arial"/>
          <w:color w:val="313131"/>
          <w:sz w:val="20"/>
          <w:szCs w:val="20"/>
          <w:lang w:val="sl-SI"/>
        </w:rPr>
        <w:t xml:space="preserve"> in skupno </w:t>
      </w:r>
      <w:proofErr w:type="spellStart"/>
      <w:r w:rsidR="00ED34BB" w:rsidRPr="00A02293">
        <w:rPr>
          <w:rFonts w:ascii="Arial" w:hAnsi="Arial" w:cs="Arial"/>
          <w:color w:val="313131"/>
          <w:sz w:val="20"/>
          <w:szCs w:val="20"/>
          <w:lang w:val="sl-SI"/>
        </w:rPr>
        <w:t>brutotonažo</w:t>
      </w:r>
      <w:proofErr w:type="spellEnd"/>
      <w:r w:rsidR="00ED34BB" w:rsidRPr="00A02293">
        <w:rPr>
          <w:rFonts w:ascii="Arial" w:hAnsi="Arial" w:cs="Arial"/>
          <w:color w:val="313131"/>
          <w:sz w:val="20"/>
          <w:szCs w:val="20"/>
          <w:lang w:val="sl-SI"/>
        </w:rPr>
        <w:t>,</w:t>
      </w:r>
    </w:p>
    <w:p w:rsidR="00DA2255" w:rsidRPr="00A02293" w:rsidRDefault="00DA2255">
      <w:pPr>
        <w:jc w:val="both"/>
        <w:rPr>
          <w:rFonts w:ascii="Arial" w:hAnsi="Arial" w:cs="Arial"/>
          <w:color w:val="313131"/>
          <w:sz w:val="20"/>
          <w:szCs w:val="20"/>
          <w:lang w:val="sl-SI"/>
        </w:rPr>
      </w:pPr>
      <w:r w:rsidRPr="00A02293">
        <w:rPr>
          <w:rFonts w:ascii="Arial" w:hAnsi="Arial" w:cs="Arial"/>
          <w:color w:val="313131"/>
          <w:sz w:val="20"/>
          <w:szCs w:val="20"/>
          <w:lang w:val="sl-SI"/>
        </w:rPr>
        <w:t xml:space="preserve">- prosta moč motorjev </w:t>
      </w:r>
      <w:r w:rsidR="00ED34BB" w:rsidRPr="00A02293">
        <w:rPr>
          <w:rFonts w:ascii="Arial" w:hAnsi="Arial" w:cs="Arial"/>
          <w:color w:val="313131"/>
          <w:sz w:val="20"/>
          <w:szCs w:val="20"/>
          <w:lang w:val="sl-SI"/>
        </w:rPr>
        <w:t>pomeni razliko med najvišjo dovoljeno močjo motorjev in skupno močjo motorjev</w:t>
      </w:r>
      <w:r w:rsidR="002130CE">
        <w:rPr>
          <w:rFonts w:ascii="Arial" w:hAnsi="Arial" w:cs="Arial"/>
          <w:color w:val="313131"/>
          <w:sz w:val="20"/>
          <w:szCs w:val="20"/>
          <w:lang w:val="sl-SI"/>
        </w:rPr>
        <w:t>.</w:t>
      </w:r>
    </w:p>
    <w:p w:rsidR="00A57AB0" w:rsidRPr="00A02293" w:rsidRDefault="00A57AB0">
      <w:pPr>
        <w:rPr>
          <w:rFonts w:ascii="Arial" w:hAnsi="Arial" w:cs="Arial"/>
          <w:color w:val="313131"/>
          <w:sz w:val="20"/>
          <w:szCs w:val="20"/>
          <w:lang w:val="sl-SI"/>
        </w:rPr>
      </w:pPr>
    </w:p>
    <w:p w:rsidR="00454EB3" w:rsidRPr="00A02293" w:rsidRDefault="00454EB3">
      <w:pPr>
        <w:rPr>
          <w:rFonts w:ascii="Arial" w:hAnsi="Arial" w:cs="Arial"/>
          <w:color w:val="313131"/>
          <w:sz w:val="20"/>
          <w:szCs w:val="20"/>
          <w:lang w:val="sl-SI"/>
        </w:rPr>
      </w:pPr>
    </w:p>
    <w:p w:rsidR="00A57AB0" w:rsidRPr="00A02293" w:rsidRDefault="00454EB3" w:rsidP="00A02293">
      <w:pPr>
        <w:numPr>
          <w:ilvl w:val="0"/>
          <w:numId w:val="4"/>
        </w:numPr>
        <w:ind w:left="426" w:hanging="426"/>
        <w:rPr>
          <w:rFonts w:ascii="Arial" w:hAnsi="Arial" w:cs="Arial"/>
          <w:color w:val="313131"/>
          <w:sz w:val="20"/>
          <w:szCs w:val="20"/>
          <w:lang w:val="sl-SI"/>
        </w:rPr>
      </w:pPr>
      <w:r w:rsidRPr="00A02293">
        <w:rPr>
          <w:rFonts w:ascii="Arial" w:hAnsi="Arial" w:cs="Arial"/>
          <w:color w:val="313131"/>
          <w:sz w:val="20"/>
          <w:szCs w:val="20"/>
          <w:lang w:val="sl-SI"/>
        </w:rPr>
        <w:t>EVIDENCA RIBIŠKIH PLOVIL</w:t>
      </w:r>
    </w:p>
    <w:p w:rsidR="00454EB3" w:rsidRDefault="00454EB3">
      <w:pPr>
        <w:rPr>
          <w:rFonts w:ascii="Arial" w:hAnsi="Arial" w:cs="Arial"/>
          <w:color w:val="313131"/>
          <w:sz w:val="20"/>
          <w:szCs w:val="20"/>
          <w:lang w:val="sl-SI"/>
        </w:rPr>
      </w:pPr>
    </w:p>
    <w:p w:rsidR="00A57AB0" w:rsidRPr="00A02293" w:rsidRDefault="00A57AB0">
      <w:pPr>
        <w:jc w:val="center"/>
        <w:rPr>
          <w:rFonts w:ascii="Arial" w:hAnsi="Arial" w:cs="Arial"/>
          <w:b/>
          <w:bCs/>
          <w:color w:val="313131"/>
          <w:sz w:val="20"/>
          <w:szCs w:val="20"/>
          <w:lang w:val="sl-SI"/>
        </w:rPr>
      </w:pPr>
      <w:r w:rsidRPr="00A02293">
        <w:rPr>
          <w:rFonts w:ascii="Arial" w:hAnsi="Arial" w:cs="Arial"/>
          <w:b/>
          <w:bCs/>
          <w:color w:val="313131"/>
          <w:sz w:val="20"/>
          <w:szCs w:val="20"/>
          <w:lang w:val="sl-SI"/>
        </w:rPr>
        <w:t>3. člen</w:t>
      </w:r>
    </w:p>
    <w:p w:rsidR="00A57AB0" w:rsidRPr="00A02293" w:rsidRDefault="00A57AB0">
      <w:pPr>
        <w:pStyle w:val="esegmenth4"/>
        <w:spacing w:after="0"/>
        <w:rPr>
          <w:rFonts w:ascii="Arial" w:hAnsi="Arial" w:cs="Arial"/>
          <w:sz w:val="20"/>
          <w:szCs w:val="20"/>
          <w:lang w:val="sl-SI"/>
        </w:rPr>
      </w:pPr>
      <w:r w:rsidRPr="00A02293">
        <w:rPr>
          <w:rFonts w:ascii="Arial" w:hAnsi="Arial" w:cs="Arial"/>
          <w:sz w:val="20"/>
          <w:szCs w:val="20"/>
          <w:lang w:val="sl-SI"/>
        </w:rPr>
        <w:t>(</w:t>
      </w:r>
      <w:r w:rsidR="001970DE" w:rsidRPr="00A02293">
        <w:rPr>
          <w:rFonts w:ascii="Arial" w:hAnsi="Arial" w:cs="Arial"/>
          <w:sz w:val="20"/>
          <w:szCs w:val="20"/>
          <w:lang w:val="sl-SI"/>
        </w:rPr>
        <w:t>vpis</w:t>
      </w:r>
      <w:r w:rsidR="00454EB3" w:rsidRPr="00A02293">
        <w:rPr>
          <w:rFonts w:ascii="Arial" w:hAnsi="Arial" w:cs="Arial"/>
          <w:sz w:val="20"/>
          <w:szCs w:val="20"/>
          <w:lang w:val="sl-SI"/>
        </w:rPr>
        <w:t xml:space="preserve"> ribiškega plovila v evidenco ribiških plovil</w:t>
      </w:r>
      <w:r w:rsidRPr="00A02293">
        <w:rPr>
          <w:rFonts w:ascii="Arial" w:hAnsi="Arial" w:cs="Arial"/>
          <w:sz w:val="20"/>
          <w:szCs w:val="20"/>
          <w:lang w:val="sl-SI"/>
        </w:rPr>
        <w:t>)</w:t>
      </w:r>
    </w:p>
    <w:p w:rsidR="00A57AB0" w:rsidRPr="00A02293" w:rsidRDefault="00A57AB0">
      <w:pPr>
        <w:rPr>
          <w:rFonts w:ascii="Arial" w:hAnsi="Arial" w:cs="Arial"/>
          <w:color w:val="313131"/>
          <w:sz w:val="20"/>
          <w:szCs w:val="20"/>
          <w:lang w:val="sl-SI"/>
        </w:rPr>
      </w:pPr>
    </w:p>
    <w:p w:rsidR="00DA2255" w:rsidRPr="00A02293" w:rsidRDefault="00DA2255" w:rsidP="00DA2255">
      <w:pPr>
        <w:jc w:val="both"/>
        <w:rPr>
          <w:rFonts w:ascii="Arial" w:hAnsi="Arial" w:cs="Arial"/>
          <w:color w:val="313131"/>
          <w:sz w:val="20"/>
          <w:szCs w:val="20"/>
          <w:lang w:val="sl-SI"/>
        </w:rPr>
      </w:pPr>
      <w:r w:rsidRPr="00A02293">
        <w:rPr>
          <w:rFonts w:ascii="Arial" w:hAnsi="Arial" w:cs="Arial"/>
          <w:color w:val="313131"/>
          <w:sz w:val="20"/>
          <w:szCs w:val="20"/>
          <w:lang w:val="sl-SI"/>
        </w:rPr>
        <w:t>V evidenco</w:t>
      </w:r>
      <w:r w:rsidRPr="00A02293">
        <w:rPr>
          <w:rFonts w:ascii="Arial" w:hAnsi="Arial" w:cs="Arial"/>
          <w:sz w:val="20"/>
          <w:szCs w:val="20"/>
          <w:lang w:val="sl-SI"/>
        </w:rPr>
        <w:t xml:space="preserve"> ribiških plovil</w:t>
      </w:r>
      <w:r w:rsidRPr="00A02293">
        <w:rPr>
          <w:rFonts w:ascii="Arial" w:hAnsi="Arial" w:cs="Arial"/>
          <w:color w:val="313131"/>
          <w:sz w:val="20"/>
          <w:szCs w:val="20"/>
          <w:lang w:val="sl-SI"/>
        </w:rPr>
        <w:t xml:space="preserve"> se lahko vpiše ribiško plovilo:</w:t>
      </w:r>
    </w:p>
    <w:p w:rsidR="00DA2255" w:rsidRPr="00A02293" w:rsidRDefault="00DA2255" w:rsidP="00DA2255">
      <w:pPr>
        <w:numPr>
          <w:ilvl w:val="0"/>
          <w:numId w:val="1"/>
        </w:numPr>
        <w:jc w:val="both"/>
        <w:rPr>
          <w:rFonts w:ascii="Arial" w:hAnsi="Arial" w:cs="Arial"/>
          <w:sz w:val="20"/>
          <w:szCs w:val="20"/>
          <w:lang w:val="sl-SI"/>
        </w:rPr>
      </w:pPr>
      <w:r w:rsidRPr="00A02293">
        <w:rPr>
          <w:rFonts w:ascii="Arial" w:hAnsi="Arial" w:cs="Arial"/>
          <w:sz w:val="20"/>
          <w:szCs w:val="20"/>
          <w:lang w:val="sl-SI"/>
        </w:rPr>
        <w:t>za katerega ni bila nikoli prejeta državna pomoč za trajno ukinitev ribolovnih dejavnosti v katerikoli državi članici Evropske unije (v nadaljevanju: država članica),</w:t>
      </w:r>
    </w:p>
    <w:p w:rsidR="00DA2255" w:rsidRPr="00A02293" w:rsidRDefault="00DA2255" w:rsidP="00DA2255">
      <w:pPr>
        <w:numPr>
          <w:ilvl w:val="0"/>
          <w:numId w:val="1"/>
        </w:numPr>
        <w:jc w:val="both"/>
        <w:rPr>
          <w:rFonts w:ascii="Arial" w:hAnsi="Arial" w:cs="Arial"/>
          <w:sz w:val="20"/>
          <w:szCs w:val="20"/>
          <w:lang w:val="sl-SI"/>
        </w:rPr>
      </w:pPr>
      <w:r w:rsidRPr="00A02293">
        <w:rPr>
          <w:rFonts w:ascii="Arial" w:hAnsi="Arial" w:cs="Arial"/>
          <w:sz w:val="20"/>
          <w:szCs w:val="20"/>
          <w:lang w:val="sl-SI"/>
        </w:rPr>
        <w:t>za katerega ni bilo nikoli trajno odvzeto dovoljenje za gospodarski ribolov,</w:t>
      </w:r>
    </w:p>
    <w:p w:rsidR="00DA2255" w:rsidRPr="00A02293" w:rsidRDefault="00DA2255" w:rsidP="00DA2255">
      <w:pPr>
        <w:numPr>
          <w:ilvl w:val="0"/>
          <w:numId w:val="1"/>
        </w:numPr>
        <w:jc w:val="both"/>
        <w:rPr>
          <w:rFonts w:ascii="Arial" w:hAnsi="Arial" w:cs="Arial"/>
          <w:sz w:val="20"/>
          <w:szCs w:val="20"/>
          <w:lang w:val="sl-SI"/>
        </w:rPr>
      </w:pPr>
      <w:r w:rsidRPr="00A02293">
        <w:rPr>
          <w:rFonts w:ascii="Arial" w:hAnsi="Arial" w:cs="Arial"/>
          <w:sz w:val="20"/>
          <w:szCs w:val="20"/>
          <w:lang w:val="sl-SI"/>
        </w:rPr>
        <w:t>ki je vpisano v vpisnik ladij ali vpisnik morskih čolnov pri pristojnem organu za pomorstvo kot plovilo, katerega namen uporabe je gospodarski ribolov.</w:t>
      </w:r>
    </w:p>
    <w:p w:rsidR="00A57AB0" w:rsidRPr="00A02293" w:rsidRDefault="00A57AB0">
      <w:pPr>
        <w:rPr>
          <w:rFonts w:ascii="Arial" w:hAnsi="Arial" w:cs="Arial"/>
          <w:color w:val="313131"/>
          <w:sz w:val="20"/>
          <w:szCs w:val="20"/>
          <w:lang w:val="sl-SI"/>
        </w:rPr>
      </w:pPr>
    </w:p>
    <w:p w:rsidR="00A57AB0" w:rsidRPr="00A02293" w:rsidRDefault="00A57AB0">
      <w:pPr>
        <w:rPr>
          <w:rFonts w:ascii="Arial" w:hAnsi="Arial" w:cs="Arial"/>
          <w:color w:val="313131"/>
          <w:sz w:val="20"/>
          <w:szCs w:val="20"/>
          <w:lang w:val="sl-SI"/>
        </w:rPr>
      </w:pPr>
    </w:p>
    <w:p w:rsidR="00A57AB0" w:rsidRPr="00A02293" w:rsidRDefault="00A57AB0">
      <w:pPr>
        <w:pStyle w:val="esegmenth4"/>
        <w:spacing w:after="0"/>
        <w:rPr>
          <w:rFonts w:ascii="Arial" w:hAnsi="Arial" w:cs="Arial"/>
          <w:sz w:val="20"/>
          <w:szCs w:val="20"/>
          <w:lang w:val="sl-SI"/>
        </w:rPr>
      </w:pPr>
      <w:r w:rsidRPr="00A02293">
        <w:rPr>
          <w:rFonts w:ascii="Arial" w:hAnsi="Arial" w:cs="Arial"/>
          <w:sz w:val="20"/>
          <w:szCs w:val="20"/>
          <w:lang w:val="sl-SI"/>
        </w:rPr>
        <w:t>4. člen</w:t>
      </w:r>
    </w:p>
    <w:p w:rsidR="00A57AB0" w:rsidRPr="00A02293" w:rsidRDefault="00A57AB0">
      <w:pPr>
        <w:jc w:val="center"/>
        <w:rPr>
          <w:rFonts w:ascii="Arial" w:hAnsi="Arial" w:cs="Arial"/>
          <w:b/>
          <w:bCs/>
          <w:color w:val="313131"/>
          <w:sz w:val="20"/>
          <w:szCs w:val="20"/>
          <w:lang w:val="sl-SI"/>
        </w:rPr>
      </w:pPr>
      <w:r w:rsidRPr="00A02293">
        <w:rPr>
          <w:rFonts w:ascii="Arial" w:hAnsi="Arial" w:cs="Arial"/>
          <w:b/>
          <w:bCs/>
          <w:color w:val="313131"/>
          <w:sz w:val="20"/>
          <w:szCs w:val="20"/>
          <w:lang w:val="sl-SI"/>
        </w:rPr>
        <w:t>(</w:t>
      </w:r>
      <w:r w:rsidR="00DA2255" w:rsidRPr="00A02293">
        <w:rPr>
          <w:rFonts w:ascii="Arial" w:hAnsi="Arial" w:cs="Arial"/>
          <w:b/>
          <w:bCs/>
          <w:color w:val="313131"/>
          <w:sz w:val="20"/>
          <w:szCs w:val="20"/>
          <w:lang w:val="sl-SI"/>
        </w:rPr>
        <w:t>vloga za vpis</w:t>
      </w:r>
      <w:r w:rsidR="00454EB3" w:rsidRPr="00A02293">
        <w:rPr>
          <w:rFonts w:ascii="Arial" w:hAnsi="Arial" w:cs="Arial"/>
          <w:b/>
          <w:bCs/>
          <w:color w:val="313131"/>
          <w:sz w:val="20"/>
          <w:szCs w:val="20"/>
          <w:lang w:val="sl-SI"/>
        </w:rPr>
        <w:t xml:space="preserve"> v evidenco ribiških plovil</w:t>
      </w:r>
      <w:r w:rsidRPr="00A02293">
        <w:rPr>
          <w:rFonts w:ascii="Arial" w:hAnsi="Arial" w:cs="Arial"/>
          <w:b/>
          <w:bCs/>
          <w:color w:val="313131"/>
          <w:sz w:val="20"/>
          <w:szCs w:val="20"/>
          <w:lang w:val="sl-SI"/>
        </w:rPr>
        <w:t>)</w:t>
      </w:r>
    </w:p>
    <w:p w:rsidR="00A57AB0" w:rsidRPr="00A02293" w:rsidRDefault="00A57AB0">
      <w:pPr>
        <w:rPr>
          <w:rFonts w:ascii="Arial" w:hAnsi="Arial" w:cs="Arial"/>
          <w:color w:val="313131"/>
          <w:sz w:val="20"/>
          <w:szCs w:val="20"/>
          <w:lang w:val="sl-SI"/>
        </w:rPr>
      </w:pPr>
    </w:p>
    <w:p w:rsidR="00DA2255" w:rsidRPr="00A02293" w:rsidRDefault="00DA2255" w:rsidP="00DA2255">
      <w:pPr>
        <w:jc w:val="both"/>
        <w:rPr>
          <w:rFonts w:ascii="Arial" w:hAnsi="Arial" w:cs="Arial"/>
          <w:sz w:val="20"/>
          <w:szCs w:val="20"/>
          <w:lang w:val="sl-SI"/>
        </w:rPr>
      </w:pPr>
      <w:r w:rsidRPr="00A02293">
        <w:rPr>
          <w:rFonts w:ascii="Arial" w:hAnsi="Arial" w:cs="Arial"/>
          <w:sz w:val="20"/>
          <w:szCs w:val="20"/>
          <w:lang w:val="sl-SI"/>
        </w:rPr>
        <w:t>(1) Vlogo za vpis čolna v evidenco ribiških plovil vloži lastnik ribiškega plovila.</w:t>
      </w:r>
    </w:p>
    <w:p w:rsidR="00DA2255" w:rsidRPr="00A02293" w:rsidRDefault="00DA2255" w:rsidP="00DA2255">
      <w:pPr>
        <w:jc w:val="both"/>
        <w:rPr>
          <w:rFonts w:ascii="Arial" w:hAnsi="Arial" w:cs="Arial"/>
          <w:sz w:val="20"/>
          <w:szCs w:val="20"/>
          <w:lang w:val="sl-SI"/>
        </w:rPr>
      </w:pPr>
    </w:p>
    <w:p w:rsidR="00DA2255" w:rsidRPr="00A02293" w:rsidRDefault="00DA2255" w:rsidP="00DA2255">
      <w:pPr>
        <w:jc w:val="both"/>
        <w:rPr>
          <w:rFonts w:ascii="Arial" w:hAnsi="Arial" w:cs="Arial"/>
          <w:sz w:val="20"/>
          <w:szCs w:val="20"/>
          <w:lang w:val="sl-SI"/>
        </w:rPr>
      </w:pPr>
      <w:r w:rsidRPr="00A02293">
        <w:rPr>
          <w:rFonts w:ascii="Arial" w:hAnsi="Arial" w:cs="Arial"/>
          <w:sz w:val="20"/>
          <w:szCs w:val="20"/>
          <w:lang w:val="sl-SI"/>
        </w:rPr>
        <w:t>(2) Iz vloge morajo biti razvidni naslednji podatki:</w:t>
      </w:r>
    </w:p>
    <w:p w:rsidR="00DA2255" w:rsidRPr="00A02293" w:rsidRDefault="00DA2255" w:rsidP="00DA2255">
      <w:pPr>
        <w:numPr>
          <w:ilvl w:val="0"/>
          <w:numId w:val="2"/>
        </w:numPr>
        <w:jc w:val="both"/>
        <w:rPr>
          <w:rFonts w:ascii="Arial" w:hAnsi="Arial" w:cs="Arial"/>
          <w:sz w:val="20"/>
          <w:szCs w:val="20"/>
          <w:lang w:val="sl-SI"/>
        </w:rPr>
      </w:pPr>
      <w:r w:rsidRPr="00A02293">
        <w:rPr>
          <w:rFonts w:ascii="Arial" w:hAnsi="Arial" w:cs="Arial"/>
          <w:sz w:val="20"/>
          <w:szCs w:val="20"/>
          <w:lang w:val="sl-SI"/>
        </w:rPr>
        <w:t>registrska številka ribiškega plovila;</w:t>
      </w:r>
    </w:p>
    <w:p w:rsidR="00DA2255" w:rsidRPr="00A02293" w:rsidRDefault="00DA2255" w:rsidP="00DA2255">
      <w:pPr>
        <w:numPr>
          <w:ilvl w:val="0"/>
          <w:numId w:val="2"/>
        </w:numPr>
        <w:jc w:val="both"/>
        <w:rPr>
          <w:rFonts w:ascii="Arial" w:hAnsi="Arial" w:cs="Arial"/>
          <w:sz w:val="20"/>
          <w:szCs w:val="20"/>
          <w:lang w:val="sl-SI"/>
        </w:rPr>
      </w:pPr>
      <w:r w:rsidRPr="00A02293">
        <w:rPr>
          <w:rFonts w:ascii="Arial" w:hAnsi="Arial" w:cs="Arial"/>
          <w:sz w:val="20"/>
          <w:szCs w:val="20"/>
          <w:lang w:val="sl-SI"/>
        </w:rPr>
        <w:t>ime ribiškega plovila;</w:t>
      </w:r>
    </w:p>
    <w:p w:rsidR="00DA2255" w:rsidRPr="00A02293" w:rsidRDefault="00925D0F" w:rsidP="00DA2255">
      <w:pPr>
        <w:numPr>
          <w:ilvl w:val="0"/>
          <w:numId w:val="2"/>
        </w:numPr>
        <w:jc w:val="both"/>
        <w:rPr>
          <w:rFonts w:ascii="Arial" w:hAnsi="Arial" w:cs="Arial"/>
          <w:sz w:val="20"/>
          <w:szCs w:val="20"/>
          <w:lang w:val="sl-SI"/>
        </w:rPr>
      </w:pPr>
      <w:r w:rsidRPr="00A02293">
        <w:rPr>
          <w:rFonts w:ascii="Arial" w:hAnsi="Arial" w:cs="Arial"/>
          <w:sz w:val="20"/>
          <w:szCs w:val="20"/>
          <w:lang w:val="sl-SI"/>
        </w:rPr>
        <w:t>CFR</w:t>
      </w:r>
      <w:r w:rsidR="00DA2255" w:rsidRPr="00A02293">
        <w:rPr>
          <w:rFonts w:ascii="Arial" w:hAnsi="Arial" w:cs="Arial"/>
          <w:sz w:val="20"/>
          <w:szCs w:val="20"/>
          <w:lang w:val="sl-SI"/>
        </w:rPr>
        <w:t>, razen v primeru prvega vpisa v evidenco ribiških plovil;</w:t>
      </w:r>
    </w:p>
    <w:p w:rsidR="00DA2255" w:rsidRDefault="00DA2255" w:rsidP="00A02293">
      <w:pPr>
        <w:numPr>
          <w:ilvl w:val="0"/>
          <w:numId w:val="2"/>
        </w:numPr>
        <w:jc w:val="both"/>
        <w:rPr>
          <w:rFonts w:ascii="Arial" w:hAnsi="Arial" w:cs="Arial"/>
          <w:sz w:val="20"/>
          <w:szCs w:val="20"/>
          <w:lang w:val="sl-SI"/>
        </w:rPr>
      </w:pPr>
      <w:r w:rsidRPr="00A02293">
        <w:rPr>
          <w:rFonts w:ascii="Arial" w:hAnsi="Arial" w:cs="Arial"/>
          <w:sz w:val="20"/>
          <w:szCs w:val="20"/>
          <w:lang w:val="sl-SI"/>
        </w:rPr>
        <w:t>podatki o lastniku in uporabniku plovila (</w:t>
      </w:r>
      <w:r w:rsidR="00472DD5" w:rsidRPr="00A02293">
        <w:rPr>
          <w:rFonts w:ascii="Arial" w:hAnsi="Arial" w:cs="Arial"/>
          <w:sz w:val="20"/>
          <w:szCs w:val="20"/>
          <w:lang w:val="sl-SI"/>
        </w:rPr>
        <w:t>osebno ime in EMŠO ter naslov stalnega oziroma začasnega bivališča za fizično osebo oziroma firma in sedež ter matična številka za pravno osebo ali samostojnega podjetnika posameznika, če je lastnik ali uporabnik tujec, pa tudi datum in kraj rojstva tujca</w:t>
      </w:r>
      <w:r w:rsidRPr="00A02293">
        <w:rPr>
          <w:rFonts w:ascii="Arial" w:hAnsi="Arial" w:cs="Arial"/>
          <w:sz w:val="20"/>
          <w:szCs w:val="20"/>
          <w:lang w:val="sl-SI"/>
        </w:rPr>
        <w:t>)</w:t>
      </w:r>
      <w:r w:rsidR="003D6596">
        <w:rPr>
          <w:rFonts w:ascii="Arial" w:hAnsi="Arial" w:cs="Arial"/>
          <w:sz w:val="20"/>
          <w:szCs w:val="20"/>
          <w:lang w:val="sl-SI"/>
        </w:rPr>
        <w:t>.</w:t>
      </w:r>
    </w:p>
    <w:p w:rsidR="00925D0F" w:rsidRPr="00A02293" w:rsidRDefault="00925D0F" w:rsidP="00DA2255">
      <w:pPr>
        <w:jc w:val="both"/>
        <w:rPr>
          <w:rFonts w:ascii="Arial" w:hAnsi="Arial" w:cs="Arial"/>
          <w:sz w:val="20"/>
          <w:szCs w:val="20"/>
          <w:lang w:val="sl-SI"/>
        </w:rPr>
      </w:pPr>
    </w:p>
    <w:p w:rsidR="00DA2255" w:rsidRPr="00A02293" w:rsidRDefault="00DA2255" w:rsidP="00DA2255">
      <w:pPr>
        <w:jc w:val="both"/>
        <w:rPr>
          <w:rFonts w:ascii="Arial" w:hAnsi="Arial" w:cs="Arial"/>
          <w:color w:val="313131"/>
          <w:sz w:val="20"/>
          <w:szCs w:val="20"/>
          <w:lang w:val="sl-SI"/>
        </w:rPr>
      </w:pPr>
      <w:r w:rsidRPr="00A02293">
        <w:rPr>
          <w:rFonts w:ascii="Arial" w:hAnsi="Arial" w:cs="Arial"/>
          <w:color w:val="313131"/>
          <w:sz w:val="20"/>
          <w:szCs w:val="20"/>
          <w:lang w:val="sl-SI"/>
        </w:rPr>
        <w:t>(3) Vloga za vpis v evidenco</w:t>
      </w:r>
      <w:r w:rsidRPr="00A02293">
        <w:rPr>
          <w:rFonts w:ascii="Arial" w:hAnsi="Arial" w:cs="Arial"/>
          <w:sz w:val="20"/>
          <w:szCs w:val="20"/>
          <w:lang w:val="sl-SI"/>
        </w:rPr>
        <w:t xml:space="preserve"> ribiških plovil</w:t>
      </w:r>
      <w:r w:rsidRPr="00A02293">
        <w:rPr>
          <w:rFonts w:ascii="Arial" w:hAnsi="Arial" w:cs="Arial"/>
          <w:color w:val="313131"/>
          <w:sz w:val="20"/>
          <w:szCs w:val="20"/>
          <w:lang w:val="sl-SI"/>
        </w:rPr>
        <w:t xml:space="preserve"> mora vsebovati dokazila o izpolnjevanju pogojev iz prejšnjega člena tega </w:t>
      </w:r>
      <w:r w:rsidR="009411CE" w:rsidRPr="00A02293">
        <w:rPr>
          <w:rFonts w:ascii="Arial" w:hAnsi="Arial" w:cs="Arial"/>
          <w:color w:val="313131"/>
          <w:sz w:val="20"/>
          <w:szCs w:val="20"/>
          <w:lang w:val="sl-SI"/>
        </w:rPr>
        <w:t>pravilnika</w:t>
      </w:r>
      <w:r w:rsidRPr="00A02293">
        <w:rPr>
          <w:rFonts w:ascii="Arial" w:hAnsi="Arial" w:cs="Arial"/>
          <w:color w:val="313131"/>
          <w:sz w:val="20"/>
          <w:szCs w:val="20"/>
          <w:lang w:val="sl-SI"/>
        </w:rPr>
        <w:t>, razen tistih, ki se vodijo v uradnih evidencah.</w:t>
      </w:r>
    </w:p>
    <w:p w:rsidR="00DA2255" w:rsidRPr="00A02293" w:rsidRDefault="00DA2255">
      <w:pPr>
        <w:rPr>
          <w:rFonts w:ascii="Arial" w:hAnsi="Arial" w:cs="Arial"/>
          <w:sz w:val="20"/>
          <w:szCs w:val="20"/>
        </w:rPr>
      </w:pPr>
    </w:p>
    <w:p w:rsidR="00A57AB0" w:rsidRPr="00A02293" w:rsidRDefault="00A57AB0">
      <w:pPr>
        <w:rPr>
          <w:rFonts w:ascii="Arial" w:hAnsi="Arial" w:cs="Arial"/>
          <w:color w:val="313131"/>
          <w:sz w:val="20"/>
          <w:szCs w:val="20"/>
          <w:lang w:val="sl-SI"/>
        </w:rPr>
      </w:pPr>
    </w:p>
    <w:p w:rsidR="00A57AB0" w:rsidRPr="00A02293" w:rsidRDefault="00A57AB0">
      <w:pPr>
        <w:jc w:val="center"/>
        <w:rPr>
          <w:rFonts w:ascii="Arial" w:hAnsi="Arial" w:cs="Arial"/>
          <w:b/>
          <w:bCs/>
          <w:color w:val="313131"/>
          <w:sz w:val="20"/>
          <w:szCs w:val="20"/>
          <w:lang w:val="sl-SI"/>
        </w:rPr>
      </w:pPr>
      <w:r w:rsidRPr="00A02293">
        <w:rPr>
          <w:rFonts w:ascii="Arial" w:hAnsi="Arial" w:cs="Arial"/>
          <w:b/>
          <w:bCs/>
          <w:color w:val="313131"/>
          <w:sz w:val="20"/>
          <w:szCs w:val="20"/>
          <w:lang w:val="sl-SI"/>
        </w:rPr>
        <w:t>5. člen</w:t>
      </w:r>
    </w:p>
    <w:p w:rsidR="00A57AB0" w:rsidRPr="00A02293" w:rsidRDefault="00A57AB0">
      <w:pPr>
        <w:pStyle w:val="esegmentp1"/>
        <w:spacing w:after="0"/>
        <w:rPr>
          <w:rFonts w:ascii="Arial" w:hAnsi="Arial" w:cs="Arial"/>
          <w:b/>
          <w:bCs/>
          <w:sz w:val="20"/>
          <w:szCs w:val="20"/>
          <w:lang w:val="sl-SI"/>
        </w:rPr>
      </w:pPr>
      <w:r w:rsidRPr="00A02293">
        <w:rPr>
          <w:rFonts w:ascii="Arial" w:hAnsi="Arial" w:cs="Arial"/>
          <w:b/>
          <w:bCs/>
          <w:sz w:val="20"/>
          <w:szCs w:val="20"/>
          <w:lang w:val="sl-SI"/>
        </w:rPr>
        <w:t>(</w:t>
      </w:r>
      <w:r w:rsidR="00DA2255" w:rsidRPr="00A02293">
        <w:rPr>
          <w:rFonts w:ascii="Arial" w:hAnsi="Arial" w:cs="Arial"/>
          <w:b/>
          <w:bCs/>
          <w:sz w:val="20"/>
          <w:szCs w:val="20"/>
          <w:lang w:val="sl-SI"/>
        </w:rPr>
        <w:t>postopek vpisa</w:t>
      </w:r>
      <w:r w:rsidR="00454EB3" w:rsidRPr="00A02293">
        <w:rPr>
          <w:rFonts w:ascii="Arial" w:hAnsi="Arial" w:cs="Arial"/>
          <w:b/>
          <w:bCs/>
          <w:sz w:val="20"/>
          <w:szCs w:val="20"/>
          <w:lang w:val="sl-SI"/>
        </w:rPr>
        <w:t xml:space="preserve"> v evidenco ribiških plovil</w:t>
      </w:r>
      <w:r w:rsidRPr="00A02293">
        <w:rPr>
          <w:rFonts w:ascii="Arial" w:hAnsi="Arial" w:cs="Arial"/>
          <w:b/>
          <w:bCs/>
          <w:sz w:val="20"/>
          <w:szCs w:val="20"/>
          <w:lang w:val="sl-SI"/>
        </w:rPr>
        <w:t>)</w:t>
      </w:r>
    </w:p>
    <w:p w:rsidR="00A57AB0" w:rsidRPr="00A02293" w:rsidRDefault="00A57AB0">
      <w:pPr>
        <w:rPr>
          <w:rFonts w:ascii="Arial" w:hAnsi="Arial" w:cs="Arial"/>
          <w:color w:val="313131"/>
          <w:sz w:val="20"/>
          <w:szCs w:val="20"/>
          <w:lang w:val="sl-SI"/>
        </w:rPr>
      </w:pPr>
    </w:p>
    <w:p w:rsidR="00DA2255" w:rsidRPr="00A02293" w:rsidRDefault="00DA2255" w:rsidP="00DA2255">
      <w:pPr>
        <w:jc w:val="both"/>
        <w:rPr>
          <w:rFonts w:ascii="Arial" w:hAnsi="Arial" w:cs="Arial"/>
          <w:sz w:val="20"/>
          <w:szCs w:val="20"/>
          <w:lang w:val="sl-SI"/>
        </w:rPr>
      </w:pPr>
      <w:r w:rsidRPr="00A02293">
        <w:rPr>
          <w:rFonts w:ascii="Arial" w:hAnsi="Arial" w:cs="Arial"/>
          <w:sz w:val="20"/>
          <w:szCs w:val="20"/>
          <w:lang w:val="sl-SI"/>
        </w:rPr>
        <w:t>(1) Vloge se obravnavajo po vrstnem redu glede na čas oddaje popolne vloge.</w:t>
      </w:r>
    </w:p>
    <w:p w:rsidR="00DA2255" w:rsidRPr="00A02293" w:rsidRDefault="00DA2255" w:rsidP="00DA2255">
      <w:pPr>
        <w:jc w:val="both"/>
        <w:rPr>
          <w:rFonts w:ascii="Arial" w:hAnsi="Arial" w:cs="Arial"/>
          <w:sz w:val="20"/>
          <w:szCs w:val="20"/>
          <w:lang w:val="sl-SI"/>
        </w:rPr>
      </w:pPr>
    </w:p>
    <w:p w:rsidR="00DA2255" w:rsidRPr="00A02293" w:rsidRDefault="00DA2255" w:rsidP="00DA2255">
      <w:pPr>
        <w:jc w:val="both"/>
        <w:rPr>
          <w:rFonts w:ascii="Arial" w:hAnsi="Arial" w:cs="Arial"/>
          <w:sz w:val="20"/>
          <w:szCs w:val="20"/>
          <w:lang w:val="sl-SI"/>
        </w:rPr>
      </w:pPr>
      <w:r w:rsidRPr="00A02293">
        <w:rPr>
          <w:rFonts w:ascii="Arial" w:hAnsi="Arial" w:cs="Arial"/>
          <w:sz w:val="20"/>
          <w:szCs w:val="20"/>
          <w:lang w:val="sl-SI"/>
        </w:rPr>
        <w:t>(2) Ob vpisu plovila v evidenco ribiških plovil bruto tonaža ribiškega plovila ne sme presegati proste bruto tonaže ter moč motorja</w:t>
      </w:r>
      <w:r w:rsidR="00472DD5" w:rsidRPr="00A02293">
        <w:rPr>
          <w:rFonts w:ascii="Arial" w:hAnsi="Arial" w:cs="Arial"/>
          <w:sz w:val="20"/>
          <w:szCs w:val="20"/>
          <w:lang w:val="sl-SI"/>
        </w:rPr>
        <w:t xml:space="preserve"> ribiškega plovila</w:t>
      </w:r>
      <w:r w:rsidRPr="00A02293">
        <w:rPr>
          <w:rFonts w:ascii="Arial" w:hAnsi="Arial" w:cs="Arial"/>
          <w:sz w:val="20"/>
          <w:szCs w:val="20"/>
          <w:lang w:val="sl-SI"/>
        </w:rPr>
        <w:t xml:space="preserve"> ne </w:t>
      </w:r>
      <w:r w:rsidR="00472DD5" w:rsidRPr="00A02293">
        <w:rPr>
          <w:rFonts w:ascii="Arial" w:hAnsi="Arial" w:cs="Arial"/>
          <w:sz w:val="20"/>
          <w:szCs w:val="20"/>
          <w:lang w:val="sl-SI"/>
        </w:rPr>
        <w:t xml:space="preserve">sme </w:t>
      </w:r>
      <w:r w:rsidRPr="00A02293">
        <w:rPr>
          <w:rFonts w:ascii="Arial" w:hAnsi="Arial" w:cs="Arial"/>
          <w:sz w:val="20"/>
          <w:szCs w:val="20"/>
          <w:lang w:val="sl-SI"/>
        </w:rPr>
        <w:t>presega</w:t>
      </w:r>
      <w:r w:rsidR="00472DD5" w:rsidRPr="00A02293">
        <w:rPr>
          <w:rFonts w:ascii="Arial" w:hAnsi="Arial" w:cs="Arial"/>
          <w:sz w:val="20"/>
          <w:szCs w:val="20"/>
          <w:lang w:val="sl-SI"/>
        </w:rPr>
        <w:t>ti</w:t>
      </w:r>
      <w:r w:rsidRPr="00A02293">
        <w:rPr>
          <w:rFonts w:ascii="Arial" w:hAnsi="Arial" w:cs="Arial"/>
          <w:sz w:val="20"/>
          <w:szCs w:val="20"/>
          <w:lang w:val="sl-SI"/>
        </w:rPr>
        <w:t xml:space="preserve"> proste moči motorjev.</w:t>
      </w:r>
    </w:p>
    <w:p w:rsidR="00DA2255" w:rsidRPr="00A02293" w:rsidRDefault="00DA2255" w:rsidP="00DA2255">
      <w:pPr>
        <w:jc w:val="both"/>
        <w:rPr>
          <w:rFonts w:ascii="Arial" w:hAnsi="Arial" w:cs="Arial"/>
          <w:sz w:val="20"/>
          <w:szCs w:val="20"/>
          <w:lang w:val="sl-SI"/>
        </w:rPr>
      </w:pPr>
    </w:p>
    <w:p w:rsidR="00DA2255" w:rsidRPr="00A02293" w:rsidRDefault="00DA2255" w:rsidP="00DA2255">
      <w:pPr>
        <w:jc w:val="both"/>
        <w:rPr>
          <w:rFonts w:ascii="Arial" w:hAnsi="Arial" w:cs="Arial"/>
          <w:sz w:val="20"/>
          <w:szCs w:val="20"/>
          <w:lang w:val="sl-SI"/>
        </w:rPr>
      </w:pPr>
      <w:r w:rsidRPr="00A02293">
        <w:rPr>
          <w:rFonts w:ascii="Arial" w:hAnsi="Arial" w:cs="Arial"/>
          <w:sz w:val="20"/>
          <w:szCs w:val="20"/>
          <w:lang w:val="sl-SI"/>
        </w:rPr>
        <w:t>(3) Če ob oddaji popolne vloge bruto tonaža ribiškega plovila presega prosto bruto tonažo ali moč motorja ribiškega plovila presega prosto moč motorjev, se ribiško plovilu uvrsti na čakalni listo. Ribiško plovilo se vpiše v evidenco ribiških plovil šele, ko je prosta bruto tonaža večja ali enaka od bruto tonaže ribiškega plovila in je prosta moč motorjev večja ali enaka od moči motorja ribiškega plovila.</w:t>
      </w:r>
    </w:p>
    <w:p w:rsidR="00DA2255" w:rsidRPr="00A02293" w:rsidRDefault="00DA2255" w:rsidP="00DA2255">
      <w:pPr>
        <w:jc w:val="both"/>
        <w:rPr>
          <w:rFonts w:ascii="Arial" w:hAnsi="Arial" w:cs="Arial"/>
          <w:sz w:val="20"/>
          <w:szCs w:val="20"/>
          <w:lang w:val="sl-SI"/>
        </w:rPr>
      </w:pPr>
    </w:p>
    <w:p w:rsidR="00DA2255" w:rsidRPr="00A02293" w:rsidRDefault="00DA2255" w:rsidP="00DA2255">
      <w:pPr>
        <w:jc w:val="both"/>
        <w:rPr>
          <w:rFonts w:ascii="Arial" w:hAnsi="Arial" w:cs="Arial"/>
          <w:sz w:val="20"/>
          <w:szCs w:val="20"/>
          <w:lang w:val="sl-SI"/>
        </w:rPr>
      </w:pPr>
      <w:r w:rsidRPr="00A02293">
        <w:rPr>
          <w:rFonts w:ascii="Arial" w:hAnsi="Arial" w:cs="Arial"/>
          <w:sz w:val="20"/>
          <w:szCs w:val="20"/>
          <w:lang w:val="sl-SI"/>
        </w:rPr>
        <w:t>(4) V primeru iz prejšnjega odstavka se vlagatelja obvesti o uvrstitvi na čakalni listo.</w:t>
      </w:r>
    </w:p>
    <w:p w:rsidR="00A57AB0" w:rsidRPr="00A02293" w:rsidRDefault="00A57AB0">
      <w:pPr>
        <w:rPr>
          <w:rFonts w:ascii="Arial" w:hAnsi="Arial" w:cs="Arial"/>
          <w:color w:val="313131"/>
          <w:sz w:val="20"/>
          <w:szCs w:val="20"/>
          <w:lang w:val="sl-SI"/>
        </w:rPr>
      </w:pPr>
    </w:p>
    <w:p w:rsidR="00A57AB0" w:rsidRPr="00A02293" w:rsidRDefault="00A57AB0">
      <w:pPr>
        <w:rPr>
          <w:rFonts w:ascii="Arial" w:hAnsi="Arial" w:cs="Arial"/>
          <w:color w:val="313131"/>
          <w:sz w:val="20"/>
          <w:szCs w:val="20"/>
          <w:lang w:val="sl-SI"/>
        </w:rPr>
      </w:pPr>
    </w:p>
    <w:p w:rsidR="00A57AB0" w:rsidRPr="00A02293" w:rsidRDefault="00925D0F">
      <w:pPr>
        <w:jc w:val="center"/>
        <w:rPr>
          <w:rFonts w:ascii="Arial" w:hAnsi="Arial" w:cs="Arial"/>
          <w:b/>
          <w:bCs/>
          <w:color w:val="313131"/>
          <w:sz w:val="20"/>
          <w:szCs w:val="20"/>
          <w:lang w:val="sl-SI"/>
        </w:rPr>
      </w:pPr>
      <w:r>
        <w:rPr>
          <w:rFonts w:ascii="Arial" w:hAnsi="Arial" w:cs="Arial"/>
          <w:b/>
          <w:bCs/>
          <w:color w:val="313131"/>
          <w:sz w:val="20"/>
          <w:szCs w:val="20"/>
          <w:lang w:val="sl-SI"/>
        </w:rPr>
        <w:t>6</w:t>
      </w:r>
      <w:r w:rsidR="00A57AB0" w:rsidRPr="00A02293">
        <w:rPr>
          <w:rFonts w:ascii="Arial" w:hAnsi="Arial" w:cs="Arial"/>
          <w:b/>
          <w:bCs/>
          <w:color w:val="313131"/>
          <w:sz w:val="20"/>
          <w:szCs w:val="20"/>
          <w:lang w:val="sl-SI"/>
        </w:rPr>
        <w:t>. člen</w:t>
      </w:r>
    </w:p>
    <w:p w:rsidR="00A57AB0" w:rsidRPr="00A02293" w:rsidRDefault="00A57AB0">
      <w:pPr>
        <w:pStyle w:val="esegmenth4"/>
        <w:spacing w:after="0"/>
        <w:rPr>
          <w:rFonts w:ascii="Arial" w:hAnsi="Arial" w:cs="Arial"/>
          <w:sz w:val="20"/>
          <w:szCs w:val="20"/>
          <w:lang w:val="sl-SI"/>
        </w:rPr>
      </w:pPr>
      <w:r w:rsidRPr="00A02293">
        <w:rPr>
          <w:rFonts w:ascii="Arial" w:hAnsi="Arial" w:cs="Arial"/>
          <w:sz w:val="20"/>
          <w:szCs w:val="20"/>
          <w:lang w:val="sl-SI"/>
        </w:rPr>
        <w:t>(</w:t>
      </w:r>
      <w:r w:rsidR="00813C82" w:rsidRPr="00A02293">
        <w:rPr>
          <w:rFonts w:ascii="Arial" w:hAnsi="Arial" w:cs="Arial"/>
          <w:sz w:val="20"/>
          <w:szCs w:val="20"/>
          <w:lang w:val="sl-SI"/>
        </w:rPr>
        <w:t>izpis</w:t>
      </w:r>
      <w:r w:rsidR="00454EB3" w:rsidRPr="00A02293">
        <w:rPr>
          <w:rFonts w:ascii="Arial" w:hAnsi="Arial" w:cs="Arial"/>
          <w:sz w:val="20"/>
          <w:szCs w:val="20"/>
          <w:lang w:val="sl-SI"/>
        </w:rPr>
        <w:t xml:space="preserve"> iz evidence ribiških plovil</w:t>
      </w:r>
      <w:r w:rsidRPr="00A02293">
        <w:rPr>
          <w:rFonts w:ascii="Arial" w:hAnsi="Arial" w:cs="Arial"/>
          <w:sz w:val="20"/>
          <w:szCs w:val="20"/>
          <w:lang w:val="sl-SI"/>
        </w:rPr>
        <w:t>)</w:t>
      </w:r>
    </w:p>
    <w:p w:rsidR="00A57AB0" w:rsidRPr="00A02293" w:rsidRDefault="00A57AB0">
      <w:pPr>
        <w:rPr>
          <w:rFonts w:ascii="Arial" w:hAnsi="Arial" w:cs="Arial"/>
          <w:color w:val="313131"/>
          <w:sz w:val="20"/>
          <w:szCs w:val="20"/>
          <w:lang w:val="sl-SI"/>
        </w:rPr>
      </w:pPr>
    </w:p>
    <w:p w:rsidR="00813C82" w:rsidRPr="00A02293" w:rsidRDefault="00813C82" w:rsidP="00813C82">
      <w:pPr>
        <w:pStyle w:val="Odstavekseznama"/>
        <w:numPr>
          <w:ilvl w:val="0"/>
          <w:numId w:val="3"/>
        </w:numPr>
        <w:spacing w:after="0" w:line="240" w:lineRule="auto"/>
        <w:ind w:left="426" w:hanging="426"/>
        <w:jc w:val="both"/>
        <w:rPr>
          <w:rFonts w:ascii="Arial" w:hAnsi="Arial" w:cs="Arial"/>
          <w:sz w:val="20"/>
          <w:szCs w:val="20"/>
        </w:rPr>
      </w:pPr>
      <w:r w:rsidRPr="00A02293">
        <w:rPr>
          <w:rFonts w:ascii="Arial" w:hAnsi="Arial" w:cs="Arial"/>
          <w:sz w:val="20"/>
          <w:szCs w:val="20"/>
        </w:rPr>
        <w:t>Ribiško plovilo se izpiše iz evidence ribiških plovil:</w:t>
      </w:r>
    </w:p>
    <w:p w:rsidR="00813C82" w:rsidRPr="00A02293" w:rsidRDefault="00813C82" w:rsidP="00813C82">
      <w:pPr>
        <w:numPr>
          <w:ilvl w:val="0"/>
          <w:numId w:val="2"/>
        </w:numPr>
        <w:jc w:val="both"/>
        <w:rPr>
          <w:rFonts w:ascii="Arial" w:hAnsi="Arial" w:cs="Arial"/>
          <w:sz w:val="20"/>
          <w:szCs w:val="20"/>
          <w:lang w:val="sl-SI"/>
        </w:rPr>
      </w:pPr>
      <w:r w:rsidRPr="00A02293">
        <w:rPr>
          <w:rFonts w:ascii="Arial" w:hAnsi="Arial" w:cs="Arial"/>
          <w:sz w:val="20"/>
          <w:szCs w:val="20"/>
          <w:lang w:val="sl-SI"/>
        </w:rPr>
        <w:t>s izpisom ali izbrisom ribiškega plovila iz vpisnika ladij ali vpisnika čolnov;</w:t>
      </w:r>
    </w:p>
    <w:p w:rsidR="00813C82" w:rsidRPr="00A02293" w:rsidRDefault="00813C82" w:rsidP="00813C82">
      <w:pPr>
        <w:numPr>
          <w:ilvl w:val="0"/>
          <w:numId w:val="2"/>
        </w:numPr>
        <w:jc w:val="both"/>
        <w:rPr>
          <w:rFonts w:ascii="Arial" w:hAnsi="Arial" w:cs="Arial"/>
          <w:sz w:val="20"/>
          <w:szCs w:val="20"/>
          <w:lang w:val="sl-SI"/>
        </w:rPr>
      </w:pPr>
      <w:r w:rsidRPr="00A02293">
        <w:rPr>
          <w:rFonts w:ascii="Arial" w:hAnsi="Arial" w:cs="Arial"/>
          <w:sz w:val="20"/>
          <w:szCs w:val="20"/>
          <w:lang w:val="sl-SI"/>
        </w:rPr>
        <w:t>s spremembo namembnosti ribiškega plovila;</w:t>
      </w:r>
    </w:p>
    <w:p w:rsidR="00813C82" w:rsidRPr="00A02293" w:rsidRDefault="00813C82" w:rsidP="00813C82">
      <w:pPr>
        <w:numPr>
          <w:ilvl w:val="0"/>
          <w:numId w:val="2"/>
        </w:numPr>
        <w:jc w:val="both"/>
        <w:rPr>
          <w:rFonts w:ascii="Arial" w:hAnsi="Arial" w:cs="Arial"/>
          <w:sz w:val="20"/>
          <w:szCs w:val="20"/>
          <w:lang w:val="sl-SI"/>
        </w:rPr>
      </w:pPr>
      <w:r w:rsidRPr="00A02293">
        <w:rPr>
          <w:rFonts w:ascii="Arial" w:hAnsi="Arial" w:cs="Arial"/>
          <w:sz w:val="20"/>
          <w:szCs w:val="20"/>
          <w:lang w:val="sl-SI"/>
        </w:rPr>
        <w:t>s trajnim odvzemom dovoljenja za gospodarski ribolov;</w:t>
      </w:r>
    </w:p>
    <w:p w:rsidR="00813C82" w:rsidRPr="00A02293" w:rsidRDefault="00813C82" w:rsidP="00813C82">
      <w:pPr>
        <w:numPr>
          <w:ilvl w:val="0"/>
          <w:numId w:val="2"/>
        </w:numPr>
        <w:jc w:val="both"/>
        <w:rPr>
          <w:rFonts w:ascii="Arial" w:hAnsi="Arial" w:cs="Arial"/>
          <w:sz w:val="20"/>
          <w:szCs w:val="20"/>
          <w:lang w:val="sl-SI"/>
        </w:rPr>
      </w:pPr>
      <w:r w:rsidRPr="00A02293">
        <w:rPr>
          <w:rFonts w:ascii="Arial" w:hAnsi="Arial" w:cs="Arial"/>
          <w:sz w:val="20"/>
          <w:szCs w:val="20"/>
          <w:lang w:val="sl-SI"/>
        </w:rPr>
        <w:t>ob povečanju bruto tonaže ali moči motorja ribiškega plovila brez predhodne odobritve ministrstva;</w:t>
      </w:r>
    </w:p>
    <w:p w:rsidR="00813C82" w:rsidRPr="00A02293" w:rsidRDefault="00813C82" w:rsidP="00813C82">
      <w:pPr>
        <w:numPr>
          <w:ilvl w:val="0"/>
          <w:numId w:val="2"/>
        </w:numPr>
        <w:jc w:val="both"/>
        <w:rPr>
          <w:rFonts w:ascii="Arial" w:hAnsi="Arial" w:cs="Arial"/>
          <w:sz w:val="20"/>
          <w:szCs w:val="20"/>
          <w:lang w:val="sl-SI"/>
        </w:rPr>
      </w:pPr>
      <w:r w:rsidRPr="00A02293">
        <w:rPr>
          <w:rFonts w:ascii="Arial" w:hAnsi="Arial" w:cs="Arial"/>
          <w:sz w:val="20"/>
          <w:szCs w:val="20"/>
          <w:lang w:val="sl-SI"/>
        </w:rPr>
        <w:t>ob prodaji ribiškega plovila v tujino;</w:t>
      </w:r>
    </w:p>
    <w:p w:rsidR="00813C82" w:rsidRPr="00A02293" w:rsidRDefault="00813C82" w:rsidP="00813C82">
      <w:pPr>
        <w:numPr>
          <w:ilvl w:val="0"/>
          <w:numId w:val="2"/>
        </w:numPr>
        <w:jc w:val="both"/>
        <w:rPr>
          <w:rFonts w:ascii="Arial" w:hAnsi="Arial" w:cs="Arial"/>
          <w:sz w:val="20"/>
          <w:szCs w:val="20"/>
          <w:lang w:val="sl-SI"/>
        </w:rPr>
      </w:pPr>
      <w:r w:rsidRPr="00A02293">
        <w:rPr>
          <w:rFonts w:ascii="Arial" w:hAnsi="Arial" w:cs="Arial"/>
          <w:sz w:val="20"/>
          <w:szCs w:val="20"/>
          <w:lang w:val="sl-SI"/>
        </w:rPr>
        <w:t>na zahtevo lastnika ribiškega plovila;</w:t>
      </w:r>
    </w:p>
    <w:p w:rsidR="00813C82" w:rsidRPr="00A02293" w:rsidRDefault="00813C82" w:rsidP="00813C82">
      <w:pPr>
        <w:numPr>
          <w:ilvl w:val="0"/>
          <w:numId w:val="2"/>
        </w:numPr>
        <w:jc w:val="both"/>
        <w:rPr>
          <w:rFonts w:ascii="Arial" w:hAnsi="Arial" w:cs="Arial"/>
          <w:sz w:val="20"/>
          <w:szCs w:val="20"/>
          <w:lang w:val="sl-SI"/>
        </w:rPr>
      </w:pPr>
      <w:r w:rsidRPr="00A02293">
        <w:rPr>
          <w:rFonts w:ascii="Arial" w:hAnsi="Arial" w:cs="Arial"/>
          <w:sz w:val="20"/>
          <w:szCs w:val="20"/>
          <w:lang w:val="sl-SI"/>
        </w:rPr>
        <w:t>če je bila za ribiško plovilo prejeta državna pomoč za trajno ukinitev ribolovnih dejavnosti.</w:t>
      </w:r>
    </w:p>
    <w:p w:rsidR="00813C82" w:rsidRPr="00A02293" w:rsidRDefault="00813C82" w:rsidP="00813C82">
      <w:pPr>
        <w:pStyle w:val="esegmenth4"/>
        <w:spacing w:after="0"/>
        <w:rPr>
          <w:rFonts w:ascii="Arial" w:hAnsi="Arial" w:cs="Arial"/>
          <w:sz w:val="20"/>
          <w:szCs w:val="20"/>
        </w:rPr>
      </w:pPr>
    </w:p>
    <w:p w:rsidR="00813C82" w:rsidRPr="00A02293" w:rsidRDefault="00813C82" w:rsidP="00813C82">
      <w:pPr>
        <w:pStyle w:val="Odstavekseznama"/>
        <w:numPr>
          <w:ilvl w:val="0"/>
          <w:numId w:val="3"/>
        </w:numPr>
        <w:spacing w:after="0" w:line="240" w:lineRule="auto"/>
        <w:ind w:left="426" w:hanging="426"/>
        <w:jc w:val="both"/>
        <w:rPr>
          <w:rFonts w:ascii="Arial" w:hAnsi="Arial" w:cs="Arial"/>
          <w:sz w:val="20"/>
          <w:szCs w:val="20"/>
        </w:rPr>
      </w:pPr>
      <w:r w:rsidRPr="00A02293">
        <w:rPr>
          <w:rFonts w:ascii="Arial" w:hAnsi="Arial" w:cs="Arial"/>
          <w:sz w:val="20"/>
          <w:szCs w:val="20"/>
        </w:rPr>
        <w:t xml:space="preserve">Bruto tonaža izpisanega plovila se prišteje k prosti bruto tonaži, razen v primeru </w:t>
      </w:r>
      <w:r w:rsidR="004F1695">
        <w:rPr>
          <w:rFonts w:ascii="Arial" w:hAnsi="Arial" w:cs="Arial"/>
          <w:sz w:val="20"/>
          <w:szCs w:val="20"/>
        </w:rPr>
        <w:t>zadnje</w:t>
      </w:r>
      <w:r w:rsidRPr="00A02293">
        <w:rPr>
          <w:rFonts w:ascii="Arial" w:hAnsi="Arial" w:cs="Arial"/>
          <w:sz w:val="20"/>
          <w:szCs w:val="20"/>
        </w:rPr>
        <w:t xml:space="preserve"> alineje </w:t>
      </w:r>
      <w:r w:rsidR="004F1695">
        <w:rPr>
          <w:rFonts w:ascii="Arial" w:hAnsi="Arial" w:cs="Arial"/>
          <w:sz w:val="20"/>
          <w:szCs w:val="20"/>
        </w:rPr>
        <w:t>prejšnjega</w:t>
      </w:r>
      <w:r w:rsidRPr="00A02293">
        <w:rPr>
          <w:rFonts w:ascii="Arial" w:hAnsi="Arial" w:cs="Arial"/>
          <w:sz w:val="20"/>
          <w:szCs w:val="20"/>
        </w:rPr>
        <w:t xml:space="preserve"> odstavka.</w:t>
      </w:r>
    </w:p>
    <w:p w:rsidR="00813C82" w:rsidRPr="00A02293" w:rsidRDefault="00813C82" w:rsidP="00813C82">
      <w:pPr>
        <w:pStyle w:val="esegmenth4"/>
        <w:spacing w:after="0"/>
        <w:rPr>
          <w:rFonts w:ascii="Arial" w:hAnsi="Arial" w:cs="Arial"/>
          <w:sz w:val="20"/>
          <w:szCs w:val="20"/>
        </w:rPr>
      </w:pPr>
    </w:p>
    <w:p w:rsidR="00813C82" w:rsidRPr="00A02293" w:rsidRDefault="00813C82" w:rsidP="00813C82">
      <w:pPr>
        <w:pStyle w:val="Odstavekseznama"/>
        <w:numPr>
          <w:ilvl w:val="0"/>
          <w:numId w:val="3"/>
        </w:numPr>
        <w:spacing w:after="0" w:line="240" w:lineRule="auto"/>
        <w:ind w:left="426" w:hanging="426"/>
        <w:jc w:val="both"/>
        <w:rPr>
          <w:rFonts w:ascii="Arial" w:hAnsi="Arial" w:cs="Arial"/>
          <w:sz w:val="20"/>
          <w:szCs w:val="20"/>
        </w:rPr>
      </w:pPr>
      <w:r w:rsidRPr="00A02293">
        <w:rPr>
          <w:rFonts w:ascii="Arial" w:hAnsi="Arial" w:cs="Arial"/>
          <w:sz w:val="20"/>
          <w:szCs w:val="20"/>
        </w:rPr>
        <w:t xml:space="preserve">Moč motorjev izpisanega plovila se prišteje k prosti moči motorjev, razen v primeru </w:t>
      </w:r>
      <w:r w:rsidR="004F1695">
        <w:rPr>
          <w:rFonts w:ascii="Arial" w:hAnsi="Arial" w:cs="Arial"/>
          <w:sz w:val="20"/>
          <w:szCs w:val="20"/>
        </w:rPr>
        <w:t>zadnje</w:t>
      </w:r>
      <w:r w:rsidRPr="00A02293">
        <w:rPr>
          <w:rFonts w:ascii="Arial" w:hAnsi="Arial" w:cs="Arial"/>
          <w:sz w:val="20"/>
          <w:szCs w:val="20"/>
        </w:rPr>
        <w:t xml:space="preserve"> alineje prvega odstavka</w:t>
      </w:r>
      <w:r w:rsidR="004F1695">
        <w:rPr>
          <w:rFonts w:ascii="Arial" w:hAnsi="Arial" w:cs="Arial"/>
          <w:sz w:val="20"/>
          <w:szCs w:val="20"/>
        </w:rPr>
        <w:t xml:space="preserve"> tega člena</w:t>
      </w:r>
      <w:r w:rsidRPr="00A02293">
        <w:rPr>
          <w:rFonts w:ascii="Arial" w:hAnsi="Arial" w:cs="Arial"/>
          <w:sz w:val="20"/>
          <w:szCs w:val="20"/>
        </w:rPr>
        <w:t>.</w:t>
      </w:r>
    </w:p>
    <w:p w:rsidR="00A57AB0" w:rsidRPr="00A02293" w:rsidRDefault="00A57AB0">
      <w:pPr>
        <w:rPr>
          <w:rFonts w:ascii="Arial" w:hAnsi="Arial" w:cs="Arial"/>
          <w:color w:val="313131"/>
          <w:sz w:val="20"/>
          <w:szCs w:val="20"/>
          <w:lang w:val="sl-SI"/>
        </w:rPr>
      </w:pPr>
    </w:p>
    <w:p w:rsidR="00A57AB0" w:rsidRPr="00A02293" w:rsidRDefault="00A57AB0">
      <w:pPr>
        <w:rPr>
          <w:rFonts w:ascii="Arial" w:hAnsi="Arial" w:cs="Arial"/>
          <w:color w:val="313131"/>
          <w:sz w:val="20"/>
          <w:szCs w:val="20"/>
          <w:lang w:val="sl-SI"/>
        </w:rPr>
      </w:pPr>
    </w:p>
    <w:p w:rsidR="00A57AB0" w:rsidRPr="00A02293" w:rsidRDefault="00925D0F">
      <w:pPr>
        <w:jc w:val="center"/>
        <w:rPr>
          <w:rFonts w:ascii="Arial" w:hAnsi="Arial" w:cs="Arial"/>
          <w:b/>
          <w:bCs/>
          <w:color w:val="313131"/>
          <w:sz w:val="20"/>
          <w:szCs w:val="20"/>
          <w:lang w:val="sl-SI"/>
        </w:rPr>
      </w:pPr>
      <w:r>
        <w:rPr>
          <w:rFonts w:ascii="Arial" w:hAnsi="Arial" w:cs="Arial"/>
          <w:b/>
          <w:bCs/>
          <w:color w:val="313131"/>
          <w:sz w:val="20"/>
          <w:szCs w:val="20"/>
          <w:lang w:val="sl-SI"/>
        </w:rPr>
        <w:t>7</w:t>
      </w:r>
      <w:r w:rsidR="00A57AB0" w:rsidRPr="00A02293">
        <w:rPr>
          <w:rFonts w:ascii="Arial" w:hAnsi="Arial" w:cs="Arial"/>
          <w:b/>
          <w:bCs/>
          <w:color w:val="313131"/>
          <w:sz w:val="20"/>
          <w:szCs w:val="20"/>
          <w:lang w:val="sl-SI"/>
        </w:rPr>
        <w:t>. člen</w:t>
      </w:r>
    </w:p>
    <w:p w:rsidR="00A57AB0" w:rsidRPr="00A02293" w:rsidRDefault="00A57AB0">
      <w:pPr>
        <w:pStyle w:val="esegmenth4"/>
        <w:spacing w:after="0"/>
        <w:rPr>
          <w:rFonts w:ascii="Arial" w:hAnsi="Arial" w:cs="Arial"/>
          <w:sz w:val="20"/>
          <w:szCs w:val="20"/>
          <w:lang w:val="sl-SI"/>
        </w:rPr>
      </w:pPr>
      <w:r w:rsidRPr="00A02293">
        <w:rPr>
          <w:rFonts w:ascii="Arial" w:hAnsi="Arial" w:cs="Arial"/>
          <w:sz w:val="20"/>
          <w:szCs w:val="20"/>
          <w:lang w:val="sl-SI"/>
        </w:rPr>
        <w:t>(</w:t>
      </w:r>
      <w:r w:rsidR="00813C82" w:rsidRPr="00A02293">
        <w:rPr>
          <w:rFonts w:ascii="Arial" w:hAnsi="Arial" w:cs="Arial"/>
          <w:sz w:val="20"/>
          <w:szCs w:val="20"/>
          <w:lang w:val="sl-SI"/>
        </w:rPr>
        <w:t>izpis in vpis ribiškega plovila istega lastnika</w:t>
      </w:r>
      <w:r w:rsidR="00454EB3" w:rsidRPr="00A02293">
        <w:rPr>
          <w:rFonts w:ascii="Arial" w:hAnsi="Arial" w:cs="Arial"/>
          <w:sz w:val="20"/>
          <w:szCs w:val="20"/>
          <w:lang w:val="sl-SI"/>
        </w:rPr>
        <w:t xml:space="preserve"> iz evidence ribiških plovil</w:t>
      </w:r>
      <w:r w:rsidRPr="00A02293">
        <w:rPr>
          <w:rFonts w:ascii="Arial" w:hAnsi="Arial" w:cs="Arial"/>
          <w:sz w:val="20"/>
          <w:szCs w:val="20"/>
          <w:lang w:val="sl-SI"/>
        </w:rPr>
        <w:t>)</w:t>
      </w:r>
    </w:p>
    <w:p w:rsidR="00A57AB0" w:rsidRPr="00A02293" w:rsidRDefault="00A57AB0">
      <w:pPr>
        <w:rPr>
          <w:rFonts w:ascii="Arial" w:hAnsi="Arial" w:cs="Arial"/>
          <w:color w:val="313131"/>
          <w:sz w:val="20"/>
          <w:szCs w:val="20"/>
          <w:lang w:val="sl-SI"/>
        </w:rPr>
      </w:pPr>
    </w:p>
    <w:p w:rsidR="00813C82" w:rsidRPr="00A02293" w:rsidRDefault="00813C82" w:rsidP="00813C82">
      <w:pPr>
        <w:jc w:val="both"/>
        <w:rPr>
          <w:rFonts w:ascii="Arial" w:hAnsi="Arial" w:cs="Arial"/>
          <w:sz w:val="20"/>
          <w:szCs w:val="20"/>
          <w:lang w:val="sl-SI"/>
        </w:rPr>
      </w:pPr>
      <w:r w:rsidRPr="00A02293">
        <w:rPr>
          <w:rFonts w:ascii="Arial" w:hAnsi="Arial" w:cs="Arial"/>
          <w:sz w:val="20"/>
          <w:szCs w:val="20"/>
          <w:lang w:val="sl-SI"/>
        </w:rPr>
        <w:t>(1) V primeru, da se ribiško plovilo izpiše iz evidence ribiških plovil na zahtevo lastnika, hkrati pa isti lastnik poda vlogo za vpis drugega ribiškega plovila v evidenco ribiških plovil, se ne glede na določila 5. člena tega pravilnika</w:t>
      </w:r>
      <w:r w:rsidR="00ED34BB" w:rsidRPr="00A02293">
        <w:rPr>
          <w:rFonts w:ascii="Arial" w:hAnsi="Arial" w:cs="Arial"/>
          <w:sz w:val="20"/>
          <w:szCs w:val="20"/>
          <w:lang w:val="sl-SI"/>
        </w:rPr>
        <w:t>,</w:t>
      </w:r>
      <w:r w:rsidRPr="00A02293">
        <w:rPr>
          <w:rFonts w:ascii="Arial" w:hAnsi="Arial" w:cs="Arial"/>
          <w:sz w:val="20"/>
          <w:szCs w:val="20"/>
          <w:lang w:val="sl-SI"/>
        </w:rPr>
        <w:t xml:space="preserve"> drugo ribiško plovilo istega lastnika vpiše v evidenco ribiških plovil, če njegova bruto tonaža ne presega bruto tonaže izpisanega plovila in njegova moč motorja ne presega moči motorja izpisanega plovila.</w:t>
      </w:r>
    </w:p>
    <w:p w:rsidR="00813C82" w:rsidRPr="00A02293" w:rsidRDefault="00813C82" w:rsidP="00813C82">
      <w:pPr>
        <w:jc w:val="both"/>
        <w:rPr>
          <w:rFonts w:ascii="Arial" w:hAnsi="Arial" w:cs="Arial"/>
          <w:color w:val="313131"/>
          <w:sz w:val="20"/>
          <w:szCs w:val="20"/>
          <w:lang w:val="sl-SI"/>
        </w:rPr>
      </w:pPr>
    </w:p>
    <w:p w:rsidR="00813C82" w:rsidRPr="00A02293" w:rsidRDefault="00813C82" w:rsidP="00813C82">
      <w:pPr>
        <w:jc w:val="both"/>
        <w:rPr>
          <w:rFonts w:ascii="Arial" w:hAnsi="Arial" w:cs="Arial"/>
          <w:sz w:val="20"/>
          <w:szCs w:val="20"/>
          <w:lang w:val="sl-SI"/>
        </w:rPr>
      </w:pPr>
      <w:r w:rsidRPr="00A02293">
        <w:rPr>
          <w:rFonts w:ascii="Arial" w:hAnsi="Arial" w:cs="Arial"/>
          <w:sz w:val="20"/>
          <w:szCs w:val="20"/>
          <w:lang w:val="sl-SI"/>
        </w:rPr>
        <w:t>(2) Razlika med bruto tonažo izpisanega ribiškega plovila in vpisanega ribiškega plovila se prišteje k prosti bruto tonaži.</w:t>
      </w:r>
    </w:p>
    <w:p w:rsidR="00813C82" w:rsidRPr="00A02293" w:rsidRDefault="00813C82" w:rsidP="00813C82">
      <w:pPr>
        <w:jc w:val="both"/>
        <w:rPr>
          <w:rFonts w:ascii="Arial" w:hAnsi="Arial" w:cs="Arial"/>
          <w:sz w:val="20"/>
          <w:szCs w:val="20"/>
          <w:lang w:val="sl-SI"/>
        </w:rPr>
      </w:pPr>
    </w:p>
    <w:p w:rsidR="00813C82" w:rsidRPr="00A02293" w:rsidRDefault="00813C82" w:rsidP="00813C82">
      <w:pPr>
        <w:jc w:val="both"/>
        <w:rPr>
          <w:rFonts w:ascii="Arial" w:hAnsi="Arial" w:cs="Arial"/>
          <w:color w:val="313131"/>
          <w:sz w:val="20"/>
          <w:szCs w:val="20"/>
          <w:lang w:val="sl-SI"/>
        </w:rPr>
      </w:pPr>
      <w:r w:rsidRPr="00A02293">
        <w:rPr>
          <w:rFonts w:ascii="Arial" w:hAnsi="Arial" w:cs="Arial"/>
          <w:sz w:val="20"/>
          <w:szCs w:val="20"/>
          <w:lang w:val="sl-SI"/>
        </w:rPr>
        <w:t>(3) Razlika med močjo motorja izpisanega ribiškega plovila in vpisanega ribiškega plovila se prišteje k prosti moči motorjev.</w:t>
      </w:r>
    </w:p>
    <w:p w:rsidR="00A57AB0" w:rsidRPr="00A02293" w:rsidRDefault="00A57AB0">
      <w:pPr>
        <w:rPr>
          <w:rFonts w:ascii="Arial" w:hAnsi="Arial" w:cs="Arial"/>
          <w:color w:val="313131"/>
          <w:sz w:val="20"/>
          <w:szCs w:val="20"/>
          <w:lang w:val="sl-SI"/>
        </w:rPr>
      </w:pPr>
    </w:p>
    <w:p w:rsidR="00A57AB0" w:rsidRPr="00A02293" w:rsidRDefault="00A57AB0">
      <w:pPr>
        <w:rPr>
          <w:rFonts w:ascii="Arial" w:hAnsi="Arial" w:cs="Arial"/>
          <w:color w:val="313131"/>
          <w:sz w:val="20"/>
          <w:szCs w:val="20"/>
          <w:lang w:val="sl-SI"/>
        </w:rPr>
      </w:pPr>
    </w:p>
    <w:p w:rsidR="00A57AB0" w:rsidRPr="00A02293" w:rsidRDefault="00925D0F">
      <w:pPr>
        <w:pStyle w:val="esegmenth4"/>
        <w:spacing w:after="0"/>
        <w:rPr>
          <w:rFonts w:ascii="Arial" w:hAnsi="Arial" w:cs="Arial"/>
          <w:sz w:val="20"/>
          <w:szCs w:val="20"/>
          <w:lang w:val="sl-SI"/>
        </w:rPr>
      </w:pPr>
      <w:r>
        <w:rPr>
          <w:rFonts w:ascii="Arial" w:hAnsi="Arial" w:cs="Arial"/>
          <w:sz w:val="20"/>
          <w:szCs w:val="20"/>
          <w:lang w:val="sl-SI"/>
        </w:rPr>
        <w:t>8</w:t>
      </w:r>
      <w:r w:rsidR="00A57AB0" w:rsidRPr="00A02293">
        <w:rPr>
          <w:rFonts w:ascii="Arial" w:hAnsi="Arial" w:cs="Arial"/>
          <w:sz w:val="20"/>
          <w:szCs w:val="20"/>
          <w:lang w:val="sl-SI"/>
        </w:rPr>
        <w:t>. člen</w:t>
      </w:r>
    </w:p>
    <w:p w:rsidR="00A57AB0" w:rsidRPr="00A02293" w:rsidRDefault="00A57AB0">
      <w:pPr>
        <w:jc w:val="center"/>
        <w:rPr>
          <w:rFonts w:ascii="Arial" w:hAnsi="Arial" w:cs="Arial"/>
          <w:b/>
          <w:bCs/>
          <w:color w:val="313131"/>
          <w:sz w:val="20"/>
          <w:szCs w:val="20"/>
          <w:lang w:val="sl-SI"/>
        </w:rPr>
      </w:pPr>
      <w:r w:rsidRPr="00A02293">
        <w:rPr>
          <w:rFonts w:ascii="Arial" w:hAnsi="Arial" w:cs="Arial"/>
          <w:b/>
          <w:bCs/>
          <w:color w:val="313131"/>
          <w:sz w:val="20"/>
          <w:szCs w:val="20"/>
          <w:lang w:val="sl-SI"/>
        </w:rPr>
        <w:t>(</w:t>
      </w:r>
      <w:r w:rsidR="00813C82" w:rsidRPr="00A02293">
        <w:rPr>
          <w:rFonts w:ascii="Arial" w:hAnsi="Arial" w:cs="Arial"/>
          <w:b/>
          <w:bCs/>
          <w:color w:val="313131"/>
          <w:sz w:val="20"/>
          <w:szCs w:val="20"/>
          <w:lang w:val="sl-SI"/>
        </w:rPr>
        <w:t>sprememba podatkov o ribiškem plovilu</w:t>
      </w:r>
      <w:r w:rsidR="00454EB3" w:rsidRPr="00A02293">
        <w:rPr>
          <w:rFonts w:ascii="Arial" w:hAnsi="Arial" w:cs="Arial"/>
          <w:b/>
          <w:bCs/>
          <w:color w:val="313131"/>
          <w:sz w:val="20"/>
          <w:szCs w:val="20"/>
          <w:lang w:val="sl-SI"/>
        </w:rPr>
        <w:t xml:space="preserve"> v evidenci ribiških plovil</w:t>
      </w:r>
      <w:r w:rsidRPr="00A02293">
        <w:rPr>
          <w:rFonts w:ascii="Arial" w:hAnsi="Arial" w:cs="Arial"/>
          <w:b/>
          <w:bCs/>
          <w:color w:val="313131"/>
          <w:sz w:val="20"/>
          <w:szCs w:val="20"/>
          <w:lang w:val="sl-SI"/>
        </w:rPr>
        <w:t>)</w:t>
      </w:r>
    </w:p>
    <w:p w:rsidR="00A57AB0" w:rsidRPr="00A02293" w:rsidRDefault="00A57AB0">
      <w:pPr>
        <w:rPr>
          <w:rFonts w:ascii="Arial" w:hAnsi="Arial" w:cs="Arial"/>
          <w:color w:val="313131"/>
          <w:sz w:val="20"/>
          <w:szCs w:val="20"/>
          <w:lang w:val="sl-SI"/>
        </w:rPr>
      </w:pPr>
    </w:p>
    <w:p w:rsidR="00813C82" w:rsidRPr="00A02293" w:rsidRDefault="00813C82" w:rsidP="00813C82">
      <w:pPr>
        <w:jc w:val="both"/>
        <w:rPr>
          <w:rFonts w:ascii="Arial" w:hAnsi="Arial" w:cs="Arial"/>
          <w:sz w:val="20"/>
          <w:szCs w:val="20"/>
          <w:lang w:val="sl-SI"/>
        </w:rPr>
      </w:pPr>
      <w:r w:rsidRPr="00A02293">
        <w:rPr>
          <w:rFonts w:ascii="Arial" w:hAnsi="Arial" w:cs="Arial"/>
          <w:sz w:val="20"/>
          <w:szCs w:val="20"/>
          <w:lang w:val="sl-SI"/>
        </w:rPr>
        <w:t>(1) Vlogo za spremembo obstoječih podatkov v evidenci ribiških plovil mora podati lastnik plovila najkasneje v treh dneh po nastali spremembi.</w:t>
      </w:r>
    </w:p>
    <w:p w:rsidR="00813C82" w:rsidRPr="00A02293" w:rsidRDefault="00813C82" w:rsidP="00813C82">
      <w:pPr>
        <w:jc w:val="both"/>
        <w:rPr>
          <w:rFonts w:ascii="Arial" w:hAnsi="Arial" w:cs="Arial"/>
          <w:sz w:val="20"/>
          <w:szCs w:val="20"/>
          <w:lang w:val="sl-SI"/>
        </w:rPr>
      </w:pPr>
    </w:p>
    <w:p w:rsidR="00813C82" w:rsidRPr="00A02293" w:rsidRDefault="00813C82" w:rsidP="00813C82">
      <w:pPr>
        <w:jc w:val="both"/>
        <w:rPr>
          <w:rFonts w:ascii="Arial" w:hAnsi="Arial" w:cs="Arial"/>
          <w:sz w:val="20"/>
          <w:szCs w:val="20"/>
          <w:lang w:val="sl-SI"/>
        </w:rPr>
      </w:pPr>
      <w:r w:rsidRPr="00A02293">
        <w:rPr>
          <w:rFonts w:ascii="Arial" w:hAnsi="Arial" w:cs="Arial"/>
          <w:sz w:val="20"/>
          <w:szCs w:val="20"/>
          <w:lang w:val="sl-SI"/>
        </w:rPr>
        <w:lastRenderedPageBreak/>
        <w:t>(2) Iz vloge za spremembo obstoječih podatkov morajo biti razvidni podatki o lastniku plovila, CFR ter podatki, ki se spreminjajo.</w:t>
      </w:r>
    </w:p>
    <w:p w:rsidR="00813C82" w:rsidRPr="00A02293" w:rsidRDefault="00813C82" w:rsidP="00813C82">
      <w:pPr>
        <w:jc w:val="both"/>
        <w:rPr>
          <w:rFonts w:ascii="Arial" w:hAnsi="Arial" w:cs="Arial"/>
          <w:sz w:val="20"/>
          <w:szCs w:val="20"/>
          <w:lang w:val="sl-SI"/>
        </w:rPr>
      </w:pPr>
    </w:p>
    <w:p w:rsidR="00454EB3" w:rsidRPr="00A02293" w:rsidRDefault="00454EB3" w:rsidP="00454EB3">
      <w:pPr>
        <w:rPr>
          <w:rFonts w:ascii="Arial" w:hAnsi="Arial" w:cs="Arial"/>
          <w:color w:val="313131"/>
          <w:sz w:val="20"/>
          <w:szCs w:val="20"/>
          <w:lang w:val="sl-SI"/>
        </w:rPr>
      </w:pPr>
    </w:p>
    <w:p w:rsidR="00454EB3" w:rsidRPr="00A02293" w:rsidRDefault="00454EB3" w:rsidP="00454EB3">
      <w:pPr>
        <w:numPr>
          <w:ilvl w:val="0"/>
          <w:numId w:val="4"/>
        </w:numPr>
        <w:ind w:left="426" w:hanging="426"/>
        <w:rPr>
          <w:rFonts w:ascii="Arial" w:hAnsi="Arial" w:cs="Arial"/>
          <w:color w:val="313131"/>
          <w:sz w:val="20"/>
          <w:szCs w:val="20"/>
          <w:lang w:val="sl-SI"/>
        </w:rPr>
      </w:pPr>
      <w:r w:rsidRPr="00A02293">
        <w:rPr>
          <w:rFonts w:ascii="Arial" w:hAnsi="Arial" w:cs="Arial"/>
          <w:color w:val="313131"/>
          <w:sz w:val="20"/>
          <w:szCs w:val="20"/>
          <w:lang w:val="sl-SI"/>
        </w:rPr>
        <w:t xml:space="preserve">EVIDENCA PLOVIL, KI SE UPORABLJAJO V </w:t>
      </w:r>
      <w:r w:rsidR="009411CE" w:rsidRPr="00A02293">
        <w:rPr>
          <w:rFonts w:ascii="Arial" w:hAnsi="Arial" w:cs="Arial"/>
          <w:color w:val="313131"/>
          <w:sz w:val="20"/>
          <w:szCs w:val="20"/>
          <w:lang w:val="sl-SI"/>
        </w:rPr>
        <w:t>AKVAKULTURI</w:t>
      </w:r>
    </w:p>
    <w:p w:rsidR="00A57AB0" w:rsidRPr="00A02293" w:rsidRDefault="00A57AB0">
      <w:pPr>
        <w:rPr>
          <w:rFonts w:ascii="Arial" w:hAnsi="Arial" w:cs="Arial"/>
          <w:color w:val="313131"/>
          <w:sz w:val="20"/>
          <w:szCs w:val="20"/>
          <w:lang w:val="sl-SI"/>
        </w:rPr>
      </w:pPr>
    </w:p>
    <w:p w:rsidR="00454EB3" w:rsidRPr="00A02293" w:rsidRDefault="00925D0F" w:rsidP="00454EB3">
      <w:pPr>
        <w:jc w:val="center"/>
        <w:rPr>
          <w:rFonts w:ascii="Arial" w:hAnsi="Arial" w:cs="Arial"/>
          <w:b/>
          <w:bCs/>
          <w:color w:val="313131"/>
          <w:sz w:val="20"/>
          <w:szCs w:val="20"/>
          <w:lang w:val="sl-SI"/>
        </w:rPr>
      </w:pPr>
      <w:r>
        <w:rPr>
          <w:rFonts w:ascii="Arial" w:hAnsi="Arial" w:cs="Arial"/>
          <w:b/>
          <w:bCs/>
          <w:color w:val="313131"/>
          <w:sz w:val="20"/>
          <w:szCs w:val="20"/>
          <w:lang w:val="sl-SI"/>
        </w:rPr>
        <w:t>9</w:t>
      </w:r>
      <w:r w:rsidR="00454EB3" w:rsidRPr="00A02293">
        <w:rPr>
          <w:rFonts w:ascii="Arial" w:hAnsi="Arial" w:cs="Arial"/>
          <w:b/>
          <w:bCs/>
          <w:color w:val="313131"/>
          <w:sz w:val="20"/>
          <w:szCs w:val="20"/>
          <w:lang w:val="sl-SI"/>
        </w:rPr>
        <w:t>. člen</w:t>
      </w:r>
    </w:p>
    <w:p w:rsidR="00454EB3" w:rsidRPr="00A02293" w:rsidRDefault="00454EB3" w:rsidP="00454EB3">
      <w:pPr>
        <w:pStyle w:val="esegmenth4"/>
        <w:spacing w:after="0"/>
        <w:rPr>
          <w:rFonts w:ascii="Arial" w:hAnsi="Arial" w:cs="Arial"/>
          <w:sz w:val="20"/>
          <w:szCs w:val="20"/>
          <w:lang w:val="sl-SI"/>
        </w:rPr>
      </w:pPr>
      <w:r w:rsidRPr="00A02293">
        <w:rPr>
          <w:rFonts w:ascii="Arial" w:hAnsi="Arial" w:cs="Arial"/>
          <w:sz w:val="20"/>
          <w:szCs w:val="20"/>
          <w:lang w:val="sl-SI"/>
        </w:rPr>
        <w:t>(vpis plovila</w:t>
      </w:r>
      <w:r w:rsidR="009411CE" w:rsidRPr="00A02293">
        <w:rPr>
          <w:rFonts w:ascii="Arial" w:hAnsi="Arial" w:cs="Arial"/>
          <w:sz w:val="20"/>
          <w:szCs w:val="20"/>
          <w:lang w:val="sl-SI"/>
        </w:rPr>
        <w:t xml:space="preserve"> v</w:t>
      </w:r>
      <w:r w:rsidRPr="00A02293">
        <w:rPr>
          <w:rFonts w:ascii="Arial" w:hAnsi="Arial" w:cs="Arial"/>
          <w:sz w:val="20"/>
          <w:szCs w:val="20"/>
          <w:lang w:val="sl-SI"/>
        </w:rPr>
        <w:t xml:space="preserve"> evidenco plovil</w:t>
      </w:r>
      <w:r w:rsidR="009411CE" w:rsidRPr="00A02293">
        <w:rPr>
          <w:rFonts w:ascii="Arial" w:hAnsi="Arial" w:cs="Arial"/>
          <w:sz w:val="20"/>
          <w:szCs w:val="20"/>
          <w:lang w:val="sl-SI"/>
        </w:rPr>
        <w:t>, ki se uporabljajo v akvakulturi</w:t>
      </w:r>
      <w:r w:rsidRPr="00A02293">
        <w:rPr>
          <w:rFonts w:ascii="Arial" w:hAnsi="Arial" w:cs="Arial"/>
          <w:sz w:val="20"/>
          <w:szCs w:val="20"/>
          <w:lang w:val="sl-SI"/>
        </w:rPr>
        <w:t>)</w:t>
      </w:r>
    </w:p>
    <w:p w:rsidR="00454EB3" w:rsidRPr="00A02293" w:rsidRDefault="00454EB3" w:rsidP="00454EB3">
      <w:pPr>
        <w:rPr>
          <w:rFonts w:ascii="Arial" w:hAnsi="Arial" w:cs="Arial"/>
          <w:color w:val="313131"/>
          <w:sz w:val="20"/>
          <w:szCs w:val="20"/>
          <w:lang w:val="sl-SI"/>
        </w:rPr>
      </w:pPr>
    </w:p>
    <w:p w:rsidR="00454EB3" w:rsidRPr="00A02293" w:rsidRDefault="00454EB3" w:rsidP="00A02293">
      <w:pPr>
        <w:jc w:val="both"/>
        <w:rPr>
          <w:rFonts w:ascii="Arial" w:hAnsi="Arial" w:cs="Arial"/>
          <w:sz w:val="20"/>
          <w:szCs w:val="20"/>
          <w:lang w:val="sl-SI"/>
        </w:rPr>
      </w:pPr>
      <w:r w:rsidRPr="00A02293">
        <w:rPr>
          <w:rFonts w:ascii="Arial" w:hAnsi="Arial" w:cs="Arial"/>
          <w:color w:val="313131"/>
          <w:sz w:val="20"/>
          <w:szCs w:val="20"/>
          <w:lang w:val="sl-SI"/>
        </w:rPr>
        <w:t>V evidenco</w:t>
      </w:r>
      <w:r w:rsidRPr="00A02293">
        <w:rPr>
          <w:rFonts w:ascii="Arial" w:hAnsi="Arial" w:cs="Arial"/>
          <w:sz w:val="20"/>
          <w:szCs w:val="20"/>
          <w:lang w:val="sl-SI"/>
        </w:rPr>
        <w:t xml:space="preserve"> plovil</w:t>
      </w:r>
      <w:r w:rsidR="009411CE" w:rsidRPr="00A02293">
        <w:rPr>
          <w:rFonts w:ascii="Arial" w:hAnsi="Arial" w:cs="Arial"/>
          <w:sz w:val="20"/>
          <w:szCs w:val="20"/>
          <w:lang w:val="sl-SI"/>
        </w:rPr>
        <w:t>, ki se uporabljajo v akvakulturi,</w:t>
      </w:r>
      <w:r w:rsidRPr="00A02293">
        <w:rPr>
          <w:rFonts w:ascii="Arial" w:hAnsi="Arial" w:cs="Arial"/>
          <w:color w:val="313131"/>
          <w:sz w:val="20"/>
          <w:szCs w:val="20"/>
          <w:lang w:val="sl-SI"/>
        </w:rPr>
        <w:t xml:space="preserve"> se lahko vpiše </w:t>
      </w:r>
      <w:r w:rsidR="009411CE" w:rsidRPr="00A02293">
        <w:rPr>
          <w:rFonts w:ascii="Arial" w:hAnsi="Arial" w:cs="Arial"/>
          <w:color w:val="313131"/>
          <w:sz w:val="20"/>
          <w:szCs w:val="20"/>
          <w:lang w:val="sl-SI"/>
        </w:rPr>
        <w:t xml:space="preserve">plovilo, </w:t>
      </w:r>
      <w:r w:rsidRPr="00A02293">
        <w:rPr>
          <w:rFonts w:ascii="Arial" w:hAnsi="Arial" w:cs="Arial"/>
          <w:sz w:val="20"/>
          <w:szCs w:val="20"/>
          <w:lang w:val="sl-SI"/>
        </w:rPr>
        <w:t>ki je vpisano v vpisnik ladij ali vpisnik morskih čolnov pri pristojnem organu za pomorstvo kot plovilo, katerega namen uporabe je gospodarski ribolov.</w:t>
      </w:r>
    </w:p>
    <w:p w:rsidR="00454EB3" w:rsidRPr="00A02293" w:rsidRDefault="00454EB3" w:rsidP="00454EB3">
      <w:pPr>
        <w:rPr>
          <w:rFonts w:ascii="Arial" w:hAnsi="Arial" w:cs="Arial"/>
          <w:color w:val="313131"/>
          <w:sz w:val="20"/>
          <w:szCs w:val="20"/>
          <w:lang w:val="sl-SI"/>
        </w:rPr>
      </w:pPr>
    </w:p>
    <w:p w:rsidR="00454EB3" w:rsidRPr="00A02293" w:rsidRDefault="00454EB3" w:rsidP="00454EB3">
      <w:pPr>
        <w:rPr>
          <w:rFonts w:ascii="Arial" w:hAnsi="Arial" w:cs="Arial"/>
          <w:color w:val="313131"/>
          <w:sz w:val="20"/>
          <w:szCs w:val="20"/>
          <w:lang w:val="sl-SI"/>
        </w:rPr>
      </w:pPr>
    </w:p>
    <w:p w:rsidR="00454EB3" w:rsidRPr="00A02293" w:rsidRDefault="009411CE" w:rsidP="00454EB3">
      <w:pPr>
        <w:pStyle w:val="esegmenth4"/>
        <w:spacing w:after="0"/>
        <w:rPr>
          <w:rFonts w:ascii="Arial" w:hAnsi="Arial" w:cs="Arial"/>
          <w:sz w:val="20"/>
          <w:szCs w:val="20"/>
          <w:lang w:val="sl-SI"/>
        </w:rPr>
      </w:pPr>
      <w:r w:rsidRPr="00A02293">
        <w:rPr>
          <w:rFonts w:ascii="Arial" w:hAnsi="Arial" w:cs="Arial"/>
          <w:sz w:val="20"/>
          <w:szCs w:val="20"/>
          <w:lang w:val="sl-SI"/>
        </w:rPr>
        <w:t>1</w:t>
      </w:r>
      <w:r w:rsidR="00925D0F">
        <w:rPr>
          <w:rFonts w:ascii="Arial" w:hAnsi="Arial" w:cs="Arial"/>
          <w:sz w:val="20"/>
          <w:szCs w:val="20"/>
          <w:lang w:val="sl-SI"/>
        </w:rPr>
        <w:t>0</w:t>
      </w:r>
      <w:r w:rsidR="00454EB3" w:rsidRPr="00A02293">
        <w:rPr>
          <w:rFonts w:ascii="Arial" w:hAnsi="Arial" w:cs="Arial"/>
          <w:sz w:val="20"/>
          <w:szCs w:val="20"/>
          <w:lang w:val="sl-SI"/>
        </w:rPr>
        <w:t>. člen</w:t>
      </w:r>
    </w:p>
    <w:p w:rsidR="00454EB3" w:rsidRPr="00A02293" w:rsidRDefault="00454EB3" w:rsidP="00454EB3">
      <w:pPr>
        <w:jc w:val="center"/>
        <w:rPr>
          <w:rFonts w:ascii="Arial" w:hAnsi="Arial" w:cs="Arial"/>
          <w:b/>
          <w:bCs/>
          <w:color w:val="313131"/>
          <w:sz w:val="20"/>
          <w:szCs w:val="20"/>
          <w:lang w:val="sl-SI"/>
        </w:rPr>
      </w:pPr>
      <w:r w:rsidRPr="00A02293">
        <w:rPr>
          <w:rFonts w:ascii="Arial" w:hAnsi="Arial" w:cs="Arial"/>
          <w:b/>
          <w:bCs/>
          <w:color w:val="313131"/>
          <w:sz w:val="20"/>
          <w:szCs w:val="20"/>
          <w:lang w:val="sl-SI"/>
        </w:rPr>
        <w:t xml:space="preserve">(vloga za vpis </w:t>
      </w:r>
      <w:r w:rsidR="00925D0F">
        <w:rPr>
          <w:rFonts w:ascii="Arial" w:hAnsi="Arial" w:cs="Arial"/>
          <w:b/>
          <w:bCs/>
          <w:color w:val="313131"/>
          <w:sz w:val="20"/>
          <w:szCs w:val="20"/>
          <w:lang w:val="sl-SI"/>
        </w:rPr>
        <w:t xml:space="preserve">plovila </w:t>
      </w:r>
      <w:r w:rsidRPr="00A02293">
        <w:rPr>
          <w:rFonts w:ascii="Arial" w:hAnsi="Arial" w:cs="Arial"/>
          <w:b/>
          <w:bCs/>
          <w:color w:val="313131"/>
          <w:sz w:val="20"/>
          <w:szCs w:val="20"/>
          <w:lang w:val="sl-SI"/>
        </w:rPr>
        <w:t>v evidenco plovil</w:t>
      </w:r>
      <w:r w:rsidR="00925D0F">
        <w:rPr>
          <w:rFonts w:ascii="Arial" w:hAnsi="Arial" w:cs="Arial"/>
          <w:b/>
          <w:bCs/>
          <w:color w:val="313131"/>
          <w:sz w:val="20"/>
          <w:szCs w:val="20"/>
          <w:lang w:val="sl-SI"/>
        </w:rPr>
        <w:t>, ki se uporabljajo v akvakulturi</w:t>
      </w:r>
      <w:r w:rsidRPr="00A02293">
        <w:rPr>
          <w:rFonts w:ascii="Arial" w:hAnsi="Arial" w:cs="Arial"/>
          <w:b/>
          <w:bCs/>
          <w:color w:val="313131"/>
          <w:sz w:val="20"/>
          <w:szCs w:val="20"/>
          <w:lang w:val="sl-SI"/>
        </w:rPr>
        <w:t>)</w:t>
      </w:r>
    </w:p>
    <w:p w:rsidR="00454EB3" w:rsidRPr="00A02293" w:rsidRDefault="00454EB3" w:rsidP="00454EB3">
      <w:pPr>
        <w:rPr>
          <w:rFonts w:ascii="Arial" w:hAnsi="Arial" w:cs="Arial"/>
          <w:color w:val="313131"/>
          <w:sz w:val="20"/>
          <w:szCs w:val="20"/>
          <w:lang w:val="sl-SI"/>
        </w:rPr>
      </w:pPr>
    </w:p>
    <w:p w:rsidR="00454EB3" w:rsidRPr="00A02293" w:rsidRDefault="00454EB3" w:rsidP="00454EB3">
      <w:pPr>
        <w:jc w:val="both"/>
        <w:rPr>
          <w:rFonts w:ascii="Arial" w:hAnsi="Arial" w:cs="Arial"/>
          <w:sz w:val="20"/>
          <w:szCs w:val="20"/>
          <w:lang w:val="sl-SI"/>
        </w:rPr>
      </w:pPr>
      <w:r w:rsidRPr="00A02293">
        <w:rPr>
          <w:rFonts w:ascii="Arial" w:hAnsi="Arial" w:cs="Arial"/>
          <w:sz w:val="20"/>
          <w:szCs w:val="20"/>
          <w:lang w:val="sl-SI"/>
        </w:rPr>
        <w:t>(1) Vlogo za vpis čolna v evidenco ribiških plovil vloži lastnik plovila</w:t>
      </w:r>
      <w:r w:rsidR="002130CE">
        <w:rPr>
          <w:rFonts w:ascii="Arial" w:hAnsi="Arial" w:cs="Arial"/>
          <w:sz w:val="20"/>
          <w:szCs w:val="20"/>
          <w:lang w:val="sl-SI"/>
        </w:rPr>
        <w:t>, ki se bo uporabljalo v akvakulturi</w:t>
      </w:r>
      <w:r w:rsidRPr="00A02293">
        <w:rPr>
          <w:rFonts w:ascii="Arial" w:hAnsi="Arial" w:cs="Arial"/>
          <w:sz w:val="20"/>
          <w:szCs w:val="20"/>
          <w:lang w:val="sl-SI"/>
        </w:rPr>
        <w:t>.</w:t>
      </w:r>
    </w:p>
    <w:p w:rsidR="00454EB3" w:rsidRPr="00A02293" w:rsidRDefault="00454EB3" w:rsidP="00454EB3">
      <w:pPr>
        <w:jc w:val="both"/>
        <w:rPr>
          <w:rFonts w:ascii="Arial" w:hAnsi="Arial" w:cs="Arial"/>
          <w:sz w:val="20"/>
          <w:szCs w:val="20"/>
          <w:lang w:val="sl-SI"/>
        </w:rPr>
      </w:pPr>
    </w:p>
    <w:p w:rsidR="00454EB3" w:rsidRPr="00A02293" w:rsidRDefault="00454EB3" w:rsidP="00454EB3">
      <w:pPr>
        <w:jc w:val="both"/>
        <w:rPr>
          <w:rFonts w:ascii="Arial" w:hAnsi="Arial" w:cs="Arial"/>
          <w:sz w:val="20"/>
          <w:szCs w:val="20"/>
          <w:lang w:val="sl-SI"/>
        </w:rPr>
      </w:pPr>
      <w:r w:rsidRPr="00A02293">
        <w:rPr>
          <w:rFonts w:ascii="Arial" w:hAnsi="Arial" w:cs="Arial"/>
          <w:sz w:val="20"/>
          <w:szCs w:val="20"/>
          <w:lang w:val="sl-SI"/>
        </w:rPr>
        <w:t>(2) Iz vloge morajo biti razvidni naslednji podatki:</w:t>
      </w:r>
    </w:p>
    <w:p w:rsidR="00454EB3" w:rsidRPr="00A02293" w:rsidRDefault="00454EB3" w:rsidP="00454EB3">
      <w:pPr>
        <w:numPr>
          <w:ilvl w:val="0"/>
          <w:numId w:val="2"/>
        </w:numPr>
        <w:jc w:val="both"/>
        <w:rPr>
          <w:rFonts w:ascii="Arial" w:hAnsi="Arial" w:cs="Arial"/>
          <w:sz w:val="20"/>
          <w:szCs w:val="20"/>
          <w:lang w:val="sl-SI"/>
        </w:rPr>
      </w:pPr>
      <w:r w:rsidRPr="00A02293">
        <w:rPr>
          <w:rFonts w:ascii="Arial" w:hAnsi="Arial" w:cs="Arial"/>
          <w:sz w:val="20"/>
          <w:szCs w:val="20"/>
          <w:lang w:val="sl-SI"/>
        </w:rPr>
        <w:t>registrska številka ribiškega plovila;</w:t>
      </w:r>
    </w:p>
    <w:p w:rsidR="00454EB3" w:rsidRPr="00A02293" w:rsidRDefault="00454EB3" w:rsidP="00454EB3">
      <w:pPr>
        <w:numPr>
          <w:ilvl w:val="0"/>
          <w:numId w:val="2"/>
        </w:numPr>
        <w:jc w:val="both"/>
        <w:rPr>
          <w:rFonts w:ascii="Arial" w:hAnsi="Arial" w:cs="Arial"/>
          <w:sz w:val="20"/>
          <w:szCs w:val="20"/>
          <w:lang w:val="sl-SI"/>
        </w:rPr>
      </w:pPr>
      <w:r w:rsidRPr="00A02293">
        <w:rPr>
          <w:rFonts w:ascii="Arial" w:hAnsi="Arial" w:cs="Arial"/>
          <w:sz w:val="20"/>
          <w:szCs w:val="20"/>
          <w:lang w:val="sl-SI"/>
        </w:rPr>
        <w:t>ime ribiškega plovila;</w:t>
      </w:r>
    </w:p>
    <w:p w:rsidR="00454EB3" w:rsidRPr="00A02293" w:rsidRDefault="002130CE" w:rsidP="00454EB3">
      <w:pPr>
        <w:numPr>
          <w:ilvl w:val="0"/>
          <w:numId w:val="2"/>
        </w:numPr>
        <w:jc w:val="both"/>
        <w:rPr>
          <w:rFonts w:ascii="Arial" w:hAnsi="Arial" w:cs="Arial"/>
          <w:sz w:val="20"/>
          <w:szCs w:val="20"/>
          <w:lang w:val="sl-SI"/>
        </w:rPr>
      </w:pPr>
      <w:r w:rsidRPr="00A02293">
        <w:rPr>
          <w:rFonts w:ascii="Arial" w:hAnsi="Arial" w:cs="Arial"/>
          <w:sz w:val="20"/>
          <w:szCs w:val="20"/>
          <w:lang w:val="sl-SI"/>
        </w:rPr>
        <w:t>CFR</w:t>
      </w:r>
      <w:r w:rsidR="00454EB3" w:rsidRPr="00A02293">
        <w:rPr>
          <w:rFonts w:ascii="Arial" w:hAnsi="Arial" w:cs="Arial"/>
          <w:sz w:val="20"/>
          <w:szCs w:val="20"/>
          <w:lang w:val="sl-SI"/>
        </w:rPr>
        <w:t>, razen v primeru prvega vpisa v evidenco ribiških plovil;</w:t>
      </w:r>
    </w:p>
    <w:p w:rsidR="00454EB3" w:rsidRPr="00A02293" w:rsidRDefault="00454EB3" w:rsidP="00A02293">
      <w:pPr>
        <w:numPr>
          <w:ilvl w:val="0"/>
          <w:numId w:val="2"/>
        </w:numPr>
        <w:jc w:val="both"/>
        <w:rPr>
          <w:rFonts w:ascii="Arial" w:hAnsi="Arial" w:cs="Arial"/>
          <w:sz w:val="20"/>
          <w:szCs w:val="20"/>
          <w:lang w:val="sl-SI"/>
        </w:rPr>
      </w:pPr>
      <w:r w:rsidRPr="00A02293">
        <w:rPr>
          <w:rFonts w:ascii="Arial" w:hAnsi="Arial" w:cs="Arial"/>
          <w:sz w:val="20"/>
          <w:szCs w:val="20"/>
          <w:lang w:val="sl-SI"/>
        </w:rPr>
        <w:t xml:space="preserve">podatki o lastniku in uporabniku plovila </w:t>
      </w:r>
      <w:r w:rsidR="00925D0F" w:rsidRPr="00A02293">
        <w:rPr>
          <w:rFonts w:ascii="Arial" w:hAnsi="Arial" w:cs="Arial"/>
          <w:sz w:val="20"/>
          <w:szCs w:val="20"/>
          <w:lang w:val="sl-SI"/>
        </w:rPr>
        <w:t>(osebno ime in EMŠO ter naslov stalnega oziroma začasnega bivališča za fizično osebo oziroma firma in sedež ter matična številka za pravno osebo ali samostojnega podjetnika posameznika, če je lastnik ali uporabnik tujec, pa tudi datum in kraj rojstva tujca</w:t>
      </w:r>
      <w:r w:rsidRPr="00A02293">
        <w:rPr>
          <w:rFonts w:ascii="Arial" w:hAnsi="Arial" w:cs="Arial"/>
          <w:sz w:val="20"/>
          <w:szCs w:val="20"/>
          <w:lang w:val="sl-SI"/>
        </w:rPr>
        <w:t>).</w:t>
      </w:r>
    </w:p>
    <w:p w:rsidR="00454EB3" w:rsidRPr="00A02293" w:rsidRDefault="00454EB3" w:rsidP="00454EB3">
      <w:pPr>
        <w:jc w:val="both"/>
        <w:rPr>
          <w:rFonts w:ascii="Arial" w:hAnsi="Arial" w:cs="Arial"/>
          <w:sz w:val="20"/>
          <w:szCs w:val="20"/>
          <w:lang w:val="sl-SI"/>
        </w:rPr>
      </w:pPr>
    </w:p>
    <w:p w:rsidR="00454EB3" w:rsidRPr="00A02293" w:rsidRDefault="00454EB3" w:rsidP="00454EB3">
      <w:pPr>
        <w:jc w:val="both"/>
        <w:rPr>
          <w:rFonts w:ascii="Arial" w:hAnsi="Arial" w:cs="Arial"/>
          <w:color w:val="313131"/>
          <w:sz w:val="20"/>
          <w:szCs w:val="20"/>
          <w:lang w:val="sl-SI"/>
        </w:rPr>
      </w:pPr>
      <w:r w:rsidRPr="00A02293">
        <w:rPr>
          <w:rFonts w:ascii="Arial" w:hAnsi="Arial" w:cs="Arial"/>
          <w:color w:val="313131"/>
          <w:sz w:val="20"/>
          <w:szCs w:val="20"/>
          <w:lang w:val="sl-SI"/>
        </w:rPr>
        <w:t>(3) Vloga za vpis v evidenco</w:t>
      </w:r>
      <w:r w:rsidRPr="00A02293">
        <w:rPr>
          <w:rFonts w:ascii="Arial" w:hAnsi="Arial" w:cs="Arial"/>
          <w:sz w:val="20"/>
          <w:szCs w:val="20"/>
          <w:lang w:val="sl-SI"/>
        </w:rPr>
        <w:t xml:space="preserve"> plovil</w:t>
      </w:r>
      <w:r w:rsidR="009411CE" w:rsidRPr="00A02293">
        <w:rPr>
          <w:rFonts w:ascii="Arial" w:hAnsi="Arial" w:cs="Arial"/>
          <w:sz w:val="20"/>
          <w:szCs w:val="20"/>
          <w:lang w:val="sl-SI"/>
        </w:rPr>
        <w:t>, ki se uporabljajo v akvakulturi</w:t>
      </w:r>
      <w:r w:rsidR="00472DD5" w:rsidRPr="00A02293">
        <w:rPr>
          <w:rFonts w:ascii="Arial" w:hAnsi="Arial" w:cs="Arial"/>
          <w:sz w:val="20"/>
          <w:szCs w:val="20"/>
          <w:lang w:val="sl-SI"/>
        </w:rPr>
        <w:t>,</w:t>
      </w:r>
      <w:r w:rsidRPr="00A02293">
        <w:rPr>
          <w:rFonts w:ascii="Arial" w:hAnsi="Arial" w:cs="Arial"/>
          <w:color w:val="313131"/>
          <w:sz w:val="20"/>
          <w:szCs w:val="20"/>
          <w:lang w:val="sl-SI"/>
        </w:rPr>
        <w:t xml:space="preserve"> mora vsebovati dokazila o izpolnjevanju pogojev iz prejšnjega člena tega </w:t>
      </w:r>
      <w:r w:rsidR="009411CE" w:rsidRPr="00A02293">
        <w:rPr>
          <w:rFonts w:ascii="Arial" w:hAnsi="Arial" w:cs="Arial"/>
          <w:color w:val="313131"/>
          <w:sz w:val="20"/>
          <w:szCs w:val="20"/>
          <w:lang w:val="sl-SI"/>
        </w:rPr>
        <w:t>pravilnika</w:t>
      </w:r>
      <w:r w:rsidRPr="00A02293">
        <w:rPr>
          <w:rFonts w:ascii="Arial" w:hAnsi="Arial" w:cs="Arial"/>
          <w:color w:val="313131"/>
          <w:sz w:val="20"/>
          <w:szCs w:val="20"/>
          <w:lang w:val="sl-SI"/>
        </w:rPr>
        <w:t>, razen tistih, ki se vodijo v uradnih evidencah.</w:t>
      </w:r>
    </w:p>
    <w:p w:rsidR="00454EB3" w:rsidRPr="00A02293" w:rsidRDefault="00454EB3" w:rsidP="00454EB3">
      <w:pPr>
        <w:rPr>
          <w:rFonts w:ascii="Arial" w:hAnsi="Arial" w:cs="Arial"/>
          <w:sz w:val="20"/>
          <w:szCs w:val="20"/>
        </w:rPr>
      </w:pPr>
    </w:p>
    <w:p w:rsidR="00454EB3" w:rsidRPr="00A02293" w:rsidRDefault="00454EB3" w:rsidP="00454EB3">
      <w:pPr>
        <w:rPr>
          <w:rFonts w:ascii="Arial" w:hAnsi="Arial" w:cs="Arial"/>
          <w:color w:val="313131"/>
          <w:sz w:val="20"/>
          <w:szCs w:val="20"/>
          <w:lang w:val="sl-SI"/>
        </w:rPr>
      </w:pPr>
    </w:p>
    <w:p w:rsidR="00454EB3" w:rsidRPr="00A02293" w:rsidRDefault="00925D0F" w:rsidP="00454EB3">
      <w:pPr>
        <w:jc w:val="center"/>
        <w:rPr>
          <w:rFonts w:ascii="Arial" w:hAnsi="Arial" w:cs="Arial"/>
          <w:b/>
          <w:bCs/>
          <w:color w:val="313131"/>
          <w:sz w:val="20"/>
          <w:szCs w:val="20"/>
          <w:lang w:val="sl-SI"/>
        </w:rPr>
      </w:pPr>
      <w:r>
        <w:rPr>
          <w:rFonts w:ascii="Arial" w:hAnsi="Arial" w:cs="Arial"/>
          <w:b/>
          <w:bCs/>
          <w:color w:val="313131"/>
          <w:sz w:val="20"/>
          <w:szCs w:val="20"/>
          <w:lang w:val="sl-SI"/>
        </w:rPr>
        <w:t>11</w:t>
      </w:r>
      <w:r w:rsidR="00454EB3" w:rsidRPr="00A02293">
        <w:rPr>
          <w:rFonts w:ascii="Arial" w:hAnsi="Arial" w:cs="Arial"/>
          <w:b/>
          <w:bCs/>
          <w:color w:val="313131"/>
          <w:sz w:val="20"/>
          <w:szCs w:val="20"/>
          <w:lang w:val="sl-SI"/>
        </w:rPr>
        <w:t>. člen</w:t>
      </w:r>
    </w:p>
    <w:p w:rsidR="00454EB3" w:rsidRPr="00A02293" w:rsidRDefault="00454EB3" w:rsidP="00454EB3">
      <w:pPr>
        <w:pStyle w:val="esegmentp1"/>
        <w:spacing w:after="0"/>
        <w:rPr>
          <w:rFonts w:ascii="Arial" w:hAnsi="Arial" w:cs="Arial"/>
          <w:b/>
          <w:bCs/>
          <w:sz w:val="20"/>
          <w:szCs w:val="20"/>
          <w:lang w:val="sl-SI"/>
        </w:rPr>
      </w:pPr>
      <w:r w:rsidRPr="00A02293">
        <w:rPr>
          <w:rFonts w:ascii="Arial" w:hAnsi="Arial" w:cs="Arial"/>
          <w:b/>
          <w:bCs/>
          <w:sz w:val="20"/>
          <w:szCs w:val="20"/>
          <w:lang w:val="sl-SI"/>
        </w:rPr>
        <w:t xml:space="preserve">(postopek vpisa </w:t>
      </w:r>
      <w:r w:rsidR="00925D0F">
        <w:rPr>
          <w:rFonts w:ascii="Arial" w:hAnsi="Arial" w:cs="Arial"/>
          <w:b/>
          <w:bCs/>
          <w:sz w:val="20"/>
          <w:szCs w:val="20"/>
          <w:lang w:val="sl-SI"/>
        </w:rPr>
        <w:t xml:space="preserve">plovila </w:t>
      </w:r>
      <w:r w:rsidRPr="00A02293">
        <w:rPr>
          <w:rFonts w:ascii="Arial" w:hAnsi="Arial" w:cs="Arial"/>
          <w:b/>
          <w:bCs/>
          <w:sz w:val="20"/>
          <w:szCs w:val="20"/>
          <w:lang w:val="sl-SI"/>
        </w:rPr>
        <w:t>v evidenco plovil</w:t>
      </w:r>
      <w:r w:rsidR="009411CE" w:rsidRPr="00A02293">
        <w:rPr>
          <w:rFonts w:ascii="Arial" w:hAnsi="Arial" w:cs="Arial"/>
          <w:b/>
          <w:bCs/>
          <w:sz w:val="20"/>
          <w:szCs w:val="20"/>
          <w:lang w:val="sl-SI"/>
        </w:rPr>
        <w:t>, ki se uporabljajo v akvakulturi</w:t>
      </w:r>
      <w:r w:rsidRPr="00A02293">
        <w:rPr>
          <w:rFonts w:ascii="Arial" w:hAnsi="Arial" w:cs="Arial"/>
          <w:b/>
          <w:bCs/>
          <w:sz w:val="20"/>
          <w:szCs w:val="20"/>
          <w:lang w:val="sl-SI"/>
        </w:rPr>
        <w:t>)</w:t>
      </w:r>
    </w:p>
    <w:p w:rsidR="00454EB3" w:rsidRPr="00A02293" w:rsidRDefault="00454EB3" w:rsidP="00454EB3">
      <w:pPr>
        <w:rPr>
          <w:rFonts w:ascii="Arial" w:hAnsi="Arial" w:cs="Arial"/>
          <w:color w:val="313131"/>
          <w:sz w:val="20"/>
          <w:szCs w:val="20"/>
          <w:lang w:val="sl-SI"/>
        </w:rPr>
      </w:pPr>
    </w:p>
    <w:p w:rsidR="00454EB3" w:rsidRPr="00A02293" w:rsidRDefault="00454EB3" w:rsidP="00454EB3">
      <w:pPr>
        <w:jc w:val="both"/>
        <w:rPr>
          <w:rFonts w:ascii="Arial" w:hAnsi="Arial" w:cs="Arial"/>
          <w:sz w:val="20"/>
          <w:szCs w:val="20"/>
          <w:lang w:val="sl-SI"/>
        </w:rPr>
      </w:pPr>
      <w:r w:rsidRPr="00A02293">
        <w:rPr>
          <w:rFonts w:ascii="Arial" w:hAnsi="Arial" w:cs="Arial"/>
          <w:sz w:val="20"/>
          <w:szCs w:val="20"/>
          <w:lang w:val="sl-SI"/>
        </w:rPr>
        <w:t>Vloge se obravnavajo po vrstnem redu glede na čas oddaje popolne vloge.</w:t>
      </w:r>
    </w:p>
    <w:p w:rsidR="00454EB3" w:rsidRPr="00A02293" w:rsidRDefault="00454EB3" w:rsidP="00454EB3">
      <w:pPr>
        <w:rPr>
          <w:rFonts w:ascii="Arial" w:hAnsi="Arial" w:cs="Arial"/>
          <w:color w:val="313131"/>
          <w:sz w:val="20"/>
          <w:szCs w:val="20"/>
          <w:highlight w:val="yellow"/>
          <w:lang w:val="sl-SI"/>
        </w:rPr>
      </w:pPr>
    </w:p>
    <w:p w:rsidR="00454EB3" w:rsidRPr="00A02293" w:rsidRDefault="00454EB3" w:rsidP="00454EB3">
      <w:pPr>
        <w:rPr>
          <w:rFonts w:ascii="Arial" w:hAnsi="Arial" w:cs="Arial"/>
          <w:color w:val="313131"/>
          <w:sz w:val="20"/>
          <w:szCs w:val="20"/>
          <w:lang w:val="sl-SI"/>
        </w:rPr>
      </w:pPr>
    </w:p>
    <w:p w:rsidR="00454EB3" w:rsidRPr="00A02293" w:rsidRDefault="00925D0F" w:rsidP="00454EB3">
      <w:pPr>
        <w:jc w:val="center"/>
        <w:rPr>
          <w:rFonts w:ascii="Arial" w:hAnsi="Arial" w:cs="Arial"/>
          <w:b/>
          <w:bCs/>
          <w:color w:val="313131"/>
          <w:sz w:val="20"/>
          <w:szCs w:val="20"/>
          <w:lang w:val="sl-SI"/>
        </w:rPr>
      </w:pPr>
      <w:r>
        <w:rPr>
          <w:rFonts w:ascii="Arial" w:hAnsi="Arial" w:cs="Arial"/>
          <w:b/>
          <w:bCs/>
          <w:color w:val="313131"/>
          <w:sz w:val="20"/>
          <w:szCs w:val="20"/>
          <w:lang w:val="sl-SI"/>
        </w:rPr>
        <w:t>12</w:t>
      </w:r>
      <w:r w:rsidR="00454EB3" w:rsidRPr="00A02293">
        <w:rPr>
          <w:rFonts w:ascii="Arial" w:hAnsi="Arial" w:cs="Arial"/>
          <w:b/>
          <w:bCs/>
          <w:color w:val="313131"/>
          <w:sz w:val="20"/>
          <w:szCs w:val="20"/>
          <w:lang w:val="sl-SI"/>
        </w:rPr>
        <w:t>. člen</w:t>
      </w:r>
    </w:p>
    <w:p w:rsidR="00454EB3" w:rsidRPr="00A02293" w:rsidRDefault="00454EB3" w:rsidP="00454EB3">
      <w:pPr>
        <w:pStyle w:val="esegmenth4"/>
        <w:spacing w:after="0"/>
        <w:rPr>
          <w:rFonts w:ascii="Arial" w:hAnsi="Arial" w:cs="Arial"/>
          <w:sz w:val="20"/>
          <w:szCs w:val="20"/>
          <w:lang w:val="sl-SI"/>
        </w:rPr>
      </w:pPr>
      <w:r w:rsidRPr="00A02293">
        <w:rPr>
          <w:rFonts w:ascii="Arial" w:hAnsi="Arial" w:cs="Arial"/>
          <w:sz w:val="20"/>
          <w:szCs w:val="20"/>
          <w:lang w:val="sl-SI"/>
        </w:rPr>
        <w:t xml:space="preserve">(izpis </w:t>
      </w:r>
      <w:r w:rsidR="00925D0F">
        <w:rPr>
          <w:rFonts w:ascii="Arial" w:hAnsi="Arial" w:cs="Arial"/>
          <w:sz w:val="20"/>
          <w:szCs w:val="20"/>
          <w:lang w:val="sl-SI"/>
        </w:rPr>
        <w:t xml:space="preserve">plovila </w:t>
      </w:r>
      <w:r w:rsidRPr="00A02293">
        <w:rPr>
          <w:rFonts w:ascii="Arial" w:hAnsi="Arial" w:cs="Arial"/>
          <w:sz w:val="20"/>
          <w:szCs w:val="20"/>
          <w:lang w:val="sl-SI"/>
        </w:rPr>
        <w:t>iz evidence plovil</w:t>
      </w:r>
      <w:r w:rsidR="009411CE" w:rsidRPr="00A02293">
        <w:rPr>
          <w:rFonts w:ascii="Arial" w:hAnsi="Arial" w:cs="Arial"/>
          <w:sz w:val="20"/>
          <w:szCs w:val="20"/>
          <w:lang w:val="sl-SI"/>
        </w:rPr>
        <w:t>, ki se uporabljajo v akvakulturi</w:t>
      </w:r>
      <w:r w:rsidRPr="00A02293">
        <w:rPr>
          <w:rFonts w:ascii="Arial" w:hAnsi="Arial" w:cs="Arial"/>
          <w:sz w:val="20"/>
          <w:szCs w:val="20"/>
          <w:lang w:val="sl-SI"/>
        </w:rPr>
        <w:t>)</w:t>
      </w:r>
    </w:p>
    <w:p w:rsidR="00454EB3" w:rsidRPr="00A02293" w:rsidRDefault="00454EB3" w:rsidP="00454EB3">
      <w:pPr>
        <w:rPr>
          <w:rFonts w:ascii="Arial" w:hAnsi="Arial" w:cs="Arial"/>
          <w:color w:val="313131"/>
          <w:sz w:val="20"/>
          <w:szCs w:val="20"/>
          <w:lang w:val="sl-SI"/>
        </w:rPr>
      </w:pPr>
    </w:p>
    <w:p w:rsidR="00454EB3" w:rsidRPr="00A02293" w:rsidRDefault="009411CE" w:rsidP="00A02293">
      <w:pPr>
        <w:pStyle w:val="Odstavekseznama"/>
        <w:tabs>
          <w:tab w:val="left" w:pos="426"/>
        </w:tabs>
        <w:spacing w:after="0" w:line="240" w:lineRule="auto"/>
        <w:ind w:left="0" w:firstLine="284"/>
        <w:jc w:val="both"/>
        <w:rPr>
          <w:rFonts w:ascii="Arial" w:hAnsi="Arial" w:cs="Arial"/>
          <w:sz w:val="20"/>
          <w:szCs w:val="20"/>
        </w:rPr>
      </w:pPr>
      <w:r w:rsidRPr="00A02293">
        <w:rPr>
          <w:rFonts w:ascii="Arial" w:hAnsi="Arial" w:cs="Arial"/>
          <w:sz w:val="20"/>
          <w:szCs w:val="20"/>
        </w:rPr>
        <w:t>P</w:t>
      </w:r>
      <w:r w:rsidR="00454EB3" w:rsidRPr="00A02293">
        <w:rPr>
          <w:rFonts w:ascii="Arial" w:hAnsi="Arial" w:cs="Arial"/>
          <w:sz w:val="20"/>
          <w:szCs w:val="20"/>
        </w:rPr>
        <w:t>lovilo</w:t>
      </w:r>
      <w:r w:rsidRPr="00A02293">
        <w:rPr>
          <w:rFonts w:ascii="Arial" w:hAnsi="Arial" w:cs="Arial"/>
          <w:sz w:val="20"/>
          <w:szCs w:val="20"/>
        </w:rPr>
        <w:t>, ki se uporablja v akvakulturi</w:t>
      </w:r>
      <w:r w:rsidR="00472DD5" w:rsidRPr="00A02293">
        <w:rPr>
          <w:rFonts w:ascii="Arial" w:hAnsi="Arial" w:cs="Arial"/>
          <w:sz w:val="20"/>
          <w:szCs w:val="20"/>
        </w:rPr>
        <w:t>,</w:t>
      </w:r>
      <w:r w:rsidR="00454EB3" w:rsidRPr="00A02293">
        <w:rPr>
          <w:rFonts w:ascii="Arial" w:hAnsi="Arial" w:cs="Arial"/>
          <w:sz w:val="20"/>
          <w:szCs w:val="20"/>
        </w:rPr>
        <w:t xml:space="preserve"> se izpiše iz evidence plovil</w:t>
      </w:r>
      <w:r w:rsidRPr="00A02293">
        <w:rPr>
          <w:rFonts w:ascii="Arial" w:hAnsi="Arial" w:cs="Arial"/>
          <w:sz w:val="20"/>
          <w:szCs w:val="20"/>
        </w:rPr>
        <w:t>, ki se uporabljajo v akvakulturi</w:t>
      </w:r>
      <w:r w:rsidR="00454EB3" w:rsidRPr="00A02293">
        <w:rPr>
          <w:rFonts w:ascii="Arial" w:hAnsi="Arial" w:cs="Arial"/>
          <w:sz w:val="20"/>
          <w:szCs w:val="20"/>
        </w:rPr>
        <w:t>:</w:t>
      </w:r>
    </w:p>
    <w:p w:rsidR="00454EB3" w:rsidRPr="00A02293" w:rsidRDefault="00454EB3" w:rsidP="00454EB3">
      <w:pPr>
        <w:numPr>
          <w:ilvl w:val="0"/>
          <w:numId w:val="2"/>
        </w:numPr>
        <w:jc w:val="both"/>
        <w:rPr>
          <w:rFonts w:ascii="Arial" w:hAnsi="Arial" w:cs="Arial"/>
          <w:sz w:val="20"/>
          <w:szCs w:val="20"/>
          <w:lang w:val="sl-SI"/>
        </w:rPr>
      </w:pPr>
      <w:r w:rsidRPr="00A02293">
        <w:rPr>
          <w:rFonts w:ascii="Arial" w:hAnsi="Arial" w:cs="Arial"/>
          <w:sz w:val="20"/>
          <w:szCs w:val="20"/>
          <w:lang w:val="sl-SI"/>
        </w:rPr>
        <w:t>s izpisom ali izbrisom plovila iz vpisnika ladij ali vpisnika čolnov;</w:t>
      </w:r>
    </w:p>
    <w:p w:rsidR="00454EB3" w:rsidRPr="00A02293" w:rsidRDefault="00454EB3" w:rsidP="00454EB3">
      <w:pPr>
        <w:numPr>
          <w:ilvl w:val="0"/>
          <w:numId w:val="2"/>
        </w:numPr>
        <w:jc w:val="both"/>
        <w:rPr>
          <w:rFonts w:ascii="Arial" w:hAnsi="Arial" w:cs="Arial"/>
          <w:sz w:val="20"/>
          <w:szCs w:val="20"/>
          <w:lang w:val="sl-SI"/>
        </w:rPr>
      </w:pPr>
      <w:r w:rsidRPr="00A02293">
        <w:rPr>
          <w:rFonts w:ascii="Arial" w:hAnsi="Arial" w:cs="Arial"/>
          <w:sz w:val="20"/>
          <w:szCs w:val="20"/>
          <w:lang w:val="sl-SI"/>
        </w:rPr>
        <w:t>s spremembo namembnosti plovila;</w:t>
      </w:r>
    </w:p>
    <w:p w:rsidR="00454EB3" w:rsidRPr="00A02293" w:rsidRDefault="00454EB3" w:rsidP="00454EB3">
      <w:pPr>
        <w:numPr>
          <w:ilvl w:val="0"/>
          <w:numId w:val="2"/>
        </w:numPr>
        <w:jc w:val="both"/>
        <w:rPr>
          <w:rFonts w:ascii="Arial" w:hAnsi="Arial" w:cs="Arial"/>
          <w:sz w:val="20"/>
          <w:szCs w:val="20"/>
          <w:lang w:val="sl-SI"/>
        </w:rPr>
      </w:pPr>
      <w:r w:rsidRPr="00A02293">
        <w:rPr>
          <w:rFonts w:ascii="Arial" w:hAnsi="Arial" w:cs="Arial"/>
          <w:sz w:val="20"/>
          <w:szCs w:val="20"/>
          <w:lang w:val="sl-SI"/>
        </w:rPr>
        <w:t>ob prodaji plovila</w:t>
      </w:r>
      <w:r w:rsidR="0051684D" w:rsidRPr="00A02293">
        <w:rPr>
          <w:rFonts w:ascii="Arial" w:hAnsi="Arial" w:cs="Arial"/>
          <w:sz w:val="20"/>
          <w:szCs w:val="20"/>
          <w:lang w:val="sl-SI"/>
        </w:rPr>
        <w:t>, ki se uporablja v akvakulturi,</w:t>
      </w:r>
      <w:r w:rsidRPr="00A02293">
        <w:rPr>
          <w:rFonts w:ascii="Arial" w:hAnsi="Arial" w:cs="Arial"/>
          <w:sz w:val="20"/>
          <w:szCs w:val="20"/>
          <w:lang w:val="sl-SI"/>
        </w:rPr>
        <w:t xml:space="preserve"> v tujino;</w:t>
      </w:r>
    </w:p>
    <w:p w:rsidR="00454EB3" w:rsidRPr="00A02293" w:rsidRDefault="00454EB3" w:rsidP="00454EB3">
      <w:pPr>
        <w:numPr>
          <w:ilvl w:val="0"/>
          <w:numId w:val="2"/>
        </w:numPr>
        <w:jc w:val="both"/>
        <w:rPr>
          <w:rFonts w:ascii="Arial" w:hAnsi="Arial" w:cs="Arial"/>
          <w:sz w:val="20"/>
          <w:szCs w:val="20"/>
          <w:lang w:val="sl-SI"/>
        </w:rPr>
      </w:pPr>
      <w:r w:rsidRPr="00A02293">
        <w:rPr>
          <w:rFonts w:ascii="Arial" w:hAnsi="Arial" w:cs="Arial"/>
          <w:sz w:val="20"/>
          <w:szCs w:val="20"/>
          <w:lang w:val="sl-SI"/>
        </w:rPr>
        <w:t>na zahtevo lastnika plovila</w:t>
      </w:r>
      <w:r w:rsidR="00472DD5" w:rsidRPr="00A02293">
        <w:rPr>
          <w:rFonts w:ascii="Arial" w:hAnsi="Arial" w:cs="Arial"/>
          <w:sz w:val="20"/>
          <w:szCs w:val="20"/>
          <w:lang w:val="sl-SI"/>
        </w:rPr>
        <w:t>.</w:t>
      </w:r>
    </w:p>
    <w:p w:rsidR="00454EB3" w:rsidRDefault="00454EB3" w:rsidP="00A02293">
      <w:pPr>
        <w:pStyle w:val="esegmenth4"/>
        <w:spacing w:after="0"/>
        <w:jc w:val="left"/>
        <w:rPr>
          <w:rFonts w:ascii="Arial" w:hAnsi="Arial" w:cs="Arial"/>
          <w:sz w:val="20"/>
          <w:szCs w:val="20"/>
        </w:rPr>
      </w:pPr>
    </w:p>
    <w:p w:rsidR="004F1695" w:rsidRPr="00A02293" w:rsidRDefault="004F1695" w:rsidP="00A02293">
      <w:pPr>
        <w:pStyle w:val="esegmenth4"/>
        <w:spacing w:after="0"/>
        <w:jc w:val="left"/>
        <w:rPr>
          <w:rFonts w:ascii="Arial" w:hAnsi="Arial" w:cs="Arial"/>
          <w:sz w:val="20"/>
          <w:szCs w:val="20"/>
        </w:rPr>
      </w:pPr>
    </w:p>
    <w:p w:rsidR="004F1695" w:rsidRPr="0086329C" w:rsidRDefault="00925D0F" w:rsidP="004F1695">
      <w:pPr>
        <w:jc w:val="center"/>
        <w:rPr>
          <w:rFonts w:ascii="Arial" w:hAnsi="Arial" w:cs="Arial"/>
          <w:b/>
          <w:bCs/>
          <w:color w:val="313131"/>
          <w:sz w:val="20"/>
          <w:szCs w:val="20"/>
          <w:lang w:val="sl-SI"/>
        </w:rPr>
      </w:pPr>
      <w:r>
        <w:rPr>
          <w:rFonts w:ascii="Arial" w:hAnsi="Arial" w:cs="Arial"/>
          <w:b/>
          <w:bCs/>
          <w:color w:val="313131"/>
          <w:sz w:val="20"/>
          <w:szCs w:val="20"/>
          <w:lang w:val="sl-SI"/>
        </w:rPr>
        <w:t>13</w:t>
      </w:r>
      <w:r w:rsidR="004F1695" w:rsidRPr="0086329C">
        <w:rPr>
          <w:rFonts w:ascii="Arial" w:hAnsi="Arial" w:cs="Arial"/>
          <w:b/>
          <w:bCs/>
          <w:color w:val="313131"/>
          <w:sz w:val="20"/>
          <w:szCs w:val="20"/>
          <w:lang w:val="sl-SI"/>
        </w:rPr>
        <w:t>. člen</w:t>
      </w:r>
    </w:p>
    <w:p w:rsidR="004F1695" w:rsidRPr="0086329C" w:rsidRDefault="004F1695" w:rsidP="004F1695">
      <w:pPr>
        <w:pStyle w:val="esegmenth4"/>
        <w:spacing w:after="0"/>
        <w:rPr>
          <w:rFonts w:ascii="Arial" w:hAnsi="Arial" w:cs="Arial"/>
          <w:sz w:val="20"/>
          <w:szCs w:val="20"/>
          <w:lang w:val="sl-SI"/>
        </w:rPr>
      </w:pPr>
      <w:r w:rsidRPr="0086329C">
        <w:rPr>
          <w:rFonts w:ascii="Arial" w:hAnsi="Arial" w:cs="Arial"/>
          <w:sz w:val="20"/>
          <w:szCs w:val="20"/>
          <w:lang w:val="sl-SI"/>
        </w:rPr>
        <w:t>(CFR)</w:t>
      </w:r>
    </w:p>
    <w:p w:rsidR="004F1695" w:rsidRPr="0086329C" w:rsidRDefault="004F1695" w:rsidP="004F1695">
      <w:pPr>
        <w:rPr>
          <w:rFonts w:ascii="Arial" w:hAnsi="Arial" w:cs="Arial"/>
          <w:color w:val="313131"/>
          <w:sz w:val="20"/>
          <w:szCs w:val="20"/>
          <w:lang w:val="sl-SI"/>
        </w:rPr>
      </w:pPr>
    </w:p>
    <w:p w:rsidR="004F1695" w:rsidRPr="0086329C" w:rsidRDefault="004F1695" w:rsidP="004F1695">
      <w:pPr>
        <w:jc w:val="both"/>
        <w:rPr>
          <w:rFonts w:ascii="Arial" w:hAnsi="Arial" w:cs="Arial"/>
          <w:sz w:val="20"/>
          <w:szCs w:val="20"/>
          <w:lang w:val="sl-SI"/>
        </w:rPr>
      </w:pPr>
      <w:r w:rsidRPr="0086329C">
        <w:rPr>
          <w:rFonts w:ascii="Arial" w:hAnsi="Arial" w:cs="Arial"/>
          <w:sz w:val="20"/>
          <w:szCs w:val="20"/>
          <w:lang w:val="sl-SI"/>
        </w:rPr>
        <w:t>(1) Vsak</w:t>
      </w:r>
      <w:r w:rsidR="002130CE">
        <w:rPr>
          <w:rFonts w:ascii="Arial" w:hAnsi="Arial" w:cs="Arial"/>
          <w:sz w:val="20"/>
          <w:szCs w:val="20"/>
          <w:lang w:val="sl-SI"/>
        </w:rPr>
        <w:t>emu</w:t>
      </w:r>
      <w:r w:rsidRPr="0086329C">
        <w:rPr>
          <w:rFonts w:ascii="Arial" w:hAnsi="Arial" w:cs="Arial"/>
          <w:sz w:val="20"/>
          <w:szCs w:val="20"/>
          <w:lang w:val="sl-SI"/>
        </w:rPr>
        <w:t xml:space="preserve"> </w:t>
      </w:r>
      <w:r w:rsidR="004E39E4">
        <w:rPr>
          <w:rFonts w:ascii="Arial" w:hAnsi="Arial" w:cs="Arial"/>
          <w:sz w:val="20"/>
          <w:szCs w:val="20"/>
          <w:lang w:val="sl-SI"/>
        </w:rPr>
        <w:t>plovil</w:t>
      </w:r>
      <w:r w:rsidR="002130CE">
        <w:rPr>
          <w:rFonts w:ascii="Arial" w:hAnsi="Arial" w:cs="Arial"/>
          <w:sz w:val="20"/>
          <w:szCs w:val="20"/>
          <w:lang w:val="sl-SI"/>
        </w:rPr>
        <w:t>u se</w:t>
      </w:r>
      <w:r w:rsidR="004E39E4">
        <w:rPr>
          <w:rFonts w:ascii="Arial" w:hAnsi="Arial" w:cs="Arial"/>
          <w:sz w:val="20"/>
          <w:szCs w:val="20"/>
          <w:lang w:val="sl-SI"/>
        </w:rPr>
        <w:t xml:space="preserve"> ob prvem vpisu v evidenco ribiških plovil ali ob prvem vpisu v evidenco plovil,</w:t>
      </w:r>
      <w:r>
        <w:rPr>
          <w:rFonts w:ascii="Arial" w:hAnsi="Arial" w:cs="Arial"/>
          <w:sz w:val="20"/>
          <w:szCs w:val="20"/>
          <w:lang w:val="sl-SI"/>
        </w:rPr>
        <w:t xml:space="preserve"> ki se uporablja</w:t>
      </w:r>
      <w:r w:rsidR="004E39E4">
        <w:rPr>
          <w:rFonts w:ascii="Arial" w:hAnsi="Arial" w:cs="Arial"/>
          <w:sz w:val="20"/>
          <w:szCs w:val="20"/>
          <w:lang w:val="sl-SI"/>
        </w:rPr>
        <w:t>jo</w:t>
      </w:r>
      <w:r>
        <w:rPr>
          <w:rFonts w:ascii="Arial" w:hAnsi="Arial" w:cs="Arial"/>
          <w:sz w:val="20"/>
          <w:szCs w:val="20"/>
          <w:lang w:val="sl-SI"/>
        </w:rPr>
        <w:t xml:space="preserve"> v akvakulturi</w:t>
      </w:r>
      <w:r w:rsidRPr="0086329C">
        <w:rPr>
          <w:rFonts w:ascii="Arial" w:hAnsi="Arial" w:cs="Arial"/>
          <w:sz w:val="20"/>
          <w:szCs w:val="20"/>
          <w:lang w:val="sl-SI"/>
        </w:rPr>
        <w:t xml:space="preserve">, </w:t>
      </w:r>
      <w:r w:rsidR="002130CE">
        <w:rPr>
          <w:rFonts w:ascii="Arial" w:hAnsi="Arial" w:cs="Arial"/>
          <w:sz w:val="20"/>
          <w:szCs w:val="20"/>
          <w:lang w:val="sl-SI"/>
        </w:rPr>
        <w:t xml:space="preserve">dodeli </w:t>
      </w:r>
      <w:r w:rsidRPr="0086329C">
        <w:rPr>
          <w:rFonts w:ascii="Arial" w:hAnsi="Arial" w:cs="Arial"/>
          <w:sz w:val="20"/>
          <w:szCs w:val="20"/>
          <w:lang w:val="sl-SI"/>
        </w:rPr>
        <w:t>CFR.</w:t>
      </w:r>
    </w:p>
    <w:p w:rsidR="004F1695" w:rsidRDefault="004F1695" w:rsidP="004F1695">
      <w:pPr>
        <w:jc w:val="both"/>
        <w:rPr>
          <w:rFonts w:ascii="Arial" w:hAnsi="Arial" w:cs="Arial"/>
          <w:sz w:val="20"/>
          <w:szCs w:val="20"/>
          <w:lang w:val="sl-SI"/>
        </w:rPr>
      </w:pPr>
    </w:p>
    <w:p w:rsidR="004E39E4" w:rsidRDefault="004E39E4" w:rsidP="004F1695">
      <w:pPr>
        <w:jc w:val="both"/>
        <w:rPr>
          <w:rFonts w:ascii="Arial" w:hAnsi="Arial" w:cs="Arial"/>
          <w:sz w:val="20"/>
          <w:szCs w:val="20"/>
          <w:lang w:val="sl-SI"/>
        </w:rPr>
      </w:pPr>
      <w:r>
        <w:rPr>
          <w:rFonts w:ascii="Arial" w:hAnsi="Arial" w:cs="Arial"/>
          <w:sz w:val="20"/>
          <w:szCs w:val="20"/>
          <w:lang w:val="sl-SI"/>
        </w:rPr>
        <w:t xml:space="preserve">(2) </w:t>
      </w:r>
      <w:r w:rsidR="002130CE">
        <w:rPr>
          <w:rFonts w:ascii="Arial" w:hAnsi="Arial" w:cs="Arial"/>
          <w:sz w:val="20"/>
          <w:szCs w:val="20"/>
          <w:lang w:val="sl-SI"/>
        </w:rPr>
        <w:t>Isti</w:t>
      </w:r>
      <w:r>
        <w:rPr>
          <w:rFonts w:ascii="Arial" w:hAnsi="Arial" w:cs="Arial"/>
          <w:sz w:val="20"/>
          <w:szCs w:val="20"/>
          <w:lang w:val="sl-SI"/>
        </w:rPr>
        <w:t xml:space="preserve"> CFR se ne sme spremeniti ali dodeliti na drugo plovilo.</w:t>
      </w:r>
    </w:p>
    <w:p w:rsidR="004E39E4" w:rsidRPr="0086329C" w:rsidRDefault="004E39E4" w:rsidP="004F1695">
      <w:pPr>
        <w:jc w:val="both"/>
        <w:rPr>
          <w:rFonts w:ascii="Arial" w:hAnsi="Arial" w:cs="Arial"/>
          <w:sz w:val="20"/>
          <w:szCs w:val="20"/>
          <w:lang w:val="sl-SI"/>
        </w:rPr>
      </w:pPr>
    </w:p>
    <w:p w:rsidR="004F1695" w:rsidRPr="0086329C" w:rsidRDefault="004E39E4" w:rsidP="004F1695">
      <w:pPr>
        <w:jc w:val="both"/>
        <w:rPr>
          <w:rFonts w:ascii="Arial" w:hAnsi="Arial" w:cs="Arial"/>
          <w:color w:val="313131"/>
          <w:sz w:val="20"/>
          <w:szCs w:val="20"/>
          <w:lang w:val="sl-SI"/>
        </w:rPr>
      </w:pPr>
      <w:r>
        <w:rPr>
          <w:rFonts w:ascii="Arial" w:hAnsi="Arial" w:cs="Arial"/>
          <w:color w:val="313131"/>
          <w:sz w:val="20"/>
          <w:szCs w:val="20"/>
          <w:lang w:val="sl-SI"/>
        </w:rPr>
        <w:t>(3</w:t>
      </w:r>
      <w:r w:rsidR="004F1695" w:rsidRPr="0086329C">
        <w:rPr>
          <w:rFonts w:ascii="Arial" w:hAnsi="Arial" w:cs="Arial"/>
          <w:color w:val="313131"/>
          <w:sz w:val="20"/>
          <w:szCs w:val="20"/>
          <w:lang w:val="sl-SI"/>
        </w:rPr>
        <w:t xml:space="preserve">) Ne glede na določbo </w:t>
      </w:r>
      <w:r>
        <w:rPr>
          <w:rFonts w:ascii="Arial" w:hAnsi="Arial" w:cs="Arial"/>
          <w:color w:val="313131"/>
          <w:sz w:val="20"/>
          <w:szCs w:val="20"/>
          <w:lang w:val="sl-SI"/>
        </w:rPr>
        <w:t>prvega</w:t>
      </w:r>
      <w:r w:rsidR="004F1695" w:rsidRPr="0086329C">
        <w:rPr>
          <w:rFonts w:ascii="Arial" w:hAnsi="Arial" w:cs="Arial"/>
          <w:color w:val="313131"/>
          <w:sz w:val="20"/>
          <w:szCs w:val="20"/>
          <w:lang w:val="sl-SI"/>
        </w:rPr>
        <w:t xml:space="preserve"> odstavka</w:t>
      </w:r>
      <w:r>
        <w:rPr>
          <w:rFonts w:ascii="Arial" w:hAnsi="Arial" w:cs="Arial"/>
          <w:color w:val="313131"/>
          <w:sz w:val="20"/>
          <w:szCs w:val="20"/>
          <w:lang w:val="sl-SI"/>
        </w:rPr>
        <w:t xml:space="preserve"> tega člena</w:t>
      </w:r>
      <w:r w:rsidR="004F1695" w:rsidRPr="0086329C">
        <w:rPr>
          <w:rFonts w:ascii="Arial" w:hAnsi="Arial" w:cs="Arial"/>
          <w:color w:val="313131"/>
          <w:sz w:val="20"/>
          <w:szCs w:val="20"/>
          <w:lang w:val="sl-SI"/>
        </w:rPr>
        <w:t>,</w:t>
      </w:r>
      <w:r w:rsidR="004F1695" w:rsidRPr="0086329C">
        <w:rPr>
          <w:rFonts w:ascii="Arial" w:hAnsi="Arial" w:cs="Arial"/>
          <w:sz w:val="20"/>
          <w:szCs w:val="20"/>
          <w:lang w:val="sl-SI"/>
        </w:rPr>
        <w:t xml:space="preserve"> plovilo</w:t>
      </w:r>
      <w:r>
        <w:rPr>
          <w:rFonts w:ascii="Arial" w:hAnsi="Arial" w:cs="Arial"/>
          <w:sz w:val="20"/>
          <w:szCs w:val="20"/>
          <w:lang w:val="sl-SI"/>
        </w:rPr>
        <w:t xml:space="preserve"> </w:t>
      </w:r>
      <w:r w:rsidR="004F1695" w:rsidRPr="0086329C">
        <w:rPr>
          <w:rFonts w:ascii="Arial" w:hAnsi="Arial" w:cs="Arial"/>
          <w:sz w:val="20"/>
          <w:szCs w:val="20"/>
          <w:lang w:val="sl-SI"/>
        </w:rPr>
        <w:t xml:space="preserve">ohrani CFR, če </w:t>
      </w:r>
      <w:r w:rsidR="002130CE">
        <w:rPr>
          <w:rFonts w:ascii="Arial" w:hAnsi="Arial" w:cs="Arial"/>
          <w:sz w:val="20"/>
          <w:szCs w:val="20"/>
          <w:lang w:val="sl-SI"/>
        </w:rPr>
        <w:t>mu je že bil dodeljen</w:t>
      </w:r>
      <w:r w:rsidR="004F1695" w:rsidRPr="0086329C">
        <w:rPr>
          <w:rFonts w:ascii="Arial" w:hAnsi="Arial" w:cs="Arial"/>
          <w:sz w:val="20"/>
          <w:szCs w:val="20"/>
          <w:lang w:val="sl-SI"/>
        </w:rPr>
        <w:t xml:space="preserve"> v katerikoli državi članici EU.</w:t>
      </w:r>
    </w:p>
    <w:p w:rsidR="00454EB3" w:rsidRPr="00A02293" w:rsidRDefault="00454EB3">
      <w:pPr>
        <w:rPr>
          <w:rFonts w:ascii="Arial" w:hAnsi="Arial" w:cs="Arial"/>
          <w:color w:val="313131"/>
          <w:sz w:val="20"/>
          <w:szCs w:val="20"/>
          <w:lang w:val="sl-SI"/>
        </w:rPr>
      </w:pPr>
    </w:p>
    <w:p w:rsidR="00454EB3" w:rsidRPr="00A02293" w:rsidRDefault="00454EB3">
      <w:pPr>
        <w:rPr>
          <w:rFonts w:ascii="Arial" w:hAnsi="Arial" w:cs="Arial"/>
          <w:color w:val="313131"/>
          <w:sz w:val="20"/>
          <w:szCs w:val="20"/>
          <w:lang w:val="sl-SI"/>
        </w:rPr>
      </w:pPr>
    </w:p>
    <w:p w:rsidR="00454EB3" w:rsidRPr="00A02293" w:rsidRDefault="00A3576D" w:rsidP="00A02293">
      <w:pPr>
        <w:numPr>
          <w:ilvl w:val="0"/>
          <w:numId w:val="4"/>
        </w:numPr>
        <w:ind w:left="426" w:hanging="426"/>
        <w:rPr>
          <w:rFonts w:ascii="Arial" w:hAnsi="Arial" w:cs="Arial"/>
          <w:color w:val="313131"/>
          <w:sz w:val="20"/>
          <w:szCs w:val="20"/>
          <w:lang w:val="sl-SI"/>
        </w:rPr>
      </w:pPr>
      <w:r w:rsidRPr="00A02293">
        <w:rPr>
          <w:rFonts w:ascii="Arial" w:hAnsi="Arial" w:cs="Arial"/>
          <w:color w:val="313131"/>
          <w:sz w:val="20"/>
          <w:szCs w:val="20"/>
          <w:lang w:val="sl-SI"/>
        </w:rPr>
        <w:lastRenderedPageBreak/>
        <w:t>PREHODNA IN KONČA DOLOČBA</w:t>
      </w:r>
    </w:p>
    <w:p w:rsidR="00454EB3" w:rsidRPr="00A02293" w:rsidRDefault="00454EB3">
      <w:pPr>
        <w:rPr>
          <w:rFonts w:ascii="Arial" w:hAnsi="Arial" w:cs="Arial"/>
          <w:color w:val="313131"/>
          <w:sz w:val="20"/>
          <w:szCs w:val="20"/>
          <w:lang w:val="sl-SI"/>
        </w:rPr>
      </w:pPr>
    </w:p>
    <w:p w:rsidR="00A57AB0" w:rsidRPr="00A02293" w:rsidRDefault="00D144A3">
      <w:pPr>
        <w:jc w:val="center"/>
        <w:rPr>
          <w:rFonts w:ascii="Arial" w:hAnsi="Arial" w:cs="Arial"/>
          <w:b/>
          <w:bCs/>
          <w:color w:val="313131"/>
          <w:sz w:val="20"/>
          <w:szCs w:val="20"/>
          <w:lang w:val="sl-SI"/>
        </w:rPr>
      </w:pPr>
      <w:r w:rsidRPr="00A02293">
        <w:rPr>
          <w:rFonts w:ascii="Arial" w:hAnsi="Arial" w:cs="Arial"/>
          <w:b/>
          <w:bCs/>
          <w:color w:val="313131"/>
          <w:sz w:val="20"/>
          <w:szCs w:val="20"/>
          <w:lang w:val="sl-SI"/>
        </w:rPr>
        <w:t>1</w:t>
      </w:r>
      <w:r w:rsidR="00925D0F">
        <w:rPr>
          <w:rFonts w:ascii="Arial" w:hAnsi="Arial" w:cs="Arial"/>
          <w:b/>
          <w:bCs/>
          <w:color w:val="313131"/>
          <w:sz w:val="20"/>
          <w:szCs w:val="20"/>
          <w:lang w:val="sl-SI"/>
        </w:rPr>
        <w:t>4</w:t>
      </w:r>
      <w:r w:rsidR="00A57AB0" w:rsidRPr="00A02293">
        <w:rPr>
          <w:rFonts w:ascii="Arial" w:hAnsi="Arial" w:cs="Arial"/>
          <w:b/>
          <w:bCs/>
          <w:color w:val="313131"/>
          <w:sz w:val="20"/>
          <w:szCs w:val="20"/>
          <w:lang w:val="sl-SI"/>
        </w:rPr>
        <w:t>. člen</w:t>
      </w:r>
    </w:p>
    <w:p w:rsidR="00A57AB0" w:rsidRPr="00A02293" w:rsidRDefault="00A57AB0">
      <w:pPr>
        <w:pStyle w:val="esegmenth4"/>
        <w:spacing w:after="0"/>
        <w:rPr>
          <w:rFonts w:ascii="Arial" w:hAnsi="Arial" w:cs="Arial"/>
          <w:sz w:val="20"/>
          <w:szCs w:val="20"/>
          <w:lang w:val="sl-SI"/>
        </w:rPr>
      </w:pPr>
      <w:r w:rsidRPr="00A02293">
        <w:rPr>
          <w:rFonts w:ascii="Arial" w:hAnsi="Arial" w:cs="Arial"/>
          <w:sz w:val="20"/>
          <w:szCs w:val="20"/>
          <w:lang w:val="sl-SI"/>
        </w:rPr>
        <w:t>(prehodna določba)</w:t>
      </w:r>
    </w:p>
    <w:p w:rsidR="00A57AB0" w:rsidRPr="00A02293" w:rsidRDefault="00A57AB0">
      <w:pPr>
        <w:rPr>
          <w:rFonts w:ascii="Arial" w:hAnsi="Arial" w:cs="Arial"/>
          <w:color w:val="313131"/>
          <w:sz w:val="20"/>
          <w:szCs w:val="20"/>
          <w:lang w:val="sl-SI"/>
        </w:rPr>
      </w:pPr>
    </w:p>
    <w:p w:rsidR="00A57AB0" w:rsidRPr="00A02293" w:rsidRDefault="00D144A3" w:rsidP="00A02293">
      <w:pPr>
        <w:jc w:val="both"/>
        <w:rPr>
          <w:rFonts w:ascii="Arial" w:hAnsi="Arial" w:cs="Arial"/>
          <w:color w:val="313131"/>
          <w:sz w:val="20"/>
          <w:szCs w:val="20"/>
          <w:lang w:val="sl-SI"/>
        </w:rPr>
      </w:pPr>
      <w:r w:rsidRPr="00A02293">
        <w:rPr>
          <w:rFonts w:ascii="Arial" w:hAnsi="Arial" w:cs="Arial"/>
          <w:color w:val="313131"/>
          <w:sz w:val="20"/>
          <w:szCs w:val="20"/>
          <w:lang w:val="sl-SI"/>
        </w:rPr>
        <w:t>Podatki v evidenci ribiških plovil</w:t>
      </w:r>
      <w:r w:rsidR="009411CE" w:rsidRPr="00A02293">
        <w:rPr>
          <w:rFonts w:ascii="Arial" w:hAnsi="Arial" w:cs="Arial"/>
          <w:color w:val="313131"/>
          <w:sz w:val="20"/>
          <w:szCs w:val="20"/>
          <w:lang w:val="sl-SI"/>
        </w:rPr>
        <w:t xml:space="preserve"> in evidenci plovil, ki se uporabljajo v akvakulturi,</w:t>
      </w:r>
      <w:r w:rsidRPr="00A02293">
        <w:rPr>
          <w:rFonts w:ascii="Arial" w:hAnsi="Arial" w:cs="Arial"/>
          <w:color w:val="313131"/>
          <w:sz w:val="20"/>
          <w:szCs w:val="20"/>
          <w:lang w:val="sl-SI"/>
        </w:rPr>
        <w:t xml:space="preserve"> se uskladijo s podatki iz registra plovil, ki ga vodi Uprava </w:t>
      </w:r>
      <w:r w:rsidR="006A0268" w:rsidRPr="00A02293">
        <w:rPr>
          <w:rFonts w:ascii="Arial" w:hAnsi="Arial" w:cs="Arial"/>
          <w:color w:val="313131"/>
          <w:sz w:val="20"/>
          <w:szCs w:val="20"/>
          <w:lang w:val="sl-SI"/>
        </w:rPr>
        <w:t xml:space="preserve">Republike Slovenije </w:t>
      </w:r>
      <w:r w:rsidRPr="00A02293">
        <w:rPr>
          <w:rFonts w:ascii="Arial" w:hAnsi="Arial" w:cs="Arial"/>
          <w:color w:val="313131"/>
          <w:sz w:val="20"/>
          <w:szCs w:val="20"/>
          <w:lang w:val="sl-SI"/>
        </w:rPr>
        <w:t>za pomorstvo</w:t>
      </w:r>
      <w:r w:rsidR="00ED34BB" w:rsidRPr="00A02293">
        <w:rPr>
          <w:rFonts w:ascii="Arial" w:hAnsi="Arial" w:cs="Arial"/>
          <w:color w:val="313131"/>
          <w:sz w:val="20"/>
          <w:szCs w:val="20"/>
          <w:lang w:val="sl-SI"/>
        </w:rPr>
        <w:t>,</w:t>
      </w:r>
      <w:r w:rsidRPr="00A02293">
        <w:rPr>
          <w:rFonts w:ascii="Arial" w:hAnsi="Arial" w:cs="Arial"/>
          <w:color w:val="313131"/>
          <w:sz w:val="20"/>
          <w:szCs w:val="20"/>
          <w:lang w:val="sl-SI"/>
        </w:rPr>
        <w:t xml:space="preserve"> v šestih mesecih od uveljavitve tega pravilnika</w:t>
      </w:r>
      <w:r w:rsidR="00A57AB0" w:rsidRPr="00A02293">
        <w:rPr>
          <w:rFonts w:ascii="Arial" w:hAnsi="Arial" w:cs="Arial"/>
          <w:color w:val="313131"/>
          <w:sz w:val="20"/>
          <w:szCs w:val="20"/>
          <w:lang w:val="sl-SI"/>
        </w:rPr>
        <w:t>.</w:t>
      </w:r>
    </w:p>
    <w:p w:rsidR="00A57AB0" w:rsidRPr="00A02293" w:rsidRDefault="00A57AB0">
      <w:pPr>
        <w:jc w:val="both"/>
        <w:rPr>
          <w:rFonts w:ascii="Arial" w:hAnsi="Arial" w:cs="Arial"/>
          <w:color w:val="313131"/>
          <w:sz w:val="20"/>
          <w:szCs w:val="20"/>
          <w:lang w:val="sl-SI"/>
        </w:rPr>
      </w:pPr>
    </w:p>
    <w:p w:rsidR="00A57AB0" w:rsidRPr="00A02293" w:rsidRDefault="00A57AB0">
      <w:pPr>
        <w:jc w:val="both"/>
        <w:rPr>
          <w:rFonts w:ascii="Arial" w:hAnsi="Arial" w:cs="Arial"/>
          <w:color w:val="313131"/>
          <w:sz w:val="20"/>
          <w:szCs w:val="20"/>
          <w:lang w:val="sl-SI"/>
        </w:rPr>
      </w:pPr>
    </w:p>
    <w:p w:rsidR="00A57AB0" w:rsidRPr="00A02293" w:rsidRDefault="00D144A3">
      <w:pPr>
        <w:jc w:val="center"/>
        <w:rPr>
          <w:rFonts w:ascii="Arial" w:hAnsi="Arial" w:cs="Arial"/>
          <w:b/>
          <w:bCs/>
          <w:color w:val="313131"/>
          <w:sz w:val="20"/>
          <w:szCs w:val="20"/>
          <w:lang w:val="sl-SI"/>
        </w:rPr>
      </w:pPr>
      <w:r w:rsidRPr="00A02293">
        <w:rPr>
          <w:rFonts w:ascii="Arial" w:hAnsi="Arial" w:cs="Arial"/>
          <w:b/>
          <w:bCs/>
          <w:color w:val="313131"/>
          <w:sz w:val="20"/>
          <w:szCs w:val="20"/>
          <w:lang w:val="sl-SI"/>
        </w:rPr>
        <w:t>1</w:t>
      </w:r>
      <w:r w:rsidR="00925D0F">
        <w:rPr>
          <w:rFonts w:ascii="Arial" w:hAnsi="Arial" w:cs="Arial"/>
          <w:b/>
          <w:bCs/>
          <w:color w:val="313131"/>
          <w:sz w:val="20"/>
          <w:szCs w:val="20"/>
          <w:lang w:val="sl-SI"/>
        </w:rPr>
        <w:t>5</w:t>
      </w:r>
      <w:r w:rsidR="00A57AB0" w:rsidRPr="00A02293">
        <w:rPr>
          <w:rFonts w:ascii="Arial" w:hAnsi="Arial" w:cs="Arial"/>
          <w:b/>
          <w:bCs/>
          <w:color w:val="313131"/>
          <w:sz w:val="20"/>
          <w:szCs w:val="20"/>
          <w:lang w:val="sl-SI"/>
        </w:rPr>
        <w:t>. člen</w:t>
      </w:r>
    </w:p>
    <w:p w:rsidR="00A57AB0" w:rsidRPr="00A02293" w:rsidRDefault="00A57AB0">
      <w:pPr>
        <w:pStyle w:val="esegmenth4"/>
        <w:spacing w:after="0"/>
        <w:rPr>
          <w:rFonts w:ascii="Arial" w:hAnsi="Arial" w:cs="Arial"/>
          <w:sz w:val="20"/>
          <w:szCs w:val="20"/>
          <w:lang w:val="sl-SI"/>
        </w:rPr>
      </w:pPr>
      <w:r w:rsidRPr="00A02293">
        <w:rPr>
          <w:rFonts w:ascii="Arial" w:hAnsi="Arial" w:cs="Arial"/>
          <w:sz w:val="20"/>
          <w:szCs w:val="20"/>
          <w:lang w:val="sl-SI"/>
        </w:rPr>
        <w:t>(končna določba)</w:t>
      </w:r>
    </w:p>
    <w:p w:rsidR="00A57AB0" w:rsidRPr="00A02293" w:rsidRDefault="00A57AB0">
      <w:pPr>
        <w:rPr>
          <w:rFonts w:ascii="Arial" w:hAnsi="Arial" w:cs="Arial"/>
          <w:color w:val="313131"/>
          <w:sz w:val="20"/>
          <w:szCs w:val="20"/>
          <w:lang w:val="sl-SI"/>
        </w:rPr>
      </w:pPr>
    </w:p>
    <w:p w:rsidR="00A57AB0" w:rsidRPr="00A02293" w:rsidRDefault="00A57AB0">
      <w:pPr>
        <w:rPr>
          <w:rFonts w:ascii="Arial" w:hAnsi="Arial" w:cs="Arial"/>
          <w:color w:val="313131"/>
          <w:sz w:val="20"/>
          <w:szCs w:val="20"/>
          <w:lang w:val="sl-SI"/>
        </w:rPr>
      </w:pPr>
      <w:r w:rsidRPr="00A02293">
        <w:rPr>
          <w:rFonts w:ascii="Arial" w:hAnsi="Arial" w:cs="Arial"/>
          <w:color w:val="313131"/>
          <w:sz w:val="20"/>
          <w:szCs w:val="20"/>
          <w:lang w:val="sl-SI"/>
        </w:rPr>
        <w:t>Ta pravilnik začne veljati petnajsti dan po objavi v Uradnem listu Republike Slovenije.</w:t>
      </w:r>
    </w:p>
    <w:p w:rsidR="00A57AB0" w:rsidRPr="00A02293" w:rsidRDefault="00A57AB0">
      <w:pPr>
        <w:rPr>
          <w:rFonts w:ascii="Arial" w:hAnsi="Arial" w:cs="Arial"/>
          <w:color w:val="313131"/>
          <w:sz w:val="20"/>
          <w:szCs w:val="20"/>
          <w:lang w:val="sl-SI"/>
        </w:rPr>
      </w:pPr>
    </w:p>
    <w:p w:rsidR="00A57AB0" w:rsidRPr="00A02293" w:rsidRDefault="00A57AB0">
      <w:pPr>
        <w:pStyle w:val="esegmentc1"/>
        <w:spacing w:after="0"/>
        <w:rPr>
          <w:rFonts w:ascii="Arial" w:hAnsi="Arial" w:cs="Arial"/>
          <w:sz w:val="20"/>
          <w:szCs w:val="20"/>
          <w:lang w:val="sl-SI"/>
        </w:rPr>
      </w:pPr>
    </w:p>
    <w:p w:rsidR="00A57AB0" w:rsidRPr="00A02293" w:rsidRDefault="00A57AB0">
      <w:pPr>
        <w:rPr>
          <w:rFonts w:ascii="Arial" w:hAnsi="Arial" w:cs="Arial"/>
          <w:color w:val="313131"/>
          <w:sz w:val="20"/>
          <w:szCs w:val="20"/>
          <w:lang w:val="sl-SI"/>
        </w:rPr>
      </w:pPr>
      <w:r w:rsidRPr="00A02293">
        <w:rPr>
          <w:rFonts w:ascii="Arial" w:hAnsi="Arial" w:cs="Arial"/>
          <w:color w:val="313131"/>
          <w:sz w:val="20"/>
          <w:szCs w:val="20"/>
          <w:lang w:val="sl-SI"/>
        </w:rPr>
        <w:t xml:space="preserve">Št. </w:t>
      </w:r>
    </w:p>
    <w:p w:rsidR="00A57AB0" w:rsidRPr="00A02293" w:rsidRDefault="00A57AB0">
      <w:pPr>
        <w:rPr>
          <w:rFonts w:ascii="Arial" w:hAnsi="Arial" w:cs="Arial"/>
          <w:color w:val="313131"/>
          <w:sz w:val="20"/>
          <w:szCs w:val="20"/>
          <w:lang w:val="sl-SI"/>
        </w:rPr>
      </w:pPr>
      <w:r w:rsidRPr="00A02293">
        <w:rPr>
          <w:rFonts w:ascii="Arial" w:hAnsi="Arial" w:cs="Arial"/>
          <w:color w:val="313131"/>
          <w:sz w:val="20"/>
          <w:szCs w:val="20"/>
          <w:lang w:val="sl-SI"/>
        </w:rPr>
        <w:t xml:space="preserve">Ljubljana, dne </w:t>
      </w:r>
    </w:p>
    <w:p w:rsidR="00A57AB0" w:rsidRPr="00A02293" w:rsidRDefault="00A57AB0">
      <w:pPr>
        <w:rPr>
          <w:rFonts w:ascii="Arial" w:hAnsi="Arial" w:cs="Arial"/>
          <w:color w:val="313131"/>
          <w:sz w:val="20"/>
          <w:szCs w:val="20"/>
          <w:lang w:val="sl-SI"/>
        </w:rPr>
      </w:pPr>
      <w:r w:rsidRPr="00A02293">
        <w:rPr>
          <w:rFonts w:ascii="Arial" w:hAnsi="Arial" w:cs="Arial"/>
          <w:color w:val="313131"/>
          <w:sz w:val="20"/>
          <w:szCs w:val="20"/>
          <w:lang w:val="sl-SI"/>
        </w:rPr>
        <w:t xml:space="preserve">EVA </w:t>
      </w:r>
    </w:p>
    <w:p w:rsidR="00A57AB0" w:rsidRPr="00A02293" w:rsidRDefault="00A57AB0">
      <w:pPr>
        <w:pStyle w:val="esegmentc1"/>
        <w:tabs>
          <w:tab w:val="center" w:pos="6660"/>
        </w:tabs>
        <w:spacing w:after="0"/>
        <w:rPr>
          <w:rFonts w:ascii="Arial" w:hAnsi="Arial" w:cs="Arial"/>
          <w:sz w:val="20"/>
          <w:szCs w:val="20"/>
          <w:lang w:val="sl-SI"/>
        </w:rPr>
      </w:pPr>
      <w:r w:rsidRPr="00A02293">
        <w:rPr>
          <w:rFonts w:ascii="Arial" w:hAnsi="Arial" w:cs="Arial"/>
          <w:sz w:val="20"/>
          <w:szCs w:val="20"/>
          <w:lang w:val="sl-SI"/>
        </w:rPr>
        <w:tab/>
      </w:r>
      <w:r w:rsidR="00D144A3" w:rsidRPr="00A02293">
        <w:rPr>
          <w:rFonts w:ascii="Arial" w:hAnsi="Arial" w:cs="Arial"/>
          <w:sz w:val="20"/>
          <w:szCs w:val="20"/>
          <w:lang w:val="sl-SI"/>
        </w:rPr>
        <w:t>Mag. Dejan Židan</w:t>
      </w:r>
      <w:r w:rsidRPr="00A02293">
        <w:rPr>
          <w:rFonts w:ascii="Arial" w:hAnsi="Arial" w:cs="Arial"/>
          <w:sz w:val="20"/>
          <w:szCs w:val="20"/>
          <w:lang w:val="sl-SI"/>
        </w:rPr>
        <w:t xml:space="preserve"> l.r.</w:t>
      </w:r>
    </w:p>
    <w:p w:rsidR="00A57AB0" w:rsidRPr="00A02293" w:rsidRDefault="00A57AB0">
      <w:pPr>
        <w:tabs>
          <w:tab w:val="center" w:pos="6660"/>
        </w:tabs>
        <w:rPr>
          <w:rFonts w:ascii="Arial" w:hAnsi="Arial" w:cs="Arial"/>
          <w:color w:val="313131"/>
          <w:sz w:val="20"/>
          <w:szCs w:val="20"/>
          <w:lang w:val="sl-SI"/>
        </w:rPr>
      </w:pPr>
      <w:r w:rsidRPr="00A02293">
        <w:rPr>
          <w:rFonts w:ascii="Arial" w:hAnsi="Arial" w:cs="Arial"/>
          <w:color w:val="313131"/>
          <w:sz w:val="20"/>
          <w:szCs w:val="20"/>
          <w:lang w:val="sl-SI"/>
        </w:rPr>
        <w:tab/>
        <w:t>Minister</w:t>
      </w:r>
    </w:p>
    <w:p w:rsidR="00A57AB0" w:rsidRPr="00A02293" w:rsidRDefault="00A57AB0">
      <w:pPr>
        <w:tabs>
          <w:tab w:val="center" w:pos="6660"/>
        </w:tabs>
        <w:rPr>
          <w:rFonts w:ascii="Arial" w:hAnsi="Arial" w:cs="Arial"/>
          <w:sz w:val="20"/>
          <w:szCs w:val="20"/>
          <w:lang w:val="sl-SI"/>
        </w:rPr>
      </w:pPr>
      <w:r w:rsidRPr="00A02293">
        <w:rPr>
          <w:rFonts w:ascii="Arial" w:hAnsi="Arial" w:cs="Arial"/>
          <w:color w:val="313131"/>
          <w:sz w:val="20"/>
          <w:szCs w:val="20"/>
          <w:lang w:val="sl-SI"/>
        </w:rPr>
        <w:tab/>
        <w:t>za kmetijstvo, gozdarstvo in prehrano</w:t>
      </w:r>
    </w:p>
    <w:sectPr w:rsidR="00A57AB0" w:rsidRPr="00A0229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A7" w:rsidRDefault="008D19A7" w:rsidP="005E4175">
      <w:r>
        <w:separator/>
      </w:r>
    </w:p>
  </w:endnote>
  <w:endnote w:type="continuationSeparator" w:id="0">
    <w:p w:rsidR="008D19A7" w:rsidRDefault="008D19A7" w:rsidP="005E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A7" w:rsidRDefault="008D19A7" w:rsidP="005E4175">
      <w:r>
        <w:separator/>
      </w:r>
    </w:p>
  </w:footnote>
  <w:footnote w:type="continuationSeparator" w:id="0">
    <w:p w:rsidR="008D19A7" w:rsidRDefault="008D19A7" w:rsidP="005E4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75" w:rsidRPr="00A02293" w:rsidRDefault="005E4175" w:rsidP="00A02293">
    <w:pPr>
      <w:pStyle w:val="Glava"/>
      <w:jc w:val="right"/>
      <w:rPr>
        <w:lang w:val="sl-SI"/>
      </w:rPr>
    </w:pPr>
    <w:r>
      <w:rPr>
        <w:lang w:val="sl-SI"/>
      </w:rPr>
      <w:t>OSNUTEK</w:t>
    </w:r>
    <w:r w:rsidR="00A02293">
      <w:rPr>
        <w:lang w:val="sl-SI"/>
      </w:rPr>
      <w:t xml:space="preserve"> PRAVILNIKA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535F"/>
    <w:multiLevelType w:val="hybridMultilevel"/>
    <w:tmpl w:val="733650C0"/>
    <w:lvl w:ilvl="0" w:tplc="B83ED6E0">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E017B97"/>
    <w:multiLevelType w:val="hybridMultilevel"/>
    <w:tmpl w:val="78F244A8"/>
    <w:lvl w:ilvl="0" w:tplc="D540A9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8D30963"/>
    <w:multiLevelType w:val="hybridMultilevel"/>
    <w:tmpl w:val="7A68614C"/>
    <w:lvl w:ilvl="0" w:tplc="E2B26418">
      <w:start w:val="1"/>
      <w:numFmt w:val="decimal"/>
      <w:lvlText w:val="(%1)"/>
      <w:lvlJc w:val="left"/>
      <w:pPr>
        <w:ind w:left="2148" w:hanging="360"/>
      </w:pPr>
      <w:rPr>
        <w:rFonts w:hint="default"/>
      </w:rPr>
    </w:lvl>
    <w:lvl w:ilvl="1" w:tplc="04240019" w:tentative="1">
      <w:start w:val="1"/>
      <w:numFmt w:val="lowerLetter"/>
      <w:lvlText w:val="%2."/>
      <w:lvlJc w:val="left"/>
      <w:pPr>
        <w:ind w:left="2868" w:hanging="360"/>
      </w:pPr>
    </w:lvl>
    <w:lvl w:ilvl="2" w:tplc="0424001B" w:tentative="1">
      <w:start w:val="1"/>
      <w:numFmt w:val="lowerRoman"/>
      <w:lvlText w:val="%3."/>
      <w:lvlJc w:val="right"/>
      <w:pPr>
        <w:ind w:left="3588" w:hanging="180"/>
      </w:pPr>
    </w:lvl>
    <w:lvl w:ilvl="3" w:tplc="0424000F" w:tentative="1">
      <w:start w:val="1"/>
      <w:numFmt w:val="decimal"/>
      <w:lvlText w:val="%4."/>
      <w:lvlJc w:val="left"/>
      <w:pPr>
        <w:ind w:left="4308" w:hanging="360"/>
      </w:pPr>
    </w:lvl>
    <w:lvl w:ilvl="4" w:tplc="04240019" w:tentative="1">
      <w:start w:val="1"/>
      <w:numFmt w:val="lowerLetter"/>
      <w:lvlText w:val="%5."/>
      <w:lvlJc w:val="left"/>
      <w:pPr>
        <w:ind w:left="5028" w:hanging="360"/>
      </w:pPr>
    </w:lvl>
    <w:lvl w:ilvl="5" w:tplc="0424001B" w:tentative="1">
      <w:start w:val="1"/>
      <w:numFmt w:val="lowerRoman"/>
      <w:lvlText w:val="%6."/>
      <w:lvlJc w:val="right"/>
      <w:pPr>
        <w:ind w:left="5748" w:hanging="180"/>
      </w:pPr>
    </w:lvl>
    <w:lvl w:ilvl="6" w:tplc="0424000F" w:tentative="1">
      <w:start w:val="1"/>
      <w:numFmt w:val="decimal"/>
      <w:lvlText w:val="%7."/>
      <w:lvlJc w:val="left"/>
      <w:pPr>
        <w:ind w:left="6468" w:hanging="360"/>
      </w:pPr>
    </w:lvl>
    <w:lvl w:ilvl="7" w:tplc="04240019" w:tentative="1">
      <w:start w:val="1"/>
      <w:numFmt w:val="lowerLetter"/>
      <w:lvlText w:val="%8."/>
      <w:lvlJc w:val="left"/>
      <w:pPr>
        <w:ind w:left="7188" w:hanging="360"/>
      </w:pPr>
    </w:lvl>
    <w:lvl w:ilvl="8" w:tplc="0424001B" w:tentative="1">
      <w:start w:val="1"/>
      <w:numFmt w:val="lowerRoman"/>
      <w:lvlText w:val="%9."/>
      <w:lvlJc w:val="right"/>
      <w:pPr>
        <w:ind w:left="7908" w:hanging="180"/>
      </w:pPr>
    </w:lvl>
  </w:abstractNum>
  <w:abstractNum w:abstractNumId="3">
    <w:nsid w:val="4D25524C"/>
    <w:multiLevelType w:val="hybridMultilevel"/>
    <w:tmpl w:val="ECECCD0A"/>
    <w:lvl w:ilvl="0" w:tplc="B83ED6E0">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D187C91"/>
    <w:multiLevelType w:val="hybridMultilevel"/>
    <w:tmpl w:val="501EF63E"/>
    <w:lvl w:ilvl="0" w:tplc="13D061D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DE"/>
    <w:rsid w:val="00086BA1"/>
    <w:rsid w:val="001970DE"/>
    <w:rsid w:val="002130CE"/>
    <w:rsid w:val="00391AD2"/>
    <w:rsid w:val="003D6596"/>
    <w:rsid w:val="003F6B5B"/>
    <w:rsid w:val="00454EB3"/>
    <w:rsid w:val="00472DD5"/>
    <w:rsid w:val="004E39E4"/>
    <w:rsid w:val="004F1695"/>
    <w:rsid w:val="0051684D"/>
    <w:rsid w:val="005E4175"/>
    <w:rsid w:val="006A0268"/>
    <w:rsid w:val="0070546A"/>
    <w:rsid w:val="00813C82"/>
    <w:rsid w:val="008D19A7"/>
    <w:rsid w:val="00925D0F"/>
    <w:rsid w:val="009411CE"/>
    <w:rsid w:val="00A02293"/>
    <w:rsid w:val="00A27AA2"/>
    <w:rsid w:val="00A3576D"/>
    <w:rsid w:val="00A57AB0"/>
    <w:rsid w:val="00A83831"/>
    <w:rsid w:val="00A85527"/>
    <w:rsid w:val="00A97158"/>
    <w:rsid w:val="00BC04BB"/>
    <w:rsid w:val="00D144A3"/>
    <w:rsid w:val="00DA2255"/>
    <w:rsid w:val="00ED34BB"/>
    <w:rsid w:val="00F33D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p1">
    <w:name w:val="esegment_p1"/>
    <w:basedOn w:val="Navaden"/>
    <w:pPr>
      <w:spacing w:after="210"/>
      <w:jc w:val="center"/>
    </w:pPr>
    <w:rPr>
      <w:color w:val="313131"/>
    </w:rPr>
  </w:style>
  <w:style w:type="paragraph" w:customStyle="1" w:styleId="esegmentp">
    <w:name w:val="esegment_p"/>
    <w:basedOn w:val="Navaden"/>
    <w:pPr>
      <w:spacing w:after="210"/>
      <w:ind w:firstLine="240"/>
      <w:jc w:val="both"/>
    </w:pPr>
    <w:rPr>
      <w:color w:val="313131"/>
    </w:rPr>
  </w:style>
  <w:style w:type="paragraph" w:customStyle="1" w:styleId="esegmenth4">
    <w:name w:val="esegment_h4"/>
    <w:basedOn w:val="Navaden"/>
    <w:pPr>
      <w:spacing w:after="210"/>
      <w:jc w:val="center"/>
    </w:pPr>
    <w:rPr>
      <w:b/>
      <w:bCs/>
      <w:color w:val="313131"/>
    </w:rPr>
  </w:style>
  <w:style w:type="paragraph" w:customStyle="1" w:styleId="esegmentt">
    <w:name w:val="esegment_t"/>
    <w:basedOn w:val="Navaden"/>
    <w:pPr>
      <w:spacing w:after="210" w:line="360" w:lineRule="atLeast"/>
      <w:jc w:val="center"/>
    </w:pPr>
    <w:rPr>
      <w:b/>
      <w:bCs/>
      <w:color w:val="6B7E9D"/>
      <w:sz w:val="31"/>
      <w:szCs w:val="31"/>
    </w:rPr>
  </w:style>
  <w:style w:type="paragraph" w:customStyle="1" w:styleId="esegmentc1">
    <w:name w:val="esegment_c1"/>
    <w:basedOn w:val="Navaden"/>
    <w:pPr>
      <w:spacing w:after="210"/>
    </w:pPr>
    <w:rPr>
      <w:color w:val="313131"/>
    </w:rPr>
  </w:style>
  <w:style w:type="paragraph" w:styleId="Telobesedila">
    <w:name w:val="Body Text"/>
    <w:basedOn w:val="Navaden"/>
    <w:semiHidden/>
    <w:pPr>
      <w:jc w:val="both"/>
    </w:pPr>
    <w:rPr>
      <w:color w:val="313131"/>
      <w:szCs w:val="15"/>
      <w:lang w:val="sl-SI"/>
    </w:rPr>
  </w:style>
  <w:style w:type="paragraph" w:styleId="Odstavekseznama">
    <w:name w:val="List Paragraph"/>
    <w:basedOn w:val="Navaden"/>
    <w:uiPriority w:val="34"/>
    <w:qFormat/>
    <w:rsid w:val="00813C82"/>
    <w:pPr>
      <w:spacing w:after="200" w:line="276" w:lineRule="auto"/>
      <w:ind w:left="720"/>
      <w:contextualSpacing/>
    </w:pPr>
    <w:rPr>
      <w:rFonts w:ascii="Calibri" w:eastAsia="Calibri" w:hAnsi="Calibri"/>
      <w:sz w:val="22"/>
      <w:szCs w:val="22"/>
      <w:lang w:val="sl-SI" w:eastAsia="sl-SI"/>
    </w:rPr>
  </w:style>
  <w:style w:type="paragraph" w:styleId="Besedilooblaka">
    <w:name w:val="Balloon Text"/>
    <w:basedOn w:val="Navaden"/>
    <w:link w:val="BesedilooblakaZnak"/>
    <w:uiPriority w:val="99"/>
    <w:semiHidden/>
    <w:unhideWhenUsed/>
    <w:rsid w:val="00BC04BB"/>
    <w:rPr>
      <w:rFonts w:ascii="Tahoma" w:hAnsi="Tahoma" w:cs="Tahoma"/>
      <w:sz w:val="16"/>
      <w:szCs w:val="16"/>
    </w:rPr>
  </w:style>
  <w:style w:type="character" w:customStyle="1" w:styleId="BesedilooblakaZnak">
    <w:name w:val="Besedilo oblačka Znak"/>
    <w:link w:val="Besedilooblaka"/>
    <w:uiPriority w:val="99"/>
    <w:semiHidden/>
    <w:rsid w:val="00BC04BB"/>
    <w:rPr>
      <w:rFonts w:ascii="Tahoma" w:hAnsi="Tahoma" w:cs="Tahoma"/>
      <w:sz w:val="16"/>
      <w:szCs w:val="16"/>
      <w:lang w:val="en-GB" w:eastAsia="en-US"/>
    </w:rPr>
  </w:style>
  <w:style w:type="paragraph" w:styleId="Glava">
    <w:name w:val="header"/>
    <w:basedOn w:val="Navaden"/>
    <w:link w:val="GlavaZnak"/>
    <w:uiPriority w:val="99"/>
    <w:unhideWhenUsed/>
    <w:rsid w:val="005E4175"/>
    <w:pPr>
      <w:tabs>
        <w:tab w:val="center" w:pos="4536"/>
        <w:tab w:val="right" w:pos="9072"/>
      </w:tabs>
    </w:pPr>
  </w:style>
  <w:style w:type="character" w:customStyle="1" w:styleId="GlavaZnak">
    <w:name w:val="Glava Znak"/>
    <w:link w:val="Glava"/>
    <w:uiPriority w:val="99"/>
    <w:rsid w:val="005E4175"/>
    <w:rPr>
      <w:sz w:val="24"/>
      <w:szCs w:val="24"/>
      <w:lang w:val="en-GB" w:eastAsia="en-US"/>
    </w:rPr>
  </w:style>
  <w:style w:type="paragraph" w:styleId="Noga">
    <w:name w:val="footer"/>
    <w:basedOn w:val="Navaden"/>
    <w:link w:val="NogaZnak"/>
    <w:uiPriority w:val="99"/>
    <w:unhideWhenUsed/>
    <w:rsid w:val="005E4175"/>
    <w:pPr>
      <w:tabs>
        <w:tab w:val="center" w:pos="4536"/>
        <w:tab w:val="right" w:pos="9072"/>
      </w:tabs>
    </w:pPr>
  </w:style>
  <w:style w:type="character" w:customStyle="1" w:styleId="NogaZnak">
    <w:name w:val="Noga Znak"/>
    <w:link w:val="Noga"/>
    <w:uiPriority w:val="99"/>
    <w:rsid w:val="005E4175"/>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p1">
    <w:name w:val="esegment_p1"/>
    <w:basedOn w:val="Navaden"/>
    <w:pPr>
      <w:spacing w:after="210"/>
      <w:jc w:val="center"/>
    </w:pPr>
    <w:rPr>
      <w:color w:val="313131"/>
    </w:rPr>
  </w:style>
  <w:style w:type="paragraph" w:customStyle="1" w:styleId="esegmentp">
    <w:name w:val="esegment_p"/>
    <w:basedOn w:val="Navaden"/>
    <w:pPr>
      <w:spacing w:after="210"/>
      <w:ind w:firstLine="240"/>
      <w:jc w:val="both"/>
    </w:pPr>
    <w:rPr>
      <w:color w:val="313131"/>
    </w:rPr>
  </w:style>
  <w:style w:type="paragraph" w:customStyle="1" w:styleId="esegmenth4">
    <w:name w:val="esegment_h4"/>
    <w:basedOn w:val="Navaden"/>
    <w:pPr>
      <w:spacing w:after="210"/>
      <w:jc w:val="center"/>
    </w:pPr>
    <w:rPr>
      <w:b/>
      <w:bCs/>
      <w:color w:val="313131"/>
    </w:rPr>
  </w:style>
  <w:style w:type="paragraph" w:customStyle="1" w:styleId="esegmentt">
    <w:name w:val="esegment_t"/>
    <w:basedOn w:val="Navaden"/>
    <w:pPr>
      <w:spacing w:after="210" w:line="360" w:lineRule="atLeast"/>
      <w:jc w:val="center"/>
    </w:pPr>
    <w:rPr>
      <w:b/>
      <w:bCs/>
      <w:color w:val="6B7E9D"/>
      <w:sz w:val="31"/>
      <w:szCs w:val="31"/>
    </w:rPr>
  </w:style>
  <w:style w:type="paragraph" w:customStyle="1" w:styleId="esegmentc1">
    <w:name w:val="esegment_c1"/>
    <w:basedOn w:val="Navaden"/>
    <w:pPr>
      <w:spacing w:after="210"/>
    </w:pPr>
    <w:rPr>
      <w:color w:val="313131"/>
    </w:rPr>
  </w:style>
  <w:style w:type="paragraph" w:styleId="Telobesedila">
    <w:name w:val="Body Text"/>
    <w:basedOn w:val="Navaden"/>
    <w:semiHidden/>
    <w:pPr>
      <w:jc w:val="both"/>
    </w:pPr>
    <w:rPr>
      <w:color w:val="313131"/>
      <w:szCs w:val="15"/>
      <w:lang w:val="sl-SI"/>
    </w:rPr>
  </w:style>
  <w:style w:type="paragraph" w:styleId="Odstavekseznama">
    <w:name w:val="List Paragraph"/>
    <w:basedOn w:val="Navaden"/>
    <w:uiPriority w:val="34"/>
    <w:qFormat/>
    <w:rsid w:val="00813C82"/>
    <w:pPr>
      <w:spacing w:after="200" w:line="276" w:lineRule="auto"/>
      <w:ind w:left="720"/>
      <w:contextualSpacing/>
    </w:pPr>
    <w:rPr>
      <w:rFonts w:ascii="Calibri" w:eastAsia="Calibri" w:hAnsi="Calibri"/>
      <w:sz w:val="22"/>
      <w:szCs w:val="22"/>
      <w:lang w:val="sl-SI" w:eastAsia="sl-SI"/>
    </w:rPr>
  </w:style>
  <w:style w:type="paragraph" w:styleId="Besedilooblaka">
    <w:name w:val="Balloon Text"/>
    <w:basedOn w:val="Navaden"/>
    <w:link w:val="BesedilooblakaZnak"/>
    <w:uiPriority w:val="99"/>
    <w:semiHidden/>
    <w:unhideWhenUsed/>
    <w:rsid w:val="00BC04BB"/>
    <w:rPr>
      <w:rFonts w:ascii="Tahoma" w:hAnsi="Tahoma" w:cs="Tahoma"/>
      <w:sz w:val="16"/>
      <w:szCs w:val="16"/>
    </w:rPr>
  </w:style>
  <w:style w:type="character" w:customStyle="1" w:styleId="BesedilooblakaZnak">
    <w:name w:val="Besedilo oblačka Znak"/>
    <w:link w:val="Besedilooblaka"/>
    <w:uiPriority w:val="99"/>
    <w:semiHidden/>
    <w:rsid w:val="00BC04BB"/>
    <w:rPr>
      <w:rFonts w:ascii="Tahoma" w:hAnsi="Tahoma" w:cs="Tahoma"/>
      <w:sz w:val="16"/>
      <w:szCs w:val="16"/>
      <w:lang w:val="en-GB" w:eastAsia="en-US"/>
    </w:rPr>
  </w:style>
  <w:style w:type="paragraph" w:styleId="Glava">
    <w:name w:val="header"/>
    <w:basedOn w:val="Navaden"/>
    <w:link w:val="GlavaZnak"/>
    <w:uiPriority w:val="99"/>
    <w:unhideWhenUsed/>
    <w:rsid w:val="005E4175"/>
    <w:pPr>
      <w:tabs>
        <w:tab w:val="center" w:pos="4536"/>
        <w:tab w:val="right" w:pos="9072"/>
      </w:tabs>
    </w:pPr>
  </w:style>
  <w:style w:type="character" w:customStyle="1" w:styleId="GlavaZnak">
    <w:name w:val="Glava Znak"/>
    <w:link w:val="Glava"/>
    <w:uiPriority w:val="99"/>
    <w:rsid w:val="005E4175"/>
    <w:rPr>
      <w:sz w:val="24"/>
      <w:szCs w:val="24"/>
      <w:lang w:val="en-GB" w:eastAsia="en-US"/>
    </w:rPr>
  </w:style>
  <w:style w:type="paragraph" w:styleId="Noga">
    <w:name w:val="footer"/>
    <w:basedOn w:val="Navaden"/>
    <w:link w:val="NogaZnak"/>
    <w:uiPriority w:val="99"/>
    <w:unhideWhenUsed/>
    <w:rsid w:val="005E4175"/>
    <w:pPr>
      <w:tabs>
        <w:tab w:val="center" w:pos="4536"/>
        <w:tab w:val="right" w:pos="9072"/>
      </w:tabs>
    </w:pPr>
  </w:style>
  <w:style w:type="character" w:customStyle="1" w:styleId="NogaZnak">
    <w:name w:val="Noga Znak"/>
    <w:link w:val="Noga"/>
    <w:uiPriority w:val="99"/>
    <w:rsid w:val="005E417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Na podlagi četrtega odstavka 10</vt:lpstr>
    </vt:vector>
  </TitlesOfParts>
  <Company>MKGP</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četrtega odstavka 10</dc:title>
  <dc:creator>Matej Zagorc</dc:creator>
  <cp:lastModifiedBy>Mateja Camernik</cp:lastModifiedBy>
  <cp:revision>2</cp:revision>
  <cp:lastPrinted>2009-10-23T06:19:00Z</cp:lastPrinted>
  <dcterms:created xsi:type="dcterms:W3CDTF">2015-06-15T09:12:00Z</dcterms:created>
  <dcterms:modified xsi:type="dcterms:W3CDTF">2015-06-15T09:12:00Z</dcterms:modified>
</cp:coreProperties>
</file>