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16" w:rsidRDefault="007143BA">
      <w:pPr>
        <w:jc w:val="both"/>
      </w:pPr>
      <w:r>
        <w:rPr>
          <w:b/>
        </w:rPr>
        <w:t>Priloga II:</w:t>
      </w:r>
      <w:r>
        <w:t xml:space="preserve"> Razponi za uvrstitev direktorjev oseb javnega prava v plačne razrede, katerih ustanovitelj je država ali lokalna skupnost in jih pretežno financira državni proračun ali blagajna obveznega zdravstvenega zavarovanja</w:t>
      </w:r>
    </w:p>
    <w:p w:rsidR="00735416" w:rsidRDefault="00735416"/>
    <w:tbl>
      <w:tblPr>
        <w:tblW w:w="89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0"/>
        <w:gridCol w:w="2171"/>
        <w:gridCol w:w="2602"/>
        <w:gridCol w:w="1511"/>
        <w:gridCol w:w="1512"/>
      </w:tblGrid>
      <w:tr w:rsidR="00735416">
        <w:trPr>
          <w:trHeight w:val="868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sl-SI"/>
              </w:rPr>
              <w:t>Šifra delovnega mesta</w:t>
            </w:r>
          </w:p>
        </w:tc>
        <w:tc>
          <w:tcPr>
            <w:tcW w:w="2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sl-SI"/>
              </w:rPr>
              <w:t>Tip osebe javnega prava</w:t>
            </w:r>
          </w:p>
        </w:tc>
        <w:tc>
          <w:tcPr>
            <w:tcW w:w="2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sl-SI"/>
              </w:rPr>
              <w:t>Ime delovnega mesta</w:t>
            </w:r>
          </w:p>
        </w:tc>
        <w:tc>
          <w:tcPr>
            <w:tcW w:w="1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 xml:space="preserve">Plačni razred najnižji 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 xml:space="preserve">Plačni razred najvišji </w:t>
            </w:r>
          </w:p>
        </w:tc>
      </w:tr>
      <w:tr w:rsidR="00735416">
        <w:trPr>
          <w:trHeight w:val="270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B017101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vladna služba (VS)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direktor VS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57</w:t>
            </w:r>
          </w:p>
        </w:tc>
      </w:tr>
      <w:tr w:rsidR="00735416">
        <w:trPr>
          <w:trHeight w:val="285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B017104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ministrstvo (MIN)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generalni sekretar MIN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56</w:t>
            </w:r>
          </w:p>
        </w:tc>
      </w:tr>
      <w:tr w:rsidR="00735416">
        <w:trPr>
          <w:trHeight w:val="750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B017106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pravosodni organ (PO)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generalni sekretar/direktor/generalni direktor PO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55</w:t>
            </w:r>
          </w:p>
        </w:tc>
      </w:tr>
      <w:tr w:rsidR="00735416">
        <w:trPr>
          <w:trHeight w:val="510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B017103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ministrstvo (MIN)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generalni direktor direktorata MIN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57</w:t>
            </w:r>
          </w:p>
        </w:tc>
      </w:tr>
      <w:tr w:rsidR="00735416">
        <w:trPr>
          <w:trHeight w:val="538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B017102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organ v sestavi ministrstva (OSM)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direktor OSM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57</w:t>
            </w:r>
          </w:p>
        </w:tc>
      </w:tr>
      <w:tr w:rsidR="00735416">
        <w:trPr>
          <w:trHeight w:val="701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B017109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AD0C9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 xml:space="preserve">organ v sestavi ministrstva – </w:t>
            </w:r>
            <w:r w:rsidR="007143BA">
              <w:rPr>
                <w:rFonts w:cs="Arial"/>
                <w:color w:val="000000"/>
                <w:szCs w:val="20"/>
                <w:lang w:eastAsia="sl-SI"/>
              </w:rPr>
              <w:t>inšpektorat (OSM)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glavni inšpektor OSM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57</w:t>
            </w:r>
          </w:p>
        </w:tc>
      </w:tr>
      <w:tr w:rsidR="00735416">
        <w:trPr>
          <w:trHeight w:val="273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B017105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upravna enota (UE)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načelnik UE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51</w:t>
            </w:r>
          </w:p>
        </w:tc>
      </w:tr>
      <w:tr w:rsidR="00735416">
        <w:trPr>
          <w:trHeight w:val="510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B017306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višja strokovna šola (VSŠ)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direktor VSŠ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53</w:t>
            </w:r>
          </w:p>
        </w:tc>
      </w:tr>
      <w:tr w:rsidR="00735416">
        <w:trPr>
          <w:trHeight w:val="752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B017307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AD0C9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višja strokovna šola –</w:t>
            </w:r>
            <w:r w:rsidR="007143BA">
              <w:rPr>
                <w:rFonts w:cs="Arial"/>
                <w:color w:val="000000"/>
                <w:szCs w:val="20"/>
                <w:lang w:eastAsia="sl-SI"/>
              </w:rPr>
              <w:t xml:space="preserve"> organizacijska enota (VSŠOE)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ravnatelj VSŠOE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50</w:t>
            </w:r>
          </w:p>
        </w:tc>
      </w:tr>
      <w:tr w:rsidR="00735416">
        <w:trPr>
          <w:trHeight w:val="266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B017310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šolski center (ŠC)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direktor ŠC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55</w:t>
            </w:r>
          </w:p>
        </w:tc>
      </w:tr>
      <w:tr w:rsidR="00735416">
        <w:trPr>
          <w:trHeight w:val="285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B017312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šolski center (SŠ)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ravnatelj/direktor ŠC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53</w:t>
            </w:r>
          </w:p>
        </w:tc>
      </w:tr>
      <w:tr w:rsidR="00735416">
        <w:trPr>
          <w:trHeight w:val="260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B017313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srednja šola (SŠ)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ravnatelj SŠ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53</w:t>
            </w:r>
          </w:p>
        </w:tc>
      </w:tr>
      <w:tr w:rsidR="00735416">
        <w:trPr>
          <w:trHeight w:val="750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B017314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AD0C9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 xml:space="preserve">srednja šola – </w:t>
            </w:r>
            <w:r w:rsidR="007143BA">
              <w:rPr>
                <w:rFonts w:cs="Arial"/>
                <w:color w:val="000000"/>
                <w:szCs w:val="20"/>
                <w:lang w:eastAsia="sl-SI"/>
              </w:rPr>
              <w:t>organizacijska enota (SŠOE)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ravnatelj SŠOE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50</w:t>
            </w:r>
          </w:p>
        </w:tc>
      </w:tr>
      <w:tr w:rsidR="00735416">
        <w:trPr>
          <w:trHeight w:val="232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B017316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osnovna šola (OŠ)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ravnatelj OŠ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53</w:t>
            </w:r>
          </w:p>
        </w:tc>
      </w:tr>
      <w:tr w:rsidR="00735416">
        <w:trPr>
          <w:trHeight w:val="690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B017317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osnovna šola s prilagojenim programom (OŠPP)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ravnatelj OŠPP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53</w:t>
            </w:r>
          </w:p>
        </w:tc>
      </w:tr>
      <w:tr w:rsidR="00735416">
        <w:trPr>
          <w:trHeight w:val="1125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B017321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zavod za vzgojo in izobraževanje otrok in mladostnikov s posebnimi potrebami (ZPP)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ravnatelj ZPP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53</w:t>
            </w:r>
          </w:p>
        </w:tc>
      </w:tr>
      <w:tr w:rsidR="00735416">
        <w:trPr>
          <w:trHeight w:val="1099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B017320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zavod za vzgojo in izobraževanje otrok in mladostnikov s posebnimi potrebami (ZPP)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direktor ZPP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53</w:t>
            </w:r>
          </w:p>
        </w:tc>
      </w:tr>
      <w:tr w:rsidR="00735416">
        <w:trPr>
          <w:trHeight w:val="1426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B017322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zavod za vzgojo in izobraževanje otrok in mlad</w:t>
            </w:r>
            <w:r w:rsidR="00AD0C9A">
              <w:rPr>
                <w:rFonts w:cs="Arial"/>
                <w:color w:val="000000"/>
                <w:szCs w:val="20"/>
                <w:lang w:eastAsia="sl-SI"/>
              </w:rPr>
              <w:t>ostnikov s posebnimi potrebami –</w:t>
            </w:r>
            <w:r>
              <w:rPr>
                <w:rFonts w:cs="Arial"/>
                <w:color w:val="000000"/>
                <w:szCs w:val="20"/>
                <w:lang w:eastAsia="sl-SI"/>
              </w:rPr>
              <w:t xml:space="preserve"> organizacijska enota (ZPPOE)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ravnatelj ZPPOE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50</w:t>
            </w:r>
          </w:p>
        </w:tc>
      </w:tr>
      <w:tr w:rsidR="00735416">
        <w:trPr>
          <w:trHeight w:val="285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B017325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dijaški dom (DD)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ravnatelj DD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53</w:t>
            </w:r>
          </w:p>
        </w:tc>
      </w:tr>
      <w:tr w:rsidR="00735416">
        <w:trPr>
          <w:trHeight w:val="191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B017326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dijaški dom (DDOE)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ravnatelj DDOE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50</w:t>
            </w:r>
          </w:p>
        </w:tc>
      </w:tr>
      <w:tr w:rsidR="00735416">
        <w:trPr>
          <w:trHeight w:val="510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B017327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glasbena šola (GŠ)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ravnatelj GŠ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53</w:t>
            </w:r>
          </w:p>
        </w:tc>
      </w:tr>
      <w:tr w:rsidR="00735416">
        <w:trPr>
          <w:trHeight w:val="769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lastRenderedPageBreak/>
              <w:t>B019303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članica univerze oz. druge članice univerze (ČUDČU)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1917EB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dekan/</w:t>
            </w:r>
            <w:r w:rsidR="007143BA">
              <w:rPr>
                <w:rFonts w:cs="Arial"/>
                <w:color w:val="000000"/>
                <w:szCs w:val="20"/>
                <w:lang w:eastAsia="sl-SI"/>
              </w:rPr>
              <w:t>direktor ČUDČU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56</w:t>
            </w:r>
          </w:p>
        </w:tc>
      </w:tr>
      <w:tr w:rsidR="00735416">
        <w:trPr>
          <w:trHeight w:val="283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B017332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bolnišnica (BOLN)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direktor BOLN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bCs/>
                <w:szCs w:val="20"/>
                <w:lang w:eastAsia="sl-SI"/>
              </w:rPr>
            </w:pPr>
            <w:r>
              <w:rPr>
                <w:rFonts w:cs="Arial"/>
                <w:bCs/>
                <w:szCs w:val="20"/>
                <w:lang w:eastAsia="sl-SI"/>
              </w:rPr>
              <w:t>55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bCs/>
                <w:szCs w:val="20"/>
                <w:lang w:eastAsia="sl-SI"/>
              </w:rPr>
            </w:pPr>
            <w:r>
              <w:rPr>
                <w:rFonts w:cs="Arial"/>
                <w:bCs/>
                <w:szCs w:val="20"/>
                <w:lang w:eastAsia="sl-SI"/>
              </w:rPr>
              <w:t>59</w:t>
            </w:r>
          </w:p>
        </w:tc>
      </w:tr>
      <w:tr w:rsidR="00735416">
        <w:trPr>
          <w:trHeight w:val="273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B017334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zdravstveni dom (ZD)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direktor ZD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bCs/>
                <w:szCs w:val="20"/>
                <w:lang w:eastAsia="sl-SI"/>
              </w:rPr>
            </w:pPr>
            <w:r>
              <w:rPr>
                <w:rFonts w:cs="Arial"/>
                <w:bCs/>
                <w:szCs w:val="20"/>
                <w:lang w:eastAsia="sl-SI"/>
              </w:rPr>
              <w:t>51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bCs/>
                <w:szCs w:val="20"/>
                <w:lang w:eastAsia="sl-SI"/>
              </w:rPr>
            </w:pPr>
            <w:r>
              <w:rPr>
                <w:rFonts w:cs="Arial"/>
                <w:bCs/>
                <w:szCs w:val="20"/>
                <w:lang w:eastAsia="sl-SI"/>
              </w:rPr>
              <w:t>56</w:t>
            </w:r>
          </w:p>
        </w:tc>
      </w:tr>
      <w:tr w:rsidR="00735416">
        <w:trPr>
          <w:trHeight w:val="285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B017336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lekarna (LEK)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direktor LEK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bCs/>
                <w:szCs w:val="20"/>
                <w:lang w:eastAsia="sl-SI"/>
              </w:rPr>
            </w:pPr>
            <w:r>
              <w:rPr>
                <w:rFonts w:cs="Arial"/>
                <w:bCs/>
                <w:szCs w:val="20"/>
                <w:lang w:eastAsia="sl-SI"/>
              </w:rPr>
              <w:t>48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bCs/>
                <w:szCs w:val="20"/>
                <w:lang w:eastAsia="sl-SI"/>
              </w:rPr>
            </w:pPr>
            <w:r>
              <w:rPr>
                <w:rFonts w:cs="Arial"/>
                <w:bCs/>
                <w:szCs w:val="20"/>
                <w:lang w:eastAsia="sl-SI"/>
              </w:rPr>
              <w:t>54</w:t>
            </w:r>
          </w:p>
        </w:tc>
      </w:tr>
      <w:tr w:rsidR="00735416">
        <w:trPr>
          <w:trHeight w:val="409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B017337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ostali javni zdravstveni zavodi (OJZZ)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direktor OJZZ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bCs/>
                <w:szCs w:val="20"/>
                <w:lang w:eastAsia="sl-SI"/>
              </w:rPr>
            </w:pPr>
            <w:r>
              <w:rPr>
                <w:rFonts w:cs="Arial"/>
                <w:bCs/>
                <w:szCs w:val="20"/>
                <w:lang w:eastAsia="sl-SI"/>
              </w:rPr>
              <w:t>53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bCs/>
                <w:szCs w:val="20"/>
                <w:lang w:eastAsia="sl-SI"/>
              </w:rPr>
            </w:pPr>
            <w:r>
              <w:rPr>
                <w:rFonts w:cs="Arial"/>
                <w:bCs/>
                <w:szCs w:val="20"/>
                <w:lang w:eastAsia="sl-SI"/>
              </w:rPr>
              <w:t>57</w:t>
            </w:r>
          </w:p>
        </w:tc>
      </w:tr>
      <w:tr w:rsidR="00735416">
        <w:trPr>
          <w:trHeight w:val="500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B017345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center za socialno delo (CSD)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direktor CSD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51</w:t>
            </w:r>
          </w:p>
        </w:tc>
      </w:tr>
      <w:tr w:rsidR="00735416">
        <w:trPr>
          <w:trHeight w:val="847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B017347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dom upokojencev, posebni socialno varstveni zavod (DU PSVZ)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direktor DU PSVZ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54</w:t>
            </w:r>
          </w:p>
        </w:tc>
      </w:tr>
      <w:tr w:rsidR="00735416">
        <w:trPr>
          <w:trHeight w:val="1187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B017350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varstveno delovni center (VDC) in socialno varstveni zavod za usposabljanje (CUDV)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direktor VDC/CUDV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54</w:t>
            </w:r>
          </w:p>
        </w:tc>
      </w:tr>
      <w:tr w:rsidR="00735416">
        <w:trPr>
          <w:trHeight w:val="268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B017360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gledališče (GLED)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1917EB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direktor/</w:t>
            </w:r>
            <w:r w:rsidR="007143BA">
              <w:rPr>
                <w:rFonts w:cs="Arial"/>
                <w:color w:val="000000"/>
                <w:szCs w:val="20"/>
                <w:lang w:eastAsia="sl-SI"/>
              </w:rPr>
              <w:t>ravnatelj GLED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53</w:t>
            </w:r>
          </w:p>
        </w:tc>
      </w:tr>
      <w:tr w:rsidR="00735416">
        <w:trPr>
          <w:trHeight w:val="569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</w:pPr>
            <w:r>
              <w:rPr>
                <w:rFonts w:cs="Arial"/>
                <w:color w:val="00B0F0"/>
                <w:szCs w:val="20"/>
                <w:lang w:eastAsia="sl-SI"/>
              </w:rPr>
              <w:t> </w:t>
            </w:r>
            <w:r>
              <w:rPr>
                <w:rFonts w:cs="Arial"/>
                <w:color w:val="000000"/>
                <w:szCs w:val="20"/>
              </w:rPr>
              <w:t>B017895</w:t>
            </w:r>
          </w:p>
          <w:p w:rsidR="00735416" w:rsidRDefault="00735416">
            <w:pPr>
              <w:spacing w:line="240" w:lineRule="auto"/>
              <w:rPr>
                <w:rFonts w:cs="Arial"/>
                <w:color w:val="00B0F0"/>
                <w:szCs w:val="20"/>
                <w:lang w:eastAsia="sl-SI"/>
              </w:rPr>
            </w:pP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muzej/galerija (MUZ/GAL)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direktor MUZ/GAL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53</w:t>
            </w:r>
          </w:p>
        </w:tc>
      </w:tr>
      <w:tr w:rsidR="00735416">
        <w:trPr>
          <w:trHeight w:val="285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B017368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arhiv (ARH)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direktor ARH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53</w:t>
            </w:r>
          </w:p>
        </w:tc>
      </w:tr>
      <w:tr w:rsidR="00735416">
        <w:trPr>
          <w:trHeight w:val="990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B017370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 xml:space="preserve">javni </w:t>
            </w:r>
            <w:r w:rsidR="001917EB">
              <w:rPr>
                <w:rFonts w:cs="Arial"/>
                <w:color w:val="000000"/>
                <w:szCs w:val="20"/>
                <w:lang w:eastAsia="sl-SI"/>
              </w:rPr>
              <w:t>raziskovalni zavod/</w:t>
            </w:r>
            <w:r>
              <w:rPr>
                <w:rFonts w:cs="Arial"/>
                <w:color w:val="000000"/>
                <w:szCs w:val="20"/>
                <w:lang w:eastAsia="sl-SI"/>
              </w:rPr>
              <w:t>javni infrastrukturni zavod(JRZ/JIZ)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direktor JRZ/JIZ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57</w:t>
            </w:r>
          </w:p>
        </w:tc>
      </w:tr>
      <w:tr w:rsidR="00735416">
        <w:trPr>
          <w:trHeight w:val="372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  <w:lang w:eastAsia="sl-SI"/>
              </w:rPr>
              <w:t>B017375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  <w:lang w:eastAsia="sl-SI"/>
              </w:rPr>
              <w:t>kmetijsko gozdarska zbornica (KGZ)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  <w:lang w:eastAsia="sl-SI"/>
              </w:rPr>
              <w:t>direktor KGZ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>
              <w:rPr>
                <w:rFonts w:cs="Arial"/>
                <w:sz w:val="18"/>
                <w:szCs w:val="18"/>
                <w:lang w:eastAsia="sl-SI"/>
              </w:rPr>
              <w:t>51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>
              <w:rPr>
                <w:rFonts w:cs="Arial"/>
                <w:sz w:val="18"/>
                <w:szCs w:val="18"/>
                <w:lang w:eastAsia="sl-SI"/>
              </w:rPr>
              <w:t>53</w:t>
            </w:r>
          </w:p>
        </w:tc>
      </w:tr>
      <w:tr w:rsidR="00735416">
        <w:trPr>
          <w:trHeight w:val="237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  <w:lang w:eastAsia="sl-SI"/>
              </w:rPr>
              <w:t>B017378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  <w:lang w:eastAsia="sl-SI"/>
              </w:rPr>
              <w:t>naravni park (NP)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  <w:lang w:eastAsia="sl-SI"/>
              </w:rPr>
              <w:t>direktor NP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  <w:lang w:eastAsia="sl-SI"/>
              </w:rPr>
              <w:t>53</w:t>
            </w:r>
          </w:p>
        </w:tc>
      </w:tr>
      <w:tr w:rsidR="00735416">
        <w:trPr>
          <w:trHeight w:val="424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Pr="00AD0C9A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AD0C9A">
              <w:rPr>
                <w:rFonts w:cs="Arial"/>
                <w:color w:val="000000"/>
                <w:szCs w:val="20"/>
                <w:lang w:eastAsia="sl-SI"/>
              </w:rPr>
              <w:t>B017398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Pr="00AD0C9A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AD0C9A">
              <w:rPr>
                <w:rFonts w:cs="Arial"/>
                <w:color w:val="000000"/>
                <w:szCs w:val="20"/>
                <w:lang w:eastAsia="sl-SI"/>
              </w:rPr>
              <w:t>vse osebe javnega prava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Pr="00AD0C9A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AD0C9A">
              <w:rPr>
                <w:rFonts w:cs="Arial"/>
                <w:color w:val="000000"/>
                <w:szCs w:val="20"/>
                <w:lang w:eastAsia="sl-SI"/>
              </w:rPr>
              <w:t>namestnik direktorja/član uprave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Pr="00AD0C9A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AD0C9A">
              <w:rPr>
                <w:rFonts w:cs="Arial"/>
                <w:szCs w:val="20"/>
                <w:lang w:eastAsia="sl-SI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Pr="00AD0C9A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AD0C9A">
              <w:rPr>
                <w:rFonts w:cs="Arial"/>
                <w:szCs w:val="20"/>
                <w:lang w:eastAsia="sl-SI"/>
              </w:rPr>
              <w:t> </w:t>
            </w:r>
          </w:p>
        </w:tc>
      </w:tr>
      <w:tr w:rsidR="00735416">
        <w:trPr>
          <w:trHeight w:val="510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Pr="00AD0C9A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AD0C9A">
              <w:rPr>
                <w:rFonts w:cs="Arial"/>
                <w:color w:val="000000"/>
                <w:szCs w:val="20"/>
                <w:lang w:eastAsia="sl-SI"/>
              </w:rPr>
              <w:t>B017399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Pr="00AD0C9A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AD0C9A">
              <w:rPr>
                <w:rFonts w:cs="Arial"/>
                <w:color w:val="000000"/>
                <w:szCs w:val="20"/>
                <w:lang w:eastAsia="sl-SI"/>
              </w:rPr>
              <w:t>vse osebe javnega</w:t>
            </w:r>
            <w:bookmarkStart w:id="0" w:name="_GoBack"/>
            <w:bookmarkEnd w:id="0"/>
            <w:r w:rsidRPr="00AD0C9A">
              <w:rPr>
                <w:rFonts w:cs="Arial"/>
                <w:color w:val="000000"/>
                <w:szCs w:val="20"/>
                <w:lang w:eastAsia="sl-SI"/>
              </w:rPr>
              <w:t xml:space="preserve"> prava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Pr="00AD0C9A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AD0C9A">
              <w:rPr>
                <w:rFonts w:cs="Arial"/>
                <w:color w:val="000000"/>
                <w:szCs w:val="20"/>
                <w:lang w:eastAsia="sl-SI"/>
              </w:rPr>
              <w:t>strokovni direktor/strokovni vodja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Pr="00AD0C9A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AD0C9A">
              <w:rPr>
                <w:rFonts w:cs="Arial"/>
                <w:szCs w:val="20"/>
                <w:lang w:eastAsia="sl-SI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Pr="00AD0C9A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AD0C9A">
              <w:rPr>
                <w:rFonts w:cs="Arial"/>
                <w:szCs w:val="20"/>
                <w:lang w:eastAsia="sl-SI"/>
              </w:rPr>
              <w:t> </w:t>
            </w:r>
          </w:p>
        </w:tc>
      </w:tr>
      <w:tr w:rsidR="00735416">
        <w:trPr>
          <w:trHeight w:val="510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Pr="00AD0C9A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AD0C9A">
              <w:rPr>
                <w:rFonts w:cs="Arial"/>
                <w:color w:val="000000"/>
                <w:szCs w:val="20"/>
                <w:lang w:eastAsia="sl-SI"/>
              </w:rPr>
              <w:t>B017400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Pr="00AD0C9A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AD0C9A">
              <w:rPr>
                <w:rFonts w:cs="Arial"/>
                <w:color w:val="000000"/>
                <w:szCs w:val="20"/>
                <w:lang w:eastAsia="sl-SI"/>
              </w:rPr>
              <w:t>vse osebe javnega prava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Pr="00AD0C9A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AD0C9A">
              <w:rPr>
                <w:rFonts w:cs="Arial"/>
                <w:color w:val="000000"/>
                <w:szCs w:val="20"/>
                <w:lang w:eastAsia="sl-SI"/>
              </w:rPr>
              <w:t>pomočnik direktorja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Pr="00AD0C9A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AD0C9A">
              <w:rPr>
                <w:rFonts w:cs="Arial"/>
                <w:szCs w:val="20"/>
                <w:lang w:eastAsia="sl-SI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Pr="00AD0C9A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AD0C9A">
              <w:rPr>
                <w:rFonts w:cs="Arial"/>
                <w:szCs w:val="20"/>
                <w:lang w:eastAsia="sl-SI"/>
              </w:rPr>
              <w:t> </w:t>
            </w:r>
          </w:p>
        </w:tc>
      </w:tr>
    </w:tbl>
    <w:p w:rsidR="00735416" w:rsidRDefault="00735416"/>
    <w:p w:rsidR="00735416" w:rsidRDefault="00735416"/>
    <w:sectPr w:rsidR="0073541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D39" w:rsidRDefault="009E6D39">
      <w:pPr>
        <w:spacing w:line="240" w:lineRule="auto"/>
      </w:pPr>
      <w:r>
        <w:separator/>
      </w:r>
    </w:p>
  </w:endnote>
  <w:endnote w:type="continuationSeparator" w:id="0">
    <w:p w:rsidR="009E6D39" w:rsidRDefault="009E6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D39" w:rsidRDefault="009E6D39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9E6D39" w:rsidRDefault="009E6D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5416"/>
    <w:rsid w:val="00007A4E"/>
    <w:rsid w:val="001917EB"/>
    <w:rsid w:val="006307E6"/>
    <w:rsid w:val="007143BA"/>
    <w:rsid w:val="00735416"/>
    <w:rsid w:val="009E6D39"/>
    <w:rsid w:val="00AD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pPr>
      <w:suppressAutoHyphens/>
      <w:spacing w:after="0" w:line="260" w:lineRule="atLeast"/>
    </w:pPr>
    <w:rPr>
      <w:rFonts w:ascii="Arial" w:eastAsia="Times New Roman" w:hAnsi="Arial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pPr>
      <w:suppressAutoHyphens/>
      <w:spacing w:after="0" w:line="260" w:lineRule="atLeast"/>
    </w:pPr>
    <w:rPr>
      <w:rFonts w:ascii="Arial" w:eastAsia="Times New Roman" w:hAnsi="Arial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Slapar</dc:creator>
  <dc:description/>
  <cp:lastModifiedBy> RFele</cp:lastModifiedBy>
  <cp:revision>4</cp:revision>
  <dcterms:created xsi:type="dcterms:W3CDTF">2017-11-09T15:15:00Z</dcterms:created>
  <dcterms:modified xsi:type="dcterms:W3CDTF">2017-11-21T13:06:00Z</dcterms:modified>
</cp:coreProperties>
</file>