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2662"/>
      </w:tblGrid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4B206F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sz w:val="20"/>
                <w:szCs w:val="20"/>
              </w:rPr>
              <w:t xml:space="preserve">Številka: </w:t>
            </w:r>
            <w:r w:rsidR="004B206F">
              <w:rPr>
                <w:rFonts w:ascii="Arial" w:hAnsi="Arial"/>
                <w:sz w:val="20"/>
                <w:szCs w:val="20"/>
              </w:rPr>
              <w:t>0076-2/2017</w:t>
            </w:r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4B206F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sz w:val="20"/>
                <w:szCs w:val="20"/>
              </w:rPr>
              <w:t xml:space="preserve">Ljubljana, </w:t>
            </w:r>
            <w:r w:rsidR="004B206F">
              <w:rPr>
                <w:rFonts w:ascii="Arial" w:hAnsi="Arial"/>
                <w:sz w:val="20"/>
                <w:szCs w:val="20"/>
              </w:rPr>
              <w:t>22. 1. 2018</w:t>
            </w:r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C713F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iCs/>
                <w:sz w:val="20"/>
                <w:szCs w:val="20"/>
              </w:rPr>
              <w:t xml:space="preserve">EVA </w:t>
            </w:r>
            <w:r w:rsidR="00C713F3">
              <w:rPr>
                <w:rFonts w:ascii="Arial" w:hAnsi="Arial"/>
                <w:iCs/>
                <w:sz w:val="20"/>
                <w:szCs w:val="20"/>
              </w:rPr>
              <w:t>2017-2611-0001</w:t>
            </w:r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  <w:r w:rsidRPr="00765433">
              <w:rPr>
                <w:rFonts w:ascii="Arial" w:hAnsi="Arial" w:cs="Arial"/>
                <w:sz w:val="20"/>
              </w:rPr>
              <w:t>GENERALNI SEKRETARIAT VLADE REPUBLIKE SLOVENIJE</w:t>
            </w: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  <w:hyperlink r:id="rId7" w:history="1">
              <w:r w:rsidRPr="00765433">
                <w:rPr>
                  <w:rStyle w:val="Hiperpovezava"/>
                  <w:rFonts w:ascii="Arial" w:hAnsi="Arial" w:cs="Arial"/>
                  <w:sz w:val="20"/>
                </w:rPr>
                <w:t>Gp.gs@gov.si</w:t>
              </w:r>
            </w:hyperlink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65433" w:rsidRPr="00765433" w:rsidRDefault="00765433" w:rsidP="00765433">
            <w:pPr>
              <w:pStyle w:val="Naslovpredpisa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ZADEVA: Popravek gra</w:t>
            </w:r>
            <w:r w:rsidR="001F4E62">
              <w:rPr>
                <w:rFonts w:ascii="Arial" w:hAnsi="Arial"/>
                <w:sz w:val="20"/>
                <w:szCs w:val="20"/>
              </w:rPr>
              <w:t>diva št. 1</w:t>
            </w:r>
            <w:r w:rsidRPr="0076543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65433" w:rsidRPr="00765433" w:rsidTr="00765433">
        <w:trPr>
          <w:trHeight w:val="258"/>
        </w:trPr>
        <w:tc>
          <w:tcPr>
            <w:tcW w:w="8714" w:type="dxa"/>
            <w:gridSpan w:val="2"/>
          </w:tcPr>
          <w:p w:rsidR="00765433" w:rsidRPr="00765433" w:rsidRDefault="00765433" w:rsidP="00775EA1">
            <w:pPr>
              <w:pStyle w:val="Poglavje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sz w:val="20"/>
                <w:szCs w:val="20"/>
              </w:rPr>
              <w:t xml:space="preserve">1. </w:t>
            </w:r>
            <w:r w:rsidR="00775EA1">
              <w:rPr>
                <w:rFonts w:ascii="Arial" w:hAnsi="Arial"/>
                <w:sz w:val="20"/>
                <w:szCs w:val="20"/>
              </w:rPr>
              <w:t>Navedba gradiva, ki se popravlja:</w:t>
            </w:r>
            <w:r w:rsidR="00775EA1" w:rsidRPr="00AF0F50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75EA1" w:rsidRDefault="001F4E62" w:rsidP="001F4E62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Predlog </w:t>
            </w:r>
            <w:r w:rsidR="00C713F3">
              <w:rPr>
                <w:rFonts w:ascii="Arial" w:hAnsi="Arial"/>
                <w:sz w:val="20"/>
                <w:szCs w:val="20"/>
              </w:rPr>
              <w:t>Resolucij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="00C713F3">
              <w:rPr>
                <w:rFonts w:ascii="Arial" w:hAnsi="Arial"/>
                <w:sz w:val="20"/>
                <w:szCs w:val="20"/>
              </w:rPr>
              <w:t xml:space="preserve"> o nacionalnem programu varnosti in zdravja pri delu</w:t>
            </w:r>
            <w:r>
              <w:rPr>
                <w:rFonts w:ascii="Arial" w:hAnsi="Arial"/>
                <w:sz w:val="20"/>
                <w:szCs w:val="20"/>
              </w:rPr>
              <w:t xml:space="preserve"> – predlog za obravnavo</w:t>
            </w:r>
          </w:p>
          <w:p w:rsidR="001F4E62" w:rsidRPr="00765433" w:rsidRDefault="001F4E62" w:rsidP="001F4E62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65433" w:rsidRPr="00775EA1" w:rsidRDefault="00775EA1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75EA1">
              <w:rPr>
                <w:rFonts w:ascii="Arial" w:hAnsi="Arial"/>
                <w:b/>
                <w:sz w:val="20"/>
                <w:szCs w:val="20"/>
              </w:rPr>
              <w:t xml:space="preserve">2. Besedilo popravka:                                                                                                                </w:t>
            </w:r>
          </w:p>
        </w:tc>
      </w:tr>
      <w:tr w:rsidR="00765433" w:rsidRPr="00765433" w:rsidTr="00765433">
        <w:trPr>
          <w:trHeight w:val="519"/>
        </w:trPr>
        <w:tc>
          <w:tcPr>
            <w:tcW w:w="8714" w:type="dxa"/>
            <w:gridSpan w:val="2"/>
          </w:tcPr>
          <w:p w:rsidR="00307510" w:rsidRDefault="00307510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 besedilu </w:t>
            </w:r>
            <w:r>
              <w:rPr>
                <w:rFonts w:ascii="Arial" w:hAnsi="Arial"/>
                <w:sz w:val="20"/>
                <w:szCs w:val="20"/>
              </w:rPr>
              <w:t xml:space="preserve">Resolucije o nacionalnem programu varnosti in zdravja pri delu </w:t>
            </w:r>
            <w:r>
              <w:rPr>
                <w:rFonts w:ascii="Arial" w:hAnsi="Arial"/>
                <w:sz w:val="20"/>
                <w:szCs w:val="20"/>
              </w:rPr>
              <w:t>se na prvi strani briše besedilo »</w:t>
            </w:r>
            <w:r w:rsidR="00C713F3">
              <w:rPr>
                <w:rFonts w:ascii="Arial" w:hAnsi="Arial"/>
                <w:sz w:val="20"/>
                <w:szCs w:val="20"/>
              </w:rPr>
              <w:t>Premik naprej – Dvig ravni kulture preventive v delovnem okolju«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775EA1" w:rsidRPr="00765433" w:rsidRDefault="00775EA1" w:rsidP="00307510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5433" w:rsidRPr="00765433" w:rsidTr="00765433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75EA1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75EA1" w:rsidRDefault="00775EA1" w:rsidP="00775EA1">
            <w:pPr>
              <w:pStyle w:val="Poglavje"/>
              <w:spacing w:before="0" w:after="0" w:line="260" w:lineRule="exact"/>
              <w:ind w:firstLine="3544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75EA1">
              <w:rPr>
                <w:rFonts w:ascii="Arial" w:hAnsi="Arial"/>
                <w:b w:val="0"/>
                <w:sz w:val="20"/>
                <w:szCs w:val="20"/>
              </w:rPr>
              <w:t>Dr. Anja Kopač Mrak</w:t>
            </w:r>
          </w:p>
          <w:p w:rsidR="00775EA1" w:rsidRPr="00775EA1" w:rsidRDefault="00775EA1" w:rsidP="00775EA1">
            <w:pPr>
              <w:pStyle w:val="Poglavje"/>
              <w:spacing w:before="0" w:after="0" w:line="260" w:lineRule="exact"/>
              <w:ind w:firstLine="3544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75EA1">
              <w:rPr>
                <w:rFonts w:ascii="Arial" w:hAnsi="Arial"/>
                <w:b w:val="0"/>
                <w:sz w:val="20"/>
                <w:szCs w:val="20"/>
              </w:rPr>
              <w:t>MINISTRICA</w:t>
            </w:r>
          </w:p>
          <w:p w:rsidR="00775EA1" w:rsidRPr="00775EA1" w:rsidRDefault="00775EA1" w:rsidP="00775EA1">
            <w:pPr>
              <w:spacing w:line="260" w:lineRule="exact"/>
              <w:ind w:firstLine="3544"/>
              <w:rPr>
                <w:rFonts w:ascii="Arial" w:hAnsi="Arial" w:cs="Arial"/>
                <w:sz w:val="20"/>
              </w:rPr>
            </w:pPr>
            <w:r w:rsidRPr="00775EA1">
              <w:rPr>
                <w:rFonts w:ascii="Arial" w:hAnsi="Arial"/>
                <w:sz w:val="20"/>
              </w:rPr>
              <w:t xml:space="preserve">                                                                                   </w:t>
            </w:r>
          </w:p>
          <w:p w:rsidR="00775EA1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65433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</w:tbl>
    <w:p w:rsidR="00AF0F50" w:rsidRDefault="00765433" w:rsidP="00765433">
      <w:pPr>
        <w:spacing w:line="260" w:lineRule="exact"/>
        <w:rPr>
          <w:rFonts w:ascii="Arial" w:hAnsi="Arial" w:cs="Arial"/>
          <w:sz w:val="20"/>
        </w:rPr>
      </w:pPr>
      <w:r w:rsidRPr="00DB7B31">
        <w:rPr>
          <w:rFonts w:ascii="Arial" w:hAnsi="Arial"/>
          <w:sz w:val="20"/>
        </w:rPr>
        <w:t xml:space="preserve">                              </w:t>
      </w:r>
    </w:p>
    <w:p w:rsidR="00AF0F50" w:rsidRDefault="00AF0F50" w:rsidP="00765433">
      <w:pPr>
        <w:spacing w:line="260" w:lineRule="exact"/>
        <w:rPr>
          <w:rFonts w:ascii="Arial" w:hAnsi="Arial" w:cs="Arial"/>
          <w:sz w:val="20"/>
        </w:rPr>
      </w:pPr>
    </w:p>
    <w:p w:rsidR="0004766C" w:rsidRDefault="0004766C" w:rsidP="00765433">
      <w:pPr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Priloga:</w:t>
      </w:r>
    </w:p>
    <w:p w:rsidR="0004766C" w:rsidRPr="0004766C" w:rsidRDefault="0004766C" w:rsidP="00765433">
      <w:pPr>
        <w:numPr>
          <w:ilvl w:val="0"/>
          <w:numId w:val="13"/>
        </w:numPr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čistopis gradiva</w:t>
      </w:r>
    </w:p>
    <w:sectPr w:rsidR="0004766C" w:rsidRPr="0004766C" w:rsidSect="0025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BD" w:rsidRDefault="005736BD">
      <w:r>
        <w:separator/>
      </w:r>
    </w:p>
  </w:endnote>
  <w:endnote w:type="continuationSeparator" w:id="0">
    <w:p w:rsidR="005736BD" w:rsidRDefault="005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BD" w:rsidRDefault="005736BD">
      <w:r>
        <w:separator/>
      </w:r>
    </w:p>
  </w:footnote>
  <w:footnote w:type="continuationSeparator" w:id="0">
    <w:p w:rsidR="005736BD" w:rsidRDefault="005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4B206F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  <w:r w:rsidRPr="00A07EEF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64023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E876E8" w:rsidRDefault="004B206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3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B3D" w:rsidRPr="00E876E8">
      <w:rPr>
        <w:rFonts w:ascii="Arial" w:hAnsi="Arial" w:cs="Arial"/>
        <w:sz w:val="16"/>
      </w:rPr>
      <w:t xml:space="preserve">Kotnikova ulica </w:t>
    </w:r>
    <w:r w:rsidR="002C2E8D">
      <w:rPr>
        <w:rFonts w:ascii="Arial" w:hAnsi="Arial" w:cs="Arial"/>
        <w:sz w:val="16"/>
      </w:rPr>
      <w:t>28</w:t>
    </w:r>
    <w:r w:rsidR="00A770A6" w:rsidRPr="00E876E8">
      <w:rPr>
        <w:rFonts w:ascii="Arial" w:hAnsi="Arial" w:cs="Arial"/>
        <w:sz w:val="16"/>
      </w:rPr>
      <w:t xml:space="preserve">, </w:t>
    </w:r>
    <w:r w:rsidR="00254B3D" w:rsidRPr="00E876E8">
      <w:rPr>
        <w:rFonts w:ascii="Arial" w:hAnsi="Arial" w:cs="Arial"/>
        <w:sz w:val="16"/>
      </w:rPr>
      <w:t>1000 Ljubljana</w:t>
    </w:r>
    <w:r w:rsidR="00A770A6" w:rsidRPr="00E876E8">
      <w:rPr>
        <w:rFonts w:ascii="Arial" w:hAnsi="Arial" w:cs="Arial"/>
        <w:sz w:val="16"/>
      </w:rPr>
      <w:tab/>
      <w:t xml:space="preserve">T: </w:t>
    </w:r>
    <w:r w:rsidR="00254B3D" w:rsidRPr="00E876E8">
      <w:rPr>
        <w:rFonts w:ascii="Arial" w:hAnsi="Arial" w:cs="Arial"/>
        <w:sz w:val="16"/>
      </w:rPr>
      <w:t>01 369 77 00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  <w:t xml:space="preserve">F: </w:t>
    </w:r>
    <w:r w:rsidR="00254B3D" w:rsidRPr="00E876E8">
      <w:rPr>
        <w:rFonts w:ascii="Arial" w:hAnsi="Arial" w:cs="Arial"/>
        <w:sz w:val="16"/>
      </w:rPr>
      <w:t>01 369 78 32</w:t>
    </w:r>
    <w:r w:rsidRPr="00E876E8">
      <w:rPr>
        <w:rFonts w:ascii="Arial" w:hAnsi="Arial" w:cs="Arial"/>
        <w:sz w:val="16"/>
      </w:rPr>
      <w:t xml:space="preserve"> 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  <w:t xml:space="preserve">E: </w:t>
    </w:r>
    <w:r w:rsidR="00254B3D" w:rsidRPr="00E876E8">
      <w:rPr>
        <w:rFonts w:ascii="Arial" w:hAnsi="Arial" w:cs="Arial"/>
        <w:sz w:val="16"/>
      </w:rPr>
      <w:t>gp.mddsz@gov.si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</w:r>
    <w:r w:rsidR="00254B3D" w:rsidRPr="00E876E8">
      <w:rPr>
        <w:rFonts w:ascii="Arial" w:hAnsi="Arial" w:cs="Arial"/>
        <w:sz w:val="16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331"/>
    <w:multiLevelType w:val="hybridMultilevel"/>
    <w:tmpl w:val="EA2678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6391E"/>
    <w:multiLevelType w:val="hybridMultilevel"/>
    <w:tmpl w:val="CBBECF04"/>
    <w:lvl w:ilvl="0" w:tplc="F0AA5394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254C"/>
    <w:multiLevelType w:val="multilevel"/>
    <w:tmpl w:val="F99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C044F"/>
    <w:multiLevelType w:val="hybridMultilevel"/>
    <w:tmpl w:val="CE505820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F"/>
    <w:rsid w:val="00023A88"/>
    <w:rsid w:val="0004766C"/>
    <w:rsid w:val="000A7238"/>
    <w:rsid w:val="001357B2"/>
    <w:rsid w:val="0017478F"/>
    <w:rsid w:val="001F4E62"/>
    <w:rsid w:val="00202A77"/>
    <w:rsid w:val="00254B3D"/>
    <w:rsid w:val="00271CE5"/>
    <w:rsid w:val="00282020"/>
    <w:rsid w:val="002947EF"/>
    <w:rsid w:val="002A2B69"/>
    <w:rsid w:val="002C2E8D"/>
    <w:rsid w:val="002E5C74"/>
    <w:rsid w:val="00307510"/>
    <w:rsid w:val="003411B0"/>
    <w:rsid w:val="003636BF"/>
    <w:rsid w:val="00371442"/>
    <w:rsid w:val="003845B4"/>
    <w:rsid w:val="00387B1A"/>
    <w:rsid w:val="003C5EE5"/>
    <w:rsid w:val="003E1C74"/>
    <w:rsid w:val="004657EE"/>
    <w:rsid w:val="004B206F"/>
    <w:rsid w:val="004D20EA"/>
    <w:rsid w:val="004E1A21"/>
    <w:rsid w:val="00501621"/>
    <w:rsid w:val="00504745"/>
    <w:rsid w:val="00526246"/>
    <w:rsid w:val="00567106"/>
    <w:rsid w:val="005736BD"/>
    <w:rsid w:val="005E1D3C"/>
    <w:rsid w:val="00615635"/>
    <w:rsid w:val="00625AE6"/>
    <w:rsid w:val="00632253"/>
    <w:rsid w:val="00642714"/>
    <w:rsid w:val="006455CE"/>
    <w:rsid w:val="00655841"/>
    <w:rsid w:val="00666BC4"/>
    <w:rsid w:val="006A694B"/>
    <w:rsid w:val="006B30CA"/>
    <w:rsid w:val="00733017"/>
    <w:rsid w:val="0076219B"/>
    <w:rsid w:val="0076380A"/>
    <w:rsid w:val="00765433"/>
    <w:rsid w:val="007660A8"/>
    <w:rsid w:val="00775EA1"/>
    <w:rsid w:val="00783310"/>
    <w:rsid w:val="00796DDD"/>
    <w:rsid w:val="007A4A6D"/>
    <w:rsid w:val="007D1BCF"/>
    <w:rsid w:val="007D2F8E"/>
    <w:rsid w:val="007D75CF"/>
    <w:rsid w:val="007E0440"/>
    <w:rsid w:val="007E3036"/>
    <w:rsid w:val="007E6DC5"/>
    <w:rsid w:val="0088043C"/>
    <w:rsid w:val="00884889"/>
    <w:rsid w:val="008906C9"/>
    <w:rsid w:val="008C0D90"/>
    <w:rsid w:val="008C5738"/>
    <w:rsid w:val="008D04F0"/>
    <w:rsid w:val="008F3500"/>
    <w:rsid w:val="008F4B5C"/>
    <w:rsid w:val="00924E3C"/>
    <w:rsid w:val="009612BB"/>
    <w:rsid w:val="009C6586"/>
    <w:rsid w:val="009C740A"/>
    <w:rsid w:val="00A07EEF"/>
    <w:rsid w:val="00A125C5"/>
    <w:rsid w:val="00A2451C"/>
    <w:rsid w:val="00A65EE7"/>
    <w:rsid w:val="00A70133"/>
    <w:rsid w:val="00A770A6"/>
    <w:rsid w:val="00A813B1"/>
    <w:rsid w:val="00AB36C4"/>
    <w:rsid w:val="00AC32B2"/>
    <w:rsid w:val="00AC76F4"/>
    <w:rsid w:val="00AF0F50"/>
    <w:rsid w:val="00B17141"/>
    <w:rsid w:val="00B25555"/>
    <w:rsid w:val="00B31575"/>
    <w:rsid w:val="00B807BF"/>
    <w:rsid w:val="00B8547D"/>
    <w:rsid w:val="00BC42E9"/>
    <w:rsid w:val="00C250D5"/>
    <w:rsid w:val="00C35666"/>
    <w:rsid w:val="00C5669C"/>
    <w:rsid w:val="00C713F3"/>
    <w:rsid w:val="00C716CF"/>
    <w:rsid w:val="00C92898"/>
    <w:rsid w:val="00CA4340"/>
    <w:rsid w:val="00CE5238"/>
    <w:rsid w:val="00CE7514"/>
    <w:rsid w:val="00D248DE"/>
    <w:rsid w:val="00D8542D"/>
    <w:rsid w:val="00DB7B31"/>
    <w:rsid w:val="00DC6A71"/>
    <w:rsid w:val="00E0357D"/>
    <w:rsid w:val="00E876E8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08FFB1E"/>
  <w15:chartTrackingRefBased/>
  <w15:docId w15:val="{7E397E8F-F10A-4EEE-8584-548AC16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6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C5669C"/>
    <w:pPr>
      <w:suppressAutoHyphens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5669C"/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5669C"/>
    <w:pPr>
      <w:suppressAutoHyphens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5669C"/>
    <w:rPr>
      <w:rFonts w:ascii="Arial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qFormat/>
    <w:rsid w:val="00C5669C"/>
    <w:pPr>
      <w:suppressAutoHyphens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5669C"/>
    <w:pPr>
      <w:spacing w:before="60" w:after="60" w:line="200" w:lineRule="exact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5669C"/>
    <w:rPr>
      <w:rFonts w:ascii="Arial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C5669C"/>
    <w:pPr>
      <w:numPr>
        <w:numId w:val="8"/>
      </w:numPr>
      <w:suppressAutoHyphens/>
      <w:spacing w:before="280" w:after="60" w:line="200" w:lineRule="exact"/>
      <w:ind w:left="0" w:firstLine="0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5669C"/>
    <w:rPr>
      <w:rFonts w:ascii="Arial" w:hAnsi="Arial"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5669C"/>
    <w:pPr>
      <w:tabs>
        <w:tab w:val="num" w:pos="720"/>
      </w:tabs>
      <w:spacing w:line="200" w:lineRule="exact"/>
      <w:ind w:left="709" w:hanging="284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5669C"/>
    <w:rPr>
      <w:rFonts w:cs="Arial"/>
      <w:sz w:val="22"/>
      <w:szCs w:val="22"/>
    </w:rPr>
  </w:style>
  <w:style w:type="paragraph" w:styleId="Besedilooblaka">
    <w:name w:val="Balloon Text"/>
    <w:basedOn w:val="Navaden"/>
    <w:link w:val="BesedilooblakaZnak"/>
    <w:rsid w:val="003075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075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pravek%20vladnega%20gradi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popravek vladnega gradiva.dot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928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NPetrisic</dc:creator>
  <cp:keywords/>
  <cp:lastModifiedBy>NPetrisic</cp:lastModifiedBy>
  <cp:revision>5</cp:revision>
  <cp:lastPrinted>2018-01-22T09:57:00Z</cp:lastPrinted>
  <dcterms:created xsi:type="dcterms:W3CDTF">2018-01-22T09:32:00Z</dcterms:created>
  <dcterms:modified xsi:type="dcterms:W3CDTF">2018-01-22T11:12:00Z</dcterms:modified>
</cp:coreProperties>
</file>