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38E06" w14:textId="77777777" w:rsidR="003F6A85" w:rsidRDefault="003F6A85" w:rsidP="003F6A85">
      <w:pPr>
        <w:rPr>
          <w:rFonts w:cs="Arial"/>
          <w:szCs w:val="22"/>
        </w:rPr>
      </w:pPr>
      <w:r>
        <w:rPr>
          <w:rFonts w:cs="Arial"/>
          <w:szCs w:val="22"/>
        </w:rPr>
        <w:t>P</w:t>
      </w:r>
      <w:r w:rsidRPr="00B47B86">
        <w:rPr>
          <w:rFonts w:cs="Arial"/>
          <w:szCs w:val="22"/>
        </w:rPr>
        <w:t>riloga</w:t>
      </w:r>
      <w:r>
        <w:rPr>
          <w:rFonts w:cs="Arial"/>
          <w:szCs w:val="22"/>
        </w:rPr>
        <w:t xml:space="preserve"> 1</w:t>
      </w:r>
      <w:r w:rsidRPr="00B47B86">
        <w:rPr>
          <w:rFonts w:cs="Arial"/>
          <w:szCs w:val="22"/>
        </w:rPr>
        <w:t xml:space="preserve">: </w:t>
      </w:r>
      <w:r>
        <w:rPr>
          <w:rFonts w:cs="Arial"/>
          <w:szCs w:val="22"/>
        </w:rPr>
        <w:t>Oblika knjige</w:t>
      </w:r>
      <w:r w:rsidRPr="003F6A85">
        <w:rPr>
          <w:rFonts w:cs="Arial"/>
          <w:szCs w:val="22"/>
        </w:rPr>
        <w:t xml:space="preserve"> pripomb in pohval</w:t>
      </w:r>
    </w:p>
    <w:p w14:paraId="241C3DBE" w14:textId="77777777" w:rsidR="003F6A85" w:rsidRDefault="003F6A85" w:rsidP="003F6A85">
      <w:pPr>
        <w:spacing w:line="240" w:lineRule="auto"/>
        <w:jc w:val="left"/>
        <w:rPr>
          <w:b/>
        </w:rPr>
      </w:pPr>
    </w:p>
    <w:p w14:paraId="6A797963" w14:textId="77777777" w:rsidR="003F6A85" w:rsidRPr="0044477C" w:rsidRDefault="003F6A85" w:rsidP="003F6A85">
      <w:pPr>
        <w:rPr>
          <w:rFonts w:eastAsiaTheme="majorEastAsia"/>
        </w:rPr>
      </w:pPr>
    </w:p>
    <w:p w14:paraId="5132C339" w14:textId="77777777" w:rsidR="003F6A85" w:rsidRPr="00FA1D12" w:rsidRDefault="003F6A85" w:rsidP="003F6A85">
      <w:r w:rsidRPr="00CA71EF">
        <w:t>SPLOŠNO O KNJIGI</w:t>
      </w:r>
      <w:r w:rsidR="009339B5" w:rsidRPr="009339B5">
        <w:rPr>
          <w:rFonts w:cs="Arial"/>
          <w:szCs w:val="22"/>
        </w:rPr>
        <w:t xml:space="preserve"> </w:t>
      </w:r>
      <w:r w:rsidR="009339B5" w:rsidRPr="003F6A85">
        <w:rPr>
          <w:rFonts w:cs="Arial"/>
          <w:szCs w:val="22"/>
        </w:rPr>
        <w:t>PRIPOMB IN POHVAL</w:t>
      </w:r>
    </w:p>
    <w:p w14:paraId="23785001" w14:textId="77777777" w:rsidR="003F6A85" w:rsidRPr="00582570" w:rsidRDefault="003F6A85" w:rsidP="003F6A85"/>
    <w:p w14:paraId="59A1F839" w14:textId="77777777" w:rsidR="003F6A85" w:rsidRDefault="003F6A85" w:rsidP="003F6A85">
      <w:r w:rsidRPr="00582570">
        <w:t>Knjiga pripomb in pohval (v nadaljnjem besedilu: knjiga) je velikosti formata A4, vezana v trde platnice iz umetnega usnja. Razen na p</w:t>
      </w:r>
      <w:r>
        <w:t>latnicah je v knjigi črni tisk.</w:t>
      </w:r>
    </w:p>
    <w:p w14:paraId="35BC95F3" w14:textId="77777777" w:rsidR="003F6A85" w:rsidRDefault="003F6A85" w:rsidP="003F6A85"/>
    <w:p w14:paraId="1ED14CB1" w14:textId="77777777" w:rsidR="003F6A85" w:rsidRPr="00582570" w:rsidRDefault="003F6A85" w:rsidP="003F6A85">
      <w:r w:rsidRPr="00582570">
        <w:t xml:space="preserve">Na območjih občin, kjer je poleg slovenskega uradni jezik tudi italijanski oziroma madžarski jezik, je </w:t>
      </w:r>
      <w:r w:rsidR="0014127D">
        <w:t>besedilo</w:t>
      </w:r>
      <w:r w:rsidRPr="00582570">
        <w:t xml:space="preserve"> knjige izpisan</w:t>
      </w:r>
      <w:r w:rsidR="0014127D">
        <w:t>o</w:t>
      </w:r>
      <w:r w:rsidRPr="00582570">
        <w:t xml:space="preserve"> v obeh uradnih jezikih. </w:t>
      </w:r>
    </w:p>
    <w:p w14:paraId="5E77EBBB" w14:textId="77777777" w:rsidR="003F6A85" w:rsidRPr="00582570" w:rsidRDefault="003F6A85" w:rsidP="003F6A85"/>
    <w:p w14:paraId="399B3F13" w14:textId="77777777" w:rsidR="003F6A85" w:rsidRPr="0044477C" w:rsidRDefault="003F6A85" w:rsidP="003F6A85">
      <w:pPr>
        <w:rPr>
          <w:rFonts w:eastAsiaTheme="majorEastAsia"/>
        </w:rPr>
      </w:pPr>
    </w:p>
    <w:p w14:paraId="13CF8316" w14:textId="77777777" w:rsidR="003F6A85" w:rsidRPr="00FA1D12" w:rsidRDefault="003F6A85" w:rsidP="003F6A85">
      <w:pPr>
        <w:rPr>
          <w:rFonts w:eastAsiaTheme="majorEastAsia"/>
        </w:rPr>
      </w:pPr>
      <w:r w:rsidRPr="00CA71EF">
        <w:t>PLATNICE</w:t>
      </w:r>
      <w:r w:rsidR="0014127D">
        <w:t xml:space="preserve"> KNJIGE</w:t>
      </w:r>
    </w:p>
    <w:p w14:paraId="1AE4ABE6" w14:textId="77777777" w:rsidR="003F6A85" w:rsidRPr="00582570" w:rsidRDefault="003F6A85" w:rsidP="003F6A85"/>
    <w:p w14:paraId="51A36647" w14:textId="77777777" w:rsidR="003F6A85" w:rsidRDefault="003F6A85" w:rsidP="003F6A85">
      <w:r w:rsidRPr="00582570">
        <w:t>Platnice knjige so temno modre barve.</w:t>
      </w:r>
    </w:p>
    <w:p w14:paraId="049795D4" w14:textId="77777777" w:rsidR="003F6A85" w:rsidRDefault="0014127D" w:rsidP="003F6A85">
      <w:r>
        <w:t xml:space="preserve"> </w:t>
      </w:r>
      <w:r>
        <w:br/>
      </w:r>
      <w:r w:rsidR="003F6A85" w:rsidRPr="00582570">
        <w:t xml:space="preserve">Na ovitku naslovne strani knjige je z belimi črkami v velikosti 24 pik </w:t>
      </w:r>
      <w:r w:rsidR="003F6A85">
        <w:t xml:space="preserve">sredinsko poravnano </w:t>
      </w:r>
      <w:r w:rsidR="003F6A85" w:rsidRPr="00582570">
        <w:t>odtisnjen napis »KNJIGA PRIPOMB IN POHVAL«.</w:t>
      </w:r>
    </w:p>
    <w:p w14:paraId="465B85EF" w14:textId="77777777" w:rsidR="003F6A85" w:rsidRDefault="003F6A85" w:rsidP="003F6A85">
      <w:pPr>
        <w:rPr>
          <w:u w:val="single"/>
        </w:rPr>
      </w:pPr>
    </w:p>
    <w:p w14:paraId="402E0A33" w14:textId="77777777" w:rsidR="003F6A85" w:rsidRPr="003F6A85" w:rsidRDefault="003F6A85" w:rsidP="003F6A85">
      <w:pPr>
        <w:rPr>
          <w:rFonts w:eastAsiaTheme="majorEastAsia"/>
        </w:rPr>
      </w:pPr>
      <w:r w:rsidRPr="000058AA">
        <w:t>SPLOŠNI DEL</w:t>
      </w:r>
      <w:r w:rsidR="0014127D" w:rsidRPr="000058AA">
        <w:t xml:space="preserve"> KNJIGE</w:t>
      </w:r>
    </w:p>
    <w:p w14:paraId="414A2157" w14:textId="77777777" w:rsidR="003F6A85" w:rsidRPr="00582570" w:rsidRDefault="003F6A85" w:rsidP="003F6A85"/>
    <w:p w14:paraId="53EDE623" w14:textId="77777777" w:rsidR="003F6A85" w:rsidRDefault="003F6A85" w:rsidP="003F6A85">
      <w:r w:rsidRPr="00582570">
        <w:t xml:space="preserve">Na četrti strani spojnega papirja knjige je </w:t>
      </w:r>
      <w:r>
        <w:t>na sredini strani</w:t>
      </w:r>
      <w:r w:rsidR="00080E92" w:rsidRPr="00080E92">
        <w:t xml:space="preserve"> </w:t>
      </w:r>
      <w:r w:rsidR="003C66B4">
        <w:t>v velikosti 12</w:t>
      </w:r>
      <w:r w:rsidR="00080E92" w:rsidRPr="00582570">
        <w:t xml:space="preserve"> pik</w:t>
      </w:r>
      <w:r>
        <w:t xml:space="preserve">, obojestransko poravnano, </w:t>
      </w:r>
      <w:r w:rsidRPr="00582570">
        <w:t>navedeno naslednje besedilo:</w:t>
      </w:r>
    </w:p>
    <w:p w14:paraId="68A2BD41" w14:textId="334B4F9D" w:rsidR="003F6A85" w:rsidRDefault="003F6A85" w:rsidP="003F6A85">
      <w:r w:rsidRPr="00582570">
        <w:t>»V knjigo pripomb in pohval lahko uporabnik upravnih storitev vpiše morebitne pripombe in pohvale, ki se nanašajo na poslovanje organa. Javni uslužbenec mu mora na njegovo zahtevo omogočiti uresničevanje navedene pravice.</w:t>
      </w:r>
    </w:p>
    <w:p w14:paraId="46436012" w14:textId="77777777" w:rsidR="003F6A85" w:rsidRDefault="003F6A85" w:rsidP="003F6A85">
      <w:r w:rsidRPr="00582570">
        <w:t>Predstojnik organa oziroma vodja notranje organizacijske enote mora obravnavati vse pripombe in pohvale, ki se nanašajo na poslovanje organa, in nanje odgovoriti najkasneje v 15 dneh po vpisu, če oseba navede svoje osebno ime in naslov.</w:t>
      </w:r>
    </w:p>
    <w:p w14:paraId="21C97D3D" w14:textId="66F6D3C1" w:rsidR="003F6A85" w:rsidRDefault="003F6A85" w:rsidP="003F6A85">
      <w:r w:rsidRPr="00582570">
        <w:t>Če oseba ni zadovoljna z odgovorom, se lahko obrne na organ, ki izvaja nadzor nad tistim, ki je podal odgovor. Navedeni mora odg</w:t>
      </w:r>
      <w:r w:rsidR="00882988">
        <w:t>ovor pripraviti v roku 15 dni.«</w:t>
      </w:r>
    </w:p>
    <w:p w14:paraId="26267E43" w14:textId="77777777" w:rsidR="00882988" w:rsidRDefault="00882988" w:rsidP="003F6A85"/>
    <w:p w14:paraId="49D659D0" w14:textId="77777777" w:rsidR="00575852" w:rsidRDefault="003F6A85" w:rsidP="003F6A85">
      <w:r w:rsidRPr="00582570">
        <w:t>Na vrhu notranje naslovnice je na vrhu odtisnjen grb Republike Slovenije in pod njim napis »REPUBLIKA SLOVENIJA«. Pod napisom je tanka črta, pod črto pa</w:t>
      </w:r>
      <w:r w:rsidR="00575852">
        <w:t xml:space="preserve"> </w:t>
      </w:r>
      <w:r w:rsidR="00575852" w:rsidRPr="00582570">
        <w:t xml:space="preserve">v velikosti 24 pik </w:t>
      </w:r>
      <w:r w:rsidR="00575852">
        <w:t>na sredini strani, sredinsko poravnano,</w:t>
      </w:r>
      <w:r w:rsidRPr="00582570">
        <w:t xml:space="preserve"> napis »KNJIGA PRIPOMB IN POHVAL«. V spodnjem delu notranje naslovnice je tanka črta, pod katero je na sredini napisano »Organ javne uprave«.</w:t>
      </w:r>
    </w:p>
    <w:p w14:paraId="3F40536F" w14:textId="77777777" w:rsidR="003F6A85" w:rsidRDefault="003F6A85" w:rsidP="003F6A85"/>
    <w:p w14:paraId="21CD9F1F" w14:textId="77777777" w:rsidR="00575852" w:rsidRDefault="003F6A85" w:rsidP="003F6A85">
      <w:r w:rsidRPr="00582570">
        <w:t>Hrbtna stran notranje naslovnice je prazen bel list.</w:t>
      </w:r>
    </w:p>
    <w:p w14:paraId="685E1AE9" w14:textId="77777777" w:rsidR="003F6A85" w:rsidRPr="0044477C" w:rsidRDefault="003F6A85" w:rsidP="003F6A85">
      <w:pPr>
        <w:rPr>
          <w:rFonts w:eastAsiaTheme="majorEastAsia"/>
        </w:rPr>
      </w:pPr>
    </w:p>
    <w:p w14:paraId="7D3B54C0" w14:textId="77777777" w:rsidR="003F6A85" w:rsidRPr="003F6A85" w:rsidRDefault="003F6A85" w:rsidP="003F6A85">
      <w:pPr>
        <w:rPr>
          <w:rFonts w:eastAsiaTheme="majorEastAsia"/>
        </w:rPr>
      </w:pPr>
      <w:r>
        <w:t>NOTRANJE STRANI</w:t>
      </w:r>
      <w:r w:rsidR="0014127D">
        <w:t xml:space="preserve"> KNJIGE</w:t>
      </w:r>
    </w:p>
    <w:p w14:paraId="682F5078" w14:textId="77777777" w:rsidR="003F6A85" w:rsidRPr="00582570" w:rsidRDefault="003F6A85" w:rsidP="003F6A85"/>
    <w:p w14:paraId="7A2EFC35" w14:textId="11B79E33" w:rsidR="003F6A85" w:rsidRDefault="003F6A85" w:rsidP="003F6A85">
      <w:r w:rsidRPr="00582570">
        <w:t xml:space="preserve">Vsebina vseh notranjih strani je enaka in je </w:t>
      </w:r>
      <w:r w:rsidR="00714F11">
        <w:t>sestavljena iz naslova strani, ki se nahaja zgoraj levo</w:t>
      </w:r>
      <w:r w:rsidR="002E3126" w:rsidRPr="002E3126">
        <w:t xml:space="preserve"> </w:t>
      </w:r>
      <w:r w:rsidR="002E3126" w:rsidRPr="00582570">
        <w:t xml:space="preserve">v velikosti </w:t>
      </w:r>
      <w:r w:rsidR="002E3126">
        <w:t>1</w:t>
      </w:r>
      <w:r w:rsidR="002E3126" w:rsidRPr="00582570">
        <w:t>2 pik</w:t>
      </w:r>
      <w:r w:rsidR="00714F11">
        <w:t>: »PRIPOMBE IN POHVALE:« ter vrstic</w:t>
      </w:r>
      <w:r w:rsidR="00EA7D10">
        <w:t>,</w:t>
      </w:r>
      <w:r w:rsidR="00714F11">
        <w:t xml:space="preserve"> označenimi s pikčastimi črtami, pod katerimi je navedeno opozorilo: »Opozorilo: Če želite pisni odgovor na vaše pripombe in pohvale, morate navesti osebne podatke, </w:t>
      </w:r>
      <w:r w:rsidR="00EA7D10">
        <w:t xml:space="preserve">s </w:t>
      </w:r>
      <w:r w:rsidR="00714F11">
        <w:t>čimer se strinjate, da jih organ uporabi izključno za posredovanje odgovora na zgoraj navedene pripombe in pohvale.«</w:t>
      </w:r>
    </w:p>
    <w:p w14:paraId="778E7DAE" w14:textId="77777777" w:rsidR="00714F11" w:rsidRDefault="00714F11" w:rsidP="003F6A85"/>
    <w:p w14:paraId="307862F0" w14:textId="77777777" w:rsidR="00714F11" w:rsidRDefault="00714F11" w:rsidP="003F6A85">
      <w:r>
        <w:t>Pod opozorilom s</w:t>
      </w:r>
      <w:r w:rsidR="003C66B4">
        <w:t>o</w:t>
      </w:r>
      <w:r>
        <w:t xml:space="preserve"> označ</w:t>
      </w:r>
      <w:r w:rsidR="003C66B4">
        <w:t>ene</w:t>
      </w:r>
      <w:r>
        <w:t xml:space="preserve"> vrstice z navedbami</w:t>
      </w:r>
      <w:r w:rsidR="002E3126" w:rsidRPr="002E3126">
        <w:t xml:space="preserve"> </w:t>
      </w:r>
      <w:r w:rsidR="002E3126" w:rsidRPr="00582570">
        <w:t xml:space="preserve">v velikosti </w:t>
      </w:r>
      <w:r w:rsidR="002E3126">
        <w:t>1</w:t>
      </w:r>
      <w:r w:rsidR="002E3126" w:rsidRPr="00582570">
        <w:t>2 pik</w:t>
      </w:r>
      <w:r>
        <w:t>: »IME«, »PRIIMEK«, »NASLOV«, »E-POŠTA«, ki jim sledi črta do konca vrstice.</w:t>
      </w:r>
    </w:p>
    <w:p w14:paraId="15786C3A" w14:textId="77777777" w:rsidR="00714F11" w:rsidRDefault="00714F11" w:rsidP="003F6A85"/>
    <w:p w14:paraId="47DCBB25" w14:textId="77777777" w:rsidR="002E3126" w:rsidRDefault="00714F11" w:rsidP="003F6A85">
      <w:r>
        <w:t xml:space="preserve">Pod navedbo podatkov </w:t>
      </w:r>
      <w:r w:rsidR="001B7E43">
        <w:t>je</w:t>
      </w:r>
      <w:r>
        <w:t xml:space="preserve"> na levi strani</w:t>
      </w:r>
      <w:r w:rsidR="002E3126" w:rsidRPr="002E3126">
        <w:t xml:space="preserve"> </w:t>
      </w:r>
      <w:r w:rsidR="002E3126" w:rsidRPr="00582570">
        <w:t xml:space="preserve">v velikosti </w:t>
      </w:r>
      <w:r w:rsidR="002E3126">
        <w:t>1</w:t>
      </w:r>
      <w:r w:rsidR="002E3126" w:rsidRPr="00582570">
        <w:t>2 pik</w:t>
      </w:r>
      <w:r w:rsidR="001B7E43">
        <w:t xml:space="preserve"> zapisano</w:t>
      </w:r>
      <w:r>
        <w:t>: »DATUM:« in na desni strani »</w:t>
      </w:r>
      <w:r w:rsidR="002E3126">
        <w:t>PODPIS STRANKE:</w:t>
      </w:r>
      <w:r>
        <w:t>«</w:t>
      </w:r>
      <w:r w:rsidR="002E3126">
        <w:t>, pod katerima se nahaja črta preko celotne strani.</w:t>
      </w:r>
    </w:p>
    <w:p w14:paraId="7A045E9E" w14:textId="77777777" w:rsidR="002E3126" w:rsidRDefault="002E3126" w:rsidP="003F6A85"/>
    <w:p w14:paraId="14AECDFC" w14:textId="77777777" w:rsidR="002E3126" w:rsidRDefault="002E3126" w:rsidP="003F6A85">
      <w:r>
        <w:lastRenderedPageBreak/>
        <w:t>Pod črto je zapisano</w:t>
      </w:r>
      <w:r w:rsidRPr="002E3126">
        <w:t xml:space="preserve"> </w:t>
      </w:r>
      <w:r w:rsidRPr="00582570">
        <w:t xml:space="preserve">v velikosti </w:t>
      </w:r>
      <w:r>
        <w:t>10</w:t>
      </w:r>
      <w:r w:rsidRPr="00582570">
        <w:t xml:space="preserve"> pik</w:t>
      </w:r>
      <w:r>
        <w:t xml:space="preserve">: »Izpolni uradna oseba«, pod katero je navedeno </w:t>
      </w:r>
      <w:r w:rsidRPr="00582570">
        <w:t xml:space="preserve">v velikosti </w:t>
      </w:r>
      <w:r>
        <w:t>12</w:t>
      </w:r>
      <w:r w:rsidRPr="00582570">
        <w:t xml:space="preserve"> pik</w:t>
      </w:r>
      <w:r>
        <w:t xml:space="preserve"> odebeljeno: »POTRDITEV PREGLEDA«. Pod tem zapisom je navedeno levo </w:t>
      </w:r>
      <w:r w:rsidRPr="00582570">
        <w:t>v velikosti 24 pik</w:t>
      </w:r>
      <w:r>
        <w:t xml:space="preserve"> »DATUM:« ter v isti vrstici na sredini: »PODPIS:«.</w:t>
      </w:r>
    </w:p>
    <w:p w14:paraId="1120F652" w14:textId="77777777" w:rsidR="00C66569" w:rsidRDefault="00C66569">
      <w:pPr>
        <w:spacing w:line="240" w:lineRule="auto"/>
        <w:jc w:val="left"/>
      </w:pPr>
      <w:r>
        <w:br w:type="page"/>
      </w:r>
    </w:p>
    <w:p w14:paraId="38965CFD" w14:textId="77777777" w:rsidR="004E52D9" w:rsidRDefault="004E52D9">
      <w:pPr>
        <w:spacing w:line="240" w:lineRule="auto"/>
        <w:jc w:val="left"/>
        <w:rPr>
          <w:rFonts w:cs="Arial"/>
        </w:rPr>
      </w:pPr>
    </w:p>
    <w:p w14:paraId="7B7A2E66" w14:textId="77777777" w:rsidR="000E0247" w:rsidRDefault="000E0247" w:rsidP="000E0247">
      <w:pPr>
        <w:rPr>
          <w:rFonts w:cs="Arial"/>
          <w:szCs w:val="22"/>
        </w:rPr>
      </w:pPr>
      <w:r>
        <w:rPr>
          <w:rFonts w:cs="Arial"/>
          <w:szCs w:val="22"/>
        </w:rPr>
        <w:t>P</w:t>
      </w:r>
      <w:r w:rsidRPr="00B47B86">
        <w:rPr>
          <w:rFonts w:cs="Arial"/>
          <w:szCs w:val="22"/>
        </w:rPr>
        <w:t>riloga</w:t>
      </w:r>
      <w:r w:rsidR="00582570">
        <w:rPr>
          <w:rFonts w:cs="Arial"/>
          <w:szCs w:val="22"/>
        </w:rPr>
        <w:t xml:space="preserve"> </w:t>
      </w:r>
      <w:r w:rsidR="0065482B">
        <w:rPr>
          <w:rFonts w:cs="Arial"/>
          <w:szCs w:val="22"/>
        </w:rPr>
        <w:t>2</w:t>
      </w:r>
      <w:r w:rsidRPr="00B47B86">
        <w:rPr>
          <w:rFonts w:cs="Arial"/>
          <w:szCs w:val="22"/>
        </w:rPr>
        <w:t>: O</w:t>
      </w:r>
      <w:r w:rsidR="00582570">
        <w:rPr>
          <w:rFonts w:cs="Arial"/>
          <w:szCs w:val="22"/>
        </w:rPr>
        <w:t>bvezni o</w:t>
      </w:r>
      <w:r w:rsidRPr="00B47B86">
        <w:rPr>
          <w:rFonts w:cs="Arial"/>
          <w:szCs w:val="22"/>
        </w:rPr>
        <w:t>kvir načrta klasifikacijskih znakov</w:t>
      </w:r>
    </w:p>
    <w:p w14:paraId="1952ECC1" w14:textId="77777777" w:rsidR="000E0247" w:rsidRPr="00A20C26" w:rsidRDefault="000E0247" w:rsidP="000E0247">
      <w:pPr>
        <w:rPr>
          <w:rFonts w:cs="Arial"/>
          <w:szCs w:val="22"/>
        </w:rPr>
      </w:pPr>
    </w:p>
    <w:tbl>
      <w:tblPr>
        <w:tblW w:w="9640" w:type="dxa"/>
        <w:tblInd w:w="-356" w:type="dxa"/>
        <w:tblLayout w:type="fixed"/>
        <w:tblCellMar>
          <w:left w:w="70" w:type="dxa"/>
          <w:right w:w="70" w:type="dxa"/>
        </w:tblCellMar>
        <w:tblLook w:val="0000" w:firstRow="0" w:lastRow="0" w:firstColumn="0" w:lastColumn="0" w:noHBand="0" w:noVBand="0"/>
      </w:tblPr>
      <w:tblGrid>
        <w:gridCol w:w="1419"/>
        <w:gridCol w:w="2901"/>
        <w:gridCol w:w="5320"/>
      </w:tblGrid>
      <w:tr w:rsidR="00FA1D12" w:rsidRPr="00FA1D12" w14:paraId="05DA7571" w14:textId="77777777" w:rsidTr="00FA1D12">
        <w:trPr>
          <w:trHeight w:val="444"/>
        </w:trPr>
        <w:tc>
          <w:tcPr>
            <w:tcW w:w="1419" w:type="dxa"/>
            <w:tcBorders>
              <w:top w:val="single" w:sz="4" w:space="0" w:color="auto"/>
              <w:left w:val="single" w:sz="4" w:space="0" w:color="auto"/>
              <w:right w:val="single" w:sz="4" w:space="0" w:color="auto"/>
            </w:tcBorders>
            <w:vAlign w:val="center"/>
          </w:tcPr>
          <w:p w14:paraId="1D515898" w14:textId="77777777" w:rsidR="00FA1D12" w:rsidRPr="00FA1D12" w:rsidRDefault="00FA1D12" w:rsidP="00FA1D12">
            <w:pPr>
              <w:snapToGrid w:val="0"/>
              <w:spacing w:before="20"/>
              <w:ind w:right="-70"/>
              <w:rPr>
                <w:rFonts w:cs="Arial"/>
                <w:szCs w:val="20"/>
              </w:rPr>
            </w:pPr>
            <w:r w:rsidRPr="00FA1D12">
              <w:rPr>
                <w:rFonts w:cs="Arial"/>
                <w:szCs w:val="20"/>
              </w:rPr>
              <w:t>Klasifikacijski znak</w:t>
            </w:r>
          </w:p>
        </w:tc>
        <w:tc>
          <w:tcPr>
            <w:tcW w:w="2901" w:type="dxa"/>
            <w:tcBorders>
              <w:top w:val="single" w:sz="4" w:space="0" w:color="auto"/>
              <w:left w:val="single" w:sz="4" w:space="0" w:color="auto"/>
              <w:right w:val="single" w:sz="4" w:space="0" w:color="auto"/>
            </w:tcBorders>
            <w:vAlign w:val="center"/>
          </w:tcPr>
          <w:p w14:paraId="54C086B3" w14:textId="77777777" w:rsidR="00FA1D12" w:rsidRPr="00FA1D12" w:rsidRDefault="00FA1D12" w:rsidP="00FA1D12">
            <w:pPr>
              <w:jc w:val="left"/>
              <w:rPr>
                <w:rFonts w:cs="Arial"/>
                <w:b/>
                <w:szCs w:val="20"/>
              </w:rPr>
            </w:pPr>
            <w:r w:rsidRPr="00FA1D12">
              <w:rPr>
                <w:rFonts w:cs="Arial"/>
                <w:szCs w:val="20"/>
              </w:rPr>
              <w:t>Pomen klasifikacijskega znaka</w:t>
            </w:r>
          </w:p>
        </w:tc>
        <w:tc>
          <w:tcPr>
            <w:tcW w:w="5320" w:type="dxa"/>
            <w:tcBorders>
              <w:top w:val="single" w:sz="4" w:space="0" w:color="auto"/>
              <w:left w:val="single" w:sz="4" w:space="0" w:color="auto"/>
              <w:right w:val="single" w:sz="4" w:space="0" w:color="auto"/>
            </w:tcBorders>
            <w:vAlign w:val="center"/>
          </w:tcPr>
          <w:p w14:paraId="78FC65CE" w14:textId="77777777" w:rsidR="00FA1D12" w:rsidRPr="00FA1D12" w:rsidRDefault="00FA1D12" w:rsidP="00FA1D12">
            <w:pPr>
              <w:rPr>
                <w:rFonts w:cs="Arial"/>
                <w:szCs w:val="20"/>
              </w:rPr>
            </w:pPr>
            <w:r w:rsidRPr="00FA1D12">
              <w:rPr>
                <w:rFonts w:cs="Arial"/>
                <w:szCs w:val="20"/>
              </w:rPr>
              <w:t>Opis vsebine klasifikacijskega znaka</w:t>
            </w:r>
          </w:p>
        </w:tc>
      </w:tr>
      <w:tr w:rsidR="00FA1D12" w:rsidRPr="00FA1D12" w14:paraId="1CED44DF" w14:textId="77777777" w:rsidTr="00FA1D12">
        <w:trPr>
          <w:trHeight w:val="522"/>
        </w:trPr>
        <w:tc>
          <w:tcPr>
            <w:tcW w:w="1419" w:type="dxa"/>
            <w:tcBorders>
              <w:top w:val="single" w:sz="4" w:space="0" w:color="auto"/>
              <w:left w:val="single" w:sz="4" w:space="0" w:color="000000"/>
              <w:bottom w:val="single" w:sz="4" w:space="0" w:color="000000"/>
            </w:tcBorders>
            <w:shd w:val="clear" w:color="auto" w:fill="FFFF00"/>
          </w:tcPr>
          <w:p w14:paraId="28D82F38" w14:textId="77777777" w:rsidR="00FA1D12" w:rsidRPr="00FA1D12" w:rsidRDefault="00FA1D12" w:rsidP="00FA1D12">
            <w:pPr>
              <w:snapToGrid w:val="0"/>
              <w:spacing w:before="40"/>
              <w:rPr>
                <w:rFonts w:cs="Arial"/>
                <w:szCs w:val="20"/>
              </w:rPr>
            </w:pPr>
            <w:r w:rsidRPr="00FA1D12">
              <w:rPr>
                <w:rFonts w:cs="Arial"/>
                <w:szCs w:val="20"/>
              </w:rPr>
              <w:t>0</w:t>
            </w:r>
          </w:p>
        </w:tc>
        <w:tc>
          <w:tcPr>
            <w:tcW w:w="2901" w:type="dxa"/>
            <w:tcBorders>
              <w:top w:val="single" w:sz="4" w:space="0" w:color="auto"/>
              <w:left w:val="single" w:sz="4" w:space="0" w:color="000000"/>
              <w:bottom w:val="single" w:sz="4" w:space="0" w:color="000000"/>
            </w:tcBorders>
            <w:shd w:val="clear" w:color="auto" w:fill="FFFF00"/>
          </w:tcPr>
          <w:p w14:paraId="08982F8B" w14:textId="77777777" w:rsidR="00FA1D12" w:rsidRPr="00FA1D12" w:rsidRDefault="00FA1D12" w:rsidP="00FA1D12">
            <w:pPr>
              <w:snapToGrid w:val="0"/>
              <w:spacing w:before="20"/>
              <w:ind w:right="216"/>
              <w:jc w:val="left"/>
              <w:rPr>
                <w:rFonts w:cs="Arial"/>
                <w:szCs w:val="20"/>
              </w:rPr>
            </w:pPr>
            <w:r w:rsidRPr="00FA1D12">
              <w:rPr>
                <w:rFonts w:cs="Arial"/>
                <w:szCs w:val="20"/>
              </w:rPr>
              <w:t>DRŽAVNA IN DRUŽBENA UREDITEV</w:t>
            </w:r>
          </w:p>
        </w:tc>
        <w:tc>
          <w:tcPr>
            <w:tcW w:w="5320" w:type="dxa"/>
            <w:tcBorders>
              <w:top w:val="single" w:sz="4" w:space="0" w:color="auto"/>
              <w:left w:val="single" w:sz="4" w:space="0" w:color="000000"/>
              <w:bottom w:val="single" w:sz="4" w:space="0" w:color="000000"/>
              <w:right w:val="single" w:sz="4" w:space="0" w:color="000000"/>
            </w:tcBorders>
            <w:shd w:val="clear" w:color="auto" w:fill="FFFF00"/>
          </w:tcPr>
          <w:p w14:paraId="5164A3D0" w14:textId="77777777" w:rsidR="00FA1D12" w:rsidRPr="00FA1D12" w:rsidRDefault="00FA1D12" w:rsidP="00FA1D12">
            <w:pPr>
              <w:snapToGrid w:val="0"/>
              <w:spacing w:before="40"/>
              <w:rPr>
                <w:rFonts w:cs="Arial"/>
                <w:szCs w:val="20"/>
              </w:rPr>
            </w:pPr>
          </w:p>
        </w:tc>
      </w:tr>
      <w:tr w:rsidR="00FA1D12" w:rsidRPr="00FA1D12" w14:paraId="06AF2090" w14:textId="77777777" w:rsidTr="00FA1D12">
        <w:trPr>
          <w:trHeight w:val="40"/>
        </w:trPr>
        <w:tc>
          <w:tcPr>
            <w:tcW w:w="1419" w:type="dxa"/>
            <w:tcBorders>
              <w:left w:val="single" w:sz="4" w:space="0" w:color="000000"/>
              <w:bottom w:val="single" w:sz="4" w:space="0" w:color="000000"/>
            </w:tcBorders>
            <w:shd w:val="clear" w:color="auto" w:fill="00FFFF"/>
          </w:tcPr>
          <w:p w14:paraId="5577DE7A" w14:textId="77777777" w:rsidR="00FA1D12" w:rsidRPr="00FA1D12" w:rsidRDefault="00FA1D12" w:rsidP="00FA1D12">
            <w:pPr>
              <w:snapToGrid w:val="0"/>
              <w:spacing w:before="20"/>
              <w:rPr>
                <w:rFonts w:cs="Arial"/>
                <w:szCs w:val="20"/>
              </w:rPr>
            </w:pPr>
            <w:r w:rsidRPr="00FA1D12">
              <w:rPr>
                <w:rFonts w:cs="Arial"/>
                <w:szCs w:val="20"/>
              </w:rPr>
              <w:t>00</w:t>
            </w:r>
          </w:p>
        </w:tc>
        <w:tc>
          <w:tcPr>
            <w:tcW w:w="2901" w:type="dxa"/>
            <w:tcBorders>
              <w:left w:val="single" w:sz="4" w:space="0" w:color="000000"/>
              <w:bottom w:val="single" w:sz="4" w:space="0" w:color="000000"/>
            </w:tcBorders>
            <w:shd w:val="clear" w:color="auto" w:fill="00FFFF"/>
          </w:tcPr>
          <w:p w14:paraId="729EC263" w14:textId="77777777" w:rsidR="00FA1D12" w:rsidRPr="00FA1D12" w:rsidRDefault="00FA1D12" w:rsidP="00FA1D12">
            <w:pPr>
              <w:snapToGrid w:val="0"/>
              <w:spacing w:before="20"/>
              <w:ind w:right="216"/>
              <w:jc w:val="left"/>
              <w:rPr>
                <w:rFonts w:cs="Arial"/>
                <w:szCs w:val="20"/>
              </w:rPr>
            </w:pPr>
            <w:r w:rsidRPr="00FA1D12">
              <w:rPr>
                <w:rFonts w:cs="Arial"/>
                <w:szCs w:val="20"/>
              </w:rPr>
              <w:t>USTAVNA IN DRŽAVNA UREDITEV</w:t>
            </w:r>
          </w:p>
        </w:tc>
        <w:tc>
          <w:tcPr>
            <w:tcW w:w="5320" w:type="dxa"/>
            <w:tcBorders>
              <w:left w:val="single" w:sz="4" w:space="0" w:color="000000"/>
              <w:bottom w:val="single" w:sz="4" w:space="0" w:color="000000"/>
              <w:right w:val="single" w:sz="4" w:space="0" w:color="000000"/>
            </w:tcBorders>
            <w:shd w:val="clear" w:color="auto" w:fill="00FFFF"/>
          </w:tcPr>
          <w:p w14:paraId="4F944886" w14:textId="77777777" w:rsidR="00FA1D12" w:rsidRPr="00FA1D12" w:rsidRDefault="00FA1D12" w:rsidP="00FA1D12">
            <w:pPr>
              <w:snapToGrid w:val="0"/>
              <w:spacing w:before="20"/>
              <w:rPr>
                <w:rFonts w:cs="Arial"/>
                <w:szCs w:val="20"/>
              </w:rPr>
            </w:pPr>
          </w:p>
        </w:tc>
      </w:tr>
      <w:tr w:rsidR="00FA1D12" w:rsidRPr="00FA1D12" w14:paraId="0AA5EFE1" w14:textId="77777777" w:rsidTr="00FA1D12">
        <w:trPr>
          <w:trHeight w:val="40"/>
        </w:trPr>
        <w:tc>
          <w:tcPr>
            <w:tcW w:w="1419" w:type="dxa"/>
            <w:tcBorders>
              <w:left w:val="single" w:sz="4" w:space="0" w:color="000000"/>
              <w:bottom w:val="single" w:sz="4" w:space="0" w:color="000000"/>
            </w:tcBorders>
          </w:tcPr>
          <w:p w14:paraId="0780ECAA" w14:textId="77777777" w:rsidR="00FA1D12" w:rsidRPr="00FA1D12" w:rsidRDefault="00FA1D12" w:rsidP="00FA1D12">
            <w:pPr>
              <w:snapToGrid w:val="0"/>
              <w:spacing w:before="20"/>
              <w:rPr>
                <w:rFonts w:cs="Arial"/>
                <w:szCs w:val="20"/>
              </w:rPr>
            </w:pPr>
            <w:r w:rsidRPr="00FA1D12">
              <w:rPr>
                <w:rFonts w:cs="Arial"/>
                <w:szCs w:val="20"/>
              </w:rPr>
              <w:t>000</w:t>
            </w:r>
          </w:p>
        </w:tc>
        <w:tc>
          <w:tcPr>
            <w:tcW w:w="2901" w:type="dxa"/>
            <w:tcBorders>
              <w:left w:val="single" w:sz="4" w:space="0" w:color="000000"/>
              <w:bottom w:val="single" w:sz="4" w:space="0" w:color="000000"/>
            </w:tcBorders>
          </w:tcPr>
          <w:p w14:paraId="7803D9A5" w14:textId="77777777" w:rsidR="00FA1D12" w:rsidRPr="00FA1D12" w:rsidRDefault="00FA1D12" w:rsidP="00FA1D12">
            <w:pPr>
              <w:snapToGrid w:val="0"/>
              <w:spacing w:before="20"/>
              <w:ind w:right="216"/>
              <w:jc w:val="left"/>
              <w:rPr>
                <w:rFonts w:cs="Arial"/>
                <w:szCs w:val="20"/>
              </w:rPr>
            </w:pPr>
            <w:r w:rsidRPr="00FA1D12">
              <w:rPr>
                <w:rFonts w:cs="Arial"/>
                <w:szCs w:val="20"/>
              </w:rPr>
              <w:t>Splošno o ustavi in državni ureditvi</w:t>
            </w:r>
          </w:p>
        </w:tc>
        <w:tc>
          <w:tcPr>
            <w:tcW w:w="5320" w:type="dxa"/>
            <w:tcBorders>
              <w:left w:val="single" w:sz="4" w:space="0" w:color="000000"/>
              <w:bottom w:val="single" w:sz="4" w:space="0" w:color="000000"/>
              <w:right w:val="single" w:sz="4" w:space="0" w:color="000000"/>
            </w:tcBorders>
          </w:tcPr>
          <w:p w14:paraId="46C18F5E" w14:textId="0CC23319" w:rsidR="00FA1D12" w:rsidRPr="00FA1D12" w:rsidRDefault="00FA1D12" w:rsidP="00FA1D12">
            <w:pPr>
              <w:snapToGrid w:val="0"/>
              <w:spacing w:before="20"/>
              <w:rPr>
                <w:rFonts w:cs="Arial"/>
                <w:szCs w:val="20"/>
              </w:rPr>
            </w:pPr>
            <w:r w:rsidRPr="00FA1D12">
              <w:rPr>
                <w:rFonts w:cs="Arial"/>
                <w:szCs w:val="20"/>
              </w:rPr>
              <w:t>Splošno o družbi in njenem razvoju, državni simboli - grb, zastava, himna, drugi državni simboli, uporaba državnih simbolov, uporaba in zaščita imena Slovenija,</w:t>
            </w:r>
            <w:r w:rsidR="00402EF9">
              <w:rPr>
                <w:rFonts w:cs="Arial"/>
                <w:szCs w:val="20"/>
              </w:rPr>
              <w:t xml:space="preserve"> </w:t>
            </w:r>
            <w:r w:rsidRPr="00FA1D12">
              <w:rPr>
                <w:rFonts w:cs="Arial"/>
                <w:szCs w:val="20"/>
              </w:rPr>
              <w:t>...</w:t>
            </w:r>
          </w:p>
        </w:tc>
      </w:tr>
      <w:tr w:rsidR="00FA1D12" w:rsidRPr="00FA1D12" w14:paraId="1A471DB8" w14:textId="77777777" w:rsidTr="00FA1D12">
        <w:trPr>
          <w:trHeight w:val="40"/>
        </w:trPr>
        <w:tc>
          <w:tcPr>
            <w:tcW w:w="1419" w:type="dxa"/>
            <w:tcBorders>
              <w:left w:val="single" w:sz="4" w:space="0" w:color="000000"/>
              <w:bottom w:val="single" w:sz="4" w:space="0" w:color="000000"/>
            </w:tcBorders>
          </w:tcPr>
          <w:p w14:paraId="1AF03F57" w14:textId="77777777" w:rsidR="00FA1D12" w:rsidRPr="00FA1D12" w:rsidRDefault="00FA1D12" w:rsidP="00FA1D12">
            <w:pPr>
              <w:snapToGrid w:val="0"/>
              <w:spacing w:before="20"/>
              <w:rPr>
                <w:rFonts w:cs="Arial"/>
                <w:szCs w:val="20"/>
              </w:rPr>
            </w:pPr>
            <w:r w:rsidRPr="00FA1D12">
              <w:rPr>
                <w:rFonts w:cs="Arial"/>
                <w:szCs w:val="20"/>
              </w:rPr>
              <w:t>001</w:t>
            </w:r>
          </w:p>
        </w:tc>
        <w:tc>
          <w:tcPr>
            <w:tcW w:w="2901" w:type="dxa"/>
            <w:tcBorders>
              <w:left w:val="single" w:sz="4" w:space="0" w:color="000000"/>
              <w:bottom w:val="single" w:sz="4" w:space="0" w:color="000000"/>
            </w:tcBorders>
          </w:tcPr>
          <w:p w14:paraId="0DBAB3B7" w14:textId="77777777" w:rsidR="00FA1D12" w:rsidRPr="00FA1D12" w:rsidRDefault="00FA1D12" w:rsidP="00FA1D12">
            <w:pPr>
              <w:snapToGrid w:val="0"/>
              <w:spacing w:before="20"/>
              <w:ind w:right="216"/>
              <w:jc w:val="left"/>
              <w:rPr>
                <w:rFonts w:cs="Arial"/>
                <w:szCs w:val="20"/>
              </w:rPr>
            </w:pPr>
            <w:r w:rsidRPr="00FA1D12">
              <w:rPr>
                <w:rFonts w:cs="Arial"/>
                <w:szCs w:val="20"/>
              </w:rPr>
              <w:t>Državni zbor</w:t>
            </w:r>
          </w:p>
        </w:tc>
        <w:tc>
          <w:tcPr>
            <w:tcW w:w="5320" w:type="dxa"/>
            <w:tcBorders>
              <w:left w:val="single" w:sz="4" w:space="0" w:color="000000"/>
              <w:bottom w:val="single" w:sz="4" w:space="0" w:color="000000"/>
              <w:right w:val="single" w:sz="4" w:space="0" w:color="000000"/>
            </w:tcBorders>
          </w:tcPr>
          <w:p w14:paraId="4E8D356B" w14:textId="112F0ED7" w:rsidR="00FA1D12" w:rsidRPr="00FA1D12" w:rsidRDefault="00FA1D12" w:rsidP="00FA1D12">
            <w:pPr>
              <w:snapToGrid w:val="0"/>
              <w:spacing w:before="20"/>
              <w:rPr>
                <w:rFonts w:cs="Arial"/>
                <w:szCs w:val="20"/>
              </w:rPr>
            </w:pPr>
            <w:r w:rsidRPr="00FA1D12">
              <w:rPr>
                <w:rFonts w:cs="Arial"/>
                <w:szCs w:val="20"/>
              </w:rPr>
              <w:t>Splošno o DZ, volitve in imenovanja v DZ, seje DZ, gradivo za seje DZ, seje delovnih teles DZ, gradivo za seje delovnih teles DZ, poslanska vprašanja in pobude,</w:t>
            </w:r>
            <w:r w:rsidR="00402EF9">
              <w:rPr>
                <w:rFonts w:cs="Arial"/>
                <w:szCs w:val="20"/>
              </w:rPr>
              <w:t xml:space="preserve"> </w:t>
            </w:r>
            <w:r w:rsidRPr="00FA1D12">
              <w:rPr>
                <w:rFonts w:cs="Arial"/>
                <w:szCs w:val="20"/>
              </w:rPr>
              <w:t xml:space="preserve">... </w:t>
            </w:r>
          </w:p>
        </w:tc>
      </w:tr>
      <w:tr w:rsidR="00FA1D12" w:rsidRPr="00FA1D12" w14:paraId="034362C5" w14:textId="77777777" w:rsidTr="00FA1D12">
        <w:trPr>
          <w:trHeight w:val="40"/>
        </w:trPr>
        <w:tc>
          <w:tcPr>
            <w:tcW w:w="1419" w:type="dxa"/>
            <w:tcBorders>
              <w:left w:val="single" w:sz="4" w:space="0" w:color="000000"/>
              <w:bottom w:val="single" w:sz="4" w:space="0" w:color="000000"/>
            </w:tcBorders>
          </w:tcPr>
          <w:p w14:paraId="354BD923" w14:textId="77777777" w:rsidR="00FA1D12" w:rsidRPr="00FA1D12" w:rsidRDefault="00FA1D12" w:rsidP="00FA1D12">
            <w:pPr>
              <w:snapToGrid w:val="0"/>
              <w:spacing w:before="20"/>
              <w:rPr>
                <w:rFonts w:cs="Arial"/>
                <w:szCs w:val="20"/>
              </w:rPr>
            </w:pPr>
            <w:r w:rsidRPr="00FA1D12">
              <w:rPr>
                <w:rFonts w:cs="Arial"/>
                <w:szCs w:val="20"/>
              </w:rPr>
              <w:t>002</w:t>
            </w:r>
          </w:p>
        </w:tc>
        <w:tc>
          <w:tcPr>
            <w:tcW w:w="2901" w:type="dxa"/>
            <w:tcBorders>
              <w:left w:val="single" w:sz="4" w:space="0" w:color="000000"/>
              <w:bottom w:val="single" w:sz="4" w:space="0" w:color="000000"/>
            </w:tcBorders>
          </w:tcPr>
          <w:p w14:paraId="39D5DD85" w14:textId="77777777" w:rsidR="00FA1D12" w:rsidRPr="00FA1D12" w:rsidRDefault="00FA1D12" w:rsidP="00FA1D12">
            <w:pPr>
              <w:snapToGrid w:val="0"/>
              <w:spacing w:before="20"/>
              <w:ind w:right="216"/>
              <w:jc w:val="left"/>
              <w:rPr>
                <w:rFonts w:cs="Arial"/>
                <w:szCs w:val="20"/>
              </w:rPr>
            </w:pPr>
            <w:r w:rsidRPr="00FA1D12">
              <w:rPr>
                <w:rFonts w:cs="Arial"/>
                <w:szCs w:val="20"/>
              </w:rPr>
              <w:t>Državni svet</w:t>
            </w:r>
          </w:p>
        </w:tc>
        <w:tc>
          <w:tcPr>
            <w:tcW w:w="5320" w:type="dxa"/>
            <w:tcBorders>
              <w:left w:val="single" w:sz="4" w:space="0" w:color="000000"/>
              <w:bottom w:val="single" w:sz="4" w:space="0" w:color="000000"/>
              <w:right w:val="single" w:sz="4" w:space="0" w:color="000000"/>
            </w:tcBorders>
          </w:tcPr>
          <w:p w14:paraId="5CA00DEF" w14:textId="55590FE4" w:rsidR="00FA1D12" w:rsidRPr="00FA1D12" w:rsidRDefault="00FA1D12" w:rsidP="00FA1D12">
            <w:pPr>
              <w:snapToGrid w:val="0"/>
              <w:spacing w:before="20"/>
              <w:rPr>
                <w:rFonts w:cs="Arial"/>
                <w:szCs w:val="20"/>
              </w:rPr>
            </w:pPr>
            <w:r w:rsidRPr="00FA1D12">
              <w:rPr>
                <w:rFonts w:cs="Arial"/>
                <w:szCs w:val="20"/>
              </w:rPr>
              <w:t>Splošno o Državnem svetu, sestava Državnega sveta, mnenja Državnega sveta, seje Državnega sveta,</w:t>
            </w:r>
            <w:r w:rsidR="00402EF9">
              <w:rPr>
                <w:rFonts w:cs="Arial"/>
                <w:szCs w:val="20"/>
              </w:rPr>
              <w:t xml:space="preserve"> </w:t>
            </w:r>
            <w:r w:rsidRPr="00FA1D12">
              <w:rPr>
                <w:rFonts w:cs="Arial"/>
                <w:szCs w:val="20"/>
              </w:rPr>
              <w:t>…</w:t>
            </w:r>
          </w:p>
        </w:tc>
      </w:tr>
      <w:tr w:rsidR="00FA1D12" w:rsidRPr="00FA1D12" w14:paraId="559A725B" w14:textId="77777777" w:rsidTr="00FA1D12">
        <w:trPr>
          <w:trHeight w:val="40"/>
        </w:trPr>
        <w:tc>
          <w:tcPr>
            <w:tcW w:w="1419" w:type="dxa"/>
            <w:tcBorders>
              <w:left w:val="single" w:sz="4" w:space="0" w:color="000000"/>
              <w:bottom w:val="single" w:sz="4" w:space="0" w:color="000000"/>
            </w:tcBorders>
          </w:tcPr>
          <w:p w14:paraId="4B30C3FB" w14:textId="77777777" w:rsidR="00FA1D12" w:rsidRPr="00FA1D12" w:rsidRDefault="00FA1D12" w:rsidP="00FA1D12">
            <w:pPr>
              <w:snapToGrid w:val="0"/>
              <w:spacing w:before="20"/>
              <w:rPr>
                <w:rFonts w:cs="Arial"/>
                <w:szCs w:val="20"/>
              </w:rPr>
            </w:pPr>
            <w:r w:rsidRPr="00FA1D12">
              <w:rPr>
                <w:rFonts w:cs="Arial"/>
                <w:szCs w:val="20"/>
              </w:rPr>
              <w:t>003</w:t>
            </w:r>
          </w:p>
        </w:tc>
        <w:tc>
          <w:tcPr>
            <w:tcW w:w="2901" w:type="dxa"/>
            <w:tcBorders>
              <w:left w:val="single" w:sz="4" w:space="0" w:color="000000"/>
              <w:bottom w:val="single" w:sz="4" w:space="0" w:color="000000"/>
            </w:tcBorders>
          </w:tcPr>
          <w:p w14:paraId="28DB58AB" w14:textId="77777777" w:rsidR="00FA1D12" w:rsidRPr="00FA1D12" w:rsidRDefault="00FA1D12" w:rsidP="00FA1D12">
            <w:pPr>
              <w:snapToGrid w:val="0"/>
              <w:spacing w:before="20"/>
              <w:ind w:right="216"/>
              <w:jc w:val="left"/>
              <w:rPr>
                <w:rFonts w:cs="Arial"/>
                <w:szCs w:val="20"/>
              </w:rPr>
            </w:pPr>
            <w:r w:rsidRPr="00FA1D12">
              <w:rPr>
                <w:rFonts w:cs="Arial"/>
                <w:szCs w:val="20"/>
              </w:rPr>
              <w:t>Predsednik republike</w:t>
            </w:r>
          </w:p>
        </w:tc>
        <w:tc>
          <w:tcPr>
            <w:tcW w:w="5320" w:type="dxa"/>
            <w:tcBorders>
              <w:left w:val="single" w:sz="4" w:space="0" w:color="000000"/>
              <w:bottom w:val="single" w:sz="4" w:space="0" w:color="000000"/>
              <w:right w:val="single" w:sz="4" w:space="0" w:color="000000"/>
            </w:tcBorders>
          </w:tcPr>
          <w:p w14:paraId="01E5527F" w14:textId="54C38A19" w:rsidR="00FA1D12" w:rsidRPr="00FA1D12" w:rsidRDefault="00FA1D12" w:rsidP="00FA1D12">
            <w:pPr>
              <w:snapToGrid w:val="0"/>
              <w:spacing w:before="20"/>
              <w:rPr>
                <w:rFonts w:cs="Arial"/>
                <w:szCs w:val="20"/>
              </w:rPr>
            </w:pPr>
            <w:r w:rsidRPr="00FA1D12">
              <w:rPr>
                <w:rFonts w:cs="Arial"/>
                <w:szCs w:val="20"/>
              </w:rPr>
              <w:t>Funkcija in pristojnosti, odgovornost in nadomeščanje predsednika republike, bivši predsednik republike,</w:t>
            </w:r>
            <w:r w:rsidR="00402EF9">
              <w:rPr>
                <w:rFonts w:cs="Arial"/>
                <w:szCs w:val="20"/>
              </w:rPr>
              <w:t xml:space="preserve"> </w:t>
            </w:r>
            <w:r w:rsidRPr="00FA1D12">
              <w:rPr>
                <w:rFonts w:cs="Arial"/>
                <w:szCs w:val="20"/>
              </w:rPr>
              <w:t>…</w:t>
            </w:r>
          </w:p>
        </w:tc>
      </w:tr>
      <w:tr w:rsidR="00FA1D12" w:rsidRPr="00FA1D12" w14:paraId="0056557B" w14:textId="77777777" w:rsidTr="00FA1D12">
        <w:trPr>
          <w:trHeight w:val="40"/>
        </w:trPr>
        <w:tc>
          <w:tcPr>
            <w:tcW w:w="1419" w:type="dxa"/>
            <w:tcBorders>
              <w:left w:val="single" w:sz="4" w:space="0" w:color="000000"/>
              <w:bottom w:val="single" w:sz="4" w:space="0" w:color="000000"/>
            </w:tcBorders>
          </w:tcPr>
          <w:p w14:paraId="2121EAF3" w14:textId="77777777" w:rsidR="00FA1D12" w:rsidRPr="00FA1D12" w:rsidRDefault="00FA1D12" w:rsidP="00FA1D12">
            <w:pPr>
              <w:snapToGrid w:val="0"/>
              <w:spacing w:before="20"/>
              <w:rPr>
                <w:rFonts w:cs="Arial"/>
                <w:szCs w:val="20"/>
              </w:rPr>
            </w:pPr>
            <w:r w:rsidRPr="00FA1D12">
              <w:rPr>
                <w:rFonts w:cs="Arial"/>
                <w:szCs w:val="20"/>
              </w:rPr>
              <w:t>004</w:t>
            </w:r>
          </w:p>
        </w:tc>
        <w:tc>
          <w:tcPr>
            <w:tcW w:w="2901" w:type="dxa"/>
            <w:tcBorders>
              <w:left w:val="single" w:sz="4" w:space="0" w:color="000000"/>
              <w:bottom w:val="single" w:sz="4" w:space="0" w:color="000000"/>
            </w:tcBorders>
          </w:tcPr>
          <w:p w14:paraId="2D3F273F" w14:textId="77777777" w:rsidR="00FA1D12" w:rsidRPr="00FA1D12" w:rsidRDefault="00FA1D12" w:rsidP="00FA1D12">
            <w:pPr>
              <w:snapToGrid w:val="0"/>
              <w:spacing w:before="20"/>
              <w:ind w:right="216"/>
              <w:jc w:val="left"/>
              <w:rPr>
                <w:rFonts w:cs="Arial"/>
                <w:szCs w:val="20"/>
              </w:rPr>
            </w:pPr>
            <w:r w:rsidRPr="00FA1D12">
              <w:rPr>
                <w:rFonts w:cs="Arial"/>
                <w:szCs w:val="20"/>
              </w:rPr>
              <w:t>Vlada</w:t>
            </w:r>
          </w:p>
        </w:tc>
        <w:tc>
          <w:tcPr>
            <w:tcW w:w="5320" w:type="dxa"/>
            <w:tcBorders>
              <w:left w:val="single" w:sz="4" w:space="0" w:color="000000"/>
              <w:bottom w:val="single" w:sz="4" w:space="0" w:color="000000"/>
              <w:right w:val="single" w:sz="4" w:space="0" w:color="000000"/>
            </w:tcBorders>
          </w:tcPr>
          <w:p w14:paraId="6AD173DA" w14:textId="24F357E9" w:rsidR="00FA1D12" w:rsidRPr="00FA1D12" w:rsidRDefault="00FA1D12" w:rsidP="00FA1D12">
            <w:pPr>
              <w:snapToGrid w:val="0"/>
              <w:spacing w:before="20"/>
              <w:rPr>
                <w:rFonts w:cs="Arial"/>
                <w:szCs w:val="20"/>
              </w:rPr>
            </w:pPr>
            <w:r w:rsidRPr="00FA1D12">
              <w:rPr>
                <w:rFonts w:cs="Arial"/>
                <w:szCs w:val="20"/>
              </w:rPr>
              <w:t>Organizacija in sestava Vlade, naloge in pristojnosti, splošno o delovanju, seje Vlade, sklepi, poročilo o delu in programi dela Vlade, uresničevanje ustanoviteljskih pravic države, zastopanje RS kot pravne osebe, sukcesija (nasledstvena problematika, premoženje bivše SFRJ, pridobljene pravice pravnih in fizičnih oseb, slike, umetnine, nepremičnine bivše SFRJ, sodelovanje s Komisijo Vlade RS za sukcesijo),</w:t>
            </w:r>
            <w:r w:rsidR="00402EF9">
              <w:rPr>
                <w:rFonts w:cs="Arial"/>
                <w:szCs w:val="20"/>
              </w:rPr>
              <w:t xml:space="preserve"> </w:t>
            </w:r>
            <w:r w:rsidRPr="00FA1D12">
              <w:rPr>
                <w:rFonts w:cs="Arial"/>
                <w:szCs w:val="20"/>
              </w:rPr>
              <w:t>…</w:t>
            </w:r>
          </w:p>
        </w:tc>
      </w:tr>
      <w:tr w:rsidR="00FA1D12" w:rsidRPr="00FA1D12" w14:paraId="459DDCF9" w14:textId="77777777" w:rsidTr="00FA1D12">
        <w:trPr>
          <w:trHeight w:val="40"/>
        </w:trPr>
        <w:tc>
          <w:tcPr>
            <w:tcW w:w="1419" w:type="dxa"/>
            <w:tcBorders>
              <w:left w:val="single" w:sz="4" w:space="0" w:color="000000"/>
              <w:bottom w:val="single" w:sz="4" w:space="0" w:color="000000"/>
            </w:tcBorders>
          </w:tcPr>
          <w:p w14:paraId="0B19F6BA" w14:textId="77777777" w:rsidR="00FA1D12" w:rsidRPr="00FA1D12" w:rsidRDefault="00FA1D12" w:rsidP="00FA1D12">
            <w:pPr>
              <w:snapToGrid w:val="0"/>
              <w:spacing w:before="20"/>
              <w:rPr>
                <w:rFonts w:cs="Arial"/>
                <w:szCs w:val="20"/>
              </w:rPr>
            </w:pPr>
            <w:r w:rsidRPr="00FA1D12">
              <w:rPr>
                <w:rFonts w:cs="Arial"/>
                <w:szCs w:val="20"/>
              </w:rPr>
              <w:t>005</w:t>
            </w:r>
          </w:p>
        </w:tc>
        <w:tc>
          <w:tcPr>
            <w:tcW w:w="2901" w:type="dxa"/>
            <w:tcBorders>
              <w:left w:val="single" w:sz="4" w:space="0" w:color="000000"/>
              <w:bottom w:val="single" w:sz="4" w:space="0" w:color="000000"/>
            </w:tcBorders>
          </w:tcPr>
          <w:p w14:paraId="7E1AE308" w14:textId="77777777" w:rsidR="00FA1D12" w:rsidRPr="00FA1D12" w:rsidRDefault="00FA1D12" w:rsidP="00FA1D12">
            <w:pPr>
              <w:snapToGrid w:val="0"/>
              <w:spacing w:before="20"/>
              <w:ind w:right="216"/>
              <w:jc w:val="left"/>
              <w:rPr>
                <w:rFonts w:cs="Arial"/>
                <w:szCs w:val="20"/>
              </w:rPr>
            </w:pPr>
            <w:r w:rsidRPr="00FA1D12">
              <w:rPr>
                <w:rFonts w:cs="Arial"/>
                <w:szCs w:val="20"/>
              </w:rPr>
              <w:t>Ustavno sodišče</w:t>
            </w:r>
          </w:p>
        </w:tc>
        <w:tc>
          <w:tcPr>
            <w:tcW w:w="5320" w:type="dxa"/>
            <w:tcBorders>
              <w:left w:val="single" w:sz="4" w:space="0" w:color="000000"/>
              <w:bottom w:val="single" w:sz="4" w:space="0" w:color="000000"/>
              <w:right w:val="single" w:sz="4" w:space="0" w:color="000000"/>
            </w:tcBorders>
          </w:tcPr>
          <w:p w14:paraId="6884B197" w14:textId="246EDA25" w:rsidR="00FA1D12" w:rsidRPr="00FA1D12" w:rsidRDefault="00FA1D12" w:rsidP="00FA1D12">
            <w:pPr>
              <w:snapToGrid w:val="0"/>
              <w:spacing w:before="20"/>
              <w:rPr>
                <w:rFonts w:cs="Arial"/>
                <w:szCs w:val="20"/>
              </w:rPr>
            </w:pPr>
            <w:r w:rsidRPr="00FA1D12">
              <w:rPr>
                <w:rFonts w:cs="Arial"/>
                <w:szCs w:val="20"/>
              </w:rPr>
              <w:t>Splošno o ustavnem sodišču, naloge in pristojnosti ustavnega sodišča,</w:t>
            </w:r>
            <w:r w:rsidR="00402EF9">
              <w:rPr>
                <w:rFonts w:cs="Arial"/>
                <w:szCs w:val="20"/>
              </w:rPr>
              <w:t xml:space="preserve"> …</w:t>
            </w:r>
          </w:p>
        </w:tc>
      </w:tr>
      <w:tr w:rsidR="00FA1D12" w:rsidRPr="00FA1D12" w14:paraId="4B2BE1D0" w14:textId="77777777" w:rsidTr="00FA1D12">
        <w:trPr>
          <w:trHeight w:val="40"/>
        </w:trPr>
        <w:tc>
          <w:tcPr>
            <w:tcW w:w="1419" w:type="dxa"/>
            <w:tcBorders>
              <w:left w:val="single" w:sz="4" w:space="0" w:color="000000"/>
              <w:bottom w:val="single" w:sz="4" w:space="0" w:color="000000"/>
            </w:tcBorders>
          </w:tcPr>
          <w:p w14:paraId="5433249B" w14:textId="77777777" w:rsidR="00FA1D12" w:rsidRPr="00FA1D12" w:rsidRDefault="00FA1D12" w:rsidP="00FA1D12">
            <w:pPr>
              <w:snapToGrid w:val="0"/>
              <w:spacing w:before="20"/>
              <w:rPr>
                <w:rFonts w:cs="Arial"/>
                <w:szCs w:val="20"/>
              </w:rPr>
            </w:pPr>
            <w:r w:rsidRPr="00FA1D12">
              <w:rPr>
                <w:rFonts w:cs="Arial"/>
                <w:szCs w:val="20"/>
              </w:rPr>
              <w:t>006</w:t>
            </w:r>
          </w:p>
        </w:tc>
        <w:tc>
          <w:tcPr>
            <w:tcW w:w="2901" w:type="dxa"/>
            <w:tcBorders>
              <w:left w:val="single" w:sz="4" w:space="0" w:color="000000"/>
              <w:bottom w:val="single" w:sz="4" w:space="0" w:color="000000"/>
            </w:tcBorders>
          </w:tcPr>
          <w:p w14:paraId="49103A94" w14:textId="77777777" w:rsidR="00FA1D12" w:rsidRPr="00FA1D12" w:rsidRDefault="00FA1D12" w:rsidP="00FA1D12">
            <w:pPr>
              <w:snapToGrid w:val="0"/>
              <w:spacing w:before="20"/>
              <w:ind w:right="216"/>
              <w:jc w:val="left"/>
              <w:rPr>
                <w:rFonts w:cs="Arial"/>
                <w:szCs w:val="20"/>
              </w:rPr>
            </w:pPr>
            <w:r w:rsidRPr="00FA1D12">
              <w:rPr>
                <w:rFonts w:cs="Arial"/>
                <w:szCs w:val="20"/>
              </w:rPr>
              <w:t>Računsko sodišče</w:t>
            </w:r>
          </w:p>
        </w:tc>
        <w:tc>
          <w:tcPr>
            <w:tcW w:w="5320" w:type="dxa"/>
            <w:tcBorders>
              <w:left w:val="single" w:sz="4" w:space="0" w:color="000000"/>
              <w:bottom w:val="single" w:sz="4" w:space="0" w:color="000000"/>
              <w:right w:val="single" w:sz="4" w:space="0" w:color="000000"/>
            </w:tcBorders>
          </w:tcPr>
          <w:p w14:paraId="0EA42BAA" w14:textId="41A02F45" w:rsidR="00FA1D12" w:rsidRPr="00FA1D12" w:rsidRDefault="00FA1D12" w:rsidP="00FA1D12">
            <w:pPr>
              <w:snapToGrid w:val="0"/>
              <w:spacing w:before="20"/>
              <w:rPr>
                <w:rFonts w:cs="Arial"/>
                <w:szCs w:val="20"/>
              </w:rPr>
            </w:pPr>
            <w:r w:rsidRPr="00FA1D12">
              <w:rPr>
                <w:rFonts w:cs="Arial"/>
                <w:szCs w:val="20"/>
              </w:rPr>
              <w:t>Splošno o računskem sodišču, naloge in pristojnosti računskega sodišča, mnenja in predlogi ukrepov računskega sodišča,</w:t>
            </w:r>
            <w:r w:rsidR="00402EF9">
              <w:rPr>
                <w:rFonts w:cs="Arial"/>
                <w:szCs w:val="20"/>
              </w:rPr>
              <w:t xml:space="preserve"> …</w:t>
            </w:r>
          </w:p>
        </w:tc>
      </w:tr>
      <w:tr w:rsidR="00FA1D12" w:rsidRPr="00FA1D12" w14:paraId="58B759D3" w14:textId="77777777" w:rsidTr="00FA1D12">
        <w:trPr>
          <w:trHeight w:val="40"/>
        </w:trPr>
        <w:tc>
          <w:tcPr>
            <w:tcW w:w="1419" w:type="dxa"/>
            <w:tcBorders>
              <w:left w:val="single" w:sz="4" w:space="0" w:color="000000"/>
              <w:bottom w:val="single" w:sz="4" w:space="0" w:color="000000"/>
            </w:tcBorders>
          </w:tcPr>
          <w:p w14:paraId="6D82C638" w14:textId="77777777" w:rsidR="00FA1D12" w:rsidRPr="00FA1D12" w:rsidRDefault="00FA1D12" w:rsidP="00FA1D12">
            <w:pPr>
              <w:snapToGrid w:val="0"/>
              <w:spacing w:before="20"/>
              <w:rPr>
                <w:rFonts w:cs="Arial"/>
                <w:szCs w:val="20"/>
              </w:rPr>
            </w:pPr>
            <w:r w:rsidRPr="00FA1D12">
              <w:rPr>
                <w:rFonts w:cs="Arial"/>
                <w:szCs w:val="20"/>
              </w:rPr>
              <w:t>007</w:t>
            </w:r>
          </w:p>
        </w:tc>
        <w:tc>
          <w:tcPr>
            <w:tcW w:w="2901" w:type="dxa"/>
            <w:tcBorders>
              <w:left w:val="single" w:sz="4" w:space="0" w:color="000000"/>
              <w:bottom w:val="single" w:sz="4" w:space="0" w:color="000000"/>
            </w:tcBorders>
          </w:tcPr>
          <w:p w14:paraId="4CFB547E" w14:textId="77777777" w:rsidR="00FA1D12" w:rsidRPr="00FA1D12" w:rsidRDefault="00FA1D12" w:rsidP="00FA1D12">
            <w:pPr>
              <w:snapToGrid w:val="0"/>
              <w:spacing w:before="20"/>
              <w:ind w:right="216"/>
              <w:jc w:val="left"/>
              <w:rPr>
                <w:rFonts w:cs="Arial"/>
                <w:szCs w:val="20"/>
              </w:rPr>
            </w:pPr>
            <w:r w:rsidRPr="00FA1D12">
              <w:rPr>
                <w:rFonts w:cs="Arial"/>
                <w:szCs w:val="20"/>
              </w:rPr>
              <w:t xml:space="preserve">Predpisi, strategije in programi </w:t>
            </w:r>
          </w:p>
        </w:tc>
        <w:tc>
          <w:tcPr>
            <w:tcW w:w="5320" w:type="dxa"/>
            <w:tcBorders>
              <w:left w:val="single" w:sz="4" w:space="0" w:color="000000"/>
              <w:bottom w:val="single" w:sz="4" w:space="0" w:color="000000"/>
              <w:right w:val="single" w:sz="4" w:space="0" w:color="000000"/>
            </w:tcBorders>
          </w:tcPr>
          <w:p w14:paraId="60E5533E" w14:textId="49E5823D" w:rsidR="00FA1D12" w:rsidRPr="00FA1D12" w:rsidRDefault="00FA1D12" w:rsidP="00FA1D12">
            <w:pPr>
              <w:snapToGrid w:val="0"/>
              <w:spacing w:before="20"/>
              <w:rPr>
                <w:rFonts w:cs="Arial"/>
                <w:szCs w:val="20"/>
              </w:rPr>
            </w:pPr>
            <w:r w:rsidRPr="00FA1D12">
              <w:rPr>
                <w:rFonts w:cs="Arial"/>
                <w:szCs w:val="20"/>
              </w:rPr>
              <w:t>Celotni postopek sprejema predpisov, strategij in programov, medresorsko, koalicijsko usklajevanje, amandmaji; predpisi, ki jih sprejema Državni zbor, Vlada, minister, lokalna skupnost, mnenja, tolmačenja predpisov, predlogi, soglasja, pripombe, sprejem in objava) zakoni, pravilniki, navodila, uredbe, okrožnice, zbirke in pregledi predpisov, harmonizacija pravnega reda EU, Lizbonska strategija, strategija razvoja Slovenije in druge razvojne strategije ter programi</w:t>
            </w:r>
            <w:r w:rsidR="00402EF9">
              <w:rPr>
                <w:rFonts w:cs="Arial"/>
                <w:szCs w:val="20"/>
              </w:rPr>
              <w:t>, ...</w:t>
            </w:r>
            <w:r w:rsidRPr="00FA1D12">
              <w:rPr>
                <w:rFonts w:cs="Arial"/>
                <w:szCs w:val="20"/>
              </w:rPr>
              <w:t xml:space="preserve"> </w:t>
            </w:r>
          </w:p>
        </w:tc>
      </w:tr>
      <w:tr w:rsidR="00FA1D12" w:rsidRPr="00FA1D12" w14:paraId="1EAD9EEB" w14:textId="77777777" w:rsidTr="00FA1D12">
        <w:trPr>
          <w:trHeight w:val="40"/>
        </w:trPr>
        <w:tc>
          <w:tcPr>
            <w:tcW w:w="1419" w:type="dxa"/>
            <w:tcBorders>
              <w:left w:val="single" w:sz="4" w:space="0" w:color="000000"/>
              <w:bottom w:val="single" w:sz="4" w:space="0" w:color="000000"/>
            </w:tcBorders>
          </w:tcPr>
          <w:p w14:paraId="0CFDC780" w14:textId="77777777" w:rsidR="00FA1D12" w:rsidRPr="00FA1D12" w:rsidRDefault="00FA1D12" w:rsidP="00FA1D12">
            <w:pPr>
              <w:snapToGrid w:val="0"/>
              <w:spacing w:before="20"/>
              <w:rPr>
                <w:rFonts w:cs="Arial"/>
                <w:szCs w:val="20"/>
              </w:rPr>
            </w:pPr>
            <w:r w:rsidRPr="00FA1D12">
              <w:rPr>
                <w:rFonts w:cs="Arial"/>
                <w:szCs w:val="20"/>
              </w:rPr>
              <w:t>008</w:t>
            </w:r>
          </w:p>
        </w:tc>
        <w:tc>
          <w:tcPr>
            <w:tcW w:w="2901" w:type="dxa"/>
            <w:tcBorders>
              <w:left w:val="single" w:sz="4" w:space="0" w:color="000000"/>
              <w:bottom w:val="single" w:sz="4" w:space="0" w:color="000000"/>
            </w:tcBorders>
          </w:tcPr>
          <w:p w14:paraId="7EDB36CA"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AD1D38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BE6B843" w14:textId="77777777" w:rsidTr="00FA1D12">
        <w:trPr>
          <w:trHeight w:val="40"/>
        </w:trPr>
        <w:tc>
          <w:tcPr>
            <w:tcW w:w="1419" w:type="dxa"/>
            <w:tcBorders>
              <w:left w:val="single" w:sz="4" w:space="0" w:color="000000"/>
              <w:bottom w:val="single" w:sz="4" w:space="0" w:color="000000"/>
            </w:tcBorders>
          </w:tcPr>
          <w:p w14:paraId="05B656EB" w14:textId="77777777" w:rsidR="00FA1D12" w:rsidRPr="00FA1D12" w:rsidRDefault="00FA1D12" w:rsidP="00FA1D12">
            <w:pPr>
              <w:snapToGrid w:val="0"/>
              <w:spacing w:before="20"/>
              <w:rPr>
                <w:rFonts w:cs="Arial"/>
                <w:szCs w:val="20"/>
              </w:rPr>
            </w:pPr>
            <w:r w:rsidRPr="00FA1D12">
              <w:rPr>
                <w:rFonts w:cs="Arial"/>
                <w:szCs w:val="20"/>
              </w:rPr>
              <w:t>009</w:t>
            </w:r>
          </w:p>
        </w:tc>
        <w:tc>
          <w:tcPr>
            <w:tcW w:w="2901" w:type="dxa"/>
            <w:tcBorders>
              <w:left w:val="single" w:sz="4" w:space="0" w:color="000000"/>
              <w:bottom w:val="single" w:sz="4" w:space="0" w:color="000000"/>
            </w:tcBorders>
          </w:tcPr>
          <w:p w14:paraId="3F313C07" w14:textId="77777777" w:rsidR="00FA1D12" w:rsidRPr="00FA1D12" w:rsidRDefault="00FA1D12" w:rsidP="00FA1D12">
            <w:pPr>
              <w:snapToGrid w:val="0"/>
              <w:spacing w:before="20"/>
              <w:ind w:right="216"/>
              <w:jc w:val="left"/>
              <w:rPr>
                <w:rFonts w:cs="Arial"/>
                <w:szCs w:val="20"/>
              </w:rPr>
            </w:pPr>
            <w:r w:rsidRPr="00FA1D12">
              <w:rPr>
                <w:rFonts w:cs="Arial"/>
                <w:szCs w:val="20"/>
              </w:rPr>
              <w:t>Druge zadeve iz skupine 00</w:t>
            </w:r>
          </w:p>
        </w:tc>
        <w:tc>
          <w:tcPr>
            <w:tcW w:w="5320" w:type="dxa"/>
            <w:tcBorders>
              <w:left w:val="single" w:sz="4" w:space="0" w:color="000000"/>
              <w:bottom w:val="single" w:sz="4" w:space="0" w:color="000000"/>
              <w:right w:val="single" w:sz="4" w:space="0" w:color="000000"/>
            </w:tcBorders>
          </w:tcPr>
          <w:p w14:paraId="5ED8BD65" w14:textId="77777777" w:rsidR="00FA1D12" w:rsidRPr="00FA1D12" w:rsidRDefault="00FA1D12" w:rsidP="00FA1D12">
            <w:pPr>
              <w:snapToGrid w:val="0"/>
              <w:spacing w:before="20"/>
              <w:rPr>
                <w:rFonts w:cs="Arial"/>
                <w:szCs w:val="20"/>
              </w:rPr>
            </w:pPr>
          </w:p>
        </w:tc>
      </w:tr>
      <w:tr w:rsidR="00FA1D12" w:rsidRPr="00FA1D12" w14:paraId="024D7D22" w14:textId="77777777" w:rsidTr="00FA1D12">
        <w:trPr>
          <w:trHeight w:val="40"/>
        </w:trPr>
        <w:tc>
          <w:tcPr>
            <w:tcW w:w="1419" w:type="dxa"/>
            <w:tcBorders>
              <w:left w:val="single" w:sz="4" w:space="0" w:color="000000"/>
              <w:bottom w:val="single" w:sz="4" w:space="0" w:color="000000"/>
            </w:tcBorders>
            <w:shd w:val="clear" w:color="auto" w:fill="00FFFF"/>
          </w:tcPr>
          <w:p w14:paraId="1D37C3C0" w14:textId="77777777" w:rsidR="00FA1D12" w:rsidRPr="00FA1D12" w:rsidRDefault="00FA1D12" w:rsidP="00FA1D12">
            <w:pPr>
              <w:snapToGrid w:val="0"/>
              <w:spacing w:before="20"/>
              <w:rPr>
                <w:rFonts w:cs="Arial"/>
                <w:szCs w:val="20"/>
              </w:rPr>
            </w:pPr>
            <w:r w:rsidRPr="00FA1D12">
              <w:rPr>
                <w:rFonts w:cs="Arial"/>
                <w:szCs w:val="20"/>
              </w:rPr>
              <w:t>01</w:t>
            </w:r>
          </w:p>
        </w:tc>
        <w:tc>
          <w:tcPr>
            <w:tcW w:w="2901" w:type="dxa"/>
            <w:tcBorders>
              <w:left w:val="single" w:sz="4" w:space="0" w:color="000000"/>
              <w:bottom w:val="single" w:sz="4" w:space="0" w:color="000000"/>
            </w:tcBorders>
            <w:shd w:val="clear" w:color="auto" w:fill="00FFFF"/>
          </w:tcPr>
          <w:p w14:paraId="7F5D5551" w14:textId="77777777" w:rsidR="00FA1D12" w:rsidRPr="00FA1D12" w:rsidRDefault="00FA1D12" w:rsidP="00FA1D12">
            <w:pPr>
              <w:snapToGrid w:val="0"/>
              <w:spacing w:before="20"/>
              <w:ind w:right="216"/>
              <w:jc w:val="left"/>
              <w:rPr>
                <w:rFonts w:cs="Arial"/>
                <w:szCs w:val="20"/>
              </w:rPr>
            </w:pPr>
            <w:r w:rsidRPr="00FA1D12">
              <w:rPr>
                <w:rFonts w:cs="Arial"/>
                <w:szCs w:val="20"/>
              </w:rPr>
              <w:t>ORGANIZACIJA JAVNE UPRAVE IN JAVNEGA SEKTORJA</w:t>
            </w:r>
          </w:p>
        </w:tc>
        <w:tc>
          <w:tcPr>
            <w:tcW w:w="5320" w:type="dxa"/>
            <w:tcBorders>
              <w:left w:val="single" w:sz="4" w:space="0" w:color="000000"/>
              <w:bottom w:val="single" w:sz="4" w:space="0" w:color="000000"/>
              <w:right w:val="single" w:sz="4" w:space="0" w:color="000000"/>
            </w:tcBorders>
            <w:shd w:val="clear" w:color="auto" w:fill="00FFFF"/>
          </w:tcPr>
          <w:p w14:paraId="3A9F09F3" w14:textId="77777777" w:rsidR="00FA1D12" w:rsidRPr="00FA1D12" w:rsidRDefault="00FA1D12" w:rsidP="00FA1D12">
            <w:pPr>
              <w:snapToGrid w:val="0"/>
              <w:spacing w:before="20"/>
              <w:rPr>
                <w:rFonts w:cs="Arial"/>
                <w:szCs w:val="20"/>
              </w:rPr>
            </w:pPr>
          </w:p>
        </w:tc>
      </w:tr>
      <w:tr w:rsidR="00FA1D12" w:rsidRPr="00FA1D12" w14:paraId="15782F73" w14:textId="77777777" w:rsidTr="00FA1D12">
        <w:trPr>
          <w:trHeight w:val="40"/>
        </w:trPr>
        <w:tc>
          <w:tcPr>
            <w:tcW w:w="1419" w:type="dxa"/>
            <w:tcBorders>
              <w:left w:val="single" w:sz="4" w:space="0" w:color="000000"/>
              <w:bottom w:val="single" w:sz="4" w:space="0" w:color="000000"/>
            </w:tcBorders>
          </w:tcPr>
          <w:p w14:paraId="71C62A42" w14:textId="77777777" w:rsidR="00FA1D12" w:rsidRPr="00FA1D12" w:rsidRDefault="00FA1D12" w:rsidP="00FA1D12">
            <w:pPr>
              <w:snapToGrid w:val="0"/>
              <w:spacing w:before="20"/>
              <w:rPr>
                <w:rFonts w:cs="Arial"/>
                <w:szCs w:val="20"/>
              </w:rPr>
            </w:pPr>
            <w:r w:rsidRPr="00FA1D12">
              <w:rPr>
                <w:rFonts w:cs="Arial"/>
                <w:szCs w:val="20"/>
              </w:rPr>
              <w:t>010</w:t>
            </w:r>
          </w:p>
        </w:tc>
        <w:tc>
          <w:tcPr>
            <w:tcW w:w="2901" w:type="dxa"/>
            <w:tcBorders>
              <w:left w:val="single" w:sz="4" w:space="0" w:color="000000"/>
              <w:bottom w:val="single" w:sz="4" w:space="0" w:color="000000"/>
            </w:tcBorders>
          </w:tcPr>
          <w:p w14:paraId="5A502CEC" w14:textId="77777777" w:rsidR="00FA1D12" w:rsidRPr="00FA1D12" w:rsidRDefault="00FA1D12" w:rsidP="00FA1D12">
            <w:pPr>
              <w:snapToGrid w:val="0"/>
              <w:spacing w:before="20"/>
              <w:ind w:right="216"/>
              <w:jc w:val="left"/>
              <w:rPr>
                <w:rFonts w:cs="Arial"/>
                <w:szCs w:val="20"/>
              </w:rPr>
            </w:pPr>
            <w:r w:rsidRPr="00FA1D12">
              <w:rPr>
                <w:rFonts w:cs="Arial"/>
                <w:szCs w:val="20"/>
              </w:rPr>
              <w:t>Sistem, delovanje, organizacija in razvoj javne uprave</w:t>
            </w:r>
          </w:p>
        </w:tc>
        <w:tc>
          <w:tcPr>
            <w:tcW w:w="5320" w:type="dxa"/>
            <w:tcBorders>
              <w:left w:val="single" w:sz="4" w:space="0" w:color="000000"/>
              <w:bottom w:val="single" w:sz="4" w:space="0" w:color="000000"/>
              <w:right w:val="single" w:sz="4" w:space="0" w:color="000000"/>
            </w:tcBorders>
          </w:tcPr>
          <w:p w14:paraId="50D84FBF" w14:textId="3FE039AF" w:rsidR="00FA1D12" w:rsidRPr="00FA1D12" w:rsidRDefault="00FA1D12" w:rsidP="00FA1D12">
            <w:pPr>
              <w:snapToGrid w:val="0"/>
              <w:spacing w:before="20"/>
              <w:rPr>
                <w:rFonts w:cs="Arial"/>
                <w:szCs w:val="20"/>
              </w:rPr>
            </w:pPr>
            <w:r w:rsidRPr="00FA1D12">
              <w:rPr>
                <w:rFonts w:cs="Arial"/>
                <w:szCs w:val="20"/>
              </w:rPr>
              <w:t xml:space="preserve">Organizacija javne uprave, reforma javne uprave, teritorialna razdelitev, sistem plač v javnem sektorju, standardi vodenja in zagotavljanje kakovosti (ISO standard, CAF, VEM), izvajanje ukrepov za izboljšanje dela v javni upravi (ugotavljanje zadovoljstva zaposlenih, </w:t>
            </w:r>
            <w:r w:rsidRPr="00FA1D12">
              <w:rPr>
                <w:rFonts w:cs="Arial"/>
                <w:szCs w:val="20"/>
              </w:rPr>
              <w:lastRenderedPageBreak/>
              <w:t>strank), poročila in analize o delu, odprava administrativnih ovir,</w:t>
            </w:r>
            <w:r w:rsidR="00402EF9">
              <w:rPr>
                <w:rFonts w:cs="Arial"/>
                <w:szCs w:val="20"/>
              </w:rPr>
              <w:t xml:space="preserve"> …</w:t>
            </w:r>
            <w:r w:rsidRPr="00FA1D12">
              <w:rPr>
                <w:rFonts w:cs="Arial"/>
                <w:szCs w:val="20"/>
              </w:rPr>
              <w:t xml:space="preserve"> </w:t>
            </w:r>
          </w:p>
        </w:tc>
      </w:tr>
      <w:tr w:rsidR="00FA1D12" w:rsidRPr="00FA1D12" w14:paraId="327FECEB" w14:textId="77777777" w:rsidTr="00FA1D12">
        <w:trPr>
          <w:trHeight w:val="40"/>
        </w:trPr>
        <w:tc>
          <w:tcPr>
            <w:tcW w:w="1419" w:type="dxa"/>
            <w:tcBorders>
              <w:left w:val="single" w:sz="4" w:space="0" w:color="000000"/>
              <w:bottom w:val="single" w:sz="4" w:space="0" w:color="000000"/>
            </w:tcBorders>
          </w:tcPr>
          <w:p w14:paraId="3EC1192E" w14:textId="77777777" w:rsidR="00FA1D12" w:rsidRPr="00FA1D12" w:rsidRDefault="00FA1D12" w:rsidP="00FA1D12">
            <w:pPr>
              <w:snapToGrid w:val="0"/>
              <w:spacing w:before="20"/>
              <w:rPr>
                <w:rFonts w:cs="Arial"/>
                <w:szCs w:val="20"/>
              </w:rPr>
            </w:pPr>
            <w:r w:rsidRPr="00FA1D12">
              <w:rPr>
                <w:rFonts w:cs="Arial"/>
                <w:szCs w:val="20"/>
              </w:rPr>
              <w:lastRenderedPageBreak/>
              <w:t>011</w:t>
            </w:r>
          </w:p>
        </w:tc>
        <w:tc>
          <w:tcPr>
            <w:tcW w:w="2901" w:type="dxa"/>
            <w:tcBorders>
              <w:left w:val="single" w:sz="4" w:space="0" w:color="000000"/>
              <w:bottom w:val="single" w:sz="4" w:space="0" w:color="000000"/>
            </w:tcBorders>
          </w:tcPr>
          <w:p w14:paraId="10EFE1B7" w14:textId="77777777" w:rsidR="00FA1D12" w:rsidRPr="00FA1D12" w:rsidRDefault="00FA1D12" w:rsidP="00FA1D12">
            <w:pPr>
              <w:snapToGrid w:val="0"/>
              <w:spacing w:before="20"/>
              <w:ind w:right="216"/>
              <w:jc w:val="left"/>
              <w:rPr>
                <w:rFonts w:cs="Arial"/>
                <w:szCs w:val="20"/>
              </w:rPr>
            </w:pPr>
            <w:r w:rsidRPr="00FA1D12">
              <w:rPr>
                <w:rFonts w:cs="Arial"/>
                <w:szCs w:val="20"/>
              </w:rPr>
              <w:t>Odbori in delovna telesa</w:t>
            </w:r>
          </w:p>
        </w:tc>
        <w:tc>
          <w:tcPr>
            <w:tcW w:w="5320" w:type="dxa"/>
            <w:tcBorders>
              <w:left w:val="single" w:sz="4" w:space="0" w:color="000000"/>
              <w:bottom w:val="single" w:sz="4" w:space="0" w:color="000000"/>
              <w:right w:val="single" w:sz="4" w:space="0" w:color="000000"/>
            </w:tcBorders>
          </w:tcPr>
          <w:p w14:paraId="5DB2E173" w14:textId="7D287D57" w:rsidR="00FA1D12" w:rsidRPr="00FA1D12" w:rsidRDefault="00FA1D12" w:rsidP="00FA1D12">
            <w:pPr>
              <w:snapToGrid w:val="0"/>
              <w:spacing w:before="20"/>
              <w:rPr>
                <w:rFonts w:cs="Arial"/>
                <w:szCs w:val="20"/>
              </w:rPr>
            </w:pPr>
            <w:r w:rsidRPr="00FA1D12">
              <w:rPr>
                <w:rFonts w:cs="Arial"/>
                <w:szCs w:val="20"/>
              </w:rPr>
              <w:t>Organizacija, sestava in pristojnosti, vabila, gradiva, zapisniki in sklepi (ki so vezani na delo posameznega odbora),</w:t>
            </w:r>
            <w:r w:rsidR="00402EF9">
              <w:rPr>
                <w:rFonts w:cs="Arial"/>
                <w:szCs w:val="20"/>
              </w:rPr>
              <w:t xml:space="preserve"> …</w:t>
            </w:r>
          </w:p>
        </w:tc>
      </w:tr>
      <w:tr w:rsidR="00FA1D12" w:rsidRPr="00FA1D12" w14:paraId="51B41E35" w14:textId="77777777" w:rsidTr="00FA1D12">
        <w:trPr>
          <w:trHeight w:val="40"/>
        </w:trPr>
        <w:tc>
          <w:tcPr>
            <w:tcW w:w="1419" w:type="dxa"/>
            <w:tcBorders>
              <w:left w:val="single" w:sz="4" w:space="0" w:color="000000"/>
              <w:bottom w:val="single" w:sz="4" w:space="0" w:color="000000"/>
            </w:tcBorders>
          </w:tcPr>
          <w:p w14:paraId="70B0BBAD" w14:textId="77777777" w:rsidR="00FA1D12" w:rsidRPr="00FA1D12" w:rsidRDefault="00FA1D12" w:rsidP="00FA1D12">
            <w:pPr>
              <w:snapToGrid w:val="0"/>
              <w:spacing w:before="20"/>
              <w:rPr>
                <w:rFonts w:cs="Arial"/>
                <w:szCs w:val="20"/>
              </w:rPr>
            </w:pPr>
            <w:r w:rsidRPr="00FA1D12">
              <w:rPr>
                <w:rFonts w:cs="Arial"/>
                <w:szCs w:val="20"/>
              </w:rPr>
              <w:t>012</w:t>
            </w:r>
          </w:p>
        </w:tc>
        <w:tc>
          <w:tcPr>
            <w:tcW w:w="2901" w:type="dxa"/>
            <w:tcBorders>
              <w:left w:val="single" w:sz="4" w:space="0" w:color="000000"/>
              <w:bottom w:val="single" w:sz="4" w:space="0" w:color="000000"/>
            </w:tcBorders>
          </w:tcPr>
          <w:p w14:paraId="471CC08D" w14:textId="77777777" w:rsidR="00FA1D12" w:rsidRPr="00FA1D12" w:rsidRDefault="00FA1D12" w:rsidP="00FA1D12">
            <w:pPr>
              <w:snapToGrid w:val="0"/>
              <w:spacing w:before="20"/>
              <w:ind w:right="216"/>
              <w:jc w:val="left"/>
              <w:rPr>
                <w:rFonts w:cs="Arial"/>
                <w:szCs w:val="20"/>
              </w:rPr>
            </w:pPr>
            <w:r w:rsidRPr="00FA1D12">
              <w:rPr>
                <w:rFonts w:cs="Arial"/>
                <w:szCs w:val="20"/>
              </w:rPr>
              <w:t>Medresorske in druge komisije</w:t>
            </w:r>
          </w:p>
        </w:tc>
        <w:tc>
          <w:tcPr>
            <w:tcW w:w="5320" w:type="dxa"/>
            <w:tcBorders>
              <w:left w:val="single" w:sz="4" w:space="0" w:color="000000"/>
              <w:bottom w:val="single" w:sz="4" w:space="0" w:color="000000"/>
              <w:right w:val="single" w:sz="4" w:space="0" w:color="000000"/>
            </w:tcBorders>
          </w:tcPr>
          <w:p w14:paraId="3513BFDC" w14:textId="2A80A2F3" w:rsidR="00FA1D12" w:rsidRPr="00FA1D12" w:rsidRDefault="00FA1D12" w:rsidP="00FA1D12">
            <w:pPr>
              <w:snapToGrid w:val="0"/>
              <w:spacing w:before="20"/>
              <w:rPr>
                <w:rFonts w:cs="Arial"/>
                <w:szCs w:val="20"/>
              </w:rPr>
            </w:pPr>
            <w:r w:rsidRPr="00FA1D12">
              <w:rPr>
                <w:rFonts w:cs="Arial"/>
                <w:szCs w:val="20"/>
              </w:rPr>
              <w:t>Organizacija, sestava in pristojnosti, vabila, gradiva, zapisniki in sklepi (ki so vezani na delo posamezne komisije), komisija za popravo krivic, delovne skupine za pripravo stališč v postopku sprejemanja zakonodajnih predlogov in drugih aktov EU, delovna skupina za Evropske zadeve</w:t>
            </w:r>
            <w:r w:rsidR="00402EF9">
              <w:rPr>
                <w:rFonts w:cs="Arial"/>
                <w:szCs w:val="20"/>
              </w:rPr>
              <w:t>, ...</w:t>
            </w:r>
          </w:p>
        </w:tc>
      </w:tr>
      <w:tr w:rsidR="00FA1D12" w:rsidRPr="00FA1D12" w14:paraId="4C709CD4" w14:textId="77777777" w:rsidTr="00FA1D12">
        <w:trPr>
          <w:trHeight w:val="40"/>
        </w:trPr>
        <w:tc>
          <w:tcPr>
            <w:tcW w:w="1419" w:type="dxa"/>
            <w:tcBorders>
              <w:left w:val="single" w:sz="4" w:space="0" w:color="000000"/>
              <w:bottom w:val="single" w:sz="4" w:space="0" w:color="000000"/>
            </w:tcBorders>
          </w:tcPr>
          <w:p w14:paraId="05F7B571" w14:textId="77777777" w:rsidR="00FA1D12" w:rsidRPr="00FA1D12" w:rsidRDefault="00FA1D12" w:rsidP="00FA1D12">
            <w:pPr>
              <w:snapToGrid w:val="0"/>
              <w:spacing w:before="20"/>
              <w:rPr>
                <w:rFonts w:cs="Arial"/>
                <w:szCs w:val="20"/>
              </w:rPr>
            </w:pPr>
            <w:r w:rsidRPr="00FA1D12">
              <w:rPr>
                <w:rFonts w:cs="Arial"/>
                <w:szCs w:val="20"/>
              </w:rPr>
              <w:t>013</w:t>
            </w:r>
          </w:p>
        </w:tc>
        <w:tc>
          <w:tcPr>
            <w:tcW w:w="2901" w:type="dxa"/>
            <w:tcBorders>
              <w:left w:val="single" w:sz="4" w:space="0" w:color="000000"/>
              <w:bottom w:val="single" w:sz="4" w:space="0" w:color="000000"/>
            </w:tcBorders>
          </w:tcPr>
          <w:p w14:paraId="0AF86FE5" w14:textId="77777777" w:rsidR="00FA1D12" w:rsidRPr="00FA1D12" w:rsidRDefault="00FA1D12" w:rsidP="00FA1D12">
            <w:pPr>
              <w:snapToGrid w:val="0"/>
              <w:spacing w:before="20"/>
              <w:ind w:right="216"/>
              <w:jc w:val="left"/>
              <w:rPr>
                <w:rFonts w:cs="Arial"/>
                <w:szCs w:val="20"/>
              </w:rPr>
            </w:pPr>
            <w:r w:rsidRPr="00FA1D12">
              <w:rPr>
                <w:rFonts w:cs="Arial"/>
                <w:szCs w:val="20"/>
              </w:rPr>
              <w:t>Strokovni in drugi sveti</w:t>
            </w:r>
          </w:p>
        </w:tc>
        <w:tc>
          <w:tcPr>
            <w:tcW w:w="5320" w:type="dxa"/>
            <w:tcBorders>
              <w:left w:val="single" w:sz="4" w:space="0" w:color="000000"/>
              <w:bottom w:val="single" w:sz="4" w:space="0" w:color="000000"/>
              <w:right w:val="single" w:sz="4" w:space="0" w:color="000000"/>
            </w:tcBorders>
          </w:tcPr>
          <w:p w14:paraId="77E94E5F" w14:textId="7D389E24" w:rsidR="00FA1D12" w:rsidRPr="00FA1D12" w:rsidRDefault="00FA1D12" w:rsidP="00FA1D12">
            <w:pPr>
              <w:snapToGrid w:val="0"/>
              <w:spacing w:before="20"/>
              <w:rPr>
                <w:rFonts w:cs="Arial"/>
                <w:szCs w:val="20"/>
              </w:rPr>
            </w:pPr>
            <w:r w:rsidRPr="00FA1D12">
              <w:rPr>
                <w:rFonts w:cs="Arial"/>
                <w:szCs w:val="20"/>
              </w:rPr>
              <w:t>Organizacija, sestava in pristojnosti, vabila, gradiva, zapisniki in sklepi (ki so vezani na delo posameznega sveta), koordinacijski sosvet načelnika upravne enote, svet za sistem plač, uradniški svet, inšpekcijski svet, mladinski sveti, nadzorni sveti, nacionalni svet za knjižničarstvo</w:t>
            </w:r>
            <w:r w:rsidR="00402EF9">
              <w:rPr>
                <w:rFonts w:cs="Arial"/>
                <w:szCs w:val="20"/>
              </w:rPr>
              <w:t>, ...</w:t>
            </w:r>
          </w:p>
        </w:tc>
      </w:tr>
      <w:tr w:rsidR="00FA1D12" w:rsidRPr="00FA1D12" w14:paraId="330DEA52" w14:textId="77777777" w:rsidTr="00FA1D12">
        <w:trPr>
          <w:trHeight w:val="40"/>
        </w:trPr>
        <w:tc>
          <w:tcPr>
            <w:tcW w:w="1419" w:type="dxa"/>
            <w:tcBorders>
              <w:left w:val="single" w:sz="4" w:space="0" w:color="000000"/>
              <w:bottom w:val="single" w:sz="4" w:space="0" w:color="000000"/>
            </w:tcBorders>
          </w:tcPr>
          <w:p w14:paraId="173D56D9" w14:textId="77777777" w:rsidR="00FA1D12" w:rsidRPr="00FA1D12" w:rsidRDefault="00FA1D12" w:rsidP="00FA1D12">
            <w:pPr>
              <w:snapToGrid w:val="0"/>
              <w:spacing w:before="20"/>
              <w:rPr>
                <w:rFonts w:cs="Arial"/>
                <w:szCs w:val="20"/>
              </w:rPr>
            </w:pPr>
            <w:r w:rsidRPr="00FA1D12">
              <w:rPr>
                <w:rFonts w:cs="Arial"/>
                <w:szCs w:val="20"/>
              </w:rPr>
              <w:t>014</w:t>
            </w:r>
          </w:p>
        </w:tc>
        <w:tc>
          <w:tcPr>
            <w:tcW w:w="2901" w:type="dxa"/>
            <w:tcBorders>
              <w:left w:val="single" w:sz="4" w:space="0" w:color="000000"/>
              <w:bottom w:val="single" w:sz="4" w:space="0" w:color="000000"/>
            </w:tcBorders>
          </w:tcPr>
          <w:p w14:paraId="2739708A" w14:textId="77777777" w:rsidR="00FA1D12" w:rsidRPr="00FA1D12" w:rsidRDefault="00FA1D12" w:rsidP="00FA1D12">
            <w:pPr>
              <w:snapToGrid w:val="0"/>
              <w:spacing w:before="20"/>
              <w:ind w:right="216"/>
              <w:jc w:val="left"/>
              <w:rPr>
                <w:rFonts w:cs="Arial"/>
                <w:szCs w:val="20"/>
              </w:rPr>
            </w:pPr>
            <w:r w:rsidRPr="00FA1D12">
              <w:rPr>
                <w:rFonts w:cs="Arial"/>
                <w:szCs w:val="20"/>
              </w:rPr>
              <w:t xml:space="preserve">Javni skladi, javne agencije, javni zavodi, zbornice in koncesije, javna pooblastila </w:t>
            </w:r>
          </w:p>
        </w:tc>
        <w:tc>
          <w:tcPr>
            <w:tcW w:w="5320" w:type="dxa"/>
            <w:tcBorders>
              <w:left w:val="single" w:sz="4" w:space="0" w:color="000000"/>
              <w:bottom w:val="single" w:sz="4" w:space="0" w:color="000000"/>
              <w:right w:val="single" w:sz="4" w:space="0" w:color="000000"/>
            </w:tcBorders>
          </w:tcPr>
          <w:p w14:paraId="619F3054" w14:textId="3CC823D9" w:rsidR="00FA1D12" w:rsidRPr="00FA1D12" w:rsidRDefault="00FA1D12" w:rsidP="00FA1D12">
            <w:pPr>
              <w:snapToGrid w:val="0"/>
              <w:spacing w:before="20"/>
              <w:rPr>
                <w:rFonts w:cs="Arial"/>
                <w:szCs w:val="20"/>
              </w:rPr>
            </w:pPr>
            <w:r w:rsidRPr="00FA1D12">
              <w:rPr>
                <w:rFonts w:cs="Arial"/>
                <w:szCs w:val="20"/>
              </w:rPr>
              <w:t>Javni skladi, javne agencije, javni zavodi (npr. s področja zdravstva, šolstva, sociale, prometa), soglasja k statutom, spremembe statutov zavodov, soglasja k imenovanju direktorjev, članov svetov, koncesijske pogodbe, postopek podelitve koncesije, postopek podelitve in izvajanje javnega pooblastila,</w:t>
            </w:r>
            <w:r w:rsidR="00402EF9">
              <w:rPr>
                <w:rFonts w:cs="Arial"/>
                <w:szCs w:val="20"/>
              </w:rPr>
              <w:t xml:space="preserve"> …</w:t>
            </w:r>
            <w:r w:rsidRPr="00FA1D12">
              <w:rPr>
                <w:rFonts w:cs="Arial"/>
                <w:szCs w:val="20"/>
              </w:rPr>
              <w:t xml:space="preserve"> </w:t>
            </w:r>
          </w:p>
        </w:tc>
      </w:tr>
      <w:tr w:rsidR="00FA1D12" w:rsidRPr="00FA1D12" w14:paraId="165CFA12" w14:textId="77777777" w:rsidTr="00FA1D12">
        <w:trPr>
          <w:trHeight w:val="40"/>
        </w:trPr>
        <w:tc>
          <w:tcPr>
            <w:tcW w:w="1419" w:type="dxa"/>
            <w:tcBorders>
              <w:left w:val="single" w:sz="4" w:space="0" w:color="000000"/>
              <w:bottom w:val="single" w:sz="4" w:space="0" w:color="000000"/>
            </w:tcBorders>
          </w:tcPr>
          <w:p w14:paraId="37E32388" w14:textId="77777777" w:rsidR="00FA1D12" w:rsidRPr="00FA1D12" w:rsidRDefault="00FA1D12" w:rsidP="00FA1D12">
            <w:pPr>
              <w:snapToGrid w:val="0"/>
              <w:spacing w:before="20"/>
              <w:rPr>
                <w:rFonts w:cs="Arial"/>
                <w:szCs w:val="20"/>
              </w:rPr>
            </w:pPr>
            <w:r w:rsidRPr="00FA1D12">
              <w:rPr>
                <w:rFonts w:cs="Arial"/>
                <w:szCs w:val="20"/>
              </w:rPr>
              <w:t>015</w:t>
            </w:r>
          </w:p>
        </w:tc>
        <w:tc>
          <w:tcPr>
            <w:tcW w:w="2901" w:type="dxa"/>
            <w:tcBorders>
              <w:left w:val="single" w:sz="4" w:space="0" w:color="000000"/>
              <w:bottom w:val="single" w:sz="4" w:space="0" w:color="000000"/>
            </w:tcBorders>
          </w:tcPr>
          <w:p w14:paraId="1FD6E6C9"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2606059"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BF808D7" w14:textId="77777777" w:rsidTr="00FA1D12">
        <w:trPr>
          <w:trHeight w:val="40"/>
        </w:trPr>
        <w:tc>
          <w:tcPr>
            <w:tcW w:w="1419" w:type="dxa"/>
            <w:tcBorders>
              <w:left w:val="single" w:sz="4" w:space="0" w:color="000000"/>
              <w:bottom w:val="single" w:sz="4" w:space="0" w:color="000000"/>
            </w:tcBorders>
          </w:tcPr>
          <w:p w14:paraId="07F23FD0" w14:textId="77777777" w:rsidR="00FA1D12" w:rsidRPr="00FA1D12" w:rsidRDefault="00FA1D12" w:rsidP="00FA1D12">
            <w:pPr>
              <w:snapToGrid w:val="0"/>
              <w:spacing w:before="20"/>
              <w:rPr>
                <w:rFonts w:cs="Arial"/>
                <w:szCs w:val="20"/>
              </w:rPr>
            </w:pPr>
            <w:r w:rsidRPr="00FA1D12">
              <w:rPr>
                <w:rFonts w:cs="Arial"/>
                <w:szCs w:val="20"/>
              </w:rPr>
              <w:t>016</w:t>
            </w:r>
          </w:p>
        </w:tc>
        <w:tc>
          <w:tcPr>
            <w:tcW w:w="2901" w:type="dxa"/>
            <w:tcBorders>
              <w:left w:val="single" w:sz="4" w:space="0" w:color="000000"/>
              <w:bottom w:val="single" w:sz="4" w:space="0" w:color="000000"/>
            </w:tcBorders>
          </w:tcPr>
          <w:p w14:paraId="7386B5AC"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1F480A6"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B17191A" w14:textId="77777777" w:rsidTr="00FA1D12">
        <w:trPr>
          <w:trHeight w:val="40"/>
        </w:trPr>
        <w:tc>
          <w:tcPr>
            <w:tcW w:w="1419" w:type="dxa"/>
            <w:tcBorders>
              <w:left w:val="single" w:sz="4" w:space="0" w:color="000000"/>
              <w:bottom w:val="single" w:sz="4" w:space="0" w:color="000000"/>
            </w:tcBorders>
          </w:tcPr>
          <w:p w14:paraId="25780436" w14:textId="77777777" w:rsidR="00FA1D12" w:rsidRPr="00FA1D12" w:rsidRDefault="00FA1D12" w:rsidP="00FA1D12">
            <w:pPr>
              <w:snapToGrid w:val="0"/>
              <w:spacing w:before="20"/>
              <w:rPr>
                <w:rFonts w:cs="Arial"/>
                <w:szCs w:val="20"/>
              </w:rPr>
            </w:pPr>
            <w:r w:rsidRPr="00FA1D12">
              <w:rPr>
                <w:rFonts w:cs="Arial"/>
                <w:szCs w:val="20"/>
              </w:rPr>
              <w:t>017</w:t>
            </w:r>
          </w:p>
        </w:tc>
        <w:tc>
          <w:tcPr>
            <w:tcW w:w="2901" w:type="dxa"/>
            <w:tcBorders>
              <w:left w:val="single" w:sz="4" w:space="0" w:color="000000"/>
              <w:bottom w:val="single" w:sz="4" w:space="0" w:color="000000"/>
            </w:tcBorders>
          </w:tcPr>
          <w:p w14:paraId="084658DF"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DCC20E8"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94FC698" w14:textId="77777777" w:rsidTr="00FA1D12">
        <w:trPr>
          <w:trHeight w:val="40"/>
        </w:trPr>
        <w:tc>
          <w:tcPr>
            <w:tcW w:w="1419" w:type="dxa"/>
            <w:tcBorders>
              <w:left w:val="single" w:sz="4" w:space="0" w:color="000000"/>
              <w:bottom w:val="single" w:sz="4" w:space="0" w:color="000000"/>
            </w:tcBorders>
          </w:tcPr>
          <w:p w14:paraId="702AFCD1" w14:textId="77777777" w:rsidR="00FA1D12" w:rsidRPr="00FA1D12" w:rsidRDefault="00FA1D12" w:rsidP="00FA1D12">
            <w:pPr>
              <w:snapToGrid w:val="0"/>
              <w:spacing w:before="20"/>
              <w:rPr>
                <w:rFonts w:cs="Arial"/>
                <w:szCs w:val="20"/>
              </w:rPr>
            </w:pPr>
            <w:r w:rsidRPr="00FA1D12">
              <w:rPr>
                <w:rFonts w:cs="Arial"/>
                <w:szCs w:val="20"/>
              </w:rPr>
              <w:t>018</w:t>
            </w:r>
          </w:p>
        </w:tc>
        <w:tc>
          <w:tcPr>
            <w:tcW w:w="2901" w:type="dxa"/>
            <w:tcBorders>
              <w:left w:val="single" w:sz="4" w:space="0" w:color="000000"/>
              <w:bottom w:val="single" w:sz="4" w:space="0" w:color="000000"/>
            </w:tcBorders>
          </w:tcPr>
          <w:p w14:paraId="3C31E03A"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073E61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2FCD0C7" w14:textId="77777777" w:rsidTr="00FA1D12">
        <w:trPr>
          <w:trHeight w:val="40"/>
        </w:trPr>
        <w:tc>
          <w:tcPr>
            <w:tcW w:w="1419" w:type="dxa"/>
            <w:tcBorders>
              <w:left w:val="single" w:sz="4" w:space="0" w:color="000000"/>
              <w:bottom w:val="single" w:sz="4" w:space="0" w:color="000000"/>
            </w:tcBorders>
          </w:tcPr>
          <w:p w14:paraId="648289D0" w14:textId="77777777" w:rsidR="00FA1D12" w:rsidRPr="00FA1D12" w:rsidRDefault="00FA1D12" w:rsidP="00FA1D12">
            <w:pPr>
              <w:snapToGrid w:val="0"/>
              <w:spacing w:before="20"/>
              <w:rPr>
                <w:rFonts w:cs="Arial"/>
                <w:szCs w:val="20"/>
              </w:rPr>
            </w:pPr>
            <w:r w:rsidRPr="00FA1D12">
              <w:rPr>
                <w:rFonts w:cs="Arial"/>
                <w:szCs w:val="20"/>
              </w:rPr>
              <w:t>019</w:t>
            </w:r>
          </w:p>
        </w:tc>
        <w:tc>
          <w:tcPr>
            <w:tcW w:w="2901" w:type="dxa"/>
            <w:tcBorders>
              <w:left w:val="single" w:sz="4" w:space="0" w:color="000000"/>
              <w:bottom w:val="single" w:sz="4" w:space="0" w:color="000000"/>
            </w:tcBorders>
          </w:tcPr>
          <w:p w14:paraId="7EEDCD2C" w14:textId="77777777" w:rsidR="00FA1D12" w:rsidRPr="00FA1D12" w:rsidRDefault="00FA1D12" w:rsidP="00FA1D12">
            <w:pPr>
              <w:snapToGrid w:val="0"/>
              <w:spacing w:before="20"/>
              <w:ind w:right="216"/>
              <w:jc w:val="left"/>
              <w:rPr>
                <w:rFonts w:cs="Arial"/>
                <w:szCs w:val="20"/>
              </w:rPr>
            </w:pPr>
            <w:r w:rsidRPr="00FA1D12">
              <w:rPr>
                <w:rFonts w:cs="Arial"/>
                <w:szCs w:val="20"/>
              </w:rPr>
              <w:t>Druge zadeve iz skupine 01</w:t>
            </w:r>
          </w:p>
        </w:tc>
        <w:tc>
          <w:tcPr>
            <w:tcW w:w="5320" w:type="dxa"/>
            <w:tcBorders>
              <w:left w:val="single" w:sz="4" w:space="0" w:color="000000"/>
              <w:bottom w:val="single" w:sz="4" w:space="0" w:color="000000"/>
              <w:right w:val="single" w:sz="4" w:space="0" w:color="000000"/>
            </w:tcBorders>
          </w:tcPr>
          <w:p w14:paraId="03E4FE4F" w14:textId="77777777" w:rsidR="00FA1D12" w:rsidRPr="00FA1D12" w:rsidRDefault="00FA1D12" w:rsidP="00FA1D12">
            <w:pPr>
              <w:snapToGrid w:val="0"/>
              <w:spacing w:before="20"/>
              <w:rPr>
                <w:rFonts w:cs="Arial"/>
                <w:szCs w:val="20"/>
              </w:rPr>
            </w:pPr>
          </w:p>
        </w:tc>
      </w:tr>
      <w:tr w:rsidR="00FA1D12" w:rsidRPr="00FA1D12" w14:paraId="551591C2" w14:textId="77777777" w:rsidTr="00FA1D12">
        <w:trPr>
          <w:trHeight w:val="40"/>
        </w:trPr>
        <w:tc>
          <w:tcPr>
            <w:tcW w:w="1419" w:type="dxa"/>
            <w:tcBorders>
              <w:left w:val="single" w:sz="4" w:space="0" w:color="000000"/>
              <w:bottom w:val="single" w:sz="4" w:space="0" w:color="000000"/>
            </w:tcBorders>
            <w:shd w:val="clear" w:color="auto" w:fill="00FFFF"/>
          </w:tcPr>
          <w:p w14:paraId="37E21EFC" w14:textId="77777777" w:rsidR="00FA1D12" w:rsidRPr="00FA1D12" w:rsidRDefault="00FA1D12" w:rsidP="00FA1D12">
            <w:pPr>
              <w:snapToGrid w:val="0"/>
              <w:spacing w:before="20"/>
              <w:rPr>
                <w:rFonts w:cs="Arial"/>
                <w:szCs w:val="20"/>
              </w:rPr>
            </w:pPr>
            <w:r w:rsidRPr="00FA1D12">
              <w:rPr>
                <w:rFonts w:cs="Arial"/>
                <w:szCs w:val="20"/>
              </w:rPr>
              <w:t>02</w:t>
            </w:r>
          </w:p>
        </w:tc>
        <w:tc>
          <w:tcPr>
            <w:tcW w:w="2901" w:type="dxa"/>
            <w:tcBorders>
              <w:left w:val="single" w:sz="4" w:space="0" w:color="000000"/>
              <w:bottom w:val="single" w:sz="4" w:space="0" w:color="000000"/>
            </w:tcBorders>
            <w:shd w:val="clear" w:color="auto" w:fill="00FFFF"/>
          </w:tcPr>
          <w:p w14:paraId="78CB8855" w14:textId="77777777" w:rsidR="00FA1D12" w:rsidRPr="00FA1D12" w:rsidRDefault="00FA1D12" w:rsidP="00FA1D12">
            <w:pPr>
              <w:snapToGrid w:val="0"/>
              <w:spacing w:before="20"/>
              <w:ind w:right="216"/>
              <w:jc w:val="left"/>
              <w:rPr>
                <w:rFonts w:cs="Arial"/>
                <w:szCs w:val="20"/>
              </w:rPr>
            </w:pPr>
            <w:r w:rsidRPr="00FA1D12">
              <w:rPr>
                <w:rFonts w:cs="Arial"/>
                <w:szCs w:val="20"/>
              </w:rPr>
              <w:t>UPRAVNO POSLOVANJE</w:t>
            </w:r>
          </w:p>
        </w:tc>
        <w:tc>
          <w:tcPr>
            <w:tcW w:w="5320" w:type="dxa"/>
            <w:tcBorders>
              <w:left w:val="single" w:sz="4" w:space="0" w:color="000000"/>
              <w:bottom w:val="single" w:sz="4" w:space="0" w:color="000000"/>
              <w:right w:val="single" w:sz="4" w:space="0" w:color="000000"/>
            </w:tcBorders>
            <w:shd w:val="clear" w:color="auto" w:fill="00FFFF"/>
          </w:tcPr>
          <w:p w14:paraId="333A0D1B" w14:textId="77777777" w:rsidR="00FA1D12" w:rsidRPr="00FA1D12" w:rsidRDefault="00FA1D12" w:rsidP="00FA1D12">
            <w:pPr>
              <w:snapToGrid w:val="0"/>
              <w:spacing w:before="20"/>
              <w:rPr>
                <w:rFonts w:cs="Arial"/>
                <w:szCs w:val="20"/>
              </w:rPr>
            </w:pPr>
          </w:p>
        </w:tc>
      </w:tr>
      <w:tr w:rsidR="00FA1D12" w:rsidRPr="00FA1D12" w14:paraId="0D7EEAC2" w14:textId="77777777" w:rsidTr="00FA1D12">
        <w:trPr>
          <w:trHeight w:val="40"/>
        </w:trPr>
        <w:tc>
          <w:tcPr>
            <w:tcW w:w="1419" w:type="dxa"/>
            <w:tcBorders>
              <w:left w:val="single" w:sz="4" w:space="0" w:color="000000"/>
              <w:bottom w:val="single" w:sz="4" w:space="0" w:color="000000"/>
            </w:tcBorders>
          </w:tcPr>
          <w:p w14:paraId="3785AE39" w14:textId="77777777" w:rsidR="00FA1D12" w:rsidRPr="00FA1D12" w:rsidRDefault="00FA1D12" w:rsidP="00FA1D12">
            <w:pPr>
              <w:snapToGrid w:val="0"/>
              <w:spacing w:before="20"/>
              <w:rPr>
                <w:rFonts w:cs="Arial"/>
                <w:szCs w:val="20"/>
              </w:rPr>
            </w:pPr>
            <w:r w:rsidRPr="00FA1D12">
              <w:rPr>
                <w:rFonts w:cs="Arial"/>
                <w:szCs w:val="20"/>
              </w:rPr>
              <w:t>020</w:t>
            </w:r>
          </w:p>
        </w:tc>
        <w:tc>
          <w:tcPr>
            <w:tcW w:w="2901" w:type="dxa"/>
            <w:tcBorders>
              <w:left w:val="single" w:sz="4" w:space="0" w:color="000000"/>
              <w:bottom w:val="single" w:sz="4" w:space="0" w:color="000000"/>
            </w:tcBorders>
          </w:tcPr>
          <w:p w14:paraId="1E798605" w14:textId="77777777" w:rsidR="00FA1D12" w:rsidRPr="00FA1D12" w:rsidRDefault="00FA1D12" w:rsidP="00FA1D12">
            <w:pPr>
              <w:snapToGrid w:val="0"/>
              <w:spacing w:before="20"/>
              <w:ind w:right="216"/>
              <w:jc w:val="left"/>
              <w:rPr>
                <w:rFonts w:cs="Arial"/>
                <w:szCs w:val="20"/>
              </w:rPr>
            </w:pPr>
            <w:r w:rsidRPr="00FA1D12">
              <w:rPr>
                <w:rFonts w:cs="Arial"/>
                <w:szCs w:val="20"/>
              </w:rPr>
              <w:t>Upravno poslovanje</w:t>
            </w:r>
          </w:p>
        </w:tc>
        <w:tc>
          <w:tcPr>
            <w:tcW w:w="5320" w:type="dxa"/>
            <w:tcBorders>
              <w:left w:val="single" w:sz="4" w:space="0" w:color="000000"/>
              <w:bottom w:val="single" w:sz="4" w:space="0" w:color="000000"/>
              <w:right w:val="single" w:sz="4" w:space="0" w:color="000000"/>
            </w:tcBorders>
          </w:tcPr>
          <w:p w14:paraId="371721F8" w14:textId="2B0F6437" w:rsidR="00FA1D12" w:rsidRPr="00FA1D12" w:rsidRDefault="00FA1D12" w:rsidP="00FA1D12">
            <w:pPr>
              <w:snapToGrid w:val="0"/>
              <w:spacing w:before="20"/>
              <w:rPr>
                <w:rFonts w:cs="Arial"/>
                <w:szCs w:val="20"/>
              </w:rPr>
            </w:pPr>
            <w:r w:rsidRPr="00FA1D12">
              <w:rPr>
                <w:rFonts w:cs="Arial"/>
                <w:szCs w:val="20"/>
              </w:rPr>
              <w:t xml:space="preserve">Poslovanje s strankami, poslovni čas, delovni čas, uradne ure, evidenca delovnega časa, izdaja drugih internih aktov, pooblastila za nadomeščanje in podpisovanje, pooblastila v zvezi poslovanjem z dokumentarnim gradivom, overitve listin, overitve podpisov in štampiljk, overitve podpisov in žigov za uporabo v mednarodnem prometu in s tem povezana pooblastila za podpisovanje, poslovanje z dokumentarnim gradivom, tekoča in stalna zbirka dokumentarnega gradiva, izročanje in arhiviranje gradiva v zbirki, označitev tehničnih enot, izločanje oz. uničenje nepotrebnega dokumentarnega gradiva, ki mu poteče rok hranjenja, zapisnik o izločitvi, odbiranje arhivskega gradiva, izročanje arhivskega gradiva pristojnemu arhivu, zapisnik o izročitvi arhivskega gradiva, vpogled v zbirko dokumentarnega gradiva, klasifikacijski načrt, </w:t>
            </w:r>
            <w:proofErr w:type="spellStart"/>
            <w:r w:rsidRPr="00FA1D12">
              <w:rPr>
                <w:rFonts w:cs="Arial"/>
                <w:szCs w:val="20"/>
              </w:rPr>
              <w:t>signirni</w:t>
            </w:r>
            <w:proofErr w:type="spellEnd"/>
            <w:r w:rsidRPr="00FA1D12">
              <w:rPr>
                <w:rFonts w:cs="Arial"/>
                <w:szCs w:val="20"/>
              </w:rPr>
              <w:t xml:space="preserve"> načrt, primopredaja, dvojezično poslovanje</w:t>
            </w:r>
            <w:r w:rsidR="00402EF9">
              <w:rPr>
                <w:rFonts w:cs="Arial"/>
                <w:szCs w:val="20"/>
              </w:rPr>
              <w:t>, ...</w:t>
            </w:r>
            <w:r w:rsidRPr="00FA1D12">
              <w:rPr>
                <w:rFonts w:cs="Arial"/>
                <w:szCs w:val="20"/>
              </w:rPr>
              <w:t xml:space="preserve"> </w:t>
            </w:r>
          </w:p>
        </w:tc>
      </w:tr>
      <w:tr w:rsidR="00FA1D12" w:rsidRPr="00FA1D12" w14:paraId="11CB3599" w14:textId="77777777" w:rsidTr="00FA1D12">
        <w:trPr>
          <w:trHeight w:val="40"/>
        </w:trPr>
        <w:tc>
          <w:tcPr>
            <w:tcW w:w="1419" w:type="dxa"/>
            <w:tcBorders>
              <w:left w:val="single" w:sz="4" w:space="0" w:color="000000"/>
              <w:bottom w:val="single" w:sz="4" w:space="0" w:color="000000"/>
            </w:tcBorders>
          </w:tcPr>
          <w:p w14:paraId="5900C8C6" w14:textId="77777777" w:rsidR="00FA1D12" w:rsidRPr="00FA1D12" w:rsidRDefault="00FA1D12" w:rsidP="00FA1D12">
            <w:pPr>
              <w:snapToGrid w:val="0"/>
              <w:spacing w:before="20"/>
              <w:rPr>
                <w:rFonts w:cs="Arial"/>
                <w:szCs w:val="20"/>
              </w:rPr>
            </w:pPr>
            <w:r w:rsidRPr="00FA1D12">
              <w:rPr>
                <w:rFonts w:cs="Arial"/>
                <w:szCs w:val="20"/>
              </w:rPr>
              <w:t>021</w:t>
            </w:r>
          </w:p>
        </w:tc>
        <w:tc>
          <w:tcPr>
            <w:tcW w:w="2901" w:type="dxa"/>
            <w:tcBorders>
              <w:left w:val="single" w:sz="4" w:space="0" w:color="000000"/>
              <w:bottom w:val="single" w:sz="4" w:space="0" w:color="000000"/>
            </w:tcBorders>
          </w:tcPr>
          <w:p w14:paraId="0E234BE5" w14:textId="77777777" w:rsidR="00FA1D12" w:rsidRPr="00FA1D12" w:rsidRDefault="00FA1D12" w:rsidP="00FA1D12">
            <w:pPr>
              <w:snapToGrid w:val="0"/>
              <w:spacing w:before="20"/>
              <w:ind w:right="216"/>
              <w:jc w:val="left"/>
              <w:rPr>
                <w:rFonts w:cs="Arial"/>
                <w:szCs w:val="20"/>
              </w:rPr>
            </w:pPr>
            <w:r w:rsidRPr="00FA1D12">
              <w:rPr>
                <w:rFonts w:cs="Arial"/>
                <w:szCs w:val="20"/>
              </w:rPr>
              <w:t>Upravni postopek</w:t>
            </w:r>
          </w:p>
        </w:tc>
        <w:tc>
          <w:tcPr>
            <w:tcW w:w="5320" w:type="dxa"/>
            <w:tcBorders>
              <w:left w:val="single" w:sz="4" w:space="0" w:color="000000"/>
              <w:bottom w:val="single" w:sz="4" w:space="0" w:color="000000"/>
              <w:right w:val="single" w:sz="4" w:space="0" w:color="000000"/>
            </w:tcBorders>
          </w:tcPr>
          <w:p w14:paraId="7B233C3F" w14:textId="4B73FCFB" w:rsidR="00FA1D12" w:rsidRPr="00FA1D12" w:rsidRDefault="00FA1D12" w:rsidP="00FA1D12">
            <w:pPr>
              <w:snapToGrid w:val="0"/>
              <w:spacing w:before="20"/>
              <w:rPr>
                <w:rFonts w:cs="Arial"/>
                <w:szCs w:val="20"/>
              </w:rPr>
            </w:pPr>
            <w:r w:rsidRPr="00FA1D12">
              <w:rPr>
                <w:rFonts w:cs="Arial"/>
                <w:szCs w:val="20"/>
              </w:rPr>
              <w:t>Splošno o upravnem postopku, pooblastila za vodenje in odločanje v upravnem postopku, poročila o upravnih postopkih, izločitev uradne osebe, izdaja potrdil iz uradnih evidenc (potrdilo o premoženjskem stanju, potrdilo o skupnem gospodinjstvu itd.), pravna pomoč,</w:t>
            </w:r>
            <w:r w:rsidR="00402EF9">
              <w:rPr>
                <w:rFonts w:cs="Arial"/>
                <w:szCs w:val="20"/>
              </w:rPr>
              <w:t xml:space="preserve"> …</w:t>
            </w:r>
            <w:r w:rsidRPr="00FA1D12">
              <w:rPr>
                <w:rFonts w:cs="Arial"/>
                <w:szCs w:val="20"/>
              </w:rPr>
              <w:t xml:space="preserve"> </w:t>
            </w:r>
          </w:p>
        </w:tc>
      </w:tr>
      <w:tr w:rsidR="00FA1D12" w:rsidRPr="00FA1D12" w14:paraId="2FAD9EC8" w14:textId="77777777" w:rsidTr="00FA1D12">
        <w:trPr>
          <w:trHeight w:val="40"/>
        </w:trPr>
        <w:tc>
          <w:tcPr>
            <w:tcW w:w="1419" w:type="dxa"/>
            <w:tcBorders>
              <w:left w:val="single" w:sz="4" w:space="0" w:color="000000"/>
              <w:bottom w:val="single" w:sz="4" w:space="0" w:color="000000"/>
            </w:tcBorders>
          </w:tcPr>
          <w:p w14:paraId="3BD3FA09" w14:textId="77777777" w:rsidR="00FA1D12" w:rsidRPr="00FA1D12" w:rsidRDefault="00FA1D12" w:rsidP="00FA1D12">
            <w:pPr>
              <w:snapToGrid w:val="0"/>
              <w:spacing w:before="20"/>
              <w:rPr>
                <w:rFonts w:cs="Arial"/>
                <w:szCs w:val="20"/>
              </w:rPr>
            </w:pPr>
            <w:r w:rsidRPr="00FA1D12">
              <w:rPr>
                <w:rFonts w:cs="Arial"/>
                <w:szCs w:val="20"/>
              </w:rPr>
              <w:lastRenderedPageBreak/>
              <w:t>022</w:t>
            </w:r>
          </w:p>
        </w:tc>
        <w:tc>
          <w:tcPr>
            <w:tcW w:w="2901" w:type="dxa"/>
            <w:tcBorders>
              <w:left w:val="single" w:sz="4" w:space="0" w:color="000000"/>
              <w:bottom w:val="single" w:sz="4" w:space="0" w:color="000000"/>
            </w:tcBorders>
          </w:tcPr>
          <w:p w14:paraId="4E2C01BC" w14:textId="77777777" w:rsidR="00FA1D12" w:rsidRPr="00FA1D12" w:rsidRDefault="00FA1D12" w:rsidP="00FA1D12">
            <w:pPr>
              <w:snapToGrid w:val="0"/>
              <w:spacing w:before="20"/>
              <w:ind w:right="216"/>
              <w:jc w:val="left"/>
              <w:rPr>
                <w:rFonts w:cs="Arial"/>
                <w:szCs w:val="20"/>
              </w:rPr>
            </w:pPr>
            <w:r w:rsidRPr="00FA1D12">
              <w:rPr>
                <w:rFonts w:cs="Arial"/>
                <w:szCs w:val="20"/>
              </w:rPr>
              <w:t>Poslovanje s tajnimi podatki</w:t>
            </w:r>
          </w:p>
        </w:tc>
        <w:tc>
          <w:tcPr>
            <w:tcW w:w="5320" w:type="dxa"/>
            <w:tcBorders>
              <w:left w:val="single" w:sz="4" w:space="0" w:color="000000"/>
              <w:bottom w:val="single" w:sz="4" w:space="0" w:color="000000"/>
              <w:right w:val="single" w:sz="4" w:space="0" w:color="000000"/>
            </w:tcBorders>
          </w:tcPr>
          <w:p w14:paraId="094B7AAB" w14:textId="5A9C5CEF" w:rsidR="00FA1D12" w:rsidRPr="00FA1D12" w:rsidRDefault="00FA1D12" w:rsidP="00FA1D12">
            <w:pPr>
              <w:snapToGrid w:val="0"/>
              <w:spacing w:before="20"/>
              <w:rPr>
                <w:rFonts w:cs="Arial"/>
                <w:szCs w:val="20"/>
              </w:rPr>
            </w:pPr>
            <w:r w:rsidRPr="00FA1D12">
              <w:rPr>
                <w:rFonts w:cs="Arial"/>
                <w:szCs w:val="20"/>
              </w:rPr>
              <w:t>Varovanje tajnih podatkov, dovoljenja za dostop do tajnih podatkov, ocena škodljivih posledic, ukrepi za varovanje tajnih podatkov, določanje, prenehanje tajnosti tajnih podatkov, poslovanje s tajnimi podatki drugih držav in mednarodnih organizacij</w:t>
            </w:r>
            <w:r w:rsidR="00402EF9">
              <w:rPr>
                <w:rFonts w:cs="Arial"/>
                <w:szCs w:val="20"/>
              </w:rPr>
              <w:t>, ...</w:t>
            </w:r>
            <w:r w:rsidRPr="00FA1D12">
              <w:rPr>
                <w:rFonts w:cs="Arial"/>
                <w:szCs w:val="20"/>
              </w:rPr>
              <w:t xml:space="preserve"> </w:t>
            </w:r>
          </w:p>
        </w:tc>
      </w:tr>
      <w:tr w:rsidR="00FA1D12" w:rsidRPr="00FA1D12" w14:paraId="672C8107" w14:textId="77777777" w:rsidTr="00FA1D12">
        <w:trPr>
          <w:trHeight w:val="40"/>
        </w:trPr>
        <w:tc>
          <w:tcPr>
            <w:tcW w:w="1419" w:type="dxa"/>
            <w:tcBorders>
              <w:left w:val="single" w:sz="4" w:space="0" w:color="000000"/>
              <w:bottom w:val="single" w:sz="4" w:space="0" w:color="000000"/>
            </w:tcBorders>
          </w:tcPr>
          <w:p w14:paraId="32B11C06" w14:textId="77777777" w:rsidR="00FA1D12" w:rsidRPr="00FA1D12" w:rsidRDefault="00FA1D12" w:rsidP="00FA1D12">
            <w:pPr>
              <w:snapToGrid w:val="0"/>
              <w:spacing w:before="20"/>
              <w:rPr>
                <w:rFonts w:cs="Arial"/>
                <w:szCs w:val="20"/>
              </w:rPr>
            </w:pPr>
            <w:r w:rsidRPr="00FA1D12">
              <w:rPr>
                <w:rFonts w:cs="Arial"/>
                <w:szCs w:val="20"/>
              </w:rPr>
              <w:t>023</w:t>
            </w:r>
          </w:p>
        </w:tc>
        <w:tc>
          <w:tcPr>
            <w:tcW w:w="2901" w:type="dxa"/>
            <w:tcBorders>
              <w:left w:val="single" w:sz="4" w:space="0" w:color="000000"/>
              <w:bottom w:val="single" w:sz="4" w:space="0" w:color="000000"/>
            </w:tcBorders>
          </w:tcPr>
          <w:p w14:paraId="4F8CE2F4" w14:textId="77777777" w:rsidR="00FA1D12" w:rsidRPr="00FA1D12" w:rsidRDefault="00FA1D12" w:rsidP="00FA1D12">
            <w:pPr>
              <w:snapToGrid w:val="0"/>
              <w:spacing w:before="20"/>
              <w:ind w:right="216"/>
              <w:jc w:val="left"/>
              <w:rPr>
                <w:rFonts w:cs="Arial"/>
                <w:szCs w:val="20"/>
              </w:rPr>
            </w:pPr>
            <w:r w:rsidRPr="00FA1D12">
              <w:rPr>
                <w:rFonts w:cs="Arial"/>
                <w:szCs w:val="20"/>
              </w:rPr>
              <w:t>Administrativno tehnično poslovanje</w:t>
            </w:r>
          </w:p>
        </w:tc>
        <w:tc>
          <w:tcPr>
            <w:tcW w:w="5320" w:type="dxa"/>
            <w:tcBorders>
              <w:left w:val="single" w:sz="4" w:space="0" w:color="000000"/>
              <w:bottom w:val="single" w:sz="4" w:space="0" w:color="000000"/>
              <w:right w:val="single" w:sz="4" w:space="0" w:color="000000"/>
            </w:tcBorders>
          </w:tcPr>
          <w:p w14:paraId="6AEB7D22" w14:textId="5BB13FCB" w:rsidR="00FA1D12" w:rsidRPr="00FA1D12" w:rsidRDefault="00FA1D12" w:rsidP="00FA1D12">
            <w:pPr>
              <w:snapToGrid w:val="0"/>
              <w:spacing w:before="20"/>
              <w:rPr>
                <w:rFonts w:cs="Arial"/>
                <w:szCs w:val="20"/>
              </w:rPr>
            </w:pPr>
            <w:r w:rsidRPr="00FA1D12">
              <w:rPr>
                <w:rFonts w:cs="Arial"/>
                <w:szCs w:val="20"/>
              </w:rPr>
              <w:t>Pečati</w:t>
            </w:r>
            <w:r w:rsidRPr="002223F0">
              <w:rPr>
                <w:rFonts w:cs="Arial"/>
                <w:szCs w:val="20"/>
              </w:rPr>
              <w:t>, žigi</w:t>
            </w:r>
            <w:r w:rsidRPr="00FA1D12">
              <w:rPr>
                <w:rFonts w:cs="Arial"/>
                <w:szCs w:val="20"/>
              </w:rPr>
              <w:t>, štampiljke, kurirska služba in odpravništvo, vratarska, čuvajska, varnostna služba, službeni telefoni, hišniška služba in čiščenje prostorov, sejne sobe, vzdrževanje vozil, počitniški objekti, pisarniška oprema in pisarniški pripomočki, nabava računalniške opreme, nabava ure za evidenco delovnega časa, naročanje knjig in publikacij, uniforme, službene izkaz</w:t>
            </w:r>
            <w:bookmarkStart w:id="0" w:name="_GoBack"/>
            <w:bookmarkEnd w:id="0"/>
            <w:r w:rsidRPr="00FA1D12">
              <w:rPr>
                <w:rFonts w:cs="Arial"/>
                <w:szCs w:val="20"/>
              </w:rPr>
              <w:t>nice, specialna oprema, logistika s področja obrambnih zadev,</w:t>
            </w:r>
            <w:r w:rsidR="00402EF9">
              <w:rPr>
                <w:rFonts w:cs="Arial"/>
                <w:szCs w:val="20"/>
              </w:rPr>
              <w:t xml:space="preserve"> …</w:t>
            </w:r>
          </w:p>
        </w:tc>
      </w:tr>
      <w:tr w:rsidR="00FA1D12" w:rsidRPr="00FA1D12" w14:paraId="5E24520B" w14:textId="77777777" w:rsidTr="00FA1D12">
        <w:trPr>
          <w:trHeight w:val="40"/>
        </w:trPr>
        <w:tc>
          <w:tcPr>
            <w:tcW w:w="1419" w:type="dxa"/>
            <w:tcBorders>
              <w:left w:val="single" w:sz="4" w:space="0" w:color="000000"/>
              <w:bottom w:val="single" w:sz="4" w:space="0" w:color="000000"/>
            </w:tcBorders>
          </w:tcPr>
          <w:p w14:paraId="315ED72A" w14:textId="77777777" w:rsidR="00FA1D12" w:rsidRPr="00FA1D12" w:rsidRDefault="00FA1D12" w:rsidP="00FA1D12">
            <w:pPr>
              <w:snapToGrid w:val="0"/>
              <w:spacing w:before="20"/>
              <w:rPr>
                <w:rFonts w:cs="Arial"/>
                <w:szCs w:val="20"/>
              </w:rPr>
            </w:pPr>
            <w:r w:rsidRPr="00FA1D12">
              <w:rPr>
                <w:rFonts w:cs="Arial"/>
                <w:szCs w:val="20"/>
              </w:rPr>
              <w:t>024</w:t>
            </w:r>
          </w:p>
        </w:tc>
        <w:tc>
          <w:tcPr>
            <w:tcW w:w="2901" w:type="dxa"/>
            <w:tcBorders>
              <w:left w:val="single" w:sz="4" w:space="0" w:color="000000"/>
              <w:bottom w:val="single" w:sz="4" w:space="0" w:color="000000"/>
            </w:tcBorders>
          </w:tcPr>
          <w:p w14:paraId="1E713622" w14:textId="77777777" w:rsidR="00FA1D12" w:rsidRPr="00FA1D12" w:rsidRDefault="00FA1D12" w:rsidP="00FA1D12">
            <w:pPr>
              <w:snapToGrid w:val="0"/>
              <w:spacing w:before="20"/>
              <w:ind w:right="216"/>
              <w:jc w:val="left"/>
              <w:rPr>
                <w:rFonts w:cs="Arial"/>
                <w:szCs w:val="20"/>
              </w:rPr>
            </w:pPr>
            <w:r w:rsidRPr="00FA1D12">
              <w:rPr>
                <w:rFonts w:cs="Arial"/>
                <w:szCs w:val="20"/>
              </w:rPr>
              <w:t>Projektno delo in druge oblike timskega dela</w:t>
            </w:r>
          </w:p>
        </w:tc>
        <w:tc>
          <w:tcPr>
            <w:tcW w:w="5320" w:type="dxa"/>
            <w:tcBorders>
              <w:left w:val="single" w:sz="4" w:space="0" w:color="000000"/>
              <w:bottom w:val="single" w:sz="4" w:space="0" w:color="000000"/>
              <w:right w:val="single" w:sz="4" w:space="0" w:color="000000"/>
            </w:tcBorders>
          </w:tcPr>
          <w:p w14:paraId="783681F3" w14:textId="411FF028" w:rsidR="00FA1D12" w:rsidRPr="00FA1D12" w:rsidRDefault="00FA1D12" w:rsidP="00FA1D12">
            <w:pPr>
              <w:snapToGrid w:val="0"/>
              <w:spacing w:before="20"/>
              <w:rPr>
                <w:rFonts w:cs="Arial"/>
                <w:szCs w:val="20"/>
              </w:rPr>
            </w:pPr>
            <w:r w:rsidRPr="00FA1D12">
              <w:rPr>
                <w:rFonts w:cs="Arial"/>
                <w:szCs w:val="20"/>
              </w:rPr>
              <w:t>Imenovanje delovnih skupin, projektnih skupin in timsko delo,</w:t>
            </w:r>
            <w:r w:rsidR="00402EF9">
              <w:rPr>
                <w:rFonts w:cs="Arial"/>
                <w:szCs w:val="20"/>
              </w:rPr>
              <w:t xml:space="preserve"> …</w:t>
            </w:r>
          </w:p>
        </w:tc>
      </w:tr>
      <w:tr w:rsidR="00FA1D12" w:rsidRPr="00FA1D12" w14:paraId="702BC625" w14:textId="77777777" w:rsidTr="00FA1D12">
        <w:trPr>
          <w:trHeight w:val="40"/>
        </w:trPr>
        <w:tc>
          <w:tcPr>
            <w:tcW w:w="1419" w:type="dxa"/>
            <w:tcBorders>
              <w:left w:val="single" w:sz="4" w:space="0" w:color="000000"/>
              <w:bottom w:val="single" w:sz="4" w:space="0" w:color="000000"/>
            </w:tcBorders>
          </w:tcPr>
          <w:p w14:paraId="326C591F" w14:textId="77777777" w:rsidR="00FA1D12" w:rsidRPr="00FA1D12" w:rsidRDefault="00FA1D12" w:rsidP="00FA1D12">
            <w:pPr>
              <w:snapToGrid w:val="0"/>
              <w:spacing w:before="20"/>
              <w:rPr>
                <w:rFonts w:cs="Arial"/>
                <w:szCs w:val="20"/>
              </w:rPr>
            </w:pPr>
            <w:r w:rsidRPr="00FA1D12">
              <w:rPr>
                <w:rFonts w:cs="Arial"/>
                <w:szCs w:val="20"/>
              </w:rPr>
              <w:t>025</w:t>
            </w:r>
          </w:p>
        </w:tc>
        <w:tc>
          <w:tcPr>
            <w:tcW w:w="2901" w:type="dxa"/>
            <w:tcBorders>
              <w:left w:val="single" w:sz="4" w:space="0" w:color="000000"/>
              <w:bottom w:val="single" w:sz="4" w:space="0" w:color="000000"/>
            </w:tcBorders>
          </w:tcPr>
          <w:p w14:paraId="01A3CE09" w14:textId="77777777" w:rsidR="00FA1D12" w:rsidRPr="00FA1D12" w:rsidRDefault="00FA1D12" w:rsidP="00FA1D12">
            <w:pPr>
              <w:snapToGrid w:val="0"/>
              <w:spacing w:before="20"/>
              <w:ind w:right="216"/>
              <w:jc w:val="left"/>
              <w:rPr>
                <w:rFonts w:cs="Arial"/>
                <w:szCs w:val="20"/>
              </w:rPr>
            </w:pPr>
            <w:r w:rsidRPr="00FA1D12">
              <w:rPr>
                <w:rFonts w:cs="Arial"/>
                <w:szCs w:val="20"/>
              </w:rPr>
              <w:t>Lektoriranje, prevajanje in tisk</w:t>
            </w:r>
          </w:p>
        </w:tc>
        <w:tc>
          <w:tcPr>
            <w:tcW w:w="5320" w:type="dxa"/>
            <w:tcBorders>
              <w:left w:val="single" w:sz="4" w:space="0" w:color="000000"/>
              <w:bottom w:val="single" w:sz="4" w:space="0" w:color="000000"/>
              <w:right w:val="single" w:sz="4" w:space="0" w:color="000000"/>
            </w:tcBorders>
          </w:tcPr>
          <w:p w14:paraId="0423E599" w14:textId="6F8954DD" w:rsidR="00FA1D12" w:rsidRPr="00FA1D12" w:rsidRDefault="00FA1D12" w:rsidP="00FA1D12">
            <w:pPr>
              <w:pStyle w:val="Diploma"/>
              <w:snapToGrid w:val="0"/>
              <w:spacing w:before="20" w:after="0"/>
              <w:rPr>
                <w:rFonts w:cs="Arial"/>
                <w:spacing w:val="0"/>
                <w:sz w:val="20"/>
                <w:szCs w:val="20"/>
              </w:rPr>
            </w:pPr>
            <w:r w:rsidRPr="00FA1D12">
              <w:rPr>
                <w:rFonts w:cs="Arial"/>
                <w:spacing w:val="0"/>
                <w:sz w:val="20"/>
                <w:szCs w:val="20"/>
              </w:rPr>
              <w:t>Lektorsko in korekturno delo, prevajalsko delo, tisk, reprodukcija, fotokopiranje, razmnoževanje</w:t>
            </w:r>
            <w:r w:rsidR="00402EF9">
              <w:rPr>
                <w:rFonts w:cs="Arial"/>
                <w:spacing w:val="0"/>
                <w:sz w:val="20"/>
                <w:szCs w:val="20"/>
              </w:rPr>
              <w:t>, ...</w:t>
            </w:r>
          </w:p>
        </w:tc>
      </w:tr>
      <w:tr w:rsidR="00FA1D12" w:rsidRPr="00FA1D12" w14:paraId="4BE2CF5E" w14:textId="77777777" w:rsidTr="00FA1D12">
        <w:trPr>
          <w:trHeight w:val="40"/>
        </w:trPr>
        <w:tc>
          <w:tcPr>
            <w:tcW w:w="1419" w:type="dxa"/>
            <w:tcBorders>
              <w:left w:val="single" w:sz="4" w:space="0" w:color="000000"/>
              <w:bottom w:val="single" w:sz="4" w:space="0" w:color="000000"/>
            </w:tcBorders>
          </w:tcPr>
          <w:p w14:paraId="5A5D5B2E" w14:textId="77777777" w:rsidR="00FA1D12" w:rsidRPr="00FA1D12" w:rsidRDefault="00FA1D12" w:rsidP="00FA1D12">
            <w:pPr>
              <w:snapToGrid w:val="0"/>
              <w:spacing w:before="20"/>
              <w:rPr>
                <w:rFonts w:cs="Arial"/>
                <w:szCs w:val="20"/>
              </w:rPr>
            </w:pPr>
            <w:r w:rsidRPr="00FA1D12">
              <w:rPr>
                <w:rFonts w:cs="Arial"/>
                <w:szCs w:val="20"/>
              </w:rPr>
              <w:t>026</w:t>
            </w:r>
          </w:p>
        </w:tc>
        <w:tc>
          <w:tcPr>
            <w:tcW w:w="2901" w:type="dxa"/>
            <w:tcBorders>
              <w:left w:val="single" w:sz="4" w:space="0" w:color="000000"/>
              <w:bottom w:val="single" w:sz="4" w:space="0" w:color="000000"/>
            </w:tcBorders>
          </w:tcPr>
          <w:p w14:paraId="4A7FD74A"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5731B16" w14:textId="77777777" w:rsidR="00FA1D12" w:rsidRPr="00FA1D12" w:rsidRDefault="00FA1D12" w:rsidP="00FA1D12">
            <w:pPr>
              <w:pStyle w:val="Diploma"/>
              <w:snapToGrid w:val="0"/>
              <w:spacing w:before="20" w:after="0"/>
              <w:rPr>
                <w:rFonts w:cs="Arial"/>
                <w:spacing w:val="0"/>
                <w:sz w:val="20"/>
                <w:szCs w:val="20"/>
              </w:rPr>
            </w:pPr>
            <w:r w:rsidRPr="00FA1D12">
              <w:rPr>
                <w:rFonts w:cs="Arial"/>
                <w:spacing w:val="0"/>
                <w:sz w:val="20"/>
                <w:szCs w:val="20"/>
              </w:rPr>
              <w:t>Nezasedeno</w:t>
            </w:r>
          </w:p>
        </w:tc>
      </w:tr>
      <w:tr w:rsidR="00FA1D12" w:rsidRPr="00FA1D12" w14:paraId="701B3F18" w14:textId="77777777" w:rsidTr="00FA1D12">
        <w:trPr>
          <w:trHeight w:val="40"/>
        </w:trPr>
        <w:tc>
          <w:tcPr>
            <w:tcW w:w="1419" w:type="dxa"/>
            <w:tcBorders>
              <w:left w:val="single" w:sz="4" w:space="0" w:color="000000"/>
              <w:bottom w:val="single" w:sz="4" w:space="0" w:color="000000"/>
            </w:tcBorders>
          </w:tcPr>
          <w:p w14:paraId="573A21B6" w14:textId="77777777" w:rsidR="00FA1D12" w:rsidRPr="00FA1D12" w:rsidRDefault="00FA1D12" w:rsidP="00FA1D12">
            <w:pPr>
              <w:snapToGrid w:val="0"/>
              <w:spacing w:before="20"/>
              <w:rPr>
                <w:rFonts w:cs="Arial"/>
                <w:szCs w:val="20"/>
              </w:rPr>
            </w:pPr>
            <w:r w:rsidRPr="00FA1D12">
              <w:rPr>
                <w:rFonts w:cs="Arial"/>
                <w:szCs w:val="20"/>
              </w:rPr>
              <w:t>027</w:t>
            </w:r>
          </w:p>
        </w:tc>
        <w:tc>
          <w:tcPr>
            <w:tcW w:w="2901" w:type="dxa"/>
            <w:tcBorders>
              <w:left w:val="single" w:sz="4" w:space="0" w:color="000000"/>
              <w:bottom w:val="single" w:sz="4" w:space="0" w:color="000000"/>
            </w:tcBorders>
          </w:tcPr>
          <w:p w14:paraId="6C2C37C7"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764C660" w14:textId="77777777" w:rsidR="00FA1D12" w:rsidRPr="00FA1D12" w:rsidRDefault="00FA1D12" w:rsidP="00FA1D12">
            <w:pPr>
              <w:pStyle w:val="Diploma"/>
              <w:snapToGrid w:val="0"/>
              <w:spacing w:before="20" w:after="0"/>
              <w:rPr>
                <w:rFonts w:cs="Arial"/>
                <w:spacing w:val="0"/>
                <w:sz w:val="20"/>
                <w:szCs w:val="20"/>
              </w:rPr>
            </w:pPr>
            <w:r w:rsidRPr="00FA1D12">
              <w:rPr>
                <w:rFonts w:cs="Arial"/>
                <w:spacing w:val="0"/>
                <w:sz w:val="20"/>
                <w:szCs w:val="20"/>
              </w:rPr>
              <w:t>Nezasedeno</w:t>
            </w:r>
          </w:p>
        </w:tc>
      </w:tr>
      <w:tr w:rsidR="00FA1D12" w:rsidRPr="00FA1D12" w14:paraId="6B895D8F" w14:textId="77777777" w:rsidTr="00FA1D12">
        <w:trPr>
          <w:trHeight w:val="40"/>
        </w:trPr>
        <w:tc>
          <w:tcPr>
            <w:tcW w:w="1419" w:type="dxa"/>
            <w:tcBorders>
              <w:left w:val="single" w:sz="4" w:space="0" w:color="000000"/>
              <w:bottom w:val="single" w:sz="4" w:space="0" w:color="000000"/>
            </w:tcBorders>
          </w:tcPr>
          <w:p w14:paraId="60505D0D" w14:textId="77777777" w:rsidR="00FA1D12" w:rsidRPr="00FA1D12" w:rsidRDefault="00FA1D12" w:rsidP="00FA1D12">
            <w:pPr>
              <w:snapToGrid w:val="0"/>
              <w:spacing w:before="20"/>
              <w:rPr>
                <w:rFonts w:cs="Arial"/>
                <w:szCs w:val="20"/>
              </w:rPr>
            </w:pPr>
            <w:r w:rsidRPr="00FA1D12">
              <w:rPr>
                <w:rFonts w:cs="Arial"/>
                <w:szCs w:val="20"/>
              </w:rPr>
              <w:t>028</w:t>
            </w:r>
          </w:p>
        </w:tc>
        <w:tc>
          <w:tcPr>
            <w:tcW w:w="2901" w:type="dxa"/>
            <w:tcBorders>
              <w:left w:val="single" w:sz="4" w:space="0" w:color="000000"/>
              <w:bottom w:val="single" w:sz="4" w:space="0" w:color="000000"/>
            </w:tcBorders>
          </w:tcPr>
          <w:p w14:paraId="060E93C4"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8478A16" w14:textId="77777777" w:rsidR="00FA1D12" w:rsidRPr="00FA1D12" w:rsidRDefault="00FA1D12" w:rsidP="00FA1D12">
            <w:pPr>
              <w:pStyle w:val="Diploma"/>
              <w:snapToGrid w:val="0"/>
              <w:spacing w:before="20" w:after="0"/>
              <w:rPr>
                <w:rFonts w:cs="Arial"/>
                <w:spacing w:val="0"/>
                <w:sz w:val="20"/>
                <w:szCs w:val="20"/>
              </w:rPr>
            </w:pPr>
            <w:r w:rsidRPr="00FA1D12">
              <w:rPr>
                <w:rFonts w:cs="Arial"/>
                <w:spacing w:val="0"/>
                <w:sz w:val="20"/>
                <w:szCs w:val="20"/>
              </w:rPr>
              <w:t>Nezasedeno</w:t>
            </w:r>
          </w:p>
        </w:tc>
      </w:tr>
      <w:tr w:rsidR="00FA1D12" w:rsidRPr="00FA1D12" w14:paraId="783559B1" w14:textId="77777777" w:rsidTr="00FA1D12">
        <w:trPr>
          <w:trHeight w:val="40"/>
        </w:trPr>
        <w:tc>
          <w:tcPr>
            <w:tcW w:w="1419" w:type="dxa"/>
            <w:tcBorders>
              <w:left w:val="single" w:sz="4" w:space="0" w:color="000000"/>
              <w:bottom w:val="single" w:sz="4" w:space="0" w:color="000000"/>
            </w:tcBorders>
          </w:tcPr>
          <w:p w14:paraId="0FD722A0" w14:textId="77777777" w:rsidR="00FA1D12" w:rsidRPr="00FA1D12" w:rsidRDefault="00FA1D12" w:rsidP="00FA1D12">
            <w:pPr>
              <w:snapToGrid w:val="0"/>
              <w:spacing w:before="20"/>
              <w:rPr>
                <w:rFonts w:cs="Arial"/>
                <w:szCs w:val="20"/>
              </w:rPr>
            </w:pPr>
            <w:r w:rsidRPr="00FA1D12">
              <w:rPr>
                <w:rFonts w:cs="Arial"/>
                <w:szCs w:val="20"/>
              </w:rPr>
              <w:t>029</w:t>
            </w:r>
          </w:p>
        </w:tc>
        <w:tc>
          <w:tcPr>
            <w:tcW w:w="2901" w:type="dxa"/>
            <w:tcBorders>
              <w:left w:val="single" w:sz="4" w:space="0" w:color="000000"/>
              <w:bottom w:val="single" w:sz="4" w:space="0" w:color="000000"/>
            </w:tcBorders>
          </w:tcPr>
          <w:p w14:paraId="4B58085A" w14:textId="77777777" w:rsidR="00FA1D12" w:rsidRPr="00FA1D12" w:rsidRDefault="00FA1D12" w:rsidP="00FA1D12">
            <w:pPr>
              <w:snapToGrid w:val="0"/>
              <w:spacing w:before="20"/>
              <w:ind w:right="216"/>
              <w:jc w:val="left"/>
              <w:rPr>
                <w:rFonts w:cs="Arial"/>
                <w:szCs w:val="20"/>
              </w:rPr>
            </w:pPr>
            <w:r w:rsidRPr="00FA1D12">
              <w:rPr>
                <w:rFonts w:cs="Arial"/>
                <w:szCs w:val="20"/>
              </w:rPr>
              <w:t>Druge zadeve iz skupine 02</w:t>
            </w:r>
          </w:p>
        </w:tc>
        <w:tc>
          <w:tcPr>
            <w:tcW w:w="5320" w:type="dxa"/>
            <w:tcBorders>
              <w:left w:val="single" w:sz="4" w:space="0" w:color="000000"/>
              <w:bottom w:val="single" w:sz="4" w:space="0" w:color="000000"/>
              <w:right w:val="single" w:sz="4" w:space="0" w:color="000000"/>
            </w:tcBorders>
          </w:tcPr>
          <w:p w14:paraId="0B452F54" w14:textId="77777777" w:rsidR="00FA1D12" w:rsidRPr="00FA1D12" w:rsidRDefault="00FA1D12" w:rsidP="00FA1D12">
            <w:pPr>
              <w:snapToGrid w:val="0"/>
              <w:spacing w:before="20"/>
              <w:rPr>
                <w:rFonts w:cs="Arial"/>
                <w:szCs w:val="20"/>
              </w:rPr>
            </w:pPr>
          </w:p>
        </w:tc>
      </w:tr>
      <w:tr w:rsidR="00FA1D12" w:rsidRPr="00FA1D12" w14:paraId="63F73B9C" w14:textId="77777777" w:rsidTr="00FA1D12">
        <w:trPr>
          <w:trHeight w:val="40"/>
        </w:trPr>
        <w:tc>
          <w:tcPr>
            <w:tcW w:w="1419" w:type="dxa"/>
            <w:tcBorders>
              <w:left w:val="single" w:sz="4" w:space="0" w:color="000000"/>
              <w:bottom w:val="single" w:sz="4" w:space="0" w:color="000000"/>
            </w:tcBorders>
            <w:shd w:val="clear" w:color="auto" w:fill="00FFFF"/>
          </w:tcPr>
          <w:p w14:paraId="31BED3A3" w14:textId="77777777" w:rsidR="00FA1D12" w:rsidRPr="00FA1D12" w:rsidRDefault="00FA1D12" w:rsidP="00FA1D12">
            <w:pPr>
              <w:snapToGrid w:val="0"/>
              <w:spacing w:before="20"/>
              <w:rPr>
                <w:rFonts w:cs="Arial"/>
                <w:szCs w:val="20"/>
              </w:rPr>
            </w:pPr>
            <w:r w:rsidRPr="00FA1D12">
              <w:rPr>
                <w:rFonts w:cs="Arial"/>
                <w:szCs w:val="20"/>
              </w:rPr>
              <w:t>03</w:t>
            </w:r>
          </w:p>
        </w:tc>
        <w:tc>
          <w:tcPr>
            <w:tcW w:w="2901" w:type="dxa"/>
            <w:tcBorders>
              <w:left w:val="single" w:sz="4" w:space="0" w:color="000000"/>
              <w:bottom w:val="single" w:sz="4" w:space="0" w:color="000000"/>
            </w:tcBorders>
            <w:shd w:val="clear" w:color="auto" w:fill="00FFFF"/>
          </w:tcPr>
          <w:p w14:paraId="00C9E345" w14:textId="77777777" w:rsidR="00FA1D12" w:rsidRPr="00FA1D12" w:rsidRDefault="00FA1D12" w:rsidP="00FA1D12">
            <w:pPr>
              <w:snapToGrid w:val="0"/>
              <w:spacing w:before="20"/>
              <w:ind w:right="216"/>
              <w:jc w:val="left"/>
              <w:rPr>
                <w:rFonts w:cs="Arial"/>
                <w:szCs w:val="20"/>
              </w:rPr>
            </w:pPr>
            <w:r w:rsidRPr="00FA1D12">
              <w:rPr>
                <w:rFonts w:cs="Arial"/>
                <w:szCs w:val="20"/>
              </w:rPr>
              <w:t>LOKALNA SAMOUPRAVA</w:t>
            </w:r>
          </w:p>
        </w:tc>
        <w:tc>
          <w:tcPr>
            <w:tcW w:w="5320" w:type="dxa"/>
            <w:tcBorders>
              <w:left w:val="single" w:sz="4" w:space="0" w:color="000000"/>
              <w:bottom w:val="single" w:sz="4" w:space="0" w:color="000000"/>
              <w:right w:val="single" w:sz="4" w:space="0" w:color="000000"/>
            </w:tcBorders>
            <w:shd w:val="clear" w:color="auto" w:fill="00FFFF"/>
          </w:tcPr>
          <w:p w14:paraId="5C207361" w14:textId="77777777" w:rsidR="00FA1D12" w:rsidRPr="00FA1D12" w:rsidRDefault="00FA1D12" w:rsidP="00FA1D12">
            <w:pPr>
              <w:snapToGrid w:val="0"/>
              <w:spacing w:before="20"/>
              <w:rPr>
                <w:rFonts w:cs="Arial"/>
                <w:szCs w:val="20"/>
              </w:rPr>
            </w:pPr>
          </w:p>
        </w:tc>
      </w:tr>
      <w:tr w:rsidR="00FA1D12" w:rsidRPr="00FA1D12" w14:paraId="632C8064" w14:textId="77777777" w:rsidTr="00FA1D12">
        <w:trPr>
          <w:trHeight w:val="40"/>
        </w:trPr>
        <w:tc>
          <w:tcPr>
            <w:tcW w:w="1419" w:type="dxa"/>
            <w:tcBorders>
              <w:left w:val="single" w:sz="4" w:space="0" w:color="000000"/>
              <w:bottom w:val="single" w:sz="4" w:space="0" w:color="000000"/>
            </w:tcBorders>
          </w:tcPr>
          <w:p w14:paraId="1EB6C024" w14:textId="77777777" w:rsidR="00FA1D12" w:rsidRPr="00FA1D12" w:rsidRDefault="00FA1D12" w:rsidP="00FA1D12">
            <w:pPr>
              <w:snapToGrid w:val="0"/>
              <w:spacing w:before="20"/>
              <w:rPr>
                <w:rFonts w:cs="Arial"/>
                <w:szCs w:val="20"/>
              </w:rPr>
            </w:pPr>
            <w:r w:rsidRPr="00FA1D12">
              <w:rPr>
                <w:rFonts w:cs="Arial"/>
                <w:szCs w:val="20"/>
              </w:rPr>
              <w:t>030</w:t>
            </w:r>
          </w:p>
        </w:tc>
        <w:tc>
          <w:tcPr>
            <w:tcW w:w="2901" w:type="dxa"/>
            <w:tcBorders>
              <w:left w:val="single" w:sz="4" w:space="0" w:color="000000"/>
              <w:bottom w:val="single" w:sz="4" w:space="0" w:color="000000"/>
            </w:tcBorders>
          </w:tcPr>
          <w:p w14:paraId="63F5F134" w14:textId="77777777" w:rsidR="00FA1D12" w:rsidRPr="00FA1D12" w:rsidRDefault="00FA1D12" w:rsidP="00FA1D12">
            <w:pPr>
              <w:snapToGrid w:val="0"/>
              <w:ind w:right="216"/>
              <w:jc w:val="left"/>
              <w:rPr>
                <w:rFonts w:cs="Arial"/>
                <w:szCs w:val="20"/>
              </w:rPr>
            </w:pPr>
            <w:r w:rsidRPr="00FA1D12">
              <w:rPr>
                <w:rFonts w:cs="Arial"/>
                <w:szCs w:val="20"/>
              </w:rPr>
              <w:t>Lokalna samouprava – splošno</w:t>
            </w:r>
          </w:p>
        </w:tc>
        <w:tc>
          <w:tcPr>
            <w:tcW w:w="5320" w:type="dxa"/>
            <w:tcBorders>
              <w:left w:val="single" w:sz="4" w:space="0" w:color="000000"/>
              <w:bottom w:val="single" w:sz="4" w:space="0" w:color="000000"/>
              <w:right w:val="single" w:sz="4" w:space="0" w:color="000000"/>
            </w:tcBorders>
          </w:tcPr>
          <w:p w14:paraId="6D3346B5" w14:textId="014FECD2" w:rsidR="00FA1D12" w:rsidRPr="00FA1D12" w:rsidRDefault="00FA1D12" w:rsidP="00FA1D12">
            <w:pPr>
              <w:snapToGrid w:val="0"/>
              <w:rPr>
                <w:rFonts w:cs="Arial"/>
                <w:szCs w:val="20"/>
              </w:rPr>
            </w:pPr>
            <w:r w:rsidRPr="00FA1D12">
              <w:rPr>
                <w:rFonts w:cs="Arial"/>
                <w:szCs w:val="20"/>
              </w:rPr>
              <w:t>Statusna ureditev, občinski simboli, prazniki lokalnih skupnosti, uradna glasila,</w:t>
            </w:r>
            <w:r w:rsidR="00402EF9">
              <w:rPr>
                <w:rFonts w:cs="Arial"/>
                <w:szCs w:val="20"/>
              </w:rPr>
              <w:t xml:space="preserve"> …</w:t>
            </w:r>
          </w:p>
        </w:tc>
      </w:tr>
      <w:tr w:rsidR="00FA1D12" w:rsidRPr="00FA1D12" w14:paraId="0CD22157" w14:textId="77777777" w:rsidTr="00FA1D12">
        <w:trPr>
          <w:trHeight w:val="40"/>
        </w:trPr>
        <w:tc>
          <w:tcPr>
            <w:tcW w:w="1419" w:type="dxa"/>
            <w:tcBorders>
              <w:left w:val="single" w:sz="4" w:space="0" w:color="000000"/>
              <w:bottom w:val="single" w:sz="4" w:space="0" w:color="000000"/>
            </w:tcBorders>
          </w:tcPr>
          <w:p w14:paraId="3D46793C" w14:textId="77777777" w:rsidR="00FA1D12" w:rsidRPr="00FA1D12" w:rsidRDefault="00FA1D12" w:rsidP="00FA1D12">
            <w:pPr>
              <w:snapToGrid w:val="0"/>
              <w:spacing w:before="20"/>
              <w:rPr>
                <w:rFonts w:cs="Arial"/>
                <w:szCs w:val="20"/>
              </w:rPr>
            </w:pPr>
            <w:r w:rsidRPr="00FA1D12">
              <w:rPr>
                <w:rFonts w:cs="Arial"/>
                <w:szCs w:val="20"/>
              </w:rPr>
              <w:t>031</w:t>
            </w:r>
          </w:p>
        </w:tc>
        <w:tc>
          <w:tcPr>
            <w:tcW w:w="2901" w:type="dxa"/>
            <w:tcBorders>
              <w:left w:val="single" w:sz="4" w:space="0" w:color="000000"/>
              <w:bottom w:val="single" w:sz="4" w:space="0" w:color="000000"/>
            </w:tcBorders>
          </w:tcPr>
          <w:p w14:paraId="53A5C4C4" w14:textId="77777777" w:rsidR="00FA1D12" w:rsidRPr="00FA1D12" w:rsidRDefault="00FA1D12" w:rsidP="00FA1D12">
            <w:pPr>
              <w:snapToGrid w:val="0"/>
              <w:ind w:right="216"/>
              <w:jc w:val="left"/>
              <w:rPr>
                <w:rFonts w:cs="Arial"/>
                <w:szCs w:val="20"/>
              </w:rPr>
            </w:pPr>
            <w:r w:rsidRPr="00FA1D12">
              <w:rPr>
                <w:rFonts w:cs="Arial"/>
                <w:szCs w:val="20"/>
              </w:rPr>
              <w:t>Območje lokalne skupnosti</w:t>
            </w:r>
          </w:p>
        </w:tc>
        <w:tc>
          <w:tcPr>
            <w:tcW w:w="5320" w:type="dxa"/>
            <w:tcBorders>
              <w:left w:val="single" w:sz="4" w:space="0" w:color="000000"/>
              <w:bottom w:val="single" w:sz="4" w:space="0" w:color="000000"/>
              <w:right w:val="single" w:sz="4" w:space="0" w:color="000000"/>
            </w:tcBorders>
          </w:tcPr>
          <w:p w14:paraId="197A8878" w14:textId="74A44D28" w:rsidR="00FA1D12" w:rsidRPr="00FA1D12" w:rsidRDefault="00FA1D12" w:rsidP="00FA1D12">
            <w:pPr>
              <w:snapToGrid w:val="0"/>
              <w:rPr>
                <w:rFonts w:cs="Arial"/>
                <w:szCs w:val="20"/>
              </w:rPr>
            </w:pPr>
            <w:r w:rsidRPr="00FA1D12">
              <w:rPr>
                <w:rFonts w:cs="Arial"/>
                <w:szCs w:val="20"/>
              </w:rPr>
              <w:t>Pokrajine, mestne občine, občine, ožji deli občin, postopki za ustanovitev občin, postopki za ustanovitev pokrajin, združevanje občin, razdruževanje občin, izločitev dela občine, sprememba imena in sedeža lokalne skupnosti, naselja, poimenovanje ulic</w:t>
            </w:r>
            <w:r w:rsidR="00402EF9">
              <w:rPr>
                <w:rFonts w:cs="Arial"/>
                <w:szCs w:val="20"/>
              </w:rPr>
              <w:t>, ...</w:t>
            </w:r>
          </w:p>
        </w:tc>
      </w:tr>
      <w:tr w:rsidR="00FA1D12" w:rsidRPr="00FA1D12" w14:paraId="467A63B0" w14:textId="77777777" w:rsidTr="00FA1D12">
        <w:trPr>
          <w:trHeight w:val="40"/>
        </w:trPr>
        <w:tc>
          <w:tcPr>
            <w:tcW w:w="1419" w:type="dxa"/>
            <w:tcBorders>
              <w:left w:val="single" w:sz="4" w:space="0" w:color="000000"/>
              <w:bottom w:val="single" w:sz="4" w:space="0" w:color="000000"/>
            </w:tcBorders>
          </w:tcPr>
          <w:p w14:paraId="7455AD7E" w14:textId="77777777" w:rsidR="00FA1D12" w:rsidRPr="00FA1D12" w:rsidRDefault="00FA1D12" w:rsidP="00FA1D12">
            <w:pPr>
              <w:snapToGrid w:val="0"/>
              <w:spacing w:before="20"/>
              <w:rPr>
                <w:rFonts w:cs="Arial"/>
                <w:szCs w:val="20"/>
              </w:rPr>
            </w:pPr>
            <w:r w:rsidRPr="00FA1D12">
              <w:rPr>
                <w:rFonts w:cs="Arial"/>
                <w:szCs w:val="20"/>
              </w:rPr>
              <w:t>032</w:t>
            </w:r>
          </w:p>
        </w:tc>
        <w:tc>
          <w:tcPr>
            <w:tcW w:w="2901" w:type="dxa"/>
            <w:tcBorders>
              <w:left w:val="single" w:sz="4" w:space="0" w:color="000000"/>
              <w:bottom w:val="single" w:sz="4" w:space="0" w:color="000000"/>
            </w:tcBorders>
          </w:tcPr>
          <w:p w14:paraId="15ED9F08" w14:textId="77777777" w:rsidR="00FA1D12" w:rsidRPr="00FA1D12" w:rsidRDefault="00FA1D12" w:rsidP="00FA1D12">
            <w:pPr>
              <w:snapToGrid w:val="0"/>
              <w:ind w:right="216"/>
              <w:jc w:val="left"/>
              <w:rPr>
                <w:rFonts w:cs="Arial"/>
                <w:szCs w:val="20"/>
              </w:rPr>
            </w:pPr>
            <w:r w:rsidRPr="00FA1D12">
              <w:rPr>
                <w:rFonts w:cs="Arial"/>
                <w:szCs w:val="20"/>
              </w:rPr>
              <w:t>Organizacija občinskih in pokrajinskih organov</w:t>
            </w:r>
          </w:p>
        </w:tc>
        <w:tc>
          <w:tcPr>
            <w:tcW w:w="5320" w:type="dxa"/>
            <w:tcBorders>
              <w:left w:val="single" w:sz="4" w:space="0" w:color="000000"/>
              <w:bottom w:val="single" w:sz="4" w:space="0" w:color="000000"/>
              <w:right w:val="single" w:sz="4" w:space="0" w:color="000000"/>
            </w:tcBorders>
          </w:tcPr>
          <w:p w14:paraId="57FAAAE1" w14:textId="17D36D98" w:rsidR="00FA1D12" w:rsidRPr="00FA1D12" w:rsidRDefault="00FA1D12" w:rsidP="00FA1D12">
            <w:pPr>
              <w:snapToGrid w:val="0"/>
              <w:rPr>
                <w:rFonts w:cs="Arial"/>
                <w:szCs w:val="20"/>
              </w:rPr>
            </w:pPr>
            <w:r w:rsidRPr="00FA1D12">
              <w:rPr>
                <w:rFonts w:cs="Arial"/>
                <w:szCs w:val="20"/>
              </w:rPr>
              <w:t>Občinski svet, župan, direktor občinske uprave, delovna telesa, javnost dela</w:t>
            </w:r>
            <w:r w:rsidR="00402EF9">
              <w:rPr>
                <w:rFonts w:cs="Arial"/>
                <w:szCs w:val="20"/>
              </w:rPr>
              <w:t>, ...</w:t>
            </w:r>
          </w:p>
        </w:tc>
      </w:tr>
      <w:tr w:rsidR="00FA1D12" w:rsidRPr="00FA1D12" w14:paraId="0F67F6DD" w14:textId="77777777" w:rsidTr="00FA1D12">
        <w:trPr>
          <w:trHeight w:val="40"/>
        </w:trPr>
        <w:tc>
          <w:tcPr>
            <w:tcW w:w="1419" w:type="dxa"/>
            <w:tcBorders>
              <w:left w:val="single" w:sz="4" w:space="0" w:color="000000"/>
              <w:bottom w:val="single" w:sz="4" w:space="0" w:color="000000"/>
            </w:tcBorders>
          </w:tcPr>
          <w:p w14:paraId="604F2AA1" w14:textId="77777777" w:rsidR="00FA1D12" w:rsidRPr="00FA1D12" w:rsidRDefault="00FA1D12" w:rsidP="00FA1D12">
            <w:pPr>
              <w:snapToGrid w:val="0"/>
              <w:spacing w:before="20"/>
              <w:rPr>
                <w:rFonts w:cs="Arial"/>
                <w:szCs w:val="20"/>
              </w:rPr>
            </w:pPr>
            <w:r w:rsidRPr="00FA1D12">
              <w:rPr>
                <w:rFonts w:cs="Arial"/>
                <w:szCs w:val="20"/>
              </w:rPr>
              <w:t>033</w:t>
            </w:r>
          </w:p>
        </w:tc>
        <w:tc>
          <w:tcPr>
            <w:tcW w:w="2901" w:type="dxa"/>
            <w:tcBorders>
              <w:left w:val="single" w:sz="4" w:space="0" w:color="000000"/>
              <w:bottom w:val="single" w:sz="4" w:space="0" w:color="000000"/>
            </w:tcBorders>
          </w:tcPr>
          <w:p w14:paraId="58235E92" w14:textId="77777777" w:rsidR="00FA1D12" w:rsidRPr="00FA1D12" w:rsidRDefault="00FA1D12" w:rsidP="00FA1D12">
            <w:pPr>
              <w:snapToGrid w:val="0"/>
              <w:ind w:right="216"/>
              <w:jc w:val="left"/>
              <w:rPr>
                <w:rFonts w:cs="Arial"/>
                <w:szCs w:val="20"/>
              </w:rPr>
            </w:pPr>
            <w:r w:rsidRPr="00FA1D12">
              <w:rPr>
                <w:rFonts w:cs="Arial"/>
                <w:szCs w:val="20"/>
              </w:rPr>
              <w:t>Pristojnosti samoupravnih lokalnih skupnosti</w:t>
            </w:r>
          </w:p>
        </w:tc>
        <w:tc>
          <w:tcPr>
            <w:tcW w:w="5320" w:type="dxa"/>
            <w:tcBorders>
              <w:left w:val="single" w:sz="4" w:space="0" w:color="000000"/>
              <w:bottom w:val="single" w:sz="4" w:space="0" w:color="000000"/>
              <w:right w:val="single" w:sz="4" w:space="0" w:color="000000"/>
            </w:tcBorders>
          </w:tcPr>
          <w:p w14:paraId="5FEFD915" w14:textId="5A024C73" w:rsidR="00FA1D12" w:rsidRPr="00FA1D12" w:rsidRDefault="00FA1D12" w:rsidP="00FA1D12">
            <w:pPr>
              <w:snapToGrid w:val="0"/>
              <w:rPr>
                <w:rFonts w:cs="Arial"/>
                <w:szCs w:val="20"/>
              </w:rPr>
            </w:pPr>
            <w:r w:rsidRPr="00FA1D12">
              <w:rPr>
                <w:rFonts w:cs="Arial"/>
                <w:szCs w:val="20"/>
              </w:rPr>
              <w:t>Izvirne naloge, prenesene naloge, upravljanje z lokalnimi javnimi službami, reprezentativna združenja</w:t>
            </w:r>
            <w:r w:rsidR="00402EF9">
              <w:rPr>
                <w:rFonts w:cs="Arial"/>
                <w:szCs w:val="20"/>
              </w:rPr>
              <w:t>, ...</w:t>
            </w:r>
          </w:p>
        </w:tc>
      </w:tr>
      <w:tr w:rsidR="00FA1D12" w:rsidRPr="00FA1D12" w14:paraId="67F73309" w14:textId="77777777" w:rsidTr="00FA1D12">
        <w:trPr>
          <w:trHeight w:val="40"/>
        </w:trPr>
        <w:tc>
          <w:tcPr>
            <w:tcW w:w="1419" w:type="dxa"/>
            <w:tcBorders>
              <w:left w:val="single" w:sz="4" w:space="0" w:color="000000"/>
              <w:bottom w:val="single" w:sz="4" w:space="0" w:color="000000"/>
            </w:tcBorders>
          </w:tcPr>
          <w:p w14:paraId="227635E8" w14:textId="77777777" w:rsidR="00FA1D12" w:rsidRPr="00FA1D12" w:rsidRDefault="00FA1D12" w:rsidP="00FA1D12">
            <w:pPr>
              <w:snapToGrid w:val="0"/>
              <w:spacing w:before="20"/>
              <w:rPr>
                <w:rFonts w:cs="Arial"/>
                <w:szCs w:val="20"/>
              </w:rPr>
            </w:pPr>
            <w:r w:rsidRPr="00FA1D12">
              <w:rPr>
                <w:rFonts w:cs="Arial"/>
                <w:szCs w:val="20"/>
              </w:rPr>
              <w:t>034</w:t>
            </w:r>
          </w:p>
        </w:tc>
        <w:tc>
          <w:tcPr>
            <w:tcW w:w="2901" w:type="dxa"/>
            <w:tcBorders>
              <w:left w:val="single" w:sz="4" w:space="0" w:color="000000"/>
              <w:bottom w:val="single" w:sz="4" w:space="0" w:color="000000"/>
            </w:tcBorders>
          </w:tcPr>
          <w:p w14:paraId="2BFED2E9" w14:textId="77777777" w:rsidR="00FA1D12" w:rsidRPr="00FA1D12" w:rsidRDefault="00FA1D12" w:rsidP="00FA1D12">
            <w:pPr>
              <w:snapToGrid w:val="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9EDEF03" w14:textId="77777777" w:rsidR="00FA1D12" w:rsidRPr="00FA1D12" w:rsidRDefault="00FA1D12" w:rsidP="00FA1D12">
            <w:pPr>
              <w:snapToGrid w:val="0"/>
              <w:rPr>
                <w:rFonts w:cs="Arial"/>
                <w:szCs w:val="20"/>
              </w:rPr>
            </w:pPr>
            <w:r w:rsidRPr="00FA1D12">
              <w:rPr>
                <w:rFonts w:cs="Arial"/>
                <w:szCs w:val="20"/>
              </w:rPr>
              <w:t>Nezasedeno</w:t>
            </w:r>
          </w:p>
        </w:tc>
      </w:tr>
      <w:tr w:rsidR="00FA1D12" w:rsidRPr="00FA1D12" w14:paraId="4DE4A919" w14:textId="77777777" w:rsidTr="00FA1D12">
        <w:trPr>
          <w:trHeight w:val="40"/>
        </w:trPr>
        <w:tc>
          <w:tcPr>
            <w:tcW w:w="1419" w:type="dxa"/>
            <w:tcBorders>
              <w:left w:val="single" w:sz="4" w:space="0" w:color="000000"/>
              <w:bottom w:val="single" w:sz="4" w:space="0" w:color="000000"/>
            </w:tcBorders>
          </w:tcPr>
          <w:p w14:paraId="116DBE28" w14:textId="77777777" w:rsidR="00FA1D12" w:rsidRPr="00FA1D12" w:rsidRDefault="00FA1D12" w:rsidP="00FA1D12">
            <w:pPr>
              <w:snapToGrid w:val="0"/>
              <w:spacing w:before="20"/>
              <w:rPr>
                <w:rFonts w:cs="Arial"/>
                <w:szCs w:val="20"/>
              </w:rPr>
            </w:pPr>
            <w:r w:rsidRPr="00FA1D12">
              <w:rPr>
                <w:rFonts w:cs="Arial"/>
                <w:szCs w:val="20"/>
              </w:rPr>
              <w:t>035</w:t>
            </w:r>
          </w:p>
        </w:tc>
        <w:tc>
          <w:tcPr>
            <w:tcW w:w="2901" w:type="dxa"/>
            <w:tcBorders>
              <w:left w:val="single" w:sz="4" w:space="0" w:color="000000"/>
              <w:bottom w:val="single" w:sz="4" w:space="0" w:color="000000"/>
            </w:tcBorders>
          </w:tcPr>
          <w:p w14:paraId="3A24CEDC" w14:textId="77777777" w:rsidR="00FA1D12" w:rsidRPr="00FA1D12" w:rsidRDefault="00FA1D12" w:rsidP="00FA1D12">
            <w:pPr>
              <w:snapToGrid w:val="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120AEF5" w14:textId="77777777" w:rsidR="00FA1D12" w:rsidRPr="00FA1D12" w:rsidRDefault="00FA1D12" w:rsidP="00FA1D12">
            <w:pPr>
              <w:snapToGrid w:val="0"/>
              <w:rPr>
                <w:rFonts w:cs="Arial"/>
                <w:szCs w:val="20"/>
              </w:rPr>
            </w:pPr>
            <w:r w:rsidRPr="00FA1D12">
              <w:rPr>
                <w:rFonts w:cs="Arial"/>
                <w:szCs w:val="20"/>
              </w:rPr>
              <w:t>Nezasedeno</w:t>
            </w:r>
          </w:p>
        </w:tc>
      </w:tr>
      <w:tr w:rsidR="00FA1D12" w:rsidRPr="00FA1D12" w14:paraId="03AD8FA1" w14:textId="77777777" w:rsidTr="00FA1D12">
        <w:trPr>
          <w:trHeight w:val="40"/>
        </w:trPr>
        <w:tc>
          <w:tcPr>
            <w:tcW w:w="1419" w:type="dxa"/>
            <w:tcBorders>
              <w:left w:val="single" w:sz="4" w:space="0" w:color="000000"/>
              <w:bottom w:val="single" w:sz="4" w:space="0" w:color="000000"/>
            </w:tcBorders>
          </w:tcPr>
          <w:p w14:paraId="5837F17B" w14:textId="77777777" w:rsidR="00FA1D12" w:rsidRPr="00FA1D12" w:rsidRDefault="00FA1D12" w:rsidP="00FA1D12">
            <w:pPr>
              <w:snapToGrid w:val="0"/>
              <w:spacing w:before="20"/>
              <w:rPr>
                <w:rFonts w:cs="Arial"/>
                <w:szCs w:val="20"/>
              </w:rPr>
            </w:pPr>
            <w:r w:rsidRPr="00FA1D12">
              <w:rPr>
                <w:rFonts w:cs="Arial"/>
                <w:szCs w:val="20"/>
              </w:rPr>
              <w:t>036</w:t>
            </w:r>
          </w:p>
        </w:tc>
        <w:tc>
          <w:tcPr>
            <w:tcW w:w="2901" w:type="dxa"/>
            <w:tcBorders>
              <w:left w:val="single" w:sz="4" w:space="0" w:color="000000"/>
              <w:bottom w:val="single" w:sz="4" w:space="0" w:color="000000"/>
            </w:tcBorders>
          </w:tcPr>
          <w:p w14:paraId="7537EDDF" w14:textId="77777777" w:rsidR="00FA1D12" w:rsidRPr="00FA1D12" w:rsidRDefault="00FA1D12" w:rsidP="00FA1D12">
            <w:pPr>
              <w:snapToGrid w:val="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DAD7D51" w14:textId="77777777" w:rsidR="00FA1D12" w:rsidRPr="00FA1D12" w:rsidRDefault="00FA1D12" w:rsidP="00FA1D12">
            <w:pPr>
              <w:snapToGrid w:val="0"/>
              <w:rPr>
                <w:rFonts w:cs="Arial"/>
                <w:szCs w:val="20"/>
              </w:rPr>
            </w:pPr>
            <w:r w:rsidRPr="00FA1D12">
              <w:rPr>
                <w:rFonts w:cs="Arial"/>
                <w:szCs w:val="20"/>
              </w:rPr>
              <w:t>Nezasedeno</w:t>
            </w:r>
          </w:p>
        </w:tc>
      </w:tr>
      <w:tr w:rsidR="00FA1D12" w:rsidRPr="00FA1D12" w14:paraId="7DA6DC19" w14:textId="77777777" w:rsidTr="00FA1D12">
        <w:trPr>
          <w:trHeight w:val="40"/>
        </w:trPr>
        <w:tc>
          <w:tcPr>
            <w:tcW w:w="1419" w:type="dxa"/>
            <w:tcBorders>
              <w:left w:val="single" w:sz="4" w:space="0" w:color="000000"/>
              <w:bottom w:val="single" w:sz="4" w:space="0" w:color="000000"/>
            </w:tcBorders>
          </w:tcPr>
          <w:p w14:paraId="346BC910" w14:textId="77777777" w:rsidR="00FA1D12" w:rsidRPr="00FA1D12" w:rsidRDefault="00FA1D12" w:rsidP="00FA1D12">
            <w:pPr>
              <w:snapToGrid w:val="0"/>
              <w:spacing w:before="20"/>
              <w:rPr>
                <w:rFonts w:cs="Arial"/>
                <w:szCs w:val="20"/>
              </w:rPr>
            </w:pPr>
            <w:r w:rsidRPr="00FA1D12">
              <w:rPr>
                <w:rFonts w:cs="Arial"/>
                <w:szCs w:val="20"/>
              </w:rPr>
              <w:t>037</w:t>
            </w:r>
          </w:p>
        </w:tc>
        <w:tc>
          <w:tcPr>
            <w:tcW w:w="2901" w:type="dxa"/>
            <w:tcBorders>
              <w:left w:val="single" w:sz="4" w:space="0" w:color="000000"/>
              <w:bottom w:val="single" w:sz="4" w:space="0" w:color="000000"/>
            </w:tcBorders>
          </w:tcPr>
          <w:p w14:paraId="260D3FC8" w14:textId="77777777" w:rsidR="00FA1D12" w:rsidRPr="00FA1D12" w:rsidRDefault="00FA1D12" w:rsidP="00FA1D12">
            <w:pPr>
              <w:snapToGrid w:val="0"/>
              <w:ind w:right="216"/>
              <w:jc w:val="left"/>
              <w:rPr>
                <w:rFonts w:cs="Arial"/>
                <w:szCs w:val="20"/>
              </w:rPr>
            </w:pPr>
            <w:r w:rsidRPr="00FA1D12">
              <w:rPr>
                <w:rFonts w:cs="Arial"/>
                <w:szCs w:val="20"/>
              </w:rPr>
              <w:t>Strokovna pomoč občinam</w:t>
            </w:r>
          </w:p>
        </w:tc>
        <w:tc>
          <w:tcPr>
            <w:tcW w:w="5320" w:type="dxa"/>
            <w:tcBorders>
              <w:left w:val="single" w:sz="4" w:space="0" w:color="000000"/>
              <w:bottom w:val="single" w:sz="4" w:space="0" w:color="000000"/>
              <w:right w:val="single" w:sz="4" w:space="0" w:color="000000"/>
            </w:tcBorders>
          </w:tcPr>
          <w:p w14:paraId="6554B4BE" w14:textId="7D8172EC" w:rsidR="00FA1D12" w:rsidRPr="00FA1D12" w:rsidRDefault="00FA1D12" w:rsidP="00FA1D12">
            <w:pPr>
              <w:snapToGrid w:val="0"/>
              <w:rPr>
                <w:rFonts w:cs="Arial"/>
                <w:szCs w:val="20"/>
              </w:rPr>
            </w:pPr>
            <w:r w:rsidRPr="00FA1D12">
              <w:rPr>
                <w:rFonts w:cs="Arial"/>
                <w:szCs w:val="20"/>
              </w:rPr>
              <w:t>Obiski, posvetovanja, delavnice, delovni razgovori</w:t>
            </w:r>
            <w:r w:rsidR="00402EF9">
              <w:rPr>
                <w:rFonts w:cs="Arial"/>
                <w:szCs w:val="20"/>
              </w:rPr>
              <w:t>, ...</w:t>
            </w:r>
          </w:p>
        </w:tc>
      </w:tr>
      <w:tr w:rsidR="00FA1D12" w:rsidRPr="00FA1D12" w14:paraId="17AB0C68" w14:textId="77777777" w:rsidTr="00FA1D12">
        <w:trPr>
          <w:trHeight w:val="40"/>
        </w:trPr>
        <w:tc>
          <w:tcPr>
            <w:tcW w:w="1419" w:type="dxa"/>
            <w:tcBorders>
              <w:left w:val="single" w:sz="4" w:space="0" w:color="000000"/>
              <w:bottom w:val="single" w:sz="4" w:space="0" w:color="000000"/>
            </w:tcBorders>
          </w:tcPr>
          <w:p w14:paraId="0556ADB0" w14:textId="77777777" w:rsidR="00FA1D12" w:rsidRPr="00FA1D12" w:rsidRDefault="00FA1D12" w:rsidP="00FA1D12">
            <w:pPr>
              <w:snapToGrid w:val="0"/>
              <w:spacing w:before="20"/>
              <w:rPr>
                <w:rFonts w:cs="Arial"/>
                <w:szCs w:val="20"/>
              </w:rPr>
            </w:pPr>
            <w:r w:rsidRPr="00FA1D12">
              <w:rPr>
                <w:rFonts w:cs="Arial"/>
                <w:szCs w:val="20"/>
              </w:rPr>
              <w:t>038</w:t>
            </w:r>
          </w:p>
        </w:tc>
        <w:tc>
          <w:tcPr>
            <w:tcW w:w="2901" w:type="dxa"/>
            <w:tcBorders>
              <w:left w:val="single" w:sz="4" w:space="0" w:color="000000"/>
              <w:bottom w:val="single" w:sz="4" w:space="0" w:color="000000"/>
            </w:tcBorders>
          </w:tcPr>
          <w:p w14:paraId="6951DD20"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49D0A91"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B721F3D" w14:textId="77777777" w:rsidTr="00FA1D12">
        <w:trPr>
          <w:trHeight w:val="40"/>
        </w:trPr>
        <w:tc>
          <w:tcPr>
            <w:tcW w:w="1419" w:type="dxa"/>
            <w:tcBorders>
              <w:left w:val="single" w:sz="4" w:space="0" w:color="000000"/>
              <w:bottom w:val="single" w:sz="4" w:space="0" w:color="000000"/>
            </w:tcBorders>
          </w:tcPr>
          <w:p w14:paraId="1807C04F" w14:textId="77777777" w:rsidR="00FA1D12" w:rsidRPr="00FA1D12" w:rsidRDefault="00FA1D12" w:rsidP="00FA1D12">
            <w:pPr>
              <w:snapToGrid w:val="0"/>
              <w:spacing w:before="20"/>
              <w:rPr>
                <w:rFonts w:cs="Arial"/>
                <w:szCs w:val="20"/>
              </w:rPr>
            </w:pPr>
            <w:r w:rsidRPr="00FA1D12">
              <w:rPr>
                <w:rFonts w:cs="Arial"/>
                <w:szCs w:val="20"/>
              </w:rPr>
              <w:t>039</w:t>
            </w:r>
          </w:p>
        </w:tc>
        <w:tc>
          <w:tcPr>
            <w:tcW w:w="2901" w:type="dxa"/>
            <w:tcBorders>
              <w:left w:val="single" w:sz="4" w:space="0" w:color="000000"/>
              <w:bottom w:val="single" w:sz="4" w:space="0" w:color="000000"/>
            </w:tcBorders>
          </w:tcPr>
          <w:p w14:paraId="7C6957F5" w14:textId="77777777" w:rsidR="00FA1D12" w:rsidRPr="00FA1D12" w:rsidRDefault="00FA1D12" w:rsidP="00FA1D12">
            <w:pPr>
              <w:snapToGrid w:val="0"/>
              <w:spacing w:before="20"/>
              <w:ind w:right="216"/>
              <w:jc w:val="left"/>
              <w:rPr>
                <w:rFonts w:cs="Arial"/>
                <w:szCs w:val="20"/>
              </w:rPr>
            </w:pPr>
            <w:r w:rsidRPr="00FA1D12">
              <w:rPr>
                <w:rFonts w:cs="Arial"/>
                <w:szCs w:val="20"/>
              </w:rPr>
              <w:t>Druge zadeve iz skupine 03</w:t>
            </w:r>
          </w:p>
        </w:tc>
        <w:tc>
          <w:tcPr>
            <w:tcW w:w="5320" w:type="dxa"/>
            <w:tcBorders>
              <w:left w:val="single" w:sz="4" w:space="0" w:color="000000"/>
              <w:bottom w:val="single" w:sz="4" w:space="0" w:color="000000"/>
              <w:right w:val="single" w:sz="4" w:space="0" w:color="000000"/>
            </w:tcBorders>
          </w:tcPr>
          <w:p w14:paraId="70605A39" w14:textId="77777777" w:rsidR="00FA1D12" w:rsidRPr="00FA1D12" w:rsidRDefault="00FA1D12" w:rsidP="00FA1D12">
            <w:pPr>
              <w:snapToGrid w:val="0"/>
              <w:spacing w:before="20"/>
              <w:rPr>
                <w:rFonts w:cs="Arial"/>
                <w:szCs w:val="20"/>
              </w:rPr>
            </w:pPr>
          </w:p>
        </w:tc>
      </w:tr>
      <w:tr w:rsidR="00FA1D12" w:rsidRPr="00FA1D12" w14:paraId="4B38F200" w14:textId="77777777" w:rsidTr="00FA1D12">
        <w:trPr>
          <w:trHeight w:val="40"/>
        </w:trPr>
        <w:tc>
          <w:tcPr>
            <w:tcW w:w="1419" w:type="dxa"/>
            <w:tcBorders>
              <w:left w:val="single" w:sz="4" w:space="0" w:color="000000"/>
              <w:bottom w:val="single" w:sz="4" w:space="0" w:color="000000"/>
            </w:tcBorders>
            <w:shd w:val="clear" w:color="auto" w:fill="00FFFF"/>
          </w:tcPr>
          <w:p w14:paraId="24253B9B" w14:textId="77777777" w:rsidR="00FA1D12" w:rsidRPr="00FA1D12" w:rsidRDefault="00FA1D12" w:rsidP="00FA1D12">
            <w:pPr>
              <w:snapToGrid w:val="0"/>
              <w:spacing w:before="20"/>
              <w:rPr>
                <w:rFonts w:cs="Arial"/>
                <w:szCs w:val="20"/>
              </w:rPr>
            </w:pPr>
            <w:r w:rsidRPr="00FA1D12">
              <w:rPr>
                <w:rFonts w:cs="Arial"/>
                <w:szCs w:val="20"/>
              </w:rPr>
              <w:t>04</w:t>
            </w:r>
          </w:p>
        </w:tc>
        <w:tc>
          <w:tcPr>
            <w:tcW w:w="2901" w:type="dxa"/>
            <w:tcBorders>
              <w:left w:val="single" w:sz="4" w:space="0" w:color="000000"/>
              <w:bottom w:val="single" w:sz="4" w:space="0" w:color="000000"/>
            </w:tcBorders>
            <w:shd w:val="clear" w:color="auto" w:fill="00FFFF"/>
          </w:tcPr>
          <w:p w14:paraId="436C77FC" w14:textId="77777777" w:rsidR="00FA1D12" w:rsidRPr="00FA1D12" w:rsidRDefault="00FA1D12" w:rsidP="00FA1D12">
            <w:pPr>
              <w:snapToGrid w:val="0"/>
              <w:spacing w:before="20"/>
              <w:ind w:right="216"/>
              <w:jc w:val="left"/>
              <w:rPr>
                <w:rFonts w:cs="Arial"/>
                <w:szCs w:val="20"/>
              </w:rPr>
            </w:pPr>
            <w:r w:rsidRPr="00FA1D12">
              <w:rPr>
                <w:rFonts w:cs="Arial"/>
                <w:szCs w:val="20"/>
              </w:rPr>
              <w:t>VOLITVE IN REFERENDUMI</w:t>
            </w:r>
          </w:p>
        </w:tc>
        <w:tc>
          <w:tcPr>
            <w:tcW w:w="5320" w:type="dxa"/>
            <w:tcBorders>
              <w:left w:val="single" w:sz="4" w:space="0" w:color="000000"/>
              <w:bottom w:val="single" w:sz="4" w:space="0" w:color="000000"/>
              <w:right w:val="single" w:sz="4" w:space="0" w:color="000000"/>
            </w:tcBorders>
            <w:shd w:val="clear" w:color="auto" w:fill="00FFFF"/>
          </w:tcPr>
          <w:p w14:paraId="3343CDBF" w14:textId="77777777" w:rsidR="00FA1D12" w:rsidRPr="00FA1D12" w:rsidRDefault="00FA1D12" w:rsidP="00FA1D12">
            <w:pPr>
              <w:snapToGrid w:val="0"/>
              <w:spacing w:before="20"/>
              <w:rPr>
                <w:rFonts w:cs="Arial"/>
                <w:szCs w:val="20"/>
              </w:rPr>
            </w:pPr>
          </w:p>
        </w:tc>
      </w:tr>
      <w:tr w:rsidR="00FA1D12" w:rsidRPr="00FA1D12" w14:paraId="33A4DFF2" w14:textId="77777777" w:rsidTr="00FA1D12">
        <w:trPr>
          <w:trHeight w:val="40"/>
        </w:trPr>
        <w:tc>
          <w:tcPr>
            <w:tcW w:w="1419" w:type="dxa"/>
            <w:tcBorders>
              <w:left w:val="single" w:sz="4" w:space="0" w:color="000000"/>
              <w:bottom w:val="single" w:sz="4" w:space="0" w:color="000000"/>
            </w:tcBorders>
          </w:tcPr>
          <w:p w14:paraId="62A8CD21" w14:textId="77777777" w:rsidR="00FA1D12" w:rsidRPr="00FA1D12" w:rsidRDefault="00FA1D12" w:rsidP="00FA1D12">
            <w:pPr>
              <w:snapToGrid w:val="0"/>
              <w:spacing w:before="20"/>
              <w:rPr>
                <w:rFonts w:cs="Arial"/>
                <w:szCs w:val="20"/>
              </w:rPr>
            </w:pPr>
            <w:r w:rsidRPr="00FA1D12">
              <w:rPr>
                <w:rFonts w:cs="Arial"/>
                <w:szCs w:val="20"/>
              </w:rPr>
              <w:t>040</w:t>
            </w:r>
          </w:p>
        </w:tc>
        <w:tc>
          <w:tcPr>
            <w:tcW w:w="2901" w:type="dxa"/>
            <w:tcBorders>
              <w:left w:val="single" w:sz="4" w:space="0" w:color="000000"/>
              <w:bottom w:val="single" w:sz="4" w:space="0" w:color="000000"/>
            </w:tcBorders>
          </w:tcPr>
          <w:p w14:paraId="00D250BF" w14:textId="77777777" w:rsidR="00FA1D12" w:rsidRPr="00FA1D12" w:rsidRDefault="00FA1D12" w:rsidP="00FA1D12">
            <w:pPr>
              <w:snapToGrid w:val="0"/>
              <w:spacing w:before="20"/>
              <w:ind w:right="216"/>
              <w:jc w:val="left"/>
              <w:rPr>
                <w:rFonts w:cs="Arial"/>
                <w:szCs w:val="20"/>
              </w:rPr>
            </w:pPr>
            <w:r w:rsidRPr="00FA1D12">
              <w:rPr>
                <w:rFonts w:cs="Arial"/>
                <w:szCs w:val="20"/>
              </w:rPr>
              <w:t>Volitve in referendumi - splošno</w:t>
            </w:r>
          </w:p>
        </w:tc>
        <w:tc>
          <w:tcPr>
            <w:tcW w:w="5320" w:type="dxa"/>
            <w:tcBorders>
              <w:left w:val="single" w:sz="4" w:space="0" w:color="000000"/>
              <w:bottom w:val="single" w:sz="4" w:space="0" w:color="000000"/>
              <w:right w:val="single" w:sz="4" w:space="0" w:color="000000"/>
            </w:tcBorders>
          </w:tcPr>
          <w:p w14:paraId="1F705621" w14:textId="518888F0" w:rsidR="00FA1D12" w:rsidRPr="00FA1D12" w:rsidRDefault="00FA1D12" w:rsidP="00FA1D12">
            <w:pPr>
              <w:snapToGrid w:val="0"/>
              <w:spacing w:before="20"/>
              <w:rPr>
                <w:rFonts w:cs="Arial"/>
                <w:szCs w:val="20"/>
              </w:rPr>
            </w:pPr>
            <w:r w:rsidRPr="00FA1D12">
              <w:rPr>
                <w:rFonts w:cs="Arial"/>
                <w:szCs w:val="20"/>
              </w:rPr>
              <w:t>Delovanje republiške volilne komisije, imenovanje volilnih komisij, volilni sistemi, volilna kampanja, volilna območja, splošni volilni imeniki (zahteve za vpis in izbris, izdaja potrdil o vpisu v imenik)</w:t>
            </w:r>
            <w:r w:rsidR="00402EF9">
              <w:rPr>
                <w:rFonts w:cs="Arial"/>
                <w:szCs w:val="20"/>
              </w:rPr>
              <w:t>, ...</w:t>
            </w:r>
          </w:p>
        </w:tc>
      </w:tr>
      <w:tr w:rsidR="00FA1D12" w:rsidRPr="00FA1D12" w14:paraId="769000B2" w14:textId="77777777" w:rsidTr="00FA1D12">
        <w:trPr>
          <w:trHeight w:val="40"/>
        </w:trPr>
        <w:tc>
          <w:tcPr>
            <w:tcW w:w="1419" w:type="dxa"/>
            <w:tcBorders>
              <w:left w:val="single" w:sz="4" w:space="0" w:color="000000"/>
              <w:bottom w:val="single" w:sz="4" w:space="0" w:color="000000"/>
            </w:tcBorders>
          </w:tcPr>
          <w:p w14:paraId="57300F7B" w14:textId="77777777" w:rsidR="00FA1D12" w:rsidRPr="00FA1D12" w:rsidRDefault="00FA1D12" w:rsidP="00FA1D12">
            <w:pPr>
              <w:snapToGrid w:val="0"/>
              <w:spacing w:before="20"/>
              <w:rPr>
                <w:rFonts w:cs="Arial"/>
                <w:szCs w:val="20"/>
              </w:rPr>
            </w:pPr>
            <w:r w:rsidRPr="00FA1D12">
              <w:rPr>
                <w:rFonts w:cs="Arial"/>
                <w:szCs w:val="20"/>
              </w:rPr>
              <w:t>041</w:t>
            </w:r>
          </w:p>
        </w:tc>
        <w:tc>
          <w:tcPr>
            <w:tcW w:w="2901" w:type="dxa"/>
            <w:tcBorders>
              <w:left w:val="single" w:sz="4" w:space="0" w:color="000000"/>
              <w:bottom w:val="single" w:sz="4" w:space="0" w:color="000000"/>
            </w:tcBorders>
          </w:tcPr>
          <w:p w14:paraId="69CECB98" w14:textId="77777777" w:rsidR="00FA1D12" w:rsidRPr="00FA1D12" w:rsidRDefault="00FA1D12" w:rsidP="00FA1D12">
            <w:pPr>
              <w:snapToGrid w:val="0"/>
              <w:spacing w:before="20"/>
              <w:ind w:right="216"/>
              <w:jc w:val="left"/>
              <w:rPr>
                <w:rFonts w:cs="Arial"/>
                <w:szCs w:val="20"/>
              </w:rPr>
            </w:pPr>
            <w:r w:rsidRPr="00FA1D12">
              <w:rPr>
                <w:rFonts w:cs="Arial"/>
                <w:szCs w:val="20"/>
              </w:rPr>
              <w:t>Volitve</w:t>
            </w:r>
          </w:p>
        </w:tc>
        <w:tc>
          <w:tcPr>
            <w:tcW w:w="5320" w:type="dxa"/>
            <w:tcBorders>
              <w:left w:val="single" w:sz="4" w:space="0" w:color="000000"/>
              <w:bottom w:val="single" w:sz="4" w:space="0" w:color="000000"/>
              <w:right w:val="single" w:sz="4" w:space="0" w:color="000000"/>
            </w:tcBorders>
          </w:tcPr>
          <w:p w14:paraId="3D656993" w14:textId="245AD579" w:rsidR="00FA1D12" w:rsidRPr="00FA1D12" w:rsidRDefault="00FA1D12" w:rsidP="00FA1D12">
            <w:pPr>
              <w:snapToGrid w:val="0"/>
              <w:spacing w:before="20"/>
              <w:rPr>
                <w:rFonts w:cs="Arial"/>
                <w:szCs w:val="20"/>
              </w:rPr>
            </w:pPr>
            <w:r w:rsidRPr="00FA1D12">
              <w:rPr>
                <w:rFonts w:cs="Arial"/>
                <w:szCs w:val="20"/>
              </w:rPr>
              <w:t xml:space="preserve">Izvedba volitev predsednika republike, volitev poslancev v DZ, volitve v evropski parlament, volitev v državni svet, volitve predstavnikov lokalne in regionalne samouprave (navodila, obvestila za delo volilnih komisij, navodila za delo volilnih odborov, imenovanje volilnih odborov, </w:t>
            </w:r>
            <w:r w:rsidRPr="00FA1D12">
              <w:rPr>
                <w:rFonts w:cs="Arial"/>
                <w:szCs w:val="20"/>
              </w:rPr>
              <w:lastRenderedPageBreak/>
              <w:t>naročanje pisarniškega materiala, rezervacija prostorov),</w:t>
            </w:r>
            <w:r w:rsidR="00402EF9">
              <w:rPr>
                <w:rFonts w:cs="Arial"/>
                <w:szCs w:val="20"/>
              </w:rPr>
              <w:t xml:space="preserve"> …</w:t>
            </w:r>
          </w:p>
        </w:tc>
      </w:tr>
      <w:tr w:rsidR="00FA1D12" w:rsidRPr="00FA1D12" w14:paraId="2AAE1803" w14:textId="77777777" w:rsidTr="00FA1D12">
        <w:trPr>
          <w:trHeight w:val="40"/>
        </w:trPr>
        <w:tc>
          <w:tcPr>
            <w:tcW w:w="1419" w:type="dxa"/>
            <w:tcBorders>
              <w:left w:val="single" w:sz="4" w:space="0" w:color="000000"/>
              <w:bottom w:val="single" w:sz="4" w:space="0" w:color="000000"/>
            </w:tcBorders>
          </w:tcPr>
          <w:p w14:paraId="0D7793C5" w14:textId="77777777" w:rsidR="00FA1D12" w:rsidRPr="00FA1D12" w:rsidRDefault="00FA1D12" w:rsidP="00FA1D12">
            <w:pPr>
              <w:snapToGrid w:val="0"/>
              <w:spacing w:before="20"/>
              <w:rPr>
                <w:rFonts w:cs="Arial"/>
                <w:szCs w:val="20"/>
              </w:rPr>
            </w:pPr>
            <w:r w:rsidRPr="00FA1D12">
              <w:rPr>
                <w:rFonts w:cs="Arial"/>
                <w:szCs w:val="20"/>
              </w:rPr>
              <w:lastRenderedPageBreak/>
              <w:t>042</w:t>
            </w:r>
          </w:p>
        </w:tc>
        <w:tc>
          <w:tcPr>
            <w:tcW w:w="2901" w:type="dxa"/>
            <w:tcBorders>
              <w:left w:val="single" w:sz="4" w:space="0" w:color="000000"/>
              <w:bottom w:val="single" w:sz="4" w:space="0" w:color="000000"/>
            </w:tcBorders>
          </w:tcPr>
          <w:p w14:paraId="3F6C9DA5" w14:textId="77777777" w:rsidR="00FA1D12" w:rsidRPr="00FA1D12" w:rsidRDefault="00FA1D12" w:rsidP="00FA1D12">
            <w:pPr>
              <w:snapToGrid w:val="0"/>
              <w:spacing w:before="20"/>
              <w:ind w:right="216"/>
              <w:jc w:val="left"/>
              <w:rPr>
                <w:rFonts w:cs="Arial"/>
                <w:szCs w:val="20"/>
              </w:rPr>
            </w:pPr>
            <w:r w:rsidRPr="00FA1D12">
              <w:rPr>
                <w:rFonts w:cs="Arial"/>
                <w:szCs w:val="20"/>
              </w:rPr>
              <w:t>Referendumi in druge oblike osebnega izjavljanja</w:t>
            </w:r>
          </w:p>
        </w:tc>
        <w:tc>
          <w:tcPr>
            <w:tcW w:w="5320" w:type="dxa"/>
            <w:tcBorders>
              <w:left w:val="single" w:sz="4" w:space="0" w:color="000000"/>
              <w:bottom w:val="single" w:sz="4" w:space="0" w:color="000000"/>
              <w:right w:val="single" w:sz="4" w:space="0" w:color="000000"/>
            </w:tcBorders>
          </w:tcPr>
          <w:p w14:paraId="44E89BCE" w14:textId="1144322F" w:rsidR="00FA1D12" w:rsidRPr="00FA1D12" w:rsidRDefault="00FA1D12" w:rsidP="00FA1D12">
            <w:pPr>
              <w:snapToGrid w:val="0"/>
              <w:spacing w:before="20"/>
              <w:rPr>
                <w:rFonts w:cs="Arial"/>
                <w:szCs w:val="20"/>
              </w:rPr>
            </w:pPr>
            <w:r w:rsidRPr="00FA1D12">
              <w:rPr>
                <w:rFonts w:cs="Arial"/>
                <w:szCs w:val="20"/>
              </w:rPr>
              <w:t>Izvedba referendumov (navodila, obvestila za delo volilnih komisij, navodila za delo volilnih odborov, imenovanje volilnih odborov, naročanje pisarniškega materiala, rezervacija prostorov), zbiranje podpisov podpore (navodila, obvestila, poročila), druge oblike neposrednega izjavljanja občanov,</w:t>
            </w:r>
            <w:r w:rsidR="00402EF9">
              <w:rPr>
                <w:rFonts w:cs="Arial"/>
                <w:szCs w:val="20"/>
              </w:rPr>
              <w:t xml:space="preserve"> …</w:t>
            </w:r>
          </w:p>
        </w:tc>
      </w:tr>
      <w:tr w:rsidR="00FA1D12" w:rsidRPr="00FA1D12" w14:paraId="26997440" w14:textId="77777777" w:rsidTr="00FA1D12">
        <w:trPr>
          <w:trHeight w:val="40"/>
        </w:trPr>
        <w:tc>
          <w:tcPr>
            <w:tcW w:w="1419" w:type="dxa"/>
            <w:tcBorders>
              <w:left w:val="single" w:sz="4" w:space="0" w:color="000000"/>
              <w:bottom w:val="single" w:sz="4" w:space="0" w:color="000000"/>
            </w:tcBorders>
          </w:tcPr>
          <w:p w14:paraId="73DBED53" w14:textId="77777777" w:rsidR="00FA1D12" w:rsidRPr="00FA1D12" w:rsidRDefault="00FA1D12" w:rsidP="00FA1D12">
            <w:pPr>
              <w:snapToGrid w:val="0"/>
              <w:spacing w:before="20"/>
              <w:rPr>
                <w:rFonts w:cs="Arial"/>
                <w:szCs w:val="20"/>
              </w:rPr>
            </w:pPr>
            <w:r w:rsidRPr="00FA1D12">
              <w:rPr>
                <w:rFonts w:cs="Arial"/>
                <w:szCs w:val="20"/>
              </w:rPr>
              <w:t>043</w:t>
            </w:r>
          </w:p>
        </w:tc>
        <w:tc>
          <w:tcPr>
            <w:tcW w:w="2901" w:type="dxa"/>
            <w:tcBorders>
              <w:left w:val="single" w:sz="4" w:space="0" w:color="000000"/>
              <w:bottom w:val="single" w:sz="4" w:space="0" w:color="000000"/>
            </w:tcBorders>
          </w:tcPr>
          <w:p w14:paraId="572C78DF"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025D641"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19E830F" w14:textId="77777777" w:rsidTr="00FA1D12">
        <w:trPr>
          <w:trHeight w:val="40"/>
        </w:trPr>
        <w:tc>
          <w:tcPr>
            <w:tcW w:w="1419" w:type="dxa"/>
            <w:tcBorders>
              <w:left w:val="single" w:sz="4" w:space="0" w:color="000000"/>
              <w:bottom w:val="single" w:sz="4" w:space="0" w:color="000000"/>
            </w:tcBorders>
          </w:tcPr>
          <w:p w14:paraId="680D7FA8" w14:textId="77777777" w:rsidR="00FA1D12" w:rsidRPr="00FA1D12" w:rsidRDefault="00FA1D12" w:rsidP="00FA1D12">
            <w:pPr>
              <w:snapToGrid w:val="0"/>
              <w:spacing w:before="20"/>
              <w:rPr>
                <w:rFonts w:cs="Arial"/>
                <w:szCs w:val="20"/>
              </w:rPr>
            </w:pPr>
            <w:r w:rsidRPr="00FA1D12">
              <w:rPr>
                <w:rFonts w:cs="Arial"/>
                <w:szCs w:val="20"/>
              </w:rPr>
              <w:t>044</w:t>
            </w:r>
          </w:p>
        </w:tc>
        <w:tc>
          <w:tcPr>
            <w:tcW w:w="2901" w:type="dxa"/>
            <w:tcBorders>
              <w:left w:val="single" w:sz="4" w:space="0" w:color="000000"/>
              <w:bottom w:val="single" w:sz="4" w:space="0" w:color="000000"/>
            </w:tcBorders>
          </w:tcPr>
          <w:p w14:paraId="68E74A03"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C0F4A35"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30C515B" w14:textId="77777777" w:rsidTr="00FA1D12">
        <w:trPr>
          <w:trHeight w:val="40"/>
        </w:trPr>
        <w:tc>
          <w:tcPr>
            <w:tcW w:w="1419" w:type="dxa"/>
            <w:tcBorders>
              <w:left w:val="single" w:sz="4" w:space="0" w:color="000000"/>
              <w:bottom w:val="single" w:sz="4" w:space="0" w:color="000000"/>
            </w:tcBorders>
          </w:tcPr>
          <w:p w14:paraId="7916ABF0" w14:textId="77777777" w:rsidR="00FA1D12" w:rsidRPr="00FA1D12" w:rsidRDefault="00FA1D12" w:rsidP="00FA1D12">
            <w:pPr>
              <w:snapToGrid w:val="0"/>
              <w:spacing w:before="20"/>
              <w:rPr>
                <w:rFonts w:cs="Arial"/>
                <w:szCs w:val="20"/>
              </w:rPr>
            </w:pPr>
            <w:r w:rsidRPr="00FA1D12">
              <w:rPr>
                <w:rFonts w:cs="Arial"/>
                <w:szCs w:val="20"/>
              </w:rPr>
              <w:t>045</w:t>
            </w:r>
          </w:p>
        </w:tc>
        <w:tc>
          <w:tcPr>
            <w:tcW w:w="2901" w:type="dxa"/>
            <w:tcBorders>
              <w:left w:val="single" w:sz="4" w:space="0" w:color="000000"/>
              <w:bottom w:val="single" w:sz="4" w:space="0" w:color="000000"/>
            </w:tcBorders>
          </w:tcPr>
          <w:p w14:paraId="75CF200D"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60D9B5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9D3F717" w14:textId="77777777" w:rsidTr="00FA1D12">
        <w:trPr>
          <w:trHeight w:val="40"/>
        </w:trPr>
        <w:tc>
          <w:tcPr>
            <w:tcW w:w="1419" w:type="dxa"/>
            <w:tcBorders>
              <w:left w:val="single" w:sz="4" w:space="0" w:color="000000"/>
              <w:bottom w:val="single" w:sz="4" w:space="0" w:color="000000"/>
            </w:tcBorders>
          </w:tcPr>
          <w:p w14:paraId="3A9A1595" w14:textId="77777777" w:rsidR="00FA1D12" w:rsidRPr="00FA1D12" w:rsidRDefault="00FA1D12" w:rsidP="00FA1D12">
            <w:pPr>
              <w:snapToGrid w:val="0"/>
              <w:spacing w:before="20"/>
              <w:rPr>
                <w:rFonts w:cs="Arial"/>
                <w:szCs w:val="20"/>
              </w:rPr>
            </w:pPr>
            <w:r w:rsidRPr="00FA1D12">
              <w:rPr>
                <w:rFonts w:cs="Arial"/>
                <w:szCs w:val="20"/>
              </w:rPr>
              <w:t>046</w:t>
            </w:r>
          </w:p>
        </w:tc>
        <w:tc>
          <w:tcPr>
            <w:tcW w:w="2901" w:type="dxa"/>
            <w:tcBorders>
              <w:left w:val="single" w:sz="4" w:space="0" w:color="000000"/>
              <w:bottom w:val="single" w:sz="4" w:space="0" w:color="000000"/>
            </w:tcBorders>
          </w:tcPr>
          <w:p w14:paraId="443AC2FB"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D56E676"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79AA5E6" w14:textId="77777777" w:rsidTr="00FA1D12">
        <w:trPr>
          <w:trHeight w:val="40"/>
        </w:trPr>
        <w:tc>
          <w:tcPr>
            <w:tcW w:w="1419" w:type="dxa"/>
            <w:tcBorders>
              <w:left w:val="single" w:sz="4" w:space="0" w:color="000000"/>
              <w:bottom w:val="single" w:sz="4" w:space="0" w:color="000000"/>
            </w:tcBorders>
          </w:tcPr>
          <w:p w14:paraId="43BAE600" w14:textId="77777777" w:rsidR="00FA1D12" w:rsidRPr="00FA1D12" w:rsidRDefault="00FA1D12" w:rsidP="00FA1D12">
            <w:pPr>
              <w:snapToGrid w:val="0"/>
              <w:spacing w:before="20"/>
              <w:rPr>
                <w:rFonts w:cs="Arial"/>
                <w:szCs w:val="20"/>
              </w:rPr>
            </w:pPr>
            <w:r w:rsidRPr="00FA1D12">
              <w:rPr>
                <w:rFonts w:cs="Arial"/>
                <w:szCs w:val="20"/>
              </w:rPr>
              <w:t>047</w:t>
            </w:r>
          </w:p>
        </w:tc>
        <w:tc>
          <w:tcPr>
            <w:tcW w:w="2901" w:type="dxa"/>
            <w:tcBorders>
              <w:left w:val="single" w:sz="4" w:space="0" w:color="000000"/>
              <w:bottom w:val="single" w:sz="4" w:space="0" w:color="000000"/>
            </w:tcBorders>
          </w:tcPr>
          <w:p w14:paraId="74167420"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C71DF9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3A1A44F" w14:textId="77777777" w:rsidTr="00FA1D12">
        <w:trPr>
          <w:trHeight w:val="40"/>
        </w:trPr>
        <w:tc>
          <w:tcPr>
            <w:tcW w:w="1419" w:type="dxa"/>
            <w:tcBorders>
              <w:left w:val="single" w:sz="4" w:space="0" w:color="000000"/>
              <w:bottom w:val="single" w:sz="4" w:space="0" w:color="000000"/>
            </w:tcBorders>
          </w:tcPr>
          <w:p w14:paraId="62DB5BCB" w14:textId="77777777" w:rsidR="00FA1D12" w:rsidRPr="00FA1D12" w:rsidRDefault="00FA1D12" w:rsidP="00FA1D12">
            <w:pPr>
              <w:snapToGrid w:val="0"/>
              <w:spacing w:before="20"/>
              <w:rPr>
                <w:rFonts w:cs="Arial"/>
                <w:szCs w:val="20"/>
              </w:rPr>
            </w:pPr>
            <w:r w:rsidRPr="00FA1D12">
              <w:rPr>
                <w:rFonts w:cs="Arial"/>
                <w:szCs w:val="20"/>
              </w:rPr>
              <w:t>048</w:t>
            </w:r>
          </w:p>
        </w:tc>
        <w:tc>
          <w:tcPr>
            <w:tcW w:w="2901" w:type="dxa"/>
            <w:tcBorders>
              <w:left w:val="single" w:sz="4" w:space="0" w:color="000000"/>
              <w:bottom w:val="single" w:sz="4" w:space="0" w:color="000000"/>
            </w:tcBorders>
          </w:tcPr>
          <w:p w14:paraId="145D6286"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D99781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4ABC79F" w14:textId="77777777" w:rsidTr="00FA1D12">
        <w:trPr>
          <w:trHeight w:val="40"/>
        </w:trPr>
        <w:tc>
          <w:tcPr>
            <w:tcW w:w="1419" w:type="dxa"/>
            <w:tcBorders>
              <w:left w:val="single" w:sz="4" w:space="0" w:color="000000"/>
              <w:bottom w:val="single" w:sz="4" w:space="0" w:color="000000"/>
            </w:tcBorders>
          </w:tcPr>
          <w:p w14:paraId="4B29583E" w14:textId="77777777" w:rsidR="00FA1D12" w:rsidRPr="00FA1D12" w:rsidRDefault="00FA1D12" w:rsidP="00FA1D12">
            <w:pPr>
              <w:snapToGrid w:val="0"/>
              <w:spacing w:before="20"/>
              <w:rPr>
                <w:rFonts w:cs="Arial"/>
                <w:szCs w:val="20"/>
              </w:rPr>
            </w:pPr>
            <w:r w:rsidRPr="00FA1D12">
              <w:rPr>
                <w:rFonts w:cs="Arial"/>
                <w:szCs w:val="20"/>
              </w:rPr>
              <w:t>049</w:t>
            </w:r>
          </w:p>
        </w:tc>
        <w:tc>
          <w:tcPr>
            <w:tcW w:w="2901" w:type="dxa"/>
            <w:tcBorders>
              <w:left w:val="single" w:sz="4" w:space="0" w:color="000000"/>
              <w:bottom w:val="single" w:sz="4" w:space="0" w:color="000000"/>
            </w:tcBorders>
          </w:tcPr>
          <w:p w14:paraId="0C2B31CC" w14:textId="77777777" w:rsidR="00FA1D12" w:rsidRPr="00FA1D12" w:rsidRDefault="00FA1D12" w:rsidP="00FA1D12">
            <w:pPr>
              <w:snapToGrid w:val="0"/>
              <w:spacing w:before="20"/>
              <w:ind w:right="216"/>
              <w:jc w:val="left"/>
              <w:rPr>
                <w:rFonts w:cs="Arial"/>
                <w:szCs w:val="20"/>
              </w:rPr>
            </w:pPr>
            <w:r w:rsidRPr="00FA1D12">
              <w:rPr>
                <w:rFonts w:cs="Arial"/>
                <w:szCs w:val="20"/>
              </w:rPr>
              <w:t>Druge zadeve iz skupine 04</w:t>
            </w:r>
          </w:p>
        </w:tc>
        <w:tc>
          <w:tcPr>
            <w:tcW w:w="5320" w:type="dxa"/>
            <w:tcBorders>
              <w:left w:val="single" w:sz="4" w:space="0" w:color="000000"/>
              <w:bottom w:val="single" w:sz="4" w:space="0" w:color="000000"/>
              <w:right w:val="single" w:sz="4" w:space="0" w:color="000000"/>
            </w:tcBorders>
          </w:tcPr>
          <w:p w14:paraId="70220878" w14:textId="77777777" w:rsidR="00FA1D12" w:rsidRPr="00FA1D12" w:rsidRDefault="00FA1D12" w:rsidP="00FA1D12">
            <w:pPr>
              <w:snapToGrid w:val="0"/>
              <w:spacing w:before="20"/>
              <w:rPr>
                <w:rFonts w:cs="Arial"/>
                <w:szCs w:val="20"/>
              </w:rPr>
            </w:pPr>
          </w:p>
        </w:tc>
      </w:tr>
      <w:tr w:rsidR="00FA1D12" w:rsidRPr="00FA1D12" w14:paraId="3FE059B5" w14:textId="77777777" w:rsidTr="00FA1D12">
        <w:trPr>
          <w:trHeight w:val="40"/>
        </w:trPr>
        <w:tc>
          <w:tcPr>
            <w:tcW w:w="1419" w:type="dxa"/>
            <w:tcBorders>
              <w:left w:val="single" w:sz="4" w:space="0" w:color="000000"/>
              <w:bottom w:val="single" w:sz="4" w:space="0" w:color="000000"/>
            </w:tcBorders>
            <w:shd w:val="clear" w:color="auto" w:fill="00FFFF"/>
          </w:tcPr>
          <w:p w14:paraId="2D160B7C" w14:textId="77777777" w:rsidR="00FA1D12" w:rsidRPr="00FA1D12" w:rsidRDefault="00FA1D12" w:rsidP="00FA1D12">
            <w:pPr>
              <w:snapToGrid w:val="0"/>
              <w:spacing w:before="20"/>
              <w:rPr>
                <w:rFonts w:cs="Arial"/>
                <w:szCs w:val="20"/>
              </w:rPr>
            </w:pPr>
            <w:r w:rsidRPr="00FA1D12">
              <w:rPr>
                <w:rFonts w:cs="Arial"/>
                <w:szCs w:val="20"/>
              </w:rPr>
              <w:t>05</w:t>
            </w:r>
          </w:p>
        </w:tc>
        <w:tc>
          <w:tcPr>
            <w:tcW w:w="2901" w:type="dxa"/>
            <w:tcBorders>
              <w:left w:val="single" w:sz="4" w:space="0" w:color="000000"/>
              <w:bottom w:val="single" w:sz="4" w:space="0" w:color="000000"/>
            </w:tcBorders>
            <w:shd w:val="clear" w:color="auto" w:fill="00FFFF"/>
          </w:tcPr>
          <w:p w14:paraId="41C35D07" w14:textId="77777777" w:rsidR="00FA1D12" w:rsidRPr="00FA1D12" w:rsidRDefault="00FA1D12" w:rsidP="00FA1D12">
            <w:pPr>
              <w:snapToGrid w:val="0"/>
              <w:spacing w:before="20"/>
              <w:ind w:right="216"/>
              <w:jc w:val="left"/>
              <w:rPr>
                <w:rFonts w:cs="Arial"/>
                <w:szCs w:val="20"/>
              </w:rPr>
            </w:pPr>
            <w:r w:rsidRPr="00FA1D12">
              <w:rPr>
                <w:rFonts w:cs="Arial"/>
                <w:szCs w:val="20"/>
              </w:rPr>
              <w:t>USTAVNOPRAVNA PRESOJA</w:t>
            </w:r>
          </w:p>
        </w:tc>
        <w:tc>
          <w:tcPr>
            <w:tcW w:w="5320" w:type="dxa"/>
            <w:tcBorders>
              <w:left w:val="single" w:sz="4" w:space="0" w:color="000000"/>
              <w:bottom w:val="single" w:sz="4" w:space="0" w:color="000000"/>
              <w:right w:val="single" w:sz="4" w:space="0" w:color="000000"/>
            </w:tcBorders>
            <w:shd w:val="clear" w:color="auto" w:fill="00FFFF"/>
          </w:tcPr>
          <w:p w14:paraId="7ED4AC3B" w14:textId="77777777" w:rsidR="00FA1D12" w:rsidRPr="00FA1D12" w:rsidRDefault="00FA1D12" w:rsidP="00FA1D12">
            <w:pPr>
              <w:snapToGrid w:val="0"/>
              <w:spacing w:before="20"/>
              <w:rPr>
                <w:rFonts w:cs="Arial"/>
                <w:szCs w:val="20"/>
              </w:rPr>
            </w:pPr>
          </w:p>
        </w:tc>
      </w:tr>
      <w:tr w:rsidR="00FA1D12" w:rsidRPr="00FA1D12" w14:paraId="2EE350A9" w14:textId="77777777" w:rsidTr="00FA1D12">
        <w:trPr>
          <w:trHeight w:val="40"/>
        </w:trPr>
        <w:tc>
          <w:tcPr>
            <w:tcW w:w="1419" w:type="dxa"/>
            <w:tcBorders>
              <w:left w:val="single" w:sz="4" w:space="0" w:color="000000"/>
              <w:bottom w:val="single" w:sz="4" w:space="0" w:color="000000"/>
            </w:tcBorders>
          </w:tcPr>
          <w:p w14:paraId="1CDE3B6A" w14:textId="77777777" w:rsidR="00FA1D12" w:rsidRPr="00FA1D12" w:rsidRDefault="00FA1D12" w:rsidP="00FA1D12">
            <w:pPr>
              <w:snapToGrid w:val="0"/>
              <w:spacing w:before="20"/>
              <w:rPr>
                <w:rFonts w:cs="Arial"/>
                <w:szCs w:val="20"/>
              </w:rPr>
            </w:pPr>
            <w:r w:rsidRPr="00FA1D12">
              <w:rPr>
                <w:rFonts w:cs="Arial"/>
                <w:szCs w:val="20"/>
              </w:rPr>
              <w:t>050</w:t>
            </w:r>
          </w:p>
        </w:tc>
        <w:tc>
          <w:tcPr>
            <w:tcW w:w="2901" w:type="dxa"/>
            <w:tcBorders>
              <w:left w:val="single" w:sz="4" w:space="0" w:color="000000"/>
              <w:bottom w:val="single" w:sz="4" w:space="0" w:color="000000"/>
            </w:tcBorders>
          </w:tcPr>
          <w:p w14:paraId="149A1000" w14:textId="77777777" w:rsidR="00FA1D12" w:rsidRPr="00FA1D12" w:rsidRDefault="00FA1D12" w:rsidP="00FA1D12">
            <w:pPr>
              <w:snapToGrid w:val="0"/>
              <w:spacing w:before="20"/>
              <w:ind w:right="216"/>
              <w:jc w:val="left"/>
              <w:rPr>
                <w:rFonts w:cs="Arial"/>
                <w:szCs w:val="20"/>
              </w:rPr>
            </w:pPr>
            <w:r w:rsidRPr="00FA1D12">
              <w:rPr>
                <w:rFonts w:cs="Arial"/>
                <w:szCs w:val="20"/>
              </w:rPr>
              <w:t>Ustavno-pravna presoja</w:t>
            </w:r>
          </w:p>
        </w:tc>
        <w:tc>
          <w:tcPr>
            <w:tcW w:w="5320" w:type="dxa"/>
            <w:tcBorders>
              <w:left w:val="single" w:sz="4" w:space="0" w:color="000000"/>
              <w:bottom w:val="single" w:sz="4" w:space="0" w:color="000000"/>
              <w:right w:val="single" w:sz="4" w:space="0" w:color="000000"/>
            </w:tcBorders>
          </w:tcPr>
          <w:p w14:paraId="75649634" w14:textId="183315A7" w:rsidR="00FA1D12" w:rsidRPr="00FA1D12" w:rsidRDefault="00FA1D12" w:rsidP="00FA1D12">
            <w:pPr>
              <w:snapToGrid w:val="0"/>
              <w:spacing w:before="20"/>
              <w:rPr>
                <w:rFonts w:cs="Arial"/>
                <w:szCs w:val="20"/>
              </w:rPr>
            </w:pPr>
            <w:r w:rsidRPr="00FA1D12">
              <w:rPr>
                <w:rFonts w:cs="Arial"/>
                <w:szCs w:val="20"/>
              </w:rPr>
              <w:t>Splošno o ustavno-pravni presoji, posamezni postopki pred ustavnim sodiščem,</w:t>
            </w:r>
            <w:r w:rsidR="00402EF9">
              <w:rPr>
                <w:rFonts w:cs="Arial"/>
                <w:szCs w:val="20"/>
              </w:rPr>
              <w:t xml:space="preserve"> …</w:t>
            </w:r>
          </w:p>
        </w:tc>
      </w:tr>
      <w:tr w:rsidR="00FA1D12" w:rsidRPr="00FA1D12" w14:paraId="66C09BA2" w14:textId="77777777" w:rsidTr="00FA1D12">
        <w:trPr>
          <w:trHeight w:val="40"/>
        </w:trPr>
        <w:tc>
          <w:tcPr>
            <w:tcW w:w="1419" w:type="dxa"/>
            <w:tcBorders>
              <w:left w:val="single" w:sz="4" w:space="0" w:color="000000"/>
              <w:bottom w:val="single" w:sz="4" w:space="0" w:color="000000"/>
            </w:tcBorders>
          </w:tcPr>
          <w:p w14:paraId="619A4254" w14:textId="77777777" w:rsidR="00FA1D12" w:rsidRPr="00FA1D12" w:rsidRDefault="00FA1D12" w:rsidP="00FA1D12">
            <w:pPr>
              <w:snapToGrid w:val="0"/>
              <w:spacing w:before="20"/>
              <w:rPr>
                <w:rFonts w:cs="Arial"/>
                <w:szCs w:val="20"/>
              </w:rPr>
            </w:pPr>
            <w:r w:rsidRPr="00FA1D12">
              <w:rPr>
                <w:rFonts w:cs="Arial"/>
                <w:szCs w:val="20"/>
              </w:rPr>
              <w:t>051</w:t>
            </w:r>
          </w:p>
        </w:tc>
        <w:tc>
          <w:tcPr>
            <w:tcW w:w="2901" w:type="dxa"/>
            <w:tcBorders>
              <w:left w:val="single" w:sz="4" w:space="0" w:color="000000"/>
              <w:bottom w:val="single" w:sz="4" w:space="0" w:color="000000"/>
            </w:tcBorders>
          </w:tcPr>
          <w:p w14:paraId="75EF6FAC"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D9C0D8B"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893CDAD" w14:textId="77777777" w:rsidTr="00FA1D12">
        <w:trPr>
          <w:trHeight w:val="40"/>
        </w:trPr>
        <w:tc>
          <w:tcPr>
            <w:tcW w:w="1419" w:type="dxa"/>
            <w:tcBorders>
              <w:left w:val="single" w:sz="4" w:space="0" w:color="000000"/>
              <w:bottom w:val="single" w:sz="4" w:space="0" w:color="000000"/>
            </w:tcBorders>
          </w:tcPr>
          <w:p w14:paraId="061F85B9" w14:textId="77777777" w:rsidR="00FA1D12" w:rsidRPr="00FA1D12" w:rsidRDefault="00FA1D12" w:rsidP="00FA1D12">
            <w:pPr>
              <w:snapToGrid w:val="0"/>
              <w:spacing w:before="20"/>
              <w:rPr>
                <w:rFonts w:cs="Arial"/>
                <w:szCs w:val="20"/>
              </w:rPr>
            </w:pPr>
            <w:r w:rsidRPr="00FA1D12">
              <w:rPr>
                <w:rFonts w:cs="Arial"/>
                <w:szCs w:val="20"/>
              </w:rPr>
              <w:t>052</w:t>
            </w:r>
          </w:p>
        </w:tc>
        <w:tc>
          <w:tcPr>
            <w:tcW w:w="2901" w:type="dxa"/>
            <w:tcBorders>
              <w:left w:val="single" w:sz="4" w:space="0" w:color="000000"/>
              <w:bottom w:val="single" w:sz="4" w:space="0" w:color="000000"/>
            </w:tcBorders>
          </w:tcPr>
          <w:p w14:paraId="0259C4F4"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8E587B4"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800BB91" w14:textId="77777777" w:rsidTr="00FA1D12">
        <w:trPr>
          <w:trHeight w:val="40"/>
        </w:trPr>
        <w:tc>
          <w:tcPr>
            <w:tcW w:w="1419" w:type="dxa"/>
            <w:tcBorders>
              <w:left w:val="single" w:sz="4" w:space="0" w:color="000000"/>
              <w:bottom w:val="single" w:sz="4" w:space="0" w:color="000000"/>
            </w:tcBorders>
          </w:tcPr>
          <w:p w14:paraId="494622B0" w14:textId="77777777" w:rsidR="00FA1D12" w:rsidRPr="00FA1D12" w:rsidRDefault="00FA1D12" w:rsidP="00FA1D12">
            <w:pPr>
              <w:snapToGrid w:val="0"/>
              <w:spacing w:before="20"/>
              <w:rPr>
                <w:rFonts w:cs="Arial"/>
                <w:szCs w:val="20"/>
              </w:rPr>
            </w:pPr>
            <w:r w:rsidRPr="00FA1D12">
              <w:rPr>
                <w:rFonts w:cs="Arial"/>
                <w:szCs w:val="20"/>
              </w:rPr>
              <w:t>053</w:t>
            </w:r>
          </w:p>
        </w:tc>
        <w:tc>
          <w:tcPr>
            <w:tcW w:w="2901" w:type="dxa"/>
            <w:tcBorders>
              <w:left w:val="single" w:sz="4" w:space="0" w:color="000000"/>
              <w:bottom w:val="single" w:sz="4" w:space="0" w:color="000000"/>
            </w:tcBorders>
          </w:tcPr>
          <w:p w14:paraId="22ADA6A9"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ADF6A5F"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CF49DCF" w14:textId="77777777" w:rsidTr="00FA1D12">
        <w:trPr>
          <w:trHeight w:val="40"/>
        </w:trPr>
        <w:tc>
          <w:tcPr>
            <w:tcW w:w="1419" w:type="dxa"/>
            <w:tcBorders>
              <w:left w:val="single" w:sz="4" w:space="0" w:color="000000"/>
              <w:bottom w:val="single" w:sz="4" w:space="0" w:color="000000"/>
            </w:tcBorders>
          </w:tcPr>
          <w:p w14:paraId="7F2889A8" w14:textId="77777777" w:rsidR="00FA1D12" w:rsidRPr="00FA1D12" w:rsidRDefault="00FA1D12" w:rsidP="00FA1D12">
            <w:pPr>
              <w:snapToGrid w:val="0"/>
              <w:spacing w:before="20"/>
              <w:rPr>
                <w:rFonts w:cs="Arial"/>
                <w:szCs w:val="20"/>
              </w:rPr>
            </w:pPr>
            <w:r w:rsidRPr="00FA1D12">
              <w:rPr>
                <w:rFonts w:cs="Arial"/>
                <w:szCs w:val="20"/>
              </w:rPr>
              <w:t>054</w:t>
            </w:r>
          </w:p>
        </w:tc>
        <w:tc>
          <w:tcPr>
            <w:tcW w:w="2901" w:type="dxa"/>
            <w:tcBorders>
              <w:left w:val="single" w:sz="4" w:space="0" w:color="000000"/>
              <w:bottom w:val="single" w:sz="4" w:space="0" w:color="000000"/>
            </w:tcBorders>
          </w:tcPr>
          <w:p w14:paraId="5135E605"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BC62E8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9DE1701" w14:textId="77777777" w:rsidTr="00FA1D12">
        <w:trPr>
          <w:trHeight w:val="40"/>
        </w:trPr>
        <w:tc>
          <w:tcPr>
            <w:tcW w:w="1419" w:type="dxa"/>
            <w:tcBorders>
              <w:left w:val="single" w:sz="4" w:space="0" w:color="000000"/>
              <w:bottom w:val="single" w:sz="4" w:space="0" w:color="000000"/>
            </w:tcBorders>
          </w:tcPr>
          <w:p w14:paraId="6F56C5B8" w14:textId="77777777" w:rsidR="00FA1D12" w:rsidRPr="00FA1D12" w:rsidRDefault="00FA1D12" w:rsidP="00FA1D12">
            <w:pPr>
              <w:snapToGrid w:val="0"/>
              <w:spacing w:before="20"/>
              <w:rPr>
                <w:rFonts w:cs="Arial"/>
                <w:szCs w:val="20"/>
              </w:rPr>
            </w:pPr>
            <w:r w:rsidRPr="00FA1D12">
              <w:rPr>
                <w:rFonts w:cs="Arial"/>
                <w:szCs w:val="20"/>
              </w:rPr>
              <w:t>055</w:t>
            </w:r>
          </w:p>
        </w:tc>
        <w:tc>
          <w:tcPr>
            <w:tcW w:w="2901" w:type="dxa"/>
            <w:tcBorders>
              <w:left w:val="single" w:sz="4" w:space="0" w:color="000000"/>
              <w:bottom w:val="single" w:sz="4" w:space="0" w:color="000000"/>
            </w:tcBorders>
          </w:tcPr>
          <w:p w14:paraId="6EEC1489"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1DCACC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C8E1518" w14:textId="77777777" w:rsidTr="00FA1D12">
        <w:trPr>
          <w:trHeight w:val="40"/>
        </w:trPr>
        <w:tc>
          <w:tcPr>
            <w:tcW w:w="1419" w:type="dxa"/>
            <w:tcBorders>
              <w:left w:val="single" w:sz="4" w:space="0" w:color="000000"/>
              <w:bottom w:val="single" w:sz="4" w:space="0" w:color="000000"/>
            </w:tcBorders>
          </w:tcPr>
          <w:p w14:paraId="182555CF" w14:textId="77777777" w:rsidR="00FA1D12" w:rsidRPr="00FA1D12" w:rsidRDefault="00FA1D12" w:rsidP="00FA1D12">
            <w:pPr>
              <w:snapToGrid w:val="0"/>
              <w:spacing w:before="20"/>
              <w:rPr>
                <w:rFonts w:cs="Arial"/>
                <w:szCs w:val="20"/>
              </w:rPr>
            </w:pPr>
            <w:r w:rsidRPr="00FA1D12">
              <w:rPr>
                <w:rFonts w:cs="Arial"/>
                <w:szCs w:val="20"/>
              </w:rPr>
              <w:t>056</w:t>
            </w:r>
          </w:p>
        </w:tc>
        <w:tc>
          <w:tcPr>
            <w:tcW w:w="2901" w:type="dxa"/>
            <w:tcBorders>
              <w:left w:val="single" w:sz="4" w:space="0" w:color="000000"/>
              <w:bottom w:val="single" w:sz="4" w:space="0" w:color="000000"/>
            </w:tcBorders>
          </w:tcPr>
          <w:p w14:paraId="6B59B4DF"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B7CC49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7AA39C8" w14:textId="77777777" w:rsidTr="00FA1D12">
        <w:trPr>
          <w:trHeight w:val="40"/>
        </w:trPr>
        <w:tc>
          <w:tcPr>
            <w:tcW w:w="1419" w:type="dxa"/>
            <w:tcBorders>
              <w:left w:val="single" w:sz="4" w:space="0" w:color="000000"/>
              <w:bottom w:val="single" w:sz="4" w:space="0" w:color="000000"/>
            </w:tcBorders>
          </w:tcPr>
          <w:p w14:paraId="61CBFD87" w14:textId="77777777" w:rsidR="00FA1D12" w:rsidRPr="00FA1D12" w:rsidRDefault="00FA1D12" w:rsidP="00FA1D12">
            <w:pPr>
              <w:snapToGrid w:val="0"/>
              <w:spacing w:before="20"/>
              <w:rPr>
                <w:rFonts w:cs="Arial"/>
                <w:szCs w:val="20"/>
              </w:rPr>
            </w:pPr>
            <w:r w:rsidRPr="00FA1D12">
              <w:rPr>
                <w:rFonts w:cs="Arial"/>
                <w:szCs w:val="20"/>
              </w:rPr>
              <w:t>057</w:t>
            </w:r>
          </w:p>
        </w:tc>
        <w:tc>
          <w:tcPr>
            <w:tcW w:w="2901" w:type="dxa"/>
            <w:tcBorders>
              <w:left w:val="single" w:sz="4" w:space="0" w:color="000000"/>
              <w:bottom w:val="single" w:sz="4" w:space="0" w:color="000000"/>
            </w:tcBorders>
          </w:tcPr>
          <w:p w14:paraId="69CA0CA4"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753DF4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43651BE" w14:textId="77777777" w:rsidTr="00FA1D12">
        <w:trPr>
          <w:trHeight w:val="40"/>
        </w:trPr>
        <w:tc>
          <w:tcPr>
            <w:tcW w:w="1419" w:type="dxa"/>
            <w:tcBorders>
              <w:left w:val="single" w:sz="4" w:space="0" w:color="000000"/>
              <w:bottom w:val="single" w:sz="4" w:space="0" w:color="000000"/>
            </w:tcBorders>
          </w:tcPr>
          <w:p w14:paraId="187778F6" w14:textId="77777777" w:rsidR="00FA1D12" w:rsidRPr="00FA1D12" w:rsidRDefault="00FA1D12" w:rsidP="00FA1D12">
            <w:pPr>
              <w:snapToGrid w:val="0"/>
              <w:spacing w:before="20"/>
              <w:rPr>
                <w:rFonts w:cs="Arial"/>
                <w:szCs w:val="20"/>
              </w:rPr>
            </w:pPr>
            <w:r w:rsidRPr="00FA1D12">
              <w:rPr>
                <w:rFonts w:cs="Arial"/>
                <w:szCs w:val="20"/>
              </w:rPr>
              <w:t>058</w:t>
            </w:r>
          </w:p>
        </w:tc>
        <w:tc>
          <w:tcPr>
            <w:tcW w:w="2901" w:type="dxa"/>
            <w:tcBorders>
              <w:left w:val="single" w:sz="4" w:space="0" w:color="000000"/>
              <w:bottom w:val="single" w:sz="4" w:space="0" w:color="000000"/>
            </w:tcBorders>
          </w:tcPr>
          <w:p w14:paraId="3A683DE6"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C1B73C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32D70BD" w14:textId="77777777" w:rsidTr="00FA1D12">
        <w:trPr>
          <w:trHeight w:val="40"/>
        </w:trPr>
        <w:tc>
          <w:tcPr>
            <w:tcW w:w="1419" w:type="dxa"/>
            <w:tcBorders>
              <w:left w:val="single" w:sz="4" w:space="0" w:color="000000"/>
              <w:bottom w:val="single" w:sz="4" w:space="0" w:color="000000"/>
            </w:tcBorders>
          </w:tcPr>
          <w:p w14:paraId="42EAD0CC" w14:textId="77777777" w:rsidR="00FA1D12" w:rsidRPr="00FA1D12" w:rsidRDefault="00FA1D12" w:rsidP="00FA1D12">
            <w:pPr>
              <w:snapToGrid w:val="0"/>
              <w:spacing w:before="20"/>
              <w:rPr>
                <w:rFonts w:cs="Arial"/>
                <w:szCs w:val="20"/>
              </w:rPr>
            </w:pPr>
            <w:r w:rsidRPr="00FA1D12">
              <w:rPr>
                <w:rFonts w:cs="Arial"/>
                <w:szCs w:val="20"/>
              </w:rPr>
              <w:t>059</w:t>
            </w:r>
          </w:p>
        </w:tc>
        <w:tc>
          <w:tcPr>
            <w:tcW w:w="2901" w:type="dxa"/>
            <w:tcBorders>
              <w:left w:val="single" w:sz="4" w:space="0" w:color="000000"/>
              <w:bottom w:val="single" w:sz="4" w:space="0" w:color="000000"/>
            </w:tcBorders>
          </w:tcPr>
          <w:p w14:paraId="4558F5BB" w14:textId="77777777" w:rsidR="00FA1D12" w:rsidRPr="00FA1D12" w:rsidRDefault="00FA1D12" w:rsidP="00FA1D12">
            <w:pPr>
              <w:snapToGrid w:val="0"/>
              <w:spacing w:before="20"/>
              <w:ind w:right="216"/>
              <w:jc w:val="left"/>
              <w:rPr>
                <w:rFonts w:cs="Arial"/>
                <w:szCs w:val="20"/>
              </w:rPr>
            </w:pPr>
            <w:r w:rsidRPr="00FA1D12">
              <w:rPr>
                <w:rFonts w:cs="Arial"/>
                <w:szCs w:val="20"/>
              </w:rPr>
              <w:t>Druge zadeve iz skupine 05</w:t>
            </w:r>
          </w:p>
        </w:tc>
        <w:tc>
          <w:tcPr>
            <w:tcW w:w="5320" w:type="dxa"/>
            <w:tcBorders>
              <w:left w:val="single" w:sz="4" w:space="0" w:color="000000"/>
              <w:bottom w:val="single" w:sz="4" w:space="0" w:color="000000"/>
              <w:right w:val="single" w:sz="4" w:space="0" w:color="000000"/>
            </w:tcBorders>
          </w:tcPr>
          <w:p w14:paraId="00D7D5B0" w14:textId="77777777" w:rsidR="00FA1D12" w:rsidRPr="00FA1D12" w:rsidRDefault="00FA1D12" w:rsidP="00FA1D12">
            <w:pPr>
              <w:snapToGrid w:val="0"/>
              <w:spacing w:before="20"/>
              <w:rPr>
                <w:rFonts w:cs="Arial"/>
                <w:szCs w:val="20"/>
              </w:rPr>
            </w:pPr>
          </w:p>
        </w:tc>
      </w:tr>
      <w:tr w:rsidR="00FA1D12" w:rsidRPr="00FA1D12" w14:paraId="245FE336" w14:textId="77777777" w:rsidTr="00FA1D12">
        <w:trPr>
          <w:trHeight w:val="40"/>
        </w:trPr>
        <w:tc>
          <w:tcPr>
            <w:tcW w:w="1419" w:type="dxa"/>
            <w:tcBorders>
              <w:left w:val="single" w:sz="4" w:space="0" w:color="000000"/>
              <w:bottom w:val="single" w:sz="4" w:space="0" w:color="000000"/>
            </w:tcBorders>
            <w:shd w:val="clear" w:color="auto" w:fill="00FFFF"/>
          </w:tcPr>
          <w:p w14:paraId="314AFE85" w14:textId="77777777" w:rsidR="00FA1D12" w:rsidRPr="00FA1D12" w:rsidRDefault="00FA1D12" w:rsidP="00FA1D12">
            <w:pPr>
              <w:snapToGrid w:val="0"/>
              <w:spacing w:before="20"/>
              <w:rPr>
                <w:rFonts w:cs="Arial"/>
                <w:szCs w:val="20"/>
              </w:rPr>
            </w:pPr>
            <w:r w:rsidRPr="00FA1D12">
              <w:rPr>
                <w:rFonts w:cs="Arial"/>
                <w:szCs w:val="20"/>
              </w:rPr>
              <w:t>06</w:t>
            </w:r>
          </w:p>
        </w:tc>
        <w:tc>
          <w:tcPr>
            <w:tcW w:w="2901" w:type="dxa"/>
            <w:tcBorders>
              <w:left w:val="single" w:sz="4" w:space="0" w:color="000000"/>
              <w:bottom w:val="single" w:sz="4" w:space="0" w:color="000000"/>
            </w:tcBorders>
            <w:shd w:val="clear" w:color="auto" w:fill="00FFFF"/>
          </w:tcPr>
          <w:p w14:paraId="2512FD13" w14:textId="77777777" w:rsidR="00FA1D12" w:rsidRPr="00FA1D12" w:rsidRDefault="00FA1D12" w:rsidP="00FA1D12">
            <w:pPr>
              <w:snapToGrid w:val="0"/>
              <w:spacing w:before="20"/>
              <w:ind w:right="216"/>
              <w:jc w:val="left"/>
              <w:rPr>
                <w:rFonts w:cs="Arial"/>
                <w:szCs w:val="20"/>
              </w:rPr>
            </w:pPr>
            <w:r w:rsidRPr="00FA1D12">
              <w:rPr>
                <w:rFonts w:cs="Arial"/>
                <w:szCs w:val="20"/>
              </w:rPr>
              <w:t>NADZORSTVO</w:t>
            </w:r>
          </w:p>
        </w:tc>
        <w:tc>
          <w:tcPr>
            <w:tcW w:w="5320" w:type="dxa"/>
            <w:tcBorders>
              <w:left w:val="single" w:sz="4" w:space="0" w:color="000000"/>
              <w:bottom w:val="single" w:sz="4" w:space="0" w:color="000000"/>
              <w:right w:val="single" w:sz="4" w:space="0" w:color="000000"/>
            </w:tcBorders>
            <w:shd w:val="clear" w:color="auto" w:fill="00FFFF"/>
          </w:tcPr>
          <w:p w14:paraId="648383B0" w14:textId="77777777" w:rsidR="00FA1D12" w:rsidRPr="00FA1D12" w:rsidRDefault="00FA1D12" w:rsidP="00FA1D12">
            <w:pPr>
              <w:snapToGrid w:val="0"/>
              <w:spacing w:before="20"/>
              <w:rPr>
                <w:rFonts w:cs="Arial"/>
                <w:szCs w:val="20"/>
              </w:rPr>
            </w:pPr>
          </w:p>
        </w:tc>
      </w:tr>
      <w:tr w:rsidR="00FA1D12" w:rsidRPr="00FA1D12" w14:paraId="627CC6EF" w14:textId="77777777" w:rsidTr="00FA1D12">
        <w:trPr>
          <w:trHeight w:val="40"/>
        </w:trPr>
        <w:tc>
          <w:tcPr>
            <w:tcW w:w="1419" w:type="dxa"/>
            <w:tcBorders>
              <w:left w:val="single" w:sz="4" w:space="0" w:color="000000"/>
              <w:bottom w:val="single" w:sz="4" w:space="0" w:color="000000"/>
            </w:tcBorders>
          </w:tcPr>
          <w:p w14:paraId="0D9C5427" w14:textId="77777777" w:rsidR="00FA1D12" w:rsidRPr="00FA1D12" w:rsidRDefault="00FA1D12" w:rsidP="00FA1D12">
            <w:pPr>
              <w:snapToGrid w:val="0"/>
              <w:spacing w:before="20"/>
              <w:rPr>
                <w:rFonts w:cs="Arial"/>
                <w:szCs w:val="20"/>
              </w:rPr>
            </w:pPr>
            <w:r w:rsidRPr="00FA1D12">
              <w:rPr>
                <w:rFonts w:cs="Arial"/>
                <w:szCs w:val="20"/>
              </w:rPr>
              <w:t>060</w:t>
            </w:r>
          </w:p>
        </w:tc>
        <w:tc>
          <w:tcPr>
            <w:tcW w:w="2901" w:type="dxa"/>
            <w:tcBorders>
              <w:left w:val="single" w:sz="4" w:space="0" w:color="000000"/>
              <w:bottom w:val="single" w:sz="4" w:space="0" w:color="000000"/>
            </w:tcBorders>
          </w:tcPr>
          <w:p w14:paraId="41552539" w14:textId="77777777" w:rsidR="00FA1D12" w:rsidRPr="00FA1D12" w:rsidRDefault="00FA1D12" w:rsidP="00FA1D12">
            <w:pPr>
              <w:snapToGrid w:val="0"/>
              <w:spacing w:before="20"/>
              <w:ind w:right="216"/>
              <w:jc w:val="left"/>
              <w:rPr>
                <w:rFonts w:cs="Arial"/>
                <w:szCs w:val="20"/>
              </w:rPr>
            </w:pPr>
            <w:r w:rsidRPr="00FA1D12">
              <w:rPr>
                <w:rFonts w:cs="Arial"/>
                <w:szCs w:val="20"/>
              </w:rPr>
              <w:t>Nadzorstvo</w:t>
            </w:r>
          </w:p>
        </w:tc>
        <w:tc>
          <w:tcPr>
            <w:tcW w:w="5320" w:type="dxa"/>
            <w:tcBorders>
              <w:left w:val="single" w:sz="4" w:space="0" w:color="000000"/>
              <w:bottom w:val="single" w:sz="4" w:space="0" w:color="000000"/>
              <w:right w:val="single" w:sz="4" w:space="0" w:color="000000"/>
            </w:tcBorders>
          </w:tcPr>
          <w:p w14:paraId="7A81D95D" w14:textId="0647923E" w:rsidR="00FA1D12" w:rsidRPr="00FA1D12" w:rsidRDefault="00FA1D12" w:rsidP="00FA1D12">
            <w:pPr>
              <w:snapToGrid w:val="0"/>
              <w:spacing w:before="20"/>
              <w:rPr>
                <w:rFonts w:cs="Arial"/>
                <w:szCs w:val="20"/>
              </w:rPr>
            </w:pPr>
            <w:r w:rsidRPr="00FA1D12">
              <w:rPr>
                <w:rFonts w:cs="Arial"/>
                <w:szCs w:val="20"/>
              </w:rPr>
              <w:t>Vse vrste nadzora določene z zakonom o državni upravi ali drugim materialnim predpisom, nadzor nad zakonitostjo in izvrševanjem predpisov, nadzor nad zakonitostjo in strokovnostjo pri opravljanju upravnih dejanj, nadzor nad izvajanjem predpisov in aktov, ki določajo pogoje za delovna mesta, nadzor nad delovanjem pravosodnih organov, ukrepi na področju spremljanja in nadzora proizvodnje vojaškega orožja in opreme, finančni nadzor EU, notranja revizija</w:t>
            </w:r>
            <w:r w:rsidR="00402EF9">
              <w:rPr>
                <w:rFonts w:cs="Arial"/>
                <w:szCs w:val="20"/>
              </w:rPr>
              <w:t>, ...</w:t>
            </w:r>
          </w:p>
        </w:tc>
      </w:tr>
      <w:tr w:rsidR="00FA1D12" w:rsidRPr="00FA1D12" w14:paraId="41351C0C" w14:textId="77777777" w:rsidTr="00FA1D12">
        <w:trPr>
          <w:trHeight w:val="40"/>
        </w:trPr>
        <w:tc>
          <w:tcPr>
            <w:tcW w:w="1419" w:type="dxa"/>
            <w:tcBorders>
              <w:left w:val="single" w:sz="4" w:space="0" w:color="000000"/>
              <w:bottom w:val="single" w:sz="4" w:space="0" w:color="000000"/>
            </w:tcBorders>
          </w:tcPr>
          <w:p w14:paraId="67E8AC4B" w14:textId="77777777" w:rsidR="00FA1D12" w:rsidRPr="00FA1D12" w:rsidRDefault="00FA1D12" w:rsidP="00FA1D12">
            <w:pPr>
              <w:snapToGrid w:val="0"/>
              <w:spacing w:before="20"/>
              <w:rPr>
                <w:rFonts w:cs="Arial"/>
                <w:szCs w:val="20"/>
              </w:rPr>
            </w:pPr>
            <w:r w:rsidRPr="00FA1D12">
              <w:rPr>
                <w:rFonts w:cs="Arial"/>
                <w:szCs w:val="20"/>
              </w:rPr>
              <w:t>061</w:t>
            </w:r>
          </w:p>
        </w:tc>
        <w:tc>
          <w:tcPr>
            <w:tcW w:w="2901" w:type="dxa"/>
            <w:tcBorders>
              <w:left w:val="single" w:sz="4" w:space="0" w:color="000000"/>
              <w:bottom w:val="single" w:sz="4" w:space="0" w:color="000000"/>
            </w:tcBorders>
          </w:tcPr>
          <w:p w14:paraId="6426A18B" w14:textId="77777777" w:rsidR="00FA1D12" w:rsidRPr="00FA1D12" w:rsidRDefault="00FA1D12" w:rsidP="00FA1D12">
            <w:pPr>
              <w:snapToGrid w:val="0"/>
              <w:spacing w:before="20"/>
              <w:ind w:right="216"/>
              <w:jc w:val="left"/>
              <w:rPr>
                <w:rFonts w:cs="Arial"/>
                <w:szCs w:val="20"/>
              </w:rPr>
            </w:pPr>
            <w:r w:rsidRPr="00FA1D12">
              <w:rPr>
                <w:rFonts w:cs="Arial"/>
                <w:szCs w:val="20"/>
              </w:rPr>
              <w:t xml:space="preserve">Inšpekcija </w:t>
            </w:r>
          </w:p>
        </w:tc>
        <w:tc>
          <w:tcPr>
            <w:tcW w:w="5320" w:type="dxa"/>
            <w:tcBorders>
              <w:left w:val="single" w:sz="4" w:space="0" w:color="000000"/>
              <w:bottom w:val="single" w:sz="4" w:space="0" w:color="000000"/>
              <w:right w:val="single" w:sz="4" w:space="0" w:color="000000"/>
            </w:tcBorders>
          </w:tcPr>
          <w:p w14:paraId="39104BB4" w14:textId="734A371E" w:rsidR="00FA1D12" w:rsidRPr="00FA1D12" w:rsidRDefault="00FA1D12" w:rsidP="00FA1D12">
            <w:pPr>
              <w:snapToGrid w:val="0"/>
              <w:spacing w:before="20"/>
              <w:rPr>
                <w:rFonts w:cs="Arial"/>
                <w:szCs w:val="20"/>
              </w:rPr>
            </w:pPr>
            <w:r w:rsidRPr="00FA1D12">
              <w:rPr>
                <w:rFonts w:cs="Arial"/>
                <w:szCs w:val="20"/>
              </w:rPr>
              <w:t>Vse vrste inšpekcij, določene z zakonom o državni upravi, zakonom o inšpekcijskem nadzoru ali drugim materialnim predpisom, inšpekcija na obrambnem področju, inšpekcija na področju varstva pred naravnimi in drugimi nesrečami (občin, državnih organov, gospodarskih družb, zavodov in drugih organizacij, sil za zaščito, reševanje in pomoč, objektov, varstva pred utopitvami), tržna, davčna, upravna, občinska inšpekcija, inšpekcijski nadzor nad izvajanjem varstva osebnih podatkov,</w:t>
            </w:r>
            <w:r w:rsidR="00402EF9">
              <w:rPr>
                <w:rFonts w:cs="Arial"/>
                <w:szCs w:val="20"/>
              </w:rPr>
              <w:t xml:space="preserve"> …</w:t>
            </w:r>
          </w:p>
        </w:tc>
      </w:tr>
      <w:tr w:rsidR="00FA1D12" w:rsidRPr="00FA1D12" w14:paraId="082C2335" w14:textId="77777777" w:rsidTr="00FA1D12">
        <w:trPr>
          <w:trHeight w:val="40"/>
        </w:trPr>
        <w:tc>
          <w:tcPr>
            <w:tcW w:w="1419" w:type="dxa"/>
            <w:tcBorders>
              <w:left w:val="single" w:sz="4" w:space="0" w:color="000000"/>
              <w:bottom w:val="single" w:sz="4" w:space="0" w:color="000000"/>
            </w:tcBorders>
          </w:tcPr>
          <w:p w14:paraId="2D81C22A" w14:textId="77777777" w:rsidR="00FA1D12" w:rsidRPr="00FA1D12" w:rsidRDefault="00FA1D12" w:rsidP="00FA1D12">
            <w:pPr>
              <w:snapToGrid w:val="0"/>
              <w:spacing w:before="20"/>
              <w:rPr>
                <w:rFonts w:cs="Arial"/>
                <w:szCs w:val="20"/>
              </w:rPr>
            </w:pPr>
            <w:r w:rsidRPr="00FA1D12">
              <w:rPr>
                <w:rFonts w:cs="Arial"/>
                <w:szCs w:val="20"/>
              </w:rPr>
              <w:t>062</w:t>
            </w:r>
          </w:p>
        </w:tc>
        <w:tc>
          <w:tcPr>
            <w:tcW w:w="2901" w:type="dxa"/>
            <w:tcBorders>
              <w:left w:val="single" w:sz="4" w:space="0" w:color="000000"/>
              <w:bottom w:val="single" w:sz="4" w:space="0" w:color="000000"/>
            </w:tcBorders>
          </w:tcPr>
          <w:p w14:paraId="66029BDF" w14:textId="77777777" w:rsidR="00FA1D12" w:rsidRPr="00FA1D12" w:rsidRDefault="00FA1D12" w:rsidP="00FA1D12">
            <w:pPr>
              <w:snapToGrid w:val="0"/>
              <w:spacing w:before="20"/>
              <w:ind w:right="216"/>
              <w:jc w:val="left"/>
              <w:rPr>
                <w:rFonts w:cs="Arial"/>
                <w:szCs w:val="20"/>
              </w:rPr>
            </w:pPr>
            <w:r w:rsidRPr="00FA1D12">
              <w:rPr>
                <w:rFonts w:cs="Arial"/>
                <w:szCs w:val="20"/>
              </w:rPr>
              <w:t>Integriteta in preprečevanje korupcije</w:t>
            </w:r>
          </w:p>
        </w:tc>
        <w:tc>
          <w:tcPr>
            <w:tcW w:w="5320" w:type="dxa"/>
            <w:tcBorders>
              <w:left w:val="single" w:sz="4" w:space="0" w:color="000000"/>
              <w:bottom w:val="single" w:sz="4" w:space="0" w:color="000000"/>
              <w:right w:val="single" w:sz="4" w:space="0" w:color="000000"/>
            </w:tcBorders>
          </w:tcPr>
          <w:p w14:paraId="0D22B951" w14:textId="66699450" w:rsidR="00FA1D12" w:rsidRPr="00FA1D12" w:rsidRDefault="00FA1D12" w:rsidP="00FA1D12">
            <w:pPr>
              <w:snapToGrid w:val="0"/>
              <w:spacing w:before="20"/>
              <w:rPr>
                <w:rFonts w:cs="Arial"/>
                <w:szCs w:val="20"/>
              </w:rPr>
            </w:pPr>
            <w:r w:rsidRPr="00FA1D12">
              <w:rPr>
                <w:rFonts w:cs="Arial"/>
                <w:szCs w:val="20"/>
              </w:rPr>
              <w:t>Ukrepi metode za krepitev integritete in transparentnosti, ukrepi za preprečevanje korupcije, ukrepi za preprečevanje in odpravljanje nasprotja interesov</w:t>
            </w:r>
            <w:r w:rsidR="00402EF9">
              <w:rPr>
                <w:rFonts w:cs="Arial"/>
                <w:szCs w:val="20"/>
              </w:rPr>
              <w:t>, ...</w:t>
            </w:r>
          </w:p>
        </w:tc>
      </w:tr>
      <w:tr w:rsidR="00FA1D12" w:rsidRPr="00FA1D12" w14:paraId="2AD99B0C" w14:textId="77777777" w:rsidTr="00FA1D12">
        <w:trPr>
          <w:trHeight w:val="40"/>
        </w:trPr>
        <w:tc>
          <w:tcPr>
            <w:tcW w:w="1419" w:type="dxa"/>
            <w:tcBorders>
              <w:left w:val="single" w:sz="4" w:space="0" w:color="000000"/>
              <w:bottom w:val="single" w:sz="4" w:space="0" w:color="000000"/>
            </w:tcBorders>
          </w:tcPr>
          <w:p w14:paraId="204F665F" w14:textId="77777777" w:rsidR="00FA1D12" w:rsidRPr="00FA1D12" w:rsidRDefault="00FA1D12" w:rsidP="00FA1D12">
            <w:pPr>
              <w:snapToGrid w:val="0"/>
              <w:spacing w:before="20"/>
              <w:rPr>
                <w:rFonts w:cs="Arial"/>
                <w:szCs w:val="20"/>
              </w:rPr>
            </w:pPr>
            <w:r w:rsidRPr="00FA1D12">
              <w:rPr>
                <w:rFonts w:cs="Arial"/>
                <w:szCs w:val="20"/>
              </w:rPr>
              <w:lastRenderedPageBreak/>
              <w:t>063</w:t>
            </w:r>
          </w:p>
        </w:tc>
        <w:tc>
          <w:tcPr>
            <w:tcW w:w="2901" w:type="dxa"/>
            <w:tcBorders>
              <w:left w:val="single" w:sz="4" w:space="0" w:color="000000"/>
              <w:bottom w:val="single" w:sz="4" w:space="0" w:color="000000"/>
            </w:tcBorders>
          </w:tcPr>
          <w:p w14:paraId="2117143E" w14:textId="77777777" w:rsidR="00FA1D12" w:rsidRPr="00FA1D12" w:rsidRDefault="00FA1D12" w:rsidP="00FA1D12">
            <w:pPr>
              <w:snapToGrid w:val="0"/>
              <w:spacing w:before="20"/>
              <w:ind w:right="216"/>
              <w:jc w:val="left"/>
              <w:rPr>
                <w:rFonts w:cs="Arial"/>
                <w:szCs w:val="20"/>
              </w:rPr>
            </w:pPr>
            <w:r w:rsidRPr="00FA1D12">
              <w:rPr>
                <w:rFonts w:cs="Arial"/>
                <w:szCs w:val="20"/>
              </w:rPr>
              <w:t>Revidiranje evropskih skladov</w:t>
            </w:r>
          </w:p>
        </w:tc>
        <w:tc>
          <w:tcPr>
            <w:tcW w:w="5320" w:type="dxa"/>
            <w:tcBorders>
              <w:left w:val="single" w:sz="4" w:space="0" w:color="000000"/>
              <w:bottom w:val="single" w:sz="4" w:space="0" w:color="000000"/>
              <w:right w:val="single" w:sz="4" w:space="0" w:color="000000"/>
            </w:tcBorders>
          </w:tcPr>
          <w:p w14:paraId="0D705E2D" w14:textId="77777777" w:rsidR="00FA1D12" w:rsidRPr="00FA1D12" w:rsidRDefault="00FA1D12" w:rsidP="00FA1D12">
            <w:pPr>
              <w:snapToGrid w:val="0"/>
              <w:spacing w:before="20"/>
              <w:rPr>
                <w:rFonts w:cs="Arial"/>
                <w:szCs w:val="20"/>
              </w:rPr>
            </w:pPr>
            <w:r w:rsidRPr="00FA1D12">
              <w:rPr>
                <w:rFonts w:cs="Arial"/>
                <w:szCs w:val="20"/>
              </w:rPr>
              <w:t>Dokumenti, vezani na začetek revizij in izdani v postopku revidiranja, korespondenca v postopkih, delovna gradiva, revizijski načrti</w:t>
            </w:r>
          </w:p>
        </w:tc>
      </w:tr>
      <w:tr w:rsidR="00FA1D12" w:rsidRPr="00FA1D12" w14:paraId="70F353D3" w14:textId="77777777" w:rsidTr="00FA1D12">
        <w:trPr>
          <w:trHeight w:val="40"/>
        </w:trPr>
        <w:tc>
          <w:tcPr>
            <w:tcW w:w="1419" w:type="dxa"/>
            <w:tcBorders>
              <w:left w:val="single" w:sz="4" w:space="0" w:color="000000"/>
              <w:bottom w:val="single" w:sz="4" w:space="0" w:color="000000"/>
            </w:tcBorders>
          </w:tcPr>
          <w:p w14:paraId="791DE5C3" w14:textId="77777777" w:rsidR="00FA1D12" w:rsidRPr="00FA1D12" w:rsidRDefault="00FA1D12" w:rsidP="00FA1D12">
            <w:pPr>
              <w:snapToGrid w:val="0"/>
              <w:spacing w:before="20"/>
              <w:rPr>
                <w:rFonts w:cs="Arial"/>
                <w:szCs w:val="20"/>
              </w:rPr>
            </w:pPr>
            <w:r w:rsidRPr="00FA1D12">
              <w:rPr>
                <w:rFonts w:cs="Arial"/>
                <w:szCs w:val="20"/>
              </w:rPr>
              <w:t>064</w:t>
            </w:r>
          </w:p>
        </w:tc>
        <w:tc>
          <w:tcPr>
            <w:tcW w:w="2901" w:type="dxa"/>
            <w:tcBorders>
              <w:left w:val="single" w:sz="4" w:space="0" w:color="000000"/>
              <w:bottom w:val="single" w:sz="4" w:space="0" w:color="000000"/>
            </w:tcBorders>
          </w:tcPr>
          <w:p w14:paraId="0B0451D8"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FC48371"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4394B52" w14:textId="77777777" w:rsidTr="00FA1D12">
        <w:trPr>
          <w:trHeight w:val="40"/>
        </w:trPr>
        <w:tc>
          <w:tcPr>
            <w:tcW w:w="1419" w:type="dxa"/>
            <w:tcBorders>
              <w:left w:val="single" w:sz="4" w:space="0" w:color="000000"/>
              <w:bottom w:val="single" w:sz="4" w:space="0" w:color="000000"/>
            </w:tcBorders>
          </w:tcPr>
          <w:p w14:paraId="41E3B452" w14:textId="77777777" w:rsidR="00FA1D12" w:rsidRPr="00FA1D12" w:rsidRDefault="00FA1D12" w:rsidP="00FA1D12">
            <w:pPr>
              <w:snapToGrid w:val="0"/>
              <w:spacing w:before="20"/>
              <w:rPr>
                <w:rFonts w:cs="Arial"/>
                <w:szCs w:val="20"/>
              </w:rPr>
            </w:pPr>
            <w:r w:rsidRPr="00FA1D12">
              <w:rPr>
                <w:rFonts w:cs="Arial"/>
                <w:szCs w:val="20"/>
              </w:rPr>
              <w:t>065</w:t>
            </w:r>
          </w:p>
        </w:tc>
        <w:tc>
          <w:tcPr>
            <w:tcW w:w="2901" w:type="dxa"/>
            <w:tcBorders>
              <w:left w:val="single" w:sz="4" w:space="0" w:color="000000"/>
              <w:bottom w:val="single" w:sz="4" w:space="0" w:color="000000"/>
            </w:tcBorders>
          </w:tcPr>
          <w:p w14:paraId="57899291"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3C8AA4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AEEAD84" w14:textId="77777777" w:rsidTr="00FA1D12">
        <w:trPr>
          <w:trHeight w:val="40"/>
        </w:trPr>
        <w:tc>
          <w:tcPr>
            <w:tcW w:w="1419" w:type="dxa"/>
            <w:tcBorders>
              <w:left w:val="single" w:sz="4" w:space="0" w:color="000000"/>
              <w:bottom w:val="single" w:sz="4" w:space="0" w:color="000000"/>
            </w:tcBorders>
          </w:tcPr>
          <w:p w14:paraId="350B6759" w14:textId="77777777" w:rsidR="00FA1D12" w:rsidRPr="00FA1D12" w:rsidRDefault="00FA1D12" w:rsidP="00FA1D12">
            <w:pPr>
              <w:snapToGrid w:val="0"/>
              <w:spacing w:before="20"/>
              <w:rPr>
                <w:rFonts w:cs="Arial"/>
                <w:szCs w:val="20"/>
              </w:rPr>
            </w:pPr>
            <w:r w:rsidRPr="00FA1D12">
              <w:rPr>
                <w:rFonts w:cs="Arial"/>
                <w:szCs w:val="20"/>
              </w:rPr>
              <w:t>066</w:t>
            </w:r>
          </w:p>
        </w:tc>
        <w:tc>
          <w:tcPr>
            <w:tcW w:w="2901" w:type="dxa"/>
            <w:tcBorders>
              <w:left w:val="single" w:sz="4" w:space="0" w:color="000000"/>
              <w:bottom w:val="single" w:sz="4" w:space="0" w:color="000000"/>
            </w:tcBorders>
          </w:tcPr>
          <w:p w14:paraId="1188A404"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208E965"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637558D" w14:textId="77777777" w:rsidTr="00FA1D12">
        <w:trPr>
          <w:trHeight w:val="40"/>
        </w:trPr>
        <w:tc>
          <w:tcPr>
            <w:tcW w:w="1419" w:type="dxa"/>
            <w:tcBorders>
              <w:left w:val="single" w:sz="4" w:space="0" w:color="000000"/>
              <w:bottom w:val="single" w:sz="4" w:space="0" w:color="000000"/>
            </w:tcBorders>
          </w:tcPr>
          <w:p w14:paraId="61839B62" w14:textId="77777777" w:rsidR="00FA1D12" w:rsidRPr="00FA1D12" w:rsidRDefault="00FA1D12" w:rsidP="00FA1D12">
            <w:pPr>
              <w:snapToGrid w:val="0"/>
              <w:spacing w:before="20"/>
              <w:rPr>
                <w:rFonts w:cs="Arial"/>
                <w:szCs w:val="20"/>
              </w:rPr>
            </w:pPr>
            <w:r w:rsidRPr="00FA1D12">
              <w:rPr>
                <w:rFonts w:cs="Arial"/>
                <w:szCs w:val="20"/>
              </w:rPr>
              <w:t>067</w:t>
            </w:r>
          </w:p>
        </w:tc>
        <w:tc>
          <w:tcPr>
            <w:tcW w:w="2901" w:type="dxa"/>
            <w:tcBorders>
              <w:left w:val="single" w:sz="4" w:space="0" w:color="000000"/>
              <w:bottom w:val="single" w:sz="4" w:space="0" w:color="000000"/>
            </w:tcBorders>
          </w:tcPr>
          <w:p w14:paraId="10ECF750"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DD88370"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A368B1E" w14:textId="77777777" w:rsidTr="00FA1D12">
        <w:trPr>
          <w:trHeight w:val="40"/>
        </w:trPr>
        <w:tc>
          <w:tcPr>
            <w:tcW w:w="1419" w:type="dxa"/>
            <w:tcBorders>
              <w:left w:val="single" w:sz="4" w:space="0" w:color="000000"/>
              <w:bottom w:val="single" w:sz="4" w:space="0" w:color="000000"/>
            </w:tcBorders>
          </w:tcPr>
          <w:p w14:paraId="33D9D16C" w14:textId="77777777" w:rsidR="00FA1D12" w:rsidRPr="00FA1D12" w:rsidRDefault="00FA1D12" w:rsidP="00FA1D12">
            <w:pPr>
              <w:snapToGrid w:val="0"/>
              <w:spacing w:before="20"/>
              <w:rPr>
                <w:rFonts w:cs="Arial"/>
                <w:szCs w:val="20"/>
              </w:rPr>
            </w:pPr>
            <w:r w:rsidRPr="00FA1D12">
              <w:rPr>
                <w:rFonts w:cs="Arial"/>
                <w:szCs w:val="20"/>
              </w:rPr>
              <w:t>068</w:t>
            </w:r>
          </w:p>
        </w:tc>
        <w:tc>
          <w:tcPr>
            <w:tcW w:w="2901" w:type="dxa"/>
            <w:tcBorders>
              <w:left w:val="single" w:sz="4" w:space="0" w:color="000000"/>
              <w:bottom w:val="single" w:sz="4" w:space="0" w:color="000000"/>
            </w:tcBorders>
          </w:tcPr>
          <w:p w14:paraId="4643F5D9"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83B68F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B063FA3" w14:textId="77777777" w:rsidTr="00FA1D12">
        <w:trPr>
          <w:trHeight w:val="40"/>
        </w:trPr>
        <w:tc>
          <w:tcPr>
            <w:tcW w:w="1419" w:type="dxa"/>
            <w:tcBorders>
              <w:left w:val="single" w:sz="4" w:space="0" w:color="000000"/>
              <w:bottom w:val="single" w:sz="4" w:space="0" w:color="000000"/>
            </w:tcBorders>
          </w:tcPr>
          <w:p w14:paraId="7983F15C" w14:textId="77777777" w:rsidR="00FA1D12" w:rsidRPr="00FA1D12" w:rsidRDefault="00FA1D12" w:rsidP="00FA1D12">
            <w:pPr>
              <w:snapToGrid w:val="0"/>
              <w:spacing w:before="20"/>
              <w:rPr>
                <w:rFonts w:cs="Arial"/>
                <w:szCs w:val="20"/>
              </w:rPr>
            </w:pPr>
            <w:r w:rsidRPr="00FA1D12">
              <w:rPr>
                <w:rFonts w:cs="Arial"/>
                <w:szCs w:val="20"/>
              </w:rPr>
              <w:t>069</w:t>
            </w:r>
          </w:p>
        </w:tc>
        <w:tc>
          <w:tcPr>
            <w:tcW w:w="2901" w:type="dxa"/>
            <w:tcBorders>
              <w:left w:val="single" w:sz="4" w:space="0" w:color="000000"/>
              <w:bottom w:val="single" w:sz="4" w:space="0" w:color="000000"/>
            </w:tcBorders>
          </w:tcPr>
          <w:p w14:paraId="55CF531A" w14:textId="77777777" w:rsidR="00FA1D12" w:rsidRPr="00FA1D12" w:rsidRDefault="00FA1D12" w:rsidP="00FA1D12">
            <w:pPr>
              <w:snapToGrid w:val="0"/>
              <w:spacing w:before="20"/>
              <w:ind w:right="216"/>
              <w:jc w:val="left"/>
              <w:rPr>
                <w:rFonts w:cs="Arial"/>
                <w:szCs w:val="20"/>
              </w:rPr>
            </w:pPr>
            <w:r w:rsidRPr="00FA1D12">
              <w:rPr>
                <w:rFonts w:cs="Arial"/>
                <w:szCs w:val="20"/>
              </w:rPr>
              <w:t>Druge zadeve iz skupine 06</w:t>
            </w:r>
          </w:p>
        </w:tc>
        <w:tc>
          <w:tcPr>
            <w:tcW w:w="5320" w:type="dxa"/>
            <w:tcBorders>
              <w:left w:val="single" w:sz="4" w:space="0" w:color="000000"/>
              <w:bottom w:val="single" w:sz="4" w:space="0" w:color="000000"/>
              <w:right w:val="single" w:sz="4" w:space="0" w:color="000000"/>
            </w:tcBorders>
          </w:tcPr>
          <w:p w14:paraId="0DB3EFE1" w14:textId="77777777" w:rsidR="00FA1D12" w:rsidRPr="00FA1D12" w:rsidRDefault="00FA1D12" w:rsidP="00FA1D12">
            <w:pPr>
              <w:snapToGrid w:val="0"/>
              <w:spacing w:before="20"/>
              <w:rPr>
                <w:rFonts w:cs="Arial"/>
                <w:szCs w:val="20"/>
              </w:rPr>
            </w:pPr>
          </w:p>
        </w:tc>
      </w:tr>
      <w:tr w:rsidR="00FA1D12" w:rsidRPr="00FA1D12" w14:paraId="6BC5369C" w14:textId="77777777" w:rsidTr="00FA1D12">
        <w:trPr>
          <w:trHeight w:val="40"/>
        </w:trPr>
        <w:tc>
          <w:tcPr>
            <w:tcW w:w="1419" w:type="dxa"/>
            <w:tcBorders>
              <w:left w:val="single" w:sz="4" w:space="0" w:color="000000"/>
              <w:bottom w:val="single" w:sz="4" w:space="0" w:color="000000"/>
            </w:tcBorders>
            <w:shd w:val="clear" w:color="auto" w:fill="00FFFF"/>
          </w:tcPr>
          <w:p w14:paraId="49C43332" w14:textId="77777777" w:rsidR="00FA1D12" w:rsidRPr="00FA1D12" w:rsidRDefault="00FA1D12" w:rsidP="00FA1D12">
            <w:pPr>
              <w:snapToGrid w:val="0"/>
              <w:spacing w:before="20"/>
              <w:rPr>
                <w:rFonts w:cs="Arial"/>
                <w:szCs w:val="20"/>
              </w:rPr>
            </w:pPr>
            <w:r w:rsidRPr="00FA1D12">
              <w:rPr>
                <w:rFonts w:cs="Arial"/>
                <w:szCs w:val="20"/>
              </w:rPr>
              <w:t>07</w:t>
            </w:r>
          </w:p>
        </w:tc>
        <w:tc>
          <w:tcPr>
            <w:tcW w:w="2901" w:type="dxa"/>
            <w:tcBorders>
              <w:left w:val="single" w:sz="4" w:space="0" w:color="000000"/>
              <w:bottom w:val="single" w:sz="4" w:space="0" w:color="000000"/>
            </w:tcBorders>
            <w:shd w:val="clear" w:color="auto" w:fill="00FFFF"/>
          </w:tcPr>
          <w:p w14:paraId="06ECDCFC" w14:textId="77777777" w:rsidR="00FA1D12" w:rsidRPr="00FA1D12" w:rsidRDefault="00FA1D12" w:rsidP="00FA1D12">
            <w:pPr>
              <w:snapToGrid w:val="0"/>
              <w:spacing w:before="20"/>
              <w:ind w:right="216"/>
              <w:jc w:val="left"/>
              <w:rPr>
                <w:rFonts w:cs="Arial"/>
                <w:szCs w:val="20"/>
              </w:rPr>
            </w:pPr>
            <w:r w:rsidRPr="00FA1D12">
              <w:rPr>
                <w:rFonts w:cs="Arial"/>
                <w:szCs w:val="20"/>
              </w:rPr>
              <w:t>ČLOVEKOVE PRAVICE, VARSTVO OSEBNIH PODATKOV</w:t>
            </w:r>
          </w:p>
        </w:tc>
        <w:tc>
          <w:tcPr>
            <w:tcW w:w="5320" w:type="dxa"/>
            <w:tcBorders>
              <w:left w:val="single" w:sz="4" w:space="0" w:color="000000"/>
              <w:bottom w:val="single" w:sz="4" w:space="0" w:color="000000"/>
              <w:right w:val="single" w:sz="4" w:space="0" w:color="000000"/>
            </w:tcBorders>
            <w:shd w:val="clear" w:color="auto" w:fill="00FFFF"/>
          </w:tcPr>
          <w:p w14:paraId="47E65E87" w14:textId="77777777" w:rsidR="00FA1D12" w:rsidRPr="00FA1D12" w:rsidRDefault="00FA1D12" w:rsidP="00FA1D12">
            <w:pPr>
              <w:snapToGrid w:val="0"/>
              <w:spacing w:before="20"/>
              <w:rPr>
                <w:rFonts w:cs="Arial"/>
                <w:szCs w:val="20"/>
              </w:rPr>
            </w:pPr>
          </w:p>
        </w:tc>
      </w:tr>
      <w:tr w:rsidR="00FA1D12" w:rsidRPr="00FA1D12" w14:paraId="68C0C510" w14:textId="77777777" w:rsidTr="00FA1D12">
        <w:trPr>
          <w:trHeight w:val="40"/>
        </w:trPr>
        <w:tc>
          <w:tcPr>
            <w:tcW w:w="1419" w:type="dxa"/>
            <w:tcBorders>
              <w:left w:val="single" w:sz="4" w:space="0" w:color="000000"/>
              <w:bottom w:val="single" w:sz="4" w:space="0" w:color="000000"/>
            </w:tcBorders>
          </w:tcPr>
          <w:p w14:paraId="07CCE926" w14:textId="77777777" w:rsidR="00FA1D12" w:rsidRPr="00FA1D12" w:rsidRDefault="00FA1D12" w:rsidP="00FA1D12">
            <w:pPr>
              <w:snapToGrid w:val="0"/>
              <w:spacing w:before="20"/>
              <w:rPr>
                <w:rFonts w:cs="Arial"/>
                <w:szCs w:val="20"/>
              </w:rPr>
            </w:pPr>
            <w:r w:rsidRPr="00FA1D12">
              <w:rPr>
                <w:rFonts w:cs="Arial"/>
                <w:szCs w:val="20"/>
              </w:rPr>
              <w:t>070</w:t>
            </w:r>
          </w:p>
        </w:tc>
        <w:tc>
          <w:tcPr>
            <w:tcW w:w="2901" w:type="dxa"/>
            <w:tcBorders>
              <w:left w:val="single" w:sz="4" w:space="0" w:color="000000"/>
              <w:bottom w:val="single" w:sz="4" w:space="0" w:color="000000"/>
            </w:tcBorders>
          </w:tcPr>
          <w:p w14:paraId="5B190EA0" w14:textId="77777777" w:rsidR="00FA1D12" w:rsidRPr="00FA1D12" w:rsidRDefault="00FA1D12" w:rsidP="00FA1D12">
            <w:pPr>
              <w:snapToGrid w:val="0"/>
              <w:spacing w:before="20"/>
              <w:ind w:right="216"/>
              <w:jc w:val="left"/>
              <w:rPr>
                <w:rFonts w:cs="Arial"/>
                <w:szCs w:val="20"/>
              </w:rPr>
            </w:pPr>
            <w:r w:rsidRPr="00FA1D12">
              <w:rPr>
                <w:rFonts w:cs="Arial"/>
                <w:szCs w:val="20"/>
              </w:rPr>
              <w:t>Človekove pravice in temeljne svoboščine</w:t>
            </w:r>
          </w:p>
        </w:tc>
        <w:tc>
          <w:tcPr>
            <w:tcW w:w="5320" w:type="dxa"/>
            <w:tcBorders>
              <w:left w:val="single" w:sz="4" w:space="0" w:color="000000"/>
              <w:bottom w:val="single" w:sz="4" w:space="0" w:color="000000"/>
              <w:right w:val="single" w:sz="4" w:space="0" w:color="000000"/>
            </w:tcBorders>
          </w:tcPr>
          <w:p w14:paraId="6B52F653" w14:textId="5DFE790B" w:rsidR="00FA1D12" w:rsidRPr="00FA1D12" w:rsidRDefault="00FA1D12" w:rsidP="00FA1D12">
            <w:pPr>
              <w:snapToGrid w:val="0"/>
              <w:spacing w:before="20"/>
              <w:rPr>
                <w:rFonts w:cs="Arial"/>
                <w:szCs w:val="20"/>
              </w:rPr>
            </w:pPr>
            <w:r w:rsidRPr="00FA1D12">
              <w:rPr>
                <w:rFonts w:cs="Arial"/>
                <w:szCs w:val="20"/>
              </w:rPr>
              <w:t>Splošno o človekovih pravicah in svoboščinah, varstvo človekovih pravic, varuh človekovih pravic in svoboščin, poročila,</w:t>
            </w:r>
            <w:r w:rsidR="00402EF9">
              <w:rPr>
                <w:rFonts w:cs="Arial"/>
                <w:szCs w:val="20"/>
              </w:rPr>
              <w:t xml:space="preserve"> …</w:t>
            </w:r>
          </w:p>
        </w:tc>
      </w:tr>
      <w:tr w:rsidR="00FA1D12" w:rsidRPr="00FA1D12" w14:paraId="07076271" w14:textId="77777777" w:rsidTr="00FA1D12">
        <w:trPr>
          <w:trHeight w:val="40"/>
        </w:trPr>
        <w:tc>
          <w:tcPr>
            <w:tcW w:w="1419" w:type="dxa"/>
            <w:tcBorders>
              <w:left w:val="single" w:sz="4" w:space="0" w:color="000000"/>
              <w:bottom w:val="single" w:sz="4" w:space="0" w:color="000000"/>
            </w:tcBorders>
          </w:tcPr>
          <w:p w14:paraId="4654DAD7" w14:textId="77777777" w:rsidR="00FA1D12" w:rsidRPr="00FA1D12" w:rsidRDefault="00FA1D12" w:rsidP="00FA1D12">
            <w:pPr>
              <w:snapToGrid w:val="0"/>
              <w:spacing w:before="20"/>
              <w:rPr>
                <w:rFonts w:cs="Arial"/>
                <w:szCs w:val="20"/>
              </w:rPr>
            </w:pPr>
            <w:r w:rsidRPr="00FA1D12">
              <w:rPr>
                <w:rFonts w:cs="Arial"/>
                <w:szCs w:val="20"/>
              </w:rPr>
              <w:t>071</w:t>
            </w:r>
          </w:p>
        </w:tc>
        <w:tc>
          <w:tcPr>
            <w:tcW w:w="2901" w:type="dxa"/>
            <w:tcBorders>
              <w:left w:val="single" w:sz="4" w:space="0" w:color="000000"/>
              <w:bottom w:val="single" w:sz="4" w:space="0" w:color="000000"/>
            </w:tcBorders>
          </w:tcPr>
          <w:p w14:paraId="405C56C0" w14:textId="77777777" w:rsidR="00FA1D12" w:rsidRPr="00FA1D12" w:rsidRDefault="00FA1D12" w:rsidP="00FA1D12">
            <w:pPr>
              <w:snapToGrid w:val="0"/>
              <w:spacing w:before="20"/>
              <w:ind w:right="216"/>
              <w:jc w:val="left"/>
              <w:rPr>
                <w:rFonts w:cs="Arial"/>
                <w:szCs w:val="20"/>
              </w:rPr>
            </w:pPr>
            <w:r w:rsidRPr="00FA1D12">
              <w:rPr>
                <w:rFonts w:cs="Arial"/>
                <w:szCs w:val="20"/>
              </w:rPr>
              <w:t>Varovanje zasebnosti, osebnih podatkov</w:t>
            </w:r>
          </w:p>
        </w:tc>
        <w:tc>
          <w:tcPr>
            <w:tcW w:w="5320" w:type="dxa"/>
            <w:tcBorders>
              <w:left w:val="single" w:sz="4" w:space="0" w:color="000000"/>
              <w:bottom w:val="single" w:sz="4" w:space="0" w:color="000000"/>
              <w:right w:val="single" w:sz="4" w:space="0" w:color="000000"/>
            </w:tcBorders>
          </w:tcPr>
          <w:p w14:paraId="3178EC20" w14:textId="08F17871" w:rsidR="00FA1D12" w:rsidRPr="00FA1D12" w:rsidRDefault="00FA1D12" w:rsidP="00FA1D12">
            <w:pPr>
              <w:snapToGrid w:val="0"/>
              <w:spacing w:before="20"/>
              <w:rPr>
                <w:rFonts w:cs="Arial"/>
                <w:szCs w:val="20"/>
              </w:rPr>
            </w:pPr>
            <w:r w:rsidRPr="00FA1D12">
              <w:rPr>
                <w:rFonts w:cs="Arial"/>
                <w:szCs w:val="20"/>
              </w:rPr>
              <w:t>Splošno o osebnih podatkih in o varstvu osebnih podatkov, varovanje zasebnosti, priprava in objava mnenj, stališč, priporočil v zvezi z varstvom osebnih podatkov, vodenje, vzdrževane in objava registra zbirke osebnih podatkov,</w:t>
            </w:r>
            <w:r w:rsidR="00402EF9">
              <w:rPr>
                <w:rFonts w:cs="Arial"/>
                <w:szCs w:val="20"/>
              </w:rPr>
              <w:t xml:space="preserve"> …</w:t>
            </w:r>
          </w:p>
        </w:tc>
      </w:tr>
      <w:tr w:rsidR="00FA1D12" w:rsidRPr="00FA1D12" w14:paraId="3E1CB1B9" w14:textId="77777777" w:rsidTr="00FA1D12">
        <w:trPr>
          <w:trHeight w:val="40"/>
        </w:trPr>
        <w:tc>
          <w:tcPr>
            <w:tcW w:w="1419" w:type="dxa"/>
            <w:tcBorders>
              <w:left w:val="single" w:sz="4" w:space="0" w:color="000000"/>
              <w:bottom w:val="single" w:sz="4" w:space="0" w:color="000000"/>
            </w:tcBorders>
          </w:tcPr>
          <w:p w14:paraId="41584239" w14:textId="77777777" w:rsidR="00FA1D12" w:rsidRPr="00FA1D12" w:rsidRDefault="00FA1D12" w:rsidP="00FA1D12">
            <w:pPr>
              <w:snapToGrid w:val="0"/>
              <w:spacing w:before="20"/>
              <w:rPr>
                <w:rFonts w:cs="Arial"/>
                <w:szCs w:val="20"/>
              </w:rPr>
            </w:pPr>
            <w:r w:rsidRPr="00FA1D12">
              <w:rPr>
                <w:rFonts w:cs="Arial"/>
                <w:szCs w:val="20"/>
              </w:rPr>
              <w:t>072</w:t>
            </w:r>
          </w:p>
        </w:tc>
        <w:tc>
          <w:tcPr>
            <w:tcW w:w="2901" w:type="dxa"/>
            <w:tcBorders>
              <w:left w:val="single" w:sz="4" w:space="0" w:color="000000"/>
              <w:bottom w:val="single" w:sz="4" w:space="0" w:color="000000"/>
            </w:tcBorders>
          </w:tcPr>
          <w:p w14:paraId="71F14EE2"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16C2D8F"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2A5DAF4" w14:textId="77777777" w:rsidTr="00FA1D12">
        <w:trPr>
          <w:trHeight w:val="40"/>
        </w:trPr>
        <w:tc>
          <w:tcPr>
            <w:tcW w:w="1419" w:type="dxa"/>
            <w:tcBorders>
              <w:left w:val="single" w:sz="4" w:space="0" w:color="000000"/>
              <w:bottom w:val="single" w:sz="4" w:space="0" w:color="000000"/>
            </w:tcBorders>
          </w:tcPr>
          <w:p w14:paraId="6DDAD9D3" w14:textId="77777777" w:rsidR="00FA1D12" w:rsidRPr="00FA1D12" w:rsidRDefault="00FA1D12" w:rsidP="00FA1D12">
            <w:pPr>
              <w:snapToGrid w:val="0"/>
              <w:spacing w:before="20"/>
              <w:rPr>
                <w:rFonts w:cs="Arial"/>
                <w:szCs w:val="20"/>
              </w:rPr>
            </w:pPr>
            <w:r w:rsidRPr="00FA1D12">
              <w:rPr>
                <w:rFonts w:cs="Arial"/>
                <w:szCs w:val="20"/>
              </w:rPr>
              <w:t>073</w:t>
            </w:r>
          </w:p>
        </w:tc>
        <w:tc>
          <w:tcPr>
            <w:tcW w:w="2901" w:type="dxa"/>
            <w:tcBorders>
              <w:left w:val="single" w:sz="4" w:space="0" w:color="000000"/>
              <w:bottom w:val="single" w:sz="4" w:space="0" w:color="000000"/>
            </w:tcBorders>
          </w:tcPr>
          <w:p w14:paraId="7FE368C3"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236FD7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2FA4C0C" w14:textId="77777777" w:rsidTr="00FA1D12">
        <w:trPr>
          <w:trHeight w:val="40"/>
        </w:trPr>
        <w:tc>
          <w:tcPr>
            <w:tcW w:w="1419" w:type="dxa"/>
            <w:tcBorders>
              <w:left w:val="single" w:sz="4" w:space="0" w:color="000000"/>
              <w:bottom w:val="single" w:sz="4" w:space="0" w:color="000000"/>
            </w:tcBorders>
          </w:tcPr>
          <w:p w14:paraId="4FCD82A1" w14:textId="77777777" w:rsidR="00FA1D12" w:rsidRPr="00FA1D12" w:rsidRDefault="00FA1D12" w:rsidP="00FA1D12">
            <w:pPr>
              <w:snapToGrid w:val="0"/>
              <w:spacing w:before="20"/>
              <w:rPr>
                <w:rFonts w:cs="Arial"/>
                <w:szCs w:val="20"/>
              </w:rPr>
            </w:pPr>
            <w:r w:rsidRPr="00FA1D12">
              <w:rPr>
                <w:rFonts w:cs="Arial"/>
                <w:szCs w:val="20"/>
              </w:rPr>
              <w:t>074</w:t>
            </w:r>
          </w:p>
        </w:tc>
        <w:tc>
          <w:tcPr>
            <w:tcW w:w="2901" w:type="dxa"/>
            <w:tcBorders>
              <w:left w:val="single" w:sz="4" w:space="0" w:color="000000"/>
              <w:bottom w:val="single" w:sz="4" w:space="0" w:color="000000"/>
            </w:tcBorders>
          </w:tcPr>
          <w:p w14:paraId="1A1938FA"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4AB842B"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177EE07" w14:textId="77777777" w:rsidTr="00FA1D12">
        <w:trPr>
          <w:trHeight w:val="40"/>
        </w:trPr>
        <w:tc>
          <w:tcPr>
            <w:tcW w:w="1419" w:type="dxa"/>
            <w:tcBorders>
              <w:left w:val="single" w:sz="4" w:space="0" w:color="000000"/>
              <w:bottom w:val="single" w:sz="4" w:space="0" w:color="000000"/>
            </w:tcBorders>
          </w:tcPr>
          <w:p w14:paraId="67444DCF" w14:textId="77777777" w:rsidR="00FA1D12" w:rsidRPr="00FA1D12" w:rsidRDefault="00FA1D12" w:rsidP="00FA1D12">
            <w:pPr>
              <w:snapToGrid w:val="0"/>
              <w:spacing w:before="20"/>
              <w:rPr>
                <w:rFonts w:cs="Arial"/>
                <w:szCs w:val="20"/>
              </w:rPr>
            </w:pPr>
            <w:r w:rsidRPr="00FA1D12">
              <w:rPr>
                <w:rFonts w:cs="Arial"/>
                <w:szCs w:val="20"/>
              </w:rPr>
              <w:t>075</w:t>
            </w:r>
          </w:p>
        </w:tc>
        <w:tc>
          <w:tcPr>
            <w:tcW w:w="2901" w:type="dxa"/>
            <w:tcBorders>
              <w:left w:val="single" w:sz="4" w:space="0" w:color="000000"/>
              <w:bottom w:val="single" w:sz="4" w:space="0" w:color="000000"/>
            </w:tcBorders>
          </w:tcPr>
          <w:p w14:paraId="4269FC27"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6FB4AF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D415BE0" w14:textId="77777777" w:rsidTr="00FA1D12">
        <w:trPr>
          <w:trHeight w:val="40"/>
        </w:trPr>
        <w:tc>
          <w:tcPr>
            <w:tcW w:w="1419" w:type="dxa"/>
            <w:tcBorders>
              <w:left w:val="single" w:sz="4" w:space="0" w:color="000000"/>
              <w:bottom w:val="single" w:sz="4" w:space="0" w:color="000000"/>
            </w:tcBorders>
          </w:tcPr>
          <w:p w14:paraId="10F3459B" w14:textId="77777777" w:rsidR="00FA1D12" w:rsidRPr="00FA1D12" w:rsidRDefault="00FA1D12" w:rsidP="00FA1D12">
            <w:pPr>
              <w:snapToGrid w:val="0"/>
              <w:spacing w:before="20"/>
              <w:rPr>
                <w:rFonts w:cs="Arial"/>
                <w:szCs w:val="20"/>
              </w:rPr>
            </w:pPr>
            <w:r w:rsidRPr="00FA1D12">
              <w:rPr>
                <w:rFonts w:cs="Arial"/>
                <w:szCs w:val="20"/>
              </w:rPr>
              <w:t>076</w:t>
            </w:r>
          </w:p>
        </w:tc>
        <w:tc>
          <w:tcPr>
            <w:tcW w:w="2901" w:type="dxa"/>
            <w:tcBorders>
              <w:left w:val="single" w:sz="4" w:space="0" w:color="000000"/>
              <w:bottom w:val="single" w:sz="4" w:space="0" w:color="000000"/>
            </w:tcBorders>
          </w:tcPr>
          <w:p w14:paraId="5FC21496"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39CB10F"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7D166A4" w14:textId="77777777" w:rsidTr="00FA1D12">
        <w:trPr>
          <w:trHeight w:val="40"/>
        </w:trPr>
        <w:tc>
          <w:tcPr>
            <w:tcW w:w="1419" w:type="dxa"/>
            <w:tcBorders>
              <w:left w:val="single" w:sz="4" w:space="0" w:color="000000"/>
              <w:bottom w:val="single" w:sz="4" w:space="0" w:color="000000"/>
            </w:tcBorders>
          </w:tcPr>
          <w:p w14:paraId="6F6E6887" w14:textId="77777777" w:rsidR="00FA1D12" w:rsidRPr="00FA1D12" w:rsidRDefault="00FA1D12" w:rsidP="00FA1D12">
            <w:pPr>
              <w:snapToGrid w:val="0"/>
              <w:spacing w:before="20"/>
              <w:rPr>
                <w:rFonts w:cs="Arial"/>
                <w:szCs w:val="20"/>
              </w:rPr>
            </w:pPr>
            <w:r w:rsidRPr="00FA1D12">
              <w:rPr>
                <w:rFonts w:cs="Arial"/>
                <w:szCs w:val="20"/>
              </w:rPr>
              <w:t>077</w:t>
            </w:r>
          </w:p>
        </w:tc>
        <w:tc>
          <w:tcPr>
            <w:tcW w:w="2901" w:type="dxa"/>
            <w:tcBorders>
              <w:left w:val="single" w:sz="4" w:space="0" w:color="000000"/>
              <w:bottom w:val="single" w:sz="4" w:space="0" w:color="000000"/>
            </w:tcBorders>
          </w:tcPr>
          <w:p w14:paraId="79AD002C"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CEC7F0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87D7073" w14:textId="77777777" w:rsidTr="00FA1D12">
        <w:trPr>
          <w:trHeight w:val="40"/>
        </w:trPr>
        <w:tc>
          <w:tcPr>
            <w:tcW w:w="1419" w:type="dxa"/>
            <w:tcBorders>
              <w:left w:val="single" w:sz="4" w:space="0" w:color="000000"/>
              <w:bottom w:val="single" w:sz="4" w:space="0" w:color="000000"/>
            </w:tcBorders>
          </w:tcPr>
          <w:p w14:paraId="575B5F3E" w14:textId="77777777" w:rsidR="00FA1D12" w:rsidRPr="00FA1D12" w:rsidRDefault="00FA1D12" w:rsidP="00FA1D12">
            <w:pPr>
              <w:snapToGrid w:val="0"/>
              <w:spacing w:before="20"/>
              <w:rPr>
                <w:rFonts w:cs="Arial"/>
                <w:szCs w:val="20"/>
              </w:rPr>
            </w:pPr>
            <w:r w:rsidRPr="00FA1D12">
              <w:rPr>
                <w:rFonts w:cs="Arial"/>
                <w:szCs w:val="20"/>
              </w:rPr>
              <w:t>078</w:t>
            </w:r>
          </w:p>
        </w:tc>
        <w:tc>
          <w:tcPr>
            <w:tcW w:w="2901" w:type="dxa"/>
            <w:tcBorders>
              <w:left w:val="single" w:sz="4" w:space="0" w:color="000000"/>
              <w:bottom w:val="single" w:sz="4" w:space="0" w:color="000000"/>
            </w:tcBorders>
          </w:tcPr>
          <w:p w14:paraId="6761BA2B"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B2FEBFF"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9015718" w14:textId="77777777" w:rsidTr="00FA1D12">
        <w:trPr>
          <w:trHeight w:val="40"/>
        </w:trPr>
        <w:tc>
          <w:tcPr>
            <w:tcW w:w="1419" w:type="dxa"/>
            <w:tcBorders>
              <w:left w:val="single" w:sz="4" w:space="0" w:color="000000"/>
              <w:bottom w:val="single" w:sz="4" w:space="0" w:color="000000"/>
            </w:tcBorders>
          </w:tcPr>
          <w:p w14:paraId="2F4FCB50" w14:textId="77777777" w:rsidR="00FA1D12" w:rsidRPr="00FA1D12" w:rsidRDefault="00FA1D12" w:rsidP="00FA1D12">
            <w:pPr>
              <w:snapToGrid w:val="0"/>
              <w:spacing w:before="20"/>
              <w:rPr>
                <w:rFonts w:cs="Arial"/>
                <w:szCs w:val="20"/>
              </w:rPr>
            </w:pPr>
            <w:r w:rsidRPr="00FA1D12">
              <w:rPr>
                <w:rFonts w:cs="Arial"/>
                <w:szCs w:val="20"/>
              </w:rPr>
              <w:t>079</w:t>
            </w:r>
          </w:p>
        </w:tc>
        <w:tc>
          <w:tcPr>
            <w:tcW w:w="2901" w:type="dxa"/>
            <w:tcBorders>
              <w:left w:val="single" w:sz="4" w:space="0" w:color="000000"/>
              <w:bottom w:val="single" w:sz="4" w:space="0" w:color="000000"/>
            </w:tcBorders>
          </w:tcPr>
          <w:p w14:paraId="2337863E" w14:textId="77777777" w:rsidR="00FA1D12" w:rsidRPr="00FA1D12" w:rsidRDefault="00FA1D12" w:rsidP="00FA1D12">
            <w:pPr>
              <w:snapToGrid w:val="0"/>
              <w:spacing w:before="20"/>
              <w:ind w:right="216"/>
              <w:jc w:val="left"/>
              <w:rPr>
                <w:rFonts w:cs="Arial"/>
                <w:szCs w:val="20"/>
              </w:rPr>
            </w:pPr>
            <w:r w:rsidRPr="00FA1D12">
              <w:rPr>
                <w:rFonts w:cs="Arial"/>
                <w:szCs w:val="20"/>
              </w:rPr>
              <w:t>Druge zadeve iz skupine 07</w:t>
            </w:r>
          </w:p>
        </w:tc>
        <w:tc>
          <w:tcPr>
            <w:tcW w:w="5320" w:type="dxa"/>
            <w:tcBorders>
              <w:left w:val="single" w:sz="4" w:space="0" w:color="000000"/>
              <w:bottom w:val="single" w:sz="4" w:space="0" w:color="000000"/>
              <w:right w:val="single" w:sz="4" w:space="0" w:color="000000"/>
            </w:tcBorders>
          </w:tcPr>
          <w:p w14:paraId="2425CB9F" w14:textId="77777777" w:rsidR="00FA1D12" w:rsidRPr="00FA1D12" w:rsidRDefault="00FA1D12" w:rsidP="00FA1D12">
            <w:pPr>
              <w:snapToGrid w:val="0"/>
              <w:spacing w:before="20"/>
              <w:rPr>
                <w:rFonts w:cs="Arial"/>
                <w:szCs w:val="20"/>
              </w:rPr>
            </w:pPr>
          </w:p>
        </w:tc>
      </w:tr>
      <w:tr w:rsidR="00FA1D12" w:rsidRPr="00FA1D12" w14:paraId="3F1E7B86" w14:textId="77777777" w:rsidTr="00FA1D12">
        <w:trPr>
          <w:trHeight w:val="40"/>
        </w:trPr>
        <w:tc>
          <w:tcPr>
            <w:tcW w:w="1419" w:type="dxa"/>
            <w:tcBorders>
              <w:left w:val="single" w:sz="4" w:space="0" w:color="000000"/>
              <w:bottom w:val="single" w:sz="4" w:space="0" w:color="000000"/>
            </w:tcBorders>
            <w:shd w:val="clear" w:color="auto" w:fill="00FFFF"/>
          </w:tcPr>
          <w:p w14:paraId="237726BC" w14:textId="77777777" w:rsidR="00FA1D12" w:rsidRPr="00FA1D12" w:rsidRDefault="00FA1D12" w:rsidP="00FA1D12">
            <w:pPr>
              <w:snapToGrid w:val="0"/>
              <w:spacing w:before="20"/>
              <w:rPr>
                <w:rFonts w:cs="Arial"/>
                <w:szCs w:val="20"/>
              </w:rPr>
            </w:pPr>
            <w:r w:rsidRPr="00FA1D12">
              <w:rPr>
                <w:rFonts w:cs="Arial"/>
                <w:szCs w:val="20"/>
              </w:rPr>
              <w:t>08</w:t>
            </w:r>
          </w:p>
        </w:tc>
        <w:tc>
          <w:tcPr>
            <w:tcW w:w="2901" w:type="dxa"/>
            <w:tcBorders>
              <w:left w:val="single" w:sz="4" w:space="0" w:color="000000"/>
              <w:bottom w:val="single" w:sz="4" w:space="0" w:color="000000"/>
            </w:tcBorders>
            <w:shd w:val="clear" w:color="auto" w:fill="00FFFF"/>
          </w:tcPr>
          <w:p w14:paraId="2D15CD2B" w14:textId="77777777" w:rsidR="00FA1D12" w:rsidRPr="00FA1D12" w:rsidRDefault="00FA1D12" w:rsidP="00FA1D12">
            <w:pPr>
              <w:snapToGrid w:val="0"/>
              <w:spacing w:before="20"/>
              <w:ind w:right="216"/>
              <w:jc w:val="left"/>
              <w:rPr>
                <w:rFonts w:cs="Arial"/>
                <w:szCs w:val="20"/>
              </w:rPr>
            </w:pPr>
            <w:r w:rsidRPr="00FA1D12">
              <w:rPr>
                <w:rFonts w:cs="Arial"/>
                <w:szCs w:val="20"/>
              </w:rPr>
              <w:t>PROTOKOL</w:t>
            </w:r>
          </w:p>
        </w:tc>
        <w:tc>
          <w:tcPr>
            <w:tcW w:w="5320" w:type="dxa"/>
            <w:tcBorders>
              <w:left w:val="single" w:sz="4" w:space="0" w:color="000000"/>
              <w:bottom w:val="single" w:sz="4" w:space="0" w:color="000000"/>
              <w:right w:val="single" w:sz="4" w:space="0" w:color="000000"/>
            </w:tcBorders>
            <w:shd w:val="clear" w:color="auto" w:fill="00FFFF"/>
          </w:tcPr>
          <w:p w14:paraId="386CC06A" w14:textId="77777777" w:rsidR="00FA1D12" w:rsidRPr="00FA1D12" w:rsidRDefault="00FA1D12" w:rsidP="00FA1D12">
            <w:pPr>
              <w:snapToGrid w:val="0"/>
              <w:spacing w:before="20"/>
              <w:rPr>
                <w:rFonts w:cs="Arial"/>
                <w:szCs w:val="20"/>
              </w:rPr>
            </w:pPr>
          </w:p>
        </w:tc>
      </w:tr>
      <w:tr w:rsidR="00FA1D12" w:rsidRPr="00FA1D12" w14:paraId="32F6614D" w14:textId="77777777" w:rsidTr="00FA1D12">
        <w:trPr>
          <w:trHeight w:val="40"/>
        </w:trPr>
        <w:tc>
          <w:tcPr>
            <w:tcW w:w="1419" w:type="dxa"/>
            <w:tcBorders>
              <w:left w:val="single" w:sz="4" w:space="0" w:color="000000"/>
              <w:bottom w:val="single" w:sz="4" w:space="0" w:color="000000"/>
            </w:tcBorders>
          </w:tcPr>
          <w:p w14:paraId="0F75956E" w14:textId="77777777" w:rsidR="00FA1D12" w:rsidRPr="00FA1D12" w:rsidRDefault="00FA1D12" w:rsidP="00FA1D12">
            <w:pPr>
              <w:snapToGrid w:val="0"/>
              <w:spacing w:before="20"/>
              <w:rPr>
                <w:rFonts w:cs="Arial"/>
                <w:szCs w:val="20"/>
              </w:rPr>
            </w:pPr>
            <w:r w:rsidRPr="00FA1D12">
              <w:rPr>
                <w:rFonts w:cs="Arial"/>
                <w:szCs w:val="20"/>
              </w:rPr>
              <w:t>080</w:t>
            </w:r>
          </w:p>
        </w:tc>
        <w:tc>
          <w:tcPr>
            <w:tcW w:w="2901" w:type="dxa"/>
            <w:tcBorders>
              <w:left w:val="single" w:sz="4" w:space="0" w:color="000000"/>
              <w:bottom w:val="single" w:sz="4" w:space="0" w:color="000000"/>
            </w:tcBorders>
          </w:tcPr>
          <w:p w14:paraId="2CF256F5" w14:textId="77777777" w:rsidR="00FA1D12" w:rsidRPr="00FA1D12" w:rsidRDefault="00FA1D12" w:rsidP="00FA1D12">
            <w:pPr>
              <w:snapToGrid w:val="0"/>
              <w:spacing w:before="20"/>
              <w:ind w:right="216"/>
              <w:jc w:val="left"/>
              <w:rPr>
                <w:rFonts w:cs="Arial"/>
                <w:szCs w:val="20"/>
              </w:rPr>
            </w:pPr>
            <w:r w:rsidRPr="00FA1D12">
              <w:rPr>
                <w:rFonts w:cs="Arial"/>
                <w:szCs w:val="20"/>
              </w:rPr>
              <w:t>Protokol in pravila za mednarodne stike</w:t>
            </w:r>
          </w:p>
        </w:tc>
        <w:tc>
          <w:tcPr>
            <w:tcW w:w="5320" w:type="dxa"/>
            <w:tcBorders>
              <w:left w:val="single" w:sz="4" w:space="0" w:color="000000"/>
              <w:bottom w:val="single" w:sz="4" w:space="0" w:color="000000"/>
              <w:right w:val="single" w:sz="4" w:space="0" w:color="000000"/>
            </w:tcBorders>
          </w:tcPr>
          <w:p w14:paraId="67FEBF1B" w14:textId="306A8455" w:rsidR="00FA1D12" w:rsidRPr="00FA1D12" w:rsidRDefault="00FA1D12" w:rsidP="00FA1D12">
            <w:pPr>
              <w:snapToGrid w:val="0"/>
              <w:spacing w:before="20"/>
              <w:rPr>
                <w:rFonts w:cs="Arial"/>
                <w:szCs w:val="20"/>
              </w:rPr>
            </w:pPr>
            <w:r w:rsidRPr="00FA1D12">
              <w:rPr>
                <w:rFonts w:cs="Arial"/>
                <w:szCs w:val="20"/>
              </w:rPr>
              <w:t>Splošno o protokolu, koordinacijski odbor za izvajanje protokolarnih pravil, logistika v zvezi s posameznimi obiski, pravila obnašanja in vedenja, značilnosti posameznih držav (vezane na protokolarne obiske),</w:t>
            </w:r>
            <w:r w:rsidR="00402EF9">
              <w:rPr>
                <w:rFonts w:cs="Arial"/>
                <w:szCs w:val="20"/>
              </w:rPr>
              <w:t xml:space="preserve"> …</w:t>
            </w:r>
          </w:p>
        </w:tc>
      </w:tr>
      <w:tr w:rsidR="00FA1D12" w:rsidRPr="00FA1D12" w14:paraId="4F15309F" w14:textId="77777777" w:rsidTr="00FA1D12">
        <w:trPr>
          <w:trHeight w:val="40"/>
        </w:trPr>
        <w:tc>
          <w:tcPr>
            <w:tcW w:w="1419" w:type="dxa"/>
            <w:tcBorders>
              <w:left w:val="single" w:sz="4" w:space="0" w:color="000000"/>
              <w:bottom w:val="single" w:sz="4" w:space="0" w:color="000000"/>
            </w:tcBorders>
          </w:tcPr>
          <w:p w14:paraId="30FF8F6E" w14:textId="77777777" w:rsidR="00FA1D12" w:rsidRPr="00FA1D12" w:rsidRDefault="00FA1D12" w:rsidP="00FA1D12">
            <w:pPr>
              <w:pStyle w:val="Noga"/>
              <w:snapToGrid w:val="0"/>
              <w:spacing w:before="20"/>
              <w:rPr>
                <w:rFonts w:cs="Arial"/>
                <w:szCs w:val="20"/>
              </w:rPr>
            </w:pPr>
            <w:r w:rsidRPr="00FA1D12">
              <w:rPr>
                <w:rFonts w:cs="Arial"/>
                <w:szCs w:val="20"/>
              </w:rPr>
              <w:t>081</w:t>
            </w:r>
          </w:p>
        </w:tc>
        <w:tc>
          <w:tcPr>
            <w:tcW w:w="2901" w:type="dxa"/>
            <w:tcBorders>
              <w:left w:val="single" w:sz="4" w:space="0" w:color="000000"/>
              <w:bottom w:val="single" w:sz="4" w:space="0" w:color="000000"/>
            </w:tcBorders>
          </w:tcPr>
          <w:p w14:paraId="572E3B3D" w14:textId="77777777" w:rsidR="00FA1D12" w:rsidRPr="00FA1D12" w:rsidRDefault="00FA1D12" w:rsidP="00FA1D12">
            <w:pPr>
              <w:snapToGrid w:val="0"/>
              <w:spacing w:before="20"/>
              <w:ind w:right="216"/>
              <w:jc w:val="left"/>
              <w:rPr>
                <w:rFonts w:cs="Arial"/>
                <w:szCs w:val="20"/>
              </w:rPr>
            </w:pPr>
            <w:r w:rsidRPr="00FA1D12">
              <w:rPr>
                <w:rFonts w:cs="Arial"/>
                <w:szCs w:val="20"/>
              </w:rPr>
              <w:t>Protokol in slovesnosti</w:t>
            </w:r>
          </w:p>
        </w:tc>
        <w:tc>
          <w:tcPr>
            <w:tcW w:w="5320" w:type="dxa"/>
            <w:tcBorders>
              <w:left w:val="single" w:sz="4" w:space="0" w:color="000000"/>
              <w:bottom w:val="single" w:sz="4" w:space="0" w:color="000000"/>
              <w:right w:val="single" w:sz="4" w:space="0" w:color="000000"/>
            </w:tcBorders>
          </w:tcPr>
          <w:p w14:paraId="23A3698E" w14:textId="6ACEF0D5" w:rsidR="00FA1D12" w:rsidRPr="00FA1D12" w:rsidRDefault="00FA1D12" w:rsidP="00FA1D12">
            <w:pPr>
              <w:snapToGrid w:val="0"/>
              <w:spacing w:before="20"/>
              <w:rPr>
                <w:rFonts w:cs="Arial"/>
                <w:szCs w:val="20"/>
              </w:rPr>
            </w:pPr>
            <w:r w:rsidRPr="00FA1D12">
              <w:rPr>
                <w:rFonts w:cs="Arial"/>
                <w:szCs w:val="20"/>
              </w:rPr>
              <w:t>Proslave ob državnih praznikih, dnevu civilne zaščite, dnevu slovenske vojske in dnevih rodov ter služb, dnevu varnosti, dnevu policije, sprejemu bojne zastave, primopredaji dolžnosti, slovesne prisege, vojaška žalovanja in pogrebi, druge žalne slovesnosti, ostali protokolarni dogodki (vabila, odgovori na vabila, čestitke, zahvale)</w:t>
            </w:r>
            <w:r w:rsidR="00402EF9">
              <w:rPr>
                <w:rFonts w:cs="Arial"/>
                <w:szCs w:val="20"/>
              </w:rPr>
              <w:t>, ...</w:t>
            </w:r>
          </w:p>
        </w:tc>
      </w:tr>
      <w:tr w:rsidR="00FA1D12" w:rsidRPr="00FA1D12" w14:paraId="7359981F" w14:textId="77777777" w:rsidTr="00FA1D12">
        <w:trPr>
          <w:trHeight w:val="40"/>
        </w:trPr>
        <w:tc>
          <w:tcPr>
            <w:tcW w:w="1419" w:type="dxa"/>
            <w:tcBorders>
              <w:left w:val="single" w:sz="4" w:space="0" w:color="000000"/>
              <w:bottom w:val="single" w:sz="4" w:space="0" w:color="000000"/>
            </w:tcBorders>
          </w:tcPr>
          <w:p w14:paraId="7AF71AE6" w14:textId="77777777" w:rsidR="00FA1D12" w:rsidRPr="00FA1D12" w:rsidRDefault="00FA1D12" w:rsidP="00FA1D12">
            <w:pPr>
              <w:snapToGrid w:val="0"/>
              <w:spacing w:before="20"/>
              <w:rPr>
                <w:rFonts w:cs="Arial"/>
                <w:szCs w:val="20"/>
              </w:rPr>
            </w:pPr>
            <w:r w:rsidRPr="00FA1D12">
              <w:rPr>
                <w:rFonts w:cs="Arial"/>
                <w:szCs w:val="20"/>
              </w:rPr>
              <w:t>082</w:t>
            </w:r>
          </w:p>
        </w:tc>
        <w:tc>
          <w:tcPr>
            <w:tcW w:w="2901" w:type="dxa"/>
            <w:tcBorders>
              <w:left w:val="single" w:sz="4" w:space="0" w:color="000000"/>
              <w:bottom w:val="single" w:sz="4" w:space="0" w:color="000000"/>
            </w:tcBorders>
          </w:tcPr>
          <w:p w14:paraId="74CFF345"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8B498DF"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F1E00C6" w14:textId="77777777" w:rsidTr="00FA1D12">
        <w:trPr>
          <w:trHeight w:val="40"/>
        </w:trPr>
        <w:tc>
          <w:tcPr>
            <w:tcW w:w="1419" w:type="dxa"/>
            <w:tcBorders>
              <w:left w:val="single" w:sz="4" w:space="0" w:color="000000"/>
              <w:bottom w:val="single" w:sz="4" w:space="0" w:color="000000"/>
            </w:tcBorders>
          </w:tcPr>
          <w:p w14:paraId="4F2DD9CB" w14:textId="77777777" w:rsidR="00FA1D12" w:rsidRPr="00FA1D12" w:rsidRDefault="00FA1D12" w:rsidP="00FA1D12">
            <w:pPr>
              <w:snapToGrid w:val="0"/>
              <w:spacing w:before="20"/>
              <w:rPr>
                <w:rFonts w:cs="Arial"/>
                <w:szCs w:val="20"/>
              </w:rPr>
            </w:pPr>
            <w:r w:rsidRPr="00FA1D12">
              <w:rPr>
                <w:rFonts w:cs="Arial"/>
                <w:szCs w:val="20"/>
              </w:rPr>
              <w:t>083</w:t>
            </w:r>
          </w:p>
        </w:tc>
        <w:tc>
          <w:tcPr>
            <w:tcW w:w="2901" w:type="dxa"/>
            <w:tcBorders>
              <w:left w:val="single" w:sz="4" w:space="0" w:color="000000"/>
              <w:bottom w:val="single" w:sz="4" w:space="0" w:color="000000"/>
            </w:tcBorders>
          </w:tcPr>
          <w:p w14:paraId="2D091664"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0ACC568"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2B4783E" w14:textId="77777777" w:rsidTr="00FA1D12">
        <w:trPr>
          <w:trHeight w:val="40"/>
        </w:trPr>
        <w:tc>
          <w:tcPr>
            <w:tcW w:w="1419" w:type="dxa"/>
            <w:tcBorders>
              <w:left w:val="single" w:sz="4" w:space="0" w:color="000000"/>
              <w:bottom w:val="single" w:sz="4" w:space="0" w:color="000000"/>
            </w:tcBorders>
          </w:tcPr>
          <w:p w14:paraId="0D10652E" w14:textId="77777777" w:rsidR="00FA1D12" w:rsidRPr="00FA1D12" w:rsidRDefault="00FA1D12" w:rsidP="00FA1D12">
            <w:pPr>
              <w:snapToGrid w:val="0"/>
              <w:spacing w:before="20"/>
              <w:rPr>
                <w:rFonts w:cs="Arial"/>
                <w:szCs w:val="20"/>
              </w:rPr>
            </w:pPr>
            <w:r w:rsidRPr="00FA1D12">
              <w:rPr>
                <w:rFonts w:cs="Arial"/>
                <w:szCs w:val="20"/>
              </w:rPr>
              <w:t>084</w:t>
            </w:r>
          </w:p>
        </w:tc>
        <w:tc>
          <w:tcPr>
            <w:tcW w:w="2901" w:type="dxa"/>
            <w:tcBorders>
              <w:left w:val="single" w:sz="4" w:space="0" w:color="000000"/>
              <w:bottom w:val="single" w:sz="4" w:space="0" w:color="000000"/>
            </w:tcBorders>
          </w:tcPr>
          <w:p w14:paraId="4906407F"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FE5171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9701C04" w14:textId="77777777" w:rsidTr="00FA1D12">
        <w:trPr>
          <w:trHeight w:val="40"/>
        </w:trPr>
        <w:tc>
          <w:tcPr>
            <w:tcW w:w="1419" w:type="dxa"/>
            <w:tcBorders>
              <w:left w:val="single" w:sz="4" w:space="0" w:color="000000"/>
              <w:bottom w:val="single" w:sz="4" w:space="0" w:color="000000"/>
            </w:tcBorders>
          </w:tcPr>
          <w:p w14:paraId="4075D204" w14:textId="77777777" w:rsidR="00FA1D12" w:rsidRPr="00FA1D12" w:rsidRDefault="00FA1D12" w:rsidP="00FA1D12">
            <w:pPr>
              <w:snapToGrid w:val="0"/>
              <w:spacing w:before="20"/>
              <w:rPr>
                <w:rFonts w:cs="Arial"/>
                <w:szCs w:val="20"/>
              </w:rPr>
            </w:pPr>
            <w:r w:rsidRPr="00FA1D12">
              <w:rPr>
                <w:rFonts w:cs="Arial"/>
                <w:szCs w:val="20"/>
              </w:rPr>
              <w:t>085</w:t>
            </w:r>
          </w:p>
        </w:tc>
        <w:tc>
          <w:tcPr>
            <w:tcW w:w="2901" w:type="dxa"/>
            <w:tcBorders>
              <w:left w:val="single" w:sz="4" w:space="0" w:color="000000"/>
              <w:bottom w:val="single" w:sz="4" w:space="0" w:color="000000"/>
            </w:tcBorders>
          </w:tcPr>
          <w:p w14:paraId="0306C816"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636A54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D6FB910" w14:textId="77777777" w:rsidTr="00FA1D12">
        <w:trPr>
          <w:trHeight w:val="40"/>
        </w:trPr>
        <w:tc>
          <w:tcPr>
            <w:tcW w:w="1419" w:type="dxa"/>
            <w:tcBorders>
              <w:left w:val="single" w:sz="4" w:space="0" w:color="000000"/>
              <w:bottom w:val="single" w:sz="4" w:space="0" w:color="000000"/>
            </w:tcBorders>
          </w:tcPr>
          <w:p w14:paraId="0CEFBA45" w14:textId="77777777" w:rsidR="00FA1D12" w:rsidRPr="00FA1D12" w:rsidRDefault="00FA1D12" w:rsidP="00FA1D12">
            <w:pPr>
              <w:snapToGrid w:val="0"/>
              <w:spacing w:before="20"/>
              <w:rPr>
                <w:rFonts w:cs="Arial"/>
                <w:szCs w:val="20"/>
              </w:rPr>
            </w:pPr>
            <w:r w:rsidRPr="00FA1D12">
              <w:rPr>
                <w:rFonts w:cs="Arial"/>
                <w:szCs w:val="20"/>
              </w:rPr>
              <w:t>086</w:t>
            </w:r>
          </w:p>
        </w:tc>
        <w:tc>
          <w:tcPr>
            <w:tcW w:w="2901" w:type="dxa"/>
            <w:tcBorders>
              <w:left w:val="single" w:sz="4" w:space="0" w:color="000000"/>
              <w:bottom w:val="single" w:sz="4" w:space="0" w:color="000000"/>
            </w:tcBorders>
          </w:tcPr>
          <w:p w14:paraId="63C9A35C"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98CE666"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24BA6E2" w14:textId="77777777" w:rsidTr="00FA1D12">
        <w:trPr>
          <w:trHeight w:val="40"/>
        </w:trPr>
        <w:tc>
          <w:tcPr>
            <w:tcW w:w="1419" w:type="dxa"/>
            <w:tcBorders>
              <w:left w:val="single" w:sz="4" w:space="0" w:color="000000"/>
              <w:bottom w:val="single" w:sz="4" w:space="0" w:color="000000"/>
            </w:tcBorders>
          </w:tcPr>
          <w:p w14:paraId="021B64C5" w14:textId="77777777" w:rsidR="00FA1D12" w:rsidRPr="00FA1D12" w:rsidRDefault="00FA1D12" w:rsidP="00FA1D12">
            <w:pPr>
              <w:snapToGrid w:val="0"/>
              <w:spacing w:before="20"/>
              <w:rPr>
                <w:rFonts w:cs="Arial"/>
                <w:szCs w:val="20"/>
              </w:rPr>
            </w:pPr>
            <w:r w:rsidRPr="00FA1D12">
              <w:rPr>
                <w:rFonts w:cs="Arial"/>
                <w:szCs w:val="20"/>
              </w:rPr>
              <w:t>087</w:t>
            </w:r>
          </w:p>
        </w:tc>
        <w:tc>
          <w:tcPr>
            <w:tcW w:w="2901" w:type="dxa"/>
            <w:tcBorders>
              <w:left w:val="single" w:sz="4" w:space="0" w:color="000000"/>
              <w:bottom w:val="single" w:sz="4" w:space="0" w:color="000000"/>
            </w:tcBorders>
          </w:tcPr>
          <w:p w14:paraId="6FF597C1"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BCBBE2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B9A3AA2" w14:textId="77777777" w:rsidTr="00FA1D12">
        <w:trPr>
          <w:trHeight w:val="40"/>
        </w:trPr>
        <w:tc>
          <w:tcPr>
            <w:tcW w:w="1419" w:type="dxa"/>
            <w:tcBorders>
              <w:left w:val="single" w:sz="4" w:space="0" w:color="000000"/>
              <w:bottom w:val="single" w:sz="4" w:space="0" w:color="000000"/>
            </w:tcBorders>
          </w:tcPr>
          <w:p w14:paraId="7B4DDA1B" w14:textId="77777777" w:rsidR="00FA1D12" w:rsidRPr="00FA1D12" w:rsidRDefault="00FA1D12" w:rsidP="00FA1D12">
            <w:pPr>
              <w:snapToGrid w:val="0"/>
              <w:spacing w:before="20"/>
              <w:rPr>
                <w:rFonts w:cs="Arial"/>
                <w:szCs w:val="20"/>
              </w:rPr>
            </w:pPr>
            <w:r w:rsidRPr="00FA1D12">
              <w:rPr>
                <w:rFonts w:cs="Arial"/>
                <w:szCs w:val="20"/>
              </w:rPr>
              <w:t>088</w:t>
            </w:r>
          </w:p>
        </w:tc>
        <w:tc>
          <w:tcPr>
            <w:tcW w:w="2901" w:type="dxa"/>
            <w:tcBorders>
              <w:left w:val="single" w:sz="4" w:space="0" w:color="000000"/>
              <w:bottom w:val="single" w:sz="4" w:space="0" w:color="000000"/>
            </w:tcBorders>
          </w:tcPr>
          <w:p w14:paraId="74B52BE0"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5612A2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4E0FB6F" w14:textId="77777777" w:rsidTr="00FA1D12">
        <w:trPr>
          <w:trHeight w:val="40"/>
        </w:trPr>
        <w:tc>
          <w:tcPr>
            <w:tcW w:w="1419" w:type="dxa"/>
            <w:tcBorders>
              <w:left w:val="single" w:sz="4" w:space="0" w:color="000000"/>
              <w:bottom w:val="single" w:sz="4" w:space="0" w:color="000000"/>
            </w:tcBorders>
          </w:tcPr>
          <w:p w14:paraId="46C8425A" w14:textId="77777777" w:rsidR="00FA1D12" w:rsidRPr="00FA1D12" w:rsidRDefault="00FA1D12" w:rsidP="00FA1D12">
            <w:pPr>
              <w:snapToGrid w:val="0"/>
              <w:spacing w:before="20"/>
              <w:rPr>
                <w:rFonts w:cs="Arial"/>
                <w:szCs w:val="20"/>
              </w:rPr>
            </w:pPr>
            <w:r w:rsidRPr="00FA1D12">
              <w:rPr>
                <w:rFonts w:cs="Arial"/>
                <w:szCs w:val="20"/>
              </w:rPr>
              <w:t>089</w:t>
            </w:r>
          </w:p>
        </w:tc>
        <w:tc>
          <w:tcPr>
            <w:tcW w:w="2901" w:type="dxa"/>
            <w:tcBorders>
              <w:left w:val="single" w:sz="4" w:space="0" w:color="000000"/>
              <w:bottom w:val="single" w:sz="4" w:space="0" w:color="000000"/>
            </w:tcBorders>
          </w:tcPr>
          <w:p w14:paraId="0BA646F2" w14:textId="77777777" w:rsidR="00FA1D12" w:rsidRPr="00FA1D12" w:rsidRDefault="00FA1D12" w:rsidP="00FA1D12">
            <w:pPr>
              <w:snapToGrid w:val="0"/>
              <w:spacing w:before="20"/>
              <w:ind w:right="216"/>
              <w:jc w:val="left"/>
              <w:rPr>
                <w:rFonts w:cs="Arial"/>
                <w:szCs w:val="20"/>
              </w:rPr>
            </w:pPr>
            <w:r w:rsidRPr="00FA1D12">
              <w:rPr>
                <w:rFonts w:cs="Arial"/>
                <w:szCs w:val="20"/>
              </w:rPr>
              <w:t>Druge zadeve iz skupine 08</w:t>
            </w:r>
          </w:p>
        </w:tc>
        <w:tc>
          <w:tcPr>
            <w:tcW w:w="5320" w:type="dxa"/>
            <w:tcBorders>
              <w:left w:val="single" w:sz="4" w:space="0" w:color="000000"/>
              <w:bottom w:val="single" w:sz="4" w:space="0" w:color="000000"/>
              <w:right w:val="single" w:sz="4" w:space="0" w:color="000000"/>
            </w:tcBorders>
          </w:tcPr>
          <w:p w14:paraId="04FC7A00" w14:textId="77777777" w:rsidR="00FA1D12" w:rsidRPr="00FA1D12" w:rsidRDefault="00FA1D12" w:rsidP="00FA1D12">
            <w:pPr>
              <w:snapToGrid w:val="0"/>
              <w:spacing w:before="20"/>
              <w:rPr>
                <w:rFonts w:cs="Arial"/>
                <w:szCs w:val="20"/>
              </w:rPr>
            </w:pPr>
          </w:p>
        </w:tc>
      </w:tr>
      <w:tr w:rsidR="00FA1D12" w:rsidRPr="00FA1D12" w14:paraId="694D21DA" w14:textId="77777777" w:rsidTr="00FA1D12">
        <w:trPr>
          <w:trHeight w:val="40"/>
        </w:trPr>
        <w:tc>
          <w:tcPr>
            <w:tcW w:w="1419" w:type="dxa"/>
            <w:tcBorders>
              <w:left w:val="single" w:sz="4" w:space="0" w:color="000000"/>
              <w:bottom w:val="single" w:sz="4" w:space="0" w:color="000000"/>
            </w:tcBorders>
            <w:shd w:val="clear" w:color="auto" w:fill="00FFFF"/>
          </w:tcPr>
          <w:p w14:paraId="261ABC53" w14:textId="77777777" w:rsidR="00FA1D12" w:rsidRPr="00FA1D12" w:rsidRDefault="00FA1D12" w:rsidP="00FA1D12">
            <w:pPr>
              <w:snapToGrid w:val="0"/>
              <w:spacing w:before="20"/>
              <w:rPr>
                <w:rFonts w:cs="Arial"/>
                <w:szCs w:val="20"/>
              </w:rPr>
            </w:pPr>
            <w:r w:rsidRPr="00FA1D12">
              <w:rPr>
                <w:rFonts w:cs="Arial"/>
                <w:szCs w:val="20"/>
              </w:rPr>
              <w:t xml:space="preserve">09 </w:t>
            </w:r>
          </w:p>
        </w:tc>
        <w:tc>
          <w:tcPr>
            <w:tcW w:w="2901" w:type="dxa"/>
            <w:tcBorders>
              <w:left w:val="single" w:sz="4" w:space="0" w:color="000000"/>
              <w:bottom w:val="single" w:sz="4" w:space="0" w:color="000000"/>
            </w:tcBorders>
            <w:shd w:val="clear" w:color="auto" w:fill="00FFFF"/>
          </w:tcPr>
          <w:p w14:paraId="6AB77E50" w14:textId="77777777" w:rsidR="00FA1D12" w:rsidRPr="00FA1D12" w:rsidRDefault="00FA1D12" w:rsidP="00FA1D12">
            <w:pPr>
              <w:snapToGrid w:val="0"/>
              <w:spacing w:before="20"/>
              <w:ind w:right="216"/>
              <w:jc w:val="left"/>
              <w:rPr>
                <w:rFonts w:cs="Arial"/>
                <w:szCs w:val="20"/>
              </w:rPr>
            </w:pPr>
            <w:r w:rsidRPr="00FA1D12">
              <w:rPr>
                <w:rFonts w:cs="Arial"/>
                <w:szCs w:val="20"/>
              </w:rPr>
              <w:t xml:space="preserve">DRUGE ZADEVE IZ </w:t>
            </w:r>
            <w:r w:rsidRPr="00FA1D12">
              <w:rPr>
                <w:rFonts w:cs="Arial"/>
                <w:szCs w:val="20"/>
              </w:rPr>
              <w:lastRenderedPageBreak/>
              <w:t>SKUPINE 0</w:t>
            </w:r>
          </w:p>
        </w:tc>
        <w:tc>
          <w:tcPr>
            <w:tcW w:w="5320" w:type="dxa"/>
            <w:tcBorders>
              <w:left w:val="single" w:sz="4" w:space="0" w:color="000000"/>
              <w:bottom w:val="single" w:sz="4" w:space="0" w:color="000000"/>
              <w:right w:val="single" w:sz="4" w:space="0" w:color="000000"/>
            </w:tcBorders>
            <w:shd w:val="clear" w:color="auto" w:fill="00FFFF"/>
          </w:tcPr>
          <w:p w14:paraId="1C75ABD1" w14:textId="77777777" w:rsidR="00FA1D12" w:rsidRPr="00FA1D12" w:rsidRDefault="00FA1D12" w:rsidP="00FA1D12">
            <w:pPr>
              <w:snapToGrid w:val="0"/>
              <w:spacing w:before="20"/>
              <w:rPr>
                <w:rFonts w:cs="Arial"/>
                <w:szCs w:val="20"/>
              </w:rPr>
            </w:pPr>
          </w:p>
        </w:tc>
      </w:tr>
      <w:tr w:rsidR="00FA1D12" w:rsidRPr="00FA1D12" w14:paraId="28F7DD65" w14:textId="77777777" w:rsidTr="00FA1D12">
        <w:trPr>
          <w:trHeight w:val="40"/>
        </w:trPr>
        <w:tc>
          <w:tcPr>
            <w:tcW w:w="1419" w:type="dxa"/>
            <w:tcBorders>
              <w:left w:val="single" w:sz="4" w:space="0" w:color="000000"/>
              <w:bottom w:val="single" w:sz="4" w:space="0" w:color="000000"/>
            </w:tcBorders>
          </w:tcPr>
          <w:p w14:paraId="4F18997C" w14:textId="77777777" w:rsidR="00FA1D12" w:rsidRPr="00FA1D12" w:rsidRDefault="00FA1D12" w:rsidP="00FA1D12">
            <w:pPr>
              <w:snapToGrid w:val="0"/>
              <w:spacing w:before="20"/>
              <w:rPr>
                <w:rFonts w:cs="Arial"/>
                <w:szCs w:val="20"/>
              </w:rPr>
            </w:pPr>
            <w:r w:rsidRPr="00FA1D12">
              <w:rPr>
                <w:rFonts w:cs="Arial"/>
                <w:szCs w:val="20"/>
              </w:rPr>
              <w:lastRenderedPageBreak/>
              <w:t>090</w:t>
            </w:r>
          </w:p>
        </w:tc>
        <w:tc>
          <w:tcPr>
            <w:tcW w:w="2901" w:type="dxa"/>
            <w:tcBorders>
              <w:left w:val="single" w:sz="4" w:space="0" w:color="000000"/>
              <w:bottom w:val="single" w:sz="4" w:space="0" w:color="000000"/>
            </w:tcBorders>
          </w:tcPr>
          <w:p w14:paraId="7DC51C7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Informacije javnega značaja</w:t>
            </w:r>
          </w:p>
        </w:tc>
        <w:tc>
          <w:tcPr>
            <w:tcW w:w="5320" w:type="dxa"/>
            <w:tcBorders>
              <w:left w:val="single" w:sz="4" w:space="0" w:color="000000"/>
              <w:bottom w:val="single" w:sz="4" w:space="0" w:color="000000"/>
              <w:right w:val="single" w:sz="4" w:space="0" w:color="000000"/>
            </w:tcBorders>
          </w:tcPr>
          <w:p w14:paraId="0DE1C2B9" w14:textId="633AC199" w:rsidR="00FA1D12" w:rsidRPr="00FA1D12" w:rsidRDefault="00FA1D12" w:rsidP="00FA1D12">
            <w:pPr>
              <w:snapToGrid w:val="0"/>
              <w:spacing w:before="20"/>
              <w:rPr>
                <w:rFonts w:cs="Arial"/>
                <w:szCs w:val="20"/>
              </w:rPr>
            </w:pPr>
            <w:r w:rsidRPr="00FA1D12">
              <w:rPr>
                <w:rFonts w:cs="Arial"/>
                <w:szCs w:val="20"/>
              </w:rPr>
              <w:t>Splošno o pravici do dostopa informacij javnega značaja, katalogi informacij javnega značaja, pooblaščenec za dostop do informacij javnega značaja, postopek pridobitve informacije javnega značaja, (vloge, pritožbe, stroški), pooblastilo za posredovanje informacij javnega značaja,</w:t>
            </w:r>
            <w:r w:rsidR="00402EF9">
              <w:rPr>
                <w:rFonts w:cs="Arial"/>
                <w:szCs w:val="20"/>
              </w:rPr>
              <w:t xml:space="preserve"> …</w:t>
            </w:r>
          </w:p>
        </w:tc>
      </w:tr>
      <w:tr w:rsidR="00FA1D12" w:rsidRPr="00FA1D12" w14:paraId="2FFFBAD1" w14:textId="77777777" w:rsidTr="00FA1D12">
        <w:trPr>
          <w:trHeight w:val="40"/>
        </w:trPr>
        <w:tc>
          <w:tcPr>
            <w:tcW w:w="1419" w:type="dxa"/>
            <w:tcBorders>
              <w:left w:val="single" w:sz="4" w:space="0" w:color="000000"/>
              <w:bottom w:val="single" w:sz="4" w:space="0" w:color="000000"/>
            </w:tcBorders>
          </w:tcPr>
          <w:p w14:paraId="47F52948" w14:textId="77777777" w:rsidR="00FA1D12" w:rsidRPr="00FA1D12" w:rsidRDefault="00FA1D12" w:rsidP="00FA1D12">
            <w:pPr>
              <w:snapToGrid w:val="0"/>
              <w:spacing w:before="20"/>
              <w:rPr>
                <w:rFonts w:cs="Arial"/>
                <w:szCs w:val="20"/>
              </w:rPr>
            </w:pPr>
            <w:r w:rsidRPr="00FA1D12">
              <w:rPr>
                <w:rFonts w:cs="Arial"/>
                <w:szCs w:val="20"/>
              </w:rPr>
              <w:t>091</w:t>
            </w:r>
          </w:p>
        </w:tc>
        <w:tc>
          <w:tcPr>
            <w:tcW w:w="2901" w:type="dxa"/>
            <w:tcBorders>
              <w:left w:val="single" w:sz="4" w:space="0" w:color="000000"/>
              <w:bottom w:val="single" w:sz="4" w:space="0" w:color="000000"/>
            </w:tcBorders>
          </w:tcPr>
          <w:p w14:paraId="233D94D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Odnosi z javnostmi</w:t>
            </w:r>
          </w:p>
        </w:tc>
        <w:tc>
          <w:tcPr>
            <w:tcW w:w="5320" w:type="dxa"/>
            <w:tcBorders>
              <w:left w:val="single" w:sz="4" w:space="0" w:color="000000"/>
              <w:bottom w:val="single" w:sz="4" w:space="0" w:color="000000"/>
              <w:right w:val="single" w:sz="4" w:space="0" w:color="000000"/>
            </w:tcBorders>
          </w:tcPr>
          <w:p w14:paraId="0C839BE1" w14:textId="550762A8" w:rsidR="00FA1D12" w:rsidRPr="00FA1D12" w:rsidRDefault="00FA1D12" w:rsidP="00FA1D12">
            <w:pPr>
              <w:snapToGrid w:val="0"/>
              <w:spacing w:before="20"/>
              <w:rPr>
                <w:rFonts w:cs="Arial"/>
                <w:szCs w:val="20"/>
              </w:rPr>
            </w:pPr>
            <w:r w:rsidRPr="00FA1D12">
              <w:rPr>
                <w:rFonts w:cs="Arial"/>
                <w:szCs w:val="20"/>
              </w:rPr>
              <w:t>Novinarska vprašanja, odgovori, tiskovne konference, obvestila za javnost, intervjuji, predstavitveno gradivo, informiranje notranje javnosti, akreditacije domačih in tujih novinarjev</w:t>
            </w:r>
            <w:r w:rsidR="00402EF9">
              <w:rPr>
                <w:rFonts w:cs="Arial"/>
                <w:szCs w:val="20"/>
              </w:rPr>
              <w:t>, ...</w:t>
            </w:r>
          </w:p>
        </w:tc>
      </w:tr>
      <w:tr w:rsidR="00FA1D12" w:rsidRPr="00FA1D12" w14:paraId="736E3D03" w14:textId="77777777" w:rsidTr="00FA1D12">
        <w:trPr>
          <w:trHeight w:val="40"/>
        </w:trPr>
        <w:tc>
          <w:tcPr>
            <w:tcW w:w="1419" w:type="dxa"/>
            <w:tcBorders>
              <w:left w:val="single" w:sz="4" w:space="0" w:color="000000"/>
              <w:bottom w:val="single" w:sz="4" w:space="0" w:color="000000"/>
            </w:tcBorders>
          </w:tcPr>
          <w:p w14:paraId="00AEA09F" w14:textId="77777777" w:rsidR="00FA1D12" w:rsidRPr="00FA1D12" w:rsidRDefault="00FA1D12" w:rsidP="00FA1D12">
            <w:pPr>
              <w:snapToGrid w:val="0"/>
              <w:spacing w:before="20"/>
              <w:rPr>
                <w:rFonts w:cs="Arial"/>
                <w:szCs w:val="20"/>
              </w:rPr>
            </w:pPr>
            <w:r w:rsidRPr="00FA1D12">
              <w:rPr>
                <w:rFonts w:cs="Arial"/>
                <w:szCs w:val="20"/>
              </w:rPr>
              <w:t>092</w:t>
            </w:r>
          </w:p>
        </w:tc>
        <w:tc>
          <w:tcPr>
            <w:tcW w:w="2901" w:type="dxa"/>
            <w:tcBorders>
              <w:left w:val="single" w:sz="4" w:space="0" w:color="000000"/>
              <w:bottom w:val="single" w:sz="4" w:space="0" w:color="000000"/>
            </w:tcBorders>
          </w:tcPr>
          <w:p w14:paraId="4654AC2F" w14:textId="77777777" w:rsidR="00FA1D12" w:rsidRPr="00FA1D12" w:rsidRDefault="00FA1D12" w:rsidP="00FA1D12">
            <w:pPr>
              <w:snapToGrid w:val="0"/>
              <w:spacing w:before="20"/>
              <w:ind w:right="216"/>
              <w:jc w:val="left"/>
              <w:rPr>
                <w:rFonts w:cs="Arial"/>
                <w:szCs w:val="20"/>
              </w:rPr>
            </w:pPr>
            <w:r w:rsidRPr="00FA1D12">
              <w:rPr>
                <w:rFonts w:cs="Arial"/>
                <w:szCs w:val="20"/>
              </w:rPr>
              <w:t xml:space="preserve">Vloge, prošnje in pritožbe državljanov izven upravnega postopka </w:t>
            </w:r>
          </w:p>
        </w:tc>
        <w:tc>
          <w:tcPr>
            <w:tcW w:w="5320" w:type="dxa"/>
            <w:tcBorders>
              <w:left w:val="single" w:sz="4" w:space="0" w:color="000000"/>
              <w:bottom w:val="single" w:sz="4" w:space="0" w:color="000000"/>
              <w:right w:val="single" w:sz="4" w:space="0" w:color="000000"/>
            </w:tcBorders>
          </w:tcPr>
          <w:p w14:paraId="395E584C" w14:textId="147AA45E" w:rsidR="00FA1D12" w:rsidRPr="00FA1D12" w:rsidRDefault="00FA1D12" w:rsidP="00FA1D12">
            <w:pPr>
              <w:snapToGrid w:val="0"/>
              <w:spacing w:before="20"/>
              <w:rPr>
                <w:rFonts w:cs="Arial"/>
                <w:szCs w:val="20"/>
              </w:rPr>
            </w:pPr>
            <w:r w:rsidRPr="00FA1D12">
              <w:rPr>
                <w:rFonts w:cs="Arial"/>
                <w:szCs w:val="20"/>
              </w:rPr>
              <w:t xml:space="preserve">Vloge, prošnje in pritožbe državljanov, ki jih zaradi raznolikosti ni možno uvrstiti pod konkretno vsebinsko področje, npr. </w:t>
            </w:r>
            <w:proofErr w:type="spellStart"/>
            <w:r w:rsidRPr="00FA1D12">
              <w:rPr>
                <w:rFonts w:cs="Arial"/>
                <w:szCs w:val="20"/>
              </w:rPr>
              <w:t>vox</w:t>
            </w:r>
            <w:proofErr w:type="spellEnd"/>
            <w:r w:rsidRPr="00FA1D12">
              <w:rPr>
                <w:rFonts w:cs="Arial"/>
                <w:szCs w:val="20"/>
              </w:rPr>
              <w:t xml:space="preserve"> populi, prošnje za fotografijo in avtogram, anonimna pisanja, splošne informacije,</w:t>
            </w:r>
            <w:r w:rsidR="00402EF9">
              <w:rPr>
                <w:rFonts w:cs="Arial"/>
                <w:szCs w:val="20"/>
              </w:rPr>
              <w:t xml:space="preserve"> …</w:t>
            </w:r>
          </w:p>
        </w:tc>
      </w:tr>
      <w:tr w:rsidR="00FA1D12" w:rsidRPr="00FA1D12" w14:paraId="706A98E4" w14:textId="77777777" w:rsidTr="00FA1D12">
        <w:trPr>
          <w:trHeight w:val="40"/>
        </w:trPr>
        <w:tc>
          <w:tcPr>
            <w:tcW w:w="1419" w:type="dxa"/>
            <w:tcBorders>
              <w:left w:val="single" w:sz="4" w:space="0" w:color="000000"/>
              <w:bottom w:val="single" w:sz="4" w:space="0" w:color="000000"/>
            </w:tcBorders>
          </w:tcPr>
          <w:p w14:paraId="6727A163" w14:textId="77777777" w:rsidR="00FA1D12" w:rsidRPr="00FA1D12" w:rsidRDefault="00FA1D12" w:rsidP="00FA1D12">
            <w:pPr>
              <w:snapToGrid w:val="0"/>
              <w:spacing w:before="20"/>
              <w:rPr>
                <w:rFonts w:cs="Arial"/>
                <w:szCs w:val="20"/>
              </w:rPr>
            </w:pPr>
            <w:r w:rsidRPr="00FA1D12">
              <w:rPr>
                <w:rFonts w:cs="Arial"/>
                <w:szCs w:val="20"/>
              </w:rPr>
              <w:t>093</w:t>
            </w:r>
          </w:p>
        </w:tc>
        <w:tc>
          <w:tcPr>
            <w:tcW w:w="2901" w:type="dxa"/>
            <w:tcBorders>
              <w:left w:val="single" w:sz="4" w:space="0" w:color="000000"/>
              <w:bottom w:val="single" w:sz="4" w:space="0" w:color="000000"/>
            </w:tcBorders>
          </w:tcPr>
          <w:p w14:paraId="76673232" w14:textId="77777777" w:rsidR="00FA1D12" w:rsidRPr="00FA1D12" w:rsidRDefault="00FA1D12" w:rsidP="00FA1D12">
            <w:pPr>
              <w:snapToGrid w:val="0"/>
              <w:spacing w:before="20"/>
              <w:ind w:right="216"/>
              <w:jc w:val="left"/>
              <w:rPr>
                <w:rFonts w:cs="Arial"/>
                <w:szCs w:val="20"/>
              </w:rPr>
            </w:pPr>
            <w:r w:rsidRPr="00FA1D12">
              <w:rPr>
                <w:rFonts w:cs="Arial"/>
                <w:szCs w:val="20"/>
              </w:rPr>
              <w:t>Odnosi z verskimi skupnostmi in drugimi osebami civilnega prava</w:t>
            </w:r>
          </w:p>
        </w:tc>
        <w:tc>
          <w:tcPr>
            <w:tcW w:w="5320" w:type="dxa"/>
            <w:tcBorders>
              <w:left w:val="single" w:sz="4" w:space="0" w:color="000000"/>
              <w:bottom w:val="single" w:sz="4" w:space="0" w:color="000000"/>
              <w:right w:val="single" w:sz="4" w:space="0" w:color="000000"/>
            </w:tcBorders>
          </w:tcPr>
          <w:p w14:paraId="6FFDA332" w14:textId="68B5B910" w:rsidR="00FA1D12" w:rsidRPr="00FA1D12" w:rsidRDefault="00FA1D12" w:rsidP="00FA1D12">
            <w:pPr>
              <w:snapToGrid w:val="0"/>
              <w:spacing w:before="20"/>
              <w:rPr>
                <w:rFonts w:cs="Arial"/>
                <w:szCs w:val="20"/>
              </w:rPr>
            </w:pPr>
            <w:r w:rsidRPr="00FA1D12">
              <w:rPr>
                <w:rFonts w:cs="Arial"/>
                <w:szCs w:val="20"/>
              </w:rPr>
              <w:t>Odnosi z nevladnimi organizacijami, odnosi z verskimi skupnostmi in drugimi interesnimi skupnostmi, ki se pojavljajo na katerem koli področju, (društva, humanitarne in druge organizacije, politične stranke, klubi, združenja),</w:t>
            </w:r>
            <w:r w:rsidR="00402EF9">
              <w:rPr>
                <w:rFonts w:cs="Arial"/>
                <w:szCs w:val="20"/>
              </w:rPr>
              <w:t xml:space="preserve"> …</w:t>
            </w:r>
            <w:r w:rsidRPr="00FA1D12">
              <w:rPr>
                <w:rFonts w:cs="Arial"/>
                <w:szCs w:val="20"/>
              </w:rPr>
              <w:t xml:space="preserve"> </w:t>
            </w:r>
          </w:p>
        </w:tc>
      </w:tr>
      <w:tr w:rsidR="00FA1D12" w:rsidRPr="00FA1D12" w14:paraId="1BFE3C51" w14:textId="77777777" w:rsidTr="00FA1D12">
        <w:trPr>
          <w:trHeight w:val="40"/>
        </w:trPr>
        <w:tc>
          <w:tcPr>
            <w:tcW w:w="1419" w:type="dxa"/>
            <w:tcBorders>
              <w:left w:val="single" w:sz="4" w:space="0" w:color="000000"/>
              <w:bottom w:val="single" w:sz="4" w:space="0" w:color="000000"/>
            </w:tcBorders>
          </w:tcPr>
          <w:p w14:paraId="44785A0A" w14:textId="77777777" w:rsidR="00FA1D12" w:rsidRPr="00FA1D12" w:rsidRDefault="00FA1D12" w:rsidP="00FA1D12">
            <w:pPr>
              <w:snapToGrid w:val="0"/>
              <w:spacing w:before="20"/>
              <w:rPr>
                <w:rFonts w:cs="Arial"/>
                <w:szCs w:val="20"/>
              </w:rPr>
            </w:pPr>
            <w:r w:rsidRPr="00FA1D12">
              <w:rPr>
                <w:rFonts w:cs="Arial"/>
                <w:szCs w:val="20"/>
              </w:rPr>
              <w:t>094</w:t>
            </w:r>
          </w:p>
        </w:tc>
        <w:tc>
          <w:tcPr>
            <w:tcW w:w="2901" w:type="dxa"/>
            <w:tcBorders>
              <w:left w:val="single" w:sz="4" w:space="0" w:color="000000"/>
              <w:bottom w:val="single" w:sz="4" w:space="0" w:color="000000"/>
            </w:tcBorders>
          </w:tcPr>
          <w:p w14:paraId="58230B2C" w14:textId="77777777" w:rsidR="00FA1D12" w:rsidRPr="00FA1D12" w:rsidRDefault="00FA1D12" w:rsidP="00FA1D12">
            <w:pPr>
              <w:snapToGrid w:val="0"/>
              <w:spacing w:before="20"/>
              <w:ind w:right="216"/>
              <w:jc w:val="left"/>
              <w:rPr>
                <w:rFonts w:cs="Arial"/>
                <w:szCs w:val="20"/>
              </w:rPr>
            </w:pPr>
            <w:r w:rsidRPr="00FA1D12">
              <w:rPr>
                <w:rFonts w:cs="Arial"/>
                <w:szCs w:val="20"/>
              </w:rPr>
              <w:t>Priznanja, pohvale in nagrade</w:t>
            </w:r>
          </w:p>
        </w:tc>
        <w:tc>
          <w:tcPr>
            <w:tcW w:w="5320" w:type="dxa"/>
            <w:tcBorders>
              <w:left w:val="single" w:sz="4" w:space="0" w:color="000000"/>
              <w:bottom w:val="single" w:sz="4" w:space="0" w:color="000000"/>
              <w:right w:val="single" w:sz="4" w:space="0" w:color="000000"/>
            </w:tcBorders>
          </w:tcPr>
          <w:p w14:paraId="53707325" w14:textId="1D5DB909" w:rsidR="00FA1D12" w:rsidRPr="00FA1D12" w:rsidRDefault="00FA1D12" w:rsidP="00FA1D12">
            <w:pPr>
              <w:snapToGrid w:val="0"/>
              <w:spacing w:before="20"/>
              <w:rPr>
                <w:rFonts w:cs="Arial"/>
                <w:szCs w:val="20"/>
              </w:rPr>
            </w:pPr>
            <w:r w:rsidRPr="00FA1D12">
              <w:rPr>
                <w:rFonts w:cs="Arial"/>
                <w:szCs w:val="20"/>
              </w:rPr>
              <w:t>Predlogi, postopki podelitev, evidenca priznanj, državna priznanja, priznanja ministrstva za obrambo, priznanja civilne zaščite, priznanja in odlikovanja, priznanja enot in poveljstev, nadomestni znaki, znak za dolgoletno službo, spominski znaki, nagrade za poslovno odličnost (PRSPO),</w:t>
            </w:r>
            <w:r w:rsidR="00402EF9">
              <w:rPr>
                <w:rFonts w:cs="Arial"/>
                <w:szCs w:val="20"/>
              </w:rPr>
              <w:t xml:space="preserve"> …</w:t>
            </w:r>
            <w:r w:rsidRPr="00FA1D12">
              <w:rPr>
                <w:rFonts w:cs="Arial"/>
                <w:szCs w:val="20"/>
              </w:rPr>
              <w:t xml:space="preserve"> </w:t>
            </w:r>
          </w:p>
        </w:tc>
      </w:tr>
      <w:tr w:rsidR="00FA1D12" w:rsidRPr="00FA1D12" w14:paraId="361B7672" w14:textId="77777777" w:rsidTr="00FA1D12">
        <w:trPr>
          <w:trHeight w:val="40"/>
        </w:trPr>
        <w:tc>
          <w:tcPr>
            <w:tcW w:w="1419" w:type="dxa"/>
            <w:tcBorders>
              <w:left w:val="single" w:sz="4" w:space="0" w:color="000000"/>
              <w:bottom w:val="single" w:sz="4" w:space="0" w:color="000000"/>
            </w:tcBorders>
          </w:tcPr>
          <w:p w14:paraId="035CBC28" w14:textId="77777777" w:rsidR="00FA1D12" w:rsidRPr="00FA1D12" w:rsidRDefault="00FA1D12" w:rsidP="00FA1D12">
            <w:pPr>
              <w:snapToGrid w:val="0"/>
              <w:spacing w:before="20"/>
              <w:rPr>
                <w:rFonts w:cs="Arial"/>
                <w:szCs w:val="20"/>
              </w:rPr>
            </w:pPr>
            <w:r w:rsidRPr="00FA1D12">
              <w:rPr>
                <w:rFonts w:cs="Arial"/>
                <w:szCs w:val="20"/>
              </w:rPr>
              <w:t>095</w:t>
            </w:r>
          </w:p>
        </w:tc>
        <w:tc>
          <w:tcPr>
            <w:tcW w:w="2901" w:type="dxa"/>
            <w:tcBorders>
              <w:left w:val="single" w:sz="4" w:space="0" w:color="000000"/>
              <w:bottom w:val="single" w:sz="4" w:space="0" w:color="000000"/>
            </w:tcBorders>
          </w:tcPr>
          <w:p w14:paraId="17AAFE03" w14:textId="77777777" w:rsidR="00FA1D12" w:rsidRPr="00FA1D12" w:rsidRDefault="00FA1D12" w:rsidP="00FA1D12">
            <w:pPr>
              <w:snapToGrid w:val="0"/>
              <w:spacing w:before="20"/>
              <w:ind w:right="216"/>
              <w:jc w:val="left"/>
              <w:rPr>
                <w:rFonts w:cs="Arial"/>
                <w:szCs w:val="20"/>
              </w:rPr>
            </w:pPr>
            <w:r w:rsidRPr="00FA1D12">
              <w:rPr>
                <w:rFonts w:cs="Arial"/>
                <w:szCs w:val="20"/>
              </w:rPr>
              <w:t>Narodne skupnosti</w:t>
            </w:r>
          </w:p>
        </w:tc>
        <w:tc>
          <w:tcPr>
            <w:tcW w:w="5320" w:type="dxa"/>
            <w:tcBorders>
              <w:left w:val="single" w:sz="4" w:space="0" w:color="000000"/>
              <w:bottom w:val="single" w:sz="4" w:space="0" w:color="000000"/>
              <w:right w:val="single" w:sz="4" w:space="0" w:color="000000"/>
            </w:tcBorders>
          </w:tcPr>
          <w:p w14:paraId="15DF6467" w14:textId="722AAF9E" w:rsidR="00FA1D12" w:rsidRPr="00FA1D12" w:rsidRDefault="00FA1D12" w:rsidP="00FA1D12">
            <w:pPr>
              <w:snapToGrid w:val="0"/>
              <w:spacing w:before="20"/>
              <w:rPr>
                <w:rFonts w:cs="Arial"/>
                <w:szCs w:val="20"/>
              </w:rPr>
            </w:pPr>
            <w:r w:rsidRPr="00FA1D12">
              <w:rPr>
                <w:rFonts w:cs="Arial"/>
                <w:szCs w:val="20"/>
              </w:rPr>
              <w:t>Posebne pravice pripadnikov italijanske in madžarske skupnosti v RS, stiki narodnih skupnosti z matičnim narodom na različnih področjih, problematika Romov, novodobne narodne skupnosti (predstavniki bivših jugoslovanskih republik), organizacija in organi narodnih skupnosti in njihovo delovanje</w:t>
            </w:r>
            <w:r w:rsidR="00402EF9">
              <w:rPr>
                <w:rFonts w:cs="Arial"/>
                <w:szCs w:val="20"/>
              </w:rPr>
              <w:t>, ...</w:t>
            </w:r>
          </w:p>
        </w:tc>
      </w:tr>
      <w:tr w:rsidR="00FA1D12" w:rsidRPr="00FA1D12" w14:paraId="78F17670" w14:textId="77777777" w:rsidTr="00FA1D12">
        <w:trPr>
          <w:trHeight w:val="40"/>
        </w:trPr>
        <w:tc>
          <w:tcPr>
            <w:tcW w:w="1419" w:type="dxa"/>
            <w:tcBorders>
              <w:left w:val="single" w:sz="4" w:space="0" w:color="000000"/>
              <w:bottom w:val="single" w:sz="4" w:space="0" w:color="000000"/>
            </w:tcBorders>
          </w:tcPr>
          <w:p w14:paraId="569BC1A3" w14:textId="77777777" w:rsidR="00FA1D12" w:rsidRPr="00FA1D12" w:rsidRDefault="00FA1D12" w:rsidP="00FA1D12">
            <w:pPr>
              <w:snapToGrid w:val="0"/>
              <w:spacing w:before="20"/>
              <w:rPr>
                <w:rFonts w:cs="Arial"/>
                <w:szCs w:val="20"/>
              </w:rPr>
            </w:pPr>
            <w:r w:rsidRPr="00FA1D12">
              <w:rPr>
                <w:rFonts w:cs="Arial"/>
                <w:szCs w:val="20"/>
              </w:rPr>
              <w:t>096</w:t>
            </w:r>
          </w:p>
        </w:tc>
        <w:tc>
          <w:tcPr>
            <w:tcW w:w="2901" w:type="dxa"/>
            <w:tcBorders>
              <w:left w:val="single" w:sz="4" w:space="0" w:color="000000"/>
              <w:bottom w:val="single" w:sz="4" w:space="0" w:color="000000"/>
            </w:tcBorders>
          </w:tcPr>
          <w:p w14:paraId="30607C55"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08E94D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66D12D1" w14:textId="77777777" w:rsidTr="00FA1D12">
        <w:trPr>
          <w:trHeight w:val="40"/>
        </w:trPr>
        <w:tc>
          <w:tcPr>
            <w:tcW w:w="1419" w:type="dxa"/>
            <w:tcBorders>
              <w:left w:val="single" w:sz="4" w:space="0" w:color="000000"/>
              <w:bottom w:val="single" w:sz="4" w:space="0" w:color="000000"/>
            </w:tcBorders>
          </w:tcPr>
          <w:p w14:paraId="6259A192" w14:textId="77777777" w:rsidR="00FA1D12" w:rsidRPr="00FA1D12" w:rsidRDefault="00FA1D12" w:rsidP="00FA1D12">
            <w:pPr>
              <w:snapToGrid w:val="0"/>
              <w:spacing w:before="20"/>
              <w:rPr>
                <w:rFonts w:cs="Arial"/>
                <w:szCs w:val="20"/>
              </w:rPr>
            </w:pPr>
            <w:r w:rsidRPr="00FA1D12">
              <w:rPr>
                <w:rFonts w:cs="Arial"/>
                <w:szCs w:val="20"/>
              </w:rPr>
              <w:t>097</w:t>
            </w:r>
          </w:p>
        </w:tc>
        <w:tc>
          <w:tcPr>
            <w:tcW w:w="2901" w:type="dxa"/>
            <w:tcBorders>
              <w:left w:val="single" w:sz="4" w:space="0" w:color="000000"/>
              <w:bottom w:val="single" w:sz="4" w:space="0" w:color="000000"/>
            </w:tcBorders>
          </w:tcPr>
          <w:p w14:paraId="23983F39"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2BE37B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17AB04A" w14:textId="77777777" w:rsidTr="00FA1D12">
        <w:trPr>
          <w:trHeight w:val="40"/>
        </w:trPr>
        <w:tc>
          <w:tcPr>
            <w:tcW w:w="1419" w:type="dxa"/>
            <w:tcBorders>
              <w:left w:val="single" w:sz="4" w:space="0" w:color="000000"/>
              <w:bottom w:val="single" w:sz="4" w:space="0" w:color="000000"/>
            </w:tcBorders>
          </w:tcPr>
          <w:p w14:paraId="5177CEDD" w14:textId="77777777" w:rsidR="00FA1D12" w:rsidRPr="00FA1D12" w:rsidRDefault="00FA1D12" w:rsidP="00FA1D12">
            <w:pPr>
              <w:snapToGrid w:val="0"/>
              <w:spacing w:before="20"/>
              <w:rPr>
                <w:rFonts w:cs="Arial"/>
                <w:szCs w:val="20"/>
              </w:rPr>
            </w:pPr>
            <w:r w:rsidRPr="00FA1D12">
              <w:rPr>
                <w:rFonts w:cs="Arial"/>
                <w:szCs w:val="20"/>
              </w:rPr>
              <w:t>098</w:t>
            </w:r>
          </w:p>
        </w:tc>
        <w:tc>
          <w:tcPr>
            <w:tcW w:w="2901" w:type="dxa"/>
            <w:tcBorders>
              <w:left w:val="single" w:sz="4" w:space="0" w:color="000000"/>
              <w:bottom w:val="single" w:sz="4" w:space="0" w:color="000000"/>
            </w:tcBorders>
          </w:tcPr>
          <w:p w14:paraId="7C47E6B3"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D6A48E0"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01A1AB8" w14:textId="77777777" w:rsidTr="00FA1D12">
        <w:trPr>
          <w:trHeight w:val="40"/>
        </w:trPr>
        <w:tc>
          <w:tcPr>
            <w:tcW w:w="1419" w:type="dxa"/>
            <w:tcBorders>
              <w:left w:val="single" w:sz="4" w:space="0" w:color="000000"/>
              <w:bottom w:val="single" w:sz="4" w:space="0" w:color="000000"/>
            </w:tcBorders>
          </w:tcPr>
          <w:p w14:paraId="7AC9C48C" w14:textId="77777777" w:rsidR="00FA1D12" w:rsidRPr="00FA1D12" w:rsidRDefault="00FA1D12" w:rsidP="00FA1D12">
            <w:pPr>
              <w:snapToGrid w:val="0"/>
              <w:spacing w:before="20"/>
              <w:rPr>
                <w:rFonts w:cs="Arial"/>
                <w:szCs w:val="20"/>
              </w:rPr>
            </w:pPr>
            <w:r w:rsidRPr="00FA1D12">
              <w:rPr>
                <w:rFonts w:cs="Arial"/>
                <w:szCs w:val="20"/>
              </w:rPr>
              <w:t>099</w:t>
            </w:r>
          </w:p>
        </w:tc>
        <w:tc>
          <w:tcPr>
            <w:tcW w:w="2901" w:type="dxa"/>
            <w:tcBorders>
              <w:left w:val="single" w:sz="4" w:space="0" w:color="000000"/>
              <w:bottom w:val="single" w:sz="4" w:space="0" w:color="000000"/>
            </w:tcBorders>
          </w:tcPr>
          <w:p w14:paraId="29861B82" w14:textId="77777777" w:rsidR="00FA1D12" w:rsidRPr="00FA1D12" w:rsidRDefault="00FA1D12" w:rsidP="00FA1D12">
            <w:pPr>
              <w:snapToGrid w:val="0"/>
              <w:spacing w:before="20"/>
              <w:ind w:right="216"/>
              <w:jc w:val="left"/>
              <w:rPr>
                <w:rFonts w:cs="Arial"/>
                <w:szCs w:val="20"/>
              </w:rPr>
            </w:pPr>
            <w:r w:rsidRPr="00FA1D12">
              <w:rPr>
                <w:rFonts w:cs="Arial"/>
                <w:szCs w:val="20"/>
              </w:rPr>
              <w:t>Druge zadeve iz skupine 09</w:t>
            </w:r>
          </w:p>
        </w:tc>
        <w:tc>
          <w:tcPr>
            <w:tcW w:w="5320" w:type="dxa"/>
            <w:tcBorders>
              <w:left w:val="single" w:sz="4" w:space="0" w:color="000000"/>
              <w:bottom w:val="single" w:sz="4" w:space="0" w:color="000000"/>
              <w:right w:val="single" w:sz="4" w:space="0" w:color="000000"/>
            </w:tcBorders>
          </w:tcPr>
          <w:p w14:paraId="18DA0C64" w14:textId="77777777" w:rsidR="00FA1D12" w:rsidRPr="00FA1D12" w:rsidRDefault="00FA1D12" w:rsidP="00FA1D12">
            <w:pPr>
              <w:snapToGrid w:val="0"/>
              <w:spacing w:before="20"/>
              <w:rPr>
                <w:rFonts w:cs="Arial"/>
                <w:szCs w:val="20"/>
              </w:rPr>
            </w:pPr>
          </w:p>
        </w:tc>
      </w:tr>
      <w:tr w:rsidR="00FA1D12" w:rsidRPr="00FA1D12" w14:paraId="0A469B80" w14:textId="77777777" w:rsidTr="00FA1D12">
        <w:trPr>
          <w:trHeight w:val="40"/>
        </w:trPr>
        <w:tc>
          <w:tcPr>
            <w:tcW w:w="1419" w:type="dxa"/>
            <w:tcBorders>
              <w:left w:val="single" w:sz="4" w:space="0" w:color="000000"/>
              <w:bottom w:val="single" w:sz="4" w:space="0" w:color="000000"/>
            </w:tcBorders>
            <w:shd w:val="clear" w:color="auto" w:fill="FFFF00"/>
          </w:tcPr>
          <w:p w14:paraId="047FB5C7" w14:textId="77777777" w:rsidR="00FA1D12" w:rsidRPr="00FA1D12" w:rsidRDefault="00FA1D12" w:rsidP="00FA1D12">
            <w:pPr>
              <w:snapToGrid w:val="0"/>
              <w:spacing w:before="20"/>
              <w:rPr>
                <w:rFonts w:cs="Arial"/>
                <w:szCs w:val="20"/>
              </w:rPr>
            </w:pPr>
            <w:r w:rsidRPr="00FA1D12">
              <w:rPr>
                <w:rFonts w:cs="Arial"/>
                <w:szCs w:val="20"/>
              </w:rPr>
              <w:t>1</w:t>
            </w:r>
          </w:p>
        </w:tc>
        <w:tc>
          <w:tcPr>
            <w:tcW w:w="2901" w:type="dxa"/>
            <w:tcBorders>
              <w:left w:val="single" w:sz="4" w:space="0" w:color="000000"/>
              <w:bottom w:val="single" w:sz="4" w:space="0" w:color="000000"/>
            </w:tcBorders>
            <w:shd w:val="clear" w:color="auto" w:fill="FFFF00"/>
          </w:tcPr>
          <w:p w14:paraId="326D37DC" w14:textId="77777777" w:rsidR="00FA1D12" w:rsidRPr="00FA1D12" w:rsidRDefault="00FA1D12" w:rsidP="00FA1D12">
            <w:pPr>
              <w:snapToGrid w:val="0"/>
              <w:spacing w:before="20"/>
              <w:ind w:right="216"/>
              <w:jc w:val="left"/>
              <w:rPr>
                <w:rFonts w:cs="Arial"/>
                <w:szCs w:val="20"/>
              </w:rPr>
            </w:pPr>
            <w:r w:rsidRPr="00FA1D12">
              <w:rPr>
                <w:rFonts w:cs="Arial"/>
                <w:szCs w:val="20"/>
              </w:rPr>
              <w:t>DELO, DRUŽINA, ZDRAVJE IN SOCIALNE ZADEVE</w:t>
            </w:r>
          </w:p>
        </w:tc>
        <w:tc>
          <w:tcPr>
            <w:tcW w:w="5320" w:type="dxa"/>
            <w:tcBorders>
              <w:left w:val="single" w:sz="4" w:space="0" w:color="000000"/>
              <w:bottom w:val="single" w:sz="4" w:space="0" w:color="000000"/>
              <w:right w:val="single" w:sz="4" w:space="0" w:color="000000"/>
            </w:tcBorders>
            <w:shd w:val="clear" w:color="auto" w:fill="FFFF00"/>
          </w:tcPr>
          <w:p w14:paraId="2304CD59" w14:textId="77777777" w:rsidR="00FA1D12" w:rsidRPr="00FA1D12" w:rsidRDefault="00FA1D12" w:rsidP="00FA1D12">
            <w:pPr>
              <w:snapToGrid w:val="0"/>
              <w:spacing w:before="20"/>
              <w:rPr>
                <w:rFonts w:cs="Arial"/>
                <w:szCs w:val="20"/>
              </w:rPr>
            </w:pPr>
          </w:p>
        </w:tc>
      </w:tr>
      <w:tr w:rsidR="00FA1D12" w:rsidRPr="00FA1D12" w14:paraId="13ED06B7" w14:textId="77777777" w:rsidTr="00FA1D12">
        <w:trPr>
          <w:trHeight w:val="40"/>
        </w:trPr>
        <w:tc>
          <w:tcPr>
            <w:tcW w:w="1419" w:type="dxa"/>
            <w:tcBorders>
              <w:left w:val="single" w:sz="4" w:space="0" w:color="000000"/>
              <w:bottom w:val="single" w:sz="4" w:space="0" w:color="000000"/>
            </w:tcBorders>
            <w:shd w:val="clear" w:color="auto" w:fill="00FFFF"/>
          </w:tcPr>
          <w:p w14:paraId="51C83642" w14:textId="77777777" w:rsidR="00FA1D12" w:rsidRPr="00FA1D12" w:rsidRDefault="00FA1D12" w:rsidP="00FA1D12">
            <w:pPr>
              <w:snapToGrid w:val="0"/>
              <w:spacing w:before="20"/>
              <w:rPr>
                <w:rFonts w:cs="Arial"/>
                <w:szCs w:val="20"/>
              </w:rPr>
            </w:pPr>
            <w:r w:rsidRPr="00FA1D12">
              <w:rPr>
                <w:rFonts w:cs="Arial"/>
                <w:szCs w:val="20"/>
              </w:rPr>
              <w:t xml:space="preserve">10 </w:t>
            </w:r>
          </w:p>
        </w:tc>
        <w:tc>
          <w:tcPr>
            <w:tcW w:w="2901" w:type="dxa"/>
            <w:tcBorders>
              <w:left w:val="single" w:sz="4" w:space="0" w:color="000000"/>
              <w:bottom w:val="single" w:sz="4" w:space="0" w:color="000000"/>
            </w:tcBorders>
            <w:shd w:val="clear" w:color="auto" w:fill="00FFFF"/>
          </w:tcPr>
          <w:p w14:paraId="08D65F61" w14:textId="77777777" w:rsidR="00FA1D12" w:rsidRPr="00FA1D12" w:rsidRDefault="00FA1D12" w:rsidP="00FA1D12">
            <w:pPr>
              <w:snapToGrid w:val="0"/>
              <w:spacing w:before="20"/>
              <w:ind w:right="216"/>
              <w:jc w:val="left"/>
              <w:rPr>
                <w:rFonts w:cs="Arial"/>
                <w:szCs w:val="20"/>
              </w:rPr>
            </w:pPr>
            <w:r w:rsidRPr="00FA1D12">
              <w:rPr>
                <w:rFonts w:cs="Arial"/>
                <w:szCs w:val="20"/>
              </w:rPr>
              <w:t>DELOVNA RAZMERJA IN PRAVICE IZ DELA</w:t>
            </w:r>
          </w:p>
        </w:tc>
        <w:tc>
          <w:tcPr>
            <w:tcW w:w="5320" w:type="dxa"/>
            <w:tcBorders>
              <w:left w:val="single" w:sz="4" w:space="0" w:color="000000"/>
              <w:bottom w:val="single" w:sz="4" w:space="0" w:color="000000"/>
              <w:right w:val="single" w:sz="4" w:space="0" w:color="000000"/>
            </w:tcBorders>
            <w:shd w:val="clear" w:color="auto" w:fill="00FFFF"/>
          </w:tcPr>
          <w:p w14:paraId="2315BC7F" w14:textId="77777777" w:rsidR="00FA1D12" w:rsidRPr="00FA1D12" w:rsidRDefault="00FA1D12" w:rsidP="00FA1D12">
            <w:pPr>
              <w:snapToGrid w:val="0"/>
              <w:spacing w:before="20"/>
              <w:rPr>
                <w:rFonts w:cs="Arial"/>
                <w:szCs w:val="20"/>
              </w:rPr>
            </w:pPr>
          </w:p>
        </w:tc>
      </w:tr>
      <w:tr w:rsidR="00FA1D12" w:rsidRPr="00FA1D12" w14:paraId="6D7D9871" w14:textId="77777777" w:rsidTr="00FA1D12">
        <w:trPr>
          <w:trHeight w:val="40"/>
        </w:trPr>
        <w:tc>
          <w:tcPr>
            <w:tcW w:w="1419" w:type="dxa"/>
            <w:tcBorders>
              <w:left w:val="single" w:sz="4" w:space="0" w:color="000000"/>
              <w:bottom w:val="single" w:sz="4" w:space="0" w:color="000000"/>
            </w:tcBorders>
          </w:tcPr>
          <w:p w14:paraId="07276543" w14:textId="77777777" w:rsidR="00FA1D12" w:rsidRPr="00FA1D12" w:rsidRDefault="00FA1D12" w:rsidP="00FA1D12">
            <w:pPr>
              <w:snapToGrid w:val="0"/>
              <w:spacing w:before="20"/>
              <w:rPr>
                <w:rFonts w:cs="Arial"/>
                <w:szCs w:val="20"/>
              </w:rPr>
            </w:pPr>
            <w:r w:rsidRPr="00FA1D12">
              <w:rPr>
                <w:rFonts w:cs="Arial"/>
                <w:szCs w:val="20"/>
              </w:rPr>
              <w:t>100</w:t>
            </w:r>
          </w:p>
        </w:tc>
        <w:tc>
          <w:tcPr>
            <w:tcW w:w="2901" w:type="dxa"/>
            <w:tcBorders>
              <w:left w:val="single" w:sz="4" w:space="0" w:color="000000"/>
              <w:bottom w:val="single" w:sz="4" w:space="0" w:color="000000"/>
            </w:tcBorders>
          </w:tcPr>
          <w:p w14:paraId="0D647975" w14:textId="77777777" w:rsidR="00FA1D12" w:rsidRPr="00FA1D12" w:rsidRDefault="00FA1D12" w:rsidP="00FA1D12">
            <w:pPr>
              <w:pStyle w:val="Glava"/>
              <w:snapToGrid w:val="0"/>
              <w:spacing w:before="20"/>
              <w:ind w:right="216"/>
              <w:jc w:val="left"/>
              <w:rPr>
                <w:rFonts w:cs="Arial"/>
                <w:szCs w:val="20"/>
              </w:rPr>
            </w:pPr>
            <w:r w:rsidRPr="00FA1D12">
              <w:rPr>
                <w:rFonts w:cs="Arial"/>
                <w:szCs w:val="20"/>
              </w:rPr>
              <w:t>Individualna delovna razmerja</w:t>
            </w:r>
          </w:p>
        </w:tc>
        <w:tc>
          <w:tcPr>
            <w:tcW w:w="5320" w:type="dxa"/>
            <w:tcBorders>
              <w:left w:val="single" w:sz="4" w:space="0" w:color="000000"/>
              <w:bottom w:val="single" w:sz="4" w:space="0" w:color="000000"/>
              <w:right w:val="single" w:sz="4" w:space="0" w:color="000000"/>
            </w:tcBorders>
          </w:tcPr>
          <w:p w14:paraId="6294473B" w14:textId="21A73C96" w:rsidR="00FA1D12" w:rsidRPr="00FA1D12" w:rsidRDefault="00FA1D12" w:rsidP="00FA1D12">
            <w:pPr>
              <w:snapToGrid w:val="0"/>
              <w:spacing w:before="20"/>
              <w:rPr>
                <w:rFonts w:cs="Arial"/>
                <w:szCs w:val="20"/>
              </w:rPr>
            </w:pPr>
            <w:r w:rsidRPr="00FA1D12">
              <w:rPr>
                <w:rFonts w:cs="Arial"/>
                <w:szCs w:val="20"/>
              </w:rPr>
              <w:t xml:space="preserve">Sistem delovnih razmerij, kadrovski načrti, interni kadrovski ukrepi, analiza kadrovskih resursov, sistemizacija in pogoji za zasedbo delovnih mest, formacije, pogodbe o delu, avtorske pogodbe, pogodbe o izobraževanju, postopek sklenitve in prenehanja delovnega razmerja, prerazporejanje delavcev, napotitve delavcev na dolžnost, disciplinski postopki, letni dopusti, jubilejne nagrade, odpravnine, delovna uspešnost, plače, dnevnice, terenski dodatek, dodatek za ločeno življenje, delovne personalne mape in druge kadrovske evidence, </w:t>
            </w:r>
            <w:r w:rsidRPr="00FA1D12">
              <w:rPr>
                <w:rFonts w:cs="Arial"/>
                <w:szCs w:val="20"/>
              </w:rPr>
              <w:lastRenderedPageBreak/>
              <w:t>pripravništvo in mentorstvo, letne ocene po ZJU, letni pogovori s sodelavcem, prevedbe, napredovanja, delovni spori, razrešitve in imenovanja funkcionarjev</w:t>
            </w:r>
            <w:r w:rsidR="00402EF9">
              <w:rPr>
                <w:rFonts w:cs="Arial"/>
                <w:szCs w:val="20"/>
              </w:rPr>
              <w:t>, ...</w:t>
            </w:r>
          </w:p>
        </w:tc>
      </w:tr>
      <w:tr w:rsidR="00FA1D12" w:rsidRPr="00FA1D12" w14:paraId="55501485" w14:textId="77777777" w:rsidTr="00FA1D12">
        <w:trPr>
          <w:trHeight w:val="40"/>
        </w:trPr>
        <w:tc>
          <w:tcPr>
            <w:tcW w:w="1419" w:type="dxa"/>
            <w:tcBorders>
              <w:left w:val="single" w:sz="4" w:space="0" w:color="000000"/>
              <w:bottom w:val="single" w:sz="4" w:space="0" w:color="000000"/>
            </w:tcBorders>
          </w:tcPr>
          <w:p w14:paraId="064E2A7B" w14:textId="77777777" w:rsidR="00FA1D12" w:rsidRPr="00FA1D12" w:rsidRDefault="00FA1D12" w:rsidP="00FA1D12">
            <w:pPr>
              <w:snapToGrid w:val="0"/>
              <w:spacing w:before="20"/>
              <w:rPr>
                <w:rFonts w:cs="Arial"/>
                <w:szCs w:val="20"/>
              </w:rPr>
            </w:pPr>
            <w:r w:rsidRPr="00FA1D12">
              <w:rPr>
                <w:rFonts w:cs="Arial"/>
                <w:szCs w:val="20"/>
              </w:rPr>
              <w:lastRenderedPageBreak/>
              <w:t>101</w:t>
            </w:r>
          </w:p>
        </w:tc>
        <w:tc>
          <w:tcPr>
            <w:tcW w:w="2901" w:type="dxa"/>
            <w:tcBorders>
              <w:left w:val="single" w:sz="4" w:space="0" w:color="000000"/>
              <w:bottom w:val="single" w:sz="4" w:space="0" w:color="000000"/>
            </w:tcBorders>
          </w:tcPr>
          <w:p w14:paraId="7FC054DF" w14:textId="77777777" w:rsidR="00FA1D12" w:rsidRPr="00FA1D12" w:rsidRDefault="00FA1D12" w:rsidP="00FA1D12">
            <w:pPr>
              <w:pStyle w:val="Glava"/>
              <w:snapToGrid w:val="0"/>
              <w:spacing w:before="20"/>
              <w:ind w:right="216"/>
              <w:jc w:val="left"/>
              <w:rPr>
                <w:rFonts w:cs="Arial"/>
                <w:szCs w:val="20"/>
              </w:rPr>
            </w:pPr>
            <w:r w:rsidRPr="00FA1D12">
              <w:rPr>
                <w:rFonts w:cs="Arial"/>
                <w:szCs w:val="20"/>
              </w:rPr>
              <w:t>Kolektivna delovna razmerja in socialno partnerstvo</w:t>
            </w:r>
          </w:p>
        </w:tc>
        <w:tc>
          <w:tcPr>
            <w:tcW w:w="5320" w:type="dxa"/>
            <w:tcBorders>
              <w:left w:val="single" w:sz="4" w:space="0" w:color="000000"/>
              <w:bottom w:val="single" w:sz="4" w:space="0" w:color="000000"/>
              <w:right w:val="single" w:sz="4" w:space="0" w:color="000000"/>
            </w:tcBorders>
          </w:tcPr>
          <w:p w14:paraId="1084E4F4" w14:textId="5B6BE0C9" w:rsidR="00FA1D12" w:rsidRPr="00FA1D12" w:rsidRDefault="00FA1D12" w:rsidP="00FA1D12">
            <w:pPr>
              <w:snapToGrid w:val="0"/>
              <w:spacing w:before="20"/>
              <w:rPr>
                <w:rFonts w:cs="Arial"/>
                <w:szCs w:val="20"/>
              </w:rPr>
            </w:pPr>
            <w:r w:rsidRPr="00FA1D12">
              <w:rPr>
                <w:rFonts w:cs="Arial"/>
                <w:szCs w:val="20"/>
              </w:rPr>
              <w:t>Splošne sistemske ureditve, kolektivne pogodbe in aneksi, pogajanja, sodelovanje delavcev pri upravljanju, reprezentativnost sindikatov, hramba statutov sindikatov, izbris sindikata iz evidence, delovanje sindikatov, stavke</w:t>
            </w:r>
            <w:r w:rsidR="00402EF9">
              <w:rPr>
                <w:rFonts w:cs="Arial"/>
                <w:szCs w:val="20"/>
              </w:rPr>
              <w:t>, ...</w:t>
            </w:r>
          </w:p>
        </w:tc>
      </w:tr>
      <w:tr w:rsidR="00FA1D12" w:rsidRPr="00FA1D12" w14:paraId="25068F5A" w14:textId="77777777" w:rsidTr="00FA1D12">
        <w:trPr>
          <w:trHeight w:val="40"/>
        </w:trPr>
        <w:tc>
          <w:tcPr>
            <w:tcW w:w="1419" w:type="dxa"/>
            <w:tcBorders>
              <w:left w:val="single" w:sz="4" w:space="0" w:color="000000"/>
              <w:bottom w:val="single" w:sz="4" w:space="0" w:color="000000"/>
            </w:tcBorders>
          </w:tcPr>
          <w:p w14:paraId="7C300EC6" w14:textId="77777777" w:rsidR="00FA1D12" w:rsidRPr="00FA1D12" w:rsidRDefault="00FA1D12" w:rsidP="00FA1D12">
            <w:pPr>
              <w:snapToGrid w:val="0"/>
              <w:spacing w:before="20"/>
              <w:rPr>
                <w:rFonts w:cs="Arial"/>
                <w:szCs w:val="20"/>
              </w:rPr>
            </w:pPr>
            <w:r w:rsidRPr="00FA1D12">
              <w:rPr>
                <w:rFonts w:cs="Arial"/>
                <w:szCs w:val="20"/>
              </w:rPr>
              <w:t>102</w:t>
            </w:r>
          </w:p>
        </w:tc>
        <w:tc>
          <w:tcPr>
            <w:tcW w:w="2901" w:type="dxa"/>
            <w:tcBorders>
              <w:left w:val="single" w:sz="4" w:space="0" w:color="000000"/>
              <w:bottom w:val="single" w:sz="4" w:space="0" w:color="000000"/>
            </w:tcBorders>
          </w:tcPr>
          <w:p w14:paraId="5AB3C7AD" w14:textId="77777777" w:rsidR="00FA1D12" w:rsidRPr="00FA1D12" w:rsidRDefault="00FA1D12" w:rsidP="00FA1D12">
            <w:pPr>
              <w:pStyle w:val="Glava"/>
              <w:snapToGrid w:val="0"/>
              <w:spacing w:before="20"/>
              <w:ind w:right="216"/>
              <w:jc w:val="left"/>
              <w:rPr>
                <w:rFonts w:cs="Arial"/>
                <w:szCs w:val="20"/>
              </w:rPr>
            </w:pPr>
            <w:r w:rsidRPr="00FA1D12">
              <w:rPr>
                <w:rFonts w:cs="Arial"/>
                <w:szCs w:val="20"/>
              </w:rPr>
              <w:t>Varnost in zdravje pri delu</w:t>
            </w:r>
          </w:p>
        </w:tc>
        <w:tc>
          <w:tcPr>
            <w:tcW w:w="5320" w:type="dxa"/>
            <w:tcBorders>
              <w:left w:val="single" w:sz="4" w:space="0" w:color="000000"/>
              <w:bottom w:val="single" w:sz="4" w:space="0" w:color="000000"/>
              <w:right w:val="single" w:sz="4" w:space="0" w:color="000000"/>
            </w:tcBorders>
            <w:vAlign w:val="center"/>
          </w:tcPr>
          <w:p w14:paraId="3E001A87" w14:textId="677318AB" w:rsidR="00FA1D12" w:rsidRPr="00FA1D12" w:rsidRDefault="00FA1D12" w:rsidP="00FA1D12">
            <w:pPr>
              <w:snapToGrid w:val="0"/>
              <w:spacing w:before="20"/>
              <w:rPr>
                <w:rFonts w:cs="Arial"/>
                <w:szCs w:val="20"/>
              </w:rPr>
            </w:pPr>
            <w:r w:rsidRPr="00FA1D12">
              <w:rPr>
                <w:rFonts w:cs="Arial"/>
                <w:szCs w:val="20"/>
              </w:rPr>
              <w:t>Naloge v zvezi z zagotavljanjem varnega delovnega okolja, prijava nesreče pri delu, ocena varnosti in zdravja pri delu, redni servisi gasilske in druge tehnike, opreme in sredstev za varstvo pred požarom, požarni redi</w:t>
            </w:r>
            <w:r w:rsidR="00402EF9">
              <w:rPr>
                <w:rFonts w:cs="Arial"/>
                <w:szCs w:val="20"/>
              </w:rPr>
              <w:t>, ...</w:t>
            </w:r>
          </w:p>
        </w:tc>
      </w:tr>
      <w:tr w:rsidR="00FA1D12" w:rsidRPr="00FA1D12" w14:paraId="652C6BFA" w14:textId="77777777" w:rsidTr="00FA1D12">
        <w:trPr>
          <w:trHeight w:val="40"/>
        </w:trPr>
        <w:tc>
          <w:tcPr>
            <w:tcW w:w="1419" w:type="dxa"/>
            <w:tcBorders>
              <w:left w:val="single" w:sz="4" w:space="0" w:color="000000"/>
              <w:bottom w:val="single" w:sz="4" w:space="0" w:color="000000"/>
            </w:tcBorders>
          </w:tcPr>
          <w:p w14:paraId="07B62F2A" w14:textId="77777777" w:rsidR="00FA1D12" w:rsidRPr="00FA1D12" w:rsidRDefault="00FA1D12" w:rsidP="00FA1D12">
            <w:pPr>
              <w:snapToGrid w:val="0"/>
              <w:spacing w:before="20"/>
              <w:rPr>
                <w:rFonts w:cs="Arial"/>
                <w:szCs w:val="20"/>
              </w:rPr>
            </w:pPr>
            <w:r w:rsidRPr="00FA1D12">
              <w:rPr>
                <w:rFonts w:cs="Arial"/>
                <w:szCs w:val="20"/>
              </w:rPr>
              <w:t>103</w:t>
            </w:r>
          </w:p>
        </w:tc>
        <w:tc>
          <w:tcPr>
            <w:tcW w:w="2901" w:type="dxa"/>
            <w:tcBorders>
              <w:left w:val="single" w:sz="4" w:space="0" w:color="000000"/>
              <w:bottom w:val="single" w:sz="4" w:space="0" w:color="000000"/>
            </w:tcBorders>
          </w:tcPr>
          <w:p w14:paraId="733C0BF6" w14:textId="77777777" w:rsidR="00FA1D12" w:rsidRPr="00FA1D12" w:rsidRDefault="00FA1D12" w:rsidP="00FA1D12">
            <w:pPr>
              <w:pStyle w:val="Glava"/>
              <w:snapToGrid w:val="0"/>
              <w:spacing w:before="20"/>
              <w:ind w:right="216"/>
              <w:jc w:val="left"/>
              <w:rPr>
                <w:rFonts w:cs="Arial"/>
                <w:szCs w:val="20"/>
              </w:rPr>
            </w:pPr>
            <w:r w:rsidRPr="00FA1D12">
              <w:rPr>
                <w:rFonts w:cs="Arial"/>
                <w:szCs w:val="20"/>
              </w:rPr>
              <w:t>Pokojninsko in invalidsko zavarovanje</w:t>
            </w:r>
          </w:p>
        </w:tc>
        <w:tc>
          <w:tcPr>
            <w:tcW w:w="5320" w:type="dxa"/>
            <w:tcBorders>
              <w:left w:val="single" w:sz="4" w:space="0" w:color="000000"/>
              <w:bottom w:val="single" w:sz="4" w:space="0" w:color="000000"/>
              <w:right w:val="single" w:sz="4" w:space="0" w:color="000000"/>
            </w:tcBorders>
          </w:tcPr>
          <w:p w14:paraId="61A3D4ED" w14:textId="50058237" w:rsidR="00FA1D12" w:rsidRPr="00FA1D12" w:rsidRDefault="00FA1D12" w:rsidP="00FA1D12">
            <w:pPr>
              <w:snapToGrid w:val="0"/>
              <w:spacing w:before="20"/>
              <w:rPr>
                <w:rFonts w:cs="Arial"/>
                <w:szCs w:val="20"/>
              </w:rPr>
            </w:pPr>
            <w:r w:rsidRPr="00FA1D12">
              <w:rPr>
                <w:rFonts w:cs="Arial"/>
                <w:szCs w:val="20"/>
              </w:rPr>
              <w:t>Izvajanje pokojninskega in invalidskega zavarovanja, dodatno pokojninsko zavarovanje, dejavnost ZPIZ-a,</w:t>
            </w:r>
            <w:r w:rsidR="00402EF9">
              <w:rPr>
                <w:rFonts w:cs="Arial"/>
                <w:szCs w:val="20"/>
              </w:rPr>
              <w:t xml:space="preserve"> …</w:t>
            </w:r>
          </w:p>
        </w:tc>
      </w:tr>
      <w:tr w:rsidR="00FA1D12" w:rsidRPr="00FA1D12" w14:paraId="432B6EF4" w14:textId="77777777" w:rsidTr="00FA1D12">
        <w:trPr>
          <w:trHeight w:val="40"/>
        </w:trPr>
        <w:tc>
          <w:tcPr>
            <w:tcW w:w="1419" w:type="dxa"/>
            <w:tcBorders>
              <w:left w:val="single" w:sz="4" w:space="0" w:color="000000"/>
              <w:bottom w:val="single" w:sz="4" w:space="0" w:color="000000"/>
            </w:tcBorders>
          </w:tcPr>
          <w:p w14:paraId="74373487" w14:textId="77777777" w:rsidR="00FA1D12" w:rsidRPr="00FA1D12" w:rsidRDefault="00FA1D12" w:rsidP="00FA1D12">
            <w:pPr>
              <w:snapToGrid w:val="0"/>
              <w:spacing w:before="20"/>
              <w:rPr>
                <w:rFonts w:cs="Arial"/>
                <w:szCs w:val="20"/>
              </w:rPr>
            </w:pPr>
            <w:r w:rsidRPr="00FA1D12">
              <w:rPr>
                <w:rFonts w:cs="Arial"/>
                <w:szCs w:val="20"/>
              </w:rPr>
              <w:t>104</w:t>
            </w:r>
          </w:p>
        </w:tc>
        <w:tc>
          <w:tcPr>
            <w:tcW w:w="2901" w:type="dxa"/>
            <w:tcBorders>
              <w:left w:val="single" w:sz="4" w:space="0" w:color="000000"/>
              <w:bottom w:val="single" w:sz="4" w:space="0" w:color="000000"/>
            </w:tcBorders>
          </w:tcPr>
          <w:p w14:paraId="04E70FAA" w14:textId="77777777" w:rsidR="00FA1D12" w:rsidRPr="003F2409" w:rsidRDefault="003F2409" w:rsidP="00FA1D12">
            <w:pPr>
              <w:tabs>
                <w:tab w:val="right" w:pos="7541"/>
                <w:tab w:val="left" w:pos="8222"/>
                <w:tab w:val="left" w:pos="8902"/>
              </w:tabs>
              <w:snapToGrid w:val="0"/>
              <w:spacing w:before="20"/>
              <w:ind w:right="216"/>
              <w:jc w:val="left"/>
              <w:rPr>
                <w:rFonts w:cs="Arial"/>
                <w:szCs w:val="20"/>
              </w:rPr>
            </w:pPr>
            <w:r w:rsidRPr="003F2409">
              <w:rPr>
                <w:rFonts w:cs="Arial"/>
                <w:szCs w:val="20"/>
              </w:rPr>
              <w:t>Pravice iz naslova insolventnosti delodajalca</w:t>
            </w:r>
          </w:p>
        </w:tc>
        <w:tc>
          <w:tcPr>
            <w:tcW w:w="5320" w:type="dxa"/>
            <w:tcBorders>
              <w:left w:val="single" w:sz="4" w:space="0" w:color="000000"/>
              <w:bottom w:val="single" w:sz="4" w:space="0" w:color="000000"/>
              <w:right w:val="single" w:sz="4" w:space="0" w:color="000000"/>
            </w:tcBorders>
          </w:tcPr>
          <w:p w14:paraId="2F50A089" w14:textId="77777777" w:rsidR="00FA1D12" w:rsidRPr="00AE6C9F" w:rsidRDefault="00AE6C9F" w:rsidP="00FA1D12">
            <w:pPr>
              <w:snapToGrid w:val="0"/>
              <w:spacing w:before="20"/>
              <w:rPr>
                <w:rFonts w:cs="Arial"/>
                <w:szCs w:val="20"/>
              </w:rPr>
            </w:pPr>
            <w:r w:rsidRPr="00AE6C9F">
              <w:rPr>
                <w:rFonts w:cs="Arial"/>
                <w:szCs w:val="20"/>
              </w:rPr>
              <w:t>Mesečna poročila, splošno</w:t>
            </w:r>
          </w:p>
        </w:tc>
      </w:tr>
      <w:tr w:rsidR="00FA1D12" w:rsidRPr="00FA1D12" w14:paraId="270D682E" w14:textId="77777777" w:rsidTr="00FA1D12">
        <w:trPr>
          <w:trHeight w:val="40"/>
        </w:trPr>
        <w:tc>
          <w:tcPr>
            <w:tcW w:w="1419" w:type="dxa"/>
            <w:tcBorders>
              <w:left w:val="single" w:sz="4" w:space="0" w:color="000000"/>
              <w:bottom w:val="single" w:sz="4" w:space="0" w:color="000000"/>
            </w:tcBorders>
          </w:tcPr>
          <w:p w14:paraId="744C4F8B" w14:textId="77777777" w:rsidR="00FA1D12" w:rsidRPr="00FA1D12" w:rsidRDefault="00FA1D12" w:rsidP="00FA1D12">
            <w:pPr>
              <w:snapToGrid w:val="0"/>
              <w:spacing w:before="20"/>
              <w:rPr>
                <w:rFonts w:cs="Arial"/>
                <w:szCs w:val="20"/>
              </w:rPr>
            </w:pPr>
            <w:r w:rsidRPr="00FA1D12">
              <w:rPr>
                <w:rFonts w:cs="Arial"/>
                <w:szCs w:val="20"/>
              </w:rPr>
              <w:t>105</w:t>
            </w:r>
          </w:p>
        </w:tc>
        <w:tc>
          <w:tcPr>
            <w:tcW w:w="2901" w:type="dxa"/>
            <w:tcBorders>
              <w:left w:val="single" w:sz="4" w:space="0" w:color="000000"/>
              <w:bottom w:val="single" w:sz="4" w:space="0" w:color="000000"/>
            </w:tcBorders>
          </w:tcPr>
          <w:p w14:paraId="2E947D9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1A2A129"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2A363E1" w14:textId="77777777" w:rsidTr="00FA1D12">
        <w:trPr>
          <w:trHeight w:val="40"/>
        </w:trPr>
        <w:tc>
          <w:tcPr>
            <w:tcW w:w="1419" w:type="dxa"/>
            <w:tcBorders>
              <w:left w:val="single" w:sz="4" w:space="0" w:color="000000"/>
              <w:bottom w:val="single" w:sz="4" w:space="0" w:color="000000"/>
            </w:tcBorders>
          </w:tcPr>
          <w:p w14:paraId="48626EB9" w14:textId="77777777" w:rsidR="00FA1D12" w:rsidRPr="00FA1D12" w:rsidRDefault="00FA1D12" w:rsidP="00FA1D12">
            <w:pPr>
              <w:snapToGrid w:val="0"/>
              <w:spacing w:before="20"/>
              <w:rPr>
                <w:rFonts w:cs="Arial"/>
                <w:szCs w:val="20"/>
              </w:rPr>
            </w:pPr>
            <w:r w:rsidRPr="00FA1D12">
              <w:rPr>
                <w:rFonts w:cs="Arial"/>
                <w:szCs w:val="20"/>
              </w:rPr>
              <w:t>106</w:t>
            </w:r>
          </w:p>
        </w:tc>
        <w:tc>
          <w:tcPr>
            <w:tcW w:w="2901" w:type="dxa"/>
            <w:tcBorders>
              <w:left w:val="single" w:sz="4" w:space="0" w:color="000000"/>
              <w:bottom w:val="single" w:sz="4" w:space="0" w:color="000000"/>
            </w:tcBorders>
          </w:tcPr>
          <w:p w14:paraId="033E8A0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141C15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418FA8C" w14:textId="77777777" w:rsidTr="00FA1D12">
        <w:trPr>
          <w:trHeight w:val="40"/>
        </w:trPr>
        <w:tc>
          <w:tcPr>
            <w:tcW w:w="1419" w:type="dxa"/>
            <w:tcBorders>
              <w:left w:val="single" w:sz="4" w:space="0" w:color="000000"/>
              <w:bottom w:val="single" w:sz="4" w:space="0" w:color="000000"/>
            </w:tcBorders>
          </w:tcPr>
          <w:p w14:paraId="713B7279" w14:textId="77777777" w:rsidR="00FA1D12" w:rsidRPr="00FA1D12" w:rsidRDefault="00FA1D12" w:rsidP="00FA1D12">
            <w:pPr>
              <w:snapToGrid w:val="0"/>
              <w:spacing w:before="20"/>
              <w:rPr>
                <w:rFonts w:cs="Arial"/>
                <w:szCs w:val="20"/>
              </w:rPr>
            </w:pPr>
            <w:r w:rsidRPr="00FA1D12">
              <w:rPr>
                <w:rFonts w:cs="Arial"/>
                <w:szCs w:val="20"/>
              </w:rPr>
              <w:t>107</w:t>
            </w:r>
          </w:p>
        </w:tc>
        <w:tc>
          <w:tcPr>
            <w:tcW w:w="2901" w:type="dxa"/>
            <w:tcBorders>
              <w:left w:val="single" w:sz="4" w:space="0" w:color="000000"/>
              <w:bottom w:val="single" w:sz="4" w:space="0" w:color="000000"/>
            </w:tcBorders>
          </w:tcPr>
          <w:p w14:paraId="10A36D9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8B0076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A4E0C23" w14:textId="77777777" w:rsidTr="00FA1D12">
        <w:trPr>
          <w:trHeight w:val="40"/>
        </w:trPr>
        <w:tc>
          <w:tcPr>
            <w:tcW w:w="1419" w:type="dxa"/>
            <w:tcBorders>
              <w:left w:val="single" w:sz="4" w:space="0" w:color="000000"/>
              <w:bottom w:val="single" w:sz="4" w:space="0" w:color="000000"/>
            </w:tcBorders>
          </w:tcPr>
          <w:p w14:paraId="0D509791" w14:textId="77777777" w:rsidR="00FA1D12" w:rsidRPr="00FA1D12" w:rsidRDefault="00FA1D12" w:rsidP="00FA1D12">
            <w:pPr>
              <w:snapToGrid w:val="0"/>
              <w:spacing w:before="20"/>
              <w:rPr>
                <w:rFonts w:cs="Arial"/>
                <w:szCs w:val="20"/>
              </w:rPr>
            </w:pPr>
            <w:r w:rsidRPr="00FA1D12">
              <w:rPr>
                <w:rFonts w:cs="Arial"/>
                <w:szCs w:val="20"/>
              </w:rPr>
              <w:t>108</w:t>
            </w:r>
          </w:p>
        </w:tc>
        <w:tc>
          <w:tcPr>
            <w:tcW w:w="2901" w:type="dxa"/>
            <w:tcBorders>
              <w:left w:val="single" w:sz="4" w:space="0" w:color="000000"/>
              <w:bottom w:val="single" w:sz="4" w:space="0" w:color="000000"/>
            </w:tcBorders>
          </w:tcPr>
          <w:p w14:paraId="67D34CD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0370881"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F20A4A0" w14:textId="77777777" w:rsidTr="00FA1D12">
        <w:trPr>
          <w:trHeight w:val="40"/>
        </w:trPr>
        <w:tc>
          <w:tcPr>
            <w:tcW w:w="1419" w:type="dxa"/>
            <w:tcBorders>
              <w:left w:val="single" w:sz="4" w:space="0" w:color="000000"/>
              <w:bottom w:val="single" w:sz="4" w:space="0" w:color="000000"/>
            </w:tcBorders>
          </w:tcPr>
          <w:p w14:paraId="2F347B4C" w14:textId="77777777" w:rsidR="00FA1D12" w:rsidRPr="00FA1D12" w:rsidRDefault="00FA1D12" w:rsidP="00FA1D12">
            <w:pPr>
              <w:snapToGrid w:val="0"/>
              <w:spacing w:before="20"/>
              <w:rPr>
                <w:rFonts w:cs="Arial"/>
                <w:szCs w:val="20"/>
              </w:rPr>
            </w:pPr>
            <w:r w:rsidRPr="00FA1D12">
              <w:rPr>
                <w:rFonts w:cs="Arial"/>
                <w:szCs w:val="20"/>
              </w:rPr>
              <w:t>109</w:t>
            </w:r>
          </w:p>
        </w:tc>
        <w:tc>
          <w:tcPr>
            <w:tcW w:w="2901" w:type="dxa"/>
            <w:tcBorders>
              <w:left w:val="single" w:sz="4" w:space="0" w:color="000000"/>
              <w:bottom w:val="single" w:sz="4" w:space="0" w:color="000000"/>
            </w:tcBorders>
          </w:tcPr>
          <w:p w14:paraId="0B6AF19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10</w:t>
            </w:r>
          </w:p>
        </w:tc>
        <w:tc>
          <w:tcPr>
            <w:tcW w:w="5320" w:type="dxa"/>
            <w:tcBorders>
              <w:left w:val="single" w:sz="4" w:space="0" w:color="000000"/>
              <w:bottom w:val="single" w:sz="4" w:space="0" w:color="000000"/>
              <w:right w:val="single" w:sz="4" w:space="0" w:color="000000"/>
            </w:tcBorders>
          </w:tcPr>
          <w:p w14:paraId="20C42087" w14:textId="77777777" w:rsidR="00FA1D12" w:rsidRPr="00FA1D12" w:rsidRDefault="00FA1D12" w:rsidP="00FA1D12">
            <w:pPr>
              <w:snapToGrid w:val="0"/>
              <w:spacing w:before="20"/>
              <w:rPr>
                <w:rFonts w:cs="Arial"/>
                <w:szCs w:val="20"/>
              </w:rPr>
            </w:pPr>
          </w:p>
        </w:tc>
      </w:tr>
      <w:tr w:rsidR="00FA1D12" w:rsidRPr="00FA1D12" w14:paraId="51B85A22" w14:textId="77777777" w:rsidTr="00FA1D12">
        <w:trPr>
          <w:trHeight w:val="40"/>
        </w:trPr>
        <w:tc>
          <w:tcPr>
            <w:tcW w:w="1419" w:type="dxa"/>
            <w:tcBorders>
              <w:left w:val="single" w:sz="4" w:space="0" w:color="000000"/>
              <w:bottom w:val="single" w:sz="4" w:space="0" w:color="000000"/>
            </w:tcBorders>
            <w:shd w:val="clear" w:color="auto" w:fill="00FFFF"/>
          </w:tcPr>
          <w:p w14:paraId="42584FD6" w14:textId="77777777" w:rsidR="00FA1D12" w:rsidRPr="00FA1D12" w:rsidRDefault="00FA1D12" w:rsidP="00FA1D12">
            <w:pPr>
              <w:snapToGrid w:val="0"/>
              <w:spacing w:before="20"/>
              <w:rPr>
                <w:rFonts w:cs="Arial"/>
                <w:szCs w:val="20"/>
              </w:rPr>
            </w:pPr>
            <w:r w:rsidRPr="00FA1D12">
              <w:rPr>
                <w:rFonts w:cs="Arial"/>
                <w:szCs w:val="20"/>
              </w:rPr>
              <w:t xml:space="preserve">11 </w:t>
            </w:r>
          </w:p>
        </w:tc>
        <w:tc>
          <w:tcPr>
            <w:tcW w:w="2901" w:type="dxa"/>
            <w:tcBorders>
              <w:left w:val="single" w:sz="4" w:space="0" w:color="000000"/>
              <w:bottom w:val="single" w:sz="4" w:space="0" w:color="000000"/>
            </w:tcBorders>
            <w:shd w:val="clear" w:color="auto" w:fill="00FFFF"/>
          </w:tcPr>
          <w:p w14:paraId="50FBAA0B" w14:textId="77777777" w:rsidR="00FA1D12" w:rsidRPr="00FA1D12" w:rsidRDefault="00FA1D12" w:rsidP="00FA1D12">
            <w:pPr>
              <w:snapToGrid w:val="0"/>
              <w:spacing w:before="20"/>
              <w:ind w:right="216"/>
              <w:jc w:val="left"/>
              <w:rPr>
                <w:rFonts w:cs="Arial"/>
                <w:szCs w:val="20"/>
              </w:rPr>
            </w:pPr>
            <w:r w:rsidRPr="00FA1D12">
              <w:rPr>
                <w:rFonts w:cs="Arial"/>
                <w:szCs w:val="20"/>
              </w:rPr>
              <w:t>ZAPOSLOVANJE, USPOSABLJANJE IN POKLICNO IZOBRAŽEVANJE</w:t>
            </w:r>
          </w:p>
        </w:tc>
        <w:tc>
          <w:tcPr>
            <w:tcW w:w="5320" w:type="dxa"/>
            <w:tcBorders>
              <w:left w:val="single" w:sz="4" w:space="0" w:color="000000"/>
              <w:bottom w:val="single" w:sz="4" w:space="0" w:color="000000"/>
              <w:right w:val="single" w:sz="4" w:space="0" w:color="000000"/>
            </w:tcBorders>
            <w:shd w:val="clear" w:color="auto" w:fill="00FFFF"/>
          </w:tcPr>
          <w:p w14:paraId="61B75803" w14:textId="77777777" w:rsidR="00FA1D12" w:rsidRPr="00FA1D12" w:rsidRDefault="00FA1D12" w:rsidP="00FA1D12">
            <w:pPr>
              <w:snapToGrid w:val="0"/>
              <w:spacing w:before="20"/>
              <w:rPr>
                <w:rFonts w:cs="Arial"/>
                <w:szCs w:val="20"/>
              </w:rPr>
            </w:pPr>
          </w:p>
        </w:tc>
      </w:tr>
      <w:tr w:rsidR="00FA1D12" w:rsidRPr="00FA1D12" w14:paraId="340E6C6E" w14:textId="77777777" w:rsidTr="00FA1D12">
        <w:trPr>
          <w:trHeight w:val="40"/>
        </w:trPr>
        <w:tc>
          <w:tcPr>
            <w:tcW w:w="1419" w:type="dxa"/>
            <w:tcBorders>
              <w:left w:val="single" w:sz="4" w:space="0" w:color="000000"/>
              <w:bottom w:val="single" w:sz="4" w:space="0" w:color="000000"/>
            </w:tcBorders>
          </w:tcPr>
          <w:p w14:paraId="2866AB89" w14:textId="77777777" w:rsidR="00FA1D12" w:rsidRPr="00FA1D12" w:rsidRDefault="00FA1D12" w:rsidP="00FA1D12">
            <w:pPr>
              <w:snapToGrid w:val="0"/>
              <w:spacing w:before="20"/>
              <w:rPr>
                <w:rFonts w:cs="Arial"/>
                <w:szCs w:val="20"/>
              </w:rPr>
            </w:pPr>
            <w:r w:rsidRPr="00FA1D12">
              <w:rPr>
                <w:rFonts w:cs="Arial"/>
                <w:szCs w:val="20"/>
              </w:rPr>
              <w:t>110</w:t>
            </w:r>
          </w:p>
        </w:tc>
        <w:tc>
          <w:tcPr>
            <w:tcW w:w="2901" w:type="dxa"/>
            <w:tcBorders>
              <w:left w:val="single" w:sz="4" w:space="0" w:color="000000"/>
              <w:bottom w:val="single" w:sz="4" w:space="0" w:color="000000"/>
            </w:tcBorders>
          </w:tcPr>
          <w:p w14:paraId="05CF70CD" w14:textId="77777777" w:rsidR="00FA1D12" w:rsidRPr="00FA1D12" w:rsidRDefault="00FA1D12" w:rsidP="00FA1D12">
            <w:pPr>
              <w:pStyle w:val="Glava"/>
              <w:snapToGrid w:val="0"/>
              <w:spacing w:before="20"/>
              <w:ind w:right="216"/>
              <w:jc w:val="left"/>
              <w:rPr>
                <w:rFonts w:cs="Arial"/>
                <w:szCs w:val="20"/>
              </w:rPr>
            </w:pPr>
            <w:r w:rsidRPr="00FA1D12">
              <w:rPr>
                <w:rFonts w:cs="Arial"/>
                <w:szCs w:val="20"/>
              </w:rPr>
              <w:t>Zaposlovanje</w:t>
            </w:r>
          </w:p>
        </w:tc>
        <w:tc>
          <w:tcPr>
            <w:tcW w:w="5320" w:type="dxa"/>
            <w:tcBorders>
              <w:left w:val="single" w:sz="4" w:space="0" w:color="000000"/>
              <w:bottom w:val="single" w:sz="4" w:space="0" w:color="000000"/>
              <w:right w:val="single" w:sz="4" w:space="0" w:color="000000"/>
            </w:tcBorders>
          </w:tcPr>
          <w:p w14:paraId="02272DA3" w14:textId="4B8775E3" w:rsidR="00FA1D12" w:rsidRPr="00FA1D12" w:rsidRDefault="00FA1D12" w:rsidP="00FA1D12">
            <w:pPr>
              <w:snapToGrid w:val="0"/>
              <w:spacing w:before="20"/>
              <w:rPr>
                <w:rFonts w:cs="Arial"/>
                <w:szCs w:val="20"/>
              </w:rPr>
            </w:pPr>
            <w:r w:rsidRPr="00FA1D12">
              <w:rPr>
                <w:rFonts w:cs="Arial"/>
                <w:szCs w:val="20"/>
              </w:rPr>
              <w:t>Izvajanje politike zaposlovanja in zavarovanja za primer brezposelnosti, programi aktivne politike zaposlovanja, javna dela, preprečevanje dela in zaposlovanja na črno, objave prostih delovnih mest, dejavnost zavoda za zaposlovanje, štipendiranje, nagrade dijakom in študentom na praksi, potrebe po delavcih, počitniško delo, študentsko delo, razne vloge za delo, izdaja delovne knjižice</w:t>
            </w:r>
            <w:r w:rsidR="00402EF9">
              <w:rPr>
                <w:rFonts w:cs="Arial"/>
                <w:szCs w:val="20"/>
              </w:rPr>
              <w:t>, ...</w:t>
            </w:r>
            <w:r w:rsidRPr="00FA1D12">
              <w:rPr>
                <w:rFonts w:cs="Arial"/>
                <w:szCs w:val="20"/>
              </w:rPr>
              <w:t xml:space="preserve"> </w:t>
            </w:r>
          </w:p>
        </w:tc>
      </w:tr>
      <w:tr w:rsidR="00FA1D12" w:rsidRPr="00FA1D12" w14:paraId="42F7F353" w14:textId="77777777" w:rsidTr="00FA1D12">
        <w:trPr>
          <w:trHeight w:val="40"/>
        </w:trPr>
        <w:tc>
          <w:tcPr>
            <w:tcW w:w="1419" w:type="dxa"/>
            <w:tcBorders>
              <w:left w:val="single" w:sz="4" w:space="0" w:color="000000"/>
            </w:tcBorders>
          </w:tcPr>
          <w:p w14:paraId="286283DE" w14:textId="77777777" w:rsidR="00FA1D12" w:rsidRPr="00FA1D12" w:rsidRDefault="00FA1D12" w:rsidP="00FA1D12">
            <w:pPr>
              <w:snapToGrid w:val="0"/>
              <w:spacing w:before="20"/>
              <w:rPr>
                <w:rFonts w:cs="Arial"/>
                <w:szCs w:val="20"/>
              </w:rPr>
            </w:pPr>
            <w:r w:rsidRPr="00FA1D12">
              <w:rPr>
                <w:rFonts w:cs="Arial"/>
                <w:szCs w:val="20"/>
              </w:rPr>
              <w:t>111</w:t>
            </w:r>
          </w:p>
        </w:tc>
        <w:tc>
          <w:tcPr>
            <w:tcW w:w="2901" w:type="dxa"/>
            <w:tcBorders>
              <w:left w:val="single" w:sz="4" w:space="0" w:color="000000"/>
            </w:tcBorders>
          </w:tcPr>
          <w:p w14:paraId="6669A633" w14:textId="77777777" w:rsidR="00FA1D12" w:rsidRPr="00FA1D12" w:rsidRDefault="00FA1D12" w:rsidP="00FA1D12">
            <w:pPr>
              <w:pStyle w:val="Glava"/>
              <w:snapToGrid w:val="0"/>
              <w:spacing w:before="20"/>
              <w:ind w:right="216"/>
              <w:jc w:val="left"/>
              <w:rPr>
                <w:rFonts w:cs="Arial"/>
                <w:szCs w:val="20"/>
              </w:rPr>
            </w:pPr>
            <w:r w:rsidRPr="00FA1D12">
              <w:rPr>
                <w:rFonts w:cs="Arial"/>
                <w:szCs w:val="20"/>
              </w:rPr>
              <w:t>Prost pretok delovne sile</w:t>
            </w:r>
          </w:p>
        </w:tc>
        <w:tc>
          <w:tcPr>
            <w:tcW w:w="5320" w:type="dxa"/>
            <w:tcBorders>
              <w:left w:val="single" w:sz="4" w:space="0" w:color="000000"/>
              <w:right w:val="single" w:sz="4" w:space="0" w:color="000000"/>
            </w:tcBorders>
          </w:tcPr>
          <w:p w14:paraId="7E19E876" w14:textId="79D6F111" w:rsidR="00FA1D12" w:rsidRPr="00FA1D12" w:rsidRDefault="00FA1D12" w:rsidP="00FA1D12">
            <w:pPr>
              <w:snapToGrid w:val="0"/>
              <w:spacing w:before="20"/>
              <w:rPr>
                <w:rFonts w:cs="Arial"/>
                <w:szCs w:val="20"/>
              </w:rPr>
            </w:pPr>
            <w:r w:rsidRPr="00FA1D12">
              <w:rPr>
                <w:rFonts w:cs="Arial"/>
                <w:szCs w:val="20"/>
              </w:rPr>
              <w:t>Zaposlovanje tujcev, zaposlovanje v tujini,</w:t>
            </w:r>
            <w:r w:rsidR="00402EF9">
              <w:rPr>
                <w:rFonts w:cs="Arial"/>
                <w:szCs w:val="20"/>
              </w:rPr>
              <w:t xml:space="preserve"> …</w:t>
            </w:r>
          </w:p>
        </w:tc>
      </w:tr>
      <w:tr w:rsidR="00FA1D12" w:rsidRPr="00FA1D12" w14:paraId="644F8225" w14:textId="77777777" w:rsidTr="00FA1D12">
        <w:trPr>
          <w:trHeight w:val="40"/>
        </w:trPr>
        <w:tc>
          <w:tcPr>
            <w:tcW w:w="1419" w:type="dxa"/>
            <w:tcBorders>
              <w:top w:val="single" w:sz="4" w:space="0" w:color="000000"/>
              <w:left w:val="single" w:sz="4" w:space="0" w:color="000000"/>
              <w:bottom w:val="single" w:sz="4" w:space="0" w:color="000000"/>
            </w:tcBorders>
          </w:tcPr>
          <w:p w14:paraId="3D3E85C1" w14:textId="77777777" w:rsidR="00FA1D12" w:rsidRPr="00FA1D12" w:rsidRDefault="00FA1D12" w:rsidP="00FA1D12">
            <w:pPr>
              <w:snapToGrid w:val="0"/>
              <w:spacing w:before="20"/>
              <w:rPr>
                <w:rFonts w:cs="Arial"/>
                <w:szCs w:val="20"/>
              </w:rPr>
            </w:pPr>
            <w:r w:rsidRPr="00FA1D12">
              <w:rPr>
                <w:rFonts w:cs="Arial"/>
                <w:szCs w:val="20"/>
              </w:rPr>
              <w:t>112</w:t>
            </w:r>
          </w:p>
        </w:tc>
        <w:tc>
          <w:tcPr>
            <w:tcW w:w="2901" w:type="dxa"/>
            <w:tcBorders>
              <w:top w:val="single" w:sz="4" w:space="0" w:color="000000"/>
              <w:left w:val="single" w:sz="4" w:space="0" w:color="000000"/>
              <w:bottom w:val="single" w:sz="4" w:space="0" w:color="000000"/>
            </w:tcBorders>
          </w:tcPr>
          <w:p w14:paraId="229E055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bottom w:val="single" w:sz="4" w:space="0" w:color="000000"/>
              <w:right w:val="single" w:sz="4" w:space="0" w:color="000000"/>
            </w:tcBorders>
          </w:tcPr>
          <w:p w14:paraId="233FDEB5"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0A121C6" w14:textId="77777777" w:rsidTr="00FA1D12">
        <w:trPr>
          <w:trHeight w:val="40"/>
        </w:trPr>
        <w:tc>
          <w:tcPr>
            <w:tcW w:w="1419" w:type="dxa"/>
            <w:tcBorders>
              <w:left w:val="single" w:sz="4" w:space="0" w:color="000000"/>
              <w:bottom w:val="single" w:sz="4" w:space="0" w:color="000000"/>
            </w:tcBorders>
          </w:tcPr>
          <w:p w14:paraId="5940AEB7" w14:textId="77777777" w:rsidR="00FA1D12" w:rsidRPr="00FA1D12" w:rsidRDefault="00FA1D12" w:rsidP="00FA1D12">
            <w:pPr>
              <w:snapToGrid w:val="0"/>
              <w:spacing w:before="20"/>
              <w:rPr>
                <w:rFonts w:cs="Arial"/>
                <w:szCs w:val="20"/>
              </w:rPr>
            </w:pPr>
            <w:r w:rsidRPr="00FA1D12">
              <w:rPr>
                <w:rFonts w:cs="Arial"/>
                <w:szCs w:val="20"/>
              </w:rPr>
              <w:t>113</w:t>
            </w:r>
          </w:p>
        </w:tc>
        <w:tc>
          <w:tcPr>
            <w:tcW w:w="2901" w:type="dxa"/>
            <w:tcBorders>
              <w:left w:val="single" w:sz="4" w:space="0" w:color="000000"/>
              <w:bottom w:val="single" w:sz="4" w:space="0" w:color="000000"/>
            </w:tcBorders>
          </w:tcPr>
          <w:p w14:paraId="217B843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A8AF9E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0019C79" w14:textId="77777777" w:rsidTr="00FA1D12">
        <w:trPr>
          <w:trHeight w:val="40"/>
        </w:trPr>
        <w:tc>
          <w:tcPr>
            <w:tcW w:w="1419" w:type="dxa"/>
            <w:tcBorders>
              <w:left w:val="single" w:sz="4" w:space="0" w:color="000000"/>
              <w:bottom w:val="single" w:sz="4" w:space="0" w:color="000000"/>
            </w:tcBorders>
          </w:tcPr>
          <w:p w14:paraId="20999E7F" w14:textId="77777777" w:rsidR="00FA1D12" w:rsidRPr="00FA1D12" w:rsidRDefault="00FA1D12" w:rsidP="00FA1D12">
            <w:pPr>
              <w:snapToGrid w:val="0"/>
              <w:spacing w:before="20"/>
              <w:rPr>
                <w:rFonts w:cs="Arial"/>
                <w:szCs w:val="20"/>
              </w:rPr>
            </w:pPr>
            <w:r w:rsidRPr="00FA1D12">
              <w:rPr>
                <w:rFonts w:cs="Arial"/>
                <w:szCs w:val="20"/>
              </w:rPr>
              <w:t>114</w:t>
            </w:r>
          </w:p>
        </w:tc>
        <w:tc>
          <w:tcPr>
            <w:tcW w:w="2901" w:type="dxa"/>
            <w:tcBorders>
              <w:left w:val="single" w:sz="4" w:space="0" w:color="000000"/>
              <w:bottom w:val="single" w:sz="4" w:space="0" w:color="000000"/>
            </w:tcBorders>
          </w:tcPr>
          <w:p w14:paraId="4062216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FA7B619"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20AA01D" w14:textId="77777777" w:rsidTr="00FA1D12">
        <w:trPr>
          <w:trHeight w:val="40"/>
        </w:trPr>
        <w:tc>
          <w:tcPr>
            <w:tcW w:w="1419" w:type="dxa"/>
            <w:tcBorders>
              <w:left w:val="single" w:sz="4" w:space="0" w:color="000000"/>
              <w:bottom w:val="single" w:sz="4" w:space="0" w:color="000000"/>
            </w:tcBorders>
          </w:tcPr>
          <w:p w14:paraId="48DC9B0F" w14:textId="77777777" w:rsidR="00FA1D12" w:rsidRPr="00FA1D12" w:rsidRDefault="00FA1D12" w:rsidP="00FA1D12">
            <w:pPr>
              <w:snapToGrid w:val="0"/>
              <w:spacing w:before="20"/>
              <w:rPr>
                <w:rFonts w:cs="Arial"/>
                <w:szCs w:val="20"/>
              </w:rPr>
            </w:pPr>
            <w:r w:rsidRPr="00FA1D12">
              <w:rPr>
                <w:rFonts w:cs="Arial"/>
                <w:szCs w:val="20"/>
              </w:rPr>
              <w:t>115</w:t>
            </w:r>
          </w:p>
        </w:tc>
        <w:tc>
          <w:tcPr>
            <w:tcW w:w="2901" w:type="dxa"/>
            <w:tcBorders>
              <w:left w:val="single" w:sz="4" w:space="0" w:color="000000"/>
              <w:bottom w:val="single" w:sz="4" w:space="0" w:color="000000"/>
            </w:tcBorders>
          </w:tcPr>
          <w:p w14:paraId="523564C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56796A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5691037" w14:textId="77777777" w:rsidTr="00FA1D12">
        <w:trPr>
          <w:trHeight w:val="40"/>
        </w:trPr>
        <w:tc>
          <w:tcPr>
            <w:tcW w:w="1419" w:type="dxa"/>
            <w:tcBorders>
              <w:left w:val="single" w:sz="4" w:space="0" w:color="000000"/>
              <w:bottom w:val="single" w:sz="4" w:space="0" w:color="000000"/>
            </w:tcBorders>
          </w:tcPr>
          <w:p w14:paraId="7CAD5B83" w14:textId="77777777" w:rsidR="00FA1D12" w:rsidRPr="00FA1D12" w:rsidRDefault="00FA1D12" w:rsidP="00FA1D12">
            <w:pPr>
              <w:snapToGrid w:val="0"/>
              <w:spacing w:before="20"/>
              <w:rPr>
                <w:rFonts w:cs="Arial"/>
                <w:szCs w:val="20"/>
              </w:rPr>
            </w:pPr>
            <w:r w:rsidRPr="00FA1D12">
              <w:rPr>
                <w:rFonts w:cs="Arial"/>
                <w:szCs w:val="20"/>
              </w:rPr>
              <w:t>116</w:t>
            </w:r>
          </w:p>
        </w:tc>
        <w:tc>
          <w:tcPr>
            <w:tcW w:w="2901" w:type="dxa"/>
            <w:tcBorders>
              <w:left w:val="single" w:sz="4" w:space="0" w:color="000000"/>
              <w:bottom w:val="single" w:sz="4" w:space="0" w:color="000000"/>
            </w:tcBorders>
          </w:tcPr>
          <w:p w14:paraId="219CAEC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2E990E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60BF7F9" w14:textId="77777777" w:rsidTr="00FA1D12">
        <w:trPr>
          <w:trHeight w:val="40"/>
        </w:trPr>
        <w:tc>
          <w:tcPr>
            <w:tcW w:w="1419" w:type="dxa"/>
            <w:tcBorders>
              <w:left w:val="single" w:sz="4" w:space="0" w:color="000000"/>
              <w:bottom w:val="single" w:sz="4" w:space="0" w:color="000000"/>
            </w:tcBorders>
          </w:tcPr>
          <w:p w14:paraId="4A9FD217" w14:textId="77777777" w:rsidR="00FA1D12" w:rsidRPr="00FA1D12" w:rsidRDefault="00FA1D12" w:rsidP="00FA1D12">
            <w:pPr>
              <w:snapToGrid w:val="0"/>
              <w:spacing w:before="20"/>
              <w:rPr>
                <w:rFonts w:cs="Arial"/>
                <w:szCs w:val="20"/>
              </w:rPr>
            </w:pPr>
            <w:r w:rsidRPr="00FA1D12">
              <w:rPr>
                <w:rFonts w:cs="Arial"/>
                <w:szCs w:val="20"/>
              </w:rPr>
              <w:t>117</w:t>
            </w:r>
          </w:p>
        </w:tc>
        <w:tc>
          <w:tcPr>
            <w:tcW w:w="2901" w:type="dxa"/>
            <w:tcBorders>
              <w:left w:val="single" w:sz="4" w:space="0" w:color="000000"/>
              <w:bottom w:val="single" w:sz="4" w:space="0" w:color="000000"/>
            </w:tcBorders>
          </w:tcPr>
          <w:p w14:paraId="704B9A7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F71A67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B79D32C" w14:textId="77777777" w:rsidTr="00FA1D12">
        <w:trPr>
          <w:trHeight w:val="40"/>
        </w:trPr>
        <w:tc>
          <w:tcPr>
            <w:tcW w:w="1419" w:type="dxa"/>
            <w:tcBorders>
              <w:left w:val="single" w:sz="4" w:space="0" w:color="000000"/>
              <w:bottom w:val="single" w:sz="4" w:space="0" w:color="000000"/>
            </w:tcBorders>
          </w:tcPr>
          <w:p w14:paraId="7434F601" w14:textId="77777777" w:rsidR="00FA1D12" w:rsidRPr="00FA1D12" w:rsidRDefault="00FA1D12" w:rsidP="00FA1D12">
            <w:pPr>
              <w:snapToGrid w:val="0"/>
              <w:spacing w:before="20"/>
              <w:rPr>
                <w:rFonts w:cs="Arial"/>
                <w:szCs w:val="20"/>
              </w:rPr>
            </w:pPr>
            <w:r w:rsidRPr="00FA1D12">
              <w:rPr>
                <w:rFonts w:cs="Arial"/>
                <w:szCs w:val="20"/>
              </w:rPr>
              <w:t>118</w:t>
            </w:r>
          </w:p>
        </w:tc>
        <w:tc>
          <w:tcPr>
            <w:tcW w:w="2901" w:type="dxa"/>
            <w:tcBorders>
              <w:left w:val="single" w:sz="4" w:space="0" w:color="000000"/>
              <w:bottom w:val="single" w:sz="4" w:space="0" w:color="000000"/>
            </w:tcBorders>
          </w:tcPr>
          <w:p w14:paraId="2ECE697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FAFEF3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21D1524" w14:textId="77777777" w:rsidTr="00FA1D12">
        <w:trPr>
          <w:trHeight w:val="40"/>
        </w:trPr>
        <w:tc>
          <w:tcPr>
            <w:tcW w:w="1419" w:type="dxa"/>
            <w:tcBorders>
              <w:left w:val="single" w:sz="4" w:space="0" w:color="000000"/>
              <w:bottom w:val="single" w:sz="4" w:space="0" w:color="000000"/>
            </w:tcBorders>
          </w:tcPr>
          <w:p w14:paraId="6BA71AEB" w14:textId="77777777" w:rsidR="00FA1D12" w:rsidRPr="00FA1D12" w:rsidRDefault="00FA1D12" w:rsidP="00FA1D12">
            <w:pPr>
              <w:snapToGrid w:val="0"/>
              <w:spacing w:before="20"/>
              <w:rPr>
                <w:rFonts w:cs="Arial"/>
                <w:szCs w:val="20"/>
              </w:rPr>
            </w:pPr>
            <w:r w:rsidRPr="00FA1D12">
              <w:rPr>
                <w:rFonts w:cs="Arial"/>
                <w:szCs w:val="20"/>
              </w:rPr>
              <w:t>119</w:t>
            </w:r>
          </w:p>
        </w:tc>
        <w:tc>
          <w:tcPr>
            <w:tcW w:w="2901" w:type="dxa"/>
            <w:tcBorders>
              <w:left w:val="single" w:sz="4" w:space="0" w:color="000000"/>
              <w:bottom w:val="single" w:sz="4" w:space="0" w:color="000000"/>
            </w:tcBorders>
          </w:tcPr>
          <w:p w14:paraId="04C0A4B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11</w:t>
            </w:r>
          </w:p>
        </w:tc>
        <w:tc>
          <w:tcPr>
            <w:tcW w:w="5320" w:type="dxa"/>
            <w:tcBorders>
              <w:left w:val="single" w:sz="4" w:space="0" w:color="000000"/>
              <w:bottom w:val="single" w:sz="4" w:space="0" w:color="000000"/>
              <w:right w:val="single" w:sz="4" w:space="0" w:color="000000"/>
            </w:tcBorders>
          </w:tcPr>
          <w:p w14:paraId="6D7B66A1" w14:textId="77777777" w:rsidR="00FA1D12" w:rsidRPr="00FA1D12" w:rsidRDefault="00FA1D12" w:rsidP="00FA1D12">
            <w:pPr>
              <w:snapToGrid w:val="0"/>
              <w:spacing w:before="20"/>
              <w:rPr>
                <w:rFonts w:cs="Arial"/>
                <w:szCs w:val="20"/>
              </w:rPr>
            </w:pPr>
          </w:p>
        </w:tc>
      </w:tr>
      <w:tr w:rsidR="00FA1D12" w:rsidRPr="00FA1D12" w14:paraId="40EA63C8" w14:textId="77777777" w:rsidTr="00FA1D12">
        <w:trPr>
          <w:trHeight w:val="40"/>
        </w:trPr>
        <w:tc>
          <w:tcPr>
            <w:tcW w:w="1419" w:type="dxa"/>
            <w:tcBorders>
              <w:left w:val="single" w:sz="4" w:space="0" w:color="000000"/>
              <w:bottom w:val="single" w:sz="4" w:space="0" w:color="000000"/>
            </w:tcBorders>
            <w:shd w:val="clear" w:color="auto" w:fill="00FFFF"/>
          </w:tcPr>
          <w:p w14:paraId="20C0DA3A" w14:textId="77777777" w:rsidR="00FA1D12" w:rsidRPr="00FA1D12" w:rsidRDefault="00FA1D12" w:rsidP="00FA1D12">
            <w:pPr>
              <w:snapToGrid w:val="0"/>
              <w:spacing w:before="20"/>
              <w:rPr>
                <w:rFonts w:cs="Arial"/>
                <w:szCs w:val="20"/>
              </w:rPr>
            </w:pPr>
            <w:r w:rsidRPr="00FA1D12">
              <w:rPr>
                <w:rFonts w:cs="Arial"/>
                <w:szCs w:val="20"/>
              </w:rPr>
              <w:t xml:space="preserve">12 </w:t>
            </w:r>
          </w:p>
        </w:tc>
        <w:tc>
          <w:tcPr>
            <w:tcW w:w="2901" w:type="dxa"/>
            <w:tcBorders>
              <w:left w:val="single" w:sz="4" w:space="0" w:color="000000"/>
              <w:bottom w:val="single" w:sz="4" w:space="0" w:color="000000"/>
            </w:tcBorders>
            <w:shd w:val="clear" w:color="auto" w:fill="00FFFF"/>
          </w:tcPr>
          <w:p w14:paraId="218095E0" w14:textId="77777777" w:rsidR="00FA1D12" w:rsidRPr="00FA1D12" w:rsidRDefault="00FA1D12" w:rsidP="00FA1D12">
            <w:pPr>
              <w:snapToGrid w:val="0"/>
              <w:spacing w:before="20"/>
              <w:ind w:right="216"/>
              <w:jc w:val="left"/>
              <w:rPr>
                <w:rFonts w:cs="Arial"/>
                <w:szCs w:val="20"/>
              </w:rPr>
            </w:pPr>
            <w:r w:rsidRPr="00FA1D12">
              <w:rPr>
                <w:rFonts w:cs="Arial"/>
                <w:szCs w:val="20"/>
              </w:rPr>
              <w:t>DRUŽINA IN SOCIALNO VARSTVENE DEJAVNOSTI</w:t>
            </w:r>
          </w:p>
        </w:tc>
        <w:tc>
          <w:tcPr>
            <w:tcW w:w="5320" w:type="dxa"/>
            <w:tcBorders>
              <w:left w:val="single" w:sz="4" w:space="0" w:color="000000"/>
              <w:bottom w:val="single" w:sz="4" w:space="0" w:color="000000"/>
              <w:right w:val="single" w:sz="4" w:space="0" w:color="000000"/>
            </w:tcBorders>
            <w:shd w:val="clear" w:color="auto" w:fill="00FFFF"/>
          </w:tcPr>
          <w:p w14:paraId="5D026BB2" w14:textId="77777777" w:rsidR="00FA1D12" w:rsidRPr="00FA1D12" w:rsidRDefault="00FA1D12" w:rsidP="00FA1D12">
            <w:pPr>
              <w:snapToGrid w:val="0"/>
              <w:spacing w:before="20"/>
              <w:rPr>
                <w:rFonts w:cs="Arial"/>
                <w:szCs w:val="20"/>
              </w:rPr>
            </w:pPr>
          </w:p>
        </w:tc>
      </w:tr>
      <w:tr w:rsidR="00FA1D12" w:rsidRPr="00FA1D12" w14:paraId="5EBA7A44" w14:textId="77777777" w:rsidTr="00FA1D12">
        <w:trPr>
          <w:trHeight w:val="40"/>
        </w:trPr>
        <w:tc>
          <w:tcPr>
            <w:tcW w:w="1419" w:type="dxa"/>
            <w:tcBorders>
              <w:left w:val="single" w:sz="4" w:space="0" w:color="000000"/>
              <w:bottom w:val="single" w:sz="4" w:space="0" w:color="000000"/>
            </w:tcBorders>
            <w:shd w:val="clear" w:color="auto" w:fill="FFFFFF"/>
          </w:tcPr>
          <w:p w14:paraId="7B02BA82" w14:textId="77777777" w:rsidR="00FA1D12" w:rsidRPr="00FA1D12" w:rsidRDefault="00FA1D12" w:rsidP="00FA1D12">
            <w:pPr>
              <w:pStyle w:val="Glava"/>
              <w:snapToGrid w:val="0"/>
              <w:spacing w:before="20"/>
              <w:rPr>
                <w:rFonts w:cs="Arial"/>
                <w:szCs w:val="20"/>
              </w:rPr>
            </w:pPr>
            <w:r w:rsidRPr="00FA1D12">
              <w:rPr>
                <w:rFonts w:cs="Arial"/>
                <w:szCs w:val="20"/>
              </w:rPr>
              <w:t>120</w:t>
            </w:r>
          </w:p>
        </w:tc>
        <w:tc>
          <w:tcPr>
            <w:tcW w:w="2901" w:type="dxa"/>
            <w:tcBorders>
              <w:left w:val="single" w:sz="4" w:space="0" w:color="000000"/>
              <w:bottom w:val="single" w:sz="4" w:space="0" w:color="000000"/>
            </w:tcBorders>
            <w:shd w:val="clear" w:color="auto" w:fill="FFFFFF"/>
          </w:tcPr>
          <w:p w14:paraId="32B9F8AD" w14:textId="77777777" w:rsidR="00FA1D12" w:rsidRPr="00FA1D12" w:rsidRDefault="00FA1D12" w:rsidP="00FA1D12">
            <w:pPr>
              <w:snapToGrid w:val="0"/>
              <w:spacing w:before="20"/>
              <w:ind w:right="216"/>
              <w:jc w:val="left"/>
              <w:rPr>
                <w:rFonts w:cs="Arial"/>
                <w:szCs w:val="20"/>
              </w:rPr>
            </w:pPr>
            <w:r w:rsidRPr="00FA1D12">
              <w:rPr>
                <w:rFonts w:cs="Arial"/>
                <w:szCs w:val="20"/>
              </w:rPr>
              <w:t>Zakonska zveza in družinska razmerja</w:t>
            </w:r>
          </w:p>
        </w:tc>
        <w:tc>
          <w:tcPr>
            <w:tcW w:w="5320" w:type="dxa"/>
            <w:tcBorders>
              <w:left w:val="single" w:sz="4" w:space="0" w:color="000000"/>
              <w:bottom w:val="single" w:sz="4" w:space="0" w:color="000000"/>
              <w:right w:val="single" w:sz="4" w:space="0" w:color="000000"/>
            </w:tcBorders>
            <w:shd w:val="clear" w:color="auto" w:fill="FFFFFF"/>
          </w:tcPr>
          <w:p w14:paraId="2385CA9C" w14:textId="6470900E" w:rsidR="00FA1D12" w:rsidRPr="00FA1D12" w:rsidRDefault="00FA1D12" w:rsidP="00FA1D12">
            <w:pPr>
              <w:pStyle w:val="Style"/>
              <w:overflowPunct/>
              <w:autoSpaceDE/>
              <w:snapToGrid w:val="0"/>
              <w:spacing w:before="20"/>
              <w:jc w:val="both"/>
              <w:textAlignment w:val="auto"/>
              <w:rPr>
                <w:rFonts w:ascii="Arial" w:hAnsi="Arial" w:cs="Arial"/>
              </w:rPr>
            </w:pPr>
            <w:r w:rsidRPr="00FA1D12">
              <w:rPr>
                <w:rFonts w:ascii="Arial" w:hAnsi="Arial" w:cs="Arial"/>
              </w:rPr>
              <w:t>Sklepanje zakonske zveze, rejništvo, posvojitve, preživnine,</w:t>
            </w:r>
            <w:r w:rsidR="00402EF9">
              <w:rPr>
                <w:rFonts w:ascii="Arial" w:hAnsi="Arial" w:cs="Arial"/>
              </w:rPr>
              <w:t xml:space="preserve"> …</w:t>
            </w:r>
          </w:p>
        </w:tc>
      </w:tr>
      <w:tr w:rsidR="00FA1D12" w:rsidRPr="00FA1D12" w14:paraId="50665317" w14:textId="77777777" w:rsidTr="00FA1D12">
        <w:trPr>
          <w:trHeight w:val="40"/>
        </w:trPr>
        <w:tc>
          <w:tcPr>
            <w:tcW w:w="1419" w:type="dxa"/>
            <w:tcBorders>
              <w:left w:val="single" w:sz="4" w:space="0" w:color="000000"/>
              <w:bottom w:val="single" w:sz="4" w:space="0" w:color="000000"/>
            </w:tcBorders>
            <w:shd w:val="clear" w:color="auto" w:fill="FFFFFF"/>
          </w:tcPr>
          <w:p w14:paraId="32F17A5D" w14:textId="77777777" w:rsidR="00FA1D12" w:rsidRPr="00FA1D12" w:rsidRDefault="00FA1D12" w:rsidP="00FA1D12">
            <w:pPr>
              <w:snapToGrid w:val="0"/>
              <w:spacing w:before="20"/>
              <w:rPr>
                <w:rFonts w:cs="Arial"/>
                <w:szCs w:val="20"/>
              </w:rPr>
            </w:pPr>
            <w:r w:rsidRPr="00FA1D12">
              <w:rPr>
                <w:rFonts w:cs="Arial"/>
                <w:szCs w:val="20"/>
              </w:rPr>
              <w:t>121</w:t>
            </w:r>
          </w:p>
        </w:tc>
        <w:tc>
          <w:tcPr>
            <w:tcW w:w="2901" w:type="dxa"/>
            <w:tcBorders>
              <w:left w:val="single" w:sz="4" w:space="0" w:color="000000"/>
              <w:bottom w:val="single" w:sz="4" w:space="0" w:color="000000"/>
            </w:tcBorders>
            <w:shd w:val="clear" w:color="auto" w:fill="FFFFFF"/>
          </w:tcPr>
          <w:p w14:paraId="74F01EB1" w14:textId="77777777" w:rsidR="00FA1D12" w:rsidRPr="00FA1D12" w:rsidRDefault="00FA1D12" w:rsidP="00FA1D12">
            <w:pPr>
              <w:snapToGrid w:val="0"/>
              <w:spacing w:before="20"/>
              <w:ind w:right="216"/>
              <w:jc w:val="left"/>
              <w:rPr>
                <w:rFonts w:cs="Arial"/>
                <w:szCs w:val="20"/>
              </w:rPr>
            </w:pPr>
            <w:r w:rsidRPr="00FA1D12">
              <w:rPr>
                <w:rFonts w:cs="Arial"/>
                <w:szCs w:val="20"/>
              </w:rPr>
              <w:t>Starševsko varstvo in družinski prejemki</w:t>
            </w:r>
          </w:p>
        </w:tc>
        <w:tc>
          <w:tcPr>
            <w:tcW w:w="5320" w:type="dxa"/>
            <w:tcBorders>
              <w:left w:val="single" w:sz="4" w:space="0" w:color="000000"/>
              <w:bottom w:val="single" w:sz="4" w:space="0" w:color="000000"/>
              <w:right w:val="single" w:sz="4" w:space="0" w:color="000000"/>
            </w:tcBorders>
            <w:shd w:val="clear" w:color="auto" w:fill="FFFFFF"/>
          </w:tcPr>
          <w:p w14:paraId="3AD6757F" w14:textId="12E43A1A" w:rsidR="00FA1D12" w:rsidRPr="00FA1D12" w:rsidRDefault="00FA1D12" w:rsidP="00FA1D12">
            <w:pPr>
              <w:snapToGrid w:val="0"/>
              <w:spacing w:before="20"/>
              <w:rPr>
                <w:rFonts w:cs="Arial"/>
                <w:szCs w:val="20"/>
              </w:rPr>
            </w:pPr>
            <w:r w:rsidRPr="00FA1D12">
              <w:rPr>
                <w:rFonts w:cs="Arial"/>
                <w:szCs w:val="20"/>
              </w:rPr>
              <w:t>Porodniški dopust, očetovski dopust, starševski dopust, otroški dodatki,</w:t>
            </w:r>
            <w:r w:rsidR="00402EF9">
              <w:rPr>
                <w:rFonts w:cs="Arial"/>
                <w:szCs w:val="20"/>
              </w:rPr>
              <w:t xml:space="preserve"> …</w:t>
            </w:r>
          </w:p>
        </w:tc>
      </w:tr>
      <w:tr w:rsidR="00FA1D12" w:rsidRPr="00FA1D12" w14:paraId="44CB641C" w14:textId="77777777" w:rsidTr="00FA1D12">
        <w:trPr>
          <w:trHeight w:val="40"/>
        </w:trPr>
        <w:tc>
          <w:tcPr>
            <w:tcW w:w="1419" w:type="dxa"/>
            <w:tcBorders>
              <w:left w:val="single" w:sz="4" w:space="0" w:color="000000"/>
              <w:bottom w:val="single" w:sz="4" w:space="0" w:color="000000"/>
            </w:tcBorders>
            <w:shd w:val="clear" w:color="auto" w:fill="FFFFFF"/>
          </w:tcPr>
          <w:p w14:paraId="008E7DEA" w14:textId="77777777" w:rsidR="00FA1D12" w:rsidRPr="00FA1D12" w:rsidRDefault="00FA1D12" w:rsidP="00FA1D12">
            <w:pPr>
              <w:snapToGrid w:val="0"/>
              <w:spacing w:before="20"/>
              <w:rPr>
                <w:rFonts w:cs="Arial"/>
                <w:szCs w:val="20"/>
              </w:rPr>
            </w:pPr>
            <w:r w:rsidRPr="00FA1D12">
              <w:rPr>
                <w:rFonts w:cs="Arial"/>
                <w:szCs w:val="20"/>
              </w:rPr>
              <w:t>122</w:t>
            </w:r>
          </w:p>
        </w:tc>
        <w:tc>
          <w:tcPr>
            <w:tcW w:w="2901" w:type="dxa"/>
            <w:tcBorders>
              <w:left w:val="single" w:sz="4" w:space="0" w:color="000000"/>
              <w:bottom w:val="single" w:sz="4" w:space="0" w:color="000000"/>
            </w:tcBorders>
            <w:shd w:val="clear" w:color="auto" w:fill="FFFFFF"/>
          </w:tcPr>
          <w:p w14:paraId="75812457" w14:textId="77777777" w:rsidR="00FA1D12" w:rsidRPr="00FA1D12" w:rsidRDefault="00FA1D12" w:rsidP="00FA1D12">
            <w:pPr>
              <w:pStyle w:val="Glava"/>
              <w:snapToGrid w:val="0"/>
              <w:spacing w:before="20"/>
              <w:ind w:right="216"/>
              <w:jc w:val="left"/>
              <w:rPr>
                <w:rFonts w:cs="Arial"/>
                <w:szCs w:val="20"/>
              </w:rPr>
            </w:pPr>
            <w:r w:rsidRPr="00FA1D12">
              <w:rPr>
                <w:rFonts w:cs="Arial"/>
                <w:szCs w:val="20"/>
              </w:rPr>
              <w:t>Dejavnost socialnega varstva</w:t>
            </w:r>
          </w:p>
        </w:tc>
        <w:tc>
          <w:tcPr>
            <w:tcW w:w="5320" w:type="dxa"/>
            <w:tcBorders>
              <w:left w:val="single" w:sz="4" w:space="0" w:color="000000"/>
              <w:bottom w:val="single" w:sz="4" w:space="0" w:color="000000"/>
              <w:right w:val="single" w:sz="4" w:space="0" w:color="000000"/>
            </w:tcBorders>
            <w:shd w:val="clear" w:color="auto" w:fill="FFFFFF"/>
            <w:vAlign w:val="center"/>
          </w:tcPr>
          <w:p w14:paraId="765C0F7F" w14:textId="0323B662" w:rsidR="00FA1D12" w:rsidRPr="00FA1D12" w:rsidRDefault="00FA1D12" w:rsidP="00FA1D12">
            <w:pPr>
              <w:snapToGrid w:val="0"/>
              <w:spacing w:before="20"/>
              <w:rPr>
                <w:rFonts w:cs="Arial"/>
                <w:szCs w:val="20"/>
              </w:rPr>
            </w:pPr>
            <w:r w:rsidRPr="00FA1D12">
              <w:rPr>
                <w:rFonts w:cs="Arial"/>
                <w:szCs w:val="20"/>
              </w:rPr>
              <w:t xml:space="preserve">Mreže javnih služb na področju socialnega varstva, preprečevanje socialnih stisk in težav, socialna pomoč, </w:t>
            </w:r>
            <w:r w:rsidRPr="00FA1D12">
              <w:rPr>
                <w:rFonts w:cs="Arial"/>
                <w:szCs w:val="20"/>
              </w:rPr>
              <w:lastRenderedPageBreak/>
              <w:t>osebna pomoč, pomoč družini, institucionalno varstvo, vodenje in varstvo ter zaposlitev pod posebnimi pogoji, problematika socialnega varstva posameznih skupin,</w:t>
            </w:r>
            <w:r w:rsidR="00402EF9">
              <w:rPr>
                <w:rFonts w:cs="Arial"/>
                <w:szCs w:val="20"/>
              </w:rPr>
              <w:t xml:space="preserve"> …</w:t>
            </w:r>
          </w:p>
        </w:tc>
      </w:tr>
      <w:tr w:rsidR="00FA1D12" w:rsidRPr="00FA1D12" w14:paraId="63FB858A" w14:textId="77777777" w:rsidTr="00FA1D12">
        <w:trPr>
          <w:trHeight w:val="40"/>
        </w:trPr>
        <w:tc>
          <w:tcPr>
            <w:tcW w:w="1419" w:type="dxa"/>
            <w:tcBorders>
              <w:left w:val="single" w:sz="4" w:space="0" w:color="000000"/>
              <w:bottom w:val="single" w:sz="4" w:space="0" w:color="000000"/>
            </w:tcBorders>
            <w:shd w:val="clear" w:color="auto" w:fill="FFFFFF"/>
          </w:tcPr>
          <w:p w14:paraId="49CC7271" w14:textId="77777777" w:rsidR="00FA1D12" w:rsidRPr="00FA1D12" w:rsidRDefault="00FA1D12" w:rsidP="00FA1D12">
            <w:pPr>
              <w:snapToGrid w:val="0"/>
              <w:spacing w:before="20"/>
              <w:rPr>
                <w:rFonts w:cs="Arial"/>
                <w:szCs w:val="20"/>
              </w:rPr>
            </w:pPr>
            <w:r w:rsidRPr="00FA1D12">
              <w:rPr>
                <w:rFonts w:cs="Arial"/>
                <w:szCs w:val="20"/>
              </w:rPr>
              <w:lastRenderedPageBreak/>
              <w:t>123</w:t>
            </w:r>
          </w:p>
        </w:tc>
        <w:tc>
          <w:tcPr>
            <w:tcW w:w="2901" w:type="dxa"/>
            <w:tcBorders>
              <w:left w:val="single" w:sz="4" w:space="0" w:color="000000"/>
              <w:bottom w:val="single" w:sz="4" w:space="0" w:color="000000"/>
            </w:tcBorders>
            <w:shd w:val="clear" w:color="auto" w:fill="FFFFFF"/>
          </w:tcPr>
          <w:p w14:paraId="434F44F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Urejanje pravic iz javnih sredstev</w:t>
            </w:r>
          </w:p>
        </w:tc>
        <w:tc>
          <w:tcPr>
            <w:tcW w:w="5320" w:type="dxa"/>
            <w:tcBorders>
              <w:left w:val="single" w:sz="4" w:space="0" w:color="000000"/>
              <w:bottom w:val="single" w:sz="4" w:space="0" w:color="000000"/>
              <w:right w:val="single" w:sz="4" w:space="0" w:color="000000"/>
            </w:tcBorders>
            <w:shd w:val="clear" w:color="auto" w:fill="FFFFFF"/>
          </w:tcPr>
          <w:p w14:paraId="5314E755" w14:textId="0B86D139" w:rsidR="00FA1D12" w:rsidRPr="00FA1D12" w:rsidRDefault="00FA1D12" w:rsidP="00FA1D12">
            <w:pPr>
              <w:snapToGrid w:val="0"/>
              <w:spacing w:before="20"/>
              <w:rPr>
                <w:rFonts w:cs="Arial"/>
                <w:szCs w:val="20"/>
              </w:rPr>
            </w:pPr>
            <w:r w:rsidRPr="00FA1D12">
              <w:rPr>
                <w:rFonts w:cs="Arial"/>
                <w:szCs w:val="20"/>
              </w:rPr>
              <w:t>Vrste denarnih prejemkov, subvencij in plačil, način ugotavljanja materialnega položaja, višino določenih pravic iz javnih sredstev, postopek njihovega uveljavljanja</w:t>
            </w:r>
            <w:r w:rsidR="00402EF9">
              <w:rPr>
                <w:rFonts w:cs="Arial"/>
                <w:szCs w:val="20"/>
              </w:rPr>
              <w:t>, ...</w:t>
            </w:r>
          </w:p>
        </w:tc>
      </w:tr>
      <w:tr w:rsidR="00FA1D12" w:rsidRPr="00FA1D12" w14:paraId="16E525BD" w14:textId="77777777" w:rsidTr="00FA1D12">
        <w:trPr>
          <w:trHeight w:val="40"/>
        </w:trPr>
        <w:tc>
          <w:tcPr>
            <w:tcW w:w="1419" w:type="dxa"/>
            <w:tcBorders>
              <w:left w:val="single" w:sz="4" w:space="0" w:color="000000"/>
              <w:bottom w:val="single" w:sz="4" w:space="0" w:color="000000"/>
            </w:tcBorders>
            <w:shd w:val="clear" w:color="auto" w:fill="FFFFFF"/>
          </w:tcPr>
          <w:p w14:paraId="433EDAEC" w14:textId="77777777" w:rsidR="00FA1D12" w:rsidRPr="00FA1D12" w:rsidRDefault="00FA1D12" w:rsidP="00FA1D12">
            <w:pPr>
              <w:snapToGrid w:val="0"/>
              <w:spacing w:before="20"/>
              <w:rPr>
                <w:rFonts w:cs="Arial"/>
                <w:szCs w:val="20"/>
              </w:rPr>
            </w:pPr>
            <w:r w:rsidRPr="00FA1D12">
              <w:rPr>
                <w:rFonts w:cs="Arial"/>
                <w:szCs w:val="20"/>
              </w:rPr>
              <w:t>124</w:t>
            </w:r>
          </w:p>
        </w:tc>
        <w:tc>
          <w:tcPr>
            <w:tcW w:w="2901" w:type="dxa"/>
            <w:tcBorders>
              <w:left w:val="single" w:sz="4" w:space="0" w:color="000000"/>
              <w:bottom w:val="single" w:sz="4" w:space="0" w:color="000000"/>
            </w:tcBorders>
            <w:shd w:val="clear" w:color="auto" w:fill="FFFFFF"/>
          </w:tcPr>
          <w:p w14:paraId="5D6156C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7A4A7E88"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6C2C0FB" w14:textId="77777777" w:rsidTr="00FA1D12">
        <w:trPr>
          <w:trHeight w:val="40"/>
        </w:trPr>
        <w:tc>
          <w:tcPr>
            <w:tcW w:w="1419" w:type="dxa"/>
            <w:tcBorders>
              <w:left w:val="single" w:sz="4" w:space="0" w:color="000000"/>
              <w:bottom w:val="single" w:sz="4" w:space="0" w:color="000000"/>
            </w:tcBorders>
            <w:shd w:val="clear" w:color="auto" w:fill="FFFFFF"/>
          </w:tcPr>
          <w:p w14:paraId="6FE580B9" w14:textId="77777777" w:rsidR="00FA1D12" w:rsidRPr="00FA1D12" w:rsidRDefault="00FA1D12" w:rsidP="00FA1D12">
            <w:pPr>
              <w:snapToGrid w:val="0"/>
              <w:spacing w:before="20"/>
              <w:rPr>
                <w:rFonts w:cs="Arial"/>
                <w:szCs w:val="20"/>
              </w:rPr>
            </w:pPr>
            <w:r w:rsidRPr="00FA1D12">
              <w:rPr>
                <w:rFonts w:cs="Arial"/>
                <w:szCs w:val="20"/>
              </w:rPr>
              <w:t>125</w:t>
            </w:r>
          </w:p>
        </w:tc>
        <w:tc>
          <w:tcPr>
            <w:tcW w:w="2901" w:type="dxa"/>
            <w:tcBorders>
              <w:left w:val="single" w:sz="4" w:space="0" w:color="000000"/>
              <w:bottom w:val="single" w:sz="4" w:space="0" w:color="000000"/>
            </w:tcBorders>
            <w:shd w:val="clear" w:color="auto" w:fill="FFFFFF"/>
          </w:tcPr>
          <w:p w14:paraId="52883AD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4F45E08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CA9BC40" w14:textId="77777777" w:rsidTr="00FA1D12">
        <w:trPr>
          <w:trHeight w:val="40"/>
        </w:trPr>
        <w:tc>
          <w:tcPr>
            <w:tcW w:w="1419" w:type="dxa"/>
            <w:tcBorders>
              <w:left w:val="single" w:sz="4" w:space="0" w:color="000000"/>
              <w:bottom w:val="single" w:sz="4" w:space="0" w:color="000000"/>
            </w:tcBorders>
            <w:shd w:val="clear" w:color="auto" w:fill="FFFFFF"/>
          </w:tcPr>
          <w:p w14:paraId="38722A49" w14:textId="77777777" w:rsidR="00FA1D12" w:rsidRPr="00FA1D12" w:rsidRDefault="00FA1D12" w:rsidP="00FA1D12">
            <w:pPr>
              <w:snapToGrid w:val="0"/>
              <w:spacing w:before="20"/>
              <w:rPr>
                <w:rFonts w:cs="Arial"/>
                <w:szCs w:val="20"/>
              </w:rPr>
            </w:pPr>
            <w:r w:rsidRPr="00FA1D12">
              <w:rPr>
                <w:rFonts w:cs="Arial"/>
                <w:szCs w:val="20"/>
              </w:rPr>
              <w:t>126</w:t>
            </w:r>
          </w:p>
        </w:tc>
        <w:tc>
          <w:tcPr>
            <w:tcW w:w="2901" w:type="dxa"/>
            <w:tcBorders>
              <w:left w:val="single" w:sz="4" w:space="0" w:color="000000"/>
              <w:bottom w:val="single" w:sz="4" w:space="0" w:color="000000"/>
            </w:tcBorders>
            <w:shd w:val="clear" w:color="auto" w:fill="FFFFFF"/>
          </w:tcPr>
          <w:p w14:paraId="0ECD08D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6AD8DD2B"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1795660" w14:textId="77777777" w:rsidTr="00FA1D12">
        <w:trPr>
          <w:trHeight w:val="40"/>
        </w:trPr>
        <w:tc>
          <w:tcPr>
            <w:tcW w:w="1419" w:type="dxa"/>
            <w:tcBorders>
              <w:left w:val="single" w:sz="4" w:space="0" w:color="000000"/>
              <w:bottom w:val="single" w:sz="4" w:space="0" w:color="000000"/>
            </w:tcBorders>
            <w:shd w:val="clear" w:color="auto" w:fill="FFFFFF"/>
          </w:tcPr>
          <w:p w14:paraId="36A7A005" w14:textId="77777777" w:rsidR="00FA1D12" w:rsidRPr="00FA1D12" w:rsidRDefault="00FA1D12" w:rsidP="00FA1D12">
            <w:pPr>
              <w:snapToGrid w:val="0"/>
              <w:spacing w:before="20"/>
              <w:rPr>
                <w:rFonts w:cs="Arial"/>
                <w:szCs w:val="20"/>
              </w:rPr>
            </w:pPr>
            <w:r w:rsidRPr="00FA1D12">
              <w:rPr>
                <w:rFonts w:cs="Arial"/>
                <w:szCs w:val="20"/>
              </w:rPr>
              <w:t>127</w:t>
            </w:r>
          </w:p>
        </w:tc>
        <w:tc>
          <w:tcPr>
            <w:tcW w:w="2901" w:type="dxa"/>
            <w:tcBorders>
              <w:left w:val="single" w:sz="4" w:space="0" w:color="000000"/>
              <w:bottom w:val="single" w:sz="4" w:space="0" w:color="000000"/>
            </w:tcBorders>
            <w:shd w:val="clear" w:color="auto" w:fill="FFFFFF"/>
          </w:tcPr>
          <w:p w14:paraId="57B29F3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7A92815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FCAB322" w14:textId="77777777" w:rsidTr="00FA1D12">
        <w:trPr>
          <w:trHeight w:val="40"/>
        </w:trPr>
        <w:tc>
          <w:tcPr>
            <w:tcW w:w="1419" w:type="dxa"/>
            <w:tcBorders>
              <w:left w:val="single" w:sz="4" w:space="0" w:color="000000"/>
              <w:bottom w:val="single" w:sz="4" w:space="0" w:color="000000"/>
            </w:tcBorders>
            <w:shd w:val="clear" w:color="auto" w:fill="FFFFFF"/>
          </w:tcPr>
          <w:p w14:paraId="06F3844F" w14:textId="77777777" w:rsidR="00FA1D12" w:rsidRPr="00FA1D12" w:rsidRDefault="00FA1D12" w:rsidP="00FA1D12">
            <w:pPr>
              <w:snapToGrid w:val="0"/>
              <w:spacing w:before="20"/>
              <w:rPr>
                <w:rFonts w:cs="Arial"/>
                <w:szCs w:val="20"/>
              </w:rPr>
            </w:pPr>
            <w:r w:rsidRPr="00FA1D12">
              <w:rPr>
                <w:rFonts w:cs="Arial"/>
                <w:szCs w:val="20"/>
              </w:rPr>
              <w:t>128</w:t>
            </w:r>
          </w:p>
        </w:tc>
        <w:tc>
          <w:tcPr>
            <w:tcW w:w="2901" w:type="dxa"/>
            <w:tcBorders>
              <w:left w:val="single" w:sz="4" w:space="0" w:color="000000"/>
              <w:bottom w:val="single" w:sz="4" w:space="0" w:color="000000"/>
            </w:tcBorders>
            <w:shd w:val="clear" w:color="auto" w:fill="FFFFFF"/>
          </w:tcPr>
          <w:p w14:paraId="47277F9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5156F390"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123ED51" w14:textId="77777777" w:rsidTr="00FA1D12">
        <w:trPr>
          <w:trHeight w:val="40"/>
        </w:trPr>
        <w:tc>
          <w:tcPr>
            <w:tcW w:w="1419" w:type="dxa"/>
            <w:tcBorders>
              <w:left w:val="single" w:sz="4" w:space="0" w:color="000000"/>
              <w:bottom w:val="single" w:sz="4" w:space="0" w:color="000000"/>
            </w:tcBorders>
            <w:shd w:val="clear" w:color="auto" w:fill="FFFFFF"/>
          </w:tcPr>
          <w:p w14:paraId="6E46CE54" w14:textId="77777777" w:rsidR="00FA1D12" w:rsidRPr="00FA1D12" w:rsidRDefault="00FA1D12" w:rsidP="00FA1D12">
            <w:pPr>
              <w:snapToGrid w:val="0"/>
              <w:spacing w:before="20"/>
              <w:rPr>
                <w:rFonts w:cs="Arial"/>
                <w:szCs w:val="20"/>
              </w:rPr>
            </w:pPr>
            <w:r w:rsidRPr="00FA1D12">
              <w:rPr>
                <w:rFonts w:cs="Arial"/>
                <w:szCs w:val="20"/>
              </w:rPr>
              <w:t>129</w:t>
            </w:r>
          </w:p>
        </w:tc>
        <w:tc>
          <w:tcPr>
            <w:tcW w:w="2901" w:type="dxa"/>
            <w:tcBorders>
              <w:left w:val="single" w:sz="4" w:space="0" w:color="000000"/>
              <w:bottom w:val="single" w:sz="4" w:space="0" w:color="000000"/>
            </w:tcBorders>
            <w:shd w:val="clear" w:color="auto" w:fill="FFFFFF"/>
          </w:tcPr>
          <w:p w14:paraId="2D66687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12</w:t>
            </w:r>
          </w:p>
        </w:tc>
        <w:tc>
          <w:tcPr>
            <w:tcW w:w="5320" w:type="dxa"/>
            <w:tcBorders>
              <w:left w:val="single" w:sz="4" w:space="0" w:color="000000"/>
              <w:bottom w:val="single" w:sz="4" w:space="0" w:color="000000"/>
              <w:right w:val="single" w:sz="4" w:space="0" w:color="000000"/>
            </w:tcBorders>
            <w:shd w:val="clear" w:color="auto" w:fill="FFFFFF"/>
          </w:tcPr>
          <w:p w14:paraId="4CC1C809" w14:textId="77777777" w:rsidR="00FA1D12" w:rsidRPr="00FA1D12" w:rsidRDefault="00FA1D12" w:rsidP="00FA1D12">
            <w:pPr>
              <w:snapToGrid w:val="0"/>
              <w:spacing w:before="20"/>
              <w:rPr>
                <w:rFonts w:cs="Arial"/>
                <w:szCs w:val="20"/>
              </w:rPr>
            </w:pPr>
          </w:p>
        </w:tc>
      </w:tr>
      <w:tr w:rsidR="00FA1D12" w:rsidRPr="00FA1D12" w14:paraId="17EEE33A" w14:textId="77777777" w:rsidTr="00FA1D12">
        <w:trPr>
          <w:trHeight w:val="40"/>
        </w:trPr>
        <w:tc>
          <w:tcPr>
            <w:tcW w:w="1419" w:type="dxa"/>
            <w:tcBorders>
              <w:left w:val="single" w:sz="4" w:space="0" w:color="000000"/>
              <w:bottom w:val="single" w:sz="4" w:space="0" w:color="000000"/>
            </w:tcBorders>
            <w:shd w:val="clear" w:color="auto" w:fill="00FFFF"/>
          </w:tcPr>
          <w:p w14:paraId="1A54136C" w14:textId="77777777" w:rsidR="00FA1D12" w:rsidRPr="00FA1D12" w:rsidRDefault="00FA1D12" w:rsidP="00FA1D12">
            <w:pPr>
              <w:snapToGrid w:val="0"/>
              <w:spacing w:before="20"/>
              <w:rPr>
                <w:rFonts w:cs="Arial"/>
                <w:szCs w:val="20"/>
              </w:rPr>
            </w:pPr>
            <w:r w:rsidRPr="00FA1D12">
              <w:rPr>
                <w:rFonts w:cs="Arial"/>
                <w:szCs w:val="20"/>
              </w:rPr>
              <w:t xml:space="preserve">13 </w:t>
            </w:r>
          </w:p>
        </w:tc>
        <w:tc>
          <w:tcPr>
            <w:tcW w:w="2901" w:type="dxa"/>
            <w:tcBorders>
              <w:left w:val="single" w:sz="4" w:space="0" w:color="000000"/>
              <w:bottom w:val="single" w:sz="4" w:space="0" w:color="000000"/>
            </w:tcBorders>
            <w:shd w:val="clear" w:color="auto" w:fill="00FFFF"/>
          </w:tcPr>
          <w:p w14:paraId="2679C54B" w14:textId="77777777" w:rsidR="00FA1D12" w:rsidRPr="00FA1D12" w:rsidRDefault="00FA1D12" w:rsidP="00FA1D12">
            <w:pPr>
              <w:snapToGrid w:val="0"/>
              <w:spacing w:before="20"/>
              <w:ind w:right="216"/>
              <w:jc w:val="left"/>
              <w:rPr>
                <w:rFonts w:cs="Arial"/>
                <w:szCs w:val="20"/>
              </w:rPr>
            </w:pPr>
            <w:r w:rsidRPr="00FA1D12">
              <w:rPr>
                <w:rFonts w:cs="Arial"/>
                <w:szCs w:val="20"/>
              </w:rPr>
              <w:t>VOJNI VETERANI IN ŽRTVE VOJNEGA NASILJA</w:t>
            </w:r>
          </w:p>
        </w:tc>
        <w:tc>
          <w:tcPr>
            <w:tcW w:w="5320" w:type="dxa"/>
            <w:tcBorders>
              <w:left w:val="single" w:sz="4" w:space="0" w:color="000000"/>
              <w:bottom w:val="single" w:sz="4" w:space="0" w:color="000000"/>
              <w:right w:val="single" w:sz="4" w:space="0" w:color="000000"/>
            </w:tcBorders>
            <w:shd w:val="clear" w:color="auto" w:fill="00FFFF"/>
            <w:vAlign w:val="center"/>
          </w:tcPr>
          <w:p w14:paraId="2892846C" w14:textId="77777777" w:rsidR="00FA1D12" w:rsidRPr="00FA1D12" w:rsidRDefault="00FA1D12" w:rsidP="00FA1D12">
            <w:pPr>
              <w:snapToGrid w:val="0"/>
              <w:spacing w:before="20"/>
              <w:rPr>
                <w:rFonts w:cs="Arial"/>
                <w:szCs w:val="20"/>
              </w:rPr>
            </w:pPr>
          </w:p>
        </w:tc>
      </w:tr>
      <w:tr w:rsidR="00FA1D12" w:rsidRPr="00FA1D12" w14:paraId="4B9008DF" w14:textId="77777777" w:rsidTr="00FA1D12">
        <w:trPr>
          <w:trHeight w:val="40"/>
        </w:trPr>
        <w:tc>
          <w:tcPr>
            <w:tcW w:w="1419" w:type="dxa"/>
            <w:tcBorders>
              <w:left w:val="single" w:sz="4" w:space="0" w:color="000000"/>
              <w:bottom w:val="single" w:sz="4" w:space="0" w:color="000000"/>
            </w:tcBorders>
          </w:tcPr>
          <w:p w14:paraId="428FE031" w14:textId="77777777" w:rsidR="00FA1D12" w:rsidRPr="00FA1D12" w:rsidRDefault="00FA1D12" w:rsidP="00FA1D12">
            <w:pPr>
              <w:snapToGrid w:val="0"/>
              <w:spacing w:before="20"/>
              <w:rPr>
                <w:rFonts w:cs="Arial"/>
                <w:szCs w:val="20"/>
              </w:rPr>
            </w:pPr>
            <w:r w:rsidRPr="00FA1D12">
              <w:rPr>
                <w:rFonts w:cs="Arial"/>
                <w:szCs w:val="20"/>
              </w:rPr>
              <w:t>130</w:t>
            </w:r>
          </w:p>
        </w:tc>
        <w:tc>
          <w:tcPr>
            <w:tcW w:w="2901" w:type="dxa"/>
            <w:tcBorders>
              <w:left w:val="single" w:sz="4" w:space="0" w:color="000000"/>
              <w:bottom w:val="single" w:sz="4" w:space="0" w:color="000000"/>
            </w:tcBorders>
          </w:tcPr>
          <w:p w14:paraId="24989384" w14:textId="77777777" w:rsidR="00FA1D12" w:rsidRPr="00FA1D12" w:rsidRDefault="00FA1D12" w:rsidP="00FA1D12">
            <w:pPr>
              <w:snapToGrid w:val="0"/>
              <w:spacing w:before="20"/>
              <w:ind w:right="216"/>
              <w:jc w:val="left"/>
              <w:rPr>
                <w:rFonts w:cs="Arial"/>
                <w:szCs w:val="20"/>
              </w:rPr>
            </w:pPr>
            <w:r w:rsidRPr="00FA1D12">
              <w:rPr>
                <w:rFonts w:cs="Arial"/>
                <w:szCs w:val="20"/>
              </w:rPr>
              <w:t>Vojni veterani, žrtve vojnega in povojnega nasilja</w:t>
            </w:r>
          </w:p>
          <w:p w14:paraId="0C5FEF05" w14:textId="77777777" w:rsidR="00FA1D12" w:rsidRPr="00FA1D12" w:rsidRDefault="00FA1D12" w:rsidP="00FA1D12">
            <w:pPr>
              <w:pStyle w:val="Noga"/>
              <w:spacing w:before="20"/>
              <w:ind w:right="216"/>
              <w:jc w:val="left"/>
              <w:rPr>
                <w:rFonts w:cs="Arial"/>
                <w:szCs w:val="20"/>
              </w:rPr>
            </w:pPr>
          </w:p>
        </w:tc>
        <w:tc>
          <w:tcPr>
            <w:tcW w:w="5320" w:type="dxa"/>
            <w:tcBorders>
              <w:left w:val="single" w:sz="4" w:space="0" w:color="000000"/>
              <w:bottom w:val="single" w:sz="4" w:space="0" w:color="000000"/>
              <w:right w:val="single" w:sz="4" w:space="0" w:color="000000"/>
            </w:tcBorders>
            <w:vAlign w:val="center"/>
          </w:tcPr>
          <w:p w14:paraId="576151E8" w14:textId="2053F726" w:rsidR="00FA1D12" w:rsidRPr="00FA1D12" w:rsidRDefault="00FA1D12" w:rsidP="00FA1D12">
            <w:pPr>
              <w:pStyle w:val="Style"/>
              <w:overflowPunct/>
              <w:autoSpaceDE/>
              <w:snapToGrid w:val="0"/>
              <w:spacing w:before="20"/>
              <w:jc w:val="both"/>
              <w:textAlignment w:val="auto"/>
              <w:rPr>
                <w:rFonts w:ascii="Arial" w:hAnsi="Arial" w:cs="Arial"/>
              </w:rPr>
            </w:pPr>
            <w:r w:rsidRPr="00FA1D12">
              <w:rPr>
                <w:rFonts w:ascii="Arial" w:hAnsi="Arial" w:cs="Arial"/>
              </w:rPr>
              <w:t>Uveljavljanje statusa in pravic vojnih veteranov, vodenje postopka izdaje potrdil o opravljanju dolžnosti pri obrambi RS, uveljavljanje statusa in pravic žrtev vojnega nasilja, poprava krivic, materialni oškodovanci, povojni poboji</w:t>
            </w:r>
            <w:r w:rsidR="00402EF9">
              <w:rPr>
                <w:rFonts w:ascii="Arial" w:hAnsi="Arial" w:cs="Arial"/>
              </w:rPr>
              <w:t>, ...</w:t>
            </w:r>
          </w:p>
        </w:tc>
      </w:tr>
      <w:tr w:rsidR="00FA1D12" w:rsidRPr="00FA1D12" w14:paraId="59F07EE2" w14:textId="77777777" w:rsidTr="00FA1D12">
        <w:trPr>
          <w:trHeight w:val="40"/>
        </w:trPr>
        <w:tc>
          <w:tcPr>
            <w:tcW w:w="1419" w:type="dxa"/>
            <w:tcBorders>
              <w:left w:val="single" w:sz="4" w:space="0" w:color="000000"/>
              <w:bottom w:val="single" w:sz="4" w:space="0" w:color="000000"/>
            </w:tcBorders>
          </w:tcPr>
          <w:p w14:paraId="6FB139D0" w14:textId="77777777" w:rsidR="00FA1D12" w:rsidRPr="00FA1D12" w:rsidRDefault="00FA1D12" w:rsidP="00FA1D12">
            <w:pPr>
              <w:snapToGrid w:val="0"/>
              <w:spacing w:before="20"/>
              <w:rPr>
                <w:rFonts w:cs="Arial"/>
                <w:szCs w:val="20"/>
              </w:rPr>
            </w:pPr>
            <w:r w:rsidRPr="00FA1D12">
              <w:rPr>
                <w:rFonts w:cs="Arial"/>
                <w:szCs w:val="20"/>
              </w:rPr>
              <w:t>131</w:t>
            </w:r>
          </w:p>
        </w:tc>
        <w:tc>
          <w:tcPr>
            <w:tcW w:w="2901" w:type="dxa"/>
            <w:tcBorders>
              <w:left w:val="single" w:sz="4" w:space="0" w:color="000000"/>
              <w:bottom w:val="single" w:sz="4" w:space="0" w:color="000000"/>
            </w:tcBorders>
          </w:tcPr>
          <w:p w14:paraId="7D03C27E" w14:textId="77777777" w:rsidR="00FA1D12" w:rsidRPr="00FA1D12" w:rsidRDefault="00FA1D12" w:rsidP="00FA1D12">
            <w:pPr>
              <w:snapToGrid w:val="0"/>
              <w:spacing w:before="20"/>
              <w:ind w:right="216"/>
              <w:jc w:val="left"/>
              <w:rPr>
                <w:rFonts w:cs="Arial"/>
                <w:szCs w:val="20"/>
              </w:rPr>
            </w:pPr>
            <w:r w:rsidRPr="00FA1D12">
              <w:rPr>
                <w:rFonts w:cs="Arial"/>
                <w:szCs w:val="20"/>
              </w:rPr>
              <w:t>Vojna grobišča</w:t>
            </w:r>
          </w:p>
        </w:tc>
        <w:tc>
          <w:tcPr>
            <w:tcW w:w="5320" w:type="dxa"/>
            <w:tcBorders>
              <w:left w:val="single" w:sz="4" w:space="0" w:color="000000"/>
              <w:bottom w:val="single" w:sz="4" w:space="0" w:color="000000"/>
              <w:right w:val="single" w:sz="4" w:space="0" w:color="000000"/>
            </w:tcBorders>
            <w:vAlign w:val="center"/>
          </w:tcPr>
          <w:p w14:paraId="14494533" w14:textId="20736C98" w:rsidR="00FA1D12" w:rsidRPr="00FA1D12" w:rsidRDefault="00FA1D12" w:rsidP="00FA1D12">
            <w:pPr>
              <w:snapToGrid w:val="0"/>
              <w:spacing w:before="20"/>
              <w:rPr>
                <w:rFonts w:cs="Arial"/>
                <w:szCs w:val="20"/>
              </w:rPr>
            </w:pPr>
            <w:r w:rsidRPr="00FA1D12">
              <w:rPr>
                <w:rFonts w:cs="Arial"/>
                <w:szCs w:val="20"/>
              </w:rPr>
              <w:t>Urejanje vojnih grobišč, spominska obeležja,</w:t>
            </w:r>
            <w:r w:rsidR="00402EF9">
              <w:rPr>
                <w:rFonts w:cs="Arial"/>
                <w:szCs w:val="20"/>
              </w:rPr>
              <w:t xml:space="preserve"> …</w:t>
            </w:r>
          </w:p>
        </w:tc>
      </w:tr>
      <w:tr w:rsidR="00FA1D12" w:rsidRPr="00FA1D12" w14:paraId="0FF1F723" w14:textId="77777777" w:rsidTr="00FA1D12">
        <w:trPr>
          <w:trHeight w:val="40"/>
        </w:trPr>
        <w:tc>
          <w:tcPr>
            <w:tcW w:w="1419" w:type="dxa"/>
            <w:tcBorders>
              <w:left w:val="single" w:sz="4" w:space="0" w:color="000000"/>
              <w:bottom w:val="single" w:sz="4" w:space="0" w:color="000000"/>
            </w:tcBorders>
          </w:tcPr>
          <w:p w14:paraId="7A407745" w14:textId="77777777" w:rsidR="00FA1D12" w:rsidRPr="00FA1D12" w:rsidRDefault="00FA1D12" w:rsidP="00FA1D12">
            <w:pPr>
              <w:snapToGrid w:val="0"/>
              <w:spacing w:before="20"/>
              <w:rPr>
                <w:rFonts w:cs="Arial"/>
                <w:szCs w:val="20"/>
              </w:rPr>
            </w:pPr>
            <w:r w:rsidRPr="00FA1D12">
              <w:rPr>
                <w:rFonts w:cs="Arial"/>
                <w:szCs w:val="20"/>
              </w:rPr>
              <w:t>132</w:t>
            </w:r>
          </w:p>
        </w:tc>
        <w:tc>
          <w:tcPr>
            <w:tcW w:w="2901" w:type="dxa"/>
            <w:tcBorders>
              <w:left w:val="single" w:sz="4" w:space="0" w:color="000000"/>
              <w:bottom w:val="single" w:sz="4" w:space="0" w:color="000000"/>
            </w:tcBorders>
          </w:tcPr>
          <w:p w14:paraId="162C83B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4C68BE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98B05EE" w14:textId="77777777" w:rsidTr="00FA1D12">
        <w:trPr>
          <w:trHeight w:val="40"/>
        </w:trPr>
        <w:tc>
          <w:tcPr>
            <w:tcW w:w="1419" w:type="dxa"/>
            <w:tcBorders>
              <w:left w:val="single" w:sz="4" w:space="0" w:color="000000"/>
              <w:bottom w:val="single" w:sz="4" w:space="0" w:color="000000"/>
            </w:tcBorders>
          </w:tcPr>
          <w:p w14:paraId="50A2A180" w14:textId="77777777" w:rsidR="00FA1D12" w:rsidRPr="00FA1D12" w:rsidRDefault="00FA1D12" w:rsidP="00FA1D12">
            <w:pPr>
              <w:snapToGrid w:val="0"/>
              <w:spacing w:before="20"/>
              <w:rPr>
                <w:rFonts w:cs="Arial"/>
                <w:szCs w:val="20"/>
              </w:rPr>
            </w:pPr>
            <w:r w:rsidRPr="00FA1D12">
              <w:rPr>
                <w:rFonts w:cs="Arial"/>
                <w:szCs w:val="20"/>
              </w:rPr>
              <w:t>133</w:t>
            </w:r>
          </w:p>
        </w:tc>
        <w:tc>
          <w:tcPr>
            <w:tcW w:w="2901" w:type="dxa"/>
            <w:tcBorders>
              <w:left w:val="single" w:sz="4" w:space="0" w:color="000000"/>
              <w:bottom w:val="single" w:sz="4" w:space="0" w:color="000000"/>
            </w:tcBorders>
          </w:tcPr>
          <w:p w14:paraId="0A1A96A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9122E6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EAD216B" w14:textId="77777777" w:rsidTr="00FA1D12">
        <w:trPr>
          <w:trHeight w:val="40"/>
        </w:trPr>
        <w:tc>
          <w:tcPr>
            <w:tcW w:w="1419" w:type="dxa"/>
            <w:tcBorders>
              <w:left w:val="single" w:sz="4" w:space="0" w:color="000000"/>
              <w:bottom w:val="single" w:sz="4" w:space="0" w:color="000000"/>
            </w:tcBorders>
          </w:tcPr>
          <w:p w14:paraId="356F2D24" w14:textId="77777777" w:rsidR="00FA1D12" w:rsidRPr="00FA1D12" w:rsidRDefault="00FA1D12" w:rsidP="00FA1D12">
            <w:pPr>
              <w:snapToGrid w:val="0"/>
              <w:spacing w:before="20"/>
              <w:rPr>
                <w:rFonts w:cs="Arial"/>
                <w:szCs w:val="20"/>
              </w:rPr>
            </w:pPr>
            <w:r w:rsidRPr="00FA1D12">
              <w:rPr>
                <w:rFonts w:cs="Arial"/>
                <w:szCs w:val="20"/>
              </w:rPr>
              <w:t>134</w:t>
            </w:r>
          </w:p>
        </w:tc>
        <w:tc>
          <w:tcPr>
            <w:tcW w:w="2901" w:type="dxa"/>
            <w:tcBorders>
              <w:left w:val="single" w:sz="4" w:space="0" w:color="000000"/>
              <w:bottom w:val="single" w:sz="4" w:space="0" w:color="000000"/>
            </w:tcBorders>
          </w:tcPr>
          <w:p w14:paraId="052381F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E3DA9F0"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A12E0F0" w14:textId="77777777" w:rsidTr="00FA1D12">
        <w:trPr>
          <w:trHeight w:val="40"/>
        </w:trPr>
        <w:tc>
          <w:tcPr>
            <w:tcW w:w="1419" w:type="dxa"/>
            <w:tcBorders>
              <w:left w:val="single" w:sz="4" w:space="0" w:color="000000"/>
              <w:bottom w:val="single" w:sz="4" w:space="0" w:color="000000"/>
            </w:tcBorders>
          </w:tcPr>
          <w:p w14:paraId="32E7FFC8" w14:textId="77777777" w:rsidR="00FA1D12" w:rsidRPr="00FA1D12" w:rsidRDefault="00FA1D12" w:rsidP="00FA1D12">
            <w:pPr>
              <w:snapToGrid w:val="0"/>
              <w:spacing w:before="20"/>
              <w:rPr>
                <w:rFonts w:cs="Arial"/>
                <w:szCs w:val="20"/>
              </w:rPr>
            </w:pPr>
            <w:r w:rsidRPr="00FA1D12">
              <w:rPr>
                <w:rFonts w:cs="Arial"/>
                <w:szCs w:val="20"/>
              </w:rPr>
              <w:t>135</w:t>
            </w:r>
          </w:p>
        </w:tc>
        <w:tc>
          <w:tcPr>
            <w:tcW w:w="2901" w:type="dxa"/>
            <w:tcBorders>
              <w:left w:val="single" w:sz="4" w:space="0" w:color="000000"/>
              <w:bottom w:val="single" w:sz="4" w:space="0" w:color="000000"/>
            </w:tcBorders>
          </w:tcPr>
          <w:p w14:paraId="094C637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28F99F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4398C2B" w14:textId="77777777" w:rsidTr="00FA1D12">
        <w:trPr>
          <w:trHeight w:val="40"/>
        </w:trPr>
        <w:tc>
          <w:tcPr>
            <w:tcW w:w="1419" w:type="dxa"/>
            <w:tcBorders>
              <w:left w:val="single" w:sz="4" w:space="0" w:color="000000"/>
              <w:bottom w:val="single" w:sz="4" w:space="0" w:color="000000"/>
            </w:tcBorders>
          </w:tcPr>
          <w:p w14:paraId="714C3E36" w14:textId="77777777" w:rsidR="00FA1D12" w:rsidRPr="00FA1D12" w:rsidRDefault="00FA1D12" w:rsidP="00FA1D12">
            <w:pPr>
              <w:snapToGrid w:val="0"/>
              <w:spacing w:before="20"/>
              <w:rPr>
                <w:rFonts w:cs="Arial"/>
                <w:szCs w:val="20"/>
              </w:rPr>
            </w:pPr>
            <w:r w:rsidRPr="00FA1D12">
              <w:rPr>
                <w:rFonts w:cs="Arial"/>
                <w:szCs w:val="20"/>
              </w:rPr>
              <w:t>136</w:t>
            </w:r>
          </w:p>
        </w:tc>
        <w:tc>
          <w:tcPr>
            <w:tcW w:w="2901" w:type="dxa"/>
            <w:tcBorders>
              <w:left w:val="single" w:sz="4" w:space="0" w:color="000000"/>
              <w:bottom w:val="single" w:sz="4" w:space="0" w:color="000000"/>
            </w:tcBorders>
          </w:tcPr>
          <w:p w14:paraId="14FB947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27B0348"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664C442" w14:textId="77777777" w:rsidTr="00FA1D12">
        <w:trPr>
          <w:trHeight w:val="40"/>
        </w:trPr>
        <w:tc>
          <w:tcPr>
            <w:tcW w:w="1419" w:type="dxa"/>
            <w:tcBorders>
              <w:left w:val="single" w:sz="4" w:space="0" w:color="000000"/>
              <w:bottom w:val="single" w:sz="4" w:space="0" w:color="000000"/>
            </w:tcBorders>
          </w:tcPr>
          <w:p w14:paraId="7EC30B22" w14:textId="77777777" w:rsidR="00FA1D12" w:rsidRPr="00FA1D12" w:rsidRDefault="00FA1D12" w:rsidP="00FA1D12">
            <w:pPr>
              <w:snapToGrid w:val="0"/>
              <w:spacing w:before="20"/>
              <w:rPr>
                <w:rFonts w:cs="Arial"/>
                <w:szCs w:val="20"/>
              </w:rPr>
            </w:pPr>
            <w:r w:rsidRPr="00FA1D12">
              <w:rPr>
                <w:rFonts w:cs="Arial"/>
                <w:szCs w:val="20"/>
              </w:rPr>
              <w:t>137</w:t>
            </w:r>
          </w:p>
        </w:tc>
        <w:tc>
          <w:tcPr>
            <w:tcW w:w="2901" w:type="dxa"/>
            <w:tcBorders>
              <w:left w:val="single" w:sz="4" w:space="0" w:color="000000"/>
              <w:bottom w:val="single" w:sz="4" w:space="0" w:color="000000"/>
            </w:tcBorders>
          </w:tcPr>
          <w:p w14:paraId="1B8F1C6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C424BD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340E90B" w14:textId="77777777" w:rsidTr="00FA1D12">
        <w:trPr>
          <w:trHeight w:val="40"/>
        </w:trPr>
        <w:tc>
          <w:tcPr>
            <w:tcW w:w="1419" w:type="dxa"/>
            <w:tcBorders>
              <w:left w:val="single" w:sz="4" w:space="0" w:color="000000"/>
              <w:bottom w:val="single" w:sz="4" w:space="0" w:color="000000"/>
            </w:tcBorders>
          </w:tcPr>
          <w:p w14:paraId="12C9FE8E" w14:textId="77777777" w:rsidR="00FA1D12" w:rsidRPr="00FA1D12" w:rsidRDefault="00FA1D12" w:rsidP="00FA1D12">
            <w:pPr>
              <w:snapToGrid w:val="0"/>
              <w:spacing w:before="20"/>
              <w:rPr>
                <w:rFonts w:cs="Arial"/>
                <w:szCs w:val="20"/>
              </w:rPr>
            </w:pPr>
            <w:r w:rsidRPr="00FA1D12">
              <w:rPr>
                <w:rFonts w:cs="Arial"/>
                <w:szCs w:val="20"/>
              </w:rPr>
              <w:t>138</w:t>
            </w:r>
          </w:p>
        </w:tc>
        <w:tc>
          <w:tcPr>
            <w:tcW w:w="2901" w:type="dxa"/>
            <w:tcBorders>
              <w:left w:val="single" w:sz="4" w:space="0" w:color="000000"/>
              <w:bottom w:val="single" w:sz="4" w:space="0" w:color="000000"/>
            </w:tcBorders>
          </w:tcPr>
          <w:p w14:paraId="6A375AA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89EE841"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B1E17A1" w14:textId="77777777" w:rsidTr="00FA1D12">
        <w:trPr>
          <w:trHeight w:val="40"/>
        </w:trPr>
        <w:tc>
          <w:tcPr>
            <w:tcW w:w="1419" w:type="dxa"/>
            <w:tcBorders>
              <w:left w:val="single" w:sz="4" w:space="0" w:color="000000"/>
              <w:bottom w:val="single" w:sz="4" w:space="0" w:color="000000"/>
            </w:tcBorders>
          </w:tcPr>
          <w:p w14:paraId="5C392642" w14:textId="77777777" w:rsidR="00FA1D12" w:rsidRPr="00FA1D12" w:rsidRDefault="00FA1D12" w:rsidP="00FA1D12">
            <w:pPr>
              <w:snapToGrid w:val="0"/>
              <w:spacing w:before="20"/>
              <w:rPr>
                <w:rFonts w:cs="Arial"/>
                <w:szCs w:val="20"/>
              </w:rPr>
            </w:pPr>
            <w:r w:rsidRPr="00FA1D12">
              <w:rPr>
                <w:rFonts w:cs="Arial"/>
                <w:szCs w:val="20"/>
              </w:rPr>
              <w:t>139</w:t>
            </w:r>
          </w:p>
        </w:tc>
        <w:tc>
          <w:tcPr>
            <w:tcW w:w="2901" w:type="dxa"/>
            <w:tcBorders>
              <w:left w:val="single" w:sz="4" w:space="0" w:color="000000"/>
              <w:bottom w:val="single" w:sz="4" w:space="0" w:color="000000"/>
            </w:tcBorders>
          </w:tcPr>
          <w:p w14:paraId="177D94F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13</w:t>
            </w:r>
          </w:p>
        </w:tc>
        <w:tc>
          <w:tcPr>
            <w:tcW w:w="5320" w:type="dxa"/>
            <w:tcBorders>
              <w:left w:val="single" w:sz="4" w:space="0" w:color="000000"/>
              <w:bottom w:val="single" w:sz="4" w:space="0" w:color="000000"/>
              <w:right w:val="single" w:sz="4" w:space="0" w:color="000000"/>
            </w:tcBorders>
          </w:tcPr>
          <w:p w14:paraId="47C852D2" w14:textId="77777777" w:rsidR="00FA1D12" w:rsidRPr="00FA1D12" w:rsidRDefault="00FA1D12" w:rsidP="00FA1D12">
            <w:pPr>
              <w:snapToGrid w:val="0"/>
              <w:spacing w:before="20"/>
              <w:rPr>
                <w:rFonts w:cs="Arial"/>
                <w:szCs w:val="20"/>
              </w:rPr>
            </w:pPr>
          </w:p>
        </w:tc>
      </w:tr>
      <w:tr w:rsidR="00FA1D12" w:rsidRPr="00FA1D12" w14:paraId="2CB7C63A" w14:textId="77777777" w:rsidTr="00FA1D12">
        <w:trPr>
          <w:trHeight w:val="40"/>
        </w:trPr>
        <w:tc>
          <w:tcPr>
            <w:tcW w:w="1419" w:type="dxa"/>
            <w:tcBorders>
              <w:left w:val="single" w:sz="4" w:space="0" w:color="000000"/>
              <w:bottom w:val="single" w:sz="4" w:space="0" w:color="000000"/>
            </w:tcBorders>
            <w:shd w:val="clear" w:color="auto" w:fill="00FFFF"/>
          </w:tcPr>
          <w:p w14:paraId="7C7D776B" w14:textId="77777777" w:rsidR="00FA1D12" w:rsidRPr="00FA1D12" w:rsidRDefault="00FA1D12" w:rsidP="00FA1D12">
            <w:pPr>
              <w:snapToGrid w:val="0"/>
              <w:spacing w:before="20"/>
              <w:rPr>
                <w:rFonts w:cs="Arial"/>
                <w:szCs w:val="20"/>
              </w:rPr>
            </w:pPr>
            <w:r w:rsidRPr="00FA1D12">
              <w:rPr>
                <w:rFonts w:cs="Arial"/>
                <w:szCs w:val="20"/>
              </w:rPr>
              <w:t>14</w:t>
            </w:r>
          </w:p>
        </w:tc>
        <w:tc>
          <w:tcPr>
            <w:tcW w:w="2901" w:type="dxa"/>
            <w:tcBorders>
              <w:left w:val="single" w:sz="4" w:space="0" w:color="000000"/>
              <w:bottom w:val="single" w:sz="4" w:space="0" w:color="000000"/>
            </w:tcBorders>
            <w:shd w:val="clear" w:color="auto" w:fill="00FFFF"/>
          </w:tcPr>
          <w:p w14:paraId="745B2E7E" w14:textId="77777777" w:rsidR="00FA1D12" w:rsidRPr="00FA1D12" w:rsidRDefault="00FA1D12" w:rsidP="00FA1D12">
            <w:pPr>
              <w:snapToGrid w:val="0"/>
              <w:spacing w:before="20"/>
              <w:ind w:right="216"/>
              <w:jc w:val="left"/>
              <w:rPr>
                <w:rFonts w:cs="Arial"/>
                <w:szCs w:val="20"/>
              </w:rPr>
            </w:pPr>
            <w:r w:rsidRPr="00FA1D12">
              <w:rPr>
                <w:rFonts w:cs="Arial"/>
                <w:szCs w:val="20"/>
              </w:rPr>
              <w:t>INVALIDSKO VARSTVO</w:t>
            </w:r>
          </w:p>
        </w:tc>
        <w:tc>
          <w:tcPr>
            <w:tcW w:w="5320" w:type="dxa"/>
            <w:tcBorders>
              <w:left w:val="single" w:sz="4" w:space="0" w:color="000000"/>
              <w:bottom w:val="single" w:sz="4" w:space="0" w:color="000000"/>
              <w:right w:val="single" w:sz="4" w:space="0" w:color="000000"/>
            </w:tcBorders>
            <w:shd w:val="clear" w:color="auto" w:fill="00FFFF"/>
          </w:tcPr>
          <w:p w14:paraId="691383E5" w14:textId="77777777" w:rsidR="00FA1D12" w:rsidRPr="00FA1D12" w:rsidRDefault="00FA1D12" w:rsidP="00FA1D12">
            <w:pPr>
              <w:snapToGrid w:val="0"/>
              <w:spacing w:before="20"/>
              <w:rPr>
                <w:rFonts w:cs="Arial"/>
                <w:szCs w:val="20"/>
              </w:rPr>
            </w:pPr>
          </w:p>
        </w:tc>
      </w:tr>
      <w:tr w:rsidR="00FA1D12" w:rsidRPr="00FA1D12" w14:paraId="099A0BE5" w14:textId="77777777" w:rsidTr="00FA1D12">
        <w:trPr>
          <w:trHeight w:val="40"/>
        </w:trPr>
        <w:tc>
          <w:tcPr>
            <w:tcW w:w="1419" w:type="dxa"/>
            <w:tcBorders>
              <w:left w:val="single" w:sz="4" w:space="0" w:color="000000"/>
              <w:bottom w:val="single" w:sz="4" w:space="0" w:color="000000"/>
            </w:tcBorders>
          </w:tcPr>
          <w:p w14:paraId="213C7757" w14:textId="77777777" w:rsidR="00FA1D12" w:rsidRPr="00FA1D12" w:rsidRDefault="00FA1D12" w:rsidP="00FA1D12">
            <w:pPr>
              <w:snapToGrid w:val="0"/>
              <w:spacing w:before="20"/>
              <w:rPr>
                <w:rFonts w:cs="Arial"/>
                <w:szCs w:val="20"/>
              </w:rPr>
            </w:pPr>
            <w:r w:rsidRPr="00FA1D12">
              <w:rPr>
                <w:rFonts w:cs="Arial"/>
                <w:szCs w:val="20"/>
              </w:rPr>
              <w:t>140</w:t>
            </w:r>
          </w:p>
        </w:tc>
        <w:tc>
          <w:tcPr>
            <w:tcW w:w="2901" w:type="dxa"/>
            <w:tcBorders>
              <w:left w:val="single" w:sz="4" w:space="0" w:color="000000"/>
              <w:bottom w:val="single" w:sz="4" w:space="0" w:color="000000"/>
            </w:tcBorders>
          </w:tcPr>
          <w:p w14:paraId="27BAF709" w14:textId="77777777" w:rsidR="00FA1D12" w:rsidRPr="00FA1D12" w:rsidRDefault="00FA1D12" w:rsidP="00FA1D12">
            <w:pPr>
              <w:pStyle w:val="Style"/>
              <w:overflowPunct/>
              <w:autoSpaceDE/>
              <w:snapToGrid w:val="0"/>
              <w:spacing w:before="20"/>
              <w:ind w:right="216"/>
              <w:textAlignment w:val="auto"/>
              <w:rPr>
                <w:rFonts w:ascii="Arial" w:hAnsi="Arial" w:cs="Arial"/>
              </w:rPr>
            </w:pPr>
            <w:r w:rsidRPr="00FA1D12">
              <w:rPr>
                <w:rFonts w:ascii="Arial" w:hAnsi="Arial" w:cs="Arial"/>
              </w:rPr>
              <w:t>Družbeno varstvo telesno in duševno prizadetih oseb</w:t>
            </w:r>
          </w:p>
        </w:tc>
        <w:tc>
          <w:tcPr>
            <w:tcW w:w="5320" w:type="dxa"/>
            <w:tcBorders>
              <w:left w:val="single" w:sz="4" w:space="0" w:color="000000"/>
              <w:bottom w:val="single" w:sz="4" w:space="0" w:color="000000"/>
              <w:right w:val="single" w:sz="4" w:space="0" w:color="000000"/>
            </w:tcBorders>
            <w:vAlign w:val="center"/>
          </w:tcPr>
          <w:p w14:paraId="4AA3D11C" w14:textId="7685E4C1" w:rsidR="00FA1D12" w:rsidRPr="00FA1D12" w:rsidRDefault="00FA1D12" w:rsidP="00402EF9">
            <w:pPr>
              <w:pStyle w:val="Style"/>
              <w:overflowPunct/>
              <w:autoSpaceDE/>
              <w:snapToGrid w:val="0"/>
              <w:spacing w:before="20"/>
              <w:jc w:val="both"/>
              <w:textAlignment w:val="auto"/>
              <w:rPr>
                <w:rFonts w:ascii="Arial" w:hAnsi="Arial" w:cs="Arial"/>
              </w:rPr>
            </w:pPr>
            <w:r w:rsidRPr="00FA1D12">
              <w:rPr>
                <w:rFonts w:ascii="Arial" w:hAnsi="Arial" w:cs="Arial"/>
              </w:rPr>
              <w:t>Izvajanje zakona o družbenem varstvu telesno in duševno prizadetih oseb, nadomestila za invalidnost, pravica do izbire družinskega pomočnika, vključitve oziroma premestitev v zavode, status in pravice vojnih invalidov,</w:t>
            </w:r>
            <w:r w:rsidR="00402EF9">
              <w:rPr>
                <w:rFonts w:ascii="Arial" w:hAnsi="Arial" w:cs="Arial"/>
              </w:rPr>
              <w:t xml:space="preserve"> …</w:t>
            </w:r>
          </w:p>
        </w:tc>
      </w:tr>
      <w:tr w:rsidR="00FA1D12" w:rsidRPr="00FA1D12" w14:paraId="5A6FB014" w14:textId="77777777" w:rsidTr="00FA1D12">
        <w:trPr>
          <w:trHeight w:val="40"/>
        </w:trPr>
        <w:tc>
          <w:tcPr>
            <w:tcW w:w="1419" w:type="dxa"/>
            <w:tcBorders>
              <w:left w:val="single" w:sz="4" w:space="0" w:color="000000"/>
              <w:bottom w:val="single" w:sz="4" w:space="0" w:color="000000"/>
            </w:tcBorders>
          </w:tcPr>
          <w:p w14:paraId="75C7192B" w14:textId="77777777" w:rsidR="00FA1D12" w:rsidRPr="00FA1D12" w:rsidRDefault="00FA1D12" w:rsidP="00FA1D12">
            <w:pPr>
              <w:snapToGrid w:val="0"/>
              <w:spacing w:before="20"/>
              <w:rPr>
                <w:rFonts w:cs="Arial"/>
                <w:szCs w:val="20"/>
              </w:rPr>
            </w:pPr>
            <w:r w:rsidRPr="00FA1D12">
              <w:rPr>
                <w:rFonts w:cs="Arial"/>
                <w:szCs w:val="20"/>
              </w:rPr>
              <w:t>141</w:t>
            </w:r>
          </w:p>
        </w:tc>
        <w:tc>
          <w:tcPr>
            <w:tcW w:w="2901" w:type="dxa"/>
            <w:tcBorders>
              <w:left w:val="single" w:sz="4" w:space="0" w:color="000000"/>
              <w:bottom w:val="single" w:sz="4" w:space="0" w:color="000000"/>
            </w:tcBorders>
          </w:tcPr>
          <w:p w14:paraId="721D83AC" w14:textId="77777777" w:rsidR="00FA1D12" w:rsidRPr="00FA1D12" w:rsidRDefault="00FA1D12" w:rsidP="00FA1D12">
            <w:pPr>
              <w:pStyle w:val="Style"/>
              <w:overflowPunct/>
              <w:autoSpaceDE/>
              <w:snapToGrid w:val="0"/>
              <w:spacing w:before="20"/>
              <w:ind w:right="216"/>
              <w:textAlignment w:val="auto"/>
              <w:rPr>
                <w:rFonts w:ascii="Arial" w:hAnsi="Arial" w:cs="Arial"/>
              </w:rPr>
            </w:pPr>
            <w:r w:rsidRPr="00FA1D12">
              <w:rPr>
                <w:rFonts w:ascii="Arial" w:hAnsi="Arial" w:cs="Arial"/>
              </w:rPr>
              <w:t>Položaj invalidov v družbi</w:t>
            </w:r>
          </w:p>
        </w:tc>
        <w:tc>
          <w:tcPr>
            <w:tcW w:w="5320" w:type="dxa"/>
            <w:tcBorders>
              <w:left w:val="single" w:sz="4" w:space="0" w:color="000000"/>
              <w:bottom w:val="single" w:sz="4" w:space="0" w:color="000000"/>
              <w:right w:val="single" w:sz="4" w:space="0" w:color="000000"/>
            </w:tcBorders>
            <w:vAlign w:val="center"/>
          </w:tcPr>
          <w:p w14:paraId="715163D4" w14:textId="3EAA72A3" w:rsidR="00FA1D12" w:rsidRPr="00FA1D12" w:rsidRDefault="00FA1D12" w:rsidP="00FA1D12">
            <w:pPr>
              <w:snapToGrid w:val="0"/>
              <w:spacing w:before="20"/>
              <w:rPr>
                <w:rFonts w:cs="Arial"/>
                <w:szCs w:val="20"/>
              </w:rPr>
            </w:pPr>
            <w:r w:rsidRPr="00FA1D12">
              <w:rPr>
                <w:rFonts w:cs="Arial"/>
                <w:szCs w:val="20"/>
              </w:rPr>
              <w:t>Izvajanje nacionalnega programa invalidskega varstva, socialnega varstva, programa zaposlovanja, pridobitev statusa invalidskega podjetja oz. invalidske organizacije, vodenje evidenc invalidskih podjetij in organizacij,</w:t>
            </w:r>
            <w:r w:rsidR="00402EF9">
              <w:rPr>
                <w:rFonts w:cs="Arial"/>
                <w:szCs w:val="20"/>
              </w:rPr>
              <w:t xml:space="preserve"> </w:t>
            </w:r>
            <w:r w:rsidRPr="00FA1D12">
              <w:rPr>
                <w:rFonts w:cs="Arial"/>
                <w:szCs w:val="20"/>
              </w:rPr>
              <w:t>…</w:t>
            </w:r>
          </w:p>
        </w:tc>
      </w:tr>
      <w:tr w:rsidR="00FA1D12" w:rsidRPr="00FA1D12" w14:paraId="1ECB86D8" w14:textId="77777777" w:rsidTr="00FA1D12">
        <w:trPr>
          <w:trHeight w:val="40"/>
        </w:trPr>
        <w:tc>
          <w:tcPr>
            <w:tcW w:w="1419" w:type="dxa"/>
            <w:tcBorders>
              <w:left w:val="single" w:sz="4" w:space="0" w:color="000000"/>
              <w:bottom w:val="single" w:sz="4" w:space="0" w:color="000000"/>
            </w:tcBorders>
          </w:tcPr>
          <w:p w14:paraId="09C2D70C" w14:textId="77777777" w:rsidR="00FA1D12" w:rsidRPr="00FA1D12" w:rsidRDefault="00FA1D12" w:rsidP="00FA1D12">
            <w:pPr>
              <w:snapToGrid w:val="0"/>
              <w:spacing w:before="20"/>
              <w:rPr>
                <w:rFonts w:cs="Arial"/>
                <w:szCs w:val="20"/>
              </w:rPr>
            </w:pPr>
            <w:r w:rsidRPr="00FA1D12">
              <w:rPr>
                <w:rFonts w:cs="Arial"/>
                <w:szCs w:val="20"/>
              </w:rPr>
              <w:t>142</w:t>
            </w:r>
          </w:p>
        </w:tc>
        <w:tc>
          <w:tcPr>
            <w:tcW w:w="2901" w:type="dxa"/>
            <w:tcBorders>
              <w:left w:val="single" w:sz="4" w:space="0" w:color="000000"/>
              <w:bottom w:val="single" w:sz="4" w:space="0" w:color="000000"/>
            </w:tcBorders>
          </w:tcPr>
          <w:p w14:paraId="12C08A6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F8B51B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376513A" w14:textId="77777777" w:rsidTr="00FA1D12">
        <w:trPr>
          <w:trHeight w:val="40"/>
        </w:trPr>
        <w:tc>
          <w:tcPr>
            <w:tcW w:w="1419" w:type="dxa"/>
            <w:tcBorders>
              <w:left w:val="single" w:sz="4" w:space="0" w:color="000000"/>
              <w:bottom w:val="single" w:sz="4" w:space="0" w:color="000000"/>
            </w:tcBorders>
          </w:tcPr>
          <w:p w14:paraId="0100D587" w14:textId="77777777" w:rsidR="00FA1D12" w:rsidRPr="00FA1D12" w:rsidRDefault="00FA1D12" w:rsidP="00FA1D12">
            <w:pPr>
              <w:snapToGrid w:val="0"/>
              <w:spacing w:before="20"/>
              <w:rPr>
                <w:rFonts w:cs="Arial"/>
                <w:szCs w:val="20"/>
              </w:rPr>
            </w:pPr>
            <w:r w:rsidRPr="00FA1D12">
              <w:rPr>
                <w:rFonts w:cs="Arial"/>
                <w:szCs w:val="20"/>
              </w:rPr>
              <w:t>143</w:t>
            </w:r>
          </w:p>
        </w:tc>
        <w:tc>
          <w:tcPr>
            <w:tcW w:w="2901" w:type="dxa"/>
            <w:tcBorders>
              <w:left w:val="single" w:sz="4" w:space="0" w:color="000000"/>
              <w:bottom w:val="single" w:sz="4" w:space="0" w:color="000000"/>
            </w:tcBorders>
          </w:tcPr>
          <w:p w14:paraId="180C535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BE60C65"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04DD751" w14:textId="77777777" w:rsidTr="00FA1D12">
        <w:trPr>
          <w:trHeight w:val="40"/>
        </w:trPr>
        <w:tc>
          <w:tcPr>
            <w:tcW w:w="1419" w:type="dxa"/>
            <w:tcBorders>
              <w:left w:val="single" w:sz="4" w:space="0" w:color="000000"/>
              <w:bottom w:val="single" w:sz="4" w:space="0" w:color="000000"/>
            </w:tcBorders>
          </w:tcPr>
          <w:p w14:paraId="5D16E7B0" w14:textId="77777777" w:rsidR="00FA1D12" w:rsidRPr="00FA1D12" w:rsidRDefault="00FA1D12" w:rsidP="00FA1D12">
            <w:pPr>
              <w:snapToGrid w:val="0"/>
              <w:spacing w:before="20"/>
              <w:rPr>
                <w:rFonts w:cs="Arial"/>
                <w:szCs w:val="20"/>
              </w:rPr>
            </w:pPr>
            <w:r w:rsidRPr="00FA1D12">
              <w:rPr>
                <w:rFonts w:cs="Arial"/>
                <w:szCs w:val="20"/>
              </w:rPr>
              <w:t>144</w:t>
            </w:r>
          </w:p>
        </w:tc>
        <w:tc>
          <w:tcPr>
            <w:tcW w:w="2901" w:type="dxa"/>
            <w:tcBorders>
              <w:left w:val="single" w:sz="4" w:space="0" w:color="000000"/>
              <w:bottom w:val="single" w:sz="4" w:space="0" w:color="000000"/>
            </w:tcBorders>
          </w:tcPr>
          <w:p w14:paraId="52C3235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32EAA74"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9DE8B36" w14:textId="77777777" w:rsidTr="00FA1D12">
        <w:trPr>
          <w:trHeight w:val="40"/>
        </w:trPr>
        <w:tc>
          <w:tcPr>
            <w:tcW w:w="1419" w:type="dxa"/>
            <w:tcBorders>
              <w:left w:val="single" w:sz="4" w:space="0" w:color="000000"/>
              <w:bottom w:val="single" w:sz="4" w:space="0" w:color="000000"/>
            </w:tcBorders>
          </w:tcPr>
          <w:p w14:paraId="554A1A96" w14:textId="77777777" w:rsidR="00FA1D12" w:rsidRPr="00FA1D12" w:rsidRDefault="00FA1D12" w:rsidP="00FA1D12">
            <w:pPr>
              <w:snapToGrid w:val="0"/>
              <w:spacing w:before="20"/>
              <w:rPr>
                <w:rFonts w:cs="Arial"/>
                <w:szCs w:val="20"/>
              </w:rPr>
            </w:pPr>
            <w:r w:rsidRPr="00FA1D12">
              <w:rPr>
                <w:rFonts w:cs="Arial"/>
                <w:szCs w:val="20"/>
              </w:rPr>
              <w:t>145</w:t>
            </w:r>
          </w:p>
        </w:tc>
        <w:tc>
          <w:tcPr>
            <w:tcW w:w="2901" w:type="dxa"/>
            <w:tcBorders>
              <w:left w:val="single" w:sz="4" w:space="0" w:color="000000"/>
              <w:bottom w:val="single" w:sz="4" w:space="0" w:color="000000"/>
            </w:tcBorders>
          </w:tcPr>
          <w:p w14:paraId="16EAD65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A2EA0E0"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FF3EB62" w14:textId="77777777" w:rsidTr="00FA1D12">
        <w:trPr>
          <w:trHeight w:val="40"/>
        </w:trPr>
        <w:tc>
          <w:tcPr>
            <w:tcW w:w="1419" w:type="dxa"/>
            <w:tcBorders>
              <w:left w:val="single" w:sz="4" w:space="0" w:color="000000"/>
              <w:bottom w:val="single" w:sz="4" w:space="0" w:color="000000"/>
            </w:tcBorders>
          </w:tcPr>
          <w:p w14:paraId="698F8EA6" w14:textId="77777777" w:rsidR="00FA1D12" w:rsidRPr="00FA1D12" w:rsidRDefault="00FA1D12" w:rsidP="00FA1D12">
            <w:pPr>
              <w:snapToGrid w:val="0"/>
              <w:spacing w:before="20"/>
              <w:rPr>
                <w:rFonts w:cs="Arial"/>
                <w:szCs w:val="20"/>
              </w:rPr>
            </w:pPr>
            <w:r w:rsidRPr="00FA1D12">
              <w:rPr>
                <w:rFonts w:cs="Arial"/>
                <w:szCs w:val="20"/>
              </w:rPr>
              <w:t>146</w:t>
            </w:r>
          </w:p>
        </w:tc>
        <w:tc>
          <w:tcPr>
            <w:tcW w:w="2901" w:type="dxa"/>
            <w:tcBorders>
              <w:left w:val="single" w:sz="4" w:space="0" w:color="000000"/>
              <w:bottom w:val="single" w:sz="4" w:space="0" w:color="000000"/>
            </w:tcBorders>
          </w:tcPr>
          <w:p w14:paraId="4360763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6A3AB6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DBF3A52" w14:textId="77777777" w:rsidTr="00FA1D12">
        <w:trPr>
          <w:trHeight w:val="40"/>
        </w:trPr>
        <w:tc>
          <w:tcPr>
            <w:tcW w:w="1419" w:type="dxa"/>
            <w:tcBorders>
              <w:left w:val="single" w:sz="4" w:space="0" w:color="000000"/>
              <w:bottom w:val="single" w:sz="4" w:space="0" w:color="000000"/>
            </w:tcBorders>
          </w:tcPr>
          <w:p w14:paraId="3B99DB54" w14:textId="77777777" w:rsidR="00FA1D12" w:rsidRPr="00FA1D12" w:rsidRDefault="00FA1D12" w:rsidP="00FA1D12">
            <w:pPr>
              <w:snapToGrid w:val="0"/>
              <w:spacing w:before="20"/>
              <w:rPr>
                <w:rFonts w:cs="Arial"/>
                <w:szCs w:val="20"/>
              </w:rPr>
            </w:pPr>
            <w:r w:rsidRPr="00FA1D12">
              <w:rPr>
                <w:rFonts w:cs="Arial"/>
                <w:szCs w:val="20"/>
              </w:rPr>
              <w:t>147</w:t>
            </w:r>
          </w:p>
        </w:tc>
        <w:tc>
          <w:tcPr>
            <w:tcW w:w="2901" w:type="dxa"/>
            <w:tcBorders>
              <w:left w:val="single" w:sz="4" w:space="0" w:color="000000"/>
              <w:bottom w:val="single" w:sz="4" w:space="0" w:color="000000"/>
            </w:tcBorders>
          </w:tcPr>
          <w:p w14:paraId="187FFF5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17417B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6293168" w14:textId="77777777" w:rsidTr="00FA1D12">
        <w:trPr>
          <w:trHeight w:val="40"/>
        </w:trPr>
        <w:tc>
          <w:tcPr>
            <w:tcW w:w="1419" w:type="dxa"/>
            <w:tcBorders>
              <w:left w:val="single" w:sz="4" w:space="0" w:color="000000"/>
              <w:bottom w:val="single" w:sz="4" w:space="0" w:color="000000"/>
            </w:tcBorders>
          </w:tcPr>
          <w:p w14:paraId="0C2D5062" w14:textId="77777777" w:rsidR="00FA1D12" w:rsidRPr="00FA1D12" w:rsidRDefault="00FA1D12" w:rsidP="00FA1D12">
            <w:pPr>
              <w:snapToGrid w:val="0"/>
              <w:spacing w:before="20"/>
              <w:rPr>
                <w:rFonts w:cs="Arial"/>
                <w:szCs w:val="20"/>
              </w:rPr>
            </w:pPr>
            <w:r w:rsidRPr="00FA1D12">
              <w:rPr>
                <w:rFonts w:cs="Arial"/>
                <w:szCs w:val="20"/>
              </w:rPr>
              <w:t>148</w:t>
            </w:r>
          </w:p>
        </w:tc>
        <w:tc>
          <w:tcPr>
            <w:tcW w:w="2901" w:type="dxa"/>
            <w:tcBorders>
              <w:left w:val="single" w:sz="4" w:space="0" w:color="000000"/>
              <w:bottom w:val="single" w:sz="4" w:space="0" w:color="000000"/>
            </w:tcBorders>
          </w:tcPr>
          <w:p w14:paraId="4171707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7F3FC7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2F53FCB" w14:textId="77777777" w:rsidTr="00FA1D12">
        <w:trPr>
          <w:trHeight w:val="40"/>
        </w:trPr>
        <w:tc>
          <w:tcPr>
            <w:tcW w:w="1419" w:type="dxa"/>
            <w:tcBorders>
              <w:left w:val="single" w:sz="4" w:space="0" w:color="000000"/>
              <w:bottom w:val="single" w:sz="4" w:space="0" w:color="000000"/>
            </w:tcBorders>
          </w:tcPr>
          <w:p w14:paraId="155923E6" w14:textId="77777777" w:rsidR="00FA1D12" w:rsidRPr="00FA1D12" w:rsidRDefault="00FA1D12" w:rsidP="00FA1D12">
            <w:pPr>
              <w:snapToGrid w:val="0"/>
              <w:spacing w:before="20"/>
              <w:rPr>
                <w:rFonts w:cs="Arial"/>
                <w:szCs w:val="20"/>
              </w:rPr>
            </w:pPr>
            <w:r w:rsidRPr="00FA1D12">
              <w:rPr>
                <w:rFonts w:cs="Arial"/>
                <w:szCs w:val="20"/>
              </w:rPr>
              <w:t>149</w:t>
            </w:r>
          </w:p>
        </w:tc>
        <w:tc>
          <w:tcPr>
            <w:tcW w:w="2901" w:type="dxa"/>
            <w:tcBorders>
              <w:left w:val="single" w:sz="4" w:space="0" w:color="000000"/>
              <w:bottom w:val="single" w:sz="4" w:space="0" w:color="000000"/>
            </w:tcBorders>
          </w:tcPr>
          <w:p w14:paraId="17C2DC1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14</w:t>
            </w:r>
          </w:p>
        </w:tc>
        <w:tc>
          <w:tcPr>
            <w:tcW w:w="5320" w:type="dxa"/>
            <w:tcBorders>
              <w:left w:val="single" w:sz="4" w:space="0" w:color="000000"/>
              <w:bottom w:val="single" w:sz="4" w:space="0" w:color="000000"/>
              <w:right w:val="single" w:sz="4" w:space="0" w:color="000000"/>
            </w:tcBorders>
          </w:tcPr>
          <w:p w14:paraId="298308CC" w14:textId="77777777" w:rsidR="00FA1D12" w:rsidRPr="00FA1D12" w:rsidRDefault="00FA1D12" w:rsidP="00FA1D12">
            <w:pPr>
              <w:snapToGrid w:val="0"/>
              <w:spacing w:before="20"/>
              <w:rPr>
                <w:rFonts w:cs="Arial"/>
                <w:szCs w:val="20"/>
              </w:rPr>
            </w:pPr>
          </w:p>
        </w:tc>
      </w:tr>
      <w:tr w:rsidR="00FA1D12" w:rsidRPr="00FA1D12" w14:paraId="28424ED4" w14:textId="77777777" w:rsidTr="00FA1D12">
        <w:trPr>
          <w:trHeight w:val="40"/>
        </w:trPr>
        <w:tc>
          <w:tcPr>
            <w:tcW w:w="1419" w:type="dxa"/>
            <w:tcBorders>
              <w:left w:val="single" w:sz="4" w:space="0" w:color="000000"/>
              <w:bottom w:val="single" w:sz="4" w:space="0" w:color="000000"/>
            </w:tcBorders>
            <w:shd w:val="clear" w:color="auto" w:fill="00FFFF"/>
          </w:tcPr>
          <w:p w14:paraId="359D25BD" w14:textId="77777777" w:rsidR="00FA1D12" w:rsidRPr="00FA1D12" w:rsidRDefault="00FA1D12" w:rsidP="00FA1D12">
            <w:pPr>
              <w:snapToGrid w:val="0"/>
              <w:spacing w:before="20"/>
              <w:rPr>
                <w:rFonts w:cs="Arial"/>
                <w:szCs w:val="20"/>
              </w:rPr>
            </w:pPr>
            <w:r w:rsidRPr="00FA1D12">
              <w:rPr>
                <w:rFonts w:cs="Arial"/>
                <w:szCs w:val="20"/>
              </w:rPr>
              <w:t>15</w:t>
            </w:r>
          </w:p>
        </w:tc>
        <w:tc>
          <w:tcPr>
            <w:tcW w:w="2901" w:type="dxa"/>
            <w:tcBorders>
              <w:left w:val="single" w:sz="4" w:space="0" w:color="000000"/>
              <w:bottom w:val="single" w:sz="4" w:space="0" w:color="000000"/>
            </w:tcBorders>
            <w:shd w:val="clear" w:color="auto" w:fill="00FFFF"/>
          </w:tcPr>
          <w:p w14:paraId="68BD9914" w14:textId="77777777" w:rsidR="00FA1D12" w:rsidRPr="00FA1D12" w:rsidRDefault="00FA1D12" w:rsidP="00FA1D12">
            <w:pPr>
              <w:snapToGrid w:val="0"/>
              <w:spacing w:before="20"/>
              <w:ind w:right="216"/>
              <w:jc w:val="left"/>
              <w:rPr>
                <w:rFonts w:cs="Arial"/>
                <w:szCs w:val="20"/>
              </w:rPr>
            </w:pPr>
          </w:p>
        </w:tc>
        <w:tc>
          <w:tcPr>
            <w:tcW w:w="5320" w:type="dxa"/>
            <w:tcBorders>
              <w:left w:val="single" w:sz="4" w:space="0" w:color="000000"/>
              <w:bottom w:val="single" w:sz="4" w:space="0" w:color="000000"/>
              <w:right w:val="single" w:sz="4" w:space="0" w:color="000000"/>
            </w:tcBorders>
            <w:shd w:val="clear" w:color="auto" w:fill="00FFFF"/>
          </w:tcPr>
          <w:p w14:paraId="4CA670C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C0720A1" w14:textId="77777777" w:rsidTr="00FA1D12">
        <w:trPr>
          <w:trHeight w:val="40"/>
        </w:trPr>
        <w:tc>
          <w:tcPr>
            <w:tcW w:w="1419" w:type="dxa"/>
            <w:tcBorders>
              <w:left w:val="single" w:sz="4" w:space="0" w:color="000000"/>
              <w:bottom w:val="single" w:sz="4" w:space="0" w:color="000000"/>
            </w:tcBorders>
            <w:shd w:val="clear" w:color="auto" w:fill="00FFFF"/>
          </w:tcPr>
          <w:p w14:paraId="12D6D324" w14:textId="77777777" w:rsidR="00FA1D12" w:rsidRPr="00FA1D12" w:rsidRDefault="00FA1D12" w:rsidP="00FA1D12">
            <w:pPr>
              <w:snapToGrid w:val="0"/>
              <w:spacing w:before="20"/>
              <w:rPr>
                <w:rFonts w:cs="Arial"/>
                <w:szCs w:val="20"/>
              </w:rPr>
            </w:pPr>
            <w:r w:rsidRPr="00FA1D12">
              <w:rPr>
                <w:rFonts w:cs="Arial"/>
                <w:szCs w:val="20"/>
              </w:rPr>
              <w:t>16</w:t>
            </w:r>
          </w:p>
        </w:tc>
        <w:tc>
          <w:tcPr>
            <w:tcW w:w="2901" w:type="dxa"/>
            <w:tcBorders>
              <w:left w:val="single" w:sz="4" w:space="0" w:color="000000"/>
              <w:bottom w:val="single" w:sz="4" w:space="0" w:color="000000"/>
            </w:tcBorders>
            <w:shd w:val="clear" w:color="auto" w:fill="00FFFF"/>
          </w:tcPr>
          <w:p w14:paraId="566EC16D" w14:textId="77777777" w:rsidR="00FA1D12" w:rsidRPr="00FA1D12" w:rsidRDefault="00FA1D12" w:rsidP="00FA1D12">
            <w:pPr>
              <w:snapToGrid w:val="0"/>
              <w:spacing w:before="20"/>
              <w:ind w:right="216"/>
              <w:jc w:val="left"/>
              <w:rPr>
                <w:rFonts w:cs="Arial"/>
                <w:szCs w:val="20"/>
              </w:rPr>
            </w:pPr>
            <w:r w:rsidRPr="00FA1D12">
              <w:rPr>
                <w:rFonts w:cs="Arial"/>
                <w:szCs w:val="20"/>
              </w:rPr>
              <w:t>ZDRAVSTVENE DEJAVNOSTI</w:t>
            </w:r>
          </w:p>
        </w:tc>
        <w:tc>
          <w:tcPr>
            <w:tcW w:w="5320" w:type="dxa"/>
            <w:tcBorders>
              <w:left w:val="single" w:sz="4" w:space="0" w:color="000000"/>
              <w:bottom w:val="single" w:sz="4" w:space="0" w:color="000000"/>
              <w:right w:val="single" w:sz="4" w:space="0" w:color="000000"/>
            </w:tcBorders>
            <w:shd w:val="clear" w:color="auto" w:fill="00FFFF"/>
          </w:tcPr>
          <w:p w14:paraId="71FF5906" w14:textId="77777777" w:rsidR="00FA1D12" w:rsidRPr="00FA1D12" w:rsidRDefault="00FA1D12" w:rsidP="00FA1D12">
            <w:pPr>
              <w:snapToGrid w:val="0"/>
              <w:spacing w:before="20"/>
              <w:rPr>
                <w:rFonts w:cs="Arial"/>
                <w:szCs w:val="20"/>
              </w:rPr>
            </w:pPr>
          </w:p>
        </w:tc>
      </w:tr>
      <w:tr w:rsidR="00FA1D12" w:rsidRPr="00FA1D12" w14:paraId="3EF2EB6C" w14:textId="77777777" w:rsidTr="00FA1D12">
        <w:trPr>
          <w:trHeight w:val="40"/>
        </w:trPr>
        <w:tc>
          <w:tcPr>
            <w:tcW w:w="1419" w:type="dxa"/>
            <w:tcBorders>
              <w:left w:val="single" w:sz="4" w:space="0" w:color="000000"/>
              <w:bottom w:val="single" w:sz="4" w:space="0" w:color="000000"/>
            </w:tcBorders>
          </w:tcPr>
          <w:p w14:paraId="687BBE97" w14:textId="77777777" w:rsidR="00FA1D12" w:rsidRPr="00FA1D12" w:rsidRDefault="00FA1D12" w:rsidP="00FA1D12">
            <w:pPr>
              <w:snapToGrid w:val="0"/>
              <w:spacing w:before="20"/>
              <w:rPr>
                <w:rFonts w:cs="Arial"/>
                <w:szCs w:val="20"/>
              </w:rPr>
            </w:pPr>
            <w:r w:rsidRPr="00FA1D12">
              <w:rPr>
                <w:rFonts w:cs="Arial"/>
                <w:szCs w:val="20"/>
              </w:rPr>
              <w:t>160</w:t>
            </w:r>
          </w:p>
        </w:tc>
        <w:tc>
          <w:tcPr>
            <w:tcW w:w="2901" w:type="dxa"/>
            <w:tcBorders>
              <w:left w:val="single" w:sz="4" w:space="0" w:color="000000"/>
              <w:bottom w:val="single" w:sz="4" w:space="0" w:color="000000"/>
            </w:tcBorders>
          </w:tcPr>
          <w:p w14:paraId="6E4B9BAB" w14:textId="77777777" w:rsidR="00FA1D12" w:rsidRPr="00FA1D12" w:rsidRDefault="00FA1D12" w:rsidP="00FA1D12">
            <w:pPr>
              <w:pStyle w:val="Glava"/>
              <w:snapToGrid w:val="0"/>
              <w:spacing w:before="20"/>
              <w:ind w:right="216"/>
              <w:jc w:val="left"/>
              <w:rPr>
                <w:rFonts w:cs="Arial"/>
                <w:szCs w:val="20"/>
              </w:rPr>
            </w:pPr>
            <w:r w:rsidRPr="00FA1D12">
              <w:rPr>
                <w:rFonts w:cs="Arial"/>
                <w:szCs w:val="20"/>
              </w:rPr>
              <w:t>Zdravstvena dejavnost na primarni ravni</w:t>
            </w:r>
          </w:p>
        </w:tc>
        <w:tc>
          <w:tcPr>
            <w:tcW w:w="5320" w:type="dxa"/>
            <w:tcBorders>
              <w:left w:val="single" w:sz="4" w:space="0" w:color="000000"/>
              <w:bottom w:val="single" w:sz="4" w:space="0" w:color="000000"/>
              <w:right w:val="single" w:sz="4" w:space="0" w:color="000000"/>
            </w:tcBorders>
          </w:tcPr>
          <w:p w14:paraId="659FCFC7" w14:textId="576D74E6" w:rsidR="00FA1D12" w:rsidRPr="00FA1D12" w:rsidRDefault="00FA1D12" w:rsidP="00FA1D12">
            <w:pPr>
              <w:snapToGrid w:val="0"/>
              <w:spacing w:before="20"/>
              <w:rPr>
                <w:rFonts w:cs="Arial"/>
                <w:szCs w:val="20"/>
              </w:rPr>
            </w:pPr>
            <w:r w:rsidRPr="00FA1D12">
              <w:rPr>
                <w:rFonts w:cs="Arial"/>
                <w:szCs w:val="20"/>
              </w:rPr>
              <w:t xml:space="preserve">Osnovna zdravstvena dejavnost, ki se izvaja v zdravstvenih domovih, ambulantah, zdravstvenih </w:t>
            </w:r>
            <w:r w:rsidRPr="00FA1D12">
              <w:rPr>
                <w:rFonts w:cs="Arial"/>
                <w:szCs w:val="20"/>
              </w:rPr>
              <w:lastRenderedPageBreak/>
              <w:t>postajah, dispanzerji, lekarnah, vojaško zdravstvo (ocenjevanje zdravstvene sposobnosti vojaških prostovoljcev za vojaško službo, zdravstveni in psihološki pregledi vojaških obveznikov), medicina dela, pomorsko zdravstvo, železniško zdravstvo</w:t>
            </w:r>
            <w:r w:rsidR="00402EF9">
              <w:rPr>
                <w:rFonts w:cs="Arial"/>
                <w:szCs w:val="20"/>
              </w:rPr>
              <w:t>, ...</w:t>
            </w:r>
          </w:p>
        </w:tc>
      </w:tr>
      <w:tr w:rsidR="00FA1D12" w:rsidRPr="00FA1D12" w14:paraId="20AD1FF9" w14:textId="77777777" w:rsidTr="00FA1D12">
        <w:trPr>
          <w:trHeight w:val="40"/>
        </w:trPr>
        <w:tc>
          <w:tcPr>
            <w:tcW w:w="1419" w:type="dxa"/>
            <w:tcBorders>
              <w:left w:val="single" w:sz="4" w:space="0" w:color="000000"/>
              <w:bottom w:val="single" w:sz="4" w:space="0" w:color="000000"/>
            </w:tcBorders>
          </w:tcPr>
          <w:p w14:paraId="083E57D1" w14:textId="77777777" w:rsidR="00FA1D12" w:rsidRPr="00FA1D12" w:rsidRDefault="00FA1D12" w:rsidP="00FA1D12">
            <w:pPr>
              <w:snapToGrid w:val="0"/>
              <w:spacing w:before="20"/>
              <w:rPr>
                <w:rFonts w:cs="Arial"/>
                <w:szCs w:val="20"/>
              </w:rPr>
            </w:pPr>
            <w:r w:rsidRPr="00FA1D12">
              <w:rPr>
                <w:rFonts w:cs="Arial"/>
                <w:szCs w:val="20"/>
              </w:rPr>
              <w:lastRenderedPageBreak/>
              <w:t>161</w:t>
            </w:r>
          </w:p>
        </w:tc>
        <w:tc>
          <w:tcPr>
            <w:tcW w:w="2901" w:type="dxa"/>
            <w:tcBorders>
              <w:left w:val="single" w:sz="4" w:space="0" w:color="000000"/>
              <w:bottom w:val="single" w:sz="4" w:space="0" w:color="000000"/>
            </w:tcBorders>
          </w:tcPr>
          <w:p w14:paraId="5ABBAEA3" w14:textId="77777777" w:rsidR="00FA1D12" w:rsidRPr="00FA1D12" w:rsidRDefault="00FA1D12" w:rsidP="00FA1D12">
            <w:pPr>
              <w:snapToGrid w:val="0"/>
              <w:spacing w:before="20"/>
              <w:ind w:right="216"/>
              <w:jc w:val="left"/>
              <w:rPr>
                <w:rFonts w:cs="Arial"/>
                <w:szCs w:val="20"/>
              </w:rPr>
            </w:pPr>
            <w:r w:rsidRPr="00FA1D12">
              <w:rPr>
                <w:rFonts w:cs="Arial"/>
                <w:szCs w:val="20"/>
              </w:rPr>
              <w:t>Zdravstvena dejavnost na sekundarni in terciarni ravni</w:t>
            </w:r>
          </w:p>
        </w:tc>
        <w:tc>
          <w:tcPr>
            <w:tcW w:w="5320" w:type="dxa"/>
            <w:tcBorders>
              <w:left w:val="single" w:sz="4" w:space="0" w:color="000000"/>
              <w:bottom w:val="single" w:sz="4" w:space="0" w:color="000000"/>
              <w:right w:val="single" w:sz="4" w:space="0" w:color="000000"/>
            </w:tcBorders>
          </w:tcPr>
          <w:p w14:paraId="6D278884" w14:textId="04A96A0B" w:rsidR="00FA1D12" w:rsidRPr="00FA1D12" w:rsidRDefault="00FA1D12" w:rsidP="00FA1D12">
            <w:pPr>
              <w:snapToGrid w:val="0"/>
              <w:spacing w:before="20"/>
              <w:rPr>
                <w:rFonts w:cs="Arial"/>
                <w:szCs w:val="20"/>
              </w:rPr>
            </w:pPr>
            <w:r w:rsidRPr="00FA1D12">
              <w:rPr>
                <w:rFonts w:cs="Arial"/>
                <w:szCs w:val="20"/>
              </w:rPr>
              <w:t>Izvajanje zdravstvene dejavnosti v bolnišnicah, klinikah, inštitutih, ter posebni specialistični dejavnosti, kot je Inštitut za varovanje zdravja RS ter območni zavodi za zdravstveno varstvo, izvajanje zdravstvene dejavnosti v zdraviliščih</w:t>
            </w:r>
            <w:r w:rsidR="00402EF9">
              <w:rPr>
                <w:rFonts w:cs="Arial"/>
                <w:szCs w:val="20"/>
              </w:rPr>
              <w:t>, ...</w:t>
            </w:r>
          </w:p>
        </w:tc>
      </w:tr>
      <w:tr w:rsidR="00FA1D12" w:rsidRPr="00FA1D12" w14:paraId="40AF4FDB" w14:textId="77777777" w:rsidTr="00FA1D12">
        <w:trPr>
          <w:trHeight w:val="40"/>
        </w:trPr>
        <w:tc>
          <w:tcPr>
            <w:tcW w:w="1419" w:type="dxa"/>
            <w:tcBorders>
              <w:left w:val="single" w:sz="4" w:space="0" w:color="000000"/>
              <w:bottom w:val="single" w:sz="4" w:space="0" w:color="000000"/>
            </w:tcBorders>
          </w:tcPr>
          <w:p w14:paraId="2CB05C37" w14:textId="77777777" w:rsidR="00FA1D12" w:rsidRPr="00FA1D12" w:rsidRDefault="00FA1D12" w:rsidP="00FA1D12">
            <w:pPr>
              <w:snapToGrid w:val="0"/>
              <w:spacing w:before="20"/>
              <w:rPr>
                <w:rFonts w:cs="Arial"/>
                <w:szCs w:val="20"/>
              </w:rPr>
            </w:pPr>
            <w:r w:rsidRPr="00FA1D12">
              <w:rPr>
                <w:rFonts w:cs="Arial"/>
                <w:szCs w:val="20"/>
              </w:rPr>
              <w:t>162</w:t>
            </w:r>
          </w:p>
        </w:tc>
        <w:tc>
          <w:tcPr>
            <w:tcW w:w="2901" w:type="dxa"/>
            <w:tcBorders>
              <w:left w:val="single" w:sz="4" w:space="0" w:color="000000"/>
              <w:bottom w:val="single" w:sz="4" w:space="0" w:color="000000"/>
            </w:tcBorders>
          </w:tcPr>
          <w:p w14:paraId="04CE6BC5" w14:textId="77777777" w:rsidR="00FA1D12" w:rsidRPr="00FA1D12" w:rsidRDefault="00FA1D12" w:rsidP="00FA1D12">
            <w:pPr>
              <w:pStyle w:val="Glava"/>
              <w:snapToGrid w:val="0"/>
              <w:spacing w:before="20"/>
              <w:ind w:right="216"/>
              <w:jc w:val="left"/>
              <w:rPr>
                <w:rFonts w:cs="Arial"/>
                <w:szCs w:val="20"/>
              </w:rPr>
            </w:pPr>
            <w:r w:rsidRPr="00FA1D12">
              <w:rPr>
                <w:rFonts w:cs="Arial"/>
                <w:szCs w:val="20"/>
              </w:rPr>
              <w:t>Zdravstvena nega</w:t>
            </w:r>
          </w:p>
        </w:tc>
        <w:tc>
          <w:tcPr>
            <w:tcW w:w="5320" w:type="dxa"/>
            <w:tcBorders>
              <w:left w:val="single" w:sz="4" w:space="0" w:color="000000"/>
              <w:bottom w:val="single" w:sz="4" w:space="0" w:color="000000"/>
              <w:right w:val="single" w:sz="4" w:space="0" w:color="000000"/>
            </w:tcBorders>
          </w:tcPr>
          <w:p w14:paraId="7E092A79" w14:textId="071531E6" w:rsidR="00FA1D12" w:rsidRPr="00FA1D12" w:rsidRDefault="00FA1D12" w:rsidP="00FA1D12">
            <w:pPr>
              <w:snapToGrid w:val="0"/>
              <w:spacing w:before="20"/>
              <w:rPr>
                <w:rFonts w:cs="Arial"/>
                <w:szCs w:val="20"/>
              </w:rPr>
            </w:pPr>
            <w:r w:rsidRPr="00FA1D12">
              <w:rPr>
                <w:rFonts w:cs="Arial"/>
                <w:szCs w:val="20"/>
              </w:rPr>
              <w:t>Patronažna oskrba, zdravstvena nega, zdravljenje in rehabilitacija bolnikov na domu ter oskrbovancev na primarni, sekundarni ter terciarni ravni (zdravstvenih zavodih, kot so npr. bolnišnicah, zdravstvenih domovih) ter socialnovarstvenih in drugih zavodih (npr. vrtcih, šolah, domovih za ostareli); izvajanje zdravstvene nege na posameznih področjih pri delodajalcu, v urgentni medicini, v intenzivni terapiji, v psihiatriji, v dispanzerskem in patronažnem zdravstvenem varstvu,</w:t>
            </w:r>
            <w:r w:rsidR="00A532BD">
              <w:rPr>
                <w:rFonts w:cs="Arial"/>
                <w:szCs w:val="20"/>
              </w:rPr>
              <w:t xml:space="preserve"> …</w:t>
            </w:r>
          </w:p>
        </w:tc>
      </w:tr>
      <w:tr w:rsidR="00FA1D12" w:rsidRPr="00FA1D12" w14:paraId="6E2D962C" w14:textId="77777777" w:rsidTr="00FA1D12">
        <w:trPr>
          <w:trHeight w:val="40"/>
        </w:trPr>
        <w:tc>
          <w:tcPr>
            <w:tcW w:w="1419" w:type="dxa"/>
            <w:tcBorders>
              <w:left w:val="single" w:sz="4" w:space="0" w:color="000000"/>
              <w:bottom w:val="single" w:sz="4" w:space="0" w:color="000000"/>
            </w:tcBorders>
          </w:tcPr>
          <w:p w14:paraId="20974D9E" w14:textId="77777777" w:rsidR="00FA1D12" w:rsidRPr="00FA1D12" w:rsidRDefault="00FA1D12" w:rsidP="00FA1D12">
            <w:pPr>
              <w:snapToGrid w:val="0"/>
              <w:spacing w:before="20"/>
              <w:rPr>
                <w:rFonts w:cs="Arial"/>
                <w:szCs w:val="20"/>
              </w:rPr>
            </w:pPr>
            <w:r w:rsidRPr="00FA1D12">
              <w:rPr>
                <w:rFonts w:cs="Arial"/>
                <w:szCs w:val="20"/>
              </w:rPr>
              <w:t>163</w:t>
            </w:r>
          </w:p>
        </w:tc>
        <w:tc>
          <w:tcPr>
            <w:tcW w:w="2901" w:type="dxa"/>
            <w:tcBorders>
              <w:left w:val="single" w:sz="4" w:space="0" w:color="000000"/>
              <w:bottom w:val="single" w:sz="4" w:space="0" w:color="000000"/>
            </w:tcBorders>
          </w:tcPr>
          <w:p w14:paraId="67895DB2" w14:textId="77777777" w:rsidR="00FA1D12" w:rsidRPr="00FA1D12" w:rsidRDefault="00FA1D12" w:rsidP="00FA1D12">
            <w:pPr>
              <w:pStyle w:val="Glava"/>
              <w:snapToGrid w:val="0"/>
              <w:spacing w:before="20"/>
              <w:ind w:right="216"/>
              <w:jc w:val="left"/>
              <w:rPr>
                <w:rFonts w:cs="Arial"/>
                <w:szCs w:val="20"/>
              </w:rPr>
            </w:pPr>
            <w:r w:rsidRPr="00FA1D12">
              <w:rPr>
                <w:rFonts w:cs="Arial"/>
                <w:szCs w:val="20"/>
              </w:rPr>
              <w:t>Zdravniška služba</w:t>
            </w:r>
          </w:p>
        </w:tc>
        <w:tc>
          <w:tcPr>
            <w:tcW w:w="5320" w:type="dxa"/>
            <w:tcBorders>
              <w:left w:val="single" w:sz="4" w:space="0" w:color="000000"/>
              <w:bottom w:val="single" w:sz="4" w:space="0" w:color="000000"/>
              <w:right w:val="single" w:sz="4" w:space="0" w:color="000000"/>
            </w:tcBorders>
          </w:tcPr>
          <w:p w14:paraId="1BDC5174" w14:textId="62D4627F" w:rsidR="00FA1D12" w:rsidRPr="00FA1D12" w:rsidRDefault="00FA1D12" w:rsidP="00FA1D12">
            <w:pPr>
              <w:snapToGrid w:val="0"/>
              <w:spacing w:before="20"/>
              <w:rPr>
                <w:rFonts w:cs="Arial"/>
                <w:szCs w:val="20"/>
              </w:rPr>
            </w:pPr>
            <w:r w:rsidRPr="00FA1D12">
              <w:rPr>
                <w:rFonts w:cs="Arial"/>
                <w:szCs w:val="20"/>
              </w:rPr>
              <w:t>Pregled na prisotnost ali odsotnost telesnih ali duševnih bolezni, poškodb ali anomalij; presoja stanja s pomočjo medicinsko-diagnostičnih sredstev; zdravljenje, habilitacija oziroma rehabilitacija; preprečevanje bolezni, vzgoja in svetovanje; skrb za reproduktivno zdravje prebivalstva; predpisovanje zdravil in zdravstvenih pripomočkov; obdukcija mrtvih; izdajanje zdravniških spričeval in zdravniških potrdil; druga dela v skladu s posebnimi predpisi, napotitev na preglede, prošnje za ponovno oceno</w:t>
            </w:r>
            <w:r w:rsidR="00402EF9">
              <w:rPr>
                <w:rFonts w:cs="Arial"/>
                <w:szCs w:val="20"/>
              </w:rPr>
              <w:t>, ...</w:t>
            </w:r>
            <w:r w:rsidRPr="00FA1D12">
              <w:rPr>
                <w:rFonts w:cs="Arial"/>
                <w:szCs w:val="20"/>
              </w:rPr>
              <w:t xml:space="preserve"> </w:t>
            </w:r>
          </w:p>
        </w:tc>
      </w:tr>
      <w:tr w:rsidR="00FA1D12" w:rsidRPr="00FA1D12" w14:paraId="060B80E4" w14:textId="77777777" w:rsidTr="00FA1D12">
        <w:trPr>
          <w:trHeight w:val="40"/>
        </w:trPr>
        <w:tc>
          <w:tcPr>
            <w:tcW w:w="1419" w:type="dxa"/>
            <w:tcBorders>
              <w:left w:val="single" w:sz="4" w:space="0" w:color="000000"/>
              <w:bottom w:val="single" w:sz="4" w:space="0" w:color="000000"/>
            </w:tcBorders>
          </w:tcPr>
          <w:p w14:paraId="65E6F750" w14:textId="77777777" w:rsidR="00FA1D12" w:rsidRPr="00FA1D12" w:rsidRDefault="00FA1D12" w:rsidP="00FA1D12">
            <w:pPr>
              <w:snapToGrid w:val="0"/>
              <w:spacing w:before="20"/>
              <w:rPr>
                <w:rFonts w:cs="Arial"/>
                <w:szCs w:val="20"/>
              </w:rPr>
            </w:pPr>
            <w:r w:rsidRPr="00FA1D12">
              <w:rPr>
                <w:rFonts w:cs="Arial"/>
                <w:szCs w:val="20"/>
              </w:rPr>
              <w:t>164</w:t>
            </w:r>
          </w:p>
        </w:tc>
        <w:tc>
          <w:tcPr>
            <w:tcW w:w="2901" w:type="dxa"/>
            <w:tcBorders>
              <w:left w:val="single" w:sz="4" w:space="0" w:color="000000"/>
              <w:bottom w:val="single" w:sz="4" w:space="0" w:color="000000"/>
            </w:tcBorders>
          </w:tcPr>
          <w:p w14:paraId="68AAB677" w14:textId="77777777" w:rsidR="00FA1D12" w:rsidRPr="00FA1D12" w:rsidRDefault="00FA1D12" w:rsidP="00FA1D12">
            <w:pPr>
              <w:pStyle w:val="Glava"/>
              <w:snapToGrid w:val="0"/>
              <w:spacing w:before="20"/>
              <w:ind w:right="216"/>
              <w:jc w:val="left"/>
              <w:rPr>
                <w:rFonts w:cs="Arial"/>
                <w:szCs w:val="20"/>
              </w:rPr>
            </w:pPr>
            <w:r w:rsidRPr="00FA1D12">
              <w:rPr>
                <w:rFonts w:cs="Arial"/>
                <w:szCs w:val="20"/>
              </w:rPr>
              <w:t>Kakovost v zdravstvu</w:t>
            </w:r>
          </w:p>
        </w:tc>
        <w:tc>
          <w:tcPr>
            <w:tcW w:w="5320" w:type="dxa"/>
            <w:tcBorders>
              <w:left w:val="single" w:sz="4" w:space="0" w:color="000000"/>
              <w:bottom w:val="single" w:sz="4" w:space="0" w:color="000000"/>
              <w:right w:val="single" w:sz="4" w:space="0" w:color="000000"/>
            </w:tcBorders>
          </w:tcPr>
          <w:p w14:paraId="7826DD7A" w14:textId="41BBE18D" w:rsidR="00FA1D12" w:rsidRPr="00FA1D12" w:rsidRDefault="00FA1D12" w:rsidP="00FA1D12">
            <w:pPr>
              <w:snapToGrid w:val="0"/>
              <w:spacing w:before="20"/>
              <w:rPr>
                <w:rFonts w:cs="Arial"/>
                <w:szCs w:val="20"/>
              </w:rPr>
            </w:pPr>
            <w:r w:rsidRPr="00FA1D12">
              <w:rPr>
                <w:rFonts w:cs="Arial"/>
                <w:szCs w:val="20"/>
              </w:rPr>
              <w:t>Oblikovanje standardov, procesov, meril, izvajanje, ocenjevanje zdravstvene dejavnosti na vseh ravneh ter ukrepanje za nenehno izboljševanje kakovosti, verifikacija (npr. soglasje zdravstvenemu zavodu, da izpolnjuje minimalne standarde za opremo bolniške sobe) ter akreditacija (npr. presoja da zdravstveni zavod deluje skladno s standardi kakovosti v zdravstvu),</w:t>
            </w:r>
            <w:r w:rsidR="00A532BD">
              <w:rPr>
                <w:rFonts w:cs="Arial"/>
                <w:szCs w:val="20"/>
              </w:rPr>
              <w:t xml:space="preserve"> …</w:t>
            </w:r>
          </w:p>
        </w:tc>
      </w:tr>
      <w:tr w:rsidR="00FA1D12" w:rsidRPr="00FA1D12" w14:paraId="7EE4AA62" w14:textId="77777777" w:rsidTr="00FA1D12">
        <w:trPr>
          <w:trHeight w:val="40"/>
        </w:trPr>
        <w:tc>
          <w:tcPr>
            <w:tcW w:w="1419" w:type="dxa"/>
            <w:tcBorders>
              <w:left w:val="single" w:sz="4" w:space="0" w:color="000000"/>
              <w:bottom w:val="single" w:sz="4" w:space="0" w:color="000000"/>
            </w:tcBorders>
          </w:tcPr>
          <w:p w14:paraId="025C7024" w14:textId="77777777" w:rsidR="00FA1D12" w:rsidRPr="00FA1D12" w:rsidRDefault="00FA1D12" w:rsidP="00FA1D12">
            <w:pPr>
              <w:snapToGrid w:val="0"/>
              <w:spacing w:before="20"/>
              <w:rPr>
                <w:rFonts w:cs="Arial"/>
                <w:szCs w:val="20"/>
              </w:rPr>
            </w:pPr>
            <w:r w:rsidRPr="00FA1D12">
              <w:rPr>
                <w:rFonts w:cs="Arial"/>
                <w:szCs w:val="20"/>
              </w:rPr>
              <w:t>165</w:t>
            </w:r>
          </w:p>
        </w:tc>
        <w:tc>
          <w:tcPr>
            <w:tcW w:w="2901" w:type="dxa"/>
            <w:tcBorders>
              <w:left w:val="single" w:sz="4" w:space="0" w:color="000000"/>
              <w:bottom w:val="single" w:sz="4" w:space="0" w:color="000000"/>
            </w:tcBorders>
          </w:tcPr>
          <w:p w14:paraId="2F46C93B" w14:textId="77777777" w:rsidR="00FA1D12" w:rsidRPr="00FA1D12" w:rsidRDefault="00FA1D12" w:rsidP="00FA1D12">
            <w:pPr>
              <w:pStyle w:val="Glava"/>
              <w:snapToGrid w:val="0"/>
              <w:spacing w:before="20"/>
              <w:ind w:right="216"/>
              <w:jc w:val="left"/>
              <w:rPr>
                <w:rFonts w:cs="Arial"/>
                <w:szCs w:val="20"/>
              </w:rPr>
            </w:pPr>
            <w:r w:rsidRPr="00FA1D12">
              <w:rPr>
                <w:rFonts w:cs="Arial"/>
                <w:szCs w:val="20"/>
              </w:rPr>
              <w:t>Nujna medicinska pomoč</w:t>
            </w:r>
          </w:p>
        </w:tc>
        <w:tc>
          <w:tcPr>
            <w:tcW w:w="5320" w:type="dxa"/>
            <w:tcBorders>
              <w:left w:val="single" w:sz="4" w:space="0" w:color="000000"/>
              <w:bottom w:val="single" w:sz="4" w:space="0" w:color="000000"/>
              <w:right w:val="single" w:sz="4" w:space="0" w:color="000000"/>
            </w:tcBorders>
          </w:tcPr>
          <w:p w14:paraId="49A2A019" w14:textId="2FA0CE23" w:rsidR="00FA1D12" w:rsidRPr="00FA1D12" w:rsidRDefault="00FA1D12" w:rsidP="00FA1D12">
            <w:pPr>
              <w:snapToGrid w:val="0"/>
              <w:spacing w:before="20"/>
              <w:rPr>
                <w:rFonts w:cs="Arial"/>
                <w:szCs w:val="20"/>
              </w:rPr>
            </w:pPr>
            <w:r w:rsidRPr="00FA1D12">
              <w:rPr>
                <w:rFonts w:cs="Arial"/>
                <w:szCs w:val="20"/>
              </w:rPr>
              <w:t>Izvajanje nujnih ukrepov zdravnika in njegove ekipe pri osebi (bolniku), ki je zaradi bolezni ali poškodbe neposredno življenjsko ogrožena, organizacija ter delovanje službe nujne medicinske pomoči, helikopterska nujna medicinska pomoč, zdravstveni ukrepi ob nesreči,</w:t>
            </w:r>
            <w:r w:rsidR="00A532BD">
              <w:rPr>
                <w:rFonts w:cs="Arial"/>
                <w:szCs w:val="20"/>
              </w:rPr>
              <w:t xml:space="preserve"> …</w:t>
            </w:r>
          </w:p>
        </w:tc>
      </w:tr>
      <w:tr w:rsidR="00FA1D12" w:rsidRPr="00FA1D12" w14:paraId="6D1305C8" w14:textId="77777777" w:rsidTr="00FA1D12">
        <w:trPr>
          <w:trHeight w:val="40"/>
        </w:trPr>
        <w:tc>
          <w:tcPr>
            <w:tcW w:w="1419" w:type="dxa"/>
            <w:tcBorders>
              <w:left w:val="single" w:sz="4" w:space="0" w:color="000000"/>
              <w:bottom w:val="single" w:sz="4" w:space="0" w:color="000000"/>
            </w:tcBorders>
          </w:tcPr>
          <w:p w14:paraId="2569607F" w14:textId="77777777" w:rsidR="00FA1D12" w:rsidRPr="00FA1D12" w:rsidRDefault="00FA1D12" w:rsidP="00FA1D12">
            <w:pPr>
              <w:snapToGrid w:val="0"/>
              <w:spacing w:before="20"/>
              <w:rPr>
                <w:rFonts w:cs="Arial"/>
                <w:szCs w:val="20"/>
              </w:rPr>
            </w:pPr>
            <w:r w:rsidRPr="00FA1D12">
              <w:rPr>
                <w:rFonts w:cs="Arial"/>
                <w:szCs w:val="20"/>
              </w:rPr>
              <w:t>166</w:t>
            </w:r>
          </w:p>
        </w:tc>
        <w:tc>
          <w:tcPr>
            <w:tcW w:w="2901" w:type="dxa"/>
            <w:tcBorders>
              <w:left w:val="single" w:sz="4" w:space="0" w:color="000000"/>
              <w:bottom w:val="single" w:sz="4" w:space="0" w:color="000000"/>
            </w:tcBorders>
          </w:tcPr>
          <w:p w14:paraId="56A7BB62" w14:textId="77777777" w:rsidR="00FA1D12" w:rsidRPr="00FA1D12" w:rsidRDefault="00FA1D12" w:rsidP="00FA1D12">
            <w:pPr>
              <w:pStyle w:val="Glava"/>
              <w:snapToGrid w:val="0"/>
              <w:spacing w:before="20"/>
              <w:ind w:right="216"/>
              <w:jc w:val="left"/>
              <w:rPr>
                <w:rFonts w:cs="Arial"/>
                <w:szCs w:val="20"/>
              </w:rPr>
            </w:pPr>
            <w:r w:rsidRPr="00FA1D12">
              <w:rPr>
                <w:rFonts w:cs="Arial"/>
                <w:szCs w:val="20"/>
              </w:rPr>
              <w:t xml:space="preserve">Zdravstveno varstvo v posebnih pogojih - </w:t>
            </w:r>
            <w:proofErr w:type="spellStart"/>
            <w:r w:rsidRPr="00FA1D12">
              <w:rPr>
                <w:rFonts w:cs="Arial"/>
                <w:szCs w:val="20"/>
              </w:rPr>
              <w:t>katastrofna</w:t>
            </w:r>
            <w:proofErr w:type="spellEnd"/>
            <w:r w:rsidRPr="00FA1D12">
              <w:rPr>
                <w:rFonts w:cs="Arial"/>
                <w:szCs w:val="20"/>
              </w:rPr>
              <w:t xml:space="preserve"> medicina</w:t>
            </w:r>
          </w:p>
        </w:tc>
        <w:tc>
          <w:tcPr>
            <w:tcW w:w="5320" w:type="dxa"/>
            <w:tcBorders>
              <w:left w:val="single" w:sz="4" w:space="0" w:color="000000"/>
              <w:bottom w:val="single" w:sz="4" w:space="0" w:color="000000"/>
              <w:right w:val="single" w:sz="4" w:space="0" w:color="000000"/>
            </w:tcBorders>
          </w:tcPr>
          <w:p w14:paraId="7BCC70DF" w14:textId="395B3D0A" w:rsidR="00FA1D12" w:rsidRPr="00FA1D12" w:rsidRDefault="00FA1D12" w:rsidP="00FA1D12">
            <w:pPr>
              <w:snapToGrid w:val="0"/>
              <w:spacing w:before="20"/>
              <w:rPr>
                <w:rFonts w:cs="Arial"/>
                <w:szCs w:val="20"/>
              </w:rPr>
            </w:pPr>
            <w:r w:rsidRPr="00FA1D12">
              <w:rPr>
                <w:rFonts w:cs="Arial"/>
                <w:szCs w:val="20"/>
              </w:rPr>
              <w:t>Zaščita, reševanje in pomoč ter izvajanje zdravstvene oskrbe v posebnih pogojih in ob nesrečah ali dogodkih večjega obsega (nesreče z nevarno snovjo, epidemije, uporaba biološkega, kemičnega ali jedrskega orožja, letalski ali železniški nesreči, itd.)</w:t>
            </w:r>
            <w:r w:rsidR="00402EF9">
              <w:rPr>
                <w:rFonts w:cs="Arial"/>
                <w:szCs w:val="20"/>
              </w:rPr>
              <w:t>, ...</w:t>
            </w:r>
            <w:r w:rsidRPr="00FA1D12">
              <w:rPr>
                <w:rFonts w:cs="Arial"/>
                <w:szCs w:val="20"/>
              </w:rPr>
              <w:t xml:space="preserve"> </w:t>
            </w:r>
          </w:p>
        </w:tc>
      </w:tr>
      <w:tr w:rsidR="00FA1D12" w:rsidRPr="00FA1D12" w14:paraId="1122C62A" w14:textId="77777777" w:rsidTr="00FA1D12">
        <w:trPr>
          <w:trHeight w:val="40"/>
        </w:trPr>
        <w:tc>
          <w:tcPr>
            <w:tcW w:w="1419" w:type="dxa"/>
            <w:tcBorders>
              <w:left w:val="single" w:sz="4" w:space="0" w:color="000000"/>
              <w:bottom w:val="single" w:sz="4" w:space="0" w:color="000000"/>
            </w:tcBorders>
          </w:tcPr>
          <w:p w14:paraId="0DD1C3B8" w14:textId="77777777" w:rsidR="00FA1D12" w:rsidRPr="00FA1D12" w:rsidRDefault="00FA1D12" w:rsidP="00FA1D12">
            <w:pPr>
              <w:snapToGrid w:val="0"/>
              <w:spacing w:before="20"/>
              <w:rPr>
                <w:rFonts w:cs="Arial"/>
                <w:szCs w:val="20"/>
              </w:rPr>
            </w:pPr>
            <w:r w:rsidRPr="00FA1D12">
              <w:rPr>
                <w:rFonts w:cs="Arial"/>
                <w:szCs w:val="20"/>
              </w:rPr>
              <w:t>167</w:t>
            </w:r>
          </w:p>
        </w:tc>
        <w:tc>
          <w:tcPr>
            <w:tcW w:w="2901" w:type="dxa"/>
            <w:tcBorders>
              <w:left w:val="single" w:sz="4" w:space="0" w:color="000000"/>
              <w:bottom w:val="single" w:sz="4" w:space="0" w:color="000000"/>
            </w:tcBorders>
          </w:tcPr>
          <w:p w14:paraId="434E1946" w14:textId="77777777" w:rsidR="00FA1D12" w:rsidRPr="00FA1D12" w:rsidRDefault="00FA1D12" w:rsidP="00FA1D12">
            <w:pPr>
              <w:pStyle w:val="Glava"/>
              <w:snapToGrid w:val="0"/>
              <w:spacing w:before="20"/>
              <w:ind w:right="216"/>
              <w:jc w:val="left"/>
              <w:rPr>
                <w:rFonts w:cs="Arial"/>
                <w:szCs w:val="20"/>
              </w:rPr>
            </w:pPr>
            <w:r w:rsidRPr="00FA1D12">
              <w:rPr>
                <w:rFonts w:cs="Arial"/>
                <w:szCs w:val="20"/>
              </w:rPr>
              <w:t>Presajanje organov in preskrba s krvjo</w:t>
            </w:r>
          </w:p>
        </w:tc>
        <w:tc>
          <w:tcPr>
            <w:tcW w:w="5320" w:type="dxa"/>
            <w:tcBorders>
              <w:left w:val="single" w:sz="4" w:space="0" w:color="000000"/>
              <w:bottom w:val="single" w:sz="4" w:space="0" w:color="000000"/>
              <w:right w:val="single" w:sz="4" w:space="0" w:color="000000"/>
            </w:tcBorders>
          </w:tcPr>
          <w:p w14:paraId="262C6B72" w14:textId="74F59321" w:rsidR="00FA1D12" w:rsidRPr="00FA1D12" w:rsidRDefault="00FA1D12" w:rsidP="00FA1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0"/>
              <w:rPr>
                <w:rFonts w:cs="Arial"/>
                <w:szCs w:val="20"/>
              </w:rPr>
            </w:pPr>
            <w:r w:rsidRPr="00FA1D12">
              <w:rPr>
                <w:rFonts w:cs="Arial"/>
                <w:szCs w:val="20"/>
              </w:rPr>
              <w:t xml:space="preserve">Pogoji za odvzem delov telesa (organov in tkiv) žive ali umrle osebe (dajalcev), krvi in krvnih sestavin (transfuzijska medicina), krvotvornih matičnih celic za transplantacijo, ostalih delov človeškega telesa, zaradi presaditve z namenom zdravljenja v telo druge osebe </w:t>
            </w:r>
            <w:r w:rsidRPr="00FA1D12">
              <w:rPr>
                <w:rFonts w:cs="Arial"/>
                <w:szCs w:val="20"/>
              </w:rPr>
              <w:lastRenderedPageBreak/>
              <w:t>(prejemnik); krvodajalstvo</w:t>
            </w:r>
            <w:r w:rsidR="00402EF9">
              <w:rPr>
                <w:rFonts w:cs="Arial"/>
                <w:szCs w:val="20"/>
              </w:rPr>
              <w:t>, ...</w:t>
            </w:r>
          </w:p>
        </w:tc>
      </w:tr>
      <w:tr w:rsidR="00FA1D12" w:rsidRPr="00FA1D12" w14:paraId="5382DCC8" w14:textId="77777777" w:rsidTr="00FA1D12">
        <w:trPr>
          <w:trHeight w:val="40"/>
        </w:trPr>
        <w:tc>
          <w:tcPr>
            <w:tcW w:w="1419" w:type="dxa"/>
            <w:tcBorders>
              <w:left w:val="single" w:sz="4" w:space="0" w:color="000000"/>
              <w:bottom w:val="single" w:sz="4" w:space="0" w:color="000000"/>
            </w:tcBorders>
          </w:tcPr>
          <w:p w14:paraId="7E18F340" w14:textId="77777777" w:rsidR="00FA1D12" w:rsidRPr="00FA1D12" w:rsidRDefault="00FA1D12" w:rsidP="00FA1D12">
            <w:pPr>
              <w:snapToGrid w:val="0"/>
              <w:spacing w:before="20"/>
              <w:rPr>
                <w:rFonts w:cs="Arial"/>
                <w:szCs w:val="20"/>
              </w:rPr>
            </w:pPr>
            <w:r w:rsidRPr="00FA1D12">
              <w:rPr>
                <w:rFonts w:cs="Arial"/>
                <w:szCs w:val="20"/>
              </w:rPr>
              <w:lastRenderedPageBreak/>
              <w:t>168</w:t>
            </w:r>
          </w:p>
        </w:tc>
        <w:tc>
          <w:tcPr>
            <w:tcW w:w="2901" w:type="dxa"/>
            <w:tcBorders>
              <w:left w:val="single" w:sz="4" w:space="0" w:color="000000"/>
              <w:bottom w:val="single" w:sz="4" w:space="0" w:color="000000"/>
            </w:tcBorders>
          </w:tcPr>
          <w:p w14:paraId="1E38CEB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45F350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7C3A40C" w14:textId="77777777" w:rsidTr="00FA1D12">
        <w:trPr>
          <w:trHeight w:val="40"/>
        </w:trPr>
        <w:tc>
          <w:tcPr>
            <w:tcW w:w="1419" w:type="dxa"/>
            <w:tcBorders>
              <w:left w:val="single" w:sz="4" w:space="0" w:color="000000"/>
              <w:bottom w:val="single" w:sz="4" w:space="0" w:color="000000"/>
            </w:tcBorders>
          </w:tcPr>
          <w:p w14:paraId="5E5CD32D" w14:textId="77777777" w:rsidR="00FA1D12" w:rsidRPr="00FA1D12" w:rsidRDefault="00FA1D12" w:rsidP="00FA1D12">
            <w:pPr>
              <w:snapToGrid w:val="0"/>
              <w:spacing w:before="20"/>
              <w:rPr>
                <w:rFonts w:cs="Arial"/>
                <w:szCs w:val="20"/>
              </w:rPr>
            </w:pPr>
            <w:r w:rsidRPr="00FA1D12">
              <w:rPr>
                <w:rFonts w:cs="Arial"/>
                <w:szCs w:val="20"/>
              </w:rPr>
              <w:t>169</w:t>
            </w:r>
          </w:p>
        </w:tc>
        <w:tc>
          <w:tcPr>
            <w:tcW w:w="2901" w:type="dxa"/>
            <w:tcBorders>
              <w:left w:val="single" w:sz="4" w:space="0" w:color="000000"/>
              <w:bottom w:val="single" w:sz="4" w:space="0" w:color="000000"/>
            </w:tcBorders>
          </w:tcPr>
          <w:p w14:paraId="2A1E3C1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16</w:t>
            </w:r>
          </w:p>
        </w:tc>
        <w:tc>
          <w:tcPr>
            <w:tcW w:w="5320" w:type="dxa"/>
            <w:tcBorders>
              <w:left w:val="single" w:sz="4" w:space="0" w:color="000000"/>
              <w:bottom w:val="single" w:sz="4" w:space="0" w:color="000000"/>
              <w:right w:val="single" w:sz="4" w:space="0" w:color="000000"/>
            </w:tcBorders>
          </w:tcPr>
          <w:p w14:paraId="64F50B69" w14:textId="77777777" w:rsidR="00FA1D12" w:rsidRPr="00FA1D12" w:rsidRDefault="00FA1D12" w:rsidP="00FA1D12">
            <w:pPr>
              <w:snapToGrid w:val="0"/>
              <w:spacing w:before="20"/>
              <w:rPr>
                <w:rFonts w:cs="Arial"/>
                <w:szCs w:val="20"/>
              </w:rPr>
            </w:pPr>
          </w:p>
        </w:tc>
      </w:tr>
      <w:tr w:rsidR="00FA1D12" w:rsidRPr="00FA1D12" w14:paraId="39BB6D9A" w14:textId="77777777" w:rsidTr="00FA1D12">
        <w:trPr>
          <w:trHeight w:val="40"/>
        </w:trPr>
        <w:tc>
          <w:tcPr>
            <w:tcW w:w="1419" w:type="dxa"/>
            <w:tcBorders>
              <w:left w:val="single" w:sz="4" w:space="0" w:color="000000"/>
              <w:bottom w:val="single" w:sz="4" w:space="0" w:color="000000"/>
            </w:tcBorders>
            <w:shd w:val="clear" w:color="auto" w:fill="00FFFF"/>
          </w:tcPr>
          <w:p w14:paraId="17791F3A" w14:textId="77777777" w:rsidR="00FA1D12" w:rsidRPr="00FA1D12" w:rsidRDefault="00FA1D12" w:rsidP="00FA1D12">
            <w:pPr>
              <w:snapToGrid w:val="0"/>
              <w:spacing w:before="20"/>
              <w:rPr>
                <w:rFonts w:cs="Arial"/>
                <w:szCs w:val="20"/>
              </w:rPr>
            </w:pPr>
            <w:r w:rsidRPr="00FA1D12">
              <w:rPr>
                <w:rFonts w:cs="Arial"/>
                <w:szCs w:val="20"/>
              </w:rPr>
              <w:t>17</w:t>
            </w:r>
          </w:p>
        </w:tc>
        <w:tc>
          <w:tcPr>
            <w:tcW w:w="2901" w:type="dxa"/>
            <w:tcBorders>
              <w:left w:val="single" w:sz="4" w:space="0" w:color="000000"/>
              <w:bottom w:val="single" w:sz="4" w:space="0" w:color="000000"/>
            </w:tcBorders>
            <w:shd w:val="clear" w:color="auto" w:fill="00FFFF"/>
          </w:tcPr>
          <w:p w14:paraId="1CAFB6C2" w14:textId="77777777" w:rsidR="00FA1D12" w:rsidRPr="00FA1D12" w:rsidRDefault="00FA1D12" w:rsidP="00FA1D12">
            <w:pPr>
              <w:snapToGrid w:val="0"/>
              <w:spacing w:before="20"/>
              <w:ind w:right="216"/>
              <w:jc w:val="left"/>
              <w:rPr>
                <w:rFonts w:cs="Arial"/>
                <w:szCs w:val="20"/>
              </w:rPr>
            </w:pPr>
            <w:r w:rsidRPr="00FA1D12">
              <w:rPr>
                <w:rFonts w:cs="Arial"/>
                <w:szCs w:val="20"/>
              </w:rPr>
              <w:t>ZDRAVSTVO</w:t>
            </w:r>
          </w:p>
        </w:tc>
        <w:tc>
          <w:tcPr>
            <w:tcW w:w="5320" w:type="dxa"/>
            <w:tcBorders>
              <w:left w:val="single" w:sz="4" w:space="0" w:color="000000"/>
              <w:bottom w:val="single" w:sz="4" w:space="0" w:color="000000"/>
              <w:right w:val="single" w:sz="4" w:space="0" w:color="000000"/>
            </w:tcBorders>
            <w:shd w:val="clear" w:color="auto" w:fill="00FFFF"/>
          </w:tcPr>
          <w:p w14:paraId="1C02FD48" w14:textId="77777777" w:rsidR="00FA1D12" w:rsidRPr="00FA1D12" w:rsidRDefault="00FA1D12" w:rsidP="00FA1D12">
            <w:pPr>
              <w:snapToGrid w:val="0"/>
              <w:spacing w:before="20"/>
              <w:rPr>
                <w:rFonts w:cs="Arial"/>
                <w:szCs w:val="20"/>
              </w:rPr>
            </w:pPr>
          </w:p>
        </w:tc>
      </w:tr>
      <w:tr w:rsidR="00FA1D12" w:rsidRPr="00FA1D12" w14:paraId="664C8445" w14:textId="77777777" w:rsidTr="00FA1D12">
        <w:trPr>
          <w:trHeight w:val="40"/>
        </w:trPr>
        <w:tc>
          <w:tcPr>
            <w:tcW w:w="1419" w:type="dxa"/>
            <w:tcBorders>
              <w:left w:val="single" w:sz="4" w:space="0" w:color="000000"/>
              <w:bottom w:val="single" w:sz="4" w:space="0" w:color="000000"/>
            </w:tcBorders>
          </w:tcPr>
          <w:p w14:paraId="66687A7E" w14:textId="77777777" w:rsidR="00FA1D12" w:rsidRPr="00FA1D12" w:rsidRDefault="00FA1D12" w:rsidP="00FA1D12">
            <w:pPr>
              <w:snapToGrid w:val="0"/>
              <w:spacing w:before="20"/>
              <w:rPr>
                <w:rFonts w:cs="Arial"/>
                <w:szCs w:val="20"/>
              </w:rPr>
            </w:pPr>
            <w:r w:rsidRPr="00FA1D12">
              <w:rPr>
                <w:rFonts w:cs="Arial"/>
                <w:szCs w:val="20"/>
              </w:rPr>
              <w:t>170</w:t>
            </w:r>
          </w:p>
        </w:tc>
        <w:tc>
          <w:tcPr>
            <w:tcW w:w="2901" w:type="dxa"/>
            <w:tcBorders>
              <w:left w:val="single" w:sz="4" w:space="0" w:color="000000"/>
              <w:bottom w:val="single" w:sz="4" w:space="0" w:color="000000"/>
            </w:tcBorders>
          </w:tcPr>
          <w:p w14:paraId="513033E6" w14:textId="77777777" w:rsidR="00FA1D12" w:rsidRPr="00FA1D12" w:rsidRDefault="00FA1D12" w:rsidP="00FA1D12">
            <w:pPr>
              <w:pStyle w:val="Glava"/>
              <w:snapToGrid w:val="0"/>
              <w:spacing w:before="20"/>
              <w:ind w:right="216"/>
              <w:jc w:val="left"/>
              <w:rPr>
                <w:rFonts w:cs="Arial"/>
                <w:szCs w:val="20"/>
              </w:rPr>
            </w:pPr>
            <w:r w:rsidRPr="00FA1D12">
              <w:rPr>
                <w:rFonts w:cs="Arial"/>
                <w:szCs w:val="20"/>
              </w:rPr>
              <w:t>Organizacija zdravstva</w:t>
            </w:r>
          </w:p>
        </w:tc>
        <w:tc>
          <w:tcPr>
            <w:tcW w:w="5320" w:type="dxa"/>
            <w:tcBorders>
              <w:left w:val="single" w:sz="4" w:space="0" w:color="000000"/>
              <w:bottom w:val="single" w:sz="4" w:space="0" w:color="000000"/>
              <w:right w:val="single" w:sz="4" w:space="0" w:color="000000"/>
            </w:tcBorders>
          </w:tcPr>
          <w:p w14:paraId="4143EF9F" w14:textId="6C6F13DB" w:rsidR="00FA1D12" w:rsidRPr="00FA1D12" w:rsidRDefault="00FA1D12" w:rsidP="00FA1D12">
            <w:pPr>
              <w:snapToGrid w:val="0"/>
              <w:spacing w:before="20"/>
              <w:rPr>
                <w:rFonts w:cs="Arial"/>
                <w:szCs w:val="20"/>
              </w:rPr>
            </w:pPr>
            <w:r w:rsidRPr="00FA1D12">
              <w:rPr>
                <w:rFonts w:cs="Arial"/>
                <w:szCs w:val="20"/>
              </w:rPr>
              <w:t>Oblikovanje meril za postavljanje mreže javne zdravstvene službe, zagotavljanje izvajanja potreb državljanov po zdravstvenem varstvu (npr. določanje števila pediatrov v posamezni občini, regiji ali zdravstvenem domu), upravljanje sistema zdravstvenega varstva,</w:t>
            </w:r>
            <w:r w:rsidR="00A532BD">
              <w:rPr>
                <w:rFonts w:cs="Arial"/>
                <w:szCs w:val="20"/>
              </w:rPr>
              <w:t xml:space="preserve"> …</w:t>
            </w:r>
          </w:p>
        </w:tc>
      </w:tr>
      <w:tr w:rsidR="00FA1D12" w:rsidRPr="00FA1D12" w14:paraId="01907B82" w14:textId="77777777" w:rsidTr="00FA1D12">
        <w:trPr>
          <w:trHeight w:val="40"/>
        </w:trPr>
        <w:tc>
          <w:tcPr>
            <w:tcW w:w="1419" w:type="dxa"/>
            <w:tcBorders>
              <w:left w:val="single" w:sz="4" w:space="0" w:color="000000"/>
              <w:bottom w:val="single" w:sz="4" w:space="0" w:color="000000"/>
            </w:tcBorders>
          </w:tcPr>
          <w:p w14:paraId="207B3F48" w14:textId="77777777" w:rsidR="00FA1D12" w:rsidRPr="00FA1D12" w:rsidRDefault="00FA1D12" w:rsidP="00FA1D12">
            <w:pPr>
              <w:snapToGrid w:val="0"/>
              <w:spacing w:before="20"/>
              <w:rPr>
                <w:rFonts w:cs="Arial"/>
                <w:szCs w:val="20"/>
              </w:rPr>
            </w:pPr>
            <w:r w:rsidRPr="00FA1D12">
              <w:rPr>
                <w:rFonts w:cs="Arial"/>
                <w:szCs w:val="20"/>
              </w:rPr>
              <w:t>171</w:t>
            </w:r>
          </w:p>
        </w:tc>
        <w:tc>
          <w:tcPr>
            <w:tcW w:w="2901" w:type="dxa"/>
            <w:tcBorders>
              <w:left w:val="single" w:sz="4" w:space="0" w:color="000000"/>
              <w:bottom w:val="single" w:sz="4" w:space="0" w:color="000000"/>
            </w:tcBorders>
          </w:tcPr>
          <w:p w14:paraId="33377C6E" w14:textId="77777777" w:rsidR="00FA1D12" w:rsidRPr="00FA1D12" w:rsidRDefault="00FA1D12" w:rsidP="00FA1D12">
            <w:pPr>
              <w:pStyle w:val="Glava"/>
              <w:snapToGrid w:val="0"/>
              <w:spacing w:before="20"/>
              <w:ind w:right="216"/>
              <w:jc w:val="left"/>
              <w:rPr>
                <w:rFonts w:cs="Arial"/>
                <w:szCs w:val="20"/>
              </w:rPr>
            </w:pPr>
            <w:r w:rsidRPr="00FA1D12">
              <w:rPr>
                <w:rFonts w:cs="Arial"/>
                <w:szCs w:val="20"/>
              </w:rPr>
              <w:t>Zdravila in medicinski pripomočki</w:t>
            </w:r>
          </w:p>
        </w:tc>
        <w:tc>
          <w:tcPr>
            <w:tcW w:w="5320" w:type="dxa"/>
            <w:tcBorders>
              <w:left w:val="single" w:sz="4" w:space="0" w:color="000000"/>
              <w:bottom w:val="single" w:sz="4" w:space="0" w:color="000000"/>
              <w:right w:val="single" w:sz="4" w:space="0" w:color="000000"/>
            </w:tcBorders>
          </w:tcPr>
          <w:p w14:paraId="72AD688A" w14:textId="158E2B25" w:rsidR="00963B21" w:rsidRPr="00FA1D12" w:rsidRDefault="00963B21" w:rsidP="00963B21">
            <w:pPr>
              <w:snapToGrid w:val="0"/>
              <w:spacing w:before="20"/>
              <w:rPr>
                <w:rFonts w:cs="Arial"/>
                <w:szCs w:val="20"/>
              </w:rPr>
            </w:pPr>
            <w:r w:rsidRPr="00AA73D2">
              <w:t xml:space="preserve">Zdravila za uporabo v humani medicini in </w:t>
            </w:r>
            <w:r>
              <w:rPr>
                <w:rFonts w:cs="Arial"/>
                <w:szCs w:val="20"/>
              </w:rPr>
              <w:t>m</w:t>
            </w:r>
            <w:r w:rsidR="00FA1D12" w:rsidRPr="00FA1D12">
              <w:rPr>
                <w:rFonts w:cs="Arial"/>
                <w:szCs w:val="20"/>
              </w:rPr>
              <w:t>edicinski pripomočki</w:t>
            </w:r>
            <w:r w:rsidRPr="00AA73D2">
              <w:t xml:space="preserve">, pogoji za njihovo proizvodnjo in promet </w:t>
            </w:r>
            <w:r w:rsidR="00FA1D12" w:rsidRPr="00FA1D12">
              <w:rPr>
                <w:rFonts w:cs="Arial"/>
                <w:szCs w:val="20"/>
              </w:rPr>
              <w:t>ter pogoji in ukrepi za zagotavljanje njihove kakovosti,</w:t>
            </w:r>
            <w:r w:rsidRPr="00AA73D2">
              <w:t xml:space="preserve"> varnosti</w:t>
            </w:r>
            <w:r>
              <w:t xml:space="preserve"> in</w:t>
            </w:r>
            <w:r w:rsidR="00FA1D12" w:rsidRPr="00FA1D12">
              <w:rPr>
                <w:rFonts w:cs="Arial"/>
                <w:szCs w:val="20"/>
              </w:rPr>
              <w:t xml:space="preserve"> učinkovitosti,</w:t>
            </w:r>
            <w:r w:rsidR="00A532BD">
              <w:rPr>
                <w:rFonts w:cs="Arial"/>
                <w:szCs w:val="20"/>
              </w:rPr>
              <w:t xml:space="preserve"> …</w:t>
            </w:r>
          </w:p>
        </w:tc>
      </w:tr>
      <w:tr w:rsidR="00FA1D12" w:rsidRPr="00FA1D12" w14:paraId="57B4CD8E" w14:textId="77777777" w:rsidTr="00FA1D12">
        <w:trPr>
          <w:trHeight w:val="40"/>
        </w:trPr>
        <w:tc>
          <w:tcPr>
            <w:tcW w:w="1419" w:type="dxa"/>
            <w:tcBorders>
              <w:left w:val="single" w:sz="4" w:space="0" w:color="000000"/>
              <w:bottom w:val="single" w:sz="4" w:space="0" w:color="000000"/>
            </w:tcBorders>
          </w:tcPr>
          <w:p w14:paraId="1EDEE9FE" w14:textId="77777777" w:rsidR="00FA1D12" w:rsidRPr="00FA1D12" w:rsidRDefault="00FA1D12" w:rsidP="00FA1D12">
            <w:pPr>
              <w:snapToGrid w:val="0"/>
              <w:spacing w:before="20"/>
              <w:rPr>
                <w:rFonts w:cs="Arial"/>
                <w:szCs w:val="20"/>
              </w:rPr>
            </w:pPr>
            <w:r w:rsidRPr="00FA1D12">
              <w:rPr>
                <w:rFonts w:cs="Arial"/>
                <w:szCs w:val="20"/>
              </w:rPr>
              <w:t>172</w:t>
            </w:r>
          </w:p>
        </w:tc>
        <w:tc>
          <w:tcPr>
            <w:tcW w:w="2901" w:type="dxa"/>
            <w:tcBorders>
              <w:left w:val="single" w:sz="4" w:space="0" w:color="000000"/>
              <w:bottom w:val="single" w:sz="4" w:space="0" w:color="000000"/>
            </w:tcBorders>
          </w:tcPr>
          <w:p w14:paraId="68C37EDA" w14:textId="77777777" w:rsidR="00FA1D12" w:rsidRPr="00FA1D12" w:rsidRDefault="00FA1D12" w:rsidP="00FA1D12">
            <w:pPr>
              <w:pStyle w:val="Glava"/>
              <w:snapToGrid w:val="0"/>
              <w:spacing w:before="20"/>
              <w:ind w:right="216"/>
              <w:jc w:val="left"/>
              <w:rPr>
                <w:rFonts w:cs="Arial"/>
                <w:szCs w:val="20"/>
              </w:rPr>
            </w:pPr>
            <w:r w:rsidRPr="00FA1D12">
              <w:rPr>
                <w:rFonts w:cs="Arial"/>
                <w:szCs w:val="20"/>
              </w:rPr>
              <w:t>Splošni in področni dogovori</w:t>
            </w:r>
          </w:p>
        </w:tc>
        <w:tc>
          <w:tcPr>
            <w:tcW w:w="5320" w:type="dxa"/>
            <w:tcBorders>
              <w:left w:val="single" w:sz="4" w:space="0" w:color="000000"/>
              <w:bottom w:val="single" w:sz="4" w:space="0" w:color="000000"/>
              <w:right w:val="single" w:sz="4" w:space="0" w:color="000000"/>
            </w:tcBorders>
          </w:tcPr>
          <w:p w14:paraId="2EE664C6" w14:textId="6AAB753C" w:rsidR="00FA1D12" w:rsidRPr="00FA1D12" w:rsidRDefault="00FA1D12" w:rsidP="00FA1D12">
            <w:pPr>
              <w:snapToGrid w:val="0"/>
              <w:spacing w:before="20"/>
              <w:rPr>
                <w:rFonts w:cs="Arial"/>
                <w:szCs w:val="20"/>
              </w:rPr>
            </w:pPr>
            <w:r w:rsidRPr="00FA1D12">
              <w:rPr>
                <w:rFonts w:cs="Arial"/>
                <w:szCs w:val="20"/>
              </w:rPr>
              <w:t>Splošni in področni dogovori za posamezna pogodbena leta, obseg sredstev iz obveznega zdravstvenega zavarovanja za financiranje zdravstvenih dejavnosti; globalna delitev finančnih sredstev po zdravstvenih dejavnostih, izhodišča za oblikovanje vrednosti programa, cen zdravstvenih storitev; druge podlage za sklepanje pogodb med Zavodom za zdravstveno zavarovanje Slovenije in javnimi zdravstvenimi zavodi ter drugimi pravnimi in fizičnimi osebami, ki opravljajo zdravstveno dejavnost na podlagi koncesije</w:t>
            </w:r>
            <w:r w:rsidR="00402EF9">
              <w:rPr>
                <w:rFonts w:cs="Arial"/>
                <w:szCs w:val="20"/>
              </w:rPr>
              <w:t>, ...</w:t>
            </w:r>
          </w:p>
        </w:tc>
      </w:tr>
      <w:tr w:rsidR="00FA1D12" w:rsidRPr="00FA1D12" w14:paraId="594F3A62" w14:textId="77777777" w:rsidTr="00FA1D12">
        <w:trPr>
          <w:trHeight w:val="40"/>
        </w:trPr>
        <w:tc>
          <w:tcPr>
            <w:tcW w:w="1419" w:type="dxa"/>
            <w:tcBorders>
              <w:left w:val="single" w:sz="4" w:space="0" w:color="000000"/>
              <w:bottom w:val="single" w:sz="4" w:space="0" w:color="000000"/>
            </w:tcBorders>
          </w:tcPr>
          <w:p w14:paraId="4E3EA151" w14:textId="77777777" w:rsidR="00FA1D12" w:rsidRPr="00FA1D12" w:rsidRDefault="00FA1D12" w:rsidP="00FA1D12">
            <w:pPr>
              <w:snapToGrid w:val="0"/>
              <w:spacing w:before="20"/>
              <w:rPr>
                <w:rFonts w:cs="Arial"/>
                <w:szCs w:val="20"/>
              </w:rPr>
            </w:pPr>
            <w:r w:rsidRPr="00FA1D12">
              <w:rPr>
                <w:rFonts w:cs="Arial"/>
                <w:szCs w:val="20"/>
              </w:rPr>
              <w:t>173</w:t>
            </w:r>
          </w:p>
        </w:tc>
        <w:tc>
          <w:tcPr>
            <w:tcW w:w="2901" w:type="dxa"/>
            <w:tcBorders>
              <w:left w:val="single" w:sz="4" w:space="0" w:color="000000"/>
              <w:bottom w:val="single" w:sz="4" w:space="0" w:color="000000"/>
            </w:tcBorders>
          </w:tcPr>
          <w:p w14:paraId="53BF8D5F"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69F5365"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BDCA059" w14:textId="77777777" w:rsidTr="00FA1D12">
        <w:trPr>
          <w:trHeight w:val="40"/>
        </w:trPr>
        <w:tc>
          <w:tcPr>
            <w:tcW w:w="1419" w:type="dxa"/>
            <w:tcBorders>
              <w:left w:val="single" w:sz="4" w:space="0" w:color="000000"/>
              <w:bottom w:val="single" w:sz="4" w:space="0" w:color="000000"/>
            </w:tcBorders>
          </w:tcPr>
          <w:p w14:paraId="4F7FA2A2" w14:textId="77777777" w:rsidR="00FA1D12" w:rsidRPr="00FA1D12" w:rsidRDefault="00FA1D12" w:rsidP="00FA1D12">
            <w:pPr>
              <w:snapToGrid w:val="0"/>
              <w:spacing w:before="20"/>
              <w:rPr>
                <w:rFonts w:cs="Arial"/>
                <w:szCs w:val="20"/>
              </w:rPr>
            </w:pPr>
            <w:r w:rsidRPr="00FA1D12">
              <w:rPr>
                <w:rFonts w:cs="Arial"/>
                <w:szCs w:val="20"/>
              </w:rPr>
              <w:t>174</w:t>
            </w:r>
          </w:p>
        </w:tc>
        <w:tc>
          <w:tcPr>
            <w:tcW w:w="2901" w:type="dxa"/>
            <w:tcBorders>
              <w:left w:val="single" w:sz="4" w:space="0" w:color="000000"/>
              <w:bottom w:val="single" w:sz="4" w:space="0" w:color="000000"/>
            </w:tcBorders>
          </w:tcPr>
          <w:p w14:paraId="6E8F034E"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F7EBB19"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1ADCCDE" w14:textId="77777777" w:rsidTr="00FA1D12">
        <w:trPr>
          <w:trHeight w:val="40"/>
        </w:trPr>
        <w:tc>
          <w:tcPr>
            <w:tcW w:w="1419" w:type="dxa"/>
            <w:tcBorders>
              <w:left w:val="single" w:sz="4" w:space="0" w:color="000000"/>
              <w:bottom w:val="single" w:sz="4" w:space="0" w:color="000000"/>
            </w:tcBorders>
          </w:tcPr>
          <w:p w14:paraId="1A005053" w14:textId="77777777" w:rsidR="00FA1D12" w:rsidRPr="00FA1D12" w:rsidRDefault="00FA1D12" w:rsidP="00FA1D12">
            <w:pPr>
              <w:snapToGrid w:val="0"/>
              <w:spacing w:before="20"/>
              <w:rPr>
                <w:rFonts w:cs="Arial"/>
                <w:szCs w:val="20"/>
              </w:rPr>
            </w:pPr>
            <w:r w:rsidRPr="00FA1D12">
              <w:rPr>
                <w:rFonts w:cs="Arial"/>
                <w:szCs w:val="20"/>
              </w:rPr>
              <w:t>175</w:t>
            </w:r>
          </w:p>
        </w:tc>
        <w:tc>
          <w:tcPr>
            <w:tcW w:w="2901" w:type="dxa"/>
            <w:tcBorders>
              <w:left w:val="single" w:sz="4" w:space="0" w:color="000000"/>
              <w:bottom w:val="single" w:sz="4" w:space="0" w:color="000000"/>
            </w:tcBorders>
          </w:tcPr>
          <w:p w14:paraId="19163966"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4A4CF35"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CD3AEDC" w14:textId="77777777" w:rsidTr="00FA1D12">
        <w:trPr>
          <w:trHeight w:val="40"/>
        </w:trPr>
        <w:tc>
          <w:tcPr>
            <w:tcW w:w="1419" w:type="dxa"/>
            <w:tcBorders>
              <w:left w:val="single" w:sz="4" w:space="0" w:color="000000"/>
              <w:bottom w:val="single" w:sz="4" w:space="0" w:color="000000"/>
            </w:tcBorders>
          </w:tcPr>
          <w:p w14:paraId="4399255C" w14:textId="77777777" w:rsidR="00FA1D12" w:rsidRPr="00FA1D12" w:rsidRDefault="00FA1D12" w:rsidP="00FA1D12">
            <w:pPr>
              <w:snapToGrid w:val="0"/>
              <w:spacing w:before="20"/>
              <w:rPr>
                <w:rFonts w:cs="Arial"/>
                <w:szCs w:val="20"/>
              </w:rPr>
            </w:pPr>
            <w:r w:rsidRPr="00FA1D12">
              <w:rPr>
                <w:rFonts w:cs="Arial"/>
                <w:szCs w:val="20"/>
              </w:rPr>
              <w:t>176</w:t>
            </w:r>
          </w:p>
        </w:tc>
        <w:tc>
          <w:tcPr>
            <w:tcW w:w="2901" w:type="dxa"/>
            <w:tcBorders>
              <w:left w:val="single" w:sz="4" w:space="0" w:color="000000"/>
              <w:bottom w:val="single" w:sz="4" w:space="0" w:color="000000"/>
            </w:tcBorders>
          </w:tcPr>
          <w:p w14:paraId="653B038D"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4041CD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2CA1058" w14:textId="77777777" w:rsidTr="00FA1D12">
        <w:trPr>
          <w:trHeight w:val="40"/>
        </w:trPr>
        <w:tc>
          <w:tcPr>
            <w:tcW w:w="1419" w:type="dxa"/>
            <w:tcBorders>
              <w:left w:val="single" w:sz="4" w:space="0" w:color="000000"/>
              <w:bottom w:val="single" w:sz="4" w:space="0" w:color="000000"/>
            </w:tcBorders>
          </w:tcPr>
          <w:p w14:paraId="6FE81BB0" w14:textId="77777777" w:rsidR="00FA1D12" w:rsidRPr="00FA1D12" w:rsidRDefault="00FA1D12" w:rsidP="00FA1D12">
            <w:pPr>
              <w:snapToGrid w:val="0"/>
              <w:spacing w:before="20"/>
              <w:rPr>
                <w:rFonts w:cs="Arial"/>
                <w:szCs w:val="20"/>
              </w:rPr>
            </w:pPr>
            <w:r w:rsidRPr="00FA1D12">
              <w:rPr>
                <w:rFonts w:cs="Arial"/>
                <w:szCs w:val="20"/>
              </w:rPr>
              <w:t>177</w:t>
            </w:r>
          </w:p>
        </w:tc>
        <w:tc>
          <w:tcPr>
            <w:tcW w:w="2901" w:type="dxa"/>
            <w:tcBorders>
              <w:left w:val="single" w:sz="4" w:space="0" w:color="000000"/>
              <w:bottom w:val="single" w:sz="4" w:space="0" w:color="000000"/>
            </w:tcBorders>
          </w:tcPr>
          <w:p w14:paraId="367B331D"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F64A2E6"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D27AAF3" w14:textId="77777777" w:rsidTr="00FA1D12">
        <w:trPr>
          <w:trHeight w:val="40"/>
        </w:trPr>
        <w:tc>
          <w:tcPr>
            <w:tcW w:w="1419" w:type="dxa"/>
            <w:tcBorders>
              <w:left w:val="single" w:sz="4" w:space="0" w:color="000000"/>
              <w:bottom w:val="single" w:sz="4" w:space="0" w:color="000000"/>
            </w:tcBorders>
          </w:tcPr>
          <w:p w14:paraId="5CE1E20C" w14:textId="77777777" w:rsidR="00FA1D12" w:rsidRPr="00FA1D12" w:rsidRDefault="00FA1D12" w:rsidP="00FA1D12">
            <w:pPr>
              <w:snapToGrid w:val="0"/>
              <w:spacing w:before="20"/>
              <w:rPr>
                <w:rFonts w:cs="Arial"/>
                <w:szCs w:val="20"/>
              </w:rPr>
            </w:pPr>
            <w:r w:rsidRPr="00FA1D12">
              <w:rPr>
                <w:rFonts w:cs="Arial"/>
                <w:szCs w:val="20"/>
              </w:rPr>
              <w:t>178</w:t>
            </w:r>
          </w:p>
        </w:tc>
        <w:tc>
          <w:tcPr>
            <w:tcW w:w="2901" w:type="dxa"/>
            <w:tcBorders>
              <w:left w:val="single" w:sz="4" w:space="0" w:color="000000"/>
              <w:bottom w:val="single" w:sz="4" w:space="0" w:color="000000"/>
            </w:tcBorders>
          </w:tcPr>
          <w:p w14:paraId="60A9DDA5"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FA8E35F"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082DA6A" w14:textId="77777777" w:rsidTr="00FA1D12">
        <w:trPr>
          <w:trHeight w:val="40"/>
        </w:trPr>
        <w:tc>
          <w:tcPr>
            <w:tcW w:w="1419" w:type="dxa"/>
            <w:tcBorders>
              <w:left w:val="single" w:sz="4" w:space="0" w:color="000000"/>
              <w:bottom w:val="single" w:sz="4" w:space="0" w:color="000000"/>
            </w:tcBorders>
          </w:tcPr>
          <w:p w14:paraId="35D5F46F" w14:textId="77777777" w:rsidR="00FA1D12" w:rsidRPr="00FA1D12" w:rsidRDefault="00FA1D12" w:rsidP="00FA1D12">
            <w:pPr>
              <w:snapToGrid w:val="0"/>
              <w:spacing w:before="20"/>
              <w:rPr>
                <w:rFonts w:cs="Arial"/>
                <w:szCs w:val="20"/>
              </w:rPr>
            </w:pPr>
            <w:r w:rsidRPr="00FA1D12">
              <w:rPr>
                <w:rFonts w:cs="Arial"/>
                <w:szCs w:val="20"/>
              </w:rPr>
              <w:t>179</w:t>
            </w:r>
          </w:p>
        </w:tc>
        <w:tc>
          <w:tcPr>
            <w:tcW w:w="2901" w:type="dxa"/>
            <w:tcBorders>
              <w:left w:val="single" w:sz="4" w:space="0" w:color="000000"/>
              <w:bottom w:val="single" w:sz="4" w:space="0" w:color="000000"/>
            </w:tcBorders>
          </w:tcPr>
          <w:p w14:paraId="6C0F1D17" w14:textId="77777777" w:rsidR="00FA1D12" w:rsidRPr="00FA1D12" w:rsidRDefault="00FA1D12" w:rsidP="00FA1D12">
            <w:pPr>
              <w:snapToGrid w:val="0"/>
              <w:spacing w:before="20"/>
              <w:ind w:right="216"/>
              <w:jc w:val="left"/>
              <w:rPr>
                <w:rFonts w:cs="Arial"/>
                <w:szCs w:val="20"/>
              </w:rPr>
            </w:pPr>
            <w:r w:rsidRPr="00FA1D12">
              <w:rPr>
                <w:rFonts w:cs="Arial"/>
                <w:szCs w:val="20"/>
              </w:rPr>
              <w:t>Druge zadeve iz skupine 17</w:t>
            </w:r>
          </w:p>
        </w:tc>
        <w:tc>
          <w:tcPr>
            <w:tcW w:w="5320" w:type="dxa"/>
            <w:tcBorders>
              <w:left w:val="single" w:sz="4" w:space="0" w:color="000000"/>
              <w:bottom w:val="single" w:sz="4" w:space="0" w:color="000000"/>
              <w:right w:val="single" w:sz="4" w:space="0" w:color="000000"/>
            </w:tcBorders>
          </w:tcPr>
          <w:p w14:paraId="1ADBE23C" w14:textId="77777777" w:rsidR="00FA1D12" w:rsidRPr="00FA1D12" w:rsidRDefault="00FA1D12" w:rsidP="00FA1D12">
            <w:pPr>
              <w:snapToGrid w:val="0"/>
              <w:spacing w:before="20"/>
              <w:rPr>
                <w:rFonts w:cs="Arial"/>
                <w:szCs w:val="20"/>
              </w:rPr>
            </w:pPr>
          </w:p>
        </w:tc>
      </w:tr>
      <w:tr w:rsidR="00FA1D12" w:rsidRPr="00FA1D12" w14:paraId="0347299A" w14:textId="77777777" w:rsidTr="00FA1D12">
        <w:trPr>
          <w:trHeight w:val="40"/>
        </w:trPr>
        <w:tc>
          <w:tcPr>
            <w:tcW w:w="1419" w:type="dxa"/>
            <w:tcBorders>
              <w:left w:val="single" w:sz="4" w:space="0" w:color="000000"/>
              <w:bottom w:val="single" w:sz="4" w:space="0" w:color="000000"/>
            </w:tcBorders>
            <w:shd w:val="clear" w:color="auto" w:fill="00FFFF"/>
          </w:tcPr>
          <w:p w14:paraId="3701B3FB" w14:textId="77777777" w:rsidR="00FA1D12" w:rsidRPr="00FA1D12" w:rsidRDefault="00FA1D12" w:rsidP="00FA1D12">
            <w:pPr>
              <w:snapToGrid w:val="0"/>
              <w:spacing w:before="20"/>
              <w:rPr>
                <w:rFonts w:cs="Arial"/>
                <w:szCs w:val="20"/>
              </w:rPr>
            </w:pPr>
            <w:r w:rsidRPr="00FA1D12">
              <w:rPr>
                <w:rFonts w:cs="Arial"/>
                <w:szCs w:val="20"/>
              </w:rPr>
              <w:t>18</w:t>
            </w:r>
          </w:p>
        </w:tc>
        <w:tc>
          <w:tcPr>
            <w:tcW w:w="2901" w:type="dxa"/>
            <w:tcBorders>
              <w:left w:val="single" w:sz="4" w:space="0" w:color="000000"/>
              <w:bottom w:val="single" w:sz="4" w:space="0" w:color="000000"/>
            </w:tcBorders>
            <w:shd w:val="clear" w:color="auto" w:fill="00FFFF"/>
          </w:tcPr>
          <w:p w14:paraId="576262C0" w14:textId="77777777" w:rsidR="00FA1D12" w:rsidRPr="00FA1D12" w:rsidRDefault="00FA1D12" w:rsidP="00FA1D12">
            <w:pPr>
              <w:snapToGrid w:val="0"/>
              <w:spacing w:before="20"/>
              <w:ind w:right="216"/>
              <w:jc w:val="left"/>
              <w:rPr>
                <w:rFonts w:cs="Arial"/>
                <w:szCs w:val="20"/>
              </w:rPr>
            </w:pPr>
            <w:r w:rsidRPr="00FA1D12">
              <w:rPr>
                <w:rFonts w:cs="Arial"/>
                <w:szCs w:val="20"/>
              </w:rPr>
              <w:t>ZDRAVSTVENO VARSTVO IN ZAVAROVANJE</w:t>
            </w:r>
          </w:p>
        </w:tc>
        <w:tc>
          <w:tcPr>
            <w:tcW w:w="5320" w:type="dxa"/>
            <w:tcBorders>
              <w:left w:val="single" w:sz="4" w:space="0" w:color="000000"/>
              <w:bottom w:val="single" w:sz="4" w:space="0" w:color="000000"/>
              <w:right w:val="single" w:sz="4" w:space="0" w:color="000000"/>
            </w:tcBorders>
            <w:shd w:val="clear" w:color="auto" w:fill="00FFFF"/>
          </w:tcPr>
          <w:p w14:paraId="74733863" w14:textId="77777777" w:rsidR="00FA1D12" w:rsidRPr="00FA1D12" w:rsidRDefault="00FA1D12" w:rsidP="00FA1D12">
            <w:pPr>
              <w:snapToGrid w:val="0"/>
              <w:spacing w:before="20"/>
              <w:rPr>
                <w:rFonts w:cs="Arial"/>
                <w:szCs w:val="20"/>
              </w:rPr>
            </w:pPr>
          </w:p>
        </w:tc>
      </w:tr>
      <w:tr w:rsidR="00FA1D12" w:rsidRPr="00FA1D12" w14:paraId="499C13FF" w14:textId="77777777" w:rsidTr="00FA1D12">
        <w:trPr>
          <w:trHeight w:val="40"/>
        </w:trPr>
        <w:tc>
          <w:tcPr>
            <w:tcW w:w="1419" w:type="dxa"/>
            <w:tcBorders>
              <w:left w:val="single" w:sz="4" w:space="0" w:color="000000"/>
              <w:bottom w:val="single" w:sz="4" w:space="0" w:color="000000"/>
            </w:tcBorders>
            <w:shd w:val="clear" w:color="auto" w:fill="FFFFFF"/>
          </w:tcPr>
          <w:p w14:paraId="5C13A155" w14:textId="77777777" w:rsidR="00FA1D12" w:rsidRPr="00FA1D12" w:rsidRDefault="00FA1D12" w:rsidP="00FA1D12">
            <w:pPr>
              <w:snapToGrid w:val="0"/>
              <w:spacing w:before="20"/>
              <w:rPr>
                <w:rFonts w:cs="Arial"/>
                <w:szCs w:val="20"/>
              </w:rPr>
            </w:pPr>
            <w:r w:rsidRPr="00FA1D12">
              <w:rPr>
                <w:rFonts w:cs="Arial"/>
                <w:szCs w:val="20"/>
              </w:rPr>
              <w:t>180</w:t>
            </w:r>
          </w:p>
        </w:tc>
        <w:tc>
          <w:tcPr>
            <w:tcW w:w="2901" w:type="dxa"/>
            <w:tcBorders>
              <w:left w:val="single" w:sz="4" w:space="0" w:color="000000"/>
              <w:bottom w:val="single" w:sz="4" w:space="0" w:color="000000"/>
            </w:tcBorders>
            <w:shd w:val="clear" w:color="auto" w:fill="FFFFFF"/>
          </w:tcPr>
          <w:p w14:paraId="7821100C" w14:textId="77777777" w:rsidR="00FA1D12" w:rsidRPr="00FA1D12" w:rsidRDefault="00FA1D12" w:rsidP="00FA1D12">
            <w:pPr>
              <w:snapToGrid w:val="0"/>
              <w:spacing w:before="20"/>
              <w:ind w:right="216"/>
              <w:jc w:val="left"/>
              <w:rPr>
                <w:rFonts w:cs="Arial"/>
                <w:szCs w:val="20"/>
              </w:rPr>
            </w:pPr>
            <w:r w:rsidRPr="00FA1D12">
              <w:rPr>
                <w:rFonts w:cs="Arial"/>
                <w:szCs w:val="20"/>
              </w:rPr>
              <w:t>Zdravstveno zavarovanje</w:t>
            </w:r>
          </w:p>
        </w:tc>
        <w:tc>
          <w:tcPr>
            <w:tcW w:w="5320" w:type="dxa"/>
            <w:tcBorders>
              <w:left w:val="single" w:sz="4" w:space="0" w:color="000000"/>
              <w:bottom w:val="single" w:sz="4" w:space="0" w:color="000000"/>
              <w:right w:val="single" w:sz="4" w:space="0" w:color="000000"/>
            </w:tcBorders>
            <w:shd w:val="clear" w:color="auto" w:fill="FFFFFF"/>
          </w:tcPr>
          <w:p w14:paraId="277188DB" w14:textId="537F3A0C" w:rsidR="00FA1D12" w:rsidRPr="00FA1D12" w:rsidRDefault="00FA1D12" w:rsidP="00FA1D12">
            <w:pPr>
              <w:pStyle w:val="Glava"/>
              <w:snapToGrid w:val="0"/>
              <w:spacing w:before="20"/>
              <w:rPr>
                <w:rFonts w:cs="Arial"/>
                <w:szCs w:val="20"/>
              </w:rPr>
            </w:pPr>
            <w:r w:rsidRPr="00FA1D12">
              <w:rPr>
                <w:rFonts w:cs="Arial"/>
                <w:szCs w:val="20"/>
              </w:rPr>
              <w:t>Merila obveznega zdravstvenega zavarovanja (vrste in obseg pravic, obveznosti zavezancev in zavarovanih oseb, pogoji in postopki za uresničevanje pravic, standardi zdravstvenih storitev in medicinsko-tehničnih pripomočkov, varstvo pravic zavarovanih oseb)</w:t>
            </w:r>
            <w:r w:rsidR="00402EF9">
              <w:rPr>
                <w:rFonts w:cs="Arial"/>
                <w:szCs w:val="20"/>
              </w:rPr>
              <w:t>, ...</w:t>
            </w:r>
            <w:r w:rsidRPr="00FA1D12">
              <w:rPr>
                <w:rFonts w:cs="Arial"/>
                <w:szCs w:val="20"/>
              </w:rPr>
              <w:t xml:space="preserve"> </w:t>
            </w:r>
          </w:p>
        </w:tc>
      </w:tr>
      <w:tr w:rsidR="00FA1D12" w:rsidRPr="00FA1D12" w14:paraId="6954E9EC" w14:textId="77777777" w:rsidTr="00FA1D12">
        <w:trPr>
          <w:trHeight w:val="40"/>
        </w:trPr>
        <w:tc>
          <w:tcPr>
            <w:tcW w:w="1419" w:type="dxa"/>
            <w:tcBorders>
              <w:left w:val="single" w:sz="4" w:space="0" w:color="000000"/>
              <w:bottom w:val="single" w:sz="4" w:space="0" w:color="000000"/>
            </w:tcBorders>
            <w:shd w:val="clear" w:color="auto" w:fill="FFFFFF"/>
          </w:tcPr>
          <w:p w14:paraId="03B800B2" w14:textId="77777777" w:rsidR="00FA1D12" w:rsidRPr="00FA1D12" w:rsidRDefault="00FA1D12" w:rsidP="00FA1D12">
            <w:pPr>
              <w:snapToGrid w:val="0"/>
              <w:spacing w:before="20"/>
              <w:rPr>
                <w:rFonts w:cs="Arial"/>
                <w:szCs w:val="20"/>
              </w:rPr>
            </w:pPr>
            <w:r w:rsidRPr="00FA1D12">
              <w:rPr>
                <w:rFonts w:cs="Arial"/>
                <w:szCs w:val="20"/>
              </w:rPr>
              <w:t>181</w:t>
            </w:r>
          </w:p>
        </w:tc>
        <w:tc>
          <w:tcPr>
            <w:tcW w:w="2901" w:type="dxa"/>
            <w:tcBorders>
              <w:left w:val="single" w:sz="4" w:space="0" w:color="000000"/>
              <w:bottom w:val="single" w:sz="4" w:space="0" w:color="000000"/>
            </w:tcBorders>
            <w:shd w:val="clear" w:color="auto" w:fill="FFFFFF"/>
          </w:tcPr>
          <w:p w14:paraId="44FF6516" w14:textId="77777777" w:rsidR="00FA1D12" w:rsidRPr="00FA1D12" w:rsidRDefault="00FA1D12" w:rsidP="00FA1D12">
            <w:pPr>
              <w:snapToGrid w:val="0"/>
              <w:spacing w:before="20"/>
              <w:ind w:right="216"/>
              <w:jc w:val="left"/>
              <w:rPr>
                <w:rFonts w:cs="Arial"/>
                <w:szCs w:val="20"/>
              </w:rPr>
            </w:pPr>
            <w:r w:rsidRPr="00FA1D12">
              <w:rPr>
                <w:rFonts w:cs="Arial"/>
                <w:szCs w:val="20"/>
              </w:rPr>
              <w:t>Spremljanje zdravstvenega varstva prebivalstva, javno zdravje</w:t>
            </w:r>
          </w:p>
        </w:tc>
        <w:tc>
          <w:tcPr>
            <w:tcW w:w="5320" w:type="dxa"/>
            <w:tcBorders>
              <w:left w:val="single" w:sz="4" w:space="0" w:color="000000"/>
              <w:bottom w:val="single" w:sz="4" w:space="0" w:color="000000"/>
              <w:right w:val="single" w:sz="4" w:space="0" w:color="000000"/>
            </w:tcBorders>
            <w:shd w:val="clear" w:color="auto" w:fill="FFFFFF"/>
          </w:tcPr>
          <w:p w14:paraId="14D5CE38" w14:textId="1D40D399" w:rsidR="00FA1D12" w:rsidRPr="00FA1D12" w:rsidRDefault="00FA1D12" w:rsidP="00FA1D12">
            <w:pPr>
              <w:snapToGrid w:val="0"/>
              <w:spacing w:before="20"/>
              <w:rPr>
                <w:rFonts w:cs="Arial"/>
                <w:szCs w:val="20"/>
              </w:rPr>
            </w:pPr>
            <w:r w:rsidRPr="00FA1D12">
              <w:rPr>
                <w:rFonts w:cs="Arial"/>
                <w:szCs w:val="20"/>
              </w:rPr>
              <w:t>Varstvo prebivalstva pred HIV okužbami, nalezljivimi boleznimi, spremljanje priprav in izvajanje programov za krepitve zdravja,</w:t>
            </w:r>
            <w:r w:rsidR="00A532BD">
              <w:rPr>
                <w:rFonts w:cs="Arial"/>
                <w:szCs w:val="20"/>
              </w:rPr>
              <w:t xml:space="preserve"> …</w:t>
            </w:r>
          </w:p>
        </w:tc>
      </w:tr>
      <w:tr w:rsidR="00FA1D12" w:rsidRPr="00FA1D12" w14:paraId="44F115D3" w14:textId="77777777" w:rsidTr="00FA1D12">
        <w:trPr>
          <w:trHeight w:val="40"/>
        </w:trPr>
        <w:tc>
          <w:tcPr>
            <w:tcW w:w="1419" w:type="dxa"/>
            <w:tcBorders>
              <w:left w:val="single" w:sz="4" w:space="0" w:color="000000"/>
              <w:bottom w:val="single" w:sz="4" w:space="0" w:color="000000"/>
            </w:tcBorders>
            <w:shd w:val="clear" w:color="auto" w:fill="FFFFFF"/>
          </w:tcPr>
          <w:p w14:paraId="799EE9AF" w14:textId="77777777" w:rsidR="00FA1D12" w:rsidRPr="00FA1D12" w:rsidRDefault="00FA1D12" w:rsidP="00FA1D12">
            <w:pPr>
              <w:snapToGrid w:val="0"/>
              <w:spacing w:before="20"/>
              <w:rPr>
                <w:rFonts w:cs="Arial"/>
                <w:szCs w:val="20"/>
              </w:rPr>
            </w:pPr>
            <w:r w:rsidRPr="00FA1D12">
              <w:rPr>
                <w:rFonts w:cs="Arial"/>
                <w:szCs w:val="20"/>
              </w:rPr>
              <w:t>182</w:t>
            </w:r>
          </w:p>
        </w:tc>
        <w:tc>
          <w:tcPr>
            <w:tcW w:w="2901" w:type="dxa"/>
            <w:tcBorders>
              <w:left w:val="single" w:sz="4" w:space="0" w:color="000000"/>
              <w:bottom w:val="single" w:sz="4" w:space="0" w:color="000000"/>
            </w:tcBorders>
            <w:shd w:val="clear" w:color="auto" w:fill="FFFFFF"/>
          </w:tcPr>
          <w:p w14:paraId="6077CE71" w14:textId="77777777" w:rsidR="00FA1D12" w:rsidRPr="00FA1D12" w:rsidRDefault="00FA1D12" w:rsidP="00FA1D12">
            <w:pPr>
              <w:snapToGrid w:val="0"/>
              <w:spacing w:before="20"/>
              <w:ind w:right="216"/>
              <w:jc w:val="left"/>
              <w:rPr>
                <w:rFonts w:cs="Arial"/>
                <w:szCs w:val="20"/>
              </w:rPr>
            </w:pPr>
            <w:r w:rsidRPr="00FA1D12">
              <w:rPr>
                <w:rFonts w:cs="Arial"/>
                <w:szCs w:val="20"/>
              </w:rPr>
              <w:t>Zdravstvena ustreznost živil in predmetov splošne rabe</w:t>
            </w:r>
          </w:p>
        </w:tc>
        <w:tc>
          <w:tcPr>
            <w:tcW w:w="5320" w:type="dxa"/>
            <w:tcBorders>
              <w:left w:val="single" w:sz="4" w:space="0" w:color="000000"/>
              <w:bottom w:val="single" w:sz="4" w:space="0" w:color="000000"/>
              <w:right w:val="single" w:sz="4" w:space="0" w:color="000000"/>
            </w:tcBorders>
            <w:shd w:val="clear" w:color="auto" w:fill="FFFFFF"/>
          </w:tcPr>
          <w:p w14:paraId="6F37A63B" w14:textId="032B66C3" w:rsidR="00FA1D12" w:rsidRPr="00FA1D12" w:rsidRDefault="00FA1D12" w:rsidP="00FA1D12">
            <w:pPr>
              <w:snapToGrid w:val="0"/>
              <w:spacing w:before="20"/>
              <w:rPr>
                <w:rFonts w:cs="Arial"/>
                <w:szCs w:val="20"/>
              </w:rPr>
            </w:pPr>
            <w:r w:rsidRPr="00FA1D12">
              <w:rPr>
                <w:rFonts w:cs="Arial"/>
                <w:szCs w:val="20"/>
              </w:rPr>
              <w:t xml:space="preserve">Zdravstvena ustreznost živil, pitne vode, </w:t>
            </w:r>
            <w:proofErr w:type="spellStart"/>
            <w:r w:rsidRPr="00FA1D12">
              <w:rPr>
                <w:rFonts w:cs="Arial"/>
                <w:szCs w:val="20"/>
              </w:rPr>
              <w:t>prehrambenih</w:t>
            </w:r>
            <w:proofErr w:type="spellEnd"/>
            <w:r w:rsidRPr="00FA1D12">
              <w:rPr>
                <w:rFonts w:cs="Arial"/>
                <w:szCs w:val="20"/>
              </w:rPr>
              <w:t xml:space="preserve"> dopolnil ter zdravstvena ustreznost predmetov splošne rabe, kar ni živilo,</w:t>
            </w:r>
            <w:r w:rsidR="00A532BD">
              <w:rPr>
                <w:rFonts w:cs="Arial"/>
                <w:szCs w:val="20"/>
              </w:rPr>
              <w:t xml:space="preserve"> …</w:t>
            </w:r>
          </w:p>
        </w:tc>
      </w:tr>
      <w:tr w:rsidR="00FA1D12" w:rsidRPr="00FA1D12" w14:paraId="46ACDAA8" w14:textId="77777777" w:rsidTr="00FA1D12">
        <w:trPr>
          <w:trHeight w:val="40"/>
        </w:trPr>
        <w:tc>
          <w:tcPr>
            <w:tcW w:w="1419" w:type="dxa"/>
            <w:tcBorders>
              <w:left w:val="single" w:sz="4" w:space="0" w:color="000000"/>
              <w:bottom w:val="single" w:sz="4" w:space="0" w:color="000000"/>
            </w:tcBorders>
            <w:shd w:val="clear" w:color="auto" w:fill="FFFFFF"/>
          </w:tcPr>
          <w:p w14:paraId="6FDF2B2C" w14:textId="77777777" w:rsidR="00FA1D12" w:rsidRPr="00FA1D12" w:rsidRDefault="00FA1D12" w:rsidP="00FA1D12">
            <w:pPr>
              <w:snapToGrid w:val="0"/>
              <w:spacing w:before="20"/>
              <w:rPr>
                <w:rFonts w:cs="Arial"/>
                <w:szCs w:val="20"/>
              </w:rPr>
            </w:pPr>
            <w:r w:rsidRPr="00FA1D12">
              <w:rPr>
                <w:rFonts w:cs="Arial"/>
                <w:szCs w:val="20"/>
              </w:rPr>
              <w:t>183</w:t>
            </w:r>
          </w:p>
        </w:tc>
        <w:tc>
          <w:tcPr>
            <w:tcW w:w="2901" w:type="dxa"/>
            <w:tcBorders>
              <w:left w:val="single" w:sz="4" w:space="0" w:color="000000"/>
              <w:bottom w:val="single" w:sz="4" w:space="0" w:color="000000"/>
            </w:tcBorders>
            <w:shd w:val="clear" w:color="auto" w:fill="FFFFFF"/>
          </w:tcPr>
          <w:p w14:paraId="5F8829EC" w14:textId="77777777" w:rsidR="00FA1D12" w:rsidRPr="00FA1D12" w:rsidRDefault="00FA1D12" w:rsidP="00FA1D12">
            <w:pPr>
              <w:snapToGrid w:val="0"/>
              <w:spacing w:before="20"/>
              <w:ind w:right="216"/>
              <w:jc w:val="left"/>
              <w:rPr>
                <w:rFonts w:cs="Arial"/>
                <w:szCs w:val="20"/>
              </w:rPr>
            </w:pPr>
            <w:r w:rsidRPr="00FA1D12">
              <w:rPr>
                <w:rFonts w:cs="Arial"/>
                <w:szCs w:val="20"/>
              </w:rPr>
              <w:t>Zdravstveno varstvo posebnih skupin prebivalstva</w:t>
            </w:r>
          </w:p>
        </w:tc>
        <w:tc>
          <w:tcPr>
            <w:tcW w:w="5320" w:type="dxa"/>
            <w:tcBorders>
              <w:left w:val="single" w:sz="4" w:space="0" w:color="000000"/>
              <w:bottom w:val="single" w:sz="4" w:space="0" w:color="000000"/>
              <w:right w:val="single" w:sz="4" w:space="0" w:color="000000"/>
            </w:tcBorders>
            <w:shd w:val="clear" w:color="auto" w:fill="FFFFFF"/>
          </w:tcPr>
          <w:p w14:paraId="05BD3527" w14:textId="5EF22C00" w:rsidR="00FA1D12" w:rsidRPr="00FA1D12" w:rsidRDefault="00FA1D12" w:rsidP="00FA1D12">
            <w:pPr>
              <w:snapToGrid w:val="0"/>
              <w:spacing w:before="20"/>
              <w:rPr>
                <w:rFonts w:cs="Arial"/>
                <w:szCs w:val="20"/>
              </w:rPr>
            </w:pPr>
            <w:r w:rsidRPr="00FA1D12">
              <w:rPr>
                <w:rFonts w:cs="Arial"/>
                <w:szCs w:val="20"/>
              </w:rPr>
              <w:t>Nezavarovane osebe, begunci, azilanti, tuje osebe, invalidi, posebne skupine prebivalstva (zaporniki, prostitutke, Romi)</w:t>
            </w:r>
            <w:r w:rsidR="00402EF9">
              <w:rPr>
                <w:rFonts w:cs="Arial"/>
                <w:szCs w:val="20"/>
              </w:rPr>
              <w:t>, ...</w:t>
            </w:r>
          </w:p>
        </w:tc>
      </w:tr>
      <w:tr w:rsidR="00FA1D12" w:rsidRPr="00FA1D12" w14:paraId="105B1669" w14:textId="77777777" w:rsidTr="00FA1D12">
        <w:trPr>
          <w:trHeight w:val="40"/>
        </w:trPr>
        <w:tc>
          <w:tcPr>
            <w:tcW w:w="1419" w:type="dxa"/>
            <w:tcBorders>
              <w:left w:val="single" w:sz="4" w:space="0" w:color="000000"/>
              <w:bottom w:val="single" w:sz="4" w:space="0" w:color="000000"/>
            </w:tcBorders>
            <w:shd w:val="clear" w:color="auto" w:fill="FFFFFF"/>
          </w:tcPr>
          <w:p w14:paraId="704D2F6D" w14:textId="77777777" w:rsidR="00FA1D12" w:rsidRPr="00FA1D12" w:rsidRDefault="00FA1D12" w:rsidP="00FA1D12">
            <w:pPr>
              <w:snapToGrid w:val="0"/>
              <w:spacing w:before="20"/>
              <w:rPr>
                <w:rFonts w:cs="Arial"/>
                <w:szCs w:val="20"/>
              </w:rPr>
            </w:pPr>
            <w:r w:rsidRPr="00FA1D12">
              <w:rPr>
                <w:rFonts w:cs="Arial"/>
                <w:szCs w:val="20"/>
              </w:rPr>
              <w:t>184</w:t>
            </w:r>
          </w:p>
        </w:tc>
        <w:tc>
          <w:tcPr>
            <w:tcW w:w="2901" w:type="dxa"/>
            <w:tcBorders>
              <w:left w:val="single" w:sz="4" w:space="0" w:color="000000"/>
              <w:bottom w:val="single" w:sz="4" w:space="0" w:color="000000"/>
            </w:tcBorders>
            <w:shd w:val="clear" w:color="auto" w:fill="FFFFFF"/>
          </w:tcPr>
          <w:p w14:paraId="5C2164FA" w14:textId="77777777" w:rsidR="00FA1D12" w:rsidRPr="00FA1D12" w:rsidRDefault="00FA1D12" w:rsidP="00FA1D12">
            <w:pPr>
              <w:snapToGrid w:val="0"/>
              <w:spacing w:before="20"/>
              <w:ind w:right="216"/>
              <w:jc w:val="left"/>
              <w:rPr>
                <w:rFonts w:cs="Arial"/>
                <w:szCs w:val="20"/>
              </w:rPr>
            </w:pPr>
            <w:r w:rsidRPr="00FA1D12">
              <w:rPr>
                <w:rFonts w:cs="Arial"/>
                <w:szCs w:val="20"/>
              </w:rPr>
              <w:t>Kemijska varnost in zdravje</w:t>
            </w:r>
          </w:p>
        </w:tc>
        <w:tc>
          <w:tcPr>
            <w:tcW w:w="5320" w:type="dxa"/>
            <w:tcBorders>
              <w:left w:val="single" w:sz="4" w:space="0" w:color="000000"/>
              <w:bottom w:val="single" w:sz="4" w:space="0" w:color="000000"/>
              <w:right w:val="single" w:sz="4" w:space="0" w:color="000000"/>
            </w:tcBorders>
            <w:shd w:val="clear" w:color="auto" w:fill="FFFFFF"/>
          </w:tcPr>
          <w:p w14:paraId="082BB8BE" w14:textId="5235D8B0" w:rsidR="00FA1D12" w:rsidRPr="00FA1D12" w:rsidRDefault="00FA1D12" w:rsidP="00FA1D12">
            <w:pPr>
              <w:snapToGrid w:val="0"/>
              <w:spacing w:before="20"/>
              <w:rPr>
                <w:rFonts w:cs="Arial"/>
                <w:szCs w:val="20"/>
              </w:rPr>
            </w:pPr>
            <w:r w:rsidRPr="00FA1D12">
              <w:rPr>
                <w:rFonts w:cs="Arial"/>
                <w:szCs w:val="20"/>
              </w:rPr>
              <w:t>Spremljanje proizvodnje in prometa s kemikalijami ter nevarnimi snovmi (pesticidi, azbest),</w:t>
            </w:r>
            <w:r w:rsidR="00A532BD">
              <w:rPr>
                <w:rFonts w:cs="Arial"/>
                <w:szCs w:val="20"/>
              </w:rPr>
              <w:t xml:space="preserve"> …</w:t>
            </w:r>
          </w:p>
        </w:tc>
      </w:tr>
      <w:tr w:rsidR="00FA1D12" w:rsidRPr="00FA1D12" w14:paraId="7F659624" w14:textId="77777777" w:rsidTr="00FA1D12">
        <w:trPr>
          <w:trHeight w:val="40"/>
        </w:trPr>
        <w:tc>
          <w:tcPr>
            <w:tcW w:w="1419" w:type="dxa"/>
            <w:tcBorders>
              <w:left w:val="single" w:sz="4" w:space="0" w:color="000000"/>
              <w:bottom w:val="single" w:sz="4" w:space="0" w:color="000000"/>
            </w:tcBorders>
            <w:shd w:val="clear" w:color="auto" w:fill="FFFFFF"/>
          </w:tcPr>
          <w:p w14:paraId="11777544" w14:textId="77777777" w:rsidR="00FA1D12" w:rsidRPr="00FA1D12" w:rsidRDefault="00FA1D12" w:rsidP="00FA1D12">
            <w:pPr>
              <w:snapToGrid w:val="0"/>
              <w:spacing w:before="20"/>
              <w:rPr>
                <w:rFonts w:cs="Arial"/>
                <w:szCs w:val="20"/>
              </w:rPr>
            </w:pPr>
            <w:r w:rsidRPr="00FA1D12">
              <w:rPr>
                <w:rFonts w:cs="Arial"/>
                <w:szCs w:val="20"/>
              </w:rPr>
              <w:t>185</w:t>
            </w:r>
          </w:p>
        </w:tc>
        <w:tc>
          <w:tcPr>
            <w:tcW w:w="2901" w:type="dxa"/>
            <w:tcBorders>
              <w:left w:val="single" w:sz="4" w:space="0" w:color="000000"/>
              <w:bottom w:val="single" w:sz="4" w:space="0" w:color="000000"/>
            </w:tcBorders>
            <w:shd w:val="clear" w:color="auto" w:fill="FFFFFF"/>
          </w:tcPr>
          <w:p w14:paraId="2EDA713E" w14:textId="77777777" w:rsidR="00FA1D12" w:rsidRPr="00FA1D12" w:rsidRDefault="00FA1D12" w:rsidP="00FA1D12">
            <w:pPr>
              <w:snapToGrid w:val="0"/>
              <w:spacing w:before="20"/>
              <w:ind w:right="216"/>
              <w:jc w:val="left"/>
              <w:rPr>
                <w:rFonts w:cs="Arial"/>
                <w:szCs w:val="20"/>
              </w:rPr>
            </w:pPr>
            <w:r w:rsidRPr="00FA1D12">
              <w:rPr>
                <w:rFonts w:cs="Arial"/>
                <w:szCs w:val="20"/>
              </w:rPr>
              <w:t>Kozmetika</w:t>
            </w:r>
          </w:p>
        </w:tc>
        <w:tc>
          <w:tcPr>
            <w:tcW w:w="5320" w:type="dxa"/>
            <w:tcBorders>
              <w:left w:val="single" w:sz="4" w:space="0" w:color="000000"/>
              <w:bottom w:val="single" w:sz="4" w:space="0" w:color="000000"/>
              <w:right w:val="single" w:sz="4" w:space="0" w:color="000000"/>
            </w:tcBorders>
            <w:shd w:val="clear" w:color="auto" w:fill="FFFFFF"/>
          </w:tcPr>
          <w:p w14:paraId="0D373291" w14:textId="77777777" w:rsidR="00FA1D12" w:rsidRPr="00FA1D12" w:rsidRDefault="00FA1D12" w:rsidP="00FA1D12">
            <w:pPr>
              <w:autoSpaceDE w:val="0"/>
              <w:snapToGrid w:val="0"/>
              <w:spacing w:line="240" w:lineRule="atLeast"/>
              <w:rPr>
                <w:rFonts w:cs="Arial"/>
                <w:szCs w:val="20"/>
              </w:rPr>
            </w:pPr>
            <w:r w:rsidRPr="00FA1D12">
              <w:rPr>
                <w:rFonts w:cs="Arial"/>
                <w:szCs w:val="20"/>
              </w:rPr>
              <w:t xml:space="preserve">Kozmetika ureja (vključuje) naslednje pogoje: ustreznosti in varnosti kozmetičnih proizvodov, preizkušanja </w:t>
            </w:r>
            <w:r w:rsidRPr="00FA1D12">
              <w:rPr>
                <w:rFonts w:cs="Arial"/>
                <w:szCs w:val="20"/>
              </w:rPr>
              <w:lastRenderedPageBreak/>
              <w:t>kozmetičnih proizvodov na živalih, prometa s kozmetičnimi proizvodi, sporočanje, pakiranje, zaščita in označevanje podatkov o kozmetičnih proizvodih, oglaševanju ter postopkih ob uvozu kozmetičnih proizvodov, priglasitve kozmetičnih proizvodov oziroma njihovih proizvajalcev in uvoznikov.</w:t>
            </w:r>
          </w:p>
          <w:p w14:paraId="199B8C64" w14:textId="77777777" w:rsidR="00FA1D12" w:rsidRPr="00FA1D12" w:rsidRDefault="00FA1D12" w:rsidP="00FA1D12">
            <w:pPr>
              <w:pStyle w:val="Glava"/>
              <w:spacing w:before="20"/>
              <w:rPr>
                <w:rFonts w:cs="Arial"/>
                <w:szCs w:val="20"/>
              </w:rPr>
            </w:pPr>
            <w:r w:rsidRPr="00FA1D12">
              <w:rPr>
                <w:rFonts w:cs="Arial"/>
                <w:szCs w:val="20"/>
              </w:rPr>
              <w:t xml:space="preserve">Kozmetični proizvodi so katerakoli snov ali pripravek v končni obliki, namenjena nanašanju na zunanje dele človeškega telesa ali na zobe in sluznico v ustni votlini, z izključnim ali glavnim namenom, da jih očisti, odišavi ali zaščiti, jih ohrani v dobrem stanju, spremeni njihov </w:t>
            </w:r>
            <w:proofErr w:type="spellStart"/>
            <w:r w:rsidRPr="00FA1D12">
              <w:rPr>
                <w:rFonts w:cs="Arial"/>
                <w:szCs w:val="20"/>
              </w:rPr>
              <w:t>izgled</w:t>
            </w:r>
            <w:proofErr w:type="spellEnd"/>
            <w:r w:rsidRPr="00FA1D12">
              <w:rPr>
                <w:rFonts w:cs="Arial"/>
                <w:szCs w:val="20"/>
              </w:rPr>
              <w:t xml:space="preserve"> ali odpravi neprijeten telesni vonj."</w:t>
            </w:r>
          </w:p>
        </w:tc>
      </w:tr>
      <w:tr w:rsidR="00FA1D12" w:rsidRPr="00FA1D12" w14:paraId="40F24CAB" w14:textId="77777777" w:rsidTr="00FA1D12">
        <w:trPr>
          <w:trHeight w:val="40"/>
        </w:trPr>
        <w:tc>
          <w:tcPr>
            <w:tcW w:w="1419" w:type="dxa"/>
            <w:tcBorders>
              <w:left w:val="single" w:sz="4" w:space="0" w:color="000000"/>
              <w:bottom w:val="single" w:sz="4" w:space="0" w:color="000000"/>
            </w:tcBorders>
            <w:shd w:val="clear" w:color="auto" w:fill="FFFFFF"/>
          </w:tcPr>
          <w:p w14:paraId="773DDDA8" w14:textId="77777777" w:rsidR="00FA1D12" w:rsidRPr="00FA1D12" w:rsidRDefault="00FA1D12" w:rsidP="00FA1D12">
            <w:pPr>
              <w:snapToGrid w:val="0"/>
              <w:spacing w:before="20"/>
              <w:rPr>
                <w:rFonts w:cs="Arial"/>
                <w:szCs w:val="20"/>
              </w:rPr>
            </w:pPr>
            <w:r w:rsidRPr="00FA1D12">
              <w:rPr>
                <w:rFonts w:cs="Arial"/>
                <w:szCs w:val="20"/>
              </w:rPr>
              <w:lastRenderedPageBreak/>
              <w:t>186</w:t>
            </w:r>
          </w:p>
        </w:tc>
        <w:tc>
          <w:tcPr>
            <w:tcW w:w="2901" w:type="dxa"/>
            <w:tcBorders>
              <w:left w:val="single" w:sz="4" w:space="0" w:color="000000"/>
              <w:bottom w:val="single" w:sz="4" w:space="0" w:color="000000"/>
            </w:tcBorders>
            <w:shd w:val="clear" w:color="auto" w:fill="FFFFFF"/>
          </w:tcPr>
          <w:p w14:paraId="1B6D7C88" w14:textId="77777777" w:rsidR="00FA1D12" w:rsidRPr="00FA1D12" w:rsidRDefault="00FA1D12" w:rsidP="00FA1D12">
            <w:pPr>
              <w:snapToGrid w:val="0"/>
              <w:spacing w:before="20"/>
              <w:ind w:right="216"/>
              <w:jc w:val="left"/>
              <w:rPr>
                <w:rFonts w:cs="Arial"/>
                <w:szCs w:val="20"/>
              </w:rPr>
            </w:pPr>
            <w:r w:rsidRPr="00FA1D12">
              <w:rPr>
                <w:rFonts w:cs="Arial"/>
                <w:szCs w:val="20"/>
              </w:rPr>
              <w:t>Varovanje zdravja pred sevanji</w:t>
            </w:r>
          </w:p>
        </w:tc>
        <w:tc>
          <w:tcPr>
            <w:tcW w:w="5320" w:type="dxa"/>
            <w:tcBorders>
              <w:left w:val="single" w:sz="4" w:space="0" w:color="000000"/>
              <w:bottom w:val="single" w:sz="4" w:space="0" w:color="000000"/>
              <w:right w:val="single" w:sz="4" w:space="0" w:color="000000"/>
            </w:tcBorders>
            <w:shd w:val="clear" w:color="auto" w:fill="FFFFFF"/>
          </w:tcPr>
          <w:p w14:paraId="524F22AE" w14:textId="029D000C" w:rsidR="00FA1D12" w:rsidRPr="00FA1D12" w:rsidRDefault="00FA1D12" w:rsidP="00FA1D12">
            <w:pPr>
              <w:snapToGrid w:val="0"/>
              <w:spacing w:before="20"/>
              <w:rPr>
                <w:rFonts w:cs="Arial"/>
                <w:szCs w:val="20"/>
              </w:rPr>
            </w:pPr>
            <w:r w:rsidRPr="00FA1D12">
              <w:rPr>
                <w:rFonts w:cs="Arial"/>
                <w:szCs w:val="20"/>
              </w:rPr>
              <w:t>Izvajanje sevalne dejavnosti in uporaba vira sevanja, izpostavljenost delavcev ionizirajočim sevanjem, izpostavljenost pacientov ali drugih oseb ionizirajočim sevanjem v zdravstvu, izpostavljenost prebivalstva</w:t>
            </w:r>
            <w:r w:rsidR="00402EF9">
              <w:rPr>
                <w:rFonts w:cs="Arial"/>
                <w:szCs w:val="20"/>
              </w:rPr>
              <w:t>, ...</w:t>
            </w:r>
          </w:p>
        </w:tc>
      </w:tr>
      <w:tr w:rsidR="00FA1D12" w:rsidRPr="00FA1D12" w14:paraId="31F5A3FD" w14:textId="77777777" w:rsidTr="00FA1D12">
        <w:trPr>
          <w:trHeight w:val="40"/>
        </w:trPr>
        <w:tc>
          <w:tcPr>
            <w:tcW w:w="1419" w:type="dxa"/>
            <w:tcBorders>
              <w:left w:val="single" w:sz="4" w:space="0" w:color="000000"/>
              <w:bottom w:val="single" w:sz="4" w:space="0" w:color="000000"/>
            </w:tcBorders>
            <w:shd w:val="clear" w:color="auto" w:fill="FFFFFF"/>
          </w:tcPr>
          <w:p w14:paraId="2A7425B2" w14:textId="77777777" w:rsidR="00FA1D12" w:rsidRPr="00FA1D12" w:rsidRDefault="00FA1D12" w:rsidP="00FA1D12">
            <w:pPr>
              <w:snapToGrid w:val="0"/>
              <w:spacing w:before="20"/>
              <w:rPr>
                <w:rFonts w:cs="Arial"/>
                <w:szCs w:val="20"/>
              </w:rPr>
            </w:pPr>
            <w:r w:rsidRPr="00FA1D12">
              <w:rPr>
                <w:rFonts w:cs="Arial"/>
                <w:szCs w:val="20"/>
              </w:rPr>
              <w:t>187</w:t>
            </w:r>
          </w:p>
        </w:tc>
        <w:tc>
          <w:tcPr>
            <w:tcW w:w="2901" w:type="dxa"/>
            <w:tcBorders>
              <w:left w:val="single" w:sz="4" w:space="0" w:color="000000"/>
              <w:bottom w:val="single" w:sz="4" w:space="0" w:color="000000"/>
            </w:tcBorders>
            <w:shd w:val="clear" w:color="auto" w:fill="FFFFFF"/>
          </w:tcPr>
          <w:p w14:paraId="44D6F4E1" w14:textId="77777777" w:rsidR="00FA1D12" w:rsidRPr="00FA1D12" w:rsidRDefault="00FA1D12" w:rsidP="00FA1D12">
            <w:pPr>
              <w:snapToGrid w:val="0"/>
              <w:spacing w:before="20"/>
              <w:ind w:right="216"/>
              <w:jc w:val="left"/>
              <w:rPr>
                <w:rFonts w:cs="Arial"/>
                <w:szCs w:val="20"/>
              </w:rPr>
            </w:pPr>
            <w:r w:rsidRPr="00FA1D12">
              <w:rPr>
                <w:rFonts w:cs="Arial"/>
                <w:szCs w:val="20"/>
              </w:rPr>
              <w:t>Varstvo prebivalstva pred boleznimi odvisnosti</w:t>
            </w:r>
          </w:p>
        </w:tc>
        <w:tc>
          <w:tcPr>
            <w:tcW w:w="5320" w:type="dxa"/>
            <w:tcBorders>
              <w:left w:val="single" w:sz="4" w:space="0" w:color="000000"/>
              <w:bottom w:val="single" w:sz="4" w:space="0" w:color="000000"/>
              <w:right w:val="single" w:sz="4" w:space="0" w:color="000000"/>
            </w:tcBorders>
            <w:shd w:val="clear" w:color="auto" w:fill="FFFFFF"/>
          </w:tcPr>
          <w:p w14:paraId="057D4611" w14:textId="0CFA61A2" w:rsidR="00FA1D12" w:rsidRPr="00FA1D12" w:rsidRDefault="00FA1D12" w:rsidP="00FA1D12">
            <w:pPr>
              <w:snapToGrid w:val="0"/>
              <w:spacing w:before="20"/>
              <w:rPr>
                <w:rFonts w:cs="Arial"/>
                <w:szCs w:val="20"/>
              </w:rPr>
            </w:pPr>
            <w:r w:rsidRPr="00FA1D12">
              <w:rPr>
                <w:rFonts w:cs="Arial"/>
                <w:szCs w:val="20"/>
              </w:rPr>
              <w:t>Nacionalna politika na področju drog, medresorska koordinacija v zvezi z drogami, promet z mamili, psihotropne snovi in osnovne kemikalije za njihovo izdelavo, terapije zasvojenih, metadonski programi</w:t>
            </w:r>
            <w:r w:rsidR="00402EF9">
              <w:rPr>
                <w:rFonts w:cs="Arial"/>
                <w:szCs w:val="20"/>
              </w:rPr>
              <w:t>, ...</w:t>
            </w:r>
          </w:p>
        </w:tc>
      </w:tr>
      <w:tr w:rsidR="00FA1D12" w:rsidRPr="00FA1D12" w14:paraId="1C18BE71" w14:textId="77777777" w:rsidTr="00FA1D12">
        <w:trPr>
          <w:trHeight w:val="40"/>
        </w:trPr>
        <w:tc>
          <w:tcPr>
            <w:tcW w:w="1419" w:type="dxa"/>
            <w:tcBorders>
              <w:left w:val="single" w:sz="4" w:space="0" w:color="000000"/>
              <w:bottom w:val="single" w:sz="4" w:space="0" w:color="000000"/>
            </w:tcBorders>
            <w:shd w:val="clear" w:color="auto" w:fill="FFFFFF"/>
          </w:tcPr>
          <w:p w14:paraId="37A0E206" w14:textId="77777777" w:rsidR="00FA1D12" w:rsidRPr="00FA1D12" w:rsidRDefault="00FA1D12" w:rsidP="00FA1D12">
            <w:pPr>
              <w:snapToGrid w:val="0"/>
              <w:spacing w:before="20"/>
              <w:rPr>
                <w:rFonts w:cs="Arial"/>
                <w:szCs w:val="20"/>
              </w:rPr>
            </w:pPr>
            <w:r w:rsidRPr="00FA1D12">
              <w:rPr>
                <w:rFonts w:cs="Arial"/>
                <w:szCs w:val="20"/>
              </w:rPr>
              <w:t>188</w:t>
            </w:r>
          </w:p>
        </w:tc>
        <w:tc>
          <w:tcPr>
            <w:tcW w:w="2901" w:type="dxa"/>
            <w:tcBorders>
              <w:left w:val="single" w:sz="4" w:space="0" w:color="000000"/>
              <w:bottom w:val="single" w:sz="4" w:space="0" w:color="000000"/>
            </w:tcBorders>
            <w:shd w:val="clear" w:color="auto" w:fill="FFFFFF"/>
          </w:tcPr>
          <w:p w14:paraId="320BD41A"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0AD4ADB5" w14:textId="77777777" w:rsidR="00FA1D12" w:rsidRPr="00FA1D12" w:rsidRDefault="00FA1D12" w:rsidP="00FA1D12">
            <w:pPr>
              <w:pStyle w:val="Glava"/>
              <w:snapToGrid w:val="0"/>
              <w:spacing w:before="20"/>
              <w:rPr>
                <w:rFonts w:cs="Arial"/>
                <w:szCs w:val="20"/>
              </w:rPr>
            </w:pPr>
            <w:r w:rsidRPr="00FA1D12">
              <w:rPr>
                <w:rFonts w:cs="Arial"/>
                <w:szCs w:val="20"/>
              </w:rPr>
              <w:t>Nezasedeno</w:t>
            </w:r>
          </w:p>
        </w:tc>
      </w:tr>
      <w:tr w:rsidR="00FA1D12" w:rsidRPr="00FA1D12" w14:paraId="7551169B" w14:textId="77777777" w:rsidTr="00FA1D12">
        <w:trPr>
          <w:trHeight w:val="40"/>
        </w:trPr>
        <w:tc>
          <w:tcPr>
            <w:tcW w:w="1419" w:type="dxa"/>
            <w:tcBorders>
              <w:left w:val="single" w:sz="4" w:space="0" w:color="000000"/>
            </w:tcBorders>
            <w:shd w:val="clear" w:color="auto" w:fill="FFFFFF"/>
          </w:tcPr>
          <w:p w14:paraId="7C4EA5AD" w14:textId="77777777" w:rsidR="00FA1D12" w:rsidRPr="00FA1D12" w:rsidRDefault="00FA1D12" w:rsidP="00FA1D12">
            <w:pPr>
              <w:snapToGrid w:val="0"/>
              <w:spacing w:before="20"/>
              <w:rPr>
                <w:rFonts w:cs="Arial"/>
                <w:szCs w:val="20"/>
              </w:rPr>
            </w:pPr>
            <w:r w:rsidRPr="00FA1D12">
              <w:rPr>
                <w:rFonts w:cs="Arial"/>
                <w:szCs w:val="20"/>
              </w:rPr>
              <w:t>189</w:t>
            </w:r>
          </w:p>
        </w:tc>
        <w:tc>
          <w:tcPr>
            <w:tcW w:w="2901" w:type="dxa"/>
            <w:tcBorders>
              <w:left w:val="single" w:sz="4" w:space="0" w:color="000000"/>
            </w:tcBorders>
            <w:shd w:val="clear" w:color="auto" w:fill="FFFFFF"/>
          </w:tcPr>
          <w:p w14:paraId="7036D9A0" w14:textId="77777777" w:rsidR="00FA1D12" w:rsidRPr="00FA1D12" w:rsidRDefault="00FA1D12" w:rsidP="00FA1D12">
            <w:pPr>
              <w:snapToGrid w:val="0"/>
              <w:spacing w:before="20"/>
              <w:ind w:right="216"/>
              <w:jc w:val="left"/>
              <w:rPr>
                <w:rFonts w:cs="Arial"/>
                <w:szCs w:val="20"/>
              </w:rPr>
            </w:pPr>
            <w:r w:rsidRPr="00FA1D12">
              <w:rPr>
                <w:rFonts w:cs="Arial"/>
                <w:szCs w:val="20"/>
              </w:rPr>
              <w:t>Druge zadeve iz skupine 18</w:t>
            </w:r>
          </w:p>
        </w:tc>
        <w:tc>
          <w:tcPr>
            <w:tcW w:w="5320" w:type="dxa"/>
            <w:tcBorders>
              <w:left w:val="single" w:sz="4" w:space="0" w:color="000000"/>
              <w:right w:val="single" w:sz="4" w:space="0" w:color="000000"/>
            </w:tcBorders>
            <w:shd w:val="clear" w:color="auto" w:fill="FFFFFF"/>
          </w:tcPr>
          <w:p w14:paraId="0347D207" w14:textId="77777777" w:rsidR="00FA1D12" w:rsidRPr="00FA1D12" w:rsidRDefault="00FA1D12" w:rsidP="00FA1D12">
            <w:pPr>
              <w:pStyle w:val="Glava"/>
              <w:snapToGrid w:val="0"/>
              <w:spacing w:before="20"/>
              <w:rPr>
                <w:rFonts w:cs="Arial"/>
                <w:szCs w:val="20"/>
              </w:rPr>
            </w:pPr>
          </w:p>
        </w:tc>
      </w:tr>
      <w:tr w:rsidR="00FA1D12" w:rsidRPr="00FA1D12" w14:paraId="43EA3C18" w14:textId="77777777" w:rsidTr="00FA1D12">
        <w:trPr>
          <w:trHeight w:val="40"/>
        </w:trPr>
        <w:tc>
          <w:tcPr>
            <w:tcW w:w="1419" w:type="dxa"/>
            <w:tcBorders>
              <w:top w:val="single" w:sz="4" w:space="0" w:color="000000"/>
              <w:left w:val="single" w:sz="4" w:space="0" w:color="000000"/>
            </w:tcBorders>
            <w:shd w:val="clear" w:color="auto" w:fill="00FFFF"/>
          </w:tcPr>
          <w:p w14:paraId="42DD1DC4" w14:textId="77777777" w:rsidR="00FA1D12" w:rsidRPr="00FA1D12" w:rsidRDefault="00FA1D12" w:rsidP="00FA1D12">
            <w:pPr>
              <w:snapToGrid w:val="0"/>
              <w:spacing w:before="20"/>
              <w:rPr>
                <w:rFonts w:cs="Arial"/>
                <w:szCs w:val="20"/>
              </w:rPr>
            </w:pPr>
            <w:r w:rsidRPr="00FA1D12">
              <w:rPr>
                <w:rFonts w:cs="Arial"/>
                <w:szCs w:val="20"/>
              </w:rPr>
              <w:t>19</w:t>
            </w:r>
          </w:p>
        </w:tc>
        <w:tc>
          <w:tcPr>
            <w:tcW w:w="2901" w:type="dxa"/>
            <w:tcBorders>
              <w:top w:val="single" w:sz="4" w:space="0" w:color="000000"/>
              <w:left w:val="single" w:sz="4" w:space="0" w:color="000000"/>
            </w:tcBorders>
            <w:shd w:val="clear" w:color="auto" w:fill="00FFFF"/>
          </w:tcPr>
          <w:p w14:paraId="37CBB082" w14:textId="77777777" w:rsidR="00FA1D12" w:rsidRPr="00FA1D12" w:rsidRDefault="00FA1D12" w:rsidP="00FA1D12">
            <w:pPr>
              <w:pStyle w:val="Noga"/>
              <w:snapToGrid w:val="0"/>
              <w:spacing w:before="20"/>
              <w:ind w:right="216"/>
              <w:jc w:val="left"/>
              <w:rPr>
                <w:rFonts w:cs="Arial"/>
                <w:szCs w:val="20"/>
              </w:rPr>
            </w:pPr>
            <w:r w:rsidRPr="00FA1D12">
              <w:rPr>
                <w:rFonts w:cs="Arial"/>
                <w:szCs w:val="20"/>
              </w:rPr>
              <w:t>DRUGE ZADEVE IZ SKUPINE 1</w:t>
            </w:r>
          </w:p>
        </w:tc>
        <w:tc>
          <w:tcPr>
            <w:tcW w:w="5320" w:type="dxa"/>
            <w:tcBorders>
              <w:top w:val="single" w:sz="4" w:space="0" w:color="000000"/>
              <w:left w:val="single" w:sz="4" w:space="0" w:color="000000"/>
              <w:right w:val="single" w:sz="4" w:space="0" w:color="000000"/>
            </w:tcBorders>
            <w:shd w:val="clear" w:color="auto" w:fill="00FFFF"/>
          </w:tcPr>
          <w:p w14:paraId="1C3F4FEF" w14:textId="77777777" w:rsidR="00FA1D12" w:rsidRPr="00FA1D12" w:rsidRDefault="00FA1D12" w:rsidP="00FA1D12">
            <w:pPr>
              <w:snapToGrid w:val="0"/>
              <w:spacing w:before="20"/>
              <w:rPr>
                <w:rFonts w:cs="Arial"/>
                <w:szCs w:val="20"/>
              </w:rPr>
            </w:pPr>
          </w:p>
        </w:tc>
      </w:tr>
      <w:tr w:rsidR="00FA1D12" w:rsidRPr="00FA1D12" w14:paraId="3F21472D" w14:textId="77777777" w:rsidTr="00FA1D12">
        <w:trPr>
          <w:trHeight w:val="40"/>
        </w:trPr>
        <w:tc>
          <w:tcPr>
            <w:tcW w:w="1419" w:type="dxa"/>
            <w:tcBorders>
              <w:top w:val="single" w:sz="4" w:space="0" w:color="000000"/>
              <w:left w:val="single" w:sz="4" w:space="0" w:color="000000"/>
              <w:bottom w:val="single" w:sz="4" w:space="0" w:color="000000"/>
            </w:tcBorders>
            <w:shd w:val="clear" w:color="auto" w:fill="FFFF00"/>
          </w:tcPr>
          <w:p w14:paraId="0C104E5F" w14:textId="77777777" w:rsidR="00FA1D12" w:rsidRPr="00FA1D12" w:rsidRDefault="00FA1D12" w:rsidP="00FA1D12">
            <w:pPr>
              <w:snapToGrid w:val="0"/>
              <w:spacing w:before="20"/>
              <w:rPr>
                <w:rFonts w:cs="Arial"/>
                <w:szCs w:val="20"/>
              </w:rPr>
            </w:pPr>
            <w:r w:rsidRPr="00FA1D12">
              <w:rPr>
                <w:rFonts w:cs="Arial"/>
                <w:szCs w:val="20"/>
              </w:rPr>
              <w:t>2</w:t>
            </w:r>
          </w:p>
        </w:tc>
        <w:tc>
          <w:tcPr>
            <w:tcW w:w="2901" w:type="dxa"/>
            <w:tcBorders>
              <w:top w:val="single" w:sz="4" w:space="0" w:color="000000"/>
              <w:left w:val="single" w:sz="4" w:space="0" w:color="000000"/>
              <w:bottom w:val="single" w:sz="4" w:space="0" w:color="000000"/>
            </w:tcBorders>
            <w:shd w:val="clear" w:color="auto" w:fill="FFFF00"/>
          </w:tcPr>
          <w:p w14:paraId="689B4A55" w14:textId="77777777" w:rsidR="00FA1D12" w:rsidRPr="00FA1D12" w:rsidRDefault="00FA1D12" w:rsidP="00FA1D12">
            <w:pPr>
              <w:snapToGrid w:val="0"/>
              <w:spacing w:before="20"/>
              <w:ind w:right="216"/>
              <w:jc w:val="left"/>
              <w:rPr>
                <w:rFonts w:cs="Arial"/>
                <w:szCs w:val="20"/>
              </w:rPr>
            </w:pPr>
            <w:r w:rsidRPr="00FA1D12">
              <w:rPr>
                <w:rFonts w:cs="Arial"/>
                <w:szCs w:val="20"/>
              </w:rPr>
              <w:t>NOTRANJE ZADEVE</w:t>
            </w:r>
          </w:p>
        </w:tc>
        <w:tc>
          <w:tcPr>
            <w:tcW w:w="5320" w:type="dxa"/>
            <w:tcBorders>
              <w:top w:val="single" w:sz="4" w:space="0" w:color="000000"/>
              <w:left w:val="single" w:sz="4" w:space="0" w:color="000000"/>
              <w:bottom w:val="single" w:sz="4" w:space="0" w:color="000000"/>
              <w:right w:val="single" w:sz="4" w:space="0" w:color="000000"/>
            </w:tcBorders>
            <w:shd w:val="clear" w:color="auto" w:fill="FFFF00"/>
          </w:tcPr>
          <w:p w14:paraId="287F8515" w14:textId="77777777" w:rsidR="00FA1D12" w:rsidRPr="00FA1D12" w:rsidRDefault="00FA1D12" w:rsidP="00FA1D12">
            <w:pPr>
              <w:snapToGrid w:val="0"/>
              <w:spacing w:before="20"/>
              <w:rPr>
                <w:rFonts w:cs="Arial"/>
                <w:szCs w:val="20"/>
              </w:rPr>
            </w:pPr>
          </w:p>
        </w:tc>
      </w:tr>
      <w:tr w:rsidR="00FA1D12" w:rsidRPr="00FA1D12" w14:paraId="6701D6DB" w14:textId="77777777" w:rsidTr="00FA1D12">
        <w:trPr>
          <w:trHeight w:val="40"/>
        </w:trPr>
        <w:tc>
          <w:tcPr>
            <w:tcW w:w="1419" w:type="dxa"/>
            <w:tcBorders>
              <w:left w:val="single" w:sz="4" w:space="0" w:color="000000"/>
              <w:bottom w:val="single" w:sz="4" w:space="0" w:color="000000"/>
            </w:tcBorders>
            <w:shd w:val="clear" w:color="auto" w:fill="00FFFF"/>
          </w:tcPr>
          <w:p w14:paraId="7AB46D4C" w14:textId="77777777" w:rsidR="00FA1D12" w:rsidRPr="00FA1D12" w:rsidRDefault="00FA1D12" w:rsidP="00FA1D12">
            <w:pPr>
              <w:snapToGrid w:val="0"/>
              <w:spacing w:before="20"/>
              <w:rPr>
                <w:rFonts w:cs="Arial"/>
                <w:szCs w:val="20"/>
              </w:rPr>
            </w:pPr>
            <w:r w:rsidRPr="00FA1D12">
              <w:rPr>
                <w:rFonts w:cs="Arial"/>
                <w:szCs w:val="20"/>
              </w:rPr>
              <w:t>20</w:t>
            </w:r>
          </w:p>
        </w:tc>
        <w:tc>
          <w:tcPr>
            <w:tcW w:w="2901" w:type="dxa"/>
            <w:tcBorders>
              <w:left w:val="single" w:sz="4" w:space="0" w:color="000000"/>
              <w:bottom w:val="single" w:sz="4" w:space="0" w:color="000000"/>
            </w:tcBorders>
            <w:shd w:val="clear" w:color="auto" w:fill="00FFFF"/>
          </w:tcPr>
          <w:p w14:paraId="76D208A6" w14:textId="77777777" w:rsidR="00FA1D12" w:rsidRPr="00FA1D12" w:rsidRDefault="00FA1D12" w:rsidP="00FA1D12">
            <w:pPr>
              <w:snapToGrid w:val="0"/>
              <w:spacing w:before="20"/>
              <w:ind w:right="216"/>
              <w:jc w:val="left"/>
              <w:rPr>
                <w:rFonts w:cs="Arial"/>
                <w:szCs w:val="20"/>
              </w:rPr>
            </w:pPr>
            <w:r w:rsidRPr="00FA1D12">
              <w:rPr>
                <w:rFonts w:cs="Arial"/>
                <w:szCs w:val="20"/>
              </w:rPr>
              <w:t>NOTRANJE ZADEVE</w:t>
            </w:r>
          </w:p>
        </w:tc>
        <w:tc>
          <w:tcPr>
            <w:tcW w:w="5320" w:type="dxa"/>
            <w:tcBorders>
              <w:left w:val="single" w:sz="4" w:space="0" w:color="000000"/>
              <w:bottom w:val="single" w:sz="4" w:space="0" w:color="000000"/>
              <w:right w:val="single" w:sz="4" w:space="0" w:color="000000"/>
            </w:tcBorders>
            <w:shd w:val="clear" w:color="auto" w:fill="00FFFF"/>
          </w:tcPr>
          <w:p w14:paraId="72A2B4DF" w14:textId="77777777" w:rsidR="00FA1D12" w:rsidRPr="00FA1D12" w:rsidRDefault="00FA1D12" w:rsidP="00FA1D12">
            <w:pPr>
              <w:snapToGrid w:val="0"/>
              <w:spacing w:before="20"/>
              <w:rPr>
                <w:rFonts w:cs="Arial"/>
                <w:szCs w:val="20"/>
              </w:rPr>
            </w:pPr>
          </w:p>
        </w:tc>
      </w:tr>
      <w:tr w:rsidR="00FA1D12" w:rsidRPr="00FA1D12" w14:paraId="44EFBB71" w14:textId="77777777" w:rsidTr="00FA1D12">
        <w:trPr>
          <w:trHeight w:val="40"/>
        </w:trPr>
        <w:tc>
          <w:tcPr>
            <w:tcW w:w="1419" w:type="dxa"/>
            <w:tcBorders>
              <w:left w:val="single" w:sz="4" w:space="0" w:color="000000"/>
              <w:bottom w:val="single" w:sz="4" w:space="0" w:color="000000"/>
            </w:tcBorders>
          </w:tcPr>
          <w:p w14:paraId="4C9C7589" w14:textId="77777777" w:rsidR="00FA1D12" w:rsidRPr="00FA1D12" w:rsidRDefault="00FA1D12" w:rsidP="00FA1D12">
            <w:pPr>
              <w:snapToGrid w:val="0"/>
              <w:spacing w:before="20"/>
              <w:rPr>
                <w:rFonts w:cs="Arial"/>
                <w:szCs w:val="20"/>
              </w:rPr>
            </w:pPr>
            <w:r w:rsidRPr="00FA1D12">
              <w:rPr>
                <w:rFonts w:cs="Arial"/>
                <w:szCs w:val="20"/>
              </w:rPr>
              <w:t>200</w:t>
            </w:r>
          </w:p>
        </w:tc>
        <w:tc>
          <w:tcPr>
            <w:tcW w:w="2901" w:type="dxa"/>
            <w:tcBorders>
              <w:left w:val="single" w:sz="4" w:space="0" w:color="000000"/>
              <w:bottom w:val="single" w:sz="4" w:space="0" w:color="000000"/>
            </w:tcBorders>
          </w:tcPr>
          <w:p w14:paraId="2955EAC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Notranje zadeve - splošno</w:t>
            </w:r>
          </w:p>
        </w:tc>
        <w:tc>
          <w:tcPr>
            <w:tcW w:w="5320" w:type="dxa"/>
            <w:tcBorders>
              <w:left w:val="single" w:sz="4" w:space="0" w:color="000000"/>
              <w:bottom w:val="single" w:sz="4" w:space="0" w:color="000000"/>
              <w:right w:val="single" w:sz="4" w:space="0" w:color="000000"/>
            </w:tcBorders>
          </w:tcPr>
          <w:p w14:paraId="601C9E3F" w14:textId="40C143E7" w:rsidR="00FA1D12" w:rsidRPr="00FA1D12" w:rsidRDefault="00FA1D12" w:rsidP="00FA1D12">
            <w:pPr>
              <w:snapToGrid w:val="0"/>
              <w:spacing w:before="20"/>
              <w:rPr>
                <w:rFonts w:cs="Arial"/>
                <w:szCs w:val="20"/>
              </w:rPr>
            </w:pPr>
            <w:r w:rsidRPr="00FA1D12">
              <w:rPr>
                <w:rFonts w:cs="Arial"/>
                <w:szCs w:val="20"/>
              </w:rPr>
              <w:t>Področje upravnih notranjih zadev, zadeve javne varnosti in migracij,</w:t>
            </w:r>
            <w:r w:rsidR="00A532BD">
              <w:rPr>
                <w:rFonts w:cs="Arial"/>
                <w:szCs w:val="20"/>
              </w:rPr>
              <w:t xml:space="preserve"> …</w:t>
            </w:r>
          </w:p>
        </w:tc>
      </w:tr>
      <w:tr w:rsidR="00FA1D12" w:rsidRPr="00FA1D12" w14:paraId="7036BA50" w14:textId="77777777" w:rsidTr="00FA1D12">
        <w:trPr>
          <w:trHeight w:val="40"/>
        </w:trPr>
        <w:tc>
          <w:tcPr>
            <w:tcW w:w="1419" w:type="dxa"/>
            <w:tcBorders>
              <w:left w:val="single" w:sz="4" w:space="0" w:color="000000"/>
              <w:bottom w:val="single" w:sz="4" w:space="0" w:color="000000"/>
            </w:tcBorders>
          </w:tcPr>
          <w:p w14:paraId="3BF6AEC0" w14:textId="77777777" w:rsidR="00FA1D12" w:rsidRPr="00FA1D12" w:rsidRDefault="00FA1D12" w:rsidP="00FA1D12">
            <w:pPr>
              <w:snapToGrid w:val="0"/>
              <w:spacing w:before="20"/>
              <w:rPr>
                <w:rFonts w:cs="Arial"/>
                <w:szCs w:val="20"/>
              </w:rPr>
            </w:pPr>
            <w:r w:rsidRPr="00FA1D12">
              <w:rPr>
                <w:rFonts w:cs="Arial"/>
                <w:szCs w:val="20"/>
              </w:rPr>
              <w:t>201</w:t>
            </w:r>
          </w:p>
        </w:tc>
        <w:tc>
          <w:tcPr>
            <w:tcW w:w="2901" w:type="dxa"/>
            <w:tcBorders>
              <w:left w:val="single" w:sz="4" w:space="0" w:color="000000"/>
              <w:bottom w:val="single" w:sz="4" w:space="0" w:color="000000"/>
            </w:tcBorders>
          </w:tcPr>
          <w:p w14:paraId="019AC74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9DBCC3B"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822CC65" w14:textId="77777777" w:rsidTr="00FA1D12">
        <w:trPr>
          <w:trHeight w:val="40"/>
        </w:trPr>
        <w:tc>
          <w:tcPr>
            <w:tcW w:w="1419" w:type="dxa"/>
            <w:tcBorders>
              <w:left w:val="single" w:sz="4" w:space="0" w:color="000000"/>
              <w:bottom w:val="single" w:sz="4" w:space="0" w:color="000000"/>
            </w:tcBorders>
          </w:tcPr>
          <w:p w14:paraId="7E969452" w14:textId="77777777" w:rsidR="00FA1D12" w:rsidRPr="00FA1D12" w:rsidRDefault="00FA1D12" w:rsidP="00FA1D12">
            <w:pPr>
              <w:snapToGrid w:val="0"/>
              <w:spacing w:before="20"/>
              <w:rPr>
                <w:rFonts w:cs="Arial"/>
                <w:szCs w:val="20"/>
              </w:rPr>
            </w:pPr>
            <w:r w:rsidRPr="00FA1D12">
              <w:rPr>
                <w:rFonts w:cs="Arial"/>
                <w:szCs w:val="20"/>
              </w:rPr>
              <w:t>202</w:t>
            </w:r>
          </w:p>
        </w:tc>
        <w:tc>
          <w:tcPr>
            <w:tcW w:w="2901" w:type="dxa"/>
            <w:tcBorders>
              <w:left w:val="single" w:sz="4" w:space="0" w:color="000000"/>
              <w:bottom w:val="single" w:sz="4" w:space="0" w:color="000000"/>
            </w:tcBorders>
          </w:tcPr>
          <w:p w14:paraId="71C4FCC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D2178C4"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AC83CCD" w14:textId="77777777" w:rsidTr="00FA1D12">
        <w:trPr>
          <w:trHeight w:val="40"/>
        </w:trPr>
        <w:tc>
          <w:tcPr>
            <w:tcW w:w="1419" w:type="dxa"/>
            <w:tcBorders>
              <w:left w:val="single" w:sz="4" w:space="0" w:color="000000"/>
              <w:bottom w:val="single" w:sz="4" w:space="0" w:color="000000"/>
            </w:tcBorders>
          </w:tcPr>
          <w:p w14:paraId="6A082CAF" w14:textId="77777777" w:rsidR="00FA1D12" w:rsidRPr="00FA1D12" w:rsidRDefault="00FA1D12" w:rsidP="00FA1D12">
            <w:pPr>
              <w:snapToGrid w:val="0"/>
              <w:spacing w:before="20"/>
              <w:rPr>
                <w:rFonts w:cs="Arial"/>
                <w:szCs w:val="20"/>
              </w:rPr>
            </w:pPr>
            <w:r w:rsidRPr="00FA1D12">
              <w:rPr>
                <w:rFonts w:cs="Arial"/>
                <w:szCs w:val="20"/>
              </w:rPr>
              <w:t>203</w:t>
            </w:r>
          </w:p>
        </w:tc>
        <w:tc>
          <w:tcPr>
            <w:tcW w:w="2901" w:type="dxa"/>
            <w:tcBorders>
              <w:left w:val="single" w:sz="4" w:space="0" w:color="000000"/>
              <w:bottom w:val="single" w:sz="4" w:space="0" w:color="000000"/>
            </w:tcBorders>
          </w:tcPr>
          <w:p w14:paraId="56A7284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5C17C3E"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7A7BCBF" w14:textId="77777777" w:rsidTr="00FA1D12">
        <w:trPr>
          <w:trHeight w:val="40"/>
        </w:trPr>
        <w:tc>
          <w:tcPr>
            <w:tcW w:w="1419" w:type="dxa"/>
            <w:tcBorders>
              <w:left w:val="single" w:sz="4" w:space="0" w:color="000000"/>
              <w:bottom w:val="single" w:sz="4" w:space="0" w:color="000000"/>
            </w:tcBorders>
          </w:tcPr>
          <w:p w14:paraId="7ED15BFC" w14:textId="77777777" w:rsidR="00FA1D12" w:rsidRPr="00FA1D12" w:rsidRDefault="00FA1D12" w:rsidP="00FA1D12">
            <w:pPr>
              <w:snapToGrid w:val="0"/>
              <w:spacing w:before="20"/>
              <w:rPr>
                <w:rFonts w:cs="Arial"/>
                <w:szCs w:val="20"/>
              </w:rPr>
            </w:pPr>
            <w:r w:rsidRPr="00FA1D12">
              <w:rPr>
                <w:rFonts w:cs="Arial"/>
                <w:szCs w:val="20"/>
              </w:rPr>
              <w:t>204</w:t>
            </w:r>
          </w:p>
        </w:tc>
        <w:tc>
          <w:tcPr>
            <w:tcW w:w="2901" w:type="dxa"/>
            <w:tcBorders>
              <w:left w:val="single" w:sz="4" w:space="0" w:color="000000"/>
              <w:bottom w:val="single" w:sz="4" w:space="0" w:color="000000"/>
            </w:tcBorders>
          </w:tcPr>
          <w:p w14:paraId="40C2D8B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E01D72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5013604" w14:textId="77777777" w:rsidTr="00FA1D12">
        <w:trPr>
          <w:trHeight w:val="40"/>
        </w:trPr>
        <w:tc>
          <w:tcPr>
            <w:tcW w:w="1419" w:type="dxa"/>
            <w:tcBorders>
              <w:left w:val="single" w:sz="4" w:space="0" w:color="000000"/>
              <w:bottom w:val="single" w:sz="4" w:space="0" w:color="000000"/>
            </w:tcBorders>
          </w:tcPr>
          <w:p w14:paraId="7900D375" w14:textId="77777777" w:rsidR="00FA1D12" w:rsidRPr="00FA1D12" w:rsidRDefault="00FA1D12" w:rsidP="00FA1D12">
            <w:pPr>
              <w:snapToGrid w:val="0"/>
              <w:spacing w:before="20"/>
              <w:rPr>
                <w:rFonts w:cs="Arial"/>
                <w:szCs w:val="20"/>
              </w:rPr>
            </w:pPr>
            <w:r w:rsidRPr="00FA1D12">
              <w:rPr>
                <w:rFonts w:cs="Arial"/>
                <w:szCs w:val="20"/>
              </w:rPr>
              <w:t>205</w:t>
            </w:r>
          </w:p>
        </w:tc>
        <w:tc>
          <w:tcPr>
            <w:tcW w:w="2901" w:type="dxa"/>
            <w:tcBorders>
              <w:left w:val="single" w:sz="4" w:space="0" w:color="000000"/>
              <w:bottom w:val="single" w:sz="4" w:space="0" w:color="000000"/>
            </w:tcBorders>
          </w:tcPr>
          <w:p w14:paraId="2FBD3B3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996B09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2410581" w14:textId="77777777" w:rsidTr="00FA1D12">
        <w:trPr>
          <w:trHeight w:val="40"/>
        </w:trPr>
        <w:tc>
          <w:tcPr>
            <w:tcW w:w="1419" w:type="dxa"/>
            <w:tcBorders>
              <w:left w:val="single" w:sz="4" w:space="0" w:color="000000"/>
              <w:bottom w:val="single" w:sz="4" w:space="0" w:color="000000"/>
            </w:tcBorders>
          </w:tcPr>
          <w:p w14:paraId="4A823B40" w14:textId="77777777" w:rsidR="00FA1D12" w:rsidRPr="00FA1D12" w:rsidRDefault="00FA1D12" w:rsidP="00FA1D12">
            <w:pPr>
              <w:snapToGrid w:val="0"/>
              <w:spacing w:before="20"/>
              <w:rPr>
                <w:rFonts w:cs="Arial"/>
                <w:szCs w:val="20"/>
              </w:rPr>
            </w:pPr>
            <w:r w:rsidRPr="00FA1D12">
              <w:rPr>
                <w:rFonts w:cs="Arial"/>
                <w:szCs w:val="20"/>
              </w:rPr>
              <w:t>206</w:t>
            </w:r>
          </w:p>
        </w:tc>
        <w:tc>
          <w:tcPr>
            <w:tcW w:w="2901" w:type="dxa"/>
            <w:tcBorders>
              <w:left w:val="single" w:sz="4" w:space="0" w:color="000000"/>
              <w:bottom w:val="single" w:sz="4" w:space="0" w:color="000000"/>
            </w:tcBorders>
          </w:tcPr>
          <w:p w14:paraId="0127F39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4B80266"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F055214" w14:textId="77777777" w:rsidTr="00FA1D12">
        <w:trPr>
          <w:trHeight w:val="40"/>
        </w:trPr>
        <w:tc>
          <w:tcPr>
            <w:tcW w:w="1419" w:type="dxa"/>
            <w:tcBorders>
              <w:left w:val="single" w:sz="4" w:space="0" w:color="000000"/>
              <w:bottom w:val="single" w:sz="4" w:space="0" w:color="000000"/>
            </w:tcBorders>
          </w:tcPr>
          <w:p w14:paraId="237D1462" w14:textId="77777777" w:rsidR="00FA1D12" w:rsidRPr="00FA1D12" w:rsidRDefault="00FA1D12" w:rsidP="00FA1D12">
            <w:pPr>
              <w:snapToGrid w:val="0"/>
              <w:spacing w:before="20"/>
              <w:rPr>
                <w:rFonts w:cs="Arial"/>
                <w:szCs w:val="20"/>
              </w:rPr>
            </w:pPr>
            <w:r w:rsidRPr="00FA1D12">
              <w:rPr>
                <w:rFonts w:cs="Arial"/>
                <w:szCs w:val="20"/>
              </w:rPr>
              <w:t>207</w:t>
            </w:r>
          </w:p>
        </w:tc>
        <w:tc>
          <w:tcPr>
            <w:tcW w:w="2901" w:type="dxa"/>
            <w:tcBorders>
              <w:left w:val="single" w:sz="4" w:space="0" w:color="000000"/>
              <w:bottom w:val="single" w:sz="4" w:space="0" w:color="000000"/>
            </w:tcBorders>
          </w:tcPr>
          <w:p w14:paraId="1083CA5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AF75F0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F468BD6" w14:textId="77777777" w:rsidTr="00FA1D12">
        <w:trPr>
          <w:trHeight w:val="40"/>
        </w:trPr>
        <w:tc>
          <w:tcPr>
            <w:tcW w:w="1419" w:type="dxa"/>
            <w:tcBorders>
              <w:left w:val="single" w:sz="4" w:space="0" w:color="000000"/>
              <w:bottom w:val="single" w:sz="4" w:space="0" w:color="000000"/>
            </w:tcBorders>
          </w:tcPr>
          <w:p w14:paraId="3A2AAE7F" w14:textId="77777777" w:rsidR="00FA1D12" w:rsidRPr="00FA1D12" w:rsidRDefault="00FA1D12" w:rsidP="00FA1D12">
            <w:pPr>
              <w:snapToGrid w:val="0"/>
              <w:spacing w:before="20"/>
              <w:rPr>
                <w:rFonts w:cs="Arial"/>
                <w:szCs w:val="20"/>
              </w:rPr>
            </w:pPr>
            <w:r w:rsidRPr="00FA1D12">
              <w:rPr>
                <w:rFonts w:cs="Arial"/>
                <w:szCs w:val="20"/>
              </w:rPr>
              <w:t>208</w:t>
            </w:r>
          </w:p>
        </w:tc>
        <w:tc>
          <w:tcPr>
            <w:tcW w:w="2901" w:type="dxa"/>
            <w:tcBorders>
              <w:left w:val="single" w:sz="4" w:space="0" w:color="000000"/>
              <w:bottom w:val="single" w:sz="4" w:space="0" w:color="000000"/>
            </w:tcBorders>
          </w:tcPr>
          <w:p w14:paraId="127500E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DB04B53"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4A85016" w14:textId="77777777" w:rsidTr="00FA1D12">
        <w:trPr>
          <w:trHeight w:val="40"/>
        </w:trPr>
        <w:tc>
          <w:tcPr>
            <w:tcW w:w="1419" w:type="dxa"/>
            <w:tcBorders>
              <w:left w:val="single" w:sz="4" w:space="0" w:color="000000"/>
              <w:bottom w:val="single" w:sz="4" w:space="0" w:color="000000"/>
            </w:tcBorders>
          </w:tcPr>
          <w:p w14:paraId="306F8508" w14:textId="77777777" w:rsidR="00FA1D12" w:rsidRPr="00FA1D12" w:rsidRDefault="00FA1D12" w:rsidP="00FA1D12">
            <w:pPr>
              <w:snapToGrid w:val="0"/>
              <w:spacing w:before="20"/>
              <w:rPr>
                <w:rFonts w:cs="Arial"/>
                <w:szCs w:val="20"/>
              </w:rPr>
            </w:pPr>
            <w:r w:rsidRPr="00FA1D12">
              <w:rPr>
                <w:rFonts w:cs="Arial"/>
                <w:szCs w:val="20"/>
              </w:rPr>
              <w:t>209</w:t>
            </w:r>
          </w:p>
        </w:tc>
        <w:tc>
          <w:tcPr>
            <w:tcW w:w="2901" w:type="dxa"/>
            <w:tcBorders>
              <w:left w:val="single" w:sz="4" w:space="0" w:color="000000"/>
              <w:bottom w:val="single" w:sz="4" w:space="0" w:color="000000"/>
            </w:tcBorders>
          </w:tcPr>
          <w:p w14:paraId="414F5A2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20</w:t>
            </w:r>
          </w:p>
        </w:tc>
        <w:tc>
          <w:tcPr>
            <w:tcW w:w="5320" w:type="dxa"/>
            <w:tcBorders>
              <w:left w:val="single" w:sz="4" w:space="0" w:color="000000"/>
              <w:bottom w:val="single" w:sz="4" w:space="0" w:color="000000"/>
              <w:right w:val="single" w:sz="4" w:space="0" w:color="000000"/>
            </w:tcBorders>
          </w:tcPr>
          <w:p w14:paraId="1C424045" w14:textId="77777777" w:rsidR="00FA1D12" w:rsidRPr="00FA1D12" w:rsidRDefault="00FA1D12" w:rsidP="00FA1D12">
            <w:pPr>
              <w:snapToGrid w:val="0"/>
              <w:spacing w:before="20"/>
              <w:rPr>
                <w:rFonts w:cs="Arial"/>
                <w:szCs w:val="20"/>
              </w:rPr>
            </w:pPr>
          </w:p>
        </w:tc>
      </w:tr>
      <w:tr w:rsidR="00FA1D12" w:rsidRPr="00FA1D12" w14:paraId="5D15587C" w14:textId="77777777" w:rsidTr="00FA1D12">
        <w:trPr>
          <w:trHeight w:val="40"/>
        </w:trPr>
        <w:tc>
          <w:tcPr>
            <w:tcW w:w="1419" w:type="dxa"/>
            <w:tcBorders>
              <w:left w:val="single" w:sz="4" w:space="0" w:color="000000"/>
              <w:bottom w:val="single" w:sz="4" w:space="0" w:color="000000"/>
            </w:tcBorders>
            <w:shd w:val="clear" w:color="auto" w:fill="00FFFF"/>
          </w:tcPr>
          <w:p w14:paraId="38153E99" w14:textId="77777777" w:rsidR="00FA1D12" w:rsidRPr="00FA1D12" w:rsidRDefault="00FA1D12" w:rsidP="00FA1D12">
            <w:pPr>
              <w:snapToGrid w:val="0"/>
              <w:spacing w:before="20"/>
              <w:rPr>
                <w:rFonts w:cs="Arial"/>
                <w:szCs w:val="20"/>
              </w:rPr>
            </w:pPr>
            <w:r w:rsidRPr="00FA1D12">
              <w:rPr>
                <w:rFonts w:cs="Arial"/>
                <w:szCs w:val="20"/>
              </w:rPr>
              <w:t>21</w:t>
            </w:r>
          </w:p>
        </w:tc>
        <w:tc>
          <w:tcPr>
            <w:tcW w:w="2901" w:type="dxa"/>
            <w:tcBorders>
              <w:left w:val="single" w:sz="4" w:space="0" w:color="000000"/>
              <w:bottom w:val="single" w:sz="4" w:space="0" w:color="000000"/>
            </w:tcBorders>
            <w:shd w:val="clear" w:color="auto" w:fill="00FFFF"/>
          </w:tcPr>
          <w:p w14:paraId="220F4EEC" w14:textId="77777777" w:rsidR="00FA1D12" w:rsidRPr="00FA1D12" w:rsidRDefault="00FA1D12" w:rsidP="00FA1D12">
            <w:pPr>
              <w:snapToGrid w:val="0"/>
              <w:spacing w:before="20"/>
              <w:ind w:right="216"/>
              <w:jc w:val="left"/>
              <w:rPr>
                <w:rFonts w:cs="Arial"/>
                <w:szCs w:val="20"/>
              </w:rPr>
            </w:pPr>
            <w:r w:rsidRPr="00FA1D12">
              <w:rPr>
                <w:rFonts w:cs="Arial"/>
                <w:szCs w:val="20"/>
              </w:rPr>
              <w:t>UPRAVNO NOTRANJE ZADEVE</w:t>
            </w:r>
          </w:p>
        </w:tc>
        <w:tc>
          <w:tcPr>
            <w:tcW w:w="5320" w:type="dxa"/>
            <w:tcBorders>
              <w:left w:val="single" w:sz="4" w:space="0" w:color="000000"/>
              <w:bottom w:val="single" w:sz="4" w:space="0" w:color="000000"/>
              <w:right w:val="single" w:sz="4" w:space="0" w:color="000000"/>
            </w:tcBorders>
            <w:shd w:val="clear" w:color="auto" w:fill="00FFFF"/>
          </w:tcPr>
          <w:p w14:paraId="40537752" w14:textId="77777777" w:rsidR="00FA1D12" w:rsidRPr="00FA1D12" w:rsidRDefault="00FA1D12" w:rsidP="00FA1D12">
            <w:pPr>
              <w:snapToGrid w:val="0"/>
              <w:spacing w:before="20"/>
              <w:rPr>
                <w:rFonts w:cs="Arial"/>
                <w:szCs w:val="20"/>
              </w:rPr>
            </w:pPr>
          </w:p>
        </w:tc>
      </w:tr>
      <w:tr w:rsidR="00FA1D12" w:rsidRPr="00FA1D12" w14:paraId="54F45AE1" w14:textId="77777777" w:rsidTr="00FA1D12">
        <w:trPr>
          <w:trHeight w:val="40"/>
        </w:trPr>
        <w:tc>
          <w:tcPr>
            <w:tcW w:w="1419" w:type="dxa"/>
            <w:tcBorders>
              <w:left w:val="single" w:sz="4" w:space="0" w:color="000000"/>
              <w:bottom w:val="single" w:sz="4" w:space="0" w:color="000000"/>
            </w:tcBorders>
          </w:tcPr>
          <w:p w14:paraId="16F062C5" w14:textId="77777777" w:rsidR="00FA1D12" w:rsidRPr="00FA1D12" w:rsidRDefault="00FA1D12" w:rsidP="00FA1D12">
            <w:pPr>
              <w:snapToGrid w:val="0"/>
              <w:spacing w:before="20"/>
              <w:rPr>
                <w:rFonts w:cs="Arial"/>
                <w:szCs w:val="20"/>
              </w:rPr>
            </w:pPr>
            <w:r w:rsidRPr="00FA1D12">
              <w:rPr>
                <w:rFonts w:cs="Arial"/>
                <w:szCs w:val="20"/>
              </w:rPr>
              <w:t>210</w:t>
            </w:r>
          </w:p>
        </w:tc>
        <w:tc>
          <w:tcPr>
            <w:tcW w:w="2901" w:type="dxa"/>
            <w:tcBorders>
              <w:left w:val="single" w:sz="4" w:space="0" w:color="000000"/>
              <w:bottom w:val="single" w:sz="4" w:space="0" w:color="000000"/>
            </w:tcBorders>
          </w:tcPr>
          <w:p w14:paraId="1F09CB4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Register prebivalstva, prijava in odjava prebivališča</w:t>
            </w:r>
          </w:p>
        </w:tc>
        <w:tc>
          <w:tcPr>
            <w:tcW w:w="5320" w:type="dxa"/>
            <w:tcBorders>
              <w:left w:val="single" w:sz="4" w:space="0" w:color="000000"/>
              <w:bottom w:val="single" w:sz="4" w:space="0" w:color="000000"/>
              <w:right w:val="single" w:sz="4" w:space="0" w:color="000000"/>
            </w:tcBorders>
          </w:tcPr>
          <w:p w14:paraId="55C72C1E" w14:textId="0B15B0D7" w:rsidR="00FA1D12" w:rsidRPr="00FA1D12" w:rsidRDefault="00FA1D12" w:rsidP="00FA1D12">
            <w:pPr>
              <w:snapToGrid w:val="0"/>
              <w:spacing w:before="20"/>
              <w:rPr>
                <w:rFonts w:cs="Arial"/>
                <w:szCs w:val="20"/>
              </w:rPr>
            </w:pPr>
            <w:r w:rsidRPr="00FA1D12">
              <w:rPr>
                <w:rFonts w:cs="Arial"/>
                <w:szCs w:val="20"/>
              </w:rPr>
              <w:t>Vodenje centralnega registra prebivalstva in registra stalnega prebivalstva upravnih notranjih zadev,</w:t>
            </w:r>
            <w:r w:rsidR="00A532BD">
              <w:rPr>
                <w:rFonts w:cs="Arial"/>
                <w:szCs w:val="20"/>
              </w:rPr>
              <w:t xml:space="preserve"> …</w:t>
            </w:r>
          </w:p>
        </w:tc>
      </w:tr>
      <w:tr w:rsidR="00FA1D12" w:rsidRPr="00FA1D12" w14:paraId="178A8442" w14:textId="77777777" w:rsidTr="00FA1D12">
        <w:trPr>
          <w:trHeight w:val="40"/>
        </w:trPr>
        <w:tc>
          <w:tcPr>
            <w:tcW w:w="1419" w:type="dxa"/>
            <w:tcBorders>
              <w:left w:val="single" w:sz="4" w:space="0" w:color="000000"/>
              <w:bottom w:val="single" w:sz="4" w:space="0" w:color="000000"/>
            </w:tcBorders>
          </w:tcPr>
          <w:p w14:paraId="3D4F5DBA" w14:textId="77777777" w:rsidR="00FA1D12" w:rsidRPr="00FA1D12" w:rsidRDefault="00FA1D12" w:rsidP="00FA1D12">
            <w:pPr>
              <w:snapToGrid w:val="0"/>
              <w:spacing w:before="20"/>
              <w:rPr>
                <w:rFonts w:cs="Arial"/>
                <w:szCs w:val="20"/>
              </w:rPr>
            </w:pPr>
            <w:r w:rsidRPr="00FA1D12">
              <w:rPr>
                <w:rFonts w:cs="Arial"/>
                <w:szCs w:val="20"/>
              </w:rPr>
              <w:t>211</w:t>
            </w:r>
          </w:p>
        </w:tc>
        <w:tc>
          <w:tcPr>
            <w:tcW w:w="2901" w:type="dxa"/>
            <w:tcBorders>
              <w:left w:val="single" w:sz="4" w:space="0" w:color="000000"/>
              <w:bottom w:val="single" w:sz="4" w:space="0" w:color="000000"/>
            </w:tcBorders>
          </w:tcPr>
          <w:p w14:paraId="28CB894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Matične zadeve in osebno ime</w:t>
            </w:r>
          </w:p>
        </w:tc>
        <w:tc>
          <w:tcPr>
            <w:tcW w:w="5320" w:type="dxa"/>
            <w:tcBorders>
              <w:left w:val="single" w:sz="4" w:space="0" w:color="000000"/>
              <w:bottom w:val="single" w:sz="4" w:space="0" w:color="000000"/>
              <w:right w:val="single" w:sz="4" w:space="0" w:color="000000"/>
            </w:tcBorders>
          </w:tcPr>
          <w:p w14:paraId="235F3BEC" w14:textId="2DC363FD" w:rsidR="00FA1D12" w:rsidRPr="00FA1D12" w:rsidRDefault="00FA1D12" w:rsidP="00FA1D12">
            <w:pPr>
              <w:snapToGrid w:val="0"/>
              <w:spacing w:before="20"/>
              <w:rPr>
                <w:rFonts w:cs="Arial"/>
                <w:szCs w:val="20"/>
              </w:rPr>
            </w:pPr>
            <w:r w:rsidRPr="00FA1D12">
              <w:rPr>
                <w:rFonts w:cs="Arial"/>
                <w:szCs w:val="20"/>
              </w:rPr>
              <w:t>Upravne zadeve s področja osebnih imen, družinskih in drugih razmerij, vodenje matičnih knjig,</w:t>
            </w:r>
            <w:r w:rsidR="00A532BD">
              <w:rPr>
                <w:rFonts w:cs="Arial"/>
                <w:szCs w:val="20"/>
              </w:rPr>
              <w:t xml:space="preserve"> …</w:t>
            </w:r>
          </w:p>
        </w:tc>
      </w:tr>
      <w:tr w:rsidR="00FA1D12" w:rsidRPr="00FA1D12" w14:paraId="29AA22B6" w14:textId="77777777" w:rsidTr="00FA1D12">
        <w:trPr>
          <w:trHeight w:val="40"/>
        </w:trPr>
        <w:tc>
          <w:tcPr>
            <w:tcW w:w="1419" w:type="dxa"/>
            <w:tcBorders>
              <w:left w:val="single" w:sz="4" w:space="0" w:color="000000"/>
              <w:bottom w:val="single" w:sz="4" w:space="0" w:color="000000"/>
            </w:tcBorders>
          </w:tcPr>
          <w:p w14:paraId="3800A24E" w14:textId="77777777" w:rsidR="00FA1D12" w:rsidRPr="00FA1D12" w:rsidRDefault="00FA1D12" w:rsidP="00FA1D12">
            <w:pPr>
              <w:snapToGrid w:val="0"/>
              <w:spacing w:before="20"/>
              <w:rPr>
                <w:rFonts w:cs="Arial"/>
                <w:szCs w:val="20"/>
              </w:rPr>
            </w:pPr>
            <w:r w:rsidRPr="00FA1D12">
              <w:rPr>
                <w:rFonts w:cs="Arial"/>
                <w:szCs w:val="20"/>
              </w:rPr>
              <w:t>212</w:t>
            </w:r>
          </w:p>
        </w:tc>
        <w:tc>
          <w:tcPr>
            <w:tcW w:w="2901" w:type="dxa"/>
            <w:tcBorders>
              <w:left w:val="single" w:sz="4" w:space="0" w:color="000000"/>
              <w:bottom w:val="single" w:sz="4" w:space="0" w:color="000000"/>
            </w:tcBorders>
          </w:tcPr>
          <w:p w14:paraId="0B5F6B5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Javne listine</w:t>
            </w:r>
          </w:p>
        </w:tc>
        <w:tc>
          <w:tcPr>
            <w:tcW w:w="5320" w:type="dxa"/>
            <w:tcBorders>
              <w:left w:val="single" w:sz="4" w:space="0" w:color="000000"/>
              <w:bottom w:val="single" w:sz="4" w:space="0" w:color="000000"/>
              <w:right w:val="single" w:sz="4" w:space="0" w:color="000000"/>
            </w:tcBorders>
          </w:tcPr>
          <w:p w14:paraId="66A6D79A" w14:textId="112EA7E0" w:rsidR="00FA1D12" w:rsidRPr="00FA1D12" w:rsidRDefault="00FA1D12" w:rsidP="00FA1D12">
            <w:pPr>
              <w:snapToGrid w:val="0"/>
              <w:spacing w:before="20"/>
              <w:rPr>
                <w:rFonts w:cs="Arial"/>
                <w:szCs w:val="20"/>
              </w:rPr>
            </w:pPr>
            <w:r w:rsidRPr="00FA1D12">
              <w:rPr>
                <w:rFonts w:cs="Arial"/>
                <w:szCs w:val="20"/>
              </w:rPr>
              <w:t>Upravne zadeve s področja osebnih izkaznic, maloobmejnih prepustnic, potnih listin in drugih javnih listin na podlagi mednarodnih pogodb,</w:t>
            </w:r>
            <w:r w:rsidR="00A532BD">
              <w:rPr>
                <w:rFonts w:cs="Arial"/>
                <w:szCs w:val="20"/>
              </w:rPr>
              <w:t xml:space="preserve"> …</w:t>
            </w:r>
          </w:p>
        </w:tc>
      </w:tr>
      <w:tr w:rsidR="00FA1D12" w:rsidRPr="00FA1D12" w14:paraId="58B44F56" w14:textId="77777777" w:rsidTr="00FA1D12">
        <w:trPr>
          <w:trHeight w:val="40"/>
        </w:trPr>
        <w:tc>
          <w:tcPr>
            <w:tcW w:w="1419" w:type="dxa"/>
            <w:tcBorders>
              <w:left w:val="single" w:sz="4" w:space="0" w:color="000000"/>
              <w:bottom w:val="single" w:sz="4" w:space="0" w:color="000000"/>
            </w:tcBorders>
          </w:tcPr>
          <w:p w14:paraId="7F026BF1" w14:textId="77777777" w:rsidR="00FA1D12" w:rsidRPr="00FA1D12" w:rsidRDefault="00FA1D12" w:rsidP="00FA1D12">
            <w:pPr>
              <w:snapToGrid w:val="0"/>
              <w:spacing w:before="20"/>
              <w:rPr>
                <w:rFonts w:cs="Arial"/>
                <w:szCs w:val="20"/>
              </w:rPr>
            </w:pPr>
            <w:r w:rsidRPr="00FA1D12">
              <w:rPr>
                <w:rFonts w:cs="Arial"/>
                <w:szCs w:val="20"/>
              </w:rPr>
              <w:t>213</w:t>
            </w:r>
          </w:p>
        </w:tc>
        <w:tc>
          <w:tcPr>
            <w:tcW w:w="2901" w:type="dxa"/>
            <w:tcBorders>
              <w:left w:val="single" w:sz="4" w:space="0" w:color="000000"/>
              <w:bottom w:val="single" w:sz="4" w:space="0" w:color="000000"/>
            </w:tcBorders>
          </w:tcPr>
          <w:p w14:paraId="1AF3F5D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Državljanstvo</w:t>
            </w:r>
          </w:p>
        </w:tc>
        <w:tc>
          <w:tcPr>
            <w:tcW w:w="5320" w:type="dxa"/>
            <w:tcBorders>
              <w:left w:val="single" w:sz="4" w:space="0" w:color="000000"/>
              <w:bottom w:val="single" w:sz="4" w:space="0" w:color="000000"/>
              <w:right w:val="single" w:sz="4" w:space="0" w:color="000000"/>
            </w:tcBorders>
          </w:tcPr>
          <w:p w14:paraId="1C2BD5C3" w14:textId="5F45A3C8" w:rsidR="00FA1D12" w:rsidRPr="00FA1D12" w:rsidRDefault="00FA1D12" w:rsidP="00FA1D12">
            <w:pPr>
              <w:snapToGrid w:val="0"/>
              <w:spacing w:before="20"/>
              <w:rPr>
                <w:rFonts w:cs="Arial"/>
                <w:szCs w:val="20"/>
              </w:rPr>
            </w:pPr>
            <w:r w:rsidRPr="00FA1D12">
              <w:rPr>
                <w:rFonts w:cs="Arial"/>
                <w:szCs w:val="20"/>
              </w:rPr>
              <w:t>Sprejemi, odpusti, ugotavljanje in priglasitve državljanstva,</w:t>
            </w:r>
            <w:r w:rsidR="00A532BD">
              <w:rPr>
                <w:rFonts w:cs="Arial"/>
                <w:szCs w:val="20"/>
              </w:rPr>
              <w:t xml:space="preserve"> …</w:t>
            </w:r>
          </w:p>
        </w:tc>
      </w:tr>
      <w:tr w:rsidR="00FA1D12" w:rsidRPr="00FA1D12" w14:paraId="3439BBDE" w14:textId="77777777" w:rsidTr="00FA1D12">
        <w:trPr>
          <w:trHeight w:val="40"/>
        </w:trPr>
        <w:tc>
          <w:tcPr>
            <w:tcW w:w="1419" w:type="dxa"/>
            <w:tcBorders>
              <w:left w:val="single" w:sz="4" w:space="0" w:color="000000"/>
              <w:bottom w:val="single" w:sz="4" w:space="0" w:color="000000"/>
            </w:tcBorders>
          </w:tcPr>
          <w:p w14:paraId="18548A9C" w14:textId="77777777" w:rsidR="00FA1D12" w:rsidRPr="00FA1D12" w:rsidRDefault="00FA1D12" w:rsidP="00FA1D12">
            <w:pPr>
              <w:snapToGrid w:val="0"/>
              <w:spacing w:before="20"/>
              <w:rPr>
                <w:rFonts w:cs="Arial"/>
                <w:szCs w:val="20"/>
              </w:rPr>
            </w:pPr>
            <w:r w:rsidRPr="00FA1D12">
              <w:rPr>
                <w:rFonts w:cs="Arial"/>
                <w:szCs w:val="20"/>
              </w:rPr>
              <w:t>214</w:t>
            </w:r>
          </w:p>
        </w:tc>
        <w:tc>
          <w:tcPr>
            <w:tcW w:w="2901" w:type="dxa"/>
            <w:tcBorders>
              <w:left w:val="single" w:sz="4" w:space="0" w:color="000000"/>
              <w:bottom w:val="single" w:sz="4" w:space="0" w:color="000000"/>
            </w:tcBorders>
          </w:tcPr>
          <w:p w14:paraId="7E56398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Dovoljenja za stalno in </w:t>
            </w:r>
            <w:r w:rsidRPr="00FA1D12">
              <w:rPr>
                <w:rFonts w:cs="Arial"/>
                <w:szCs w:val="20"/>
              </w:rPr>
              <w:lastRenderedPageBreak/>
              <w:t>začasno prebivanje</w:t>
            </w:r>
          </w:p>
        </w:tc>
        <w:tc>
          <w:tcPr>
            <w:tcW w:w="5320" w:type="dxa"/>
            <w:tcBorders>
              <w:left w:val="single" w:sz="4" w:space="0" w:color="000000"/>
              <w:bottom w:val="single" w:sz="4" w:space="0" w:color="000000"/>
              <w:right w:val="single" w:sz="4" w:space="0" w:color="000000"/>
            </w:tcBorders>
          </w:tcPr>
          <w:p w14:paraId="4CE97BA8" w14:textId="615DFA94" w:rsidR="00FA1D12" w:rsidRPr="00FA1D12" w:rsidRDefault="00FA1D12" w:rsidP="00FA1D12">
            <w:pPr>
              <w:snapToGrid w:val="0"/>
              <w:spacing w:before="20"/>
              <w:rPr>
                <w:rFonts w:cs="Arial"/>
                <w:szCs w:val="20"/>
              </w:rPr>
            </w:pPr>
            <w:r w:rsidRPr="00FA1D12">
              <w:rPr>
                <w:rFonts w:cs="Arial"/>
                <w:szCs w:val="20"/>
              </w:rPr>
              <w:lastRenderedPageBreak/>
              <w:t xml:space="preserve">Integracije, azil, izgon in prepoved vstopa, izročitev osebe </w:t>
            </w:r>
            <w:r w:rsidRPr="00FA1D12">
              <w:rPr>
                <w:rFonts w:cs="Arial"/>
                <w:szCs w:val="20"/>
              </w:rPr>
              <w:lastRenderedPageBreak/>
              <w:t xml:space="preserve">drugi državi, </w:t>
            </w:r>
            <w:proofErr w:type="spellStart"/>
            <w:r w:rsidRPr="00FA1D12">
              <w:rPr>
                <w:rFonts w:cs="Arial"/>
                <w:szCs w:val="20"/>
              </w:rPr>
              <w:t>vizni</w:t>
            </w:r>
            <w:proofErr w:type="spellEnd"/>
            <w:r w:rsidRPr="00FA1D12">
              <w:rPr>
                <w:rFonts w:cs="Arial"/>
                <w:szCs w:val="20"/>
              </w:rPr>
              <w:t xml:space="preserve"> režim, begunci, začasna</w:t>
            </w:r>
            <w:r w:rsidR="00EA7D10">
              <w:rPr>
                <w:rFonts w:cs="Arial"/>
                <w:szCs w:val="20"/>
              </w:rPr>
              <w:t xml:space="preserve"> </w:t>
            </w:r>
            <w:r w:rsidRPr="00FA1D12">
              <w:rPr>
                <w:rFonts w:cs="Arial"/>
                <w:szCs w:val="20"/>
              </w:rPr>
              <w:t>zatočišča, pravno varstvo tujcev</w:t>
            </w:r>
            <w:r w:rsidR="00402EF9">
              <w:rPr>
                <w:rFonts w:cs="Arial"/>
                <w:szCs w:val="20"/>
              </w:rPr>
              <w:t>, ...</w:t>
            </w:r>
            <w:r w:rsidRPr="00FA1D12">
              <w:rPr>
                <w:rFonts w:cs="Arial"/>
                <w:szCs w:val="20"/>
              </w:rPr>
              <w:t xml:space="preserve"> </w:t>
            </w:r>
          </w:p>
        </w:tc>
      </w:tr>
      <w:tr w:rsidR="00FA1D12" w:rsidRPr="00FA1D12" w14:paraId="2141D047" w14:textId="77777777" w:rsidTr="00FA1D12">
        <w:trPr>
          <w:trHeight w:val="40"/>
        </w:trPr>
        <w:tc>
          <w:tcPr>
            <w:tcW w:w="1419" w:type="dxa"/>
            <w:tcBorders>
              <w:left w:val="single" w:sz="4" w:space="0" w:color="000000"/>
              <w:bottom w:val="single" w:sz="4" w:space="0" w:color="000000"/>
            </w:tcBorders>
          </w:tcPr>
          <w:p w14:paraId="25E8F357" w14:textId="77777777" w:rsidR="00FA1D12" w:rsidRPr="00FA1D12" w:rsidRDefault="00FA1D12" w:rsidP="00FA1D12">
            <w:pPr>
              <w:snapToGrid w:val="0"/>
              <w:spacing w:before="20"/>
              <w:rPr>
                <w:rFonts w:cs="Arial"/>
                <w:szCs w:val="20"/>
              </w:rPr>
            </w:pPr>
            <w:r w:rsidRPr="00FA1D12">
              <w:rPr>
                <w:rFonts w:cs="Arial"/>
                <w:szCs w:val="20"/>
              </w:rPr>
              <w:lastRenderedPageBreak/>
              <w:t>215</w:t>
            </w:r>
          </w:p>
        </w:tc>
        <w:tc>
          <w:tcPr>
            <w:tcW w:w="2901" w:type="dxa"/>
            <w:tcBorders>
              <w:left w:val="single" w:sz="4" w:space="0" w:color="000000"/>
              <w:bottom w:val="single" w:sz="4" w:space="0" w:color="000000"/>
            </w:tcBorders>
          </w:tcPr>
          <w:p w14:paraId="74CC133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Javna zbiranja</w:t>
            </w:r>
          </w:p>
        </w:tc>
        <w:tc>
          <w:tcPr>
            <w:tcW w:w="5320" w:type="dxa"/>
            <w:tcBorders>
              <w:left w:val="single" w:sz="4" w:space="0" w:color="000000"/>
              <w:bottom w:val="single" w:sz="4" w:space="0" w:color="000000"/>
              <w:right w:val="single" w:sz="4" w:space="0" w:color="000000"/>
            </w:tcBorders>
          </w:tcPr>
          <w:p w14:paraId="540A112D" w14:textId="2BEBFBA2" w:rsidR="00FA1D12" w:rsidRPr="00FA1D12" w:rsidRDefault="00FA1D12" w:rsidP="00FA1D12">
            <w:pPr>
              <w:snapToGrid w:val="0"/>
              <w:spacing w:before="20"/>
              <w:rPr>
                <w:rFonts w:cs="Arial"/>
                <w:szCs w:val="20"/>
              </w:rPr>
            </w:pPr>
            <w:r w:rsidRPr="00FA1D12">
              <w:rPr>
                <w:rFonts w:cs="Arial"/>
                <w:szCs w:val="20"/>
              </w:rPr>
              <w:t>Javna zbiranja in javne prireditve: urejanje zadev v zvezi s političnim in drugim združevanjem občanov</w:t>
            </w:r>
            <w:r w:rsidR="00071A1C">
              <w:rPr>
                <w:rFonts w:cs="Arial"/>
                <w:szCs w:val="20"/>
              </w:rPr>
              <w:t xml:space="preserve"> </w:t>
            </w:r>
            <w:r w:rsidRPr="00FA1D12">
              <w:rPr>
                <w:rFonts w:cs="Arial"/>
                <w:szCs w:val="20"/>
              </w:rPr>
              <w:t>(registracije političnih strank, društev, verskih skupnosti), prireditve, shodi, zbiranja in druge oblike združevanja, regate, plavalni maratoni, druge prireditve na morju in kopenskih vodah, letalske prireditve,</w:t>
            </w:r>
            <w:r w:rsidR="00A532BD">
              <w:rPr>
                <w:rFonts w:cs="Arial"/>
                <w:szCs w:val="20"/>
              </w:rPr>
              <w:t xml:space="preserve"> …</w:t>
            </w:r>
            <w:r w:rsidRPr="00FA1D12">
              <w:rPr>
                <w:rFonts w:cs="Arial"/>
                <w:szCs w:val="20"/>
              </w:rPr>
              <w:t xml:space="preserve"> </w:t>
            </w:r>
          </w:p>
        </w:tc>
      </w:tr>
      <w:tr w:rsidR="00FA1D12" w:rsidRPr="00FA1D12" w14:paraId="505BFD5E" w14:textId="77777777" w:rsidTr="00FA1D12">
        <w:trPr>
          <w:trHeight w:val="40"/>
        </w:trPr>
        <w:tc>
          <w:tcPr>
            <w:tcW w:w="1419" w:type="dxa"/>
            <w:tcBorders>
              <w:left w:val="single" w:sz="4" w:space="0" w:color="000000"/>
              <w:bottom w:val="single" w:sz="4" w:space="0" w:color="000000"/>
            </w:tcBorders>
          </w:tcPr>
          <w:p w14:paraId="74E000F7" w14:textId="77777777" w:rsidR="00FA1D12" w:rsidRPr="00FA1D12" w:rsidRDefault="00FA1D12" w:rsidP="00FA1D12">
            <w:pPr>
              <w:snapToGrid w:val="0"/>
              <w:spacing w:before="20"/>
              <w:rPr>
                <w:rFonts w:cs="Arial"/>
                <w:szCs w:val="20"/>
              </w:rPr>
            </w:pPr>
            <w:r w:rsidRPr="00FA1D12">
              <w:rPr>
                <w:rFonts w:cs="Arial"/>
                <w:szCs w:val="20"/>
              </w:rPr>
              <w:t>216</w:t>
            </w:r>
          </w:p>
        </w:tc>
        <w:tc>
          <w:tcPr>
            <w:tcW w:w="2901" w:type="dxa"/>
            <w:tcBorders>
              <w:left w:val="single" w:sz="4" w:space="0" w:color="000000"/>
              <w:bottom w:val="single" w:sz="4" w:space="0" w:color="000000"/>
            </w:tcBorders>
          </w:tcPr>
          <w:p w14:paraId="5092076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Orožje, strelivo, eksplozivne snovi in izdelki dvojne rabe</w:t>
            </w:r>
          </w:p>
        </w:tc>
        <w:tc>
          <w:tcPr>
            <w:tcW w:w="5320" w:type="dxa"/>
            <w:tcBorders>
              <w:left w:val="single" w:sz="4" w:space="0" w:color="000000"/>
              <w:bottom w:val="single" w:sz="4" w:space="0" w:color="000000"/>
              <w:right w:val="single" w:sz="4" w:space="0" w:color="000000"/>
            </w:tcBorders>
          </w:tcPr>
          <w:p w14:paraId="0D31F3A0" w14:textId="72A7DA3B" w:rsidR="00FA1D12" w:rsidRPr="00FA1D12" w:rsidRDefault="00FA1D12" w:rsidP="00FA1D12">
            <w:pPr>
              <w:snapToGrid w:val="0"/>
              <w:spacing w:before="20"/>
              <w:rPr>
                <w:rFonts w:cs="Arial"/>
                <w:szCs w:val="20"/>
              </w:rPr>
            </w:pPr>
            <w:r w:rsidRPr="00FA1D12">
              <w:rPr>
                <w:rFonts w:cs="Arial"/>
                <w:szCs w:val="20"/>
              </w:rPr>
              <w:t>Izdaja dovoljenj za proizvodnjo, uvoz, izvoz in tranzit eksplozivov - promet z eksplozivi, orožjem, uvoz, izvoz ali tranzit orožja ali eksplozivov, izdaja soglasja k navodilu za varno uporabo in uničenje eksplozivov, mnenja v prometu z izdelki dvojne rabe orožja, dovoljenja za izvedbo ognjemeta,</w:t>
            </w:r>
            <w:r w:rsidR="00A532BD">
              <w:rPr>
                <w:rFonts w:cs="Arial"/>
                <w:szCs w:val="20"/>
              </w:rPr>
              <w:t xml:space="preserve"> …</w:t>
            </w:r>
          </w:p>
        </w:tc>
      </w:tr>
      <w:tr w:rsidR="00FA1D12" w:rsidRPr="00FA1D12" w14:paraId="12992457" w14:textId="77777777" w:rsidTr="00FA1D12">
        <w:trPr>
          <w:trHeight w:val="40"/>
        </w:trPr>
        <w:tc>
          <w:tcPr>
            <w:tcW w:w="1419" w:type="dxa"/>
            <w:tcBorders>
              <w:left w:val="single" w:sz="4" w:space="0" w:color="000000"/>
              <w:bottom w:val="single" w:sz="4" w:space="0" w:color="000000"/>
            </w:tcBorders>
          </w:tcPr>
          <w:p w14:paraId="7413DA7C" w14:textId="77777777" w:rsidR="00FA1D12" w:rsidRPr="00FA1D12" w:rsidRDefault="00FA1D12" w:rsidP="00FA1D12">
            <w:pPr>
              <w:snapToGrid w:val="0"/>
              <w:spacing w:before="20"/>
              <w:rPr>
                <w:rFonts w:cs="Arial"/>
                <w:szCs w:val="20"/>
              </w:rPr>
            </w:pPr>
            <w:r w:rsidRPr="00FA1D12">
              <w:rPr>
                <w:rFonts w:cs="Arial"/>
                <w:szCs w:val="20"/>
              </w:rPr>
              <w:t>217</w:t>
            </w:r>
          </w:p>
        </w:tc>
        <w:tc>
          <w:tcPr>
            <w:tcW w:w="2901" w:type="dxa"/>
            <w:tcBorders>
              <w:left w:val="single" w:sz="4" w:space="0" w:color="000000"/>
              <w:bottom w:val="single" w:sz="4" w:space="0" w:color="000000"/>
            </w:tcBorders>
          </w:tcPr>
          <w:p w14:paraId="38B1B0F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Registracije in tehnični pregledi vozil</w:t>
            </w:r>
          </w:p>
        </w:tc>
        <w:tc>
          <w:tcPr>
            <w:tcW w:w="5320" w:type="dxa"/>
            <w:tcBorders>
              <w:left w:val="single" w:sz="4" w:space="0" w:color="000000"/>
              <w:bottom w:val="single" w:sz="4" w:space="0" w:color="000000"/>
              <w:right w:val="single" w:sz="4" w:space="0" w:color="000000"/>
            </w:tcBorders>
          </w:tcPr>
          <w:p w14:paraId="13DFFA7C" w14:textId="45CC1A35" w:rsidR="00FA1D12" w:rsidRPr="00FA1D12" w:rsidRDefault="00FA1D12" w:rsidP="00FA1D12">
            <w:pPr>
              <w:snapToGrid w:val="0"/>
              <w:spacing w:before="20"/>
              <w:rPr>
                <w:rFonts w:cs="Arial"/>
                <w:szCs w:val="20"/>
              </w:rPr>
            </w:pPr>
            <w:r w:rsidRPr="00FA1D12">
              <w:rPr>
                <w:rFonts w:cs="Arial"/>
                <w:szCs w:val="20"/>
              </w:rPr>
              <w:t>Upravne zadeve o registraciji in tehničnih pregledih motornih vozil,</w:t>
            </w:r>
            <w:r w:rsidR="00A532BD">
              <w:rPr>
                <w:rFonts w:cs="Arial"/>
                <w:szCs w:val="20"/>
              </w:rPr>
              <w:t xml:space="preserve"> …</w:t>
            </w:r>
          </w:p>
        </w:tc>
      </w:tr>
      <w:tr w:rsidR="00FA1D12" w:rsidRPr="00FA1D12" w14:paraId="710D156F" w14:textId="77777777" w:rsidTr="00FA1D12">
        <w:trPr>
          <w:trHeight w:val="40"/>
        </w:trPr>
        <w:tc>
          <w:tcPr>
            <w:tcW w:w="1419" w:type="dxa"/>
            <w:tcBorders>
              <w:left w:val="single" w:sz="4" w:space="0" w:color="000000"/>
              <w:bottom w:val="single" w:sz="4" w:space="0" w:color="000000"/>
            </w:tcBorders>
          </w:tcPr>
          <w:p w14:paraId="1813E76A" w14:textId="77777777" w:rsidR="00FA1D12" w:rsidRPr="00FA1D12" w:rsidRDefault="00FA1D12" w:rsidP="00FA1D12">
            <w:pPr>
              <w:snapToGrid w:val="0"/>
              <w:spacing w:before="20"/>
              <w:rPr>
                <w:rFonts w:cs="Arial"/>
                <w:szCs w:val="20"/>
              </w:rPr>
            </w:pPr>
            <w:r w:rsidRPr="00FA1D12">
              <w:rPr>
                <w:rFonts w:cs="Arial"/>
                <w:szCs w:val="20"/>
              </w:rPr>
              <w:t>218</w:t>
            </w:r>
          </w:p>
        </w:tc>
        <w:tc>
          <w:tcPr>
            <w:tcW w:w="2901" w:type="dxa"/>
            <w:tcBorders>
              <w:left w:val="single" w:sz="4" w:space="0" w:color="000000"/>
              <w:bottom w:val="single" w:sz="4" w:space="0" w:color="000000"/>
            </w:tcBorders>
          </w:tcPr>
          <w:p w14:paraId="4EA17DC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Vozniki in vozniška dovoljenja</w:t>
            </w:r>
          </w:p>
        </w:tc>
        <w:tc>
          <w:tcPr>
            <w:tcW w:w="5320" w:type="dxa"/>
            <w:tcBorders>
              <w:left w:val="single" w:sz="4" w:space="0" w:color="000000"/>
              <w:bottom w:val="single" w:sz="4" w:space="0" w:color="000000"/>
              <w:right w:val="single" w:sz="4" w:space="0" w:color="000000"/>
            </w:tcBorders>
          </w:tcPr>
          <w:p w14:paraId="24627AC8" w14:textId="682A4ACC" w:rsidR="00FA1D12" w:rsidRPr="00FA1D12" w:rsidRDefault="00FA1D12" w:rsidP="00FA1D12">
            <w:pPr>
              <w:snapToGrid w:val="0"/>
              <w:spacing w:before="20"/>
              <w:rPr>
                <w:rFonts w:cs="Arial"/>
                <w:szCs w:val="20"/>
              </w:rPr>
            </w:pPr>
            <w:r w:rsidRPr="00FA1D12">
              <w:rPr>
                <w:rFonts w:cs="Arial"/>
                <w:szCs w:val="20"/>
              </w:rPr>
              <w:t>Upravne zadeve o vozniških izpitih in voznikih motornih vozil ter športnih in drugih prireditvah na cestah,</w:t>
            </w:r>
            <w:r w:rsidR="00A532BD">
              <w:rPr>
                <w:rFonts w:cs="Arial"/>
                <w:szCs w:val="20"/>
              </w:rPr>
              <w:t xml:space="preserve"> …</w:t>
            </w:r>
          </w:p>
        </w:tc>
      </w:tr>
      <w:tr w:rsidR="00FA1D12" w:rsidRPr="00FA1D12" w14:paraId="271B841B" w14:textId="77777777" w:rsidTr="00FA1D12">
        <w:trPr>
          <w:trHeight w:val="40"/>
        </w:trPr>
        <w:tc>
          <w:tcPr>
            <w:tcW w:w="1419" w:type="dxa"/>
            <w:tcBorders>
              <w:left w:val="single" w:sz="4" w:space="0" w:color="000000"/>
              <w:bottom w:val="single" w:sz="4" w:space="0" w:color="000000"/>
            </w:tcBorders>
          </w:tcPr>
          <w:p w14:paraId="1DFC27CE" w14:textId="77777777" w:rsidR="00FA1D12" w:rsidRPr="00FA1D12" w:rsidRDefault="00FA1D12" w:rsidP="00FA1D12">
            <w:pPr>
              <w:snapToGrid w:val="0"/>
              <w:spacing w:before="20"/>
              <w:rPr>
                <w:rFonts w:cs="Arial"/>
                <w:szCs w:val="20"/>
              </w:rPr>
            </w:pPr>
            <w:r w:rsidRPr="00FA1D12">
              <w:rPr>
                <w:rFonts w:cs="Arial"/>
                <w:szCs w:val="20"/>
              </w:rPr>
              <w:t>219</w:t>
            </w:r>
          </w:p>
        </w:tc>
        <w:tc>
          <w:tcPr>
            <w:tcW w:w="2901" w:type="dxa"/>
            <w:tcBorders>
              <w:left w:val="single" w:sz="4" w:space="0" w:color="000000"/>
              <w:bottom w:val="single" w:sz="4" w:space="0" w:color="000000"/>
            </w:tcBorders>
          </w:tcPr>
          <w:p w14:paraId="6D8FD3A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21</w:t>
            </w:r>
          </w:p>
        </w:tc>
        <w:tc>
          <w:tcPr>
            <w:tcW w:w="5320" w:type="dxa"/>
            <w:tcBorders>
              <w:left w:val="single" w:sz="4" w:space="0" w:color="000000"/>
              <w:bottom w:val="single" w:sz="4" w:space="0" w:color="000000"/>
              <w:right w:val="single" w:sz="4" w:space="0" w:color="000000"/>
            </w:tcBorders>
          </w:tcPr>
          <w:p w14:paraId="41B71132" w14:textId="77777777" w:rsidR="00FA1D12" w:rsidRPr="00FA1D12" w:rsidRDefault="00FA1D12" w:rsidP="00FA1D12">
            <w:pPr>
              <w:snapToGrid w:val="0"/>
              <w:spacing w:before="20"/>
              <w:rPr>
                <w:rFonts w:cs="Arial"/>
                <w:szCs w:val="20"/>
              </w:rPr>
            </w:pPr>
          </w:p>
        </w:tc>
      </w:tr>
      <w:tr w:rsidR="00FA1D12" w:rsidRPr="00FA1D12" w14:paraId="09653317" w14:textId="77777777" w:rsidTr="00FA1D12">
        <w:trPr>
          <w:trHeight w:val="40"/>
        </w:trPr>
        <w:tc>
          <w:tcPr>
            <w:tcW w:w="1419" w:type="dxa"/>
            <w:tcBorders>
              <w:left w:val="single" w:sz="4" w:space="0" w:color="000000"/>
              <w:bottom w:val="single" w:sz="4" w:space="0" w:color="000000"/>
            </w:tcBorders>
            <w:shd w:val="clear" w:color="auto" w:fill="00FFFF"/>
          </w:tcPr>
          <w:p w14:paraId="65A7CA96" w14:textId="77777777" w:rsidR="00FA1D12" w:rsidRPr="00FA1D12" w:rsidRDefault="00FA1D12" w:rsidP="00FA1D12">
            <w:pPr>
              <w:snapToGrid w:val="0"/>
              <w:spacing w:before="20"/>
              <w:rPr>
                <w:rFonts w:cs="Arial"/>
                <w:szCs w:val="20"/>
              </w:rPr>
            </w:pPr>
            <w:r w:rsidRPr="00FA1D12">
              <w:rPr>
                <w:rFonts w:cs="Arial"/>
                <w:szCs w:val="20"/>
              </w:rPr>
              <w:t>22</w:t>
            </w:r>
          </w:p>
        </w:tc>
        <w:tc>
          <w:tcPr>
            <w:tcW w:w="2901" w:type="dxa"/>
            <w:tcBorders>
              <w:left w:val="single" w:sz="4" w:space="0" w:color="000000"/>
              <w:bottom w:val="single" w:sz="4" w:space="0" w:color="000000"/>
            </w:tcBorders>
            <w:shd w:val="clear" w:color="auto" w:fill="00FFFF"/>
          </w:tcPr>
          <w:p w14:paraId="7113C0F8" w14:textId="77777777" w:rsidR="00FA1D12" w:rsidRPr="00FA1D12" w:rsidRDefault="00FA1D12" w:rsidP="00FA1D12">
            <w:pPr>
              <w:snapToGrid w:val="0"/>
              <w:spacing w:before="20"/>
              <w:ind w:right="216"/>
              <w:jc w:val="left"/>
              <w:rPr>
                <w:rFonts w:cs="Arial"/>
                <w:szCs w:val="20"/>
              </w:rPr>
            </w:pPr>
            <w:r w:rsidRPr="00FA1D12">
              <w:rPr>
                <w:rFonts w:cs="Arial"/>
                <w:szCs w:val="20"/>
              </w:rPr>
              <w:t>JAVNA VARNOST</w:t>
            </w:r>
          </w:p>
        </w:tc>
        <w:tc>
          <w:tcPr>
            <w:tcW w:w="5320" w:type="dxa"/>
            <w:tcBorders>
              <w:left w:val="single" w:sz="4" w:space="0" w:color="000000"/>
              <w:bottom w:val="single" w:sz="4" w:space="0" w:color="000000"/>
              <w:right w:val="single" w:sz="4" w:space="0" w:color="000000"/>
            </w:tcBorders>
            <w:shd w:val="clear" w:color="auto" w:fill="00FFFF"/>
          </w:tcPr>
          <w:p w14:paraId="1DDEDA30" w14:textId="77777777" w:rsidR="00FA1D12" w:rsidRPr="00FA1D12" w:rsidRDefault="00FA1D12" w:rsidP="00FA1D12">
            <w:pPr>
              <w:snapToGrid w:val="0"/>
              <w:spacing w:before="20"/>
              <w:rPr>
                <w:rFonts w:cs="Arial"/>
                <w:szCs w:val="20"/>
              </w:rPr>
            </w:pPr>
          </w:p>
        </w:tc>
      </w:tr>
      <w:tr w:rsidR="00FA1D12" w:rsidRPr="00FA1D12" w14:paraId="76907C7A" w14:textId="77777777" w:rsidTr="00FA1D12">
        <w:trPr>
          <w:trHeight w:val="40"/>
        </w:trPr>
        <w:tc>
          <w:tcPr>
            <w:tcW w:w="1419" w:type="dxa"/>
            <w:tcBorders>
              <w:left w:val="single" w:sz="4" w:space="0" w:color="000000"/>
              <w:bottom w:val="single" w:sz="4" w:space="0" w:color="000000"/>
            </w:tcBorders>
          </w:tcPr>
          <w:p w14:paraId="0A65B00F" w14:textId="77777777" w:rsidR="00FA1D12" w:rsidRPr="00FA1D12" w:rsidRDefault="00FA1D12" w:rsidP="00FA1D12">
            <w:pPr>
              <w:snapToGrid w:val="0"/>
              <w:spacing w:before="20"/>
              <w:rPr>
                <w:rFonts w:cs="Arial"/>
                <w:szCs w:val="20"/>
              </w:rPr>
            </w:pPr>
            <w:r w:rsidRPr="00FA1D12">
              <w:rPr>
                <w:rFonts w:cs="Arial"/>
                <w:szCs w:val="20"/>
              </w:rPr>
              <w:t>220</w:t>
            </w:r>
          </w:p>
        </w:tc>
        <w:tc>
          <w:tcPr>
            <w:tcW w:w="2901" w:type="dxa"/>
            <w:tcBorders>
              <w:left w:val="single" w:sz="4" w:space="0" w:color="000000"/>
              <w:bottom w:val="single" w:sz="4" w:space="0" w:color="000000"/>
            </w:tcBorders>
          </w:tcPr>
          <w:p w14:paraId="7A1FD37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Policijska pooblastila</w:t>
            </w:r>
          </w:p>
        </w:tc>
        <w:tc>
          <w:tcPr>
            <w:tcW w:w="5320" w:type="dxa"/>
            <w:tcBorders>
              <w:left w:val="single" w:sz="4" w:space="0" w:color="000000"/>
              <w:bottom w:val="single" w:sz="4" w:space="0" w:color="000000"/>
              <w:right w:val="single" w:sz="4" w:space="0" w:color="000000"/>
            </w:tcBorders>
          </w:tcPr>
          <w:p w14:paraId="32014A69" w14:textId="262A785F" w:rsidR="00FA1D12" w:rsidRPr="00FA1D12" w:rsidRDefault="00FA1D12" w:rsidP="00FA1D12">
            <w:pPr>
              <w:snapToGrid w:val="0"/>
              <w:spacing w:before="20"/>
              <w:rPr>
                <w:rFonts w:cs="Arial"/>
                <w:szCs w:val="20"/>
              </w:rPr>
            </w:pPr>
            <w:r w:rsidRPr="00FA1D12">
              <w:rPr>
                <w:rFonts w:cs="Arial"/>
                <w:szCs w:val="20"/>
              </w:rPr>
              <w:t>Policijska pooblastila za zagotavljanje učinkovitosti in strokovnosti, spremljanje tehničnega razvoja prisilnih sredstev, usklajevanje dela kolegija mojstrov borilnih veščin,</w:t>
            </w:r>
            <w:r w:rsidR="00A532BD">
              <w:rPr>
                <w:rFonts w:cs="Arial"/>
                <w:szCs w:val="20"/>
              </w:rPr>
              <w:t xml:space="preserve"> …</w:t>
            </w:r>
          </w:p>
        </w:tc>
      </w:tr>
      <w:tr w:rsidR="00FA1D12" w:rsidRPr="00FA1D12" w14:paraId="4110682B" w14:textId="77777777" w:rsidTr="00FA1D12">
        <w:trPr>
          <w:trHeight w:val="40"/>
        </w:trPr>
        <w:tc>
          <w:tcPr>
            <w:tcW w:w="1419" w:type="dxa"/>
            <w:tcBorders>
              <w:left w:val="single" w:sz="4" w:space="0" w:color="000000"/>
              <w:bottom w:val="single" w:sz="4" w:space="0" w:color="000000"/>
            </w:tcBorders>
          </w:tcPr>
          <w:p w14:paraId="20044876" w14:textId="77777777" w:rsidR="00FA1D12" w:rsidRPr="00FA1D12" w:rsidRDefault="00FA1D12" w:rsidP="00FA1D12">
            <w:pPr>
              <w:snapToGrid w:val="0"/>
              <w:spacing w:before="20"/>
              <w:rPr>
                <w:rFonts w:cs="Arial"/>
                <w:szCs w:val="20"/>
              </w:rPr>
            </w:pPr>
            <w:r w:rsidRPr="00FA1D12">
              <w:rPr>
                <w:rFonts w:cs="Arial"/>
                <w:szCs w:val="20"/>
              </w:rPr>
              <w:t>221</w:t>
            </w:r>
          </w:p>
        </w:tc>
        <w:tc>
          <w:tcPr>
            <w:tcW w:w="2901" w:type="dxa"/>
            <w:tcBorders>
              <w:left w:val="single" w:sz="4" w:space="0" w:color="000000"/>
              <w:bottom w:val="single" w:sz="4" w:space="0" w:color="000000"/>
            </w:tcBorders>
          </w:tcPr>
          <w:p w14:paraId="5F5C9F5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Preprečevanje, odkrivanje kaznivih dejanj in prekrškov</w:t>
            </w:r>
          </w:p>
          <w:p w14:paraId="7F58FF6D" w14:textId="77777777" w:rsidR="00FA1D12" w:rsidRPr="00FA1D12" w:rsidRDefault="00FA1D12" w:rsidP="00FA1D12">
            <w:pPr>
              <w:tabs>
                <w:tab w:val="right" w:pos="7541"/>
                <w:tab w:val="left" w:pos="8222"/>
                <w:tab w:val="left" w:pos="8902"/>
              </w:tabs>
              <w:spacing w:before="20"/>
              <w:ind w:right="216"/>
              <w:jc w:val="left"/>
              <w:rPr>
                <w:rFonts w:cs="Arial"/>
                <w:szCs w:val="20"/>
              </w:rPr>
            </w:pPr>
          </w:p>
        </w:tc>
        <w:tc>
          <w:tcPr>
            <w:tcW w:w="5320" w:type="dxa"/>
            <w:tcBorders>
              <w:left w:val="single" w:sz="4" w:space="0" w:color="000000"/>
              <w:bottom w:val="single" w:sz="4" w:space="0" w:color="000000"/>
              <w:right w:val="single" w:sz="4" w:space="0" w:color="000000"/>
            </w:tcBorders>
          </w:tcPr>
          <w:p w14:paraId="144BF55B" w14:textId="05BE4FEA" w:rsidR="00FA1D12" w:rsidRPr="00FA1D12" w:rsidRDefault="00FA1D12" w:rsidP="00FA1D12">
            <w:pPr>
              <w:snapToGrid w:val="0"/>
              <w:spacing w:before="20"/>
              <w:rPr>
                <w:rFonts w:cs="Arial"/>
                <w:szCs w:val="20"/>
              </w:rPr>
            </w:pPr>
            <w:r w:rsidRPr="00FA1D12">
              <w:rPr>
                <w:rFonts w:cs="Arial"/>
                <w:szCs w:val="20"/>
              </w:rPr>
              <w:t>Kazniva dejanja, prekrški, dogodki (samomori, nenadne smrti, najdbe, trupla), iskalne akcije, blokade, odkrivanje, preiskovanje in preprečevanje kaznivih dejanj ter izredni dogodki</w:t>
            </w:r>
            <w:r w:rsidR="00402EF9">
              <w:rPr>
                <w:rFonts w:cs="Arial"/>
                <w:szCs w:val="20"/>
              </w:rPr>
              <w:t>, ...</w:t>
            </w:r>
          </w:p>
        </w:tc>
      </w:tr>
      <w:tr w:rsidR="00FA1D12" w:rsidRPr="00FA1D12" w14:paraId="2A91A011" w14:textId="77777777" w:rsidTr="00FA1D12">
        <w:trPr>
          <w:trHeight w:val="40"/>
        </w:trPr>
        <w:tc>
          <w:tcPr>
            <w:tcW w:w="1419" w:type="dxa"/>
            <w:tcBorders>
              <w:left w:val="single" w:sz="4" w:space="0" w:color="000000"/>
              <w:bottom w:val="single" w:sz="4" w:space="0" w:color="000000"/>
            </w:tcBorders>
          </w:tcPr>
          <w:p w14:paraId="2D7917BC" w14:textId="77777777" w:rsidR="00FA1D12" w:rsidRPr="00FA1D12" w:rsidRDefault="00FA1D12" w:rsidP="00FA1D12">
            <w:pPr>
              <w:snapToGrid w:val="0"/>
              <w:spacing w:before="20"/>
              <w:rPr>
                <w:rFonts w:cs="Arial"/>
                <w:szCs w:val="20"/>
              </w:rPr>
            </w:pPr>
            <w:r w:rsidRPr="00FA1D12">
              <w:rPr>
                <w:rFonts w:cs="Arial"/>
                <w:szCs w:val="20"/>
              </w:rPr>
              <w:t>222</w:t>
            </w:r>
          </w:p>
        </w:tc>
        <w:tc>
          <w:tcPr>
            <w:tcW w:w="2901" w:type="dxa"/>
            <w:tcBorders>
              <w:left w:val="single" w:sz="4" w:space="0" w:color="000000"/>
              <w:bottom w:val="single" w:sz="4" w:space="0" w:color="000000"/>
            </w:tcBorders>
          </w:tcPr>
          <w:p w14:paraId="1990402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Prijetje in izročanje osumljencev in drugih iskanih oseb pristojnim organom</w:t>
            </w:r>
          </w:p>
        </w:tc>
        <w:tc>
          <w:tcPr>
            <w:tcW w:w="5320" w:type="dxa"/>
            <w:tcBorders>
              <w:left w:val="single" w:sz="4" w:space="0" w:color="000000"/>
              <w:bottom w:val="single" w:sz="4" w:space="0" w:color="000000"/>
              <w:right w:val="single" w:sz="4" w:space="0" w:color="000000"/>
            </w:tcBorders>
          </w:tcPr>
          <w:p w14:paraId="4DFA864A" w14:textId="4ED2D628" w:rsidR="00FA1D12" w:rsidRPr="00FA1D12" w:rsidRDefault="00FA1D12" w:rsidP="00FA1D12">
            <w:pPr>
              <w:snapToGrid w:val="0"/>
              <w:spacing w:before="20"/>
              <w:rPr>
                <w:rFonts w:cs="Arial"/>
                <w:szCs w:val="20"/>
              </w:rPr>
            </w:pPr>
            <w:r w:rsidRPr="00FA1D12">
              <w:rPr>
                <w:rFonts w:cs="Arial"/>
                <w:szCs w:val="20"/>
              </w:rPr>
              <w:t>Prijetje in izročanje osumljencev in drugih iskanih oseb,</w:t>
            </w:r>
            <w:r w:rsidR="00A532BD">
              <w:rPr>
                <w:rFonts w:cs="Arial"/>
                <w:szCs w:val="20"/>
              </w:rPr>
              <w:t xml:space="preserve"> …</w:t>
            </w:r>
          </w:p>
          <w:p w14:paraId="1EFEA877" w14:textId="77777777" w:rsidR="00FA1D12" w:rsidRPr="00FA1D12" w:rsidRDefault="00FA1D12" w:rsidP="00FA1D12">
            <w:pPr>
              <w:spacing w:before="20"/>
              <w:rPr>
                <w:rFonts w:cs="Arial"/>
                <w:szCs w:val="20"/>
              </w:rPr>
            </w:pPr>
          </w:p>
        </w:tc>
      </w:tr>
      <w:tr w:rsidR="00FA1D12" w:rsidRPr="00FA1D12" w14:paraId="2A50BC1D" w14:textId="77777777" w:rsidTr="00FA1D12">
        <w:trPr>
          <w:trHeight w:val="40"/>
        </w:trPr>
        <w:tc>
          <w:tcPr>
            <w:tcW w:w="1419" w:type="dxa"/>
            <w:tcBorders>
              <w:left w:val="single" w:sz="4" w:space="0" w:color="000000"/>
              <w:bottom w:val="single" w:sz="4" w:space="0" w:color="000000"/>
            </w:tcBorders>
          </w:tcPr>
          <w:p w14:paraId="2FB686EA" w14:textId="77777777" w:rsidR="00FA1D12" w:rsidRPr="00FA1D12" w:rsidRDefault="00FA1D12" w:rsidP="00FA1D12">
            <w:pPr>
              <w:snapToGrid w:val="0"/>
              <w:spacing w:before="20"/>
              <w:rPr>
                <w:rFonts w:cs="Arial"/>
                <w:szCs w:val="20"/>
              </w:rPr>
            </w:pPr>
            <w:r w:rsidRPr="00FA1D12">
              <w:rPr>
                <w:rFonts w:cs="Arial"/>
                <w:szCs w:val="20"/>
              </w:rPr>
              <w:t>223</w:t>
            </w:r>
          </w:p>
        </w:tc>
        <w:tc>
          <w:tcPr>
            <w:tcW w:w="2901" w:type="dxa"/>
            <w:tcBorders>
              <w:left w:val="single" w:sz="4" w:space="0" w:color="000000"/>
              <w:bottom w:val="single" w:sz="4" w:space="0" w:color="000000"/>
            </w:tcBorders>
          </w:tcPr>
          <w:p w14:paraId="0862979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Vzdrževanje javnega reda</w:t>
            </w:r>
          </w:p>
        </w:tc>
        <w:tc>
          <w:tcPr>
            <w:tcW w:w="5320" w:type="dxa"/>
            <w:tcBorders>
              <w:left w:val="single" w:sz="4" w:space="0" w:color="000000"/>
              <w:bottom w:val="single" w:sz="4" w:space="0" w:color="000000"/>
              <w:right w:val="single" w:sz="4" w:space="0" w:color="000000"/>
            </w:tcBorders>
          </w:tcPr>
          <w:p w14:paraId="495DB0B4" w14:textId="7488554A" w:rsidR="00FA1D12" w:rsidRPr="00FA1D12" w:rsidRDefault="00FA1D12" w:rsidP="00FA1D12">
            <w:pPr>
              <w:snapToGrid w:val="0"/>
              <w:spacing w:before="20"/>
              <w:rPr>
                <w:rFonts w:cs="Arial"/>
                <w:szCs w:val="20"/>
              </w:rPr>
            </w:pPr>
            <w:r w:rsidRPr="00FA1D12">
              <w:rPr>
                <w:rFonts w:cs="Arial"/>
                <w:szCs w:val="20"/>
              </w:rPr>
              <w:t>Varnostne razmere, varovanje življenj, osebne varnosti in premoženja ljudi, vzdrževanje javnega reda in mira,</w:t>
            </w:r>
            <w:r w:rsidR="00A532BD">
              <w:rPr>
                <w:rFonts w:cs="Arial"/>
                <w:szCs w:val="20"/>
              </w:rPr>
              <w:t xml:space="preserve"> …</w:t>
            </w:r>
          </w:p>
        </w:tc>
      </w:tr>
      <w:tr w:rsidR="00FA1D12" w:rsidRPr="00FA1D12" w14:paraId="4206428E" w14:textId="77777777" w:rsidTr="00FA1D12">
        <w:trPr>
          <w:trHeight w:val="40"/>
        </w:trPr>
        <w:tc>
          <w:tcPr>
            <w:tcW w:w="1419" w:type="dxa"/>
            <w:tcBorders>
              <w:left w:val="single" w:sz="4" w:space="0" w:color="000000"/>
              <w:bottom w:val="single" w:sz="4" w:space="0" w:color="000000"/>
            </w:tcBorders>
          </w:tcPr>
          <w:p w14:paraId="764D6C63" w14:textId="77777777" w:rsidR="00FA1D12" w:rsidRPr="00FA1D12" w:rsidRDefault="00FA1D12" w:rsidP="00FA1D12">
            <w:pPr>
              <w:snapToGrid w:val="0"/>
              <w:spacing w:before="20"/>
              <w:rPr>
                <w:rFonts w:cs="Arial"/>
                <w:szCs w:val="20"/>
              </w:rPr>
            </w:pPr>
            <w:r w:rsidRPr="00FA1D12">
              <w:rPr>
                <w:rFonts w:cs="Arial"/>
                <w:szCs w:val="20"/>
              </w:rPr>
              <w:t>224</w:t>
            </w:r>
          </w:p>
        </w:tc>
        <w:tc>
          <w:tcPr>
            <w:tcW w:w="2901" w:type="dxa"/>
            <w:tcBorders>
              <w:left w:val="single" w:sz="4" w:space="0" w:color="000000"/>
              <w:bottom w:val="single" w:sz="4" w:space="0" w:color="000000"/>
            </w:tcBorders>
          </w:tcPr>
          <w:p w14:paraId="1344199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Urejanje in nadzor prometa</w:t>
            </w:r>
          </w:p>
        </w:tc>
        <w:tc>
          <w:tcPr>
            <w:tcW w:w="5320" w:type="dxa"/>
            <w:tcBorders>
              <w:left w:val="single" w:sz="4" w:space="0" w:color="000000"/>
              <w:bottom w:val="single" w:sz="4" w:space="0" w:color="000000"/>
              <w:right w:val="single" w:sz="4" w:space="0" w:color="000000"/>
            </w:tcBorders>
          </w:tcPr>
          <w:p w14:paraId="369660A4" w14:textId="053CAE23" w:rsidR="00FA1D12" w:rsidRPr="00FA1D12" w:rsidRDefault="00FA1D12" w:rsidP="00FA1D12">
            <w:pPr>
              <w:snapToGrid w:val="0"/>
              <w:spacing w:before="20"/>
              <w:rPr>
                <w:rFonts w:cs="Arial"/>
                <w:szCs w:val="20"/>
              </w:rPr>
            </w:pPr>
            <w:r w:rsidRPr="00FA1D12">
              <w:rPr>
                <w:rFonts w:cs="Arial"/>
                <w:szCs w:val="20"/>
              </w:rPr>
              <w:t>Izvajanje nalog za urejen in varen promet na širšem področju, spremstva izrednih prevozov, kršitve v cestnem prometu, varnost v cestnem prometu</w:t>
            </w:r>
            <w:r w:rsidR="00402EF9">
              <w:rPr>
                <w:rFonts w:cs="Arial"/>
                <w:szCs w:val="20"/>
              </w:rPr>
              <w:t>, ...</w:t>
            </w:r>
          </w:p>
        </w:tc>
      </w:tr>
      <w:tr w:rsidR="00FA1D12" w:rsidRPr="00FA1D12" w14:paraId="032DC84E" w14:textId="77777777" w:rsidTr="00FA1D12">
        <w:trPr>
          <w:trHeight w:val="40"/>
        </w:trPr>
        <w:tc>
          <w:tcPr>
            <w:tcW w:w="1419" w:type="dxa"/>
            <w:tcBorders>
              <w:left w:val="single" w:sz="4" w:space="0" w:color="000000"/>
              <w:bottom w:val="single" w:sz="4" w:space="0" w:color="000000"/>
            </w:tcBorders>
          </w:tcPr>
          <w:p w14:paraId="0534064D" w14:textId="77777777" w:rsidR="00FA1D12" w:rsidRPr="00FA1D12" w:rsidRDefault="00FA1D12" w:rsidP="00FA1D12">
            <w:pPr>
              <w:snapToGrid w:val="0"/>
              <w:spacing w:before="20"/>
              <w:rPr>
                <w:rFonts w:cs="Arial"/>
                <w:szCs w:val="20"/>
              </w:rPr>
            </w:pPr>
            <w:r w:rsidRPr="00FA1D12">
              <w:rPr>
                <w:rFonts w:cs="Arial"/>
                <w:szCs w:val="20"/>
              </w:rPr>
              <w:t>225</w:t>
            </w:r>
          </w:p>
        </w:tc>
        <w:tc>
          <w:tcPr>
            <w:tcW w:w="2901" w:type="dxa"/>
            <w:tcBorders>
              <w:left w:val="single" w:sz="4" w:space="0" w:color="000000"/>
              <w:bottom w:val="single" w:sz="4" w:space="0" w:color="000000"/>
            </w:tcBorders>
          </w:tcPr>
          <w:p w14:paraId="37E25AB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Varovanje državne meje in opravljanje mejne kontrole, nedovoljene migracije</w:t>
            </w:r>
          </w:p>
          <w:p w14:paraId="01BFE94B" w14:textId="77777777" w:rsidR="00FA1D12" w:rsidRPr="00FA1D12" w:rsidRDefault="00FA1D12" w:rsidP="00FA1D12">
            <w:pPr>
              <w:tabs>
                <w:tab w:val="right" w:pos="7541"/>
                <w:tab w:val="left" w:pos="8222"/>
                <w:tab w:val="left" w:pos="8902"/>
              </w:tabs>
              <w:spacing w:before="20"/>
              <w:ind w:right="216"/>
              <w:jc w:val="left"/>
              <w:rPr>
                <w:rFonts w:cs="Arial"/>
                <w:szCs w:val="20"/>
              </w:rPr>
            </w:pPr>
          </w:p>
          <w:p w14:paraId="3A65938D" w14:textId="77777777" w:rsidR="00FA1D12" w:rsidRPr="00FA1D12" w:rsidRDefault="00FA1D12" w:rsidP="00FA1D12">
            <w:pPr>
              <w:tabs>
                <w:tab w:val="right" w:pos="7541"/>
                <w:tab w:val="left" w:pos="8222"/>
                <w:tab w:val="left" w:pos="8902"/>
              </w:tabs>
              <w:spacing w:before="20"/>
              <w:ind w:right="216"/>
              <w:jc w:val="left"/>
              <w:rPr>
                <w:rFonts w:cs="Arial"/>
                <w:szCs w:val="20"/>
              </w:rPr>
            </w:pPr>
          </w:p>
        </w:tc>
        <w:tc>
          <w:tcPr>
            <w:tcW w:w="5320" w:type="dxa"/>
            <w:tcBorders>
              <w:left w:val="single" w:sz="4" w:space="0" w:color="000000"/>
              <w:bottom w:val="single" w:sz="4" w:space="0" w:color="000000"/>
              <w:right w:val="single" w:sz="4" w:space="0" w:color="000000"/>
            </w:tcBorders>
          </w:tcPr>
          <w:p w14:paraId="65DA4FA1" w14:textId="57601D4C" w:rsidR="00FA1D12" w:rsidRPr="00FA1D12" w:rsidRDefault="00FA1D12" w:rsidP="00FA1D12">
            <w:pPr>
              <w:snapToGrid w:val="0"/>
              <w:spacing w:before="20"/>
              <w:rPr>
                <w:rFonts w:cs="Arial"/>
                <w:szCs w:val="20"/>
              </w:rPr>
            </w:pPr>
            <w:r w:rsidRPr="00FA1D12">
              <w:rPr>
                <w:rFonts w:cs="Arial"/>
                <w:szCs w:val="20"/>
              </w:rPr>
              <w:t>Varovanje meje, kontrola, kršenje nedotakljivosti državne meje (mejni incidenti), dovoljenja, odločbe na mejnih prehodih, ilegalni prehodi državne meje, spremljanje, analiziranje, proučevanje in ocenjevanje varnostnih razmer ter učinkovitosti in uspešnosti policijskega dela v zvezi z nedovoljenimi migracijami in tujci, uresničevanje določil Schengena</w:t>
            </w:r>
            <w:r w:rsidR="00402EF9">
              <w:rPr>
                <w:rFonts w:cs="Arial"/>
                <w:szCs w:val="20"/>
              </w:rPr>
              <w:t>, ...</w:t>
            </w:r>
            <w:r w:rsidRPr="00FA1D12">
              <w:rPr>
                <w:rFonts w:cs="Arial"/>
                <w:szCs w:val="20"/>
              </w:rPr>
              <w:t xml:space="preserve"> </w:t>
            </w:r>
          </w:p>
        </w:tc>
      </w:tr>
      <w:tr w:rsidR="00FA1D12" w:rsidRPr="00FA1D12" w14:paraId="0B462E87" w14:textId="77777777" w:rsidTr="00FA1D12">
        <w:trPr>
          <w:trHeight w:val="40"/>
        </w:trPr>
        <w:tc>
          <w:tcPr>
            <w:tcW w:w="1419" w:type="dxa"/>
            <w:tcBorders>
              <w:left w:val="single" w:sz="4" w:space="0" w:color="000000"/>
              <w:bottom w:val="single" w:sz="4" w:space="0" w:color="000000"/>
            </w:tcBorders>
          </w:tcPr>
          <w:p w14:paraId="0E6A12A2" w14:textId="77777777" w:rsidR="00FA1D12" w:rsidRPr="00FA1D12" w:rsidRDefault="00FA1D12" w:rsidP="00FA1D12">
            <w:pPr>
              <w:snapToGrid w:val="0"/>
              <w:spacing w:before="20"/>
              <w:rPr>
                <w:rFonts w:cs="Arial"/>
                <w:szCs w:val="20"/>
              </w:rPr>
            </w:pPr>
            <w:r w:rsidRPr="00FA1D12">
              <w:rPr>
                <w:rFonts w:cs="Arial"/>
                <w:szCs w:val="20"/>
              </w:rPr>
              <w:t>226</w:t>
            </w:r>
          </w:p>
        </w:tc>
        <w:tc>
          <w:tcPr>
            <w:tcW w:w="2901" w:type="dxa"/>
            <w:tcBorders>
              <w:left w:val="single" w:sz="4" w:space="0" w:color="000000"/>
              <w:bottom w:val="single" w:sz="4" w:space="0" w:color="000000"/>
            </w:tcBorders>
          </w:tcPr>
          <w:p w14:paraId="1659907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Policijske specialnosti</w:t>
            </w:r>
          </w:p>
          <w:p w14:paraId="05081E3E" w14:textId="77777777" w:rsidR="00FA1D12" w:rsidRPr="00FA1D12" w:rsidRDefault="00FA1D12" w:rsidP="00FA1D12">
            <w:pPr>
              <w:tabs>
                <w:tab w:val="right" w:pos="7541"/>
                <w:tab w:val="left" w:pos="8222"/>
                <w:tab w:val="left" w:pos="8902"/>
              </w:tabs>
              <w:spacing w:before="20"/>
              <w:ind w:right="216"/>
              <w:jc w:val="left"/>
              <w:rPr>
                <w:rFonts w:cs="Arial"/>
                <w:szCs w:val="20"/>
              </w:rPr>
            </w:pPr>
          </w:p>
        </w:tc>
        <w:tc>
          <w:tcPr>
            <w:tcW w:w="5320" w:type="dxa"/>
            <w:tcBorders>
              <w:left w:val="single" w:sz="4" w:space="0" w:color="000000"/>
              <w:bottom w:val="single" w:sz="4" w:space="0" w:color="000000"/>
              <w:right w:val="single" w:sz="4" w:space="0" w:color="000000"/>
            </w:tcBorders>
          </w:tcPr>
          <w:p w14:paraId="237CF16A" w14:textId="16E0D77F" w:rsidR="00FA1D12" w:rsidRPr="00FA1D12" w:rsidRDefault="00FA1D12" w:rsidP="00FA1D12">
            <w:pPr>
              <w:snapToGrid w:val="0"/>
              <w:spacing w:before="20"/>
              <w:rPr>
                <w:rFonts w:cs="Arial"/>
                <w:szCs w:val="20"/>
              </w:rPr>
            </w:pPr>
            <w:r w:rsidRPr="00FA1D12">
              <w:rPr>
                <w:rFonts w:cs="Arial"/>
                <w:szCs w:val="20"/>
              </w:rPr>
              <w:t>Spremljanje, analiziranje in ocenjevanje varnostnih razmer ter uspešnost in učinkovitost dela enot na sklic,</w:t>
            </w:r>
            <w:r w:rsidR="00A532BD">
              <w:rPr>
                <w:rFonts w:cs="Arial"/>
                <w:szCs w:val="20"/>
              </w:rPr>
              <w:t xml:space="preserve"> …</w:t>
            </w:r>
          </w:p>
        </w:tc>
      </w:tr>
      <w:tr w:rsidR="00FA1D12" w:rsidRPr="00FA1D12" w14:paraId="1FC7A7F8" w14:textId="77777777" w:rsidTr="00FA1D12">
        <w:trPr>
          <w:trHeight w:val="40"/>
        </w:trPr>
        <w:tc>
          <w:tcPr>
            <w:tcW w:w="1419" w:type="dxa"/>
            <w:tcBorders>
              <w:left w:val="single" w:sz="4" w:space="0" w:color="000000"/>
              <w:bottom w:val="single" w:sz="4" w:space="0" w:color="000000"/>
            </w:tcBorders>
          </w:tcPr>
          <w:p w14:paraId="1E739B4E" w14:textId="77777777" w:rsidR="00FA1D12" w:rsidRPr="00FA1D12" w:rsidRDefault="00FA1D12" w:rsidP="00FA1D12">
            <w:pPr>
              <w:snapToGrid w:val="0"/>
              <w:spacing w:before="20"/>
              <w:rPr>
                <w:rFonts w:cs="Arial"/>
                <w:szCs w:val="20"/>
              </w:rPr>
            </w:pPr>
            <w:r w:rsidRPr="00FA1D12">
              <w:rPr>
                <w:rFonts w:cs="Arial"/>
                <w:szCs w:val="20"/>
              </w:rPr>
              <w:t>227</w:t>
            </w:r>
          </w:p>
        </w:tc>
        <w:tc>
          <w:tcPr>
            <w:tcW w:w="2901" w:type="dxa"/>
            <w:tcBorders>
              <w:left w:val="single" w:sz="4" w:space="0" w:color="000000"/>
              <w:bottom w:val="single" w:sz="4" w:space="0" w:color="000000"/>
            </w:tcBorders>
          </w:tcPr>
          <w:p w14:paraId="5419C3E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Hramba in uničenje zaseženih predmetov, najdeni predmeti in stvari</w:t>
            </w:r>
          </w:p>
        </w:tc>
        <w:tc>
          <w:tcPr>
            <w:tcW w:w="5320" w:type="dxa"/>
            <w:tcBorders>
              <w:left w:val="single" w:sz="4" w:space="0" w:color="000000"/>
              <w:bottom w:val="single" w:sz="4" w:space="0" w:color="000000"/>
              <w:right w:val="single" w:sz="4" w:space="0" w:color="000000"/>
            </w:tcBorders>
          </w:tcPr>
          <w:p w14:paraId="7B7D09BF" w14:textId="77777777"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Hramba in uničenje zaseženih predmetov, najdeni predmeti in stvari</w:t>
            </w:r>
          </w:p>
          <w:p w14:paraId="06EBD143" w14:textId="77777777" w:rsidR="00FA1D12" w:rsidRPr="00FA1D12" w:rsidRDefault="00FA1D12" w:rsidP="00FA1D12">
            <w:pPr>
              <w:tabs>
                <w:tab w:val="right" w:pos="7541"/>
                <w:tab w:val="left" w:pos="8222"/>
                <w:tab w:val="left" w:pos="8902"/>
              </w:tabs>
              <w:spacing w:before="20"/>
              <w:rPr>
                <w:rFonts w:cs="Arial"/>
                <w:szCs w:val="20"/>
              </w:rPr>
            </w:pPr>
          </w:p>
        </w:tc>
      </w:tr>
      <w:tr w:rsidR="00FA1D12" w:rsidRPr="00FA1D12" w14:paraId="46D0E24E" w14:textId="77777777" w:rsidTr="00FA1D12">
        <w:trPr>
          <w:trHeight w:val="40"/>
        </w:trPr>
        <w:tc>
          <w:tcPr>
            <w:tcW w:w="1419" w:type="dxa"/>
            <w:tcBorders>
              <w:left w:val="single" w:sz="4" w:space="0" w:color="000000"/>
              <w:bottom w:val="single" w:sz="4" w:space="0" w:color="000000"/>
            </w:tcBorders>
          </w:tcPr>
          <w:p w14:paraId="4983AA83" w14:textId="77777777" w:rsidR="00FA1D12" w:rsidRPr="00FA1D12" w:rsidRDefault="00FA1D12" w:rsidP="00FA1D12">
            <w:pPr>
              <w:snapToGrid w:val="0"/>
              <w:spacing w:before="20"/>
              <w:rPr>
                <w:rFonts w:cs="Arial"/>
                <w:szCs w:val="20"/>
              </w:rPr>
            </w:pPr>
            <w:r w:rsidRPr="00FA1D12">
              <w:rPr>
                <w:rFonts w:cs="Arial"/>
                <w:szCs w:val="20"/>
              </w:rPr>
              <w:t>228</w:t>
            </w:r>
          </w:p>
        </w:tc>
        <w:tc>
          <w:tcPr>
            <w:tcW w:w="2901" w:type="dxa"/>
            <w:tcBorders>
              <w:left w:val="single" w:sz="4" w:space="0" w:color="000000"/>
              <w:bottom w:val="single" w:sz="4" w:space="0" w:color="000000"/>
            </w:tcBorders>
          </w:tcPr>
          <w:p w14:paraId="5B31402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B75F1FB"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69C6D8C" w14:textId="77777777" w:rsidTr="00FA1D12">
        <w:trPr>
          <w:trHeight w:val="40"/>
        </w:trPr>
        <w:tc>
          <w:tcPr>
            <w:tcW w:w="1419" w:type="dxa"/>
            <w:tcBorders>
              <w:left w:val="single" w:sz="4" w:space="0" w:color="000000"/>
              <w:bottom w:val="single" w:sz="4" w:space="0" w:color="000000"/>
            </w:tcBorders>
          </w:tcPr>
          <w:p w14:paraId="5686A60C" w14:textId="77777777" w:rsidR="00FA1D12" w:rsidRPr="00FA1D12" w:rsidRDefault="00FA1D12" w:rsidP="00FA1D12">
            <w:pPr>
              <w:snapToGrid w:val="0"/>
              <w:spacing w:before="20"/>
              <w:rPr>
                <w:rFonts w:cs="Arial"/>
                <w:szCs w:val="20"/>
              </w:rPr>
            </w:pPr>
            <w:r w:rsidRPr="00FA1D12">
              <w:rPr>
                <w:rFonts w:cs="Arial"/>
                <w:szCs w:val="20"/>
              </w:rPr>
              <w:t>229</w:t>
            </w:r>
          </w:p>
        </w:tc>
        <w:tc>
          <w:tcPr>
            <w:tcW w:w="2901" w:type="dxa"/>
            <w:tcBorders>
              <w:left w:val="single" w:sz="4" w:space="0" w:color="000000"/>
              <w:bottom w:val="single" w:sz="4" w:space="0" w:color="000000"/>
            </w:tcBorders>
          </w:tcPr>
          <w:p w14:paraId="069D00C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22</w:t>
            </w:r>
          </w:p>
        </w:tc>
        <w:tc>
          <w:tcPr>
            <w:tcW w:w="5320" w:type="dxa"/>
            <w:tcBorders>
              <w:left w:val="single" w:sz="4" w:space="0" w:color="000000"/>
              <w:bottom w:val="single" w:sz="4" w:space="0" w:color="000000"/>
              <w:right w:val="single" w:sz="4" w:space="0" w:color="000000"/>
            </w:tcBorders>
          </w:tcPr>
          <w:p w14:paraId="50340479" w14:textId="77777777" w:rsidR="00FA1D12" w:rsidRPr="00FA1D12" w:rsidRDefault="00FA1D12" w:rsidP="00FA1D12">
            <w:pPr>
              <w:snapToGrid w:val="0"/>
              <w:spacing w:before="20"/>
              <w:rPr>
                <w:rFonts w:cs="Arial"/>
                <w:szCs w:val="20"/>
              </w:rPr>
            </w:pPr>
          </w:p>
        </w:tc>
      </w:tr>
      <w:tr w:rsidR="00FA1D12" w:rsidRPr="00FA1D12" w14:paraId="1FAD6B54" w14:textId="77777777" w:rsidTr="00FA1D12">
        <w:trPr>
          <w:trHeight w:val="40"/>
        </w:trPr>
        <w:tc>
          <w:tcPr>
            <w:tcW w:w="1419" w:type="dxa"/>
            <w:tcBorders>
              <w:left w:val="single" w:sz="4" w:space="0" w:color="000000"/>
              <w:bottom w:val="single" w:sz="4" w:space="0" w:color="000000"/>
            </w:tcBorders>
            <w:shd w:val="clear" w:color="auto" w:fill="00FFFF"/>
          </w:tcPr>
          <w:p w14:paraId="6A237AA9" w14:textId="77777777" w:rsidR="00FA1D12" w:rsidRPr="00FA1D12" w:rsidRDefault="00FA1D12" w:rsidP="00FA1D12">
            <w:pPr>
              <w:snapToGrid w:val="0"/>
              <w:spacing w:before="20"/>
              <w:rPr>
                <w:rFonts w:cs="Arial"/>
                <w:szCs w:val="20"/>
              </w:rPr>
            </w:pPr>
            <w:r w:rsidRPr="00FA1D12">
              <w:rPr>
                <w:rFonts w:cs="Arial"/>
                <w:szCs w:val="20"/>
              </w:rPr>
              <w:lastRenderedPageBreak/>
              <w:t>23</w:t>
            </w:r>
          </w:p>
        </w:tc>
        <w:tc>
          <w:tcPr>
            <w:tcW w:w="2901" w:type="dxa"/>
            <w:tcBorders>
              <w:left w:val="single" w:sz="4" w:space="0" w:color="000000"/>
              <w:bottom w:val="single" w:sz="4" w:space="0" w:color="000000"/>
            </w:tcBorders>
            <w:shd w:val="clear" w:color="auto" w:fill="00FFFF"/>
          </w:tcPr>
          <w:p w14:paraId="6E258753" w14:textId="77777777" w:rsidR="00FA1D12" w:rsidRPr="00FA1D12" w:rsidRDefault="00FA1D12" w:rsidP="00FA1D12">
            <w:pPr>
              <w:snapToGrid w:val="0"/>
              <w:spacing w:before="20"/>
              <w:ind w:right="216"/>
              <w:jc w:val="left"/>
              <w:rPr>
                <w:rFonts w:cs="Arial"/>
                <w:szCs w:val="20"/>
              </w:rPr>
            </w:pPr>
            <w:r w:rsidRPr="00FA1D12">
              <w:rPr>
                <w:rFonts w:cs="Arial"/>
                <w:szCs w:val="20"/>
              </w:rPr>
              <w:t>KRIMINALISTIČNA DEJAVNOST</w:t>
            </w:r>
          </w:p>
        </w:tc>
        <w:tc>
          <w:tcPr>
            <w:tcW w:w="5320" w:type="dxa"/>
            <w:tcBorders>
              <w:left w:val="single" w:sz="4" w:space="0" w:color="000000"/>
              <w:bottom w:val="single" w:sz="4" w:space="0" w:color="000000"/>
              <w:right w:val="single" w:sz="4" w:space="0" w:color="000000"/>
            </w:tcBorders>
            <w:shd w:val="clear" w:color="auto" w:fill="00FFFF"/>
          </w:tcPr>
          <w:p w14:paraId="30C56481" w14:textId="77777777" w:rsidR="00FA1D12" w:rsidRPr="00FA1D12" w:rsidRDefault="00FA1D12" w:rsidP="00FA1D12">
            <w:pPr>
              <w:snapToGrid w:val="0"/>
              <w:spacing w:before="20"/>
              <w:rPr>
                <w:rFonts w:cs="Arial"/>
                <w:szCs w:val="20"/>
              </w:rPr>
            </w:pPr>
          </w:p>
        </w:tc>
      </w:tr>
      <w:tr w:rsidR="00FA1D12" w:rsidRPr="00FA1D12" w14:paraId="490BF486" w14:textId="77777777" w:rsidTr="00FA1D12">
        <w:trPr>
          <w:trHeight w:val="40"/>
        </w:trPr>
        <w:tc>
          <w:tcPr>
            <w:tcW w:w="1419" w:type="dxa"/>
            <w:tcBorders>
              <w:left w:val="single" w:sz="4" w:space="0" w:color="000000"/>
              <w:bottom w:val="single" w:sz="4" w:space="0" w:color="000000"/>
            </w:tcBorders>
          </w:tcPr>
          <w:p w14:paraId="5AFB2D69" w14:textId="77777777" w:rsidR="00FA1D12" w:rsidRPr="00FA1D12" w:rsidRDefault="00FA1D12" w:rsidP="00FA1D12">
            <w:pPr>
              <w:snapToGrid w:val="0"/>
              <w:spacing w:before="20"/>
              <w:rPr>
                <w:rFonts w:cs="Arial"/>
                <w:szCs w:val="20"/>
              </w:rPr>
            </w:pPr>
            <w:r w:rsidRPr="00FA1D12">
              <w:rPr>
                <w:rFonts w:cs="Arial"/>
                <w:szCs w:val="20"/>
              </w:rPr>
              <w:t>230</w:t>
            </w:r>
          </w:p>
        </w:tc>
        <w:tc>
          <w:tcPr>
            <w:tcW w:w="2901" w:type="dxa"/>
            <w:tcBorders>
              <w:left w:val="single" w:sz="4" w:space="0" w:color="000000"/>
              <w:bottom w:val="single" w:sz="4" w:space="0" w:color="000000"/>
            </w:tcBorders>
          </w:tcPr>
          <w:p w14:paraId="710A025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Kriminalistična dejavnost - splošno</w:t>
            </w:r>
          </w:p>
        </w:tc>
        <w:tc>
          <w:tcPr>
            <w:tcW w:w="5320" w:type="dxa"/>
            <w:tcBorders>
              <w:left w:val="single" w:sz="4" w:space="0" w:color="000000"/>
              <w:bottom w:val="single" w:sz="4" w:space="0" w:color="000000"/>
              <w:right w:val="single" w:sz="4" w:space="0" w:color="000000"/>
            </w:tcBorders>
          </w:tcPr>
          <w:p w14:paraId="2807A9DB" w14:textId="0DFE052E" w:rsidR="00FA1D12" w:rsidRPr="00FA1D12" w:rsidRDefault="00FA1D12" w:rsidP="00FA1D12">
            <w:pPr>
              <w:snapToGrid w:val="0"/>
              <w:spacing w:before="20"/>
              <w:rPr>
                <w:rFonts w:cs="Arial"/>
                <w:szCs w:val="20"/>
              </w:rPr>
            </w:pPr>
            <w:r w:rsidRPr="00FA1D12">
              <w:rPr>
                <w:rFonts w:cs="Arial"/>
                <w:szCs w:val="20"/>
              </w:rPr>
              <w:t>Splošno o preprečevanju, odkrivanju in preiskovanju kaznivih dejanj,</w:t>
            </w:r>
            <w:r w:rsidR="00A532BD">
              <w:rPr>
                <w:rFonts w:cs="Arial"/>
                <w:szCs w:val="20"/>
              </w:rPr>
              <w:t xml:space="preserve"> …</w:t>
            </w:r>
          </w:p>
        </w:tc>
      </w:tr>
      <w:tr w:rsidR="00FA1D12" w:rsidRPr="00FA1D12" w14:paraId="4BCDC6B4" w14:textId="77777777" w:rsidTr="00FA1D12">
        <w:trPr>
          <w:trHeight w:val="40"/>
        </w:trPr>
        <w:tc>
          <w:tcPr>
            <w:tcW w:w="1419" w:type="dxa"/>
            <w:tcBorders>
              <w:left w:val="single" w:sz="4" w:space="0" w:color="000000"/>
              <w:bottom w:val="single" w:sz="4" w:space="0" w:color="000000"/>
            </w:tcBorders>
          </w:tcPr>
          <w:p w14:paraId="6AB09AD5" w14:textId="77777777" w:rsidR="00FA1D12" w:rsidRPr="00FA1D12" w:rsidRDefault="00FA1D12" w:rsidP="00FA1D12">
            <w:pPr>
              <w:snapToGrid w:val="0"/>
              <w:spacing w:before="20"/>
              <w:rPr>
                <w:rFonts w:cs="Arial"/>
                <w:szCs w:val="20"/>
              </w:rPr>
            </w:pPr>
            <w:r w:rsidRPr="00FA1D12">
              <w:rPr>
                <w:rFonts w:cs="Arial"/>
                <w:szCs w:val="20"/>
              </w:rPr>
              <w:t>231</w:t>
            </w:r>
          </w:p>
        </w:tc>
        <w:tc>
          <w:tcPr>
            <w:tcW w:w="2901" w:type="dxa"/>
            <w:tcBorders>
              <w:left w:val="single" w:sz="4" w:space="0" w:color="000000"/>
              <w:bottom w:val="single" w:sz="4" w:space="0" w:color="000000"/>
            </w:tcBorders>
          </w:tcPr>
          <w:p w14:paraId="1430DBA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Odkrivanje in preprečevanje kriminalitete</w:t>
            </w:r>
          </w:p>
        </w:tc>
        <w:tc>
          <w:tcPr>
            <w:tcW w:w="5320" w:type="dxa"/>
            <w:tcBorders>
              <w:left w:val="single" w:sz="4" w:space="0" w:color="000000"/>
              <w:bottom w:val="single" w:sz="4" w:space="0" w:color="000000"/>
              <w:right w:val="single" w:sz="4" w:space="0" w:color="000000"/>
            </w:tcBorders>
          </w:tcPr>
          <w:p w14:paraId="3166B22A" w14:textId="402D2C30" w:rsidR="00FA1D12" w:rsidRPr="00FA1D12" w:rsidRDefault="00FA1D12" w:rsidP="00FA1D12">
            <w:pPr>
              <w:snapToGrid w:val="0"/>
              <w:spacing w:before="20"/>
              <w:rPr>
                <w:rFonts w:cs="Arial"/>
                <w:szCs w:val="20"/>
              </w:rPr>
            </w:pPr>
            <w:r w:rsidRPr="00FA1D12">
              <w:rPr>
                <w:rFonts w:cs="Arial"/>
                <w:szCs w:val="20"/>
              </w:rPr>
              <w:t>Preprečevanje, odkrivanje in preiskovanje kaznivih dejanj splošne kriminalitete, gospodarske kriminalitete, organizirane kriminalitete, računalniške kriminalitete, korupcija</w:t>
            </w:r>
            <w:r w:rsidR="00402EF9">
              <w:rPr>
                <w:rFonts w:cs="Arial"/>
                <w:szCs w:val="20"/>
              </w:rPr>
              <w:t>, ...</w:t>
            </w:r>
            <w:r w:rsidRPr="00FA1D12">
              <w:rPr>
                <w:rFonts w:cs="Arial"/>
                <w:szCs w:val="20"/>
              </w:rPr>
              <w:t xml:space="preserve"> </w:t>
            </w:r>
          </w:p>
        </w:tc>
      </w:tr>
      <w:tr w:rsidR="00FA1D12" w:rsidRPr="00FA1D12" w14:paraId="32EF37C8" w14:textId="77777777" w:rsidTr="00FA1D12">
        <w:trPr>
          <w:trHeight w:val="40"/>
        </w:trPr>
        <w:tc>
          <w:tcPr>
            <w:tcW w:w="1419" w:type="dxa"/>
            <w:tcBorders>
              <w:left w:val="single" w:sz="4" w:space="0" w:color="000000"/>
              <w:bottom w:val="single" w:sz="4" w:space="0" w:color="000000"/>
            </w:tcBorders>
          </w:tcPr>
          <w:p w14:paraId="304CD23D" w14:textId="77777777" w:rsidR="00FA1D12" w:rsidRPr="00FA1D12" w:rsidRDefault="00FA1D12" w:rsidP="00FA1D12">
            <w:pPr>
              <w:snapToGrid w:val="0"/>
              <w:spacing w:before="20"/>
              <w:rPr>
                <w:rFonts w:cs="Arial"/>
                <w:szCs w:val="20"/>
              </w:rPr>
            </w:pPr>
            <w:r w:rsidRPr="00FA1D12">
              <w:rPr>
                <w:rFonts w:cs="Arial"/>
                <w:szCs w:val="20"/>
              </w:rPr>
              <w:t>232</w:t>
            </w:r>
          </w:p>
        </w:tc>
        <w:tc>
          <w:tcPr>
            <w:tcW w:w="2901" w:type="dxa"/>
            <w:tcBorders>
              <w:left w:val="single" w:sz="4" w:space="0" w:color="000000"/>
              <w:bottom w:val="single" w:sz="4" w:space="0" w:color="000000"/>
            </w:tcBorders>
          </w:tcPr>
          <w:p w14:paraId="0E2A48C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Razpisi in preklici tiralice ter druga iskanja oseb in predmetov</w:t>
            </w:r>
          </w:p>
        </w:tc>
        <w:tc>
          <w:tcPr>
            <w:tcW w:w="5320" w:type="dxa"/>
            <w:tcBorders>
              <w:left w:val="single" w:sz="4" w:space="0" w:color="000000"/>
              <w:bottom w:val="single" w:sz="4" w:space="0" w:color="000000"/>
              <w:right w:val="single" w:sz="4" w:space="0" w:color="000000"/>
            </w:tcBorders>
          </w:tcPr>
          <w:p w14:paraId="0735B862" w14:textId="1A021254" w:rsidR="00FA1D12" w:rsidRPr="00FA1D12" w:rsidRDefault="00FA1D12" w:rsidP="00FA1D12">
            <w:pPr>
              <w:snapToGrid w:val="0"/>
              <w:spacing w:before="20"/>
              <w:rPr>
                <w:rFonts w:cs="Arial"/>
                <w:szCs w:val="20"/>
              </w:rPr>
            </w:pPr>
            <w:r w:rsidRPr="00FA1D12">
              <w:rPr>
                <w:rFonts w:cs="Arial"/>
                <w:szCs w:val="20"/>
              </w:rPr>
              <w:t>Tiralice, evidence iskanih oseb, vozil, predmetov,</w:t>
            </w:r>
            <w:r w:rsidR="00A532BD">
              <w:rPr>
                <w:rFonts w:cs="Arial"/>
                <w:szCs w:val="20"/>
              </w:rPr>
              <w:t xml:space="preserve"> …</w:t>
            </w:r>
          </w:p>
        </w:tc>
      </w:tr>
      <w:tr w:rsidR="00FA1D12" w:rsidRPr="00FA1D12" w14:paraId="1F4391CB" w14:textId="77777777" w:rsidTr="00FA1D12">
        <w:trPr>
          <w:trHeight w:val="40"/>
        </w:trPr>
        <w:tc>
          <w:tcPr>
            <w:tcW w:w="1419" w:type="dxa"/>
            <w:tcBorders>
              <w:left w:val="single" w:sz="4" w:space="0" w:color="000000"/>
              <w:bottom w:val="single" w:sz="4" w:space="0" w:color="000000"/>
            </w:tcBorders>
          </w:tcPr>
          <w:p w14:paraId="1E3BC5A1" w14:textId="77777777" w:rsidR="00FA1D12" w:rsidRPr="00FA1D12" w:rsidRDefault="00FA1D12" w:rsidP="00FA1D12">
            <w:pPr>
              <w:snapToGrid w:val="0"/>
              <w:spacing w:before="20"/>
              <w:rPr>
                <w:rFonts w:cs="Arial"/>
                <w:szCs w:val="20"/>
              </w:rPr>
            </w:pPr>
            <w:r w:rsidRPr="00FA1D12">
              <w:rPr>
                <w:rFonts w:cs="Arial"/>
                <w:szCs w:val="20"/>
              </w:rPr>
              <w:t>233</w:t>
            </w:r>
          </w:p>
        </w:tc>
        <w:tc>
          <w:tcPr>
            <w:tcW w:w="2901" w:type="dxa"/>
            <w:tcBorders>
              <w:left w:val="single" w:sz="4" w:space="0" w:color="000000"/>
              <w:bottom w:val="single" w:sz="4" w:space="0" w:color="000000"/>
            </w:tcBorders>
          </w:tcPr>
          <w:p w14:paraId="7619806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Forenzične preiskava</w:t>
            </w:r>
          </w:p>
        </w:tc>
        <w:tc>
          <w:tcPr>
            <w:tcW w:w="5320" w:type="dxa"/>
            <w:tcBorders>
              <w:left w:val="single" w:sz="4" w:space="0" w:color="000000"/>
              <w:bottom w:val="single" w:sz="4" w:space="0" w:color="000000"/>
              <w:right w:val="single" w:sz="4" w:space="0" w:color="000000"/>
            </w:tcBorders>
          </w:tcPr>
          <w:p w14:paraId="4B5F3A12" w14:textId="17DD0986" w:rsidR="00FA1D12" w:rsidRPr="00FA1D12" w:rsidRDefault="00FA1D12" w:rsidP="00FA1D12">
            <w:pPr>
              <w:snapToGrid w:val="0"/>
              <w:spacing w:before="20"/>
              <w:rPr>
                <w:rFonts w:cs="Arial"/>
                <w:szCs w:val="20"/>
              </w:rPr>
            </w:pPr>
            <w:r w:rsidRPr="00FA1D12">
              <w:rPr>
                <w:rFonts w:cs="Arial"/>
                <w:szCs w:val="20"/>
              </w:rPr>
              <w:t>Fizikalne, kemijske in biološke preiskava, preiskave rokopisov, dokumentov, daktiloskopija,</w:t>
            </w:r>
            <w:r w:rsidR="00A532BD">
              <w:rPr>
                <w:rFonts w:cs="Arial"/>
                <w:szCs w:val="20"/>
              </w:rPr>
              <w:t xml:space="preserve"> …</w:t>
            </w:r>
          </w:p>
        </w:tc>
      </w:tr>
      <w:tr w:rsidR="00FA1D12" w:rsidRPr="00FA1D12" w14:paraId="16572CD9" w14:textId="77777777" w:rsidTr="00FA1D12">
        <w:trPr>
          <w:trHeight w:val="40"/>
        </w:trPr>
        <w:tc>
          <w:tcPr>
            <w:tcW w:w="1419" w:type="dxa"/>
            <w:tcBorders>
              <w:left w:val="single" w:sz="4" w:space="0" w:color="000000"/>
              <w:bottom w:val="single" w:sz="4" w:space="0" w:color="000000"/>
            </w:tcBorders>
          </w:tcPr>
          <w:p w14:paraId="7E3CD6A2" w14:textId="77777777" w:rsidR="00FA1D12" w:rsidRPr="00FA1D12" w:rsidRDefault="00FA1D12" w:rsidP="00FA1D12">
            <w:pPr>
              <w:snapToGrid w:val="0"/>
              <w:spacing w:before="20"/>
              <w:rPr>
                <w:rFonts w:cs="Arial"/>
                <w:szCs w:val="20"/>
              </w:rPr>
            </w:pPr>
            <w:r w:rsidRPr="00FA1D12">
              <w:rPr>
                <w:rFonts w:cs="Arial"/>
                <w:szCs w:val="20"/>
              </w:rPr>
              <w:t>234</w:t>
            </w:r>
          </w:p>
        </w:tc>
        <w:tc>
          <w:tcPr>
            <w:tcW w:w="2901" w:type="dxa"/>
            <w:tcBorders>
              <w:left w:val="single" w:sz="4" w:space="0" w:color="000000"/>
              <w:bottom w:val="single" w:sz="4" w:space="0" w:color="000000"/>
            </w:tcBorders>
          </w:tcPr>
          <w:p w14:paraId="7F03066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Preiskovalna podpora</w:t>
            </w:r>
          </w:p>
        </w:tc>
        <w:tc>
          <w:tcPr>
            <w:tcW w:w="5320" w:type="dxa"/>
            <w:tcBorders>
              <w:left w:val="single" w:sz="4" w:space="0" w:color="000000"/>
              <w:bottom w:val="single" w:sz="4" w:space="0" w:color="000000"/>
              <w:right w:val="single" w:sz="4" w:space="0" w:color="000000"/>
            </w:tcBorders>
          </w:tcPr>
          <w:p w14:paraId="32197982" w14:textId="7632F0D5" w:rsidR="00FA1D12" w:rsidRPr="00FA1D12" w:rsidRDefault="00FA1D12" w:rsidP="00FA1D12">
            <w:pPr>
              <w:snapToGrid w:val="0"/>
              <w:spacing w:before="20"/>
              <w:rPr>
                <w:rFonts w:cs="Arial"/>
                <w:szCs w:val="20"/>
              </w:rPr>
            </w:pPr>
            <w:r w:rsidRPr="00FA1D12">
              <w:rPr>
                <w:rFonts w:cs="Arial"/>
                <w:szCs w:val="20"/>
              </w:rPr>
              <w:t xml:space="preserve">Psihološko profiliranje, poligrafsko testiranje, policijska </w:t>
            </w:r>
            <w:proofErr w:type="spellStart"/>
            <w:r w:rsidRPr="00FA1D12">
              <w:rPr>
                <w:rFonts w:cs="Arial"/>
                <w:szCs w:val="20"/>
              </w:rPr>
              <w:t>fotorobotika</w:t>
            </w:r>
            <w:proofErr w:type="spellEnd"/>
            <w:r w:rsidRPr="00FA1D12">
              <w:rPr>
                <w:rFonts w:cs="Arial"/>
                <w:szCs w:val="20"/>
              </w:rPr>
              <w:t xml:space="preserve"> in portretiranje, prikriti preiskovalni ukrepi,</w:t>
            </w:r>
            <w:r w:rsidR="00A532BD">
              <w:rPr>
                <w:rFonts w:cs="Arial"/>
                <w:szCs w:val="20"/>
              </w:rPr>
              <w:t xml:space="preserve"> …</w:t>
            </w:r>
          </w:p>
        </w:tc>
      </w:tr>
      <w:tr w:rsidR="00FA1D12" w:rsidRPr="00FA1D12" w14:paraId="45FC83AB" w14:textId="77777777" w:rsidTr="00FA1D12">
        <w:trPr>
          <w:trHeight w:val="40"/>
        </w:trPr>
        <w:tc>
          <w:tcPr>
            <w:tcW w:w="1419" w:type="dxa"/>
            <w:tcBorders>
              <w:left w:val="single" w:sz="4" w:space="0" w:color="000000"/>
              <w:bottom w:val="single" w:sz="4" w:space="0" w:color="000000"/>
            </w:tcBorders>
          </w:tcPr>
          <w:p w14:paraId="29603249" w14:textId="77777777" w:rsidR="00FA1D12" w:rsidRPr="00FA1D12" w:rsidRDefault="00FA1D12" w:rsidP="00FA1D12">
            <w:pPr>
              <w:snapToGrid w:val="0"/>
              <w:spacing w:before="20"/>
              <w:rPr>
                <w:rFonts w:cs="Arial"/>
                <w:szCs w:val="20"/>
              </w:rPr>
            </w:pPr>
            <w:r w:rsidRPr="00FA1D12">
              <w:rPr>
                <w:rFonts w:cs="Arial"/>
                <w:szCs w:val="20"/>
              </w:rPr>
              <w:t>235</w:t>
            </w:r>
          </w:p>
        </w:tc>
        <w:tc>
          <w:tcPr>
            <w:tcW w:w="2901" w:type="dxa"/>
            <w:tcBorders>
              <w:left w:val="single" w:sz="4" w:space="0" w:color="000000"/>
              <w:bottom w:val="single" w:sz="4" w:space="0" w:color="000000"/>
            </w:tcBorders>
          </w:tcPr>
          <w:p w14:paraId="6A75EFD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97FC6D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2D1B2F7" w14:textId="77777777" w:rsidTr="00FA1D12">
        <w:trPr>
          <w:trHeight w:val="40"/>
        </w:trPr>
        <w:tc>
          <w:tcPr>
            <w:tcW w:w="1419" w:type="dxa"/>
            <w:tcBorders>
              <w:left w:val="single" w:sz="4" w:space="0" w:color="000000"/>
              <w:bottom w:val="single" w:sz="4" w:space="0" w:color="000000"/>
            </w:tcBorders>
          </w:tcPr>
          <w:p w14:paraId="0354153C" w14:textId="77777777" w:rsidR="00FA1D12" w:rsidRPr="00FA1D12" w:rsidRDefault="00FA1D12" w:rsidP="00FA1D12">
            <w:pPr>
              <w:snapToGrid w:val="0"/>
              <w:spacing w:before="20"/>
              <w:rPr>
                <w:rFonts w:cs="Arial"/>
                <w:szCs w:val="20"/>
              </w:rPr>
            </w:pPr>
            <w:r w:rsidRPr="00FA1D12">
              <w:rPr>
                <w:rFonts w:cs="Arial"/>
                <w:szCs w:val="20"/>
              </w:rPr>
              <w:t>236</w:t>
            </w:r>
          </w:p>
        </w:tc>
        <w:tc>
          <w:tcPr>
            <w:tcW w:w="2901" w:type="dxa"/>
            <w:tcBorders>
              <w:left w:val="single" w:sz="4" w:space="0" w:color="000000"/>
              <w:bottom w:val="single" w:sz="4" w:space="0" w:color="000000"/>
            </w:tcBorders>
          </w:tcPr>
          <w:p w14:paraId="4BBF57A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6930FC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B71427D" w14:textId="77777777" w:rsidTr="00FA1D12">
        <w:trPr>
          <w:trHeight w:val="40"/>
        </w:trPr>
        <w:tc>
          <w:tcPr>
            <w:tcW w:w="1419" w:type="dxa"/>
            <w:tcBorders>
              <w:left w:val="single" w:sz="4" w:space="0" w:color="000000"/>
              <w:bottom w:val="single" w:sz="4" w:space="0" w:color="000000"/>
            </w:tcBorders>
          </w:tcPr>
          <w:p w14:paraId="51CB8DDD" w14:textId="77777777" w:rsidR="00FA1D12" w:rsidRPr="00FA1D12" w:rsidRDefault="00FA1D12" w:rsidP="00FA1D12">
            <w:pPr>
              <w:snapToGrid w:val="0"/>
              <w:spacing w:before="20"/>
              <w:rPr>
                <w:rFonts w:cs="Arial"/>
                <w:szCs w:val="20"/>
              </w:rPr>
            </w:pPr>
            <w:r w:rsidRPr="00FA1D12">
              <w:rPr>
                <w:rFonts w:cs="Arial"/>
                <w:szCs w:val="20"/>
              </w:rPr>
              <w:t>237</w:t>
            </w:r>
          </w:p>
        </w:tc>
        <w:tc>
          <w:tcPr>
            <w:tcW w:w="2901" w:type="dxa"/>
            <w:tcBorders>
              <w:left w:val="single" w:sz="4" w:space="0" w:color="000000"/>
              <w:bottom w:val="single" w:sz="4" w:space="0" w:color="000000"/>
            </w:tcBorders>
          </w:tcPr>
          <w:p w14:paraId="090E32D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0C18754"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9D42634" w14:textId="77777777" w:rsidTr="00FA1D12">
        <w:trPr>
          <w:trHeight w:val="40"/>
        </w:trPr>
        <w:tc>
          <w:tcPr>
            <w:tcW w:w="1419" w:type="dxa"/>
            <w:tcBorders>
              <w:left w:val="single" w:sz="4" w:space="0" w:color="000000"/>
              <w:bottom w:val="single" w:sz="4" w:space="0" w:color="000000"/>
            </w:tcBorders>
          </w:tcPr>
          <w:p w14:paraId="631065E3" w14:textId="77777777" w:rsidR="00FA1D12" w:rsidRPr="00FA1D12" w:rsidRDefault="00FA1D12" w:rsidP="00FA1D12">
            <w:pPr>
              <w:snapToGrid w:val="0"/>
              <w:spacing w:before="20"/>
              <w:rPr>
                <w:rFonts w:cs="Arial"/>
                <w:szCs w:val="20"/>
              </w:rPr>
            </w:pPr>
            <w:r w:rsidRPr="00FA1D12">
              <w:rPr>
                <w:rFonts w:cs="Arial"/>
                <w:szCs w:val="20"/>
              </w:rPr>
              <w:t>238</w:t>
            </w:r>
          </w:p>
        </w:tc>
        <w:tc>
          <w:tcPr>
            <w:tcW w:w="2901" w:type="dxa"/>
            <w:tcBorders>
              <w:left w:val="single" w:sz="4" w:space="0" w:color="000000"/>
              <w:bottom w:val="single" w:sz="4" w:space="0" w:color="000000"/>
            </w:tcBorders>
          </w:tcPr>
          <w:p w14:paraId="0721AED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23C2E9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574C64E" w14:textId="77777777" w:rsidTr="00FA1D12">
        <w:trPr>
          <w:trHeight w:val="40"/>
        </w:trPr>
        <w:tc>
          <w:tcPr>
            <w:tcW w:w="1419" w:type="dxa"/>
            <w:tcBorders>
              <w:left w:val="single" w:sz="4" w:space="0" w:color="000000"/>
              <w:bottom w:val="single" w:sz="4" w:space="0" w:color="000000"/>
            </w:tcBorders>
          </w:tcPr>
          <w:p w14:paraId="6ACA8070" w14:textId="77777777" w:rsidR="00FA1D12" w:rsidRPr="00FA1D12" w:rsidRDefault="00FA1D12" w:rsidP="00FA1D12">
            <w:pPr>
              <w:snapToGrid w:val="0"/>
              <w:spacing w:before="20"/>
              <w:rPr>
                <w:rFonts w:cs="Arial"/>
                <w:szCs w:val="20"/>
              </w:rPr>
            </w:pPr>
            <w:r w:rsidRPr="00FA1D12">
              <w:rPr>
                <w:rFonts w:cs="Arial"/>
                <w:szCs w:val="20"/>
              </w:rPr>
              <w:t>239</w:t>
            </w:r>
          </w:p>
        </w:tc>
        <w:tc>
          <w:tcPr>
            <w:tcW w:w="2901" w:type="dxa"/>
            <w:tcBorders>
              <w:left w:val="single" w:sz="4" w:space="0" w:color="000000"/>
              <w:bottom w:val="single" w:sz="4" w:space="0" w:color="000000"/>
            </w:tcBorders>
          </w:tcPr>
          <w:p w14:paraId="75AE49F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23</w:t>
            </w:r>
          </w:p>
        </w:tc>
        <w:tc>
          <w:tcPr>
            <w:tcW w:w="5320" w:type="dxa"/>
            <w:tcBorders>
              <w:left w:val="single" w:sz="4" w:space="0" w:color="000000"/>
              <w:bottom w:val="single" w:sz="4" w:space="0" w:color="000000"/>
              <w:right w:val="single" w:sz="4" w:space="0" w:color="000000"/>
            </w:tcBorders>
          </w:tcPr>
          <w:p w14:paraId="3A5762C4" w14:textId="77777777" w:rsidR="00FA1D12" w:rsidRPr="00FA1D12" w:rsidRDefault="00FA1D12" w:rsidP="00FA1D12">
            <w:pPr>
              <w:snapToGrid w:val="0"/>
              <w:spacing w:before="20"/>
              <w:rPr>
                <w:rFonts w:cs="Arial"/>
                <w:szCs w:val="20"/>
              </w:rPr>
            </w:pPr>
          </w:p>
        </w:tc>
      </w:tr>
      <w:tr w:rsidR="00FA1D12" w:rsidRPr="00FA1D12" w14:paraId="5DAF02F3" w14:textId="77777777" w:rsidTr="00FA1D12">
        <w:trPr>
          <w:trHeight w:val="40"/>
        </w:trPr>
        <w:tc>
          <w:tcPr>
            <w:tcW w:w="1419" w:type="dxa"/>
            <w:tcBorders>
              <w:left w:val="single" w:sz="4" w:space="0" w:color="000000"/>
              <w:bottom w:val="single" w:sz="4" w:space="0" w:color="000000"/>
            </w:tcBorders>
            <w:shd w:val="clear" w:color="auto" w:fill="00FFFF"/>
          </w:tcPr>
          <w:p w14:paraId="2BE874A8" w14:textId="77777777" w:rsidR="00FA1D12" w:rsidRPr="00FA1D12" w:rsidRDefault="00FA1D12" w:rsidP="00FA1D12">
            <w:pPr>
              <w:snapToGrid w:val="0"/>
              <w:spacing w:before="20"/>
              <w:rPr>
                <w:rFonts w:cs="Arial"/>
                <w:szCs w:val="20"/>
              </w:rPr>
            </w:pPr>
            <w:r w:rsidRPr="00FA1D12">
              <w:rPr>
                <w:rFonts w:cs="Arial"/>
                <w:szCs w:val="20"/>
              </w:rPr>
              <w:t>24</w:t>
            </w:r>
          </w:p>
        </w:tc>
        <w:tc>
          <w:tcPr>
            <w:tcW w:w="2901" w:type="dxa"/>
            <w:tcBorders>
              <w:left w:val="single" w:sz="4" w:space="0" w:color="000000"/>
              <w:bottom w:val="single" w:sz="4" w:space="0" w:color="000000"/>
            </w:tcBorders>
            <w:shd w:val="clear" w:color="auto" w:fill="00FFFF"/>
          </w:tcPr>
          <w:p w14:paraId="0FD00E1A" w14:textId="77777777" w:rsidR="00FA1D12" w:rsidRPr="00FA1D12" w:rsidRDefault="00FA1D12" w:rsidP="00FA1D12">
            <w:pPr>
              <w:snapToGrid w:val="0"/>
              <w:spacing w:before="20"/>
              <w:ind w:right="216"/>
              <w:jc w:val="left"/>
              <w:rPr>
                <w:rFonts w:cs="Arial"/>
                <w:szCs w:val="20"/>
              </w:rPr>
            </w:pPr>
            <w:r w:rsidRPr="00FA1D12">
              <w:rPr>
                <w:rFonts w:cs="Arial"/>
                <w:szCs w:val="20"/>
              </w:rPr>
              <w:t>VAROVANJE IN ZAŠČITA DOLOČENIH OSEB, OBJEKTOV IN OKOLIŠEV</w:t>
            </w:r>
          </w:p>
        </w:tc>
        <w:tc>
          <w:tcPr>
            <w:tcW w:w="5320" w:type="dxa"/>
            <w:tcBorders>
              <w:left w:val="single" w:sz="4" w:space="0" w:color="000000"/>
              <w:bottom w:val="single" w:sz="4" w:space="0" w:color="000000"/>
              <w:right w:val="single" w:sz="4" w:space="0" w:color="000000"/>
            </w:tcBorders>
            <w:shd w:val="clear" w:color="auto" w:fill="00FFFF"/>
          </w:tcPr>
          <w:p w14:paraId="3BB9B058" w14:textId="77777777" w:rsidR="00FA1D12" w:rsidRPr="00FA1D12" w:rsidRDefault="00FA1D12" w:rsidP="00FA1D12">
            <w:pPr>
              <w:snapToGrid w:val="0"/>
              <w:spacing w:before="20"/>
              <w:rPr>
                <w:rFonts w:cs="Arial"/>
                <w:szCs w:val="20"/>
              </w:rPr>
            </w:pPr>
          </w:p>
        </w:tc>
      </w:tr>
      <w:tr w:rsidR="00FA1D12" w:rsidRPr="00FA1D12" w14:paraId="34B72CB6" w14:textId="77777777" w:rsidTr="00FA1D12">
        <w:trPr>
          <w:trHeight w:val="40"/>
        </w:trPr>
        <w:tc>
          <w:tcPr>
            <w:tcW w:w="1419" w:type="dxa"/>
            <w:tcBorders>
              <w:left w:val="single" w:sz="4" w:space="0" w:color="000000"/>
              <w:bottom w:val="single" w:sz="4" w:space="0" w:color="000000"/>
            </w:tcBorders>
          </w:tcPr>
          <w:p w14:paraId="1E10FC18" w14:textId="77777777" w:rsidR="00FA1D12" w:rsidRPr="00FA1D12" w:rsidRDefault="00FA1D12" w:rsidP="00FA1D12">
            <w:pPr>
              <w:snapToGrid w:val="0"/>
              <w:spacing w:before="20"/>
              <w:rPr>
                <w:rFonts w:cs="Arial"/>
                <w:szCs w:val="20"/>
              </w:rPr>
            </w:pPr>
            <w:r w:rsidRPr="00FA1D12">
              <w:rPr>
                <w:rFonts w:cs="Arial"/>
                <w:szCs w:val="20"/>
              </w:rPr>
              <w:t>240</w:t>
            </w:r>
          </w:p>
        </w:tc>
        <w:tc>
          <w:tcPr>
            <w:tcW w:w="2901" w:type="dxa"/>
            <w:tcBorders>
              <w:left w:val="single" w:sz="4" w:space="0" w:color="000000"/>
              <w:bottom w:val="single" w:sz="4" w:space="0" w:color="000000"/>
            </w:tcBorders>
          </w:tcPr>
          <w:p w14:paraId="0CA3FA1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Varovanje in zaščita določenih oseb in objektov – splošno</w:t>
            </w:r>
          </w:p>
        </w:tc>
        <w:tc>
          <w:tcPr>
            <w:tcW w:w="5320" w:type="dxa"/>
            <w:tcBorders>
              <w:left w:val="single" w:sz="4" w:space="0" w:color="000000"/>
              <w:bottom w:val="single" w:sz="4" w:space="0" w:color="000000"/>
              <w:right w:val="single" w:sz="4" w:space="0" w:color="000000"/>
            </w:tcBorders>
          </w:tcPr>
          <w:p w14:paraId="09BD0D62" w14:textId="1AA54192" w:rsidR="00FA1D12" w:rsidRPr="00FA1D12" w:rsidRDefault="00FA1D12" w:rsidP="00FA1D12">
            <w:pPr>
              <w:snapToGrid w:val="0"/>
              <w:spacing w:before="20"/>
              <w:rPr>
                <w:rFonts w:cs="Arial"/>
                <w:szCs w:val="20"/>
              </w:rPr>
            </w:pPr>
            <w:r w:rsidRPr="00FA1D12">
              <w:rPr>
                <w:rFonts w:cs="Arial"/>
                <w:szCs w:val="20"/>
              </w:rPr>
              <w:t>Splošno o varovanju oseb in objektov,</w:t>
            </w:r>
            <w:r w:rsidR="00A532BD">
              <w:rPr>
                <w:rFonts w:cs="Arial"/>
                <w:szCs w:val="20"/>
              </w:rPr>
              <w:t xml:space="preserve"> …</w:t>
            </w:r>
          </w:p>
        </w:tc>
      </w:tr>
      <w:tr w:rsidR="00FA1D12" w:rsidRPr="00FA1D12" w14:paraId="021BEAD1" w14:textId="77777777" w:rsidTr="00FA1D12">
        <w:trPr>
          <w:trHeight w:val="40"/>
        </w:trPr>
        <w:tc>
          <w:tcPr>
            <w:tcW w:w="1419" w:type="dxa"/>
            <w:tcBorders>
              <w:left w:val="single" w:sz="4" w:space="0" w:color="000000"/>
              <w:bottom w:val="single" w:sz="4" w:space="0" w:color="000000"/>
            </w:tcBorders>
          </w:tcPr>
          <w:p w14:paraId="723B2039" w14:textId="77777777" w:rsidR="00FA1D12" w:rsidRPr="00FA1D12" w:rsidRDefault="00FA1D12" w:rsidP="00FA1D12">
            <w:pPr>
              <w:snapToGrid w:val="0"/>
              <w:spacing w:before="20"/>
              <w:rPr>
                <w:rFonts w:cs="Arial"/>
                <w:szCs w:val="20"/>
              </w:rPr>
            </w:pPr>
            <w:r w:rsidRPr="00FA1D12">
              <w:rPr>
                <w:rFonts w:cs="Arial"/>
                <w:szCs w:val="20"/>
              </w:rPr>
              <w:t>241</w:t>
            </w:r>
          </w:p>
        </w:tc>
        <w:tc>
          <w:tcPr>
            <w:tcW w:w="2901" w:type="dxa"/>
            <w:tcBorders>
              <w:left w:val="single" w:sz="4" w:space="0" w:color="000000"/>
              <w:bottom w:val="single" w:sz="4" w:space="0" w:color="000000"/>
            </w:tcBorders>
          </w:tcPr>
          <w:p w14:paraId="6150304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Varovanje domačih varovanih oseb in njihovih bivališč</w:t>
            </w:r>
          </w:p>
        </w:tc>
        <w:tc>
          <w:tcPr>
            <w:tcW w:w="5320" w:type="dxa"/>
            <w:tcBorders>
              <w:left w:val="single" w:sz="4" w:space="0" w:color="000000"/>
              <w:bottom w:val="single" w:sz="4" w:space="0" w:color="000000"/>
              <w:right w:val="single" w:sz="4" w:space="0" w:color="000000"/>
            </w:tcBorders>
          </w:tcPr>
          <w:p w14:paraId="5C59F514" w14:textId="06C3EB57" w:rsidR="00FA1D12" w:rsidRPr="00FA1D12" w:rsidRDefault="00FA1D12" w:rsidP="00FA1D12">
            <w:pPr>
              <w:snapToGrid w:val="0"/>
              <w:spacing w:before="20"/>
              <w:rPr>
                <w:rFonts w:cs="Arial"/>
                <w:szCs w:val="20"/>
              </w:rPr>
            </w:pPr>
            <w:r w:rsidRPr="00FA1D12">
              <w:rPr>
                <w:rFonts w:cs="Arial"/>
                <w:szCs w:val="20"/>
              </w:rPr>
              <w:t>Varovanje domačih varovanih oseb doma in med obiski v tujini ter njihovih bivališč,</w:t>
            </w:r>
            <w:r w:rsidR="00A532BD">
              <w:rPr>
                <w:rFonts w:cs="Arial"/>
                <w:szCs w:val="20"/>
              </w:rPr>
              <w:t xml:space="preserve"> …</w:t>
            </w:r>
          </w:p>
        </w:tc>
      </w:tr>
      <w:tr w:rsidR="00FA1D12" w:rsidRPr="00FA1D12" w14:paraId="303FF350" w14:textId="77777777" w:rsidTr="00FA1D12">
        <w:trPr>
          <w:trHeight w:val="40"/>
        </w:trPr>
        <w:tc>
          <w:tcPr>
            <w:tcW w:w="1419" w:type="dxa"/>
            <w:tcBorders>
              <w:left w:val="single" w:sz="4" w:space="0" w:color="000000"/>
              <w:bottom w:val="single" w:sz="4" w:space="0" w:color="000000"/>
            </w:tcBorders>
          </w:tcPr>
          <w:p w14:paraId="040C12A5" w14:textId="77777777" w:rsidR="00FA1D12" w:rsidRPr="00FA1D12" w:rsidRDefault="00FA1D12" w:rsidP="00FA1D12">
            <w:pPr>
              <w:snapToGrid w:val="0"/>
              <w:spacing w:before="20"/>
              <w:rPr>
                <w:rFonts w:cs="Arial"/>
                <w:szCs w:val="20"/>
              </w:rPr>
            </w:pPr>
            <w:r w:rsidRPr="00FA1D12">
              <w:rPr>
                <w:rFonts w:cs="Arial"/>
                <w:szCs w:val="20"/>
              </w:rPr>
              <w:t>242</w:t>
            </w:r>
          </w:p>
        </w:tc>
        <w:tc>
          <w:tcPr>
            <w:tcW w:w="2901" w:type="dxa"/>
            <w:tcBorders>
              <w:left w:val="single" w:sz="4" w:space="0" w:color="000000"/>
              <w:bottom w:val="single" w:sz="4" w:space="0" w:color="000000"/>
            </w:tcBorders>
          </w:tcPr>
          <w:p w14:paraId="5E33F8B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Varovanje objektov državnih organov, protokolarnih objektov ter diplomatsko-konzularnih predstavništev</w:t>
            </w:r>
          </w:p>
        </w:tc>
        <w:tc>
          <w:tcPr>
            <w:tcW w:w="5320" w:type="dxa"/>
            <w:tcBorders>
              <w:left w:val="single" w:sz="4" w:space="0" w:color="000000"/>
              <w:bottom w:val="single" w:sz="4" w:space="0" w:color="000000"/>
              <w:right w:val="single" w:sz="4" w:space="0" w:color="000000"/>
            </w:tcBorders>
          </w:tcPr>
          <w:p w14:paraId="0AD88A57" w14:textId="10A46DF7" w:rsidR="00FA1D12" w:rsidRPr="00FA1D12" w:rsidRDefault="00FA1D12" w:rsidP="00FA1D12">
            <w:pPr>
              <w:snapToGrid w:val="0"/>
              <w:spacing w:before="20"/>
              <w:rPr>
                <w:rFonts w:cs="Arial"/>
                <w:bCs/>
                <w:iCs/>
                <w:szCs w:val="20"/>
              </w:rPr>
            </w:pPr>
            <w:r w:rsidRPr="00FA1D12">
              <w:rPr>
                <w:rFonts w:cs="Arial"/>
                <w:szCs w:val="20"/>
              </w:rPr>
              <w:t xml:space="preserve">Sedeži državnih organov, protokolarnih objektov in diplomatsko-konzularnih predstavništev, </w:t>
            </w:r>
            <w:r w:rsidRPr="00FA1D12">
              <w:rPr>
                <w:rFonts w:cs="Arial"/>
                <w:bCs/>
                <w:iCs/>
                <w:szCs w:val="20"/>
              </w:rPr>
              <w:t>tehnično varovanje, varovanje vojaških objektov (vojašnic, skladišč, radarskih položajev, letalskih baz),</w:t>
            </w:r>
            <w:r w:rsidR="00A532BD">
              <w:rPr>
                <w:rFonts w:cs="Arial"/>
                <w:bCs/>
                <w:iCs/>
                <w:szCs w:val="20"/>
              </w:rPr>
              <w:t xml:space="preserve"> …</w:t>
            </w:r>
            <w:r w:rsidRPr="00FA1D12">
              <w:rPr>
                <w:rFonts w:cs="Arial"/>
                <w:bCs/>
                <w:iCs/>
                <w:szCs w:val="20"/>
              </w:rPr>
              <w:t xml:space="preserve"> </w:t>
            </w:r>
          </w:p>
        </w:tc>
      </w:tr>
      <w:tr w:rsidR="00FA1D12" w:rsidRPr="00FA1D12" w14:paraId="19FE0779" w14:textId="77777777" w:rsidTr="00FA1D12">
        <w:trPr>
          <w:trHeight w:val="40"/>
        </w:trPr>
        <w:tc>
          <w:tcPr>
            <w:tcW w:w="1419" w:type="dxa"/>
            <w:tcBorders>
              <w:left w:val="single" w:sz="4" w:space="0" w:color="000000"/>
              <w:bottom w:val="single" w:sz="4" w:space="0" w:color="000000"/>
            </w:tcBorders>
          </w:tcPr>
          <w:p w14:paraId="20661763" w14:textId="77777777" w:rsidR="00FA1D12" w:rsidRPr="00FA1D12" w:rsidRDefault="00FA1D12" w:rsidP="00FA1D12">
            <w:pPr>
              <w:snapToGrid w:val="0"/>
              <w:spacing w:before="20"/>
              <w:rPr>
                <w:rFonts w:cs="Arial"/>
                <w:szCs w:val="20"/>
              </w:rPr>
            </w:pPr>
            <w:r w:rsidRPr="00FA1D12">
              <w:rPr>
                <w:rFonts w:cs="Arial"/>
                <w:szCs w:val="20"/>
              </w:rPr>
              <w:t>243</w:t>
            </w:r>
          </w:p>
        </w:tc>
        <w:tc>
          <w:tcPr>
            <w:tcW w:w="2901" w:type="dxa"/>
            <w:tcBorders>
              <w:left w:val="single" w:sz="4" w:space="0" w:color="000000"/>
              <w:bottom w:val="single" w:sz="4" w:space="0" w:color="000000"/>
            </w:tcBorders>
          </w:tcPr>
          <w:p w14:paraId="079BE3D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Varovanje in zaščita podatkov</w:t>
            </w:r>
          </w:p>
        </w:tc>
        <w:tc>
          <w:tcPr>
            <w:tcW w:w="5320" w:type="dxa"/>
            <w:tcBorders>
              <w:left w:val="single" w:sz="4" w:space="0" w:color="000000"/>
              <w:bottom w:val="single" w:sz="4" w:space="0" w:color="000000"/>
              <w:right w:val="single" w:sz="4" w:space="0" w:color="000000"/>
            </w:tcBorders>
          </w:tcPr>
          <w:p w14:paraId="028095C3" w14:textId="2764E178"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Varovanje in zaščita podatkov,</w:t>
            </w:r>
            <w:r w:rsidR="00A532BD">
              <w:rPr>
                <w:rFonts w:cs="Arial"/>
                <w:szCs w:val="20"/>
              </w:rPr>
              <w:t xml:space="preserve"> …</w:t>
            </w:r>
          </w:p>
        </w:tc>
      </w:tr>
      <w:tr w:rsidR="00FA1D12" w:rsidRPr="00FA1D12" w14:paraId="3428227B" w14:textId="77777777" w:rsidTr="00FA1D12">
        <w:trPr>
          <w:trHeight w:val="40"/>
        </w:trPr>
        <w:tc>
          <w:tcPr>
            <w:tcW w:w="1419" w:type="dxa"/>
            <w:tcBorders>
              <w:left w:val="single" w:sz="4" w:space="0" w:color="000000"/>
              <w:bottom w:val="single" w:sz="4" w:space="0" w:color="000000"/>
            </w:tcBorders>
          </w:tcPr>
          <w:p w14:paraId="41717830" w14:textId="77777777" w:rsidR="00FA1D12" w:rsidRPr="00FA1D12" w:rsidRDefault="00FA1D12" w:rsidP="00FA1D12">
            <w:pPr>
              <w:snapToGrid w:val="0"/>
              <w:spacing w:before="20"/>
              <w:rPr>
                <w:rFonts w:cs="Arial"/>
                <w:szCs w:val="20"/>
              </w:rPr>
            </w:pPr>
            <w:r w:rsidRPr="00FA1D12">
              <w:rPr>
                <w:rFonts w:cs="Arial"/>
                <w:szCs w:val="20"/>
              </w:rPr>
              <w:t>244</w:t>
            </w:r>
          </w:p>
        </w:tc>
        <w:tc>
          <w:tcPr>
            <w:tcW w:w="2901" w:type="dxa"/>
            <w:tcBorders>
              <w:left w:val="single" w:sz="4" w:space="0" w:color="000000"/>
              <w:bottom w:val="single" w:sz="4" w:space="0" w:color="000000"/>
            </w:tcBorders>
          </w:tcPr>
          <w:p w14:paraId="391CA20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A7FCEA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FCAFE8C" w14:textId="77777777" w:rsidTr="00FA1D12">
        <w:trPr>
          <w:trHeight w:val="40"/>
        </w:trPr>
        <w:tc>
          <w:tcPr>
            <w:tcW w:w="1419" w:type="dxa"/>
            <w:tcBorders>
              <w:left w:val="single" w:sz="4" w:space="0" w:color="000000"/>
              <w:bottom w:val="single" w:sz="4" w:space="0" w:color="000000"/>
            </w:tcBorders>
          </w:tcPr>
          <w:p w14:paraId="02BF908B" w14:textId="77777777" w:rsidR="00FA1D12" w:rsidRPr="00FA1D12" w:rsidRDefault="00FA1D12" w:rsidP="00FA1D12">
            <w:pPr>
              <w:snapToGrid w:val="0"/>
              <w:spacing w:before="20"/>
              <w:rPr>
                <w:rFonts w:cs="Arial"/>
                <w:szCs w:val="20"/>
              </w:rPr>
            </w:pPr>
            <w:r w:rsidRPr="00FA1D12">
              <w:rPr>
                <w:rFonts w:cs="Arial"/>
                <w:szCs w:val="20"/>
              </w:rPr>
              <w:t>245</w:t>
            </w:r>
          </w:p>
        </w:tc>
        <w:tc>
          <w:tcPr>
            <w:tcW w:w="2901" w:type="dxa"/>
            <w:tcBorders>
              <w:left w:val="single" w:sz="4" w:space="0" w:color="000000"/>
              <w:bottom w:val="single" w:sz="4" w:space="0" w:color="000000"/>
            </w:tcBorders>
          </w:tcPr>
          <w:p w14:paraId="0A18DF6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73ED053"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53B9C6B" w14:textId="77777777" w:rsidTr="00FA1D12">
        <w:trPr>
          <w:trHeight w:val="40"/>
        </w:trPr>
        <w:tc>
          <w:tcPr>
            <w:tcW w:w="1419" w:type="dxa"/>
            <w:tcBorders>
              <w:left w:val="single" w:sz="4" w:space="0" w:color="000000"/>
              <w:bottom w:val="single" w:sz="4" w:space="0" w:color="000000"/>
            </w:tcBorders>
          </w:tcPr>
          <w:p w14:paraId="69941BE5" w14:textId="77777777" w:rsidR="00FA1D12" w:rsidRPr="00FA1D12" w:rsidRDefault="00FA1D12" w:rsidP="00FA1D12">
            <w:pPr>
              <w:snapToGrid w:val="0"/>
              <w:spacing w:before="20"/>
              <w:rPr>
                <w:rFonts w:cs="Arial"/>
                <w:szCs w:val="20"/>
              </w:rPr>
            </w:pPr>
            <w:r w:rsidRPr="00FA1D12">
              <w:rPr>
                <w:rFonts w:cs="Arial"/>
                <w:szCs w:val="20"/>
              </w:rPr>
              <w:t>246</w:t>
            </w:r>
          </w:p>
        </w:tc>
        <w:tc>
          <w:tcPr>
            <w:tcW w:w="2901" w:type="dxa"/>
            <w:tcBorders>
              <w:left w:val="single" w:sz="4" w:space="0" w:color="000000"/>
              <w:bottom w:val="single" w:sz="4" w:space="0" w:color="000000"/>
            </w:tcBorders>
          </w:tcPr>
          <w:p w14:paraId="71FF14A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1C748A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36F4160" w14:textId="77777777" w:rsidTr="00FA1D12">
        <w:trPr>
          <w:trHeight w:val="40"/>
        </w:trPr>
        <w:tc>
          <w:tcPr>
            <w:tcW w:w="1419" w:type="dxa"/>
            <w:tcBorders>
              <w:left w:val="single" w:sz="4" w:space="0" w:color="000000"/>
              <w:bottom w:val="single" w:sz="4" w:space="0" w:color="000000"/>
            </w:tcBorders>
          </w:tcPr>
          <w:p w14:paraId="4AEC759C" w14:textId="77777777" w:rsidR="00FA1D12" w:rsidRPr="00FA1D12" w:rsidRDefault="00FA1D12" w:rsidP="00FA1D12">
            <w:pPr>
              <w:snapToGrid w:val="0"/>
              <w:spacing w:before="20"/>
              <w:rPr>
                <w:rFonts w:cs="Arial"/>
                <w:szCs w:val="20"/>
              </w:rPr>
            </w:pPr>
            <w:r w:rsidRPr="00FA1D12">
              <w:rPr>
                <w:rFonts w:cs="Arial"/>
                <w:szCs w:val="20"/>
              </w:rPr>
              <w:t>247</w:t>
            </w:r>
          </w:p>
        </w:tc>
        <w:tc>
          <w:tcPr>
            <w:tcW w:w="2901" w:type="dxa"/>
            <w:tcBorders>
              <w:left w:val="single" w:sz="4" w:space="0" w:color="000000"/>
              <w:bottom w:val="single" w:sz="4" w:space="0" w:color="000000"/>
            </w:tcBorders>
          </w:tcPr>
          <w:p w14:paraId="6C68B91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892666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0AD459E" w14:textId="77777777" w:rsidTr="00FA1D12">
        <w:trPr>
          <w:trHeight w:val="40"/>
        </w:trPr>
        <w:tc>
          <w:tcPr>
            <w:tcW w:w="1419" w:type="dxa"/>
            <w:tcBorders>
              <w:left w:val="single" w:sz="4" w:space="0" w:color="000000"/>
              <w:bottom w:val="single" w:sz="4" w:space="0" w:color="000000"/>
            </w:tcBorders>
          </w:tcPr>
          <w:p w14:paraId="0E2BF66A" w14:textId="77777777" w:rsidR="00FA1D12" w:rsidRPr="00FA1D12" w:rsidRDefault="00FA1D12" w:rsidP="00FA1D12">
            <w:pPr>
              <w:snapToGrid w:val="0"/>
              <w:spacing w:before="20"/>
              <w:rPr>
                <w:rFonts w:cs="Arial"/>
                <w:szCs w:val="20"/>
              </w:rPr>
            </w:pPr>
            <w:r w:rsidRPr="00FA1D12">
              <w:rPr>
                <w:rFonts w:cs="Arial"/>
                <w:szCs w:val="20"/>
              </w:rPr>
              <w:t>248</w:t>
            </w:r>
          </w:p>
        </w:tc>
        <w:tc>
          <w:tcPr>
            <w:tcW w:w="2901" w:type="dxa"/>
            <w:tcBorders>
              <w:left w:val="single" w:sz="4" w:space="0" w:color="000000"/>
              <w:bottom w:val="single" w:sz="4" w:space="0" w:color="000000"/>
            </w:tcBorders>
          </w:tcPr>
          <w:p w14:paraId="479901C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3E5C46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8D5CF5A" w14:textId="77777777" w:rsidTr="00FA1D12">
        <w:trPr>
          <w:trHeight w:val="40"/>
        </w:trPr>
        <w:tc>
          <w:tcPr>
            <w:tcW w:w="1419" w:type="dxa"/>
            <w:tcBorders>
              <w:left w:val="single" w:sz="4" w:space="0" w:color="000000"/>
              <w:bottom w:val="single" w:sz="4" w:space="0" w:color="000000"/>
            </w:tcBorders>
          </w:tcPr>
          <w:p w14:paraId="025484D6" w14:textId="77777777" w:rsidR="00FA1D12" w:rsidRPr="00FA1D12" w:rsidRDefault="00FA1D12" w:rsidP="00FA1D12">
            <w:pPr>
              <w:snapToGrid w:val="0"/>
              <w:spacing w:before="20"/>
              <w:rPr>
                <w:rFonts w:cs="Arial"/>
                <w:szCs w:val="20"/>
              </w:rPr>
            </w:pPr>
            <w:r w:rsidRPr="00FA1D12">
              <w:rPr>
                <w:rFonts w:cs="Arial"/>
                <w:szCs w:val="20"/>
              </w:rPr>
              <w:t>249</w:t>
            </w:r>
          </w:p>
        </w:tc>
        <w:tc>
          <w:tcPr>
            <w:tcW w:w="2901" w:type="dxa"/>
            <w:tcBorders>
              <w:left w:val="single" w:sz="4" w:space="0" w:color="000000"/>
              <w:bottom w:val="single" w:sz="4" w:space="0" w:color="000000"/>
            </w:tcBorders>
          </w:tcPr>
          <w:p w14:paraId="7F78AF5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24</w:t>
            </w:r>
          </w:p>
        </w:tc>
        <w:tc>
          <w:tcPr>
            <w:tcW w:w="5320" w:type="dxa"/>
            <w:tcBorders>
              <w:left w:val="single" w:sz="4" w:space="0" w:color="000000"/>
              <w:bottom w:val="single" w:sz="4" w:space="0" w:color="000000"/>
              <w:right w:val="single" w:sz="4" w:space="0" w:color="000000"/>
            </w:tcBorders>
          </w:tcPr>
          <w:p w14:paraId="53EAFC17" w14:textId="77777777" w:rsidR="00FA1D12" w:rsidRPr="00FA1D12" w:rsidRDefault="00FA1D12" w:rsidP="00FA1D12">
            <w:pPr>
              <w:snapToGrid w:val="0"/>
              <w:spacing w:before="20"/>
              <w:rPr>
                <w:rFonts w:cs="Arial"/>
                <w:szCs w:val="20"/>
              </w:rPr>
            </w:pPr>
          </w:p>
        </w:tc>
      </w:tr>
      <w:tr w:rsidR="00FA1D12" w:rsidRPr="00FA1D12" w14:paraId="1202A7FB" w14:textId="77777777" w:rsidTr="00FA1D12">
        <w:trPr>
          <w:trHeight w:val="40"/>
        </w:trPr>
        <w:tc>
          <w:tcPr>
            <w:tcW w:w="1419" w:type="dxa"/>
            <w:tcBorders>
              <w:left w:val="single" w:sz="4" w:space="0" w:color="000000"/>
              <w:bottom w:val="single" w:sz="4" w:space="0" w:color="000000"/>
            </w:tcBorders>
            <w:shd w:val="clear" w:color="auto" w:fill="00FFFF"/>
          </w:tcPr>
          <w:p w14:paraId="3D809719" w14:textId="77777777" w:rsidR="00FA1D12" w:rsidRPr="00FA1D12" w:rsidRDefault="00FA1D12" w:rsidP="00FA1D12">
            <w:pPr>
              <w:snapToGrid w:val="0"/>
              <w:spacing w:before="20"/>
              <w:rPr>
                <w:rFonts w:cs="Arial"/>
                <w:szCs w:val="20"/>
              </w:rPr>
            </w:pPr>
            <w:r w:rsidRPr="00FA1D12">
              <w:rPr>
                <w:rFonts w:cs="Arial"/>
                <w:szCs w:val="20"/>
              </w:rPr>
              <w:t>25</w:t>
            </w:r>
          </w:p>
        </w:tc>
        <w:tc>
          <w:tcPr>
            <w:tcW w:w="2901" w:type="dxa"/>
            <w:tcBorders>
              <w:left w:val="single" w:sz="4" w:space="0" w:color="000000"/>
              <w:bottom w:val="single" w:sz="4" w:space="0" w:color="000000"/>
            </w:tcBorders>
            <w:shd w:val="clear" w:color="auto" w:fill="00FFFF"/>
          </w:tcPr>
          <w:p w14:paraId="09316709" w14:textId="77777777" w:rsidR="00FA1D12" w:rsidRPr="00FA1D12" w:rsidRDefault="00FA1D12" w:rsidP="00FA1D12">
            <w:pPr>
              <w:snapToGrid w:val="0"/>
              <w:spacing w:before="20"/>
              <w:ind w:right="216"/>
              <w:jc w:val="left"/>
              <w:rPr>
                <w:rFonts w:cs="Arial"/>
                <w:szCs w:val="20"/>
              </w:rPr>
            </w:pPr>
            <w:r w:rsidRPr="00FA1D12">
              <w:rPr>
                <w:rFonts w:cs="Arial"/>
                <w:szCs w:val="20"/>
              </w:rPr>
              <w:t>ZASEBNO VAROVANJE IN DETEKTIVSKA DEJAVNOST</w:t>
            </w:r>
          </w:p>
        </w:tc>
        <w:tc>
          <w:tcPr>
            <w:tcW w:w="5320" w:type="dxa"/>
            <w:tcBorders>
              <w:left w:val="single" w:sz="4" w:space="0" w:color="000000"/>
              <w:bottom w:val="single" w:sz="4" w:space="0" w:color="000000"/>
              <w:right w:val="single" w:sz="4" w:space="0" w:color="000000"/>
            </w:tcBorders>
            <w:shd w:val="clear" w:color="auto" w:fill="00FFFF"/>
          </w:tcPr>
          <w:p w14:paraId="474A8CA6" w14:textId="77777777" w:rsidR="00FA1D12" w:rsidRPr="00FA1D12" w:rsidRDefault="00FA1D12" w:rsidP="00FA1D12">
            <w:pPr>
              <w:snapToGrid w:val="0"/>
              <w:spacing w:before="20"/>
              <w:rPr>
                <w:rFonts w:cs="Arial"/>
                <w:szCs w:val="20"/>
              </w:rPr>
            </w:pPr>
          </w:p>
        </w:tc>
      </w:tr>
      <w:tr w:rsidR="00FA1D12" w:rsidRPr="00FA1D12" w14:paraId="5781FFBA" w14:textId="77777777" w:rsidTr="00FA1D12">
        <w:trPr>
          <w:trHeight w:val="40"/>
        </w:trPr>
        <w:tc>
          <w:tcPr>
            <w:tcW w:w="1419" w:type="dxa"/>
            <w:tcBorders>
              <w:left w:val="single" w:sz="4" w:space="0" w:color="000000"/>
              <w:bottom w:val="single" w:sz="4" w:space="0" w:color="000000"/>
            </w:tcBorders>
          </w:tcPr>
          <w:p w14:paraId="0AF2FC56" w14:textId="77777777" w:rsidR="00FA1D12" w:rsidRPr="00FA1D12" w:rsidRDefault="00FA1D12" w:rsidP="00FA1D12">
            <w:pPr>
              <w:snapToGrid w:val="0"/>
              <w:spacing w:before="20"/>
              <w:rPr>
                <w:rFonts w:cs="Arial"/>
                <w:szCs w:val="20"/>
              </w:rPr>
            </w:pPr>
            <w:r w:rsidRPr="00FA1D12">
              <w:rPr>
                <w:rFonts w:cs="Arial"/>
                <w:szCs w:val="20"/>
              </w:rPr>
              <w:t>250</w:t>
            </w:r>
          </w:p>
        </w:tc>
        <w:tc>
          <w:tcPr>
            <w:tcW w:w="2901" w:type="dxa"/>
            <w:tcBorders>
              <w:left w:val="single" w:sz="4" w:space="0" w:color="000000"/>
              <w:bottom w:val="single" w:sz="4" w:space="0" w:color="000000"/>
            </w:tcBorders>
          </w:tcPr>
          <w:p w14:paraId="26C732E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Zasebno varovanje in detektivska dejavnost - splošno</w:t>
            </w:r>
          </w:p>
        </w:tc>
        <w:tc>
          <w:tcPr>
            <w:tcW w:w="5320" w:type="dxa"/>
            <w:tcBorders>
              <w:left w:val="single" w:sz="4" w:space="0" w:color="000000"/>
              <w:bottom w:val="single" w:sz="4" w:space="0" w:color="000000"/>
              <w:right w:val="single" w:sz="4" w:space="0" w:color="000000"/>
            </w:tcBorders>
          </w:tcPr>
          <w:p w14:paraId="42F8A295" w14:textId="4D4C8002" w:rsidR="00FA1D12" w:rsidRPr="00FA1D12" w:rsidRDefault="00FA1D12" w:rsidP="00FA1D12">
            <w:pPr>
              <w:snapToGrid w:val="0"/>
              <w:spacing w:before="20"/>
              <w:rPr>
                <w:rFonts w:cs="Arial"/>
                <w:szCs w:val="20"/>
              </w:rPr>
            </w:pPr>
            <w:r w:rsidRPr="00FA1D12">
              <w:rPr>
                <w:rFonts w:cs="Arial"/>
                <w:szCs w:val="20"/>
              </w:rPr>
              <w:t>Splošno o zasebnem varovanju in detektivski dejavnosti, sodelovanje z Zbornico RS za zasebno varovanje in z Detektivsko zbornico RS,</w:t>
            </w:r>
            <w:r w:rsidR="00A532BD">
              <w:rPr>
                <w:rFonts w:cs="Arial"/>
                <w:szCs w:val="20"/>
              </w:rPr>
              <w:t xml:space="preserve"> …</w:t>
            </w:r>
          </w:p>
        </w:tc>
      </w:tr>
      <w:tr w:rsidR="00FA1D12" w:rsidRPr="00FA1D12" w14:paraId="44950DBA" w14:textId="77777777" w:rsidTr="00FA1D12">
        <w:trPr>
          <w:trHeight w:val="40"/>
        </w:trPr>
        <w:tc>
          <w:tcPr>
            <w:tcW w:w="1419" w:type="dxa"/>
            <w:tcBorders>
              <w:left w:val="single" w:sz="4" w:space="0" w:color="000000"/>
              <w:bottom w:val="single" w:sz="4" w:space="0" w:color="000000"/>
            </w:tcBorders>
          </w:tcPr>
          <w:p w14:paraId="313C54FE" w14:textId="77777777" w:rsidR="00FA1D12" w:rsidRPr="00FA1D12" w:rsidRDefault="00FA1D12" w:rsidP="00FA1D12">
            <w:pPr>
              <w:snapToGrid w:val="0"/>
              <w:spacing w:before="20"/>
              <w:rPr>
                <w:rFonts w:cs="Arial"/>
                <w:szCs w:val="20"/>
              </w:rPr>
            </w:pPr>
            <w:r w:rsidRPr="00FA1D12">
              <w:rPr>
                <w:rFonts w:cs="Arial"/>
                <w:szCs w:val="20"/>
              </w:rPr>
              <w:t>251</w:t>
            </w:r>
          </w:p>
        </w:tc>
        <w:tc>
          <w:tcPr>
            <w:tcW w:w="2901" w:type="dxa"/>
            <w:tcBorders>
              <w:left w:val="single" w:sz="4" w:space="0" w:color="000000"/>
              <w:bottom w:val="single" w:sz="4" w:space="0" w:color="000000"/>
            </w:tcBorders>
          </w:tcPr>
          <w:p w14:paraId="7295669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Licence za opravljanje dejavnosti </w:t>
            </w:r>
          </w:p>
        </w:tc>
        <w:tc>
          <w:tcPr>
            <w:tcW w:w="5320" w:type="dxa"/>
            <w:tcBorders>
              <w:left w:val="single" w:sz="4" w:space="0" w:color="000000"/>
              <w:bottom w:val="single" w:sz="4" w:space="0" w:color="000000"/>
              <w:right w:val="single" w:sz="4" w:space="0" w:color="000000"/>
            </w:tcBorders>
          </w:tcPr>
          <w:p w14:paraId="688EAD23" w14:textId="0F7F6A72" w:rsidR="00FA1D12" w:rsidRPr="00FA1D12" w:rsidRDefault="00FA1D12" w:rsidP="00FA1D12">
            <w:pPr>
              <w:snapToGrid w:val="0"/>
              <w:spacing w:before="20"/>
              <w:rPr>
                <w:rFonts w:cs="Arial"/>
                <w:szCs w:val="20"/>
              </w:rPr>
            </w:pPr>
            <w:r w:rsidRPr="00FA1D12">
              <w:rPr>
                <w:rFonts w:cs="Arial"/>
                <w:szCs w:val="20"/>
              </w:rPr>
              <w:t xml:space="preserve">Vse o postopkih za izdajo soglasja za licenco za opravljanje zasebnega varovanja, vse o postopkih za izdajo soglasja za licenco za opravljanje detektivske </w:t>
            </w:r>
            <w:r w:rsidRPr="00FA1D12">
              <w:rPr>
                <w:rFonts w:cs="Arial"/>
                <w:szCs w:val="20"/>
              </w:rPr>
              <w:lastRenderedPageBreak/>
              <w:t>dejavnosti,</w:t>
            </w:r>
            <w:r w:rsidR="00A532BD">
              <w:rPr>
                <w:rFonts w:cs="Arial"/>
                <w:szCs w:val="20"/>
              </w:rPr>
              <w:t xml:space="preserve"> …</w:t>
            </w:r>
          </w:p>
        </w:tc>
      </w:tr>
      <w:tr w:rsidR="00FA1D12" w:rsidRPr="00FA1D12" w14:paraId="1019F860" w14:textId="77777777" w:rsidTr="00FA1D12">
        <w:trPr>
          <w:trHeight w:val="40"/>
        </w:trPr>
        <w:tc>
          <w:tcPr>
            <w:tcW w:w="1419" w:type="dxa"/>
            <w:tcBorders>
              <w:left w:val="single" w:sz="4" w:space="0" w:color="000000"/>
              <w:bottom w:val="single" w:sz="4" w:space="0" w:color="000000"/>
            </w:tcBorders>
          </w:tcPr>
          <w:p w14:paraId="253C75A2" w14:textId="77777777" w:rsidR="00FA1D12" w:rsidRPr="00FA1D12" w:rsidRDefault="00FA1D12" w:rsidP="00FA1D12">
            <w:pPr>
              <w:snapToGrid w:val="0"/>
              <w:spacing w:before="20"/>
              <w:rPr>
                <w:rFonts w:cs="Arial"/>
                <w:szCs w:val="20"/>
              </w:rPr>
            </w:pPr>
            <w:r w:rsidRPr="00FA1D12">
              <w:rPr>
                <w:rFonts w:cs="Arial"/>
                <w:szCs w:val="20"/>
              </w:rPr>
              <w:lastRenderedPageBreak/>
              <w:t>252</w:t>
            </w:r>
          </w:p>
        </w:tc>
        <w:tc>
          <w:tcPr>
            <w:tcW w:w="2901" w:type="dxa"/>
            <w:tcBorders>
              <w:left w:val="single" w:sz="4" w:space="0" w:color="000000"/>
              <w:bottom w:val="single" w:sz="4" w:space="0" w:color="000000"/>
            </w:tcBorders>
          </w:tcPr>
          <w:p w14:paraId="1B79924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Preizkusi znanja za varnostnike in detektive</w:t>
            </w:r>
          </w:p>
        </w:tc>
        <w:tc>
          <w:tcPr>
            <w:tcW w:w="5320" w:type="dxa"/>
            <w:tcBorders>
              <w:left w:val="single" w:sz="4" w:space="0" w:color="000000"/>
              <w:bottom w:val="single" w:sz="4" w:space="0" w:color="000000"/>
              <w:right w:val="single" w:sz="4" w:space="0" w:color="000000"/>
            </w:tcBorders>
          </w:tcPr>
          <w:p w14:paraId="21ECAF9E" w14:textId="31B24D60"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Preizkusi znanja za varnostnike, preizkusi znanja za detektive,</w:t>
            </w:r>
            <w:r w:rsidR="00A532BD">
              <w:rPr>
                <w:rFonts w:cs="Arial"/>
                <w:szCs w:val="20"/>
              </w:rPr>
              <w:t xml:space="preserve"> …</w:t>
            </w:r>
          </w:p>
        </w:tc>
      </w:tr>
      <w:tr w:rsidR="00FA1D12" w:rsidRPr="00FA1D12" w14:paraId="305602B7" w14:textId="77777777" w:rsidTr="00FA1D12">
        <w:trPr>
          <w:trHeight w:val="40"/>
        </w:trPr>
        <w:tc>
          <w:tcPr>
            <w:tcW w:w="1419" w:type="dxa"/>
            <w:tcBorders>
              <w:left w:val="single" w:sz="4" w:space="0" w:color="000000"/>
              <w:bottom w:val="single" w:sz="4" w:space="0" w:color="000000"/>
            </w:tcBorders>
          </w:tcPr>
          <w:p w14:paraId="4F5A2249" w14:textId="77777777" w:rsidR="00FA1D12" w:rsidRPr="00FA1D12" w:rsidRDefault="00FA1D12" w:rsidP="00FA1D12">
            <w:pPr>
              <w:snapToGrid w:val="0"/>
              <w:spacing w:before="20"/>
              <w:rPr>
                <w:rFonts w:cs="Arial"/>
                <w:szCs w:val="20"/>
              </w:rPr>
            </w:pPr>
            <w:r w:rsidRPr="00FA1D12">
              <w:rPr>
                <w:rFonts w:cs="Arial"/>
                <w:szCs w:val="20"/>
              </w:rPr>
              <w:t>253</w:t>
            </w:r>
          </w:p>
        </w:tc>
        <w:tc>
          <w:tcPr>
            <w:tcW w:w="2901" w:type="dxa"/>
            <w:tcBorders>
              <w:left w:val="single" w:sz="4" w:space="0" w:color="000000"/>
              <w:bottom w:val="single" w:sz="4" w:space="0" w:color="000000"/>
            </w:tcBorders>
          </w:tcPr>
          <w:p w14:paraId="4FE2393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4B8CB24"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2CAE00B" w14:textId="77777777" w:rsidTr="00FA1D12">
        <w:trPr>
          <w:trHeight w:val="40"/>
        </w:trPr>
        <w:tc>
          <w:tcPr>
            <w:tcW w:w="1419" w:type="dxa"/>
            <w:tcBorders>
              <w:left w:val="single" w:sz="4" w:space="0" w:color="000000"/>
              <w:bottom w:val="single" w:sz="4" w:space="0" w:color="000000"/>
            </w:tcBorders>
          </w:tcPr>
          <w:p w14:paraId="6EB2E9C3" w14:textId="77777777" w:rsidR="00FA1D12" w:rsidRPr="00FA1D12" w:rsidRDefault="00FA1D12" w:rsidP="00FA1D12">
            <w:pPr>
              <w:snapToGrid w:val="0"/>
              <w:spacing w:before="20"/>
              <w:rPr>
                <w:rFonts w:cs="Arial"/>
                <w:szCs w:val="20"/>
              </w:rPr>
            </w:pPr>
            <w:r w:rsidRPr="00FA1D12">
              <w:rPr>
                <w:rFonts w:cs="Arial"/>
                <w:szCs w:val="20"/>
              </w:rPr>
              <w:t>254</w:t>
            </w:r>
          </w:p>
        </w:tc>
        <w:tc>
          <w:tcPr>
            <w:tcW w:w="2901" w:type="dxa"/>
            <w:tcBorders>
              <w:left w:val="single" w:sz="4" w:space="0" w:color="000000"/>
              <w:bottom w:val="single" w:sz="4" w:space="0" w:color="000000"/>
            </w:tcBorders>
          </w:tcPr>
          <w:p w14:paraId="60BEE26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5FFD63F"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DB0732E" w14:textId="77777777" w:rsidTr="00FA1D12">
        <w:trPr>
          <w:trHeight w:val="40"/>
        </w:trPr>
        <w:tc>
          <w:tcPr>
            <w:tcW w:w="1419" w:type="dxa"/>
            <w:tcBorders>
              <w:left w:val="single" w:sz="4" w:space="0" w:color="000000"/>
              <w:bottom w:val="single" w:sz="4" w:space="0" w:color="000000"/>
            </w:tcBorders>
          </w:tcPr>
          <w:p w14:paraId="0C01BF78" w14:textId="77777777" w:rsidR="00FA1D12" w:rsidRPr="00FA1D12" w:rsidRDefault="00FA1D12" w:rsidP="00FA1D12">
            <w:pPr>
              <w:snapToGrid w:val="0"/>
              <w:spacing w:before="20"/>
              <w:rPr>
                <w:rFonts w:cs="Arial"/>
                <w:szCs w:val="20"/>
              </w:rPr>
            </w:pPr>
            <w:r w:rsidRPr="00FA1D12">
              <w:rPr>
                <w:rFonts w:cs="Arial"/>
                <w:szCs w:val="20"/>
              </w:rPr>
              <w:t>255</w:t>
            </w:r>
          </w:p>
        </w:tc>
        <w:tc>
          <w:tcPr>
            <w:tcW w:w="2901" w:type="dxa"/>
            <w:tcBorders>
              <w:left w:val="single" w:sz="4" w:space="0" w:color="000000"/>
              <w:bottom w:val="single" w:sz="4" w:space="0" w:color="000000"/>
            </w:tcBorders>
          </w:tcPr>
          <w:p w14:paraId="3A1B1E4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D65992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F000EF1" w14:textId="77777777" w:rsidTr="00FA1D12">
        <w:trPr>
          <w:trHeight w:val="40"/>
        </w:trPr>
        <w:tc>
          <w:tcPr>
            <w:tcW w:w="1419" w:type="dxa"/>
            <w:tcBorders>
              <w:left w:val="single" w:sz="4" w:space="0" w:color="000000"/>
              <w:bottom w:val="single" w:sz="4" w:space="0" w:color="000000"/>
            </w:tcBorders>
          </w:tcPr>
          <w:p w14:paraId="753FB700" w14:textId="77777777" w:rsidR="00FA1D12" w:rsidRPr="00FA1D12" w:rsidRDefault="00FA1D12" w:rsidP="00FA1D12">
            <w:pPr>
              <w:snapToGrid w:val="0"/>
              <w:spacing w:before="20"/>
              <w:rPr>
                <w:rFonts w:cs="Arial"/>
                <w:szCs w:val="20"/>
              </w:rPr>
            </w:pPr>
            <w:r w:rsidRPr="00FA1D12">
              <w:rPr>
                <w:rFonts w:cs="Arial"/>
                <w:szCs w:val="20"/>
              </w:rPr>
              <w:t>256</w:t>
            </w:r>
          </w:p>
        </w:tc>
        <w:tc>
          <w:tcPr>
            <w:tcW w:w="2901" w:type="dxa"/>
            <w:tcBorders>
              <w:left w:val="single" w:sz="4" w:space="0" w:color="000000"/>
              <w:bottom w:val="single" w:sz="4" w:space="0" w:color="000000"/>
            </w:tcBorders>
          </w:tcPr>
          <w:p w14:paraId="285C6E9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D0C615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C5A19B0" w14:textId="77777777" w:rsidTr="00FA1D12">
        <w:trPr>
          <w:trHeight w:val="40"/>
        </w:trPr>
        <w:tc>
          <w:tcPr>
            <w:tcW w:w="1419" w:type="dxa"/>
            <w:tcBorders>
              <w:left w:val="single" w:sz="4" w:space="0" w:color="000000"/>
              <w:bottom w:val="single" w:sz="4" w:space="0" w:color="000000"/>
            </w:tcBorders>
          </w:tcPr>
          <w:p w14:paraId="204A0B98" w14:textId="77777777" w:rsidR="00FA1D12" w:rsidRPr="00FA1D12" w:rsidRDefault="00FA1D12" w:rsidP="00FA1D12">
            <w:pPr>
              <w:snapToGrid w:val="0"/>
              <w:spacing w:before="20"/>
              <w:rPr>
                <w:rFonts w:cs="Arial"/>
                <w:szCs w:val="20"/>
              </w:rPr>
            </w:pPr>
            <w:r w:rsidRPr="00FA1D12">
              <w:rPr>
                <w:rFonts w:cs="Arial"/>
                <w:szCs w:val="20"/>
              </w:rPr>
              <w:t>257</w:t>
            </w:r>
          </w:p>
        </w:tc>
        <w:tc>
          <w:tcPr>
            <w:tcW w:w="2901" w:type="dxa"/>
            <w:tcBorders>
              <w:left w:val="single" w:sz="4" w:space="0" w:color="000000"/>
              <w:bottom w:val="single" w:sz="4" w:space="0" w:color="000000"/>
            </w:tcBorders>
          </w:tcPr>
          <w:p w14:paraId="53AB8A1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6DDF703"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6ACEC75" w14:textId="77777777" w:rsidTr="00FA1D12">
        <w:trPr>
          <w:trHeight w:val="40"/>
        </w:trPr>
        <w:tc>
          <w:tcPr>
            <w:tcW w:w="1419" w:type="dxa"/>
            <w:tcBorders>
              <w:left w:val="single" w:sz="4" w:space="0" w:color="000000"/>
              <w:bottom w:val="single" w:sz="4" w:space="0" w:color="000000"/>
            </w:tcBorders>
          </w:tcPr>
          <w:p w14:paraId="6798487B" w14:textId="77777777" w:rsidR="00FA1D12" w:rsidRPr="00FA1D12" w:rsidRDefault="00FA1D12" w:rsidP="00FA1D12">
            <w:pPr>
              <w:snapToGrid w:val="0"/>
              <w:spacing w:before="20"/>
              <w:rPr>
                <w:rFonts w:cs="Arial"/>
                <w:szCs w:val="20"/>
              </w:rPr>
            </w:pPr>
            <w:r w:rsidRPr="00FA1D12">
              <w:rPr>
                <w:rFonts w:cs="Arial"/>
                <w:szCs w:val="20"/>
              </w:rPr>
              <w:t>258</w:t>
            </w:r>
          </w:p>
        </w:tc>
        <w:tc>
          <w:tcPr>
            <w:tcW w:w="2901" w:type="dxa"/>
            <w:tcBorders>
              <w:left w:val="single" w:sz="4" w:space="0" w:color="000000"/>
              <w:bottom w:val="single" w:sz="4" w:space="0" w:color="000000"/>
            </w:tcBorders>
          </w:tcPr>
          <w:p w14:paraId="582184D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8F1934F"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B194F43" w14:textId="77777777" w:rsidTr="00FA1D12">
        <w:trPr>
          <w:trHeight w:val="40"/>
        </w:trPr>
        <w:tc>
          <w:tcPr>
            <w:tcW w:w="1419" w:type="dxa"/>
            <w:tcBorders>
              <w:left w:val="single" w:sz="4" w:space="0" w:color="000000"/>
              <w:bottom w:val="single" w:sz="4" w:space="0" w:color="000000"/>
            </w:tcBorders>
          </w:tcPr>
          <w:p w14:paraId="32F8052B" w14:textId="77777777" w:rsidR="00FA1D12" w:rsidRPr="00FA1D12" w:rsidRDefault="00FA1D12" w:rsidP="00FA1D12">
            <w:pPr>
              <w:snapToGrid w:val="0"/>
              <w:spacing w:before="20"/>
              <w:rPr>
                <w:rFonts w:cs="Arial"/>
                <w:szCs w:val="20"/>
              </w:rPr>
            </w:pPr>
            <w:r w:rsidRPr="00FA1D12">
              <w:rPr>
                <w:rFonts w:cs="Arial"/>
                <w:szCs w:val="20"/>
              </w:rPr>
              <w:t>259</w:t>
            </w:r>
          </w:p>
        </w:tc>
        <w:tc>
          <w:tcPr>
            <w:tcW w:w="2901" w:type="dxa"/>
            <w:tcBorders>
              <w:left w:val="single" w:sz="4" w:space="0" w:color="000000"/>
              <w:bottom w:val="single" w:sz="4" w:space="0" w:color="000000"/>
            </w:tcBorders>
          </w:tcPr>
          <w:p w14:paraId="6FEB131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25</w:t>
            </w:r>
          </w:p>
        </w:tc>
        <w:tc>
          <w:tcPr>
            <w:tcW w:w="5320" w:type="dxa"/>
            <w:tcBorders>
              <w:left w:val="single" w:sz="4" w:space="0" w:color="000000"/>
              <w:bottom w:val="single" w:sz="4" w:space="0" w:color="000000"/>
              <w:right w:val="single" w:sz="4" w:space="0" w:color="000000"/>
            </w:tcBorders>
          </w:tcPr>
          <w:p w14:paraId="28485CB5" w14:textId="77777777" w:rsidR="00FA1D12" w:rsidRPr="00FA1D12" w:rsidRDefault="00FA1D12" w:rsidP="00FA1D12">
            <w:pPr>
              <w:snapToGrid w:val="0"/>
              <w:spacing w:before="20"/>
              <w:rPr>
                <w:rFonts w:cs="Arial"/>
                <w:szCs w:val="20"/>
              </w:rPr>
            </w:pPr>
          </w:p>
        </w:tc>
      </w:tr>
      <w:tr w:rsidR="00FA1D12" w:rsidRPr="00FA1D12" w14:paraId="5FB5B3D4" w14:textId="77777777" w:rsidTr="00FA1D12">
        <w:trPr>
          <w:trHeight w:val="40"/>
        </w:trPr>
        <w:tc>
          <w:tcPr>
            <w:tcW w:w="1419" w:type="dxa"/>
            <w:tcBorders>
              <w:left w:val="single" w:sz="4" w:space="0" w:color="000000"/>
              <w:bottom w:val="single" w:sz="4" w:space="0" w:color="000000"/>
            </w:tcBorders>
            <w:shd w:val="clear" w:color="auto" w:fill="00FFFF"/>
          </w:tcPr>
          <w:p w14:paraId="1502B06F" w14:textId="77777777" w:rsidR="00FA1D12" w:rsidRPr="00FA1D12" w:rsidRDefault="00FA1D12" w:rsidP="00FA1D12">
            <w:pPr>
              <w:snapToGrid w:val="0"/>
              <w:spacing w:before="20"/>
              <w:rPr>
                <w:rFonts w:cs="Arial"/>
                <w:szCs w:val="20"/>
              </w:rPr>
            </w:pPr>
            <w:r w:rsidRPr="00FA1D12">
              <w:rPr>
                <w:rFonts w:cs="Arial"/>
                <w:szCs w:val="20"/>
              </w:rPr>
              <w:t>26</w:t>
            </w:r>
          </w:p>
        </w:tc>
        <w:tc>
          <w:tcPr>
            <w:tcW w:w="2901" w:type="dxa"/>
            <w:tcBorders>
              <w:left w:val="single" w:sz="4" w:space="0" w:color="000000"/>
              <w:bottom w:val="single" w:sz="4" w:space="0" w:color="000000"/>
            </w:tcBorders>
            <w:shd w:val="clear" w:color="auto" w:fill="00FFFF"/>
          </w:tcPr>
          <w:p w14:paraId="233745CD" w14:textId="77777777" w:rsidR="00FA1D12" w:rsidRPr="00FA1D12" w:rsidRDefault="00FA1D12" w:rsidP="00FA1D12">
            <w:pPr>
              <w:snapToGrid w:val="0"/>
              <w:spacing w:before="20"/>
              <w:ind w:right="216"/>
              <w:jc w:val="left"/>
              <w:rPr>
                <w:rFonts w:cs="Arial"/>
                <w:szCs w:val="20"/>
              </w:rPr>
            </w:pPr>
            <w:r w:rsidRPr="00FA1D12">
              <w:rPr>
                <w:rFonts w:cs="Arial"/>
                <w:szCs w:val="20"/>
              </w:rPr>
              <w:t>NOTRANJA ZAŠČITA</w:t>
            </w:r>
          </w:p>
        </w:tc>
        <w:tc>
          <w:tcPr>
            <w:tcW w:w="5320" w:type="dxa"/>
            <w:tcBorders>
              <w:left w:val="single" w:sz="4" w:space="0" w:color="000000"/>
              <w:bottom w:val="single" w:sz="4" w:space="0" w:color="000000"/>
              <w:right w:val="single" w:sz="4" w:space="0" w:color="000000"/>
            </w:tcBorders>
            <w:shd w:val="clear" w:color="auto" w:fill="00FFFF"/>
          </w:tcPr>
          <w:p w14:paraId="1A7D9B26" w14:textId="77777777" w:rsidR="00FA1D12" w:rsidRPr="00FA1D12" w:rsidRDefault="00FA1D12" w:rsidP="00FA1D12">
            <w:pPr>
              <w:snapToGrid w:val="0"/>
              <w:spacing w:before="20"/>
              <w:rPr>
                <w:rFonts w:cs="Arial"/>
                <w:szCs w:val="20"/>
              </w:rPr>
            </w:pPr>
          </w:p>
        </w:tc>
      </w:tr>
      <w:tr w:rsidR="00FA1D12" w:rsidRPr="00FA1D12" w14:paraId="2470696B" w14:textId="77777777" w:rsidTr="00FA1D12">
        <w:trPr>
          <w:trHeight w:val="40"/>
        </w:trPr>
        <w:tc>
          <w:tcPr>
            <w:tcW w:w="1419" w:type="dxa"/>
            <w:tcBorders>
              <w:left w:val="single" w:sz="4" w:space="0" w:color="000000"/>
              <w:bottom w:val="single" w:sz="4" w:space="0" w:color="000000"/>
            </w:tcBorders>
          </w:tcPr>
          <w:p w14:paraId="58C0C09A" w14:textId="77777777" w:rsidR="00FA1D12" w:rsidRPr="00FA1D12" w:rsidRDefault="00FA1D12" w:rsidP="00FA1D12">
            <w:pPr>
              <w:snapToGrid w:val="0"/>
              <w:spacing w:before="20"/>
              <w:rPr>
                <w:rFonts w:cs="Arial"/>
                <w:szCs w:val="20"/>
              </w:rPr>
            </w:pPr>
            <w:r w:rsidRPr="00FA1D12">
              <w:rPr>
                <w:rFonts w:cs="Arial"/>
                <w:szCs w:val="20"/>
              </w:rPr>
              <w:t>260</w:t>
            </w:r>
          </w:p>
        </w:tc>
        <w:tc>
          <w:tcPr>
            <w:tcW w:w="2901" w:type="dxa"/>
            <w:tcBorders>
              <w:left w:val="single" w:sz="4" w:space="0" w:color="000000"/>
              <w:bottom w:val="single" w:sz="4" w:space="0" w:color="000000"/>
            </w:tcBorders>
          </w:tcPr>
          <w:p w14:paraId="75A9C60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Splošno</w:t>
            </w:r>
          </w:p>
        </w:tc>
        <w:tc>
          <w:tcPr>
            <w:tcW w:w="5320" w:type="dxa"/>
            <w:tcBorders>
              <w:left w:val="single" w:sz="4" w:space="0" w:color="000000"/>
              <w:bottom w:val="single" w:sz="4" w:space="0" w:color="000000"/>
              <w:right w:val="single" w:sz="4" w:space="0" w:color="000000"/>
            </w:tcBorders>
          </w:tcPr>
          <w:p w14:paraId="0D201FCB" w14:textId="1603CABD" w:rsidR="00FA1D12" w:rsidRPr="00FA1D12" w:rsidRDefault="00FA1D12" w:rsidP="00FA1D12">
            <w:pPr>
              <w:snapToGrid w:val="0"/>
              <w:spacing w:before="20"/>
              <w:rPr>
                <w:rFonts w:cs="Arial"/>
                <w:szCs w:val="20"/>
              </w:rPr>
            </w:pPr>
            <w:r w:rsidRPr="00FA1D12">
              <w:rPr>
                <w:rFonts w:cs="Arial"/>
                <w:szCs w:val="20"/>
              </w:rPr>
              <w:t>Načrtovanje, organizacija, vodenje na področju notranje zaščite,</w:t>
            </w:r>
            <w:r w:rsidR="00A532BD">
              <w:rPr>
                <w:rFonts w:cs="Arial"/>
                <w:szCs w:val="20"/>
              </w:rPr>
              <w:t xml:space="preserve"> …</w:t>
            </w:r>
          </w:p>
        </w:tc>
      </w:tr>
      <w:tr w:rsidR="00FA1D12" w:rsidRPr="00FA1D12" w14:paraId="4F8A31A8" w14:textId="77777777" w:rsidTr="00FA1D12">
        <w:trPr>
          <w:trHeight w:val="40"/>
        </w:trPr>
        <w:tc>
          <w:tcPr>
            <w:tcW w:w="1419" w:type="dxa"/>
            <w:tcBorders>
              <w:left w:val="single" w:sz="4" w:space="0" w:color="000000"/>
              <w:bottom w:val="single" w:sz="4" w:space="0" w:color="000000"/>
            </w:tcBorders>
          </w:tcPr>
          <w:p w14:paraId="0788E9F8" w14:textId="77777777" w:rsidR="00FA1D12" w:rsidRPr="00FA1D12" w:rsidRDefault="00FA1D12" w:rsidP="00FA1D12">
            <w:pPr>
              <w:snapToGrid w:val="0"/>
              <w:spacing w:before="20"/>
              <w:rPr>
                <w:rFonts w:cs="Arial"/>
                <w:szCs w:val="20"/>
              </w:rPr>
            </w:pPr>
            <w:r w:rsidRPr="00FA1D12">
              <w:rPr>
                <w:rFonts w:cs="Arial"/>
                <w:szCs w:val="20"/>
              </w:rPr>
              <w:t>261</w:t>
            </w:r>
          </w:p>
        </w:tc>
        <w:tc>
          <w:tcPr>
            <w:tcW w:w="2901" w:type="dxa"/>
            <w:tcBorders>
              <w:left w:val="single" w:sz="4" w:space="0" w:color="000000"/>
              <w:bottom w:val="single" w:sz="4" w:space="0" w:color="000000"/>
            </w:tcBorders>
          </w:tcPr>
          <w:p w14:paraId="2A84762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6B4C22E"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B3FCEDD" w14:textId="77777777" w:rsidTr="00FA1D12">
        <w:trPr>
          <w:trHeight w:val="40"/>
        </w:trPr>
        <w:tc>
          <w:tcPr>
            <w:tcW w:w="1419" w:type="dxa"/>
            <w:tcBorders>
              <w:left w:val="single" w:sz="4" w:space="0" w:color="000000"/>
              <w:bottom w:val="single" w:sz="4" w:space="0" w:color="000000"/>
            </w:tcBorders>
          </w:tcPr>
          <w:p w14:paraId="039FD6CC" w14:textId="77777777" w:rsidR="00FA1D12" w:rsidRPr="00FA1D12" w:rsidRDefault="00FA1D12" w:rsidP="00FA1D12">
            <w:pPr>
              <w:snapToGrid w:val="0"/>
              <w:spacing w:before="20"/>
              <w:rPr>
                <w:rFonts w:cs="Arial"/>
                <w:szCs w:val="20"/>
              </w:rPr>
            </w:pPr>
            <w:r w:rsidRPr="00FA1D12">
              <w:rPr>
                <w:rFonts w:cs="Arial"/>
                <w:szCs w:val="20"/>
              </w:rPr>
              <w:t>262</w:t>
            </w:r>
          </w:p>
        </w:tc>
        <w:tc>
          <w:tcPr>
            <w:tcW w:w="2901" w:type="dxa"/>
            <w:tcBorders>
              <w:left w:val="single" w:sz="4" w:space="0" w:color="000000"/>
              <w:bottom w:val="single" w:sz="4" w:space="0" w:color="000000"/>
            </w:tcBorders>
          </w:tcPr>
          <w:p w14:paraId="25FFFEA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8D8ABB3"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E51B7B4" w14:textId="77777777" w:rsidTr="00FA1D12">
        <w:trPr>
          <w:trHeight w:val="40"/>
        </w:trPr>
        <w:tc>
          <w:tcPr>
            <w:tcW w:w="1419" w:type="dxa"/>
            <w:tcBorders>
              <w:left w:val="single" w:sz="4" w:space="0" w:color="000000"/>
              <w:bottom w:val="single" w:sz="4" w:space="0" w:color="000000"/>
            </w:tcBorders>
          </w:tcPr>
          <w:p w14:paraId="39EFD026" w14:textId="77777777" w:rsidR="00FA1D12" w:rsidRPr="00FA1D12" w:rsidRDefault="00FA1D12" w:rsidP="00FA1D12">
            <w:pPr>
              <w:snapToGrid w:val="0"/>
              <w:spacing w:before="20"/>
              <w:rPr>
                <w:rFonts w:cs="Arial"/>
                <w:szCs w:val="20"/>
              </w:rPr>
            </w:pPr>
            <w:r w:rsidRPr="00FA1D12">
              <w:rPr>
                <w:rFonts w:cs="Arial"/>
                <w:szCs w:val="20"/>
              </w:rPr>
              <w:t>263</w:t>
            </w:r>
          </w:p>
        </w:tc>
        <w:tc>
          <w:tcPr>
            <w:tcW w:w="2901" w:type="dxa"/>
            <w:tcBorders>
              <w:left w:val="single" w:sz="4" w:space="0" w:color="000000"/>
              <w:bottom w:val="single" w:sz="4" w:space="0" w:color="000000"/>
            </w:tcBorders>
          </w:tcPr>
          <w:p w14:paraId="40110FC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9982F0B"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5E212E7" w14:textId="77777777" w:rsidTr="00FA1D12">
        <w:trPr>
          <w:trHeight w:val="40"/>
        </w:trPr>
        <w:tc>
          <w:tcPr>
            <w:tcW w:w="1419" w:type="dxa"/>
            <w:tcBorders>
              <w:left w:val="single" w:sz="4" w:space="0" w:color="000000"/>
              <w:bottom w:val="single" w:sz="4" w:space="0" w:color="000000"/>
            </w:tcBorders>
          </w:tcPr>
          <w:p w14:paraId="70012DC8" w14:textId="77777777" w:rsidR="00FA1D12" w:rsidRPr="00FA1D12" w:rsidRDefault="00FA1D12" w:rsidP="00FA1D12">
            <w:pPr>
              <w:snapToGrid w:val="0"/>
              <w:spacing w:before="20"/>
              <w:rPr>
                <w:rFonts w:cs="Arial"/>
                <w:szCs w:val="20"/>
              </w:rPr>
            </w:pPr>
            <w:r w:rsidRPr="00FA1D12">
              <w:rPr>
                <w:rFonts w:cs="Arial"/>
                <w:szCs w:val="20"/>
              </w:rPr>
              <w:t>264</w:t>
            </w:r>
          </w:p>
        </w:tc>
        <w:tc>
          <w:tcPr>
            <w:tcW w:w="2901" w:type="dxa"/>
            <w:tcBorders>
              <w:left w:val="single" w:sz="4" w:space="0" w:color="000000"/>
              <w:bottom w:val="single" w:sz="4" w:space="0" w:color="000000"/>
            </w:tcBorders>
          </w:tcPr>
          <w:p w14:paraId="7846571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D886D9E"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B336BD1" w14:textId="77777777" w:rsidTr="00FA1D12">
        <w:trPr>
          <w:trHeight w:val="40"/>
        </w:trPr>
        <w:tc>
          <w:tcPr>
            <w:tcW w:w="1419" w:type="dxa"/>
            <w:tcBorders>
              <w:left w:val="single" w:sz="4" w:space="0" w:color="000000"/>
              <w:bottom w:val="single" w:sz="4" w:space="0" w:color="000000"/>
            </w:tcBorders>
          </w:tcPr>
          <w:p w14:paraId="3CFBECDA" w14:textId="77777777" w:rsidR="00FA1D12" w:rsidRPr="00FA1D12" w:rsidRDefault="00FA1D12" w:rsidP="00FA1D12">
            <w:pPr>
              <w:snapToGrid w:val="0"/>
              <w:spacing w:before="20"/>
              <w:rPr>
                <w:rFonts w:cs="Arial"/>
                <w:szCs w:val="20"/>
              </w:rPr>
            </w:pPr>
            <w:r w:rsidRPr="00FA1D12">
              <w:rPr>
                <w:rFonts w:cs="Arial"/>
                <w:szCs w:val="20"/>
              </w:rPr>
              <w:t>265</w:t>
            </w:r>
          </w:p>
        </w:tc>
        <w:tc>
          <w:tcPr>
            <w:tcW w:w="2901" w:type="dxa"/>
            <w:tcBorders>
              <w:left w:val="single" w:sz="4" w:space="0" w:color="000000"/>
              <w:bottom w:val="single" w:sz="4" w:space="0" w:color="000000"/>
            </w:tcBorders>
          </w:tcPr>
          <w:p w14:paraId="27BA453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FFEC0B3"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411BAED" w14:textId="77777777" w:rsidTr="00FA1D12">
        <w:trPr>
          <w:trHeight w:val="40"/>
        </w:trPr>
        <w:tc>
          <w:tcPr>
            <w:tcW w:w="1419" w:type="dxa"/>
            <w:tcBorders>
              <w:left w:val="single" w:sz="4" w:space="0" w:color="000000"/>
              <w:bottom w:val="single" w:sz="4" w:space="0" w:color="000000"/>
            </w:tcBorders>
          </w:tcPr>
          <w:p w14:paraId="5EBC1421" w14:textId="77777777" w:rsidR="00FA1D12" w:rsidRPr="00FA1D12" w:rsidRDefault="00FA1D12" w:rsidP="00FA1D12">
            <w:pPr>
              <w:snapToGrid w:val="0"/>
              <w:spacing w:before="20"/>
              <w:rPr>
                <w:rFonts w:cs="Arial"/>
                <w:szCs w:val="20"/>
              </w:rPr>
            </w:pPr>
            <w:r w:rsidRPr="00FA1D12">
              <w:rPr>
                <w:rFonts w:cs="Arial"/>
                <w:szCs w:val="20"/>
              </w:rPr>
              <w:t>266</w:t>
            </w:r>
          </w:p>
        </w:tc>
        <w:tc>
          <w:tcPr>
            <w:tcW w:w="2901" w:type="dxa"/>
            <w:tcBorders>
              <w:left w:val="single" w:sz="4" w:space="0" w:color="000000"/>
              <w:bottom w:val="single" w:sz="4" w:space="0" w:color="000000"/>
            </w:tcBorders>
          </w:tcPr>
          <w:p w14:paraId="705D22B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0096919"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09B898F" w14:textId="77777777" w:rsidTr="00FA1D12">
        <w:trPr>
          <w:trHeight w:val="40"/>
        </w:trPr>
        <w:tc>
          <w:tcPr>
            <w:tcW w:w="1419" w:type="dxa"/>
            <w:tcBorders>
              <w:left w:val="single" w:sz="4" w:space="0" w:color="000000"/>
              <w:bottom w:val="single" w:sz="4" w:space="0" w:color="000000"/>
            </w:tcBorders>
          </w:tcPr>
          <w:p w14:paraId="773CDD94" w14:textId="77777777" w:rsidR="00FA1D12" w:rsidRPr="00FA1D12" w:rsidRDefault="00FA1D12" w:rsidP="00FA1D12">
            <w:pPr>
              <w:snapToGrid w:val="0"/>
              <w:spacing w:before="20"/>
              <w:rPr>
                <w:rFonts w:cs="Arial"/>
                <w:szCs w:val="20"/>
              </w:rPr>
            </w:pPr>
            <w:r w:rsidRPr="00FA1D12">
              <w:rPr>
                <w:rFonts w:cs="Arial"/>
                <w:szCs w:val="20"/>
              </w:rPr>
              <w:t>267</w:t>
            </w:r>
          </w:p>
        </w:tc>
        <w:tc>
          <w:tcPr>
            <w:tcW w:w="2901" w:type="dxa"/>
            <w:tcBorders>
              <w:left w:val="single" w:sz="4" w:space="0" w:color="000000"/>
              <w:bottom w:val="single" w:sz="4" w:space="0" w:color="000000"/>
            </w:tcBorders>
          </w:tcPr>
          <w:p w14:paraId="750D5B8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C7DC92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1018835" w14:textId="77777777" w:rsidTr="00FA1D12">
        <w:trPr>
          <w:trHeight w:val="40"/>
        </w:trPr>
        <w:tc>
          <w:tcPr>
            <w:tcW w:w="1419" w:type="dxa"/>
            <w:tcBorders>
              <w:left w:val="single" w:sz="4" w:space="0" w:color="000000"/>
              <w:bottom w:val="single" w:sz="4" w:space="0" w:color="000000"/>
            </w:tcBorders>
          </w:tcPr>
          <w:p w14:paraId="09F8EDFF" w14:textId="77777777" w:rsidR="00FA1D12" w:rsidRPr="00FA1D12" w:rsidRDefault="00FA1D12" w:rsidP="00FA1D12">
            <w:pPr>
              <w:snapToGrid w:val="0"/>
              <w:spacing w:before="20"/>
              <w:rPr>
                <w:rFonts w:cs="Arial"/>
                <w:szCs w:val="20"/>
              </w:rPr>
            </w:pPr>
            <w:r w:rsidRPr="00FA1D12">
              <w:rPr>
                <w:rFonts w:cs="Arial"/>
                <w:szCs w:val="20"/>
              </w:rPr>
              <w:t>268</w:t>
            </w:r>
          </w:p>
        </w:tc>
        <w:tc>
          <w:tcPr>
            <w:tcW w:w="2901" w:type="dxa"/>
            <w:tcBorders>
              <w:left w:val="single" w:sz="4" w:space="0" w:color="000000"/>
              <w:bottom w:val="single" w:sz="4" w:space="0" w:color="000000"/>
            </w:tcBorders>
          </w:tcPr>
          <w:p w14:paraId="2DCF083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A7AB869"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67240C9" w14:textId="77777777" w:rsidTr="00FA1D12">
        <w:trPr>
          <w:trHeight w:val="40"/>
        </w:trPr>
        <w:tc>
          <w:tcPr>
            <w:tcW w:w="1419" w:type="dxa"/>
            <w:tcBorders>
              <w:left w:val="single" w:sz="4" w:space="0" w:color="000000"/>
              <w:bottom w:val="single" w:sz="4" w:space="0" w:color="000000"/>
            </w:tcBorders>
          </w:tcPr>
          <w:p w14:paraId="42D34108" w14:textId="77777777" w:rsidR="00FA1D12" w:rsidRPr="00FA1D12" w:rsidRDefault="00FA1D12" w:rsidP="00FA1D12">
            <w:pPr>
              <w:snapToGrid w:val="0"/>
              <w:spacing w:before="20"/>
              <w:rPr>
                <w:rFonts w:cs="Arial"/>
                <w:szCs w:val="20"/>
              </w:rPr>
            </w:pPr>
            <w:r w:rsidRPr="00FA1D12">
              <w:rPr>
                <w:rFonts w:cs="Arial"/>
                <w:szCs w:val="20"/>
              </w:rPr>
              <w:t>269</w:t>
            </w:r>
          </w:p>
        </w:tc>
        <w:tc>
          <w:tcPr>
            <w:tcW w:w="2901" w:type="dxa"/>
            <w:tcBorders>
              <w:left w:val="single" w:sz="4" w:space="0" w:color="000000"/>
              <w:bottom w:val="single" w:sz="4" w:space="0" w:color="000000"/>
            </w:tcBorders>
          </w:tcPr>
          <w:p w14:paraId="3D72995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26</w:t>
            </w:r>
          </w:p>
        </w:tc>
        <w:tc>
          <w:tcPr>
            <w:tcW w:w="5320" w:type="dxa"/>
            <w:tcBorders>
              <w:left w:val="single" w:sz="4" w:space="0" w:color="000000"/>
              <w:bottom w:val="single" w:sz="4" w:space="0" w:color="000000"/>
              <w:right w:val="single" w:sz="4" w:space="0" w:color="000000"/>
            </w:tcBorders>
          </w:tcPr>
          <w:p w14:paraId="70715261" w14:textId="77777777" w:rsidR="00FA1D12" w:rsidRPr="00FA1D12" w:rsidRDefault="00FA1D12" w:rsidP="00FA1D12">
            <w:pPr>
              <w:snapToGrid w:val="0"/>
              <w:spacing w:before="20"/>
              <w:rPr>
                <w:rFonts w:cs="Arial"/>
                <w:szCs w:val="20"/>
              </w:rPr>
            </w:pPr>
          </w:p>
        </w:tc>
      </w:tr>
      <w:tr w:rsidR="00FA1D12" w:rsidRPr="00FA1D12" w14:paraId="76040A79" w14:textId="77777777" w:rsidTr="00FA1D12">
        <w:trPr>
          <w:trHeight w:val="40"/>
        </w:trPr>
        <w:tc>
          <w:tcPr>
            <w:tcW w:w="1419" w:type="dxa"/>
            <w:tcBorders>
              <w:left w:val="single" w:sz="4" w:space="0" w:color="000000"/>
              <w:bottom w:val="single" w:sz="4" w:space="0" w:color="000000"/>
            </w:tcBorders>
            <w:shd w:val="clear" w:color="auto" w:fill="00FFFF"/>
          </w:tcPr>
          <w:p w14:paraId="282C2814" w14:textId="77777777" w:rsidR="00FA1D12" w:rsidRPr="00FA1D12" w:rsidRDefault="00FA1D12" w:rsidP="00FA1D12">
            <w:pPr>
              <w:snapToGrid w:val="0"/>
              <w:spacing w:before="20"/>
              <w:rPr>
                <w:rFonts w:cs="Arial"/>
                <w:szCs w:val="20"/>
              </w:rPr>
            </w:pPr>
            <w:r w:rsidRPr="00FA1D12">
              <w:rPr>
                <w:rFonts w:cs="Arial"/>
                <w:szCs w:val="20"/>
              </w:rPr>
              <w:t>27</w:t>
            </w:r>
          </w:p>
        </w:tc>
        <w:tc>
          <w:tcPr>
            <w:tcW w:w="2901" w:type="dxa"/>
            <w:tcBorders>
              <w:left w:val="single" w:sz="4" w:space="0" w:color="000000"/>
              <w:bottom w:val="single" w:sz="4" w:space="0" w:color="000000"/>
            </w:tcBorders>
            <w:shd w:val="clear" w:color="auto" w:fill="00FFFF"/>
          </w:tcPr>
          <w:p w14:paraId="410A3E90"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14:paraId="410EF61A" w14:textId="77777777" w:rsidR="00FA1D12" w:rsidRPr="00FA1D12" w:rsidRDefault="00FA1D12" w:rsidP="00FA1D12">
            <w:pPr>
              <w:pStyle w:val="Noga"/>
              <w:snapToGrid w:val="0"/>
              <w:spacing w:before="20"/>
              <w:rPr>
                <w:rFonts w:cs="Arial"/>
                <w:szCs w:val="20"/>
              </w:rPr>
            </w:pPr>
            <w:r w:rsidRPr="00FA1D12">
              <w:rPr>
                <w:rFonts w:cs="Arial"/>
                <w:szCs w:val="20"/>
              </w:rPr>
              <w:t>Nezasedeno</w:t>
            </w:r>
          </w:p>
        </w:tc>
      </w:tr>
      <w:tr w:rsidR="00FA1D12" w:rsidRPr="00FA1D12" w14:paraId="35ABD692" w14:textId="77777777" w:rsidTr="00FA1D12">
        <w:trPr>
          <w:trHeight w:val="40"/>
        </w:trPr>
        <w:tc>
          <w:tcPr>
            <w:tcW w:w="1419" w:type="dxa"/>
            <w:tcBorders>
              <w:left w:val="single" w:sz="4" w:space="0" w:color="000000"/>
              <w:bottom w:val="single" w:sz="4" w:space="0" w:color="000000"/>
            </w:tcBorders>
            <w:shd w:val="clear" w:color="auto" w:fill="00FFFF"/>
          </w:tcPr>
          <w:p w14:paraId="1412CBA8" w14:textId="77777777" w:rsidR="00FA1D12" w:rsidRPr="00FA1D12" w:rsidRDefault="00FA1D12" w:rsidP="00FA1D12">
            <w:pPr>
              <w:snapToGrid w:val="0"/>
              <w:spacing w:before="20"/>
              <w:rPr>
                <w:rFonts w:cs="Arial"/>
                <w:szCs w:val="20"/>
              </w:rPr>
            </w:pPr>
            <w:r w:rsidRPr="00FA1D12">
              <w:rPr>
                <w:rFonts w:cs="Arial"/>
                <w:szCs w:val="20"/>
              </w:rPr>
              <w:t>28</w:t>
            </w:r>
          </w:p>
        </w:tc>
        <w:tc>
          <w:tcPr>
            <w:tcW w:w="2901" w:type="dxa"/>
            <w:tcBorders>
              <w:left w:val="single" w:sz="4" w:space="0" w:color="000000"/>
              <w:bottom w:val="single" w:sz="4" w:space="0" w:color="000000"/>
            </w:tcBorders>
            <w:shd w:val="clear" w:color="auto" w:fill="00FFFF"/>
          </w:tcPr>
          <w:p w14:paraId="301B9DB6" w14:textId="77777777" w:rsidR="00FA1D12" w:rsidRPr="00FA1D12" w:rsidRDefault="00FA1D12" w:rsidP="00FA1D12">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14:paraId="2E7E1301" w14:textId="77777777" w:rsidR="00FA1D12" w:rsidRPr="00FA1D12" w:rsidRDefault="00FA1D12" w:rsidP="00FA1D12">
            <w:pPr>
              <w:pStyle w:val="Noga"/>
              <w:snapToGrid w:val="0"/>
              <w:spacing w:before="20"/>
              <w:rPr>
                <w:rFonts w:cs="Arial"/>
                <w:szCs w:val="20"/>
              </w:rPr>
            </w:pPr>
            <w:r w:rsidRPr="00FA1D12">
              <w:rPr>
                <w:rFonts w:cs="Arial"/>
                <w:szCs w:val="20"/>
              </w:rPr>
              <w:t>Nezasedeno</w:t>
            </w:r>
          </w:p>
        </w:tc>
      </w:tr>
      <w:tr w:rsidR="00FA1D12" w:rsidRPr="00FA1D12" w14:paraId="3CB7383C" w14:textId="77777777" w:rsidTr="00FA1D12">
        <w:trPr>
          <w:trHeight w:val="40"/>
        </w:trPr>
        <w:tc>
          <w:tcPr>
            <w:tcW w:w="1419" w:type="dxa"/>
            <w:tcBorders>
              <w:left w:val="single" w:sz="4" w:space="0" w:color="000000"/>
            </w:tcBorders>
            <w:shd w:val="clear" w:color="auto" w:fill="00FFFF"/>
          </w:tcPr>
          <w:p w14:paraId="1C536446" w14:textId="77777777" w:rsidR="00FA1D12" w:rsidRPr="00FA1D12" w:rsidRDefault="00FA1D12" w:rsidP="00FA1D12">
            <w:pPr>
              <w:snapToGrid w:val="0"/>
              <w:spacing w:before="20"/>
              <w:rPr>
                <w:rFonts w:cs="Arial"/>
                <w:szCs w:val="20"/>
              </w:rPr>
            </w:pPr>
            <w:r w:rsidRPr="00FA1D12">
              <w:rPr>
                <w:rFonts w:cs="Arial"/>
                <w:szCs w:val="20"/>
              </w:rPr>
              <w:t>29</w:t>
            </w:r>
          </w:p>
        </w:tc>
        <w:tc>
          <w:tcPr>
            <w:tcW w:w="2901" w:type="dxa"/>
            <w:tcBorders>
              <w:left w:val="single" w:sz="4" w:space="0" w:color="000000"/>
            </w:tcBorders>
            <w:shd w:val="clear" w:color="auto" w:fill="00FFFF"/>
          </w:tcPr>
          <w:p w14:paraId="463AA4FA" w14:textId="77777777" w:rsidR="00FA1D12" w:rsidRPr="00FA1D12" w:rsidRDefault="00FA1D12" w:rsidP="00FA1D12">
            <w:pPr>
              <w:snapToGrid w:val="0"/>
              <w:spacing w:before="20"/>
              <w:ind w:right="216"/>
              <w:jc w:val="left"/>
              <w:rPr>
                <w:rFonts w:cs="Arial"/>
                <w:szCs w:val="20"/>
              </w:rPr>
            </w:pPr>
            <w:r w:rsidRPr="00FA1D12">
              <w:rPr>
                <w:rFonts w:cs="Arial"/>
                <w:szCs w:val="20"/>
              </w:rPr>
              <w:t>DRUGE ZADEVE IZ SKUPINE 2</w:t>
            </w:r>
          </w:p>
        </w:tc>
        <w:tc>
          <w:tcPr>
            <w:tcW w:w="5320" w:type="dxa"/>
            <w:tcBorders>
              <w:left w:val="single" w:sz="4" w:space="0" w:color="000000"/>
              <w:right w:val="single" w:sz="4" w:space="0" w:color="000000"/>
            </w:tcBorders>
            <w:shd w:val="clear" w:color="auto" w:fill="00FFFF"/>
          </w:tcPr>
          <w:p w14:paraId="52D7D29A" w14:textId="77777777" w:rsidR="00FA1D12" w:rsidRPr="00FA1D12" w:rsidRDefault="00FA1D12" w:rsidP="00FA1D12">
            <w:pPr>
              <w:pStyle w:val="Noga"/>
              <w:snapToGrid w:val="0"/>
              <w:spacing w:before="20"/>
              <w:rPr>
                <w:rFonts w:cs="Arial"/>
                <w:szCs w:val="20"/>
              </w:rPr>
            </w:pPr>
          </w:p>
        </w:tc>
      </w:tr>
      <w:tr w:rsidR="00FA1D12" w:rsidRPr="00FA1D12" w14:paraId="46BFC502" w14:textId="77777777" w:rsidTr="00FA1D12">
        <w:trPr>
          <w:trHeight w:val="40"/>
        </w:trPr>
        <w:tc>
          <w:tcPr>
            <w:tcW w:w="1419" w:type="dxa"/>
            <w:tcBorders>
              <w:top w:val="single" w:sz="4" w:space="0" w:color="000000"/>
              <w:left w:val="single" w:sz="4" w:space="0" w:color="000000"/>
              <w:bottom w:val="single" w:sz="4" w:space="0" w:color="000000"/>
            </w:tcBorders>
            <w:shd w:val="clear" w:color="auto" w:fill="FFFF00"/>
          </w:tcPr>
          <w:p w14:paraId="5BF52AEA" w14:textId="77777777" w:rsidR="00FA1D12" w:rsidRPr="00FA1D12" w:rsidRDefault="00FA1D12" w:rsidP="00FA1D12">
            <w:pPr>
              <w:snapToGrid w:val="0"/>
              <w:spacing w:before="20"/>
              <w:rPr>
                <w:rFonts w:cs="Arial"/>
                <w:szCs w:val="20"/>
              </w:rPr>
            </w:pPr>
            <w:r w:rsidRPr="00FA1D12">
              <w:rPr>
                <w:rFonts w:cs="Arial"/>
                <w:szCs w:val="20"/>
              </w:rPr>
              <w:t>3</w:t>
            </w:r>
          </w:p>
        </w:tc>
        <w:tc>
          <w:tcPr>
            <w:tcW w:w="2901" w:type="dxa"/>
            <w:tcBorders>
              <w:top w:val="single" w:sz="4" w:space="0" w:color="000000"/>
              <w:left w:val="single" w:sz="4" w:space="0" w:color="000000"/>
              <w:bottom w:val="single" w:sz="4" w:space="0" w:color="000000"/>
            </w:tcBorders>
            <w:shd w:val="clear" w:color="auto" w:fill="FFFF00"/>
          </w:tcPr>
          <w:p w14:paraId="677C3A08" w14:textId="77777777" w:rsidR="00FA1D12" w:rsidRPr="00FA1D12" w:rsidRDefault="00FA1D12" w:rsidP="00FA1D12">
            <w:pPr>
              <w:snapToGrid w:val="0"/>
              <w:spacing w:before="20"/>
              <w:ind w:right="216"/>
              <w:jc w:val="left"/>
              <w:rPr>
                <w:rFonts w:cs="Arial"/>
                <w:szCs w:val="20"/>
              </w:rPr>
            </w:pPr>
            <w:r w:rsidRPr="00FA1D12">
              <w:rPr>
                <w:rFonts w:cs="Arial"/>
                <w:szCs w:val="20"/>
              </w:rPr>
              <w:t>GOSPODARSTVO, KMETIJSTVO, GOZDARSTVO, PREHRANA, OKOLJE, PROSTOR, PROMET IN ZVEZE</w:t>
            </w:r>
          </w:p>
        </w:tc>
        <w:tc>
          <w:tcPr>
            <w:tcW w:w="5320" w:type="dxa"/>
            <w:tcBorders>
              <w:top w:val="single" w:sz="4" w:space="0" w:color="000000"/>
              <w:left w:val="single" w:sz="4" w:space="0" w:color="000000"/>
              <w:bottom w:val="single" w:sz="4" w:space="0" w:color="000000"/>
              <w:right w:val="single" w:sz="4" w:space="0" w:color="000000"/>
            </w:tcBorders>
            <w:shd w:val="clear" w:color="auto" w:fill="FFFF00"/>
          </w:tcPr>
          <w:p w14:paraId="23CB3BBF" w14:textId="77777777" w:rsidR="00FA1D12" w:rsidRPr="00FA1D12" w:rsidRDefault="00FA1D12" w:rsidP="00FA1D12">
            <w:pPr>
              <w:pStyle w:val="Noga"/>
              <w:snapToGrid w:val="0"/>
              <w:spacing w:before="20"/>
              <w:rPr>
                <w:rFonts w:cs="Arial"/>
                <w:szCs w:val="20"/>
              </w:rPr>
            </w:pPr>
          </w:p>
        </w:tc>
      </w:tr>
      <w:tr w:rsidR="00FA1D12" w:rsidRPr="00FA1D12" w14:paraId="0264D4A0" w14:textId="77777777" w:rsidTr="00FA1D12">
        <w:trPr>
          <w:trHeight w:val="40"/>
        </w:trPr>
        <w:tc>
          <w:tcPr>
            <w:tcW w:w="1419" w:type="dxa"/>
            <w:tcBorders>
              <w:left w:val="single" w:sz="4" w:space="0" w:color="000000"/>
              <w:bottom w:val="single" w:sz="4" w:space="0" w:color="000000"/>
            </w:tcBorders>
            <w:shd w:val="clear" w:color="auto" w:fill="00FFFF"/>
          </w:tcPr>
          <w:p w14:paraId="45F5C786" w14:textId="77777777" w:rsidR="00FA1D12" w:rsidRPr="00FA1D12" w:rsidRDefault="00FA1D12" w:rsidP="00FA1D12">
            <w:pPr>
              <w:snapToGrid w:val="0"/>
              <w:spacing w:before="20"/>
              <w:rPr>
                <w:rFonts w:cs="Arial"/>
                <w:szCs w:val="20"/>
              </w:rPr>
            </w:pPr>
            <w:r w:rsidRPr="00FA1D12">
              <w:rPr>
                <w:rFonts w:cs="Arial"/>
                <w:szCs w:val="20"/>
              </w:rPr>
              <w:t>30</w:t>
            </w:r>
          </w:p>
        </w:tc>
        <w:tc>
          <w:tcPr>
            <w:tcW w:w="2901" w:type="dxa"/>
            <w:tcBorders>
              <w:left w:val="single" w:sz="4" w:space="0" w:color="000000"/>
              <w:bottom w:val="single" w:sz="4" w:space="0" w:color="000000"/>
            </w:tcBorders>
            <w:shd w:val="clear" w:color="auto" w:fill="00FFFF"/>
          </w:tcPr>
          <w:p w14:paraId="00F44BCE" w14:textId="77777777" w:rsidR="00FA1D12" w:rsidRPr="00FA1D12" w:rsidRDefault="00FA1D12" w:rsidP="00FA1D12">
            <w:pPr>
              <w:snapToGrid w:val="0"/>
              <w:spacing w:before="20"/>
              <w:ind w:right="216"/>
              <w:jc w:val="left"/>
              <w:rPr>
                <w:rFonts w:cs="Arial"/>
                <w:szCs w:val="20"/>
              </w:rPr>
            </w:pPr>
            <w:r w:rsidRPr="00FA1D12">
              <w:rPr>
                <w:rFonts w:cs="Arial"/>
                <w:szCs w:val="20"/>
              </w:rPr>
              <w:t>GOSPODARSKI IN REGIONALNI RAZVOJ, NOTRANJI TRG TER KONKURENČNOST</w:t>
            </w:r>
          </w:p>
        </w:tc>
        <w:tc>
          <w:tcPr>
            <w:tcW w:w="5320" w:type="dxa"/>
            <w:tcBorders>
              <w:left w:val="single" w:sz="4" w:space="0" w:color="000000"/>
              <w:bottom w:val="single" w:sz="4" w:space="0" w:color="000000"/>
              <w:right w:val="single" w:sz="4" w:space="0" w:color="000000"/>
            </w:tcBorders>
            <w:shd w:val="clear" w:color="auto" w:fill="00FFFF"/>
          </w:tcPr>
          <w:p w14:paraId="370CD56F" w14:textId="77777777" w:rsidR="00FA1D12" w:rsidRPr="00FA1D12" w:rsidRDefault="00FA1D12" w:rsidP="00FA1D12">
            <w:pPr>
              <w:snapToGrid w:val="0"/>
              <w:spacing w:before="20"/>
              <w:rPr>
                <w:rFonts w:cs="Arial"/>
                <w:szCs w:val="20"/>
              </w:rPr>
            </w:pPr>
          </w:p>
        </w:tc>
      </w:tr>
      <w:tr w:rsidR="00FA1D12" w:rsidRPr="00FA1D12" w14:paraId="5C5A231C" w14:textId="77777777" w:rsidTr="00FA1D12">
        <w:trPr>
          <w:trHeight w:val="40"/>
        </w:trPr>
        <w:tc>
          <w:tcPr>
            <w:tcW w:w="1419" w:type="dxa"/>
            <w:tcBorders>
              <w:left w:val="single" w:sz="4" w:space="0" w:color="000000"/>
              <w:bottom w:val="single" w:sz="4" w:space="0" w:color="000000"/>
            </w:tcBorders>
          </w:tcPr>
          <w:p w14:paraId="713DC022" w14:textId="77777777" w:rsidR="00FA1D12" w:rsidRPr="00FA1D12" w:rsidRDefault="00FA1D12" w:rsidP="00FA1D12">
            <w:pPr>
              <w:snapToGrid w:val="0"/>
              <w:spacing w:before="20"/>
              <w:rPr>
                <w:rFonts w:cs="Arial"/>
                <w:szCs w:val="20"/>
              </w:rPr>
            </w:pPr>
            <w:r w:rsidRPr="00FA1D12">
              <w:rPr>
                <w:rFonts w:cs="Arial"/>
                <w:szCs w:val="20"/>
              </w:rPr>
              <w:t>300</w:t>
            </w:r>
          </w:p>
        </w:tc>
        <w:tc>
          <w:tcPr>
            <w:tcW w:w="2901" w:type="dxa"/>
            <w:tcBorders>
              <w:left w:val="single" w:sz="4" w:space="0" w:color="000000"/>
              <w:bottom w:val="single" w:sz="4" w:space="0" w:color="000000"/>
            </w:tcBorders>
          </w:tcPr>
          <w:p w14:paraId="6900D98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Temelji in usmeritve gospodarske politike</w:t>
            </w:r>
          </w:p>
        </w:tc>
        <w:tc>
          <w:tcPr>
            <w:tcW w:w="5320" w:type="dxa"/>
            <w:tcBorders>
              <w:left w:val="single" w:sz="4" w:space="0" w:color="000000"/>
              <w:bottom w:val="single" w:sz="4" w:space="0" w:color="000000"/>
              <w:right w:val="single" w:sz="4" w:space="0" w:color="000000"/>
            </w:tcBorders>
          </w:tcPr>
          <w:p w14:paraId="60A606A7" w14:textId="5C0FABD7" w:rsidR="00FA1D12" w:rsidRPr="00FA1D12" w:rsidRDefault="00FA1D12" w:rsidP="00FA1D12">
            <w:pPr>
              <w:snapToGrid w:val="0"/>
              <w:spacing w:before="20"/>
              <w:rPr>
                <w:rFonts w:cs="Arial"/>
                <w:szCs w:val="20"/>
              </w:rPr>
            </w:pPr>
            <w:r w:rsidRPr="00FA1D12">
              <w:rPr>
                <w:rFonts w:cs="Arial"/>
                <w:szCs w:val="20"/>
              </w:rPr>
              <w:t>Politika in ukrepi za podjetništvo, analize splošnega in regionalnega gospodarskega razvoja,</w:t>
            </w:r>
            <w:r w:rsidR="00A532BD">
              <w:rPr>
                <w:rFonts w:cs="Arial"/>
                <w:szCs w:val="20"/>
              </w:rPr>
              <w:t xml:space="preserve"> …</w:t>
            </w:r>
          </w:p>
        </w:tc>
      </w:tr>
      <w:tr w:rsidR="00FA1D12" w:rsidRPr="00FA1D12" w14:paraId="21B7CF4E" w14:textId="77777777" w:rsidTr="00FA1D12">
        <w:trPr>
          <w:trHeight w:val="40"/>
        </w:trPr>
        <w:tc>
          <w:tcPr>
            <w:tcW w:w="1419" w:type="dxa"/>
            <w:tcBorders>
              <w:left w:val="single" w:sz="4" w:space="0" w:color="000000"/>
              <w:bottom w:val="single" w:sz="4" w:space="0" w:color="000000"/>
            </w:tcBorders>
          </w:tcPr>
          <w:p w14:paraId="0901DF56" w14:textId="77777777" w:rsidR="00FA1D12" w:rsidRPr="00FA1D12" w:rsidRDefault="00FA1D12" w:rsidP="00FA1D12">
            <w:pPr>
              <w:snapToGrid w:val="0"/>
              <w:spacing w:before="20"/>
              <w:rPr>
                <w:rFonts w:cs="Arial"/>
                <w:szCs w:val="20"/>
              </w:rPr>
            </w:pPr>
            <w:r w:rsidRPr="00FA1D12">
              <w:rPr>
                <w:rFonts w:cs="Arial"/>
                <w:szCs w:val="20"/>
              </w:rPr>
              <w:t>301</w:t>
            </w:r>
          </w:p>
        </w:tc>
        <w:tc>
          <w:tcPr>
            <w:tcW w:w="2901" w:type="dxa"/>
            <w:tcBorders>
              <w:left w:val="single" w:sz="4" w:space="0" w:color="000000"/>
              <w:bottom w:val="single" w:sz="4" w:space="0" w:color="000000"/>
            </w:tcBorders>
          </w:tcPr>
          <w:p w14:paraId="27E1AAE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Notranji trg </w:t>
            </w:r>
          </w:p>
        </w:tc>
        <w:tc>
          <w:tcPr>
            <w:tcW w:w="5320" w:type="dxa"/>
            <w:tcBorders>
              <w:left w:val="single" w:sz="4" w:space="0" w:color="000000"/>
              <w:bottom w:val="single" w:sz="4" w:space="0" w:color="000000"/>
              <w:right w:val="single" w:sz="4" w:space="0" w:color="000000"/>
            </w:tcBorders>
          </w:tcPr>
          <w:p w14:paraId="17653BE7" w14:textId="1CE6FFF4" w:rsidR="00FA1D12" w:rsidRPr="00FA1D12" w:rsidRDefault="00FA1D12" w:rsidP="00FA1D12">
            <w:pPr>
              <w:snapToGrid w:val="0"/>
              <w:spacing w:before="20"/>
              <w:rPr>
                <w:rFonts w:cs="Arial"/>
                <w:szCs w:val="20"/>
              </w:rPr>
            </w:pPr>
            <w:r w:rsidRPr="00FA1D12">
              <w:rPr>
                <w:rFonts w:cs="Arial"/>
                <w:szCs w:val="20"/>
              </w:rPr>
              <w:t>Spremljanje gospodarskih gibanj, analiza in prognoza gibanja cen, prost pretok blaga in storitev, notranja trgovina in trgovinska dejavnost, izjave o skladnosti, priznavanje tujih listin s področja gospodarskih dejavnosti, obratovalni čas trgovin,</w:t>
            </w:r>
            <w:r w:rsidR="00A532BD">
              <w:rPr>
                <w:rFonts w:cs="Arial"/>
                <w:szCs w:val="20"/>
              </w:rPr>
              <w:t xml:space="preserve"> …</w:t>
            </w:r>
          </w:p>
        </w:tc>
      </w:tr>
      <w:tr w:rsidR="00FA1D12" w:rsidRPr="00FA1D12" w14:paraId="73E86E95" w14:textId="77777777" w:rsidTr="00FA1D12">
        <w:trPr>
          <w:trHeight w:val="40"/>
        </w:trPr>
        <w:tc>
          <w:tcPr>
            <w:tcW w:w="1419" w:type="dxa"/>
            <w:tcBorders>
              <w:left w:val="single" w:sz="4" w:space="0" w:color="000000"/>
              <w:bottom w:val="single" w:sz="4" w:space="0" w:color="000000"/>
            </w:tcBorders>
          </w:tcPr>
          <w:p w14:paraId="2398BAA1" w14:textId="77777777" w:rsidR="00FA1D12" w:rsidRPr="00FA1D12" w:rsidRDefault="00FA1D12" w:rsidP="00FA1D12">
            <w:pPr>
              <w:snapToGrid w:val="0"/>
              <w:spacing w:before="20"/>
              <w:rPr>
                <w:rFonts w:cs="Arial"/>
                <w:szCs w:val="20"/>
              </w:rPr>
            </w:pPr>
            <w:r w:rsidRPr="00FA1D12">
              <w:rPr>
                <w:rFonts w:cs="Arial"/>
                <w:szCs w:val="20"/>
              </w:rPr>
              <w:t>302</w:t>
            </w:r>
          </w:p>
        </w:tc>
        <w:tc>
          <w:tcPr>
            <w:tcW w:w="2901" w:type="dxa"/>
            <w:tcBorders>
              <w:left w:val="single" w:sz="4" w:space="0" w:color="000000"/>
              <w:bottom w:val="single" w:sz="4" w:space="0" w:color="000000"/>
            </w:tcBorders>
          </w:tcPr>
          <w:p w14:paraId="353C7D6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Konkurenčnost in strategija razvoja podjetništva</w:t>
            </w:r>
          </w:p>
        </w:tc>
        <w:tc>
          <w:tcPr>
            <w:tcW w:w="5320" w:type="dxa"/>
            <w:tcBorders>
              <w:left w:val="single" w:sz="4" w:space="0" w:color="000000"/>
              <w:bottom w:val="single" w:sz="4" w:space="0" w:color="000000"/>
              <w:right w:val="single" w:sz="4" w:space="0" w:color="000000"/>
            </w:tcBorders>
          </w:tcPr>
          <w:p w14:paraId="6CA43DEC" w14:textId="4CE06B55" w:rsidR="00FA1D12" w:rsidRPr="00FA1D12" w:rsidRDefault="00FA1D12" w:rsidP="00FA1D12">
            <w:pPr>
              <w:snapToGrid w:val="0"/>
              <w:spacing w:before="20"/>
              <w:rPr>
                <w:rFonts w:cs="Arial"/>
                <w:szCs w:val="20"/>
              </w:rPr>
            </w:pPr>
            <w:r w:rsidRPr="00FA1D12">
              <w:rPr>
                <w:rFonts w:cs="Arial"/>
                <w:szCs w:val="20"/>
              </w:rPr>
              <w:t>Priprava politike in izvajanje ukrepov, razvoj malih in srednje velikih podjetij, analize, poročila, promocija podjetništva, razvoj podpornega okolja, ukrepi in aktivnosti za uresničevanje ciljev politike razvoja podjetništva,</w:t>
            </w:r>
            <w:r w:rsidR="00A532BD">
              <w:rPr>
                <w:rFonts w:cs="Arial"/>
                <w:szCs w:val="20"/>
              </w:rPr>
              <w:t xml:space="preserve"> …</w:t>
            </w:r>
          </w:p>
        </w:tc>
      </w:tr>
      <w:tr w:rsidR="00FA1D12" w:rsidRPr="00FA1D12" w14:paraId="3022A802" w14:textId="77777777" w:rsidTr="00FA1D12">
        <w:trPr>
          <w:trHeight w:val="40"/>
        </w:trPr>
        <w:tc>
          <w:tcPr>
            <w:tcW w:w="1419" w:type="dxa"/>
            <w:tcBorders>
              <w:left w:val="single" w:sz="4" w:space="0" w:color="000000"/>
              <w:bottom w:val="single" w:sz="4" w:space="0" w:color="000000"/>
            </w:tcBorders>
          </w:tcPr>
          <w:p w14:paraId="36E7410A" w14:textId="77777777" w:rsidR="00FA1D12" w:rsidRPr="00FA1D12" w:rsidRDefault="00FA1D12" w:rsidP="00FA1D12">
            <w:pPr>
              <w:snapToGrid w:val="0"/>
              <w:spacing w:before="20"/>
              <w:rPr>
                <w:rFonts w:cs="Arial"/>
                <w:szCs w:val="20"/>
              </w:rPr>
            </w:pPr>
            <w:r w:rsidRPr="00FA1D12">
              <w:rPr>
                <w:rFonts w:cs="Arial"/>
                <w:szCs w:val="20"/>
              </w:rPr>
              <w:t>303</w:t>
            </w:r>
          </w:p>
        </w:tc>
        <w:tc>
          <w:tcPr>
            <w:tcW w:w="2901" w:type="dxa"/>
            <w:tcBorders>
              <w:left w:val="single" w:sz="4" w:space="0" w:color="000000"/>
              <w:bottom w:val="single" w:sz="4" w:space="0" w:color="000000"/>
            </w:tcBorders>
          </w:tcPr>
          <w:p w14:paraId="60B700A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Strukturna in regionalna politika </w:t>
            </w:r>
          </w:p>
        </w:tc>
        <w:tc>
          <w:tcPr>
            <w:tcW w:w="5320" w:type="dxa"/>
            <w:tcBorders>
              <w:left w:val="single" w:sz="4" w:space="0" w:color="000000"/>
              <w:bottom w:val="single" w:sz="4" w:space="0" w:color="000000"/>
              <w:right w:val="single" w:sz="4" w:space="0" w:color="000000"/>
            </w:tcBorders>
          </w:tcPr>
          <w:p w14:paraId="67A1400A" w14:textId="1F750AD2" w:rsidR="00FA1D12" w:rsidRPr="00FA1D12" w:rsidRDefault="00FA1D12" w:rsidP="00FA1D12">
            <w:pPr>
              <w:snapToGrid w:val="0"/>
              <w:spacing w:before="20"/>
              <w:rPr>
                <w:rFonts w:cs="Arial"/>
                <w:szCs w:val="20"/>
              </w:rPr>
            </w:pPr>
            <w:r w:rsidRPr="00FA1D12">
              <w:rPr>
                <w:rFonts w:cs="Arial"/>
                <w:szCs w:val="20"/>
              </w:rPr>
              <w:t xml:space="preserve">Koordinacija načrtovanja in programiranja ukrepov ESRR, promocija in obveščanje na nivoju ESRR, sodelovanje pri </w:t>
            </w:r>
            <w:r w:rsidRPr="00FA1D12">
              <w:rPr>
                <w:rFonts w:cs="Arial"/>
                <w:szCs w:val="20"/>
              </w:rPr>
              <w:lastRenderedPageBreak/>
              <w:t>izvajanju in poročanju nepravilnosti v skladu z navodili organa upravljanja po usmeritvah UNP,</w:t>
            </w:r>
            <w:r w:rsidR="00A532BD">
              <w:rPr>
                <w:rFonts w:cs="Arial"/>
                <w:szCs w:val="20"/>
              </w:rPr>
              <w:t xml:space="preserve"> …</w:t>
            </w:r>
          </w:p>
        </w:tc>
      </w:tr>
      <w:tr w:rsidR="00FA1D12" w:rsidRPr="00FA1D12" w14:paraId="21D67F12" w14:textId="77777777" w:rsidTr="00FA1D12">
        <w:trPr>
          <w:trHeight w:val="40"/>
        </w:trPr>
        <w:tc>
          <w:tcPr>
            <w:tcW w:w="1419" w:type="dxa"/>
            <w:tcBorders>
              <w:left w:val="single" w:sz="4" w:space="0" w:color="000000"/>
              <w:bottom w:val="single" w:sz="4" w:space="0" w:color="000000"/>
            </w:tcBorders>
          </w:tcPr>
          <w:p w14:paraId="3C942F8A" w14:textId="77777777" w:rsidR="00FA1D12" w:rsidRPr="00FA1D12" w:rsidRDefault="00FA1D12" w:rsidP="00FA1D12">
            <w:pPr>
              <w:snapToGrid w:val="0"/>
              <w:spacing w:before="20"/>
              <w:rPr>
                <w:rFonts w:cs="Arial"/>
                <w:szCs w:val="20"/>
              </w:rPr>
            </w:pPr>
            <w:r w:rsidRPr="00FA1D12">
              <w:rPr>
                <w:rFonts w:cs="Arial"/>
                <w:szCs w:val="20"/>
              </w:rPr>
              <w:lastRenderedPageBreak/>
              <w:t>304</w:t>
            </w:r>
          </w:p>
        </w:tc>
        <w:tc>
          <w:tcPr>
            <w:tcW w:w="2901" w:type="dxa"/>
            <w:tcBorders>
              <w:left w:val="single" w:sz="4" w:space="0" w:color="000000"/>
              <w:bottom w:val="single" w:sz="4" w:space="0" w:color="000000"/>
            </w:tcBorders>
          </w:tcPr>
          <w:p w14:paraId="1BF0A0AB" w14:textId="77777777" w:rsidR="00FA1D12" w:rsidRPr="00FA1D12" w:rsidRDefault="00FA1D12" w:rsidP="00FA1D12">
            <w:pPr>
              <w:snapToGrid w:val="0"/>
              <w:spacing w:before="20"/>
              <w:ind w:right="216"/>
              <w:jc w:val="left"/>
              <w:rPr>
                <w:rFonts w:cs="Arial"/>
                <w:szCs w:val="20"/>
              </w:rPr>
            </w:pPr>
            <w:r w:rsidRPr="00FA1D12">
              <w:rPr>
                <w:rFonts w:cs="Arial"/>
                <w:szCs w:val="20"/>
              </w:rPr>
              <w:t>Programi preskrbe in blagovnih rezerv</w:t>
            </w:r>
          </w:p>
        </w:tc>
        <w:tc>
          <w:tcPr>
            <w:tcW w:w="5320" w:type="dxa"/>
            <w:tcBorders>
              <w:left w:val="single" w:sz="4" w:space="0" w:color="000000"/>
              <w:bottom w:val="single" w:sz="4" w:space="0" w:color="000000"/>
              <w:right w:val="single" w:sz="4" w:space="0" w:color="000000"/>
            </w:tcBorders>
          </w:tcPr>
          <w:p w14:paraId="79508A4C" w14:textId="1C206FE2" w:rsidR="00FA1D12" w:rsidRPr="00FA1D12" w:rsidRDefault="00FA1D12" w:rsidP="00FA1D12">
            <w:pPr>
              <w:snapToGrid w:val="0"/>
              <w:spacing w:before="20"/>
              <w:rPr>
                <w:rFonts w:cs="Arial"/>
                <w:szCs w:val="20"/>
              </w:rPr>
            </w:pPr>
            <w:r w:rsidRPr="00FA1D12">
              <w:rPr>
                <w:rFonts w:cs="Arial"/>
                <w:szCs w:val="20"/>
              </w:rPr>
              <w:t>Politika preskrbljenosti trga in blagovnih rezerv, urejanje sistema blagovnih rezerv, izvajanje priprav za delovanje sistema pri motnjah in nestabilnosti na trgu, obvezne rezerve nafte in njenih derivatov, analize, poročila in informacije na področju blagovnih rezerv,</w:t>
            </w:r>
            <w:r w:rsidR="00A532BD">
              <w:rPr>
                <w:rFonts w:cs="Arial"/>
                <w:szCs w:val="20"/>
              </w:rPr>
              <w:t xml:space="preserve"> …</w:t>
            </w:r>
          </w:p>
        </w:tc>
      </w:tr>
      <w:tr w:rsidR="00FA1D12" w:rsidRPr="00FA1D12" w14:paraId="610ED680" w14:textId="77777777" w:rsidTr="00FA1D12">
        <w:trPr>
          <w:trHeight w:val="40"/>
        </w:trPr>
        <w:tc>
          <w:tcPr>
            <w:tcW w:w="1419" w:type="dxa"/>
            <w:tcBorders>
              <w:left w:val="single" w:sz="4" w:space="0" w:color="000000"/>
              <w:bottom w:val="single" w:sz="4" w:space="0" w:color="000000"/>
            </w:tcBorders>
          </w:tcPr>
          <w:p w14:paraId="3CD599F3" w14:textId="77777777" w:rsidR="00FA1D12" w:rsidRPr="00FA1D12" w:rsidRDefault="00FA1D12" w:rsidP="00FA1D12">
            <w:pPr>
              <w:snapToGrid w:val="0"/>
              <w:spacing w:before="20"/>
              <w:rPr>
                <w:rFonts w:cs="Arial"/>
                <w:szCs w:val="20"/>
              </w:rPr>
            </w:pPr>
            <w:r w:rsidRPr="00FA1D12">
              <w:rPr>
                <w:rFonts w:cs="Arial"/>
                <w:szCs w:val="20"/>
              </w:rPr>
              <w:t>305</w:t>
            </w:r>
          </w:p>
        </w:tc>
        <w:tc>
          <w:tcPr>
            <w:tcW w:w="2901" w:type="dxa"/>
            <w:tcBorders>
              <w:left w:val="single" w:sz="4" w:space="0" w:color="000000"/>
              <w:bottom w:val="single" w:sz="4" w:space="0" w:color="000000"/>
            </w:tcBorders>
          </w:tcPr>
          <w:p w14:paraId="697FD2E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Gospodarska promocija </w:t>
            </w:r>
          </w:p>
        </w:tc>
        <w:tc>
          <w:tcPr>
            <w:tcW w:w="5320" w:type="dxa"/>
            <w:tcBorders>
              <w:left w:val="single" w:sz="4" w:space="0" w:color="000000"/>
              <w:bottom w:val="single" w:sz="4" w:space="0" w:color="000000"/>
              <w:right w:val="single" w:sz="4" w:space="0" w:color="000000"/>
            </w:tcBorders>
          </w:tcPr>
          <w:p w14:paraId="67CA904D" w14:textId="3F45592F" w:rsidR="00FA1D12" w:rsidRPr="00FA1D12" w:rsidRDefault="00FA1D12" w:rsidP="00FA1D12">
            <w:pPr>
              <w:snapToGrid w:val="0"/>
              <w:spacing w:before="20"/>
              <w:rPr>
                <w:rFonts w:cs="Arial"/>
                <w:szCs w:val="20"/>
              </w:rPr>
            </w:pPr>
            <w:r w:rsidRPr="00FA1D12">
              <w:rPr>
                <w:rFonts w:cs="Arial"/>
                <w:szCs w:val="20"/>
              </w:rPr>
              <w:t>Spodbujanje tujih neposrednih investicij, pospeševanje internacionalizacije, pridobivanje tujih investitorjev, promoviranje podobe RS, pomoč slovenskim izvoznikom in tujim kupcem,</w:t>
            </w:r>
            <w:r w:rsidR="00A532BD">
              <w:rPr>
                <w:rFonts w:cs="Arial"/>
                <w:szCs w:val="20"/>
              </w:rPr>
              <w:t xml:space="preserve"> …</w:t>
            </w:r>
          </w:p>
        </w:tc>
      </w:tr>
      <w:tr w:rsidR="00FA1D12" w:rsidRPr="00FA1D12" w14:paraId="26934F5B" w14:textId="77777777" w:rsidTr="00FA1D12">
        <w:trPr>
          <w:trHeight w:val="40"/>
        </w:trPr>
        <w:tc>
          <w:tcPr>
            <w:tcW w:w="1419" w:type="dxa"/>
            <w:tcBorders>
              <w:left w:val="single" w:sz="4" w:space="0" w:color="000000"/>
              <w:bottom w:val="single" w:sz="4" w:space="0" w:color="000000"/>
            </w:tcBorders>
          </w:tcPr>
          <w:p w14:paraId="1147E85C" w14:textId="77777777" w:rsidR="00FA1D12" w:rsidRPr="00FA1D12" w:rsidRDefault="00FA1D12" w:rsidP="00FA1D12">
            <w:pPr>
              <w:snapToGrid w:val="0"/>
              <w:spacing w:before="20"/>
              <w:rPr>
                <w:rFonts w:cs="Arial"/>
                <w:szCs w:val="20"/>
              </w:rPr>
            </w:pPr>
            <w:r w:rsidRPr="00FA1D12">
              <w:rPr>
                <w:rFonts w:cs="Arial"/>
                <w:szCs w:val="20"/>
              </w:rPr>
              <w:t>306</w:t>
            </w:r>
          </w:p>
        </w:tc>
        <w:tc>
          <w:tcPr>
            <w:tcW w:w="2901" w:type="dxa"/>
            <w:tcBorders>
              <w:left w:val="single" w:sz="4" w:space="0" w:color="000000"/>
              <w:bottom w:val="single" w:sz="4" w:space="0" w:color="000000"/>
            </w:tcBorders>
          </w:tcPr>
          <w:p w14:paraId="0EA9CE9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Varstvo konkurence</w:t>
            </w:r>
          </w:p>
        </w:tc>
        <w:tc>
          <w:tcPr>
            <w:tcW w:w="5320" w:type="dxa"/>
            <w:tcBorders>
              <w:left w:val="single" w:sz="4" w:space="0" w:color="000000"/>
              <w:bottom w:val="single" w:sz="4" w:space="0" w:color="000000"/>
              <w:right w:val="single" w:sz="4" w:space="0" w:color="000000"/>
            </w:tcBorders>
          </w:tcPr>
          <w:p w14:paraId="23664C8C" w14:textId="2D74EBA7" w:rsidR="00FA1D12" w:rsidRPr="00FA1D12" w:rsidRDefault="00FA1D12" w:rsidP="00FA1D12">
            <w:pPr>
              <w:snapToGrid w:val="0"/>
              <w:spacing w:before="20"/>
              <w:rPr>
                <w:rFonts w:cs="Arial"/>
                <w:szCs w:val="20"/>
              </w:rPr>
            </w:pPr>
            <w:r w:rsidRPr="00FA1D12">
              <w:rPr>
                <w:rFonts w:cs="Arial"/>
                <w:szCs w:val="20"/>
              </w:rPr>
              <w:t>Preprečevanje omejevanja konkurence, vodenje postopkov s področja konkurenčnega prava, odločanje o skladnosti koncentracij podjetij, analiza razmer na trgu svobodne konkurence, zloraba monopolnega položaja,</w:t>
            </w:r>
            <w:r w:rsidR="00A532BD">
              <w:rPr>
                <w:rFonts w:cs="Arial"/>
                <w:szCs w:val="20"/>
              </w:rPr>
              <w:t xml:space="preserve"> …</w:t>
            </w:r>
          </w:p>
        </w:tc>
      </w:tr>
      <w:tr w:rsidR="00FA1D12" w:rsidRPr="00FA1D12" w14:paraId="2354F6A2" w14:textId="77777777" w:rsidTr="00FA1D12">
        <w:trPr>
          <w:trHeight w:val="40"/>
        </w:trPr>
        <w:tc>
          <w:tcPr>
            <w:tcW w:w="1419" w:type="dxa"/>
            <w:tcBorders>
              <w:left w:val="single" w:sz="4" w:space="0" w:color="000000"/>
              <w:bottom w:val="single" w:sz="4" w:space="0" w:color="000000"/>
            </w:tcBorders>
          </w:tcPr>
          <w:p w14:paraId="7C582E3F" w14:textId="77777777" w:rsidR="00FA1D12" w:rsidRPr="00FA1D12" w:rsidRDefault="00FA1D12" w:rsidP="00FA1D12">
            <w:pPr>
              <w:snapToGrid w:val="0"/>
              <w:spacing w:before="20"/>
              <w:rPr>
                <w:rFonts w:cs="Arial"/>
                <w:szCs w:val="20"/>
              </w:rPr>
            </w:pPr>
            <w:r w:rsidRPr="00FA1D12">
              <w:rPr>
                <w:rFonts w:cs="Arial"/>
                <w:szCs w:val="20"/>
              </w:rPr>
              <w:t>307</w:t>
            </w:r>
          </w:p>
        </w:tc>
        <w:tc>
          <w:tcPr>
            <w:tcW w:w="2901" w:type="dxa"/>
            <w:tcBorders>
              <w:left w:val="single" w:sz="4" w:space="0" w:color="000000"/>
              <w:bottom w:val="single" w:sz="4" w:space="0" w:color="000000"/>
            </w:tcBorders>
          </w:tcPr>
          <w:p w14:paraId="5DF31F1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2FBDCD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99B390B" w14:textId="77777777" w:rsidTr="00FA1D12">
        <w:trPr>
          <w:trHeight w:val="40"/>
        </w:trPr>
        <w:tc>
          <w:tcPr>
            <w:tcW w:w="1419" w:type="dxa"/>
            <w:tcBorders>
              <w:left w:val="single" w:sz="4" w:space="0" w:color="000000"/>
              <w:bottom w:val="single" w:sz="4" w:space="0" w:color="000000"/>
            </w:tcBorders>
          </w:tcPr>
          <w:p w14:paraId="0D86715B" w14:textId="77777777" w:rsidR="00FA1D12" w:rsidRPr="00FA1D12" w:rsidRDefault="00FA1D12" w:rsidP="00FA1D12">
            <w:pPr>
              <w:snapToGrid w:val="0"/>
              <w:spacing w:before="20"/>
              <w:rPr>
                <w:rFonts w:cs="Arial"/>
                <w:szCs w:val="20"/>
              </w:rPr>
            </w:pPr>
            <w:r w:rsidRPr="00FA1D12">
              <w:rPr>
                <w:rFonts w:cs="Arial"/>
                <w:szCs w:val="20"/>
              </w:rPr>
              <w:t>308</w:t>
            </w:r>
          </w:p>
        </w:tc>
        <w:tc>
          <w:tcPr>
            <w:tcW w:w="2901" w:type="dxa"/>
            <w:tcBorders>
              <w:left w:val="single" w:sz="4" w:space="0" w:color="000000"/>
              <w:bottom w:val="single" w:sz="4" w:space="0" w:color="000000"/>
            </w:tcBorders>
          </w:tcPr>
          <w:p w14:paraId="79B774F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E101250"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E4EABD9" w14:textId="77777777" w:rsidTr="00FA1D12">
        <w:trPr>
          <w:trHeight w:val="40"/>
        </w:trPr>
        <w:tc>
          <w:tcPr>
            <w:tcW w:w="1419" w:type="dxa"/>
            <w:tcBorders>
              <w:left w:val="single" w:sz="4" w:space="0" w:color="000000"/>
              <w:bottom w:val="single" w:sz="4" w:space="0" w:color="000000"/>
            </w:tcBorders>
          </w:tcPr>
          <w:p w14:paraId="72E81463" w14:textId="77777777" w:rsidR="00FA1D12" w:rsidRPr="00FA1D12" w:rsidRDefault="00FA1D12" w:rsidP="00FA1D12">
            <w:pPr>
              <w:snapToGrid w:val="0"/>
              <w:spacing w:before="20"/>
              <w:rPr>
                <w:rFonts w:cs="Arial"/>
                <w:szCs w:val="20"/>
              </w:rPr>
            </w:pPr>
            <w:r w:rsidRPr="00FA1D12">
              <w:rPr>
                <w:rFonts w:cs="Arial"/>
                <w:szCs w:val="20"/>
              </w:rPr>
              <w:t>309</w:t>
            </w:r>
          </w:p>
        </w:tc>
        <w:tc>
          <w:tcPr>
            <w:tcW w:w="2901" w:type="dxa"/>
            <w:tcBorders>
              <w:left w:val="single" w:sz="4" w:space="0" w:color="000000"/>
              <w:bottom w:val="single" w:sz="4" w:space="0" w:color="000000"/>
            </w:tcBorders>
          </w:tcPr>
          <w:p w14:paraId="4C631F6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30</w:t>
            </w:r>
          </w:p>
        </w:tc>
        <w:tc>
          <w:tcPr>
            <w:tcW w:w="5320" w:type="dxa"/>
            <w:tcBorders>
              <w:left w:val="single" w:sz="4" w:space="0" w:color="000000"/>
              <w:bottom w:val="single" w:sz="4" w:space="0" w:color="000000"/>
              <w:right w:val="single" w:sz="4" w:space="0" w:color="000000"/>
            </w:tcBorders>
          </w:tcPr>
          <w:p w14:paraId="11B8EC51" w14:textId="77777777" w:rsidR="00FA1D12" w:rsidRPr="00FA1D12" w:rsidRDefault="00FA1D12" w:rsidP="00FA1D12">
            <w:pPr>
              <w:snapToGrid w:val="0"/>
              <w:spacing w:before="20"/>
              <w:rPr>
                <w:rFonts w:cs="Arial"/>
                <w:szCs w:val="20"/>
              </w:rPr>
            </w:pPr>
          </w:p>
        </w:tc>
      </w:tr>
      <w:tr w:rsidR="00FA1D12" w:rsidRPr="00FA1D12" w14:paraId="6173BE0D" w14:textId="77777777" w:rsidTr="00FA1D12">
        <w:trPr>
          <w:trHeight w:val="40"/>
        </w:trPr>
        <w:tc>
          <w:tcPr>
            <w:tcW w:w="1419" w:type="dxa"/>
            <w:tcBorders>
              <w:left w:val="single" w:sz="4" w:space="0" w:color="000000"/>
              <w:bottom w:val="single" w:sz="4" w:space="0" w:color="000000"/>
            </w:tcBorders>
            <w:shd w:val="clear" w:color="auto" w:fill="00FFFF"/>
          </w:tcPr>
          <w:p w14:paraId="2B23AE87" w14:textId="77777777" w:rsidR="00FA1D12" w:rsidRPr="00FA1D12" w:rsidRDefault="00FA1D12" w:rsidP="00FA1D12">
            <w:pPr>
              <w:snapToGrid w:val="0"/>
              <w:spacing w:before="20"/>
              <w:rPr>
                <w:rFonts w:cs="Arial"/>
                <w:szCs w:val="20"/>
              </w:rPr>
            </w:pPr>
            <w:r w:rsidRPr="00FA1D12">
              <w:rPr>
                <w:rFonts w:cs="Arial"/>
                <w:szCs w:val="20"/>
              </w:rPr>
              <w:t>31</w:t>
            </w:r>
          </w:p>
        </w:tc>
        <w:tc>
          <w:tcPr>
            <w:tcW w:w="2901" w:type="dxa"/>
            <w:tcBorders>
              <w:left w:val="single" w:sz="4" w:space="0" w:color="000000"/>
              <w:bottom w:val="single" w:sz="4" w:space="0" w:color="000000"/>
            </w:tcBorders>
            <w:shd w:val="clear" w:color="auto" w:fill="00FFFF"/>
          </w:tcPr>
          <w:p w14:paraId="12EB2CEA" w14:textId="77777777" w:rsidR="00FA1D12" w:rsidRPr="00FA1D12" w:rsidRDefault="00FA1D12" w:rsidP="00FA1D12">
            <w:pPr>
              <w:snapToGrid w:val="0"/>
              <w:spacing w:before="20"/>
              <w:ind w:right="216"/>
              <w:jc w:val="left"/>
              <w:rPr>
                <w:rFonts w:cs="Arial"/>
                <w:szCs w:val="20"/>
              </w:rPr>
            </w:pPr>
            <w:r w:rsidRPr="00FA1D12">
              <w:rPr>
                <w:rFonts w:cs="Arial"/>
                <w:szCs w:val="20"/>
              </w:rPr>
              <w:t>INDUSTRIJSKI PROJEKTI, PODJETNIŠKI SEKTOR, DROBNO GOSPODARSTVO, INTELEKTUALNA LASTNINA, TEHNOLOŠKI RAZVOJ</w:t>
            </w:r>
          </w:p>
        </w:tc>
        <w:tc>
          <w:tcPr>
            <w:tcW w:w="5320" w:type="dxa"/>
            <w:tcBorders>
              <w:left w:val="single" w:sz="4" w:space="0" w:color="000000"/>
              <w:bottom w:val="single" w:sz="4" w:space="0" w:color="000000"/>
              <w:right w:val="single" w:sz="4" w:space="0" w:color="000000"/>
            </w:tcBorders>
            <w:shd w:val="clear" w:color="auto" w:fill="00FFFF"/>
          </w:tcPr>
          <w:p w14:paraId="6326C580" w14:textId="77777777" w:rsidR="00FA1D12" w:rsidRPr="00FA1D12" w:rsidRDefault="00FA1D12" w:rsidP="00FA1D12">
            <w:pPr>
              <w:snapToGrid w:val="0"/>
              <w:spacing w:before="20"/>
              <w:rPr>
                <w:rFonts w:cs="Arial"/>
                <w:szCs w:val="20"/>
              </w:rPr>
            </w:pPr>
          </w:p>
        </w:tc>
      </w:tr>
      <w:tr w:rsidR="00FA1D12" w:rsidRPr="00FA1D12" w14:paraId="60A2BA88" w14:textId="77777777" w:rsidTr="00FA1D12">
        <w:trPr>
          <w:trHeight w:val="40"/>
        </w:trPr>
        <w:tc>
          <w:tcPr>
            <w:tcW w:w="1419" w:type="dxa"/>
            <w:tcBorders>
              <w:left w:val="single" w:sz="4" w:space="0" w:color="000000"/>
              <w:bottom w:val="single" w:sz="4" w:space="0" w:color="000000"/>
            </w:tcBorders>
          </w:tcPr>
          <w:p w14:paraId="304EF0E9" w14:textId="77777777" w:rsidR="00FA1D12" w:rsidRPr="00FA1D12" w:rsidRDefault="00FA1D12" w:rsidP="00FA1D12">
            <w:pPr>
              <w:snapToGrid w:val="0"/>
              <w:spacing w:before="20"/>
              <w:rPr>
                <w:rFonts w:cs="Arial"/>
                <w:szCs w:val="20"/>
              </w:rPr>
            </w:pPr>
            <w:r w:rsidRPr="00FA1D12">
              <w:rPr>
                <w:rFonts w:cs="Arial"/>
                <w:szCs w:val="20"/>
              </w:rPr>
              <w:t>310</w:t>
            </w:r>
          </w:p>
        </w:tc>
        <w:tc>
          <w:tcPr>
            <w:tcW w:w="2901" w:type="dxa"/>
            <w:tcBorders>
              <w:left w:val="single" w:sz="4" w:space="0" w:color="000000"/>
              <w:bottom w:val="single" w:sz="4" w:space="0" w:color="000000"/>
            </w:tcBorders>
          </w:tcPr>
          <w:p w14:paraId="5F7CDB9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Industrijska politika</w:t>
            </w:r>
          </w:p>
        </w:tc>
        <w:tc>
          <w:tcPr>
            <w:tcW w:w="5320" w:type="dxa"/>
            <w:tcBorders>
              <w:left w:val="single" w:sz="4" w:space="0" w:color="000000"/>
              <w:bottom w:val="single" w:sz="4" w:space="0" w:color="000000"/>
              <w:right w:val="single" w:sz="4" w:space="0" w:color="000000"/>
            </w:tcBorders>
          </w:tcPr>
          <w:p w14:paraId="5401B5A7" w14:textId="7DC0EBC5" w:rsidR="00FA1D12" w:rsidRPr="00FA1D12" w:rsidRDefault="00FA1D12" w:rsidP="00FA1D12">
            <w:pPr>
              <w:snapToGrid w:val="0"/>
              <w:spacing w:before="20"/>
              <w:rPr>
                <w:rFonts w:cs="Arial"/>
                <w:szCs w:val="20"/>
              </w:rPr>
            </w:pPr>
            <w:r w:rsidRPr="00FA1D12">
              <w:rPr>
                <w:rFonts w:cs="Arial"/>
                <w:szCs w:val="20"/>
              </w:rPr>
              <w:t>Splošno o razvoju industrije, poročila o delu podjetij</w:t>
            </w:r>
            <w:r w:rsidR="00402EF9">
              <w:rPr>
                <w:rFonts w:cs="Arial"/>
                <w:szCs w:val="20"/>
              </w:rPr>
              <w:t>, ...</w:t>
            </w:r>
          </w:p>
        </w:tc>
      </w:tr>
      <w:tr w:rsidR="00FA1D12" w:rsidRPr="00FA1D12" w14:paraId="3B2E7513" w14:textId="77777777" w:rsidTr="00FA1D12">
        <w:trPr>
          <w:trHeight w:val="40"/>
        </w:trPr>
        <w:tc>
          <w:tcPr>
            <w:tcW w:w="1419" w:type="dxa"/>
            <w:tcBorders>
              <w:left w:val="single" w:sz="4" w:space="0" w:color="000000"/>
              <w:bottom w:val="single" w:sz="4" w:space="0" w:color="000000"/>
            </w:tcBorders>
          </w:tcPr>
          <w:p w14:paraId="5DDADEB4" w14:textId="77777777" w:rsidR="00FA1D12" w:rsidRPr="00FA1D12" w:rsidRDefault="00FA1D12" w:rsidP="00FA1D12">
            <w:pPr>
              <w:snapToGrid w:val="0"/>
              <w:spacing w:before="20"/>
              <w:rPr>
                <w:rFonts w:cs="Arial"/>
                <w:szCs w:val="20"/>
              </w:rPr>
            </w:pPr>
            <w:r w:rsidRPr="00FA1D12">
              <w:rPr>
                <w:rFonts w:cs="Arial"/>
                <w:szCs w:val="20"/>
              </w:rPr>
              <w:t>311</w:t>
            </w:r>
          </w:p>
        </w:tc>
        <w:tc>
          <w:tcPr>
            <w:tcW w:w="2901" w:type="dxa"/>
            <w:tcBorders>
              <w:left w:val="single" w:sz="4" w:space="0" w:color="000000"/>
              <w:bottom w:val="single" w:sz="4" w:space="0" w:color="000000"/>
            </w:tcBorders>
          </w:tcPr>
          <w:p w14:paraId="309E7D6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Industrijski projekti in prestrukturiranje podjetij</w:t>
            </w:r>
          </w:p>
        </w:tc>
        <w:tc>
          <w:tcPr>
            <w:tcW w:w="5320" w:type="dxa"/>
            <w:tcBorders>
              <w:left w:val="single" w:sz="4" w:space="0" w:color="000000"/>
              <w:bottom w:val="single" w:sz="4" w:space="0" w:color="000000"/>
              <w:right w:val="single" w:sz="4" w:space="0" w:color="000000"/>
            </w:tcBorders>
          </w:tcPr>
          <w:p w14:paraId="4B3E96DD" w14:textId="6E6B5006" w:rsidR="00FA1D12" w:rsidRPr="00FA1D12" w:rsidRDefault="00FA1D12" w:rsidP="00FA1D12">
            <w:pPr>
              <w:snapToGrid w:val="0"/>
              <w:spacing w:before="20"/>
              <w:rPr>
                <w:rFonts w:cs="Arial"/>
                <w:szCs w:val="20"/>
              </w:rPr>
            </w:pPr>
            <w:r w:rsidRPr="00FA1D12">
              <w:rPr>
                <w:rFonts w:cs="Arial"/>
                <w:szCs w:val="20"/>
              </w:rPr>
              <w:t>Ukrepi za prestrukturiranje podjetij, spremljanje programov prestrukturiranja in nadzor nad dodeljevanjem državnih pomoči za prestrukturiranje, sanacije podjetij,</w:t>
            </w:r>
            <w:r w:rsidR="00A532BD">
              <w:rPr>
                <w:rFonts w:cs="Arial"/>
                <w:szCs w:val="20"/>
              </w:rPr>
              <w:t xml:space="preserve"> …</w:t>
            </w:r>
          </w:p>
        </w:tc>
      </w:tr>
      <w:tr w:rsidR="00FA1D12" w:rsidRPr="00FA1D12" w14:paraId="19FDE60C" w14:textId="77777777" w:rsidTr="00FA1D12">
        <w:trPr>
          <w:trHeight w:val="40"/>
        </w:trPr>
        <w:tc>
          <w:tcPr>
            <w:tcW w:w="1419" w:type="dxa"/>
            <w:tcBorders>
              <w:left w:val="single" w:sz="4" w:space="0" w:color="000000"/>
              <w:bottom w:val="single" w:sz="4" w:space="0" w:color="000000"/>
            </w:tcBorders>
          </w:tcPr>
          <w:p w14:paraId="004E3D1D" w14:textId="77777777" w:rsidR="00FA1D12" w:rsidRPr="00FA1D12" w:rsidRDefault="00FA1D12" w:rsidP="00FA1D12">
            <w:pPr>
              <w:snapToGrid w:val="0"/>
              <w:spacing w:before="20"/>
              <w:rPr>
                <w:rFonts w:cs="Arial"/>
                <w:szCs w:val="20"/>
              </w:rPr>
            </w:pPr>
            <w:r w:rsidRPr="00FA1D12">
              <w:rPr>
                <w:rFonts w:cs="Arial"/>
                <w:szCs w:val="20"/>
              </w:rPr>
              <w:t>312</w:t>
            </w:r>
          </w:p>
        </w:tc>
        <w:tc>
          <w:tcPr>
            <w:tcW w:w="2901" w:type="dxa"/>
            <w:tcBorders>
              <w:left w:val="single" w:sz="4" w:space="0" w:color="000000"/>
              <w:bottom w:val="single" w:sz="4" w:space="0" w:color="000000"/>
            </w:tcBorders>
          </w:tcPr>
          <w:p w14:paraId="548B218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Intelektualna lastnina</w:t>
            </w:r>
          </w:p>
        </w:tc>
        <w:tc>
          <w:tcPr>
            <w:tcW w:w="5320" w:type="dxa"/>
            <w:tcBorders>
              <w:left w:val="single" w:sz="4" w:space="0" w:color="000000"/>
              <w:bottom w:val="single" w:sz="4" w:space="0" w:color="000000"/>
              <w:right w:val="single" w:sz="4" w:space="0" w:color="000000"/>
            </w:tcBorders>
          </w:tcPr>
          <w:p w14:paraId="78922762" w14:textId="1C2D98E2" w:rsidR="00FA1D12" w:rsidRPr="00FA1D12" w:rsidRDefault="00FA1D12" w:rsidP="00FA1D12">
            <w:pPr>
              <w:snapToGrid w:val="0"/>
              <w:spacing w:before="20"/>
              <w:rPr>
                <w:rFonts w:cs="Arial"/>
                <w:szCs w:val="20"/>
              </w:rPr>
            </w:pPr>
            <w:r w:rsidRPr="00FA1D12">
              <w:rPr>
                <w:rFonts w:cs="Arial"/>
                <w:szCs w:val="20"/>
              </w:rPr>
              <w:t>Priznanja pravic industrijske lastnine, patenti, postopki za registracijo topografije, postopki za priznanja znamk, modelov in vzorcev, označbe porekla blaga,</w:t>
            </w:r>
            <w:r w:rsidR="00A532BD">
              <w:rPr>
                <w:rFonts w:cs="Arial"/>
                <w:szCs w:val="20"/>
              </w:rPr>
              <w:t xml:space="preserve"> …</w:t>
            </w:r>
          </w:p>
        </w:tc>
      </w:tr>
      <w:tr w:rsidR="00FA1D12" w:rsidRPr="00FA1D12" w14:paraId="71E7546D" w14:textId="77777777" w:rsidTr="00FA1D12">
        <w:trPr>
          <w:trHeight w:val="40"/>
        </w:trPr>
        <w:tc>
          <w:tcPr>
            <w:tcW w:w="1419" w:type="dxa"/>
            <w:tcBorders>
              <w:left w:val="single" w:sz="4" w:space="0" w:color="000000"/>
              <w:bottom w:val="single" w:sz="4" w:space="0" w:color="000000"/>
            </w:tcBorders>
          </w:tcPr>
          <w:p w14:paraId="3C6F0F2F" w14:textId="77777777" w:rsidR="00FA1D12" w:rsidRPr="00FA1D12" w:rsidRDefault="00FA1D12" w:rsidP="00FA1D12">
            <w:pPr>
              <w:snapToGrid w:val="0"/>
              <w:spacing w:before="20"/>
              <w:rPr>
                <w:rFonts w:cs="Arial"/>
                <w:szCs w:val="20"/>
              </w:rPr>
            </w:pPr>
            <w:r w:rsidRPr="00FA1D12">
              <w:rPr>
                <w:rFonts w:cs="Arial"/>
                <w:szCs w:val="20"/>
              </w:rPr>
              <w:t>313</w:t>
            </w:r>
          </w:p>
        </w:tc>
        <w:tc>
          <w:tcPr>
            <w:tcW w:w="2901" w:type="dxa"/>
            <w:tcBorders>
              <w:left w:val="single" w:sz="4" w:space="0" w:color="000000"/>
              <w:bottom w:val="single" w:sz="4" w:space="0" w:color="000000"/>
            </w:tcBorders>
          </w:tcPr>
          <w:p w14:paraId="0BA65A1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Obrt</w:t>
            </w:r>
          </w:p>
        </w:tc>
        <w:tc>
          <w:tcPr>
            <w:tcW w:w="5320" w:type="dxa"/>
            <w:tcBorders>
              <w:left w:val="single" w:sz="4" w:space="0" w:color="000000"/>
              <w:bottom w:val="single" w:sz="4" w:space="0" w:color="000000"/>
              <w:right w:val="single" w:sz="4" w:space="0" w:color="000000"/>
            </w:tcBorders>
          </w:tcPr>
          <w:p w14:paraId="07DAD9EF" w14:textId="1A2FAF8C" w:rsidR="00FA1D12" w:rsidRPr="00FA1D12" w:rsidRDefault="00FA1D12" w:rsidP="00FA1D12">
            <w:pPr>
              <w:snapToGrid w:val="0"/>
              <w:spacing w:before="20"/>
              <w:rPr>
                <w:rFonts w:cs="Arial"/>
                <w:szCs w:val="20"/>
              </w:rPr>
            </w:pPr>
            <w:r w:rsidRPr="00FA1D12">
              <w:rPr>
                <w:rFonts w:cs="Arial"/>
                <w:szCs w:val="20"/>
              </w:rPr>
              <w:t>Obrtna dovoljenja, pogoji za opravljanje, mojstrski izpiti,</w:t>
            </w:r>
            <w:r w:rsidR="00A532BD">
              <w:rPr>
                <w:rFonts w:cs="Arial"/>
                <w:szCs w:val="20"/>
              </w:rPr>
              <w:t xml:space="preserve"> …</w:t>
            </w:r>
          </w:p>
        </w:tc>
      </w:tr>
      <w:tr w:rsidR="00FA1D12" w:rsidRPr="00FA1D12" w14:paraId="7AB1EC77" w14:textId="77777777" w:rsidTr="00FA1D12">
        <w:trPr>
          <w:trHeight w:val="40"/>
        </w:trPr>
        <w:tc>
          <w:tcPr>
            <w:tcW w:w="1419" w:type="dxa"/>
            <w:tcBorders>
              <w:left w:val="single" w:sz="4" w:space="0" w:color="000000"/>
              <w:bottom w:val="single" w:sz="4" w:space="0" w:color="000000"/>
            </w:tcBorders>
          </w:tcPr>
          <w:p w14:paraId="529ED90D" w14:textId="77777777" w:rsidR="00FA1D12" w:rsidRPr="00FA1D12" w:rsidRDefault="00FA1D12" w:rsidP="00FA1D12">
            <w:pPr>
              <w:snapToGrid w:val="0"/>
              <w:spacing w:before="20"/>
              <w:rPr>
                <w:rFonts w:cs="Arial"/>
                <w:szCs w:val="20"/>
              </w:rPr>
            </w:pPr>
            <w:r w:rsidRPr="00FA1D12">
              <w:rPr>
                <w:rFonts w:cs="Arial"/>
                <w:szCs w:val="20"/>
              </w:rPr>
              <w:t>314</w:t>
            </w:r>
          </w:p>
        </w:tc>
        <w:tc>
          <w:tcPr>
            <w:tcW w:w="2901" w:type="dxa"/>
            <w:tcBorders>
              <w:left w:val="single" w:sz="4" w:space="0" w:color="000000"/>
              <w:bottom w:val="single" w:sz="4" w:space="0" w:color="000000"/>
            </w:tcBorders>
          </w:tcPr>
          <w:p w14:paraId="32F9A084" w14:textId="77777777" w:rsidR="00FA1D12" w:rsidRPr="00FA1D12" w:rsidRDefault="00FA1D12" w:rsidP="00FA1D12">
            <w:pPr>
              <w:snapToGrid w:val="0"/>
              <w:spacing w:before="20"/>
              <w:ind w:right="216"/>
              <w:jc w:val="left"/>
              <w:rPr>
                <w:rFonts w:cs="Arial"/>
                <w:szCs w:val="20"/>
              </w:rPr>
            </w:pPr>
            <w:r w:rsidRPr="00FA1D12">
              <w:rPr>
                <w:rFonts w:cs="Arial"/>
                <w:szCs w:val="20"/>
              </w:rPr>
              <w:t>Tehnološki razvoj in inovacije</w:t>
            </w:r>
          </w:p>
        </w:tc>
        <w:tc>
          <w:tcPr>
            <w:tcW w:w="5320" w:type="dxa"/>
            <w:tcBorders>
              <w:left w:val="single" w:sz="4" w:space="0" w:color="000000"/>
              <w:bottom w:val="single" w:sz="4" w:space="0" w:color="000000"/>
              <w:right w:val="single" w:sz="4" w:space="0" w:color="000000"/>
            </w:tcBorders>
          </w:tcPr>
          <w:p w14:paraId="2D8FA4CC" w14:textId="4B1AEE6C" w:rsidR="00FA1D12" w:rsidRPr="00FA1D12" w:rsidRDefault="00FA1D12" w:rsidP="00FA1D12">
            <w:pPr>
              <w:snapToGrid w:val="0"/>
              <w:spacing w:before="20"/>
              <w:rPr>
                <w:rFonts w:cs="Arial"/>
                <w:szCs w:val="20"/>
              </w:rPr>
            </w:pPr>
            <w:r w:rsidRPr="00FA1D12">
              <w:rPr>
                <w:rFonts w:cs="Arial"/>
                <w:szCs w:val="20"/>
              </w:rPr>
              <w:t>Ukrepi, priprava ekspertiz, strokovna podpora podjetjem, spremljanje in analiziranje programov za spodbujanje tehnološkega razvoja in inovativnosti, inovacije,</w:t>
            </w:r>
            <w:r w:rsidR="00A532BD">
              <w:rPr>
                <w:rFonts w:cs="Arial"/>
                <w:szCs w:val="20"/>
              </w:rPr>
              <w:t xml:space="preserve"> …</w:t>
            </w:r>
          </w:p>
        </w:tc>
      </w:tr>
      <w:tr w:rsidR="00FA1D12" w:rsidRPr="00FA1D12" w14:paraId="4AB320ED" w14:textId="77777777" w:rsidTr="00FA1D12">
        <w:trPr>
          <w:trHeight w:val="40"/>
        </w:trPr>
        <w:tc>
          <w:tcPr>
            <w:tcW w:w="1419" w:type="dxa"/>
            <w:tcBorders>
              <w:left w:val="single" w:sz="4" w:space="0" w:color="000000"/>
              <w:bottom w:val="single" w:sz="4" w:space="0" w:color="000000"/>
            </w:tcBorders>
          </w:tcPr>
          <w:p w14:paraId="16C98094" w14:textId="77777777" w:rsidR="00FA1D12" w:rsidRPr="00FA1D12" w:rsidRDefault="00FA1D12" w:rsidP="00FA1D12">
            <w:pPr>
              <w:snapToGrid w:val="0"/>
              <w:spacing w:before="20"/>
              <w:rPr>
                <w:rFonts w:cs="Arial"/>
                <w:szCs w:val="20"/>
              </w:rPr>
            </w:pPr>
            <w:r w:rsidRPr="00FA1D12">
              <w:rPr>
                <w:rFonts w:cs="Arial"/>
                <w:szCs w:val="20"/>
              </w:rPr>
              <w:t>315</w:t>
            </w:r>
          </w:p>
        </w:tc>
        <w:tc>
          <w:tcPr>
            <w:tcW w:w="2901" w:type="dxa"/>
            <w:tcBorders>
              <w:left w:val="single" w:sz="4" w:space="0" w:color="000000"/>
              <w:bottom w:val="single" w:sz="4" w:space="0" w:color="000000"/>
            </w:tcBorders>
          </w:tcPr>
          <w:p w14:paraId="4B565E3E" w14:textId="77777777" w:rsidR="00FA1D12" w:rsidRPr="00FA1D12" w:rsidRDefault="00FA1D12" w:rsidP="00FA1D12">
            <w:pPr>
              <w:snapToGrid w:val="0"/>
              <w:spacing w:before="20"/>
              <w:ind w:right="216"/>
              <w:jc w:val="left"/>
              <w:rPr>
                <w:rFonts w:cs="Arial"/>
                <w:szCs w:val="20"/>
              </w:rPr>
            </w:pPr>
            <w:r w:rsidRPr="00FA1D12">
              <w:rPr>
                <w:rFonts w:cs="Arial"/>
                <w:szCs w:val="20"/>
              </w:rPr>
              <w:t>Standardizacija in akreditacija</w:t>
            </w:r>
          </w:p>
        </w:tc>
        <w:tc>
          <w:tcPr>
            <w:tcW w:w="5320" w:type="dxa"/>
            <w:tcBorders>
              <w:left w:val="single" w:sz="4" w:space="0" w:color="000000"/>
              <w:bottom w:val="single" w:sz="4" w:space="0" w:color="000000"/>
              <w:right w:val="single" w:sz="4" w:space="0" w:color="000000"/>
            </w:tcBorders>
          </w:tcPr>
          <w:p w14:paraId="4B6A5E5E" w14:textId="304E27C1" w:rsidR="00FA1D12" w:rsidRPr="00FA1D12" w:rsidRDefault="00FA1D12" w:rsidP="00FA1D12">
            <w:pPr>
              <w:snapToGrid w:val="0"/>
              <w:spacing w:before="20"/>
              <w:rPr>
                <w:rFonts w:cs="Arial"/>
                <w:szCs w:val="20"/>
              </w:rPr>
            </w:pPr>
            <w:r w:rsidRPr="00FA1D12">
              <w:rPr>
                <w:rFonts w:cs="Arial"/>
                <w:szCs w:val="20"/>
              </w:rPr>
              <w:t>Razvoj in implementacija nacionalne tehnične infrastrukture kakovosti za zagotavljanje prostega pretoka blaga in storitev v notranjem trgu, delovanje nacionalnih organov za standardizacijo (določanje tehničnih specifikacij), akreditacijo (potrjevanje usposabljanja za opravljanje dejavnosti na področju ugotavljanja skladnosti) in organov ugotavljanja skladnosti,</w:t>
            </w:r>
            <w:r w:rsidR="00A532BD">
              <w:rPr>
                <w:rFonts w:cs="Arial"/>
                <w:szCs w:val="20"/>
              </w:rPr>
              <w:t xml:space="preserve"> …</w:t>
            </w:r>
          </w:p>
        </w:tc>
      </w:tr>
      <w:tr w:rsidR="00FA1D12" w:rsidRPr="00FA1D12" w14:paraId="683CE145" w14:textId="77777777" w:rsidTr="00FA1D12">
        <w:trPr>
          <w:trHeight w:val="40"/>
        </w:trPr>
        <w:tc>
          <w:tcPr>
            <w:tcW w:w="1419" w:type="dxa"/>
            <w:tcBorders>
              <w:left w:val="single" w:sz="4" w:space="0" w:color="000000"/>
              <w:bottom w:val="single" w:sz="4" w:space="0" w:color="000000"/>
            </w:tcBorders>
          </w:tcPr>
          <w:p w14:paraId="550309B3" w14:textId="77777777" w:rsidR="00FA1D12" w:rsidRPr="00FA1D12" w:rsidRDefault="00FA1D12" w:rsidP="00FA1D12">
            <w:pPr>
              <w:snapToGrid w:val="0"/>
              <w:spacing w:before="20"/>
              <w:rPr>
                <w:rFonts w:cs="Arial"/>
                <w:szCs w:val="20"/>
              </w:rPr>
            </w:pPr>
            <w:r w:rsidRPr="00FA1D12">
              <w:rPr>
                <w:rFonts w:cs="Arial"/>
                <w:szCs w:val="20"/>
              </w:rPr>
              <w:t>316</w:t>
            </w:r>
          </w:p>
        </w:tc>
        <w:tc>
          <w:tcPr>
            <w:tcW w:w="2901" w:type="dxa"/>
            <w:tcBorders>
              <w:left w:val="single" w:sz="4" w:space="0" w:color="000000"/>
              <w:bottom w:val="single" w:sz="4" w:space="0" w:color="000000"/>
            </w:tcBorders>
          </w:tcPr>
          <w:p w14:paraId="7097FD8D" w14:textId="77777777" w:rsidR="00FA1D12" w:rsidRPr="00FA1D12" w:rsidRDefault="00FA1D12" w:rsidP="00FA1D12">
            <w:pPr>
              <w:snapToGrid w:val="0"/>
              <w:spacing w:before="20"/>
              <w:ind w:right="216"/>
              <w:jc w:val="left"/>
              <w:rPr>
                <w:rFonts w:cs="Arial"/>
                <w:szCs w:val="20"/>
              </w:rPr>
            </w:pPr>
            <w:r w:rsidRPr="00FA1D12">
              <w:rPr>
                <w:rFonts w:cs="Arial"/>
                <w:szCs w:val="20"/>
              </w:rPr>
              <w:t>Registracija poslovnih subjektov</w:t>
            </w:r>
          </w:p>
        </w:tc>
        <w:tc>
          <w:tcPr>
            <w:tcW w:w="5320" w:type="dxa"/>
            <w:tcBorders>
              <w:left w:val="single" w:sz="4" w:space="0" w:color="000000"/>
              <w:bottom w:val="single" w:sz="4" w:space="0" w:color="000000"/>
              <w:right w:val="single" w:sz="4" w:space="0" w:color="000000"/>
            </w:tcBorders>
          </w:tcPr>
          <w:p w14:paraId="11E70F26" w14:textId="66A6A818" w:rsidR="00FA1D12" w:rsidRPr="00FA1D12" w:rsidRDefault="00FA1D12" w:rsidP="00FA1D12">
            <w:pPr>
              <w:snapToGrid w:val="0"/>
              <w:spacing w:before="20"/>
              <w:rPr>
                <w:rFonts w:cs="Arial"/>
                <w:szCs w:val="20"/>
              </w:rPr>
            </w:pPr>
            <w:r w:rsidRPr="00FA1D12">
              <w:rPr>
                <w:rFonts w:cs="Arial"/>
                <w:szCs w:val="20"/>
              </w:rPr>
              <w:t>Registracija samostojnih podjetnikov, družb z omejeno odgovornostjo, e-VEM,</w:t>
            </w:r>
            <w:r w:rsidR="00A532BD">
              <w:rPr>
                <w:rFonts w:cs="Arial"/>
                <w:szCs w:val="20"/>
              </w:rPr>
              <w:t xml:space="preserve"> …</w:t>
            </w:r>
          </w:p>
        </w:tc>
      </w:tr>
      <w:tr w:rsidR="00FA1D12" w:rsidRPr="00FA1D12" w14:paraId="3D6AE4C3" w14:textId="77777777" w:rsidTr="00FA1D12">
        <w:trPr>
          <w:trHeight w:val="40"/>
        </w:trPr>
        <w:tc>
          <w:tcPr>
            <w:tcW w:w="1419" w:type="dxa"/>
            <w:tcBorders>
              <w:left w:val="single" w:sz="4" w:space="0" w:color="000000"/>
              <w:bottom w:val="single" w:sz="4" w:space="0" w:color="000000"/>
            </w:tcBorders>
          </w:tcPr>
          <w:p w14:paraId="029B0450" w14:textId="77777777" w:rsidR="00FA1D12" w:rsidRPr="00FA1D12" w:rsidRDefault="00FA1D12" w:rsidP="00FA1D12">
            <w:pPr>
              <w:snapToGrid w:val="0"/>
              <w:spacing w:before="20"/>
              <w:rPr>
                <w:rFonts w:cs="Arial"/>
                <w:szCs w:val="20"/>
              </w:rPr>
            </w:pPr>
            <w:r w:rsidRPr="00FA1D12">
              <w:rPr>
                <w:rFonts w:cs="Arial"/>
                <w:szCs w:val="20"/>
              </w:rPr>
              <w:t>317</w:t>
            </w:r>
          </w:p>
        </w:tc>
        <w:tc>
          <w:tcPr>
            <w:tcW w:w="2901" w:type="dxa"/>
            <w:tcBorders>
              <w:left w:val="single" w:sz="4" w:space="0" w:color="000000"/>
              <w:bottom w:val="single" w:sz="4" w:space="0" w:color="000000"/>
            </w:tcBorders>
          </w:tcPr>
          <w:p w14:paraId="1001284A" w14:textId="77777777" w:rsidR="00FA1D12" w:rsidRPr="00FA1D12" w:rsidRDefault="00FA1D12" w:rsidP="00FA1D12">
            <w:pPr>
              <w:snapToGrid w:val="0"/>
              <w:spacing w:before="20"/>
              <w:ind w:right="216"/>
              <w:jc w:val="left"/>
              <w:rPr>
                <w:rFonts w:cs="Arial"/>
                <w:szCs w:val="20"/>
              </w:rPr>
            </w:pPr>
            <w:r w:rsidRPr="00FA1D12">
              <w:rPr>
                <w:rFonts w:cs="Arial"/>
                <w:szCs w:val="20"/>
              </w:rPr>
              <w:t>Poslovni register Slovenije</w:t>
            </w:r>
          </w:p>
        </w:tc>
        <w:tc>
          <w:tcPr>
            <w:tcW w:w="5320" w:type="dxa"/>
            <w:tcBorders>
              <w:left w:val="single" w:sz="4" w:space="0" w:color="000000"/>
              <w:bottom w:val="single" w:sz="4" w:space="0" w:color="000000"/>
              <w:right w:val="single" w:sz="4" w:space="0" w:color="000000"/>
            </w:tcBorders>
          </w:tcPr>
          <w:p w14:paraId="17734D58" w14:textId="5ECC5062" w:rsidR="00FA1D12" w:rsidRPr="00FA1D12" w:rsidRDefault="00FA1D12" w:rsidP="00FA1D12">
            <w:pPr>
              <w:snapToGrid w:val="0"/>
              <w:spacing w:before="20"/>
              <w:ind w:right="216"/>
              <w:rPr>
                <w:rFonts w:cs="Arial"/>
                <w:szCs w:val="20"/>
              </w:rPr>
            </w:pPr>
            <w:r w:rsidRPr="00FA1D12">
              <w:rPr>
                <w:rFonts w:cs="Arial"/>
                <w:szCs w:val="20"/>
              </w:rPr>
              <w:t xml:space="preserve">Baza PRS po stanju na dan 31. 12, baza Evidence kvalificiranih digitalnih potrdil zakonitih zastopnikov enot PRS (EDP) po stanju na dan 31. 12, zapisniki sestankov, navodila za delo, zahtevki za izdelavo računalniških rešitev, zahtevki za dodelitev pravic, posredovanje osebnih podatkov upravičenim </w:t>
            </w:r>
            <w:r w:rsidRPr="00FA1D12">
              <w:rPr>
                <w:rFonts w:cs="Arial"/>
                <w:szCs w:val="20"/>
              </w:rPr>
              <w:lastRenderedPageBreak/>
              <w:t>uporabnikom (zahteva, dokazila,..), dokumentacija glede sprememb predpisov, dokumentacija v zvezi z zagotavljanjem javnih podatkov PRS, dokumentacija v zvezi z upravljanjem sodnega registra, postopki v zvezi z zahtevami po zakonu, ki ureja dostop do informacij javnega značaja, drugi dopisi</w:t>
            </w:r>
            <w:r w:rsidR="00A532BD">
              <w:rPr>
                <w:rFonts w:cs="Arial"/>
                <w:szCs w:val="20"/>
              </w:rPr>
              <w:t xml:space="preserve"> …</w:t>
            </w:r>
            <w:r w:rsidRPr="00FA1D12">
              <w:rPr>
                <w:rFonts w:cs="Arial"/>
                <w:szCs w:val="20"/>
              </w:rPr>
              <w:t>.</w:t>
            </w:r>
          </w:p>
        </w:tc>
      </w:tr>
      <w:tr w:rsidR="00FA1D12" w:rsidRPr="00FA1D12" w14:paraId="1A4187CE" w14:textId="77777777" w:rsidTr="00FA1D12">
        <w:trPr>
          <w:trHeight w:val="40"/>
        </w:trPr>
        <w:tc>
          <w:tcPr>
            <w:tcW w:w="1419" w:type="dxa"/>
            <w:tcBorders>
              <w:left w:val="single" w:sz="4" w:space="0" w:color="000000"/>
              <w:bottom w:val="single" w:sz="4" w:space="0" w:color="000000"/>
            </w:tcBorders>
          </w:tcPr>
          <w:p w14:paraId="48D6E4BB" w14:textId="77777777" w:rsidR="00FA1D12" w:rsidRPr="00FA1D12" w:rsidRDefault="00FA1D12" w:rsidP="00FA1D12">
            <w:pPr>
              <w:snapToGrid w:val="0"/>
              <w:spacing w:before="20"/>
              <w:rPr>
                <w:rFonts w:cs="Arial"/>
                <w:szCs w:val="20"/>
              </w:rPr>
            </w:pPr>
            <w:r w:rsidRPr="00FA1D12">
              <w:rPr>
                <w:rFonts w:cs="Arial"/>
                <w:szCs w:val="20"/>
              </w:rPr>
              <w:lastRenderedPageBreak/>
              <w:t>318</w:t>
            </w:r>
          </w:p>
        </w:tc>
        <w:tc>
          <w:tcPr>
            <w:tcW w:w="2901" w:type="dxa"/>
            <w:tcBorders>
              <w:left w:val="single" w:sz="4" w:space="0" w:color="000000"/>
              <w:bottom w:val="single" w:sz="4" w:space="0" w:color="000000"/>
            </w:tcBorders>
          </w:tcPr>
          <w:p w14:paraId="7711B63E" w14:textId="77777777" w:rsidR="00FA1D12" w:rsidRPr="00FA1D12" w:rsidRDefault="00FA1D12" w:rsidP="00FA1D12">
            <w:pPr>
              <w:snapToGrid w:val="0"/>
              <w:spacing w:before="20"/>
              <w:ind w:right="216"/>
              <w:jc w:val="left"/>
              <w:rPr>
                <w:rFonts w:cs="Arial"/>
                <w:szCs w:val="20"/>
              </w:rPr>
            </w:pPr>
            <w:r w:rsidRPr="00FA1D12">
              <w:rPr>
                <w:rFonts w:cs="Arial"/>
                <w:szCs w:val="20"/>
              </w:rPr>
              <w:t xml:space="preserve">Register </w:t>
            </w:r>
            <w:proofErr w:type="spellStart"/>
            <w:r w:rsidRPr="00FA1D12">
              <w:rPr>
                <w:rFonts w:cs="Arial"/>
                <w:szCs w:val="20"/>
              </w:rPr>
              <w:t>neposestnih</w:t>
            </w:r>
            <w:proofErr w:type="spellEnd"/>
            <w:r w:rsidRPr="00FA1D12">
              <w:rPr>
                <w:rFonts w:cs="Arial"/>
                <w:szCs w:val="20"/>
              </w:rPr>
              <w:t xml:space="preserve"> zastavnih pravic in zarubljenih premičnin</w:t>
            </w:r>
          </w:p>
        </w:tc>
        <w:tc>
          <w:tcPr>
            <w:tcW w:w="5320" w:type="dxa"/>
            <w:tcBorders>
              <w:left w:val="single" w:sz="4" w:space="0" w:color="000000"/>
              <w:bottom w:val="single" w:sz="4" w:space="0" w:color="000000"/>
              <w:right w:val="single" w:sz="4" w:space="0" w:color="000000"/>
            </w:tcBorders>
          </w:tcPr>
          <w:p w14:paraId="7D896055" w14:textId="021FDC82" w:rsidR="00FA1D12" w:rsidRPr="00FA1D12" w:rsidRDefault="00FA1D12" w:rsidP="0028263F">
            <w:pPr>
              <w:snapToGrid w:val="0"/>
              <w:spacing w:before="20"/>
              <w:ind w:right="216"/>
              <w:rPr>
                <w:rFonts w:cs="Arial"/>
                <w:szCs w:val="20"/>
              </w:rPr>
            </w:pPr>
            <w:r w:rsidRPr="00FA1D12">
              <w:rPr>
                <w:rFonts w:cs="Arial"/>
                <w:szCs w:val="20"/>
              </w:rPr>
              <w:t>Baza RZPP po stanju na dan 31.</w:t>
            </w:r>
            <w:r w:rsidR="0028263F">
              <w:rPr>
                <w:rFonts w:cs="Arial"/>
                <w:szCs w:val="20"/>
              </w:rPr>
              <w:t> </w:t>
            </w:r>
            <w:r w:rsidRPr="00FA1D12">
              <w:rPr>
                <w:rFonts w:cs="Arial"/>
                <w:szCs w:val="20"/>
              </w:rPr>
              <w:t>12., zapisniki sestankov, navodila za delo, zahtevki za spremembe računalniških rešitev, vloge za vpis v RZPP s prilogami, zahtevki za dodelitev pravic, dokumentacija glede sprememb predpisov, dokumentacija v zvezi z zagotavljanjem javnih podatkov RZPP, postopki v zvezi z zahtevami po zakonu, ki ureja dostop do informacij javnega značaja, izpisi iz RZPP, posredovanje osebnih podatkov upravičenim uporabnikom (zahteva, dokazila,..), drugi dopisi, potrdila</w:t>
            </w:r>
            <w:r w:rsidR="00A532BD">
              <w:rPr>
                <w:rFonts w:cs="Arial"/>
                <w:szCs w:val="20"/>
              </w:rPr>
              <w:t xml:space="preserve"> …</w:t>
            </w:r>
          </w:p>
        </w:tc>
      </w:tr>
      <w:tr w:rsidR="00FA1D12" w:rsidRPr="00FA1D12" w14:paraId="44166340" w14:textId="77777777" w:rsidTr="00FA1D12">
        <w:trPr>
          <w:trHeight w:val="40"/>
        </w:trPr>
        <w:tc>
          <w:tcPr>
            <w:tcW w:w="1419" w:type="dxa"/>
            <w:tcBorders>
              <w:left w:val="single" w:sz="4" w:space="0" w:color="000000"/>
              <w:bottom w:val="single" w:sz="4" w:space="0" w:color="000000"/>
            </w:tcBorders>
          </w:tcPr>
          <w:p w14:paraId="5F03A51A" w14:textId="77777777" w:rsidR="00FA1D12" w:rsidRPr="00FA1D12" w:rsidRDefault="00FA1D12" w:rsidP="00FA1D12">
            <w:pPr>
              <w:snapToGrid w:val="0"/>
              <w:spacing w:before="20"/>
              <w:rPr>
                <w:rFonts w:cs="Arial"/>
                <w:szCs w:val="20"/>
              </w:rPr>
            </w:pPr>
            <w:r w:rsidRPr="00FA1D12">
              <w:rPr>
                <w:rFonts w:cs="Arial"/>
                <w:szCs w:val="20"/>
              </w:rPr>
              <w:t>319</w:t>
            </w:r>
          </w:p>
        </w:tc>
        <w:tc>
          <w:tcPr>
            <w:tcW w:w="2901" w:type="dxa"/>
            <w:tcBorders>
              <w:left w:val="single" w:sz="4" w:space="0" w:color="000000"/>
              <w:bottom w:val="single" w:sz="4" w:space="0" w:color="000000"/>
            </w:tcBorders>
          </w:tcPr>
          <w:p w14:paraId="29E1CA49" w14:textId="77777777" w:rsidR="00FA1D12" w:rsidRPr="00FA1D12" w:rsidRDefault="00FA1D12" w:rsidP="00FA1D12">
            <w:pPr>
              <w:snapToGrid w:val="0"/>
              <w:spacing w:before="20"/>
              <w:ind w:right="216"/>
              <w:jc w:val="left"/>
              <w:rPr>
                <w:rFonts w:cs="Arial"/>
                <w:szCs w:val="20"/>
              </w:rPr>
            </w:pPr>
            <w:r w:rsidRPr="00FA1D12">
              <w:rPr>
                <w:rFonts w:cs="Arial"/>
                <w:szCs w:val="20"/>
              </w:rPr>
              <w:t>Druge zadeve iz skupine 30</w:t>
            </w:r>
          </w:p>
        </w:tc>
        <w:tc>
          <w:tcPr>
            <w:tcW w:w="5320" w:type="dxa"/>
            <w:tcBorders>
              <w:left w:val="single" w:sz="4" w:space="0" w:color="000000"/>
              <w:bottom w:val="single" w:sz="4" w:space="0" w:color="000000"/>
              <w:right w:val="single" w:sz="4" w:space="0" w:color="000000"/>
            </w:tcBorders>
          </w:tcPr>
          <w:p w14:paraId="561A2550" w14:textId="77777777" w:rsidR="00FA1D12" w:rsidRPr="00FA1D12" w:rsidRDefault="00FA1D12" w:rsidP="00FA1D12">
            <w:pPr>
              <w:snapToGrid w:val="0"/>
              <w:spacing w:before="20"/>
              <w:rPr>
                <w:rFonts w:cs="Arial"/>
                <w:szCs w:val="20"/>
              </w:rPr>
            </w:pPr>
          </w:p>
        </w:tc>
      </w:tr>
      <w:tr w:rsidR="00FA1D12" w:rsidRPr="00FA1D12" w14:paraId="392604F9" w14:textId="77777777" w:rsidTr="00FA1D12">
        <w:trPr>
          <w:trHeight w:val="40"/>
        </w:trPr>
        <w:tc>
          <w:tcPr>
            <w:tcW w:w="1419" w:type="dxa"/>
            <w:tcBorders>
              <w:left w:val="single" w:sz="4" w:space="0" w:color="000000"/>
              <w:bottom w:val="single" w:sz="4" w:space="0" w:color="000000"/>
            </w:tcBorders>
            <w:shd w:val="clear" w:color="auto" w:fill="00FFFF"/>
          </w:tcPr>
          <w:p w14:paraId="29EA6B63" w14:textId="77777777" w:rsidR="00FA1D12" w:rsidRPr="00FA1D12" w:rsidRDefault="00FA1D12" w:rsidP="00FA1D12">
            <w:pPr>
              <w:snapToGrid w:val="0"/>
              <w:spacing w:before="20"/>
              <w:rPr>
                <w:rFonts w:cs="Arial"/>
                <w:szCs w:val="20"/>
              </w:rPr>
            </w:pPr>
            <w:r w:rsidRPr="00FA1D12">
              <w:rPr>
                <w:rFonts w:cs="Arial"/>
                <w:szCs w:val="20"/>
              </w:rPr>
              <w:t>32</w:t>
            </w:r>
          </w:p>
        </w:tc>
        <w:tc>
          <w:tcPr>
            <w:tcW w:w="2901" w:type="dxa"/>
            <w:tcBorders>
              <w:left w:val="single" w:sz="4" w:space="0" w:color="000000"/>
              <w:bottom w:val="single" w:sz="4" w:space="0" w:color="000000"/>
            </w:tcBorders>
            <w:shd w:val="clear" w:color="auto" w:fill="00FFFF"/>
          </w:tcPr>
          <w:p w14:paraId="21268657" w14:textId="77777777" w:rsidR="00FA1D12" w:rsidRPr="00FA1D12" w:rsidRDefault="00FA1D12" w:rsidP="00FA1D12">
            <w:pPr>
              <w:snapToGrid w:val="0"/>
              <w:spacing w:before="20"/>
              <w:ind w:right="216"/>
              <w:jc w:val="left"/>
              <w:rPr>
                <w:rFonts w:cs="Arial"/>
                <w:szCs w:val="20"/>
              </w:rPr>
            </w:pPr>
            <w:r w:rsidRPr="00FA1D12">
              <w:rPr>
                <w:rFonts w:cs="Arial"/>
                <w:szCs w:val="20"/>
              </w:rPr>
              <w:t>TURIZEM IN VARSTVO POTROŠNIKOV</w:t>
            </w:r>
          </w:p>
        </w:tc>
        <w:tc>
          <w:tcPr>
            <w:tcW w:w="5320" w:type="dxa"/>
            <w:tcBorders>
              <w:left w:val="single" w:sz="4" w:space="0" w:color="000000"/>
              <w:bottom w:val="single" w:sz="4" w:space="0" w:color="000000"/>
              <w:right w:val="single" w:sz="4" w:space="0" w:color="000000"/>
            </w:tcBorders>
            <w:shd w:val="clear" w:color="auto" w:fill="00FFFF"/>
          </w:tcPr>
          <w:p w14:paraId="5DFC751F" w14:textId="77777777" w:rsidR="00FA1D12" w:rsidRPr="00FA1D12" w:rsidRDefault="00FA1D12" w:rsidP="00FA1D12">
            <w:pPr>
              <w:snapToGrid w:val="0"/>
              <w:spacing w:before="20"/>
              <w:rPr>
                <w:rFonts w:cs="Arial"/>
                <w:szCs w:val="20"/>
              </w:rPr>
            </w:pPr>
          </w:p>
        </w:tc>
      </w:tr>
      <w:tr w:rsidR="00FA1D12" w:rsidRPr="00FA1D12" w14:paraId="417B9FEA" w14:textId="77777777" w:rsidTr="00FA1D12">
        <w:trPr>
          <w:trHeight w:val="40"/>
        </w:trPr>
        <w:tc>
          <w:tcPr>
            <w:tcW w:w="1419" w:type="dxa"/>
            <w:tcBorders>
              <w:left w:val="single" w:sz="4" w:space="0" w:color="000000"/>
              <w:bottom w:val="single" w:sz="4" w:space="0" w:color="000000"/>
            </w:tcBorders>
          </w:tcPr>
          <w:p w14:paraId="02998EB7" w14:textId="77777777" w:rsidR="00FA1D12" w:rsidRPr="00FA1D12" w:rsidRDefault="00FA1D12" w:rsidP="00FA1D12">
            <w:pPr>
              <w:snapToGrid w:val="0"/>
              <w:spacing w:before="20"/>
              <w:rPr>
                <w:rFonts w:cs="Arial"/>
                <w:szCs w:val="20"/>
              </w:rPr>
            </w:pPr>
            <w:r w:rsidRPr="00FA1D12">
              <w:rPr>
                <w:rFonts w:cs="Arial"/>
                <w:szCs w:val="20"/>
              </w:rPr>
              <w:t>320</w:t>
            </w:r>
          </w:p>
        </w:tc>
        <w:tc>
          <w:tcPr>
            <w:tcW w:w="2901" w:type="dxa"/>
            <w:tcBorders>
              <w:left w:val="single" w:sz="4" w:space="0" w:color="000000"/>
              <w:bottom w:val="single" w:sz="4" w:space="0" w:color="000000"/>
            </w:tcBorders>
          </w:tcPr>
          <w:p w14:paraId="5804B62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Razvoja turizma in gostinstva</w:t>
            </w:r>
          </w:p>
        </w:tc>
        <w:tc>
          <w:tcPr>
            <w:tcW w:w="5320" w:type="dxa"/>
            <w:tcBorders>
              <w:left w:val="single" w:sz="4" w:space="0" w:color="000000"/>
              <w:bottom w:val="single" w:sz="4" w:space="0" w:color="000000"/>
              <w:right w:val="single" w:sz="4" w:space="0" w:color="000000"/>
            </w:tcBorders>
          </w:tcPr>
          <w:p w14:paraId="47CDE94A" w14:textId="11589A5A" w:rsidR="00FA1D12" w:rsidRPr="00FA1D12" w:rsidRDefault="00FA1D12" w:rsidP="00FA1D12">
            <w:pPr>
              <w:snapToGrid w:val="0"/>
              <w:spacing w:before="20"/>
              <w:rPr>
                <w:rFonts w:cs="Arial"/>
                <w:szCs w:val="20"/>
              </w:rPr>
            </w:pPr>
            <w:r w:rsidRPr="00FA1D12">
              <w:rPr>
                <w:rFonts w:cs="Arial"/>
                <w:szCs w:val="20"/>
              </w:rPr>
              <w:t>Turistična in gostinska politika, predlogi, mnenja, stališča,</w:t>
            </w:r>
            <w:r w:rsidR="00A532BD">
              <w:rPr>
                <w:rFonts w:cs="Arial"/>
                <w:szCs w:val="20"/>
              </w:rPr>
              <w:t xml:space="preserve"> …</w:t>
            </w:r>
          </w:p>
        </w:tc>
      </w:tr>
      <w:tr w:rsidR="00FA1D12" w:rsidRPr="00FA1D12" w14:paraId="408963EB" w14:textId="77777777" w:rsidTr="00FA1D12">
        <w:trPr>
          <w:trHeight w:val="40"/>
        </w:trPr>
        <w:tc>
          <w:tcPr>
            <w:tcW w:w="1419" w:type="dxa"/>
            <w:tcBorders>
              <w:left w:val="single" w:sz="4" w:space="0" w:color="000000"/>
              <w:bottom w:val="single" w:sz="4" w:space="0" w:color="000000"/>
            </w:tcBorders>
          </w:tcPr>
          <w:p w14:paraId="3EB29A4A" w14:textId="77777777" w:rsidR="00FA1D12" w:rsidRPr="00FA1D12" w:rsidRDefault="00FA1D12" w:rsidP="00FA1D12">
            <w:pPr>
              <w:snapToGrid w:val="0"/>
              <w:spacing w:before="20"/>
              <w:rPr>
                <w:rFonts w:cs="Arial"/>
                <w:szCs w:val="20"/>
              </w:rPr>
            </w:pPr>
            <w:r w:rsidRPr="00FA1D12">
              <w:rPr>
                <w:rFonts w:cs="Arial"/>
                <w:szCs w:val="20"/>
              </w:rPr>
              <w:t>321</w:t>
            </w:r>
          </w:p>
        </w:tc>
        <w:tc>
          <w:tcPr>
            <w:tcW w:w="2901" w:type="dxa"/>
            <w:tcBorders>
              <w:left w:val="single" w:sz="4" w:space="0" w:color="000000"/>
              <w:bottom w:val="single" w:sz="4" w:space="0" w:color="000000"/>
            </w:tcBorders>
          </w:tcPr>
          <w:p w14:paraId="64D5F14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Gostinstvo</w:t>
            </w:r>
          </w:p>
        </w:tc>
        <w:tc>
          <w:tcPr>
            <w:tcW w:w="5320" w:type="dxa"/>
            <w:tcBorders>
              <w:left w:val="single" w:sz="4" w:space="0" w:color="000000"/>
              <w:bottom w:val="single" w:sz="4" w:space="0" w:color="000000"/>
              <w:right w:val="single" w:sz="4" w:space="0" w:color="000000"/>
            </w:tcBorders>
          </w:tcPr>
          <w:p w14:paraId="7E954BC9" w14:textId="46E26DAC" w:rsidR="00FA1D12" w:rsidRPr="00FA1D12" w:rsidRDefault="00FA1D12" w:rsidP="00FA1D12">
            <w:pPr>
              <w:snapToGrid w:val="0"/>
              <w:spacing w:before="20"/>
              <w:rPr>
                <w:rFonts w:cs="Arial"/>
                <w:szCs w:val="20"/>
              </w:rPr>
            </w:pPr>
            <w:r w:rsidRPr="00FA1D12">
              <w:rPr>
                <w:rFonts w:cs="Arial"/>
                <w:szCs w:val="20"/>
              </w:rPr>
              <w:t>Gostinska dejavnost, pogoji za opravljanje gostinske dejavnosti, začasno opravljanje gostinske dejavnosti, sobodajalci, kategorizacija nastanitvenih objektov, znak kakovosti in specializacije, obratovalni čas,</w:t>
            </w:r>
            <w:r w:rsidR="00A532BD">
              <w:rPr>
                <w:rFonts w:cs="Arial"/>
                <w:szCs w:val="20"/>
              </w:rPr>
              <w:t xml:space="preserve"> …</w:t>
            </w:r>
          </w:p>
        </w:tc>
      </w:tr>
      <w:tr w:rsidR="00FA1D12" w:rsidRPr="00FA1D12" w14:paraId="4C152A38" w14:textId="77777777" w:rsidTr="00FA1D12">
        <w:trPr>
          <w:trHeight w:val="40"/>
        </w:trPr>
        <w:tc>
          <w:tcPr>
            <w:tcW w:w="1419" w:type="dxa"/>
            <w:tcBorders>
              <w:left w:val="single" w:sz="4" w:space="0" w:color="000000"/>
              <w:bottom w:val="single" w:sz="4" w:space="0" w:color="000000"/>
            </w:tcBorders>
          </w:tcPr>
          <w:p w14:paraId="71CAF89F" w14:textId="77777777" w:rsidR="00FA1D12" w:rsidRPr="00FA1D12" w:rsidRDefault="00FA1D12" w:rsidP="00FA1D12">
            <w:pPr>
              <w:snapToGrid w:val="0"/>
              <w:spacing w:before="20"/>
              <w:rPr>
                <w:rFonts w:cs="Arial"/>
                <w:szCs w:val="20"/>
              </w:rPr>
            </w:pPr>
            <w:r w:rsidRPr="00FA1D12">
              <w:rPr>
                <w:rFonts w:cs="Arial"/>
                <w:szCs w:val="20"/>
              </w:rPr>
              <w:t>322</w:t>
            </w:r>
          </w:p>
        </w:tc>
        <w:tc>
          <w:tcPr>
            <w:tcW w:w="2901" w:type="dxa"/>
            <w:tcBorders>
              <w:left w:val="single" w:sz="4" w:space="0" w:color="000000"/>
              <w:bottom w:val="single" w:sz="4" w:space="0" w:color="000000"/>
            </w:tcBorders>
          </w:tcPr>
          <w:p w14:paraId="12B0EC3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Turizem</w:t>
            </w:r>
          </w:p>
        </w:tc>
        <w:tc>
          <w:tcPr>
            <w:tcW w:w="5320" w:type="dxa"/>
            <w:tcBorders>
              <w:left w:val="single" w:sz="4" w:space="0" w:color="000000"/>
              <w:bottom w:val="single" w:sz="4" w:space="0" w:color="000000"/>
              <w:right w:val="single" w:sz="4" w:space="0" w:color="000000"/>
            </w:tcBorders>
          </w:tcPr>
          <w:p w14:paraId="2861D42A" w14:textId="578F88EE" w:rsidR="00FA1D12" w:rsidRPr="00FA1D12" w:rsidRDefault="00FA1D12" w:rsidP="00FA1D12">
            <w:pPr>
              <w:snapToGrid w:val="0"/>
              <w:spacing w:before="20"/>
              <w:rPr>
                <w:rFonts w:cs="Arial"/>
                <w:szCs w:val="20"/>
              </w:rPr>
            </w:pPr>
            <w:r w:rsidRPr="00FA1D12">
              <w:rPr>
                <w:rFonts w:cs="Arial"/>
                <w:szCs w:val="20"/>
              </w:rPr>
              <w:t>Slovenska turistična organizacija (STO), razvoj internega turistično informacijskega sistema, investicijska politika, razvoj človeških virov v turizmu, dvig kakovosti v turizmu, kmečki turizem, zdraviliški turizem, delovanje, trženje,</w:t>
            </w:r>
            <w:r w:rsidR="00A532BD">
              <w:rPr>
                <w:rFonts w:cs="Arial"/>
                <w:szCs w:val="20"/>
              </w:rPr>
              <w:t xml:space="preserve"> …</w:t>
            </w:r>
          </w:p>
        </w:tc>
      </w:tr>
      <w:tr w:rsidR="00FA1D12" w:rsidRPr="00FA1D12" w14:paraId="2C3089A5" w14:textId="77777777" w:rsidTr="00FA1D12">
        <w:trPr>
          <w:trHeight w:val="40"/>
        </w:trPr>
        <w:tc>
          <w:tcPr>
            <w:tcW w:w="1419" w:type="dxa"/>
            <w:tcBorders>
              <w:left w:val="single" w:sz="4" w:space="0" w:color="000000"/>
              <w:bottom w:val="single" w:sz="4" w:space="0" w:color="000000"/>
            </w:tcBorders>
          </w:tcPr>
          <w:p w14:paraId="630193D0" w14:textId="77777777" w:rsidR="00FA1D12" w:rsidRPr="00FA1D12" w:rsidRDefault="00FA1D12" w:rsidP="00FA1D12">
            <w:pPr>
              <w:snapToGrid w:val="0"/>
              <w:spacing w:before="20"/>
              <w:rPr>
                <w:rFonts w:cs="Arial"/>
                <w:szCs w:val="20"/>
              </w:rPr>
            </w:pPr>
            <w:r w:rsidRPr="00FA1D12">
              <w:rPr>
                <w:rFonts w:cs="Arial"/>
                <w:szCs w:val="20"/>
              </w:rPr>
              <w:t>323</w:t>
            </w:r>
          </w:p>
        </w:tc>
        <w:tc>
          <w:tcPr>
            <w:tcW w:w="2901" w:type="dxa"/>
            <w:tcBorders>
              <w:left w:val="single" w:sz="4" w:space="0" w:color="000000"/>
              <w:bottom w:val="single" w:sz="4" w:space="0" w:color="000000"/>
            </w:tcBorders>
          </w:tcPr>
          <w:p w14:paraId="4E907AD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Varstvo potrošnikov</w:t>
            </w:r>
          </w:p>
        </w:tc>
        <w:tc>
          <w:tcPr>
            <w:tcW w:w="5320" w:type="dxa"/>
            <w:tcBorders>
              <w:left w:val="single" w:sz="4" w:space="0" w:color="000000"/>
              <w:bottom w:val="single" w:sz="4" w:space="0" w:color="000000"/>
              <w:right w:val="single" w:sz="4" w:space="0" w:color="000000"/>
            </w:tcBorders>
          </w:tcPr>
          <w:p w14:paraId="17C64422" w14:textId="5E981593" w:rsidR="00FA1D12" w:rsidRPr="00FA1D12" w:rsidRDefault="00FA1D12" w:rsidP="00FA1D12">
            <w:pPr>
              <w:snapToGrid w:val="0"/>
              <w:spacing w:before="20"/>
              <w:rPr>
                <w:rFonts w:cs="Arial"/>
                <w:szCs w:val="20"/>
              </w:rPr>
            </w:pPr>
            <w:r w:rsidRPr="00FA1D12">
              <w:rPr>
                <w:rFonts w:cs="Arial"/>
                <w:szCs w:val="20"/>
              </w:rPr>
              <w:t>Potrošniške organizacije in register, izvajanje programa varstva potrošnikov, obveščanje potrošnikov, ocenjevanje proizvodov in storitev, pritožbe, problemi potrošnikov splošno,</w:t>
            </w:r>
            <w:r w:rsidR="00A532BD">
              <w:rPr>
                <w:rFonts w:cs="Arial"/>
                <w:szCs w:val="20"/>
              </w:rPr>
              <w:t xml:space="preserve"> …</w:t>
            </w:r>
          </w:p>
        </w:tc>
      </w:tr>
      <w:tr w:rsidR="00FA1D12" w:rsidRPr="00FA1D12" w14:paraId="60292C1D" w14:textId="77777777" w:rsidTr="00FA1D12">
        <w:trPr>
          <w:trHeight w:val="40"/>
        </w:trPr>
        <w:tc>
          <w:tcPr>
            <w:tcW w:w="1419" w:type="dxa"/>
            <w:tcBorders>
              <w:left w:val="single" w:sz="4" w:space="0" w:color="000000"/>
              <w:bottom w:val="single" w:sz="4" w:space="0" w:color="000000"/>
            </w:tcBorders>
          </w:tcPr>
          <w:p w14:paraId="5D1D48BF" w14:textId="77777777" w:rsidR="00FA1D12" w:rsidRPr="00FA1D12" w:rsidRDefault="00FA1D12" w:rsidP="00FA1D12">
            <w:pPr>
              <w:snapToGrid w:val="0"/>
              <w:spacing w:before="20"/>
              <w:rPr>
                <w:rFonts w:cs="Arial"/>
                <w:szCs w:val="20"/>
              </w:rPr>
            </w:pPr>
            <w:r w:rsidRPr="00FA1D12">
              <w:rPr>
                <w:rFonts w:cs="Arial"/>
                <w:szCs w:val="20"/>
              </w:rPr>
              <w:t>324</w:t>
            </w:r>
          </w:p>
        </w:tc>
        <w:tc>
          <w:tcPr>
            <w:tcW w:w="2901" w:type="dxa"/>
            <w:tcBorders>
              <w:left w:val="single" w:sz="4" w:space="0" w:color="000000"/>
              <w:bottom w:val="single" w:sz="4" w:space="0" w:color="000000"/>
            </w:tcBorders>
          </w:tcPr>
          <w:p w14:paraId="477C9E0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2C6654E"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8A3A045" w14:textId="77777777" w:rsidTr="00FA1D12">
        <w:trPr>
          <w:trHeight w:val="40"/>
        </w:trPr>
        <w:tc>
          <w:tcPr>
            <w:tcW w:w="1419" w:type="dxa"/>
            <w:tcBorders>
              <w:left w:val="single" w:sz="4" w:space="0" w:color="000000"/>
              <w:bottom w:val="single" w:sz="4" w:space="0" w:color="000000"/>
            </w:tcBorders>
          </w:tcPr>
          <w:p w14:paraId="268E3904" w14:textId="77777777" w:rsidR="00FA1D12" w:rsidRPr="00FA1D12" w:rsidRDefault="00FA1D12" w:rsidP="00FA1D12">
            <w:pPr>
              <w:snapToGrid w:val="0"/>
              <w:spacing w:before="20"/>
              <w:rPr>
                <w:rFonts w:cs="Arial"/>
                <w:szCs w:val="20"/>
              </w:rPr>
            </w:pPr>
            <w:r w:rsidRPr="00FA1D12">
              <w:rPr>
                <w:rFonts w:cs="Arial"/>
                <w:szCs w:val="20"/>
              </w:rPr>
              <w:t>325</w:t>
            </w:r>
          </w:p>
        </w:tc>
        <w:tc>
          <w:tcPr>
            <w:tcW w:w="2901" w:type="dxa"/>
            <w:tcBorders>
              <w:left w:val="single" w:sz="4" w:space="0" w:color="000000"/>
              <w:bottom w:val="single" w:sz="4" w:space="0" w:color="000000"/>
            </w:tcBorders>
          </w:tcPr>
          <w:p w14:paraId="392E182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86292B9"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69B865D" w14:textId="77777777" w:rsidTr="00FA1D12">
        <w:trPr>
          <w:trHeight w:val="40"/>
        </w:trPr>
        <w:tc>
          <w:tcPr>
            <w:tcW w:w="1419" w:type="dxa"/>
            <w:tcBorders>
              <w:left w:val="single" w:sz="4" w:space="0" w:color="000000"/>
              <w:bottom w:val="single" w:sz="4" w:space="0" w:color="000000"/>
            </w:tcBorders>
          </w:tcPr>
          <w:p w14:paraId="78484178" w14:textId="77777777" w:rsidR="00FA1D12" w:rsidRPr="00FA1D12" w:rsidRDefault="00FA1D12" w:rsidP="00FA1D12">
            <w:pPr>
              <w:snapToGrid w:val="0"/>
              <w:spacing w:before="20"/>
              <w:rPr>
                <w:rFonts w:cs="Arial"/>
                <w:szCs w:val="20"/>
              </w:rPr>
            </w:pPr>
            <w:r w:rsidRPr="00FA1D12">
              <w:rPr>
                <w:rFonts w:cs="Arial"/>
                <w:szCs w:val="20"/>
              </w:rPr>
              <w:t>326</w:t>
            </w:r>
          </w:p>
        </w:tc>
        <w:tc>
          <w:tcPr>
            <w:tcW w:w="2901" w:type="dxa"/>
            <w:tcBorders>
              <w:left w:val="single" w:sz="4" w:space="0" w:color="000000"/>
              <w:bottom w:val="single" w:sz="4" w:space="0" w:color="000000"/>
            </w:tcBorders>
          </w:tcPr>
          <w:p w14:paraId="0704809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2C6258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E39425A" w14:textId="77777777" w:rsidTr="00FA1D12">
        <w:trPr>
          <w:trHeight w:val="40"/>
        </w:trPr>
        <w:tc>
          <w:tcPr>
            <w:tcW w:w="1419" w:type="dxa"/>
            <w:tcBorders>
              <w:left w:val="single" w:sz="4" w:space="0" w:color="000000"/>
              <w:bottom w:val="single" w:sz="4" w:space="0" w:color="000000"/>
            </w:tcBorders>
          </w:tcPr>
          <w:p w14:paraId="677E6617" w14:textId="77777777" w:rsidR="00FA1D12" w:rsidRPr="00FA1D12" w:rsidRDefault="00FA1D12" w:rsidP="00FA1D12">
            <w:pPr>
              <w:snapToGrid w:val="0"/>
              <w:spacing w:before="20"/>
              <w:rPr>
                <w:rFonts w:cs="Arial"/>
                <w:szCs w:val="20"/>
              </w:rPr>
            </w:pPr>
            <w:r w:rsidRPr="00FA1D12">
              <w:rPr>
                <w:rFonts w:cs="Arial"/>
                <w:szCs w:val="20"/>
              </w:rPr>
              <w:t>327</w:t>
            </w:r>
          </w:p>
        </w:tc>
        <w:tc>
          <w:tcPr>
            <w:tcW w:w="2901" w:type="dxa"/>
            <w:tcBorders>
              <w:left w:val="single" w:sz="4" w:space="0" w:color="000000"/>
              <w:bottom w:val="single" w:sz="4" w:space="0" w:color="000000"/>
            </w:tcBorders>
          </w:tcPr>
          <w:p w14:paraId="771F650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A74CF16"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88724E5" w14:textId="77777777" w:rsidTr="00FA1D12">
        <w:trPr>
          <w:trHeight w:val="40"/>
        </w:trPr>
        <w:tc>
          <w:tcPr>
            <w:tcW w:w="1419" w:type="dxa"/>
            <w:tcBorders>
              <w:left w:val="single" w:sz="4" w:space="0" w:color="000000"/>
              <w:bottom w:val="single" w:sz="4" w:space="0" w:color="000000"/>
            </w:tcBorders>
          </w:tcPr>
          <w:p w14:paraId="35B35BD9" w14:textId="77777777" w:rsidR="00FA1D12" w:rsidRPr="00FA1D12" w:rsidRDefault="00FA1D12" w:rsidP="00FA1D12">
            <w:pPr>
              <w:snapToGrid w:val="0"/>
              <w:spacing w:before="20"/>
              <w:rPr>
                <w:rFonts w:cs="Arial"/>
                <w:szCs w:val="20"/>
              </w:rPr>
            </w:pPr>
            <w:r w:rsidRPr="00FA1D12">
              <w:rPr>
                <w:rFonts w:cs="Arial"/>
                <w:szCs w:val="20"/>
              </w:rPr>
              <w:t>328</w:t>
            </w:r>
          </w:p>
        </w:tc>
        <w:tc>
          <w:tcPr>
            <w:tcW w:w="2901" w:type="dxa"/>
            <w:tcBorders>
              <w:left w:val="single" w:sz="4" w:space="0" w:color="000000"/>
              <w:bottom w:val="single" w:sz="4" w:space="0" w:color="000000"/>
            </w:tcBorders>
          </w:tcPr>
          <w:p w14:paraId="3CD775E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0D362EE"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33F0F09" w14:textId="77777777" w:rsidTr="00FA1D12">
        <w:trPr>
          <w:trHeight w:val="40"/>
        </w:trPr>
        <w:tc>
          <w:tcPr>
            <w:tcW w:w="1419" w:type="dxa"/>
            <w:tcBorders>
              <w:left w:val="single" w:sz="4" w:space="0" w:color="000000"/>
              <w:bottom w:val="single" w:sz="4" w:space="0" w:color="000000"/>
            </w:tcBorders>
          </w:tcPr>
          <w:p w14:paraId="339F3644" w14:textId="77777777" w:rsidR="00FA1D12" w:rsidRPr="00FA1D12" w:rsidRDefault="00FA1D12" w:rsidP="00FA1D12">
            <w:pPr>
              <w:snapToGrid w:val="0"/>
              <w:spacing w:before="20"/>
              <w:rPr>
                <w:rFonts w:cs="Arial"/>
                <w:szCs w:val="20"/>
              </w:rPr>
            </w:pPr>
            <w:r w:rsidRPr="00FA1D12">
              <w:rPr>
                <w:rFonts w:cs="Arial"/>
                <w:szCs w:val="20"/>
              </w:rPr>
              <w:t>329</w:t>
            </w:r>
          </w:p>
        </w:tc>
        <w:tc>
          <w:tcPr>
            <w:tcW w:w="2901" w:type="dxa"/>
            <w:tcBorders>
              <w:left w:val="single" w:sz="4" w:space="0" w:color="000000"/>
              <w:bottom w:val="single" w:sz="4" w:space="0" w:color="000000"/>
            </w:tcBorders>
          </w:tcPr>
          <w:p w14:paraId="7DF196B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32</w:t>
            </w:r>
          </w:p>
        </w:tc>
        <w:tc>
          <w:tcPr>
            <w:tcW w:w="5320" w:type="dxa"/>
            <w:tcBorders>
              <w:left w:val="single" w:sz="4" w:space="0" w:color="000000"/>
              <w:bottom w:val="single" w:sz="4" w:space="0" w:color="000000"/>
              <w:right w:val="single" w:sz="4" w:space="0" w:color="000000"/>
            </w:tcBorders>
          </w:tcPr>
          <w:p w14:paraId="382F8CF3" w14:textId="77777777" w:rsidR="00FA1D12" w:rsidRPr="00FA1D12" w:rsidRDefault="00FA1D12" w:rsidP="00FA1D12">
            <w:pPr>
              <w:snapToGrid w:val="0"/>
              <w:spacing w:before="20"/>
              <w:rPr>
                <w:rFonts w:cs="Arial"/>
                <w:szCs w:val="20"/>
              </w:rPr>
            </w:pPr>
          </w:p>
        </w:tc>
      </w:tr>
      <w:tr w:rsidR="00FA1D12" w:rsidRPr="00FA1D12" w14:paraId="384CA8EE" w14:textId="77777777" w:rsidTr="00FA1D12">
        <w:trPr>
          <w:trHeight w:val="40"/>
        </w:trPr>
        <w:tc>
          <w:tcPr>
            <w:tcW w:w="1419" w:type="dxa"/>
            <w:tcBorders>
              <w:left w:val="single" w:sz="4" w:space="0" w:color="000000"/>
              <w:bottom w:val="single" w:sz="4" w:space="0" w:color="000000"/>
            </w:tcBorders>
            <w:shd w:val="clear" w:color="auto" w:fill="00FFFF"/>
          </w:tcPr>
          <w:p w14:paraId="75308E0E" w14:textId="77777777" w:rsidR="00FA1D12" w:rsidRPr="00FA1D12" w:rsidRDefault="00FA1D12" w:rsidP="00FA1D12">
            <w:pPr>
              <w:snapToGrid w:val="0"/>
              <w:spacing w:before="20"/>
              <w:rPr>
                <w:rFonts w:cs="Arial"/>
                <w:szCs w:val="20"/>
              </w:rPr>
            </w:pPr>
            <w:r w:rsidRPr="00FA1D12">
              <w:rPr>
                <w:rFonts w:cs="Arial"/>
                <w:szCs w:val="20"/>
              </w:rPr>
              <w:t>33</w:t>
            </w:r>
          </w:p>
        </w:tc>
        <w:tc>
          <w:tcPr>
            <w:tcW w:w="2901" w:type="dxa"/>
            <w:tcBorders>
              <w:left w:val="single" w:sz="4" w:space="0" w:color="000000"/>
              <w:bottom w:val="single" w:sz="4" w:space="0" w:color="000000"/>
            </w:tcBorders>
            <w:shd w:val="clear" w:color="auto" w:fill="00FFFF"/>
          </w:tcPr>
          <w:p w14:paraId="62C69B5B" w14:textId="77777777" w:rsidR="00FA1D12" w:rsidRPr="00FA1D12" w:rsidRDefault="00FA1D12" w:rsidP="00FA1D12">
            <w:pPr>
              <w:snapToGrid w:val="0"/>
              <w:spacing w:before="20"/>
              <w:ind w:right="216"/>
              <w:jc w:val="left"/>
              <w:rPr>
                <w:rFonts w:cs="Arial"/>
                <w:szCs w:val="20"/>
              </w:rPr>
            </w:pPr>
            <w:r w:rsidRPr="00FA1D12">
              <w:rPr>
                <w:rFonts w:cs="Arial"/>
                <w:szCs w:val="20"/>
              </w:rPr>
              <w:t>KMETIJSTVO, VARNA PREHRANA, RAZVOJ PODEŽELJA</w:t>
            </w:r>
          </w:p>
        </w:tc>
        <w:tc>
          <w:tcPr>
            <w:tcW w:w="5320" w:type="dxa"/>
            <w:tcBorders>
              <w:left w:val="single" w:sz="4" w:space="0" w:color="000000"/>
              <w:bottom w:val="single" w:sz="4" w:space="0" w:color="000000"/>
              <w:right w:val="single" w:sz="4" w:space="0" w:color="000000"/>
            </w:tcBorders>
            <w:shd w:val="clear" w:color="auto" w:fill="00FFFF"/>
          </w:tcPr>
          <w:p w14:paraId="7842DE07" w14:textId="77777777" w:rsidR="00FA1D12" w:rsidRPr="00FA1D12" w:rsidRDefault="00FA1D12" w:rsidP="00FA1D12">
            <w:pPr>
              <w:snapToGrid w:val="0"/>
              <w:spacing w:before="20"/>
              <w:rPr>
                <w:rFonts w:cs="Arial"/>
                <w:szCs w:val="20"/>
              </w:rPr>
            </w:pPr>
          </w:p>
        </w:tc>
      </w:tr>
      <w:tr w:rsidR="00FA1D12" w:rsidRPr="00FA1D12" w14:paraId="2DF4A009" w14:textId="77777777" w:rsidTr="00FA1D12">
        <w:trPr>
          <w:trHeight w:val="40"/>
        </w:trPr>
        <w:tc>
          <w:tcPr>
            <w:tcW w:w="1419" w:type="dxa"/>
            <w:tcBorders>
              <w:left w:val="single" w:sz="4" w:space="0" w:color="000000"/>
              <w:bottom w:val="single" w:sz="4" w:space="0" w:color="000000"/>
            </w:tcBorders>
          </w:tcPr>
          <w:p w14:paraId="6FF98BFF" w14:textId="77777777" w:rsidR="00FA1D12" w:rsidRPr="00FA1D12" w:rsidRDefault="00FA1D12" w:rsidP="00FA1D12">
            <w:pPr>
              <w:snapToGrid w:val="0"/>
              <w:spacing w:before="20"/>
              <w:rPr>
                <w:rFonts w:cs="Arial"/>
                <w:szCs w:val="20"/>
              </w:rPr>
            </w:pPr>
            <w:r w:rsidRPr="00FA1D12">
              <w:rPr>
                <w:rFonts w:cs="Arial"/>
                <w:szCs w:val="20"/>
              </w:rPr>
              <w:t>330</w:t>
            </w:r>
          </w:p>
        </w:tc>
        <w:tc>
          <w:tcPr>
            <w:tcW w:w="2901" w:type="dxa"/>
            <w:tcBorders>
              <w:left w:val="single" w:sz="4" w:space="0" w:color="000000"/>
              <w:bottom w:val="single" w:sz="4" w:space="0" w:color="000000"/>
            </w:tcBorders>
          </w:tcPr>
          <w:p w14:paraId="537CB82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Kmetijstvo</w:t>
            </w:r>
          </w:p>
        </w:tc>
        <w:tc>
          <w:tcPr>
            <w:tcW w:w="5320" w:type="dxa"/>
            <w:tcBorders>
              <w:left w:val="single" w:sz="4" w:space="0" w:color="000000"/>
              <w:bottom w:val="single" w:sz="4" w:space="0" w:color="000000"/>
              <w:right w:val="single" w:sz="4" w:space="0" w:color="000000"/>
            </w:tcBorders>
          </w:tcPr>
          <w:p w14:paraId="72B1E6EA" w14:textId="472CF881" w:rsidR="00FA1D12" w:rsidRPr="00FA1D12" w:rsidRDefault="00FA1D12" w:rsidP="00FA1D12">
            <w:pPr>
              <w:snapToGrid w:val="0"/>
              <w:spacing w:before="20"/>
              <w:rPr>
                <w:rFonts w:cs="Arial"/>
                <w:szCs w:val="20"/>
              </w:rPr>
            </w:pPr>
            <w:r w:rsidRPr="00FA1D12">
              <w:rPr>
                <w:rFonts w:cs="Arial"/>
                <w:szCs w:val="20"/>
              </w:rPr>
              <w:t>Splošno o kmetijstvu, poljedelstvo, sadjarstvo, vinogradništvo in kletarstvo, hmeljarstvo, živinoreja, perutninarstvo, mlekarstvo, čebelarstvo, odkupi kmetijskih izdelkov, kmetijski trgi, status kmeta, kmetijska mehanizacija, odobritev pravnega posla, SKP (skupna kmetijska politika), naravne nesreče, zavarovanje kmetijske proizvodnje, vzajemna zavarovalnica in Rizični sklad kmetijstva, obramba pred točo, evidence, katastri in registri</w:t>
            </w:r>
            <w:r w:rsidR="00402EF9">
              <w:rPr>
                <w:rFonts w:cs="Arial"/>
                <w:szCs w:val="20"/>
              </w:rPr>
              <w:t>, ...</w:t>
            </w:r>
          </w:p>
        </w:tc>
      </w:tr>
      <w:tr w:rsidR="00FA1D12" w:rsidRPr="00FA1D12" w14:paraId="725AE53F" w14:textId="77777777" w:rsidTr="00FA1D12">
        <w:trPr>
          <w:trHeight w:val="40"/>
        </w:trPr>
        <w:tc>
          <w:tcPr>
            <w:tcW w:w="1419" w:type="dxa"/>
            <w:tcBorders>
              <w:left w:val="single" w:sz="4" w:space="0" w:color="000000"/>
              <w:bottom w:val="single" w:sz="4" w:space="0" w:color="000000"/>
            </w:tcBorders>
          </w:tcPr>
          <w:p w14:paraId="1CAC4B05" w14:textId="77777777" w:rsidR="00FA1D12" w:rsidRPr="00FA1D12" w:rsidRDefault="00FA1D12" w:rsidP="00FA1D12">
            <w:pPr>
              <w:snapToGrid w:val="0"/>
              <w:spacing w:before="20"/>
              <w:rPr>
                <w:rFonts w:cs="Arial"/>
                <w:szCs w:val="20"/>
              </w:rPr>
            </w:pPr>
            <w:r w:rsidRPr="00FA1D12">
              <w:rPr>
                <w:rFonts w:cs="Arial"/>
                <w:szCs w:val="20"/>
              </w:rPr>
              <w:lastRenderedPageBreak/>
              <w:t>331</w:t>
            </w:r>
          </w:p>
        </w:tc>
        <w:tc>
          <w:tcPr>
            <w:tcW w:w="2901" w:type="dxa"/>
            <w:tcBorders>
              <w:left w:val="single" w:sz="4" w:space="0" w:color="000000"/>
              <w:bottom w:val="single" w:sz="4" w:space="0" w:color="000000"/>
            </w:tcBorders>
          </w:tcPr>
          <w:p w14:paraId="18C6B8D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Razvoj podeželja</w:t>
            </w:r>
          </w:p>
        </w:tc>
        <w:tc>
          <w:tcPr>
            <w:tcW w:w="5320" w:type="dxa"/>
            <w:tcBorders>
              <w:left w:val="single" w:sz="4" w:space="0" w:color="000000"/>
              <w:bottom w:val="single" w:sz="4" w:space="0" w:color="000000"/>
              <w:right w:val="single" w:sz="4" w:space="0" w:color="000000"/>
            </w:tcBorders>
          </w:tcPr>
          <w:p w14:paraId="1AACCDAB" w14:textId="5D9E0459" w:rsidR="00FA1D12" w:rsidRPr="00FA1D12" w:rsidRDefault="00FA1D12" w:rsidP="00FA1D12">
            <w:pPr>
              <w:snapToGrid w:val="0"/>
              <w:spacing w:before="20"/>
              <w:rPr>
                <w:rFonts w:cs="Arial"/>
                <w:szCs w:val="20"/>
              </w:rPr>
            </w:pPr>
            <w:r w:rsidRPr="00FA1D12">
              <w:rPr>
                <w:rFonts w:cs="Arial"/>
                <w:szCs w:val="20"/>
              </w:rPr>
              <w:t xml:space="preserve">Program razvoja podeželja (SKOP, LFA, EKO), strukturni ukrepi (Investicije na kmetijo, živilsko predelovalna industrija, dopolnilne dejavnosti, </w:t>
            </w:r>
            <w:proofErr w:type="spellStart"/>
            <w:r w:rsidRPr="00FA1D12">
              <w:rPr>
                <w:rFonts w:cs="Arial"/>
                <w:szCs w:val="20"/>
              </w:rPr>
              <w:t>diverzifikacija</w:t>
            </w:r>
            <w:proofErr w:type="spellEnd"/>
            <w:r w:rsidRPr="00FA1D12">
              <w:rPr>
                <w:rFonts w:cs="Arial"/>
                <w:szCs w:val="20"/>
              </w:rPr>
              <w:t xml:space="preserve">), ukrepi razvoja podeželja (obnova vasi, infrastruktura, pomembna za kmetijstvo, inovativni programi pomembni za kmetijstvo, podpore društvom, strokovnim prireditvam), agrarne operacije (komasacije, hidromelioracije, agromelioracije, vzdrževanje pašnikov, vzdrževanje </w:t>
            </w:r>
            <w:proofErr w:type="spellStart"/>
            <w:r w:rsidRPr="00FA1D12">
              <w:rPr>
                <w:rFonts w:cs="Arial"/>
                <w:szCs w:val="20"/>
              </w:rPr>
              <w:t>Vogrščka</w:t>
            </w:r>
            <w:proofErr w:type="spellEnd"/>
            <w:r w:rsidRPr="00FA1D12">
              <w:rPr>
                <w:rFonts w:cs="Arial"/>
                <w:szCs w:val="20"/>
              </w:rPr>
              <w:t>, vzdrževanje melioracijskih sistemov),</w:t>
            </w:r>
            <w:r w:rsidR="00A532BD">
              <w:rPr>
                <w:rFonts w:cs="Arial"/>
                <w:szCs w:val="20"/>
              </w:rPr>
              <w:t xml:space="preserve"> …</w:t>
            </w:r>
          </w:p>
        </w:tc>
      </w:tr>
      <w:tr w:rsidR="00FA1D12" w:rsidRPr="00FA1D12" w14:paraId="2F6218E6" w14:textId="77777777" w:rsidTr="00FA1D12">
        <w:trPr>
          <w:trHeight w:val="40"/>
        </w:trPr>
        <w:tc>
          <w:tcPr>
            <w:tcW w:w="1419" w:type="dxa"/>
            <w:tcBorders>
              <w:left w:val="single" w:sz="4" w:space="0" w:color="000000"/>
              <w:bottom w:val="single" w:sz="4" w:space="0" w:color="000000"/>
            </w:tcBorders>
          </w:tcPr>
          <w:p w14:paraId="241990B5" w14:textId="77777777" w:rsidR="00FA1D12" w:rsidRPr="00FA1D12" w:rsidRDefault="00FA1D12" w:rsidP="00FA1D12">
            <w:pPr>
              <w:snapToGrid w:val="0"/>
              <w:spacing w:before="20"/>
              <w:rPr>
                <w:rFonts w:cs="Arial"/>
                <w:szCs w:val="20"/>
              </w:rPr>
            </w:pPr>
            <w:r w:rsidRPr="00FA1D12">
              <w:rPr>
                <w:rFonts w:cs="Arial"/>
                <w:szCs w:val="20"/>
              </w:rPr>
              <w:t>332</w:t>
            </w:r>
          </w:p>
        </w:tc>
        <w:tc>
          <w:tcPr>
            <w:tcW w:w="2901" w:type="dxa"/>
            <w:tcBorders>
              <w:left w:val="single" w:sz="4" w:space="0" w:color="000000"/>
              <w:bottom w:val="single" w:sz="4" w:space="0" w:color="000000"/>
            </w:tcBorders>
          </w:tcPr>
          <w:p w14:paraId="03D13C1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Varna hrana</w:t>
            </w:r>
          </w:p>
        </w:tc>
        <w:tc>
          <w:tcPr>
            <w:tcW w:w="5320" w:type="dxa"/>
            <w:tcBorders>
              <w:left w:val="single" w:sz="4" w:space="0" w:color="000000"/>
              <w:bottom w:val="single" w:sz="4" w:space="0" w:color="000000"/>
              <w:right w:val="single" w:sz="4" w:space="0" w:color="000000"/>
            </w:tcBorders>
          </w:tcPr>
          <w:p w14:paraId="0CFBB52C" w14:textId="7DAD72CA" w:rsidR="00FA1D12" w:rsidRPr="00FA1D12" w:rsidRDefault="00FA1D12" w:rsidP="00FA1D12">
            <w:pPr>
              <w:snapToGrid w:val="0"/>
              <w:spacing w:before="20"/>
              <w:rPr>
                <w:rFonts w:cs="Arial"/>
                <w:szCs w:val="20"/>
              </w:rPr>
            </w:pPr>
            <w:r w:rsidRPr="00FA1D12">
              <w:rPr>
                <w:rFonts w:cs="Arial"/>
                <w:szCs w:val="20"/>
              </w:rPr>
              <w:t>Varnost in kakovost hrane, prehrana-pritožbe, kontrola živil, laboratoriji, priznavanje označb kmetijskih proizvodov in živil, zootehnika, genske banke, gensko spremenjeni organizmi – GSO, priznavanje označb kmetijskih proizvodov in živil, identifikacija in registracija živali,</w:t>
            </w:r>
            <w:r w:rsidR="00A532BD">
              <w:rPr>
                <w:rFonts w:cs="Arial"/>
                <w:szCs w:val="20"/>
              </w:rPr>
              <w:t xml:space="preserve"> …</w:t>
            </w:r>
          </w:p>
        </w:tc>
      </w:tr>
      <w:tr w:rsidR="00FA1D12" w:rsidRPr="00FA1D12" w14:paraId="686F9C49" w14:textId="77777777" w:rsidTr="00FA1D12">
        <w:trPr>
          <w:trHeight w:val="40"/>
        </w:trPr>
        <w:tc>
          <w:tcPr>
            <w:tcW w:w="1419" w:type="dxa"/>
            <w:tcBorders>
              <w:left w:val="single" w:sz="4" w:space="0" w:color="000000"/>
              <w:bottom w:val="single" w:sz="4" w:space="0" w:color="000000"/>
            </w:tcBorders>
          </w:tcPr>
          <w:p w14:paraId="61620712" w14:textId="77777777" w:rsidR="00FA1D12" w:rsidRPr="00FA1D12" w:rsidRDefault="00FA1D12" w:rsidP="00FA1D12">
            <w:pPr>
              <w:snapToGrid w:val="0"/>
              <w:spacing w:before="20"/>
              <w:rPr>
                <w:rFonts w:cs="Arial"/>
                <w:szCs w:val="20"/>
              </w:rPr>
            </w:pPr>
            <w:r w:rsidRPr="00FA1D12">
              <w:rPr>
                <w:rFonts w:cs="Arial"/>
                <w:szCs w:val="20"/>
              </w:rPr>
              <w:t>333</w:t>
            </w:r>
          </w:p>
        </w:tc>
        <w:tc>
          <w:tcPr>
            <w:tcW w:w="2901" w:type="dxa"/>
            <w:tcBorders>
              <w:left w:val="single" w:sz="4" w:space="0" w:color="000000"/>
              <w:bottom w:val="single" w:sz="4" w:space="0" w:color="000000"/>
            </w:tcBorders>
          </w:tcPr>
          <w:p w14:paraId="08B61D6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D91AB90"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07B2D13" w14:textId="77777777" w:rsidTr="00FA1D12">
        <w:trPr>
          <w:trHeight w:val="40"/>
        </w:trPr>
        <w:tc>
          <w:tcPr>
            <w:tcW w:w="1419" w:type="dxa"/>
            <w:tcBorders>
              <w:left w:val="single" w:sz="4" w:space="0" w:color="000000"/>
              <w:bottom w:val="single" w:sz="4" w:space="0" w:color="000000"/>
            </w:tcBorders>
          </w:tcPr>
          <w:p w14:paraId="1CCB88B8" w14:textId="77777777" w:rsidR="00FA1D12" w:rsidRPr="00FA1D12" w:rsidRDefault="00FA1D12" w:rsidP="00FA1D12">
            <w:pPr>
              <w:snapToGrid w:val="0"/>
              <w:spacing w:before="20"/>
              <w:rPr>
                <w:rFonts w:cs="Arial"/>
                <w:szCs w:val="20"/>
              </w:rPr>
            </w:pPr>
            <w:r w:rsidRPr="00FA1D12">
              <w:rPr>
                <w:rFonts w:cs="Arial"/>
                <w:szCs w:val="20"/>
              </w:rPr>
              <w:t>334</w:t>
            </w:r>
          </w:p>
        </w:tc>
        <w:tc>
          <w:tcPr>
            <w:tcW w:w="2901" w:type="dxa"/>
            <w:tcBorders>
              <w:left w:val="single" w:sz="4" w:space="0" w:color="000000"/>
              <w:bottom w:val="single" w:sz="4" w:space="0" w:color="000000"/>
            </w:tcBorders>
          </w:tcPr>
          <w:p w14:paraId="4748B96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BFDBE5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02AA4FC" w14:textId="77777777" w:rsidTr="00FA1D12">
        <w:trPr>
          <w:trHeight w:val="40"/>
        </w:trPr>
        <w:tc>
          <w:tcPr>
            <w:tcW w:w="1419" w:type="dxa"/>
            <w:tcBorders>
              <w:left w:val="single" w:sz="4" w:space="0" w:color="000000"/>
              <w:bottom w:val="single" w:sz="4" w:space="0" w:color="000000"/>
            </w:tcBorders>
          </w:tcPr>
          <w:p w14:paraId="707D1135" w14:textId="77777777" w:rsidR="00FA1D12" w:rsidRPr="00FA1D12" w:rsidRDefault="00FA1D12" w:rsidP="00FA1D12">
            <w:pPr>
              <w:snapToGrid w:val="0"/>
              <w:spacing w:before="20"/>
              <w:rPr>
                <w:rFonts w:cs="Arial"/>
                <w:szCs w:val="20"/>
              </w:rPr>
            </w:pPr>
            <w:r w:rsidRPr="00FA1D12">
              <w:rPr>
                <w:rFonts w:cs="Arial"/>
                <w:szCs w:val="20"/>
              </w:rPr>
              <w:t>335</w:t>
            </w:r>
          </w:p>
        </w:tc>
        <w:tc>
          <w:tcPr>
            <w:tcW w:w="2901" w:type="dxa"/>
            <w:tcBorders>
              <w:left w:val="single" w:sz="4" w:space="0" w:color="000000"/>
              <w:bottom w:val="single" w:sz="4" w:space="0" w:color="000000"/>
            </w:tcBorders>
          </w:tcPr>
          <w:p w14:paraId="090A204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4843D25"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7B05849" w14:textId="77777777" w:rsidTr="00FA1D12">
        <w:trPr>
          <w:trHeight w:val="40"/>
        </w:trPr>
        <w:tc>
          <w:tcPr>
            <w:tcW w:w="1419" w:type="dxa"/>
            <w:tcBorders>
              <w:left w:val="single" w:sz="4" w:space="0" w:color="000000"/>
              <w:bottom w:val="single" w:sz="4" w:space="0" w:color="000000"/>
            </w:tcBorders>
          </w:tcPr>
          <w:p w14:paraId="3F082AA5" w14:textId="77777777" w:rsidR="00FA1D12" w:rsidRPr="00FA1D12" w:rsidRDefault="00FA1D12" w:rsidP="00FA1D12">
            <w:pPr>
              <w:snapToGrid w:val="0"/>
              <w:spacing w:before="20"/>
              <w:rPr>
                <w:rFonts w:cs="Arial"/>
                <w:szCs w:val="20"/>
              </w:rPr>
            </w:pPr>
            <w:r w:rsidRPr="00FA1D12">
              <w:rPr>
                <w:rFonts w:cs="Arial"/>
                <w:szCs w:val="20"/>
              </w:rPr>
              <w:t>336</w:t>
            </w:r>
          </w:p>
        </w:tc>
        <w:tc>
          <w:tcPr>
            <w:tcW w:w="2901" w:type="dxa"/>
            <w:tcBorders>
              <w:left w:val="single" w:sz="4" w:space="0" w:color="000000"/>
              <w:bottom w:val="single" w:sz="4" w:space="0" w:color="000000"/>
            </w:tcBorders>
          </w:tcPr>
          <w:p w14:paraId="3758C04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2D53071"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5D6FC86" w14:textId="77777777" w:rsidTr="00FA1D12">
        <w:trPr>
          <w:trHeight w:val="40"/>
        </w:trPr>
        <w:tc>
          <w:tcPr>
            <w:tcW w:w="1419" w:type="dxa"/>
            <w:tcBorders>
              <w:left w:val="single" w:sz="4" w:space="0" w:color="000000"/>
              <w:bottom w:val="single" w:sz="4" w:space="0" w:color="000000"/>
            </w:tcBorders>
          </w:tcPr>
          <w:p w14:paraId="3337BE50" w14:textId="77777777" w:rsidR="00FA1D12" w:rsidRPr="00FA1D12" w:rsidRDefault="00FA1D12" w:rsidP="00FA1D12">
            <w:pPr>
              <w:snapToGrid w:val="0"/>
              <w:spacing w:before="20"/>
              <w:rPr>
                <w:rFonts w:cs="Arial"/>
                <w:szCs w:val="20"/>
              </w:rPr>
            </w:pPr>
            <w:r w:rsidRPr="00FA1D12">
              <w:rPr>
                <w:rFonts w:cs="Arial"/>
                <w:szCs w:val="20"/>
              </w:rPr>
              <w:t>337</w:t>
            </w:r>
          </w:p>
        </w:tc>
        <w:tc>
          <w:tcPr>
            <w:tcW w:w="2901" w:type="dxa"/>
            <w:tcBorders>
              <w:left w:val="single" w:sz="4" w:space="0" w:color="000000"/>
              <w:bottom w:val="single" w:sz="4" w:space="0" w:color="000000"/>
            </w:tcBorders>
          </w:tcPr>
          <w:p w14:paraId="7C8CDC1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2E3BD03"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DCFE079" w14:textId="77777777" w:rsidTr="00FA1D12">
        <w:trPr>
          <w:trHeight w:val="40"/>
        </w:trPr>
        <w:tc>
          <w:tcPr>
            <w:tcW w:w="1419" w:type="dxa"/>
            <w:tcBorders>
              <w:left w:val="single" w:sz="4" w:space="0" w:color="000000"/>
              <w:bottom w:val="single" w:sz="4" w:space="0" w:color="000000"/>
            </w:tcBorders>
          </w:tcPr>
          <w:p w14:paraId="13A271C1" w14:textId="77777777" w:rsidR="00FA1D12" w:rsidRPr="00FA1D12" w:rsidRDefault="00FA1D12" w:rsidP="00FA1D12">
            <w:pPr>
              <w:snapToGrid w:val="0"/>
              <w:spacing w:before="20"/>
              <w:rPr>
                <w:rFonts w:cs="Arial"/>
                <w:szCs w:val="20"/>
              </w:rPr>
            </w:pPr>
            <w:r w:rsidRPr="00FA1D12">
              <w:rPr>
                <w:rFonts w:cs="Arial"/>
                <w:szCs w:val="20"/>
              </w:rPr>
              <w:t>338</w:t>
            </w:r>
          </w:p>
        </w:tc>
        <w:tc>
          <w:tcPr>
            <w:tcW w:w="2901" w:type="dxa"/>
            <w:tcBorders>
              <w:left w:val="single" w:sz="4" w:space="0" w:color="000000"/>
              <w:bottom w:val="single" w:sz="4" w:space="0" w:color="000000"/>
            </w:tcBorders>
          </w:tcPr>
          <w:p w14:paraId="59F2C11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0E78B1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B693D50" w14:textId="77777777" w:rsidTr="00FA1D12">
        <w:trPr>
          <w:trHeight w:val="40"/>
        </w:trPr>
        <w:tc>
          <w:tcPr>
            <w:tcW w:w="1419" w:type="dxa"/>
            <w:tcBorders>
              <w:left w:val="single" w:sz="4" w:space="0" w:color="000000"/>
              <w:bottom w:val="single" w:sz="4" w:space="0" w:color="000000"/>
            </w:tcBorders>
          </w:tcPr>
          <w:p w14:paraId="0AE36A1C" w14:textId="77777777" w:rsidR="00FA1D12" w:rsidRPr="00FA1D12" w:rsidRDefault="00FA1D12" w:rsidP="00FA1D12">
            <w:pPr>
              <w:snapToGrid w:val="0"/>
              <w:spacing w:before="20"/>
              <w:rPr>
                <w:rFonts w:cs="Arial"/>
                <w:szCs w:val="20"/>
              </w:rPr>
            </w:pPr>
            <w:r w:rsidRPr="00FA1D12">
              <w:rPr>
                <w:rFonts w:cs="Arial"/>
                <w:szCs w:val="20"/>
              </w:rPr>
              <w:t>339</w:t>
            </w:r>
          </w:p>
        </w:tc>
        <w:tc>
          <w:tcPr>
            <w:tcW w:w="2901" w:type="dxa"/>
            <w:tcBorders>
              <w:left w:val="single" w:sz="4" w:space="0" w:color="000000"/>
              <w:bottom w:val="single" w:sz="4" w:space="0" w:color="000000"/>
            </w:tcBorders>
          </w:tcPr>
          <w:p w14:paraId="516A7A1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33</w:t>
            </w:r>
          </w:p>
        </w:tc>
        <w:tc>
          <w:tcPr>
            <w:tcW w:w="5320" w:type="dxa"/>
            <w:tcBorders>
              <w:left w:val="single" w:sz="4" w:space="0" w:color="000000"/>
              <w:bottom w:val="single" w:sz="4" w:space="0" w:color="000000"/>
              <w:right w:val="single" w:sz="4" w:space="0" w:color="000000"/>
            </w:tcBorders>
          </w:tcPr>
          <w:p w14:paraId="7CDA3D29" w14:textId="77777777" w:rsidR="00FA1D12" w:rsidRPr="00FA1D12" w:rsidRDefault="00FA1D12" w:rsidP="00FA1D12">
            <w:pPr>
              <w:snapToGrid w:val="0"/>
              <w:spacing w:before="20"/>
              <w:rPr>
                <w:rFonts w:cs="Arial"/>
                <w:szCs w:val="20"/>
              </w:rPr>
            </w:pPr>
          </w:p>
        </w:tc>
      </w:tr>
      <w:tr w:rsidR="00FA1D12" w:rsidRPr="00FA1D12" w14:paraId="7DEEBD65" w14:textId="77777777" w:rsidTr="00FA1D12">
        <w:trPr>
          <w:trHeight w:val="40"/>
        </w:trPr>
        <w:tc>
          <w:tcPr>
            <w:tcW w:w="1419" w:type="dxa"/>
            <w:tcBorders>
              <w:left w:val="single" w:sz="4" w:space="0" w:color="000000"/>
              <w:bottom w:val="single" w:sz="4" w:space="0" w:color="000000"/>
            </w:tcBorders>
            <w:shd w:val="clear" w:color="auto" w:fill="00FFFF"/>
          </w:tcPr>
          <w:p w14:paraId="6F6203CC" w14:textId="77777777" w:rsidR="00FA1D12" w:rsidRPr="00FA1D12" w:rsidRDefault="00FA1D12" w:rsidP="00FA1D12">
            <w:pPr>
              <w:snapToGrid w:val="0"/>
              <w:spacing w:before="20"/>
              <w:rPr>
                <w:rFonts w:cs="Arial"/>
                <w:szCs w:val="20"/>
              </w:rPr>
            </w:pPr>
            <w:r w:rsidRPr="00FA1D12">
              <w:rPr>
                <w:rFonts w:cs="Arial"/>
                <w:szCs w:val="20"/>
              </w:rPr>
              <w:t>34</w:t>
            </w:r>
          </w:p>
        </w:tc>
        <w:tc>
          <w:tcPr>
            <w:tcW w:w="2901" w:type="dxa"/>
            <w:tcBorders>
              <w:left w:val="single" w:sz="4" w:space="0" w:color="000000"/>
              <w:bottom w:val="single" w:sz="4" w:space="0" w:color="000000"/>
            </w:tcBorders>
            <w:shd w:val="clear" w:color="auto" w:fill="00FFFF"/>
          </w:tcPr>
          <w:p w14:paraId="1E388BDE" w14:textId="77777777" w:rsidR="00FA1D12" w:rsidRPr="00FA1D12" w:rsidRDefault="00FA1D12" w:rsidP="00FA1D12">
            <w:pPr>
              <w:snapToGrid w:val="0"/>
              <w:spacing w:before="20"/>
              <w:ind w:right="216"/>
              <w:jc w:val="left"/>
              <w:rPr>
                <w:rFonts w:cs="Arial"/>
                <w:szCs w:val="20"/>
              </w:rPr>
            </w:pPr>
            <w:r w:rsidRPr="00FA1D12">
              <w:rPr>
                <w:rFonts w:cs="Arial"/>
                <w:szCs w:val="20"/>
              </w:rPr>
              <w:t>GOZDARSTVO, LOVSTVO, RIBIŠTVO, VARSTVO RASTLIN, KRMA, VETERINARSTVO IN ZOOTEHNIKA</w:t>
            </w:r>
          </w:p>
        </w:tc>
        <w:tc>
          <w:tcPr>
            <w:tcW w:w="5320" w:type="dxa"/>
            <w:tcBorders>
              <w:left w:val="single" w:sz="4" w:space="0" w:color="000000"/>
              <w:bottom w:val="single" w:sz="4" w:space="0" w:color="000000"/>
              <w:right w:val="single" w:sz="4" w:space="0" w:color="000000"/>
            </w:tcBorders>
            <w:shd w:val="clear" w:color="auto" w:fill="00FFFF"/>
          </w:tcPr>
          <w:p w14:paraId="7A5A86B5" w14:textId="77777777" w:rsidR="00FA1D12" w:rsidRPr="00FA1D12" w:rsidRDefault="00FA1D12" w:rsidP="00FA1D12">
            <w:pPr>
              <w:snapToGrid w:val="0"/>
              <w:spacing w:before="20"/>
              <w:rPr>
                <w:rFonts w:cs="Arial"/>
                <w:szCs w:val="20"/>
              </w:rPr>
            </w:pPr>
          </w:p>
        </w:tc>
      </w:tr>
      <w:tr w:rsidR="00FA1D12" w:rsidRPr="00FA1D12" w14:paraId="724D2476" w14:textId="77777777" w:rsidTr="00FA1D12">
        <w:trPr>
          <w:trHeight w:val="40"/>
        </w:trPr>
        <w:tc>
          <w:tcPr>
            <w:tcW w:w="1419" w:type="dxa"/>
            <w:tcBorders>
              <w:left w:val="single" w:sz="4" w:space="0" w:color="000000"/>
              <w:bottom w:val="single" w:sz="4" w:space="0" w:color="000000"/>
            </w:tcBorders>
          </w:tcPr>
          <w:p w14:paraId="4AE4BE68" w14:textId="77777777" w:rsidR="00FA1D12" w:rsidRPr="00FA1D12" w:rsidRDefault="00FA1D12" w:rsidP="00FA1D12">
            <w:pPr>
              <w:snapToGrid w:val="0"/>
              <w:spacing w:before="20"/>
              <w:rPr>
                <w:rFonts w:cs="Arial"/>
                <w:szCs w:val="20"/>
              </w:rPr>
            </w:pPr>
            <w:r w:rsidRPr="00FA1D12">
              <w:rPr>
                <w:rFonts w:cs="Arial"/>
                <w:szCs w:val="20"/>
              </w:rPr>
              <w:t>340</w:t>
            </w:r>
          </w:p>
        </w:tc>
        <w:tc>
          <w:tcPr>
            <w:tcW w:w="2901" w:type="dxa"/>
            <w:tcBorders>
              <w:left w:val="single" w:sz="4" w:space="0" w:color="000000"/>
              <w:bottom w:val="single" w:sz="4" w:space="0" w:color="000000"/>
            </w:tcBorders>
          </w:tcPr>
          <w:p w14:paraId="4469793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Gozdarstvo</w:t>
            </w:r>
          </w:p>
        </w:tc>
        <w:tc>
          <w:tcPr>
            <w:tcW w:w="5320" w:type="dxa"/>
            <w:tcBorders>
              <w:left w:val="single" w:sz="4" w:space="0" w:color="000000"/>
              <w:bottom w:val="single" w:sz="4" w:space="0" w:color="000000"/>
              <w:right w:val="single" w:sz="4" w:space="0" w:color="000000"/>
            </w:tcBorders>
          </w:tcPr>
          <w:p w14:paraId="1D5C203A" w14:textId="5AD0F087" w:rsidR="00FA1D12" w:rsidRPr="00FA1D12" w:rsidRDefault="00FA1D12" w:rsidP="00FA1D12">
            <w:pPr>
              <w:snapToGrid w:val="0"/>
              <w:spacing w:before="20"/>
              <w:rPr>
                <w:rFonts w:cs="Arial"/>
                <w:szCs w:val="20"/>
              </w:rPr>
            </w:pPr>
            <w:r w:rsidRPr="00FA1D12">
              <w:rPr>
                <w:rFonts w:cs="Arial"/>
                <w:szCs w:val="20"/>
              </w:rPr>
              <w:t>Splošno o gozdarstvu (škoda, krčitev, odškodnina), pritožbe – gozdarstvo, gozdno semenarstvo, gozdno gospodarski načrti, bolezni in škodljivci v gozdnem gospodarstvu</w:t>
            </w:r>
            <w:r w:rsidR="00402EF9">
              <w:rPr>
                <w:rFonts w:cs="Arial"/>
                <w:szCs w:val="20"/>
              </w:rPr>
              <w:t>, ...</w:t>
            </w:r>
          </w:p>
        </w:tc>
      </w:tr>
      <w:tr w:rsidR="00FA1D12" w:rsidRPr="00FA1D12" w14:paraId="6D2FBC2F" w14:textId="77777777" w:rsidTr="00FA1D12">
        <w:trPr>
          <w:trHeight w:val="40"/>
        </w:trPr>
        <w:tc>
          <w:tcPr>
            <w:tcW w:w="1419" w:type="dxa"/>
            <w:tcBorders>
              <w:left w:val="single" w:sz="4" w:space="0" w:color="000000"/>
              <w:bottom w:val="single" w:sz="4" w:space="0" w:color="000000"/>
            </w:tcBorders>
          </w:tcPr>
          <w:p w14:paraId="147CC971" w14:textId="77777777" w:rsidR="00FA1D12" w:rsidRPr="00FA1D12" w:rsidRDefault="00FA1D12" w:rsidP="00FA1D12">
            <w:pPr>
              <w:snapToGrid w:val="0"/>
              <w:spacing w:before="20"/>
              <w:rPr>
                <w:rFonts w:cs="Arial"/>
                <w:szCs w:val="20"/>
              </w:rPr>
            </w:pPr>
            <w:r w:rsidRPr="00FA1D12">
              <w:rPr>
                <w:rFonts w:cs="Arial"/>
                <w:szCs w:val="20"/>
              </w:rPr>
              <w:t>341</w:t>
            </w:r>
          </w:p>
        </w:tc>
        <w:tc>
          <w:tcPr>
            <w:tcW w:w="2901" w:type="dxa"/>
            <w:tcBorders>
              <w:left w:val="single" w:sz="4" w:space="0" w:color="000000"/>
              <w:bottom w:val="single" w:sz="4" w:space="0" w:color="000000"/>
            </w:tcBorders>
          </w:tcPr>
          <w:p w14:paraId="1248B03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Lovstvo</w:t>
            </w:r>
          </w:p>
        </w:tc>
        <w:tc>
          <w:tcPr>
            <w:tcW w:w="5320" w:type="dxa"/>
            <w:tcBorders>
              <w:left w:val="single" w:sz="4" w:space="0" w:color="000000"/>
              <w:bottom w:val="single" w:sz="4" w:space="0" w:color="000000"/>
              <w:right w:val="single" w:sz="4" w:space="0" w:color="000000"/>
            </w:tcBorders>
          </w:tcPr>
          <w:p w14:paraId="099D28B7" w14:textId="6565B6C6" w:rsidR="00FA1D12" w:rsidRPr="00FA1D12" w:rsidRDefault="00FA1D12" w:rsidP="00FA1D12">
            <w:pPr>
              <w:snapToGrid w:val="0"/>
              <w:spacing w:before="20"/>
              <w:rPr>
                <w:rFonts w:cs="Arial"/>
                <w:szCs w:val="20"/>
              </w:rPr>
            </w:pPr>
            <w:r w:rsidRPr="00FA1D12">
              <w:rPr>
                <w:rFonts w:cs="Arial"/>
                <w:szCs w:val="20"/>
              </w:rPr>
              <w:t>Splošno o lovstvu, (trajna ali začasna prepoved lova določene divjadi, pokončanje nevarne divjadi izven lovne sezone, ustanovitev lovišč,</w:t>
            </w:r>
            <w:r w:rsidR="00A532BD">
              <w:rPr>
                <w:rFonts w:cs="Arial"/>
                <w:szCs w:val="20"/>
              </w:rPr>
              <w:t xml:space="preserve"> …</w:t>
            </w:r>
            <w:r w:rsidRPr="00FA1D12">
              <w:rPr>
                <w:rFonts w:cs="Arial"/>
                <w:szCs w:val="20"/>
              </w:rPr>
              <w:t>), načrtovanje, škoda od divjadi, pritožbe-lovstvo,</w:t>
            </w:r>
            <w:r w:rsidR="00A532BD">
              <w:rPr>
                <w:rFonts w:cs="Arial"/>
                <w:szCs w:val="20"/>
              </w:rPr>
              <w:t xml:space="preserve"> …</w:t>
            </w:r>
          </w:p>
        </w:tc>
      </w:tr>
      <w:tr w:rsidR="00FA1D12" w:rsidRPr="00FA1D12" w14:paraId="5F932658" w14:textId="77777777" w:rsidTr="00FA1D12">
        <w:trPr>
          <w:trHeight w:val="40"/>
        </w:trPr>
        <w:tc>
          <w:tcPr>
            <w:tcW w:w="1419" w:type="dxa"/>
            <w:tcBorders>
              <w:left w:val="single" w:sz="4" w:space="0" w:color="000000"/>
              <w:bottom w:val="single" w:sz="4" w:space="0" w:color="000000"/>
            </w:tcBorders>
          </w:tcPr>
          <w:p w14:paraId="5B5350C2" w14:textId="77777777" w:rsidR="00FA1D12" w:rsidRPr="00FA1D12" w:rsidRDefault="00FA1D12" w:rsidP="00FA1D12">
            <w:pPr>
              <w:snapToGrid w:val="0"/>
              <w:spacing w:before="20"/>
              <w:rPr>
                <w:rFonts w:cs="Arial"/>
                <w:szCs w:val="20"/>
              </w:rPr>
            </w:pPr>
            <w:r w:rsidRPr="00FA1D12">
              <w:rPr>
                <w:rFonts w:cs="Arial"/>
                <w:szCs w:val="20"/>
              </w:rPr>
              <w:t>342</w:t>
            </w:r>
          </w:p>
        </w:tc>
        <w:tc>
          <w:tcPr>
            <w:tcW w:w="2901" w:type="dxa"/>
            <w:tcBorders>
              <w:left w:val="single" w:sz="4" w:space="0" w:color="000000"/>
              <w:bottom w:val="single" w:sz="4" w:space="0" w:color="000000"/>
            </w:tcBorders>
          </w:tcPr>
          <w:p w14:paraId="264DFBB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Ribištvo</w:t>
            </w:r>
          </w:p>
        </w:tc>
        <w:tc>
          <w:tcPr>
            <w:tcW w:w="5320" w:type="dxa"/>
            <w:tcBorders>
              <w:left w:val="single" w:sz="4" w:space="0" w:color="000000"/>
              <w:bottom w:val="single" w:sz="4" w:space="0" w:color="000000"/>
              <w:right w:val="single" w:sz="4" w:space="0" w:color="000000"/>
            </w:tcBorders>
          </w:tcPr>
          <w:p w14:paraId="18BE8223" w14:textId="47EACA5C" w:rsidR="00FA1D12" w:rsidRPr="00FA1D12" w:rsidRDefault="00FA1D12" w:rsidP="00FA1D12">
            <w:pPr>
              <w:snapToGrid w:val="0"/>
              <w:spacing w:before="20"/>
              <w:rPr>
                <w:rFonts w:cs="Arial"/>
                <w:szCs w:val="20"/>
              </w:rPr>
            </w:pPr>
            <w:r w:rsidRPr="00FA1D12">
              <w:rPr>
                <w:rFonts w:cs="Arial"/>
                <w:szCs w:val="20"/>
              </w:rPr>
              <w:t>Morsko, sladkovodno ribištvo, ribogojstvo, (trajna ali začasna prepoved ribolova, dodelitev ali odvzem okoliša v upravljanje ribiški družini, potrditev ribiško-gojitvenih načrtov ribiških družin, soglasje za uvoz v ribištvo, pritožbe - ribištvo),</w:t>
            </w:r>
            <w:r w:rsidR="00A532BD">
              <w:rPr>
                <w:rFonts w:cs="Arial"/>
                <w:szCs w:val="20"/>
              </w:rPr>
              <w:t xml:space="preserve"> …</w:t>
            </w:r>
            <w:r w:rsidRPr="00FA1D12">
              <w:rPr>
                <w:rFonts w:cs="Arial"/>
                <w:szCs w:val="20"/>
              </w:rPr>
              <w:t xml:space="preserve"> </w:t>
            </w:r>
          </w:p>
        </w:tc>
      </w:tr>
      <w:tr w:rsidR="00FA1D12" w:rsidRPr="00FA1D12" w14:paraId="0FE17AEC" w14:textId="77777777" w:rsidTr="00FA1D12">
        <w:trPr>
          <w:trHeight w:val="40"/>
        </w:trPr>
        <w:tc>
          <w:tcPr>
            <w:tcW w:w="1419" w:type="dxa"/>
            <w:tcBorders>
              <w:left w:val="single" w:sz="4" w:space="0" w:color="000000"/>
              <w:bottom w:val="single" w:sz="4" w:space="0" w:color="000000"/>
            </w:tcBorders>
          </w:tcPr>
          <w:p w14:paraId="2B32EF90" w14:textId="77777777" w:rsidR="00FA1D12" w:rsidRPr="00FA1D12" w:rsidRDefault="00FA1D12" w:rsidP="00FA1D12">
            <w:pPr>
              <w:snapToGrid w:val="0"/>
              <w:spacing w:before="20"/>
              <w:rPr>
                <w:rFonts w:cs="Arial"/>
                <w:szCs w:val="20"/>
              </w:rPr>
            </w:pPr>
            <w:r w:rsidRPr="00FA1D12">
              <w:rPr>
                <w:rFonts w:cs="Arial"/>
                <w:szCs w:val="20"/>
              </w:rPr>
              <w:t>343</w:t>
            </w:r>
          </w:p>
        </w:tc>
        <w:tc>
          <w:tcPr>
            <w:tcW w:w="2901" w:type="dxa"/>
            <w:tcBorders>
              <w:left w:val="single" w:sz="4" w:space="0" w:color="000000"/>
              <w:bottom w:val="single" w:sz="4" w:space="0" w:color="000000"/>
            </w:tcBorders>
          </w:tcPr>
          <w:p w14:paraId="5C1D28E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Fitosanitarne zadeve</w:t>
            </w:r>
          </w:p>
        </w:tc>
        <w:tc>
          <w:tcPr>
            <w:tcW w:w="5320" w:type="dxa"/>
            <w:tcBorders>
              <w:left w:val="single" w:sz="4" w:space="0" w:color="000000"/>
              <w:bottom w:val="single" w:sz="4" w:space="0" w:color="000000"/>
              <w:right w:val="single" w:sz="4" w:space="0" w:color="000000"/>
            </w:tcBorders>
          </w:tcPr>
          <w:p w14:paraId="65B5F0BD" w14:textId="6B17BC87" w:rsidR="00FA1D12" w:rsidRPr="00FA1D12" w:rsidRDefault="00FA1D12" w:rsidP="00FA1D12">
            <w:pPr>
              <w:snapToGrid w:val="0"/>
              <w:spacing w:before="20"/>
              <w:rPr>
                <w:rFonts w:cs="Arial"/>
                <w:szCs w:val="20"/>
              </w:rPr>
            </w:pPr>
            <w:r w:rsidRPr="00FA1D12">
              <w:rPr>
                <w:rFonts w:cs="Arial"/>
                <w:szCs w:val="20"/>
              </w:rPr>
              <w:t>Zdravstveno varstvo rastlin, semenski material kmetijskih rastlin, sorte rastlin, fitofarmacevtska sredstva, mineralna gnojila, pogodbe, pritožbe-fitosanitarne zadeve,</w:t>
            </w:r>
            <w:r w:rsidR="00A532BD">
              <w:rPr>
                <w:rFonts w:cs="Arial"/>
                <w:szCs w:val="20"/>
              </w:rPr>
              <w:t xml:space="preserve"> …</w:t>
            </w:r>
          </w:p>
        </w:tc>
      </w:tr>
      <w:tr w:rsidR="00FA1D12" w:rsidRPr="00FA1D12" w14:paraId="169DE303" w14:textId="77777777" w:rsidTr="00FA1D12">
        <w:trPr>
          <w:trHeight w:val="40"/>
        </w:trPr>
        <w:tc>
          <w:tcPr>
            <w:tcW w:w="1419" w:type="dxa"/>
            <w:tcBorders>
              <w:left w:val="single" w:sz="4" w:space="0" w:color="000000"/>
              <w:bottom w:val="single" w:sz="4" w:space="0" w:color="000000"/>
            </w:tcBorders>
          </w:tcPr>
          <w:p w14:paraId="583577AA" w14:textId="77777777" w:rsidR="00FA1D12" w:rsidRPr="00FA1D12" w:rsidRDefault="00FA1D12" w:rsidP="00FA1D12">
            <w:pPr>
              <w:snapToGrid w:val="0"/>
              <w:spacing w:before="20"/>
              <w:rPr>
                <w:rFonts w:cs="Arial"/>
                <w:szCs w:val="20"/>
              </w:rPr>
            </w:pPr>
            <w:r w:rsidRPr="00FA1D12">
              <w:rPr>
                <w:rFonts w:cs="Arial"/>
                <w:szCs w:val="20"/>
              </w:rPr>
              <w:t>344</w:t>
            </w:r>
          </w:p>
        </w:tc>
        <w:tc>
          <w:tcPr>
            <w:tcW w:w="2901" w:type="dxa"/>
            <w:tcBorders>
              <w:left w:val="single" w:sz="4" w:space="0" w:color="000000"/>
              <w:bottom w:val="single" w:sz="4" w:space="0" w:color="000000"/>
            </w:tcBorders>
          </w:tcPr>
          <w:p w14:paraId="163C9CF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Veterinarstvo</w:t>
            </w:r>
          </w:p>
        </w:tc>
        <w:tc>
          <w:tcPr>
            <w:tcW w:w="5320" w:type="dxa"/>
            <w:tcBorders>
              <w:left w:val="single" w:sz="4" w:space="0" w:color="000000"/>
              <w:bottom w:val="single" w:sz="4" w:space="0" w:color="000000"/>
              <w:right w:val="single" w:sz="4" w:space="0" w:color="000000"/>
            </w:tcBorders>
          </w:tcPr>
          <w:p w14:paraId="2E5F3C6D" w14:textId="43A715A7" w:rsidR="00FA1D12" w:rsidRPr="00FA1D12" w:rsidRDefault="00FA1D12" w:rsidP="00FA1D12">
            <w:pPr>
              <w:snapToGrid w:val="0"/>
              <w:spacing w:before="20"/>
              <w:rPr>
                <w:rFonts w:cs="Arial"/>
                <w:szCs w:val="20"/>
              </w:rPr>
            </w:pPr>
            <w:r w:rsidRPr="00FA1D12">
              <w:rPr>
                <w:rFonts w:cs="Arial"/>
                <w:szCs w:val="20"/>
              </w:rPr>
              <w:t>Zdravstveno varstvo in zaščita živali, poskusi na živalih, varstvo živali pred mučenjem, kužne bolezni, javno veterinarsko zdravstvo, veterinarski sporazumi, uporaba in promet zdravil v veterinarski medicini, veterinarski pogoji trgovanja, vključno s trgovanjem s tretjimi državami in kontrolnimi ukrepi, krmila, registracija objektov, veterinarske licence, krma, diagnostika, kinologija, vzreja psov, pritožbe – veterinarstvo, zatočišča za žival,</w:t>
            </w:r>
            <w:r w:rsidR="00A532BD">
              <w:rPr>
                <w:rFonts w:cs="Arial"/>
                <w:szCs w:val="20"/>
              </w:rPr>
              <w:t xml:space="preserve"> …</w:t>
            </w:r>
          </w:p>
        </w:tc>
      </w:tr>
      <w:tr w:rsidR="00FA1D12" w:rsidRPr="00FA1D12" w14:paraId="5CA662D7" w14:textId="77777777" w:rsidTr="00FA1D12">
        <w:trPr>
          <w:trHeight w:val="40"/>
        </w:trPr>
        <w:tc>
          <w:tcPr>
            <w:tcW w:w="1419" w:type="dxa"/>
            <w:tcBorders>
              <w:left w:val="single" w:sz="4" w:space="0" w:color="000000"/>
              <w:bottom w:val="single" w:sz="4" w:space="0" w:color="000000"/>
            </w:tcBorders>
          </w:tcPr>
          <w:p w14:paraId="421AB385" w14:textId="77777777" w:rsidR="00FA1D12" w:rsidRPr="00FA1D12" w:rsidRDefault="00FA1D12" w:rsidP="00FA1D12">
            <w:pPr>
              <w:snapToGrid w:val="0"/>
              <w:spacing w:before="20"/>
              <w:rPr>
                <w:rFonts w:cs="Arial"/>
                <w:szCs w:val="20"/>
              </w:rPr>
            </w:pPr>
            <w:r w:rsidRPr="00FA1D12">
              <w:rPr>
                <w:rFonts w:cs="Arial"/>
                <w:szCs w:val="20"/>
              </w:rPr>
              <w:t>345</w:t>
            </w:r>
          </w:p>
        </w:tc>
        <w:tc>
          <w:tcPr>
            <w:tcW w:w="2901" w:type="dxa"/>
            <w:tcBorders>
              <w:left w:val="single" w:sz="4" w:space="0" w:color="000000"/>
              <w:bottom w:val="single" w:sz="4" w:space="0" w:color="000000"/>
            </w:tcBorders>
          </w:tcPr>
          <w:p w14:paraId="1565CF7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DD482AF"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A7C13F8" w14:textId="77777777" w:rsidTr="00FA1D12">
        <w:trPr>
          <w:trHeight w:val="40"/>
        </w:trPr>
        <w:tc>
          <w:tcPr>
            <w:tcW w:w="1419" w:type="dxa"/>
            <w:tcBorders>
              <w:left w:val="single" w:sz="4" w:space="0" w:color="000000"/>
              <w:bottom w:val="single" w:sz="4" w:space="0" w:color="000000"/>
            </w:tcBorders>
          </w:tcPr>
          <w:p w14:paraId="762AC844" w14:textId="77777777" w:rsidR="00FA1D12" w:rsidRPr="00FA1D12" w:rsidRDefault="00FA1D12" w:rsidP="00FA1D12">
            <w:pPr>
              <w:snapToGrid w:val="0"/>
              <w:spacing w:before="20"/>
              <w:rPr>
                <w:rFonts w:cs="Arial"/>
                <w:szCs w:val="20"/>
              </w:rPr>
            </w:pPr>
            <w:r w:rsidRPr="00FA1D12">
              <w:rPr>
                <w:rFonts w:cs="Arial"/>
                <w:szCs w:val="20"/>
              </w:rPr>
              <w:lastRenderedPageBreak/>
              <w:t>346</w:t>
            </w:r>
          </w:p>
        </w:tc>
        <w:tc>
          <w:tcPr>
            <w:tcW w:w="2901" w:type="dxa"/>
            <w:tcBorders>
              <w:left w:val="single" w:sz="4" w:space="0" w:color="000000"/>
              <w:bottom w:val="single" w:sz="4" w:space="0" w:color="000000"/>
            </w:tcBorders>
          </w:tcPr>
          <w:p w14:paraId="6251C3B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5CD928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D3DEB98" w14:textId="77777777" w:rsidTr="00FA1D12">
        <w:trPr>
          <w:trHeight w:val="40"/>
        </w:trPr>
        <w:tc>
          <w:tcPr>
            <w:tcW w:w="1419" w:type="dxa"/>
            <w:tcBorders>
              <w:left w:val="single" w:sz="4" w:space="0" w:color="000000"/>
              <w:bottom w:val="single" w:sz="4" w:space="0" w:color="000000"/>
            </w:tcBorders>
          </w:tcPr>
          <w:p w14:paraId="35170EE6" w14:textId="77777777" w:rsidR="00FA1D12" w:rsidRPr="00FA1D12" w:rsidRDefault="00FA1D12" w:rsidP="00FA1D12">
            <w:pPr>
              <w:snapToGrid w:val="0"/>
              <w:spacing w:before="20"/>
              <w:rPr>
                <w:rFonts w:cs="Arial"/>
                <w:szCs w:val="20"/>
              </w:rPr>
            </w:pPr>
            <w:r w:rsidRPr="00FA1D12">
              <w:rPr>
                <w:rFonts w:cs="Arial"/>
                <w:szCs w:val="20"/>
              </w:rPr>
              <w:t>347</w:t>
            </w:r>
          </w:p>
        </w:tc>
        <w:tc>
          <w:tcPr>
            <w:tcW w:w="2901" w:type="dxa"/>
            <w:tcBorders>
              <w:left w:val="single" w:sz="4" w:space="0" w:color="000000"/>
              <w:bottom w:val="single" w:sz="4" w:space="0" w:color="000000"/>
            </w:tcBorders>
          </w:tcPr>
          <w:p w14:paraId="50A3666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79D010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3356F2D" w14:textId="77777777" w:rsidTr="00FA1D12">
        <w:trPr>
          <w:trHeight w:val="40"/>
        </w:trPr>
        <w:tc>
          <w:tcPr>
            <w:tcW w:w="1419" w:type="dxa"/>
            <w:tcBorders>
              <w:left w:val="single" w:sz="4" w:space="0" w:color="000000"/>
              <w:bottom w:val="single" w:sz="4" w:space="0" w:color="000000"/>
            </w:tcBorders>
          </w:tcPr>
          <w:p w14:paraId="5B8415EF" w14:textId="77777777" w:rsidR="00FA1D12" w:rsidRPr="00FA1D12" w:rsidRDefault="00FA1D12" w:rsidP="00FA1D12">
            <w:pPr>
              <w:snapToGrid w:val="0"/>
              <w:spacing w:before="20"/>
              <w:rPr>
                <w:rFonts w:cs="Arial"/>
                <w:szCs w:val="20"/>
              </w:rPr>
            </w:pPr>
            <w:r w:rsidRPr="00FA1D12">
              <w:rPr>
                <w:rFonts w:cs="Arial"/>
                <w:szCs w:val="20"/>
              </w:rPr>
              <w:t>348</w:t>
            </w:r>
          </w:p>
        </w:tc>
        <w:tc>
          <w:tcPr>
            <w:tcW w:w="2901" w:type="dxa"/>
            <w:tcBorders>
              <w:left w:val="single" w:sz="4" w:space="0" w:color="000000"/>
              <w:bottom w:val="single" w:sz="4" w:space="0" w:color="000000"/>
            </w:tcBorders>
          </w:tcPr>
          <w:p w14:paraId="754A6B5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30573B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ACDC46C" w14:textId="77777777" w:rsidTr="00FA1D12">
        <w:trPr>
          <w:trHeight w:val="40"/>
        </w:trPr>
        <w:tc>
          <w:tcPr>
            <w:tcW w:w="1419" w:type="dxa"/>
            <w:tcBorders>
              <w:left w:val="single" w:sz="4" w:space="0" w:color="000000"/>
              <w:bottom w:val="single" w:sz="4" w:space="0" w:color="000000"/>
            </w:tcBorders>
          </w:tcPr>
          <w:p w14:paraId="73F6EB8F" w14:textId="77777777" w:rsidR="00FA1D12" w:rsidRPr="00FA1D12" w:rsidRDefault="00FA1D12" w:rsidP="00FA1D12">
            <w:pPr>
              <w:snapToGrid w:val="0"/>
              <w:spacing w:before="20"/>
              <w:rPr>
                <w:rFonts w:cs="Arial"/>
                <w:szCs w:val="20"/>
              </w:rPr>
            </w:pPr>
            <w:r w:rsidRPr="00FA1D12">
              <w:rPr>
                <w:rFonts w:cs="Arial"/>
                <w:szCs w:val="20"/>
              </w:rPr>
              <w:t>349</w:t>
            </w:r>
          </w:p>
        </w:tc>
        <w:tc>
          <w:tcPr>
            <w:tcW w:w="2901" w:type="dxa"/>
            <w:tcBorders>
              <w:left w:val="single" w:sz="4" w:space="0" w:color="000000"/>
              <w:bottom w:val="single" w:sz="4" w:space="0" w:color="000000"/>
            </w:tcBorders>
          </w:tcPr>
          <w:p w14:paraId="62B7C17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34</w:t>
            </w:r>
          </w:p>
        </w:tc>
        <w:tc>
          <w:tcPr>
            <w:tcW w:w="5320" w:type="dxa"/>
            <w:tcBorders>
              <w:left w:val="single" w:sz="4" w:space="0" w:color="000000"/>
              <w:bottom w:val="single" w:sz="4" w:space="0" w:color="000000"/>
              <w:right w:val="single" w:sz="4" w:space="0" w:color="000000"/>
            </w:tcBorders>
          </w:tcPr>
          <w:p w14:paraId="3E85B717" w14:textId="77777777" w:rsidR="00FA1D12" w:rsidRPr="00FA1D12" w:rsidRDefault="00FA1D12" w:rsidP="00FA1D12">
            <w:pPr>
              <w:snapToGrid w:val="0"/>
              <w:spacing w:before="20"/>
              <w:rPr>
                <w:rFonts w:cs="Arial"/>
                <w:szCs w:val="20"/>
              </w:rPr>
            </w:pPr>
          </w:p>
        </w:tc>
      </w:tr>
      <w:tr w:rsidR="00FA1D12" w:rsidRPr="00FA1D12" w14:paraId="1779EBDE" w14:textId="77777777" w:rsidTr="00FA1D12">
        <w:trPr>
          <w:trHeight w:val="40"/>
        </w:trPr>
        <w:tc>
          <w:tcPr>
            <w:tcW w:w="1419" w:type="dxa"/>
            <w:tcBorders>
              <w:left w:val="single" w:sz="4" w:space="0" w:color="000000"/>
              <w:bottom w:val="single" w:sz="4" w:space="0" w:color="000000"/>
            </w:tcBorders>
            <w:shd w:val="clear" w:color="auto" w:fill="00FFFF"/>
          </w:tcPr>
          <w:p w14:paraId="32F53F9F" w14:textId="77777777" w:rsidR="00FA1D12" w:rsidRPr="00FA1D12" w:rsidRDefault="00FA1D12" w:rsidP="00FA1D12">
            <w:pPr>
              <w:pStyle w:val="Glava"/>
              <w:snapToGrid w:val="0"/>
              <w:spacing w:before="20"/>
              <w:rPr>
                <w:rFonts w:cs="Arial"/>
                <w:szCs w:val="20"/>
              </w:rPr>
            </w:pPr>
            <w:r w:rsidRPr="00FA1D12">
              <w:rPr>
                <w:rFonts w:cs="Arial"/>
                <w:szCs w:val="20"/>
              </w:rPr>
              <w:t>35</w:t>
            </w:r>
          </w:p>
        </w:tc>
        <w:tc>
          <w:tcPr>
            <w:tcW w:w="2901" w:type="dxa"/>
            <w:tcBorders>
              <w:left w:val="single" w:sz="4" w:space="0" w:color="000000"/>
              <w:bottom w:val="single" w:sz="4" w:space="0" w:color="000000"/>
            </w:tcBorders>
            <w:shd w:val="clear" w:color="auto" w:fill="00FFFF"/>
          </w:tcPr>
          <w:p w14:paraId="05968F2E" w14:textId="77777777" w:rsidR="00FA1D12" w:rsidRPr="00FA1D12" w:rsidRDefault="00FA1D12" w:rsidP="00FA1D12">
            <w:pPr>
              <w:snapToGrid w:val="0"/>
              <w:spacing w:before="20"/>
              <w:ind w:right="216"/>
              <w:jc w:val="left"/>
              <w:rPr>
                <w:rFonts w:cs="Arial"/>
                <w:szCs w:val="20"/>
              </w:rPr>
            </w:pPr>
            <w:r w:rsidRPr="00FA1D12">
              <w:rPr>
                <w:rFonts w:cs="Arial"/>
                <w:szCs w:val="20"/>
              </w:rPr>
              <w:t>PROSTOR IN OKOLJE</w:t>
            </w:r>
          </w:p>
        </w:tc>
        <w:tc>
          <w:tcPr>
            <w:tcW w:w="5320" w:type="dxa"/>
            <w:tcBorders>
              <w:left w:val="single" w:sz="4" w:space="0" w:color="000000"/>
              <w:bottom w:val="single" w:sz="4" w:space="0" w:color="000000"/>
              <w:right w:val="single" w:sz="4" w:space="0" w:color="000000"/>
            </w:tcBorders>
            <w:shd w:val="clear" w:color="auto" w:fill="00FFFF"/>
          </w:tcPr>
          <w:p w14:paraId="7BFF9812" w14:textId="77777777" w:rsidR="00FA1D12" w:rsidRPr="00FA1D12" w:rsidRDefault="00FA1D12" w:rsidP="00FA1D12">
            <w:pPr>
              <w:snapToGrid w:val="0"/>
              <w:spacing w:before="20"/>
              <w:rPr>
                <w:rFonts w:cs="Arial"/>
                <w:szCs w:val="20"/>
              </w:rPr>
            </w:pPr>
          </w:p>
        </w:tc>
      </w:tr>
      <w:tr w:rsidR="00FA1D12" w:rsidRPr="00FA1D12" w14:paraId="4914A4C1" w14:textId="77777777" w:rsidTr="00FA1D12">
        <w:trPr>
          <w:trHeight w:val="40"/>
        </w:trPr>
        <w:tc>
          <w:tcPr>
            <w:tcW w:w="1419" w:type="dxa"/>
            <w:tcBorders>
              <w:left w:val="single" w:sz="4" w:space="0" w:color="000000"/>
              <w:bottom w:val="single" w:sz="4" w:space="0" w:color="000000"/>
            </w:tcBorders>
          </w:tcPr>
          <w:p w14:paraId="3B5A6AE8" w14:textId="77777777" w:rsidR="00FA1D12" w:rsidRPr="00FA1D12" w:rsidRDefault="00FA1D12" w:rsidP="00FA1D12">
            <w:pPr>
              <w:snapToGrid w:val="0"/>
              <w:spacing w:before="20"/>
              <w:rPr>
                <w:rFonts w:cs="Arial"/>
                <w:szCs w:val="20"/>
              </w:rPr>
            </w:pPr>
            <w:r w:rsidRPr="00FA1D12">
              <w:rPr>
                <w:rFonts w:cs="Arial"/>
                <w:szCs w:val="20"/>
              </w:rPr>
              <w:t>350</w:t>
            </w:r>
          </w:p>
        </w:tc>
        <w:tc>
          <w:tcPr>
            <w:tcW w:w="2901" w:type="dxa"/>
            <w:tcBorders>
              <w:left w:val="single" w:sz="4" w:space="0" w:color="000000"/>
              <w:bottom w:val="single" w:sz="4" w:space="0" w:color="000000"/>
            </w:tcBorders>
          </w:tcPr>
          <w:p w14:paraId="16C4162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Prostorsko načrtovanje in sistem prostora</w:t>
            </w:r>
          </w:p>
        </w:tc>
        <w:tc>
          <w:tcPr>
            <w:tcW w:w="5320" w:type="dxa"/>
            <w:tcBorders>
              <w:left w:val="single" w:sz="4" w:space="0" w:color="000000"/>
              <w:bottom w:val="single" w:sz="4" w:space="0" w:color="000000"/>
              <w:right w:val="single" w:sz="4" w:space="0" w:color="000000"/>
            </w:tcBorders>
          </w:tcPr>
          <w:p w14:paraId="7B92C821" w14:textId="39D91527" w:rsidR="00FA1D12" w:rsidRPr="00FA1D12" w:rsidRDefault="00FA1D12" w:rsidP="00FA1D12">
            <w:pPr>
              <w:snapToGrid w:val="0"/>
              <w:spacing w:before="20"/>
              <w:rPr>
                <w:rFonts w:cs="Arial"/>
                <w:szCs w:val="20"/>
              </w:rPr>
            </w:pPr>
            <w:r w:rsidRPr="00FA1D12">
              <w:rPr>
                <w:rFonts w:cs="Arial"/>
                <w:szCs w:val="20"/>
              </w:rPr>
              <w:t>Razvoj prostorskega načrtovanja, spremljanje stanja v prostoru, nacionalni prostorski razvoj, prostorsko načrtovanje za obrambne potrebe, izdaja soglasij k prostorskim aktom, ureditveni načrti, prostorski plani, zazidalni načrti,</w:t>
            </w:r>
            <w:r w:rsidR="00A532BD">
              <w:rPr>
                <w:rFonts w:cs="Arial"/>
                <w:szCs w:val="20"/>
              </w:rPr>
              <w:t xml:space="preserve"> …</w:t>
            </w:r>
          </w:p>
        </w:tc>
      </w:tr>
      <w:tr w:rsidR="00FA1D12" w:rsidRPr="00FA1D12" w14:paraId="316686BB" w14:textId="77777777" w:rsidTr="00FA1D12">
        <w:trPr>
          <w:trHeight w:val="40"/>
        </w:trPr>
        <w:tc>
          <w:tcPr>
            <w:tcW w:w="1419" w:type="dxa"/>
            <w:tcBorders>
              <w:left w:val="single" w:sz="4" w:space="0" w:color="000000"/>
              <w:bottom w:val="single" w:sz="4" w:space="0" w:color="000000"/>
            </w:tcBorders>
          </w:tcPr>
          <w:p w14:paraId="3801693D" w14:textId="77777777" w:rsidR="00FA1D12" w:rsidRPr="00FA1D12" w:rsidRDefault="00FA1D12" w:rsidP="00FA1D12">
            <w:pPr>
              <w:snapToGrid w:val="0"/>
              <w:spacing w:before="20"/>
              <w:rPr>
                <w:rFonts w:cs="Arial"/>
                <w:szCs w:val="20"/>
              </w:rPr>
            </w:pPr>
            <w:r w:rsidRPr="00FA1D12">
              <w:rPr>
                <w:rFonts w:cs="Arial"/>
                <w:szCs w:val="20"/>
              </w:rPr>
              <w:t>351</w:t>
            </w:r>
          </w:p>
        </w:tc>
        <w:tc>
          <w:tcPr>
            <w:tcW w:w="2901" w:type="dxa"/>
            <w:tcBorders>
              <w:left w:val="single" w:sz="4" w:space="0" w:color="000000"/>
              <w:bottom w:val="single" w:sz="4" w:space="0" w:color="000000"/>
            </w:tcBorders>
          </w:tcPr>
          <w:p w14:paraId="292F1CE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Graditev</w:t>
            </w:r>
          </w:p>
        </w:tc>
        <w:tc>
          <w:tcPr>
            <w:tcW w:w="5320" w:type="dxa"/>
            <w:tcBorders>
              <w:left w:val="single" w:sz="4" w:space="0" w:color="000000"/>
              <w:bottom w:val="single" w:sz="4" w:space="0" w:color="000000"/>
              <w:right w:val="single" w:sz="4" w:space="0" w:color="000000"/>
            </w:tcBorders>
          </w:tcPr>
          <w:p w14:paraId="0F75B327" w14:textId="0E64F15F"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Gradbena dovoljenja, uporabna dovoljenja, spremembe, podaljšanja, izdaja soglasij v postopku pridobitve gradbenega dovoljenja, izdaja projektnih pogojev, izdaja mnenj k obratovalnim dovoljenjem kopališč, izdaja soglasja k pridobitvi lastninske pravice s pravnim poslom na nepremičninah na zavarovanih območjih, določitev gradbene parcele, degradacija in uzurpacija, obrambne potrebe pri gradnji objektov državnega pomena, lokacijske informacije,</w:t>
            </w:r>
            <w:r w:rsidR="00A532BD">
              <w:rPr>
                <w:rFonts w:cs="Arial"/>
                <w:szCs w:val="20"/>
              </w:rPr>
              <w:t xml:space="preserve"> …</w:t>
            </w:r>
          </w:p>
        </w:tc>
      </w:tr>
      <w:tr w:rsidR="00FA1D12" w:rsidRPr="00FA1D12" w14:paraId="3B4CA6CF" w14:textId="77777777" w:rsidTr="00FA1D12">
        <w:trPr>
          <w:trHeight w:val="40"/>
        </w:trPr>
        <w:tc>
          <w:tcPr>
            <w:tcW w:w="1419" w:type="dxa"/>
            <w:tcBorders>
              <w:left w:val="single" w:sz="4" w:space="0" w:color="000000"/>
              <w:bottom w:val="single" w:sz="4" w:space="0" w:color="000000"/>
            </w:tcBorders>
          </w:tcPr>
          <w:p w14:paraId="454B8A2D" w14:textId="77777777" w:rsidR="00FA1D12" w:rsidRPr="00FA1D12" w:rsidRDefault="00FA1D12" w:rsidP="00FA1D12">
            <w:pPr>
              <w:snapToGrid w:val="0"/>
              <w:spacing w:before="20"/>
              <w:rPr>
                <w:rFonts w:cs="Arial"/>
                <w:szCs w:val="20"/>
              </w:rPr>
            </w:pPr>
            <w:r w:rsidRPr="00FA1D12">
              <w:rPr>
                <w:rFonts w:cs="Arial"/>
                <w:szCs w:val="20"/>
              </w:rPr>
              <w:t>352</w:t>
            </w:r>
          </w:p>
        </w:tc>
        <w:tc>
          <w:tcPr>
            <w:tcW w:w="2901" w:type="dxa"/>
            <w:tcBorders>
              <w:left w:val="single" w:sz="4" w:space="0" w:color="000000"/>
              <w:bottom w:val="single" w:sz="4" w:space="0" w:color="000000"/>
            </w:tcBorders>
          </w:tcPr>
          <w:p w14:paraId="7E00BCC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Stanovanjske zadeve in urbana zemljišča</w:t>
            </w:r>
          </w:p>
        </w:tc>
        <w:tc>
          <w:tcPr>
            <w:tcW w:w="5320" w:type="dxa"/>
            <w:tcBorders>
              <w:left w:val="single" w:sz="4" w:space="0" w:color="000000"/>
              <w:bottom w:val="single" w:sz="4" w:space="0" w:color="000000"/>
              <w:right w:val="single" w:sz="4" w:space="0" w:color="000000"/>
            </w:tcBorders>
          </w:tcPr>
          <w:p w14:paraId="7D583094" w14:textId="1894E5B4" w:rsidR="00FA1D12" w:rsidRPr="00FA1D12" w:rsidRDefault="00FA1D12" w:rsidP="00FA1D12">
            <w:pPr>
              <w:snapToGrid w:val="0"/>
              <w:spacing w:before="20"/>
              <w:rPr>
                <w:rFonts w:cs="Arial"/>
                <w:szCs w:val="20"/>
              </w:rPr>
            </w:pPr>
            <w:r w:rsidRPr="00FA1D12">
              <w:rPr>
                <w:rFonts w:cs="Arial"/>
                <w:szCs w:val="20"/>
              </w:rPr>
              <w:t>Splošno, poslovni prostori, lastninjenje, razlastitev, stanovanja (socialna, profitna, neprofitna, službena in vojaška stanovanja</w:t>
            </w:r>
            <w:r w:rsidR="00402EF9">
              <w:rPr>
                <w:rFonts w:cs="Arial"/>
                <w:szCs w:val="20"/>
              </w:rPr>
              <w:t xml:space="preserve"> </w:t>
            </w:r>
            <w:r w:rsidRPr="00FA1D12">
              <w:rPr>
                <w:rFonts w:cs="Arial"/>
                <w:szCs w:val="20"/>
              </w:rPr>
              <w:t>...), upravljanje po stanovanjskem zakonu, najemne pogodbe, kataster stavb,</w:t>
            </w:r>
            <w:r w:rsidR="00A532BD">
              <w:rPr>
                <w:rFonts w:cs="Arial"/>
                <w:szCs w:val="20"/>
              </w:rPr>
              <w:t xml:space="preserve"> …</w:t>
            </w:r>
          </w:p>
        </w:tc>
      </w:tr>
      <w:tr w:rsidR="00FA1D12" w:rsidRPr="00FA1D12" w14:paraId="69DFA3FC" w14:textId="77777777" w:rsidTr="00FA1D12">
        <w:trPr>
          <w:trHeight w:val="40"/>
        </w:trPr>
        <w:tc>
          <w:tcPr>
            <w:tcW w:w="1419" w:type="dxa"/>
            <w:tcBorders>
              <w:left w:val="single" w:sz="4" w:space="0" w:color="000000"/>
              <w:bottom w:val="single" w:sz="4" w:space="0" w:color="000000"/>
            </w:tcBorders>
          </w:tcPr>
          <w:p w14:paraId="06A83595" w14:textId="77777777" w:rsidR="00FA1D12" w:rsidRPr="00FA1D12" w:rsidRDefault="00FA1D12" w:rsidP="00FA1D12">
            <w:pPr>
              <w:snapToGrid w:val="0"/>
              <w:spacing w:before="20"/>
              <w:rPr>
                <w:rFonts w:cs="Arial"/>
                <w:szCs w:val="20"/>
              </w:rPr>
            </w:pPr>
            <w:r w:rsidRPr="00FA1D12">
              <w:rPr>
                <w:rFonts w:cs="Arial"/>
                <w:szCs w:val="20"/>
              </w:rPr>
              <w:t>353</w:t>
            </w:r>
          </w:p>
        </w:tc>
        <w:tc>
          <w:tcPr>
            <w:tcW w:w="2901" w:type="dxa"/>
            <w:tcBorders>
              <w:left w:val="single" w:sz="4" w:space="0" w:color="000000"/>
              <w:bottom w:val="single" w:sz="4" w:space="0" w:color="000000"/>
            </w:tcBorders>
          </w:tcPr>
          <w:p w14:paraId="7E1C5B8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Geodetske zadeve</w:t>
            </w:r>
          </w:p>
        </w:tc>
        <w:tc>
          <w:tcPr>
            <w:tcW w:w="5320" w:type="dxa"/>
            <w:tcBorders>
              <w:left w:val="single" w:sz="4" w:space="0" w:color="000000"/>
              <w:bottom w:val="single" w:sz="4" w:space="0" w:color="000000"/>
              <w:right w:val="single" w:sz="4" w:space="0" w:color="000000"/>
            </w:tcBorders>
          </w:tcPr>
          <w:p w14:paraId="20F17343" w14:textId="7DD1EA7F" w:rsidR="00FA1D12" w:rsidRPr="00FA1D12" w:rsidRDefault="00FA1D12" w:rsidP="00FA1D12">
            <w:pPr>
              <w:snapToGrid w:val="0"/>
              <w:spacing w:before="20"/>
              <w:rPr>
                <w:rFonts w:cs="Arial"/>
                <w:szCs w:val="20"/>
              </w:rPr>
            </w:pPr>
            <w:r w:rsidRPr="00FA1D12">
              <w:rPr>
                <w:rFonts w:cs="Arial"/>
                <w:szCs w:val="20"/>
              </w:rPr>
              <w:t>Splošno, geodetske točke, register prostorskih enot, zemljiški kataster, kartografija, topografija, posredovanje podatkov v postopku ugotavljanja vzajemnosti, centralna evidenca prostorskih podatkov</w:t>
            </w:r>
            <w:r w:rsidR="00402EF9">
              <w:rPr>
                <w:rFonts w:cs="Arial"/>
                <w:szCs w:val="20"/>
              </w:rPr>
              <w:t>, ...</w:t>
            </w:r>
          </w:p>
        </w:tc>
      </w:tr>
      <w:tr w:rsidR="00FA1D12" w:rsidRPr="00FA1D12" w14:paraId="5E3DCDD4" w14:textId="77777777" w:rsidTr="00FA1D12">
        <w:trPr>
          <w:trHeight w:val="40"/>
        </w:trPr>
        <w:tc>
          <w:tcPr>
            <w:tcW w:w="1419" w:type="dxa"/>
            <w:tcBorders>
              <w:left w:val="single" w:sz="4" w:space="0" w:color="000000"/>
              <w:bottom w:val="single" w:sz="4" w:space="0" w:color="000000"/>
            </w:tcBorders>
          </w:tcPr>
          <w:p w14:paraId="43A2E1CC" w14:textId="77777777" w:rsidR="00FA1D12" w:rsidRPr="00FA1D12" w:rsidRDefault="00FA1D12" w:rsidP="00FA1D12">
            <w:pPr>
              <w:snapToGrid w:val="0"/>
              <w:spacing w:before="20"/>
              <w:rPr>
                <w:rFonts w:cs="Arial"/>
                <w:szCs w:val="20"/>
              </w:rPr>
            </w:pPr>
            <w:r w:rsidRPr="00FA1D12">
              <w:rPr>
                <w:rFonts w:cs="Arial"/>
                <w:szCs w:val="20"/>
              </w:rPr>
              <w:t>354</w:t>
            </w:r>
          </w:p>
        </w:tc>
        <w:tc>
          <w:tcPr>
            <w:tcW w:w="2901" w:type="dxa"/>
            <w:tcBorders>
              <w:left w:val="single" w:sz="4" w:space="0" w:color="000000"/>
              <w:bottom w:val="single" w:sz="4" w:space="0" w:color="000000"/>
            </w:tcBorders>
          </w:tcPr>
          <w:p w14:paraId="5ABD347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Okolje</w:t>
            </w:r>
          </w:p>
        </w:tc>
        <w:tc>
          <w:tcPr>
            <w:tcW w:w="5320" w:type="dxa"/>
            <w:tcBorders>
              <w:left w:val="single" w:sz="4" w:space="0" w:color="000000"/>
              <w:bottom w:val="single" w:sz="4" w:space="0" w:color="000000"/>
              <w:right w:val="single" w:sz="4" w:space="0" w:color="000000"/>
            </w:tcBorders>
          </w:tcPr>
          <w:p w14:paraId="27937009" w14:textId="0E0CD98C" w:rsidR="00FA1D12" w:rsidRPr="00FA1D12" w:rsidRDefault="00FA1D12" w:rsidP="00FA1D12">
            <w:pPr>
              <w:snapToGrid w:val="0"/>
              <w:spacing w:before="20"/>
              <w:rPr>
                <w:rFonts w:cs="Arial"/>
                <w:szCs w:val="20"/>
              </w:rPr>
            </w:pPr>
            <w:r w:rsidRPr="00FA1D12">
              <w:rPr>
                <w:rFonts w:cs="Arial"/>
                <w:szCs w:val="20"/>
              </w:rPr>
              <w:t>Varstvo okolja (tudi varstvo morja), komunalne zadeve (vodovod, plinovod, kanalizacija, javna razsvetljava, parkirni prostori, dimnikarstvo, pokopališča, pogrebne storitve), odpadki, odlagališča odpadkov, varstvo okolja med vojaškimi vajami, sanacije kontaminiranih področij, hrup, vreme in podnebje, tla, naravna sevanja, presoja vplivov na okolje, onesnaževanje okolja, čistilne naprave</w:t>
            </w:r>
            <w:r w:rsidR="00402EF9">
              <w:rPr>
                <w:rFonts w:cs="Arial"/>
                <w:szCs w:val="20"/>
              </w:rPr>
              <w:t>, ...</w:t>
            </w:r>
          </w:p>
        </w:tc>
      </w:tr>
      <w:tr w:rsidR="00FA1D12" w:rsidRPr="00FA1D12" w14:paraId="2E4C0FC4" w14:textId="77777777" w:rsidTr="00FA1D12">
        <w:trPr>
          <w:trHeight w:val="40"/>
        </w:trPr>
        <w:tc>
          <w:tcPr>
            <w:tcW w:w="1419" w:type="dxa"/>
            <w:tcBorders>
              <w:left w:val="single" w:sz="4" w:space="0" w:color="000000"/>
              <w:bottom w:val="single" w:sz="4" w:space="0" w:color="000000"/>
            </w:tcBorders>
          </w:tcPr>
          <w:p w14:paraId="040E1F94" w14:textId="77777777" w:rsidR="00FA1D12" w:rsidRPr="00FA1D12" w:rsidRDefault="00FA1D12" w:rsidP="00FA1D12">
            <w:pPr>
              <w:snapToGrid w:val="0"/>
              <w:spacing w:before="20"/>
              <w:rPr>
                <w:rFonts w:cs="Arial"/>
                <w:szCs w:val="20"/>
              </w:rPr>
            </w:pPr>
            <w:r w:rsidRPr="00FA1D12">
              <w:rPr>
                <w:rFonts w:cs="Arial"/>
                <w:szCs w:val="20"/>
              </w:rPr>
              <w:t>355</w:t>
            </w:r>
          </w:p>
        </w:tc>
        <w:tc>
          <w:tcPr>
            <w:tcW w:w="2901" w:type="dxa"/>
            <w:tcBorders>
              <w:left w:val="single" w:sz="4" w:space="0" w:color="000000"/>
              <w:bottom w:val="single" w:sz="4" w:space="0" w:color="000000"/>
            </w:tcBorders>
          </w:tcPr>
          <w:p w14:paraId="2CDE10E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Vode</w:t>
            </w:r>
          </w:p>
        </w:tc>
        <w:tc>
          <w:tcPr>
            <w:tcW w:w="5320" w:type="dxa"/>
            <w:tcBorders>
              <w:left w:val="single" w:sz="4" w:space="0" w:color="000000"/>
              <w:bottom w:val="single" w:sz="4" w:space="0" w:color="000000"/>
              <w:right w:val="single" w:sz="4" w:space="0" w:color="000000"/>
            </w:tcBorders>
          </w:tcPr>
          <w:p w14:paraId="5E3B918F" w14:textId="703269AA" w:rsidR="00FA1D12" w:rsidRPr="00FA1D12" w:rsidRDefault="00FA1D12" w:rsidP="00FA1D12">
            <w:pPr>
              <w:snapToGrid w:val="0"/>
              <w:spacing w:before="20"/>
              <w:rPr>
                <w:rFonts w:cs="Arial"/>
                <w:szCs w:val="20"/>
              </w:rPr>
            </w:pPr>
            <w:r w:rsidRPr="00FA1D12">
              <w:rPr>
                <w:rFonts w:cs="Arial"/>
                <w:szCs w:val="20"/>
              </w:rPr>
              <w:t>Varstvo voda, vodotoki, podzemne vode, urejanje voda, rezervati pitne vode, vodna zajetja,</w:t>
            </w:r>
            <w:r w:rsidR="00A532BD">
              <w:rPr>
                <w:rFonts w:cs="Arial"/>
                <w:szCs w:val="20"/>
              </w:rPr>
              <w:t xml:space="preserve"> …</w:t>
            </w:r>
          </w:p>
        </w:tc>
      </w:tr>
      <w:tr w:rsidR="00FA1D12" w:rsidRPr="00FA1D12" w14:paraId="3C434A73" w14:textId="77777777" w:rsidTr="00FA1D12">
        <w:trPr>
          <w:trHeight w:val="40"/>
        </w:trPr>
        <w:tc>
          <w:tcPr>
            <w:tcW w:w="1419" w:type="dxa"/>
            <w:tcBorders>
              <w:left w:val="single" w:sz="4" w:space="0" w:color="000000"/>
              <w:bottom w:val="single" w:sz="4" w:space="0" w:color="000000"/>
            </w:tcBorders>
          </w:tcPr>
          <w:p w14:paraId="37058C80" w14:textId="77777777" w:rsidR="00FA1D12" w:rsidRPr="00FA1D12" w:rsidRDefault="00FA1D12" w:rsidP="00FA1D12">
            <w:pPr>
              <w:snapToGrid w:val="0"/>
              <w:spacing w:before="20"/>
              <w:rPr>
                <w:rFonts w:cs="Arial"/>
                <w:szCs w:val="20"/>
              </w:rPr>
            </w:pPr>
            <w:r w:rsidRPr="00FA1D12">
              <w:rPr>
                <w:rFonts w:cs="Arial"/>
                <w:szCs w:val="20"/>
              </w:rPr>
              <w:t>356</w:t>
            </w:r>
          </w:p>
        </w:tc>
        <w:tc>
          <w:tcPr>
            <w:tcW w:w="2901" w:type="dxa"/>
            <w:tcBorders>
              <w:left w:val="single" w:sz="4" w:space="0" w:color="000000"/>
              <w:bottom w:val="single" w:sz="4" w:space="0" w:color="000000"/>
            </w:tcBorders>
          </w:tcPr>
          <w:p w14:paraId="6AEBCA1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Narava</w:t>
            </w:r>
          </w:p>
        </w:tc>
        <w:tc>
          <w:tcPr>
            <w:tcW w:w="5320" w:type="dxa"/>
            <w:tcBorders>
              <w:left w:val="single" w:sz="4" w:space="0" w:color="000000"/>
              <w:bottom w:val="single" w:sz="4" w:space="0" w:color="000000"/>
              <w:right w:val="single" w:sz="4" w:space="0" w:color="000000"/>
            </w:tcBorders>
          </w:tcPr>
          <w:p w14:paraId="72B59C8A" w14:textId="64D964DB" w:rsidR="00FA1D12" w:rsidRPr="00FA1D12" w:rsidRDefault="00FA1D12" w:rsidP="00FA1D12">
            <w:pPr>
              <w:snapToGrid w:val="0"/>
              <w:spacing w:before="20"/>
              <w:rPr>
                <w:rFonts w:cs="Arial"/>
                <w:szCs w:val="20"/>
              </w:rPr>
            </w:pPr>
            <w:r w:rsidRPr="00FA1D12">
              <w:rPr>
                <w:rFonts w:cs="Arial"/>
                <w:szCs w:val="20"/>
              </w:rPr>
              <w:t>Varstvo narave in naravne dediščine, jame, slapovi, jezera, mineralni fosili, soteske, gnezdišča, skrb za neživo naravo, živalstvo, naravne znamenitosti, parki, zelenice</w:t>
            </w:r>
            <w:r w:rsidR="00402EF9">
              <w:rPr>
                <w:rFonts w:cs="Arial"/>
                <w:szCs w:val="20"/>
              </w:rPr>
              <w:t>, ...</w:t>
            </w:r>
            <w:r w:rsidRPr="00FA1D12">
              <w:rPr>
                <w:rFonts w:cs="Arial"/>
                <w:szCs w:val="20"/>
              </w:rPr>
              <w:t xml:space="preserve"> </w:t>
            </w:r>
          </w:p>
        </w:tc>
      </w:tr>
      <w:tr w:rsidR="00FA1D12" w:rsidRPr="00FA1D12" w14:paraId="78895E9F" w14:textId="77777777" w:rsidTr="00FA1D12">
        <w:trPr>
          <w:trHeight w:val="40"/>
        </w:trPr>
        <w:tc>
          <w:tcPr>
            <w:tcW w:w="1419" w:type="dxa"/>
            <w:tcBorders>
              <w:left w:val="single" w:sz="4" w:space="0" w:color="000000"/>
              <w:bottom w:val="single" w:sz="4" w:space="0" w:color="000000"/>
            </w:tcBorders>
          </w:tcPr>
          <w:p w14:paraId="7C8C0267" w14:textId="77777777" w:rsidR="00FA1D12" w:rsidRPr="00FA1D12" w:rsidRDefault="00FA1D12" w:rsidP="00FA1D12">
            <w:pPr>
              <w:snapToGrid w:val="0"/>
              <w:spacing w:before="20"/>
              <w:rPr>
                <w:rFonts w:cs="Arial"/>
                <w:szCs w:val="20"/>
              </w:rPr>
            </w:pPr>
            <w:r w:rsidRPr="00FA1D12">
              <w:rPr>
                <w:rFonts w:cs="Arial"/>
                <w:szCs w:val="20"/>
              </w:rPr>
              <w:t>357</w:t>
            </w:r>
          </w:p>
        </w:tc>
        <w:tc>
          <w:tcPr>
            <w:tcW w:w="2901" w:type="dxa"/>
            <w:tcBorders>
              <w:left w:val="single" w:sz="4" w:space="0" w:color="000000"/>
              <w:bottom w:val="single" w:sz="4" w:space="0" w:color="000000"/>
            </w:tcBorders>
          </w:tcPr>
          <w:p w14:paraId="2245277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2072E55"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7B97400" w14:textId="77777777" w:rsidTr="00FA1D12">
        <w:trPr>
          <w:trHeight w:val="40"/>
        </w:trPr>
        <w:tc>
          <w:tcPr>
            <w:tcW w:w="1419" w:type="dxa"/>
            <w:tcBorders>
              <w:left w:val="single" w:sz="4" w:space="0" w:color="000000"/>
              <w:bottom w:val="single" w:sz="4" w:space="0" w:color="000000"/>
            </w:tcBorders>
          </w:tcPr>
          <w:p w14:paraId="4900019B" w14:textId="77777777" w:rsidR="00FA1D12" w:rsidRPr="00FA1D12" w:rsidRDefault="00FA1D12" w:rsidP="00FA1D12">
            <w:pPr>
              <w:snapToGrid w:val="0"/>
              <w:spacing w:before="20"/>
              <w:rPr>
                <w:rFonts w:cs="Arial"/>
                <w:szCs w:val="20"/>
              </w:rPr>
            </w:pPr>
            <w:r w:rsidRPr="00FA1D12">
              <w:rPr>
                <w:rFonts w:cs="Arial"/>
                <w:szCs w:val="20"/>
              </w:rPr>
              <w:t>358</w:t>
            </w:r>
          </w:p>
        </w:tc>
        <w:tc>
          <w:tcPr>
            <w:tcW w:w="2901" w:type="dxa"/>
            <w:tcBorders>
              <w:left w:val="single" w:sz="4" w:space="0" w:color="000000"/>
              <w:bottom w:val="single" w:sz="4" w:space="0" w:color="000000"/>
            </w:tcBorders>
          </w:tcPr>
          <w:p w14:paraId="204A7D4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4B53B86"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2E68DFB" w14:textId="77777777" w:rsidTr="00FA1D12">
        <w:trPr>
          <w:trHeight w:val="40"/>
        </w:trPr>
        <w:tc>
          <w:tcPr>
            <w:tcW w:w="1419" w:type="dxa"/>
            <w:tcBorders>
              <w:left w:val="single" w:sz="4" w:space="0" w:color="000000"/>
              <w:bottom w:val="single" w:sz="4" w:space="0" w:color="000000"/>
            </w:tcBorders>
          </w:tcPr>
          <w:p w14:paraId="40A3E231" w14:textId="77777777" w:rsidR="00FA1D12" w:rsidRPr="00FA1D12" w:rsidRDefault="00FA1D12" w:rsidP="00FA1D12">
            <w:pPr>
              <w:snapToGrid w:val="0"/>
              <w:spacing w:before="20"/>
              <w:rPr>
                <w:rFonts w:cs="Arial"/>
                <w:szCs w:val="20"/>
              </w:rPr>
            </w:pPr>
            <w:r w:rsidRPr="00FA1D12">
              <w:rPr>
                <w:rFonts w:cs="Arial"/>
                <w:szCs w:val="20"/>
              </w:rPr>
              <w:t>359</w:t>
            </w:r>
          </w:p>
        </w:tc>
        <w:tc>
          <w:tcPr>
            <w:tcW w:w="2901" w:type="dxa"/>
            <w:tcBorders>
              <w:left w:val="single" w:sz="4" w:space="0" w:color="000000"/>
              <w:bottom w:val="single" w:sz="4" w:space="0" w:color="000000"/>
            </w:tcBorders>
          </w:tcPr>
          <w:p w14:paraId="6A29427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35</w:t>
            </w:r>
          </w:p>
        </w:tc>
        <w:tc>
          <w:tcPr>
            <w:tcW w:w="5320" w:type="dxa"/>
            <w:tcBorders>
              <w:left w:val="single" w:sz="4" w:space="0" w:color="000000"/>
              <w:bottom w:val="single" w:sz="4" w:space="0" w:color="000000"/>
              <w:right w:val="single" w:sz="4" w:space="0" w:color="000000"/>
            </w:tcBorders>
          </w:tcPr>
          <w:p w14:paraId="4BE8F407" w14:textId="77777777" w:rsidR="00FA1D12" w:rsidRPr="00FA1D12" w:rsidRDefault="00FA1D12" w:rsidP="00FA1D12">
            <w:pPr>
              <w:snapToGrid w:val="0"/>
              <w:spacing w:before="20"/>
              <w:rPr>
                <w:rFonts w:cs="Arial"/>
                <w:szCs w:val="20"/>
              </w:rPr>
            </w:pPr>
          </w:p>
        </w:tc>
      </w:tr>
      <w:tr w:rsidR="00FA1D12" w:rsidRPr="00FA1D12" w14:paraId="6BA1186A" w14:textId="77777777" w:rsidTr="00FA1D12">
        <w:trPr>
          <w:trHeight w:val="40"/>
        </w:trPr>
        <w:tc>
          <w:tcPr>
            <w:tcW w:w="1419" w:type="dxa"/>
            <w:tcBorders>
              <w:left w:val="single" w:sz="4" w:space="0" w:color="000000"/>
              <w:bottom w:val="single" w:sz="4" w:space="0" w:color="000000"/>
            </w:tcBorders>
            <w:shd w:val="clear" w:color="auto" w:fill="00FFFF"/>
          </w:tcPr>
          <w:p w14:paraId="21E19D11" w14:textId="77777777" w:rsidR="00FA1D12" w:rsidRPr="00FA1D12" w:rsidRDefault="00FA1D12" w:rsidP="00FA1D12">
            <w:pPr>
              <w:snapToGrid w:val="0"/>
              <w:spacing w:before="20"/>
              <w:rPr>
                <w:rFonts w:cs="Arial"/>
                <w:szCs w:val="20"/>
              </w:rPr>
            </w:pPr>
            <w:r w:rsidRPr="00FA1D12">
              <w:rPr>
                <w:rFonts w:cs="Arial"/>
                <w:szCs w:val="20"/>
              </w:rPr>
              <w:t>36</w:t>
            </w:r>
          </w:p>
        </w:tc>
        <w:tc>
          <w:tcPr>
            <w:tcW w:w="2901" w:type="dxa"/>
            <w:tcBorders>
              <w:left w:val="single" w:sz="4" w:space="0" w:color="000000"/>
              <w:bottom w:val="single" w:sz="4" w:space="0" w:color="000000"/>
            </w:tcBorders>
            <w:shd w:val="clear" w:color="auto" w:fill="00FFFF"/>
          </w:tcPr>
          <w:p w14:paraId="67536892" w14:textId="77777777" w:rsidR="00FA1D12" w:rsidRPr="00FA1D12" w:rsidRDefault="00FA1D12" w:rsidP="00FA1D12">
            <w:pPr>
              <w:snapToGrid w:val="0"/>
              <w:spacing w:before="20"/>
              <w:ind w:right="216"/>
              <w:jc w:val="left"/>
              <w:rPr>
                <w:rFonts w:cs="Arial"/>
                <w:szCs w:val="20"/>
              </w:rPr>
            </w:pPr>
            <w:r w:rsidRPr="00FA1D12">
              <w:rPr>
                <w:rFonts w:cs="Arial"/>
                <w:szCs w:val="20"/>
              </w:rPr>
              <w:t>Energetika in rudarstvo</w:t>
            </w:r>
          </w:p>
        </w:tc>
        <w:tc>
          <w:tcPr>
            <w:tcW w:w="5320" w:type="dxa"/>
            <w:tcBorders>
              <w:left w:val="single" w:sz="4" w:space="0" w:color="000000"/>
              <w:bottom w:val="single" w:sz="4" w:space="0" w:color="000000"/>
              <w:right w:val="single" w:sz="4" w:space="0" w:color="000000"/>
            </w:tcBorders>
            <w:shd w:val="clear" w:color="auto" w:fill="00FFFF"/>
          </w:tcPr>
          <w:p w14:paraId="05DF8940" w14:textId="77777777" w:rsidR="00FA1D12" w:rsidRPr="00FA1D12" w:rsidRDefault="00FA1D12" w:rsidP="00FA1D12">
            <w:pPr>
              <w:snapToGrid w:val="0"/>
              <w:spacing w:before="20"/>
              <w:rPr>
                <w:rFonts w:cs="Arial"/>
                <w:szCs w:val="20"/>
              </w:rPr>
            </w:pPr>
          </w:p>
        </w:tc>
      </w:tr>
      <w:tr w:rsidR="00FA1D12" w:rsidRPr="00FA1D12" w14:paraId="6DD46622" w14:textId="77777777" w:rsidTr="00FA1D12">
        <w:trPr>
          <w:trHeight w:val="40"/>
        </w:trPr>
        <w:tc>
          <w:tcPr>
            <w:tcW w:w="1419" w:type="dxa"/>
            <w:tcBorders>
              <w:left w:val="single" w:sz="4" w:space="0" w:color="000000"/>
              <w:bottom w:val="single" w:sz="4" w:space="0" w:color="000000"/>
            </w:tcBorders>
          </w:tcPr>
          <w:p w14:paraId="1E32953E" w14:textId="77777777" w:rsidR="00FA1D12" w:rsidRPr="00FA1D12" w:rsidRDefault="00FA1D12" w:rsidP="00FA1D12">
            <w:pPr>
              <w:snapToGrid w:val="0"/>
              <w:spacing w:before="20"/>
              <w:rPr>
                <w:rFonts w:cs="Arial"/>
                <w:szCs w:val="20"/>
              </w:rPr>
            </w:pPr>
            <w:r w:rsidRPr="00FA1D12">
              <w:rPr>
                <w:rFonts w:cs="Arial"/>
                <w:szCs w:val="20"/>
              </w:rPr>
              <w:t>360</w:t>
            </w:r>
          </w:p>
        </w:tc>
        <w:tc>
          <w:tcPr>
            <w:tcW w:w="2901" w:type="dxa"/>
            <w:tcBorders>
              <w:left w:val="single" w:sz="4" w:space="0" w:color="000000"/>
              <w:bottom w:val="single" w:sz="4" w:space="0" w:color="000000"/>
            </w:tcBorders>
          </w:tcPr>
          <w:p w14:paraId="1594336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Energetika</w:t>
            </w:r>
          </w:p>
        </w:tc>
        <w:tc>
          <w:tcPr>
            <w:tcW w:w="5320" w:type="dxa"/>
            <w:tcBorders>
              <w:left w:val="single" w:sz="4" w:space="0" w:color="000000"/>
              <w:bottom w:val="single" w:sz="4" w:space="0" w:color="000000"/>
              <w:right w:val="single" w:sz="4" w:space="0" w:color="000000"/>
            </w:tcBorders>
          </w:tcPr>
          <w:p w14:paraId="7183F17E" w14:textId="51D3F0CA" w:rsidR="00FA1D12" w:rsidRPr="00FA1D12" w:rsidRDefault="00FA1D12" w:rsidP="00FA1D12">
            <w:pPr>
              <w:snapToGrid w:val="0"/>
              <w:spacing w:before="20"/>
              <w:rPr>
                <w:rFonts w:cs="Arial"/>
                <w:szCs w:val="20"/>
              </w:rPr>
            </w:pPr>
            <w:r w:rsidRPr="00FA1D12">
              <w:rPr>
                <w:rFonts w:cs="Arial"/>
                <w:szCs w:val="20"/>
              </w:rPr>
              <w:t xml:space="preserve">Splošno, električna energija, elektrarne, alternativni viri energije, energetsko svetovanje, </w:t>
            </w:r>
            <w:proofErr w:type="spellStart"/>
            <w:r w:rsidRPr="00FA1D12">
              <w:rPr>
                <w:rFonts w:cs="Arial"/>
                <w:szCs w:val="20"/>
              </w:rPr>
              <w:t>elektro</w:t>
            </w:r>
            <w:proofErr w:type="spellEnd"/>
            <w:r w:rsidRPr="00FA1D12">
              <w:rPr>
                <w:rFonts w:cs="Arial"/>
                <w:szCs w:val="20"/>
              </w:rPr>
              <w:t xml:space="preserve"> distribucija,</w:t>
            </w:r>
            <w:r w:rsidR="00A532BD">
              <w:rPr>
                <w:rFonts w:cs="Arial"/>
                <w:szCs w:val="20"/>
              </w:rPr>
              <w:t xml:space="preserve"> …</w:t>
            </w:r>
            <w:r w:rsidRPr="00FA1D12">
              <w:rPr>
                <w:rFonts w:cs="Arial"/>
                <w:szCs w:val="20"/>
              </w:rPr>
              <w:t xml:space="preserve"> </w:t>
            </w:r>
          </w:p>
        </w:tc>
      </w:tr>
      <w:tr w:rsidR="00FA1D12" w:rsidRPr="00FA1D12" w14:paraId="7318F359" w14:textId="77777777" w:rsidTr="00FA1D12">
        <w:trPr>
          <w:trHeight w:val="40"/>
        </w:trPr>
        <w:tc>
          <w:tcPr>
            <w:tcW w:w="1419" w:type="dxa"/>
            <w:tcBorders>
              <w:left w:val="single" w:sz="4" w:space="0" w:color="000000"/>
              <w:bottom w:val="single" w:sz="4" w:space="0" w:color="000000"/>
            </w:tcBorders>
          </w:tcPr>
          <w:p w14:paraId="085F0DD5" w14:textId="77777777" w:rsidR="00FA1D12" w:rsidRPr="00FA1D12" w:rsidRDefault="00FA1D12" w:rsidP="00FA1D12">
            <w:pPr>
              <w:snapToGrid w:val="0"/>
              <w:spacing w:before="20"/>
              <w:rPr>
                <w:rFonts w:cs="Arial"/>
                <w:szCs w:val="20"/>
              </w:rPr>
            </w:pPr>
            <w:r w:rsidRPr="00FA1D12">
              <w:rPr>
                <w:rFonts w:cs="Arial"/>
                <w:szCs w:val="20"/>
              </w:rPr>
              <w:t>361</w:t>
            </w:r>
          </w:p>
        </w:tc>
        <w:tc>
          <w:tcPr>
            <w:tcW w:w="2901" w:type="dxa"/>
            <w:tcBorders>
              <w:left w:val="single" w:sz="4" w:space="0" w:color="000000"/>
              <w:bottom w:val="single" w:sz="4" w:space="0" w:color="000000"/>
            </w:tcBorders>
          </w:tcPr>
          <w:p w14:paraId="41A2520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Rudarstvo</w:t>
            </w:r>
          </w:p>
        </w:tc>
        <w:tc>
          <w:tcPr>
            <w:tcW w:w="5320" w:type="dxa"/>
            <w:tcBorders>
              <w:left w:val="single" w:sz="4" w:space="0" w:color="000000"/>
              <w:bottom w:val="single" w:sz="4" w:space="0" w:color="000000"/>
              <w:right w:val="single" w:sz="4" w:space="0" w:color="000000"/>
            </w:tcBorders>
          </w:tcPr>
          <w:p w14:paraId="0B310852" w14:textId="28D9E4E8" w:rsidR="00FA1D12" w:rsidRPr="00FA1D12" w:rsidRDefault="00FA1D12" w:rsidP="00FA1D12">
            <w:pPr>
              <w:snapToGrid w:val="0"/>
              <w:spacing w:before="20"/>
              <w:rPr>
                <w:rFonts w:cs="Arial"/>
                <w:szCs w:val="20"/>
              </w:rPr>
            </w:pPr>
            <w:r w:rsidRPr="00FA1D12">
              <w:rPr>
                <w:rFonts w:cs="Arial"/>
                <w:szCs w:val="20"/>
              </w:rPr>
              <w:t>Kamnolomi, peskokopi, rudniki, (poskusno obratovanje, tehnični pregled in dovoljenje za uporabo rudarskih objektov in naprav, izvajanje rudarskih del, raziskovanje mineralnih surovin, spremljanje zapiranja rudnikov, geološke raziskave, rešitve pri zapiranju rudnikov),</w:t>
            </w:r>
            <w:r w:rsidR="00A532BD">
              <w:rPr>
                <w:rFonts w:cs="Arial"/>
                <w:szCs w:val="20"/>
              </w:rPr>
              <w:t xml:space="preserve"> …</w:t>
            </w:r>
          </w:p>
        </w:tc>
      </w:tr>
      <w:tr w:rsidR="00FA1D12" w:rsidRPr="00FA1D12" w14:paraId="0110D485" w14:textId="77777777" w:rsidTr="00FA1D12">
        <w:trPr>
          <w:trHeight w:val="40"/>
        </w:trPr>
        <w:tc>
          <w:tcPr>
            <w:tcW w:w="1419" w:type="dxa"/>
            <w:tcBorders>
              <w:left w:val="single" w:sz="4" w:space="0" w:color="000000"/>
              <w:bottom w:val="single" w:sz="4" w:space="0" w:color="000000"/>
            </w:tcBorders>
          </w:tcPr>
          <w:p w14:paraId="1F3C9B10" w14:textId="77777777" w:rsidR="00FA1D12" w:rsidRPr="00FA1D12" w:rsidRDefault="00FA1D12" w:rsidP="00FA1D12">
            <w:pPr>
              <w:snapToGrid w:val="0"/>
              <w:spacing w:before="20"/>
              <w:rPr>
                <w:rFonts w:cs="Arial"/>
                <w:szCs w:val="20"/>
              </w:rPr>
            </w:pPr>
            <w:r w:rsidRPr="00FA1D12">
              <w:rPr>
                <w:rFonts w:cs="Arial"/>
                <w:szCs w:val="20"/>
              </w:rPr>
              <w:lastRenderedPageBreak/>
              <w:t>362</w:t>
            </w:r>
          </w:p>
        </w:tc>
        <w:tc>
          <w:tcPr>
            <w:tcW w:w="2901" w:type="dxa"/>
            <w:tcBorders>
              <w:left w:val="single" w:sz="4" w:space="0" w:color="000000"/>
              <w:bottom w:val="single" w:sz="4" w:space="0" w:color="000000"/>
            </w:tcBorders>
          </w:tcPr>
          <w:p w14:paraId="731586D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BE37BCB"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C29D12F" w14:textId="77777777" w:rsidTr="00FA1D12">
        <w:trPr>
          <w:trHeight w:val="40"/>
        </w:trPr>
        <w:tc>
          <w:tcPr>
            <w:tcW w:w="1419" w:type="dxa"/>
            <w:tcBorders>
              <w:left w:val="single" w:sz="4" w:space="0" w:color="000000"/>
              <w:bottom w:val="single" w:sz="4" w:space="0" w:color="000000"/>
            </w:tcBorders>
          </w:tcPr>
          <w:p w14:paraId="7DB5A783" w14:textId="77777777" w:rsidR="00FA1D12" w:rsidRPr="00FA1D12" w:rsidRDefault="00FA1D12" w:rsidP="00FA1D12">
            <w:pPr>
              <w:snapToGrid w:val="0"/>
              <w:spacing w:before="20"/>
              <w:rPr>
                <w:rFonts w:cs="Arial"/>
                <w:szCs w:val="20"/>
              </w:rPr>
            </w:pPr>
            <w:r w:rsidRPr="00FA1D12">
              <w:rPr>
                <w:rFonts w:cs="Arial"/>
                <w:szCs w:val="20"/>
              </w:rPr>
              <w:t>363</w:t>
            </w:r>
          </w:p>
        </w:tc>
        <w:tc>
          <w:tcPr>
            <w:tcW w:w="2901" w:type="dxa"/>
            <w:tcBorders>
              <w:left w:val="single" w:sz="4" w:space="0" w:color="000000"/>
              <w:bottom w:val="single" w:sz="4" w:space="0" w:color="000000"/>
            </w:tcBorders>
          </w:tcPr>
          <w:p w14:paraId="3CE84B7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6A3275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4D377CA" w14:textId="77777777" w:rsidTr="00FA1D12">
        <w:trPr>
          <w:trHeight w:val="40"/>
        </w:trPr>
        <w:tc>
          <w:tcPr>
            <w:tcW w:w="1419" w:type="dxa"/>
            <w:tcBorders>
              <w:left w:val="single" w:sz="4" w:space="0" w:color="000000"/>
              <w:bottom w:val="single" w:sz="4" w:space="0" w:color="000000"/>
            </w:tcBorders>
          </w:tcPr>
          <w:p w14:paraId="5B4ACCF7" w14:textId="77777777" w:rsidR="00FA1D12" w:rsidRPr="00FA1D12" w:rsidRDefault="00FA1D12" w:rsidP="00FA1D12">
            <w:pPr>
              <w:snapToGrid w:val="0"/>
              <w:spacing w:before="20"/>
              <w:rPr>
                <w:rFonts w:cs="Arial"/>
                <w:szCs w:val="20"/>
              </w:rPr>
            </w:pPr>
            <w:r w:rsidRPr="00FA1D12">
              <w:rPr>
                <w:rFonts w:cs="Arial"/>
                <w:szCs w:val="20"/>
              </w:rPr>
              <w:t>364</w:t>
            </w:r>
          </w:p>
        </w:tc>
        <w:tc>
          <w:tcPr>
            <w:tcW w:w="2901" w:type="dxa"/>
            <w:tcBorders>
              <w:left w:val="single" w:sz="4" w:space="0" w:color="000000"/>
              <w:bottom w:val="single" w:sz="4" w:space="0" w:color="000000"/>
            </w:tcBorders>
          </w:tcPr>
          <w:p w14:paraId="5FA6183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1FBD2D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141031C" w14:textId="77777777" w:rsidTr="00FA1D12">
        <w:trPr>
          <w:trHeight w:val="40"/>
        </w:trPr>
        <w:tc>
          <w:tcPr>
            <w:tcW w:w="1419" w:type="dxa"/>
            <w:tcBorders>
              <w:left w:val="single" w:sz="4" w:space="0" w:color="000000"/>
              <w:bottom w:val="single" w:sz="4" w:space="0" w:color="000000"/>
            </w:tcBorders>
          </w:tcPr>
          <w:p w14:paraId="2FA74E63" w14:textId="77777777" w:rsidR="00FA1D12" w:rsidRPr="00FA1D12" w:rsidRDefault="00FA1D12" w:rsidP="00FA1D12">
            <w:pPr>
              <w:snapToGrid w:val="0"/>
              <w:spacing w:before="20"/>
              <w:rPr>
                <w:rFonts w:cs="Arial"/>
                <w:szCs w:val="20"/>
              </w:rPr>
            </w:pPr>
            <w:r w:rsidRPr="00FA1D12">
              <w:rPr>
                <w:rFonts w:cs="Arial"/>
                <w:szCs w:val="20"/>
              </w:rPr>
              <w:t>365</w:t>
            </w:r>
          </w:p>
        </w:tc>
        <w:tc>
          <w:tcPr>
            <w:tcW w:w="2901" w:type="dxa"/>
            <w:tcBorders>
              <w:left w:val="single" w:sz="4" w:space="0" w:color="000000"/>
              <w:bottom w:val="single" w:sz="4" w:space="0" w:color="000000"/>
            </w:tcBorders>
          </w:tcPr>
          <w:p w14:paraId="4076F9D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F5A9634"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B3AC098" w14:textId="77777777" w:rsidTr="00FA1D12">
        <w:trPr>
          <w:trHeight w:val="40"/>
        </w:trPr>
        <w:tc>
          <w:tcPr>
            <w:tcW w:w="1419" w:type="dxa"/>
            <w:tcBorders>
              <w:left w:val="single" w:sz="4" w:space="0" w:color="000000"/>
              <w:bottom w:val="single" w:sz="4" w:space="0" w:color="000000"/>
            </w:tcBorders>
          </w:tcPr>
          <w:p w14:paraId="7621282E" w14:textId="77777777" w:rsidR="00FA1D12" w:rsidRPr="00FA1D12" w:rsidRDefault="00FA1D12" w:rsidP="00FA1D12">
            <w:pPr>
              <w:snapToGrid w:val="0"/>
              <w:spacing w:before="20"/>
              <w:rPr>
                <w:rFonts w:cs="Arial"/>
                <w:szCs w:val="20"/>
              </w:rPr>
            </w:pPr>
            <w:r w:rsidRPr="00FA1D12">
              <w:rPr>
                <w:rFonts w:cs="Arial"/>
                <w:szCs w:val="20"/>
              </w:rPr>
              <w:t>366</w:t>
            </w:r>
          </w:p>
        </w:tc>
        <w:tc>
          <w:tcPr>
            <w:tcW w:w="2901" w:type="dxa"/>
            <w:tcBorders>
              <w:left w:val="single" w:sz="4" w:space="0" w:color="000000"/>
              <w:bottom w:val="single" w:sz="4" w:space="0" w:color="000000"/>
            </w:tcBorders>
          </w:tcPr>
          <w:p w14:paraId="710F52D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3E9CBC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CC969B7" w14:textId="77777777" w:rsidTr="00FA1D12">
        <w:trPr>
          <w:trHeight w:val="40"/>
        </w:trPr>
        <w:tc>
          <w:tcPr>
            <w:tcW w:w="1419" w:type="dxa"/>
            <w:tcBorders>
              <w:left w:val="single" w:sz="4" w:space="0" w:color="000000"/>
              <w:bottom w:val="single" w:sz="4" w:space="0" w:color="000000"/>
            </w:tcBorders>
          </w:tcPr>
          <w:p w14:paraId="47FB6F72" w14:textId="77777777" w:rsidR="00FA1D12" w:rsidRPr="00FA1D12" w:rsidRDefault="00FA1D12" w:rsidP="00FA1D12">
            <w:pPr>
              <w:snapToGrid w:val="0"/>
              <w:spacing w:before="20"/>
              <w:rPr>
                <w:rFonts w:cs="Arial"/>
                <w:szCs w:val="20"/>
              </w:rPr>
            </w:pPr>
            <w:r w:rsidRPr="00FA1D12">
              <w:rPr>
                <w:rFonts w:cs="Arial"/>
                <w:szCs w:val="20"/>
              </w:rPr>
              <w:t>367</w:t>
            </w:r>
          </w:p>
        </w:tc>
        <w:tc>
          <w:tcPr>
            <w:tcW w:w="2901" w:type="dxa"/>
            <w:tcBorders>
              <w:left w:val="single" w:sz="4" w:space="0" w:color="000000"/>
              <w:bottom w:val="single" w:sz="4" w:space="0" w:color="000000"/>
            </w:tcBorders>
          </w:tcPr>
          <w:p w14:paraId="13EF355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ADF1F8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9D93608" w14:textId="77777777" w:rsidTr="00FA1D12">
        <w:trPr>
          <w:trHeight w:val="40"/>
        </w:trPr>
        <w:tc>
          <w:tcPr>
            <w:tcW w:w="1419" w:type="dxa"/>
            <w:tcBorders>
              <w:left w:val="single" w:sz="4" w:space="0" w:color="000000"/>
              <w:bottom w:val="single" w:sz="4" w:space="0" w:color="000000"/>
            </w:tcBorders>
          </w:tcPr>
          <w:p w14:paraId="15E96BFF" w14:textId="77777777" w:rsidR="00FA1D12" w:rsidRPr="00FA1D12" w:rsidRDefault="00FA1D12" w:rsidP="00FA1D12">
            <w:pPr>
              <w:snapToGrid w:val="0"/>
              <w:spacing w:before="20"/>
              <w:rPr>
                <w:rFonts w:cs="Arial"/>
                <w:szCs w:val="20"/>
              </w:rPr>
            </w:pPr>
            <w:r w:rsidRPr="00FA1D12">
              <w:rPr>
                <w:rFonts w:cs="Arial"/>
                <w:szCs w:val="20"/>
              </w:rPr>
              <w:t>368</w:t>
            </w:r>
          </w:p>
        </w:tc>
        <w:tc>
          <w:tcPr>
            <w:tcW w:w="2901" w:type="dxa"/>
            <w:tcBorders>
              <w:left w:val="single" w:sz="4" w:space="0" w:color="000000"/>
              <w:bottom w:val="single" w:sz="4" w:space="0" w:color="000000"/>
            </w:tcBorders>
          </w:tcPr>
          <w:p w14:paraId="36E0D94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AFD1345"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00DADA5" w14:textId="77777777" w:rsidTr="00FA1D12">
        <w:trPr>
          <w:trHeight w:val="40"/>
        </w:trPr>
        <w:tc>
          <w:tcPr>
            <w:tcW w:w="1419" w:type="dxa"/>
            <w:tcBorders>
              <w:left w:val="single" w:sz="4" w:space="0" w:color="000000"/>
              <w:bottom w:val="single" w:sz="4" w:space="0" w:color="000000"/>
            </w:tcBorders>
          </w:tcPr>
          <w:p w14:paraId="6CFA7D09" w14:textId="77777777" w:rsidR="00FA1D12" w:rsidRPr="00FA1D12" w:rsidRDefault="00FA1D12" w:rsidP="00FA1D12">
            <w:pPr>
              <w:snapToGrid w:val="0"/>
              <w:spacing w:before="20"/>
              <w:rPr>
                <w:rFonts w:cs="Arial"/>
                <w:szCs w:val="20"/>
              </w:rPr>
            </w:pPr>
            <w:r w:rsidRPr="00FA1D12">
              <w:rPr>
                <w:rFonts w:cs="Arial"/>
                <w:szCs w:val="20"/>
              </w:rPr>
              <w:t>369</w:t>
            </w:r>
          </w:p>
        </w:tc>
        <w:tc>
          <w:tcPr>
            <w:tcW w:w="2901" w:type="dxa"/>
            <w:tcBorders>
              <w:left w:val="single" w:sz="4" w:space="0" w:color="000000"/>
              <w:bottom w:val="single" w:sz="4" w:space="0" w:color="000000"/>
            </w:tcBorders>
          </w:tcPr>
          <w:p w14:paraId="609BC1F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36</w:t>
            </w:r>
          </w:p>
        </w:tc>
        <w:tc>
          <w:tcPr>
            <w:tcW w:w="5320" w:type="dxa"/>
            <w:tcBorders>
              <w:left w:val="single" w:sz="4" w:space="0" w:color="000000"/>
              <w:bottom w:val="single" w:sz="4" w:space="0" w:color="000000"/>
              <w:right w:val="single" w:sz="4" w:space="0" w:color="000000"/>
            </w:tcBorders>
          </w:tcPr>
          <w:p w14:paraId="526C4E89" w14:textId="77777777" w:rsidR="00FA1D12" w:rsidRPr="00FA1D12" w:rsidRDefault="00FA1D12" w:rsidP="00FA1D12">
            <w:pPr>
              <w:snapToGrid w:val="0"/>
              <w:spacing w:before="20"/>
              <w:rPr>
                <w:rFonts w:cs="Arial"/>
                <w:szCs w:val="20"/>
              </w:rPr>
            </w:pPr>
          </w:p>
        </w:tc>
      </w:tr>
      <w:tr w:rsidR="00FA1D12" w:rsidRPr="00FA1D12" w14:paraId="405714FB" w14:textId="77777777" w:rsidTr="00FA1D12">
        <w:trPr>
          <w:trHeight w:val="40"/>
        </w:trPr>
        <w:tc>
          <w:tcPr>
            <w:tcW w:w="1419" w:type="dxa"/>
            <w:tcBorders>
              <w:left w:val="single" w:sz="4" w:space="0" w:color="000000"/>
              <w:bottom w:val="single" w:sz="4" w:space="0" w:color="000000"/>
            </w:tcBorders>
            <w:shd w:val="clear" w:color="auto" w:fill="00FFFF"/>
          </w:tcPr>
          <w:p w14:paraId="47CB5E8B" w14:textId="77777777" w:rsidR="00FA1D12" w:rsidRPr="00FA1D12" w:rsidRDefault="00FA1D12" w:rsidP="00FA1D12">
            <w:pPr>
              <w:snapToGrid w:val="0"/>
              <w:spacing w:before="20"/>
              <w:rPr>
                <w:rFonts w:cs="Arial"/>
                <w:szCs w:val="20"/>
              </w:rPr>
            </w:pPr>
            <w:r w:rsidRPr="00FA1D12">
              <w:rPr>
                <w:rFonts w:cs="Arial"/>
                <w:szCs w:val="20"/>
              </w:rPr>
              <w:t>37</w:t>
            </w:r>
          </w:p>
        </w:tc>
        <w:tc>
          <w:tcPr>
            <w:tcW w:w="2901" w:type="dxa"/>
            <w:tcBorders>
              <w:left w:val="single" w:sz="4" w:space="0" w:color="000000"/>
              <w:bottom w:val="single" w:sz="4" w:space="0" w:color="000000"/>
            </w:tcBorders>
            <w:shd w:val="clear" w:color="auto" w:fill="00FFFF"/>
          </w:tcPr>
          <w:p w14:paraId="5FF6DEE6" w14:textId="77777777" w:rsidR="00FA1D12" w:rsidRPr="00FA1D12" w:rsidRDefault="00FA1D12" w:rsidP="00FA1D12">
            <w:pPr>
              <w:snapToGrid w:val="0"/>
              <w:spacing w:before="20"/>
              <w:ind w:right="216"/>
              <w:jc w:val="left"/>
              <w:rPr>
                <w:rFonts w:cs="Arial"/>
                <w:szCs w:val="20"/>
              </w:rPr>
            </w:pPr>
            <w:r w:rsidRPr="00FA1D12">
              <w:rPr>
                <w:rFonts w:cs="Arial"/>
                <w:szCs w:val="20"/>
              </w:rPr>
              <w:t>PROMET IN PROMETNA INFRASTRUKTURA</w:t>
            </w:r>
          </w:p>
        </w:tc>
        <w:tc>
          <w:tcPr>
            <w:tcW w:w="5320" w:type="dxa"/>
            <w:tcBorders>
              <w:left w:val="single" w:sz="4" w:space="0" w:color="000000"/>
              <w:bottom w:val="single" w:sz="4" w:space="0" w:color="000000"/>
              <w:right w:val="single" w:sz="4" w:space="0" w:color="000000"/>
            </w:tcBorders>
            <w:shd w:val="clear" w:color="auto" w:fill="00FFFF"/>
          </w:tcPr>
          <w:p w14:paraId="1CD206AE" w14:textId="77777777" w:rsidR="00FA1D12" w:rsidRPr="00FA1D12" w:rsidRDefault="00FA1D12" w:rsidP="00FA1D12">
            <w:pPr>
              <w:snapToGrid w:val="0"/>
              <w:spacing w:before="20"/>
              <w:rPr>
                <w:rFonts w:cs="Arial"/>
                <w:szCs w:val="20"/>
              </w:rPr>
            </w:pPr>
          </w:p>
        </w:tc>
      </w:tr>
      <w:tr w:rsidR="00FA1D12" w:rsidRPr="00FA1D12" w14:paraId="3A8F7A6C" w14:textId="77777777" w:rsidTr="00FA1D12">
        <w:trPr>
          <w:trHeight w:val="40"/>
        </w:trPr>
        <w:tc>
          <w:tcPr>
            <w:tcW w:w="1419" w:type="dxa"/>
            <w:tcBorders>
              <w:left w:val="single" w:sz="4" w:space="0" w:color="000000"/>
              <w:bottom w:val="single" w:sz="4" w:space="0" w:color="000000"/>
            </w:tcBorders>
          </w:tcPr>
          <w:p w14:paraId="67CCBDDE" w14:textId="77777777" w:rsidR="00FA1D12" w:rsidRPr="00FA1D12" w:rsidRDefault="00FA1D12" w:rsidP="00FA1D12">
            <w:pPr>
              <w:snapToGrid w:val="0"/>
              <w:spacing w:before="20"/>
              <w:rPr>
                <w:rFonts w:cs="Arial"/>
                <w:szCs w:val="20"/>
              </w:rPr>
            </w:pPr>
            <w:r w:rsidRPr="00FA1D12">
              <w:rPr>
                <w:rFonts w:cs="Arial"/>
                <w:szCs w:val="20"/>
              </w:rPr>
              <w:t>370</w:t>
            </w:r>
          </w:p>
        </w:tc>
        <w:tc>
          <w:tcPr>
            <w:tcW w:w="2901" w:type="dxa"/>
            <w:tcBorders>
              <w:left w:val="single" w:sz="4" w:space="0" w:color="000000"/>
              <w:bottom w:val="single" w:sz="4" w:space="0" w:color="000000"/>
            </w:tcBorders>
          </w:tcPr>
          <w:p w14:paraId="349CE1F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Prometna politika</w:t>
            </w:r>
          </w:p>
        </w:tc>
        <w:tc>
          <w:tcPr>
            <w:tcW w:w="5320" w:type="dxa"/>
            <w:tcBorders>
              <w:left w:val="single" w:sz="4" w:space="0" w:color="000000"/>
              <w:bottom w:val="single" w:sz="4" w:space="0" w:color="000000"/>
              <w:right w:val="single" w:sz="4" w:space="0" w:color="000000"/>
            </w:tcBorders>
          </w:tcPr>
          <w:p w14:paraId="01948A6F" w14:textId="1520B024" w:rsidR="00FA1D12" w:rsidRPr="00FA1D12" w:rsidRDefault="00FA1D12" w:rsidP="00FA1D12">
            <w:pPr>
              <w:snapToGrid w:val="0"/>
              <w:spacing w:before="20"/>
              <w:rPr>
                <w:rFonts w:cs="Arial"/>
                <w:szCs w:val="20"/>
              </w:rPr>
            </w:pPr>
            <w:r w:rsidRPr="00FA1D12">
              <w:rPr>
                <w:rFonts w:cs="Arial"/>
                <w:szCs w:val="20"/>
              </w:rPr>
              <w:t xml:space="preserve">Ukrepi prometne politike, strateški dokumenti prometne politike, promet in okolje, </w:t>
            </w:r>
            <w:proofErr w:type="spellStart"/>
            <w:r w:rsidRPr="00FA1D12">
              <w:rPr>
                <w:rFonts w:cs="Arial"/>
                <w:szCs w:val="20"/>
              </w:rPr>
              <w:t>intermodalnost</w:t>
            </w:r>
            <w:proofErr w:type="spellEnd"/>
            <w:r w:rsidRPr="00FA1D12">
              <w:rPr>
                <w:rFonts w:cs="Arial"/>
                <w:szCs w:val="20"/>
              </w:rPr>
              <w:t xml:space="preserve"> in </w:t>
            </w:r>
            <w:proofErr w:type="spellStart"/>
            <w:r w:rsidRPr="00FA1D12">
              <w:rPr>
                <w:rFonts w:cs="Arial"/>
                <w:szCs w:val="20"/>
              </w:rPr>
              <w:t>interoperabilnost</w:t>
            </w:r>
            <w:proofErr w:type="spellEnd"/>
            <w:r w:rsidRPr="00FA1D12">
              <w:rPr>
                <w:rFonts w:cs="Arial"/>
                <w:szCs w:val="20"/>
              </w:rPr>
              <w:t>, strateške raziskave s področja prometne politike, razvoj logistike,</w:t>
            </w:r>
            <w:r w:rsidR="00A532BD">
              <w:rPr>
                <w:rFonts w:cs="Arial"/>
                <w:szCs w:val="20"/>
              </w:rPr>
              <w:t xml:space="preserve"> …</w:t>
            </w:r>
          </w:p>
        </w:tc>
      </w:tr>
      <w:tr w:rsidR="00FA1D12" w:rsidRPr="00FA1D12" w14:paraId="10DB5340" w14:textId="77777777" w:rsidTr="00FA1D12">
        <w:trPr>
          <w:trHeight w:val="40"/>
        </w:trPr>
        <w:tc>
          <w:tcPr>
            <w:tcW w:w="1419" w:type="dxa"/>
            <w:tcBorders>
              <w:left w:val="single" w:sz="4" w:space="0" w:color="000000"/>
              <w:bottom w:val="single" w:sz="4" w:space="0" w:color="000000"/>
            </w:tcBorders>
          </w:tcPr>
          <w:p w14:paraId="2D58609F" w14:textId="77777777" w:rsidR="00FA1D12" w:rsidRPr="00FA1D12" w:rsidRDefault="00FA1D12" w:rsidP="00FA1D12">
            <w:pPr>
              <w:snapToGrid w:val="0"/>
              <w:spacing w:before="20"/>
              <w:rPr>
                <w:rFonts w:cs="Arial"/>
                <w:szCs w:val="20"/>
              </w:rPr>
            </w:pPr>
            <w:r w:rsidRPr="00FA1D12">
              <w:rPr>
                <w:rFonts w:cs="Arial"/>
                <w:szCs w:val="20"/>
              </w:rPr>
              <w:t>371</w:t>
            </w:r>
          </w:p>
        </w:tc>
        <w:tc>
          <w:tcPr>
            <w:tcW w:w="2901" w:type="dxa"/>
            <w:tcBorders>
              <w:left w:val="single" w:sz="4" w:space="0" w:color="000000"/>
              <w:bottom w:val="single" w:sz="4" w:space="0" w:color="000000"/>
            </w:tcBorders>
          </w:tcPr>
          <w:p w14:paraId="327F7B7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Cestni promet in infrastruktura</w:t>
            </w:r>
          </w:p>
        </w:tc>
        <w:tc>
          <w:tcPr>
            <w:tcW w:w="5320" w:type="dxa"/>
            <w:tcBorders>
              <w:left w:val="single" w:sz="4" w:space="0" w:color="000000"/>
              <w:bottom w:val="single" w:sz="4" w:space="0" w:color="000000"/>
              <w:right w:val="single" w:sz="4" w:space="0" w:color="000000"/>
            </w:tcBorders>
          </w:tcPr>
          <w:p w14:paraId="5FB07DEA" w14:textId="2A015433" w:rsidR="00FA1D12" w:rsidRPr="00FA1D12" w:rsidRDefault="00FA1D12" w:rsidP="00FA1D12">
            <w:pPr>
              <w:snapToGrid w:val="0"/>
              <w:spacing w:before="20"/>
              <w:rPr>
                <w:rFonts w:cs="Arial"/>
                <w:szCs w:val="20"/>
              </w:rPr>
            </w:pPr>
            <w:r w:rsidRPr="00FA1D12">
              <w:rPr>
                <w:rFonts w:cs="Arial"/>
                <w:szCs w:val="20"/>
              </w:rPr>
              <w:t xml:space="preserve">Splošno o cestnem prometu in infrastrukturi, vozila, prevozi v cestnem prometu, cestnine, prevozniki, licenciranje, planiranje, razvoj, upravljanje, vzdrževanje in varstvo cest ter cestne infrastrukture, oprema, signalizacija, banka cestnih podatkov, gradnja cest in cestne infrastrukture, dovolilnice v cestnem prometu, avtobusne linije in vozni redi, registri na področju prevoza v cestnem </w:t>
            </w:r>
            <w:r w:rsidR="00071A1C">
              <w:rPr>
                <w:rFonts w:cs="Arial"/>
                <w:szCs w:val="20"/>
              </w:rPr>
              <w:t xml:space="preserve">prometu, taksi prevozi, </w:t>
            </w:r>
            <w:r w:rsidRPr="00FA1D12">
              <w:rPr>
                <w:rFonts w:cs="Arial"/>
                <w:szCs w:val="20"/>
              </w:rPr>
              <w:t>homologacija, pritožbe-cestni promet,</w:t>
            </w:r>
            <w:r w:rsidR="00A532BD">
              <w:rPr>
                <w:rFonts w:cs="Arial"/>
                <w:szCs w:val="20"/>
              </w:rPr>
              <w:t xml:space="preserve"> …</w:t>
            </w:r>
          </w:p>
        </w:tc>
      </w:tr>
      <w:tr w:rsidR="00FA1D12" w:rsidRPr="00FA1D12" w14:paraId="2CB956E8" w14:textId="77777777" w:rsidTr="00FA1D12">
        <w:trPr>
          <w:trHeight w:val="40"/>
        </w:trPr>
        <w:tc>
          <w:tcPr>
            <w:tcW w:w="1419" w:type="dxa"/>
            <w:tcBorders>
              <w:left w:val="single" w:sz="4" w:space="0" w:color="000000"/>
              <w:bottom w:val="single" w:sz="4" w:space="0" w:color="000000"/>
            </w:tcBorders>
          </w:tcPr>
          <w:p w14:paraId="49157E8A" w14:textId="77777777" w:rsidR="00FA1D12" w:rsidRPr="00FA1D12" w:rsidRDefault="00FA1D12" w:rsidP="00FA1D12">
            <w:pPr>
              <w:snapToGrid w:val="0"/>
              <w:spacing w:before="20"/>
              <w:rPr>
                <w:rFonts w:cs="Arial"/>
                <w:szCs w:val="20"/>
              </w:rPr>
            </w:pPr>
            <w:r w:rsidRPr="00FA1D12">
              <w:rPr>
                <w:rFonts w:cs="Arial"/>
                <w:szCs w:val="20"/>
              </w:rPr>
              <w:t>372</w:t>
            </w:r>
          </w:p>
        </w:tc>
        <w:tc>
          <w:tcPr>
            <w:tcW w:w="2901" w:type="dxa"/>
            <w:tcBorders>
              <w:left w:val="single" w:sz="4" w:space="0" w:color="000000"/>
              <w:bottom w:val="single" w:sz="4" w:space="0" w:color="000000"/>
            </w:tcBorders>
          </w:tcPr>
          <w:p w14:paraId="58A4482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Zračni promet in infrastruktura zračnega prometa</w:t>
            </w:r>
          </w:p>
        </w:tc>
        <w:tc>
          <w:tcPr>
            <w:tcW w:w="5320" w:type="dxa"/>
            <w:tcBorders>
              <w:left w:val="single" w:sz="4" w:space="0" w:color="000000"/>
              <w:bottom w:val="single" w:sz="4" w:space="0" w:color="000000"/>
              <w:right w:val="single" w:sz="4" w:space="0" w:color="000000"/>
            </w:tcBorders>
          </w:tcPr>
          <w:p w14:paraId="316FE538" w14:textId="195BFADB" w:rsidR="00FA1D12" w:rsidRPr="00FA1D12" w:rsidRDefault="00FA1D12" w:rsidP="00FA1D12">
            <w:pPr>
              <w:snapToGrid w:val="0"/>
              <w:spacing w:before="20"/>
              <w:rPr>
                <w:rFonts w:cs="Arial"/>
                <w:szCs w:val="20"/>
              </w:rPr>
            </w:pPr>
            <w:r w:rsidRPr="00FA1D12">
              <w:rPr>
                <w:rFonts w:cs="Arial"/>
                <w:szCs w:val="20"/>
              </w:rPr>
              <w:t xml:space="preserve">Splošno o zračnem prometu in infrastrukturi zračnega prometa, informativna gradiva s področja letalstva, zrakoplovi (projektiranje, izdelava, plovnost, vzdrževanje, registracija, promet z zrakoplovi, zakupi, bremena); osebje v letalstvu (licenciranje); zračni prevoz in druge letalske operacije, prevozniki ter drugi izvajalci; letališča in vzletišča (obratovanje, storitve zemeljske oskrbe in izvajalci); navigacijske službe zračnega prometa </w:t>
            </w:r>
            <w:r w:rsidR="0028263F">
              <w:rPr>
                <w:rFonts w:cs="Arial"/>
                <w:szCs w:val="20"/>
              </w:rPr>
              <w:br/>
            </w:r>
            <w:r w:rsidRPr="00FA1D12">
              <w:rPr>
                <w:rFonts w:cs="Arial"/>
                <w:szCs w:val="20"/>
              </w:rPr>
              <w:t>(ANS) – storitve navigacijskih služb zračnega prometa in izvajalci; varnost; varovanje; olajšave; ovire za zračni promet; varen prevoz nevarnih snovi po zraku; preiskovanje letalskih nesreč in incidentov; infrastruktura zračnega prometa; standardizacija in akreditacija na področju zračnega prometa, pritožbe-letalstvo,</w:t>
            </w:r>
            <w:r w:rsidR="00A532BD">
              <w:rPr>
                <w:rFonts w:cs="Arial"/>
                <w:szCs w:val="20"/>
              </w:rPr>
              <w:t xml:space="preserve"> …</w:t>
            </w:r>
          </w:p>
        </w:tc>
      </w:tr>
      <w:tr w:rsidR="00FA1D12" w:rsidRPr="00FA1D12" w14:paraId="41436984" w14:textId="77777777" w:rsidTr="00FA1D12">
        <w:trPr>
          <w:trHeight w:val="40"/>
        </w:trPr>
        <w:tc>
          <w:tcPr>
            <w:tcW w:w="1419" w:type="dxa"/>
            <w:tcBorders>
              <w:left w:val="single" w:sz="4" w:space="0" w:color="000000"/>
              <w:bottom w:val="single" w:sz="4" w:space="0" w:color="000000"/>
            </w:tcBorders>
          </w:tcPr>
          <w:p w14:paraId="5D47D9A5" w14:textId="77777777" w:rsidR="00FA1D12" w:rsidRPr="00FA1D12" w:rsidRDefault="00FA1D12" w:rsidP="00FA1D12">
            <w:pPr>
              <w:snapToGrid w:val="0"/>
              <w:spacing w:before="20"/>
              <w:rPr>
                <w:rFonts w:cs="Arial"/>
                <w:szCs w:val="20"/>
              </w:rPr>
            </w:pPr>
            <w:r w:rsidRPr="00FA1D12">
              <w:rPr>
                <w:rFonts w:cs="Arial"/>
                <w:szCs w:val="20"/>
              </w:rPr>
              <w:t>373</w:t>
            </w:r>
          </w:p>
        </w:tc>
        <w:tc>
          <w:tcPr>
            <w:tcW w:w="2901" w:type="dxa"/>
            <w:tcBorders>
              <w:left w:val="single" w:sz="4" w:space="0" w:color="000000"/>
              <w:bottom w:val="single" w:sz="4" w:space="0" w:color="000000"/>
            </w:tcBorders>
          </w:tcPr>
          <w:p w14:paraId="2875873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Pomorski promet in infrastruktura</w:t>
            </w:r>
          </w:p>
        </w:tc>
        <w:tc>
          <w:tcPr>
            <w:tcW w:w="5320" w:type="dxa"/>
            <w:tcBorders>
              <w:left w:val="single" w:sz="4" w:space="0" w:color="000000"/>
              <w:bottom w:val="single" w:sz="4" w:space="0" w:color="000000"/>
              <w:right w:val="single" w:sz="4" w:space="0" w:color="000000"/>
            </w:tcBorders>
          </w:tcPr>
          <w:p w14:paraId="3FD09DD2" w14:textId="159ECE3C" w:rsidR="00FA1D12" w:rsidRPr="00FA1D12" w:rsidRDefault="00FA1D12" w:rsidP="00FA1D12">
            <w:pPr>
              <w:snapToGrid w:val="0"/>
              <w:spacing w:before="20"/>
              <w:rPr>
                <w:rFonts w:cs="Arial"/>
                <w:szCs w:val="20"/>
              </w:rPr>
            </w:pPr>
            <w:r w:rsidRPr="00FA1D12">
              <w:rPr>
                <w:rFonts w:cs="Arial"/>
                <w:szCs w:val="20"/>
              </w:rPr>
              <w:t>Splošno o pomorskem prometu in infrastrukturi, pristanišča, varnost, ladjarji, prevoz blaga in potnikov, informativna gradiva s področja pomorstva, pogrešani pomorščaki, pomorske publikacije, pomorske nezgode, vpisnik ladij, vpisnik čolnov, pomorska knjižica, pilotska izkaznica, hidrografija in kartografija, Koprsko pristanišče, pritožbe-pomorstvo,</w:t>
            </w:r>
            <w:r w:rsidR="00402EF9">
              <w:rPr>
                <w:rFonts w:cs="Arial"/>
                <w:szCs w:val="20"/>
              </w:rPr>
              <w:t xml:space="preserve"> </w:t>
            </w:r>
            <w:r w:rsidR="00A532BD">
              <w:rPr>
                <w:rFonts w:cs="Arial"/>
                <w:szCs w:val="20"/>
              </w:rPr>
              <w:t>…</w:t>
            </w:r>
          </w:p>
        </w:tc>
      </w:tr>
      <w:tr w:rsidR="00FA1D12" w:rsidRPr="00FA1D12" w14:paraId="073D827D" w14:textId="77777777" w:rsidTr="00FA1D12">
        <w:trPr>
          <w:trHeight w:val="40"/>
        </w:trPr>
        <w:tc>
          <w:tcPr>
            <w:tcW w:w="1419" w:type="dxa"/>
            <w:tcBorders>
              <w:left w:val="single" w:sz="4" w:space="0" w:color="000000"/>
              <w:bottom w:val="single" w:sz="4" w:space="0" w:color="000000"/>
            </w:tcBorders>
          </w:tcPr>
          <w:p w14:paraId="5233B9D4" w14:textId="77777777" w:rsidR="00FA1D12" w:rsidRPr="00FA1D12" w:rsidRDefault="00FA1D12" w:rsidP="00FA1D12">
            <w:pPr>
              <w:snapToGrid w:val="0"/>
              <w:spacing w:before="20"/>
              <w:rPr>
                <w:rFonts w:cs="Arial"/>
                <w:szCs w:val="20"/>
              </w:rPr>
            </w:pPr>
            <w:r w:rsidRPr="00FA1D12">
              <w:rPr>
                <w:rFonts w:cs="Arial"/>
                <w:szCs w:val="20"/>
              </w:rPr>
              <w:t>374</w:t>
            </w:r>
          </w:p>
        </w:tc>
        <w:tc>
          <w:tcPr>
            <w:tcW w:w="2901" w:type="dxa"/>
            <w:tcBorders>
              <w:left w:val="single" w:sz="4" w:space="0" w:color="000000"/>
              <w:bottom w:val="single" w:sz="4" w:space="0" w:color="000000"/>
            </w:tcBorders>
          </w:tcPr>
          <w:p w14:paraId="256CE1C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Plovba po celinskih vodah</w:t>
            </w:r>
          </w:p>
        </w:tc>
        <w:tc>
          <w:tcPr>
            <w:tcW w:w="5320" w:type="dxa"/>
            <w:tcBorders>
              <w:left w:val="single" w:sz="4" w:space="0" w:color="000000"/>
              <w:bottom w:val="single" w:sz="4" w:space="0" w:color="000000"/>
              <w:right w:val="single" w:sz="4" w:space="0" w:color="000000"/>
            </w:tcBorders>
          </w:tcPr>
          <w:p w14:paraId="5D1EF22D" w14:textId="0EBD9985" w:rsidR="00FA1D12" w:rsidRPr="00FA1D12" w:rsidRDefault="00FA1D12" w:rsidP="00FA1D12">
            <w:pPr>
              <w:snapToGrid w:val="0"/>
              <w:spacing w:before="20"/>
              <w:rPr>
                <w:rFonts w:cs="Arial"/>
                <w:szCs w:val="20"/>
              </w:rPr>
            </w:pPr>
            <w:r w:rsidRPr="00FA1D12">
              <w:rPr>
                <w:rFonts w:cs="Arial"/>
                <w:szCs w:val="20"/>
              </w:rPr>
              <w:t>Dovoljenje za plutje po rekah, jezerih, pritožbe-plovba po celinskih vodah</w:t>
            </w:r>
            <w:r w:rsidR="00402EF9">
              <w:rPr>
                <w:rFonts w:cs="Arial"/>
                <w:szCs w:val="20"/>
              </w:rPr>
              <w:t>, ...</w:t>
            </w:r>
          </w:p>
        </w:tc>
      </w:tr>
      <w:tr w:rsidR="00FA1D12" w:rsidRPr="00FA1D12" w14:paraId="4170455D" w14:textId="77777777" w:rsidTr="00FA1D12">
        <w:trPr>
          <w:trHeight w:val="40"/>
        </w:trPr>
        <w:tc>
          <w:tcPr>
            <w:tcW w:w="1419" w:type="dxa"/>
            <w:tcBorders>
              <w:left w:val="single" w:sz="4" w:space="0" w:color="000000"/>
              <w:bottom w:val="single" w:sz="4" w:space="0" w:color="000000"/>
            </w:tcBorders>
          </w:tcPr>
          <w:p w14:paraId="5DC3BC97" w14:textId="77777777" w:rsidR="00FA1D12" w:rsidRPr="00FA1D12" w:rsidRDefault="00FA1D12" w:rsidP="00FA1D12">
            <w:pPr>
              <w:snapToGrid w:val="0"/>
              <w:spacing w:before="20"/>
              <w:rPr>
                <w:rFonts w:cs="Arial"/>
                <w:szCs w:val="20"/>
              </w:rPr>
            </w:pPr>
            <w:r w:rsidRPr="00FA1D12">
              <w:rPr>
                <w:rFonts w:cs="Arial"/>
                <w:szCs w:val="20"/>
              </w:rPr>
              <w:t>375</w:t>
            </w:r>
          </w:p>
        </w:tc>
        <w:tc>
          <w:tcPr>
            <w:tcW w:w="2901" w:type="dxa"/>
            <w:tcBorders>
              <w:left w:val="single" w:sz="4" w:space="0" w:color="000000"/>
              <w:bottom w:val="single" w:sz="4" w:space="0" w:color="000000"/>
            </w:tcBorders>
          </w:tcPr>
          <w:p w14:paraId="3926DC2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Železniški promet in infrastruktura</w:t>
            </w:r>
          </w:p>
        </w:tc>
        <w:tc>
          <w:tcPr>
            <w:tcW w:w="5320" w:type="dxa"/>
            <w:tcBorders>
              <w:left w:val="single" w:sz="4" w:space="0" w:color="000000"/>
              <w:bottom w:val="single" w:sz="4" w:space="0" w:color="000000"/>
              <w:right w:val="single" w:sz="4" w:space="0" w:color="000000"/>
            </w:tcBorders>
          </w:tcPr>
          <w:p w14:paraId="22D7875A" w14:textId="0139B860" w:rsidR="00FA1D12" w:rsidRPr="00FA1D12" w:rsidRDefault="00FA1D12" w:rsidP="00FA1D12">
            <w:pPr>
              <w:snapToGrid w:val="0"/>
              <w:spacing w:before="20"/>
              <w:rPr>
                <w:rFonts w:cs="Arial"/>
                <w:szCs w:val="20"/>
              </w:rPr>
            </w:pPr>
            <w:r w:rsidRPr="00FA1D12">
              <w:rPr>
                <w:rFonts w:cs="Arial"/>
                <w:szCs w:val="20"/>
              </w:rPr>
              <w:t xml:space="preserve">Splošno o železniškem prometu in infrastrukturi, prevoz blaga in potnikov, varnost, železniška infrastruktura, postajna poslopja, program železniškega omrežja, licence in varnostna spričevala v železniškem prometu, uravnalni organ, izvajalci storitev, železniška mobilna sredstva, </w:t>
            </w:r>
            <w:r w:rsidRPr="00FA1D12">
              <w:rPr>
                <w:rFonts w:cs="Arial"/>
                <w:szCs w:val="20"/>
              </w:rPr>
              <w:lastRenderedPageBreak/>
              <w:t>osebje v železniškem prometu, pritožbe-železniški promet</w:t>
            </w:r>
            <w:r w:rsidR="00402EF9">
              <w:rPr>
                <w:rFonts w:cs="Arial"/>
                <w:szCs w:val="20"/>
              </w:rPr>
              <w:t>, ...</w:t>
            </w:r>
            <w:r w:rsidRPr="00FA1D12">
              <w:rPr>
                <w:rFonts w:cs="Arial"/>
                <w:szCs w:val="20"/>
              </w:rPr>
              <w:t xml:space="preserve"> </w:t>
            </w:r>
          </w:p>
        </w:tc>
      </w:tr>
      <w:tr w:rsidR="00FA1D12" w:rsidRPr="00FA1D12" w14:paraId="55B5BBCD" w14:textId="77777777" w:rsidTr="00FA1D12">
        <w:trPr>
          <w:trHeight w:val="40"/>
        </w:trPr>
        <w:tc>
          <w:tcPr>
            <w:tcW w:w="1419" w:type="dxa"/>
            <w:tcBorders>
              <w:left w:val="single" w:sz="4" w:space="0" w:color="000000"/>
              <w:bottom w:val="single" w:sz="4" w:space="0" w:color="000000"/>
            </w:tcBorders>
          </w:tcPr>
          <w:p w14:paraId="0B21C712" w14:textId="77777777" w:rsidR="00FA1D12" w:rsidRPr="00FA1D12" w:rsidRDefault="00FA1D12" w:rsidP="00FA1D12">
            <w:pPr>
              <w:snapToGrid w:val="0"/>
              <w:spacing w:before="20"/>
              <w:rPr>
                <w:rFonts w:cs="Arial"/>
                <w:szCs w:val="20"/>
              </w:rPr>
            </w:pPr>
            <w:r w:rsidRPr="00FA1D12">
              <w:rPr>
                <w:rFonts w:cs="Arial"/>
                <w:szCs w:val="20"/>
              </w:rPr>
              <w:lastRenderedPageBreak/>
              <w:t>376</w:t>
            </w:r>
          </w:p>
        </w:tc>
        <w:tc>
          <w:tcPr>
            <w:tcW w:w="2901" w:type="dxa"/>
            <w:tcBorders>
              <w:left w:val="single" w:sz="4" w:space="0" w:color="000000"/>
              <w:bottom w:val="single" w:sz="4" w:space="0" w:color="000000"/>
            </w:tcBorders>
          </w:tcPr>
          <w:p w14:paraId="29DEBF8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Žičnice in smučišča</w:t>
            </w:r>
          </w:p>
        </w:tc>
        <w:tc>
          <w:tcPr>
            <w:tcW w:w="5320" w:type="dxa"/>
            <w:tcBorders>
              <w:left w:val="single" w:sz="4" w:space="0" w:color="000000"/>
              <w:bottom w:val="single" w:sz="4" w:space="0" w:color="000000"/>
              <w:right w:val="single" w:sz="4" w:space="0" w:color="000000"/>
            </w:tcBorders>
          </w:tcPr>
          <w:p w14:paraId="61675F09" w14:textId="48E50933" w:rsidR="00FA1D12" w:rsidRPr="00FA1D12" w:rsidRDefault="00FA1D12" w:rsidP="00FA1D12">
            <w:pPr>
              <w:snapToGrid w:val="0"/>
              <w:spacing w:before="20"/>
              <w:rPr>
                <w:rFonts w:cs="Arial"/>
                <w:szCs w:val="20"/>
              </w:rPr>
            </w:pPr>
            <w:r w:rsidRPr="00FA1D12">
              <w:rPr>
                <w:rFonts w:cs="Arial"/>
                <w:szCs w:val="20"/>
              </w:rPr>
              <w:t>Splošno o žičničarstvu in smučiščih, žičnice, smučišča, osebje v žičničarstvu, licenciranje, varnost, obratovalna dovoljenja za smučišča in žičnice, pritožbe-žičničarstvo</w:t>
            </w:r>
            <w:r w:rsidR="00A532BD">
              <w:rPr>
                <w:rFonts w:cs="Arial"/>
                <w:szCs w:val="20"/>
              </w:rPr>
              <w:t xml:space="preserve">, </w:t>
            </w:r>
            <w:r w:rsidR="00402EF9">
              <w:rPr>
                <w:rFonts w:cs="Arial"/>
                <w:szCs w:val="20"/>
              </w:rPr>
              <w:t>...</w:t>
            </w:r>
            <w:r w:rsidRPr="00FA1D12">
              <w:rPr>
                <w:rFonts w:cs="Arial"/>
                <w:szCs w:val="20"/>
              </w:rPr>
              <w:t xml:space="preserve"> </w:t>
            </w:r>
          </w:p>
        </w:tc>
      </w:tr>
      <w:tr w:rsidR="00FA1D12" w:rsidRPr="00FA1D12" w14:paraId="1F332F9A" w14:textId="77777777" w:rsidTr="00FA1D12">
        <w:trPr>
          <w:trHeight w:val="40"/>
        </w:trPr>
        <w:tc>
          <w:tcPr>
            <w:tcW w:w="1419" w:type="dxa"/>
            <w:tcBorders>
              <w:left w:val="single" w:sz="4" w:space="0" w:color="000000"/>
              <w:bottom w:val="single" w:sz="4" w:space="0" w:color="000000"/>
            </w:tcBorders>
          </w:tcPr>
          <w:p w14:paraId="37F29804" w14:textId="77777777" w:rsidR="00FA1D12" w:rsidRPr="00FA1D12" w:rsidRDefault="00FA1D12" w:rsidP="00FA1D12">
            <w:pPr>
              <w:snapToGrid w:val="0"/>
              <w:spacing w:before="20"/>
              <w:rPr>
                <w:rFonts w:cs="Arial"/>
                <w:szCs w:val="20"/>
              </w:rPr>
            </w:pPr>
            <w:r w:rsidRPr="00FA1D12">
              <w:rPr>
                <w:rFonts w:cs="Arial"/>
                <w:szCs w:val="20"/>
              </w:rPr>
              <w:t>377</w:t>
            </w:r>
          </w:p>
        </w:tc>
        <w:tc>
          <w:tcPr>
            <w:tcW w:w="2901" w:type="dxa"/>
            <w:tcBorders>
              <w:left w:val="single" w:sz="4" w:space="0" w:color="000000"/>
              <w:bottom w:val="single" w:sz="4" w:space="0" w:color="000000"/>
            </w:tcBorders>
          </w:tcPr>
          <w:p w14:paraId="70BEA48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CBB798E"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64A24AC" w14:textId="77777777" w:rsidTr="00FA1D12">
        <w:trPr>
          <w:trHeight w:val="40"/>
        </w:trPr>
        <w:tc>
          <w:tcPr>
            <w:tcW w:w="1419" w:type="dxa"/>
            <w:tcBorders>
              <w:left w:val="single" w:sz="4" w:space="0" w:color="000000"/>
              <w:bottom w:val="single" w:sz="4" w:space="0" w:color="000000"/>
            </w:tcBorders>
          </w:tcPr>
          <w:p w14:paraId="09B5F9D2" w14:textId="77777777" w:rsidR="00FA1D12" w:rsidRPr="00FA1D12" w:rsidRDefault="00FA1D12" w:rsidP="00FA1D12">
            <w:pPr>
              <w:snapToGrid w:val="0"/>
              <w:spacing w:before="20"/>
              <w:rPr>
                <w:rFonts w:cs="Arial"/>
                <w:szCs w:val="20"/>
              </w:rPr>
            </w:pPr>
            <w:r w:rsidRPr="00FA1D12">
              <w:rPr>
                <w:rFonts w:cs="Arial"/>
                <w:szCs w:val="20"/>
              </w:rPr>
              <w:t>378</w:t>
            </w:r>
          </w:p>
        </w:tc>
        <w:tc>
          <w:tcPr>
            <w:tcW w:w="2901" w:type="dxa"/>
            <w:tcBorders>
              <w:left w:val="single" w:sz="4" w:space="0" w:color="000000"/>
              <w:bottom w:val="single" w:sz="4" w:space="0" w:color="000000"/>
            </w:tcBorders>
          </w:tcPr>
          <w:p w14:paraId="253D9CB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7B217D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0EA730C" w14:textId="77777777" w:rsidTr="00FA1D12">
        <w:trPr>
          <w:trHeight w:val="40"/>
        </w:trPr>
        <w:tc>
          <w:tcPr>
            <w:tcW w:w="1419" w:type="dxa"/>
            <w:tcBorders>
              <w:left w:val="single" w:sz="4" w:space="0" w:color="000000"/>
              <w:bottom w:val="single" w:sz="4" w:space="0" w:color="000000"/>
            </w:tcBorders>
          </w:tcPr>
          <w:p w14:paraId="356D947B" w14:textId="77777777" w:rsidR="00FA1D12" w:rsidRPr="00FA1D12" w:rsidRDefault="00FA1D12" w:rsidP="00FA1D12">
            <w:pPr>
              <w:snapToGrid w:val="0"/>
              <w:spacing w:before="20"/>
              <w:rPr>
                <w:rFonts w:cs="Arial"/>
                <w:szCs w:val="20"/>
              </w:rPr>
            </w:pPr>
            <w:r w:rsidRPr="00FA1D12">
              <w:rPr>
                <w:rFonts w:cs="Arial"/>
                <w:szCs w:val="20"/>
              </w:rPr>
              <w:t>379</w:t>
            </w:r>
          </w:p>
        </w:tc>
        <w:tc>
          <w:tcPr>
            <w:tcW w:w="2901" w:type="dxa"/>
            <w:tcBorders>
              <w:left w:val="single" w:sz="4" w:space="0" w:color="000000"/>
              <w:bottom w:val="single" w:sz="4" w:space="0" w:color="000000"/>
            </w:tcBorders>
          </w:tcPr>
          <w:p w14:paraId="47E5FCC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37</w:t>
            </w:r>
          </w:p>
        </w:tc>
        <w:tc>
          <w:tcPr>
            <w:tcW w:w="5320" w:type="dxa"/>
            <w:tcBorders>
              <w:left w:val="single" w:sz="4" w:space="0" w:color="000000"/>
              <w:bottom w:val="single" w:sz="4" w:space="0" w:color="000000"/>
              <w:right w:val="single" w:sz="4" w:space="0" w:color="000000"/>
            </w:tcBorders>
          </w:tcPr>
          <w:p w14:paraId="5D1F9D82" w14:textId="1A07CD68" w:rsidR="00FA1D12" w:rsidRPr="00FA1D12" w:rsidRDefault="00FA1D12" w:rsidP="00FA1D12">
            <w:pPr>
              <w:snapToGrid w:val="0"/>
              <w:spacing w:before="20"/>
              <w:rPr>
                <w:rFonts w:cs="Arial"/>
                <w:szCs w:val="20"/>
              </w:rPr>
            </w:pPr>
            <w:r w:rsidRPr="00FA1D12">
              <w:rPr>
                <w:rFonts w:cs="Arial"/>
                <w:szCs w:val="20"/>
              </w:rPr>
              <w:t>Kombiniran promet,</w:t>
            </w:r>
            <w:r w:rsidR="00402EF9">
              <w:rPr>
                <w:rFonts w:cs="Arial"/>
                <w:szCs w:val="20"/>
              </w:rPr>
              <w:t xml:space="preserve"> …</w:t>
            </w:r>
          </w:p>
        </w:tc>
      </w:tr>
      <w:tr w:rsidR="00FA1D12" w:rsidRPr="00FA1D12" w14:paraId="6E0F80E5" w14:textId="77777777" w:rsidTr="00FA1D12">
        <w:trPr>
          <w:trHeight w:val="40"/>
        </w:trPr>
        <w:tc>
          <w:tcPr>
            <w:tcW w:w="1419" w:type="dxa"/>
            <w:tcBorders>
              <w:left w:val="single" w:sz="4" w:space="0" w:color="000000"/>
              <w:bottom w:val="single" w:sz="4" w:space="0" w:color="000000"/>
            </w:tcBorders>
            <w:shd w:val="clear" w:color="auto" w:fill="00FFFF"/>
          </w:tcPr>
          <w:p w14:paraId="5D4C5FA3" w14:textId="77777777" w:rsidR="00FA1D12" w:rsidRPr="00FA1D12" w:rsidRDefault="00FA1D12" w:rsidP="00FA1D12">
            <w:pPr>
              <w:snapToGrid w:val="0"/>
              <w:spacing w:before="20"/>
              <w:rPr>
                <w:rFonts w:cs="Arial"/>
                <w:szCs w:val="20"/>
              </w:rPr>
            </w:pPr>
            <w:r w:rsidRPr="00FA1D12">
              <w:rPr>
                <w:rFonts w:cs="Arial"/>
                <w:szCs w:val="20"/>
              </w:rPr>
              <w:t>38</w:t>
            </w:r>
          </w:p>
        </w:tc>
        <w:tc>
          <w:tcPr>
            <w:tcW w:w="2901" w:type="dxa"/>
            <w:tcBorders>
              <w:left w:val="single" w:sz="4" w:space="0" w:color="000000"/>
              <w:bottom w:val="single" w:sz="4" w:space="0" w:color="000000"/>
            </w:tcBorders>
            <w:shd w:val="clear" w:color="auto" w:fill="00FFFF"/>
          </w:tcPr>
          <w:p w14:paraId="55FDC69B" w14:textId="77777777" w:rsidR="00FA1D12" w:rsidRPr="00FA1D12" w:rsidRDefault="00FA1D12" w:rsidP="00FA1D12">
            <w:pPr>
              <w:pStyle w:val="Noga"/>
              <w:snapToGrid w:val="0"/>
              <w:spacing w:before="20"/>
              <w:ind w:right="216"/>
              <w:jc w:val="left"/>
              <w:rPr>
                <w:rFonts w:cs="Arial"/>
                <w:szCs w:val="20"/>
              </w:rPr>
            </w:pPr>
            <w:r w:rsidRPr="00FA1D12">
              <w:rPr>
                <w:rFonts w:cs="Arial"/>
                <w:szCs w:val="20"/>
              </w:rPr>
              <w:t>INFORMATIKA, POŠTA IN ELEKTRONSKE KOMUNIKACIJE</w:t>
            </w:r>
          </w:p>
        </w:tc>
        <w:tc>
          <w:tcPr>
            <w:tcW w:w="5320" w:type="dxa"/>
            <w:tcBorders>
              <w:left w:val="single" w:sz="4" w:space="0" w:color="000000"/>
              <w:bottom w:val="single" w:sz="4" w:space="0" w:color="000000"/>
              <w:right w:val="single" w:sz="4" w:space="0" w:color="000000"/>
            </w:tcBorders>
            <w:shd w:val="clear" w:color="auto" w:fill="00FFFF"/>
          </w:tcPr>
          <w:p w14:paraId="03B912B6" w14:textId="77777777" w:rsidR="00FA1D12" w:rsidRPr="00FA1D12" w:rsidRDefault="00FA1D12" w:rsidP="00FA1D12">
            <w:pPr>
              <w:snapToGrid w:val="0"/>
              <w:spacing w:before="20"/>
              <w:rPr>
                <w:rFonts w:cs="Arial"/>
                <w:szCs w:val="20"/>
              </w:rPr>
            </w:pPr>
          </w:p>
        </w:tc>
      </w:tr>
      <w:tr w:rsidR="00FA1D12" w:rsidRPr="00FA1D12" w14:paraId="25DF704A" w14:textId="77777777" w:rsidTr="00FA1D12">
        <w:trPr>
          <w:trHeight w:val="40"/>
        </w:trPr>
        <w:tc>
          <w:tcPr>
            <w:tcW w:w="1419" w:type="dxa"/>
            <w:tcBorders>
              <w:left w:val="single" w:sz="4" w:space="0" w:color="000000"/>
              <w:bottom w:val="single" w:sz="4" w:space="0" w:color="000000"/>
            </w:tcBorders>
          </w:tcPr>
          <w:p w14:paraId="63D0B48B" w14:textId="77777777" w:rsidR="00FA1D12" w:rsidRPr="00FA1D12" w:rsidRDefault="00FA1D12" w:rsidP="00FA1D12">
            <w:pPr>
              <w:snapToGrid w:val="0"/>
              <w:spacing w:before="20"/>
              <w:rPr>
                <w:rFonts w:cs="Arial"/>
                <w:szCs w:val="20"/>
              </w:rPr>
            </w:pPr>
            <w:r w:rsidRPr="00FA1D12">
              <w:rPr>
                <w:rFonts w:cs="Arial"/>
                <w:szCs w:val="20"/>
              </w:rPr>
              <w:t>380</w:t>
            </w:r>
          </w:p>
        </w:tc>
        <w:tc>
          <w:tcPr>
            <w:tcW w:w="2901" w:type="dxa"/>
            <w:tcBorders>
              <w:left w:val="single" w:sz="4" w:space="0" w:color="000000"/>
              <w:bottom w:val="single" w:sz="4" w:space="0" w:color="000000"/>
            </w:tcBorders>
          </w:tcPr>
          <w:p w14:paraId="58AB334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Informacijska družba - splošno</w:t>
            </w:r>
          </w:p>
        </w:tc>
        <w:tc>
          <w:tcPr>
            <w:tcW w:w="5320" w:type="dxa"/>
            <w:tcBorders>
              <w:left w:val="single" w:sz="4" w:space="0" w:color="000000"/>
              <w:bottom w:val="single" w:sz="4" w:space="0" w:color="000000"/>
              <w:right w:val="single" w:sz="4" w:space="0" w:color="000000"/>
            </w:tcBorders>
          </w:tcPr>
          <w:p w14:paraId="3ADC0603" w14:textId="4D0DEB40" w:rsidR="00FA1D12" w:rsidRPr="00FA1D12" w:rsidRDefault="00FA1D12" w:rsidP="00FA1D12">
            <w:pPr>
              <w:snapToGrid w:val="0"/>
              <w:spacing w:before="20"/>
              <w:rPr>
                <w:rFonts w:cs="Arial"/>
                <w:szCs w:val="20"/>
              </w:rPr>
            </w:pPr>
            <w:r w:rsidRPr="00FA1D12">
              <w:rPr>
                <w:rFonts w:cs="Arial"/>
                <w:szCs w:val="20"/>
              </w:rPr>
              <w:t>Splošno o informacijski družbi, uporaba oznak in terminov v informacijski družbi, indikatorji informacijske družbe, politike informacijske družbe,</w:t>
            </w:r>
            <w:r w:rsidR="00402EF9">
              <w:rPr>
                <w:rFonts w:cs="Arial"/>
                <w:szCs w:val="20"/>
              </w:rPr>
              <w:t xml:space="preserve"> …</w:t>
            </w:r>
          </w:p>
        </w:tc>
      </w:tr>
      <w:tr w:rsidR="00FA1D12" w:rsidRPr="00FA1D12" w14:paraId="6DC5F69A" w14:textId="77777777" w:rsidTr="00FA1D12">
        <w:trPr>
          <w:trHeight w:val="40"/>
        </w:trPr>
        <w:tc>
          <w:tcPr>
            <w:tcW w:w="1419" w:type="dxa"/>
            <w:tcBorders>
              <w:left w:val="single" w:sz="4" w:space="0" w:color="000000"/>
              <w:bottom w:val="single" w:sz="4" w:space="0" w:color="000000"/>
            </w:tcBorders>
          </w:tcPr>
          <w:p w14:paraId="07E3A080" w14:textId="77777777" w:rsidR="00FA1D12" w:rsidRPr="00FA1D12" w:rsidRDefault="00FA1D12" w:rsidP="00FA1D12">
            <w:pPr>
              <w:snapToGrid w:val="0"/>
              <w:spacing w:before="20"/>
              <w:rPr>
                <w:rFonts w:cs="Arial"/>
                <w:szCs w:val="20"/>
              </w:rPr>
            </w:pPr>
            <w:r w:rsidRPr="00FA1D12">
              <w:rPr>
                <w:rFonts w:cs="Arial"/>
                <w:szCs w:val="20"/>
              </w:rPr>
              <w:t>381</w:t>
            </w:r>
          </w:p>
        </w:tc>
        <w:tc>
          <w:tcPr>
            <w:tcW w:w="2901" w:type="dxa"/>
            <w:tcBorders>
              <w:left w:val="single" w:sz="4" w:space="0" w:color="000000"/>
              <w:bottom w:val="single" w:sz="4" w:space="0" w:color="000000"/>
            </w:tcBorders>
          </w:tcPr>
          <w:p w14:paraId="42910B4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Elektronske komunikacije</w:t>
            </w:r>
          </w:p>
        </w:tc>
        <w:tc>
          <w:tcPr>
            <w:tcW w:w="5320" w:type="dxa"/>
            <w:tcBorders>
              <w:left w:val="single" w:sz="4" w:space="0" w:color="000000"/>
              <w:bottom w:val="single" w:sz="4" w:space="0" w:color="000000"/>
              <w:right w:val="single" w:sz="4" w:space="0" w:color="000000"/>
            </w:tcBorders>
          </w:tcPr>
          <w:p w14:paraId="516A1574" w14:textId="64583DC8" w:rsidR="00FA1D12" w:rsidRPr="00FA1D12" w:rsidRDefault="00FA1D12" w:rsidP="00FA1D12">
            <w:pPr>
              <w:snapToGrid w:val="0"/>
              <w:spacing w:before="20"/>
              <w:rPr>
                <w:rFonts w:cs="Arial"/>
                <w:szCs w:val="20"/>
              </w:rPr>
            </w:pPr>
            <w:r w:rsidRPr="00FA1D12">
              <w:rPr>
                <w:rFonts w:cs="Arial"/>
                <w:szCs w:val="20"/>
              </w:rPr>
              <w:t xml:space="preserve">Elektronske komunikacijske storitve (telekomunikacijske storitve in storitve prenosa po omrežjih, ki se uporabljajo za radiodifuzijo) in elektronsko komunikacijsko omrežje (prenosni sistemi in </w:t>
            </w:r>
            <w:proofErr w:type="spellStart"/>
            <w:r w:rsidRPr="00FA1D12">
              <w:rPr>
                <w:rFonts w:cs="Arial"/>
                <w:szCs w:val="20"/>
              </w:rPr>
              <w:t>komutacijska</w:t>
            </w:r>
            <w:proofErr w:type="spellEnd"/>
            <w:r w:rsidRPr="00FA1D12">
              <w:rPr>
                <w:rFonts w:cs="Arial"/>
                <w:szCs w:val="20"/>
              </w:rPr>
              <w:t xml:space="preserve"> ali </w:t>
            </w:r>
            <w:proofErr w:type="spellStart"/>
            <w:r w:rsidRPr="00FA1D12">
              <w:rPr>
                <w:rFonts w:cs="Arial"/>
                <w:szCs w:val="20"/>
              </w:rPr>
              <w:t>usmerjalna</w:t>
            </w:r>
            <w:proofErr w:type="spellEnd"/>
            <w:r w:rsidRPr="00FA1D12">
              <w:rPr>
                <w:rFonts w:cs="Arial"/>
                <w:szCs w:val="20"/>
              </w:rPr>
              <w:t xml:space="preserve"> oprema in drugi viri, ki omogočajo prenos po vodnikih z vsemi vrstami sredstev in omrežij) – radijske antene, oddajniki, usmerniki, ISDN, ADSL, faks, radijske postaje, repetitorji, satelitsko omrežje, terminali,</w:t>
            </w:r>
            <w:r w:rsidR="00402EF9">
              <w:rPr>
                <w:rFonts w:cs="Arial"/>
                <w:szCs w:val="20"/>
              </w:rPr>
              <w:t xml:space="preserve"> …</w:t>
            </w:r>
          </w:p>
        </w:tc>
      </w:tr>
      <w:tr w:rsidR="00FA1D12" w:rsidRPr="00FA1D12" w14:paraId="5A866CD0" w14:textId="77777777" w:rsidTr="00FA1D12">
        <w:trPr>
          <w:trHeight w:val="40"/>
        </w:trPr>
        <w:tc>
          <w:tcPr>
            <w:tcW w:w="1419" w:type="dxa"/>
            <w:tcBorders>
              <w:left w:val="single" w:sz="4" w:space="0" w:color="000000"/>
              <w:bottom w:val="single" w:sz="4" w:space="0" w:color="000000"/>
            </w:tcBorders>
          </w:tcPr>
          <w:p w14:paraId="5E926EA0" w14:textId="77777777" w:rsidR="00FA1D12" w:rsidRPr="00FA1D12" w:rsidRDefault="00FA1D12" w:rsidP="00FA1D12">
            <w:pPr>
              <w:snapToGrid w:val="0"/>
              <w:spacing w:before="20"/>
              <w:rPr>
                <w:rFonts w:cs="Arial"/>
                <w:szCs w:val="20"/>
              </w:rPr>
            </w:pPr>
            <w:r w:rsidRPr="00FA1D12">
              <w:rPr>
                <w:rFonts w:cs="Arial"/>
                <w:szCs w:val="20"/>
              </w:rPr>
              <w:t>382</w:t>
            </w:r>
          </w:p>
        </w:tc>
        <w:tc>
          <w:tcPr>
            <w:tcW w:w="2901" w:type="dxa"/>
            <w:tcBorders>
              <w:left w:val="single" w:sz="4" w:space="0" w:color="000000"/>
              <w:bottom w:val="single" w:sz="4" w:space="0" w:color="000000"/>
            </w:tcBorders>
          </w:tcPr>
          <w:p w14:paraId="32AAD38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Storitve v informacijski družbi</w:t>
            </w:r>
          </w:p>
        </w:tc>
        <w:tc>
          <w:tcPr>
            <w:tcW w:w="5320" w:type="dxa"/>
            <w:tcBorders>
              <w:left w:val="single" w:sz="4" w:space="0" w:color="000000"/>
              <w:bottom w:val="single" w:sz="4" w:space="0" w:color="000000"/>
              <w:right w:val="single" w:sz="4" w:space="0" w:color="000000"/>
            </w:tcBorders>
          </w:tcPr>
          <w:p w14:paraId="5E82C9D9" w14:textId="31D27235" w:rsidR="00FA1D12" w:rsidRPr="00FA1D12" w:rsidRDefault="00FA1D12" w:rsidP="00FA1D12">
            <w:pPr>
              <w:snapToGrid w:val="0"/>
              <w:spacing w:before="20"/>
              <w:rPr>
                <w:rFonts w:cs="Arial"/>
                <w:szCs w:val="20"/>
              </w:rPr>
            </w:pPr>
            <w:r w:rsidRPr="00FA1D12">
              <w:rPr>
                <w:rFonts w:cs="Arial"/>
                <w:szCs w:val="20"/>
              </w:rPr>
              <w:t>Elektronske storitve (za državljane, za gospodarstvo, za javni sektor), informatizacija državnih organov, internet, javno dostopne točke, spletne strani, e-uprava, EU portal, digitalne vsebine, delo/učenje na daljavo, akademska omrežja, odprta koda, elektronsko poslovanje, projekti informacijske družbe, imeniški/domenski prostor (internetni naslovi), poenotenje delovnih postaj, postavitve LN, licenciranje, storitve CA (elektronski podpis, časovni žig,</w:t>
            </w:r>
            <w:r w:rsidR="00402EF9">
              <w:rPr>
                <w:rFonts w:cs="Arial"/>
                <w:szCs w:val="20"/>
              </w:rPr>
              <w:t xml:space="preserve"> …</w:t>
            </w:r>
            <w:r w:rsidRPr="00FA1D12">
              <w:rPr>
                <w:rFonts w:cs="Arial"/>
                <w:szCs w:val="20"/>
              </w:rPr>
              <w:t>), tehnična pomoč uporabnikom, načrtovanje in izgradnja LAN, splošne tehnične dejavnosti, komunikacijski priklopi, elektronska pošta,</w:t>
            </w:r>
            <w:r w:rsidR="00402EF9">
              <w:rPr>
                <w:rFonts w:cs="Arial"/>
                <w:szCs w:val="20"/>
              </w:rPr>
              <w:t xml:space="preserve"> …</w:t>
            </w:r>
          </w:p>
        </w:tc>
      </w:tr>
      <w:tr w:rsidR="00FA1D12" w:rsidRPr="00FA1D12" w14:paraId="2E4F6502" w14:textId="77777777" w:rsidTr="00FA1D12">
        <w:trPr>
          <w:trHeight w:val="40"/>
        </w:trPr>
        <w:tc>
          <w:tcPr>
            <w:tcW w:w="1419" w:type="dxa"/>
            <w:tcBorders>
              <w:left w:val="single" w:sz="4" w:space="0" w:color="000000"/>
              <w:bottom w:val="single" w:sz="4" w:space="0" w:color="000000"/>
            </w:tcBorders>
          </w:tcPr>
          <w:p w14:paraId="72093F60" w14:textId="77777777" w:rsidR="00FA1D12" w:rsidRPr="00FA1D12" w:rsidRDefault="00FA1D12" w:rsidP="00FA1D12">
            <w:pPr>
              <w:snapToGrid w:val="0"/>
              <w:spacing w:before="20"/>
              <w:rPr>
                <w:rFonts w:cs="Arial"/>
                <w:szCs w:val="20"/>
              </w:rPr>
            </w:pPr>
            <w:r w:rsidRPr="00FA1D12">
              <w:rPr>
                <w:rFonts w:cs="Arial"/>
                <w:szCs w:val="20"/>
              </w:rPr>
              <w:t>383</w:t>
            </w:r>
          </w:p>
        </w:tc>
        <w:tc>
          <w:tcPr>
            <w:tcW w:w="2901" w:type="dxa"/>
            <w:tcBorders>
              <w:left w:val="single" w:sz="4" w:space="0" w:color="000000"/>
              <w:bottom w:val="single" w:sz="4" w:space="0" w:color="000000"/>
            </w:tcBorders>
          </w:tcPr>
          <w:p w14:paraId="67D1419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Poštne storitve in infrastruktura</w:t>
            </w:r>
          </w:p>
        </w:tc>
        <w:tc>
          <w:tcPr>
            <w:tcW w:w="5320" w:type="dxa"/>
            <w:tcBorders>
              <w:left w:val="single" w:sz="4" w:space="0" w:color="000000"/>
              <w:bottom w:val="single" w:sz="4" w:space="0" w:color="000000"/>
              <w:right w:val="single" w:sz="4" w:space="0" w:color="000000"/>
            </w:tcBorders>
          </w:tcPr>
          <w:p w14:paraId="61CDC6C5" w14:textId="0FBE8712" w:rsidR="00FA1D12" w:rsidRPr="00FA1D12" w:rsidRDefault="00FA1D12" w:rsidP="00FA1D12">
            <w:pPr>
              <w:autoSpaceDE w:val="0"/>
              <w:snapToGrid w:val="0"/>
              <w:spacing w:before="20" w:line="240" w:lineRule="atLeast"/>
              <w:rPr>
                <w:rFonts w:cs="Arial"/>
                <w:szCs w:val="20"/>
              </w:rPr>
            </w:pPr>
            <w:r w:rsidRPr="00FA1D12">
              <w:rPr>
                <w:rFonts w:cs="Arial"/>
                <w:szCs w:val="20"/>
              </w:rPr>
              <w:t>Prenos poštnih pošiljk v notranjem in mednarodnem prometu (hitra pošta, pošiljke,</w:t>
            </w:r>
            <w:r w:rsidR="00402EF9">
              <w:rPr>
                <w:rFonts w:cs="Arial"/>
                <w:szCs w:val="20"/>
              </w:rPr>
              <w:t xml:space="preserve"> …</w:t>
            </w:r>
            <w:r w:rsidRPr="00FA1D12">
              <w:rPr>
                <w:rFonts w:cs="Arial"/>
                <w:szCs w:val="20"/>
              </w:rPr>
              <w:t>), poštno omrežje</w:t>
            </w:r>
            <w:r w:rsidR="00402EF9">
              <w:rPr>
                <w:rFonts w:cs="Arial"/>
                <w:szCs w:val="20"/>
              </w:rPr>
              <w:t xml:space="preserve"> </w:t>
            </w:r>
            <w:r w:rsidRPr="00FA1D12">
              <w:rPr>
                <w:rFonts w:cs="Arial"/>
                <w:szCs w:val="20"/>
              </w:rPr>
              <w:t>...</w:t>
            </w:r>
          </w:p>
        </w:tc>
      </w:tr>
      <w:tr w:rsidR="00FA1D12" w:rsidRPr="00FA1D12" w14:paraId="202059D7" w14:textId="77777777" w:rsidTr="00FA1D12">
        <w:trPr>
          <w:trHeight w:val="40"/>
        </w:trPr>
        <w:tc>
          <w:tcPr>
            <w:tcW w:w="1419" w:type="dxa"/>
            <w:tcBorders>
              <w:left w:val="single" w:sz="4" w:space="0" w:color="000000"/>
              <w:bottom w:val="single" w:sz="4" w:space="0" w:color="000000"/>
            </w:tcBorders>
          </w:tcPr>
          <w:p w14:paraId="36E2D7B7" w14:textId="77777777" w:rsidR="00FA1D12" w:rsidRPr="00FA1D12" w:rsidRDefault="00FA1D12" w:rsidP="00FA1D12">
            <w:pPr>
              <w:snapToGrid w:val="0"/>
              <w:spacing w:before="20"/>
              <w:rPr>
                <w:rFonts w:cs="Arial"/>
                <w:szCs w:val="20"/>
              </w:rPr>
            </w:pPr>
            <w:r w:rsidRPr="00FA1D12">
              <w:rPr>
                <w:rFonts w:cs="Arial"/>
                <w:szCs w:val="20"/>
              </w:rPr>
              <w:t>384</w:t>
            </w:r>
          </w:p>
        </w:tc>
        <w:tc>
          <w:tcPr>
            <w:tcW w:w="2901" w:type="dxa"/>
            <w:tcBorders>
              <w:left w:val="single" w:sz="4" w:space="0" w:color="000000"/>
              <w:bottom w:val="single" w:sz="4" w:space="0" w:color="000000"/>
            </w:tcBorders>
          </w:tcPr>
          <w:p w14:paraId="377A671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Centralne računalniške obdelave</w:t>
            </w:r>
          </w:p>
        </w:tc>
        <w:tc>
          <w:tcPr>
            <w:tcW w:w="5320" w:type="dxa"/>
            <w:tcBorders>
              <w:left w:val="single" w:sz="4" w:space="0" w:color="000000"/>
              <w:bottom w:val="single" w:sz="4" w:space="0" w:color="000000"/>
              <w:right w:val="single" w:sz="4" w:space="0" w:color="000000"/>
            </w:tcBorders>
          </w:tcPr>
          <w:p w14:paraId="6DD1AE80" w14:textId="77E9F9AC" w:rsidR="00FA1D12" w:rsidRPr="00FA1D12" w:rsidRDefault="00FA1D12" w:rsidP="00FA1D12">
            <w:pPr>
              <w:autoSpaceDE w:val="0"/>
              <w:snapToGrid w:val="0"/>
              <w:spacing w:before="20" w:line="240" w:lineRule="atLeast"/>
              <w:rPr>
                <w:rFonts w:cs="Arial"/>
                <w:szCs w:val="20"/>
              </w:rPr>
            </w:pPr>
            <w:r w:rsidRPr="00FA1D12">
              <w:rPr>
                <w:rFonts w:cs="Arial"/>
                <w:szCs w:val="20"/>
              </w:rPr>
              <w:t xml:space="preserve">Centralne obdelave, sistemska podpora, izpisne storitve, sodelovanje z uporabniki </w:t>
            </w:r>
            <w:proofErr w:type="spellStart"/>
            <w:r w:rsidRPr="00FA1D12">
              <w:rPr>
                <w:rFonts w:cs="Arial"/>
                <w:szCs w:val="20"/>
              </w:rPr>
              <w:t>PdC</w:t>
            </w:r>
            <w:proofErr w:type="spellEnd"/>
            <w:r w:rsidRPr="00FA1D12">
              <w:rPr>
                <w:rFonts w:cs="Arial"/>
                <w:szCs w:val="20"/>
              </w:rPr>
              <w:t xml:space="preserve">, sodelovanje z izvajalci </w:t>
            </w:r>
            <w:proofErr w:type="spellStart"/>
            <w:r w:rsidRPr="00FA1D12">
              <w:rPr>
                <w:rFonts w:cs="Arial"/>
                <w:szCs w:val="20"/>
              </w:rPr>
              <w:t>PdC</w:t>
            </w:r>
            <w:proofErr w:type="spellEnd"/>
            <w:r w:rsidRPr="00FA1D12">
              <w:rPr>
                <w:rFonts w:cs="Arial"/>
                <w:szCs w:val="20"/>
              </w:rPr>
              <w:t xml:space="preserve">, vzdrževanje servisne infrastrukture (klima naprave, elektrika oziroma ostala infrastruktura, ki omogoča delovanje informacijske infrastrukture) in vzdrževanje informacijske infrastrukture (interna komunikacijska oprema, programska oprema, operacijski sistem, programska orodja), ki omogoča nudenje storitev </w:t>
            </w:r>
            <w:proofErr w:type="spellStart"/>
            <w:r w:rsidRPr="00FA1D12">
              <w:rPr>
                <w:rFonts w:cs="Arial"/>
                <w:szCs w:val="20"/>
              </w:rPr>
              <w:t>PdC</w:t>
            </w:r>
            <w:proofErr w:type="spellEnd"/>
            <w:r w:rsidRPr="00FA1D12">
              <w:rPr>
                <w:rFonts w:cs="Arial"/>
                <w:szCs w:val="20"/>
              </w:rPr>
              <w:t xml:space="preserve"> uporabnikom,</w:t>
            </w:r>
            <w:r w:rsidR="00402EF9">
              <w:rPr>
                <w:rFonts w:cs="Arial"/>
                <w:szCs w:val="20"/>
              </w:rPr>
              <w:t xml:space="preserve"> …</w:t>
            </w:r>
          </w:p>
        </w:tc>
      </w:tr>
      <w:tr w:rsidR="00FA1D12" w:rsidRPr="00FA1D12" w14:paraId="7949958D" w14:textId="77777777" w:rsidTr="00FA1D12">
        <w:trPr>
          <w:trHeight w:val="40"/>
        </w:trPr>
        <w:tc>
          <w:tcPr>
            <w:tcW w:w="1419" w:type="dxa"/>
            <w:tcBorders>
              <w:left w:val="single" w:sz="4" w:space="0" w:color="000000"/>
              <w:bottom w:val="single" w:sz="4" w:space="0" w:color="000000"/>
            </w:tcBorders>
          </w:tcPr>
          <w:p w14:paraId="142351F8" w14:textId="77777777" w:rsidR="00FA1D12" w:rsidRPr="00FA1D12" w:rsidRDefault="00FA1D12" w:rsidP="00FA1D12">
            <w:pPr>
              <w:snapToGrid w:val="0"/>
              <w:spacing w:before="20"/>
              <w:rPr>
                <w:rFonts w:cs="Arial"/>
                <w:szCs w:val="20"/>
              </w:rPr>
            </w:pPr>
            <w:r w:rsidRPr="00FA1D12">
              <w:rPr>
                <w:rFonts w:cs="Arial"/>
                <w:szCs w:val="20"/>
              </w:rPr>
              <w:t>385</w:t>
            </w:r>
          </w:p>
        </w:tc>
        <w:tc>
          <w:tcPr>
            <w:tcW w:w="2901" w:type="dxa"/>
            <w:tcBorders>
              <w:left w:val="single" w:sz="4" w:space="0" w:color="000000"/>
              <w:bottom w:val="single" w:sz="4" w:space="0" w:color="000000"/>
            </w:tcBorders>
          </w:tcPr>
          <w:p w14:paraId="2A0C47C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Razvoj in vzdrževanje informacijskih sistemov</w:t>
            </w:r>
          </w:p>
        </w:tc>
        <w:tc>
          <w:tcPr>
            <w:tcW w:w="5320" w:type="dxa"/>
            <w:tcBorders>
              <w:left w:val="single" w:sz="4" w:space="0" w:color="000000"/>
              <w:bottom w:val="single" w:sz="4" w:space="0" w:color="000000"/>
              <w:right w:val="single" w:sz="4" w:space="0" w:color="000000"/>
            </w:tcBorders>
          </w:tcPr>
          <w:p w14:paraId="342B397F" w14:textId="65C2CE51" w:rsidR="00FA1D12" w:rsidRPr="00FA1D12" w:rsidRDefault="00FA1D12" w:rsidP="00FA1D12">
            <w:pPr>
              <w:autoSpaceDE w:val="0"/>
              <w:snapToGrid w:val="0"/>
              <w:spacing w:before="20" w:line="240" w:lineRule="atLeast"/>
              <w:rPr>
                <w:rFonts w:cs="Arial"/>
                <w:szCs w:val="20"/>
              </w:rPr>
            </w:pPr>
            <w:r w:rsidRPr="00FA1D12">
              <w:rPr>
                <w:rFonts w:cs="Arial"/>
                <w:szCs w:val="20"/>
              </w:rPr>
              <w:t xml:space="preserve">Vzdrževanje </w:t>
            </w:r>
            <w:proofErr w:type="spellStart"/>
            <w:r w:rsidRPr="00FA1D12">
              <w:rPr>
                <w:rFonts w:cs="Arial"/>
                <w:szCs w:val="20"/>
              </w:rPr>
              <w:t>X.500</w:t>
            </w:r>
            <w:proofErr w:type="spellEnd"/>
            <w:r w:rsidRPr="00FA1D12">
              <w:rPr>
                <w:rFonts w:cs="Arial"/>
                <w:szCs w:val="20"/>
              </w:rPr>
              <w:t xml:space="preserve"> imenika, vzdrževanje spletnih, poštnih, nadzornih strežnikov, vzdrževanje strojne opreme, vzdrževanje programske opreme, razvoj in vzdrževanje posebnih aplikacij, vzdrževanje LAN, vzdrževanje WAN, koordinacija organov,</w:t>
            </w:r>
            <w:r w:rsidR="00402EF9">
              <w:rPr>
                <w:rFonts w:cs="Arial"/>
                <w:szCs w:val="20"/>
              </w:rPr>
              <w:t xml:space="preserve"> …</w:t>
            </w:r>
            <w:r w:rsidRPr="00FA1D12">
              <w:rPr>
                <w:rFonts w:cs="Arial"/>
                <w:szCs w:val="20"/>
              </w:rPr>
              <w:t xml:space="preserve"> </w:t>
            </w:r>
          </w:p>
        </w:tc>
      </w:tr>
      <w:tr w:rsidR="00FA1D12" w:rsidRPr="00FA1D12" w14:paraId="7DBD94AD" w14:textId="77777777" w:rsidTr="00FA1D12">
        <w:trPr>
          <w:trHeight w:val="40"/>
        </w:trPr>
        <w:tc>
          <w:tcPr>
            <w:tcW w:w="1419" w:type="dxa"/>
            <w:tcBorders>
              <w:left w:val="single" w:sz="4" w:space="0" w:color="000000"/>
              <w:bottom w:val="single" w:sz="4" w:space="0" w:color="000000"/>
            </w:tcBorders>
          </w:tcPr>
          <w:p w14:paraId="16FB28F4" w14:textId="77777777" w:rsidR="00FA1D12" w:rsidRPr="00FA1D12" w:rsidRDefault="00FA1D12" w:rsidP="00FA1D12">
            <w:pPr>
              <w:snapToGrid w:val="0"/>
              <w:spacing w:before="20"/>
              <w:rPr>
                <w:rFonts w:cs="Arial"/>
                <w:szCs w:val="20"/>
              </w:rPr>
            </w:pPr>
            <w:r w:rsidRPr="00FA1D12">
              <w:rPr>
                <w:rFonts w:cs="Arial"/>
                <w:szCs w:val="20"/>
              </w:rPr>
              <w:t>386</w:t>
            </w:r>
          </w:p>
        </w:tc>
        <w:tc>
          <w:tcPr>
            <w:tcW w:w="2901" w:type="dxa"/>
            <w:tcBorders>
              <w:left w:val="single" w:sz="4" w:space="0" w:color="000000"/>
              <w:bottom w:val="single" w:sz="4" w:space="0" w:color="000000"/>
            </w:tcBorders>
          </w:tcPr>
          <w:p w14:paraId="3C5ECD5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Varovanje in zaščita informacijskih sistemov</w:t>
            </w:r>
          </w:p>
        </w:tc>
        <w:tc>
          <w:tcPr>
            <w:tcW w:w="5320" w:type="dxa"/>
            <w:tcBorders>
              <w:left w:val="single" w:sz="4" w:space="0" w:color="000000"/>
              <w:bottom w:val="single" w:sz="4" w:space="0" w:color="000000"/>
              <w:right w:val="single" w:sz="4" w:space="0" w:color="000000"/>
            </w:tcBorders>
          </w:tcPr>
          <w:p w14:paraId="1BF76A81" w14:textId="1806CCB9" w:rsidR="00FA1D12" w:rsidRPr="00FA1D12" w:rsidRDefault="00FA1D12" w:rsidP="00FA1D12">
            <w:pPr>
              <w:autoSpaceDE w:val="0"/>
              <w:snapToGrid w:val="0"/>
              <w:spacing w:before="20" w:line="240" w:lineRule="atLeast"/>
              <w:rPr>
                <w:rFonts w:cs="Arial"/>
                <w:szCs w:val="20"/>
              </w:rPr>
            </w:pPr>
            <w:r w:rsidRPr="00FA1D12">
              <w:rPr>
                <w:rFonts w:cs="Arial"/>
                <w:szCs w:val="20"/>
              </w:rPr>
              <w:t xml:space="preserve">Priporočila, pregledi, nadzori, ukrepi, poročila, varovanje in zaščita centralnega informacijskega sistema, varovanje in zaščita telekomunikacijskega sistema, varovanje in zaščita ostale informacijske infrastrukture, varnostni </w:t>
            </w:r>
            <w:r w:rsidRPr="00FA1D12">
              <w:rPr>
                <w:rFonts w:cs="Arial"/>
                <w:szCs w:val="20"/>
              </w:rPr>
              <w:lastRenderedPageBreak/>
              <w:t>incidenti,</w:t>
            </w:r>
            <w:r w:rsidR="00402EF9">
              <w:rPr>
                <w:rFonts w:cs="Arial"/>
                <w:szCs w:val="20"/>
              </w:rPr>
              <w:t xml:space="preserve"> …</w:t>
            </w:r>
            <w:r w:rsidRPr="00FA1D12">
              <w:rPr>
                <w:rFonts w:cs="Arial"/>
                <w:szCs w:val="20"/>
              </w:rPr>
              <w:t xml:space="preserve"> </w:t>
            </w:r>
          </w:p>
        </w:tc>
      </w:tr>
      <w:tr w:rsidR="00FA1D12" w:rsidRPr="00FA1D12" w14:paraId="3BD23985" w14:textId="77777777" w:rsidTr="00FA1D12">
        <w:trPr>
          <w:trHeight w:val="40"/>
        </w:trPr>
        <w:tc>
          <w:tcPr>
            <w:tcW w:w="1419" w:type="dxa"/>
            <w:tcBorders>
              <w:left w:val="single" w:sz="4" w:space="0" w:color="000000"/>
              <w:bottom w:val="single" w:sz="4" w:space="0" w:color="000000"/>
            </w:tcBorders>
          </w:tcPr>
          <w:p w14:paraId="6CFDAB6E" w14:textId="77777777" w:rsidR="00FA1D12" w:rsidRPr="00FA1D12" w:rsidRDefault="00FA1D12" w:rsidP="00FA1D12">
            <w:pPr>
              <w:snapToGrid w:val="0"/>
              <w:spacing w:before="20"/>
              <w:rPr>
                <w:rFonts w:cs="Arial"/>
                <w:szCs w:val="20"/>
              </w:rPr>
            </w:pPr>
            <w:r w:rsidRPr="00FA1D12">
              <w:rPr>
                <w:rFonts w:cs="Arial"/>
                <w:szCs w:val="20"/>
              </w:rPr>
              <w:lastRenderedPageBreak/>
              <w:t>387</w:t>
            </w:r>
          </w:p>
        </w:tc>
        <w:tc>
          <w:tcPr>
            <w:tcW w:w="2901" w:type="dxa"/>
            <w:tcBorders>
              <w:left w:val="single" w:sz="4" w:space="0" w:color="000000"/>
              <w:bottom w:val="single" w:sz="4" w:space="0" w:color="000000"/>
            </w:tcBorders>
          </w:tcPr>
          <w:p w14:paraId="5AA67B1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FCD235B"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AB15025" w14:textId="77777777" w:rsidTr="00FA1D12">
        <w:trPr>
          <w:trHeight w:val="40"/>
        </w:trPr>
        <w:tc>
          <w:tcPr>
            <w:tcW w:w="1419" w:type="dxa"/>
            <w:tcBorders>
              <w:left w:val="single" w:sz="4" w:space="0" w:color="000000"/>
              <w:bottom w:val="single" w:sz="4" w:space="0" w:color="000000"/>
            </w:tcBorders>
          </w:tcPr>
          <w:p w14:paraId="0AF56688" w14:textId="77777777" w:rsidR="00FA1D12" w:rsidRPr="00FA1D12" w:rsidRDefault="00FA1D12" w:rsidP="00FA1D12">
            <w:pPr>
              <w:snapToGrid w:val="0"/>
              <w:spacing w:before="20"/>
              <w:rPr>
                <w:rFonts w:cs="Arial"/>
                <w:szCs w:val="20"/>
              </w:rPr>
            </w:pPr>
            <w:r w:rsidRPr="00FA1D12">
              <w:rPr>
                <w:rFonts w:cs="Arial"/>
                <w:szCs w:val="20"/>
              </w:rPr>
              <w:t>388</w:t>
            </w:r>
          </w:p>
        </w:tc>
        <w:tc>
          <w:tcPr>
            <w:tcW w:w="2901" w:type="dxa"/>
            <w:tcBorders>
              <w:left w:val="single" w:sz="4" w:space="0" w:color="000000"/>
              <w:bottom w:val="single" w:sz="4" w:space="0" w:color="000000"/>
            </w:tcBorders>
          </w:tcPr>
          <w:p w14:paraId="036B204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FC16E4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F7E14AB" w14:textId="77777777" w:rsidTr="00FA1D12">
        <w:trPr>
          <w:trHeight w:val="40"/>
        </w:trPr>
        <w:tc>
          <w:tcPr>
            <w:tcW w:w="1419" w:type="dxa"/>
            <w:tcBorders>
              <w:left w:val="single" w:sz="4" w:space="0" w:color="000000"/>
              <w:bottom w:val="single" w:sz="4" w:space="0" w:color="000000"/>
            </w:tcBorders>
          </w:tcPr>
          <w:p w14:paraId="7F5C82EA" w14:textId="77777777" w:rsidR="00FA1D12" w:rsidRPr="00FA1D12" w:rsidRDefault="00FA1D12" w:rsidP="00FA1D12">
            <w:pPr>
              <w:snapToGrid w:val="0"/>
              <w:spacing w:before="20"/>
              <w:rPr>
                <w:rFonts w:cs="Arial"/>
                <w:szCs w:val="20"/>
              </w:rPr>
            </w:pPr>
            <w:r w:rsidRPr="00FA1D12">
              <w:rPr>
                <w:rFonts w:cs="Arial"/>
                <w:szCs w:val="20"/>
              </w:rPr>
              <w:t>389</w:t>
            </w:r>
          </w:p>
        </w:tc>
        <w:tc>
          <w:tcPr>
            <w:tcW w:w="2901" w:type="dxa"/>
            <w:tcBorders>
              <w:left w:val="single" w:sz="4" w:space="0" w:color="000000"/>
              <w:bottom w:val="single" w:sz="4" w:space="0" w:color="000000"/>
            </w:tcBorders>
          </w:tcPr>
          <w:p w14:paraId="1B17455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38</w:t>
            </w:r>
          </w:p>
        </w:tc>
        <w:tc>
          <w:tcPr>
            <w:tcW w:w="5320" w:type="dxa"/>
            <w:tcBorders>
              <w:left w:val="single" w:sz="4" w:space="0" w:color="000000"/>
              <w:bottom w:val="single" w:sz="4" w:space="0" w:color="000000"/>
              <w:right w:val="single" w:sz="4" w:space="0" w:color="000000"/>
            </w:tcBorders>
          </w:tcPr>
          <w:p w14:paraId="66CCF273" w14:textId="77777777" w:rsidR="00FA1D12" w:rsidRPr="00FA1D12" w:rsidRDefault="00FA1D12" w:rsidP="00FA1D12">
            <w:pPr>
              <w:snapToGrid w:val="0"/>
              <w:spacing w:before="20"/>
              <w:rPr>
                <w:rFonts w:cs="Arial"/>
                <w:szCs w:val="20"/>
              </w:rPr>
            </w:pPr>
          </w:p>
        </w:tc>
      </w:tr>
      <w:tr w:rsidR="00FA1D12" w:rsidRPr="00FA1D12" w14:paraId="21570E62" w14:textId="77777777" w:rsidTr="00FA1D12">
        <w:trPr>
          <w:trHeight w:val="40"/>
        </w:trPr>
        <w:tc>
          <w:tcPr>
            <w:tcW w:w="1419" w:type="dxa"/>
            <w:tcBorders>
              <w:left w:val="single" w:sz="4" w:space="0" w:color="000000"/>
              <w:bottom w:val="single" w:sz="4" w:space="0" w:color="000000"/>
            </w:tcBorders>
            <w:shd w:val="clear" w:color="auto" w:fill="00FFFF"/>
          </w:tcPr>
          <w:p w14:paraId="02EBDDBC" w14:textId="77777777" w:rsidR="00FA1D12" w:rsidRPr="00FA1D12" w:rsidRDefault="00FA1D12" w:rsidP="00FA1D12">
            <w:pPr>
              <w:snapToGrid w:val="0"/>
              <w:spacing w:before="20"/>
              <w:rPr>
                <w:rFonts w:cs="Arial"/>
                <w:szCs w:val="20"/>
              </w:rPr>
            </w:pPr>
            <w:r w:rsidRPr="00FA1D12">
              <w:rPr>
                <w:rFonts w:cs="Arial"/>
                <w:szCs w:val="20"/>
              </w:rPr>
              <w:t>39</w:t>
            </w:r>
          </w:p>
        </w:tc>
        <w:tc>
          <w:tcPr>
            <w:tcW w:w="2901" w:type="dxa"/>
            <w:tcBorders>
              <w:left w:val="single" w:sz="4" w:space="0" w:color="000000"/>
              <w:bottom w:val="single" w:sz="4" w:space="0" w:color="000000"/>
            </w:tcBorders>
            <w:shd w:val="clear" w:color="auto" w:fill="00FFFF"/>
          </w:tcPr>
          <w:p w14:paraId="2DA62135" w14:textId="77777777" w:rsidR="00FA1D12" w:rsidRPr="00FA1D12" w:rsidRDefault="00FA1D12" w:rsidP="00FA1D12">
            <w:pPr>
              <w:snapToGrid w:val="0"/>
              <w:spacing w:before="20"/>
              <w:ind w:right="216"/>
              <w:jc w:val="left"/>
              <w:rPr>
                <w:rFonts w:cs="Arial"/>
                <w:szCs w:val="20"/>
              </w:rPr>
            </w:pPr>
            <w:r w:rsidRPr="00FA1D12">
              <w:rPr>
                <w:rFonts w:cs="Arial"/>
                <w:szCs w:val="20"/>
              </w:rPr>
              <w:t>DRUGE ZADEVE IZ SKUPINE 3</w:t>
            </w:r>
          </w:p>
        </w:tc>
        <w:tc>
          <w:tcPr>
            <w:tcW w:w="5320" w:type="dxa"/>
            <w:tcBorders>
              <w:left w:val="single" w:sz="4" w:space="0" w:color="000000"/>
              <w:bottom w:val="single" w:sz="4" w:space="0" w:color="000000"/>
              <w:right w:val="single" w:sz="4" w:space="0" w:color="000000"/>
            </w:tcBorders>
            <w:shd w:val="clear" w:color="auto" w:fill="00FFFF"/>
          </w:tcPr>
          <w:p w14:paraId="5954B2AA" w14:textId="77777777" w:rsidR="00FA1D12" w:rsidRPr="00FA1D12" w:rsidRDefault="00FA1D12" w:rsidP="00FA1D12">
            <w:pPr>
              <w:snapToGrid w:val="0"/>
              <w:spacing w:before="20"/>
              <w:rPr>
                <w:rFonts w:cs="Arial"/>
                <w:szCs w:val="20"/>
              </w:rPr>
            </w:pPr>
          </w:p>
        </w:tc>
      </w:tr>
      <w:tr w:rsidR="00FA1D12" w:rsidRPr="00FA1D12" w14:paraId="7CBE5A42" w14:textId="77777777" w:rsidTr="00FA1D12">
        <w:trPr>
          <w:trHeight w:val="40"/>
        </w:trPr>
        <w:tc>
          <w:tcPr>
            <w:tcW w:w="1419" w:type="dxa"/>
            <w:tcBorders>
              <w:left w:val="single" w:sz="4" w:space="0" w:color="000000"/>
              <w:bottom w:val="single" w:sz="4" w:space="0" w:color="000000"/>
            </w:tcBorders>
            <w:shd w:val="clear" w:color="auto" w:fill="FFFF00"/>
          </w:tcPr>
          <w:p w14:paraId="23CF8B49" w14:textId="77777777" w:rsidR="00FA1D12" w:rsidRPr="00FA1D12" w:rsidRDefault="00FA1D12" w:rsidP="00FA1D12">
            <w:pPr>
              <w:snapToGrid w:val="0"/>
              <w:spacing w:before="20"/>
              <w:rPr>
                <w:rFonts w:cs="Arial"/>
                <w:szCs w:val="20"/>
              </w:rPr>
            </w:pPr>
            <w:r w:rsidRPr="00FA1D12">
              <w:rPr>
                <w:rFonts w:cs="Arial"/>
                <w:szCs w:val="20"/>
              </w:rPr>
              <w:t xml:space="preserve">4 </w:t>
            </w:r>
          </w:p>
        </w:tc>
        <w:tc>
          <w:tcPr>
            <w:tcW w:w="2901" w:type="dxa"/>
            <w:tcBorders>
              <w:left w:val="single" w:sz="4" w:space="0" w:color="000000"/>
              <w:bottom w:val="single" w:sz="4" w:space="0" w:color="000000"/>
            </w:tcBorders>
            <w:shd w:val="clear" w:color="auto" w:fill="FFFF00"/>
          </w:tcPr>
          <w:p w14:paraId="6C1F4682" w14:textId="77777777" w:rsidR="00FA1D12" w:rsidRPr="00FA1D12" w:rsidRDefault="00FA1D12" w:rsidP="00FA1D12">
            <w:pPr>
              <w:snapToGrid w:val="0"/>
              <w:spacing w:before="20"/>
              <w:ind w:right="216"/>
              <w:jc w:val="left"/>
              <w:rPr>
                <w:rFonts w:cs="Arial"/>
                <w:szCs w:val="20"/>
              </w:rPr>
            </w:pPr>
            <w:r w:rsidRPr="00FA1D12">
              <w:rPr>
                <w:rFonts w:cs="Arial"/>
                <w:szCs w:val="20"/>
              </w:rPr>
              <w:t>FINANCE, JAVNE FINANCE IN DRŽAVNO PREMOŽENJE</w:t>
            </w:r>
          </w:p>
        </w:tc>
        <w:tc>
          <w:tcPr>
            <w:tcW w:w="5320" w:type="dxa"/>
            <w:tcBorders>
              <w:left w:val="single" w:sz="4" w:space="0" w:color="000000"/>
              <w:bottom w:val="single" w:sz="4" w:space="0" w:color="000000"/>
              <w:right w:val="single" w:sz="4" w:space="0" w:color="000000"/>
            </w:tcBorders>
            <w:shd w:val="clear" w:color="auto" w:fill="FFFF00"/>
          </w:tcPr>
          <w:p w14:paraId="06E0E503" w14:textId="77777777" w:rsidR="00FA1D12" w:rsidRPr="00FA1D12" w:rsidRDefault="00FA1D12" w:rsidP="00FA1D12">
            <w:pPr>
              <w:snapToGrid w:val="0"/>
              <w:spacing w:before="20"/>
              <w:rPr>
                <w:rFonts w:cs="Arial"/>
                <w:szCs w:val="20"/>
              </w:rPr>
            </w:pPr>
          </w:p>
        </w:tc>
      </w:tr>
      <w:tr w:rsidR="00FA1D12" w:rsidRPr="00FA1D12" w14:paraId="2AC0404B" w14:textId="77777777" w:rsidTr="00FA1D12">
        <w:trPr>
          <w:trHeight w:val="40"/>
        </w:trPr>
        <w:tc>
          <w:tcPr>
            <w:tcW w:w="1419" w:type="dxa"/>
            <w:tcBorders>
              <w:left w:val="single" w:sz="4" w:space="0" w:color="000000"/>
              <w:bottom w:val="single" w:sz="4" w:space="0" w:color="000000"/>
            </w:tcBorders>
            <w:shd w:val="clear" w:color="auto" w:fill="00FFFF"/>
          </w:tcPr>
          <w:p w14:paraId="2D99A2B1" w14:textId="77777777" w:rsidR="00FA1D12" w:rsidRPr="00FA1D12" w:rsidRDefault="00FA1D12" w:rsidP="00FA1D12">
            <w:pPr>
              <w:snapToGrid w:val="0"/>
              <w:spacing w:before="20"/>
              <w:rPr>
                <w:rFonts w:cs="Arial"/>
                <w:szCs w:val="20"/>
              </w:rPr>
            </w:pPr>
            <w:r w:rsidRPr="00FA1D12">
              <w:rPr>
                <w:rFonts w:cs="Arial"/>
                <w:szCs w:val="20"/>
              </w:rPr>
              <w:t>40</w:t>
            </w:r>
          </w:p>
        </w:tc>
        <w:tc>
          <w:tcPr>
            <w:tcW w:w="2901" w:type="dxa"/>
            <w:tcBorders>
              <w:left w:val="single" w:sz="4" w:space="0" w:color="000000"/>
              <w:bottom w:val="single" w:sz="4" w:space="0" w:color="000000"/>
            </w:tcBorders>
            <w:shd w:val="clear" w:color="auto" w:fill="00FFFF"/>
          </w:tcPr>
          <w:p w14:paraId="7A033EE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FINANČNI SISTEM</w:t>
            </w:r>
          </w:p>
        </w:tc>
        <w:tc>
          <w:tcPr>
            <w:tcW w:w="5320" w:type="dxa"/>
            <w:tcBorders>
              <w:left w:val="single" w:sz="4" w:space="0" w:color="000000"/>
              <w:bottom w:val="single" w:sz="4" w:space="0" w:color="000000"/>
              <w:right w:val="single" w:sz="4" w:space="0" w:color="000000"/>
            </w:tcBorders>
            <w:shd w:val="clear" w:color="auto" w:fill="00FFFF"/>
          </w:tcPr>
          <w:p w14:paraId="69924079" w14:textId="77777777" w:rsidR="00FA1D12" w:rsidRPr="00FA1D12" w:rsidRDefault="00FA1D12" w:rsidP="00FA1D12">
            <w:pPr>
              <w:snapToGrid w:val="0"/>
              <w:spacing w:before="20"/>
              <w:rPr>
                <w:rFonts w:cs="Arial"/>
                <w:szCs w:val="20"/>
              </w:rPr>
            </w:pPr>
          </w:p>
        </w:tc>
      </w:tr>
      <w:tr w:rsidR="00FA1D12" w:rsidRPr="00FA1D12" w14:paraId="6C86AE62" w14:textId="77777777" w:rsidTr="00FA1D12">
        <w:trPr>
          <w:trHeight w:val="40"/>
        </w:trPr>
        <w:tc>
          <w:tcPr>
            <w:tcW w:w="1419" w:type="dxa"/>
            <w:tcBorders>
              <w:left w:val="single" w:sz="4" w:space="0" w:color="000000"/>
              <w:bottom w:val="single" w:sz="4" w:space="0" w:color="000000"/>
            </w:tcBorders>
          </w:tcPr>
          <w:p w14:paraId="2C6F4B06" w14:textId="77777777" w:rsidR="00FA1D12" w:rsidRPr="00FA1D12" w:rsidRDefault="00FA1D12" w:rsidP="00FA1D12">
            <w:pPr>
              <w:snapToGrid w:val="0"/>
              <w:spacing w:before="20"/>
              <w:rPr>
                <w:rFonts w:cs="Arial"/>
                <w:szCs w:val="20"/>
              </w:rPr>
            </w:pPr>
            <w:r w:rsidRPr="00FA1D12">
              <w:rPr>
                <w:rFonts w:cs="Arial"/>
                <w:szCs w:val="20"/>
              </w:rPr>
              <w:t>400</w:t>
            </w:r>
          </w:p>
        </w:tc>
        <w:tc>
          <w:tcPr>
            <w:tcW w:w="2901" w:type="dxa"/>
            <w:tcBorders>
              <w:left w:val="single" w:sz="4" w:space="0" w:color="000000"/>
              <w:bottom w:val="single" w:sz="4" w:space="0" w:color="000000"/>
            </w:tcBorders>
          </w:tcPr>
          <w:p w14:paraId="449DED7C" w14:textId="77777777" w:rsidR="00FA1D12" w:rsidRPr="00FA1D12" w:rsidRDefault="00FA1D12" w:rsidP="00FA1D12">
            <w:pPr>
              <w:pStyle w:val="Noga"/>
              <w:tabs>
                <w:tab w:val="right" w:pos="7541"/>
                <w:tab w:val="left" w:pos="8222"/>
                <w:tab w:val="left" w:pos="8902"/>
              </w:tabs>
              <w:snapToGrid w:val="0"/>
              <w:spacing w:before="20"/>
              <w:ind w:right="216"/>
              <w:jc w:val="left"/>
              <w:rPr>
                <w:rFonts w:cs="Arial"/>
                <w:szCs w:val="20"/>
              </w:rPr>
            </w:pPr>
            <w:r w:rsidRPr="00FA1D12">
              <w:rPr>
                <w:rFonts w:cs="Arial"/>
                <w:szCs w:val="20"/>
              </w:rPr>
              <w:t>Devizno poslovanje</w:t>
            </w:r>
          </w:p>
        </w:tc>
        <w:tc>
          <w:tcPr>
            <w:tcW w:w="5320" w:type="dxa"/>
            <w:tcBorders>
              <w:left w:val="single" w:sz="4" w:space="0" w:color="000000"/>
              <w:bottom w:val="single" w:sz="4" w:space="0" w:color="000000"/>
              <w:right w:val="single" w:sz="4" w:space="0" w:color="000000"/>
            </w:tcBorders>
          </w:tcPr>
          <w:p w14:paraId="79AC92BF" w14:textId="12514AE6" w:rsidR="00FA1D12" w:rsidRPr="00FA1D12" w:rsidRDefault="00FA1D12" w:rsidP="00FA1D12">
            <w:pPr>
              <w:snapToGrid w:val="0"/>
              <w:spacing w:before="20"/>
              <w:rPr>
                <w:rFonts w:cs="Arial"/>
                <w:szCs w:val="20"/>
              </w:rPr>
            </w:pPr>
            <w:r w:rsidRPr="00FA1D12">
              <w:rPr>
                <w:rFonts w:cs="Arial"/>
                <w:szCs w:val="20"/>
              </w:rPr>
              <w:t>Sistem, delovanje, posamezne oblike poslov, naložbe v tujini, tečajni režim,</w:t>
            </w:r>
            <w:r w:rsidR="00402EF9">
              <w:rPr>
                <w:rFonts w:cs="Arial"/>
                <w:szCs w:val="20"/>
              </w:rPr>
              <w:t xml:space="preserve"> …</w:t>
            </w:r>
          </w:p>
        </w:tc>
      </w:tr>
      <w:tr w:rsidR="00FA1D12" w:rsidRPr="00FA1D12" w14:paraId="28A915B0" w14:textId="77777777" w:rsidTr="00FA1D12">
        <w:trPr>
          <w:trHeight w:val="40"/>
        </w:trPr>
        <w:tc>
          <w:tcPr>
            <w:tcW w:w="1419" w:type="dxa"/>
            <w:tcBorders>
              <w:left w:val="single" w:sz="4" w:space="0" w:color="000000"/>
              <w:bottom w:val="single" w:sz="4" w:space="0" w:color="000000"/>
            </w:tcBorders>
          </w:tcPr>
          <w:p w14:paraId="05DCCF54" w14:textId="77777777" w:rsidR="00FA1D12" w:rsidRPr="00FA1D12" w:rsidRDefault="00FA1D12" w:rsidP="00FA1D12">
            <w:pPr>
              <w:snapToGrid w:val="0"/>
              <w:spacing w:before="20"/>
              <w:rPr>
                <w:rFonts w:cs="Arial"/>
                <w:szCs w:val="20"/>
              </w:rPr>
            </w:pPr>
            <w:r w:rsidRPr="00FA1D12">
              <w:rPr>
                <w:rFonts w:cs="Arial"/>
                <w:szCs w:val="20"/>
              </w:rPr>
              <w:t>401</w:t>
            </w:r>
          </w:p>
        </w:tc>
        <w:tc>
          <w:tcPr>
            <w:tcW w:w="2901" w:type="dxa"/>
            <w:tcBorders>
              <w:left w:val="single" w:sz="4" w:space="0" w:color="000000"/>
              <w:bottom w:val="single" w:sz="4" w:space="0" w:color="000000"/>
            </w:tcBorders>
          </w:tcPr>
          <w:p w14:paraId="030A886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Zavarovalništvo</w:t>
            </w:r>
          </w:p>
        </w:tc>
        <w:tc>
          <w:tcPr>
            <w:tcW w:w="5320" w:type="dxa"/>
            <w:tcBorders>
              <w:left w:val="single" w:sz="4" w:space="0" w:color="000000"/>
              <w:bottom w:val="single" w:sz="4" w:space="0" w:color="000000"/>
              <w:right w:val="single" w:sz="4" w:space="0" w:color="000000"/>
            </w:tcBorders>
          </w:tcPr>
          <w:p w14:paraId="461EDA4A" w14:textId="19BF5E49" w:rsidR="00FA1D12" w:rsidRPr="00FA1D12" w:rsidRDefault="00FA1D12" w:rsidP="00FA1D12">
            <w:pPr>
              <w:snapToGrid w:val="0"/>
              <w:spacing w:before="20"/>
              <w:rPr>
                <w:rFonts w:cs="Arial"/>
                <w:szCs w:val="20"/>
              </w:rPr>
            </w:pPr>
            <w:r w:rsidRPr="00FA1D12">
              <w:rPr>
                <w:rFonts w:cs="Arial"/>
                <w:szCs w:val="20"/>
              </w:rPr>
              <w:t>Obvezna zavarovanja v prometu, zavarovalni pogoji, lastninsko preoblikovanje zavarovalnic, zavarovalno zastopništvo in posredništvo, tarifa nadzornega organa,</w:t>
            </w:r>
            <w:r w:rsidR="00402EF9">
              <w:rPr>
                <w:rFonts w:cs="Arial"/>
                <w:szCs w:val="20"/>
              </w:rPr>
              <w:t xml:space="preserve"> …</w:t>
            </w:r>
          </w:p>
        </w:tc>
      </w:tr>
      <w:tr w:rsidR="00FA1D12" w:rsidRPr="00FA1D12" w14:paraId="5E39A284" w14:textId="77777777" w:rsidTr="00FA1D12">
        <w:trPr>
          <w:trHeight w:val="40"/>
        </w:trPr>
        <w:tc>
          <w:tcPr>
            <w:tcW w:w="1419" w:type="dxa"/>
            <w:tcBorders>
              <w:left w:val="single" w:sz="4" w:space="0" w:color="000000"/>
              <w:bottom w:val="single" w:sz="4" w:space="0" w:color="000000"/>
            </w:tcBorders>
          </w:tcPr>
          <w:p w14:paraId="79B1D262" w14:textId="77777777" w:rsidR="00FA1D12" w:rsidRPr="00FA1D12" w:rsidRDefault="00FA1D12" w:rsidP="00FA1D12">
            <w:pPr>
              <w:snapToGrid w:val="0"/>
              <w:spacing w:before="20"/>
              <w:rPr>
                <w:rFonts w:cs="Arial"/>
                <w:szCs w:val="20"/>
              </w:rPr>
            </w:pPr>
            <w:r w:rsidRPr="00FA1D12">
              <w:rPr>
                <w:rFonts w:cs="Arial"/>
                <w:szCs w:val="20"/>
              </w:rPr>
              <w:t>402</w:t>
            </w:r>
          </w:p>
        </w:tc>
        <w:tc>
          <w:tcPr>
            <w:tcW w:w="2901" w:type="dxa"/>
            <w:tcBorders>
              <w:left w:val="single" w:sz="4" w:space="0" w:color="000000"/>
              <w:bottom w:val="single" w:sz="4" w:space="0" w:color="000000"/>
            </w:tcBorders>
          </w:tcPr>
          <w:p w14:paraId="35E0E47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Trg vrednostnih papirjev</w:t>
            </w:r>
          </w:p>
        </w:tc>
        <w:tc>
          <w:tcPr>
            <w:tcW w:w="5320" w:type="dxa"/>
            <w:tcBorders>
              <w:left w:val="single" w:sz="4" w:space="0" w:color="000000"/>
              <w:bottom w:val="single" w:sz="4" w:space="0" w:color="000000"/>
              <w:right w:val="single" w:sz="4" w:space="0" w:color="000000"/>
            </w:tcBorders>
          </w:tcPr>
          <w:p w14:paraId="0FA8EA85" w14:textId="16968DD4" w:rsidR="00FA1D12" w:rsidRPr="00FA1D12" w:rsidRDefault="00FA1D12" w:rsidP="00FA1D12">
            <w:pPr>
              <w:snapToGrid w:val="0"/>
              <w:spacing w:before="20"/>
              <w:rPr>
                <w:rFonts w:cs="Arial"/>
                <w:szCs w:val="20"/>
              </w:rPr>
            </w:pPr>
            <w:r w:rsidRPr="00FA1D12">
              <w:rPr>
                <w:rFonts w:cs="Arial"/>
                <w:szCs w:val="20"/>
              </w:rPr>
              <w:t>Sistem, delovanje,</w:t>
            </w:r>
            <w:r w:rsidR="00402EF9">
              <w:rPr>
                <w:rFonts w:cs="Arial"/>
                <w:szCs w:val="20"/>
              </w:rPr>
              <w:t xml:space="preserve"> …</w:t>
            </w:r>
          </w:p>
        </w:tc>
      </w:tr>
      <w:tr w:rsidR="00FA1D12" w:rsidRPr="00FA1D12" w14:paraId="347B6728" w14:textId="77777777" w:rsidTr="00FA1D12">
        <w:trPr>
          <w:trHeight w:val="40"/>
        </w:trPr>
        <w:tc>
          <w:tcPr>
            <w:tcW w:w="1419" w:type="dxa"/>
            <w:tcBorders>
              <w:left w:val="single" w:sz="4" w:space="0" w:color="000000"/>
              <w:bottom w:val="single" w:sz="4" w:space="0" w:color="000000"/>
            </w:tcBorders>
          </w:tcPr>
          <w:p w14:paraId="641C969D" w14:textId="77777777" w:rsidR="00FA1D12" w:rsidRPr="00FA1D12" w:rsidRDefault="00FA1D12" w:rsidP="00FA1D12">
            <w:pPr>
              <w:snapToGrid w:val="0"/>
              <w:spacing w:before="20"/>
              <w:rPr>
                <w:rFonts w:cs="Arial"/>
                <w:szCs w:val="20"/>
              </w:rPr>
            </w:pPr>
            <w:r w:rsidRPr="00FA1D12">
              <w:rPr>
                <w:rFonts w:cs="Arial"/>
                <w:szCs w:val="20"/>
              </w:rPr>
              <w:t>403</w:t>
            </w:r>
          </w:p>
        </w:tc>
        <w:tc>
          <w:tcPr>
            <w:tcW w:w="2901" w:type="dxa"/>
            <w:tcBorders>
              <w:left w:val="single" w:sz="4" w:space="0" w:color="000000"/>
              <w:bottom w:val="single" w:sz="4" w:space="0" w:color="000000"/>
            </w:tcBorders>
          </w:tcPr>
          <w:p w14:paraId="37CAFE1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Bančništvo</w:t>
            </w:r>
          </w:p>
        </w:tc>
        <w:tc>
          <w:tcPr>
            <w:tcW w:w="5320" w:type="dxa"/>
            <w:tcBorders>
              <w:left w:val="single" w:sz="4" w:space="0" w:color="000000"/>
              <w:bottom w:val="single" w:sz="4" w:space="0" w:color="000000"/>
              <w:right w:val="single" w:sz="4" w:space="0" w:color="000000"/>
            </w:tcBorders>
          </w:tcPr>
          <w:p w14:paraId="0183B31F" w14:textId="2BCC24C5" w:rsidR="00FA1D12" w:rsidRPr="00FA1D12" w:rsidRDefault="00FA1D12" w:rsidP="00FA1D12">
            <w:pPr>
              <w:snapToGrid w:val="0"/>
              <w:spacing w:before="20"/>
              <w:rPr>
                <w:rFonts w:cs="Arial"/>
                <w:szCs w:val="20"/>
              </w:rPr>
            </w:pPr>
            <w:r w:rsidRPr="00FA1D12">
              <w:rPr>
                <w:rFonts w:cs="Arial"/>
                <w:szCs w:val="20"/>
              </w:rPr>
              <w:t>Banke in hranilnice, hranilno kreditne službe in zadruge, hipotekarno bančništvo, obrestne mere in obresti,</w:t>
            </w:r>
            <w:r w:rsidR="00402EF9">
              <w:rPr>
                <w:rFonts w:cs="Arial"/>
                <w:szCs w:val="20"/>
              </w:rPr>
              <w:t xml:space="preserve"> …</w:t>
            </w:r>
          </w:p>
        </w:tc>
      </w:tr>
      <w:tr w:rsidR="00FA1D12" w:rsidRPr="00FA1D12" w14:paraId="5A1FBAAE" w14:textId="77777777" w:rsidTr="00FA1D12">
        <w:trPr>
          <w:trHeight w:val="40"/>
        </w:trPr>
        <w:tc>
          <w:tcPr>
            <w:tcW w:w="1419" w:type="dxa"/>
            <w:tcBorders>
              <w:left w:val="single" w:sz="4" w:space="0" w:color="000000"/>
              <w:bottom w:val="single" w:sz="4" w:space="0" w:color="000000"/>
            </w:tcBorders>
          </w:tcPr>
          <w:p w14:paraId="7D313A87" w14:textId="77777777" w:rsidR="00FA1D12" w:rsidRPr="00FA1D12" w:rsidRDefault="00FA1D12" w:rsidP="00FA1D12">
            <w:pPr>
              <w:snapToGrid w:val="0"/>
              <w:spacing w:before="20"/>
              <w:rPr>
                <w:rFonts w:cs="Arial"/>
                <w:szCs w:val="20"/>
              </w:rPr>
            </w:pPr>
            <w:r w:rsidRPr="00FA1D12">
              <w:rPr>
                <w:rFonts w:cs="Arial"/>
                <w:szCs w:val="20"/>
              </w:rPr>
              <w:t>404</w:t>
            </w:r>
          </w:p>
        </w:tc>
        <w:tc>
          <w:tcPr>
            <w:tcW w:w="2901" w:type="dxa"/>
            <w:tcBorders>
              <w:left w:val="single" w:sz="4" w:space="0" w:color="000000"/>
              <w:bottom w:val="single" w:sz="4" w:space="0" w:color="000000"/>
            </w:tcBorders>
          </w:tcPr>
          <w:p w14:paraId="649F3FF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Centralno bančništvo</w:t>
            </w:r>
          </w:p>
        </w:tc>
        <w:tc>
          <w:tcPr>
            <w:tcW w:w="5320" w:type="dxa"/>
            <w:tcBorders>
              <w:left w:val="single" w:sz="4" w:space="0" w:color="000000"/>
              <w:bottom w:val="single" w:sz="4" w:space="0" w:color="000000"/>
              <w:right w:val="single" w:sz="4" w:space="0" w:color="000000"/>
            </w:tcBorders>
          </w:tcPr>
          <w:p w14:paraId="4C65028D" w14:textId="39772E74" w:rsidR="00FA1D12" w:rsidRPr="00FA1D12" w:rsidRDefault="00FA1D12" w:rsidP="00FA1D12">
            <w:pPr>
              <w:snapToGrid w:val="0"/>
              <w:spacing w:before="20"/>
              <w:rPr>
                <w:rFonts w:cs="Arial"/>
                <w:szCs w:val="20"/>
              </w:rPr>
            </w:pPr>
            <w:r w:rsidRPr="00FA1D12">
              <w:rPr>
                <w:rFonts w:cs="Arial"/>
                <w:szCs w:val="20"/>
              </w:rPr>
              <w:t>Sredstva centralne banke, prihodki, odhodki, kapital, rezerve, kovanci, priložnostni kovanci, tečajni kovanci, denarna enota, zakonito plačilno sredstvo EURO,</w:t>
            </w:r>
            <w:r w:rsidR="00402EF9">
              <w:rPr>
                <w:rFonts w:cs="Arial"/>
                <w:szCs w:val="20"/>
              </w:rPr>
              <w:t xml:space="preserve"> …</w:t>
            </w:r>
          </w:p>
        </w:tc>
      </w:tr>
      <w:tr w:rsidR="00FA1D12" w:rsidRPr="00FA1D12" w14:paraId="112FA970" w14:textId="77777777" w:rsidTr="00FA1D12">
        <w:trPr>
          <w:trHeight w:val="40"/>
        </w:trPr>
        <w:tc>
          <w:tcPr>
            <w:tcW w:w="1419" w:type="dxa"/>
            <w:tcBorders>
              <w:left w:val="single" w:sz="4" w:space="0" w:color="000000"/>
              <w:bottom w:val="single" w:sz="4" w:space="0" w:color="000000"/>
            </w:tcBorders>
          </w:tcPr>
          <w:p w14:paraId="0E498ECA" w14:textId="77777777" w:rsidR="00FA1D12" w:rsidRPr="00FA1D12" w:rsidRDefault="00FA1D12" w:rsidP="00FA1D12">
            <w:pPr>
              <w:snapToGrid w:val="0"/>
              <w:spacing w:before="20"/>
              <w:rPr>
                <w:rFonts w:cs="Arial"/>
                <w:szCs w:val="20"/>
              </w:rPr>
            </w:pPr>
            <w:r w:rsidRPr="00FA1D12">
              <w:rPr>
                <w:rFonts w:cs="Arial"/>
                <w:szCs w:val="20"/>
              </w:rPr>
              <w:t>405</w:t>
            </w:r>
          </w:p>
        </w:tc>
        <w:tc>
          <w:tcPr>
            <w:tcW w:w="2901" w:type="dxa"/>
            <w:tcBorders>
              <w:left w:val="single" w:sz="4" w:space="0" w:color="000000"/>
              <w:bottom w:val="single" w:sz="4" w:space="0" w:color="000000"/>
            </w:tcBorders>
          </w:tcPr>
          <w:p w14:paraId="36F78C3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Plačilni promet</w:t>
            </w:r>
          </w:p>
        </w:tc>
        <w:tc>
          <w:tcPr>
            <w:tcW w:w="5320" w:type="dxa"/>
            <w:tcBorders>
              <w:left w:val="single" w:sz="4" w:space="0" w:color="000000"/>
              <w:bottom w:val="single" w:sz="4" w:space="0" w:color="000000"/>
              <w:right w:val="single" w:sz="4" w:space="0" w:color="000000"/>
            </w:tcBorders>
          </w:tcPr>
          <w:p w14:paraId="51CBC41F" w14:textId="5F67BCA1" w:rsidR="00FA1D12" w:rsidRPr="00FA1D12" w:rsidRDefault="00FA1D12" w:rsidP="00FA1D12">
            <w:pPr>
              <w:snapToGrid w:val="0"/>
              <w:spacing w:before="20"/>
              <w:rPr>
                <w:rFonts w:cs="Arial"/>
                <w:szCs w:val="20"/>
              </w:rPr>
            </w:pPr>
            <w:r w:rsidRPr="00FA1D12">
              <w:rPr>
                <w:rFonts w:cs="Arial"/>
                <w:szCs w:val="20"/>
              </w:rPr>
              <w:t>Plačilni inštrumenti, plačilni nalog, ček, menica, akreditiv, gotovinsko in negotovinsko poslovanje, blagajniški maksimum, elektronski denar, transakcijski račun,</w:t>
            </w:r>
            <w:r w:rsidR="00402EF9">
              <w:rPr>
                <w:rFonts w:cs="Arial"/>
                <w:szCs w:val="20"/>
              </w:rPr>
              <w:t xml:space="preserve"> …</w:t>
            </w:r>
          </w:p>
        </w:tc>
      </w:tr>
      <w:tr w:rsidR="00FA1D12" w:rsidRPr="00FA1D12" w14:paraId="62887652" w14:textId="77777777" w:rsidTr="00FA1D12">
        <w:trPr>
          <w:trHeight w:val="40"/>
        </w:trPr>
        <w:tc>
          <w:tcPr>
            <w:tcW w:w="1419" w:type="dxa"/>
            <w:tcBorders>
              <w:left w:val="single" w:sz="4" w:space="0" w:color="000000"/>
              <w:bottom w:val="single" w:sz="4" w:space="0" w:color="000000"/>
            </w:tcBorders>
          </w:tcPr>
          <w:p w14:paraId="6C83EECC" w14:textId="77777777" w:rsidR="00FA1D12" w:rsidRPr="00FA1D12" w:rsidRDefault="00FA1D12" w:rsidP="00FA1D12">
            <w:pPr>
              <w:snapToGrid w:val="0"/>
              <w:spacing w:before="20"/>
              <w:rPr>
                <w:rFonts w:cs="Arial"/>
                <w:szCs w:val="20"/>
              </w:rPr>
            </w:pPr>
            <w:r w:rsidRPr="00FA1D12">
              <w:rPr>
                <w:rFonts w:cs="Arial"/>
                <w:szCs w:val="20"/>
              </w:rPr>
              <w:t>406</w:t>
            </w:r>
          </w:p>
        </w:tc>
        <w:tc>
          <w:tcPr>
            <w:tcW w:w="2901" w:type="dxa"/>
            <w:tcBorders>
              <w:left w:val="single" w:sz="4" w:space="0" w:color="000000"/>
              <w:bottom w:val="single" w:sz="4" w:space="0" w:color="000000"/>
            </w:tcBorders>
          </w:tcPr>
          <w:p w14:paraId="1C6D026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Finančno poslovanje</w:t>
            </w:r>
          </w:p>
        </w:tc>
        <w:tc>
          <w:tcPr>
            <w:tcW w:w="5320" w:type="dxa"/>
            <w:tcBorders>
              <w:left w:val="single" w:sz="4" w:space="0" w:color="000000"/>
              <w:bottom w:val="single" w:sz="4" w:space="0" w:color="000000"/>
              <w:right w:val="single" w:sz="4" w:space="0" w:color="000000"/>
            </w:tcBorders>
          </w:tcPr>
          <w:p w14:paraId="1D01A0F4" w14:textId="3A862C49" w:rsidR="00FA1D12" w:rsidRPr="00FA1D12" w:rsidRDefault="00FA1D12" w:rsidP="00FA1D12">
            <w:pPr>
              <w:snapToGrid w:val="0"/>
              <w:spacing w:before="20"/>
              <w:rPr>
                <w:rFonts w:cs="Arial"/>
                <w:szCs w:val="20"/>
              </w:rPr>
            </w:pPr>
            <w:r w:rsidRPr="00FA1D12">
              <w:rPr>
                <w:rFonts w:cs="Arial"/>
                <w:szCs w:val="20"/>
              </w:rPr>
              <w:t>Plačilna disciplina, roki plačevanja, zamude pri plačilih,</w:t>
            </w:r>
            <w:r w:rsidR="00402EF9">
              <w:rPr>
                <w:rFonts w:cs="Arial"/>
                <w:szCs w:val="20"/>
              </w:rPr>
              <w:t xml:space="preserve"> …</w:t>
            </w:r>
          </w:p>
        </w:tc>
      </w:tr>
      <w:tr w:rsidR="00FA1D12" w:rsidRPr="00FA1D12" w14:paraId="1F628BDC" w14:textId="77777777" w:rsidTr="00FA1D12">
        <w:trPr>
          <w:trHeight w:val="40"/>
        </w:trPr>
        <w:tc>
          <w:tcPr>
            <w:tcW w:w="1419" w:type="dxa"/>
            <w:tcBorders>
              <w:left w:val="single" w:sz="4" w:space="0" w:color="000000"/>
              <w:bottom w:val="single" w:sz="4" w:space="0" w:color="000000"/>
            </w:tcBorders>
          </w:tcPr>
          <w:p w14:paraId="28302525" w14:textId="77777777" w:rsidR="00FA1D12" w:rsidRPr="00FA1D12" w:rsidRDefault="00FA1D12" w:rsidP="00FA1D12">
            <w:pPr>
              <w:snapToGrid w:val="0"/>
              <w:spacing w:before="20"/>
              <w:rPr>
                <w:rFonts w:cs="Arial"/>
                <w:szCs w:val="20"/>
              </w:rPr>
            </w:pPr>
            <w:r w:rsidRPr="00FA1D12">
              <w:rPr>
                <w:rFonts w:cs="Arial"/>
                <w:szCs w:val="20"/>
              </w:rPr>
              <w:t>407</w:t>
            </w:r>
          </w:p>
        </w:tc>
        <w:tc>
          <w:tcPr>
            <w:tcW w:w="2901" w:type="dxa"/>
            <w:tcBorders>
              <w:left w:val="single" w:sz="4" w:space="0" w:color="000000"/>
              <w:bottom w:val="single" w:sz="4" w:space="0" w:color="000000"/>
            </w:tcBorders>
          </w:tcPr>
          <w:p w14:paraId="5A0DD1D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Večstranski pobot</w:t>
            </w:r>
          </w:p>
        </w:tc>
        <w:tc>
          <w:tcPr>
            <w:tcW w:w="5320" w:type="dxa"/>
            <w:tcBorders>
              <w:left w:val="single" w:sz="4" w:space="0" w:color="000000"/>
              <w:bottom w:val="single" w:sz="4" w:space="0" w:color="000000"/>
              <w:right w:val="single" w:sz="4" w:space="0" w:color="000000"/>
            </w:tcBorders>
          </w:tcPr>
          <w:p w14:paraId="5F38C175" w14:textId="519DBCF0" w:rsidR="00FA1D12" w:rsidRPr="00FA1D12" w:rsidRDefault="00FA1D12" w:rsidP="00FA1D12">
            <w:pPr>
              <w:tabs>
                <w:tab w:val="right" w:pos="7541"/>
                <w:tab w:val="left" w:pos="8222"/>
                <w:tab w:val="left" w:pos="8902"/>
              </w:tabs>
              <w:snapToGrid w:val="0"/>
              <w:spacing w:before="20"/>
              <w:ind w:right="216"/>
              <w:rPr>
                <w:rFonts w:cs="Arial"/>
                <w:szCs w:val="20"/>
              </w:rPr>
            </w:pPr>
            <w:r w:rsidRPr="00FA1D12">
              <w:rPr>
                <w:rFonts w:cs="Arial"/>
                <w:szCs w:val="20"/>
              </w:rPr>
              <w:t>Splošna pravila večstranskega pobota, navodila za izvajanje večstranskega pobota, urniki izvajanja pobota poročila o izvedenih večstranskih pobotih, pogodba o opravljanju večstranskega pobota, poročilo o rezultatih pobotanja, prijava za udeležbo v večstranskem pobotanju, poizvedbe o prijavi obveznosti v pobot,</w:t>
            </w:r>
            <w:r w:rsidR="00402EF9">
              <w:rPr>
                <w:rFonts w:cs="Arial"/>
                <w:szCs w:val="20"/>
              </w:rPr>
              <w:t xml:space="preserve"> …</w:t>
            </w:r>
          </w:p>
        </w:tc>
      </w:tr>
      <w:tr w:rsidR="00FA1D12" w:rsidRPr="00FA1D12" w14:paraId="0AE72C2B" w14:textId="77777777" w:rsidTr="00FA1D12">
        <w:trPr>
          <w:trHeight w:val="40"/>
        </w:trPr>
        <w:tc>
          <w:tcPr>
            <w:tcW w:w="1419" w:type="dxa"/>
            <w:tcBorders>
              <w:left w:val="single" w:sz="4" w:space="0" w:color="000000"/>
              <w:bottom w:val="single" w:sz="4" w:space="0" w:color="000000"/>
            </w:tcBorders>
          </w:tcPr>
          <w:p w14:paraId="229C2F0C" w14:textId="77777777" w:rsidR="00FA1D12" w:rsidRPr="00FA1D12" w:rsidRDefault="00FA1D12" w:rsidP="00FA1D12">
            <w:pPr>
              <w:snapToGrid w:val="0"/>
              <w:spacing w:before="20"/>
              <w:rPr>
                <w:rFonts w:cs="Arial"/>
                <w:szCs w:val="20"/>
              </w:rPr>
            </w:pPr>
            <w:r w:rsidRPr="00FA1D12">
              <w:rPr>
                <w:rFonts w:cs="Arial"/>
                <w:szCs w:val="20"/>
              </w:rPr>
              <w:t>408</w:t>
            </w:r>
          </w:p>
        </w:tc>
        <w:tc>
          <w:tcPr>
            <w:tcW w:w="2901" w:type="dxa"/>
            <w:tcBorders>
              <w:left w:val="single" w:sz="4" w:space="0" w:color="000000"/>
              <w:bottom w:val="single" w:sz="4" w:space="0" w:color="000000"/>
            </w:tcBorders>
          </w:tcPr>
          <w:p w14:paraId="5CC594B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Bonitetna dejavnost</w:t>
            </w:r>
          </w:p>
        </w:tc>
        <w:tc>
          <w:tcPr>
            <w:tcW w:w="5320" w:type="dxa"/>
            <w:tcBorders>
              <w:left w:val="single" w:sz="4" w:space="0" w:color="000000"/>
              <w:bottom w:val="single" w:sz="4" w:space="0" w:color="000000"/>
              <w:right w:val="single" w:sz="4" w:space="0" w:color="000000"/>
            </w:tcBorders>
          </w:tcPr>
          <w:p w14:paraId="22E6CA2F" w14:textId="06D36E76" w:rsidR="00FA1D12" w:rsidRPr="00FA1D12" w:rsidRDefault="00FA1D12" w:rsidP="00FA1D12">
            <w:pPr>
              <w:tabs>
                <w:tab w:val="right" w:pos="7541"/>
                <w:tab w:val="left" w:pos="8222"/>
                <w:tab w:val="left" w:pos="8902"/>
              </w:tabs>
              <w:snapToGrid w:val="0"/>
              <w:spacing w:before="20"/>
              <w:ind w:right="216"/>
              <w:rPr>
                <w:rFonts w:cs="Arial"/>
                <w:szCs w:val="20"/>
              </w:rPr>
            </w:pPr>
            <w:r w:rsidRPr="00FA1D12">
              <w:rPr>
                <w:rFonts w:cs="Arial"/>
                <w:szCs w:val="20"/>
              </w:rPr>
              <w:t xml:space="preserve">Zbirka finančnih podatkov in kazalnikov (Fi=Po </w:t>
            </w:r>
            <w:proofErr w:type="spellStart"/>
            <w:r w:rsidRPr="00FA1D12">
              <w:rPr>
                <w:rFonts w:cs="Arial"/>
                <w:szCs w:val="20"/>
              </w:rPr>
              <w:t>Ajpes</w:t>
            </w:r>
            <w:proofErr w:type="spellEnd"/>
            <w:r w:rsidRPr="00FA1D12">
              <w:rPr>
                <w:rFonts w:cs="Arial"/>
                <w:szCs w:val="20"/>
              </w:rPr>
              <w:t xml:space="preserve"> </w:t>
            </w:r>
            <w:proofErr w:type="spellStart"/>
            <w:r w:rsidRPr="00FA1D12">
              <w:rPr>
                <w:rFonts w:cs="Arial"/>
                <w:szCs w:val="20"/>
              </w:rPr>
              <w:t>llll</w:t>
            </w:r>
            <w:proofErr w:type="spellEnd"/>
            <w:r w:rsidRPr="00FA1D12">
              <w:rPr>
                <w:rFonts w:cs="Arial"/>
                <w:szCs w:val="20"/>
              </w:rPr>
              <w:t xml:space="preserve">) v digitalni obliki, baze </w:t>
            </w:r>
            <w:proofErr w:type="spellStart"/>
            <w:r w:rsidRPr="00FA1D12">
              <w:rPr>
                <w:rFonts w:cs="Arial"/>
                <w:szCs w:val="20"/>
              </w:rPr>
              <w:t>BonAjpes</w:t>
            </w:r>
            <w:proofErr w:type="spellEnd"/>
            <w:r w:rsidRPr="00FA1D12">
              <w:rPr>
                <w:rFonts w:cs="Arial"/>
                <w:szCs w:val="20"/>
              </w:rPr>
              <w:t xml:space="preserve"> v digitalni obliki (vse vrste bonitetnih informacij), dokumentacija v zvezi s tržnimi storitvami: metodologije, specifikacije, strokovna gradiva v zvezi z razvojem dejavnosti, seznami naročnikov, strokovna pojasnila in mnenja, obvestila o napakah pri poročanju neporavnanih obveznosti v </w:t>
            </w:r>
            <w:proofErr w:type="spellStart"/>
            <w:r w:rsidRPr="00FA1D12">
              <w:rPr>
                <w:rFonts w:cs="Arial"/>
                <w:szCs w:val="20"/>
              </w:rPr>
              <w:t>eRTR</w:t>
            </w:r>
            <w:proofErr w:type="spellEnd"/>
            <w:r w:rsidRPr="00FA1D12">
              <w:rPr>
                <w:rFonts w:cs="Arial"/>
                <w:szCs w:val="20"/>
              </w:rPr>
              <w:t>, soglasja za uporabo nerevidiranih podatkov iz letnih poročil in podatkov plačilnega prometa, naročilnice, dopisi,</w:t>
            </w:r>
            <w:r w:rsidR="00402EF9">
              <w:rPr>
                <w:rFonts w:cs="Arial"/>
                <w:szCs w:val="20"/>
              </w:rPr>
              <w:t xml:space="preserve"> …</w:t>
            </w:r>
          </w:p>
        </w:tc>
      </w:tr>
      <w:tr w:rsidR="00FA1D12" w:rsidRPr="00FA1D12" w14:paraId="18A10302" w14:textId="77777777" w:rsidTr="00FA1D12">
        <w:trPr>
          <w:trHeight w:val="40"/>
        </w:trPr>
        <w:tc>
          <w:tcPr>
            <w:tcW w:w="1419" w:type="dxa"/>
            <w:tcBorders>
              <w:left w:val="single" w:sz="4" w:space="0" w:color="000000"/>
              <w:bottom w:val="single" w:sz="4" w:space="0" w:color="000000"/>
            </w:tcBorders>
          </w:tcPr>
          <w:p w14:paraId="61961ED9" w14:textId="77777777" w:rsidR="00FA1D12" w:rsidRPr="00FA1D12" w:rsidRDefault="00FA1D12" w:rsidP="00FA1D12">
            <w:pPr>
              <w:snapToGrid w:val="0"/>
              <w:spacing w:before="20"/>
              <w:rPr>
                <w:rFonts w:cs="Arial"/>
                <w:szCs w:val="20"/>
              </w:rPr>
            </w:pPr>
            <w:r w:rsidRPr="00FA1D12">
              <w:rPr>
                <w:rFonts w:cs="Arial"/>
                <w:szCs w:val="20"/>
              </w:rPr>
              <w:t>409</w:t>
            </w:r>
          </w:p>
        </w:tc>
        <w:tc>
          <w:tcPr>
            <w:tcW w:w="2901" w:type="dxa"/>
            <w:tcBorders>
              <w:left w:val="single" w:sz="4" w:space="0" w:color="000000"/>
              <w:bottom w:val="single" w:sz="4" w:space="0" w:color="000000"/>
            </w:tcBorders>
          </w:tcPr>
          <w:p w14:paraId="572A51A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40</w:t>
            </w:r>
          </w:p>
        </w:tc>
        <w:tc>
          <w:tcPr>
            <w:tcW w:w="5320" w:type="dxa"/>
            <w:tcBorders>
              <w:left w:val="single" w:sz="4" w:space="0" w:color="000000"/>
              <w:bottom w:val="single" w:sz="4" w:space="0" w:color="000000"/>
              <w:right w:val="single" w:sz="4" w:space="0" w:color="000000"/>
            </w:tcBorders>
          </w:tcPr>
          <w:p w14:paraId="0D8A95C9" w14:textId="77777777" w:rsidR="00FA1D12" w:rsidRPr="00FA1D12" w:rsidRDefault="00FA1D12" w:rsidP="00FA1D12">
            <w:pPr>
              <w:snapToGrid w:val="0"/>
              <w:spacing w:before="20"/>
              <w:rPr>
                <w:rFonts w:cs="Arial"/>
                <w:szCs w:val="20"/>
              </w:rPr>
            </w:pPr>
          </w:p>
        </w:tc>
      </w:tr>
      <w:tr w:rsidR="00FA1D12" w:rsidRPr="00FA1D12" w14:paraId="712157C3" w14:textId="77777777" w:rsidTr="00FA1D12">
        <w:trPr>
          <w:trHeight w:val="40"/>
        </w:trPr>
        <w:tc>
          <w:tcPr>
            <w:tcW w:w="1419" w:type="dxa"/>
            <w:tcBorders>
              <w:left w:val="single" w:sz="4" w:space="0" w:color="000000"/>
              <w:bottom w:val="single" w:sz="4" w:space="0" w:color="000000"/>
            </w:tcBorders>
            <w:shd w:val="clear" w:color="auto" w:fill="00FFFF"/>
          </w:tcPr>
          <w:p w14:paraId="73FD2609" w14:textId="77777777" w:rsidR="00FA1D12" w:rsidRPr="00FA1D12" w:rsidRDefault="00FA1D12" w:rsidP="00FA1D12">
            <w:pPr>
              <w:snapToGrid w:val="0"/>
              <w:spacing w:before="20"/>
              <w:rPr>
                <w:rFonts w:cs="Arial"/>
                <w:szCs w:val="20"/>
              </w:rPr>
            </w:pPr>
            <w:r w:rsidRPr="00FA1D12">
              <w:rPr>
                <w:rFonts w:cs="Arial"/>
                <w:szCs w:val="20"/>
              </w:rPr>
              <w:t>41</w:t>
            </w:r>
          </w:p>
        </w:tc>
        <w:tc>
          <w:tcPr>
            <w:tcW w:w="2901" w:type="dxa"/>
            <w:tcBorders>
              <w:left w:val="single" w:sz="4" w:space="0" w:color="000000"/>
              <w:bottom w:val="single" w:sz="4" w:space="0" w:color="000000"/>
            </w:tcBorders>
            <w:shd w:val="clear" w:color="auto" w:fill="00FFFF"/>
          </w:tcPr>
          <w:p w14:paraId="51A91DF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DRŽAVNI PRORAČUN IN OBČINSKI PRORAČUN </w:t>
            </w:r>
          </w:p>
        </w:tc>
        <w:tc>
          <w:tcPr>
            <w:tcW w:w="5320" w:type="dxa"/>
            <w:tcBorders>
              <w:left w:val="single" w:sz="4" w:space="0" w:color="000000"/>
              <w:bottom w:val="single" w:sz="4" w:space="0" w:color="000000"/>
              <w:right w:val="single" w:sz="4" w:space="0" w:color="000000"/>
            </w:tcBorders>
            <w:shd w:val="clear" w:color="auto" w:fill="00FFFF"/>
          </w:tcPr>
          <w:p w14:paraId="5FEF0F0D" w14:textId="77777777" w:rsidR="00FA1D12" w:rsidRPr="00FA1D12" w:rsidRDefault="00FA1D12" w:rsidP="00FA1D12">
            <w:pPr>
              <w:snapToGrid w:val="0"/>
              <w:spacing w:before="20"/>
              <w:rPr>
                <w:rFonts w:cs="Arial"/>
                <w:szCs w:val="20"/>
              </w:rPr>
            </w:pPr>
          </w:p>
        </w:tc>
      </w:tr>
      <w:tr w:rsidR="00FA1D12" w:rsidRPr="00FA1D12" w14:paraId="62424956" w14:textId="77777777" w:rsidTr="00FA1D12">
        <w:trPr>
          <w:trHeight w:val="40"/>
        </w:trPr>
        <w:tc>
          <w:tcPr>
            <w:tcW w:w="1419" w:type="dxa"/>
            <w:tcBorders>
              <w:left w:val="single" w:sz="4" w:space="0" w:color="000000"/>
              <w:bottom w:val="single" w:sz="4" w:space="0" w:color="000000"/>
            </w:tcBorders>
          </w:tcPr>
          <w:p w14:paraId="2730BF37" w14:textId="77777777" w:rsidR="00FA1D12" w:rsidRPr="00FA1D12" w:rsidRDefault="00FA1D12" w:rsidP="00FA1D12">
            <w:pPr>
              <w:snapToGrid w:val="0"/>
              <w:spacing w:before="20"/>
              <w:rPr>
                <w:rFonts w:cs="Arial"/>
                <w:szCs w:val="20"/>
              </w:rPr>
            </w:pPr>
            <w:r w:rsidRPr="00FA1D12">
              <w:rPr>
                <w:rFonts w:cs="Arial"/>
                <w:szCs w:val="20"/>
              </w:rPr>
              <w:t>410</w:t>
            </w:r>
          </w:p>
        </w:tc>
        <w:tc>
          <w:tcPr>
            <w:tcW w:w="2901" w:type="dxa"/>
            <w:tcBorders>
              <w:left w:val="single" w:sz="4" w:space="0" w:color="000000"/>
              <w:bottom w:val="single" w:sz="4" w:space="0" w:color="000000"/>
            </w:tcBorders>
          </w:tcPr>
          <w:p w14:paraId="14245FB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Proračun in finančni dokumenti</w:t>
            </w:r>
          </w:p>
        </w:tc>
        <w:tc>
          <w:tcPr>
            <w:tcW w:w="5320" w:type="dxa"/>
            <w:tcBorders>
              <w:left w:val="single" w:sz="4" w:space="0" w:color="000000"/>
              <w:bottom w:val="single" w:sz="4" w:space="0" w:color="000000"/>
              <w:right w:val="single" w:sz="4" w:space="0" w:color="000000"/>
            </w:tcBorders>
          </w:tcPr>
          <w:p w14:paraId="52780AC7" w14:textId="7DECB961" w:rsidR="00FA1D12" w:rsidRPr="00FA1D12" w:rsidRDefault="00FA1D12" w:rsidP="00FA1D12">
            <w:pPr>
              <w:snapToGrid w:val="0"/>
              <w:spacing w:before="20"/>
              <w:rPr>
                <w:rFonts w:cs="Arial"/>
                <w:szCs w:val="20"/>
              </w:rPr>
            </w:pPr>
            <w:r w:rsidRPr="00FA1D12">
              <w:rPr>
                <w:rFonts w:cs="Arial"/>
                <w:szCs w:val="20"/>
              </w:rPr>
              <w:t xml:space="preserve">Proračun in financiranje države in lokalnih skupnosti, proračunska ureditev v drugih državah, priprava proračuna, izvrševanje proračuna, prerazporeditev sredstev, odprtje nove proračunske vrstice, izvrševanje finančnih načrtov uporabnikov, finančni načrti uporabnikov, zaključni računi, bilance proračunov države in občine in javnih zavodov, vezana sredstva proračuna, </w:t>
            </w:r>
            <w:r w:rsidRPr="00FA1D12">
              <w:rPr>
                <w:rFonts w:cs="Arial"/>
                <w:szCs w:val="20"/>
              </w:rPr>
              <w:lastRenderedPageBreak/>
              <w:t>izpisi deviznih računov, financiranje skladov in agencij,</w:t>
            </w:r>
            <w:r w:rsidR="00402EF9">
              <w:rPr>
                <w:rFonts w:cs="Arial"/>
                <w:szCs w:val="20"/>
              </w:rPr>
              <w:t xml:space="preserve"> …</w:t>
            </w:r>
          </w:p>
        </w:tc>
      </w:tr>
      <w:tr w:rsidR="00FA1D12" w:rsidRPr="00FA1D12" w14:paraId="62EFEED7" w14:textId="77777777" w:rsidTr="00FA1D12">
        <w:trPr>
          <w:trHeight w:val="40"/>
        </w:trPr>
        <w:tc>
          <w:tcPr>
            <w:tcW w:w="1419" w:type="dxa"/>
            <w:tcBorders>
              <w:left w:val="single" w:sz="4" w:space="0" w:color="000000"/>
              <w:bottom w:val="single" w:sz="4" w:space="0" w:color="000000"/>
            </w:tcBorders>
          </w:tcPr>
          <w:p w14:paraId="2404484D" w14:textId="77777777" w:rsidR="00FA1D12" w:rsidRPr="00FA1D12" w:rsidRDefault="00FA1D12" w:rsidP="00FA1D12">
            <w:pPr>
              <w:snapToGrid w:val="0"/>
              <w:spacing w:before="20"/>
              <w:rPr>
                <w:rFonts w:cs="Arial"/>
                <w:szCs w:val="20"/>
              </w:rPr>
            </w:pPr>
            <w:r w:rsidRPr="00FA1D12">
              <w:rPr>
                <w:rFonts w:cs="Arial"/>
                <w:szCs w:val="20"/>
              </w:rPr>
              <w:lastRenderedPageBreak/>
              <w:t>411</w:t>
            </w:r>
          </w:p>
        </w:tc>
        <w:tc>
          <w:tcPr>
            <w:tcW w:w="2901" w:type="dxa"/>
            <w:tcBorders>
              <w:left w:val="single" w:sz="4" w:space="0" w:color="000000"/>
              <w:bottom w:val="single" w:sz="4" w:space="0" w:color="000000"/>
            </w:tcBorders>
          </w:tcPr>
          <w:p w14:paraId="5356869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Investicije</w:t>
            </w:r>
          </w:p>
        </w:tc>
        <w:tc>
          <w:tcPr>
            <w:tcW w:w="5320" w:type="dxa"/>
            <w:tcBorders>
              <w:left w:val="single" w:sz="4" w:space="0" w:color="000000"/>
              <w:bottom w:val="single" w:sz="4" w:space="0" w:color="000000"/>
              <w:right w:val="single" w:sz="4" w:space="0" w:color="000000"/>
            </w:tcBorders>
          </w:tcPr>
          <w:p w14:paraId="3975454A" w14:textId="606C3FA2" w:rsidR="00FA1D12" w:rsidRPr="00FA1D12" w:rsidRDefault="00FA1D12" w:rsidP="00FA1D12">
            <w:pPr>
              <w:snapToGrid w:val="0"/>
              <w:spacing w:before="20"/>
              <w:rPr>
                <w:rFonts w:cs="Arial"/>
                <w:szCs w:val="20"/>
              </w:rPr>
            </w:pPr>
            <w:r w:rsidRPr="00FA1D12">
              <w:rPr>
                <w:rFonts w:cs="Arial"/>
                <w:szCs w:val="20"/>
              </w:rPr>
              <w:t>Program ukrepov in investicij, izdaja soglasja lokalni skupnosti za investicijo, ki se sofinancira iz sredstev proračuna RS; kontrola investicijskih programov, kontrola finančne konstrukcije investicije</w:t>
            </w:r>
            <w:r w:rsidR="00402EF9">
              <w:rPr>
                <w:rFonts w:cs="Arial"/>
                <w:szCs w:val="20"/>
              </w:rPr>
              <w:t>, ...</w:t>
            </w:r>
          </w:p>
        </w:tc>
      </w:tr>
      <w:tr w:rsidR="00FA1D12" w:rsidRPr="00FA1D12" w14:paraId="5C4324BF" w14:textId="77777777" w:rsidTr="00FA1D12">
        <w:trPr>
          <w:trHeight w:val="40"/>
        </w:trPr>
        <w:tc>
          <w:tcPr>
            <w:tcW w:w="1419" w:type="dxa"/>
            <w:tcBorders>
              <w:left w:val="single" w:sz="4" w:space="0" w:color="000000"/>
              <w:bottom w:val="single" w:sz="4" w:space="0" w:color="000000"/>
            </w:tcBorders>
          </w:tcPr>
          <w:p w14:paraId="29AA8878" w14:textId="77777777" w:rsidR="00FA1D12" w:rsidRPr="00FA1D12" w:rsidRDefault="00FA1D12" w:rsidP="00FA1D12">
            <w:pPr>
              <w:snapToGrid w:val="0"/>
              <w:spacing w:before="20"/>
              <w:rPr>
                <w:rFonts w:cs="Arial"/>
                <w:szCs w:val="20"/>
              </w:rPr>
            </w:pPr>
            <w:r w:rsidRPr="00FA1D12">
              <w:rPr>
                <w:rFonts w:cs="Arial"/>
                <w:szCs w:val="20"/>
              </w:rPr>
              <w:t>412</w:t>
            </w:r>
          </w:p>
        </w:tc>
        <w:tc>
          <w:tcPr>
            <w:tcW w:w="2901" w:type="dxa"/>
            <w:tcBorders>
              <w:left w:val="single" w:sz="4" w:space="0" w:color="000000"/>
              <w:bottom w:val="single" w:sz="4" w:space="0" w:color="000000"/>
            </w:tcBorders>
          </w:tcPr>
          <w:p w14:paraId="0E423FA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Zadolževanje</w:t>
            </w:r>
          </w:p>
        </w:tc>
        <w:tc>
          <w:tcPr>
            <w:tcW w:w="5320" w:type="dxa"/>
            <w:tcBorders>
              <w:left w:val="single" w:sz="4" w:space="0" w:color="000000"/>
              <w:bottom w:val="single" w:sz="4" w:space="0" w:color="000000"/>
              <w:right w:val="single" w:sz="4" w:space="0" w:color="000000"/>
            </w:tcBorders>
          </w:tcPr>
          <w:p w14:paraId="1E91D91E" w14:textId="1D909032" w:rsidR="00FA1D12" w:rsidRPr="00FA1D12" w:rsidRDefault="00FA1D12" w:rsidP="00FA1D12">
            <w:pPr>
              <w:autoSpaceDE w:val="0"/>
              <w:snapToGrid w:val="0"/>
              <w:spacing w:before="20"/>
              <w:rPr>
                <w:rFonts w:cs="Arial"/>
                <w:szCs w:val="20"/>
              </w:rPr>
            </w:pPr>
            <w:r w:rsidRPr="00FA1D12">
              <w:rPr>
                <w:rFonts w:cs="Arial"/>
                <w:szCs w:val="20"/>
              </w:rPr>
              <w:t xml:space="preserve">Izdaja predhodnega soglasja k zadolževanju lokalne skupnosti; kontrola izpolnitve zakonskih pogojev v lokalni skupnosti za zadolževanje. Izdaja končnih soglasij k pogodbi o zadolževanju lokalne skupnosti; zbiranje podatkov o oceni zadolževanja v naslednjih letih v lokalni skupnosti, prijava podatkov o novi zadolženosti ter o spremembi obstoječe zadolženosti zaradi realizacije ali aneksa k pogodbi, o stanju </w:t>
            </w:r>
            <w:proofErr w:type="spellStart"/>
            <w:r w:rsidRPr="00FA1D12">
              <w:rPr>
                <w:rFonts w:cs="Arial"/>
                <w:szCs w:val="20"/>
              </w:rPr>
              <w:t>kvartalne</w:t>
            </w:r>
            <w:proofErr w:type="spellEnd"/>
            <w:r w:rsidRPr="00FA1D12">
              <w:rPr>
                <w:rFonts w:cs="Arial"/>
                <w:szCs w:val="20"/>
              </w:rPr>
              <w:t>, letne zadolženosti lokalne skupnosti</w:t>
            </w:r>
            <w:r w:rsidR="00402EF9">
              <w:rPr>
                <w:rFonts w:cs="Arial"/>
                <w:szCs w:val="20"/>
              </w:rPr>
              <w:t>, ...</w:t>
            </w:r>
          </w:p>
        </w:tc>
      </w:tr>
      <w:tr w:rsidR="00FA1D12" w:rsidRPr="00FA1D12" w14:paraId="2D4EBCB8" w14:textId="77777777" w:rsidTr="00FA1D12">
        <w:trPr>
          <w:trHeight w:val="40"/>
        </w:trPr>
        <w:tc>
          <w:tcPr>
            <w:tcW w:w="1419" w:type="dxa"/>
            <w:tcBorders>
              <w:left w:val="single" w:sz="4" w:space="0" w:color="000000"/>
              <w:bottom w:val="single" w:sz="4" w:space="0" w:color="000000"/>
            </w:tcBorders>
          </w:tcPr>
          <w:p w14:paraId="16E58CDB" w14:textId="77777777" w:rsidR="00FA1D12" w:rsidRPr="00FA1D12" w:rsidRDefault="00FA1D12" w:rsidP="00FA1D12">
            <w:pPr>
              <w:snapToGrid w:val="0"/>
              <w:spacing w:before="20"/>
              <w:rPr>
                <w:rFonts w:cs="Arial"/>
                <w:szCs w:val="20"/>
              </w:rPr>
            </w:pPr>
            <w:r w:rsidRPr="00FA1D12">
              <w:rPr>
                <w:rFonts w:cs="Arial"/>
                <w:szCs w:val="20"/>
              </w:rPr>
              <w:t>413</w:t>
            </w:r>
          </w:p>
        </w:tc>
        <w:tc>
          <w:tcPr>
            <w:tcW w:w="2901" w:type="dxa"/>
            <w:tcBorders>
              <w:left w:val="single" w:sz="4" w:space="0" w:color="000000"/>
              <w:bottom w:val="single" w:sz="4" w:space="0" w:color="000000"/>
            </w:tcBorders>
          </w:tcPr>
          <w:p w14:paraId="7F595C6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23A2FF6"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10B488D" w14:textId="77777777" w:rsidTr="00FA1D12">
        <w:trPr>
          <w:trHeight w:val="40"/>
        </w:trPr>
        <w:tc>
          <w:tcPr>
            <w:tcW w:w="1419" w:type="dxa"/>
            <w:tcBorders>
              <w:left w:val="single" w:sz="4" w:space="0" w:color="000000"/>
              <w:bottom w:val="single" w:sz="4" w:space="0" w:color="000000"/>
            </w:tcBorders>
          </w:tcPr>
          <w:p w14:paraId="40AABC34" w14:textId="77777777" w:rsidR="00FA1D12" w:rsidRPr="00FA1D12" w:rsidRDefault="00FA1D12" w:rsidP="00FA1D12">
            <w:pPr>
              <w:snapToGrid w:val="0"/>
              <w:spacing w:before="20"/>
              <w:rPr>
                <w:rFonts w:cs="Arial"/>
                <w:szCs w:val="20"/>
              </w:rPr>
            </w:pPr>
            <w:r w:rsidRPr="00FA1D12">
              <w:rPr>
                <w:rFonts w:cs="Arial"/>
                <w:szCs w:val="20"/>
              </w:rPr>
              <w:t>414</w:t>
            </w:r>
          </w:p>
        </w:tc>
        <w:tc>
          <w:tcPr>
            <w:tcW w:w="2901" w:type="dxa"/>
            <w:tcBorders>
              <w:left w:val="single" w:sz="4" w:space="0" w:color="000000"/>
              <w:bottom w:val="single" w:sz="4" w:space="0" w:color="000000"/>
            </w:tcBorders>
          </w:tcPr>
          <w:p w14:paraId="7102FD2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AB73224"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F095041" w14:textId="77777777" w:rsidTr="00FA1D12">
        <w:trPr>
          <w:trHeight w:val="40"/>
        </w:trPr>
        <w:tc>
          <w:tcPr>
            <w:tcW w:w="1419" w:type="dxa"/>
            <w:tcBorders>
              <w:left w:val="single" w:sz="4" w:space="0" w:color="000000"/>
              <w:bottom w:val="single" w:sz="4" w:space="0" w:color="000000"/>
            </w:tcBorders>
          </w:tcPr>
          <w:p w14:paraId="28EB08EA" w14:textId="77777777" w:rsidR="00FA1D12" w:rsidRPr="00FA1D12" w:rsidRDefault="00FA1D12" w:rsidP="00FA1D12">
            <w:pPr>
              <w:snapToGrid w:val="0"/>
              <w:spacing w:before="20"/>
              <w:rPr>
                <w:rFonts w:cs="Arial"/>
                <w:szCs w:val="20"/>
              </w:rPr>
            </w:pPr>
            <w:r w:rsidRPr="00FA1D12">
              <w:rPr>
                <w:rFonts w:cs="Arial"/>
                <w:szCs w:val="20"/>
              </w:rPr>
              <w:t>415</w:t>
            </w:r>
          </w:p>
        </w:tc>
        <w:tc>
          <w:tcPr>
            <w:tcW w:w="2901" w:type="dxa"/>
            <w:tcBorders>
              <w:left w:val="single" w:sz="4" w:space="0" w:color="000000"/>
              <w:bottom w:val="single" w:sz="4" w:space="0" w:color="000000"/>
            </w:tcBorders>
          </w:tcPr>
          <w:p w14:paraId="5BC1BB9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2479419"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CF45BE6" w14:textId="77777777" w:rsidTr="00FA1D12">
        <w:trPr>
          <w:trHeight w:val="40"/>
        </w:trPr>
        <w:tc>
          <w:tcPr>
            <w:tcW w:w="1419" w:type="dxa"/>
            <w:tcBorders>
              <w:left w:val="single" w:sz="4" w:space="0" w:color="000000"/>
              <w:bottom w:val="single" w:sz="4" w:space="0" w:color="000000"/>
            </w:tcBorders>
          </w:tcPr>
          <w:p w14:paraId="2358D144" w14:textId="77777777" w:rsidR="00FA1D12" w:rsidRPr="00FA1D12" w:rsidRDefault="00FA1D12" w:rsidP="00FA1D12">
            <w:pPr>
              <w:snapToGrid w:val="0"/>
              <w:spacing w:before="20"/>
              <w:rPr>
                <w:rFonts w:cs="Arial"/>
                <w:szCs w:val="20"/>
              </w:rPr>
            </w:pPr>
            <w:r w:rsidRPr="00FA1D12">
              <w:rPr>
                <w:rFonts w:cs="Arial"/>
                <w:szCs w:val="20"/>
              </w:rPr>
              <w:t>416</w:t>
            </w:r>
          </w:p>
        </w:tc>
        <w:tc>
          <w:tcPr>
            <w:tcW w:w="2901" w:type="dxa"/>
            <w:tcBorders>
              <w:left w:val="single" w:sz="4" w:space="0" w:color="000000"/>
              <w:bottom w:val="single" w:sz="4" w:space="0" w:color="000000"/>
            </w:tcBorders>
          </w:tcPr>
          <w:p w14:paraId="2160D6B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B1A59D1"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122612C" w14:textId="77777777" w:rsidTr="00FA1D12">
        <w:trPr>
          <w:trHeight w:val="40"/>
        </w:trPr>
        <w:tc>
          <w:tcPr>
            <w:tcW w:w="1419" w:type="dxa"/>
            <w:tcBorders>
              <w:left w:val="single" w:sz="4" w:space="0" w:color="000000"/>
              <w:bottom w:val="single" w:sz="4" w:space="0" w:color="000000"/>
            </w:tcBorders>
          </w:tcPr>
          <w:p w14:paraId="25767081" w14:textId="77777777" w:rsidR="00FA1D12" w:rsidRPr="00FA1D12" w:rsidRDefault="00FA1D12" w:rsidP="00FA1D12">
            <w:pPr>
              <w:snapToGrid w:val="0"/>
              <w:spacing w:before="20"/>
              <w:rPr>
                <w:rFonts w:cs="Arial"/>
                <w:szCs w:val="20"/>
              </w:rPr>
            </w:pPr>
            <w:r w:rsidRPr="00FA1D12">
              <w:rPr>
                <w:rFonts w:cs="Arial"/>
                <w:szCs w:val="20"/>
              </w:rPr>
              <w:t>417</w:t>
            </w:r>
          </w:p>
        </w:tc>
        <w:tc>
          <w:tcPr>
            <w:tcW w:w="2901" w:type="dxa"/>
            <w:tcBorders>
              <w:left w:val="single" w:sz="4" w:space="0" w:color="000000"/>
              <w:bottom w:val="single" w:sz="4" w:space="0" w:color="000000"/>
            </w:tcBorders>
          </w:tcPr>
          <w:p w14:paraId="4BC6D88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66EBBAB"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FC8B758" w14:textId="77777777" w:rsidTr="00FA1D12">
        <w:trPr>
          <w:trHeight w:val="40"/>
        </w:trPr>
        <w:tc>
          <w:tcPr>
            <w:tcW w:w="1419" w:type="dxa"/>
            <w:tcBorders>
              <w:left w:val="single" w:sz="4" w:space="0" w:color="000000"/>
              <w:bottom w:val="single" w:sz="4" w:space="0" w:color="000000"/>
            </w:tcBorders>
          </w:tcPr>
          <w:p w14:paraId="1EF6847E" w14:textId="77777777" w:rsidR="00FA1D12" w:rsidRPr="00FA1D12" w:rsidRDefault="00FA1D12" w:rsidP="00FA1D12">
            <w:pPr>
              <w:snapToGrid w:val="0"/>
              <w:spacing w:before="20"/>
              <w:rPr>
                <w:rFonts w:cs="Arial"/>
                <w:szCs w:val="20"/>
              </w:rPr>
            </w:pPr>
            <w:r w:rsidRPr="00FA1D12">
              <w:rPr>
                <w:rFonts w:cs="Arial"/>
                <w:szCs w:val="20"/>
              </w:rPr>
              <w:t>418</w:t>
            </w:r>
          </w:p>
        </w:tc>
        <w:tc>
          <w:tcPr>
            <w:tcW w:w="2901" w:type="dxa"/>
            <w:tcBorders>
              <w:left w:val="single" w:sz="4" w:space="0" w:color="000000"/>
              <w:bottom w:val="single" w:sz="4" w:space="0" w:color="000000"/>
            </w:tcBorders>
          </w:tcPr>
          <w:p w14:paraId="72458F6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19AEED1"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EF4D62F" w14:textId="77777777" w:rsidTr="00FA1D12">
        <w:trPr>
          <w:trHeight w:val="40"/>
        </w:trPr>
        <w:tc>
          <w:tcPr>
            <w:tcW w:w="1419" w:type="dxa"/>
            <w:tcBorders>
              <w:left w:val="single" w:sz="4" w:space="0" w:color="000000"/>
              <w:bottom w:val="single" w:sz="4" w:space="0" w:color="000000"/>
            </w:tcBorders>
          </w:tcPr>
          <w:p w14:paraId="322E88B5" w14:textId="77777777" w:rsidR="00FA1D12" w:rsidRPr="00FA1D12" w:rsidRDefault="00FA1D12" w:rsidP="00FA1D12">
            <w:pPr>
              <w:snapToGrid w:val="0"/>
              <w:spacing w:before="20"/>
              <w:rPr>
                <w:rFonts w:cs="Arial"/>
                <w:szCs w:val="20"/>
              </w:rPr>
            </w:pPr>
            <w:r w:rsidRPr="00FA1D12">
              <w:rPr>
                <w:rFonts w:cs="Arial"/>
                <w:szCs w:val="20"/>
              </w:rPr>
              <w:t>419</w:t>
            </w:r>
          </w:p>
        </w:tc>
        <w:tc>
          <w:tcPr>
            <w:tcW w:w="2901" w:type="dxa"/>
            <w:tcBorders>
              <w:left w:val="single" w:sz="4" w:space="0" w:color="000000"/>
              <w:bottom w:val="single" w:sz="4" w:space="0" w:color="000000"/>
            </w:tcBorders>
          </w:tcPr>
          <w:p w14:paraId="3E3F442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Druge zadeve iz skupine 41 </w:t>
            </w:r>
          </w:p>
        </w:tc>
        <w:tc>
          <w:tcPr>
            <w:tcW w:w="5320" w:type="dxa"/>
            <w:tcBorders>
              <w:left w:val="single" w:sz="4" w:space="0" w:color="000000"/>
              <w:bottom w:val="single" w:sz="4" w:space="0" w:color="000000"/>
              <w:right w:val="single" w:sz="4" w:space="0" w:color="000000"/>
            </w:tcBorders>
          </w:tcPr>
          <w:p w14:paraId="1C2628B8" w14:textId="77777777" w:rsidR="00FA1D12" w:rsidRPr="00FA1D12" w:rsidRDefault="00FA1D12" w:rsidP="00FA1D12">
            <w:pPr>
              <w:snapToGrid w:val="0"/>
              <w:spacing w:before="20"/>
              <w:rPr>
                <w:rFonts w:cs="Arial"/>
                <w:szCs w:val="20"/>
              </w:rPr>
            </w:pPr>
          </w:p>
        </w:tc>
      </w:tr>
      <w:tr w:rsidR="00FA1D12" w:rsidRPr="00FA1D12" w14:paraId="0EB27D48" w14:textId="77777777" w:rsidTr="00FA1D12">
        <w:trPr>
          <w:trHeight w:val="40"/>
        </w:trPr>
        <w:tc>
          <w:tcPr>
            <w:tcW w:w="1419" w:type="dxa"/>
            <w:tcBorders>
              <w:left w:val="single" w:sz="4" w:space="0" w:color="000000"/>
              <w:bottom w:val="single" w:sz="4" w:space="0" w:color="000000"/>
            </w:tcBorders>
            <w:shd w:val="clear" w:color="auto" w:fill="00FFFF"/>
          </w:tcPr>
          <w:p w14:paraId="11C9C3E3" w14:textId="77777777" w:rsidR="00FA1D12" w:rsidRPr="00FA1D12" w:rsidRDefault="00FA1D12" w:rsidP="00FA1D12">
            <w:pPr>
              <w:snapToGrid w:val="0"/>
              <w:spacing w:before="20"/>
              <w:rPr>
                <w:rFonts w:cs="Arial"/>
                <w:szCs w:val="20"/>
              </w:rPr>
            </w:pPr>
            <w:r w:rsidRPr="00FA1D12">
              <w:rPr>
                <w:rFonts w:cs="Arial"/>
                <w:szCs w:val="20"/>
              </w:rPr>
              <w:t>42</w:t>
            </w:r>
          </w:p>
        </w:tc>
        <w:tc>
          <w:tcPr>
            <w:tcW w:w="2901" w:type="dxa"/>
            <w:tcBorders>
              <w:left w:val="single" w:sz="4" w:space="0" w:color="000000"/>
              <w:bottom w:val="single" w:sz="4" w:space="0" w:color="000000"/>
            </w:tcBorders>
            <w:shd w:val="clear" w:color="auto" w:fill="00FFFF"/>
          </w:tcPr>
          <w:p w14:paraId="046C83D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DAVČNI, CARINSKI SISTEM IN DRUGE JAVNE DAJATVE </w:t>
            </w:r>
          </w:p>
        </w:tc>
        <w:tc>
          <w:tcPr>
            <w:tcW w:w="5320" w:type="dxa"/>
            <w:tcBorders>
              <w:left w:val="single" w:sz="4" w:space="0" w:color="000000"/>
              <w:bottom w:val="single" w:sz="4" w:space="0" w:color="000000"/>
              <w:right w:val="single" w:sz="4" w:space="0" w:color="000000"/>
            </w:tcBorders>
            <w:shd w:val="clear" w:color="auto" w:fill="00FFFF"/>
          </w:tcPr>
          <w:p w14:paraId="520B185D" w14:textId="77777777" w:rsidR="00FA1D12" w:rsidRPr="00FA1D12" w:rsidRDefault="00FA1D12" w:rsidP="00FA1D12">
            <w:pPr>
              <w:snapToGrid w:val="0"/>
              <w:spacing w:before="20"/>
              <w:rPr>
                <w:rFonts w:cs="Arial"/>
                <w:szCs w:val="20"/>
              </w:rPr>
            </w:pPr>
          </w:p>
        </w:tc>
      </w:tr>
      <w:tr w:rsidR="00FA1D12" w:rsidRPr="00FA1D12" w14:paraId="75C996CA" w14:textId="77777777" w:rsidTr="00FA1D12">
        <w:trPr>
          <w:trHeight w:val="40"/>
        </w:trPr>
        <w:tc>
          <w:tcPr>
            <w:tcW w:w="1419" w:type="dxa"/>
            <w:tcBorders>
              <w:left w:val="single" w:sz="4" w:space="0" w:color="000000"/>
              <w:bottom w:val="single" w:sz="4" w:space="0" w:color="000000"/>
            </w:tcBorders>
          </w:tcPr>
          <w:p w14:paraId="707CF04C" w14:textId="77777777" w:rsidR="00FA1D12" w:rsidRPr="00FA1D12" w:rsidRDefault="00FA1D12" w:rsidP="00FA1D12">
            <w:pPr>
              <w:snapToGrid w:val="0"/>
              <w:spacing w:before="20"/>
              <w:rPr>
                <w:rFonts w:cs="Arial"/>
                <w:szCs w:val="20"/>
              </w:rPr>
            </w:pPr>
            <w:r w:rsidRPr="00FA1D12">
              <w:rPr>
                <w:rFonts w:cs="Arial"/>
                <w:szCs w:val="20"/>
              </w:rPr>
              <w:t>420</w:t>
            </w:r>
          </w:p>
        </w:tc>
        <w:tc>
          <w:tcPr>
            <w:tcW w:w="2901" w:type="dxa"/>
            <w:tcBorders>
              <w:left w:val="single" w:sz="4" w:space="0" w:color="000000"/>
              <w:bottom w:val="single" w:sz="4" w:space="0" w:color="000000"/>
            </w:tcBorders>
          </w:tcPr>
          <w:p w14:paraId="041B75D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 Obdavčitve podjetij</w:t>
            </w:r>
          </w:p>
        </w:tc>
        <w:tc>
          <w:tcPr>
            <w:tcW w:w="5320" w:type="dxa"/>
            <w:tcBorders>
              <w:left w:val="single" w:sz="4" w:space="0" w:color="000000"/>
              <w:bottom w:val="single" w:sz="4" w:space="0" w:color="000000"/>
              <w:right w:val="single" w:sz="4" w:space="0" w:color="000000"/>
            </w:tcBorders>
          </w:tcPr>
          <w:p w14:paraId="2C84980B" w14:textId="53FF2651" w:rsidR="00FA1D12" w:rsidRPr="00FA1D12" w:rsidRDefault="00FA1D12" w:rsidP="00FA1D12">
            <w:pPr>
              <w:snapToGrid w:val="0"/>
              <w:spacing w:before="20"/>
              <w:rPr>
                <w:rFonts w:cs="Arial"/>
                <w:szCs w:val="20"/>
              </w:rPr>
            </w:pPr>
            <w:r w:rsidRPr="00FA1D12">
              <w:rPr>
                <w:rFonts w:cs="Arial"/>
                <w:szCs w:val="20"/>
              </w:rPr>
              <w:t>Davki pravnih oseb, posebni davki bilančnih vsot bank in hranilnic, ekonomske cone, področje podjetniškega obdavčevanja (</w:t>
            </w:r>
            <w:proofErr w:type="spellStart"/>
            <w:r w:rsidRPr="00FA1D12">
              <w:rPr>
                <w:rFonts w:cs="Arial"/>
                <w:szCs w:val="20"/>
              </w:rPr>
              <w:t>Code</w:t>
            </w:r>
            <w:proofErr w:type="spellEnd"/>
            <w:r w:rsidRPr="00FA1D12">
              <w:rPr>
                <w:rFonts w:cs="Arial"/>
                <w:szCs w:val="20"/>
              </w:rPr>
              <w:t xml:space="preserve"> </w:t>
            </w:r>
            <w:proofErr w:type="spellStart"/>
            <w:r w:rsidRPr="00FA1D12">
              <w:rPr>
                <w:rFonts w:cs="Arial"/>
                <w:szCs w:val="20"/>
              </w:rPr>
              <w:t>of</w:t>
            </w:r>
            <w:proofErr w:type="spellEnd"/>
            <w:r w:rsidRPr="00FA1D12">
              <w:rPr>
                <w:rFonts w:cs="Arial"/>
                <w:szCs w:val="20"/>
              </w:rPr>
              <w:t xml:space="preserve"> </w:t>
            </w:r>
            <w:proofErr w:type="spellStart"/>
            <w:r w:rsidRPr="00FA1D12">
              <w:rPr>
                <w:rFonts w:cs="Arial"/>
                <w:szCs w:val="20"/>
              </w:rPr>
              <w:t>Conduct</w:t>
            </w:r>
            <w:proofErr w:type="spellEnd"/>
            <w:r w:rsidRPr="00FA1D12">
              <w:rPr>
                <w:rFonts w:cs="Arial"/>
                <w:szCs w:val="20"/>
              </w:rPr>
              <w:t xml:space="preserve"> </w:t>
            </w:r>
            <w:proofErr w:type="spellStart"/>
            <w:r w:rsidRPr="00FA1D12">
              <w:rPr>
                <w:rFonts w:cs="Arial"/>
                <w:szCs w:val="20"/>
              </w:rPr>
              <w:t>for</w:t>
            </w:r>
            <w:proofErr w:type="spellEnd"/>
            <w:r w:rsidRPr="00FA1D12">
              <w:rPr>
                <w:rFonts w:cs="Arial"/>
                <w:szCs w:val="20"/>
              </w:rPr>
              <w:t xml:space="preserve"> </w:t>
            </w:r>
            <w:proofErr w:type="spellStart"/>
            <w:r w:rsidRPr="00FA1D12">
              <w:rPr>
                <w:rFonts w:cs="Arial"/>
                <w:szCs w:val="20"/>
              </w:rPr>
              <w:t>Business</w:t>
            </w:r>
            <w:proofErr w:type="spellEnd"/>
            <w:r w:rsidRPr="00FA1D12">
              <w:rPr>
                <w:rFonts w:cs="Arial"/>
                <w:szCs w:val="20"/>
              </w:rPr>
              <w:t xml:space="preserve"> </w:t>
            </w:r>
            <w:proofErr w:type="spellStart"/>
            <w:r w:rsidRPr="00FA1D12">
              <w:rPr>
                <w:rFonts w:cs="Arial"/>
                <w:szCs w:val="20"/>
              </w:rPr>
              <w:t>Taxation</w:t>
            </w:r>
            <w:proofErr w:type="spellEnd"/>
            <w:r w:rsidRPr="00FA1D12">
              <w:rPr>
                <w:rFonts w:cs="Arial"/>
                <w:szCs w:val="20"/>
              </w:rPr>
              <w:t>), poročila in analize</w:t>
            </w:r>
            <w:r w:rsidR="00402EF9">
              <w:rPr>
                <w:rFonts w:cs="Arial"/>
                <w:szCs w:val="20"/>
              </w:rPr>
              <w:t>, ...</w:t>
            </w:r>
          </w:p>
        </w:tc>
      </w:tr>
      <w:tr w:rsidR="00FA1D12" w:rsidRPr="00FA1D12" w14:paraId="6BEDE692" w14:textId="77777777" w:rsidTr="00FA1D12">
        <w:trPr>
          <w:trHeight w:val="40"/>
        </w:trPr>
        <w:tc>
          <w:tcPr>
            <w:tcW w:w="1419" w:type="dxa"/>
            <w:tcBorders>
              <w:left w:val="single" w:sz="4" w:space="0" w:color="000000"/>
              <w:bottom w:val="single" w:sz="4" w:space="0" w:color="000000"/>
            </w:tcBorders>
          </w:tcPr>
          <w:p w14:paraId="51AAB772" w14:textId="77777777" w:rsidR="00FA1D12" w:rsidRPr="00FA1D12" w:rsidRDefault="00FA1D12" w:rsidP="00FA1D12">
            <w:pPr>
              <w:snapToGrid w:val="0"/>
              <w:spacing w:before="20"/>
              <w:rPr>
                <w:rFonts w:cs="Arial"/>
                <w:szCs w:val="20"/>
              </w:rPr>
            </w:pPr>
            <w:r w:rsidRPr="00FA1D12">
              <w:rPr>
                <w:rFonts w:cs="Arial"/>
                <w:szCs w:val="20"/>
              </w:rPr>
              <w:t>421</w:t>
            </w:r>
          </w:p>
        </w:tc>
        <w:tc>
          <w:tcPr>
            <w:tcW w:w="2901" w:type="dxa"/>
            <w:tcBorders>
              <w:left w:val="single" w:sz="4" w:space="0" w:color="000000"/>
              <w:bottom w:val="single" w:sz="4" w:space="0" w:color="000000"/>
            </w:tcBorders>
          </w:tcPr>
          <w:p w14:paraId="1D4C783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 Obdavčitve dohodkov fizičnih oseb</w:t>
            </w:r>
          </w:p>
        </w:tc>
        <w:tc>
          <w:tcPr>
            <w:tcW w:w="5320" w:type="dxa"/>
            <w:tcBorders>
              <w:left w:val="single" w:sz="4" w:space="0" w:color="000000"/>
              <w:bottom w:val="single" w:sz="4" w:space="0" w:color="000000"/>
              <w:right w:val="single" w:sz="4" w:space="0" w:color="000000"/>
            </w:tcBorders>
          </w:tcPr>
          <w:p w14:paraId="19ABB93C" w14:textId="53DF8F9A" w:rsidR="00FA1D12" w:rsidRPr="00FA1D12" w:rsidRDefault="00FA1D12" w:rsidP="00FA1D12">
            <w:pPr>
              <w:snapToGrid w:val="0"/>
              <w:spacing w:before="20"/>
              <w:rPr>
                <w:rFonts w:cs="Arial"/>
                <w:szCs w:val="20"/>
              </w:rPr>
            </w:pPr>
            <w:r w:rsidRPr="00FA1D12">
              <w:rPr>
                <w:rFonts w:cs="Arial"/>
                <w:szCs w:val="20"/>
              </w:rPr>
              <w:t>Dohodnina, dohodki iz zaposlitve, dohodki iz dejavnosti, dohodki iz kmetijske dejavnosti, dohodki iz premoženja, dobiček iz kapitala, olajšave, dohodki in statusi fizičnih oseb, poročila in analize</w:t>
            </w:r>
            <w:r w:rsidR="00402EF9">
              <w:rPr>
                <w:rFonts w:cs="Arial"/>
                <w:szCs w:val="20"/>
              </w:rPr>
              <w:t>, ...</w:t>
            </w:r>
          </w:p>
        </w:tc>
      </w:tr>
      <w:tr w:rsidR="00FA1D12" w:rsidRPr="00FA1D12" w14:paraId="6803A91A" w14:textId="77777777" w:rsidTr="00FA1D12">
        <w:trPr>
          <w:trHeight w:val="40"/>
        </w:trPr>
        <w:tc>
          <w:tcPr>
            <w:tcW w:w="1419" w:type="dxa"/>
            <w:tcBorders>
              <w:left w:val="single" w:sz="4" w:space="0" w:color="000000"/>
              <w:bottom w:val="single" w:sz="4" w:space="0" w:color="000000"/>
            </w:tcBorders>
          </w:tcPr>
          <w:p w14:paraId="20B35C96" w14:textId="77777777" w:rsidR="00FA1D12" w:rsidRPr="00FA1D12" w:rsidRDefault="00FA1D12" w:rsidP="00FA1D12">
            <w:pPr>
              <w:snapToGrid w:val="0"/>
              <w:spacing w:before="20"/>
              <w:rPr>
                <w:rFonts w:cs="Arial"/>
                <w:szCs w:val="20"/>
              </w:rPr>
            </w:pPr>
            <w:r w:rsidRPr="00FA1D12">
              <w:rPr>
                <w:rFonts w:cs="Arial"/>
                <w:szCs w:val="20"/>
              </w:rPr>
              <w:t>422</w:t>
            </w:r>
          </w:p>
        </w:tc>
        <w:tc>
          <w:tcPr>
            <w:tcW w:w="2901" w:type="dxa"/>
            <w:tcBorders>
              <w:left w:val="single" w:sz="4" w:space="0" w:color="000000"/>
              <w:bottom w:val="single" w:sz="4" w:space="0" w:color="000000"/>
            </w:tcBorders>
          </w:tcPr>
          <w:p w14:paraId="1BF3AF8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Obdavčitve premoženja</w:t>
            </w:r>
          </w:p>
        </w:tc>
        <w:tc>
          <w:tcPr>
            <w:tcW w:w="5320" w:type="dxa"/>
            <w:tcBorders>
              <w:left w:val="single" w:sz="4" w:space="0" w:color="000000"/>
              <w:bottom w:val="single" w:sz="4" w:space="0" w:color="000000"/>
              <w:right w:val="single" w:sz="4" w:space="0" w:color="000000"/>
            </w:tcBorders>
          </w:tcPr>
          <w:p w14:paraId="6EA26B84" w14:textId="6360DD9F" w:rsidR="00FA1D12" w:rsidRPr="00FA1D12" w:rsidRDefault="00FA1D12" w:rsidP="00FA1D12">
            <w:pPr>
              <w:snapToGrid w:val="0"/>
              <w:spacing w:before="20"/>
              <w:rPr>
                <w:rFonts w:cs="Arial"/>
                <w:szCs w:val="20"/>
              </w:rPr>
            </w:pPr>
            <w:r w:rsidRPr="00FA1D12">
              <w:rPr>
                <w:rFonts w:cs="Arial"/>
                <w:szCs w:val="20"/>
              </w:rPr>
              <w:t>Obdavčitev premoženja, dediščin in daril, davki iz premoženja, nepremičnin, premičnih, dobitki od iger na srečo, vrednotenje nepremičnin, nadomestila za uporabo stavbnih zemljišč, poročila in analize</w:t>
            </w:r>
            <w:r w:rsidR="00402EF9">
              <w:rPr>
                <w:rFonts w:cs="Arial"/>
                <w:szCs w:val="20"/>
              </w:rPr>
              <w:t>, ...</w:t>
            </w:r>
          </w:p>
        </w:tc>
      </w:tr>
      <w:tr w:rsidR="00FA1D12" w:rsidRPr="00FA1D12" w14:paraId="6C330E26" w14:textId="77777777" w:rsidTr="00FA1D12">
        <w:trPr>
          <w:trHeight w:val="40"/>
        </w:trPr>
        <w:tc>
          <w:tcPr>
            <w:tcW w:w="1419" w:type="dxa"/>
            <w:tcBorders>
              <w:left w:val="single" w:sz="4" w:space="0" w:color="000000"/>
              <w:bottom w:val="single" w:sz="4" w:space="0" w:color="000000"/>
            </w:tcBorders>
          </w:tcPr>
          <w:p w14:paraId="6F7B37EA" w14:textId="77777777" w:rsidR="00FA1D12" w:rsidRPr="00FA1D12" w:rsidRDefault="00FA1D12" w:rsidP="00FA1D12">
            <w:pPr>
              <w:snapToGrid w:val="0"/>
              <w:spacing w:before="20"/>
              <w:rPr>
                <w:rFonts w:cs="Arial"/>
                <w:szCs w:val="20"/>
              </w:rPr>
            </w:pPr>
            <w:r w:rsidRPr="00FA1D12">
              <w:rPr>
                <w:rFonts w:cs="Arial"/>
                <w:szCs w:val="20"/>
              </w:rPr>
              <w:t>423</w:t>
            </w:r>
          </w:p>
        </w:tc>
        <w:tc>
          <w:tcPr>
            <w:tcW w:w="2901" w:type="dxa"/>
            <w:tcBorders>
              <w:left w:val="single" w:sz="4" w:space="0" w:color="000000"/>
              <w:bottom w:val="single" w:sz="4" w:space="0" w:color="000000"/>
            </w:tcBorders>
          </w:tcPr>
          <w:p w14:paraId="651CF44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Posredni davki</w:t>
            </w:r>
          </w:p>
        </w:tc>
        <w:tc>
          <w:tcPr>
            <w:tcW w:w="5320" w:type="dxa"/>
            <w:tcBorders>
              <w:left w:val="single" w:sz="4" w:space="0" w:color="000000"/>
              <w:bottom w:val="single" w:sz="4" w:space="0" w:color="000000"/>
              <w:right w:val="single" w:sz="4" w:space="0" w:color="000000"/>
            </w:tcBorders>
          </w:tcPr>
          <w:p w14:paraId="22D54E8C" w14:textId="5A8E533F" w:rsidR="00FA1D12" w:rsidRPr="00FA1D12" w:rsidRDefault="00FA1D12" w:rsidP="00FA1D12">
            <w:pPr>
              <w:snapToGrid w:val="0"/>
              <w:spacing w:before="20"/>
              <w:rPr>
                <w:rFonts w:cs="Arial"/>
                <w:szCs w:val="20"/>
              </w:rPr>
            </w:pPr>
            <w:r w:rsidRPr="00FA1D12">
              <w:rPr>
                <w:rFonts w:cs="Arial"/>
                <w:szCs w:val="20"/>
              </w:rPr>
              <w:t>Davek na dodano vrednost, trošarine, davki na motorna vozila, promet nepremičnin, promet zavarovalnih poslov, promet od iger na srečo, okoljske dajatve, dajatve s področja cestnega prometa, vračila letnega povračila za uporabo cest, oprostitev plačila letnega povračila za uporabo cest, poročila in analize</w:t>
            </w:r>
            <w:r w:rsidR="00402EF9">
              <w:rPr>
                <w:rFonts w:cs="Arial"/>
                <w:szCs w:val="20"/>
              </w:rPr>
              <w:t>, ...</w:t>
            </w:r>
          </w:p>
        </w:tc>
      </w:tr>
      <w:tr w:rsidR="00FA1D12" w:rsidRPr="00FA1D12" w14:paraId="1510F203" w14:textId="77777777" w:rsidTr="00FA1D12">
        <w:trPr>
          <w:trHeight w:val="40"/>
        </w:trPr>
        <w:tc>
          <w:tcPr>
            <w:tcW w:w="1419" w:type="dxa"/>
            <w:tcBorders>
              <w:left w:val="single" w:sz="4" w:space="0" w:color="000000"/>
              <w:bottom w:val="single" w:sz="4" w:space="0" w:color="000000"/>
            </w:tcBorders>
          </w:tcPr>
          <w:p w14:paraId="7DB2B7F8" w14:textId="77777777" w:rsidR="00FA1D12" w:rsidRPr="00FA1D12" w:rsidRDefault="00FA1D12" w:rsidP="00FA1D12">
            <w:pPr>
              <w:snapToGrid w:val="0"/>
              <w:spacing w:before="20"/>
              <w:rPr>
                <w:rFonts w:cs="Arial"/>
                <w:szCs w:val="20"/>
              </w:rPr>
            </w:pPr>
            <w:r w:rsidRPr="00FA1D12">
              <w:rPr>
                <w:rFonts w:cs="Arial"/>
                <w:szCs w:val="20"/>
              </w:rPr>
              <w:t>424</w:t>
            </w:r>
          </w:p>
        </w:tc>
        <w:tc>
          <w:tcPr>
            <w:tcW w:w="2901" w:type="dxa"/>
            <w:tcBorders>
              <w:left w:val="single" w:sz="4" w:space="0" w:color="000000"/>
              <w:bottom w:val="single" w:sz="4" w:space="0" w:color="000000"/>
            </w:tcBorders>
          </w:tcPr>
          <w:p w14:paraId="4C48A22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Carinski sistem</w:t>
            </w:r>
          </w:p>
        </w:tc>
        <w:tc>
          <w:tcPr>
            <w:tcW w:w="5320" w:type="dxa"/>
            <w:tcBorders>
              <w:left w:val="single" w:sz="4" w:space="0" w:color="000000"/>
              <w:bottom w:val="single" w:sz="4" w:space="0" w:color="000000"/>
              <w:right w:val="single" w:sz="4" w:space="0" w:color="000000"/>
            </w:tcBorders>
          </w:tcPr>
          <w:p w14:paraId="19816BCA" w14:textId="5FEF8871" w:rsidR="00FA1D12" w:rsidRPr="00FA1D12" w:rsidRDefault="00FA1D12" w:rsidP="00FA1D12">
            <w:pPr>
              <w:snapToGrid w:val="0"/>
              <w:spacing w:before="20"/>
              <w:rPr>
                <w:rFonts w:cs="Arial"/>
                <w:szCs w:val="20"/>
              </w:rPr>
            </w:pPr>
            <w:r w:rsidRPr="00FA1D12">
              <w:rPr>
                <w:rFonts w:cs="Arial"/>
                <w:szCs w:val="20"/>
              </w:rPr>
              <w:t>Ravnanje z blagom pred odobritvijo carinsko dovoljene rabe ali uporabe, carinske deklaracije s poenostavitvami njihovega vlaganja, carinsko dovoljene rabe in uporabe blaga, sprostitev v prosti promet, tranzitni postopek, carinski postopki z ekonomskim učinkom, proste carinske cone, druge carinsko dovoljene rabe in uporabe, ponovni uvoz blaga, carinski dolg, carinski prekrški, skupni tranzitni postopek, carinska tarifa, poreklo blaga, tarifne kvote, poročila in analize, carinska unija</w:t>
            </w:r>
            <w:r w:rsidR="00402EF9">
              <w:rPr>
                <w:rFonts w:cs="Arial"/>
                <w:szCs w:val="20"/>
              </w:rPr>
              <w:t>, ...</w:t>
            </w:r>
          </w:p>
        </w:tc>
      </w:tr>
      <w:tr w:rsidR="00FA1D12" w:rsidRPr="00FA1D12" w14:paraId="2CB3A92A" w14:textId="77777777" w:rsidTr="00FA1D12">
        <w:trPr>
          <w:trHeight w:val="40"/>
        </w:trPr>
        <w:tc>
          <w:tcPr>
            <w:tcW w:w="1419" w:type="dxa"/>
            <w:tcBorders>
              <w:left w:val="single" w:sz="4" w:space="0" w:color="000000"/>
              <w:bottom w:val="single" w:sz="4" w:space="0" w:color="000000"/>
            </w:tcBorders>
          </w:tcPr>
          <w:p w14:paraId="46211775" w14:textId="77777777" w:rsidR="00FA1D12" w:rsidRPr="00FA1D12" w:rsidRDefault="00FA1D12" w:rsidP="00FA1D12">
            <w:pPr>
              <w:snapToGrid w:val="0"/>
              <w:spacing w:before="20"/>
              <w:rPr>
                <w:rFonts w:cs="Arial"/>
                <w:szCs w:val="20"/>
              </w:rPr>
            </w:pPr>
            <w:r w:rsidRPr="00FA1D12">
              <w:rPr>
                <w:rFonts w:cs="Arial"/>
                <w:szCs w:val="20"/>
              </w:rPr>
              <w:lastRenderedPageBreak/>
              <w:t>425</w:t>
            </w:r>
          </w:p>
        </w:tc>
        <w:tc>
          <w:tcPr>
            <w:tcW w:w="2901" w:type="dxa"/>
            <w:tcBorders>
              <w:left w:val="single" w:sz="4" w:space="0" w:color="000000"/>
              <w:bottom w:val="single" w:sz="4" w:space="0" w:color="000000"/>
            </w:tcBorders>
          </w:tcPr>
          <w:p w14:paraId="7E8DD07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Posebne dajatve </w:t>
            </w:r>
          </w:p>
        </w:tc>
        <w:tc>
          <w:tcPr>
            <w:tcW w:w="5320" w:type="dxa"/>
            <w:tcBorders>
              <w:left w:val="single" w:sz="4" w:space="0" w:color="000000"/>
              <w:bottom w:val="single" w:sz="4" w:space="0" w:color="000000"/>
              <w:right w:val="single" w:sz="4" w:space="0" w:color="000000"/>
            </w:tcBorders>
          </w:tcPr>
          <w:p w14:paraId="2182A9AA" w14:textId="04E51896" w:rsidR="00FA1D12" w:rsidRPr="00FA1D12" w:rsidRDefault="00FA1D12" w:rsidP="00FA1D12">
            <w:pPr>
              <w:snapToGrid w:val="0"/>
              <w:spacing w:before="20"/>
              <w:rPr>
                <w:rFonts w:cs="Arial"/>
                <w:szCs w:val="20"/>
              </w:rPr>
            </w:pPr>
            <w:r w:rsidRPr="00FA1D12">
              <w:rPr>
                <w:rFonts w:cs="Arial"/>
                <w:szCs w:val="20"/>
              </w:rPr>
              <w:t>Obvezni prispevki za socialno varnost, prispevki za pokojninsko in invalidsko zavarovanje, prispevki za zdravstveno zavarovanje, prispevki za primer brezposelnosti, prispevki za starševsko varstvo, davčne oprostitve za konzularna predstavništva in mednarodne organizacije in druge oprostitve, poročila in analize, carinska unija</w:t>
            </w:r>
            <w:r w:rsidR="00402EF9">
              <w:rPr>
                <w:rFonts w:cs="Arial"/>
                <w:szCs w:val="20"/>
              </w:rPr>
              <w:t>, ...</w:t>
            </w:r>
          </w:p>
        </w:tc>
      </w:tr>
      <w:tr w:rsidR="00FA1D12" w:rsidRPr="00FA1D12" w14:paraId="50864498" w14:textId="77777777" w:rsidTr="00FA1D12">
        <w:trPr>
          <w:trHeight w:val="40"/>
        </w:trPr>
        <w:tc>
          <w:tcPr>
            <w:tcW w:w="1419" w:type="dxa"/>
            <w:tcBorders>
              <w:left w:val="single" w:sz="4" w:space="0" w:color="000000"/>
              <w:bottom w:val="single" w:sz="4" w:space="0" w:color="000000"/>
            </w:tcBorders>
          </w:tcPr>
          <w:p w14:paraId="036D71E6" w14:textId="77777777" w:rsidR="00FA1D12" w:rsidRPr="00FA1D12" w:rsidRDefault="00FA1D12" w:rsidP="00FA1D12">
            <w:pPr>
              <w:snapToGrid w:val="0"/>
              <w:spacing w:before="20"/>
              <w:rPr>
                <w:rFonts w:cs="Arial"/>
                <w:szCs w:val="20"/>
              </w:rPr>
            </w:pPr>
            <w:r w:rsidRPr="00FA1D12">
              <w:rPr>
                <w:rFonts w:cs="Arial"/>
                <w:szCs w:val="20"/>
              </w:rPr>
              <w:t>426</w:t>
            </w:r>
          </w:p>
        </w:tc>
        <w:tc>
          <w:tcPr>
            <w:tcW w:w="2901" w:type="dxa"/>
            <w:tcBorders>
              <w:left w:val="single" w:sz="4" w:space="0" w:color="000000"/>
              <w:bottom w:val="single" w:sz="4" w:space="0" w:color="000000"/>
            </w:tcBorders>
          </w:tcPr>
          <w:p w14:paraId="18B73C8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Pobiranje javnih dajatev</w:t>
            </w:r>
          </w:p>
        </w:tc>
        <w:tc>
          <w:tcPr>
            <w:tcW w:w="5320" w:type="dxa"/>
            <w:tcBorders>
              <w:left w:val="single" w:sz="4" w:space="0" w:color="000000"/>
              <w:bottom w:val="single" w:sz="4" w:space="0" w:color="000000"/>
              <w:right w:val="single" w:sz="4" w:space="0" w:color="000000"/>
            </w:tcBorders>
          </w:tcPr>
          <w:p w14:paraId="4899D4D1" w14:textId="14CEA647" w:rsidR="00FA1D12" w:rsidRPr="00FA1D12" w:rsidRDefault="00FA1D12" w:rsidP="00FA1D12">
            <w:pPr>
              <w:snapToGrid w:val="0"/>
              <w:spacing w:before="20"/>
              <w:rPr>
                <w:rFonts w:cs="Arial"/>
                <w:szCs w:val="20"/>
              </w:rPr>
            </w:pPr>
            <w:r w:rsidRPr="00FA1D12">
              <w:rPr>
                <w:rFonts w:cs="Arial"/>
                <w:szCs w:val="20"/>
              </w:rPr>
              <w:t>Javne dajatve, upravne takse, druge javne dajatve, carinska in davčna služba, doplačilne znamke ali nalepke, davčni postopek</w:t>
            </w:r>
            <w:r w:rsidR="00402EF9">
              <w:rPr>
                <w:rFonts w:cs="Arial"/>
                <w:szCs w:val="20"/>
              </w:rPr>
              <w:t>, ...</w:t>
            </w:r>
            <w:r w:rsidRPr="00FA1D12">
              <w:rPr>
                <w:rFonts w:cs="Arial"/>
                <w:szCs w:val="20"/>
              </w:rPr>
              <w:t xml:space="preserve"> </w:t>
            </w:r>
          </w:p>
        </w:tc>
      </w:tr>
      <w:tr w:rsidR="00FA1D12" w:rsidRPr="00FA1D12" w14:paraId="48430A4B" w14:textId="77777777" w:rsidTr="00FA1D12">
        <w:trPr>
          <w:trHeight w:val="40"/>
        </w:trPr>
        <w:tc>
          <w:tcPr>
            <w:tcW w:w="1419" w:type="dxa"/>
            <w:tcBorders>
              <w:left w:val="single" w:sz="4" w:space="0" w:color="000000"/>
              <w:bottom w:val="single" w:sz="4" w:space="0" w:color="000000"/>
            </w:tcBorders>
          </w:tcPr>
          <w:p w14:paraId="4A025FEC" w14:textId="77777777" w:rsidR="00FA1D12" w:rsidRPr="00FA1D12" w:rsidRDefault="00FA1D12" w:rsidP="00FA1D12">
            <w:pPr>
              <w:snapToGrid w:val="0"/>
              <w:spacing w:before="20"/>
              <w:rPr>
                <w:rFonts w:cs="Arial"/>
                <w:szCs w:val="20"/>
              </w:rPr>
            </w:pPr>
            <w:r w:rsidRPr="00FA1D12">
              <w:rPr>
                <w:rFonts w:cs="Arial"/>
                <w:szCs w:val="20"/>
              </w:rPr>
              <w:t>427</w:t>
            </w:r>
          </w:p>
        </w:tc>
        <w:tc>
          <w:tcPr>
            <w:tcW w:w="2901" w:type="dxa"/>
            <w:tcBorders>
              <w:left w:val="single" w:sz="4" w:space="0" w:color="000000"/>
              <w:bottom w:val="single" w:sz="4" w:space="0" w:color="000000"/>
            </w:tcBorders>
          </w:tcPr>
          <w:p w14:paraId="5826BF5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18862C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6C1BA7D" w14:textId="77777777" w:rsidTr="00FA1D12">
        <w:trPr>
          <w:trHeight w:val="40"/>
        </w:trPr>
        <w:tc>
          <w:tcPr>
            <w:tcW w:w="1419" w:type="dxa"/>
            <w:tcBorders>
              <w:left w:val="single" w:sz="4" w:space="0" w:color="000000"/>
              <w:bottom w:val="single" w:sz="4" w:space="0" w:color="000000"/>
            </w:tcBorders>
          </w:tcPr>
          <w:p w14:paraId="4EEEC573" w14:textId="77777777" w:rsidR="00FA1D12" w:rsidRPr="00FA1D12" w:rsidRDefault="00FA1D12" w:rsidP="00FA1D12">
            <w:pPr>
              <w:snapToGrid w:val="0"/>
              <w:spacing w:before="20"/>
              <w:rPr>
                <w:rFonts w:cs="Arial"/>
                <w:szCs w:val="20"/>
              </w:rPr>
            </w:pPr>
            <w:r w:rsidRPr="00FA1D12">
              <w:rPr>
                <w:rFonts w:cs="Arial"/>
                <w:szCs w:val="20"/>
              </w:rPr>
              <w:t>428</w:t>
            </w:r>
          </w:p>
        </w:tc>
        <w:tc>
          <w:tcPr>
            <w:tcW w:w="2901" w:type="dxa"/>
            <w:tcBorders>
              <w:left w:val="single" w:sz="4" w:space="0" w:color="000000"/>
              <w:bottom w:val="single" w:sz="4" w:space="0" w:color="000000"/>
            </w:tcBorders>
          </w:tcPr>
          <w:p w14:paraId="39199D5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6B55D1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0BD9A85" w14:textId="77777777" w:rsidTr="00FA1D12">
        <w:trPr>
          <w:trHeight w:val="40"/>
        </w:trPr>
        <w:tc>
          <w:tcPr>
            <w:tcW w:w="1419" w:type="dxa"/>
            <w:tcBorders>
              <w:left w:val="single" w:sz="4" w:space="0" w:color="000000"/>
              <w:bottom w:val="single" w:sz="4" w:space="0" w:color="000000"/>
            </w:tcBorders>
          </w:tcPr>
          <w:p w14:paraId="211C138C" w14:textId="77777777" w:rsidR="00FA1D12" w:rsidRPr="00FA1D12" w:rsidRDefault="00FA1D12" w:rsidP="00FA1D12">
            <w:pPr>
              <w:snapToGrid w:val="0"/>
              <w:spacing w:before="20"/>
              <w:rPr>
                <w:rFonts w:cs="Arial"/>
                <w:szCs w:val="20"/>
              </w:rPr>
            </w:pPr>
            <w:r w:rsidRPr="00FA1D12">
              <w:rPr>
                <w:rFonts w:cs="Arial"/>
                <w:szCs w:val="20"/>
              </w:rPr>
              <w:t>429</w:t>
            </w:r>
          </w:p>
        </w:tc>
        <w:tc>
          <w:tcPr>
            <w:tcW w:w="2901" w:type="dxa"/>
            <w:tcBorders>
              <w:left w:val="single" w:sz="4" w:space="0" w:color="000000"/>
              <w:bottom w:val="single" w:sz="4" w:space="0" w:color="000000"/>
            </w:tcBorders>
          </w:tcPr>
          <w:p w14:paraId="4D2695E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42</w:t>
            </w:r>
          </w:p>
        </w:tc>
        <w:tc>
          <w:tcPr>
            <w:tcW w:w="5320" w:type="dxa"/>
            <w:tcBorders>
              <w:left w:val="single" w:sz="4" w:space="0" w:color="000000"/>
              <w:bottom w:val="single" w:sz="4" w:space="0" w:color="000000"/>
              <w:right w:val="single" w:sz="4" w:space="0" w:color="000000"/>
            </w:tcBorders>
          </w:tcPr>
          <w:p w14:paraId="5C52D4E1" w14:textId="77777777" w:rsidR="00FA1D12" w:rsidRPr="00FA1D12" w:rsidRDefault="00FA1D12" w:rsidP="00FA1D12">
            <w:pPr>
              <w:snapToGrid w:val="0"/>
              <w:spacing w:before="20"/>
              <w:rPr>
                <w:rFonts w:cs="Arial"/>
                <w:szCs w:val="20"/>
              </w:rPr>
            </w:pPr>
          </w:p>
        </w:tc>
      </w:tr>
      <w:tr w:rsidR="00FA1D12" w:rsidRPr="00FA1D12" w14:paraId="04417EE2" w14:textId="77777777" w:rsidTr="00FA1D12">
        <w:trPr>
          <w:trHeight w:val="40"/>
        </w:trPr>
        <w:tc>
          <w:tcPr>
            <w:tcW w:w="1419" w:type="dxa"/>
            <w:tcBorders>
              <w:left w:val="single" w:sz="4" w:space="0" w:color="000000"/>
              <w:bottom w:val="single" w:sz="4" w:space="0" w:color="000000"/>
            </w:tcBorders>
            <w:shd w:val="clear" w:color="auto" w:fill="00FFFF"/>
          </w:tcPr>
          <w:p w14:paraId="34DDD7E7" w14:textId="77777777" w:rsidR="00FA1D12" w:rsidRPr="00FA1D12" w:rsidRDefault="00FA1D12" w:rsidP="00FA1D12">
            <w:pPr>
              <w:snapToGrid w:val="0"/>
              <w:spacing w:before="20"/>
              <w:rPr>
                <w:rFonts w:cs="Arial"/>
                <w:szCs w:val="20"/>
              </w:rPr>
            </w:pPr>
            <w:r w:rsidRPr="00FA1D12">
              <w:rPr>
                <w:rFonts w:cs="Arial"/>
                <w:szCs w:val="20"/>
              </w:rPr>
              <w:t>43</w:t>
            </w:r>
          </w:p>
        </w:tc>
        <w:tc>
          <w:tcPr>
            <w:tcW w:w="2901" w:type="dxa"/>
            <w:tcBorders>
              <w:left w:val="single" w:sz="4" w:space="0" w:color="000000"/>
              <w:bottom w:val="single" w:sz="4" w:space="0" w:color="000000"/>
            </w:tcBorders>
            <w:shd w:val="clear" w:color="auto" w:fill="00FFFF"/>
          </w:tcPr>
          <w:p w14:paraId="3DB08ED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JAVNA NAROČILA </w:t>
            </w:r>
          </w:p>
        </w:tc>
        <w:tc>
          <w:tcPr>
            <w:tcW w:w="5320" w:type="dxa"/>
            <w:tcBorders>
              <w:left w:val="single" w:sz="4" w:space="0" w:color="000000"/>
              <w:bottom w:val="single" w:sz="4" w:space="0" w:color="000000"/>
              <w:right w:val="single" w:sz="4" w:space="0" w:color="000000"/>
            </w:tcBorders>
            <w:shd w:val="clear" w:color="auto" w:fill="00FFFF"/>
          </w:tcPr>
          <w:p w14:paraId="396574E0" w14:textId="77777777" w:rsidR="00FA1D12" w:rsidRPr="00FA1D12" w:rsidRDefault="00FA1D12" w:rsidP="00FA1D12">
            <w:pPr>
              <w:snapToGrid w:val="0"/>
              <w:spacing w:before="20"/>
              <w:rPr>
                <w:rFonts w:cs="Arial"/>
                <w:szCs w:val="20"/>
              </w:rPr>
            </w:pPr>
          </w:p>
        </w:tc>
      </w:tr>
      <w:tr w:rsidR="00FA1D12" w:rsidRPr="00FA1D12" w14:paraId="7FE1F528" w14:textId="77777777" w:rsidTr="00FA1D12">
        <w:trPr>
          <w:trHeight w:val="40"/>
        </w:trPr>
        <w:tc>
          <w:tcPr>
            <w:tcW w:w="1419" w:type="dxa"/>
            <w:tcBorders>
              <w:left w:val="single" w:sz="4" w:space="0" w:color="000000"/>
              <w:bottom w:val="single" w:sz="4" w:space="0" w:color="000000"/>
            </w:tcBorders>
          </w:tcPr>
          <w:p w14:paraId="5FAD5ED8" w14:textId="77777777" w:rsidR="00FA1D12" w:rsidRPr="00FA1D12" w:rsidRDefault="00FA1D12" w:rsidP="00FA1D12">
            <w:pPr>
              <w:snapToGrid w:val="0"/>
              <w:spacing w:before="20"/>
              <w:rPr>
                <w:rFonts w:cs="Arial"/>
                <w:szCs w:val="20"/>
              </w:rPr>
            </w:pPr>
            <w:r w:rsidRPr="00FA1D12">
              <w:rPr>
                <w:rFonts w:cs="Arial"/>
                <w:szCs w:val="20"/>
              </w:rPr>
              <w:t>430</w:t>
            </w:r>
          </w:p>
        </w:tc>
        <w:tc>
          <w:tcPr>
            <w:tcW w:w="2901" w:type="dxa"/>
            <w:tcBorders>
              <w:left w:val="single" w:sz="4" w:space="0" w:color="000000"/>
              <w:bottom w:val="single" w:sz="4" w:space="0" w:color="000000"/>
            </w:tcBorders>
          </w:tcPr>
          <w:p w14:paraId="191C6DE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Javna naročila</w:t>
            </w:r>
          </w:p>
        </w:tc>
        <w:tc>
          <w:tcPr>
            <w:tcW w:w="5320" w:type="dxa"/>
            <w:tcBorders>
              <w:left w:val="single" w:sz="4" w:space="0" w:color="000000"/>
              <w:bottom w:val="single" w:sz="4" w:space="0" w:color="000000"/>
              <w:right w:val="single" w:sz="4" w:space="0" w:color="000000"/>
            </w:tcBorders>
          </w:tcPr>
          <w:p w14:paraId="72B0B378" w14:textId="297E02EC" w:rsidR="00FA1D12" w:rsidRPr="00FA1D12" w:rsidRDefault="00FA1D12" w:rsidP="00FA1D12">
            <w:pPr>
              <w:snapToGrid w:val="0"/>
              <w:spacing w:before="20"/>
              <w:rPr>
                <w:rFonts w:cs="Arial"/>
                <w:szCs w:val="20"/>
              </w:rPr>
            </w:pPr>
            <w:r w:rsidRPr="00FA1D12">
              <w:rPr>
                <w:rFonts w:cs="Arial"/>
                <w:szCs w:val="20"/>
              </w:rPr>
              <w:t>Postopki javnih razpisov, javna naročila male vrednosti, naročilnice, sklepi, revizije, skupna javna naročila</w:t>
            </w:r>
            <w:r w:rsidR="00402EF9">
              <w:rPr>
                <w:rFonts w:cs="Arial"/>
                <w:szCs w:val="20"/>
              </w:rPr>
              <w:t>, ...</w:t>
            </w:r>
          </w:p>
        </w:tc>
      </w:tr>
      <w:tr w:rsidR="00FA1D12" w:rsidRPr="00FA1D12" w14:paraId="11B2482F" w14:textId="77777777" w:rsidTr="00FA1D12">
        <w:trPr>
          <w:trHeight w:val="40"/>
        </w:trPr>
        <w:tc>
          <w:tcPr>
            <w:tcW w:w="1419" w:type="dxa"/>
            <w:tcBorders>
              <w:left w:val="single" w:sz="4" w:space="0" w:color="000000"/>
              <w:bottom w:val="single" w:sz="4" w:space="0" w:color="000000"/>
            </w:tcBorders>
          </w:tcPr>
          <w:p w14:paraId="1A86F565" w14:textId="77777777" w:rsidR="00FA1D12" w:rsidRPr="00FA1D12" w:rsidRDefault="00FA1D12" w:rsidP="00FA1D12">
            <w:pPr>
              <w:snapToGrid w:val="0"/>
              <w:spacing w:before="20"/>
              <w:rPr>
                <w:rFonts w:cs="Arial"/>
                <w:szCs w:val="20"/>
              </w:rPr>
            </w:pPr>
            <w:r w:rsidRPr="00FA1D12">
              <w:rPr>
                <w:rFonts w:cs="Arial"/>
                <w:szCs w:val="20"/>
              </w:rPr>
              <w:t>431</w:t>
            </w:r>
          </w:p>
        </w:tc>
        <w:tc>
          <w:tcPr>
            <w:tcW w:w="2901" w:type="dxa"/>
            <w:tcBorders>
              <w:left w:val="single" w:sz="4" w:space="0" w:color="000000"/>
              <w:bottom w:val="single" w:sz="4" w:space="0" w:color="000000"/>
            </w:tcBorders>
          </w:tcPr>
          <w:p w14:paraId="4680F2E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BF2EE71"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E929477" w14:textId="77777777" w:rsidTr="00FA1D12">
        <w:trPr>
          <w:trHeight w:val="40"/>
        </w:trPr>
        <w:tc>
          <w:tcPr>
            <w:tcW w:w="1419" w:type="dxa"/>
            <w:tcBorders>
              <w:left w:val="single" w:sz="4" w:space="0" w:color="000000"/>
              <w:bottom w:val="single" w:sz="4" w:space="0" w:color="000000"/>
            </w:tcBorders>
          </w:tcPr>
          <w:p w14:paraId="7F87F276" w14:textId="77777777" w:rsidR="00FA1D12" w:rsidRPr="00FA1D12" w:rsidRDefault="00FA1D12" w:rsidP="00FA1D12">
            <w:pPr>
              <w:snapToGrid w:val="0"/>
              <w:spacing w:before="20"/>
              <w:rPr>
                <w:rFonts w:cs="Arial"/>
                <w:szCs w:val="20"/>
              </w:rPr>
            </w:pPr>
            <w:r w:rsidRPr="00FA1D12">
              <w:rPr>
                <w:rFonts w:cs="Arial"/>
                <w:szCs w:val="20"/>
              </w:rPr>
              <w:t>432</w:t>
            </w:r>
          </w:p>
        </w:tc>
        <w:tc>
          <w:tcPr>
            <w:tcW w:w="2901" w:type="dxa"/>
            <w:tcBorders>
              <w:left w:val="single" w:sz="4" w:space="0" w:color="000000"/>
              <w:bottom w:val="single" w:sz="4" w:space="0" w:color="000000"/>
            </w:tcBorders>
          </w:tcPr>
          <w:p w14:paraId="1D6D8C5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EAD6F46"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2DE43A8" w14:textId="77777777" w:rsidTr="00FA1D12">
        <w:trPr>
          <w:trHeight w:val="40"/>
        </w:trPr>
        <w:tc>
          <w:tcPr>
            <w:tcW w:w="1419" w:type="dxa"/>
            <w:tcBorders>
              <w:left w:val="single" w:sz="4" w:space="0" w:color="000000"/>
              <w:bottom w:val="single" w:sz="4" w:space="0" w:color="000000"/>
            </w:tcBorders>
          </w:tcPr>
          <w:p w14:paraId="4856705F" w14:textId="77777777" w:rsidR="00FA1D12" w:rsidRPr="00FA1D12" w:rsidRDefault="00FA1D12" w:rsidP="00FA1D12">
            <w:pPr>
              <w:snapToGrid w:val="0"/>
              <w:spacing w:before="20"/>
              <w:rPr>
                <w:rFonts w:cs="Arial"/>
                <w:szCs w:val="20"/>
              </w:rPr>
            </w:pPr>
            <w:r w:rsidRPr="00FA1D12">
              <w:rPr>
                <w:rFonts w:cs="Arial"/>
                <w:szCs w:val="20"/>
              </w:rPr>
              <w:t>433</w:t>
            </w:r>
          </w:p>
        </w:tc>
        <w:tc>
          <w:tcPr>
            <w:tcW w:w="2901" w:type="dxa"/>
            <w:tcBorders>
              <w:left w:val="single" w:sz="4" w:space="0" w:color="000000"/>
              <w:bottom w:val="single" w:sz="4" w:space="0" w:color="000000"/>
            </w:tcBorders>
          </w:tcPr>
          <w:p w14:paraId="3721CFD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7304BF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6C852F2" w14:textId="77777777" w:rsidTr="00FA1D12">
        <w:trPr>
          <w:trHeight w:val="40"/>
        </w:trPr>
        <w:tc>
          <w:tcPr>
            <w:tcW w:w="1419" w:type="dxa"/>
            <w:tcBorders>
              <w:left w:val="single" w:sz="4" w:space="0" w:color="000000"/>
              <w:bottom w:val="single" w:sz="4" w:space="0" w:color="000000"/>
            </w:tcBorders>
          </w:tcPr>
          <w:p w14:paraId="23D6351D" w14:textId="77777777" w:rsidR="00FA1D12" w:rsidRPr="00FA1D12" w:rsidRDefault="00FA1D12" w:rsidP="00FA1D12">
            <w:pPr>
              <w:snapToGrid w:val="0"/>
              <w:spacing w:before="20"/>
              <w:rPr>
                <w:rFonts w:cs="Arial"/>
                <w:szCs w:val="20"/>
              </w:rPr>
            </w:pPr>
            <w:r w:rsidRPr="00FA1D12">
              <w:rPr>
                <w:rFonts w:cs="Arial"/>
                <w:szCs w:val="20"/>
              </w:rPr>
              <w:t>434</w:t>
            </w:r>
          </w:p>
        </w:tc>
        <w:tc>
          <w:tcPr>
            <w:tcW w:w="2901" w:type="dxa"/>
            <w:tcBorders>
              <w:left w:val="single" w:sz="4" w:space="0" w:color="000000"/>
              <w:bottom w:val="single" w:sz="4" w:space="0" w:color="000000"/>
            </w:tcBorders>
          </w:tcPr>
          <w:p w14:paraId="6BC04C0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B31F67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95077CE" w14:textId="77777777" w:rsidTr="00FA1D12">
        <w:trPr>
          <w:trHeight w:val="40"/>
        </w:trPr>
        <w:tc>
          <w:tcPr>
            <w:tcW w:w="1419" w:type="dxa"/>
            <w:tcBorders>
              <w:left w:val="single" w:sz="4" w:space="0" w:color="000000"/>
              <w:bottom w:val="single" w:sz="4" w:space="0" w:color="000000"/>
            </w:tcBorders>
          </w:tcPr>
          <w:p w14:paraId="5E22FE74" w14:textId="77777777" w:rsidR="00FA1D12" w:rsidRPr="00FA1D12" w:rsidRDefault="00FA1D12" w:rsidP="00FA1D12">
            <w:pPr>
              <w:snapToGrid w:val="0"/>
              <w:spacing w:before="20"/>
              <w:rPr>
                <w:rFonts w:cs="Arial"/>
                <w:szCs w:val="20"/>
              </w:rPr>
            </w:pPr>
            <w:r w:rsidRPr="00FA1D12">
              <w:rPr>
                <w:rFonts w:cs="Arial"/>
                <w:szCs w:val="20"/>
              </w:rPr>
              <w:t>435</w:t>
            </w:r>
          </w:p>
        </w:tc>
        <w:tc>
          <w:tcPr>
            <w:tcW w:w="2901" w:type="dxa"/>
            <w:tcBorders>
              <w:left w:val="single" w:sz="4" w:space="0" w:color="000000"/>
              <w:bottom w:val="single" w:sz="4" w:space="0" w:color="000000"/>
            </w:tcBorders>
          </w:tcPr>
          <w:p w14:paraId="7F88A19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7AC5548"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95F6AEF" w14:textId="77777777" w:rsidTr="00FA1D12">
        <w:trPr>
          <w:trHeight w:val="40"/>
        </w:trPr>
        <w:tc>
          <w:tcPr>
            <w:tcW w:w="1419" w:type="dxa"/>
            <w:tcBorders>
              <w:left w:val="single" w:sz="4" w:space="0" w:color="000000"/>
              <w:bottom w:val="single" w:sz="4" w:space="0" w:color="000000"/>
            </w:tcBorders>
          </w:tcPr>
          <w:p w14:paraId="4F111312" w14:textId="77777777" w:rsidR="00FA1D12" w:rsidRPr="00FA1D12" w:rsidRDefault="00FA1D12" w:rsidP="00FA1D12">
            <w:pPr>
              <w:snapToGrid w:val="0"/>
              <w:spacing w:before="20"/>
              <w:rPr>
                <w:rFonts w:cs="Arial"/>
                <w:szCs w:val="20"/>
              </w:rPr>
            </w:pPr>
            <w:r w:rsidRPr="00FA1D12">
              <w:rPr>
                <w:rFonts w:cs="Arial"/>
                <w:szCs w:val="20"/>
              </w:rPr>
              <w:t>436</w:t>
            </w:r>
          </w:p>
        </w:tc>
        <w:tc>
          <w:tcPr>
            <w:tcW w:w="2901" w:type="dxa"/>
            <w:tcBorders>
              <w:left w:val="single" w:sz="4" w:space="0" w:color="000000"/>
              <w:bottom w:val="single" w:sz="4" w:space="0" w:color="000000"/>
            </w:tcBorders>
          </w:tcPr>
          <w:p w14:paraId="5D156F5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A5CE8E5"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43B6828" w14:textId="77777777" w:rsidTr="00FA1D12">
        <w:trPr>
          <w:trHeight w:val="40"/>
        </w:trPr>
        <w:tc>
          <w:tcPr>
            <w:tcW w:w="1419" w:type="dxa"/>
            <w:tcBorders>
              <w:left w:val="single" w:sz="4" w:space="0" w:color="000000"/>
              <w:bottom w:val="single" w:sz="4" w:space="0" w:color="000000"/>
            </w:tcBorders>
          </w:tcPr>
          <w:p w14:paraId="5C96598B" w14:textId="77777777" w:rsidR="00FA1D12" w:rsidRPr="00FA1D12" w:rsidRDefault="00FA1D12" w:rsidP="00FA1D12">
            <w:pPr>
              <w:snapToGrid w:val="0"/>
              <w:spacing w:before="20"/>
              <w:rPr>
                <w:rFonts w:cs="Arial"/>
                <w:szCs w:val="20"/>
              </w:rPr>
            </w:pPr>
            <w:r w:rsidRPr="00FA1D12">
              <w:rPr>
                <w:rFonts w:cs="Arial"/>
                <w:szCs w:val="20"/>
              </w:rPr>
              <w:t>437</w:t>
            </w:r>
          </w:p>
        </w:tc>
        <w:tc>
          <w:tcPr>
            <w:tcW w:w="2901" w:type="dxa"/>
            <w:tcBorders>
              <w:left w:val="single" w:sz="4" w:space="0" w:color="000000"/>
              <w:bottom w:val="single" w:sz="4" w:space="0" w:color="000000"/>
            </w:tcBorders>
          </w:tcPr>
          <w:p w14:paraId="0EF61A1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254A49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0E16A99" w14:textId="77777777" w:rsidTr="00FA1D12">
        <w:trPr>
          <w:trHeight w:val="40"/>
        </w:trPr>
        <w:tc>
          <w:tcPr>
            <w:tcW w:w="1419" w:type="dxa"/>
            <w:tcBorders>
              <w:left w:val="single" w:sz="4" w:space="0" w:color="000000"/>
              <w:bottom w:val="single" w:sz="4" w:space="0" w:color="000000"/>
            </w:tcBorders>
          </w:tcPr>
          <w:p w14:paraId="0617B9ED" w14:textId="77777777" w:rsidR="00FA1D12" w:rsidRPr="00FA1D12" w:rsidRDefault="00FA1D12" w:rsidP="00FA1D12">
            <w:pPr>
              <w:snapToGrid w:val="0"/>
              <w:spacing w:before="20"/>
              <w:rPr>
                <w:rFonts w:cs="Arial"/>
                <w:szCs w:val="20"/>
              </w:rPr>
            </w:pPr>
            <w:r w:rsidRPr="00FA1D12">
              <w:rPr>
                <w:rFonts w:cs="Arial"/>
                <w:szCs w:val="20"/>
              </w:rPr>
              <w:t>438</w:t>
            </w:r>
          </w:p>
        </w:tc>
        <w:tc>
          <w:tcPr>
            <w:tcW w:w="2901" w:type="dxa"/>
            <w:tcBorders>
              <w:left w:val="single" w:sz="4" w:space="0" w:color="000000"/>
              <w:bottom w:val="single" w:sz="4" w:space="0" w:color="000000"/>
            </w:tcBorders>
          </w:tcPr>
          <w:p w14:paraId="5744621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573A72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851B711" w14:textId="77777777" w:rsidTr="00FA1D12">
        <w:trPr>
          <w:trHeight w:val="40"/>
        </w:trPr>
        <w:tc>
          <w:tcPr>
            <w:tcW w:w="1419" w:type="dxa"/>
            <w:tcBorders>
              <w:left w:val="single" w:sz="4" w:space="0" w:color="000000"/>
              <w:bottom w:val="single" w:sz="4" w:space="0" w:color="000000"/>
            </w:tcBorders>
          </w:tcPr>
          <w:p w14:paraId="12C35629" w14:textId="77777777" w:rsidR="00FA1D12" w:rsidRPr="00FA1D12" w:rsidRDefault="00FA1D12" w:rsidP="00FA1D12">
            <w:pPr>
              <w:snapToGrid w:val="0"/>
              <w:spacing w:before="20"/>
              <w:rPr>
                <w:rFonts w:cs="Arial"/>
                <w:szCs w:val="20"/>
              </w:rPr>
            </w:pPr>
            <w:r w:rsidRPr="00FA1D12">
              <w:rPr>
                <w:rFonts w:cs="Arial"/>
                <w:szCs w:val="20"/>
              </w:rPr>
              <w:t>439</w:t>
            </w:r>
          </w:p>
        </w:tc>
        <w:tc>
          <w:tcPr>
            <w:tcW w:w="2901" w:type="dxa"/>
            <w:tcBorders>
              <w:left w:val="single" w:sz="4" w:space="0" w:color="000000"/>
              <w:bottom w:val="single" w:sz="4" w:space="0" w:color="000000"/>
            </w:tcBorders>
          </w:tcPr>
          <w:p w14:paraId="6ACD2FF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43</w:t>
            </w:r>
          </w:p>
        </w:tc>
        <w:tc>
          <w:tcPr>
            <w:tcW w:w="5320" w:type="dxa"/>
            <w:tcBorders>
              <w:left w:val="single" w:sz="4" w:space="0" w:color="000000"/>
              <w:bottom w:val="single" w:sz="4" w:space="0" w:color="000000"/>
              <w:right w:val="single" w:sz="4" w:space="0" w:color="000000"/>
            </w:tcBorders>
          </w:tcPr>
          <w:p w14:paraId="5CB71FF4" w14:textId="77777777" w:rsidR="00FA1D12" w:rsidRPr="00FA1D12" w:rsidRDefault="00FA1D12" w:rsidP="00FA1D12">
            <w:pPr>
              <w:snapToGrid w:val="0"/>
              <w:spacing w:before="20"/>
              <w:rPr>
                <w:rFonts w:cs="Arial"/>
                <w:szCs w:val="20"/>
              </w:rPr>
            </w:pPr>
          </w:p>
        </w:tc>
      </w:tr>
      <w:tr w:rsidR="00FA1D12" w:rsidRPr="00FA1D12" w14:paraId="59AACFFF" w14:textId="77777777" w:rsidTr="00FA1D12">
        <w:trPr>
          <w:trHeight w:val="40"/>
        </w:trPr>
        <w:tc>
          <w:tcPr>
            <w:tcW w:w="1419" w:type="dxa"/>
            <w:tcBorders>
              <w:left w:val="single" w:sz="4" w:space="0" w:color="000000"/>
              <w:bottom w:val="single" w:sz="4" w:space="0" w:color="000000"/>
            </w:tcBorders>
            <w:shd w:val="clear" w:color="auto" w:fill="00FFFF"/>
          </w:tcPr>
          <w:p w14:paraId="71E908CD" w14:textId="77777777" w:rsidR="00FA1D12" w:rsidRPr="00FA1D12" w:rsidRDefault="00FA1D12" w:rsidP="00FA1D12">
            <w:pPr>
              <w:snapToGrid w:val="0"/>
              <w:spacing w:before="20"/>
              <w:rPr>
                <w:rFonts w:cs="Arial"/>
                <w:szCs w:val="20"/>
              </w:rPr>
            </w:pPr>
            <w:r w:rsidRPr="00FA1D12">
              <w:rPr>
                <w:rFonts w:cs="Arial"/>
                <w:szCs w:val="20"/>
              </w:rPr>
              <w:t>44</w:t>
            </w:r>
          </w:p>
        </w:tc>
        <w:tc>
          <w:tcPr>
            <w:tcW w:w="2901" w:type="dxa"/>
            <w:tcBorders>
              <w:left w:val="single" w:sz="4" w:space="0" w:color="000000"/>
              <w:bottom w:val="single" w:sz="4" w:space="0" w:color="000000"/>
            </w:tcBorders>
            <w:shd w:val="clear" w:color="auto" w:fill="00FFFF"/>
          </w:tcPr>
          <w:p w14:paraId="1403839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DRŽAVNE POMOČI IN MAKROEKONOMSKE ANALIZE </w:t>
            </w:r>
          </w:p>
        </w:tc>
        <w:tc>
          <w:tcPr>
            <w:tcW w:w="5320" w:type="dxa"/>
            <w:tcBorders>
              <w:left w:val="single" w:sz="4" w:space="0" w:color="000000"/>
              <w:bottom w:val="single" w:sz="4" w:space="0" w:color="000000"/>
              <w:right w:val="single" w:sz="4" w:space="0" w:color="000000"/>
            </w:tcBorders>
            <w:shd w:val="clear" w:color="auto" w:fill="00FFFF"/>
          </w:tcPr>
          <w:p w14:paraId="65DC90C5" w14:textId="77777777" w:rsidR="00FA1D12" w:rsidRPr="00FA1D12" w:rsidRDefault="00FA1D12" w:rsidP="00FA1D12">
            <w:pPr>
              <w:snapToGrid w:val="0"/>
              <w:spacing w:before="20"/>
              <w:rPr>
                <w:rFonts w:cs="Arial"/>
                <w:szCs w:val="20"/>
              </w:rPr>
            </w:pPr>
          </w:p>
        </w:tc>
      </w:tr>
      <w:tr w:rsidR="00FA1D12" w:rsidRPr="00FA1D12" w14:paraId="258E501E" w14:textId="77777777" w:rsidTr="00FA1D12">
        <w:trPr>
          <w:trHeight w:val="40"/>
        </w:trPr>
        <w:tc>
          <w:tcPr>
            <w:tcW w:w="1419" w:type="dxa"/>
            <w:tcBorders>
              <w:left w:val="single" w:sz="4" w:space="0" w:color="000000"/>
              <w:bottom w:val="single" w:sz="4" w:space="0" w:color="000000"/>
            </w:tcBorders>
          </w:tcPr>
          <w:p w14:paraId="08FA6233" w14:textId="77777777" w:rsidR="00FA1D12" w:rsidRPr="00FA1D12" w:rsidRDefault="00FA1D12" w:rsidP="00FA1D12">
            <w:pPr>
              <w:snapToGrid w:val="0"/>
              <w:spacing w:before="20"/>
              <w:rPr>
                <w:rFonts w:cs="Arial"/>
                <w:szCs w:val="20"/>
              </w:rPr>
            </w:pPr>
            <w:r w:rsidRPr="00FA1D12">
              <w:rPr>
                <w:rFonts w:cs="Arial"/>
                <w:szCs w:val="20"/>
              </w:rPr>
              <w:t>440</w:t>
            </w:r>
          </w:p>
        </w:tc>
        <w:tc>
          <w:tcPr>
            <w:tcW w:w="2901" w:type="dxa"/>
            <w:tcBorders>
              <w:left w:val="single" w:sz="4" w:space="0" w:color="000000"/>
              <w:bottom w:val="single" w:sz="4" w:space="0" w:color="000000"/>
            </w:tcBorders>
          </w:tcPr>
          <w:p w14:paraId="0895FBF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Priglasitve državnih pomoči na področju ministrstev</w:t>
            </w:r>
          </w:p>
        </w:tc>
        <w:tc>
          <w:tcPr>
            <w:tcW w:w="5320" w:type="dxa"/>
            <w:tcBorders>
              <w:left w:val="single" w:sz="4" w:space="0" w:color="000000"/>
              <w:bottom w:val="single" w:sz="4" w:space="0" w:color="000000"/>
              <w:right w:val="single" w:sz="4" w:space="0" w:color="000000"/>
            </w:tcBorders>
          </w:tcPr>
          <w:p w14:paraId="7CF030D5" w14:textId="3B041F8D" w:rsidR="00FA1D12" w:rsidRPr="00FA1D12" w:rsidRDefault="00FA1D12" w:rsidP="00FA1D12">
            <w:pPr>
              <w:snapToGrid w:val="0"/>
              <w:spacing w:before="20"/>
              <w:rPr>
                <w:rFonts w:cs="Arial"/>
                <w:szCs w:val="20"/>
              </w:rPr>
            </w:pPr>
            <w:r w:rsidRPr="00FA1D12">
              <w:rPr>
                <w:rFonts w:cs="Arial"/>
                <w:szCs w:val="20"/>
              </w:rPr>
              <w:t>Pred odobritvijo državne pomoči ministrstvo posreduje obrazec priglasitve Ministrstvu za finance, postopek za pridobitev državne pomoči, mnenja</w:t>
            </w:r>
            <w:r w:rsidR="00402EF9">
              <w:rPr>
                <w:rFonts w:cs="Arial"/>
                <w:szCs w:val="20"/>
              </w:rPr>
              <w:t>, ...</w:t>
            </w:r>
          </w:p>
        </w:tc>
      </w:tr>
      <w:tr w:rsidR="00FA1D12" w:rsidRPr="00FA1D12" w14:paraId="55FDEF4A" w14:textId="77777777" w:rsidTr="00FA1D12">
        <w:trPr>
          <w:trHeight w:val="40"/>
        </w:trPr>
        <w:tc>
          <w:tcPr>
            <w:tcW w:w="1419" w:type="dxa"/>
            <w:tcBorders>
              <w:left w:val="single" w:sz="4" w:space="0" w:color="000000"/>
              <w:bottom w:val="single" w:sz="4" w:space="0" w:color="000000"/>
            </w:tcBorders>
          </w:tcPr>
          <w:p w14:paraId="5FA468BC" w14:textId="77777777" w:rsidR="00FA1D12" w:rsidRPr="00FA1D12" w:rsidRDefault="00FA1D12" w:rsidP="00FA1D12">
            <w:pPr>
              <w:snapToGrid w:val="0"/>
              <w:spacing w:before="20"/>
              <w:rPr>
                <w:rFonts w:cs="Arial"/>
                <w:szCs w:val="20"/>
              </w:rPr>
            </w:pPr>
            <w:r w:rsidRPr="00FA1D12">
              <w:rPr>
                <w:rFonts w:cs="Arial"/>
                <w:szCs w:val="20"/>
              </w:rPr>
              <w:t>441</w:t>
            </w:r>
          </w:p>
        </w:tc>
        <w:tc>
          <w:tcPr>
            <w:tcW w:w="2901" w:type="dxa"/>
            <w:tcBorders>
              <w:left w:val="single" w:sz="4" w:space="0" w:color="000000"/>
              <w:bottom w:val="single" w:sz="4" w:space="0" w:color="000000"/>
            </w:tcBorders>
          </w:tcPr>
          <w:p w14:paraId="4152EC5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Priglasitve državnih pomoči na področju lokalne skupnosti</w:t>
            </w:r>
          </w:p>
        </w:tc>
        <w:tc>
          <w:tcPr>
            <w:tcW w:w="5320" w:type="dxa"/>
            <w:tcBorders>
              <w:left w:val="single" w:sz="4" w:space="0" w:color="000000"/>
              <w:bottom w:val="single" w:sz="4" w:space="0" w:color="000000"/>
              <w:right w:val="single" w:sz="4" w:space="0" w:color="000000"/>
            </w:tcBorders>
          </w:tcPr>
          <w:p w14:paraId="25415245" w14:textId="04A61388" w:rsidR="00FA1D12" w:rsidRPr="00FA1D12" w:rsidRDefault="00FA1D12" w:rsidP="00FA1D12">
            <w:pPr>
              <w:snapToGrid w:val="0"/>
              <w:spacing w:before="20"/>
              <w:rPr>
                <w:rFonts w:cs="Arial"/>
                <w:szCs w:val="20"/>
              </w:rPr>
            </w:pPr>
            <w:r w:rsidRPr="00FA1D12">
              <w:rPr>
                <w:rFonts w:cs="Arial"/>
                <w:szCs w:val="20"/>
              </w:rPr>
              <w:t>Pred odobritvijo državne pomoči lokalna skupnost posreduje obrazec priglasitve Ministrstvu za finance, postopek za pridobitev državne pomoči, mnenja</w:t>
            </w:r>
            <w:r w:rsidR="00402EF9">
              <w:rPr>
                <w:rFonts w:cs="Arial"/>
                <w:szCs w:val="20"/>
              </w:rPr>
              <w:t>, ...</w:t>
            </w:r>
          </w:p>
        </w:tc>
      </w:tr>
      <w:tr w:rsidR="00FA1D12" w:rsidRPr="00FA1D12" w14:paraId="123F17EA" w14:textId="77777777" w:rsidTr="00FA1D12">
        <w:trPr>
          <w:trHeight w:val="40"/>
        </w:trPr>
        <w:tc>
          <w:tcPr>
            <w:tcW w:w="1419" w:type="dxa"/>
            <w:tcBorders>
              <w:left w:val="single" w:sz="4" w:space="0" w:color="000000"/>
              <w:bottom w:val="single" w:sz="4" w:space="0" w:color="000000"/>
            </w:tcBorders>
          </w:tcPr>
          <w:p w14:paraId="09D1DC01" w14:textId="77777777" w:rsidR="00FA1D12" w:rsidRPr="00FA1D12" w:rsidRDefault="00FA1D12" w:rsidP="00FA1D12">
            <w:pPr>
              <w:snapToGrid w:val="0"/>
              <w:spacing w:before="20"/>
              <w:rPr>
                <w:rFonts w:cs="Arial"/>
                <w:szCs w:val="20"/>
              </w:rPr>
            </w:pPr>
            <w:r w:rsidRPr="00FA1D12">
              <w:rPr>
                <w:rFonts w:cs="Arial"/>
                <w:szCs w:val="20"/>
              </w:rPr>
              <w:t>442</w:t>
            </w:r>
          </w:p>
        </w:tc>
        <w:tc>
          <w:tcPr>
            <w:tcW w:w="2901" w:type="dxa"/>
            <w:tcBorders>
              <w:left w:val="single" w:sz="4" w:space="0" w:color="000000"/>
              <w:bottom w:val="single" w:sz="4" w:space="0" w:color="000000"/>
            </w:tcBorders>
          </w:tcPr>
          <w:p w14:paraId="52F1B7F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Priglasitev državnih pomoči drugih organov</w:t>
            </w:r>
          </w:p>
        </w:tc>
        <w:tc>
          <w:tcPr>
            <w:tcW w:w="5320" w:type="dxa"/>
            <w:tcBorders>
              <w:left w:val="single" w:sz="4" w:space="0" w:color="000000"/>
              <w:bottom w:val="single" w:sz="4" w:space="0" w:color="000000"/>
              <w:right w:val="single" w:sz="4" w:space="0" w:color="000000"/>
            </w:tcBorders>
          </w:tcPr>
          <w:p w14:paraId="1E2BD2B4" w14:textId="4CF61186" w:rsidR="00FA1D12" w:rsidRPr="00FA1D12" w:rsidRDefault="00FA1D12" w:rsidP="00FA1D12">
            <w:pPr>
              <w:pStyle w:val="Glava"/>
              <w:snapToGrid w:val="0"/>
              <w:spacing w:before="20"/>
              <w:rPr>
                <w:rFonts w:cs="Arial"/>
                <w:szCs w:val="20"/>
              </w:rPr>
            </w:pPr>
            <w:r w:rsidRPr="00FA1D12">
              <w:rPr>
                <w:rFonts w:cs="Arial"/>
                <w:szCs w:val="20"/>
              </w:rPr>
              <w:t>Pred odobritvijo državne pomoči organi (ni ne ministrstvo in ne lokalna skupnost) posreduje obrazec priglasitve Ministrstvu za finance, postopek za pridobitev državne pomoči, mnenja</w:t>
            </w:r>
            <w:r w:rsidR="00402EF9">
              <w:rPr>
                <w:rFonts w:cs="Arial"/>
                <w:szCs w:val="20"/>
              </w:rPr>
              <w:t>, ...</w:t>
            </w:r>
          </w:p>
        </w:tc>
      </w:tr>
      <w:tr w:rsidR="00FA1D12" w:rsidRPr="00FA1D12" w14:paraId="60E22DAA" w14:textId="77777777" w:rsidTr="00FA1D12">
        <w:trPr>
          <w:trHeight w:val="40"/>
        </w:trPr>
        <w:tc>
          <w:tcPr>
            <w:tcW w:w="1419" w:type="dxa"/>
            <w:tcBorders>
              <w:left w:val="single" w:sz="4" w:space="0" w:color="000000"/>
              <w:bottom w:val="single" w:sz="4" w:space="0" w:color="000000"/>
            </w:tcBorders>
          </w:tcPr>
          <w:p w14:paraId="19851B4A" w14:textId="77777777" w:rsidR="00FA1D12" w:rsidRPr="00FA1D12" w:rsidRDefault="00FA1D12" w:rsidP="00FA1D12">
            <w:pPr>
              <w:snapToGrid w:val="0"/>
              <w:spacing w:before="20"/>
              <w:rPr>
                <w:rFonts w:cs="Arial"/>
                <w:szCs w:val="20"/>
              </w:rPr>
            </w:pPr>
            <w:r w:rsidRPr="00FA1D12">
              <w:rPr>
                <w:rFonts w:cs="Arial"/>
                <w:szCs w:val="20"/>
              </w:rPr>
              <w:t>443</w:t>
            </w:r>
          </w:p>
        </w:tc>
        <w:tc>
          <w:tcPr>
            <w:tcW w:w="2901" w:type="dxa"/>
            <w:tcBorders>
              <w:left w:val="single" w:sz="4" w:space="0" w:color="000000"/>
              <w:bottom w:val="single" w:sz="4" w:space="0" w:color="000000"/>
            </w:tcBorders>
          </w:tcPr>
          <w:p w14:paraId="2274B0F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1B5A75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52532E3" w14:textId="77777777" w:rsidTr="00FA1D12">
        <w:trPr>
          <w:trHeight w:val="40"/>
        </w:trPr>
        <w:tc>
          <w:tcPr>
            <w:tcW w:w="1419" w:type="dxa"/>
            <w:tcBorders>
              <w:left w:val="single" w:sz="4" w:space="0" w:color="000000"/>
              <w:bottom w:val="single" w:sz="4" w:space="0" w:color="000000"/>
            </w:tcBorders>
          </w:tcPr>
          <w:p w14:paraId="5FFECA44" w14:textId="77777777" w:rsidR="00FA1D12" w:rsidRPr="00FA1D12" w:rsidRDefault="00FA1D12" w:rsidP="00FA1D12">
            <w:pPr>
              <w:snapToGrid w:val="0"/>
              <w:spacing w:before="20"/>
              <w:rPr>
                <w:rFonts w:cs="Arial"/>
                <w:szCs w:val="20"/>
              </w:rPr>
            </w:pPr>
            <w:r w:rsidRPr="00FA1D12">
              <w:rPr>
                <w:rFonts w:cs="Arial"/>
                <w:szCs w:val="20"/>
              </w:rPr>
              <w:t>444</w:t>
            </w:r>
          </w:p>
        </w:tc>
        <w:tc>
          <w:tcPr>
            <w:tcW w:w="2901" w:type="dxa"/>
            <w:tcBorders>
              <w:left w:val="single" w:sz="4" w:space="0" w:color="000000"/>
              <w:bottom w:val="single" w:sz="4" w:space="0" w:color="000000"/>
            </w:tcBorders>
          </w:tcPr>
          <w:p w14:paraId="4CA2880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249D2B5"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ADCCA3F" w14:textId="77777777" w:rsidTr="00FA1D12">
        <w:trPr>
          <w:trHeight w:val="40"/>
        </w:trPr>
        <w:tc>
          <w:tcPr>
            <w:tcW w:w="1419" w:type="dxa"/>
            <w:tcBorders>
              <w:left w:val="single" w:sz="4" w:space="0" w:color="000000"/>
              <w:bottom w:val="single" w:sz="4" w:space="0" w:color="000000"/>
            </w:tcBorders>
          </w:tcPr>
          <w:p w14:paraId="6F1DECBA" w14:textId="77777777" w:rsidR="00FA1D12" w:rsidRPr="00FA1D12" w:rsidRDefault="00FA1D12" w:rsidP="00FA1D12">
            <w:pPr>
              <w:snapToGrid w:val="0"/>
              <w:spacing w:before="20"/>
              <w:rPr>
                <w:rFonts w:cs="Arial"/>
                <w:szCs w:val="20"/>
              </w:rPr>
            </w:pPr>
            <w:r w:rsidRPr="00FA1D12">
              <w:rPr>
                <w:rFonts w:cs="Arial"/>
                <w:szCs w:val="20"/>
              </w:rPr>
              <w:t>445</w:t>
            </w:r>
          </w:p>
        </w:tc>
        <w:tc>
          <w:tcPr>
            <w:tcW w:w="2901" w:type="dxa"/>
            <w:tcBorders>
              <w:left w:val="single" w:sz="4" w:space="0" w:color="000000"/>
              <w:bottom w:val="single" w:sz="4" w:space="0" w:color="000000"/>
            </w:tcBorders>
          </w:tcPr>
          <w:p w14:paraId="6A0F999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3847080"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1D38053" w14:textId="77777777" w:rsidTr="00FA1D12">
        <w:trPr>
          <w:trHeight w:val="40"/>
        </w:trPr>
        <w:tc>
          <w:tcPr>
            <w:tcW w:w="1419" w:type="dxa"/>
            <w:tcBorders>
              <w:left w:val="single" w:sz="4" w:space="0" w:color="000000"/>
              <w:bottom w:val="single" w:sz="4" w:space="0" w:color="000000"/>
            </w:tcBorders>
          </w:tcPr>
          <w:p w14:paraId="4347B485" w14:textId="77777777" w:rsidR="00FA1D12" w:rsidRPr="00FA1D12" w:rsidRDefault="00FA1D12" w:rsidP="00FA1D12">
            <w:pPr>
              <w:snapToGrid w:val="0"/>
              <w:spacing w:before="20"/>
              <w:rPr>
                <w:rFonts w:cs="Arial"/>
                <w:szCs w:val="20"/>
              </w:rPr>
            </w:pPr>
            <w:r w:rsidRPr="00FA1D12">
              <w:rPr>
                <w:rFonts w:cs="Arial"/>
                <w:szCs w:val="20"/>
              </w:rPr>
              <w:t>446</w:t>
            </w:r>
          </w:p>
        </w:tc>
        <w:tc>
          <w:tcPr>
            <w:tcW w:w="2901" w:type="dxa"/>
            <w:tcBorders>
              <w:left w:val="single" w:sz="4" w:space="0" w:color="000000"/>
              <w:bottom w:val="single" w:sz="4" w:space="0" w:color="000000"/>
            </w:tcBorders>
          </w:tcPr>
          <w:p w14:paraId="30E51FC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101818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282BE69" w14:textId="77777777" w:rsidTr="00FA1D12">
        <w:trPr>
          <w:trHeight w:val="40"/>
        </w:trPr>
        <w:tc>
          <w:tcPr>
            <w:tcW w:w="1419" w:type="dxa"/>
            <w:tcBorders>
              <w:left w:val="single" w:sz="4" w:space="0" w:color="000000"/>
              <w:bottom w:val="single" w:sz="4" w:space="0" w:color="000000"/>
            </w:tcBorders>
          </w:tcPr>
          <w:p w14:paraId="79EEA6EC" w14:textId="77777777" w:rsidR="00FA1D12" w:rsidRPr="00FA1D12" w:rsidRDefault="00FA1D12" w:rsidP="00FA1D12">
            <w:pPr>
              <w:snapToGrid w:val="0"/>
              <w:spacing w:before="20"/>
              <w:rPr>
                <w:rFonts w:cs="Arial"/>
                <w:szCs w:val="20"/>
              </w:rPr>
            </w:pPr>
            <w:r w:rsidRPr="00FA1D12">
              <w:rPr>
                <w:rFonts w:cs="Arial"/>
                <w:szCs w:val="20"/>
              </w:rPr>
              <w:t>447</w:t>
            </w:r>
          </w:p>
        </w:tc>
        <w:tc>
          <w:tcPr>
            <w:tcW w:w="2901" w:type="dxa"/>
            <w:tcBorders>
              <w:left w:val="single" w:sz="4" w:space="0" w:color="000000"/>
              <w:bottom w:val="single" w:sz="4" w:space="0" w:color="000000"/>
            </w:tcBorders>
          </w:tcPr>
          <w:p w14:paraId="5386A37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F3A169F"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6992773" w14:textId="77777777" w:rsidTr="00FA1D12">
        <w:trPr>
          <w:trHeight w:val="40"/>
        </w:trPr>
        <w:tc>
          <w:tcPr>
            <w:tcW w:w="1419" w:type="dxa"/>
            <w:tcBorders>
              <w:left w:val="single" w:sz="4" w:space="0" w:color="000000"/>
              <w:bottom w:val="single" w:sz="4" w:space="0" w:color="000000"/>
            </w:tcBorders>
          </w:tcPr>
          <w:p w14:paraId="0CCF844F" w14:textId="77777777" w:rsidR="00FA1D12" w:rsidRPr="00FA1D12" w:rsidRDefault="00FA1D12" w:rsidP="00FA1D12">
            <w:pPr>
              <w:snapToGrid w:val="0"/>
              <w:spacing w:before="20"/>
              <w:rPr>
                <w:rFonts w:cs="Arial"/>
                <w:szCs w:val="20"/>
              </w:rPr>
            </w:pPr>
            <w:r w:rsidRPr="00FA1D12">
              <w:rPr>
                <w:rFonts w:cs="Arial"/>
                <w:szCs w:val="20"/>
              </w:rPr>
              <w:t>448</w:t>
            </w:r>
          </w:p>
        </w:tc>
        <w:tc>
          <w:tcPr>
            <w:tcW w:w="2901" w:type="dxa"/>
            <w:tcBorders>
              <w:left w:val="single" w:sz="4" w:space="0" w:color="000000"/>
              <w:bottom w:val="single" w:sz="4" w:space="0" w:color="000000"/>
            </w:tcBorders>
          </w:tcPr>
          <w:p w14:paraId="10138D1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9185C48"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AC14961" w14:textId="77777777" w:rsidTr="00FA1D12">
        <w:trPr>
          <w:trHeight w:val="40"/>
        </w:trPr>
        <w:tc>
          <w:tcPr>
            <w:tcW w:w="1419" w:type="dxa"/>
            <w:tcBorders>
              <w:left w:val="single" w:sz="4" w:space="0" w:color="000000"/>
              <w:bottom w:val="single" w:sz="4" w:space="0" w:color="000000"/>
            </w:tcBorders>
          </w:tcPr>
          <w:p w14:paraId="0C8B32D5" w14:textId="77777777" w:rsidR="00FA1D12" w:rsidRPr="00FA1D12" w:rsidRDefault="00FA1D12" w:rsidP="00FA1D12">
            <w:pPr>
              <w:snapToGrid w:val="0"/>
              <w:spacing w:before="20"/>
              <w:rPr>
                <w:rFonts w:cs="Arial"/>
                <w:szCs w:val="20"/>
              </w:rPr>
            </w:pPr>
            <w:r w:rsidRPr="00FA1D12">
              <w:rPr>
                <w:rFonts w:cs="Arial"/>
                <w:szCs w:val="20"/>
              </w:rPr>
              <w:t>449</w:t>
            </w:r>
          </w:p>
        </w:tc>
        <w:tc>
          <w:tcPr>
            <w:tcW w:w="2901" w:type="dxa"/>
            <w:tcBorders>
              <w:left w:val="single" w:sz="4" w:space="0" w:color="000000"/>
              <w:bottom w:val="single" w:sz="4" w:space="0" w:color="000000"/>
            </w:tcBorders>
          </w:tcPr>
          <w:p w14:paraId="5329D6D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44</w:t>
            </w:r>
          </w:p>
        </w:tc>
        <w:tc>
          <w:tcPr>
            <w:tcW w:w="5320" w:type="dxa"/>
            <w:tcBorders>
              <w:left w:val="single" w:sz="4" w:space="0" w:color="000000"/>
              <w:bottom w:val="single" w:sz="4" w:space="0" w:color="000000"/>
              <w:right w:val="single" w:sz="4" w:space="0" w:color="000000"/>
            </w:tcBorders>
          </w:tcPr>
          <w:p w14:paraId="0724D30D" w14:textId="77777777" w:rsidR="00FA1D12" w:rsidRPr="00FA1D12" w:rsidRDefault="00FA1D12" w:rsidP="00FA1D12">
            <w:pPr>
              <w:snapToGrid w:val="0"/>
              <w:spacing w:before="20"/>
              <w:rPr>
                <w:rFonts w:cs="Arial"/>
                <w:szCs w:val="20"/>
              </w:rPr>
            </w:pPr>
          </w:p>
        </w:tc>
      </w:tr>
      <w:tr w:rsidR="00FA1D12" w:rsidRPr="00FA1D12" w14:paraId="0408F285" w14:textId="77777777" w:rsidTr="00FA1D12">
        <w:trPr>
          <w:trHeight w:val="40"/>
        </w:trPr>
        <w:tc>
          <w:tcPr>
            <w:tcW w:w="1419" w:type="dxa"/>
            <w:tcBorders>
              <w:left w:val="single" w:sz="4" w:space="0" w:color="000000"/>
              <w:bottom w:val="single" w:sz="4" w:space="0" w:color="000000"/>
            </w:tcBorders>
            <w:shd w:val="clear" w:color="auto" w:fill="00FFFF"/>
          </w:tcPr>
          <w:p w14:paraId="5428D5CB" w14:textId="77777777" w:rsidR="00FA1D12" w:rsidRPr="00FA1D12" w:rsidRDefault="00FA1D12" w:rsidP="00FA1D12">
            <w:pPr>
              <w:snapToGrid w:val="0"/>
              <w:spacing w:before="20"/>
              <w:rPr>
                <w:rFonts w:cs="Arial"/>
                <w:szCs w:val="20"/>
              </w:rPr>
            </w:pPr>
            <w:r w:rsidRPr="00FA1D12">
              <w:rPr>
                <w:rFonts w:cs="Arial"/>
                <w:szCs w:val="20"/>
              </w:rPr>
              <w:t>45</w:t>
            </w:r>
          </w:p>
        </w:tc>
        <w:tc>
          <w:tcPr>
            <w:tcW w:w="2901" w:type="dxa"/>
            <w:tcBorders>
              <w:left w:val="single" w:sz="4" w:space="0" w:color="000000"/>
              <w:bottom w:val="single" w:sz="4" w:space="0" w:color="000000"/>
            </w:tcBorders>
            <w:shd w:val="clear" w:color="auto" w:fill="00FFFF"/>
          </w:tcPr>
          <w:p w14:paraId="3D9EB87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JAVNO RAČUNOVODSTVO </w:t>
            </w:r>
          </w:p>
        </w:tc>
        <w:tc>
          <w:tcPr>
            <w:tcW w:w="5320" w:type="dxa"/>
            <w:tcBorders>
              <w:left w:val="single" w:sz="4" w:space="0" w:color="000000"/>
              <w:bottom w:val="single" w:sz="4" w:space="0" w:color="000000"/>
              <w:right w:val="single" w:sz="4" w:space="0" w:color="000000"/>
            </w:tcBorders>
            <w:shd w:val="clear" w:color="auto" w:fill="00FFFF"/>
          </w:tcPr>
          <w:p w14:paraId="0D189B42" w14:textId="77777777" w:rsidR="00FA1D12" w:rsidRPr="00FA1D12" w:rsidRDefault="00FA1D12" w:rsidP="00FA1D12">
            <w:pPr>
              <w:snapToGrid w:val="0"/>
              <w:spacing w:before="20"/>
              <w:rPr>
                <w:rFonts w:cs="Arial"/>
                <w:szCs w:val="20"/>
              </w:rPr>
            </w:pPr>
          </w:p>
        </w:tc>
      </w:tr>
      <w:tr w:rsidR="00FA1D12" w:rsidRPr="00FA1D12" w14:paraId="13F891D0" w14:textId="77777777" w:rsidTr="00FA1D12">
        <w:trPr>
          <w:trHeight w:val="40"/>
        </w:trPr>
        <w:tc>
          <w:tcPr>
            <w:tcW w:w="1419" w:type="dxa"/>
            <w:tcBorders>
              <w:left w:val="single" w:sz="4" w:space="0" w:color="000000"/>
              <w:bottom w:val="single" w:sz="4" w:space="0" w:color="000000"/>
            </w:tcBorders>
          </w:tcPr>
          <w:p w14:paraId="664C8CFD" w14:textId="77777777" w:rsidR="00FA1D12" w:rsidRPr="00FA1D12" w:rsidRDefault="00FA1D12" w:rsidP="00FA1D12">
            <w:pPr>
              <w:snapToGrid w:val="0"/>
              <w:spacing w:before="20"/>
              <w:rPr>
                <w:rFonts w:cs="Arial"/>
                <w:szCs w:val="20"/>
              </w:rPr>
            </w:pPr>
            <w:r w:rsidRPr="00FA1D12">
              <w:rPr>
                <w:rFonts w:cs="Arial"/>
                <w:szCs w:val="20"/>
              </w:rPr>
              <w:t>450</w:t>
            </w:r>
          </w:p>
        </w:tc>
        <w:tc>
          <w:tcPr>
            <w:tcW w:w="2901" w:type="dxa"/>
            <w:tcBorders>
              <w:left w:val="single" w:sz="4" w:space="0" w:color="000000"/>
              <w:bottom w:val="single" w:sz="4" w:space="0" w:color="000000"/>
            </w:tcBorders>
          </w:tcPr>
          <w:p w14:paraId="21C9BA5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Računovodski dokumenti</w:t>
            </w:r>
          </w:p>
        </w:tc>
        <w:tc>
          <w:tcPr>
            <w:tcW w:w="5320" w:type="dxa"/>
            <w:tcBorders>
              <w:left w:val="single" w:sz="4" w:space="0" w:color="000000"/>
              <w:bottom w:val="single" w:sz="4" w:space="0" w:color="000000"/>
              <w:right w:val="single" w:sz="4" w:space="0" w:color="000000"/>
            </w:tcBorders>
          </w:tcPr>
          <w:p w14:paraId="52FECC83" w14:textId="77777777" w:rsidR="00FA1D12" w:rsidRPr="00FA1D12" w:rsidRDefault="00FA1D12" w:rsidP="00FA1D12">
            <w:pPr>
              <w:snapToGrid w:val="0"/>
              <w:spacing w:before="20"/>
              <w:rPr>
                <w:rFonts w:cs="Arial"/>
                <w:szCs w:val="20"/>
              </w:rPr>
            </w:pPr>
            <w:r w:rsidRPr="00FA1D12">
              <w:rPr>
                <w:rFonts w:cs="Arial"/>
                <w:szCs w:val="20"/>
              </w:rPr>
              <w:t xml:space="preserve">Letna poročila Proračuna RS in PU (računovodski izkazi s prilogami in pojasnili, poslovno poročilo), glavna knjiga in </w:t>
            </w:r>
            <w:r w:rsidRPr="00FA1D12">
              <w:rPr>
                <w:rFonts w:cs="Arial"/>
                <w:szCs w:val="20"/>
              </w:rPr>
              <w:lastRenderedPageBreak/>
              <w:t xml:space="preserve">dnevnik glavne knjige PU in proračuna RS, zahtevki za izplačilo iz proračuna, temeljnice, uskladitve terjatev in obveznosti, letni in mesečni obračuni plač, nalogi za obračun drugih stroškov dela, knjigovodska dokumentacija za nepremičnine in premičnine, bonitete, popis sredstev in obveznosti do virov sredstev, finančni elementi </w:t>
            </w:r>
            <w:proofErr w:type="spellStart"/>
            <w:r w:rsidRPr="00FA1D12">
              <w:rPr>
                <w:rFonts w:cs="Arial"/>
                <w:szCs w:val="20"/>
              </w:rPr>
              <w:t>predobremenitev</w:t>
            </w:r>
            <w:proofErr w:type="spellEnd"/>
            <w:r w:rsidRPr="00FA1D12">
              <w:rPr>
                <w:rFonts w:cs="Arial"/>
                <w:szCs w:val="20"/>
              </w:rPr>
              <w:t xml:space="preserve">, transakcijski račun Proračuna RS in podračunov PU, fakture dobaviteljev in kupcev, blagajna, potni nalogi, materialno knjigovodstvo in ostali računovodski dokumenti. </w:t>
            </w:r>
          </w:p>
        </w:tc>
      </w:tr>
      <w:tr w:rsidR="00FA1D12" w:rsidRPr="00FA1D12" w14:paraId="76D618D3" w14:textId="77777777" w:rsidTr="00FA1D12">
        <w:trPr>
          <w:trHeight w:val="40"/>
        </w:trPr>
        <w:tc>
          <w:tcPr>
            <w:tcW w:w="1419" w:type="dxa"/>
            <w:tcBorders>
              <w:left w:val="single" w:sz="4" w:space="0" w:color="000000"/>
              <w:bottom w:val="single" w:sz="4" w:space="0" w:color="000000"/>
            </w:tcBorders>
          </w:tcPr>
          <w:p w14:paraId="41FE9255" w14:textId="77777777" w:rsidR="00FA1D12" w:rsidRPr="00FA1D12" w:rsidRDefault="00FA1D12" w:rsidP="00FA1D12">
            <w:pPr>
              <w:snapToGrid w:val="0"/>
              <w:spacing w:before="20"/>
              <w:rPr>
                <w:rFonts w:cs="Arial"/>
                <w:szCs w:val="20"/>
              </w:rPr>
            </w:pPr>
            <w:r w:rsidRPr="00FA1D12">
              <w:rPr>
                <w:rFonts w:cs="Arial"/>
                <w:szCs w:val="20"/>
              </w:rPr>
              <w:lastRenderedPageBreak/>
              <w:t>451</w:t>
            </w:r>
          </w:p>
        </w:tc>
        <w:tc>
          <w:tcPr>
            <w:tcW w:w="2901" w:type="dxa"/>
            <w:tcBorders>
              <w:left w:val="single" w:sz="4" w:space="0" w:color="000000"/>
              <w:bottom w:val="single" w:sz="4" w:space="0" w:color="000000"/>
            </w:tcBorders>
          </w:tcPr>
          <w:p w14:paraId="5E40A27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0A4A18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F73E7A7" w14:textId="77777777" w:rsidTr="00FA1D12">
        <w:trPr>
          <w:trHeight w:val="40"/>
        </w:trPr>
        <w:tc>
          <w:tcPr>
            <w:tcW w:w="1419" w:type="dxa"/>
            <w:tcBorders>
              <w:left w:val="single" w:sz="4" w:space="0" w:color="000000"/>
              <w:bottom w:val="single" w:sz="4" w:space="0" w:color="000000"/>
            </w:tcBorders>
          </w:tcPr>
          <w:p w14:paraId="0E8353DC" w14:textId="77777777" w:rsidR="00FA1D12" w:rsidRPr="00FA1D12" w:rsidRDefault="00FA1D12" w:rsidP="00FA1D12">
            <w:pPr>
              <w:snapToGrid w:val="0"/>
              <w:spacing w:before="20"/>
              <w:rPr>
                <w:rFonts w:cs="Arial"/>
                <w:szCs w:val="20"/>
              </w:rPr>
            </w:pPr>
            <w:r w:rsidRPr="00FA1D12">
              <w:rPr>
                <w:rFonts w:cs="Arial"/>
                <w:szCs w:val="20"/>
              </w:rPr>
              <w:t>452</w:t>
            </w:r>
          </w:p>
        </w:tc>
        <w:tc>
          <w:tcPr>
            <w:tcW w:w="2901" w:type="dxa"/>
            <w:tcBorders>
              <w:left w:val="single" w:sz="4" w:space="0" w:color="000000"/>
              <w:bottom w:val="single" w:sz="4" w:space="0" w:color="000000"/>
            </w:tcBorders>
          </w:tcPr>
          <w:p w14:paraId="5F34E67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B7AC21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3A59D9A" w14:textId="77777777" w:rsidTr="00FA1D12">
        <w:trPr>
          <w:trHeight w:val="40"/>
        </w:trPr>
        <w:tc>
          <w:tcPr>
            <w:tcW w:w="1419" w:type="dxa"/>
            <w:tcBorders>
              <w:left w:val="single" w:sz="4" w:space="0" w:color="000000"/>
              <w:bottom w:val="single" w:sz="4" w:space="0" w:color="000000"/>
            </w:tcBorders>
          </w:tcPr>
          <w:p w14:paraId="1C8AFDF0" w14:textId="77777777" w:rsidR="00FA1D12" w:rsidRPr="00FA1D12" w:rsidRDefault="00FA1D12" w:rsidP="00FA1D12">
            <w:pPr>
              <w:snapToGrid w:val="0"/>
              <w:spacing w:before="20"/>
              <w:rPr>
                <w:rFonts w:cs="Arial"/>
                <w:szCs w:val="20"/>
              </w:rPr>
            </w:pPr>
            <w:r w:rsidRPr="00FA1D12">
              <w:rPr>
                <w:rFonts w:cs="Arial"/>
                <w:szCs w:val="20"/>
              </w:rPr>
              <w:t>453</w:t>
            </w:r>
          </w:p>
        </w:tc>
        <w:tc>
          <w:tcPr>
            <w:tcW w:w="2901" w:type="dxa"/>
            <w:tcBorders>
              <w:left w:val="single" w:sz="4" w:space="0" w:color="000000"/>
              <w:bottom w:val="single" w:sz="4" w:space="0" w:color="000000"/>
            </w:tcBorders>
          </w:tcPr>
          <w:p w14:paraId="1B3C94D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E27B05B"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0A1E685" w14:textId="77777777" w:rsidTr="00FA1D12">
        <w:trPr>
          <w:trHeight w:val="40"/>
        </w:trPr>
        <w:tc>
          <w:tcPr>
            <w:tcW w:w="1419" w:type="dxa"/>
            <w:tcBorders>
              <w:left w:val="single" w:sz="4" w:space="0" w:color="000000"/>
              <w:bottom w:val="single" w:sz="4" w:space="0" w:color="000000"/>
            </w:tcBorders>
          </w:tcPr>
          <w:p w14:paraId="139BF13E" w14:textId="77777777" w:rsidR="00FA1D12" w:rsidRPr="00FA1D12" w:rsidRDefault="00FA1D12" w:rsidP="00FA1D12">
            <w:pPr>
              <w:snapToGrid w:val="0"/>
              <w:spacing w:before="20"/>
              <w:rPr>
                <w:rFonts w:cs="Arial"/>
                <w:szCs w:val="20"/>
              </w:rPr>
            </w:pPr>
            <w:r w:rsidRPr="00FA1D12">
              <w:rPr>
                <w:rFonts w:cs="Arial"/>
                <w:szCs w:val="20"/>
              </w:rPr>
              <w:t>454</w:t>
            </w:r>
          </w:p>
        </w:tc>
        <w:tc>
          <w:tcPr>
            <w:tcW w:w="2901" w:type="dxa"/>
            <w:tcBorders>
              <w:left w:val="single" w:sz="4" w:space="0" w:color="000000"/>
              <w:bottom w:val="single" w:sz="4" w:space="0" w:color="000000"/>
            </w:tcBorders>
          </w:tcPr>
          <w:p w14:paraId="6082984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D1819C9"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821E079" w14:textId="77777777" w:rsidTr="00FA1D12">
        <w:trPr>
          <w:trHeight w:val="40"/>
        </w:trPr>
        <w:tc>
          <w:tcPr>
            <w:tcW w:w="1419" w:type="dxa"/>
            <w:tcBorders>
              <w:left w:val="single" w:sz="4" w:space="0" w:color="000000"/>
              <w:bottom w:val="single" w:sz="4" w:space="0" w:color="000000"/>
            </w:tcBorders>
          </w:tcPr>
          <w:p w14:paraId="0E15667E" w14:textId="77777777" w:rsidR="00FA1D12" w:rsidRPr="00FA1D12" w:rsidRDefault="00FA1D12" w:rsidP="00FA1D12">
            <w:pPr>
              <w:snapToGrid w:val="0"/>
              <w:spacing w:before="20"/>
              <w:rPr>
                <w:rFonts w:cs="Arial"/>
                <w:szCs w:val="20"/>
              </w:rPr>
            </w:pPr>
            <w:r w:rsidRPr="00FA1D12">
              <w:rPr>
                <w:rFonts w:cs="Arial"/>
                <w:szCs w:val="20"/>
              </w:rPr>
              <w:t>455</w:t>
            </w:r>
          </w:p>
        </w:tc>
        <w:tc>
          <w:tcPr>
            <w:tcW w:w="2901" w:type="dxa"/>
            <w:tcBorders>
              <w:left w:val="single" w:sz="4" w:space="0" w:color="000000"/>
              <w:bottom w:val="single" w:sz="4" w:space="0" w:color="000000"/>
            </w:tcBorders>
          </w:tcPr>
          <w:p w14:paraId="6609B21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D01C651"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9B77805" w14:textId="77777777" w:rsidTr="00FA1D12">
        <w:trPr>
          <w:trHeight w:val="40"/>
        </w:trPr>
        <w:tc>
          <w:tcPr>
            <w:tcW w:w="1419" w:type="dxa"/>
            <w:tcBorders>
              <w:left w:val="single" w:sz="4" w:space="0" w:color="000000"/>
              <w:bottom w:val="single" w:sz="4" w:space="0" w:color="000000"/>
            </w:tcBorders>
          </w:tcPr>
          <w:p w14:paraId="76AD73FF" w14:textId="77777777" w:rsidR="00FA1D12" w:rsidRPr="00FA1D12" w:rsidRDefault="00FA1D12" w:rsidP="00FA1D12">
            <w:pPr>
              <w:snapToGrid w:val="0"/>
              <w:spacing w:before="20"/>
              <w:rPr>
                <w:rFonts w:cs="Arial"/>
                <w:szCs w:val="20"/>
              </w:rPr>
            </w:pPr>
            <w:r w:rsidRPr="00FA1D12">
              <w:rPr>
                <w:rFonts w:cs="Arial"/>
                <w:szCs w:val="20"/>
              </w:rPr>
              <w:t>456</w:t>
            </w:r>
          </w:p>
        </w:tc>
        <w:tc>
          <w:tcPr>
            <w:tcW w:w="2901" w:type="dxa"/>
            <w:tcBorders>
              <w:left w:val="single" w:sz="4" w:space="0" w:color="000000"/>
              <w:bottom w:val="single" w:sz="4" w:space="0" w:color="000000"/>
            </w:tcBorders>
          </w:tcPr>
          <w:p w14:paraId="7747E90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CC2D6CF"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B4AF194" w14:textId="77777777" w:rsidTr="00FA1D12">
        <w:trPr>
          <w:trHeight w:val="40"/>
        </w:trPr>
        <w:tc>
          <w:tcPr>
            <w:tcW w:w="1419" w:type="dxa"/>
            <w:tcBorders>
              <w:left w:val="single" w:sz="4" w:space="0" w:color="000000"/>
              <w:bottom w:val="single" w:sz="4" w:space="0" w:color="000000"/>
            </w:tcBorders>
          </w:tcPr>
          <w:p w14:paraId="0E845A32" w14:textId="77777777" w:rsidR="00FA1D12" w:rsidRPr="00FA1D12" w:rsidRDefault="00FA1D12" w:rsidP="00FA1D12">
            <w:pPr>
              <w:snapToGrid w:val="0"/>
              <w:spacing w:before="20"/>
              <w:rPr>
                <w:rFonts w:cs="Arial"/>
                <w:szCs w:val="20"/>
              </w:rPr>
            </w:pPr>
            <w:r w:rsidRPr="00FA1D12">
              <w:rPr>
                <w:rFonts w:cs="Arial"/>
                <w:szCs w:val="20"/>
              </w:rPr>
              <w:t>457</w:t>
            </w:r>
          </w:p>
        </w:tc>
        <w:tc>
          <w:tcPr>
            <w:tcW w:w="2901" w:type="dxa"/>
            <w:tcBorders>
              <w:left w:val="single" w:sz="4" w:space="0" w:color="000000"/>
              <w:bottom w:val="single" w:sz="4" w:space="0" w:color="000000"/>
            </w:tcBorders>
          </w:tcPr>
          <w:p w14:paraId="0684E5B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36E58A1"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23E6775" w14:textId="77777777" w:rsidTr="00FA1D12">
        <w:trPr>
          <w:trHeight w:val="40"/>
        </w:trPr>
        <w:tc>
          <w:tcPr>
            <w:tcW w:w="1419" w:type="dxa"/>
            <w:tcBorders>
              <w:left w:val="single" w:sz="4" w:space="0" w:color="000000"/>
              <w:bottom w:val="single" w:sz="4" w:space="0" w:color="000000"/>
            </w:tcBorders>
          </w:tcPr>
          <w:p w14:paraId="7522937A" w14:textId="77777777" w:rsidR="00FA1D12" w:rsidRPr="00FA1D12" w:rsidRDefault="00FA1D12" w:rsidP="00FA1D12">
            <w:pPr>
              <w:snapToGrid w:val="0"/>
              <w:spacing w:before="20"/>
              <w:rPr>
                <w:rFonts w:cs="Arial"/>
                <w:szCs w:val="20"/>
              </w:rPr>
            </w:pPr>
            <w:r w:rsidRPr="00FA1D12">
              <w:rPr>
                <w:rFonts w:cs="Arial"/>
                <w:szCs w:val="20"/>
              </w:rPr>
              <w:t>458</w:t>
            </w:r>
          </w:p>
        </w:tc>
        <w:tc>
          <w:tcPr>
            <w:tcW w:w="2901" w:type="dxa"/>
            <w:tcBorders>
              <w:left w:val="single" w:sz="4" w:space="0" w:color="000000"/>
              <w:bottom w:val="single" w:sz="4" w:space="0" w:color="000000"/>
            </w:tcBorders>
          </w:tcPr>
          <w:p w14:paraId="4A80B1E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636754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49D542F" w14:textId="77777777" w:rsidTr="00FA1D12">
        <w:trPr>
          <w:trHeight w:val="40"/>
        </w:trPr>
        <w:tc>
          <w:tcPr>
            <w:tcW w:w="1419" w:type="dxa"/>
            <w:tcBorders>
              <w:left w:val="single" w:sz="4" w:space="0" w:color="000000"/>
              <w:bottom w:val="single" w:sz="4" w:space="0" w:color="000000"/>
            </w:tcBorders>
          </w:tcPr>
          <w:p w14:paraId="1F13C999" w14:textId="77777777" w:rsidR="00FA1D12" w:rsidRPr="00FA1D12" w:rsidRDefault="00FA1D12" w:rsidP="00FA1D12">
            <w:pPr>
              <w:snapToGrid w:val="0"/>
              <w:spacing w:before="20"/>
              <w:rPr>
                <w:rFonts w:cs="Arial"/>
                <w:szCs w:val="20"/>
              </w:rPr>
            </w:pPr>
            <w:r w:rsidRPr="00FA1D12">
              <w:rPr>
                <w:rFonts w:cs="Arial"/>
                <w:szCs w:val="20"/>
              </w:rPr>
              <w:t>459</w:t>
            </w:r>
          </w:p>
        </w:tc>
        <w:tc>
          <w:tcPr>
            <w:tcW w:w="2901" w:type="dxa"/>
            <w:tcBorders>
              <w:left w:val="single" w:sz="4" w:space="0" w:color="000000"/>
              <w:bottom w:val="single" w:sz="4" w:space="0" w:color="000000"/>
            </w:tcBorders>
          </w:tcPr>
          <w:p w14:paraId="5529C11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45</w:t>
            </w:r>
          </w:p>
        </w:tc>
        <w:tc>
          <w:tcPr>
            <w:tcW w:w="5320" w:type="dxa"/>
            <w:tcBorders>
              <w:left w:val="single" w:sz="4" w:space="0" w:color="000000"/>
              <w:bottom w:val="single" w:sz="4" w:space="0" w:color="000000"/>
              <w:right w:val="single" w:sz="4" w:space="0" w:color="000000"/>
            </w:tcBorders>
          </w:tcPr>
          <w:p w14:paraId="3DE2106F" w14:textId="77777777" w:rsidR="00FA1D12" w:rsidRPr="00FA1D12" w:rsidRDefault="00FA1D12" w:rsidP="00FA1D12">
            <w:pPr>
              <w:snapToGrid w:val="0"/>
              <w:spacing w:before="20"/>
              <w:rPr>
                <w:rFonts w:cs="Arial"/>
                <w:szCs w:val="20"/>
              </w:rPr>
            </w:pPr>
          </w:p>
        </w:tc>
      </w:tr>
      <w:tr w:rsidR="00FA1D12" w:rsidRPr="00FA1D12" w14:paraId="1DDE678C" w14:textId="77777777" w:rsidTr="00FA1D12">
        <w:trPr>
          <w:trHeight w:val="40"/>
        </w:trPr>
        <w:tc>
          <w:tcPr>
            <w:tcW w:w="1419" w:type="dxa"/>
            <w:tcBorders>
              <w:left w:val="single" w:sz="4" w:space="0" w:color="000000"/>
              <w:bottom w:val="single" w:sz="4" w:space="0" w:color="000000"/>
            </w:tcBorders>
            <w:shd w:val="clear" w:color="auto" w:fill="00FFFF"/>
          </w:tcPr>
          <w:p w14:paraId="42B34B18" w14:textId="77777777" w:rsidR="00FA1D12" w:rsidRPr="00FA1D12" w:rsidRDefault="00FA1D12" w:rsidP="00FA1D12">
            <w:pPr>
              <w:snapToGrid w:val="0"/>
              <w:spacing w:before="20"/>
              <w:rPr>
                <w:rFonts w:cs="Arial"/>
                <w:szCs w:val="20"/>
              </w:rPr>
            </w:pPr>
            <w:r w:rsidRPr="00FA1D12">
              <w:rPr>
                <w:rFonts w:cs="Arial"/>
                <w:szCs w:val="20"/>
              </w:rPr>
              <w:t>46</w:t>
            </w:r>
          </w:p>
        </w:tc>
        <w:tc>
          <w:tcPr>
            <w:tcW w:w="2901" w:type="dxa"/>
            <w:tcBorders>
              <w:left w:val="single" w:sz="4" w:space="0" w:color="000000"/>
              <w:bottom w:val="single" w:sz="4" w:space="0" w:color="000000"/>
            </w:tcBorders>
            <w:shd w:val="clear" w:color="auto" w:fill="00FFFF"/>
          </w:tcPr>
          <w:p w14:paraId="73549E2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IGRE NA SREČO, PREPREČEVANJE PRANJA DENARJA </w:t>
            </w:r>
          </w:p>
        </w:tc>
        <w:tc>
          <w:tcPr>
            <w:tcW w:w="5320" w:type="dxa"/>
            <w:tcBorders>
              <w:left w:val="single" w:sz="4" w:space="0" w:color="000000"/>
              <w:bottom w:val="single" w:sz="4" w:space="0" w:color="000000"/>
              <w:right w:val="single" w:sz="4" w:space="0" w:color="000000"/>
            </w:tcBorders>
            <w:shd w:val="clear" w:color="auto" w:fill="00FFFF"/>
          </w:tcPr>
          <w:p w14:paraId="10440E1F" w14:textId="77777777" w:rsidR="00FA1D12" w:rsidRPr="00FA1D12" w:rsidRDefault="00FA1D12" w:rsidP="00FA1D12">
            <w:pPr>
              <w:snapToGrid w:val="0"/>
              <w:spacing w:before="20"/>
              <w:rPr>
                <w:rFonts w:cs="Arial"/>
                <w:szCs w:val="20"/>
              </w:rPr>
            </w:pPr>
          </w:p>
        </w:tc>
      </w:tr>
      <w:tr w:rsidR="00FA1D12" w:rsidRPr="00FA1D12" w14:paraId="734CDE85" w14:textId="77777777" w:rsidTr="00FA1D12">
        <w:trPr>
          <w:trHeight w:val="40"/>
        </w:trPr>
        <w:tc>
          <w:tcPr>
            <w:tcW w:w="1419" w:type="dxa"/>
            <w:tcBorders>
              <w:left w:val="single" w:sz="4" w:space="0" w:color="000000"/>
              <w:bottom w:val="single" w:sz="4" w:space="0" w:color="000000"/>
            </w:tcBorders>
          </w:tcPr>
          <w:p w14:paraId="783726BF" w14:textId="77777777" w:rsidR="00FA1D12" w:rsidRPr="00FA1D12" w:rsidRDefault="00FA1D12" w:rsidP="00FA1D12">
            <w:pPr>
              <w:snapToGrid w:val="0"/>
              <w:spacing w:before="20"/>
              <w:rPr>
                <w:rFonts w:cs="Arial"/>
                <w:szCs w:val="20"/>
              </w:rPr>
            </w:pPr>
            <w:r w:rsidRPr="00FA1D12">
              <w:rPr>
                <w:rFonts w:cs="Arial"/>
                <w:szCs w:val="20"/>
              </w:rPr>
              <w:t>460</w:t>
            </w:r>
          </w:p>
        </w:tc>
        <w:tc>
          <w:tcPr>
            <w:tcW w:w="2901" w:type="dxa"/>
            <w:tcBorders>
              <w:left w:val="single" w:sz="4" w:space="0" w:color="000000"/>
              <w:bottom w:val="single" w:sz="4" w:space="0" w:color="000000"/>
            </w:tcBorders>
          </w:tcPr>
          <w:p w14:paraId="76D652C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Preprečevanje pranja denarja</w:t>
            </w:r>
          </w:p>
        </w:tc>
        <w:tc>
          <w:tcPr>
            <w:tcW w:w="5320" w:type="dxa"/>
            <w:tcBorders>
              <w:left w:val="single" w:sz="4" w:space="0" w:color="000000"/>
              <w:bottom w:val="single" w:sz="4" w:space="0" w:color="000000"/>
              <w:right w:val="single" w:sz="4" w:space="0" w:color="000000"/>
            </w:tcBorders>
          </w:tcPr>
          <w:p w14:paraId="1731F9E7" w14:textId="339955CD" w:rsidR="00FA1D12" w:rsidRPr="00FA1D12" w:rsidRDefault="00FA1D12" w:rsidP="00FA1D12">
            <w:pPr>
              <w:snapToGrid w:val="0"/>
              <w:spacing w:before="20"/>
              <w:rPr>
                <w:rFonts w:cs="Arial"/>
                <w:szCs w:val="20"/>
              </w:rPr>
            </w:pPr>
            <w:r w:rsidRPr="00FA1D12">
              <w:rPr>
                <w:rFonts w:cs="Arial"/>
                <w:szCs w:val="20"/>
              </w:rPr>
              <w:t>Splošno o preprečevanju pranja denarja, sumljive transakcije, preventiva,</w:t>
            </w:r>
            <w:r w:rsidR="00402EF9">
              <w:rPr>
                <w:rFonts w:cs="Arial"/>
                <w:szCs w:val="20"/>
              </w:rPr>
              <w:t xml:space="preserve"> …</w:t>
            </w:r>
          </w:p>
        </w:tc>
      </w:tr>
      <w:tr w:rsidR="00FA1D12" w:rsidRPr="00FA1D12" w14:paraId="7343CEF8" w14:textId="77777777" w:rsidTr="00FA1D12">
        <w:trPr>
          <w:trHeight w:val="40"/>
        </w:trPr>
        <w:tc>
          <w:tcPr>
            <w:tcW w:w="1419" w:type="dxa"/>
            <w:tcBorders>
              <w:left w:val="single" w:sz="4" w:space="0" w:color="000000"/>
              <w:bottom w:val="single" w:sz="4" w:space="0" w:color="000000"/>
            </w:tcBorders>
          </w:tcPr>
          <w:p w14:paraId="670178B8" w14:textId="77777777" w:rsidR="00FA1D12" w:rsidRPr="00FA1D12" w:rsidRDefault="00FA1D12" w:rsidP="00FA1D12">
            <w:pPr>
              <w:snapToGrid w:val="0"/>
              <w:spacing w:before="20"/>
              <w:rPr>
                <w:rFonts w:cs="Arial"/>
                <w:szCs w:val="20"/>
              </w:rPr>
            </w:pPr>
            <w:r w:rsidRPr="00FA1D12">
              <w:rPr>
                <w:rFonts w:cs="Arial"/>
                <w:szCs w:val="20"/>
              </w:rPr>
              <w:t>461</w:t>
            </w:r>
          </w:p>
        </w:tc>
        <w:tc>
          <w:tcPr>
            <w:tcW w:w="2901" w:type="dxa"/>
            <w:tcBorders>
              <w:left w:val="single" w:sz="4" w:space="0" w:color="000000"/>
              <w:bottom w:val="single" w:sz="4" w:space="0" w:color="000000"/>
            </w:tcBorders>
          </w:tcPr>
          <w:p w14:paraId="3E8113F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Igre na srečo</w:t>
            </w:r>
          </w:p>
        </w:tc>
        <w:tc>
          <w:tcPr>
            <w:tcW w:w="5320" w:type="dxa"/>
            <w:tcBorders>
              <w:left w:val="single" w:sz="4" w:space="0" w:color="000000"/>
              <w:bottom w:val="single" w:sz="4" w:space="0" w:color="000000"/>
              <w:right w:val="single" w:sz="4" w:space="0" w:color="000000"/>
            </w:tcBorders>
          </w:tcPr>
          <w:p w14:paraId="78E7E4DC" w14:textId="11A12E0D" w:rsidR="00FA1D12" w:rsidRPr="00FA1D12" w:rsidRDefault="00FA1D12" w:rsidP="00FA1D12">
            <w:pPr>
              <w:snapToGrid w:val="0"/>
              <w:spacing w:before="20"/>
              <w:rPr>
                <w:rFonts w:cs="Arial"/>
                <w:szCs w:val="20"/>
              </w:rPr>
            </w:pPr>
            <w:r w:rsidRPr="00FA1D12">
              <w:rPr>
                <w:rFonts w:cs="Arial"/>
                <w:szCs w:val="20"/>
              </w:rPr>
              <w:t>Splošno o igrah na srečo, organizacija in poslovanje, loterija, klasične igre na srečo, posebne igre na srečo, licence, dovoljenja igralnic, salonov, casinojev za prirejanje iger na srečo, občasna prirejanja iger na srečo, nedovoljena prirejanja,</w:t>
            </w:r>
            <w:r w:rsidR="00402EF9">
              <w:rPr>
                <w:rFonts w:cs="Arial"/>
                <w:szCs w:val="20"/>
              </w:rPr>
              <w:t xml:space="preserve"> …</w:t>
            </w:r>
          </w:p>
        </w:tc>
      </w:tr>
      <w:tr w:rsidR="00FA1D12" w:rsidRPr="00FA1D12" w14:paraId="034186F1" w14:textId="77777777" w:rsidTr="00FA1D12">
        <w:trPr>
          <w:trHeight w:val="40"/>
        </w:trPr>
        <w:tc>
          <w:tcPr>
            <w:tcW w:w="1419" w:type="dxa"/>
            <w:tcBorders>
              <w:left w:val="single" w:sz="4" w:space="0" w:color="000000"/>
              <w:bottom w:val="single" w:sz="4" w:space="0" w:color="000000"/>
            </w:tcBorders>
          </w:tcPr>
          <w:p w14:paraId="0B67F476" w14:textId="77777777" w:rsidR="00FA1D12" w:rsidRPr="00FA1D12" w:rsidRDefault="00FA1D12" w:rsidP="00FA1D12">
            <w:pPr>
              <w:snapToGrid w:val="0"/>
              <w:spacing w:before="20"/>
              <w:rPr>
                <w:rFonts w:cs="Arial"/>
                <w:szCs w:val="20"/>
              </w:rPr>
            </w:pPr>
            <w:r w:rsidRPr="00FA1D12">
              <w:rPr>
                <w:rFonts w:cs="Arial"/>
                <w:szCs w:val="20"/>
              </w:rPr>
              <w:t>462</w:t>
            </w:r>
          </w:p>
        </w:tc>
        <w:tc>
          <w:tcPr>
            <w:tcW w:w="2901" w:type="dxa"/>
            <w:tcBorders>
              <w:left w:val="single" w:sz="4" w:space="0" w:color="000000"/>
              <w:bottom w:val="single" w:sz="4" w:space="0" w:color="000000"/>
            </w:tcBorders>
          </w:tcPr>
          <w:p w14:paraId="2E1A09C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7F669B1"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E69CA44" w14:textId="77777777" w:rsidTr="00FA1D12">
        <w:trPr>
          <w:trHeight w:val="40"/>
        </w:trPr>
        <w:tc>
          <w:tcPr>
            <w:tcW w:w="1419" w:type="dxa"/>
            <w:tcBorders>
              <w:left w:val="single" w:sz="4" w:space="0" w:color="000000"/>
              <w:bottom w:val="single" w:sz="4" w:space="0" w:color="000000"/>
            </w:tcBorders>
          </w:tcPr>
          <w:p w14:paraId="03E284A6" w14:textId="77777777" w:rsidR="00FA1D12" w:rsidRPr="00FA1D12" w:rsidRDefault="00FA1D12" w:rsidP="00FA1D12">
            <w:pPr>
              <w:snapToGrid w:val="0"/>
              <w:spacing w:before="20"/>
              <w:rPr>
                <w:rFonts w:cs="Arial"/>
                <w:szCs w:val="20"/>
              </w:rPr>
            </w:pPr>
            <w:r w:rsidRPr="00FA1D12">
              <w:rPr>
                <w:rFonts w:cs="Arial"/>
                <w:szCs w:val="20"/>
              </w:rPr>
              <w:t>463</w:t>
            </w:r>
          </w:p>
        </w:tc>
        <w:tc>
          <w:tcPr>
            <w:tcW w:w="2901" w:type="dxa"/>
            <w:tcBorders>
              <w:left w:val="single" w:sz="4" w:space="0" w:color="000000"/>
              <w:bottom w:val="single" w:sz="4" w:space="0" w:color="000000"/>
            </w:tcBorders>
          </w:tcPr>
          <w:p w14:paraId="2407978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24C912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CDF2225" w14:textId="77777777" w:rsidTr="00FA1D12">
        <w:trPr>
          <w:trHeight w:val="40"/>
        </w:trPr>
        <w:tc>
          <w:tcPr>
            <w:tcW w:w="1419" w:type="dxa"/>
            <w:tcBorders>
              <w:left w:val="single" w:sz="4" w:space="0" w:color="000000"/>
              <w:bottom w:val="single" w:sz="4" w:space="0" w:color="000000"/>
            </w:tcBorders>
          </w:tcPr>
          <w:p w14:paraId="1B81784F" w14:textId="77777777" w:rsidR="00FA1D12" w:rsidRPr="00FA1D12" w:rsidRDefault="00FA1D12" w:rsidP="00FA1D12">
            <w:pPr>
              <w:snapToGrid w:val="0"/>
              <w:spacing w:before="20"/>
              <w:rPr>
                <w:rFonts w:cs="Arial"/>
                <w:szCs w:val="20"/>
              </w:rPr>
            </w:pPr>
            <w:r w:rsidRPr="00FA1D12">
              <w:rPr>
                <w:rFonts w:cs="Arial"/>
                <w:szCs w:val="20"/>
              </w:rPr>
              <w:t>464</w:t>
            </w:r>
          </w:p>
        </w:tc>
        <w:tc>
          <w:tcPr>
            <w:tcW w:w="2901" w:type="dxa"/>
            <w:tcBorders>
              <w:left w:val="single" w:sz="4" w:space="0" w:color="000000"/>
              <w:bottom w:val="single" w:sz="4" w:space="0" w:color="000000"/>
            </w:tcBorders>
          </w:tcPr>
          <w:p w14:paraId="50F12DD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F7955D8"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D2A06BD" w14:textId="77777777" w:rsidTr="00FA1D12">
        <w:trPr>
          <w:trHeight w:val="40"/>
        </w:trPr>
        <w:tc>
          <w:tcPr>
            <w:tcW w:w="1419" w:type="dxa"/>
            <w:tcBorders>
              <w:left w:val="single" w:sz="4" w:space="0" w:color="000000"/>
              <w:bottom w:val="single" w:sz="4" w:space="0" w:color="000000"/>
            </w:tcBorders>
          </w:tcPr>
          <w:p w14:paraId="172DEE1D" w14:textId="77777777" w:rsidR="00FA1D12" w:rsidRPr="00FA1D12" w:rsidRDefault="00FA1D12" w:rsidP="00FA1D12">
            <w:pPr>
              <w:snapToGrid w:val="0"/>
              <w:spacing w:before="20"/>
              <w:rPr>
                <w:rFonts w:cs="Arial"/>
                <w:szCs w:val="20"/>
              </w:rPr>
            </w:pPr>
            <w:r w:rsidRPr="00FA1D12">
              <w:rPr>
                <w:rFonts w:cs="Arial"/>
                <w:szCs w:val="20"/>
              </w:rPr>
              <w:t>465</w:t>
            </w:r>
          </w:p>
        </w:tc>
        <w:tc>
          <w:tcPr>
            <w:tcW w:w="2901" w:type="dxa"/>
            <w:tcBorders>
              <w:left w:val="single" w:sz="4" w:space="0" w:color="000000"/>
              <w:bottom w:val="single" w:sz="4" w:space="0" w:color="000000"/>
            </w:tcBorders>
          </w:tcPr>
          <w:p w14:paraId="58148E0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7986A1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C002332" w14:textId="77777777" w:rsidTr="00FA1D12">
        <w:trPr>
          <w:trHeight w:val="40"/>
        </w:trPr>
        <w:tc>
          <w:tcPr>
            <w:tcW w:w="1419" w:type="dxa"/>
            <w:tcBorders>
              <w:left w:val="single" w:sz="4" w:space="0" w:color="000000"/>
              <w:bottom w:val="single" w:sz="4" w:space="0" w:color="000000"/>
            </w:tcBorders>
          </w:tcPr>
          <w:p w14:paraId="70513E19" w14:textId="77777777" w:rsidR="00FA1D12" w:rsidRPr="00FA1D12" w:rsidRDefault="00FA1D12" w:rsidP="00FA1D12">
            <w:pPr>
              <w:snapToGrid w:val="0"/>
              <w:spacing w:before="20"/>
              <w:rPr>
                <w:rFonts w:cs="Arial"/>
                <w:szCs w:val="20"/>
              </w:rPr>
            </w:pPr>
            <w:r w:rsidRPr="00FA1D12">
              <w:rPr>
                <w:rFonts w:cs="Arial"/>
                <w:szCs w:val="20"/>
              </w:rPr>
              <w:t>466</w:t>
            </w:r>
          </w:p>
        </w:tc>
        <w:tc>
          <w:tcPr>
            <w:tcW w:w="2901" w:type="dxa"/>
            <w:tcBorders>
              <w:left w:val="single" w:sz="4" w:space="0" w:color="000000"/>
              <w:bottom w:val="single" w:sz="4" w:space="0" w:color="000000"/>
            </w:tcBorders>
          </w:tcPr>
          <w:p w14:paraId="77C8432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8C656E3"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A5C3254" w14:textId="77777777" w:rsidTr="00FA1D12">
        <w:trPr>
          <w:trHeight w:val="40"/>
        </w:trPr>
        <w:tc>
          <w:tcPr>
            <w:tcW w:w="1419" w:type="dxa"/>
            <w:tcBorders>
              <w:left w:val="single" w:sz="4" w:space="0" w:color="000000"/>
              <w:bottom w:val="single" w:sz="4" w:space="0" w:color="000000"/>
            </w:tcBorders>
          </w:tcPr>
          <w:p w14:paraId="3C53221C" w14:textId="77777777" w:rsidR="00FA1D12" w:rsidRPr="00FA1D12" w:rsidRDefault="00FA1D12" w:rsidP="00FA1D12">
            <w:pPr>
              <w:snapToGrid w:val="0"/>
              <w:spacing w:before="20"/>
              <w:rPr>
                <w:rFonts w:cs="Arial"/>
                <w:szCs w:val="20"/>
              </w:rPr>
            </w:pPr>
            <w:r w:rsidRPr="00FA1D12">
              <w:rPr>
                <w:rFonts w:cs="Arial"/>
                <w:szCs w:val="20"/>
              </w:rPr>
              <w:t>467</w:t>
            </w:r>
          </w:p>
        </w:tc>
        <w:tc>
          <w:tcPr>
            <w:tcW w:w="2901" w:type="dxa"/>
            <w:tcBorders>
              <w:left w:val="single" w:sz="4" w:space="0" w:color="000000"/>
              <w:bottom w:val="single" w:sz="4" w:space="0" w:color="000000"/>
            </w:tcBorders>
          </w:tcPr>
          <w:p w14:paraId="5C506A0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4018BC8"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C7EF6E1" w14:textId="77777777" w:rsidTr="00FA1D12">
        <w:trPr>
          <w:trHeight w:val="40"/>
        </w:trPr>
        <w:tc>
          <w:tcPr>
            <w:tcW w:w="1419" w:type="dxa"/>
            <w:tcBorders>
              <w:left w:val="single" w:sz="4" w:space="0" w:color="000000"/>
              <w:bottom w:val="single" w:sz="4" w:space="0" w:color="000000"/>
            </w:tcBorders>
          </w:tcPr>
          <w:p w14:paraId="5E037C9B" w14:textId="77777777" w:rsidR="00FA1D12" w:rsidRPr="00FA1D12" w:rsidRDefault="00FA1D12" w:rsidP="00FA1D12">
            <w:pPr>
              <w:snapToGrid w:val="0"/>
              <w:spacing w:before="20"/>
              <w:rPr>
                <w:rFonts w:cs="Arial"/>
                <w:szCs w:val="20"/>
              </w:rPr>
            </w:pPr>
            <w:r w:rsidRPr="00FA1D12">
              <w:rPr>
                <w:rFonts w:cs="Arial"/>
                <w:szCs w:val="20"/>
              </w:rPr>
              <w:t>468</w:t>
            </w:r>
          </w:p>
        </w:tc>
        <w:tc>
          <w:tcPr>
            <w:tcW w:w="2901" w:type="dxa"/>
            <w:tcBorders>
              <w:left w:val="single" w:sz="4" w:space="0" w:color="000000"/>
              <w:bottom w:val="single" w:sz="4" w:space="0" w:color="000000"/>
            </w:tcBorders>
          </w:tcPr>
          <w:p w14:paraId="46D03A1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D50B6BB"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F1E41EA" w14:textId="77777777" w:rsidTr="00FA1D12">
        <w:trPr>
          <w:trHeight w:val="40"/>
        </w:trPr>
        <w:tc>
          <w:tcPr>
            <w:tcW w:w="1419" w:type="dxa"/>
            <w:tcBorders>
              <w:left w:val="single" w:sz="4" w:space="0" w:color="000000"/>
              <w:bottom w:val="single" w:sz="4" w:space="0" w:color="000000"/>
            </w:tcBorders>
          </w:tcPr>
          <w:p w14:paraId="0DD1F281" w14:textId="77777777" w:rsidR="00FA1D12" w:rsidRPr="00FA1D12" w:rsidRDefault="00FA1D12" w:rsidP="00FA1D12">
            <w:pPr>
              <w:snapToGrid w:val="0"/>
              <w:spacing w:before="20"/>
              <w:rPr>
                <w:rFonts w:cs="Arial"/>
                <w:szCs w:val="20"/>
              </w:rPr>
            </w:pPr>
          </w:p>
          <w:p w14:paraId="4A50ED65" w14:textId="77777777" w:rsidR="00FA1D12" w:rsidRPr="00FA1D12" w:rsidRDefault="00FA1D12" w:rsidP="00FA1D12">
            <w:pPr>
              <w:spacing w:before="20"/>
              <w:rPr>
                <w:rFonts w:cs="Arial"/>
                <w:szCs w:val="20"/>
              </w:rPr>
            </w:pPr>
            <w:r w:rsidRPr="00FA1D12">
              <w:rPr>
                <w:rFonts w:cs="Arial"/>
                <w:szCs w:val="20"/>
              </w:rPr>
              <w:t>469</w:t>
            </w:r>
          </w:p>
        </w:tc>
        <w:tc>
          <w:tcPr>
            <w:tcW w:w="2901" w:type="dxa"/>
            <w:tcBorders>
              <w:left w:val="single" w:sz="4" w:space="0" w:color="000000"/>
              <w:bottom w:val="single" w:sz="4" w:space="0" w:color="000000"/>
            </w:tcBorders>
          </w:tcPr>
          <w:p w14:paraId="1DB00DD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46</w:t>
            </w:r>
          </w:p>
        </w:tc>
        <w:tc>
          <w:tcPr>
            <w:tcW w:w="5320" w:type="dxa"/>
            <w:tcBorders>
              <w:left w:val="single" w:sz="4" w:space="0" w:color="000000"/>
              <w:bottom w:val="single" w:sz="4" w:space="0" w:color="000000"/>
              <w:right w:val="single" w:sz="4" w:space="0" w:color="000000"/>
            </w:tcBorders>
          </w:tcPr>
          <w:p w14:paraId="060EC167" w14:textId="77777777" w:rsidR="00FA1D12" w:rsidRPr="00FA1D12" w:rsidRDefault="00FA1D12" w:rsidP="00FA1D12">
            <w:pPr>
              <w:snapToGrid w:val="0"/>
              <w:spacing w:before="20"/>
              <w:rPr>
                <w:rFonts w:cs="Arial"/>
                <w:szCs w:val="20"/>
              </w:rPr>
            </w:pPr>
          </w:p>
        </w:tc>
      </w:tr>
      <w:tr w:rsidR="00FA1D12" w:rsidRPr="00FA1D12" w14:paraId="1C18BC83" w14:textId="77777777" w:rsidTr="00FA1D12">
        <w:trPr>
          <w:trHeight w:val="40"/>
        </w:trPr>
        <w:tc>
          <w:tcPr>
            <w:tcW w:w="1419" w:type="dxa"/>
            <w:tcBorders>
              <w:left w:val="single" w:sz="4" w:space="0" w:color="000000"/>
              <w:bottom w:val="single" w:sz="4" w:space="0" w:color="000000"/>
            </w:tcBorders>
            <w:shd w:val="clear" w:color="auto" w:fill="00FFFF"/>
          </w:tcPr>
          <w:p w14:paraId="46D3A25F" w14:textId="77777777" w:rsidR="00FA1D12" w:rsidRPr="00FA1D12" w:rsidRDefault="00FA1D12" w:rsidP="00FA1D12">
            <w:pPr>
              <w:pStyle w:val="Glava"/>
              <w:snapToGrid w:val="0"/>
              <w:spacing w:before="20"/>
              <w:rPr>
                <w:rFonts w:cs="Arial"/>
                <w:szCs w:val="20"/>
              </w:rPr>
            </w:pPr>
            <w:r w:rsidRPr="00FA1D12">
              <w:rPr>
                <w:rFonts w:cs="Arial"/>
                <w:szCs w:val="20"/>
              </w:rPr>
              <w:t>47</w:t>
            </w:r>
          </w:p>
        </w:tc>
        <w:tc>
          <w:tcPr>
            <w:tcW w:w="2901" w:type="dxa"/>
            <w:tcBorders>
              <w:left w:val="single" w:sz="4" w:space="0" w:color="000000"/>
              <w:bottom w:val="single" w:sz="4" w:space="0" w:color="000000"/>
            </w:tcBorders>
            <w:shd w:val="clear" w:color="auto" w:fill="00FFFF"/>
          </w:tcPr>
          <w:p w14:paraId="4008F3C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ZAKLADNIŠTVO, DRŽAVNO IN DRUGO JAVNO PREMOŽENJE</w:t>
            </w:r>
          </w:p>
        </w:tc>
        <w:tc>
          <w:tcPr>
            <w:tcW w:w="5320" w:type="dxa"/>
            <w:tcBorders>
              <w:left w:val="single" w:sz="4" w:space="0" w:color="000000"/>
              <w:bottom w:val="single" w:sz="4" w:space="0" w:color="000000"/>
              <w:right w:val="single" w:sz="4" w:space="0" w:color="000000"/>
            </w:tcBorders>
            <w:shd w:val="clear" w:color="auto" w:fill="00FFFF"/>
          </w:tcPr>
          <w:p w14:paraId="327DB86B" w14:textId="77777777" w:rsidR="00FA1D12" w:rsidRPr="00FA1D12" w:rsidRDefault="00FA1D12" w:rsidP="00FA1D12">
            <w:pPr>
              <w:snapToGrid w:val="0"/>
              <w:spacing w:before="20"/>
              <w:rPr>
                <w:rFonts w:cs="Arial"/>
                <w:szCs w:val="20"/>
              </w:rPr>
            </w:pPr>
          </w:p>
        </w:tc>
      </w:tr>
      <w:tr w:rsidR="00FA1D12" w:rsidRPr="00FA1D12" w14:paraId="647B0802" w14:textId="77777777" w:rsidTr="00FA1D12">
        <w:trPr>
          <w:trHeight w:val="40"/>
        </w:trPr>
        <w:tc>
          <w:tcPr>
            <w:tcW w:w="1419" w:type="dxa"/>
            <w:tcBorders>
              <w:left w:val="single" w:sz="4" w:space="0" w:color="000000"/>
              <w:bottom w:val="single" w:sz="4" w:space="0" w:color="000000"/>
            </w:tcBorders>
          </w:tcPr>
          <w:p w14:paraId="7C04A6AF" w14:textId="77777777" w:rsidR="00FA1D12" w:rsidRPr="00FA1D12" w:rsidRDefault="00FA1D12" w:rsidP="00FA1D12">
            <w:pPr>
              <w:snapToGrid w:val="0"/>
              <w:spacing w:before="20"/>
              <w:rPr>
                <w:rFonts w:cs="Arial"/>
                <w:szCs w:val="20"/>
              </w:rPr>
            </w:pPr>
            <w:r w:rsidRPr="00FA1D12">
              <w:rPr>
                <w:rFonts w:cs="Arial"/>
                <w:szCs w:val="20"/>
              </w:rPr>
              <w:t>470</w:t>
            </w:r>
          </w:p>
        </w:tc>
        <w:tc>
          <w:tcPr>
            <w:tcW w:w="2901" w:type="dxa"/>
            <w:tcBorders>
              <w:left w:val="single" w:sz="4" w:space="0" w:color="000000"/>
              <w:bottom w:val="single" w:sz="4" w:space="0" w:color="000000"/>
            </w:tcBorders>
          </w:tcPr>
          <w:p w14:paraId="597B712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Vrednostni papirji –zadolževanje</w:t>
            </w:r>
          </w:p>
        </w:tc>
        <w:tc>
          <w:tcPr>
            <w:tcW w:w="5320" w:type="dxa"/>
            <w:tcBorders>
              <w:left w:val="single" w:sz="4" w:space="0" w:color="000000"/>
              <w:bottom w:val="single" w:sz="4" w:space="0" w:color="000000"/>
              <w:right w:val="single" w:sz="4" w:space="0" w:color="000000"/>
            </w:tcBorders>
          </w:tcPr>
          <w:p w14:paraId="6FB09618" w14:textId="459C160B" w:rsidR="00FA1D12" w:rsidRPr="00FA1D12" w:rsidRDefault="00FA1D12" w:rsidP="00FA1D12">
            <w:pPr>
              <w:snapToGrid w:val="0"/>
              <w:spacing w:before="20"/>
              <w:rPr>
                <w:rFonts w:cs="Arial"/>
                <w:szCs w:val="20"/>
              </w:rPr>
            </w:pPr>
            <w:r w:rsidRPr="00FA1D12">
              <w:rPr>
                <w:rFonts w:cs="Arial"/>
                <w:szCs w:val="20"/>
              </w:rPr>
              <w:t xml:space="preserve">Zakladne menice, zadolžnice, avkcije, zaključnice, izpisi imetnikov, sekundarni trg, pogodbe v zvezi z vrednostnimi papirji, vpisi v centralni register, kotacije, nakupi obveznic, zadolževanje z zadolžnicami, kapitalski trg, dolgoročni vrednostni papirji – obveznice domače, ponudba obveznic, ponudbe kupcev za nakup obveznic, vpis izdaje v Klirinško depotno družbo, vpis v borzno kotacijo, zamenjava domačih obveznic, odplačilo domačih obveznic, tuje obveznice, povabilo investicijskih bankam </w:t>
            </w:r>
            <w:r w:rsidRPr="00FA1D12">
              <w:rPr>
                <w:rFonts w:cs="Arial"/>
                <w:szCs w:val="20"/>
              </w:rPr>
              <w:lastRenderedPageBreak/>
              <w:t xml:space="preserve">za predloge ponudb, priprava in izvedba </w:t>
            </w:r>
            <w:proofErr w:type="spellStart"/>
            <w:r w:rsidRPr="00FA1D12">
              <w:rPr>
                <w:rFonts w:cs="Arial"/>
                <w:szCs w:val="20"/>
              </w:rPr>
              <w:t>due</w:t>
            </w:r>
            <w:proofErr w:type="spellEnd"/>
            <w:r w:rsidRPr="00FA1D12">
              <w:rPr>
                <w:rFonts w:cs="Arial"/>
                <w:szCs w:val="20"/>
              </w:rPr>
              <w:t xml:space="preserve"> </w:t>
            </w:r>
            <w:proofErr w:type="spellStart"/>
            <w:r w:rsidRPr="00FA1D12">
              <w:rPr>
                <w:rFonts w:cs="Arial"/>
                <w:szCs w:val="20"/>
              </w:rPr>
              <w:t>diligence</w:t>
            </w:r>
            <w:proofErr w:type="spellEnd"/>
            <w:r w:rsidRPr="00FA1D12">
              <w:rPr>
                <w:rFonts w:cs="Arial"/>
                <w:szCs w:val="20"/>
              </w:rPr>
              <w:t xml:space="preserve"> in </w:t>
            </w:r>
            <w:proofErr w:type="spellStart"/>
            <w:r w:rsidRPr="00FA1D12">
              <w:rPr>
                <w:rFonts w:cs="Arial"/>
                <w:szCs w:val="20"/>
              </w:rPr>
              <w:t>roadshow</w:t>
            </w:r>
            <w:proofErr w:type="spellEnd"/>
            <w:r w:rsidRPr="00FA1D12">
              <w:rPr>
                <w:rFonts w:cs="Arial"/>
                <w:szCs w:val="20"/>
              </w:rPr>
              <w:t xml:space="preserve"> postopka, prodaja obveznic, nakazilo izkupička za obveznice, mandatna pisma, pravni dokumenti (</w:t>
            </w:r>
            <w:proofErr w:type="spellStart"/>
            <w:r w:rsidRPr="00FA1D12">
              <w:rPr>
                <w:rFonts w:cs="Arial"/>
                <w:szCs w:val="20"/>
              </w:rPr>
              <w:t>deed</w:t>
            </w:r>
            <w:proofErr w:type="spellEnd"/>
            <w:r w:rsidRPr="00FA1D12">
              <w:rPr>
                <w:rFonts w:cs="Arial"/>
                <w:szCs w:val="20"/>
              </w:rPr>
              <w:t xml:space="preserve"> </w:t>
            </w:r>
            <w:proofErr w:type="spellStart"/>
            <w:r w:rsidRPr="00FA1D12">
              <w:rPr>
                <w:rFonts w:cs="Arial"/>
                <w:szCs w:val="20"/>
              </w:rPr>
              <w:t>of</w:t>
            </w:r>
            <w:proofErr w:type="spellEnd"/>
            <w:r w:rsidRPr="00FA1D12">
              <w:rPr>
                <w:rFonts w:cs="Arial"/>
                <w:szCs w:val="20"/>
              </w:rPr>
              <w:t xml:space="preserve"> </w:t>
            </w:r>
            <w:proofErr w:type="spellStart"/>
            <w:r w:rsidRPr="00FA1D12">
              <w:rPr>
                <w:rFonts w:cs="Arial"/>
                <w:szCs w:val="20"/>
              </w:rPr>
              <w:t>covenant</w:t>
            </w:r>
            <w:proofErr w:type="spellEnd"/>
            <w:r w:rsidRPr="00FA1D12">
              <w:rPr>
                <w:rFonts w:cs="Arial"/>
                <w:szCs w:val="20"/>
              </w:rPr>
              <w:t xml:space="preserve">, </w:t>
            </w:r>
            <w:proofErr w:type="spellStart"/>
            <w:r w:rsidRPr="00FA1D12">
              <w:rPr>
                <w:rFonts w:cs="Arial"/>
                <w:szCs w:val="20"/>
              </w:rPr>
              <w:t>fiscal</w:t>
            </w:r>
            <w:proofErr w:type="spellEnd"/>
            <w:r w:rsidRPr="00FA1D12">
              <w:rPr>
                <w:rFonts w:cs="Arial"/>
                <w:szCs w:val="20"/>
              </w:rPr>
              <w:t xml:space="preserve"> </w:t>
            </w:r>
            <w:proofErr w:type="spellStart"/>
            <w:r w:rsidRPr="00FA1D12">
              <w:rPr>
                <w:rFonts w:cs="Arial"/>
                <w:szCs w:val="20"/>
              </w:rPr>
              <w:t>agency</w:t>
            </w:r>
            <w:proofErr w:type="spellEnd"/>
            <w:r w:rsidRPr="00FA1D12">
              <w:rPr>
                <w:rFonts w:cs="Arial"/>
                <w:szCs w:val="20"/>
              </w:rPr>
              <w:t xml:space="preserve"> </w:t>
            </w:r>
            <w:proofErr w:type="spellStart"/>
            <w:r w:rsidRPr="00FA1D12">
              <w:rPr>
                <w:rFonts w:cs="Arial"/>
                <w:szCs w:val="20"/>
              </w:rPr>
              <w:t>agreement</w:t>
            </w:r>
            <w:proofErr w:type="spellEnd"/>
            <w:r w:rsidRPr="00FA1D12">
              <w:rPr>
                <w:rFonts w:cs="Arial"/>
                <w:szCs w:val="20"/>
              </w:rPr>
              <w:t xml:space="preserve">, </w:t>
            </w:r>
            <w:proofErr w:type="spellStart"/>
            <w:r w:rsidRPr="00FA1D12">
              <w:rPr>
                <w:rFonts w:cs="Arial"/>
                <w:szCs w:val="20"/>
              </w:rPr>
              <w:t>subscription</w:t>
            </w:r>
            <w:proofErr w:type="spellEnd"/>
            <w:r w:rsidRPr="00FA1D12">
              <w:rPr>
                <w:rFonts w:cs="Arial"/>
                <w:szCs w:val="20"/>
              </w:rPr>
              <w:t xml:space="preserve"> </w:t>
            </w:r>
            <w:proofErr w:type="spellStart"/>
            <w:r w:rsidRPr="00FA1D12">
              <w:rPr>
                <w:rFonts w:cs="Arial"/>
                <w:szCs w:val="20"/>
              </w:rPr>
              <w:t>agreement</w:t>
            </w:r>
            <w:proofErr w:type="spellEnd"/>
            <w:r w:rsidRPr="00FA1D12">
              <w:rPr>
                <w:rFonts w:cs="Arial"/>
                <w:szCs w:val="20"/>
              </w:rPr>
              <w:t xml:space="preserve">, </w:t>
            </w:r>
            <w:proofErr w:type="spellStart"/>
            <w:r w:rsidRPr="00FA1D12">
              <w:rPr>
                <w:rFonts w:cs="Arial"/>
                <w:szCs w:val="20"/>
              </w:rPr>
              <w:t>letter</w:t>
            </w:r>
            <w:proofErr w:type="spellEnd"/>
            <w:r w:rsidRPr="00FA1D12">
              <w:rPr>
                <w:rFonts w:cs="Arial"/>
                <w:szCs w:val="20"/>
              </w:rPr>
              <w:t xml:space="preserve"> </w:t>
            </w:r>
            <w:proofErr w:type="spellStart"/>
            <w:r w:rsidRPr="00FA1D12">
              <w:rPr>
                <w:rFonts w:cs="Arial"/>
                <w:szCs w:val="20"/>
              </w:rPr>
              <w:t>of</w:t>
            </w:r>
            <w:proofErr w:type="spellEnd"/>
            <w:r w:rsidRPr="00FA1D12">
              <w:rPr>
                <w:rFonts w:cs="Arial"/>
                <w:szCs w:val="20"/>
              </w:rPr>
              <w:t xml:space="preserve"> </w:t>
            </w:r>
            <w:proofErr w:type="spellStart"/>
            <w:r w:rsidRPr="00FA1D12">
              <w:rPr>
                <w:rFonts w:cs="Arial"/>
                <w:szCs w:val="20"/>
              </w:rPr>
              <w:t>conditions</w:t>
            </w:r>
            <w:proofErr w:type="spellEnd"/>
            <w:r w:rsidRPr="00FA1D12">
              <w:rPr>
                <w:rFonts w:cs="Arial"/>
                <w:szCs w:val="20"/>
              </w:rPr>
              <w:t xml:space="preserve"> </w:t>
            </w:r>
            <w:proofErr w:type="spellStart"/>
            <w:r w:rsidRPr="00FA1D12">
              <w:rPr>
                <w:rFonts w:cs="Arial"/>
                <w:szCs w:val="20"/>
              </w:rPr>
              <w:t>precedent</w:t>
            </w:r>
            <w:proofErr w:type="spellEnd"/>
            <w:r w:rsidRPr="00FA1D12">
              <w:rPr>
                <w:rFonts w:cs="Arial"/>
                <w:szCs w:val="20"/>
              </w:rPr>
              <w:t xml:space="preserve">, power </w:t>
            </w:r>
            <w:proofErr w:type="spellStart"/>
            <w:r w:rsidRPr="00FA1D12">
              <w:rPr>
                <w:rFonts w:cs="Arial"/>
                <w:szCs w:val="20"/>
              </w:rPr>
              <w:t>of</w:t>
            </w:r>
            <w:proofErr w:type="spellEnd"/>
            <w:r w:rsidRPr="00FA1D12">
              <w:rPr>
                <w:rFonts w:cs="Arial"/>
                <w:szCs w:val="20"/>
              </w:rPr>
              <w:t xml:space="preserve"> </w:t>
            </w:r>
            <w:proofErr w:type="spellStart"/>
            <w:r w:rsidRPr="00FA1D12">
              <w:rPr>
                <w:rFonts w:cs="Arial"/>
                <w:szCs w:val="20"/>
              </w:rPr>
              <w:t>attorney</w:t>
            </w:r>
            <w:proofErr w:type="spellEnd"/>
            <w:r w:rsidRPr="00FA1D12">
              <w:rPr>
                <w:rFonts w:cs="Arial"/>
                <w:szCs w:val="20"/>
              </w:rPr>
              <w:t xml:space="preserve">, </w:t>
            </w:r>
            <w:proofErr w:type="spellStart"/>
            <w:r w:rsidRPr="00FA1D12">
              <w:rPr>
                <w:rFonts w:cs="Arial"/>
                <w:szCs w:val="20"/>
              </w:rPr>
              <w:t>process</w:t>
            </w:r>
            <w:proofErr w:type="spellEnd"/>
            <w:r w:rsidRPr="00FA1D12">
              <w:rPr>
                <w:rFonts w:cs="Arial"/>
                <w:szCs w:val="20"/>
              </w:rPr>
              <w:t xml:space="preserve"> agent </w:t>
            </w:r>
            <w:proofErr w:type="spellStart"/>
            <w:r w:rsidRPr="00FA1D12">
              <w:rPr>
                <w:rFonts w:cs="Arial"/>
                <w:szCs w:val="20"/>
              </w:rPr>
              <w:t>appointment</w:t>
            </w:r>
            <w:proofErr w:type="spellEnd"/>
            <w:r w:rsidRPr="00FA1D12">
              <w:rPr>
                <w:rFonts w:cs="Arial"/>
                <w:szCs w:val="20"/>
              </w:rPr>
              <w:t>), zamenjava tujih obveznic,</w:t>
            </w:r>
            <w:r w:rsidR="00402EF9">
              <w:rPr>
                <w:rFonts w:cs="Arial"/>
                <w:szCs w:val="20"/>
              </w:rPr>
              <w:t xml:space="preserve"> …</w:t>
            </w:r>
          </w:p>
        </w:tc>
      </w:tr>
      <w:tr w:rsidR="00FA1D12" w:rsidRPr="00FA1D12" w14:paraId="7B838EF0" w14:textId="77777777" w:rsidTr="00FA1D12">
        <w:trPr>
          <w:trHeight w:val="40"/>
        </w:trPr>
        <w:tc>
          <w:tcPr>
            <w:tcW w:w="1419" w:type="dxa"/>
            <w:tcBorders>
              <w:left w:val="single" w:sz="4" w:space="0" w:color="000000"/>
              <w:bottom w:val="single" w:sz="4" w:space="0" w:color="000000"/>
            </w:tcBorders>
          </w:tcPr>
          <w:p w14:paraId="5EEF2724" w14:textId="77777777" w:rsidR="00FA1D12" w:rsidRPr="00FA1D12" w:rsidRDefault="00FA1D12" w:rsidP="00FA1D12">
            <w:pPr>
              <w:snapToGrid w:val="0"/>
              <w:spacing w:before="20"/>
              <w:rPr>
                <w:rFonts w:cs="Arial"/>
                <w:szCs w:val="20"/>
              </w:rPr>
            </w:pPr>
            <w:r w:rsidRPr="00FA1D12">
              <w:rPr>
                <w:rFonts w:cs="Arial"/>
                <w:szCs w:val="20"/>
              </w:rPr>
              <w:lastRenderedPageBreak/>
              <w:t>471</w:t>
            </w:r>
          </w:p>
        </w:tc>
        <w:tc>
          <w:tcPr>
            <w:tcW w:w="2901" w:type="dxa"/>
            <w:tcBorders>
              <w:left w:val="single" w:sz="4" w:space="0" w:color="000000"/>
              <w:bottom w:val="single" w:sz="4" w:space="0" w:color="000000"/>
            </w:tcBorders>
          </w:tcPr>
          <w:p w14:paraId="17BD77E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Posojila</w:t>
            </w:r>
          </w:p>
        </w:tc>
        <w:tc>
          <w:tcPr>
            <w:tcW w:w="5320" w:type="dxa"/>
            <w:tcBorders>
              <w:left w:val="single" w:sz="4" w:space="0" w:color="000000"/>
              <w:bottom w:val="single" w:sz="4" w:space="0" w:color="000000"/>
              <w:right w:val="single" w:sz="4" w:space="0" w:color="000000"/>
            </w:tcBorders>
          </w:tcPr>
          <w:p w14:paraId="5AAEB5DC" w14:textId="637553A8" w:rsidR="00FA1D12" w:rsidRPr="00FA1D12" w:rsidRDefault="00FA1D12" w:rsidP="00FA1D12">
            <w:pPr>
              <w:snapToGrid w:val="0"/>
              <w:spacing w:before="20"/>
              <w:rPr>
                <w:rFonts w:cs="Arial"/>
                <w:szCs w:val="20"/>
              </w:rPr>
            </w:pPr>
            <w:r w:rsidRPr="00FA1D12">
              <w:rPr>
                <w:rFonts w:cs="Arial"/>
                <w:szCs w:val="20"/>
              </w:rPr>
              <w:t>Likvidnostna posojila, obresti likvidnostnega zadolževanja pri zakladniškem podračunu, črpanje vloge iz enomesečne zakladne menice pri Banki Slovenije, mesečna najava pologov in vlog iz enomesečne zakladne menice pri Banki Slovenije, najava črpanja vloge iz enomesečne zakladne menice, potrditve Banke Slovenije o črpanju vloge iz enomesečne zakladne menice, poročila o zadolževanju z najemom likvidnostnih posojil, pogodbe s poslovnimi bankami za najem likvidnostnih posojil in Banko Slovenije za črpanje vlog iz enomesečne zakladne menice, odredbe za izplačila, posojila TRP, sklenitev posojilnih pogodb za TRP, odredba za plačilo obveznosti iz naslova TRP, obrazec FEP, dolgoročna domača posojila, sklenitev posojilnih pogodb za dolgoročna domača posojila, dolgoročna posojila iz tujine, posli s posojilom podobnimi instrumenti na tujih kapitalskih trgih,</w:t>
            </w:r>
            <w:r w:rsidR="00402EF9">
              <w:rPr>
                <w:rFonts w:cs="Arial"/>
                <w:szCs w:val="20"/>
              </w:rPr>
              <w:t xml:space="preserve"> …</w:t>
            </w:r>
          </w:p>
        </w:tc>
      </w:tr>
      <w:tr w:rsidR="00FA1D12" w:rsidRPr="00FA1D12" w14:paraId="04E72270" w14:textId="77777777" w:rsidTr="00FA1D12">
        <w:trPr>
          <w:trHeight w:val="40"/>
        </w:trPr>
        <w:tc>
          <w:tcPr>
            <w:tcW w:w="1419" w:type="dxa"/>
            <w:tcBorders>
              <w:left w:val="single" w:sz="4" w:space="0" w:color="000000"/>
              <w:bottom w:val="single" w:sz="4" w:space="0" w:color="000000"/>
            </w:tcBorders>
          </w:tcPr>
          <w:p w14:paraId="010F7B1D" w14:textId="77777777" w:rsidR="00FA1D12" w:rsidRPr="00FA1D12" w:rsidRDefault="00FA1D12" w:rsidP="00FA1D12">
            <w:pPr>
              <w:snapToGrid w:val="0"/>
              <w:spacing w:before="20"/>
              <w:rPr>
                <w:rFonts w:cs="Arial"/>
                <w:szCs w:val="20"/>
              </w:rPr>
            </w:pPr>
            <w:r w:rsidRPr="00FA1D12">
              <w:rPr>
                <w:rFonts w:cs="Arial"/>
                <w:szCs w:val="20"/>
              </w:rPr>
              <w:t>472</w:t>
            </w:r>
          </w:p>
        </w:tc>
        <w:tc>
          <w:tcPr>
            <w:tcW w:w="2901" w:type="dxa"/>
            <w:tcBorders>
              <w:left w:val="single" w:sz="4" w:space="0" w:color="000000"/>
              <w:bottom w:val="single" w:sz="4" w:space="0" w:color="000000"/>
            </w:tcBorders>
          </w:tcPr>
          <w:p w14:paraId="49F2A6A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Plasmaji</w:t>
            </w:r>
          </w:p>
        </w:tc>
        <w:tc>
          <w:tcPr>
            <w:tcW w:w="5320" w:type="dxa"/>
            <w:tcBorders>
              <w:left w:val="single" w:sz="4" w:space="0" w:color="000000"/>
              <w:bottom w:val="single" w:sz="4" w:space="0" w:color="000000"/>
              <w:right w:val="single" w:sz="4" w:space="0" w:color="000000"/>
            </w:tcBorders>
          </w:tcPr>
          <w:p w14:paraId="7CEF56F0" w14:textId="3F4D556D" w:rsidR="00FA1D12" w:rsidRPr="00FA1D12" w:rsidRDefault="00FA1D12" w:rsidP="00FA1D12">
            <w:pPr>
              <w:snapToGrid w:val="0"/>
              <w:spacing w:before="20"/>
              <w:rPr>
                <w:rFonts w:cs="Arial"/>
                <w:szCs w:val="20"/>
              </w:rPr>
            </w:pPr>
            <w:r w:rsidRPr="00FA1D12">
              <w:rPr>
                <w:rFonts w:cs="Arial"/>
                <w:szCs w:val="20"/>
              </w:rPr>
              <w:t>Plasmaji likvidnostnih presežkov, vloge na zakladniškem podračunu, napoved nočnega deponiranja pri poslovnih bankah, avkcije (dražba) depozitov pri poslovnih bankah, depozit pri Banki Slovenije, napoved vloge iz enomesečne zakladne menice na Banki Slovenije, vloga enomesečne zakladne menice na Banki Slovenije, vloga presežkov 630 na zakladniški podračun, vračilo vloge iz enomesečne zakladne menice pri Banki Slovenije, poročila o plasmajih likvidnostnih presežkov, pogodbe s poslovnimi bankami in Banko Slovenije za plasmaje presežkov,</w:t>
            </w:r>
            <w:r w:rsidR="00402EF9">
              <w:rPr>
                <w:rFonts w:cs="Arial"/>
                <w:szCs w:val="20"/>
              </w:rPr>
              <w:t xml:space="preserve"> …</w:t>
            </w:r>
          </w:p>
        </w:tc>
      </w:tr>
      <w:tr w:rsidR="00FA1D12" w:rsidRPr="00FA1D12" w14:paraId="5FB5E963" w14:textId="77777777" w:rsidTr="00FA1D12">
        <w:trPr>
          <w:trHeight w:val="40"/>
        </w:trPr>
        <w:tc>
          <w:tcPr>
            <w:tcW w:w="1419" w:type="dxa"/>
            <w:tcBorders>
              <w:left w:val="single" w:sz="4" w:space="0" w:color="000000"/>
              <w:bottom w:val="single" w:sz="4" w:space="0" w:color="000000"/>
            </w:tcBorders>
          </w:tcPr>
          <w:p w14:paraId="3220CFDF" w14:textId="77777777" w:rsidR="00FA1D12" w:rsidRPr="00FA1D12" w:rsidRDefault="00FA1D12" w:rsidP="00FA1D12">
            <w:pPr>
              <w:snapToGrid w:val="0"/>
              <w:spacing w:before="20"/>
              <w:rPr>
                <w:rFonts w:cs="Arial"/>
                <w:szCs w:val="20"/>
              </w:rPr>
            </w:pPr>
            <w:r w:rsidRPr="00FA1D12">
              <w:rPr>
                <w:rFonts w:cs="Arial"/>
                <w:szCs w:val="20"/>
              </w:rPr>
              <w:t>473</w:t>
            </w:r>
          </w:p>
        </w:tc>
        <w:tc>
          <w:tcPr>
            <w:tcW w:w="2901" w:type="dxa"/>
            <w:tcBorders>
              <w:left w:val="single" w:sz="4" w:space="0" w:color="000000"/>
              <w:bottom w:val="single" w:sz="4" w:space="0" w:color="000000"/>
            </w:tcBorders>
          </w:tcPr>
          <w:p w14:paraId="2FD365C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Upravljanje z likvidnostjo</w:t>
            </w:r>
          </w:p>
        </w:tc>
        <w:tc>
          <w:tcPr>
            <w:tcW w:w="5320" w:type="dxa"/>
            <w:tcBorders>
              <w:left w:val="single" w:sz="4" w:space="0" w:color="000000"/>
              <w:bottom w:val="single" w:sz="4" w:space="0" w:color="000000"/>
              <w:right w:val="single" w:sz="4" w:space="0" w:color="000000"/>
            </w:tcBorders>
          </w:tcPr>
          <w:p w14:paraId="5BF4F709" w14:textId="7EDCF95C" w:rsidR="00FA1D12" w:rsidRPr="00FA1D12" w:rsidRDefault="00FA1D12" w:rsidP="00FA1D12">
            <w:pPr>
              <w:snapToGrid w:val="0"/>
              <w:spacing w:before="20"/>
              <w:rPr>
                <w:rFonts w:cs="Arial"/>
                <w:szCs w:val="20"/>
              </w:rPr>
            </w:pPr>
            <w:r w:rsidRPr="00FA1D12">
              <w:rPr>
                <w:rFonts w:cs="Arial"/>
                <w:szCs w:val="20"/>
              </w:rPr>
              <w:t>Likvidnost proračuna in enotnega zakladniškega računa države, likvidnostni načrti proračunskih uporabnikov, Carinske uprave Republike Slovenije in Davčne uprave Republike Slovenije, ocena denarnih tokov posrednih proračunskih uporabnikov, Zavoda za pokojninsko in invalidsko zavarovanje Republike Slovenije, Zavoda za zdravstveno zavarovanje Slovenije in enotni zakladniški račun države, likvidnostna komisije, analize in poročila,</w:t>
            </w:r>
            <w:r w:rsidR="00402EF9">
              <w:rPr>
                <w:rFonts w:cs="Arial"/>
                <w:szCs w:val="20"/>
              </w:rPr>
              <w:t xml:space="preserve"> …</w:t>
            </w:r>
          </w:p>
        </w:tc>
      </w:tr>
      <w:tr w:rsidR="00FA1D12" w:rsidRPr="00FA1D12" w14:paraId="4693F74F" w14:textId="77777777" w:rsidTr="00FA1D12">
        <w:trPr>
          <w:trHeight w:val="40"/>
        </w:trPr>
        <w:tc>
          <w:tcPr>
            <w:tcW w:w="1419" w:type="dxa"/>
            <w:tcBorders>
              <w:left w:val="single" w:sz="4" w:space="0" w:color="000000"/>
              <w:bottom w:val="single" w:sz="4" w:space="0" w:color="000000"/>
            </w:tcBorders>
          </w:tcPr>
          <w:p w14:paraId="60C761FD" w14:textId="77777777" w:rsidR="00FA1D12" w:rsidRPr="00FA1D12" w:rsidRDefault="00FA1D12" w:rsidP="00FA1D12">
            <w:pPr>
              <w:snapToGrid w:val="0"/>
              <w:spacing w:before="20"/>
              <w:rPr>
                <w:rFonts w:cs="Arial"/>
                <w:szCs w:val="20"/>
              </w:rPr>
            </w:pPr>
            <w:r w:rsidRPr="00FA1D12">
              <w:rPr>
                <w:rFonts w:cs="Arial"/>
                <w:szCs w:val="20"/>
              </w:rPr>
              <w:t>474</w:t>
            </w:r>
          </w:p>
        </w:tc>
        <w:tc>
          <w:tcPr>
            <w:tcW w:w="2901" w:type="dxa"/>
            <w:tcBorders>
              <w:left w:val="single" w:sz="4" w:space="0" w:color="000000"/>
              <w:bottom w:val="single" w:sz="4" w:space="0" w:color="000000"/>
            </w:tcBorders>
          </w:tcPr>
          <w:p w14:paraId="5C071DB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Jamstva</w:t>
            </w:r>
          </w:p>
        </w:tc>
        <w:tc>
          <w:tcPr>
            <w:tcW w:w="5320" w:type="dxa"/>
            <w:tcBorders>
              <w:left w:val="single" w:sz="4" w:space="0" w:color="000000"/>
              <w:bottom w:val="single" w:sz="4" w:space="0" w:color="000000"/>
              <w:right w:val="single" w:sz="4" w:space="0" w:color="000000"/>
            </w:tcBorders>
          </w:tcPr>
          <w:p w14:paraId="180D0560" w14:textId="70DFB657" w:rsidR="00FA1D12" w:rsidRPr="00FA1D12" w:rsidRDefault="00FA1D12" w:rsidP="00FA1D12">
            <w:pPr>
              <w:snapToGrid w:val="0"/>
              <w:spacing w:before="20"/>
              <w:rPr>
                <w:rFonts w:cs="Arial"/>
                <w:szCs w:val="20"/>
              </w:rPr>
            </w:pPr>
            <w:r w:rsidRPr="00FA1D12">
              <w:rPr>
                <w:rFonts w:cs="Arial"/>
                <w:szCs w:val="20"/>
              </w:rPr>
              <w:t>Določanje kvote jamstev in zadolževanje javnega sektorja, izdajanje jamstev za zadolževanje v Republiki Sloveniji, izdajanje jamstev za zadolževanje v tujini, uveljavljanje jamstev, spremljava stanja jamstev, izdaja soglasij za začetek postopka in predhodnih soglasij za zadolževaje, izdaja soglasij za zadolževanje, spremljava izkoriščenosti kvote zadolževanja, drugi posli v zvezi z jamstvi, konverzija jamstev v kapitalske vloge,</w:t>
            </w:r>
            <w:r w:rsidR="00402EF9">
              <w:rPr>
                <w:rFonts w:cs="Arial"/>
                <w:szCs w:val="20"/>
              </w:rPr>
              <w:t xml:space="preserve"> …</w:t>
            </w:r>
          </w:p>
        </w:tc>
      </w:tr>
      <w:tr w:rsidR="00FA1D12" w:rsidRPr="00FA1D12" w14:paraId="4D3C96C5" w14:textId="77777777" w:rsidTr="00FA1D12">
        <w:trPr>
          <w:trHeight w:val="40"/>
        </w:trPr>
        <w:tc>
          <w:tcPr>
            <w:tcW w:w="1419" w:type="dxa"/>
            <w:tcBorders>
              <w:left w:val="single" w:sz="4" w:space="0" w:color="000000"/>
              <w:bottom w:val="single" w:sz="4" w:space="0" w:color="000000"/>
            </w:tcBorders>
          </w:tcPr>
          <w:p w14:paraId="35837DD2" w14:textId="77777777" w:rsidR="00FA1D12" w:rsidRPr="00FA1D12" w:rsidRDefault="00FA1D12" w:rsidP="00FA1D12">
            <w:pPr>
              <w:snapToGrid w:val="0"/>
              <w:spacing w:before="20"/>
              <w:rPr>
                <w:rFonts w:cs="Arial"/>
                <w:szCs w:val="20"/>
              </w:rPr>
            </w:pPr>
            <w:r w:rsidRPr="00FA1D12">
              <w:rPr>
                <w:rFonts w:cs="Arial"/>
                <w:szCs w:val="20"/>
              </w:rPr>
              <w:t>475</w:t>
            </w:r>
          </w:p>
        </w:tc>
        <w:tc>
          <w:tcPr>
            <w:tcW w:w="2901" w:type="dxa"/>
            <w:tcBorders>
              <w:left w:val="single" w:sz="4" w:space="0" w:color="000000"/>
              <w:bottom w:val="single" w:sz="4" w:space="0" w:color="000000"/>
            </w:tcBorders>
          </w:tcPr>
          <w:p w14:paraId="107EBF4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Upravljanje z državnim dolgom</w:t>
            </w:r>
          </w:p>
        </w:tc>
        <w:tc>
          <w:tcPr>
            <w:tcW w:w="5320" w:type="dxa"/>
            <w:tcBorders>
              <w:left w:val="single" w:sz="4" w:space="0" w:color="000000"/>
              <w:bottom w:val="single" w:sz="4" w:space="0" w:color="000000"/>
              <w:right w:val="single" w:sz="4" w:space="0" w:color="000000"/>
            </w:tcBorders>
          </w:tcPr>
          <w:p w14:paraId="697BCB8C" w14:textId="60E76561" w:rsidR="00FA1D12" w:rsidRPr="00FA1D12" w:rsidRDefault="00FA1D12" w:rsidP="00FA1D12">
            <w:pPr>
              <w:snapToGrid w:val="0"/>
              <w:spacing w:before="20"/>
              <w:rPr>
                <w:rFonts w:cs="Arial"/>
                <w:szCs w:val="20"/>
              </w:rPr>
            </w:pPr>
            <w:r w:rsidRPr="00FA1D12">
              <w:rPr>
                <w:rFonts w:cs="Arial"/>
                <w:szCs w:val="20"/>
              </w:rPr>
              <w:t xml:space="preserve">Program financiranja državnega proračuna RS, poročilo o upravljanju z javnim dolgom, analize, projekcije in poročila </w:t>
            </w:r>
            <w:r w:rsidRPr="00FA1D12">
              <w:rPr>
                <w:rFonts w:cs="Arial"/>
                <w:szCs w:val="20"/>
              </w:rPr>
              <w:lastRenderedPageBreak/>
              <w:t>za potrebe upravljanja z dolgom, poslovanje z ratinškimi agencijami, komuniciranje z udeleženci finančnih trgov,</w:t>
            </w:r>
            <w:r w:rsidR="00402EF9">
              <w:rPr>
                <w:rFonts w:cs="Arial"/>
                <w:szCs w:val="20"/>
              </w:rPr>
              <w:t xml:space="preserve"> …</w:t>
            </w:r>
          </w:p>
        </w:tc>
      </w:tr>
      <w:tr w:rsidR="00FA1D12" w:rsidRPr="00FA1D12" w14:paraId="35D866F7" w14:textId="77777777" w:rsidTr="00FA1D12">
        <w:trPr>
          <w:trHeight w:val="40"/>
        </w:trPr>
        <w:tc>
          <w:tcPr>
            <w:tcW w:w="1419" w:type="dxa"/>
            <w:tcBorders>
              <w:left w:val="single" w:sz="4" w:space="0" w:color="000000"/>
              <w:bottom w:val="single" w:sz="4" w:space="0" w:color="000000"/>
            </w:tcBorders>
          </w:tcPr>
          <w:p w14:paraId="2870E666" w14:textId="77777777" w:rsidR="00FA1D12" w:rsidRPr="00FA1D12" w:rsidRDefault="00FA1D12" w:rsidP="00FA1D12">
            <w:pPr>
              <w:snapToGrid w:val="0"/>
              <w:spacing w:before="20"/>
              <w:rPr>
                <w:rFonts w:cs="Arial"/>
                <w:szCs w:val="20"/>
              </w:rPr>
            </w:pPr>
            <w:r w:rsidRPr="00FA1D12">
              <w:rPr>
                <w:rFonts w:cs="Arial"/>
                <w:szCs w:val="20"/>
              </w:rPr>
              <w:lastRenderedPageBreak/>
              <w:t>476</w:t>
            </w:r>
          </w:p>
        </w:tc>
        <w:tc>
          <w:tcPr>
            <w:tcW w:w="2901" w:type="dxa"/>
            <w:tcBorders>
              <w:left w:val="single" w:sz="4" w:space="0" w:color="000000"/>
              <w:bottom w:val="single" w:sz="4" w:space="0" w:color="000000"/>
            </w:tcBorders>
          </w:tcPr>
          <w:p w14:paraId="0E43A0F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Kapitalske naložbe države</w:t>
            </w:r>
          </w:p>
        </w:tc>
        <w:tc>
          <w:tcPr>
            <w:tcW w:w="5320" w:type="dxa"/>
            <w:tcBorders>
              <w:left w:val="single" w:sz="4" w:space="0" w:color="000000"/>
              <w:bottom w:val="single" w:sz="4" w:space="0" w:color="000000"/>
              <w:right w:val="single" w:sz="4" w:space="0" w:color="000000"/>
            </w:tcBorders>
          </w:tcPr>
          <w:p w14:paraId="5381CE69" w14:textId="4E6C4CFA" w:rsidR="00FA1D12" w:rsidRPr="00FA1D12" w:rsidRDefault="00FA1D12" w:rsidP="00FA1D12">
            <w:pPr>
              <w:snapToGrid w:val="0"/>
              <w:spacing w:before="20"/>
              <w:rPr>
                <w:rFonts w:cs="Arial"/>
                <w:szCs w:val="20"/>
              </w:rPr>
            </w:pPr>
            <w:r w:rsidRPr="00FA1D12">
              <w:rPr>
                <w:rFonts w:cs="Arial"/>
                <w:szCs w:val="20"/>
              </w:rPr>
              <w:t>Pridobivanje in prodaja delnic in deležev RS v gospodarskih družbah, zastopanje interesov RS na skupščinah družb, vodenje baze podatkov o finančnem premoženju države, finančni načrti in letna poročila javnih zavodov, agencij in skladov, prihodki od dividend, poročanje o kapitalskih naložbah države,</w:t>
            </w:r>
            <w:r w:rsidR="00402EF9">
              <w:rPr>
                <w:rFonts w:cs="Arial"/>
                <w:szCs w:val="20"/>
              </w:rPr>
              <w:t xml:space="preserve"> …</w:t>
            </w:r>
          </w:p>
        </w:tc>
      </w:tr>
      <w:tr w:rsidR="00FA1D12" w:rsidRPr="00FA1D12" w14:paraId="0ADE7DB7" w14:textId="77777777" w:rsidTr="00FA1D12">
        <w:trPr>
          <w:trHeight w:val="40"/>
        </w:trPr>
        <w:tc>
          <w:tcPr>
            <w:tcW w:w="1419" w:type="dxa"/>
            <w:tcBorders>
              <w:left w:val="single" w:sz="4" w:space="0" w:color="000000"/>
              <w:bottom w:val="single" w:sz="4" w:space="0" w:color="000000"/>
            </w:tcBorders>
          </w:tcPr>
          <w:p w14:paraId="49F2DCE2" w14:textId="77777777" w:rsidR="00FA1D12" w:rsidRPr="00FA1D12" w:rsidRDefault="00FA1D12" w:rsidP="00FA1D12">
            <w:pPr>
              <w:snapToGrid w:val="0"/>
              <w:spacing w:before="20"/>
              <w:rPr>
                <w:rFonts w:cs="Arial"/>
                <w:szCs w:val="20"/>
              </w:rPr>
            </w:pPr>
            <w:r w:rsidRPr="00FA1D12">
              <w:rPr>
                <w:rFonts w:cs="Arial"/>
                <w:szCs w:val="20"/>
              </w:rPr>
              <w:t>477</w:t>
            </w:r>
          </w:p>
        </w:tc>
        <w:tc>
          <w:tcPr>
            <w:tcW w:w="2901" w:type="dxa"/>
            <w:tcBorders>
              <w:left w:val="single" w:sz="4" w:space="0" w:color="000000"/>
              <w:bottom w:val="single" w:sz="4" w:space="0" w:color="000000"/>
            </w:tcBorders>
          </w:tcPr>
          <w:p w14:paraId="0510AB1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Terjatve države</w:t>
            </w:r>
          </w:p>
        </w:tc>
        <w:tc>
          <w:tcPr>
            <w:tcW w:w="5320" w:type="dxa"/>
            <w:tcBorders>
              <w:left w:val="single" w:sz="4" w:space="0" w:color="000000"/>
              <w:bottom w:val="single" w:sz="4" w:space="0" w:color="000000"/>
              <w:right w:val="single" w:sz="4" w:space="0" w:color="000000"/>
            </w:tcBorders>
          </w:tcPr>
          <w:p w14:paraId="6B7F39EF" w14:textId="2E430EA6" w:rsidR="00FA1D12" w:rsidRPr="00FA1D12" w:rsidRDefault="00FA1D12" w:rsidP="00FA1D12">
            <w:pPr>
              <w:snapToGrid w:val="0"/>
              <w:spacing w:before="20"/>
              <w:rPr>
                <w:rFonts w:cs="Arial"/>
                <w:szCs w:val="20"/>
              </w:rPr>
            </w:pPr>
            <w:r w:rsidRPr="00FA1D12">
              <w:rPr>
                <w:rFonts w:cs="Arial"/>
                <w:szCs w:val="20"/>
              </w:rPr>
              <w:t xml:space="preserve">Prodaja terjatev Republike Slovenije v postopkih prisilnih poravnavah in stečajev, </w:t>
            </w:r>
            <w:proofErr w:type="spellStart"/>
            <w:r w:rsidRPr="00FA1D12">
              <w:rPr>
                <w:rFonts w:cs="Arial"/>
                <w:szCs w:val="20"/>
              </w:rPr>
              <w:t>reprogram</w:t>
            </w:r>
            <w:proofErr w:type="spellEnd"/>
            <w:r w:rsidRPr="00FA1D12">
              <w:rPr>
                <w:rFonts w:cs="Arial"/>
                <w:szCs w:val="20"/>
              </w:rPr>
              <w:t xml:space="preserve"> terjatev, cesija in konverzija terjatev v delež ali delnice, odpisi terjatev, vodenje baze podatkov o terjatvah v okviru prisilnih poravnav in stečajev, vodenje baze dedovanja, zapuščine, likvidacijski postopki,</w:t>
            </w:r>
            <w:r w:rsidR="00402EF9">
              <w:rPr>
                <w:rFonts w:cs="Arial"/>
                <w:szCs w:val="20"/>
              </w:rPr>
              <w:t xml:space="preserve"> …</w:t>
            </w:r>
          </w:p>
        </w:tc>
      </w:tr>
      <w:tr w:rsidR="00FA1D12" w:rsidRPr="00FA1D12" w14:paraId="148F2988" w14:textId="77777777" w:rsidTr="00FA1D12">
        <w:trPr>
          <w:trHeight w:val="40"/>
        </w:trPr>
        <w:tc>
          <w:tcPr>
            <w:tcW w:w="1419" w:type="dxa"/>
            <w:tcBorders>
              <w:left w:val="single" w:sz="4" w:space="0" w:color="000000"/>
              <w:bottom w:val="single" w:sz="4" w:space="0" w:color="000000"/>
            </w:tcBorders>
          </w:tcPr>
          <w:p w14:paraId="14897A93" w14:textId="77777777" w:rsidR="00FA1D12" w:rsidRPr="00FA1D12" w:rsidRDefault="00FA1D12" w:rsidP="00FA1D12">
            <w:pPr>
              <w:snapToGrid w:val="0"/>
              <w:spacing w:before="20"/>
              <w:rPr>
                <w:rFonts w:cs="Arial"/>
                <w:szCs w:val="20"/>
              </w:rPr>
            </w:pPr>
            <w:r w:rsidRPr="00FA1D12">
              <w:rPr>
                <w:rFonts w:cs="Arial"/>
                <w:szCs w:val="20"/>
              </w:rPr>
              <w:t>478</w:t>
            </w:r>
          </w:p>
        </w:tc>
        <w:tc>
          <w:tcPr>
            <w:tcW w:w="2901" w:type="dxa"/>
            <w:tcBorders>
              <w:left w:val="single" w:sz="4" w:space="0" w:color="000000"/>
              <w:bottom w:val="single" w:sz="4" w:space="0" w:color="000000"/>
            </w:tcBorders>
          </w:tcPr>
          <w:p w14:paraId="7930098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Razpolaganje in upravljane s stvarnim premoženjem</w:t>
            </w:r>
          </w:p>
        </w:tc>
        <w:tc>
          <w:tcPr>
            <w:tcW w:w="5320" w:type="dxa"/>
            <w:tcBorders>
              <w:left w:val="single" w:sz="4" w:space="0" w:color="000000"/>
              <w:bottom w:val="single" w:sz="4" w:space="0" w:color="000000"/>
              <w:right w:val="single" w:sz="4" w:space="0" w:color="000000"/>
            </w:tcBorders>
          </w:tcPr>
          <w:p w14:paraId="42E98B3B" w14:textId="5328FD9C" w:rsidR="00FA1D12" w:rsidRPr="00FA1D12" w:rsidRDefault="00FA1D12" w:rsidP="00FA1D12">
            <w:pPr>
              <w:snapToGrid w:val="0"/>
              <w:spacing w:before="20"/>
              <w:rPr>
                <w:rFonts w:cs="Arial"/>
                <w:szCs w:val="20"/>
              </w:rPr>
            </w:pPr>
            <w:r w:rsidRPr="00FA1D12">
              <w:rPr>
                <w:rFonts w:cs="Arial"/>
                <w:szCs w:val="20"/>
              </w:rPr>
              <w:t>Odprodaja, zamenjava in druga razpolaganja s stvarnim premoženjem, promet z zemljišči in nepremičninami,</w:t>
            </w:r>
            <w:r w:rsidR="00402EF9">
              <w:rPr>
                <w:rFonts w:cs="Arial"/>
                <w:szCs w:val="20"/>
              </w:rPr>
              <w:t xml:space="preserve"> …</w:t>
            </w:r>
          </w:p>
        </w:tc>
      </w:tr>
      <w:tr w:rsidR="00FA1D12" w:rsidRPr="00FA1D12" w14:paraId="6CDB2AA2" w14:textId="77777777" w:rsidTr="00FA1D12">
        <w:trPr>
          <w:trHeight w:val="40"/>
        </w:trPr>
        <w:tc>
          <w:tcPr>
            <w:tcW w:w="1419" w:type="dxa"/>
            <w:tcBorders>
              <w:left w:val="single" w:sz="4" w:space="0" w:color="000000"/>
              <w:bottom w:val="single" w:sz="4" w:space="0" w:color="000000"/>
            </w:tcBorders>
          </w:tcPr>
          <w:p w14:paraId="53390ABD" w14:textId="77777777" w:rsidR="00FA1D12" w:rsidRPr="00FA1D12" w:rsidRDefault="00FA1D12" w:rsidP="00FA1D12">
            <w:pPr>
              <w:snapToGrid w:val="0"/>
              <w:spacing w:before="20"/>
              <w:rPr>
                <w:rFonts w:cs="Arial"/>
                <w:szCs w:val="20"/>
              </w:rPr>
            </w:pPr>
            <w:r w:rsidRPr="00FA1D12">
              <w:rPr>
                <w:rFonts w:cs="Arial"/>
                <w:szCs w:val="20"/>
              </w:rPr>
              <w:t>479</w:t>
            </w:r>
          </w:p>
        </w:tc>
        <w:tc>
          <w:tcPr>
            <w:tcW w:w="2901" w:type="dxa"/>
            <w:tcBorders>
              <w:left w:val="single" w:sz="4" w:space="0" w:color="000000"/>
              <w:bottom w:val="single" w:sz="4" w:space="0" w:color="000000"/>
            </w:tcBorders>
          </w:tcPr>
          <w:p w14:paraId="4E5DE7A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47</w:t>
            </w:r>
          </w:p>
        </w:tc>
        <w:tc>
          <w:tcPr>
            <w:tcW w:w="5320" w:type="dxa"/>
            <w:tcBorders>
              <w:left w:val="single" w:sz="4" w:space="0" w:color="000000"/>
              <w:bottom w:val="single" w:sz="4" w:space="0" w:color="000000"/>
              <w:right w:val="single" w:sz="4" w:space="0" w:color="000000"/>
            </w:tcBorders>
          </w:tcPr>
          <w:p w14:paraId="038DAAB9" w14:textId="236D297C" w:rsidR="00FA1D12" w:rsidRPr="00FA1D12" w:rsidRDefault="00FA1D12" w:rsidP="00FA1D12">
            <w:pPr>
              <w:snapToGrid w:val="0"/>
              <w:spacing w:before="20"/>
              <w:rPr>
                <w:rFonts w:cs="Arial"/>
                <w:szCs w:val="20"/>
              </w:rPr>
            </w:pPr>
            <w:r w:rsidRPr="00FA1D12">
              <w:rPr>
                <w:rFonts w:cs="Arial"/>
                <w:szCs w:val="20"/>
              </w:rPr>
              <w:t>Vzpostavitev enotnega zakladniškega sistema</w:t>
            </w:r>
            <w:r w:rsidR="00402EF9">
              <w:rPr>
                <w:rFonts w:cs="Arial"/>
                <w:szCs w:val="20"/>
              </w:rPr>
              <w:t>, ...</w:t>
            </w:r>
          </w:p>
        </w:tc>
      </w:tr>
      <w:tr w:rsidR="00FA1D12" w:rsidRPr="00FA1D12" w14:paraId="5E8066A4" w14:textId="77777777" w:rsidTr="00FA1D12">
        <w:trPr>
          <w:trHeight w:val="40"/>
        </w:trPr>
        <w:tc>
          <w:tcPr>
            <w:tcW w:w="1419" w:type="dxa"/>
            <w:tcBorders>
              <w:left w:val="single" w:sz="4" w:space="0" w:color="000000"/>
              <w:bottom w:val="single" w:sz="4" w:space="0" w:color="000000"/>
            </w:tcBorders>
            <w:shd w:val="clear" w:color="auto" w:fill="00FFFF"/>
          </w:tcPr>
          <w:p w14:paraId="2EFF883B" w14:textId="77777777" w:rsidR="00FA1D12" w:rsidRPr="00FA1D12" w:rsidRDefault="00FA1D12" w:rsidP="00FA1D12">
            <w:pPr>
              <w:snapToGrid w:val="0"/>
              <w:spacing w:before="20"/>
              <w:rPr>
                <w:rFonts w:cs="Arial"/>
                <w:szCs w:val="20"/>
              </w:rPr>
            </w:pPr>
            <w:r w:rsidRPr="00FA1D12">
              <w:rPr>
                <w:rFonts w:cs="Arial"/>
                <w:szCs w:val="20"/>
              </w:rPr>
              <w:t>48</w:t>
            </w:r>
          </w:p>
        </w:tc>
        <w:tc>
          <w:tcPr>
            <w:tcW w:w="2901" w:type="dxa"/>
            <w:tcBorders>
              <w:left w:val="single" w:sz="4" w:space="0" w:color="000000"/>
              <w:bottom w:val="single" w:sz="4" w:space="0" w:color="000000"/>
            </w:tcBorders>
            <w:shd w:val="clear" w:color="auto" w:fill="00FFFF"/>
          </w:tcPr>
          <w:p w14:paraId="1C1A112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p>
        </w:tc>
        <w:tc>
          <w:tcPr>
            <w:tcW w:w="5320" w:type="dxa"/>
            <w:tcBorders>
              <w:left w:val="single" w:sz="4" w:space="0" w:color="000000"/>
              <w:bottom w:val="single" w:sz="4" w:space="0" w:color="000000"/>
              <w:right w:val="single" w:sz="4" w:space="0" w:color="000000"/>
            </w:tcBorders>
            <w:shd w:val="clear" w:color="auto" w:fill="00FFFF"/>
          </w:tcPr>
          <w:p w14:paraId="2F11F21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B882F46" w14:textId="77777777" w:rsidTr="00FA1D12">
        <w:trPr>
          <w:trHeight w:val="40"/>
        </w:trPr>
        <w:tc>
          <w:tcPr>
            <w:tcW w:w="1419" w:type="dxa"/>
            <w:tcBorders>
              <w:left w:val="single" w:sz="4" w:space="0" w:color="000000"/>
              <w:bottom w:val="single" w:sz="4" w:space="0" w:color="000000"/>
            </w:tcBorders>
            <w:shd w:val="clear" w:color="auto" w:fill="00FFFF"/>
          </w:tcPr>
          <w:p w14:paraId="7EEE9411" w14:textId="77777777" w:rsidR="00FA1D12" w:rsidRPr="00FA1D12" w:rsidRDefault="00FA1D12" w:rsidP="00FA1D12">
            <w:pPr>
              <w:snapToGrid w:val="0"/>
              <w:spacing w:before="20"/>
              <w:rPr>
                <w:rFonts w:cs="Arial"/>
                <w:szCs w:val="20"/>
              </w:rPr>
            </w:pPr>
            <w:r w:rsidRPr="00FA1D12">
              <w:rPr>
                <w:rFonts w:cs="Arial"/>
                <w:szCs w:val="20"/>
              </w:rPr>
              <w:t>49</w:t>
            </w:r>
          </w:p>
        </w:tc>
        <w:tc>
          <w:tcPr>
            <w:tcW w:w="2901" w:type="dxa"/>
            <w:tcBorders>
              <w:left w:val="single" w:sz="4" w:space="0" w:color="000000"/>
              <w:bottom w:val="single" w:sz="4" w:space="0" w:color="000000"/>
            </w:tcBorders>
            <w:shd w:val="clear" w:color="auto" w:fill="00FFFF"/>
          </w:tcPr>
          <w:p w14:paraId="21B33EF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4</w:t>
            </w:r>
          </w:p>
        </w:tc>
        <w:tc>
          <w:tcPr>
            <w:tcW w:w="5320" w:type="dxa"/>
            <w:tcBorders>
              <w:left w:val="single" w:sz="4" w:space="0" w:color="000000"/>
              <w:bottom w:val="single" w:sz="4" w:space="0" w:color="000000"/>
              <w:right w:val="single" w:sz="4" w:space="0" w:color="000000"/>
            </w:tcBorders>
            <w:shd w:val="clear" w:color="auto" w:fill="00FFFF"/>
          </w:tcPr>
          <w:p w14:paraId="748488FC" w14:textId="77777777" w:rsidR="00FA1D12" w:rsidRPr="00FA1D12" w:rsidRDefault="00FA1D12" w:rsidP="00FA1D12">
            <w:pPr>
              <w:snapToGrid w:val="0"/>
              <w:spacing w:before="20"/>
              <w:rPr>
                <w:rFonts w:cs="Arial"/>
                <w:szCs w:val="20"/>
              </w:rPr>
            </w:pPr>
          </w:p>
        </w:tc>
      </w:tr>
      <w:tr w:rsidR="00FA1D12" w:rsidRPr="00FA1D12" w14:paraId="7A3A7131" w14:textId="77777777" w:rsidTr="00FA1D12">
        <w:trPr>
          <w:trHeight w:val="40"/>
        </w:trPr>
        <w:tc>
          <w:tcPr>
            <w:tcW w:w="1419" w:type="dxa"/>
            <w:tcBorders>
              <w:left w:val="single" w:sz="4" w:space="0" w:color="000000"/>
              <w:bottom w:val="single" w:sz="4" w:space="0" w:color="000000"/>
            </w:tcBorders>
          </w:tcPr>
          <w:p w14:paraId="528A507E" w14:textId="77777777" w:rsidR="00FA1D12" w:rsidRPr="00FA1D12" w:rsidRDefault="00FA1D12" w:rsidP="00FA1D12">
            <w:pPr>
              <w:snapToGrid w:val="0"/>
              <w:spacing w:before="20"/>
              <w:rPr>
                <w:rFonts w:cs="Arial"/>
                <w:szCs w:val="20"/>
              </w:rPr>
            </w:pPr>
            <w:r w:rsidRPr="00FA1D12">
              <w:rPr>
                <w:rFonts w:cs="Arial"/>
                <w:szCs w:val="20"/>
              </w:rPr>
              <w:t>490</w:t>
            </w:r>
          </w:p>
        </w:tc>
        <w:tc>
          <w:tcPr>
            <w:tcW w:w="2901" w:type="dxa"/>
            <w:tcBorders>
              <w:left w:val="single" w:sz="4" w:space="0" w:color="000000"/>
              <w:bottom w:val="single" w:sz="4" w:space="0" w:color="000000"/>
            </w:tcBorders>
          </w:tcPr>
          <w:p w14:paraId="1F3ED73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Odškodnine v zvezi z denacionalizacijo</w:t>
            </w:r>
          </w:p>
        </w:tc>
        <w:tc>
          <w:tcPr>
            <w:tcW w:w="5320" w:type="dxa"/>
            <w:tcBorders>
              <w:left w:val="single" w:sz="4" w:space="0" w:color="000000"/>
              <w:bottom w:val="single" w:sz="4" w:space="0" w:color="000000"/>
              <w:right w:val="single" w:sz="4" w:space="0" w:color="000000"/>
            </w:tcBorders>
          </w:tcPr>
          <w:p w14:paraId="48D3A3A9" w14:textId="2A6CB849" w:rsidR="00FA1D12" w:rsidRPr="00FA1D12" w:rsidRDefault="00FA1D12" w:rsidP="00FA1D12">
            <w:pPr>
              <w:snapToGrid w:val="0"/>
              <w:spacing w:before="20"/>
              <w:rPr>
                <w:rFonts w:cs="Arial"/>
                <w:szCs w:val="20"/>
              </w:rPr>
            </w:pPr>
            <w:r w:rsidRPr="00FA1D12">
              <w:rPr>
                <w:rFonts w:cs="Arial"/>
                <w:szCs w:val="20"/>
              </w:rPr>
              <w:t>Odškodninski zahtevki v zvezi z denacionalizacijo,</w:t>
            </w:r>
            <w:r w:rsidR="00402EF9">
              <w:rPr>
                <w:rFonts w:cs="Arial"/>
                <w:szCs w:val="20"/>
              </w:rPr>
              <w:t xml:space="preserve"> …</w:t>
            </w:r>
          </w:p>
        </w:tc>
      </w:tr>
      <w:tr w:rsidR="00FA1D12" w:rsidRPr="00FA1D12" w14:paraId="16CC3C69" w14:textId="77777777" w:rsidTr="00FA1D12">
        <w:trPr>
          <w:trHeight w:val="40"/>
        </w:trPr>
        <w:tc>
          <w:tcPr>
            <w:tcW w:w="1419" w:type="dxa"/>
            <w:tcBorders>
              <w:left w:val="single" w:sz="4" w:space="0" w:color="000000"/>
              <w:bottom w:val="single" w:sz="4" w:space="0" w:color="000000"/>
            </w:tcBorders>
          </w:tcPr>
          <w:p w14:paraId="2F156D19" w14:textId="77777777" w:rsidR="00FA1D12" w:rsidRPr="00FA1D12" w:rsidRDefault="00FA1D12" w:rsidP="00FA1D12">
            <w:pPr>
              <w:snapToGrid w:val="0"/>
              <w:spacing w:before="20"/>
              <w:rPr>
                <w:rFonts w:cs="Arial"/>
                <w:szCs w:val="20"/>
              </w:rPr>
            </w:pPr>
            <w:r w:rsidRPr="00FA1D12">
              <w:rPr>
                <w:rFonts w:cs="Arial"/>
                <w:szCs w:val="20"/>
              </w:rPr>
              <w:t>491</w:t>
            </w:r>
          </w:p>
        </w:tc>
        <w:tc>
          <w:tcPr>
            <w:tcW w:w="2901" w:type="dxa"/>
            <w:tcBorders>
              <w:left w:val="single" w:sz="4" w:space="0" w:color="000000"/>
              <w:bottom w:val="single" w:sz="4" w:space="0" w:color="000000"/>
            </w:tcBorders>
          </w:tcPr>
          <w:p w14:paraId="64071B2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Odškodnine zvezi z izvrševanjem kazenskih sankcij</w:t>
            </w:r>
          </w:p>
        </w:tc>
        <w:tc>
          <w:tcPr>
            <w:tcW w:w="5320" w:type="dxa"/>
            <w:tcBorders>
              <w:left w:val="single" w:sz="4" w:space="0" w:color="000000"/>
              <w:bottom w:val="single" w:sz="4" w:space="0" w:color="000000"/>
              <w:right w:val="single" w:sz="4" w:space="0" w:color="000000"/>
            </w:tcBorders>
          </w:tcPr>
          <w:p w14:paraId="7FA923B8" w14:textId="5642D158" w:rsidR="00FA1D12" w:rsidRPr="00FA1D12" w:rsidRDefault="00FA1D12" w:rsidP="00FA1D12">
            <w:pPr>
              <w:snapToGrid w:val="0"/>
              <w:spacing w:before="20"/>
              <w:rPr>
                <w:rFonts w:cs="Arial"/>
                <w:szCs w:val="20"/>
              </w:rPr>
            </w:pPr>
            <w:r w:rsidRPr="00FA1D12">
              <w:rPr>
                <w:rFonts w:cs="Arial"/>
                <w:szCs w:val="20"/>
              </w:rPr>
              <w:t>Odškodninski zahtevki v zvezi z izvrševanjem kazenskih sankcij (neupravičeni pripori),</w:t>
            </w:r>
            <w:r w:rsidR="00402EF9">
              <w:rPr>
                <w:rFonts w:cs="Arial"/>
                <w:szCs w:val="20"/>
              </w:rPr>
              <w:t xml:space="preserve"> …</w:t>
            </w:r>
          </w:p>
        </w:tc>
      </w:tr>
      <w:tr w:rsidR="00FA1D12" w:rsidRPr="00FA1D12" w14:paraId="235AC98B" w14:textId="77777777" w:rsidTr="00FA1D12">
        <w:trPr>
          <w:trHeight w:val="40"/>
        </w:trPr>
        <w:tc>
          <w:tcPr>
            <w:tcW w:w="1419" w:type="dxa"/>
            <w:tcBorders>
              <w:left w:val="single" w:sz="4" w:space="0" w:color="000000"/>
              <w:bottom w:val="single" w:sz="4" w:space="0" w:color="000000"/>
            </w:tcBorders>
          </w:tcPr>
          <w:p w14:paraId="343657A5" w14:textId="77777777" w:rsidR="00FA1D12" w:rsidRPr="00FA1D12" w:rsidRDefault="00FA1D12" w:rsidP="00FA1D12">
            <w:pPr>
              <w:snapToGrid w:val="0"/>
              <w:spacing w:before="20"/>
              <w:rPr>
                <w:rFonts w:cs="Arial"/>
                <w:szCs w:val="20"/>
              </w:rPr>
            </w:pPr>
            <w:r w:rsidRPr="00FA1D12">
              <w:rPr>
                <w:rFonts w:cs="Arial"/>
                <w:szCs w:val="20"/>
              </w:rPr>
              <w:t>492</w:t>
            </w:r>
          </w:p>
        </w:tc>
        <w:tc>
          <w:tcPr>
            <w:tcW w:w="2901" w:type="dxa"/>
            <w:tcBorders>
              <w:left w:val="single" w:sz="4" w:space="0" w:color="000000"/>
              <w:bottom w:val="single" w:sz="4" w:space="0" w:color="000000"/>
            </w:tcBorders>
          </w:tcPr>
          <w:p w14:paraId="23CD241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Ostale odškodnine in zahtevki</w:t>
            </w:r>
          </w:p>
        </w:tc>
        <w:tc>
          <w:tcPr>
            <w:tcW w:w="5320" w:type="dxa"/>
            <w:tcBorders>
              <w:left w:val="single" w:sz="4" w:space="0" w:color="000000"/>
              <w:bottom w:val="single" w:sz="4" w:space="0" w:color="000000"/>
              <w:right w:val="single" w:sz="4" w:space="0" w:color="000000"/>
            </w:tcBorders>
          </w:tcPr>
          <w:p w14:paraId="0FED72D3" w14:textId="4DFF5D47" w:rsidR="00FA1D12" w:rsidRPr="00FA1D12" w:rsidRDefault="00FA1D12" w:rsidP="00FA1D12">
            <w:pPr>
              <w:snapToGrid w:val="0"/>
              <w:spacing w:before="20"/>
              <w:rPr>
                <w:rFonts w:cs="Arial"/>
                <w:szCs w:val="20"/>
              </w:rPr>
            </w:pPr>
            <w:r w:rsidRPr="00FA1D12">
              <w:rPr>
                <w:rFonts w:cs="Arial"/>
                <w:szCs w:val="20"/>
              </w:rPr>
              <w:t>Zahtevki, tožbe, odgovornosti za protipravna dejanja zaposlenih,</w:t>
            </w:r>
            <w:r w:rsidR="00402EF9">
              <w:rPr>
                <w:rFonts w:cs="Arial"/>
                <w:szCs w:val="20"/>
              </w:rPr>
              <w:t xml:space="preserve"> …</w:t>
            </w:r>
          </w:p>
        </w:tc>
      </w:tr>
      <w:tr w:rsidR="00FA1D12" w:rsidRPr="00FA1D12" w14:paraId="4E2FC3B0" w14:textId="77777777" w:rsidTr="00FA1D12">
        <w:trPr>
          <w:trHeight w:val="40"/>
        </w:trPr>
        <w:tc>
          <w:tcPr>
            <w:tcW w:w="1419" w:type="dxa"/>
            <w:tcBorders>
              <w:left w:val="single" w:sz="4" w:space="0" w:color="000000"/>
              <w:bottom w:val="single" w:sz="4" w:space="0" w:color="000000"/>
            </w:tcBorders>
          </w:tcPr>
          <w:p w14:paraId="6CF29882" w14:textId="77777777" w:rsidR="00FA1D12" w:rsidRPr="00FA1D12" w:rsidRDefault="00FA1D12" w:rsidP="00FA1D12">
            <w:pPr>
              <w:snapToGrid w:val="0"/>
              <w:spacing w:before="20"/>
              <w:rPr>
                <w:rFonts w:cs="Arial"/>
                <w:szCs w:val="20"/>
              </w:rPr>
            </w:pPr>
            <w:r w:rsidRPr="00FA1D12">
              <w:rPr>
                <w:rFonts w:cs="Arial"/>
                <w:szCs w:val="20"/>
              </w:rPr>
              <w:t>493</w:t>
            </w:r>
          </w:p>
        </w:tc>
        <w:tc>
          <w:tcPr>
            <w:tcW w:w="2901" w:type="dxa"/>
            <w:tcBorders>
              <w:left w:val="single" w:sz="4" w:space="0" w:color="000000"/>
              <w:bottom w:val="single" w:sz="4" w:space="0" w:color="000000"/>
            </w:tcBorders>
          </w:tcPr>
          <w:p w14:paraId="31D1AA3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Izvršbe in zavarovanja</w:t>
            </w:r>
          </w:p>
        </w:tc>
        <w:tc>
          <w:tcPr>
            <w:tcW w:w="5320" w:type="dxa"/>
            <w:tcBorders>
              <w:left w:val="single" w:sz="4" w:space="0" w:color="000000"/>
              <w:bottom w:val="single" w:sz="4" w:space="0" w:color="000000"/>
              <w:right w:val="single" w:sz="4" w:space="0" w:color="000000"/>
            </w:tcBorders>
          </w:tcPr>
          <w:p w14:paraId="537BC48A" w14:textId="17396877" w:rsidR="00FA1D12" w:rsidRPr="00FA1D12" w:rsidRDefault="00FA1D12" w:rsidP="00FA1D12">
            <w:pPr>
              <w:snapToGrid w:val="0"/>
              <w:spacing w:before="20"/>
              <w:rPr>
                <w:rFonts w:cs="Arial"/>
                <w:szCs w:val="20"/>
              </w:rPr>
            </w:pPr>
            <w:r w:rsidRPr="00FA1D12">
              <w:rPr>
                <w:rFonts w:cs="Arial"/>
                <w:szCs w:val="20"/>
              </w:rPr>
              <w:t>Sklepi o izvršbi, rubeži, izterjave,</w:t>
            </w:r>
            <w:r w:rsidR="00402EF9">
              <w:rPr>
                <w:rFonts w:cs="Arial"/>
                <w:szCs w:val="20"/>
              </w:rPr>
              <w:t xml:space="preserve"> …</w:t>
            </w:r>
          </w:p>
        </w:tc>
      </w:tr>
      <w:tr w:rsidR="00FA1D12" w:rsidRPr="00FA1D12" w14:paraId="28449B11" w14:textId="77777777" w:rsidTr="00FA1D12">
        <w:trPr>
          <w:trHeight w:val="40"/>
        </w:trPr>
        <w:tc>
          <w:tcPr>
            <w:tcW w:w="1419" w:type="dxa"/>
            <w:tcBorders>
              <w:left w:val="single" w:sz="4" w:space="0" w:color="000000"/>
              <w:bottom w:val="single" w:sz="4" w:space="0" w:color="000000"/>
            </w:tcBorders>
          </w:tcPr>
          <w:p w14:paraId="197323D0" w14:textId="77777777" w:rsidR="00FA1D12" w:rsidRPr="00FA1D12" w:rsidRDefault="00FA1D12" w:rsidP="00FA1D12">
            <w:pPr>
              <w:snapToGrid w:val="0"/>
              <w:spacing w:before="20"/>
              <w:rPr>
                <w:rFonts w:cs="Arial"/>
                <w:szCs w:val="20"/>
              </w:rPr>
            </w:pPr>
            <w:r w:rsidRPr="00FA1D12">
              <w:rPr>
                <w:rFonts w:cs="Arial"/>
                <w:szCs w:val="20"/>
              </w:rPr>
              <w:t>494</w:t>
            </w:r>
          </w:p>
        </w:tc>
        <w:tc>
          <w:tcPr>
            <w:tcW w:w="2901" w:type="dxa"/>
            <w:tcBorders>
              <w:left w:val="single" w:sz="4" w:space="0" w:color="000000"/>
              <w:bottom w:val="single" w:sz="4" w:space="0" w:color="000000"/>
            </w:tcBorders>
          </w:tcPr>
          <w:p w14:paraId="7131931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5E5B45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53F4070" w14:textId="77777777" w:rsidTr="00FA1D12">
        <w:trPr>
          <w:trHeight w:val="40"/>
        </w:trPr>
        <w:tc>
          <w:tcPr>
            <w:tcW w:w="1419" w:type="dxa"/>
            <w:tcBorders>
              <w:left w:val="single" w:sz="4" w:space="0" w:color="000000"/>
              <w:bottom w:val="single" w:sz="4" w:space="0" w:color="000000"/>
            </w:tcBorders>
          </w:tcPr>
          <w:p w14:paraId="6AFDA1C2" w14:textId="77777777" w:rsidR="00FA1D12" w:rsidRPr="00FA1D12" w:rsidRDefault="00FA1D12" w:rsidP="00FA1D12">
            <w:pPr>
              <w:snapToGrid w:val="0"/>
              <w:spacing w:before="20"/>
              <w:rPr>
                <w:rFonts w:cs="Arial"/>
                <w:szCs w:val="20"/>
              </w:rPr>
            </w:pPr>
            <w:r w:rsidRPr="00FA1D12">
              <w:rPr>
                <w:rFonts w:cs="Arial"/>
                <w:szCs w:val="20"/>
              </w:rPr>
              <w:t>495</w:t>
            </w:r>
          </w:p>
        </w:tc>
        <w:tc>
          <w:tcPr>
            <w:tcW w:w="2901" w:type="dxa"/>
            <w:tcBorders>
              <w:left w:val="single" w:sz="4" w:space="0" w:color="000000"/>
              <w:bottom w:val="single" w:sz="4" w:space="0" w:color="000000"/>
            </w:tcBorders>
          </w:tcPr>
          <w:p w14:paraId="1F336D5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2F75331"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F45EC66" w14:textId="77777777" w:rsidTr="00FA1D12">
        <w:trPr>
          <w:trHeight w:val="40"/>
        </w:trPr>
        <w:tc>
          <w:tcPr>
            <w:tcW w:w="1419" w:type="dxa"/>
            <w:tcBorders>
              <w:left w:val="single" w:sz="4" w:space="0" w:color="000000"/>
              <w:bottom w:val="single" w:sz="4" w:space="0" w:color="000000"/>
            </w:tcBorders>
          </w:tcPr>
          <w:p w14:paraId="5697E705" w14:textId="77777777" w:rsidR="00FA1D12" w:rsidRPr="00FA1D12" w:rsidRDefault="00FA1D12" w:rsidP="00FA1D12">
            <w:pPr>
              <w:snapToGrid w:val="0"/>
              <w:spacing w:before="20"/>
              <w:rPr>
                <w:rFonts w:cs="Arial"/>
                <w:szCs w:val="20"/>
              </w:rPr>
            </w:pPr>
            <w:r w:rsidRPr="00FA1D12">
              <w:rPr>
                <w:rFonts w:cs="Arial"/>
                <w:szCs w:val="20"/>
              </w:rPr>
              <w:t>496</w:t>
            </w:r>
          </w:p>
        </w:tc>
        <w:tc>
          <w:tcPr>
            <w:tcW w:w="2901" w:type="dxa"/>
            <w:tcBorders>
              <w:left w:val="single" w:sz="4" w:space="0" w:color="000000"/>
              <w:bottom w:val="single" w:sz="4" w:space="0" w:color="000000"/>
            </w:tcBorders>
          </w:tcPr>
          <w:p w14:paraId="1C869EF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38CE54F"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BC05CC2" w14:textId="77777777" w:rsidTr="00FA1D12">
        <w:trPr>
          <w:trHeight w:val="40"/>
        </w:trPr>
        <w:tc>
          <w:tcPr>
            <w:tcW w:w="1419" w:type="dxa"/>
            <w:tcBorders>
              <w:left w:val="single" w:sz="4" w:space="0" w:color="000000"/>
              <w:bottom w:val="single" w:sz="4" w:space="0" w:color="000000"/>
            </w:tcBorders>
          </w:tcPr>
          <w:p w14:paraId="388B0A0E" w14:textId="77777777" w:rsidR="00FA1D12" w:rsidRPr="00FA1D12" w:rsidRDefault="00FA1D12" w:rsidP="00FA1D12">
            <w:pPr>
              <w:snapToGrid w:val="0"/>
              <w:spacing w:before="20"/>
              <w:rPr>
                <w:rFonts w:cs="Arial"/>
                <w:szCs w:val="20"/>
              </w:rPr>
            </w:pPr>
            <w:r w:rsidRPr="00FA1D12">
              <w:rPr>
                <w:rFonts w:cs="Arial"/>
                <w:szCs w:val="20"/>
              </w:rPr>
              <w:t>497</w:t>
            </w:r>
          </w:p>
        </w:tc>
        <w:tc>
          <w:tcPr>
            <w:tcW w:w="2901" w:type="dxa"/>
            <w:tcBorders>
              <w:left w:val="single" w:sz="4" w:space="0" w:color="000000"/>
              <w:bottom w:val="single" w:sz="4" w:space="0" w:color="000000"/>
            </w:tcBorders>
          </w:tcPr>
          <w:p w14:paraId="490D7E7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5B8C09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5F6F50D" w14:textId="77777777" w:rsidTr="00FA1D12">
        <w:trPr>
          <w:trHeight w:val="40"/>
        </w:trPr>
        <w:tc>
          <w:tcPr>
            <w:tcW w:w="1419" w:type="dxa"/>
            <w:tcBorders>
              <w:left w:val="single" w:sz="4" w:space="0" w:color="000000"/>
              <w:bottom w:val="single" w:sz="4" w:space="0" w:color="000000"/>
            </w:tcBorders>
          </w:tcPr>
          <w:p w14:paraId="5DB34F66" w14:textId="77777777" w:rsidR="00FA1D12" w:rsidRPr="00FA1D12" w:rsidRDefault="00FA1D12" w:rsidP="00FA1D12">
            <w:pPr>
              <w:snapToGrid w:val="0"/>
              <w:spacing w:before="20"/>
              <w:rPr>
                <w:rFonts w:cs="Arial"/>
                <w:szCs w:val="20"/>
              </w:rPr>
            </w:pPr>
            <w:r w:rsidRPr="00FA1D12">
              <w:rPr>
                <w:rFonts w:cs="Arial"/>
                <w:szCs w:val="20"/>
              </w:rPr>
              <w:t>498</w:t>
            </w:r>
          </w:p>
        </w:tc>
        <w:tc>
          <w:tcPr>
            <w:tcW w:w="2901" w:type="dxa"/>
            <w:tcBorders>
              <w:left w:val="single" w:sz="4" w:space="0" w:color="000000"/>
              <w:bottom w:val="single" w:sz="4" w:space="0" w:color="000000"/>
            </w:tcBorders>
          </w:tcPr>
          <w:p w14:paraId="42F9DC7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68C787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F20E913" w14:textId="77777777" w:rsidTr="00FA1D12">
        <w:trPr>
          <w:trHeight w:val="40"/>
        </w:trPr>
        <w:tc>
          <w:tcPr>
            <w:tcW w:w="1419" w:type="dxa"/>
            <w:tcBorders>
              <w:left w:val="single" w:sz="4" w:space="0" w:color="000000"/>
              <w:bottom w:val="single" w:sz="4" w:space="0" w:color="000000"/>
            </w:tcBorders>
          </w:tcPr>
          <w:p w14:paraId="7E23E2EA" w14:textId="77777777" w:rsidR="00FA1D12" w:rsidRPr="00FA1D12" w:rsidRDefault="00FA1D12" w:rsidP="00FA1D12">
            <w:pPr>
              <w:snapToGrid w:val="0"/>
              <w:spacing w:before="20"/>
              <w:rPr>
                <w:rFonts w:cs="Arial"/>
                <w:szCs w:val="20"/>
              </w:rPr>
            </w:pPr>
            <w:r w:rsidRPr="00FA1D12">
              <w:rPr>
                <w:rFonts w:cs="Arial"/>
                <w:szCs w:val="20"/>
              </w:rPr>
              <w:t>499</w:t>
            </w:r>
          </w:p>
        </w:tc>
        <w:tc>
          <w:tcPr>
            <w:tcW w:w="2901" w:type="dxa"/>
            <w:tcBorders>
              <w:left w:val="single" w:sz="4" w:space="0" w:color="000000"/>
              <w:bottom w:val="single" w:sz="4" w:space="0" w:color="000000"/>
            </w:tcBorders>
          </w:tcPr>
          <w:p w14:paraId="41C51A2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49</w:t>
            </w:r>
          </w:p>
        </w:tc>
        <w:tc>
          <w:tcPr>
            <w:tcW w:w="5320" w:type="dxa"/>
            <w:tcBorders>
              <w:left w:val="single" w:sz="4" w:space="0" w:color="000000"/>
              <w:bottom w:val="single" w:sz="4" w:space="0" w:color="000000"/>
              <w:right w:val="single" w:sz="4" w:space="0" w:color="000000"/>
            </w:tcBorders>
          </w:tcPr>
          <w:p w14:paraId="418825DA" w14:textId="77777777" w:rsidR="00FA1D12" w:rsidRPr="00FA1D12" w:rsidRDefault="00FA1D12" w:rsidP="00FA1D12">
            <w:pPr>
              <w:snapToGrid w:val="0"/>
              <w:spacing w:before="20"/>
              <w:rPr>
                <w:rFonts w:cs="Arial"/>
                <w:szCs w:val="20"/>
              </w:rPr>
            </w:pPr>
          </w:p>
        </w:tc>
      </w:tr>
      <w:tr w:rsidR="00FA1D12" w:rsidRPr="00FA1D12" w14:paraId="70294035" w14:textId="77777777" w:rsidTr="00FA1D12">
        <w:trPr>
          <w:trHeight w:val="40"/>
        </w:trPr>
        <w:tc>
          <w:tcPr>
            <w:tcW w:w="1419" w:type="dxa"/>
            <w:tcBorders>
              <w:left w:val="single" w:sz="4" w:space="0" w:color="000000"/>
              <w:bottom w:val="single" w:sz="4" w:space="0" w:color="000000"/>
            </w:tcBorders>
            <w:shd w:val="clear" w:color="auto" w:fill="FFFF00"/>
          </w:tcPr>
          <w:p w14:paraId="4C9A3F50" w14:textId="77777777" w:rsidR="00FA1D12" w:rsidRPr="00FA1D12" w:rsidRDefault="00FA1D12" w:rsidP="00FA1D12">
            <w:pPr>
              <w:snapToGrid w:val="0"/>
              <w:spacing w:before="20"/>
              <w:rPr>
                <w:rFonts w:cs="Arial"/>
                <w:szCs w:val="20"/>
              </w:rPr>
            </w:pPr>
            <w:r w:rsidRPr="00FA1D12">
              <w:rPr>
                <w:rFonts w:cs="Arial"/>
                <w:szCs w:val="20"/>
              </w:rPr>
              <w:t>5</w:t>
            </w:r>
          </w:p>
        </w:tc>
        <w:tc>
          <w:tcPr>
            <w:tcW w:w="2901" w:type="dxa"/>
            <w:tcBorders>
              <w:left w:val="single" w:sz="4" w:space="0" w:color="000000"/>
              <w:bottom w:val="single" w:sz="4" w:space="0" w:color="000000"/>
            </w:tcBorders>
            <w:shd w:val="clear" w:color="auto" w:fill="FFFF00"/>
          </w:tcPr>
          <w:p w14:paraId="547BCFDB" w14:textId="77777777" w:rsidR="00FA1D12" w:rsidRPr="00FA1D12" w:rsidRDefault="00FA1D12" w:rsidP="00FA1D12">
            <w:pPr>
              <w:snapToGrid w:val="0"/>
              <w:spacing w:before="20"/>
              <w:ind w:right="216"/>
              <w:jc w:val="left"/>
              <w:rPr>
                <w:rFonts w:cs="Arial"/>
                <w:szCs w:val="20"/>
              </w:rPr>
            </w:pPr>
            <w:r w:rsidRPr="00FA1D12">
              <w:rPr>
                <w:rFonts w:cs="Arial"/>
                <w:szCs w:val="20"/>
              </w:rPr>
              <w:t>ZUNANJE ZADEVE</w:t>
            </w:r>
          </w:p>
        </w:tc>
        <w:tc>
          <w:tcPr>
            <w:tcW w:w="5320" w:type="dxa"/>
            <w:tcBorders>
              <w:left w:val="single" w:sz="4" w:space="0" w:color="000000"/>
              <w:bottom w:val="single" w:sz="4" w:space="0" w:color="000000"/>
              <w:right w:val="single" w:sz="4" w:space="0" w:color="000000"/>
            </w:tcBorders>
            <w:shd w:val="clear" w:color="auto" w:fill="FFFF00"/>
          </w:tcPr>
          <w:p w14:paraId="2CE1DEB3" w14:textId="77777777" w:rsidR="00FA1D12" w:rsidRPr="00FA1D12" w:rsidRDefault="00FA1D12" w:rsidP="00FA1D12">
            <w:pPr>
              <w:snapToGrid w:val="0"/>
              <w:spacing w:before="20"/>
              <w:rPr>
                <w:rFonts w:cs="Arial"/>
                <w:szCs w:val="20"/>
              </w:rPr>
            </w:pPr>
          </w:p>
        </w:tc>
      </w:tr>
      <w:tr w:rsidR="00FA1D12" w:rsidRPr="00FA1D12" w14:paraId="690016D2" w14:textId="77777777" w:rsidTr="00FA1D12">
        <w:trPr>
          <w:trHeight w:val="40"/>
        </w:trPr>
        <w:tc>
          <w:tcPr>
            <w:tcW w:w="1419" w:type="dxa"/>
            <w:tcBorders>
              <w:left w:val="single" w:sz="4" w:space="0" w:color="000000"/>
              <w:bottom w:val="single" w:sz="4" w:space="0" w:color="000000"/>
            </w:tcBorders>
            <w:shd w:val="clear" w:color="auto" w:fill="00FFFF"/>
          </w:tcPr>
          <w:p w14:paraId="79912085" w14:textId="77777777" w:rsidR="00FA1D12" w:rsidRPr="00FA1D12" w:rsidRDefault="00FA1D12" w:rsidP="00FA1D12">
            <w:pPr>
              <w:snapToGrid w:val="0"/>
              <w:spacing w:before="20"/>
              <w:rPr>
                <w:rFonts w:cs="Arial"/>
                <w:szCs w:val="20"/>
              </w:rPr>
            </w:pPr>
            <w:r w:rsidRPr="00FA1D12">
              <w:rPr>
                <w:rFonts w:cs="Arial"/>
                <w:szCs w:val="20"/>
              </w:rPr>
              <w:t>50</w:t>
            </w:r>
          </w:p>
        </w:tc>
        <w:tc>
          <w:tcPr>
            <w:tcW w:w="2901" w:type="dxa"/>
            <w:tcBorders>
              <w:left w:val="single" w:sz="4" w:space="0" w:color="000000"/>
              <w:bottom w:val="single" w:sz="4" w:space="0" w:color="000000"/>
            </w:tcBorders>
            <w:shd w:val="clear" w:color="auto" w:fill="00FFFF"/>
          </w:tcPr>
          <w:p w14:paraId="4F99847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TEMELJI IN PROGRAMI ZUNANJE POLITIKE</w:t>
            </w:r>
          </w:p>
        </w:tc>
        <w:tc>
          <w:tcPr>
            <w:tcW w:w="5320" w:type="dxa"/>
            <w:tcBorders>
              <w:left w:val="single" w:sz="4" w:space="0" w:color="000000"/>
              <w:bottom w:val="single" w:sz="4" w:space="0" w:color="000000"/>
              <w:right w:val="single" w:sz="4" w:space="0" w:color="000000"/>
            </w:tcBorders>
            <w:shd w:val="clear" w:color="auto" w:fill="00FFFF"/>
          </w:tcPr>
          <w:p w14:paraId="4F7C2764" w14:textId="77777777" w:rsidR="00FA1D12" w:rsidRPr="00FA1D12" w:rsidRDefault="00FA1D12" w:rsidP="00FA1D12">
            <w:pPr>
              <w:snapToGrid w:val="0"/>
              <w:spacing w:before="20"/>
              <w:rPr>
                <w:rFonts w:cs="Arial"/>
                <w:szCs w:val="20"/>
              </w:rPr>
            </w:pPr>
          </w:p>
        </w:tc>
      </w:tr>
      <w:tr w:rsidR="00FA1D12" w:rsidRPr="00FA1D12" w14:paraId="1840B185" w14:textId="77777777" w:rsidTr="00FA1D12">
        <w:trPr>
          <w:trHeight w:val="40"/>
        </w:trPr>
        <w:tc>
          <w:tcPr>
            <w:tcW w:w="1419" w:type="dxa"/>
            <w:tcBorders>
              <w:left w:val="single" w:sz="4" w:space="0" w:color="000000"/>
              <w:bottom w:val="single" w:sz="4" w:space="0" w:color="000000"/>
            </w:tcBorders>
          </w:tcPr>
          <w:p w14:paraId="43785AEB" w14:textId="77777777" w:rsidR="00FA1D12" w:rsidRPr="00FA1D12" w:rsidRDefault="00FA1D12" w:rsidP="00FA1D12">
            <w:pPr>
              <w:snapToGrid w:val="0"/>
              <w:spacing w:before="20"/>
              <w:rPr>
                <w:rFonts w:cs="Arial"/>
                <w:szCs w:val="20"/>
              </w:rPr>
            </w:pPr>
            <w:r w:rsidRPr="00FA1D12">
              <w:rPr>
                <w:rFonts w:cs="Arial"/>
                <w:szCs w:val="20"/>
              </w:rPr>
              <w:t>500</w:t>
            </w:r>
          </w:p>
        </w:tc>
        <w:tc>
          <w:tcPr>
            <w:tcW w:w="2901" w:type="dxa"/>
            <w:tcBorders>
              <w:left w:val="single" w:sz="4" w:space="0" w:color="000000"/>
              <w:bottom w:val="single" w:sz="4" w:space="0" w:color="000000"/>
            </w:tcBorders>
          </w:tcPr>
          <w:p w14:paraId="7B44C10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Zunanja politika RS - splošno</w:t>
            </w:r>
          </w:p>
        </w:tc>
        <w:tc>
          <w:tcPr>
            <w:tcW w:w="5320" w:type="dxa"/>
            <w:tcBorders>
              <w:left w:val="single" w:sz="4" w:space="0" w:color="000000"/>
              <w:bottom w:val="single" w:sz="4" w:space="0" w:color="000000"/>
              <w:right w:val="single" w:sz="4" w:space="0" w:color="000000"/>
            </w:tcBorders>
          </w:tcPr>
          <w:p w14:paraId="17AE640B" w14:textId="36BC79B9" w:rsidR="00FA1D12" w:rsidRPr="00FA1D12" w:rsidRDefault="00FA1D12" w:rsidP="00FA1D12">
            <w:pPr>
              <w:snapToGrid w:val="0"/>
              <w:spacing w:before="20"/>
              <w:rPr>
                <w:rFonts w:cs="Arial"/>
                <w:szCs w:val="20"/>
              </w:rPr>
            </w:pPr>
            <w:r w:rsidRPr="00FA1D12">
              <w:rPr>
                <w:rFonts w:cs="Arial"/>
                <w:szCs w:val="20"/>
              </w:rPr>
              <w:t>Smernice zunanje politike, načrtovanje politik in raziskave, sodelovanje pri sprejemanju stališč Predsednika Republike in Vlade RS na področju določanja zunanje politike RS, sodelovanje in informiranje drugih državnih organov s podatki, pomembnimi za opravljanje zunanjih zadev v okviru njihovega delovnega področja,</w:t>
            </w:r>
            <w:r w:rsidR="00402EF9">
              <w:rPr>
                <w:rFonts w:cs="Arial"/>
                <w:szCs w:val="20"/>
              </w:rPr>
              <w:t xml:space="preserve"> …</w:t>
            </w:r>
            <w:r w:rsidRPr="00FA1D12">
              <w:rPr>
                <w:rFonts w:cs="Arial"/>
                <w:szCs w:val="20"/>
              </w:rPr>
              <w:t xml:space="preserve"> </w:t>
            </w:r>
          </w:p>
        </w:tc>
      </w:tr>
      <w:tr w:rsidR="00FA1D12" w:rsidRPr="00FA1D12" w14:paraId="1C7B0B69" w14:textId="77777777" w:rsidTr="00FA1D12">
        <w:trPr>
          <w:trHeight w:val="40"/>
        </w:trPr>
        <w:tc>
          <w:tcPr>
            <w:tcW w:w="1419" w:type="dxa"/>
            <w:tcBorders>
              <w:left w:val="single" w:sz="4" w:space="0" w:color="000000"/>
              <w:bottom w:val="single" w:sz="4" w:space="0" w:color="000000"/>
            </w:tcBorders>
          </w:tcPr>
          <w:p w14:paraId="04E705A6" w14:textId="77777777" w:rsidR="00FA1D12" w:rsidRPr="00FA1D12" w:rsidRDefault="00FA1D12" w:rsidP="00FA1D12">
            <w:pPr>
              <w:snapToGrid w:val="0"/>
              <w:spacing w:before="20"/>
              <w:rPr>
                <w:rFonts w:cs="Arial"/>
                <w:szCs w:val="20"/>
              </w:rPr>
            </w:pPr>
            <w:r w:rsidRPr="00FA1D12">
              <w:rPr>
                <w:rFonts w:cs="Arial"/>
                <w:szCs w:val="20"/>
              </w:rPr>
              <w:t>501</w:t>
            </w:r>
          </w:p>
        </w:tc>
        <w:tc>
          <w:tcPr>
            <w:tcW w:w="2901" w:type="dxa"/>
            <w:tcBorders>
              <w:left w:val="single" w:sz="4" w:space="0" w:color="000000"/>
              <w:bottom w:val="single" w:sz="4" w:space="0" w:color="000000"/>
            </w:tcBorders>
          </w:tcPr>
          <w:p w14:paraId="2DD06BF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Predstavništva RS v tujini (DKP) </w:t>
            </w:r>
          </w:p>
        </w:tc>
        <w:tc>
          <w:tcPr>
            <w:tcW w:w="5320" w:type="dxa"/>
            <w:tcBorders>
              <w:left w:val="single" w:sz="4" w:space="0" w:color="000000"/>
              <w:bottom w:val="single" w:sz="4" w:space="0" w:color="000000"/>
              <w:right w:val="single" w:sz="4" w:space="0" w:color="000000"/>
            </w:tcBorders>
          </w:tcPr>
          <w:p w14:paraId="2FCB11EA" w14:textId="1DF68801" w:rsidR="00FA1D12" w:rsidRPr="00FA1D12" w:rsidRDefault="00FA1D12" w:rsidP="00FA1D12">
            <w:pPr>
              <w:snapToGrid w:val="0"/>
              <w:spacing w:before="20"/>
              <w:rPr>
                <w:rFonts w:cs="Arial"/>
                <w:szCs w:val="20"/>
              </w:rPr>
            </w:pPr>
            <w:r w:rsidRPr="00FA1D12">
              <w:rPr>
                <w:rFonts w:cs="Arial"/>
                <w:szCs w:val="20"/>
              </w:rPr>
              <w:t xml:space="preserve">Postopki za ustanavljanje predstavništev v tujini in tujih predstavništev v Sloveniji; DKP - veleposlaništva, stalna predstavništva pri mednarodnih organizacijah, generalni konzulati in konzulati s častnim konzulom; poročila DKP-jev o vseh dogajanjih in dejavnostih uradnih in neuradnih dejavnikov v sprejemni državi, ki so pomembni za mednarodni položaj RS in uresničevanje njene zunanje </w:t>
            </w:r>
            <w:r w:rsidRPr="00FA1D12">
              <w:rPr>
                <w:rFonts w:cs="Arial"/>
                <w:szCs w:val="20"/>
              </w:rPr>
              <w:lastRenderedPageBreak/>
              <w:t>politike; izvajanje zunanje politike; obrambno diplomatski predstavniki RS v tujini</w:t>
            </w:r>
            <w:r w:rsidR="00402EF9">
              <w:rPr>
                <w:rFonts w:cs="Arial"/>
                <w:szCs w:val="20"/>
              </w:rPr>
              <w:t>, ...</w:t>
            </w:r>
          </w:p>
        </w:tc>
      </w:tr>
      <w:tr w:rsidR="00FA1D12" w:rsidRPr="00FA1D12" w14:paraId="5ABF6E9A" w14:textId="77777777" w:rsidTr="00FA1D12">
        <w:trPr>
          <w:trHeight w:val="40"/>
        </w:trPr>
        <w:tc>
          <w:tcPr>
            <w:tcW w:w="1419" w:type="dxa"/>
            <w:tcBorders>
              <w:left w:val="single" w:sz="4" w:space="0" w:color="000000"/>
              <w:bottom w:val="single" w:sz="4" w:space="0" w:color="000000"/>
            </w:tcBorders>
          </w:tcPr>
          <w:p w14:paraId="377186F9" w14:textId="77777777" w:rsidR="00FA1D12" w:rsidRPr="00FA1D12" w:rsidRDefault="00FA1D12" w:rsidP="00FA1D12">
            <w:pPr>
              <w:snapToGrid w:val="0"/>
              <w:spacing w:before="20"/>
              <w:rPr>
                <w:rFonts w:cs="Arial"/>
                <w:szCs w:val="20"/>
              </w:rPr>
            </w:pPr>
            <w:r w:rsidRPr="00FA1D12">
              <w:rPr>
                <w:rFonts w:cs="Arial"/>
                <w:szCs w:val="20"/>
              </w:rPr>
              <w:lastRenderedPageBreak/>
              <w:t>502</w:t>
            </w:r>
          </w:p>
        </w:tc>
        <w:tc>
          <w:tcPr>
            <w:tcW w:w="2901" w:type="dxa"/>
            <w:tcBorders>
              <w:left w:val="single" w:sz="4" w:space="0" w:color="000000"/>
              <w:bottom w:val="single" w:sz="4" w:space="0" w:color="000000"/>
            </w:tcBorders>
          </w:tcPr>
          <w:p w14:paraId="1953D16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F95392E"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8CAB966" w14:textId="77777777" w:rsidTr="00FA1D12">
        <w:trPr>
          <w:trHeight w:val="40"/>
        </w:trPr>
        <w:tc>
          <w:tcPr>
            <w:tcW w:w="1419" w:type="dxa"/>
            <w:tcBorders>
              <w:left w:val="single" w:sz="4" w:space="0" w:color="000000"/>
              <w:bottom w:val="single" w:sz="4" w:space="0" w:color="000000"/>
            </w:tcBorders>
          </w:tcPr>
          <w:p w14:paraId="7D03026D" w14:textId="77777777" w:rsidR="00FA1D12" w:rsidRPr="00FA1D12" w:rsidRDefault="00FA1D12" w:rsidP="00FA1D12">
            <w:pPr>
              <w:snapToGrid w:val="0"/>
              <w:spacing w:before="20"/>
              <w:rPr>
                <w:rFonts w:cs="Arial"/>
                <w:szCs w:val="20"/>
              </w:rPr>
            </w:pPr>
            <w:r w:rsidRPr="00FA1D12">
              <w:rPr>
                <w:rFonts w:cs="Arial"/>
                <w:szCs w:val="20"/>
              </w:rPr>
              <w:t>503</w:t>
            </w:r>
          </w:p>
        </w:tc>
        <w:tc>
          <w:tcPr>
            <w:tcW w:w="2901" w:type="dxa"/>
            <w:tcBorders>
              <w:left w:val="single" w:sz="4" w:space="0" w:color="000000"/>
              <w:bottom w:val="single" w:sz="4" w:space="0" w:color="000000"/>
            </w:tcBorders>
          </w:tcPr>
          <w:p w14:paraId="778112C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DBAF80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C971780" w14:textId="77777777" w:rsidTr="00FA1D12">
        <w:trPr>
          <w:trHeight w:val="40"/>
        </w:trPr>
        <w:tc>
          <w:tcPr>
            <w:tcW w:w="1419" w:type="dxa"/>
            <w:tcBorders>
              <w:left w:val="single" w:sz="4" w:space="0" w:color="000000"/>
              <w:bottom w:val="single" w:sz="4" w:space="0" w:color="000000"/>
            </w:tcBorders>
          </w:tcPr>
          <w:p w14:paraId="1437847B" w14:textId="77777777" w:rsidR="00FA1D12" w:rsidRPr="00FA1D12" w:rsidRDefault="00FA1D12" w:rsidP="00FA1D12">
            <w:pPr>
              <w:snapToGrid w:val="0"/>
              <w:spacing w:before="20"/>
              <w:rPr>
                <w:rFonts w:cs="Arial"/>
                <w:szCs w:val="20"/>
              </w:rPr>
            </w:pPr>
            <w:r w:rsidRPr="00FA1D12">
              <w:rPr>
                <w:rFonts w:cs="Arial"/>
                <w:szCs w:val="20"/>
              </w:rPr>
              <w:t>504</w:t>
            </w:r>
          </w:p>
        </w:tc>
        <w:tc>
          <w:tcPr>
            <w:tcW w:w="2901" w:type="dxa"/>
            <w:tcBorders>
              <w:left w:val="single" w:sz="4" w:space="0" w:color="000000"/>
              <w:bottom w:val="single" w:sz="4" w:space="0" w:color="000000"/>
            </w:tcBorders>
          </w:tcPr>
          <w:p w14:paraId="30E2111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BB57D5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4FEC807" w14:textId="77777777" w:rsidTr="00FA1D12">
        <w:trPr>
          <w:trHeight w:val="40"/>
        </w:trPr>
        <w:tc>
          <w:tcPr>
            <w:tcW w:w="1419" w:type="dxa"/>
            <w:tcBorders>
              <w:left w:val="single" w:sz="4" w:space="0" w:color="000000"/>
              <w:bottom w:val="single" w:sz="4" w:space="0" w:color="000000"/>
            </w:tcBorders>
          </w:tcPr>
          <w:p w14:paraId="3B6D64B0" w14:textId="77777777" w:rsidR="00FA1D12" w:rsidRPr="00FA1D12" w:rsidRDefault="00FA1D12" w:rsidP="00FA1D12">
            <w:pPr>
              <w:snapToGrid w:val="0"/>
              <w:spacing w:before="20"/>
              <w:rPr>
                <w:rFonts w:cs="Arial"/>
                <w:szCs w:val="20"/>
              </w:rPr>
            </w:pPr>
            <w:r w:rsidRPr="00FA1D12">
              <w:rPr>
                <w:rFonts w:cs="Arial"/>
                <w:szCs w:val="20"/>
              </w:rPr>
              <w:t>505</w:t>
            </w:r>
          </w:p>
        </w:tc>
        <w:tc>
          <w:tcPr>
            <w:tcW w:w="2901" w:type="dxa"/>
            <w:tcBorders>
              <w:left w:val="single" w:sz="4" w:space="0" w:color="000000"/>
              <w:bottom w:val="single" w:sz="4" w:space="0" w:color="000000"/>
            </w:tcBorders>
          </w:tcPr>
          <w:p w14:paraId="6EBC8FF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2EB393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3CC2C87" w14:textId="77777777" w:rsidTr="00FA1D12">
        <w:trPr>
          <w:trHeight w:val="40"/>
        </w:trPr>
        <w:tc>
          <w:tcPr>
            <w:tcW w:w="1419" w:type="dxa"/>
            <w:tcBorders>
              <w:left w:val="single" w:sz="4" w:space="0" w:color="000000"/>
              <w:bottom w:val="single" w:sz="4" w:space="0" w:color="000000"/>
            </w:tcBorders>
          </w:tcPr>
          <w:p w14:paraId="5D4C6E3C" w14:textId="77777777" w:rsidR="00FA1D12" w:rsidRPr="00FA1D12" w:rsidRDefault="00FA1D12" w:rsidP="00FA1D12">
            <w:pPr>
              <w:snapToGrid w:val="0"/>
              <w:spacing w:before="20"/>
              <w:rPr>
                <w:rFonts w:cs="Arial"/>
                <w:szCs w:val="20"/>
              </w:rPr>
            </w:pPr>
            <w:r w:rsidRPr="00FA1D12">
              <w:rPr>
                <w:rFonts w:cs="Arial"/>
                <w:szCs w:val="20"/>
              </w:rPr>
              <w:t>506</w:t>
            </w:r>
          </w:p>
        </w:tc>
        <w:tc>
          <w:tcPr>
            <w:tcW w:w="2901" w:type="dxa"/>
            <w:tcBorders>
              <w:left w:val="single" w:sz="4" w:space="0" w:color="000000"/>
              <w:bottom w:val="single" w:sz="4" w:space="0" w:color="000000"/>
            </w:tcBorders>
          </w:tcPr>
          <w:p w14:paraId="582DEEC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52D3EB9"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E2FA1A3" w14:textId="77777777" w:rsidTr="00FA1D12">
        <w:trPr>
          <w:trHeight w:val="40"/>
        </w:trPr>
        <w:tc>
          <w:tcPr>
            <w:tcW w:w="1419" w:type="dxa"/>
            <w:tcBorders>
              <w:left w:val="single" w:sz="4" w:space="0" w:color="000000"/>
              <w:bottom w:val="single" w:sz="4" w:space="0" w:color="000000"/>
            </w:tcBorders>
          </w:tcPr>
          <w:p w14:paraId="2AD5117C" w14:textId="77777777" w:rsidR="00FA1D12" w:rsidRPr="00FA1D12" w:rsidRDefault="00FA1D12" w:rsidP="00FA1D12">
            <w:pPr>
              <w:snapToGrid w:val="0"/>
              <w:spacing w:before="20"/>
              <w:rPr>
                <w:rFonts w:cs="Arial"/>
                <w:szCs w:val="20"/>
              </w:rPr>
            </w:pPr>
            <w:r w:rsidRPr="00FA1D12">
              <w:rPr>
                <w:rFonts w:cs="Arial"/>
                <w:szCs w:val="20"/>
              </w:rPr>
              <w:t>507</w:t>
            </w:r>
          </w:p>
        </w:tc>
        <w:tc>
          <w:tcPr>
            <w:tcW w:w="2901" w:type="dxa"/>
            <w:tcBorders>
              <w:left w:val="single" w:sz="4" w:space="0" w:color="000000"/>
              <w:bottom w:val="single" w:sz="4" w:space="0" w:color="000000"/>
            </w:tcBorders>
          </w:tcPr>
          <w:p w14:paraId="4B0C7EB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966F77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91DB555" w14:textId="77777777" w:rsidTr="00FA1D12">
        <w:trPr>
          <w:trHeight w:val="40"/>
        </w:trPr>
        <w:tc>
          <w:tcPr>
            <w:tcW w:w="1419" w:type="dxa"/>
            <w:tcBorders>
              <w:left w:val="single" w:sz="4" w:space="0" w:color="000000"/>
              <w:bottom w:val="single" w:sz="4" w:space="0" w:color="000000"/>
            </w:tcBorders>
          </w:tcPr>
          <w:p w14:paraId="4458C028" w14:textId="77777777" w:rsidR="00FA1D12" w:rsidRPr="00FA1D12" w:rsidRDefault="00FA1D12" w:rsidP="00FA1D12">
            <w:pPr>
              <w:snapToGrid w:val="0"/>
              <w:spacing w:before="20"/>
              <w:rPr>
                <w:rFonts w:cs="Arial"/>
                <w:szCs w:val="20"/>
              </w:rPr>
            </w:pPr>
            <w:r w:rsidRPr="00FA1D12">
              <w:rPr>
                <w:rFonts w:cs="Arial"/>
                <w:szCs w:val="20"/>
              </w:rPr>
              <w:t>508</w:t>
            </w:r>
          </w:p>
        </w:tc>
        <w:tc>
          <w:tcPr>
            <w:tcW w:w="2901" w:type="dxa"/>
            <w:tcBorders>
              <w:left w:val="single" w:sz="4" w:space="0" w:color="000000"/>
              <w:bottom w:val="single" w:sz="4" w:space="0" w:color="000000"/>
            </w:tcBorders>
          </w:tcPr>
          <w:p w14:paraId="1BD0A57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E694F8E"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F8974A0" w14:textId="77777777" w:rsidTr="00FA1D12">
        <w:trPr>
          <w:trHeight w:val="40"/>
        </w:trPr>
        <w:tc>
          <w:tcPr>
            <w:tcW w:w="1419" w:type="dxa"/>
            <w:tcBorders>
              <w:left w:val="single" w:sz="4" w:space="0" w:color="000000"/>
              <w:bottom w:val="single" w:sz="4" w:space="0" w:color="000000"/>
            </w:tcBorders>
          </w:tcPr>
          <w:p w14:paraId="23C240F1" w14:textId="77777777" w:rsidR="00FA1D12" w:rsidRPr="00FA1D12" w:rsidRDefault="00FA1D12" w:rsidP="00FA1D12">
            <w:pPr>
              <w:snapToGrid w:val="0"/>
              <w:spacing w:before="20"/>
              <w:rPr>
                <w:rFonts w:cs="Arial"/>
                <w:szCs w:val="20"/>
              </w:rPr>
            </w:pPr>
            <w:r w:rsidRPr="00FA1D12">
              <w:rPr>
                <w:rFonts w:cs="Arial"/>
                <w:szCs w:val="20"/>
              </w:rPr>
              <w:t>509</w:t>
            </w:r>
          </w:p>
        </w:tc>
        <w:tc>
          <w:tcPr>
            <w:tcW w:w="2901" w:type="dxa"/>
            <w:tcBorders>
              <w:left w:val="single" w:sz="4" w:space="0" w:color="000000"/>
              <w:bottom w:val="single" w:sz="4" w:space="0" w:color="000000"/>
            </w:tcBorders>
          </w:tcPr>
          <w:p w14:paraId="6E4226D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50</w:t>
            </w:r>
          </w:p>
        </w:tc>
        <w:tc>
          <w:tcPr>
            <w:tcW w:w="5320" w:type="dxa"/>
            <w:tcBorders>
              <w:left w:val="single" w:sz="4" w:space="0" w:color="000000"/>
              <w:bottom w:val="single" w:sz="4" w:space="0" w:color="000000"/>
              <w:right w:val="single" w:sz="4" w:space="0" w:color="000000"/>
            </w:tcBorders>
          </w:tcPr>
          <w:p w14:paraId="7AD88594" w14:textId="77777777" w:rsidR="00FA1D12" w:rsidRPr="00FA1D12" w:rsidRDefault="00FA1D12" w:rsidP="00FA1D12">
            <w:pPr>
              <w:snapToGrid w:val="0"/>
              <w:spacing w:before="20"/>
              <w:rPr>
                <w:rFonts w:cs="Arial"/>
                <w:szCs w:val="20"/>
              </w:rPr>
            </w:pPr>
          </w:p>
        </w:tc>
      </w:tr>
      <w:tr w:rsidR="00FA1D12" w:rsidRPr="00FA1D12" w14:paraId="7D42F685" w14:textId="77777777" w:rsidTr="00FA1D12">
        <w:trPr>
          <w:trHeight w:val="40"/>
        </w:trPr>
        <w:tc>
          <w:tcPr>
            <w:tcW w:w="1419" w:type="dxa"/>
            <w:tcBorders>
              <w:left w:val="single" w:sz="4" w:space="0" w:color="000000"/>
              <w:bottom w:val="single" w:sz="4" w:space="0" w:color="000000"/>
            </w:tcBorders>
            <w:shd w:val="clear" w:color="auto" w:fill="00FFFF"/>
          </w:tcPr>
          <w:p w14:paraId="374C13B0" w14:textId="77777777" w:rsidR="00FA1D12" w:rsidRPr="00FA1D12" w:rsidRDefault="00FA1D12" w:rsidP="00FA1D12">
            <w:pPr>
              <w:snapToGrid w:val="0"/>
              <w:spacing w:before="20"/>
              <w:rPr>
                <w:rFonts w:cs="Arial"/>
                <w:szCs w:val="20"/>
              </w:rPr>
            </w:pPr>
            <w:r w:rsidRPr="00FA1D12">
              <w:rPr>
                <w:rFonts w:cs="Arial"/>
                <w:szCs w:val="20"/>
              </w:rPr>
              <w:t>51</w:t>
            </w:r>
          </w:p>
        </w:tc>
        <w:tc>
          <w:tcPr>
            <w:tcW w:w="2901" w:type="dxa"/>
            <w:tcBorders>
              <w:left w:val="single" w:sz="4" w:space="0" w:color="000000"/>
              <w:bottom w:val="single" w:sz="4" w:space="0" w:color="000000"/>
            </w:tcBorders>
            <w:shd w:val="clear" w:color="auto" w:fill="00FFFF"/>
          </w:tcPr>
          <w:p w14:paraId="7C9C208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IZVAJANJE ZUNANJE POLITIKE</w:t>
            </w:r>
          </w:p>
        </w:tc>
        <w:tc>
          <w:tcPr>
            <w:tcW w:w="5320" w:type="dxa"/>
            <w:tcBorders>
              <w:left w:val="single" w:sz="4" w:space="0" w:color="000000"/>
              <w:bottom w:val="single" w:sz="4" w:space="0" w:color="000000"/>
              <w:right w:val="single" w:sz="4" w:space="0" w:color="000000"/>
            </w:tcBorders>
            <w:shd w:val="clear" w:color="auto" w:fill="00FFFF"/>
          </w:tcPr>
          <w:p w14:paraId="0C99A45B" w14:textId="77777777" w:rsidR="00FA1D12" w:rsidRPr="00FA1D12" w:rsidRDefault="00FA1D12" w:rsidP="00FA1D12">
            <w:pPr>
              <w:snapToGrid w:val="0"/>
              <w:spacing w:before="20"/>
              <w:rPr>
                <w:rFonts w:cs="Arial"/>
                <w:szCs w:val="20"/>
              </w:rPr>
            </w:pPr>
          </w:p>
        </w:tc>
      </w:tr>
      <w:tr w:rsidR="00FA1D12" w:rsidRPr="00FA1D12" w14:paraId="3F06565E" w14:textId="77777777" w:rsidTr="00FA1D12">
        <w:trPr>
          <w:trHeight w:val="40"/>
        </w:trPr>
        <w:tc>
          <w:tcPr>
            <w:tcW w:w="1419" w:type="dxa"/>
            <w:tcBorders>
              <w:left w:val="single" w:sz="4" w:space="0" w:color="000000"/>
              <w:bottom w:val="single" w:sz="4" w:space="0" w:color="000000"/>
            </w:tcBorders>
          </w:tcPr>
          <w:p w14:paraId="0CF846C1" w14:textId="77777777" w:rsidR="00FA1D12" w:rsidRPr="00FA1D12" w:rsidRDefault="00FA1D12" w:rsidP="00FA1D12">
            <w:pPr>
              <w:snapToGrid w:val="0"/>
              <w:spacing w:before="20"/>
              <w:rPr>
                <w:rFonts w:cs="Arial"/>
                <w:szCs w:val="20"/>
              </w:rPr>
            </w:pPr>
            <w:r w:rsidRPr="00FA1D12">
              <w:rPr>
                <w:rFonts w:cs="Arial"/>
                <w:szCs w:val="20"/>
              </w:rPr>
              <w:t>510</w:t>
            </w:r>
          </w:p>
        </w:tc>
        <w:tc>
          <w:tcPr>
            <w:tcW w:w="2901" w:type="dxa"/>
            <w:tcBorders>
              <w:left w:val="single" w:sz="4" w:space="0" w:color="000000"/>
              <w:bottom w:val="single" w:sz="4" w:space="0" w:color="000000"/>
            </w:tcBorders>
          </w:tcPr>
          <w:p w14:paraId="2BBF061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proofErr w:type="spellStart"/>
            <w:r w:rsidRPr="00FA1D12">
              <w:rPr>
                <w:rFonts w:cs="Arial"/>
                <w:szCs w:val="20"/>
              </w:rPr>
              <w:t>Bilaterala</w:t>
            </w:r>
            <w:proofErr w:type="spellEnd"/>
            <w:r w:rsidRPr="00FA1D12">
              <w:rPr>
                <w:rFonts w:cs="Arial"/>
                <w:szCs w:val="20"/>
              </w:rPr>
              <w:t xml:space="preserve"> - dvostransko sodelovanje</w:t>
            </w:r>
          </w:p>
        </w:tc>
        <w:tc>
          <w:tcPr>
            <w:tcW w:w="5320" w:type="dxa"/>
            <w:tcBorders>
              <w:left w:val="single" w:sz="4" w:space="0" w:color="000000"/>
              <w:bottom w:val="single" w:sz="4" w:space="0" w:color="000000"/>
              <w:right w:val="single" w:sz="4" w:space="0" w:color="000000"/>
            </w:tcBorders>
          </w:tcPr>
          <w:p w14:paraId="5A59B875" w14:textId="64FC6562" w:rsidR="00FA1D12" w:rsidRPr="00FA1D12" w:rsidRDefault="00FA1D12" w:rsidP="00FA1D12">
            <w:pPr>
              <w:snapToGrid w:val="0"/>
              <w:spacing w:before="20"/>
              <w:rPr>
                <w:rFonts w:cs="Arial"/>
                <w:szCs w:val="20"/>
              </w:rPr>
            </w:pPr>
            <w:r w:rsidRPr="00FA1D12">
              <w:rPr>
                <w:rFonts w:cs="Arial"/>
                <w:szCs w:val="20"/>
              </w:rPr>
              <w:t>Informativno gradivo o državi, sodelovanje RS z drugimi državami: obiski, opomniki, govori, akreditacije, politika, kulturno znanstveno sodelovanje, sejmi, konference, mednarodno sodelovanje (na gospodarskem, kulturnem, znanstvenem, šolskem, socialnem, policijskem, vojaškem področju), gospodarska diplomacija, aktivnosti ministrstev in drugih vladnih organov ter diplomatskih predstavništev na področju promocije slovenskega gospodarstva in zaščite interesov na tujih trgih,</w:t>
            </w:r>
            <w:r w:rsidR="00402EF9">
              <w:rPr>
                <w:rFonts w:cs="Arial"/>
                <w:szCs w:val="20"/>
              </w:rPr>
              <w:t xml:space="preserve"> …</w:t>
            </w:r>
          </w:p>
        </w:tc>
      </w:tr>
      <w:tr w:rsidR="00FA1D12" w:rsidRPr="00FA1D12" w14:paraId="7BE0DC6A" w14:textId="77777777" w:rsidTr="00FA1D12">
        <w:trPr>
          <w:trHeight w:val="40"/>
        </w:trPr>
        <w:tc>
          <w:tcPr>
            <w:tcW w:w="1419" w:type="dxa"/>
            <w:tcBorders>
              <w:left w:val="single" w:sz="4" w:space="0" w:color="000000"/>
              <w:bottom w:val="single" w:sz="4" w:space="0" w:color="000000"/>
            </w:tcBorders>
          </w:tcPr>
          <w:p w14:paraId="712C2345" w14:textId="77777777" w:rsidR="00FA1D12" w:rsidRPr="00FA1D12" w:rsidRDefault="00FA1D12" w:rsidP="00FA1D12">
            <w:pPr>
              <w:snapToGrid w:val="0"/>
              <w:spacing w:before="20"/>
              <w:rPr>
                <w:rFonts w:cs="Arial"/>
                <w:szCs w:val="20"/>
              </w:rPr>
            </w:pPr>
            <w:r w:rsidRPr="00FA1D12">
              <w:rPr>
                <w:rFonts w:cs="Arial"/>
                <w:szCs w:val="20"/>
              </w:rPr>
              <w:t>511</w:t>
            </w:r>
          </w:p>
        </w:tc>
        <w:tc>
          <w:tcPr>
            <w:tcW w:w="2901" w:type="dxa"/>
            <w:tcBorders>
              <w:left w:val="single" w:sz="4" w:space="0" w:color="000000"/>
              <w:bottom w:val="single" w:sz="4" w:space="0" w:color="000000"/>
            </w:tcBorders>
          </w:tcPr>
          <w:p w14:paraId="4552071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proofErr w:type="spellStart"/>
            <w:r w:rsidRPr="00FA1D12">
              <w:rPr>
                <w:rFonts w:cs="Arial"/>
                <w:szCs w:val="20"/>
              </w:rPr>
              <w:t>Multilaterala</w:t>
            </w:r>
            <w:proofErr w:type="spellEnd"/>
            <w:r w:rsidRPr="00FA1D12">
              <w:rPr>
                <w:rFonts w:cs="Arial"/>
                <w:szCs w:val="20"/>
              </w:rPr>
              <w:t xml:space="preserve"> - večstransko mednarodno sodelovanje</w:t>
            </w:r>
          </w:p>
        </w:tc>
        <w:tc>
          <w:tcPr>
            <w:tcW w:w="5320" w:type="dxa"/>
            <w:tcBorders>
              <w:left w:val="single" w:sz="4" w:space="0" w:color="000000"/>
              <w:bottom w:val="single" w:sz="4" w:space="0" w:color="000000"/>
              <w:right w:val="single" w:sz="4" w:space="0" w:color="000000"/>
            </w:tcBorders>
          </w:tcPr>
          <w:p w14:paraId="76E64B3A" w14:textId="5817E600" w:rsidR="00FA1D12" w:rsidRPr="00FA1D12" w:rsidRDefault="00FA1D12" w:rsidP="00FA1D12">
            <w:pPr>
              <w:snapToGrid w:val="0"/>
              <w:spacing w:before="20"/>
              <w:rPr>
                <w:rFonts w:cs="Arial"/>
                <w:szCs w:val="20"/>
              </w:rPr>
            </w:pPr>
            <w:r w:rsidRPr="00FA1D12">
              <w:rPr>
                <w:rFonts w:cs="Arial"/>
                <w:szCs w:val="20"/>
              </w:rPr>
              <w:t xml:space="preserve">Informativno gradivo o organizaciji, konference, plenumi, članarine mednarodnim organizacijam; Varnostni svet (VS), pristopni procesi; človekove pravice - Organizacija združenih narodov (OZN), Svet Evrope (SE); Organizacija za varnost in sodelovanje v Evropi (OVSE), zasedanje Sveta ministrov OVSE; dokumenti in predlogi za podporo in zvezo z misijo na Dunaju, razorožitev, terorizem, sodelovanje z mednarodnimi policijskimi organizacijami (INTERPOL, EVROPOL); pravni instrumenti SE, ki jih podpiše RS; mednarodno razvojno sodelovanje, humanitarna pomoč, mednarodna razvojna in tehnična pomoč, OECD (Odbor za razvojno pomoč); gospodarska diplomacija, aktivnosti diplomatskih predstavništev na področju promocije slovenskega gospodarstva in zaščite interesov na tujih trgih; Mednarodna organizacija </w:t>
            </w:r>
            <w:proofErr w:type="spellStart"/>
            <w:r w:rsidRPr="00FA1D12">
              <w:rPr>
                <w:rFonts w:cs="Arial"/>
                <w:szCs w:val="20"/>
              </w:rPr>
              <w:t>Frankofonije</w:t>
            </w:r>
            <w:proofErr w:type="spellEnd"/>
            <w:r w:rsidRPr="00FA1D12">
              <w:rPr>
                <w:rFonts w:cs="Arial"/>
                <w:szCs w:val="20"/>
              </w:rPr>
              <w:t xml:space="preserve"> (MOF); Haaška konferenca za mednarodno zasebno pravo, </w:t>
            </w:r>
            <w:proofErr w:type="spellStart"/>
            <w:r w:rsidRPr="00FA1D12">
              <w:rPr>
                <w:rFonts w:cs="Arial"/>
                <w:szCs w:val="20"/>
              </w:rPr>
              <w:t>Amnesty</w:t>
            </w:r>
            <w:proofErr w:type="spellEnd"/>
            <w:r w:rsidRPr="00FA1D12">
              <w:rPr>
                <w:rFonts w:cs="Arial"/>
                <w:szCs w:val="20"/>
              </w:rPr>
              <w:t xml:space="preserve"> </w:t>
            </w:r>
            <w:proofErr w:type="spellStart"/>
            <w:r w:rsidRPr="00FA1D12">
              <w:rPr>
                <w:rFonts w:cs="Arial"/>
                <w:szCs w:val="20"/>
              </w:rPr>
              <w:t>International</w:t>
            </w:r>
            <w:proofErr w:type="spellEnd"/>
            <w:r w:rsidRPr="00FA1D12">
              <w:rPr>
                <w:rFonts w:cs="Arial"/>
                <w:szCs w:val="20"/>
              </w:rPr>
              <w:t>, ILO, CEMT, IMO, IHO, IOPCF, Mednarodna organizacija civilnega letalstva (ICAO), partnerstvo za mir, mednarodne vojaške vaje, Svetovna trgovinska organizacija</w:t>
            </w:r>
            <w:r w:rsidR="00402EF9">
              <w:rPr>
                <w:rFonts w:cs="Arial"/>
                <w:szCs w:val="20"/>
              </w:rPr>
              <w:t>, ...</w:t>
            </w:r>
          </w:p>
        </w:tc>
      </w:tr>
      <w:tr w:rsidR="00FA1D12" w:rsidRPr="00FA1D12" w14:paraId="17C79B3B" w14:textId="77777777" w:rsidTr="00FA1D12">
        <w:trPr>
          <w:trHeight w:val="40"/>
        </w:trPr>
        <w:tc>
          <w:tcPr>
            <w:tcW w:w="1419" w:type="dxa"/>
            <w:tcBorders>
              <w:left w:val="single" w:sz="4" w:space="0" w:color="000000"/>
            </w:tcBorders>
          </w:tcPr>
          <w:p w14:paraId="7C74C185" w14:textId="77777777" w:rsidR="00FA1D12" w:rsidRPr="00FA1D12" w:rsidRDefault="00FA1D12" w:rsidP="00FA1D12">
            <w:pPr>
              <w:snapToGrid w:val="0"/>
              <w:spacing w:before="20"/>
              <w:rPr>
                <w:rFonts w:cs="Arial"/>
                <w:szCs w:val="20"/>
              </w:rPr>
            </w:pPr>
            <w:r w:rsidRPr="00FA1D12">
              <w:rPr>
                <w:rFonts w:cs="Arial"/>
                <w:szCs w:val="20"/>
              </w:rPr>
              <w:t>512</w:t>
            </w:r>
          </w:p>
        </w:tc>
        <w:tc>
          <w:tcPr>
            <w:tcW w:w="2901" w:type="dxa"/>
            <w:tcBorders>
              <w:left w:val="single" w:sz="4" w:space="0" w:color="000000"/>
            </w:tcBorders>
          </w:tcPr>
          <w:p w14:paraId="263104A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Regionalno sodelovanje</w:t>
            </w:r>
          </w:p>
        </w:tc>
        <w:tc>
          <w:tcPr>
            <w:tcW w:w="5320" w:type="dxa"/>
            <w:tcBorders>
              <w:left w:val="single" w:sz="4" w:space="0" w:color="000000"/>
              <w:right w:val="single" w:sz="4" w:space="0" w:color="000000"/>
            </w:tcBorders>
          </w:tcPr>
          <w:p w14:paraId="418B4AF6" w14:textId="42995E04" w:rsidR="00FA1D12" w:rsidRPr="00FA1D12" w:rsidRDefault="00FA1D12" w:rsidP="00FA1D12">
            <w:pPr>
              <w:snapToGrid w:val="0"/>
              <w:spacing w:before="20"/>
              <w:rPr>
                <w:rFonts w:cs="Arial"/>
                <w:szCs w:val="20"/>
              </w:rPr>
            </w:pPr>
            <w:r w:rsidRPr="00FA1D12">
              <w:rPr>
                <w:rFonts w:cs="Arial"/>
                <w:szCs w:val="20"/>
              </w:rPr>
              <w:t xml:space="preserve">Pakt stabilnosti za JV Evropo (PS JVE), Mednarodni sklad za razminiranje (ITF), Ustanova Skupaj (Regionalni center za psihosocialno dobrobit otrok), SECI, Regionalne pobude: Delovna skupnost Alpe - Jadran (AS AJ); Srednjeevropska pobuda (SEP), Riška pobuda, </w:t>
            </w:r>
            <w:proofErr w:type="spellStart"/>
            <w:r w:rsidRPr="00FA1D12">
              <w:rPr>
                <w:rFonts w:cs="Arial"/>
                <w:szCs w:val="20"/>
              </w:rPr>
              <w:t>Kvadrilaterala</w:t>
            </w:r>
            <w:proofErr w:type="spellEnd"/>
            <w:r w:rsidRPr="00FA1D12">
              <w:rPr>
                <w:rFonts w:cs="Arial"/>
                <w:szCs w:val="20"/>
              </w:rPr>
              <w:t>, Jadransko-Jonska pobuda (JJP), Podonavsko sodelovanje, Višegrajska skupina (V-4), Evropska organizacija za varnost zračne plovbe (EUROCONTROL), Evropska konferenca civilnega letalstva (ECAC), Združeni letalski organi (JAA)</w:t>
            </w:r>
            <w:r w:rsidR="00402EF9">
              <w:rPr>
                <w:rFonts w:cs="Arial"/>
                <w:szCs w:val="20"/>
              </w:rPr>
              <w:t>, ...</w:t>
            </w:r>
          </w:p>
        </w:tc>
      </w:tr>
      <w:tr w:rsidR="00FA1D12" w:rsidRPr="00FA1D12" w14:paraId="45036CEE" w14:textId="77777777" w:rsidTr="00FA1D12">
        <w:trPr>
          <w:trHeight w:val="40"/>
        </w:trPr>
        <w:tc>
          <w:tcPr>
            <w:tcW w:w="1419" w:type="dxa"/>
            <w:tcBorders>
              <w:top w:val="single" w:sz="4" w:space="0" w:color="000000"/>
              <w:left w:val="single" w:sz="4" w:space="0" w:color="000000"/>
              <w:bottom w:val="single" w:sz="4" w:space="0" w:color="000000"/>
            </w:tcBorders>
          </w:tcPr>
          <w:p w14:paraId="5F9AF46F" w14:textId="77777777" w:rsidR="00FA1D12" w:rsidRPr="00FA1D12" w:rsidRDefault="00FA1D12" w:rsidP="00FA1D12">
            <w:pPr>
              <w:snapToGrid w:val="0"/>
              <w:spacing w:before="20"/>
              <w:rPr>
                <w:rFonts w:cs="Arial"/>
                <w:szCs w:val="20"/>
              </w:rPr>
            </w:pPr>
            <w:r w:rsidRPr="00FA1D12">
              <w:rPr>
                <w:rFonts w:cs="Arial"/>
                <w:szCs w:val="20"/>
              </w:rPr>
              <w:lastRenderedPageBreak/>
              <w:t>513</w:t>
            </w:r>
          </w:p>
        </w:tc>
        <w:tc>
          <w:tcPr>
            <w:tcW w:w="2901" w:type="dxa"/>
            <w:tcBorders>
              <w:top w:val="single" w:sz="4" w:space="0" w:color="000000"/>
              <w:left w:val="single" w:sz="4" w:space="0" w:color="000000"/>
              <w:bottom w:val="single" w:sz="4" w:space="0" w:color="000000"/>
            </w:tcBorders>
          </w:tcPr>
          <w:p w14:paraId="56A0238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bottom w:val="single" w:sz="4" w:space="0" w:color="000000"/>
              <w:right w:val="single" w:sz="4" w:space="0" w:color="000000"/>
            </w:tcBorders>
          </w:tcPr>
          <w:p w14:paraId="5880171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C101360" w14:textId="77777777" w:rsidTr="00FA1D12">
        <w:trPr>
          <w:trHeight w:val="40"/>
        </w:trPr>
        <w:tc>
          <w:tcPr>
            <w:tcW w:w="1419" w:type="dxa"/>
            <w:tcBorders>
              <w:left w:val="single" w:sz="4" w:space="0" w:color="000000"/>
              <w:bottom w:val="single" w:sz="4" w:space="0" w:color="000000"/>
            </w:tcBorders>
          </w:tcPr>
          <w:p w14:paraId="2F76C58C" w14:textId="77777777" w:rsidR="00FA1D12" w:rsidRPr="00FA1D12" w:rsidRDefault="00FA1D12" w:rsidP="00FA1D12">
            <w:pPr>
              <w:snapToGrid w:val="0"/>
              <w:spacing w:before="20"/>
              <w:rPr>
                <w:rFonts w:cs="Arial"/>
                <w:szCs w:val="20"/>
              </w:rPr>
            </w:pPr>
            <w:r w:rsidRPr="00FA1D12">
              <w:rPr>
                <w:rFonts w:cs="Arial"/>
                <w:szCs w:val="20"/>
              </w:rPr>
              <w:t>514</w:t>
            </w:r>
          </w:p>
        </w:tc>
        <w:tc>
          <w:tcPr>
            <w:tcW w:w="2901" w:type="dxa"/>
            <w:tcBorders>
              <w:left w:val="single" w:sz="4" w:space="0" w:color="000000"/>
              <w:bottom w:val="single" w:sz="4" w:space="0" w:color="000000"/>
            </w:tcBorders>
          </w:tcPr>
          <w:p w14:paraId="7A85529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7BE56A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C6FD6B5" w14:textId="77777777" w:rsidTr="00FA1D12">
        <w:trPr>
          <w:trHeight w:val="40"/>
        </w:trPr>
        <w:tc>
          <w:tcPr>
            <w:tcW w:w="1419" w:type="dxa"/>
            <w:tcBorders>
              <w:left w:val="single" w:sz="4" w:space="0" w:color="000000"/>
              <w:bottom w:val="single" w:sz="4" w:space="0" w:color="000000"/>
            </w:tcBorders>
          </w:tcPr>
          <w:p w14:paraId="5FC40C43" w14:textId="77777777" w:rsidR="00FA1D12" w:rsidRPr="00FA1D12" w:rsidRDefault="00FA1D12" w:rsidP="00FA1D12">
            <w:pPr>
              <w:snapToGrid w:val="0"/>
              <w:spacing w:before="20"/>
              <w:rPr>
                <w:rFonts w:cs="Arial"/>
                <w:szCs w:val="20"/>
              </w:rPr>
            </w:pPr>
            <w:r w:rsidRPr="00FA1D12">
              <w:rPr>
                <w:rFonts w:cs="Arial"/>
                <w:szCs w:val="20"/>
              </w:rPr>
              <w:t>515</w:t>
            </w:r>
          </w:p>
        </w:tc>
        <w:tc>
          <w:tcPr>
            <w:tcW w:w="2901" w:type="dxa"/>
            <w:tcBorders>
              <w:left w:val="single" w:sz="4" w:space="0" w:color="000000"/>
              <w:bottom w:val="single" w:sz="4" w:space="0" w:color="000000"/>
            </w:tcBorders>
          </w:tcPr>
          <w:p w14:paraId="7F173DA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9A43AC8"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CEEFB44" w14:textId="77777777" w:rsidTr="00FA1D12">
        <w:trPr>
          <w:trHeight w:val="40"/>
        </w:trPr>
        <w:tc>
          <w:tcPr>
            <w:tcW w:w="1419" w:type="dxa"/>
            <w:tcBorders>
              <w:left w:val="single" w:sz="4" w:space="0" w:color="000000"/>
              <w:bottom w:val="single" w:sz="4" w:space="0" w:color="000000"/>
            </w:tcBorders>
          </w:tcPr>
          <w:p w14:paraId="198CC59B" w14:textId="77777777" w:rsidR="00FA1D12" w:rsidRPr="00FA1D12" w:rsidRDefault="00FA1D12" w:rsidP="00FA1D12">
            <w:pPr>
              <w:snapToGrid w:val="0"/>
              <w:spacing w:before="20"/>
              <w:rPr>
                <w:rFonts w:cs="Arial"/>
                <w:szCs w:val="20"/>
              </w:rPr>
            </w:pPr>
            <w:r w:rsidRPr="00FA1D12">
              <w:rPr>
                <w:rFonts w:cs="Arial"/>
                <w:szCs w:val="20"/>
              </w:rPr>
              <w:t>516</w:t>
            </w:r>
          </w:p>
        </w:tc>
        <w:tc>
          <w:tcPr>
            <w:tcW w:w="2901" w:type="dxa"/>
            <w:tcBorders>
              <w:left w:val="single" w:sz="4" w:space="0" w:color="000000"/>
              <w:bottom w:val="single" w:sz="4" w:space="0" w:color="000000"/>
            </w:tcBorders>
          </w:tcPr>
          <w:p w14:paraId="48859BD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8B90483"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DC2D5AD" w14:textId="77777777" w:rsidTr="00FA1D12">
        <w:trPr>
          <w:trHeight w:val="40"/>
        </w:trPr>
        <w:tc>
          <w:tcPr>
            <w:tcW w:w="1419" w:type="dxa"/>
            <w:tcBorders>
              <w:left w:val="single" w:sz="4" w:space="0" w:color="000000"/>
              <w:bottom w:val="single" w:sz="4" w:space="0" w:color="000000"/>
            </w:tcBorders>
          </w:tcPr>
          <w:p w14:paraId="772A4C32" w14:textId="77777777" w:rsidR="00FA1D12" w:rsidRPr="00FA1D12" w:rsidRDefault="00FA1D12" w:rsidP="00FA1D12">
            <w:pPr>
              <w:snapToGrid w:val="0"/>
              <w:spacing w:before="20"/>
              <w:rPr>
                <w:rFonts w:cs="Arial"/>
                <w:szCs w:val="20"/>
              </w:rPr>
            </w:pPr>
            <w:r w:rsidRPr="00FA1D12">
              <w:rPr>
                <w:rFonts w:cs="Arial"/>
                <w:szCs w:val="20"/>
              </w:rPr>
              <w:t>517</w:t>
            </w:r>
          </w:p>
        </w:tc>
        <w:tc>
          <w:tcPr>
            <w:tcW w:w="2901" w:type="dxa"/>
            <w:tcBorders>
              <w:left w:val="single" w:sz="4" w:space="0" w:color="000000"/>
              <w:bottom w:val="single" w:sz="4" w:space="0" w:color="000000"/>
            </w:tcBorders>
          </w:tcPr>
          <w:p w14:paraId="2CBA1AF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AA958DB"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1E6DFFA" w14:textId="77777777" w:rsidTr="00FA1D12">
        <w:trPr>
          <w:trHeight w:val="40"/>
        </w:trPr>
        <w:tc>
          <w:tcPr>
            <w:tcW w:w="1419" w:type="dxa"/>
            <w:tcBorders>
              <w:left w:val="single" w:sz="4" w:space="0" w:color="000000"/>
              <w:bottom w:val="single" w:sz="4" w:space="0" w:color="000000"/>
            </w:tcBorders>
          </w:tcPr>
          <w:p w14:paraId="468C1B19" w14:textId="77777777" w:rsidR="00FA1D12" w:rsidRPr="00FA1D12" w:rsidRDefault="00FA1D12" w:rsidP="00FA1D12">
            <w:pPr>
              <w:snapToGrid w:val="0"/>
              <w:spacing w:before="20"/>
              <w:rPr>
                <w:rFonts w:cs="Arial"/>
                <w:szCs w:val="20"/>
              </w:rPr>
            </w:pPr>
            <w:r w:rsidRPr="00FA1D12">
              <w:rPr>
                <w:rFonts w:cs="Arial"/>
                <w:szCs w:val="20"/>
              </w:rPr>
              <w:t>518</w:t>
            </w:r>
          </w:p>
        </w:tc>
        <w:tc>
          <w:tcPr>
            <w:tcW w:w="2901" w:type="dxa"/>
            <w:tcBorders>
              <w:left w:val="single" w:sz="4" w:space="0" w:color="000000"/>
              <w:bottom w:val="single" w:sz="4" w:space="0" w:color="000000"/>
            </w:tcBorders>
          </w:tcPr>
          <w:p w14:paraId="07F8725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147286E"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CD7BC0F" w14:textId="77777777" w:rsidTr="00FA1D12">
        <w:trPr>
          <w:trHeight w:val="40"/>
        </w:trPr>
        <w:tc>
          <w:tcPr>
            <w:tcW w:w="1419" w:type="dxa"/>
            <w:tcBorders>
              <w:left w:val="single" w:sz="4" w:space="0" w:color="000000"/>
              <w:bottom w:val="single" w:sz="4" w:space="0" w:color="000000"/>
            </w:tcBorders>
          </w:tcPr>
          <w:p w14:paraId="112B2F66" w14:textId="77777777" w:rsidR="00FA1D12" w:rsidRPr="00FA1D12" w:rsidRDefault="00FA1D12" w:rsidP="00FA1D12">
            <w:pPr>
              <w:snapToGrid w:val="0"/>
              <w:spacing w:before="20"/>
              <w:rPr>
                <w:rFonts w:cs="Arial"/>
                <w:szCs w:val="20"/>
              </w:rPr>
            </w:pPr>
            <w:r w:rsidRPr="00FA1D12">
              <w:rPr>
                <w:rFonts w:cs="Arial"/>
                <w:szCs w:val="20"/>
              </w:rPr>
              <w:t>519</w:t>
            </w:r>
          </w:p>
        </w:tc>
        <w:tc>
          <w:tcPr>
            <w:tcW w:w="2901" w:type="dxa"/>
            <w:tcBorders>
              <w:left w:val="single" w:sz="4" w:space="0" w:color="000000"/>
              <w:bottom w:val="single" w:sz="4" w:space="0" w:color="000000"/>
            </w:tcBorders>
          </w:tcPr>
          <w:p w14:paraId="40C60AA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51</w:t>
            </w:r>
          </w:p>
        </w:tc>
        <w:tc>
          <w:tcPr>
            <w:tcW w:w="5320" w:type="dxa"/>
            <w:tcBorders>
              <w:left w:val="single" w:sz="4" w:space="0" w:color="000000"/>
              <w:bottom w:val="single" w:sz="4" w:space="0" w:color="000000"/>
              <w:right w:val="single" w:sz="4" w:space="0" w:color="000000"/>
            </w:tcBorders>
          </w:tcPr>
          <w:p w14:paraId="0893E57E" w14:textId="77777777" w:rsidR="00FA1D12" w:rsidRPr="00FA1D12" w:rsidRDefault="00FA1D12" w:rsidP="00FA1D12">
            <w:pPr>
              <w:snapToGrid w:val="0"/>
              <w:spacing w:before="20"/>
              <w:rPr>
                <w:rFonts w:cs="Arial"/>
                <w:szCs w:val="20"/>
              </w:rPr>
            </w:pPr>
          </w:p>
        </w:tc>
      </w:tr>
      <w:tr w:rsidR="00FA1D12" w:rsidRPr="00FA1D12" w14:paraId="6FD15EB5" w14:textId="77777777" w:rsidTr="00FA1D12">
        <w:trPr>
          <w:trHeight w:val="40"/>
        </w:trPr>
        <w:tc>
          <w:tcPr>
            <w:tcW w:w="1419" w:type="dxa"/>
            <w:tcBorders>
              <w:left w:val="single" w:sz="4" w:space="0" w:color="000000"/>
              <w:bottom w:val="single" w:sz="4" w:space="0" w:color="000000"/>
            </w:tcBorders>
            <w:shd w:val="clear" w:color="auto" w:fill="00FFFF"/>
          </w:tcPr>
          <w:p w14:paraId="6B566882" w14:textId="77777777" w:rsidR="00FA1D12" w:rsidRPr="00FA1D12" w:rsidRDefault="00FA1D12" w:rsidP="00FA1D12">
            <w:pPr>
              <w:snapToGrid w:val="0"/>
              <w:spacing w:before="20"/>
              <w:rPr>
                <w:rFonts w:cs="Arial"/>
                <w:szCs w:val="20"/>
              </w:rPr>
            </w:pPr>
            <w:r w:rsidRPr="00FA1D12">
              <w:rPr>
                <w:rFonts w:cs="Arial"/>
                <w:szCs w:val="20"/>
              </w:rPr>
              <w:t>52</w:t>
            </w:r>
          </w:p>
        </w:tc>
        <w:tc>
          <w:tcPr>
            <w:tcW w:w="2901" w:type="dxa"/>
            <w:tcBorders>
              <w:left w:val="single" w:sz="4" w:space="0" w:color="000000"/>
              <w:bottom w:val="single" w:sz="4" w:space="0" w:color="000000"/>
            </w:tcBorders>
            <w:shd w:val="clear" w:color="auto" w:fill="00FFFF"/>
          </w:tcPr>
          <w:p w14:paraId="6CF433F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KONZULARNE ZADEVE</w:t>
            </w:r>
          </w:p>
        </w:tc>
        <w:tc>
          <w:tcPr>
            <w:tcW w:w="5320" w:type="dxa"/>
            <w:tcBorders>
              <w:left w:val="single" w:sz="4" w:space="0" w:color="000000"/>
              <w:bottom w:val="single" w:sz="4" w:space="0" w:color="000000"/>
              <w:right w:val="single" w:sz="4" w:space="0" w:color="000000"/>
            </w:tcBorders>
            <w:shd w:val="clear" w:color="auto" w:fill="00FFFF"/>
          </w:tcPr>
          <w:p w14:paraId="6F7B7F59" w14:textId="77777777" w:rsidR="00FA1D12" w:rsidRPr="00FA1D12" w:rsidRDefault="00FA1D12" w:rsidP="00FA1D12">
            <w:pPr>
              <w:snapToGrid w:val="0"/>
              <w:spacing w:before="20"/>
              <w:rPr>
                <w:rFonts w:cs="Arial"/>
                <w:szCs w:val="20"/>
              </w:rPr>
            </w:pPr>
          </w:p>
        </w:tc>
      </w:tr>
      <w:tr w:rsidR="00FA1D12" w:rsidRPr="00FA1D12" w14:paraId="2C84328A" w14:textId="77777777" w:rsidTr="00FA1D12">
        <w:trPr>
          <w:trHeight w:val="40"/>
        </w:trPr>
        <w:tc>
          <w:tcPr>
            <w:tcW w:w="1419" w:type="dxa"/>
            <w:tcBorders>
              <w:left w:val="single" w:sz="4" w:space="0" w:color="000000"/>
            </w:tcBorders>
          </w:tcPr>
          <w:p w14:paraId="4E2B3CD0" w14:textId="77777777" w:rsidR="00FA1D12" w:rsidRPr="00FA1D12" w:rsidRDefault="00FA1D12" w:rsidP="00FA1D12">
            <w:pPr>
              <w:snapToGrid w:val="0"/>
              <w:spacing w:before="20"/>
              <w:rPr>
                <w:rFonts w:cs="Arial"/>
                <w:szCs w:val="20"/>
              </w:rPr>
            </w:pPr>
            <w:r w:rsidRPr="00FA1D12">
              <w:rPr>
                <w:rFonts w:cs="Arial"/>
                <w:szCs w:val="20"/>
              </w:rPr>
              <w:t>520</w:t>
            </w:r>
          </w:p>
        </w:tc>
        <w:tc>
          <w:tcPr>
            <w:tcW w:w="2901" w:type="dxa"/>
            <w:tcBorders>
              <w:left w:val="single" w:sz="4" w:space="0" w:color="000000"/>
            </w:tcBorders>
          </w:tcPr>
          <w:p w14:paraId="6BC8E987" w14:textId="77777777" w:rsidR="00FA1D12" w:rsidRPr="00FA1D12" w:rsidRDefault="00FA1D12" w:rsidP="00FA1D12">
            <w:pPr>
              <w:snapToGrid w:val="0"/>
              <w:spacing w:before="20"/>
              <w:ind w:right="216"/>
              <w:jc w:val="left"/>
              <w:rPr>
                <w:rFonts w:cs="Arial"/>
                <w:szCs w:val="20"/>
              </w:rPr>
            </w:pPr>
            <w:r w:rsidRPr="00FA1D12">
              <w:rPr>
                <w:rFonts w:cs="Arial"/>
                <w:szCs w:val="20"/>
              </w:rPr>
              <w:t>Delovanje konzularne službe</w:t>
            </w:r>
          </w:p>
        </w:tc>
        <w:tc>
          <w:tcPr>
            <w:tcW w:w="5320" w:type="dxa"/>
            <w:tcBorders>
              <w:left w:val="single" w:sz="4" w:space="0" w:color="000000"/>
              <w:right w:val="single" w:sz="4" w:space="0" w:color="000000"/>
            </w:tcBorders>
          </w:tcPr>
          <w:p w14:paraId="15B3C473" w14:textId="08CBB4B9"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 xml:space="preserve">Usmeritve delovanja, navodila službe DKP-jem glede izvajanja </w:t>
            </w:r>
            <w:proofErr w:type="spellStart"/>
            <w:r w:rsidRPr="00FA1D12">
              <w:rPr>
                <w:rFonts w:cs="Arial"/>
                <w:szCs w:val="20"/>
              </w:rPr>
              <w:t>vizne</w:t>
            </w:r>
            <w:proofErr w:type="spellEnd"/>
            <w:r w:rsidRPr="00FA1D12">
              <w:rPr>
                <w:rFonts w:cs="Arial"/>
                <w:szCs w:val="20"/>
              </w:rPr>
              <w:t xml:space="preserve"> politike, vodenje evidenc z računalniškim informacijskim sistemom za </w:t>
            </w:r>
            <w:proofErr w:type="spellStart"/>
            <w:r w:rsidRPr="00FA1D12">
              <w:rPr>
                <w:rFonts w:cs="Arial"/>
                <w:szCs w:val="20"/>
              </w:rPr>
              <w:t>vizne</w:t>
            </w:r>
            <w:proofErr w:type="spellEnd"/>
            <w:r w:rsidRPr="00FA1D12">
              <w:rPr>
                <w:rFonts w:cs="Arial"/>
                <w:szCs w:val="20"/>
              </w:rPr>
              <w:t xml:space="preserve"> postopke,</w:t>
            </w:r>
            <w:r w:rsidR="00402EF9">
              <w:rPr>
                <w:rFonts w:cs="Arial"/>
                <w:szCs w:val="20"/>
              </w:rPr>
              <w:t xml:space="preserve"> …</w:t>
            </w:r>
            <w:r w:rsidRPr="00FA1D12">
              <w:rPr>
                <w:rFonts w:cs="Arial"/>
                <w:szCs w:val="20"/>
              </w:rPr>
              <w:t xml:space="preserve"> </w:t>
            </w:r>
          </w:p>
        </w:tc>
      </w:tr>
      <w:tr w:rsidR="00FA1D12" w:rsidRPr="00FA1D12" w14:paraId="0B2FDD0B" w14:textId="77777777" w:rsidTr="00FA1D12">
        <w:trPr>
          <w:trHeight w:val="40"/>
        </w:trPr>
        <w:tc>
          <w:tcPr>
            <w:tcW w:w="1419" w:type="dxa"/>
            <w:tcBorders>
              <w:top w:val="single" w:sz="4" w:space="0" w:color="000000"/>
              <w:left w:val="single" w:sz="4" w:space="0" w:color="000000"/>
            </w:tcBorders>
          </w:tcPr>
          <w:p w14:paraId="6693ABE7" w14:textId="77777777" w:rsidR="00FA1D12" w:rsidRPr="00FA1D12" w:rsidRDefault="00FA1D12" w:rsidP="00FA1D12">
            <w:pPr>
              <w:snapToGrid w:val="0"/>
              <w:spacing w:before="20"/>
              <w:rPr>
                <w:rFonts w:cs="Arial"/>
                <w:szCs w:val="20"/>
              </w:rPr>
            </w:pPr>
            <w:r w:rsidRPr="00FA1D12">
              <w:rPr>
                <w:rFonts w:cs="Arial"/>
                <w:szCs w:val="20"/>
              </w:rPr>
              <w:t>521</w:t>
            </w:r>
          </w:p>
        </w:tc>
        <w:tc>
          <w:tcPr>
            <w:tcW w:w="2901" w:type="dxa"/>
            <w:tcBorders>
              <w:top w:val="single" w:sz="4" w:space="0" w:color="000000"/>
              <w:left w:val="single" w:sz="4" w:space="0" w:color="000000"/>
            </w:tcBorders>
          </w:tcPr>
          <w:p w14:paraId="4A36999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Zagotavljanje varstva interesov slovenskih fizičnih in pravnih oseb v tujini</w:t>
            </w:r>
          </w:p>
        </w:tc>
        <w:tc>
          <w:tcPr>
            <w:tcW w:w="5320" w:type="dxa"/>
            <w:tcBorders>
              <w:top w:val="single" w:sz="4" w:space="0" w:color="000000"/>
              <w:left w:val="single" w:sz="4" w:space="0" w:color="000000"/>
              <w:right w:val="single" w:sz="4" w:space="0" w:color="000000"/>
            </w:tcBorders>
          </w:tcPr>
          <w:p w14:paraId="2BAF9D3C" w14:textId="111456DA" w:rsidR="00FA1D12" w:rsidRPr="00FA1D12" w:rsidRDefault="00FA1D12" w:rsidP="00FA1D12">
            <w:pPr>
              <w:snapToGrid w:val="0"/>
              <w:spacing w:before="20"/>
              <w:rPr>
                <w:rFonts w:cs="Arial"/>
                <w:szCs w:val="20"/>
              </w:rPr>
            </w:pPr>
            <w:r w:rsidRPr="00FA1D12">
              <w:rPr>
                <w:rFonts w:cs="Arial"/>
                <w:szCs w:val="20"/>
              </w:rPr>
              <w:t>Finančna in pravna pomoč, zaščita pravic in lastnine pravnih in fizičnih oseb RS v tujini, oporoke in zapuščine, obvestila o priporih, prometnih nezgodah in drugih nezgodah slovenskih državljanov v tujini, obiski v zaporih,</w:t>
            </w:r>
            <w:r w:rsidR="00402EF9">
              <w:rPr>
                <w:rFonts w:cs="Arial"/>
                <w:szCs w:val="20"/>
              </w:rPr>
              <w:t xml:space="preserve"> …</w:t>
            </w:r>
          </w:p>
        </w:tc>
      </w:tr>
      <w:tr w:rsidR="00FA1D12" w:rsidRPr="00FA1D12" w14:paraId="7583E70F" w14:textId="77777777" w:rsidTr="00FA1D12">
        <w:trPr>
          <w:trHeight w:val="40"/>
        </w:trPr>
        <w:tc>
          <w:tcPr>
            <w:tcW w:w="1419" w:type="dxa"/>
            <w:tcBorders>
              <w:top w:val="single" w:sz="4" w:space="0" w:color="000000"/>
              <w:left w:val="single" w:sz="4" w:space="0" w:color="000000"/>
              <w:bottom w:val="single" w:sz="4" w:space="0" w:color="000000"/>
            </w:tcBorders>
          </w:tcPr>
          <w:p w14:paraId="463FA518" w14:textId="77777777" w:rsidR="00FA1D12" w:rsidRPr="00FA1D12" w:rsidRDefault="00FA1D12" w:rsidP="00FA1D12">
            <w:pPr>
              <w:snapToGrid w:val="0"/>
              <w:spacing w:before="20"/>
              <w:rPr>
                <w:rFonts w:cs="Arial"/>
                <w:szCs w:val="20"/>
              </w:rPr>
            </w:pPr>
            <w:r w:rsidRPr="00FA1D12">
              <w:rPr>
                <w:rFonts w:cs="Arial"/>
                <w:szCs w:val="20"/>
              </w:rPr>
              <w:t>522</w:t>
            </w:r>
          </w:p>
        </w:tc>
        <w:tc>
          <w:tcPr>
            <w:tcW w:w="2901" w:type="dxa"/>
            <w:tcBorders>
              <w:top w:val="single" w:sz="4" w:space="0" w:color="000000"/>
              <w:left w:val="single" w:sz="4" w:space="0" w:color="000000"/>
              <w:bottom w:val="single" w:sz="4" w:space="0" w:color="000000"/>
            </w:tcBorders>
          </w:tcPr>
          <w:p w14:paraId="12AD691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Letalske in pomorske mednarodno pravne zadeve</w:t>
            </w:r>
          </w:p>
        </w:tc>
        <w:tc>
          <w:tcPr>
            <w:tcW w:w="5320" w:type="dxa"/>
            <w:tcBorders>
              <w:top w:val="single" w:sz="4" w:space="0" w:color="000000"/>
              <w:left w:val="single" w:sz="4" w:space="0" w:color="000000"/>
              <w:bottom w:val="single" w:sz="4" w:space="0" w:color="000000"/>
              <w:right w:val="single" w:sz="4" w:space="0" w:color="000000"/>
            </w:tcBorders>
          </w:tcPr>
          <w:p w14:paraId="21A5ED0E" w14:textId="4EF9ADE9" w:rsidR="00FA1D12" w:rsidRPr="00FA1D12" w:rsidRDefault="00FA1D12" w:rsidP="00FA1D12">
            <w:pPr>
              <w:snapToGrid w:val="0"/>
              <w:spacing w:before="20"/>
              <w:rPr>
                <w:rFonts w:cs="Arial"/>
                <w:szCs w:val="20"/>
              </w:rPr>
            </w:pPr>
            <w:r w:rsidRPr="00FA1D12">
              <w:rPr>
                <w:rFonts w:cs="Arial"/>
                <w:szCs w:val="20"/>
              </w:rPr>
              <w:t>Odnosi z letalskimi in drugimi mednarodno pravnimi organi na področju prometa; izdaja diplomatskih dovoljenj za prelete in pristanke tujih državnih zrakoplovov in zrakoplovov Vlade RS ter vodenje postopkov za pridobitev diplomatskih dovoljenj za slovenske državne zrakoplove in zrakoplove Vlade RS, ter pristanke tujih ladij v slovenskem pristanišču,</w:t>
            </w:r>
            <w:r w:rsidR="00402EF9">
              <w:rPr>
                <w:rFonts w:cs="Arial"/>
                <w:szCs w:val="20"/>
              </w:rPr>
              <w:t xml:space="preserve"> …</w:t>
            </w:r>
          </w:p>
        </w:tc>
      </w:tr>
      <w:tr w:rsidR="00FA1D12" w:rsidRPr="00FA1D12" w14:paraId="7D7D506B" w14:textId="77777777" w:rsidTr="00FA1D12">
        <w:trPr>
          <w:trHeight w:val="40"/>
        </w:trPr>
        <w:tc>
          <w:tcPr>
            <w:tcW w:w="1419" w:type="dxa"/>
            <w:tcBorders>
              <w:left w:val="single" w:sz="4" w:space="0" w:color="000000"/>
              <w:bottom w:val="single" w:sz="4" w:space="0" w:color="000000"/>
            </w:tcBorders>
          </w:tcPr>
          <w:p w14:paraId="60441465" w14:textId="77777777" w:rsidR="00FA1D12" w:rsidRPr="00FA1D12" w:rsidRDefault="00FA1D12" w:rsidP="00FA1D12">
            <w:pPr>
              <w:snapToGrid w:val="0"/>
              <w:spacing w:before="20"/>
              <w:rPr>
                <w:rFonts w:cs="Arial"/>
                <w:szCs w:val="20"/>
              </w:rPr>
            </w:pPr>
            <w:r w:rsidRPr="00FA1D12">
              <w:rPr>
                <w:rFonts w:cs="Arial"/>
                <w:szCs w:val="20"/>
              </w:rPr>
              <w:t>523</w:t>
            </w:r>
          </w:p>
        </w:tc>
        <w:tc>
          <w:tcPr>
            <w:tcW w:w="2901" w:type="dxa"/>
            <w:tcBorders>
              <w:left w:val="single" w:sz="4" w:space="0" w:color="000000"/>
              <w:bottom w:val="single" w:sz="4" w:space="0" w:color="000000"/>
            </w:tcBorders>
          </w:tcPr>
          <w:p w14:paraId="2ECF60E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Tranziti</w:t>
            </w:r>
          </w:p>
        </w:tc>
        <w:tc>
          <w:tcPr>
            <w:tcW w:w="5320" w:type="dxa"/>
            <w:tcBorders>
              <w:left w:val="single" w:sz="4" w:space="0" w:color="000000"/>
              <w:bottom w:val="single" w:sz="4" w:space="0" w:color="000000"/>
              <w:right w:val="single" w:sz="4" w:space="0" w:color="000000"/>
            </w:tcBorders>
          </w:tcPr>
          <w:p w14:paraId="64C53B35" w14:textId="7F448DD5" w:rsidR="00FA1D12" w:rsidRPr="00FA1D12" w:rsidRDefault="00FA1D12" w:rsidP="00FA1D12">
            <w:pPr>
              <w:snapToGrid w:val="0"/>
              <w:spacing w:before="20"/>
              <w:rPr>
                <w:rFonts w:cs="Arial"/>
                <w:szCs w:val="20"/>
              </w:rPr>
            </w:pPr>
            <w:r w:rsidRPr="00FA1D12">
              <w:rPr>
                <w:rFonts w:cs="Arial"/>
                <w:szCs w:val="20"/>
              </w:rPr>
              <w:t>Dovoljenja za humanitarne in vojaške prevoze čez slovensko ozemlje,</w:t>
            </w:r>
            <w:r w:rsidR="00402EF9">
              <w:rPr>
                <w:rFonts w:cs="Arial"/>
                <w:szCs w:val="20"/>
              </w:rPr>
              <w:t xml:space="preserve"> …</w:t>
            </w:r>
          </w:p>
        </w:tc>
      </w:tr>
      <w:tr w:rsidR="00FA1D12" w:rsidRPr="00FA1D12" w14:paraId="3C2B1867" w14:textId="77777777" w:rsidTr="00FA1D12">
        <w:trPr>
          <w:trHeight w:val="40"/>
        </w:trPr>
        <w:tc>
          <w:tcPr>
            <w:tcW w:w="1419" w:type="dxa"/>
            <w:tcBorders>
              <w:left w:val="single" w:sz="4" w:space="0" w:color="000000"/>
              <w:bottom w:val="single" w:sz="4" w:space="0" w:color="000000"/>
            </w:tcBorders>
          </w:tcPr>
          <w:p w14:paraId="4B8315DA" w14:textId="77777777" w:rsidR="00FA1D12" w:rsidRPr="00FA1D12" w:rsidRDefault="00FA1D12" w:rsidP="00FA1D12">
            <w:pPr>
              <w:snapToGrid w:val="0"/>
              <w:spacing w:before="20"/>
              <w:rPr>
                <w:rFonts w:cs="Arial"/>
                <w:szCs w:val="20"/>
              </w:rPr>
            </w:pPr>
            <w:r w:rsidRPr="00FA1D12">
              <w:rPr>
                <w:rFonts w:cs="Arial"/>
                <w:szCs w:val="20"/>
              </w:rPr>
              <w:t>524</w:t>
            </w:r>
          </w:p>
        </w:tc>
        <w:tc>
          <w:tcPr>
            <w:tcW w:w="2901" w:type="dxa"/>
            <w:tcBorders>
              <w:left w:val="single" w:sz="4" w:space="0" w:color="000000"/>
              <w:bottom w:val="single" w:sz="4" w:space="0" w:color="000000"/>
            </w:tcBorders>
          </w:tcPr>
          <w:p w14:paraId="7EEA252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Vstop in bivanje tujcev v R Sloveniji</w:t>
            </w:r>
          </w:p>
        </w:tc>
        <w:tc>
          <w:tcPr>
            <w:tcW w:w="5320" w:type="dxa"/>
            <w:tcBorders>
              <w:left w:val="single" w:sz="4" w:space="0" w:color="000000"/>
              <w:bottom w:val="single" w:sz="4" w:space="0" w:color="000000"/>
              <w:right w:val="single" w:sz="4" w:space="0" w:color="000000"/>
            </w:tcBorders>
          </w:tcPr>
          <w:p w14:paraId="779F7A7D" w14:textId="77777777" w:rsidR="00FA1D12" w:rsidRPr="00FA1D12" w:rsidRDefault="00FA1D12" w:rsidP="00FA1D12">
            <w:pPr>
              <w:snapToGrid w:val="0"/>
              <w:spacing w:before="20"/>
              <w:rPr>
                <w:rFonts w:cs="Arial"/>
                <w:szCs w:val="20"/>
              </w:rPr>
            </w:pPr>
            <w:r w:rsidRPr="00FA1D12">
              <w:rPr>
                <w:rFonts w:cs="Arial"/>
                <w:szCs w:val="20"/>
              </w:rPr>
              <w:t>Usmeritve delovanja, navodila službe DKP-jem glede izvajanja vizumske politike, vodenje evidenc z računalniškim informacijskim sistemom za vizumske postopke, sodelovanje v postopkih izdaje dovoljenj za prebivanje, prekrški in kazniva dejanja v zvezi z vstopom in bivanjem tujcev v Sloveniji, odvzem prostosti tujim državljanom v Sloveniji</w:t>
            </w:r>
          </w:p>
        </w:tc>
      </w:tr>
      <w:tr w:rsidR="00FA1D12" w:rsidRPr="00FA1D12" w14:paraId="09DA0C37" w14:textId="77777777" w:rsidTr="00FA1D12">
        <w:trPr>
          <w:trHeight w:val="40"/>
        </w:trPr>
        <w:tc>
          <w:tcPr>
            <w:tcW w:w="1419" w:type="dxa"/>
            <w:tcBorders>
              <w:left w:val="single" w:sz="4" w:space="0" w:color="000000"/>
              <w:bottom w:val="single" w:sz="4" w:space="0" w:color="000000"/>
            </w:tcBorders>
          </w:tcPr>
          <w:p w14:paraId="5C53FF28" w14:textId="77777777" w:rsidR="00FA1D12" w:rsidRPr="00FA1D12" w:rsidRDefault="00FA1D12" w:rsidP="00FA1D12">
            <w:pPr>
              <w:snapToGrid w:val="0"/>
              <w:spacing w:before="20"/>
              <w:rPr>
                <w:rFonts w:cs="Arial"/>
                <w:szCs w:val="20"/>
              </w:rPr>
            </w:pPr>
            <w:r w:rsidRPr="00FA1D12">
              <w:rPr>
                <w:rFonts w:cs="Arial"/>
                <w:szCs w:val="20"/>
              </w:rPr>
              <w:t>525</w:t>
            </w:r>
          </w:p>
        </w:tc>
        <w:tc>
          <w:tcPr>
            <w:tcW w:w="2901" w:type="dxa"/>
            <w:tcBorders>
              <w:left w:val="single" w:sz="4" w:space="0" w:color="000000"/>
              <w:bottom w:val="single" w:sz="4" w:space="0" w:color="000000"/>
            </w:tcBorders>
          </w:tcPr>
          <w:p w14:paraId="1D70964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Legalizacija listin</w:t>
            </w:r>
          </w:p>
        </w:tc>
        <w:tc>
          <w:tcPr>
            <w:tcW w:w="5320" w:type="dxa"/>
            <w:tcBorders>
              <w:left w:val="single" w:sz="4" w:space="0" w:color="000000"/>
              <w:bottom w:val="single" w:sz="4" w:space="0" w:color="000000"/>
              <w:right w:val="single" w:sz="4" w:space="0" w:color="000000"/>
            </w:tcBorders>
          </w:tcPr>
          <w:p w14:paraId="0341AEC2" w14:textId="77777777" w:rsidR="00FA1D12" w:rsidRPr="00FA1D12" w:rsidRDefault="00FA1D12" w:rsidP="00FA1D12">
            <w:pPr>
              <w:snapToGrid w:val="0"/>
              <w:spacing w:before="20"/>
              <w:rPr>
                <w:rFonts w:cs="Arial"/>
                <w:szCs w:val="20"/>
              </w:rPr>
            </w:pPr>
            <w:r w:rsidRPr="00FA1D12">
              <w:rPr>
                <w:rFonts w:cs="Arial"/>
                <w:szCs w:val="20"/>
              </w:rPr>
              <w:t>Legalizacija slovenskih listin za uporabo v tujini in legalizacija tujih listin za uporabo v Sloveniji.</w:t>
            </w:r>
          </w:p>
        </w:tc>
      </w:tr>
      <w:tr w:rsidR="00FA1D12" w:rsidRPr="00FA1D12" w14:paraId="0728EB2F" w14:textId="77777777" w:rsidTr="00FA1D12">
        <w:trPr>
          <w:trHeight w:val="40"/>
        </w:trPr>
        <w:tc>
          <w:tcPr>
            <w:tcW w:w="1419" w:type="dxa"/>
            <w:tcBorders>
              <w:left w:val="single" w:sz="4" w:space="0" w:color="000000"/>
              <w:bottom w:val="single" w:sz="4" w:space="0" w:color="000000"/>
            </w:tcBorders>
          </w:tcPr>
          <w:p w14:paraId="0D135541" w14:textId="77777777" w:rsidR="00FA1D12" w:rsidRPr="00FA1D12" w:rsidRDefault="00FA1D12" w:rsidP="00FA1D12">
            <w:pPr>
              <w:snapToGrid w:val="0"/>
              <w:spacing w:before="20"/>
              <w:rPr>
                <w:rFonts w:cs="Arial"/>
                <w:szCs w:val="20"/>
              </w:rPr>
            </w:pPr>
            <w:r w:rsidRPr="00FA1D12">
              <w:rPr>
                <w:rFonts w:cs="Arial"/>
                <w:szCs w:val="20"/>
              </w:rPr>
              <w:t>526</w:t>
            </w:r>
          </w:p>
        </w:tc>
        <w:tc>
          <w:tcPr>
            <w:tcW w:w="2901" w:type="dxa"/>
            <w:tcBorders>
              <w:left w:val="single" w:sz="4" w:space="0" w:color="000000"/>
              <w:bottom w:val="single" w:sz="4" w:space="0" w:color="000000"/>
            </w:tcBorders>
          </w:tcPr>
          <w:p w14:paraId="39BA5CB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Izdaja službenih in diplomatskih potnih listov</w:t>
            </w:r>
          </w:p>
        </w:tc>
        <w:tc>
          <w:tcPr>
            <w:tcW w:w="5320" w:type="dxa"/>
            <w:tcBorders>
              <w:left w:val="single" w:sz="4" w:space="0" w:color="000000"/>
              <w:bottom w:val="single" w:sz="4" w:space="0" w:color="000000"/>
              <w:right w:val="single" w:sz="4" w:space="0" w:color="000000"/>
            </w:tcBorders>
          </w:tcPr>
          <w:p w14:paraId="3D83DFAE" w14:textId="77777777" w:rsidR="00FA1D12" w:rsidRPr="00FA1D12" w:rsidRDefault="00FA1D12" w:rsidP="00FA1D12">
            <w:pPr>
              <w:snapToGrid w:val="0"/>
              <w:spacing w:before="20"/>
              <w:rPr>
                <w:rFonts w:cs="Arial"/>
                <w:szCs w:val="20"/>
              </w:rPr>
            </w:pPr>
            <w:r w:rsidRPr="00FA1D12">
              <w:rPr>
                <w:rFonts w:cs="Arial"/>
                <w:szCs w:val="20"/>
              </w:rPr>
              <w:t>Izdaja službenih in diplomatskih potnih listov državljanom RS</w:t>
            </w:r>
          </w:p>
        </w:tc>
      </w:tr>
      <w:tr w:rsidR="00FA1D12" w:rsidRPr="00FA1D12" w14:paraId="029ED555" w14:textId="77777777" w:rsidTr="00FA1D12">
        <w:trPr>
          <w:trHeight w:val="40"/>
        </w:trPr>
        <w:tc>
          <w:tcPr>
            <w:tcW w:w="1419" w:type="dxa"/>
            <w:tcBorders>
              <w:left w:val="single" w:sz="4" w:space="0" w:color="000000"/>
              <w:bottom w:val="single" w:sz="4" w:space="0" w:color="000000"/>
            </w:tcBorders>
          </w:tcPr>
          <w:p w14:paraId="47D31CCD" w14:textId="77777777" w:rsidR="00FA1D12" w:rsidRPr="00FA1D12" w:rsidRDefault="00FA1D12" w:rsidP="00FA1D12">
            <w:pPr>
              <w:snapToGrid w:val="0"/>
              <w:spacing w:before="20"/>
              <w:rPr>
                <w:rFonts w:cs="Arial"/>
                <w:szCs w:val="20"/>
              </w:rPr>
            </w:pPr>
            <w:r w:rsidRPr="00FA1D12">
              <w:rPr>
                <w:rFonts w:cs="Arial"/>
                <w:szCs w:val="20"/>
              </w:rPr>
              <w:t>527</w:t>
            </w:r>
          </w:p>
        </w:tc>
        <w:tc>
          <w:tcPr>
            <w:tcW w:w="2901" w:type="dxa"/>
            <w:tcBorders>
              <w:left w:val="single" w:sz="4" w:space="0" w:color="000000"/>
              <w:bottom w:val="single" w:sz="4" w:space="0" w:color="000000"/>
            </w:tcBorders>
          </w:tcPr>
          <w:p w14:paraId="0904BD3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Poizvedbe</w:t>
            </w:r>
          </w:p>
        </w:tc>
        <w:tc>
          <w:tcPr>
            <w:tcW w:w="5320" w:type="dxa"/>
            <w:tcBorders>
              <w:left w:val="single" w:sz="4" w:space="0" w:color="000000"/>
              <w:bottom w:val="single" w:sz="4" w:space="0" w:color="000000"/>
              <w:right w:val="single" w:sz="4" w:space="0" w:color="000000"/>
            </w:tcBorders>
          </w:tcPr>
          <w:p w14:paraId="15DAB6AD" w14:textId="605C4438" w:rsidR="00FA1D12" w:rsidRPr="00FA1D12" w:rsidRDefault="00FA1D12" w:rsidP="00FA1D12">
            <w:pPr>
              <w:snapToGrid w:val="0"/>
              <w:spacing w:before="20"/>
              <w:rPr>
                <w:rFonts w:cs="Arial"/>
                <w:szCs w:val="20"/>
              </w:rPr>
            </w:pPr>
            <w:r w:rsidRPr="00FA1D12">
              <w:rPr>
                <w:rFonts w:cs="Arial"/>
                <w:szCs w:val="20"/>
              </w:rPr>
              <w:t>Poizvedbe o verodostojnosti tujih dokumentov, naslovih fizičnih in pravnih oseb,</w:t>
            </w:r>
            <w:r w:rsidR="00402EF9">
              <w:rPr>
                <w:rFonts w:cs="Arial"/>
                <w:szCs w:val="20"/>
              </w:rPr>
              <w:t xml:space="preserve"> …</w:t>
            </w:r>
          </w:p>
        </w:tc>
      </w:tr>
      <w:tr w:rsidR="00FA1D12" w:rsidRPr="00FA1D12" w14:paraId="54B5D430" w14:textId="77777777" w:rsidTr="00FA1D12">
        <w:trPr>
          <w:trHeight w:val="40"/>
        </w:trPr>
        <w:tc>
          <w:tcPr>
            <w:tcW w:w="1419" w:type="dxa"/>
            <w:tcBorders>
              <w:left w:val="single" w:sz="4" w:space="0" w:color="000000"/>
              <w:bottom w:val="single" w:sz="4" w:space="0" w:color="000000"/>
            </w:tcBorders>
          </w:tcPr>
          <w:p w14:paraId="226AC020" w14:textId="77777777" w:rsidR="00FA1D12" w:rsidRPr="00FA1D12" w:rsidRDefault="00FA1D12" w:rsidP="00FA1D12">
            <w:pPr>
              <w:snapToGrid w:val="0"/>
              <w:spacing w:before="20"/>
              <w:rPr>
                <w:rFonts w:cs="Arial"/>
                <w:szCs w:val="20"/>
              </w:rPr>
            </w:pPr>
            <w:r w:rsidRPr="00FA1D12">
              <w:rPr>
                <w:rFonts w:cs="Arial"/>
                <w:szCs w:val="20"/>
              </w:rPr>
              <w:t>528</w:t>
            </w:r>
          </w:p>
        </w:tc>
        <w:tc>
          <w:tcPr>
            <w:tcW w:w="2901" w:type="dxa"/>
            <w:tcBorders>
              <w:left w:val="single" w:sz="4" w:space="0" w:color="000000"/>
              <w:bottom w:val="single" w:sz="4" w:space="0" w:color="000000"/>
            </w:tcBorders>
          </w:tcPr>
          <w:p w14:paraId="74593F7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Tuje registrske tablice</w:t>
            </w:r>
          </w:p>
        </w:tc>
        <w:tc>
          <w:tcPr>
            <w:tcW w:w="5320" w:type="dxa"/>
            <w:tcBorders>
              <w:left w:val="single" w:sz="4" w:space="0" w:color="000000"/>
              <w:bottom w:val="single" w:sz="4" w:space="0" w:color="000000"/>
              <w:right w:val="single" w:sz="4" w:space="0" w:color="000000"/>
            </w:tcBorders>
          </w:tcPr>
          <w:p w14:paraId="1EE5107A" w14:textId="77777777" w:rsidR="00FA1D12" w:rsidRPr="00FA1D12" w:rsidRDefault="00FA1D12" w:rsidP="00FA1D12">
            <w:pPr>
              <w:snapToGrid w:val="0"/>
              <w:spacing w:before="20"/>
              <w:rPr>
                <w:rFonts w:cs="Arial"/>
                <w:szCs w:val="20"/>
              </w:rPr>
            </w:pPr>
            <w:r w:rsidRPr="00FA1D12">
              <w:rPr>
                <w:rFonts w:cs="Arial"/>
                <w:szCs w:val="20"/>
              </w:rPr>
              <w:t>Registrske oznake tujih vozil, ki se najdejo na ozemlju RS in jih MZZ po diplomatski poti vrača matični državi, diplomatske registrske oznake, ki jih uporabljajo slovenski diplomati in drugi uslužbenci diplomatsko konzularnih predstavništev RS v tujini.</w:t>
            </w:r>
          </w:p>
        </w:tc>
      </w:tr>
      <w:tr w:rsidR="00FA1D12" w:rsidRPr="00FA1D12" w14:paraId="539CFD92" w14:textId="77777777" w:rsidTr="00FA1D12">
        <w:trPr>
          <w:trHeight w:val="40"/>
        </w:trPr>
        <w:tc>
          <w:tcPr>
            <w:tcW w:w="1419" w:type="dxa"/>
            <w:tcBorders>
              <w:left w:val="single" w:sz="4" w:space="0" w:color="000000"/>
              <w:bottom w:val="single" w:sz="4" w:space="0" w:color="000000"/>
            </w:tcBorders>
          </w:tcPr>
          <w:p w14:paraId="5E9A144C" w14:textId="77777777" w:rsidR="00FA1D12" w:rsidRPr="00FA1D12" w:rsidRDefault="00FA1D12" w:rsidP="00FA1D12">
            <w:pPr>
              <w:snapToGrid w:val="0"/>
              <w:spacing w:before="20"/>
              <w:rPr>
                <w:rFonts w:cs="Arial"/>
                <w:szCs w:val="20"/>
              </w:rPr>
            </w:pPr>
            <w:r w:rsidRPr="00FA1D12">
              <w:rPr>
                <w:rFonts w:cs="Arial"/>
                <w:szCs w:val="20"/>
              </w:rPr>
              <w:t>529</w:t>
            </w:r>
          </w:p>
        </w:tc>
        <w:tc>
          <w:tcPr>
            <w:tcW w:w="2901" w:type="dxa"/>
            <w:tcBorders>
              <w:left w:val="single" w:sz="4" w:space="0" w:color="000000"/>
              <w:bottom w:val="single" w:sz="4" w:space="0" w:color="000000"/>
            </w:tcBorders>
          </w:tcPr>
          <w:p w14:paraId="58097FC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52</w:t>
            </w:r>
          </w:p>
        </w:tc>
        <w:tc>
          <w:tcPr>
            <w:tcW w:w="5320" w:type="dxa"/>
            <w:tcBorders>
              <w:left w:val="single" w:sz="4" w:space="0" w:color="000000"/>
              <w:bottom w:val="single" w:sz="4" w:space="0" w:color="000000"/>
              <w:right w:val="single" w:sz="4" w:space="0" w:color="000000"/>
            </w:tcBorders>
          </w:tcPr>
          <w:p w14:paraId="7F78AD4A" w14:textId="77777777" w:rsidR="00FA1D12" w:rsidRPr="00FA1D12" w:rsidRDefault="00FA1D12" w:rsidP="00FA1D12">
            <w:pPr>
              <w:snapToGrid w:val="0"/>
              <w:spacing w:before="20"/>
              <w:rPr>
                <w:rFonts w:cs="Arial"/>
                <w:szCs w:val="20"/>
              </w:rPr>
            </w:pPr>
          </w:p>
        </w:tc>
      </w:tr>
      <w:tr w:rsidR="00FA1D12" w:rsidRPr="00FA1D12" w14:paraId="5230E95B" w14:textId="77777777" w:rsidTr="00FA1D12">
        <w:trPr>
          <w:trHeight w:val="40"/>
        </w:trPr>
        <w:tc>
          <w:tcPr>
            <w:tcW w:w="1419" w:type="dxa"/>
            <w:tcBorders>
              <w:left w:val="single" w:sz="4" w:space="0" w:color="000000"/>
              <w:bottom w:val="single" w:sz="4" w:space="0" w:color="000000"/>
            </w:tcBorders>
            <w:shd w:val="clear" w:color="auto" w:fill="00FFFF"/>
          </w:tcPr>
          <w:p w14:paraId="48B8B676" w14:textId="77777777" w:rsidR="00FA1D12" w:rsidRPr="00FA1D12" w:rsidRDefault="00FA1D12" w:rsidP="00FA1D12">
            <w:pPr>
              <w:snapToGrid w:val="0"/>
              <w:spacing w:before="20"/>
              <w:rPr>
                <w:rFonts w:cs="Arial"/>
                <w:szCs w:val="20"/>
              </w:rPr>
            </w:pPr>
            <w:r w:rsidRPr="00FA1D12">
              <w:rPr>
                <w:rFonts w:cs="Arial"/>
                <w:szCs w:val="20"/>
              </w:rPr>
              <w:t>53</w:t>
            </w:r>
          </w:p>
        </w:tc>
        <w:tc>
          <w:tcPr>
            <w:tcW w:w="2901" w:type="dxa"/>
            <w:tcBorders>
              <w:left w:val="single" w:sz="4" w:space="0" w:color="000000"/>
              <w:bottom w:val="single" w:sz="4" w:space="0" w:color="000000"/>
            </w:tcBorders>
            <w:shd w:val="clear" w:color="auto" w:fill="00FFFF"/>
          </w:tcPr>
          <w:p w14:paraId="713CA05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SLOVENSKE MANJŠINE V DRUGIH DRŽAVAH IN IZSELJENCI</w:t>
            </w:r>
          </w:p>
        </w:tc>
        <w:tc>
          <w:tcPr>
            <w:tcW w:w="5320" w:type="dxa"/>
            <w:tcBorders>
              <w:left w:val="single" w:sz="4" w:space="0" w:color="000000"/>
              <w:bottom w:val="single" w:sz="4" w:space="0" w:color="000000"/>
              <w:right w:val="single" w:sz="4" w:space="0" w:color="000000"/>
            </w:tcBorders>
            <w:shd w:val="clear" w:color="auto" w:fill="00FFFF"/>
          </w:tcPr>
          <w:p w14:paraId="3DDFEA6B" w14:textId="77777777" w:rsidR="00FA1D12" w:rsidRPr="00FA1D12" w:rsidRDefault="00FA1D12" w:rsidP="00FA1D12">
            <w:pPr>
              <w:snapToGrid w:val="0"/>
              <w:spacing w:before="20"/>
              <w:rPr>
                <w:rFonts w:cs="Arial"/>
                <w:szCs w:val="20"/>
              </w:rPr>
            </w:pPr>
          </w:p>
        </w:tc>
      </w:tr>
      <w:tr w:rsidR="00FA1D12" w:rsidRPr="00FA1D12" w14:paraId="02F86A2A" w14:textId="77777777" w:rsidTr="00FA1D12">
        <w:trPr>
          <w:trHeight w:val="40"/>
        </w:trPr>
        <w:tc>
          <w:tcPr>
            <w:tcW w:w="1419" w:type="dxa"/>
            <w:tcBorders>
              <w:left w:val="single" w:sz="4" w:space="0" w:color="000000"/>
              <w:bottom w:val="single" w:sz="4" w:space="0" w:color="000000"/>
            </w:tcBorders>
          </w:tcPr>
          <w:p w14:paraId="397523C6" w14:textId="77777777" w:rsidR="00FA1D12" w:rsidRPr="00FA1D12" w:rsidRDefault="00FA1D12" w:rsidP="00FA1D12">
            <w:pPr>
              <w:snapToGrid w:val="0"/>
              <w:spacing w:before="20"/>
              <w:rPr>
                <w:rFonts w:cs="Arial"/>
                <w:szCs w:val="20"/>
              </w:rPr>
            </w:pPr>
            <w:r w:rsidRPr="00FA1D12">
              <w:rPr>
                <w:rFonts w:cs="Arial"/>
                <w:szCs w:val="20"/>
              </w:rPr>
              <w:t>530</w:t>
            </w:r>
          </w:p>
        </w:tc>
        <w:tc>
          <w:tcPr>
            <w:tcW w:w="2901" w:type="dxa"/>
            <w:tcBorders>
              <w:left w:val="single" w:sz="4" w:space="0" w:color="000000"/>
              <w:bottom w:val="single" w:sz="4" w:space="0" w:color="000000"/>
            </w:tcBorders>
          </w:tcPr>
          <w:p w14:paraId="5DEA22F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Slovenci po svetu</w:t>
            </w:r>
          </w:p>
        </w:tc>
        <w:tc>
          <w:tcPr>
            <w:tcW w:w="5320" w:type="dxa"/>
            <w:tcBorders>
              <w:left w:val="single" w:sz="4" w:space="0" w:color="000000"/>
              <w:bottom w:val="single" w:sz="4" w:space="0" w:color="000000"/>
              <w:right w:val="single" w:sz="4" w:space="0" w:color="000000"/>
            </w:tcBorders>
          </w:tcPr>
          <w:p w14:paraId="7A4D4FB9" w14:textId="2008B42F" w:rsidR="00FA1D12" w:rsidRPr="00FA1D12" w:rsidRDefault="00FA1D12" w:rsidP="00FA1D12">
            <w:pPr>
              <w:snapToGrid w:val="0"/>
              <w:spacing w:before="20"/>
              <w:rPr>
                <w:rFonts w:cs="Arial"/>
                <w:szCs w:val="20"/>
              </w:rPr>
            </w:pPr>
            <w:r w:rsidRPr="00FA1D12">
              <w:rPr>
                <w:rFonts w:cs="Arial"/>
                <w:szCs w:val="20"/>
              </w:rPr>
              <w:t xml:space="preserve">Položaj slovenskih manjšin v sosednjih državah in slovenskih zdomcev ter izseljencev po svetu; informiranje, svetovanje in pomoč na področju pravne zaščite in </w:t>
            </w:r>
            <w:r w:rsidRPr="00FA1D12">
              <w:rPr>
                <w:rFonts w:cs="Arial"/>
                <w:szCs w:val="20"/>
              </w:rPr>
              <w:lastRenderedPageBreak/>
              <w:t xml:space="preserve">opravljanje drugih upravnih nalog, povezanih s posebnimi </w:t>
            </w:r>
            <w:proofErr w:type="spellStart"/>
            <w:r w:rsidRPr="00FA1D12">
              <w:rPr>
                <w:rFonts w:cs="Arial"/>
                <w:szCs w:val="20"/>
              </w:rPr>
              <w:t>pravnostatusnimi</w:t>
            </w:r>
            <w:proofErr w:type="spellEnd"/>
            <w:r w:rsidRPr="00FA1D12">
              <w:rPr>
                <w:rFonts w:cs="Arial"/>
                <w:szCs w:val="20"/>
              </w:rPr>
              <w:t xml:space="preserve"> zadevami slovenskih zamejcev, zdomcev in izseljencev iz RS; pomoč pri urejanju državljanstva, vračanje v Slovenijo, skrb za repatriacijo Slovencev v domovino,</w:t>
            </w:r>
            <w:r w:rsidR="00402EF9">
              <w:rPr>
                <w:rFonts w:cs="Arial"/>
                <w:szCs w:val="20"/>
              </w:rPr>
              <w:t xml:space="preserve"> …</w:t>
            </w:r>
          </w:p>
        </w:tc>
      </w:tr>
      <w:tr w:rsidR="00FA1D12" w:rsidRPr="00FA1D12" w14:paraId="5A489AD9" w14:textId="77777777" w:rsidTr="00FA1D12">
        <w:trPr>
          <w:trHeight w:val="40"/>
        </w:trPr>
        <w:tc>
          <w:tcPr>
            <w:tcW w:w="1419" w:type="dxa"/>
            <w:tcBorders>
              <w:left w:val="single" w:sz="4" w:space="0" w:color="000000"/>
              <w:bottom w:val="single" w:sz="4" w:space="0" w:color="000000"/>
            </w:tcBorders>
          </w:tcPr>
          <w:p w14:paraId="0F0D8DC6" w14:textId="77777777" w:rsidR="00FA1D12" w:rsidRPr="00FA1D12" w:rsidRDefault="00FA1D12" w:rsidP="00FA1D12">
            <w:pPr>
              <w:snapToGrid w:val="0"/>
              <w:spacing w:before="20"/>
              <w:rPr>
                <w:rFonts w:cs="Arial"/>
                <w:szCs w:val="20"/>
              </w:rPr>
            </w:pPr>
            <w:r w:rsidRPr="00FA1D12">
              <w:rPr>
                <w:rFonts w:cs="Arial"/>
                <w:szCs w:val="20"/>
              </w:rPr>
              <w:lastRenderedPageBreak/>
              <w:t>531</w:t>
            </w:r>
          </w:p>
        </w:tc>
        <w:tc>
          <w:tcPr>
            <w:tcW w:w="2901" w:type="dxa"/>
            <w:tcBorders>
              <w:left w:val="single" w:sz="4" w:space="0" w:color="000000"/>
              <w:bottom w:val="single" w:sz="4" w:space="0" w:color="000000"/>
            </w:tcBorders>
          </w:tcPr>
          <w:p w14:paraId="1604A77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Povezovanje z matično državo RS</w:t>
            </w:r>
          </w:p>
        </w:tc>
        <w:tc>
          <w:tcPr>
            <w:tcW w:w="5320" w:type="dxa"/>
            <w:tcBorders>
              <w:left w:val="single" w:sz="4" w:space="0" w:color="000000"/>
              <w:bottom w:val="single" w:sz="4" w:space="0" w:color="000000"/>
              <w:right w:val="single" w:sz="4" w:space="0" w:color="000000"/>
            </w:tcBorders>
          </w:tcPr>
          <w:p w14:paraId="4B997C76" w14:textId="3F272DCD" w:rsidR="00FA1D12" w:rsidRPr="00FA1D12" w:rsidRDefault="00FA1D12" w:rsidP="00FA1D12">
            <w:pPr>
              <w:snapToGrid w:val="0"/>
              <w:spacing w:before="20"/>
              <w:rPr>
                <w:rFonts w:cs="Arial"/>
                <w:szCs w:val="20"/>
              </w:rPr>
            </w:pPr>
            <w:r w:rsidRPr="00FA1D12">
              <w:rPr>
                <w:rFonts w:cs="Arial"/>
                <w:szCs w:val="20"/>
              </w:rPr>
              <w:t>Povezovanje manjšin, zdomcev in izseljencev s Slovenijo na kulturnem, prosvetnem in gospodarskem področju; dejavnost Slovenske izseljenske matice; organizacija obiskov, proslav in drugih kulturnih dogodkov; seznanjanje slovenske javnosti z dejavnostjo izseljencev; Svetovni slovenski kongres,</w:t>
            </w:r>
            <w:r w:rsidR="00402EF9">
              <w:rPr>
                <w:rFonts w:cs="Arial"/>
                <w:szCs w:val="20"/>
              </w:rPr>
              <w:t xml:space="preserve"> …</w:t>
            </w:r>
          </w:p>
        </w:tc>
      </w:tr>
      <w:tr w:rsidR="00FA1D12" w:rsidRPr="00FA1D12" w14:paraId="120F85BA" w14:textId="77777777" w:rsidTr="00FA1D12">
        <w:trPr>
          <w:trHeight w:val="40"/>
        </w:trPr>
        <w:tc>
          <w:tcPr>
            <w:tcW w:w="1419" w:type="dxa"/>
            <w:tcBorders>
              <w:left w:val="single" w:sz="4" w:space="0" w:color="000000"/>
              <w:bottom w:val="single" w:sz="4" w:space="0" w:color="000000"/>
            </w:tcBorders>
          </w:tcPr>
          <w:p w14:paraId="2E696AD3" w14:textId="77777777" w:rsidR="00FA1D12" w:rsidRPr="00FA1D12" w:rsidRDefault="00FA1D12" w:rsidP="00FA1D12">
            <w:pPr>
              <w:snapToGrid w:val="0"/>
              <w:spacing w:before="20"/>
              <w:rPr>
                <w:rFonts w:cs="Arial"/>
                <w:szCs w:val="20"/>
              </w:rPr>
            </w:pPr>
            <w:r w:rsidRPr="00FA1D12">
              <w:rPr>
                <w:rFonts w:cs="Arial"/>
                <w:szCs w:val="20"/>
              </w:rPr>
              <w:t>532</w:t>
            </w:r>
          </w:p>
        </w:tc>
        <w:tc>
          <w:tcPr>
            <w:tcW w:w="2901" w:type="dxa"/>
            <w:tcBorders>
              <w:left w:val="single" w:sz="4" w:space="0" w:color="000000"/>
              <w:bottom w:val="single" w:sz="4" w:space="0" w:color="000000"/>
            </w:tcBorders>
          </w:tcPr>
          <w:p w14:paraId="1D33DB0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Slovenske organizacije in posamezniki v tujini</w:t>
            </w:r>
          </w:p>
        </w:tc>
        <w:tc>
          <w:tcPr>
            <w:tcW w:w="5320" w:type="dxa"/>
            <w:tcBorders>
              <w:left w:val="single" w:sz="4" w:space="0" w:color="000000"/>
              <w:bottom w:val="single" w:sz="4" w:space="0" w:color="000000"/>
              <w:right w:val="single" w:sz="4" w:space="0" w:color="000000"/>
            </w:tcBorders>
          </w:tcPr>
          <w:p w14:paraId="69663BC3" w14:textId="0515DEF0" w:rsidR="00FA1D12" w:rsidRPr="00FA1D12" w:rsidRDefault="00FA1D12" w:rsidP="00FA1D12">
            <w:pPr>
              <w:snapToGrid w:val="0"/>
              <w:spacing w:before="20"/>
              <w:rPr>
                <w:rFonts w:cs="Arial"/>
                <w:szCs w:val="20"/>
              </w:rPr>
            </w:pPr>
            <w:r w:rsidRPr="00FA1D12">
              <w:rPr>
                <w:rFonts w:cs="Arial"/>
                <w:szCs w:val="20"/>
              </w:rPr>
              <w:t>Evidence organizacij in društev, sodelovanje s skupinami zamejskih Slovencev, državljani RS, ki prebivajo v tujini in z izseljenci; usklajevanje sodelovanja, finančna pomoč za Slovence v zamejstvu in po svetu; skrb za zbiranje dokumentarnega in arhivskega gradiva o delovanju izseljenskih društev in organizacij po svetu,</w:t>
            </w:r>
            <w:r w:rsidR="00402EF9">
              <w:rPr>
                <w:rFonts w:cs="Arial"/>
                <w:szCs w:val="20"/>
              </w:rPr>
              <w:t xml:space="preserve"> …</w:t>
            </w:r>
            <w:r w:rsidRPr="00FA1D12">
              <w:rPr>
                <w:rFonts w:cs="Arial"/>
                <w:szCs w:val="20"/>
              </w:rPr>
              <w:t xml:space="preserve"> </w:t>
            </w:r>
          </w:p>
        </w:tc>
      </w:tr>
      <w:tr w:rsidR="00FA1D12" w:rsidRPr="00FA1D12" w14:paraId="5EDA7D8C" w14:textId="77777777" w:rsidTr="00FA1D12">
        <w:trPr>
          <w:trHeight w:val="40"/>
        </w:trPr>
        <w:tc>
          <w:tcPr>
            <w:tcW w:w="1419" w:type="dxa"/>
            <w:tcBorders>
              <w:left w:val="single" w:sz="4" w:space="0" w:color="000000"/>
              <w:bottom w:val="single" w:sz="4" w:space="0" w:color="000000"/>
            </w:tcBorders>
          </w:tcPr>
          <w:p w14:paraId="7889FAE5" w14:textId="77777777" w:rsidR="00FA1D12" w:rsidRPr="00FA1D12" w:rsidRDefault="00FA1D12" w:rsidP="00FA1D12">
            <w:pPr>
              <w:snapToGrid w:val="0"/>
              <w:spacing w:before="20"/>
              <w:rPr>
                <w:rFonts w:cs="Arial"/>
                <w:szCs w:val="20"/>
              </w:rPr>
            </w:pPr>
            <w:r w:rsidRPr="00FA1D12">
              <w:rPr>
                <w:rFonts w:cs="Arial"/>
                <w:szCs w:val="20"/>
              </w:rPr>
              <w:t>533</w:t>
            </w:r>
          </w:p>
        </w:tc>
        <w:tc>
          <w:tcPr>
            <w:tcW w:w="2901" w:type="dxa"/>
            <w:tcBorders>
              <w:left w:val="single" w:sz="4" w:space="0" w:color="000000"/>
              <w:bottom w:val="single" w:sz="4" w:space="0" w:color="000000"/>
            </w:tcBorders>
          </w:tcPr>
          <w:p w14:paraId="606B2A9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A4D9F0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2B2DED7" w14:textId="77777777" w:rsidTr="00FA1D12">
        <w:trPr>
          <w:trHeight w:val="40"/>
        </w:trPr>
        <w:tc>
          <w:tcPr>
            <w:tcW w:w="1419" w:type="dxa"/>
            <w:tcBorders>
              <w:left w:val="single" w:sz="4" w:space="0" w:color="000000"/>
              <w:bottom w:val="single" w:sz="4" w:space="0" w:color="000000"/>
            </w:tcBorders>
          </w:tcPr>
          <w:p w14:paraId="7F0F51ED" w14:textId="77777777" w:rsidR="00FA1D12" w:rsidRPr="00FA1D12" w:rsidRDefault="00FA1D12" w:rsidP="00FA1D12">
            <w:pPr>
              <w:snapToGrid w:val="0"/>
              <w:spacing w:before="20"/>
              <w:rPr>
                <w:rFonts w:cs="Arial"/>
                <w:szCs w:val="20"/>
              </w:rPr>
            </w:pPr>
            <w:r w:rsidRPr="00FA1D12">
              <w:rPr>
                <w:rFonts w:cs="Arial"/>
                <w:szCs w:val="20"/>
              </w:rPr>
              <w:t>534</w:t>
            </w:r>
          </w:p>
        </w:tc>
        <w:tc>
          <w:tcPr>
            <w:tcW w:w="2901" w:type="dxa"/>
            <w:tcBorders>
              <w:left w:val="single" w:sz="4" w:space="0" w:color="000000"/>
              <w:bottom w:val="single" w:sz="4" w:space="0" w:color="000000"/>
            </w:tcBorders>
          </w:tcPr>
          <w:p w14:paraId="09C6EAC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F29D3E6"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7894539" w14:textId="77777777" w:rsidTr="00FA1D12">
        <w:trPr>
          <w:trHeight w:val="40"/>
        </w:trPr>
        <w:tc>
          <w:tcPr>
            <w:tcW w:w="1419" w:type="dxa"/>
            <w:tcBorders>
              <w:left w:val="single" w:sz="4" w:space="0" w:color="000000"/>
              <w:bottom w:val="single" w:sz="4" w:space="0" w:color="000000"/>
            </w:tcBorders>
          </w:tcPr>
          <w:p w14:paraId="531BD876" w14:textId="77777777" w:rsidR="00FA1D12" w:rsidRPr="00FA1D12" w:rsidRDefault="00FA1D12" w:rsidP="00FA1D12">
            <w:pPr>
              <w:snapToGrid w:val="0"/>
              <w:spacing w:before="20"/>
              <w:rPr>
                <w:rFonts w:cs="Arial"/>
                <w:szCs w:val="20"/>
              </w:rPr>
            </w:pPr>
            <w:r w:rsidRPr="00FA1D12">
              <w:rPr>
                <w:rFonts w:cs="Arial"/>
                <w:szCs w:val="20"/>
              </w:rPr>
              <w:t>535</w:t>
            </w:r>
          </w:p>
        </w:tc>
        <w:tc>
          <w:tcPr>
            <w:tcW w:w="2901" w:type="dxa"/>
            <w:tcBorders>
              <w:left w:val="single" w:sz="4" w:space="0" w:color="000000"/>
              <w:bottom w:val="single" w:sz="4" w:space="0" w:color="000000"/>
            </w:tcBorders>
          </w:tcPr>
          <w:p w14:paraId="6E4C188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856084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2EE2B3E" w14:textId="77777777" w:rsidTr="00FA1D12">
        <w:trPr>
          <w:trHeight w:val="40"/>
        </w:trPr>
        <w:tc>
          <w:tcPr>
            <w:tcW w:w="1419" w:type="dxa"/>
            <w:tcBorders>
              <w:left w:val="single" w:sz="4" w:space="0" w:color="000000"/>
              <w:bottom w:val="single" w:sz="4" w:space="0" w:color="000000"/>
            </w:tcBorders>
          </w:tcPr>
          <w:p w14:paraId="083147B2" w14:textId="77777777" w:rsidR="00FA1D12" w:rsidRPr="00FA1D12" w:rsidRDefault="00FA1D12" w:rsidP="00FA1D12">
            <w:pPr>
              <w:snapToGrid w:val="0"/>
              <w:spacing w:before="20"/>
              <w:rPr>
                <w:rFonts w:cs="Arial"/>
                <w:szCs w:val="20"/>
              </w:rPr>
            </w:pPr>
            <w:r w:rsidRPr="00FA1D12">
              <w:rPr>
                <w:rFonts w:cs="Arial"/>
                <w:szCs w:val="20"/>
              </w:rPr>
              <w:t>536</w:t>
            </w:r>
          </w:p>
        </w:tc>
        <w:tc>
          <w:tcPr>
            <w:tcW w:w="2901" w:type="dxa"/>
            <w:tcBorders>
              <w:left w:val="single" w:sz="4" w:space="0" w:color="000000"/>
              <w:bottom w:val="single" w:sz="4" w:space="0" w:color="000000"/>
            </w:tcBorders>
          </w:tcPr>
          <w:p w14:paraId="65981CA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7910EB6"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9D160B2" w14:textId="77777777" w:rsidTr="00FA1D12">
        <w:trPr>
          <w:trHeight w:val="40"/>
        </w:trPr>
        <w:tc>
          <w:tcPr>
            <w:tcW w:w="1419" w:type="dxa"/>
            <w:tcBorders>
              <w:left w:val="single" w:sz="4" w:space="0" w:color="000000"/>
              <w:bottom w:val="single" w:sz="4" w:space="0" w:color="000000"/>
            </w:tcBorders>
          </w:tcPr>
          <w:p w14:paraId="75FDBC2B" w14:textId="77777777" w:rsidR="00FA1D12" w:rsidRPr="00FA1D12" w:rsidRDefault="00FA1D12" w:rsidP="00FA1D12">
            <w:pPr>
              <w:snapToGrid w:val="0"/>
              <w:spacing w:before="20"/>
              <w:rPr>
                <w:rFonts w:cs="Arial"/>
                <w:szCs w:val="20"/>
              </w:rPr>
            </w:pPr>
            <w:r w:rsidRPr="00FA1D12">
              <w:rPr>
                <w:rFonts w:cs="Arial"/>
                <w:szCs w:val="20"/>
              </w:rPr>
              <w:t>537</w:t>
            </w:r>
          </w:p>
        </w:tc>
        <w:tc>
          <w:tcPr>
            <w:tcW w:w="2901" w:type="dxa"/>
            <w:tcBorders>
              <w:left w:val="single" w:sz="4" w:space="0" w:color="000000"/>
              <w:bottom w:val="single" w:sz="4" w:space="0" w:color="000000"/>
            </w:tcBorders>
          </w:tcPr>
          <w:p w14:paraId="2228A4E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C49E48B"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576943B" w14:textId="77777777" w:rsidTr="00FA1D12">
        <w:trPr>
          <w:trHeight w:val="40"/>
        </w:trPr>
        <w:tc>
          <w:tcPr>
            <w:tcW w:w="1419" w:type="dxa"/>
            <w:tcBorders>
              <w:left w:val="single" w:sz="4" w:space="0" w:color="000000"/>
              <w:bottom w:val="single" w:sz="4" w:space="0" w:color="000000"/>
            </w:tcBorders>
          </w:tcPr>
          <w:p w14:paraId="407748FB" w14:textId="77777777" w:rsidR="00FA1D12" w:rsidRPr="00FA1D12" w:rsidRDefault="00FA1D12" w:rsidP="00FA1D12">
            <w:pPr>
              <w:snapToGrid w:val="0"/>
              <w:spacing w:before="20"/>
              <w:rPr>
                <w:rFonts w:cs="Arial"/>
                <w:szCs w:val="20"/>
              </w:rPr>
            </w:pPr>
            <w:r w:rsidRPr="00FA1D12">
              <w:rPr>
                <w:rFonts w:cs="Arial"/>
                <w:szCs w:val="20"/>
              </w:rPr>
              <w:t>538</w:t>
            </w:r>
          </w:p>
        </w:tc>
        <w:tc>
          <w:tcPr>
            <w:tcW w:w="2901" w:type="dxa"/>
            <w:tcBorders>
              <w:left w:val="single" w:sz="4" w:space="0" w:color="000000"/>
              <w:bottom w:val="single" w:sz="4" w:space="0" w:color="000000"/>
            </w:tcBorders>
          </w:tcPr>
          <w:p w14:paraId="3B37A77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1214C3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FBD4149" w14:textId="77777777" w:rsidTr="00FA1D12">
        <w:trPr>
          <w:trHeight w:val="40"/>
        </w:trPr>
        <w:tc>
          <w:tcPr>
            <w:tcW w:w="1419" w:type="dxa"/>
            <w:tcBorders>
              <w:left w:val="single" w:sz="4" w:space="0" w:color="000000"/>
              <w:bottom w:val="single" w:sz="4" w:space="0" w:color="000000"/>
            </w:tcBorders>
          </w:tcPr>
          <w:p w14:paraId="41216DA1" w14:textId="77777777" w:rsidR="00FA1D12" w:rsidRPr="00FA1D12" w:rsidRDefault="00FA1D12" w:rsidP="00FA1D12">
            <w:pPr>
              <w:snapToGrid w:val="0"/>
              <w:spacing w:before="20"/>
              <w:rPr>
                <w:rFonts w:cs="Arial"/>
                <w:szCs w:val="20"/>
              </w:rPr>
            </w:pPr>
            <w:r w:rsidRPr="00FA1D12">
              <w:rPr>
                <w:rFonts w:cs="Arial"/>
                <w:szCs w:val="20"/>
              </w:rPr>
              <w:t>539</w:t>
            </w:r>
          </w:p>
        </w:tc>
        <w:tc>
          <w:tcPr>
            <w:tcW w:w="2901" w:type="dxa"/>
            <w:tcBorders>
              <w:left w:val="single" w:sz="4" w:space="0" w:color="000000"/>
              <w:bottom w:val="single" w:sz="4" w:space="0" w:color="000000"/>
            </w:tcBorders>
          </w:tcPr>
          <w:p w14:paraId="3A779D4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53</w:t>
            </w:r>
          </w:p>
        </w:tc>
        <w:tc>
          <w:tcPr>
            <w:tcW w:w="5320" w:type="dxa"/>
            <w:tcBorders>
              <w:left w:val="single" w:sz="4" w:space="0" w:color="000000"/>
              <w:bottom w:val="single" w:sz="4" w:space="0" w:color="000000"/>
              <w:right w:val="single" w:sz="4" w:space="0" w:color="000000"/>
            </w:tcBorders>
          </w:tcPr>
          <w:p w14:paraId="19DA1DFD" w14:textId="77777777" w:rsidR="00FA1D12" w:rsidRPr="00FA1D12" w:rsidRDefault="00FA1D12" w:rsidP="00FA1D12">
            <w:pPr>
              <w:snapToGrid w:val="0"/>
              <w:spacing w:before="20"/>
              <w:rPr>
                <w:rFonts w:cs="Arial"/>
                <w:szCs w:val="20"/>
              </w:rPr>
            </w:pPr>
          </w:p>
        </w:tc>
      </w:tr>
      <w:tr w:rsidR="00FA1D12" w:rsidRPr="00FA1D12" w14:paraId="75A07FFD" w14:textId="77777777" w:rsidTr="00FA1D12">
        <w:trPr>
          <w:trHeight w:val="40"/>
        </w:trPr>
        <w:tc>
          <w:tcPr>
            <w:tcW w:w="1419" w:type="dxa"/>
            <w:tcBorders>
              <w:left w:val="single" w:sz="4" w:space="0" w:color="000000"/>
              <w:bottom w:val="single" w:sz="4" w:space="0" w:color="000000"/>
            </w:tcBorders>
            <w:shd w:val="clear" w:color="auto" w:fill="00FFFF"/>
          </w:tcPr>
          <w:p w14:paraId="7A7E6735" w14:textId="77777777" w:rsidR="00FA1D12" w:rsidRPr="00FA1D12" w:rsidRDefault="00FA1D12" w:rsidP="00FA1D12">
            <w:pPr>
              <w:snapToGrid w:val="0"/>
              <w:spacing w:before="20"/>
              <w:rPr>
                <w:rFonts w:cs="Arial"/>
                <w:szCs w:val="20"/>
              </w:rPr>
            </w:pPr>
            <w:r w:rsidRPr="00FA1D12">
              <w:rPr>
                <w:rFonts w:cs="Arial"/>
                <w:szCs w:val="20"/>
              </w:rPr>
              <w:t>54</w:t>
            </w:r>
          </w:p>
        </w:tc>
        <w:tc>
          <w:tcPr>
            <w:tcW w:w="2901" w:type="dxa"/>
            <w:tcBorders>
              <w:left w:val="single" w:sz="4" w:space="0" w:color="000000"/>
              <w:bottom w:val="single" w:sz="4" w:space="0" w:color="000000"/>
            </w:tcBorders>
            <w:shd w:val="clear" w:color="auto" w:fill="00FFFF"/>
          </w:tcPr>
          <w:p w14:paraId="5E4A465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EVROPSKE INTEGRACIJE – EVROPSKA UNIJA </w:t>
            </w:r>
          </w:p>
        </w:tc>
        <w:tc>
          <w:tcPr>
            <w:tcW w:w="5320" w:type="dxa"/>
            <w:tcBorders>
              <w:left w:val="single" w:sz="4" w:space="0" w:color="000000"/>
              <w:bottom w:val="single" w:sz="4" w:space="0" w:color="000000"/>
              <w:right w:val="single" w:sz="4" w:space="0" w:color="000000"/>
            </w:tcBorders>
            <w:shd w:val="clear" w:color="auto" w:fill="00FFFF"/>
          </w:tcPr>
          <w:p w14:paraId="6279CC53" w14:textId="77777777" w:rsidR="00FA1D12" w:rsidRPr="00FA1D12" w:rsidRDefault="00FA1D12" w:rsidP="00FA1D12">
            <w:pPr>
              <w:snapToGrid w:val="0"/>
              <w:spacing w:before="20"/>
              <w:rPr>
                <w:rFonts w:cs="Arial"/>
                <w:szCs w:val="20"/>
              </w:rPr>
            </w:pPr>
          </w:p>
        </w:tc>
      </w:tr>
      <w:tr w:rsidR="00FA1D12" w:rsidRPr="00FA1D12" w14:paraId="2A5B1C00" w14:textId="77777777" w:rsidTr="00FA1D12">
        <w:trPr>
          <w:trHeight w:val="40"/>
        </w:trPr>
        <w:tc>
          <w:tcPr>
            <w:tcW w:w="1419" w:type="dxa"/>
            <w:tcBorders>
              <w:left w:val="single" w:sz="4" w:space="0" w:color="000000"/>
              <w:bottom w:val="single" w:sz="4" w:space="0" w:color="000000"/>
            </w:tcBorders>
          </w:tcPr>
          <w:p w14:paraId="295B0612" w14:textId="77777777" w:rsidR="00FA1D12" w:rsidRPr="00FA1D12" w:rsidRDefault="00FA1D12" w:rsidP="00FA1D12">
            <w:pPr>
              <w:snapToGrid w:val="0"/>
              <w:spacing w:before="20"/>
              <w:rPr>
                <w:rFonts w:cs="Arial"/>
                <w:szCs w:val="20"/>
              </w:rPr>
            </w:pPr>
            <w:r w:rsidRPr="00FA1D12">
              <w:rPr>
                <w:rFonts w:cs="Arial"/>
                <w:szCs w:val="20"/>
              </w:rPr>
              <w:t>540</w:t>
            </w:r>
          </w:p>
        </w:tc>
        <w:tc>
          <w:tcPr>
            <w:tcW w:w="2901" w:type="dxa"/>
            <w:tcBorders>
              <w:left w:val="single" w:sz="4" w:space="0" w:color="000000"/>
              <w:bottom w:val="single" w:sz="4" w:space="0" w:color="000000"/>
            </w:tcBorders>
          </w:tcPr>
          <w:p w14:paraId="2404AF7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Članice EU </w:t>
            </w:r>
          </w:p>
        </w:tc>
        <w:tc>
          <w:tcPr>
            <w:tcW w:w="5320" w:type="dxa"/>
            <w:tcBorders>
              <w:left w:val="single" w:sz="4" w:space="0" w:color="000000"/>
              <w:bottom w:val="single" w:sz="4" w:space="0" w:color="000000"/>
              <w:right w:val="single" w:sz="4" w:space="0" w:color="000000"/>
            </w:tcBorders>
          </w:tcPr>
          <w:p w14:paraId="62CB3FCA" w14:textId="7BB6A931" w:rsidR="00FA1D12" w:rsidRPr="00FA1D12" w:rsidRDefault="00FA1D12" w:rsidP="00FA1D12">
            <w:pPr>
              <w:snapToGrid w:val="0"/>
              <w:spacing w:before="20"/>
              <w:rPr>
                <w:rFonts w:cs="Arial"/>
                <w:szCs w:val="20"/>
              </w:rPr>
            </w:pPr>
            <w:r w:rsidRPr="00FA1D12">
              <w:rPr>
                <w:rFonts w:cs="Arial"/>
                <w:szCs w:val="20"/>
              </w:rPr>
              <w:t>Sodelovanje in odnosi RS z drugimi članicami v zadevah EU,</w:t>
            </w:r>
            <w:r w:rsidR="00402EF9">
              <w:rPr>
                <w:rFonts w:cs="Arial"/>
                <w:szCs w:val="20"/>
              </w:rPr>
              <w:t xml:space="preserve"> …</w:t>
            </w:r>
          </w:p>
        </w:tc>
      </w:tr>
      <w:tr w:rsidR="00FA1D12" w:rsidRPr="00FA1D12" w14:paraId="7647752A" w14:textId="77777777" w:rsidTr="00FA1D12">
        <w:trPr>
          <w:trHeight w:val="40"/>
        </w:trPr>
        <w:tc>
          <w:tcPr>
            <w:tcW w:w="1419" w:type="dxa"/>
            <w:tcBorders>
              <w:left w:val="single" w:sz="4" w:space="0" w:color="000000"/>
              <w:bottom w:val="single" w:sz="4" w:space="0" w:color="000000"/>
            </w:tcBorders>
          </w:tcPr>
          <w:p w14:paraId="044DE9E5" w14:textId="77777777" w:rsidR="00FA1D12" w:rsidRPr="00FA1D12" w:rsidRDefault="00FA1D12" w:rsidP="00FA1D12">
            <w:pPr>
              <w:snapToGrid w:val="0"/>
              <w:spacing w:before="20"/>
              <w:rPr>
                <w:rFonts w:cs="Arial"/>
                <w:szCs w:val="20"/>
              </w:rPr>
            </w:pPr>
            <w:r w:rsidRPr="00FA1D12">
              <w:rPr>
                <w:rFonts w:cs="Arial"/>
                <w:szCs w:val="20"/>
              </w:rPr>
              <w:t>541</w:t>
            </w:r>
          </w:p>
        </w:tc>
        <w:tc>
          <w:tcPr>
            <w:tcW w:w="2901" w:type="dxa"/>
            <w:tcBorders>
              <w:left w:val="single" w:sz="4" w:space="0" w:color="000000"/>
              <w:bottom w:val="single" w:sz="4" w:space="0" w:color="000000"/>
            </w:tcBorders>
          </w:tcPr>
          <w:p w14:paraId="3C12AB0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Širitev EU</w:t>
            </w:r>
          </w:p>
        </w:tc>
        <w:tc>
          <w:tcPr>
            <w:tcW w:w="5320" w:type="dxa"/>
            <w:tcBorders>
              <w:left w:val="single" w:sz="4" w:space="0" w:color="000000"/>
              <w:bottom w:val="single" w:sz="4" w:space="0" w:color="000000"/>
              <w:right w:val="single" w:sz="4" w:space="0" w:color="000000"/>
            </w:tcBorders>
          </w:tcPr>
          <w:p w14:paraId="33379477" w14:textId="09C7CBAA"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Spremljanje procesa širitve EU, proces pogajanj, priprave na članstvo, odnos EU do držav nečlanic,</w:t>
            </w:r>
            <w:r w:rsidR="00402EF9">
              <w:rPr>
                <w:rFonts w:cs="Arial"/>
                <w:szCs w:val="20"/>
              </w:rPr>
              <w:t xml:space="preserve"> …</w:t>
            </w:r>
            <w:r w:rsidRPr="00FA1D12">
              <w:rPr>
                <w:rFonts w:cs="Arial"/>
                <w:szCs w:val="20"/>
              </w:rPr>
              <w:t xml:space="preserve"> </w:t>
            </w:r>
          </w:p>
        </w:tc>
      </w:tr>
      <w:tr w:rsidR="00FA1D12" w:rsidRPr="00FA1D12" w14:paraId="2159E082" w14:textId="77777777" w:rsidTr="00FA1D12">
        <w:trPr>
          <w:trHeight w:val="40"/>
        </w:trPr>
        <w:tc>
          <w:tcPr>
            <w:tcW w:w="1419" w:type="dxa"/>
            <w:tcBorders>
              <w:left w:val="single" w:sz="4" w:space="0" w:color="000000"/>
              <w:bottom w:val="single" w:sz="4" w:space="0" w:color="000000"/>
            </w:tcBorders>
          </w:tcPr>
          <w:p w14:paraId="2E66C797" w14:textId="77777777" w:rsidR="00FA1D12" w:rsidRPr="00FA1D12" w:rsidRDefault="00FA1D12" w:rsidP="00FA1D12">
            <w:pPr>
              <w:snapToGrid w:val="0"/>
              <w:spacing w:before="20"/>
              <w:rPr>
                <w:rFonts w:cs="Arial"/>
                <w:szCs w:val="20"/>
              </w:rPr>
            </w:pPr>
            <w:r w:rsidRPr="00FA1D12">
              <w:rPr>
                <w:rFonts w:cs="Arial"/>
                <w:szCs w:val="20"/>
              </w:rPr>
              <w:t>542</w:t>
            </w:r>
          </w:p>
        </w:tc>
        <w:tc>
          <w:tcPr>
            <w:tcW w:w="2901" w:type="dxa"/>
            <w:tcBorders>
              <w:left w:val="single" w:sz="4" w:space="0" w:color="000000"/>
              <w:bottom w:val="single" w:sz="4" w:space="0" w:color="000000"/>
            </w:tcBorders>
          </w:tcPr>
          <w:p w14:paraId="3803C51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Institucije in organi EU</w:t>
            </w:r>
          </w:p>
        </w:tc>
        <w:tc>
          <w:tcPr>
            <w:tcW w:w="5320" w:type="dxa"/>
            <w:tcBorders>
              <w:left w:val="single" w:sz="4" w:space="0" w:color="000000"/>
              <w:bottom w:val="single" w:sz="4" w:space="0" w:color="000000"/>
              <w:right w:val="single" w:sz="4" w:space="0" w:color="000000"/>
            </w:tcBorders>
          </w:tcPr>
          <w:p w14:paraId="03AD1060" w14:textId="46AD27FA" w:rsidR="00FA1D12" w:rsidRPr="00FA1D12" w:rsidRDefault="00FA1D12" w:rsidP="00FA1D12">
            <w:pPr>
              <w:snapToGrid w:val="0"/>
              <w:spacing w:before="20"/>
              <w:rPr>
                <w:rFonts w:cs="Arial"/>
                <w:szCs w:val="20"/>
              </w:rPr>
            </w:pPr>
            <w:r w:rsidRPr="00FA1D12">
              <w:rPr>
                <w:rFonts w:cs="Arial"/>
                <w:szCs w:val="20"/>
              </w:rPr>
              <w:t xml:space="preserve">Evropski parlament, Evropski svet, Svet EU (Generalni sekretariat, Odbor stalnih predstavnikov 1 in 2 in druga delovna telesa, Evropska komisija, (Generalni direktorat, Posebne službe, Odbori in strokovne skupine), Sodišče ES, Sodišče I. stopnje, Računsko sodišče, Evropski </w:t>
            </w:r>
            <w:proofErr w:type="spellStart"/>
            <w:r w:rsidRPr="00FA1D12">
              <w:rPr>
                <w:rFonts w:cs="Arial"/>
                <w:szCs w:val="20"/>
              </w:rPr>
              <w:t>ombudsman</w:t>
            </w:r>
            <w:proofErr w:type="spellEnd"/>
            <w:r w:rsidRPr="00FA1D12">
              <w:rPr>
                <w:rFonts w:cs="Arial"/>
                <w:szCs w:val="20"/>
              </w:rPr>
              <w:t>, Odbor regij, Ekonomsko-socialni odbor, Decentralizirani organi EU (agencije, centri, fundacije),</w:t>
            </w:r>
            <w:r w:rsidR="00402EF9">
              <w:rPr>
                <w:rFonts w:cs="Arial"/>
                <w:szCs w:val="20"/>
              </w:rPr>
              <w:t xml:space="preserve"> …</w:t>
            </w:r>
            <w:r w:rsidRPr="00FA1D12">
              <w:rPr>
                <w:rFonts w:cs="Arial"/>
                <w:szCs w:val="20"/>
              </w:rPr>
              <w:t xml:space="preserve"> </w:t>
            </w:r>
          </w:p>
        </w:tc>
      </w:tr>
      <w:tr w:rsidR="00FA1D12" w:rsidRPr="00FA1D12" w14:paraId="69A5F564" w14:textId="77777777" w:rsidTr="00FA1D12">
        <w:trPr>
          <w:trHeight w:val="40"/>
        </w:trPr>
        <w:tc>
          <w:tcPr>
            <w:tcW w:w="1419" w:type="dxa"/>
            <w:tcBorders>
              <w:left w:val="single" w:sz="4" w:space="0" w:color="000000"/>
              <w:bottom w:val="single" w:sz="4" w:space="0" w:color="000000"/>
            </w:tcBorders>
          </w:tcPr>
          <w:p w14:paraId="1006A675" w14:textId="77777777" w:rsidR="00FA1D12" w:rsidRPr="00FA1D12" w:rsidRDefault="00FA1D12" w:rsidP="00FA1D12">
            <w:pPr>
              <w:snapToGrid w:val="0"/>
              <w:spacing w:before="20"/>
              <w:rPr>
                <w:rFonts w:cs="Arial"/>
                <w:szCs w:val="20"/>
              </w:rPr>
            </w:pPr>
            <w:r w:rsidRPr="00FA1D12">
              <w:rPr>
                <w:rFonts w:cs="Arial"/>
                <w:szCs w:val="20"/>
              </w:rPr>
              <w:t>543</w:t>
            </w:r>
          </w:p>
        </w:tc>
        <w:tc>
          <w:tcPr>
            <w:tcW w:w="2901" w:type="dxa"/>
            <w:tcBorders>
              <w:left w:val="single" w:sz="4" w:space="0" w:color="000000"/>
              <w:bottom w:val="single" w:sz="4" w:space="0" w:color="000000"/>
            </w:tcBorders>
          </w:tcPr>
          <w:p w14:paraId="6A2C9810" w14:textId="77777777" w:rsidR="00FA1D12" w:rsidRPr="00FA1D12" w:rsidRDefault="00FA1D12" w:rsidP="00FA1D12">
            <w:pPr>
              <w:snapToGrid w:val="0"/>
              <w:spacing w:before="20"/>
              <w:ind w:right="216"/>
              <w:jc w:val="left"/>
              <w:rPr>
                <w:rFonts w:cs="Arial"/>
                <w:szCs w:val="20"/>
              </w:rPr>
            </w:pPr>
            <w:r w:rsidRPr="00FA1D12">
              <w:rPr>
                <w:rFonts w:cs="Arial"/>
                <w:szCs w:val="20"/>
              </w:rPr>
              <w:t>Skupna zunanja in varnostna politika EU</w:t>
            </w:r>
          </w:p>
        </w:tc>
        <w:tc>
          <w:tcPr>
            <w:tcW w:w="5320" w:type="dxa"/>
            <w:tcBorders>
              <w:left w:val="single" w:sz="4" w:space="0" w:color="000000"/>
              <w:bottom w:val="single" w:sz="4" w:space="0" w:color="000000"/>
              <w:right w:val="single" w:sz="4" w:space="0" w:color="000000"/>
            </w:tcBorders>
          </w:tcPr>
          <w:p w14:paraId="4BD29B8B" w14:textId="618D2E3F"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Koordinacija skupne zunanje in varnostne politike EU v MZZ, pregledi in stališča za zasedanja Sveta za splošne zadeve (GAC)</w:t>
            </w:r>
            <w:r w:rsidR="00D517DA">
              <w:rPr>
                <w:rFonts w:cs="Arial"/>
                <w:szCs w:val="20"/>
              </w:rPr>
              <w:t xml:space="preserve"> in Sveta </w:t>
            </w:r>
            <w:r w:rsidR="00D517DA" w:rsidRPr="00D517DA">
              <w:rPr>
                <w:rFonts w:cs="Arial"/>
                <w:szCs w:val="20"/>
              </w:rPr>
              <w:t>za zunanje zadeve (FAC)</w:t>
            </w:r>
            <w:r w:rsidRPr="00FA1D12">
              <w:rPr>
                <w:rFonts w:cs="Arial"/>
                <w:szCs w:val="20"/>
              </w:rPr>
              <w:t>, političnih direktorjev, stalnih predstavnikov držav članic in pristopnic v EU (</w:t>
            </w:r>
            <w:proofErr w:type="spellStart"/>
            <w:r w:rsidRPr="00FA1D12">
              <w:rPr>
                <w:rFonts w:cs="Arial"/>
                <w:szCs w:val="20"/>
              </w:rPr>
              <w:t>Coreper</w:t>
            </w:r>
            <w:proofErr w:type="spellEnd"/>
            <w:r w:rsidRPr="00FA1D12">
              <w:rPr>
                <w:rFonts w:cs="Arial"/>
                <w:szCs w:val="20"/>
              </w:rPr>
              <w:t xml:space="preserve"> II), političnega in varnostnega odbora (PSC), spremljanje skupne zunanje in varnostne politike EU (SZVP) in evropske varnostne in obrambne politike (EVOP), skrb za komunikacijo ACN/COREU in ESDP-</w:t>
            </w:r>
            <w:proofErr w:type="spellStart"/>
            <w:r w:rsidRPr="00FA1D12">
              <w:rPr>
                <w:rFonts w:cs="Arial"/>
                <w:szCs w:val="20"/>
              </w:rPr>
              <w:t>net</w:t>
            </w:r>
            <w:proofErr w:type="spellEnd"/>
            <w:r w:rsidRPr="00FA1D12">
              <w:rPr>
                <w:rFonts w:cs="Arial"/>
                <w:szCs w:val="20"/>
              </w:rPr>
              <w:t>,</w:t>
            </w:r>
            <w:r w:rsidR="00402EF9">
              <w:rPr>
                <w:rFonts w:cs="Arial"/>
                <w:szCs w:val="20"/>
              </w:rPr>
              <w:t xml:space="preserve"> …</w:t>
            </w:r>
          </w:p>
        </w:tc>
      </w:tr>
      <w:tr w:rsidR="00FA1D12" w:rsidRPr="00FA1D12" w14:paraId="50EC8ECB" w14:textId="77777777" w:rsidTr="00FA1D12">
        <w:trPr>
          <w:trHeight w:val="40"/>
        </w:trPr>
        <w:tc>
          <w:tcPr>
            <w:tcW w:w="1419" w:type="dxa"/>
            <w:tcBorders>
              <w:left w:val="single" w:sz="4" w:space="0" w:color="000000"/>
              <w:bottom w:val="single" w:sz="4" w:space="0" w:color="000000"/>
            </w:tcBorders>
          </w:tcPr>
          <w:p w14:paraId="1EC3EBA0" w14:textId="77777777" w:rsidR="00FA1D12" w:rsidRPr="00FA1D12" w:rsidRDefault="00FA1D12" w:rsidP="00FA1D12">
            <w:pPr>
              <w:snapToGrid w:val="0"/>
              <w:spacing w:before="20"/>
              <w:rPr>
                <w:rFonts w:cs="Arial"/>
                <w:szCs w:val="20"/>
              </w:rPr>
            </w:pPr>
            <w:r w:rsidRPr="00FA1D12">
              <w:rPr>
                <w:rFonts w:cs="Arial"/>
                <w:szCs w:val="20"/>
              </w:rPr>
              <w:t>544</w:t>
            </w:r>
          </w:p>
        </w:tc>
        <w:tc>
          <w:tcPr>
            <w:tcW w:w="2901" w:type="dxa"/>
            <w:tcBorders>
              <w:left w:val="single" w:sz="4" w:space="0" w:color="000000"/>
              <w:bottom w:val="single" w:sz="4" w:space="0" w:color="000000"/>
            </w:tcBorders>
          </w:tcPr>
          <w:p w14:paraId="5D331AFC" w14:textId="77777777" w:rsidR="00FA1D12" w:rsidRPr="00FA1D12" w:rsidRDefault="00FA1D12" w:rsidP="00FA1D12">
            <w:pPr>
              <w:snapToGrid w:val="0"/>
              <w:spacing w:before="20"/>
              <w:ind w:right="216"/>
              <w:jc w:val="left"/>
              <w:rPr>
                <w:rFonts w:cs="Arial"/>
                <w:szCs w:val="20"/>
              </w:rPr>
            </w:pPr>
            <w:r w:rsidRPr="00FA1D12">
              <w:rPr>
                <w:rFonts w:cs="Arial"/>
                <w:szCs w:val="20"/>
              </w:rPr>
              <w:t xml:space="preserve">Tehnična pomoč </w:t>
            </w:r>
          </w:p>
        </w:tc>
        <w:tc>
          <w:tcPr>
            <w:tcW w:w="5320" w:type="dxa"/>
            <w:tcBorders>
              <w:left w:val="single" w:sz="4" w:space="0" w:color="000000"/>
              <w:bottom w:val="single" w:sz="4" w:space="0" w:color="000000"/>
              <w:right w:val="single" w:sz="4" w:space="0" w:color="000000"/>
            </w:tcBorders>
          </w:tcPr>
          <w:p w14:paraId="0C9F28CA" w14:textId="66F2A6E5"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Pomoč EU, program CARDS, program TACIS, program PHARE, ostali programi Skupnosti, prehodni aranžma, Schengenski vir, bilateralna pomoč, ostala pomoč (</w:t>
            </w:r>
            <w:proofErr w:type="spellStart"/>
            <w:r w:rsidRPr="00FA1D12">
              <w:rPr>
                <w:rFonts w:cs="Arial"/>
                <w:szCs w:val="20"/>
              </w:rPr>
              <w:t>Twinning</w:t>
            </w:r>
            <w:proofErr w:type="spellEnd"/>
            <w:r w:rsidRPr="00FA1D12">
              <w:rPr>
                <w:rFonts w:cs="Arial"/>
                <w:szCs w:val="20"/>
              </w:rPr>
              <w:t xml:space="preserve">), Monitoring, Monitoring PHARE, Monitoring - Prehodni aranžma, Evropski ekonomski prostor in </w:t>
            </w:r>
            <w:r w:rsidRPr="00FA1D12">
              <w:rPr>
                <w:rFonts w:cs="Arial"/>
                <w:szCs w:val="20"/>
              </w:rPr>
              <w:lastRenderedPageBreak/>
              <w:t>Norveški finančni mehanizem, program MEPA, program LOME,</w:t>
            </w:r>
            <w:r w:rsidR="00402EF9">
              <w:rPr>
                <w:rFonts w:cs="Arial"/>
                <w:szCs w:val="20"/>
              </w:rPr>
              <w:t xml:space="preserve"> …</w:t>
            </w:r>
          </w:p>
        </w:tc>
      </w:tr>
      <w:tr w:rsidR="00FA1D12" w:rsidRPr="00FA1D12" w14:paraId="539E80F1" w14:textId="77777777" w:rsidTr="00FA1D12">
        <w:trPr>
          <w:trHeight w:val="40"/>
        </w:trPr>
        <w:tc>
          <w:tcPr>
            <w:tcW w:w="1419" w:type="dxa"/>
            <w:tcBorders>
              <w:left w:val="single" w:sz="4" w:space="0" w:color="000000"/>
              <w:bottom w:val="single" w:sz="4" w:space="0" w:color="000000"/>
            </w:tcBorders>
          </w:tcPr>
          <w:p w14:paraId="1E2EF18B" w14:textId="77777777" w:rsidR="00FA1D12" w:rsidRPr="00FA1D12" w:rsidRDefault="00FA1D12" w:rsidP="00FA1D12">
            <w:pPr>
              <w:snapToGrid w:val="0"/>
              <w:spacing w:before="20"/>
              <w:rPr>
                <w:rFonts w:cs="Arial"/>
                <w:szCs w:val="20"/>
              </w:rPr>
            </w:pPr>
            <w:r w:rsidRPr="00FA1D12">
              <w:rPr>
                <w:rFonts w:cs="Arial"/>
                <w:szCs w:val="20"/>
              </w:rPr>
              <w:lastRenderedPageBreak/>
              <w:t>545</w:t>
            </w:r>
          </w:p>
        </w:tc>
        <w:tc>
          <w:tcPr>
            <w:tcW w:w="2901" w:type="dxa"/>
            <w:tcBorders>
              <w:left w:val="single" w:sz="4" w:space="0" w:color="000000"/>
              <w:bottom w:val="single" w:sz="4" w:space="0" w:color="000000"/>
            </w:tcBorders>
          </w:tcPr>
          <w:p w14:paraId="09F5154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Evropski gospodarski prostor</w:t>
            </w:r>
          </w:p>
        </w:tc>
        <w:tc>
          <w:tcPr>
            <w:tcW w:w="5320" w:type="dxa"/>
            <w:tcBorders>
              <w:left w:val="single" w:sz="4" w:space="0" w:color="000000"/>
              <w:bottom w:val="single" w:sz="4" w:space="0" w:color="000000"/>
              <w:right w:val="single" w:sz="4" w:space="0" w:color="000000"/>
            </w:tcBorders>
          </w:tcPr>
          <w:p w14:paraId="1A3DE59D" w14:textId="15565E7D" w:rsidR="00FA1D12" w:rsidRPr="00FA1D12" w:rsidRDefault="00FA1D12" w:rsidP="00FA1D12">
            <w:pPr>
              <w:snapToGrid w:val="0"/>
              <w:spacing w:before="20"/>
              <w:rPr>
                <w:rFonts w:cs="Arial"/>
                <w:szCs w:val="20"/>
              </w:rPr>
            </w:pPr>
            <w:r w:rsidRPr="00FA1D12">
              <w:rPr>
                <w:rFonts w:cs="Arial"/>
                <w:szCs w:val="20"/>
              </w:rPr>
              <w:t xml:space="preserve">Sporazum o evropskem gospodarskem prostoru (EGP), države članice EGP, Švica in </w:t>
            </w:r>
            <w:proofErr w:type="spellStart"/>
            <w:r w:rsidRPr="00FA1D12">
              <w:rPr>
                <w:rFonts w:cs="Arial"/>
                <w:szCs w:val="20"/>
              </w:rPr>
              <w:t>mikrodržave</w:t>
            </w:r>
            <w:proofErr w:type="spellEnd"/>
            <w:r w:rsidRPr="00FA1D12">
              <w:rPr>
                <w:rFonts w:cs="Arial"/>
                <w:szCs w:val="20"/>
              </w:rPr>
              <w:t>, pogajanja, Raziskovalni sklad za premog in jeklo, donacije EU</w:t>
            </w:r>
            <w:r w:rsidR="00402EF9">
              <w:rPr>
                <w:rFonts w:cs="Arial"/>
                <w:szCs w:val="20"/>
              </w:rPr>
              <w:t>, ...</w:t>
            </w:r>
          </w:p>
        </w:tc>
      </w:tr>
      <w:tr w:rsidR="00FA1D12" w:rsidRPr="00FA1D12" w14:paraId="037C7C43" w14:textId="77777777" w:rsidTr="00FA1D12">
        <w:trPr>
          <w:trHeight w:val="40"/>
        </w:trPr>
        <w:tc>
          <w:tcPr>
            <w:tcW w:w="1419" w:type="dxa"/>
            <w:tcBorders>
              <w:left w:val="single" w:sz="4" w:space="0" w:color="000000"/>
              <w:bottom w:val="single" w:sz="4" w:space="0" w:color="000000"/>
            </w:tcBorders>
          </w:tcPr>
          <w:p w14:paraId="02C56D47" w14:textId="77777777" w:rsidR="00FA1D12" w:rsidRPr="00FA1D12" w:rsidRDefault="00FA1D12" w:rsidP="00FA1D12">
            <w:pPr>
              <w:snapToGrid w:val="0"/>
              <w:spacing w:before="20"/>
              <w:rPr>
                <w:rFonts w:cs="Arial"/>
                <w:szCs w:val="20"/>
              </w:rPr>
            </w:pPr>
            <w:r w:rsidRPr="00FA1D12">
              <w:rPr>
                <w:rFonts w:cs="Arial"/>
                <w:szCs w:val="20"/>
              </w:rPr>
              <w:t>546</w:t>
            </w:r>
          </w:p>
        </w:tc>
        <w:tc>
          <w:tcPr>
            <w:tcW w:w="2901" w:type="dxa"/>
            <w:tcBorders>
              <w:left w:val="single" w:sz="4" w:space="0" w:color="000000"/>
              <w:bottom w:val="single" w:sz="4" w:space="0" w:color="000000"/>
            </w:tcBorders>
          </w:tcPr>
          <w:p w14:paraId="6AFDFA75" w14:textId="77777777" w:rsidR="00FA1D12" w:rsidRPr="00FA1D12" w:rsidRDefault="00FA1D12" w:rsidP="00FA1D12">
            <w:pPr>
              <w:tabs>
                <w:tab w:val="left" w:pos="567"/>
                <w:tab w:val="left" w:pos="1134"/>
                <w:tab w:val="left" w:pos="1701"/>
                <w:tab w:val="left" w:pos="2268"/>
              </w:tabs>
              <w:snapToGrid w:val="0"/>
              <w:spacing w:before="20"/>
              <w:ind w:right="216"/>
              <w:jc w:val="left"/>
              <w:rPr>
                <w:rFonts w:cs="Arial"/>
                <w:szCs w:val="20"/>
              </w:rPr>
            </w:pPr>
            <w:r w:rsidRPr="00FA1D12">
              <w:rPr>
                <w:rFonts w:cs="Arial"/>
                <w:szCs w:val="20"/>
              </w:rPr>
              <w:t>Evropska monetarna politika</w:t>
            </w:r>
          </w:p>
        </w:tc>
        <w:tc>
          <w:tcPr>
            <w:tcW w:w="5320" w:type="dxa"/>
            <w:tcBorders>
              <w:left w:val="single" w:sz="4" w:space="0" w:color="000000"/>
              <w:bottom w:val="single" w:sz="4" w:space="0" w:color="000000"/>
              <w:right w:val="single" w:sz="4" w:space="0" w:color="000000"/>
            </w:tcBorders>
          </w:tcPr>
          <w:p w14:paraId="2C7E4727" w14:textId="48E0FA95" w:rsidR="00FA1D12" w:rsidRPr="00FA1D12" w:rsidRDefault="00FA1D12" w:rsidP="00FA1D12">
            <w:pPr>
              <w:snapToGrid w:val="0"/>
              <w:spacing w:before="20"/>
              <w:rPr>
                <w:rFonts w:cs="Arial"/>
                <w:szCs w:val="20"/>
              </w:rPr>
            </w:pPr>
            <w:r w:rsidRPr="00FA1D12">
              <w:rPr>
                <w:rFonts w:cs="Arial"/>
                <w:szCs w:val="20"/>
              </w:rPr>
              <w:t>Proračun EU, Evropski razvojni sklad, Evropska investicijska banka, ERM2=mehanizem deviznih tečajev 2, Evropska monetarna unija (EMU), Evropski sistem centralne banke (ESCB)</w:t>
            </w:r>
            <w:r w:rsidR="00402EF9">
              <w:rPr>
                <w:rFonts w:cs="Arial"/>
                <w:szCs w:val="20"/>
              </w:rPr>
              <w:t>, ...</w:t>
            </w:r>
          </w:p>
        </w:tc>
      </w:tr>
      <w:tr w:rsidR="00FA1D12" w:rsidRPr="00FA1D12" w14:paraId="1E39C1CB" w14:textId="77777777" w:rsidTr="00FA1D12">
        <w:trPr>
          <w:trHeight w:val="40"/>
        </w:trPr>
        <w:tc>
          <w:tcPr>
            <w:tcW w:w="1419" w:type="dxa"/>
            <w:tcBorders>
              <w:left w:val="single" w:sz="4" w:space="0" w:color="000000"/>
              <w:bottom w:val="single" w:sz="4" w:space="0" w:color="000000"/>
            </w:tcBorders>
          </w:tcPr>
          <w:p w14:paraId="59B7C8B1" w14:textId="77777777" w:rsidR="00FA1D12" w:rsidRPr="00FA1D12" w:rsidRDefault="00FA1D12" w:rsidP="00FA1D12">
            <w:pPr>
              <w:snapToGrid w:val="0"/>
              <w:spacing w:before="20"/>
              <w:rPr>
                <w:rFonts w:cs="Arial"/>
                <w:szCs w:val="20"/>
              </w:rPr>
            </w:pPr>
            <w:r w:rsidRPr="00FA1D12">
              <w:rPr>
                <w:rFonts w:cs="Arial"/>
                <w:szCs w:val="20"/>
              </w:rPr>
              <w:t>547</w:t>
            </w:r>
          </w:p>
        </w:tc>
        <w:tc>
          <w:tcPr>
            <w:tcW w:w="2901" w:type="dxa"/>
            <w:tcBorders>
              <w:left w:val="single" w:sz="4" w:space="0" w:color="000000"/>
              <w:bottom w:val="single" w:sz="4" w:space="0" w:color="000000"/>
            </w:tcBorders>
          </w:tcPr>
          <w:p w14:paraId="7A9B0A8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Mednarodne finančne institucije</w:t>
            </w:r>
          </w:p>
        </w:tc>
        <w:tc>
          <w:tcPr>
            <w:tcW w:w="5320" w:type="dxa"/>
            <w:tcBorders>
              <w:left w:val="single" w:sz="4" w:space="0" w:color="000000"/>
              <w:bottom w:val="single" w:sz="4" w:space="0" w:color="000000"/>
              <w:right w:val="single" w:sz="4" w:space="0" w:color="000000"/>
            </w:tcBorders>
          </w:tcPr>
          <w:p w14:paraId="28F01A9D" w14:textId="0595ED83" w:rsidR="00FA1D12" w:rsidRPr="00FA1D12" w:rsidRDefault="00FA1D12" w:rsidP="00FA1D12">
            <w:pPr>
              <w:snapToGrid w:val="0"/>
              <w:spacing w:before="20"/>
              <w:rPr>
                <w:rFonts w:cs="Arial"/>
                <w:szCs w:val="20"/>
              </w:rPr>
            </w:pPr>
            <w:r w:rsidRPr="00FA1D12">
              <w:rPr>
                <w:rFonts w:cs="Arial"/>
                <w:szCs w:val="20"/>
              </w:rPr>
              <w:t>Skupina Svetovne banke, Mednarodni denarni sklad in druge mednarodne finančne institucije</w:t>
            </w:r>
            <w:r w:rsidR="00402EF9">
              <w:rPr>
                <w:rFonts w:cs="Arial"/>
                <w:szCs w:val="20"/>
              </w:rPr>
              <w:t>, ...</w:t>
            </w:r>
          </w:p>
        </w:tc>
      </w:tr>
      <w:tr w:rsidR="00FA1D12" w:rsidRPr="00FA1D12" w14:paraId="7621C770" w14:textId="77777777" w:rsidTr="00FA1D12">
        <w:trPr>
          <w:trHeight w:val="40"/>
        </w:trPr>
        <w:tc>
          <w:tcPr>
            <w:tcW w:w="1419" w:type="dxa"/>
            <w:tcBorders>
              <w:left w:val="single" w:sz="4" w:space="0" w:color="000000"/>
              <w:bottom w:val="single" w:sz="4" w:space="0" w:color="000000"/>
            </w:tcBorders>
          </w:tcPr>
          <w:p w14:paraId="28CC4A89" w14:textId="77777777" w:rsidR="00FA1D12" w:rsidRPr="00FA1D12" w:rsidRDefault="00FA1D12" w:rsidP="00FA1D12">
            <w:pPr>
              <w:snapToGrid w:val="0"/>
              <w:spacing w:before="20"/>
              <w:rPr>
                <w:rFonts w:cs="Arial"/>
                <w:szCs w:val="20"/>
              </w:rPr>
            </w:pPr>
            <w:r w:rsidRPr="00FA1D12">
              <w:rPr>
                <w:rFonts w:cs="Arial"/>
                <w:szCs w:val="20"/>
              </w:rPr>
              <w:t>548</w:t>
            </w:r>
          </w:p>
        </w:tc>
        <w:tc>
          <w:tcPr>
            <w:tcW w:w="2901" w:type="dxa"/>
            <w:tcBorders>
              <w:left w:val="single" w:sz="4" w:space="0" w:color="000000"/>
              <w:bottom w:val="single" w:sz="4" w:space="0" w:color="000000"/>
            </w:tcBorders>
          </w:tcPr>
          <w:p w14:paraId="40542FAE" w14:textId="77777777" w:rsidR="00FA1D12" w:rsidRPr="00FA1D12" w:rsidRDefault="00FA1D12" w:rsidP="00FA1D12">
            <w:pPr>
              <w:tabs>
                <w:tab w:val="left" w:pos="567"/>
                <w:tab w:val="left" w:pos="1134"/>
                <w:tab w:val="left" w:pos="1701"/>
                <w:tab w:val="left" w:pos="2268"/>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8B5EBBE"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90B737C" w14:textId="77777777" w:rsidTr="00FA1D12">
        <w:trPr>
          <w:trHeight w:val="40"/>
        </w:trPr>
        <w:tc>
          <w:tcPr>
            <w:tcW w:w="1419" w:type="dxa"/>
            <w:tcBorders>
              <w:left w:val="single" w:sz="4" w:space="0" w:color="000000"/>
              <w:bottom w:val="single" w:sz="4" w:space="0" w:color="000000"/>
            </w:tcBorders>
          </w:tcPr>
          <w:p w14:paraId="08ED17CA" w14:textId="77777777" w:rsidR="00FA1D12" w:rsidRPr="00FA1D12" w:rsidRDefault="00FA1D12" w:rsidP="00FA1D12">
            <w:pPr>
              <w:snapToGrid w:val="0"/>
              <w:spacing w:before="20"/>
              <w:rPr>
                <w:rFonts w:cs="Arial"/>
                <w:szCs w:val="20"/>
              </w:rPr>
            </w:pPr>
            <w:r w:rsidRPr="00FA1D12">
              <w:rPr>
                <w:rFonts w:cs="Arial"/>
                <w:szCs w:val="20"/>
              </w:rPr>
              <w:t>549</w:t>
            </w:r>
          </w:p>
        </w:tc>
        <w:tc>
          <w:tcPr>
            <w:tcW w:w="2901" w:type="dxa"/>
            <w:tcBorders>
              <w:left w:val="single" w:sz="4" w:space="0" w:color="000000"/>
              <w:bottom w:val="single" w:sz="4" w:space="0" w:color="000000"/>
            </w:tcBorders>
          </w:tcPr>
          <w:p w14:paraId="0AB65CD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54</w:t>
            </w:r>
          </w:p>
        </w:tc>
        <w:tc>
          <w:tcPr>
            <w:tcW w:w="5320" w:type="dxa"/>
            <w:tcBorders>
              <w:left w:val="single" w:sz="4" w:space="0" w:color="000000"/>
              <w:bottom w:val="single" w:sz="4" w:space="0" w:color="000000"/>
              <w:right w:val="single" w:sz="4" w:space="0" w:color="000000"/>
            </w:tcBorders>
          </w:tcPr>
          <w:p w14:paraId="1114E114" w14:textId="77777777" w:rsidR="00FA1D12" w:rsidRPr="00FA1D12" w:rsidRDefault="00FA1D12" w:rsidP="00FA1D12">
            <w:pPr>
              <w:snapToGrid w:val="0"/>
              <w:spacing w:before="20"/>
              <w:rPr>
                <w:rFonts w:cs="Arial"/>
                <w:szCs w:val="20"/>
              </w:rPr>
            </w:pPr>
          </w:p>
        </w:tc>
      </w:tr>
      <w:tr w:rsidR="00FA1D12" w:rsidRPr="00FA1D12" w14:paraId="6ECCEB22" w14:textId="77777777" w:rsidTr="00FA1D12">
        <w:trPr>
          <w:trHeight w:val="40"/>
        </w:trPr>
        <w:tc>
          <w:tcPr>
            <w:tcW w:w="1419" w:type="dxa"/>
            <w:tcBorders>
              <w:left w:val="single" w:sz="4" w:space="0" w:color="000000"/>
              <w:bottom w:val="single" w:sz="4" w:space="0" w:color="000000"/>
            </w:tcBorders>
            <w:shd w:val="clear" w:color="auto" w:fill="00FFFF"/>
          </w:tcPr>
          <w:p w14:paraId="775A573A" w14:textId="77777777" w:rsidR="00FA1D12" w:rsidRPr="00FA1D12" w:rsidRDefault="00FA1D12" w:rsidP="00FA1D12">
            <w:pPr>
              <w:snapToGrid w:val="0"/>
              <w:spacing w:before="20"/>
              <w:rPr>
                <w:rFonts w:cs="Arial"/>
                <w:szCs w:val="20"/>
              </w:rPr>
            </w:pPr>
            <w:r w:rsidRPr="00FA1D12">
              <w:rPr>
                <w:rFonts w:cs="Arial"/>
                <w:szCs w:val="20"/>
              </w:rPr>
              <w:t>55</w:t>
            </w:r>
          </w:p>
        </w:tc>
        <w:tc>
          <w:tcPr>
            <w:tcW w:w="2901" w:type="dxa"/>
            <w:tcBorders>
              <w:left w:val="single" w:sz="4" w:space="0" w:color="000000"/>
              <w:bottom w:val="single" w:sz="4" w:space="0" w:color="000000"/>
            </w:tcBorders>
            <w:shd w:val="clear" w:color="auto" w:fill="00FFFF"/>
          </w:tcPr>
          <w:p w14:paraId="5FD13D9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DIPLOMATSKI PROTOKOL</w:t>
            </w:r>
          </w:p>
        </w:tc>
        <w:tc>
          <w:tcPr>
            <w:tcW w:w="5320" w:type="dxa"/>
            <w:tcBorders>
              <w:left w:val="single" w:sz="4" w:space="0" w:color="000000"/>
              <w:bottom w:val="single" w:sz="4" w:space="0" w:color="000000"/>
              <w:right w:val="single" w:sz="4" w:space="0" w:color="000000"/>
            </w:tcBorders>
            <w:shd w:val="clear" w:color="auto" w:fill="00FFFF"/>
          </w:tcPr>
          <w:p w14:paraId="79348485" w14:textId="77777777" w:rsidR="00FA1D12" w:rsidRPr="00FA1D12" w:rsidRDefault="00FA1D12" w:rsidP="00FA1D12">
            <w:pPr>
              <w:snapToGrid w:val="0"/>
              <w:spacing w:before="20"/>
              <w:rPr>
                <w:rFonts w:cs="Arial"/>
                <w:szCs w:val="20"/>
              </w:rPr>
            </w:pPr>
          </w:p>
        </w:tc>
      </w:tr>
      <w:tr w:rsidR="00FA1D12" w:rsidRPr="00FA1D12" w14:paraId="7EFC8A02" w14:textId="77777777" w:rsidTr="00FA1D12">
        <w:trPr>
          <w:trHeight w:val="40"/>
        </w:trPr>
        <w:tc>
          <w:tcPr>
            <w:tcW w:w="1419" w:type="dxa"/>
            <w:tcBorders>
              <w:left w:val="single" w:sz="4" w:space="0" w:color="000000"/>
              <w:bottom w:val="single" w:sz="4" w:space="0" w:color="000000"/>
            </w:tcBorders>
          </w:tcPr>
          <w:p w14:paraId="46656B44" w14:textId="77777777" w:rsidR="00FA1D12" w:rsidRPr="00FA1D12" w:rsidRDefault="00FA1D12" w:rsidP="00FA1D12">
            <w:pPr>
              <w:snapToGrid w:val="0"/>
              <w:spacing w:before="20"/>
              <w:rPr>
                <w:rFonts w:cs="Arial"/>
                <w:szCs w:val="20"/>
              </w:rPr>
            </w:pPr>
            <w:r w:rsidRPr="00FA1D12">
              <w:rPr>
                <w:rFonts w:cs="Arial"/>
                <w:szCs w:val="20"/>
              </w:rPr>
              <w:t>550</w:t>
            </w:r>
          </w:p>
        </w:tc>
        <w:tc>
          <w:tcPr>
            <w:tcW w:w="2901" w:type="dxa"/>
            <w:tcBorders>
              <w:left w:val="single" w:sz="4" w:space="0" w:color="000000"/>
              <w:bottom w:val="single" w:sz="4" w:space="0" w:color="000000"/>
            </w:tcBorders>
          </w:tcPr>
          <w:p w14:paraId="3BD0E98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Privilegiji, imunitete in evidenca </w:t>
            </w:r>
          </w:p>
        </w:tc>
        <w:tc>
          <w:tcPr>
            <w:tcW w:w="5320" w:type="dxa"/>
            <w:tcBorders>
              <w:left w:val="single" w:sz="4" w:space="0" w:color="000000"/>
              <w:bottom w:val="single" w:sz="4" w:space="0" w:color="000000"/>
              <w:right w:val="single" w:sz="4" w:space="0" w:color="000000"/>
            </w:tcBorders>
          </w:tcPr>
          <w:p w14:paraId="589C4B2B" w14:textId="50E9ADD7" w:rsidR="00FA1D12" w:rsidRPr="00FA1D12" w:rsidRDefault="00FA1D12" w:rsidP="00FA1D12">
            <w:pPr>
              <w:snapToGrid w:val="0"/>
              <w:spacing w:before="20"/>
              <w:rPr>
                <w:rFonts w:cs="Arial"/>
                <w:szCs w:val="20"/>
              </w:rPr>
            </w:pPr>
            <w:r w:rsidRPr="00FA1D12">
              <w:rPr>
                <w:rFonts w:cs="Arial"/>
                <w:szCs w:val="20"/>
              </w:rPr>
              <w:t>Izvrševanje diplomatskih privilegijev in imunitet; nudenje pomoči diplomatsko konzularnemu zboru in diplomatskim predstavništvom, mednarodnim organizacijam in njihovim predstavnikom, vodenje evidenc in druge dokumentacije; evidenca članov tujih misij in njihovih družinskih članov, izdaja diplomatskih, konzularnih in službenih izkaznic,</w:t>
            </w:r>
            <w:r w:rsidR="00402EF9">
              <w:rPr>
                <w:rFonts w:cs="Arial"/>
                <w:szCs w:val="20"/>
              </w:rPr>
              <w:t xml:space="preserve"> …</w:t>
            </w:r>
          </w:p>
        </w:tc>
      </w:tr>
      <w:tr w:rsidR="00FA1D12" w:rsidRPr="00FA1D12" w14:paraId="5A31C6D2" w14:textId="77777777" w:rsidTr="00FA1D12">
        <w:trPr>
          <w:trHeight w:val="40"/>
        </w:trPr>
        <w:tc>
          <w:tcPr>
            <w:tcW w:w="1419" w:type="dxa"/>
            <w:tcBorders>
              <w:left w:val="single" w:sz="4" w:space="0" w:color="000000"/>
              <w:bottom w:val="single" w:sz="4" w:space="0" w:color="000000"/>
            </w:tcBorders>
          </w:tcPr>
          <w:p w14:paraId="39476351" w14:textId="77777777" w:rsidR="00FA1D12" w:rsidRPr="00FA1D12" w:rsidRDefault="00FA1D12" w:rsidP="00FA1D12">
            <w:pPr>
              <w:snapToGrid w:val="0"/>
              <w:spacing w:before="20"/>
              <w:rPr>
                <w:rFonts w:cs="Arial"/>
                <w:szCs w:val="20"/>
              </w:rPr>
            </w:pPr>
            <w:r w:rsidRPr="00FA1D12">
              <w:rPr>
                <w:rFonts w:cs="Arial"/>
                <w:szCs w:val="20"/>
              </w:rPr>
              <w:t>551</w:t>
            </w:r>
          </w:p>
        </w:tc>
        <w:tc>
          <w:tcPr>
            <w:tcW w:w="2901" w:type="dxa"/>
            <w:tcBorders>
              <w:left w:val="single" w:sz="4" w:space="0" w:color="000000"/>
              <w:bottom w:val="single" w:sz="4" w:space="0" w:color="000000"/>
            </w:tcBorders>
          </w:tcPr>
          <w:p w14:paraId="02B9E62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Tuja predstavništva v Sloveniji</w:t>
            </w:r>
          </w:p>
        </w:tc>
        <w:tc>
          <w:tcPr>
            <w:tcW w:w="5320" w:type="dxa"/>
            <w:tcBorders>
              <w:left w:val="single" w:sz="4" w:space="0" w:color="000000"/>
              <w:bottom w:val="single" w:sz="4" w:space="0" w:color="000000"/>
              <w:right w:val="single" w:sz="4" w:space="0" w:color="000000"/>
            </w:tcBorders>
          </w:tcPr>
          <w:p w14:paraId="30C03EB1" w14:textId="29754455" w:rsidR="00FA1D12" w:rsidRPr="00FA1D12" w:rsidRDefault="00FA1D12" w:rsidP="00FA1D12">
            <w:pPr>
              <w:snapToGrid w:val="0"/>
              <w:spacing w:before="20"/>
              <w:rPr>
                <w:rFonts w:cs="Arial"/>
                <w:szCs w:val="20"/>
              </w:rPr>
            </w:pPr>
            <w:r w:rsidRPr="00FA1D12">
              <w:rPr>
                <w:rFonts w:cs="Arial"/>
                <w:szCs w:val="20"/>
              </w:rPr>
              <w:t>Diplomatska lista, imenovanje diplomatskih predstavnikov na veleposlaništvih, članov diplomatskih misij, konzulatov, častnih konzulatov, mednarodnih organizacij ter drugih misij v RS, tuji obrambni diplomatski predstavniki (atašeji)</w:t>
            </w:r>
            <w:r w:rsidR="00402EF9">
              <w:rPr>
                <w:rFonts w:cs="Arial"/>
                <w:szCs w:val="20"/>
              </w:rPr>
              <w:t>, ...</w:t>
            </w:r>
          </w:p>
        </w:tc>
      </w:tr>
      <w:tr w:rsidR="00FA1D12" w:rsidRPr="00FA1D12" w14:paraId="2F0E3419" w14:textId="77777777" w:rsidTr="00FA1D12">
        <w:trPr>
          <w:trHeight w:val="40"/>
        </w:trPr>
        <w:tc>
          <w:tcPr>
            <w:tcW w:w="1419" w:type="dxa"/>
            <w:tcBorders>
              <w:left w:val="single" w:sz="4" w:space="0" w:color="000000"/>
              <w:bottom w:val="single" w:sz="4" w:space="0" w:color="000000"/>
            </w:tcBorders>
          </w:tcPr>
          <w:p w14:paraId="42A551D0" w14:textId="77777777" w:rsidR="00FA1D12" w:rsidRPr="00FA1D12" w:rsidRDefault="00FA1D12" w:rsidP="00FA1D12">
            <w:pPr>
              <w:snapToGrid w:val="0"/>
              <w:spacing w:before="20"/>
              <w:rPr>
                <w:rFonts w:cs="Arial"/>
                <w:szCs w:val="20"/>
              </w:rPr>
            </w:pPr>
            <w:r w:rsidRPr="00FA1D12">
              <w:rPr>
                <w:rFonts w:cs="Arial"/>
                <w:szCs w:val="20"/>
              </w:rPr>
              <w:t>552</w:t>
            </w:r>
          </w:p>
        </w:tc>
        <w:tc>
          <w:tcPr>
            <w:tcW w:w="2901" w:type="dxa"/>
            <w:tcBorders>
              <w:left w:val="single" w:sz="4" w:space="0" w:color="000000"/>
              <w:bottom w:val="single" w:sz="4" w:space="0" w:color="000000"/>
            </w:tcBorders>
          </w:tcPr>
          <w:p w14:paraId="5B40652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Diplomatski ceremonial</w:t>
            </w:r>
          </w:p>
        </w:tc>
        <w:tc>
          <w:tcPr>
            <w:tcW w:w="5320" w:type="dxa"/>
            <w:tcBorders>
              <w:left w:val="single" w:sz="4" w:space="0" w:color="000000"/>
              <w:bottom w:val="single" w:sz="4" w:space="0" w:color="000000"/>
              <w:right w:val="single" w:sz="4" w:space="0" w:color="000000"/>
            </w:tcBorders>
          </w:tcPr>
          <w:p w14:paraId="5074E1FB" w14:textId="4B398CB9" w:rsidR="00FA1D12" w:rsidRPr="00FA1D12" w:rsidRDefault="00FA1D12" w:rsidP="00FA1D12">
            <w:pPr>
              <w:snapToGrid w:val="0"/>
              <w:spacing w:before="20"/>
              <w:rPr>
                <w:rFonts w:cs="Arial"/>
                <w:szCs w:val="20"/>
              </w:rPr>
            </w:pPr>
            <w:proofErr w:type="spellStart"/>
            <w:r w:rsidRPr="00FA1D12">
              <w:rPr>
                <w:rFonts w:cs="Arial"/>
                <w:szCs w:val="20"/>
              </w:rPr>
              <w:t>Akreditivna</w:t>
            </w:r>
            <w:proofErr w:type="spellEnd"/>
            <w:r w:rsidRPr="00FA1D12">
              <w:rPr>
                <w:rFonts w:cs="Arial"/>
                <w:szCs w:val="20"/>
              </w:rPr>
              <w:t xml:space="preserve"> pisma diplomatskih predstavnikov, </w:t>
            </w:r>
            <w:proofErr w:type="spellStart"/>
            <w:r w:rsidRPr="00FA1D12">
              <w:rPr>
                <w:rFonts w:cs="Arial"/>
                <w:szCs w:val="20"/>
              </w:rPr>
              <w:t>agremani</w:t>
            </w:r>
            <w:proofErr w:type="spellEnd"/>
            <w:r w:rsidRPr="00FA1D12">
              <w:rPr>
                <w:rFonts w:cs="Arial"/>
                <w:szCs w:val="20"/>
              </w:rPr>
              <w:t xml:space="preserve"> tujim veleposlanikom v RS, note, verbalne note, </w:t>
            </w:r>
            <w:proofErr w:type="spellStart"/>
            <w:r w:rsidRPr="00FA1D12">
              <w:rPr>
                <w:rFonts w:cs="Arial"/>
                <w:szCs w:val="20"/>
              </w:rPr>
              <w:t>cirkularne</w:t>
            </w:r>
            <w:proofErr w:type="spellEnd"/>
            <w:r w:rsidRPr="00FA1D12">
              <w:rPr>
                <w:rFonts w:cs="Arial"/>
                <w:szCs w:val="20"/>
              </w:rPr>
              <w:t xml:space="preserve"> note, </w:t>
            </w:r>
            <w:proofErr w:type="spellStart"/>
            <w:r w:rsidRPr="00FA1D12">
              <w:rPr>
                <w:rFonts w:cs="Arial"/>
                <w:szCs w:val="20"/>
              </w:rPr>
              <w:t>promemorije</w:t>
            </w:r>
            <w:proofErr w:type="spellEnd"/>
            <w:r w:rsidRPr="00FA1D12">
              <w:rPr>
                <w:rFonts w:cs="Arial"/>
                <w:szCs w:val="20"/>
              </w:rPr>
              <w:t xml:space="preserve">, čestitke, zahvale in sožalja ter poverilna in odpoklicna pisma, patentna pisma in </w:t>
            </w:r>
            <w:proofErr w:type="spellStart"/>
            <w:r w:rsidRPr="00FA1D12">
              <w:rPr>
                <w:rFonts w:cs="Arial"/>
                <w:szCs w:val="20"/>
              </w:rPr>
              <w:t>eksekvature</w:t>
            </w:r>
            <w:proofErr w:type="spellEnd"/>
            <w:r w:rsidRPr="00FA1D12">
              <w:rPr>
                <w:rFonts w:cs="Arial"/>
                <w:szCs w:val="20"/>
              </w:rPr>
              <w:t>; priprava in evidenca obiskov,</w:t>
            </w:r>
            <w:r w:rsidR="00402EF9">
              <w:rPr>
                <w:rFonts w:cs="Arial"/>
                <w:szCs w:val="20"/>
              </w:rPr>
              <w:t xml:space="preserve"> …</w:t>
            </w:r>
          </w:p>
        </w:tc>
      </w:tr>
      <w:tr w:rsidR="00FA1D12" w:rsidRPr="00FA1D12" w14:paraId="5C3C08F7" w14:textId="77777777" w:rsidTr="00FA1D12">
        <w:trPr>
          <w:trHeight w:val="40"/>
        </w:trPr>
        <w:tc>
          <w:tcPr>
            <w:tcW w:w="1419" w:type="dxa"/>
            <w:tcBorders>
              <w:left w:val="single" w:sz="4" w:space="0" w:color="000000"/>
              <w:bottom w:val="single" w:sz="4" w:space="0" w:color="000000"/>
            </w:tcBorders>
          </w:tcPr>
          <w:p w14:paraId="4EF17BB9" w14:textId="77777777" w:rsidR="00FA1D12" w:rsidRPr="00FA1D12" w:rsidRDefault="00FA1D12" w:rsidP="00FA1D12">
            <w:pPr>
              <w:snapToGrid w:val="0"/>
              <w:spacing w:before="20"/>
              <w:rPr>
                <w:rFonts w:cs="Arial"/>
                <w:szCs w:val="20"/>
              </w:rPr>
            </w:pPr>
            <w:r w:rsidRPr="00FA1D12">
              <w:rPr>
                <w:rFonts w:cs="Arial"/>
                <w:szCs w:val="20"/>
              </w:rPr>
              <w:t>553</w:t>
            </w:r>
          </w:p>
        </w:tc>
        <w:tc>
          <w:tcPr>
            <w:tcW w:w="2901" w:type="dxa"/>
            <w:tcBorders>
              <w:left w:val="single" w:sz="4" w:space="0" w:color="000000"/>
              <w:bottom w:val="single" w:sz="4" w:space="0" w:color="000000"/>
            </w:tcBorders>
          </w:tcPr>
          <w:p w14:paraId="21243D7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6573FE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A5171FE" w14:textId="77777777" w:rsidTr="00FA1D12">
        <w:trPr>
          <w:trHeight w:val="40"/>
        </w:trPr>
        <w:tc>
          <w:tcPr>
            <w:tcW w:w="1419" w:type="dxa"/>
            <w:tcBorders>
              <w:left w:val="single" w:sz="4" w:space="0" w:color="000000"/>
              <w:bottom w:val="single" w:sz="4" w:space="0" w:color="000000"/>
            </w:tcBorders>
          </w:tcPr>
          <w:p w14:paraId="0630C978" w14:textId="77777777" w:rsidR="00FA1D12" w:rsidRPr="00FA1D12" w:rsidRDefault="00FA1D12" w:rsidP="00FA1D12">
            <w:pPr>
              <w:snapToGrid w:val="0"/>
              <w:spacing w:before="20"/>
              <w:rPr>
                <w:rFonts w:cs="Arial"/>
                <w:szCs w:val="20"/>
              </w:rPr>
            </w:pPr>
            <w:r w:rsidRPr="00FA1D12">
              <w:rPr>
                <w:rFonts w:cs="Arial"/>
                <w:szCs w:val="20"/>
              </w:rPr>
              <w:t>554</w:t>
            </w:r>
          </w:p>
        </w:tc>
        <w:tc>
          <w:tcPr>
            <w:tcW w:w="2901" w:type="dxa"/>
            <w:tcBorders>
              <w:left w:val="single" w:sz="4" w:space="0" w:color="000000"/>
              <w:bottom w:val="single" w:sz="4" w:space="0" w:color="000000"/>
            </w:tcBorders>
          </w:tcPr>
          <w:p w14:paraId="18ADBCF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C37F8D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3179075" w14:textId="77777777" w:rsidTr="00FA1D12">
        <w:trPr>
          <w:trHeight w:val="40"/>
        </w:trPr>
        <w:tc>
          <w:tcPr>
            <w:tcW w:w="1419" w:type="dxa"/>
            <w:tcBorders>
              <w:left w:val="single" w:sz="4" w:space="0" w:color="000000"/>
              <w:bottom w:val="single" w:sz="4" w:space="0" w:color="000000"/>
            </w:tcBorders>
          </w:tcPr>
          <w:p w14:paraId="518F1815" w14:textId="77777777" w:rsidR="00FA1D12" w:rsidRPr="00FA1D12" w:rsidRDefault="00FA1D12" w:rsidP="00FA1D12">
            <w:pPr>
              <w:snapToGrid w:val="0"/>
              <w:spacing w:before="20"/>
              <w:rPr>
                <w:rFonts w:cs="Arial"/>
                <w:szCs w:val="20"/>
              </w:rPr>
            </w:pPr>
            <w:r w:rsidRPr="00FA1D12">
              <w:rPr>
                <w:rFonts w:cs="Arial"/>
                <w:szCs w:val="20"/>
              </w:rPr>
              <w:t>555</w:t>
            </w:r>
          </w:p>
        </w:tc>
        <w:tc>
          <w:tcPr>
            <w:tcW w:w="2901" w:type="dxa"/>
            <w:tcBorders>
              <w:left w:val="single" w:sz="4" w:space="0" w:color="000000"/>
              <w:bottom w:val="single" w:sz="4" w:space="0" w:color="000000"/>
            </w:tcBorders>
          </w:tcPr>
          <w:p w14:paraId="799BAC4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42DFB89"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5FE7351" w14:textId="77777777" w:rsidTr="00FA1D12">
        <w:trPr>
          <w:trHeight w:val="40"/>
        </w:trPr>
        <w:tc>
          <w:tcPr>
            <w:tcW w:w="1419" w:type="dxa"/>
            <w:tcBorders>
              <w:left w:val="single" w:sz="4" w:space="0" w:color="000000"/>
              <w:bottom w:val="single" w:sz="4" w:space="0" w:color="000000"/>
            </w:tcBorders>
          </w:tcPr>
          <w:p w14:paraId="4A0DC29A" w14:textId="77777777" w:rsidR="00FA1D12" w:rsidRPr="00FA1D12" w:rsidRDefault="00FA1D12" w:rsidP="00FA1D12">
            <w:pPr>
              <w:snapToGrid w:val="0"/>
              <w:spacing w:before="20"/>
              <w:rPr>
                <w:rFonts w:cs="Arial"/>
                <w:szCs w:val="20"/>
              </w:rPr>
            </w:pPr>
            <w:r w:rsidRPr="00FA1D12">
              <w:rPr>
                <w:rFonts w:cs="Arial"/>
                <w:szCs w:val="20"/>
              </w:rPr>
              <w:t>556</w:t>
            </w:r>
          </w:p>
        </w:tc>
        <w:tc>
          <w:tcPr>
            <w:tcW w:w="2901" w:type="dxa"/>
            <w:tcBorders>
              <w:left w:val="single" w:sz="4" w:space="0" w:color="000000"/>
              <w:bottom w:val="single" w:sz="4" w:space="0" w:color="000000"/>
            </w:tcBorders>
          </w:tcPr>
          <w:p w14:paraId="0CEF6F9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8984E3E"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B656AD0" w14:textId="77777777" w:rsidTr="00FA1D12">
        <w:trPr>
          <w:trHeight w:val="40"/>
        </w:trPr>
        <w:tc>
          <w:tcPr>
            <w:tcW w:w="1419" w:type="dxa"/>
            <w:tcBorders>
              <w:left w:val="single" w:sz="4" w:space="0" w:color="000000"/>
              <w:bottom w:val="single" w:sz="4" w:space="0" w:color="000000"/>
            </w:tcBorders>
          </w:tcPr>
          <w:p w14:paraId="6D9ADF9C" w14:textId="77777777" w:rsidR="00FA1D12" w:rsidRPr="00FA1D12" w:rsidRDefault="00FA1D12" w:rsidP="00FA1D12">
            <w:pPr>
              <w:snapToGrid w:val="0"/>
              <w:spacing w:before="20"/>
              <w:rPr>
                <w:rFonts w:cs="Arial"/>
                <w:szCs w:val="20"/>
              </w:rPr>
            </w:pPr>
            <w:r w:rsidRPr="00FA1D12">
              <w:rPr>
                <w:rFonts w:cs="Arial"/>
                <w:szCs w:val="20"/>
              </w:rPr>
              <w:t>557</w:t>
            </w:r>
          </w:p>
        </w:tc>
        <w:tc>
          <w:tcPr>
            <w:tcW w:w="2901" w:type="dxa"/>
            <w:tcBorders>
              <w:left w:val="single" w:sz="4" w:space="0" w:color="000000"/>
              <w:bottom w:val="single" w:sz="4" w:space="0" w:color="000000"/>
            </w:tcBorders>
          </w:tcPr>
          <w:p w14:paraId="6981672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45FD46F"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DF312D2" w14:textId="77777777" w:rsidTr="00FA1D12">
        <w:trPr>
          <w:trHeight w:val="40"/>
        </w:trPr>
        <w:tc>
          <w:tcPr>
            <w:tcW w:w="1419" w:type="dxa"/>
            <w:tcBorders>
              <w:left w:val="single" w:sz="4" w:space="0" w:color="000000"/>
              <w:bottom w:val="single" w:sz="4" w:space="0" w:color="000000"/>
            </w:tcBorders>
          </w:tcPr>
          <w:p w14:paraId="4CBF61C9" w14:textId="77777777" w:rsidR="00FA1D12" w:rsidRPr="00FA1D12" w:rsidRDefault="00FA1D12" w:rsidP="00FA1D12">
            <w:pPr>
              <w:snapToGrid w:val="0"/>
              <w:spacing w:before="20"/>
              <w:rPr>
                <w:rFonts w:cs="Arial"/>
                <w:szCs w:val="20"/>
              </w:rPr>
            </w:pPr>
            <w:r w:rsidRPr="00FA1D12">
              <w:rPr>
                <w:rFonts w:cs="Arial"/>
                <w:szCs w:val="20"/>
              </w:rPr>
              <w:t>558</w:t>
            </w:r>
          </w:p>
        </w:tc>
        <w:tc>
          <w:tcPr>
            <w:tcW w:w="2901" w:type="dxa"/>
            <w:tcBorders>
              <w:left w:val="single" w:sz="4" w:space="0" w:color="000000"/>
              <w:bottom w:val="single" w:sz="4" w:space="0" w:color="000000"/>
            </w:tcBorders>
          </w:tcPr>
          <w:p w14:paraId="65174D0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9F242A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0786459" w14:textId="77777777" w:rsidTr="00FA1D12">
        <w:trPr>
          <w:trHeight w:val="40"/>
        </w:trPr>
        <w:tc>
          <w:tcPr>
            <w:tcW w:w="1419" w:type="dxa"/>
            <w:tcBorders>
              <w:left w:val="single" w:sz="4" w:space="0" w:color="000000"/>
              <w:bottom w:val="single" w:sz="4" w:space="0" w:color="000000"/>
            </w:tcBorders>
          </w:tcPr>
          <w:p w14:paraId="2125F78E" w14:textId="77777777" w:rsidR="00FA1D12" w:rsidRPr="00FA1D12" w:rsidRDefault="00FA1D12" w:rsidP="00FA1D12">
            <w:pPr>
              <w:snapToGrid w:val="0"/>
              <w:spacing w:before="20"/>
              <w:rPr>
                <w:rFonts w:cs="Arial"/>
                <w:szCs w:val="20"/>
              </w:rPr>
            </w:pPr>
            <w:r w:rsidRPr="00FA1D12">
              <w:rPr>
                <w:rFonts w:cs="Arial"/>
                <w:szCs w:val="20"/>
              </w:rPr>
              <w:t>559</w:t>
            </w:r>
          </w:p>
        </w:tc>
        <w:tc>
          <w:tcPr>
            <w:tcW w:w="2901" w:type="dxa"/>
            <w:tcBorders>
              <w:left w:val="single" w:sz="4" w:space="0" w:color="000000"/>
              <w:bottom w:val="single" w:sz="4" w:space="0" w:color="000000"/>
            </w:tcBorders>
          </w:tcPr>
          <w:p w14:paraId="4896C06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55</w:t>
            </w:r>
          </w:p>
        </w:tc>
        <w:tc>
          <w:tcPr>
            <w:tcW w:w="5320" w:type="dxa"/>
            <w:tcBorders>
              <w:left w:val="single" w:sz="4" w:space="0" w:color="000000"/>
              <w:bottom w:val="single" w:sz="4" w:space="0" w:color="000000"/>
              <w:right w:val="single" w:sz="4" w:space="0" w:color="000000"/>
            </w:tcBorders>
          </w:tcPr>
          <w:p w14:paraId="5A6003A3" w14:textId="77777777" w:rsidR="00FA1D12" w:rsidRPr="00FA1D12" w:rsidRDefault="00FA1D12" w:rsidP="00FA1D12">
            <w:pPr>
              <w:snapToGrid w:val="0"/>
              <w:spacing w:before="20"/>
              <w:rPr>
                <w:rFonts w:cs="Arial"/>
                <w:szCs w:val="20"/>
              </w:rPr>
            </w:pPr>
          </w:p>
        </w:tc>
      </w:tr>
      <w:tr w:rsidR="00FA1D12" w:rsidRPr="00FA1D12" w14:paraId="65F7651F" w14:textId="77777777" w:rsidTr="00FA1D12">
        <w:trPr>
          <w:trHeight w:val="40"/>
        </w:trPr>
        <w:tc>
          <w:tcPr>
            <w:tcW w:w="1419" w:type="dxa"/>
            <w:tcBorders>
              <w:left w:val="single" w:sz="4" w:space="0" w:color="000000"/>
              <w:bottom w:val="single" w:sz="4" w:space="0" w:color="000000"/>
            </w:tcBorders>
            <w:shd w:val="clear" w:color="auto" w:fill="00FFFF"/>
          </w:tcPr>
          <w:p w14:paraId="15AE85E6" w14:textId="77777777" w:rsidR="00FA1D12" w:rsidRPr="00FA1D12" w:rsidRDefault="00FA1D12" w:rsidP="00FA1D12">
            <w:pPr>
              <w:snapToGrid w:val="0"/>
              <w:spacing w:before="20"/>
              <w:rPr>
                <w:rFonts w:cs="Arial"/>
                <w:szCs w:val="20"/>
              </w:rPr>
            </w:pPr>
            <w:r w:rsidRPr="00FA1D12">
              <w:rPr>
                <w:rFonts w:cs="Arial"/>
                <w:szCs w:val="20"/>
              </w:rPr>
              <w:t>56</w:t>
            </w:r>
          </w:p>
        </w:tc>
        <w:tc>
          <w:tcPr>
            <w:tcW w:w="2901" w:type="dxa"/>
            <w:tcBorders>
              <w:left w:val="single" w:sz="4" w:space="0" w:color="000000"/>
              <w:bottom w:val="single" w:sz="4" w:space="0" w:color="000000"/>
            </w:tcBorders>
            <w:shd w:val="clear" w:color="auto" w:fill="00FFFF"/>
          </w:tcPr>
          <w:p w14:paraId="63537AA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MEDNARODNO PRAVO</w:t>
            </w:r>
          </w:p>
        </w:tc>
        <w:tc>
          <w:tcPr>
            <w:tcW w:w="5320" w:type="dxa"/>
            <w:tcBorders>
              <w:left w:val="single" w:sz="4" w:space="0" w:color="000000"/>
              <w:bottom w:val="single" w:sz="4" w:space="0" w:color="000000"/>
              <w:right w:val="single" w:sz="4" w:space="0" w:color="000000"/>
            </w:tcBorders>
            <w:shd w:val="clear" w:color="auto" w:fill="00FFFF"/>
          </w:tcPr>
          <w:p w14:paraId="149652E9" w14:textId="77777777" w:rsidR="00FA1D12" w:rsidRPr="00FA1D12" w:rsidRDefault="00FA1D12" w:rsidP="00FA1D12">
            <w:pPr>
              <w:snapToGrid w:val="0"/>
              <w:spacing w:before="20"/>
              <w:rPr>
                <w:rFonts w:cs="Arial"/>
                <w:szCs w:val="20"/>
              </w:rPr>
            </w:pPr>
          </w:p>
        </w:tc>
      </w:tr>
      <w:tr w:rsidR="00FA1D12" w:rsidRPr="00FA1D12" w14:paraId="5C73223F" w14:textId="77777777" w:rsidTr="00FA1D12">
        <w:trPr>
          <w:trHeight w:val="40"/>
        </w:trPr>
        <w:tc>
          <w:tcPr>
            <w:tcW w:w="1419" w:type="dxa"/>
            <w:tcBorders>
              <w:left w:val="single" w:sz="4" w:space="0" w:color="000000"/>
              <w:bottom w:val="single" w:sz="4" w:space="0" w:color="000000"/>
            </w:tcBorders>
          </w:tcPr>
          <w:p w14:paraId="5EEF441B" w14:textId="77777777" w:rsidR="00FA1D12" w:rsidRPr="00FA1D12" w:rsidRDefault="00FA1D12" w:rsidP="00FA1D12">
            <w:pPr>
              <w:snapToGrid w:val="0"/>
              <w:spacing w:before="20"/>
              <w:rPr>
                <w:rFonts w:cs="Arial"/>
                <w:szCs w:val="20"/>
              </w:rPr>
            </w:pPr>
            <w:r w:rsidRPr="00FA1D12">
              <w:rPr>
                <w:rFonts w:cs="Arial"/>
                <w:szCs w:val="20"/>
              </w:rPr>
              <w:t>560</w:t>
            </w:r>
          </w:p>
        </w:tc>
        <w:tc>
          <w:tcPr>
            <w:tcW w:w="2901" w:type="dxa"/>
            <w:tcBorders>
              <w:left w:val="single" w:sz="4" w:space="0" w:color="000000"/>
              <w:bottom w:val="single" w:sz="4" w:space="0" w:color="000000"/>
            </w:tcBorders>
          </w:tcPr>
          <w:p w14:paraId="1C14A49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Mednarodno pravo - splošno</w:t>
            </w:r>
          </w:p>
        </w:tc>
        <w:tc>
          <w:tcPr>
            <w:tcW w:w="5320" w:type="dxa"/>
            <w:tcBorders>
              <w:left w:val="single" w:sz="4" w:space="0" w:color="000000"/>
              <w:bottom w:val="single" w:sz="4" w:space="0" w:color="000000"/>
              <w:right w:val="single" w:sz="4" w:space="0" w:color="000000"/>
            </w:tcBorders>
          </w:tcPr>
          <w:p w14:paraId="5EFAF418" w14:textId="7EF5335B" w:rsidR="00FA1D12" w:rsidRPr="00FA1D12" w:rsidRDefault="00FA1D12" w:rsidP="00FA1D12">
            <w:pPr>
              <w:snapToGrid w:val="0"/>
              <w:spacing w:before="20"/>
              <w:rPr>
                <w:rFonts w:cs="Arial"/>
                <w:szCs w:val="20"/>
              </w:rPr>
            </w:pPr>
            <w:r w:rsidRPr="00FA1D12">
              <w:rPr>
                <w:rFonts w:cs="Arial"/>
                <w:szCs w:val="20"/>
              </w:rPr>
              <w:t>Proučevanje razvoja mednarodnega prava in njegovih institutov; kodifikacija mednarodnega prava, priprava mnenj in analiz, poročil in informacij za ministrstvo in druge državne organe, mednarodna pravna pomoč,</w:t>
            </w:r>
            <w:r w:rsidR="00402EF9">
              <w:rPr>
                <w:rFonts w:cs="Arial"/>
                <w:szCs w:val="20"/>
              </w:rPr>
              <w:t xml:space="preserve"> …</w:t>
            </w:r>
          </w:p>
        </w:tc>
      </w:tr>
      <w:tr w:rsidR="00FA1D12" w:rsidRPr="00FA1D12" w14:paraId="73C08001" w14:textId="77777777" w:rsidTr="00FA1D12">
        <w:trPr>
          <w:trHeight w:val="40"/>
        </w:trPr>
        <w:tc>
          <w:tcPr>
            <w:tcW w:w="1419" w:type="dxa"/>
            <w:tcBorders>
              <w:left w:val="single" w:sz="4" w:space="0" w:color="000000"/>
              <w:bottom w:val="single" w:sz="4" w:space="0" w:color="000000"/>
            </w:tcBorders>
          </w:tcPr>
          <w:p w14:paraId="47F5A972" w14:textId="77777777" w:rsidR="00FA1D12" w:rsidRPr="00FA1D12" w:rsidRDefault="00FA1D12" w:rsidP="00FA1D12">
            <w:pPr>
              <w:snapToGrid w:val="0"/>
              <w:spacing w:before="20"/>
              <w:rPr>
                <w:rFonts w:cs="Arial"/>
                <w:szCs w:val="20"/>
              </w:rPr>
            </w:pPr>
            <w:r w:rsidRPr="00FA1D12">
              <w:rPr>
                <w:rFonts w:cs="Arial"/>
                <w:szCs w:val="20"/>
              </w:rPr>
              <w:t>561</w:t>
            </w:r>
          </w:p>
        </w:tc>
        <w:tc>
          <w:tcPr>
            <w:tcW w:w="2901" w:type="dxa"/>
            <w:tcBorders>
              <w:left w:val="single" w:sz="4" w:space="0" w:color="000000"/>
              <w:bottom w:val="single" w:sz="4" w:space="0" w:color="000000"/>
            </w:tcBorders>
          </w:tcPr>
          <w:p w14:paraId="36725D1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Mednarodno javno pravo</w:t>
            </w:r>
          </w:p>
        </w:tc>
        <w:tc>
          <w:tcPr>
            <w:tcW w:w="5320" w:type="dxa"/>
            <w:tcBorders>
              <w:left w:val="single" w:sz="4" w:space="0" w:color="000000"/>
              <w:bottom w:val="single" w:sz="4" w:space="0" w:color="000000"/>
              <w:right w:val="single" w:sz="4" w:space="0" w:color="000000"/>
            </w:tcBorders>
          </w:tcPr>
          <w:p w14:paraId="5C6A4406" w14:textId="29AF2343" w:rsidR="00FA1D12" w:rsidRPr="00FA1D12" w:rsidRDefault="00FA1D12" w:rsidP="00FA1D12">
            <w:pPr>
              <w:snapToGrid w:val="0"/>
              <w:spacing w:before="20"/>
              <w:rPr>
                <w:rFonts w:cs="Arial"/>
                <w:szCs w:val="20"/>
              </w:rPr>
            </w:pPr>
            <w:r w:rsidRPr="00FA1D12">
              <w:rPr>
                <w:rFonts w:cs="Arial"/>
                <w:szCs w:val="20"/>
              </w:rPr>
              <w:t>Postopki za usklajevanje in podpis mednarodnih sporazumov in pogodb, resolucij na vseh področjih mednarodnega sodelovanja (znanost, kultura, šolstvo, gospodarstvo, pomorstvo</w:t>
            </w:r>
            <w:r w:rsidR="00402EF9">
              <w:rPr>
                <w:rFonts w:cs="Arial"/>
                <w:szCs w:val="20"/>
              </w:rPr>
              <w:t>, ...</w:t>
            </w:r>
            <w:r w:rsidRPr="00FA1D12">
              <w:rPr>
                <w:rFonts w:cs="Arial"/>
                <w:szCs w:val="20"/>
              </w:rPr>
              <w:t>), bilateralni in multilateralni akti; soglasja za obravnavo pobud za sklenitev pogodb; priprava besedil in hramba ter evidenca mednarodnih in drugih aktov RS ter pregled pogodbenega stanja,</w:t>
            </w:r>
            <w:r w:rsidR="00402EF9">
              <w:rPr>
                <w:rFonts w:cs="Arial"/>
                <w:szCs w:val="20"/>
              </w:rPr>
              <w:t xml:space="preserve"> …</w:t>
            </w:r>
          </w:p>
        </w:tc>
      </w:tr>
      <w:tr w:rsidR="00FA1D12" w:rsidRPr="00FA1D12" w14:paraId="0B54789B" w14:textId="77777777" w:rsidTr="00FA1D12">
        <w:trPr>
          <w:trHeight w:val="40"/>
        </w:trPr>
        <w:tc>
          <w:tcPr>
            <w:tcW w:w="1419" w:type="dxa"/>
            <w:tcBorders>
              <w:left w:val="single" w:sz="4" w:space="0" w:color="000000"/>
              <w:bottom w:val="single" w:sz="4" w:space="0" w:color="000000"/>
            </w:tcBorders>
          </w:tcPr>
          <w:p w14:paraId="3AFBA0CC" w14:textId="77777777" w:rsidR="00FA1D12" w:rsidRPr="00FA1D12" w:rsidRDefault="00FA1D12" w:rsidP="00FA1D12">
            <w:pPr>
              <w:snapToGrid w:val="0"/>
              <w:spacing w:before="20"/>
              <w:rPr>
                <w:rFonts w:cs="Arial"/>
                <w:szCs w:val="20"/>
              </w:rPr>
            </w:pPr>
            <w:r w:rsidRPr="00FA1D12">
              <w:rPr>
                <w:rFonts w:cs="Arial"/>
                <w:szCs w:val="20"/>
              </w:rPr>
              <w:t>562</w:t>
            </w:r>
          </w:p>
        </w:tc>
        <w:tc>
          <w:tcPr>
            <w:tcW w:w="2901" w:type="dxa"/>
            <w:tcBorders>
              <w:left w:val="single" w:sz="4" w:space="0" w:color="000000"/>
              <w:bottom w:val="single" w:sz="4" w:space="0" w:color="000000"/>
            </w:tcBorders>
          </w:tcPr>
          <w:p w14:paraId="6254847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Deponiranje mednarodnih </w:t>
            </w:r>
            <w:r w:rsidRPr="00FA1D12">
              <w:rPr>
                <w:rFonts w:cs="Arial"/>
                <w:szCs w:val="20"/>
              </w:rPr>
              <w:lastRenderedPageBreak/>
              <w:t>listin</w:t>
            </w:r>
          </w:p>
        </w:tc>
        <w:tc>
          <w:tcPr>
            <w:tcW w:w="5320" w:type="dxa"/>
            <w:tcBorders>
              <w:left w:val="single" w:sz="4" w:space="0" w:color="000000"/>
              <w:bottom w:val="single" w:sz="4" w:space="0" w:color="000000"/>
              <w:right w:val="single" w:sz="4" w:space="0" w:color="000000"/>
            </w:tcBorders>
          </w:tcPr>
          <w:p w14:paraId="5F6A47E1" w14:textId="798548B0" w:rsidR="00FA1D12" w:rsidRPr="00FA1D12" w:rsidRDefault="00FA1D12" w:rsidP="00FA1D12">
            <w:pPr>
              <w:snapToGrid w:val="0"/>
              <w:spacing w:before="20"/>
              <w:rPr>
                <w:rFonts w:cs="Arial"/>
                <w:szCs w:val="20"/>
              </w:rPr>
            </w:pPr>
            <w:r w:rsidRPr="00FA1D12">
              <w:rPr>
                <w:rFonts w:cs="Arial"/>
                <w:szCs w:val="20"/>
              </w:rPr>
              <w:lastRenderedPageBreak/>
              <w:t xml:space="preserve">Notifikacije, izmenjava in deponiranje ratifikacijskih listin, </w:t>
            </w:r>
            <w:r w:rsidRPr="00FA1D12">
              <w:rPr>
                <w:rFonts w:cs="Arial"/>
                <w:szCs w:val="20"/>
              </w:rPr>
              <w:lastRenderedPageBreak/>
              <w:t>izvajanje strokovnih nalog v zvezi s funkcijo Republike Slovenije kot depozitarja, analiza izvajanja mednarodnih pogodb, postopki in pogajanja glede nasledstva mednarodnih pogodb nekdanje Jugoslavije,</w:t>
            </w:r>
            <w:r w:rsidR="00402EF9">
              <w:rPr>
                <w:rFonts w:cs="Arial"/>
                <w:szCs w:val="20"/>
              </w:rPr>
              <w:t xml:space="preserve"> …</w:t>
            </w:r>
          </w:p>
        </w:tc>
      </w:tr>
      <w:tr w:rsidR="00FA1D12" w:rsidRPr="00FA1D12" w14:paraId="3CEE1388" w14:textId="77777777" w:rsidTr="00FA1D12">
        <w:trPr>
          <w:trHeight w:val="40"/>
        </w:trPr>
        <w:tc>
          <w:tcPr>
            <w:tcW w:w="1419" w:type="dxa"/>
            <w:tcBorders>
              <w:left w:val="single" w:sz="4" w:space="0" w:color="000000"/>
              <w:bottom w:val="single" w:sz="4" w:space="0" w:color="000000"/>
            </w:tcBorders>
          </w:tcPr>
          <w:p w14:paraId="42A37B12" w14:textId="77777777" w:rsidR="00FA1D12" w:rsidRPr="00FA1D12" w:rsidRDefault="00FA1D12" w:rsidP="00FA1D12">
            <w:pPr>
              <w:snapToGrid w:val="0"/>
              <w:spacing w:before="20"/>
              <w:rPr>
                <w:rFonts w:cs="Arial"/>
                <w:szCs w:val="20"/>
              </w:rPr>
            </w:pPr>
            <w:r w:rsidRPr="00FA1D12">
              <w:rPr>
                <w:rFonts w:cs="Arial"/>
                <w:szCs w:val="20"/>
              </w:rPr>
              <w:lastRenderedPageBreak/>
              <w:t>563</w:t>
            </w:r>
          </w:p>
        </w:tc>
        <w:tc>
          <w:tcPr>
            <w:tcW w:w="2901" w:type="dxa"/>
            <w:tcBorders>
              <w:left w:val="single" w:sz="4" w:space="0" w:color="000000"/>
              <w:bottom w:val="single" w:sz="4" w:space="0" w:color="000000"/>
            </w:tcBorders>
          </w:tcPr>
          <w:p w14:paraId="14B5343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69FD654"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F6195E3" w14:textId="77777777" w:rsidTr="00FA1D12">
        <w:trPr>
          <w:trHeight w:val="40"/>
        </w:trPr>
        <w:tc>
          <w:tcPr>
            <w:tcW w:w="1419" w:type="dxa"/>
            <w:tcBorders>
              <w:left w:val="single" w:sz="4" w:space="0" w:color="000000"/>
              <w:bottom w:val="single" w:sz="4" w:space="0" w:color="000000"/>
            </w:tcBorders>
          </w:tcPr>
          <w:p w14:paraId="14701908" w14:textId="77777777" w:rsidR="00FA1D12" w:rsidRPr="00FA1D12" w:rsidRDefault="00FA1D12" w:rsidP="00FA1D12">
            <w:pPr>
              <w:snapToGrid w:val="0"/>
              <w:spacing w:before="20"/>
              <w:rPr>
                <w:rFonts w:cs="Arial"/>
                <w:szCs w:val="20"/>
              </w:rPr>
            </w:pPr>
            <w:r w:rsidRPr="00FA1D12">
              <w:rPr>
                <w:rFonts w:cs="Arial"/>
                <w:szCs w:val="20"/>
              </w:rPr>
              <w:t>564</w:t>
            </w:r>
          </w:p>
        </w:tc>
        <w:tc>
          <w:tcPr>
            <w:tcW w:w="2901" w:type="dxa"/>
            <w:tcBorders>
              <w:left w:val="single" w:sz="4" w:space="0" w:color="000000"/>
              <w:bottom w:val="single" w:sz="4" w:space="0" w:color="000000"/>
            </w:tcBorders>
          </w:tcPr>
          <w:p w14:paraId="2B7D0C7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75412C9"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93F1220" w14:textId="77777777" w:rsidTr="00FA1D12">
        <w:trPr>
          <w:trHeight w:val="40"/>
        </w:trPr>
        <w:tc>
          <w:tcPr>
            <w:tcW w:w="1419" w:type="dxa"/>
            <w:tcBorders>
              <w:left w:val="single" w:sz="4" w:space="0" w:color="000000"/>
              <w:bottom w:val="single" w:sz="4" w:space="0" w:color="000000"/>
            </w:tcBorders>
          </w:tcPr>
          <w:p w14:paraId="0DC022D3" w14:textId="77777777" w:rsidR="00FA1D12" w:rsidRPr="00FA1D12" w:rsidRDefault="00FA1D12" w:rsidP="00FA1D12">
            <w:pPr>
              <w:snapToGrid w:val="0"/>
              <w:spacing w:before="20"/>
              <w:rPr>
                <w:rFonts w:cs="Arial"/>
                <w:szCs w:val="20"/>
              </w:rPr>
            </w:pPr>
            <w:r w:rsidRPr="00FA1D12">
              <w:rPr>
                <w:rFonts w:cs="Arial"/>
                <w:szCs w:val="20"/>
              </w:rPr>
              <w:t>565</w:t>
            </w:r>
          </w:p>
        </w:tc>
        <w:tc>
          <w:tcPr>
            <w:tcW w:w="2901" w:type="dxa"/>
            <w:tcBorders>
              <w:left w:val="single" w:sz="4" w:space="0" w:color="000000"/>
              <w:bottom w:val="single" w:sz="4" w:space="0" w:color="000000"/>
            </w:tcBorders>
          </w:tcPr>
          <w:p w14:paraId="1F04A7C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0A5872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5941E83" w14:textId="77777777" w:rsidTr="00FA1D12">
        <w:trPr>
          <w:trHeight w:val="40"/>
        </w:trPr>
        <w:tc>
          <w:tcPr>
            <w:tcW w:w="1419" w:type="dxa"/>
            <w:tcBorders>
              <w:left w:val="single" w:sz="4" w:space="0" w:color="000000"/>
              <w:bottom w:val="single" w:sz="4" w:space="0" w:color="000000"/>
            </w:tcBorders>
          </w:tcPr>
          <w:p w14:paraId="43A7347C" w14:textId="77777777" w:rsidR="00FA1D12" w:rsidRPr="00FA1D12" w:rsidRDefault="00FA1D12" w:rsidP="00FA1D12">
            <w:pPr>
              <w:snapToGrid w:val="0"/>
              <w:spacing w:before="20"/>
              <w:rPr>
                <w:rFonts w:cs="Arial"/>
                <w:szCs w:val="20"/>
              </w:rPr>
            </w:pPr>
            <w:r w:rsidRPr="00FA1D12">
              <w:rPr>
                <w:rFonts w:cs="Arial"/>
                <w:szCs w:val="20"/>
              </w:rPr>
              <w:t>566</w:t>
            </w:r>
          </w:p>
        </w:tc>
        <w:tc>
          <w:tcPr>
            <w:tcW w:w="2901" w:type="dxa"/>
            <w:tcBorders>
              <w:left w:val="single" w:sz="4" w:space="0" w:color="000000"/>
              <w:bottom w:val="single" w:sz="4" w:space="0" w:color="000000"/>
            </w:tcBorders>
          </w:tcPr>
          <w:p w14:paraId="0095513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B5A62FB"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D1B9C71" w14:textId="77777777" w:rsidTr="00FA1D12">
        <w:trPr>
          <w:trHeight w:val="40"/>
        </w:trPr>
        <w:tc>
          <w:tcPr>
            <w:tcW w:w="1419" w:type="dxa"/>
            <w:tcBorders>
              <w:left w:val="single" w:sz="4" w:space="0" w:color="000000"/>
              <w:bottom w:val="single" w:sz="4" w:space="0" w:color="000000"/>
            </w:tcBorders>
          </w:tcPr>
          <w:p w14:paraId="2E635930" w14:textId="77777777" w:rsidR="00FA1D12" w:rsidRPr="00FA1D12" w:rsidRDefault="00FA1D12" w:rsidP="00FA1D12">
            <w:pPr>
              <w:snapToGrid w:val="0"/>
              <w:spacing w:before="20"/>
              <w:rPr>
                <w:rFonts w:cs="Arial"/>
                <w:szCs w:val="20"/>
              </w:rPr>
            </w:pPr>
            <w:r w:rsidRPr="00FA1D12">
              <w:rPr>
                <w:rFonts w:cs="Arial"/>
                <w:szCs w:val="20"/>
              </w:rPr>
              <w:t>567</w:t>
            </w:r>
          </w:p>
        </w:tc>
        <w:tc>
          <w:tcPr>
            <w:tcW w:w="2901" w:type="dxa"/>
            <w:tcBorders>
              <w:left w:val="single" w:sz="4" w:space="0" w:color="000000"/>
              <w:bottom w:val="single" w:sz="4" w:space="0" w:color="000000"/>
            </w:tcBorders>
          </w:tcPr>
          <w:p w14:paraId="346158D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59AC245"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5B239C7" w14:textId="77777777" w:rsidTr="00FA1D12">
        <w:trPr>
          <w:trHeight w:val="40"/>
        </w:trPr>
        <w:tc>
          <w:tcPr>
            <w:tcW w:w="1419" w:type="dxa"/>
            <w:tcBorders>
              <w:left w:val="single" w:sz="4" w:space="0" w:color="000000"/>
              <w:bottom w:val="single" w:sz="4" w:space="0" w:color="000000"/>
            </w:tcBorders>
          </w:tcPr>
          <w:p w14:paraId="574D90E9" w14:textId="77777777" w:rsidR="00FA1D12" w:rsidRPr="00FA1D12" w:rsidRDefault="00FA1D12" w:rsidP="00FA1D12">
            <w:pPr>
              <w:snapToGrid w:val="0"/>
              <w:spacing w:before="20"/>
              <w:rPr>
                <w:rFonts w:cs="Arial"/>
                <w:szCs w:val="20"/>
              </w:rPr>
            </w:pPr>
            <w:r w:rsidRPr="00FA1D12">
              <w:rPr>
                <w:rFonts w:cs="Arial"/>
                <w:szCs w:val="20"/>
              </w:rPr>
              <w:t>568</w:t>
            </w:r>
          </w:p>
        </w:tc>
        <w:tc>
          <w:tcPr>
            <w:tcW w:w="2901" w:type="dxa"/>
            <w:tcBorders>
              <w:left w:val="single" w:sz="4" w:space="0" w:color="000000"/>
              <w:bottom w:val="single" w:sz="4" w:space="0" w:color="000000"/>
            </w:tcBorders>
          </w:tcPr>
          <w:p w14:paraId="55BD303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5EF3ADE"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4588182" w14:textId="77777777" w:rsidTr="00FA1D12">
        <w:trPr>
          <w:trHeight w:val="40"/>
        </w:trPr>
        <w:tc>
          <w:tcPr>
            <w:tcW w:w="1419" w:type="dxa"/>
            <w:tcBorders>
              <w:left w:val="single" w:sz="4" w:space="0" w:color="000000"/>
              <w:bottom w:val="single" w:sz="4" w:space="0" w:color="000000"/>
            </w:tcBorders>
          </w:tcPr>
          <w:p w14:paraId="315F6D0C" w14:textId="77777777" w:rsidR="00FA1D12" w:rsidRPr="00FA1D12" w:rsidRDefault="00FA1D12" w:rsidP="00FA1D12">
            <w:pPr>
              <w:snapToGrid w:val="0"/>
              <w:spacing w:before="20"/>
              <w:rPr>
                <w:rFonts w:cs="Arial"/>
                <w:szCs w:val="20"/>
              </w:rPr>
            </w:pPr>
            <w:r w:rsidRPr="00FA1D12">
              <w:rPr>
                <w:rFonts w:cs="Arial"/>
                <w:szCs w:val="20"/>
              </w:rPr>
              <w:t>569</w:t>
            </w:r>
          </w:p>
        </w:tc>
        <w:tc>
          <w:tcPr>
            <w:tcW w:w="2901" w:type="dxa"/>
            <w:tcBorders>
              <w:left w:val="single" w:sz="4" w:space="0" w:color="000000"/>
              <w:bottom w:val="single" w:sz="4" w:space="0" w:color="000000"/>
            </w:tcBorders>
          </w:tcPr>
          <w:p w14:paraId="34E7327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56</w:t>
            </w:r>
          </w:p>
        </w:tc>
        <w:tc>
          <w:tcPr>
            <w:tcW w:w="5320" w:type="dxa"/>
            <w:tcBorders>
              <w:left w:val="single" w:sz="4" w:space="0" w:color="000000"/>
              <w:bottom w:val="single" w:sz="4" w:space="0" w:color="000000"/>
              <w:right w:val="single" w:sz="4" w:space="0" w:color="000000"/>
            </w:tcBorders>
          </w:tcPr>
          <w:p w14:paraId="2487AF30" w14:textId="77777777" w:rsidR="00FA1D12" w:rsidRPr="00FA1D12" w:rsidRDefault="00FA1D12" w:rsidP="00FA1D12">
            <w:pPr>
              <w:snapToGrid w:val="0"/>
              <w:spacing w:before="20"/>
              <w:rPr>
                <w:rFonts w:cs="Arial"/>
                <w:szCs w:val="20"/>
              </w:rPr>
            </w:pPr>
          </w:p>
        </w:tc>
      </w:tr>
      <w:tr w:rsidR="00FA1D12" w:rsidRPr="00FA1D12" w14:paraId="777909F7" w14:textId="77777777" w:rsidTr="00FA1D12">
        <w:trPr>
          <w:trHeight w:val="40"/>
        </w:trPr>
        <w:tc>
          <w:tcPr>
            <w:tcW w:w="1419" w:type="dxa"/>
            <w:tcBorders>
              <w:left w:val="single" w:sz="4" w:space="0" w:color="000000"/>
              <w:bottom w:val="single" w:sz="4" w:space="0" w:color="000000"/>
            </w:tcBorders>
            <w:shd w:val="clear" w:color="auto" w:fill="00FFFF"/>
          </w:tcPr>
          <w:p w14:paraId="526D0D20" w14:textId="77777777" w:rsidR="00FA1D12" w:rsidRPr="00FA1D12" w:rsidRDefault="00FA1D12" w:rsidP="00FA1D12">
            <w:pPr>
              <w:snapToGrid w:val="0"/>
              <w:spacing w:before="20"/>
              <w:rPr>
                <w:rFonts w:cs="Arial"/>
                <w:szCs w:val="20"/>
              </w:rPr>
            </w:pPr>
            <w:r w:rsidRPr="00FA1D12">
              <w:rPr>
                <w:rFonts w:cs="Arial"/>
                <w:szCs w:val="20"/>
              </w:rPr>
              <w:t>57</w:t>
            </w:r>
          </w:p>
        </w:tc>
        <w:tc>
          <w:tcPr>
            <w:tcW w:w="2901" w:type="dxa"/>
            <w:tcBorders>
              <w:left w:val="single" w:sz="4" w:space="0" w:color="000000"/>
              <w:bottom w:val="single" w:sz="4" w:space="0" w:color="000000"/>
            </w:tcBorders>
            <w:shd w:val="clear" w:color="auto" w:fill="00FFFF"/>
          </w:tcPr>
          <w:p w14:paraId="3C9D679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DRŽAVNA MEJA</w:t>
            </w:r>
          </w:p>
        </w:tc>
        <w:tc>
          <w:tcPr>
            <w:tcW w:w="5320" w:type="dxa"/>
            <w:tcBorders>
              <w:left w:val="single" w:sz="4" w:space="0" w:color="000000"/>
              <w:bottom w:val="single" w:sz="4" w:space="0" w:color="000000"/>
              <w:right w:val="single" w:sz="4" w:space="0" w:color="000000"/>
            </w:tcBorders>
            <w:shd w:val="clear" w:color="auto" w:fill="00FFFF"/>
          </w:tcPr>
          <w:p w14:paraId="7D9C7D1F" w14:textId="77777777" w:rsidR="00FA1D12" w:rsidRPr="00FA1D12" w:rsidRDefault="00FA1D12" w:rsidP="00FA1D12">
            <w:pPr>
              <w:snapToGrid w:val="0"/>
              <w:spacing w:before="20"/>
              <w:rPr>
                <w:rFonts w:cs="Arial"/>
                <w:szCs w:val="20"/>
              </w:rPr>
            </w:pPr>
          </w:p>
        </w:tc>
      </w:tr>
      <w:tr w:rsidR="00FA1D12" w:rsidRPr="00FA1D12" w14:paraId="753E1EAC" w14:textId="77777777" w:rsidTr="00FA1D12">
        <w:trPr>
          <w:trHeight w:val="40"/>
        </w:trPr>
        <w:tc>
          <w:tcPr>
            <w:tcW w:w="1419" w:type="dxa"/>
            <w:tcBorders>
              <w:left w:val="single" w:sz="4" w:space="0" w:color="000000"/>
              <w:bottom w:val="single" w:sz="4" w:space="0" w:color="000000"/>
            </w:tcBorders>
          </w:tcPr>
          <w:p w14:paraId="798044BC" w14:textId="77777777" w:rsidR="00FA1D12" w:rsidRPr="00FA1D12" w:rsidRDefault="00FA1D12" w:rsidP="00FA1D12">
            <w:pPr>
              <w:snapToGrid w:val="0"/>
              <w:spacing w:before="20"/>
              <w:rPr>
                <w:rFonts w:cs="Arial"/>
                <w:szCs w:val="20"/>
              </w:rPr>
            </w:pPr>
            <w:r w:rsidRPr="00FA1D12">
              <w:rPr>
                <w:rFonts w:cs="Arial"/>
                <w:szCs w:val="20"/>
              </w:rPr>
              <w:t>570</w:t>
            </w:r>
          </w:p>
        </w:tc>
        <w:tc>
          <w:tcPr>
            <w:tcW w:w="2901" w:type="dxa"/>
            <w:tcBorders>
              <w:left w:val="single" w:sz="4" w:space="0" w:color="000000"/>
              <w:bottom w:val="single" w:sz="4" w:space="0" w:color="000000"/>
            </w:tcBorders>
          </w:tcPr>
          <w:p w14:paraId="48D9D1D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Meje RS s sosednjimi državami - splošno</w:t>
            </w:r>
          </w:p>
        </w:tc>
        <w:tc>
          <w:tcPr>
            <w:tcW w:w="5320" w:type="dxa"/>
            <w:tcBorders>
              <w:left w:val="single" w:sz="4" w:space="0" w:color="000000"/>
              <w:bottom w:val="single" w:sz="4" w:space="0" w:color="000000"/>
              <w:right w:val="single" w:sz="4" w:space="0" w:color="000000"/>
            </w:tcBorders>
          </w:tcPr>
          <w:p w14:paraId="6752F998" w14:textId="547CAC24" w:rsidR="00FA1D12" w:rsidRPr="00FA1D12" w:rsidRDefault="00FA1D12" w:rsidP="00FA1D12">
            <w:pPr>
              <w:snapToGrid w:val="0"/>
              <w:spacing w:before="20"/>
              <w:rPr>
                <w:rFonts w:cs="Arial"/>
                <w:szCs w:val="20"/>
              </w:rPr>
            </w:pPr>
            <w:r w:rsidRPr="00FA1D12">
              <w:rPr>
                <w:rFonts w:cs="Arial"/>
                <w:szCs w:val="20"/>
              </w:rPr>
              <w:t>Postopki določitve državne meje; določitev in označitev meje, realizacija dogovora,</w:t>
            </w:r>
            <w:r w:rsidR="00402EF9">
              <w:rPr>
                <w:rFonts w:cs="Arial"/>
                <w:szCs w:val="20"/>
              </w:rPr>
              <w:t xml:space="preserve"> …</w:t>
            </w:r>
            <w:r w:rsidRPr="00FA1D12">
              <w:rPr>
                <w:rFonts w:cs="Arial"/>
                <w:szCs w:val="20"/>
              </w:rPr>
              <w:t xml:space="preserve"> </w:t>
            </w:r>
          </w:p>
        </w:tc>
      </w:tr>
      <w:tr w:rsidR="00FA1D12" w:rsidRPr="00FA1D12" w14:paraId="44BE2D3A" w14:textId="77777777" w:rsidTr="00FA1D12">
        <w:trPr>
          <w:trHeight w:val="40"/>
        </w:trPr>
        <w:tc>
          <w:tcPr>
            <w:tcW w:w="1419" w:type="dxa"/>
            <w:tcBorders>
              <w:left w:val="single" w:sz="4" w:space="0" w:color="000000"/>
              <w:bottom w:val="single" w:sz="4" w:space="0" w:color="000000"/>
            </w:tcBorders>
          </w:tcPr>
          <w:p w14:paraId="6B2BA03F" w14:textId="77777777" w:rsidR="00FA1D12" w:rsidRPr="00FA1D12" w:rsidRDefault="00FA1D12" w:rsidP="00FA1D12">
            <w:pPr>
              <w:snapToGrid w:val="0"/>
              <w:spacing w:before="20"/>
              <w:rPr>
                <w:rFonts w:cs="Arial"/>
                <w:szCs w:val="20"/>
              </w:rPr>
            </w:pPr>
            <w:r w:rsidRPr="00FA1D12">
              <w:rPr>
                <w:rFonts w:cs="Arial"/>
                <w:szCs w:val="20"/>
              </w:rPr>
              <w:t>571</w:t>
            </w:r>
          </w:p>
          <w:p w14:paraId="03AF8328" w14:textId="77777777" w:rsidR="00FA1D12" w:rsidRPr="00FA1D12" w:rsidRDefault="00FA1D12" w:rsidP="00FA1D12">
            <w:pPr>
              <w:spacing w:before="20"/>
              <w:rPr>
                <w:rFonts w:cs="Arial"/>
                <w:szCs w:val="20"/>
              </w:rPr>
            </w:pPr>
          </w:p>
        </w:tc>
        <w:tc>
          <w:tcPr>
            <w:tcW w:w="2901" w:type="dxa"/>
            <w:tcBorders>
              <w:left w:val="single" w:sz="4" w:space="0" w:color="000000"/>
              <w:bottom w:val="single" w:sz="4" w:space="0" w:color="000000"/>
            </w:tcBorders>
          </w:tcPr>
          <w:p w14:paraId="7F47492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Promet čez državno mejo</w:t>
            </w:r>
          </w:p>
        </w:tc>
        <w:tc>
          <w:tcPr>
            <w:tcW w:w="5320" w:type="dxa"/>
            <w:tcBorders>
              <w:left w:val="single" w:sz="4" w:space="0" w:color="000000"/>
              <w:bottom w:val="single" w:sz="4" w:space="0" w:color="000000"/>
              <w:right w:val="single" w:sz="4" w:space="0" w:color="000000"/>
            </w:tcBorders>
          </w:tcPr>
          <w:p w14:paraId="6CCE6323" w14:textId="4874B384" w:rsidR="00FA1D12" w:rsidRPr="00FA1D12" w:rsidRDefault="00FA1D12" w:rsidP="00FA1D12">
            <w:pPr>
              <w:snapToGrid w:val="0"/>
              <w:spacing w:before="20"/>
              <w:rPr>
                <w:rFonts w:cs="Arial"/>
                <w:szCs w:val="20"/>
              </w:rPr>
            </w:pPr>
            <w:r w:rsidRPr="00FA1D12">
              <w:rPr>
                <w:rFonts w:cs="Arial"/>
                <w:szCs w:val="20"/>
              </w:rPr>
              <w:t>Mejni in maloobmejni promet (mejni prehodi) postopki urejanja, delovni čas mejnih prehodov, izvrševanje dogovorov, sporazumov, izvajanje SOPS</w:t>
            </w:r>
            <w:r w:rsidR="00402EF9">
              <w:rPr>
                <w:rFonts w:cs="Arial"/>
                <w:szCs w:val="20"/>
              </w:rPr>
              <w:t>, ...</w:t>
            </w:r>
          </w:p>
        </w:tc>
      </w:tr>
      <w:tr w:rsidR="00FA1D12" w:rsidRPr="00FA1D12" w14:paraId="049A99F5" w14:textId="77777777" w:rsidTr="00FA1D12">
        <w:trPr>
          <w:trHeight w:val="40"/>
        </w:trPr>
        <w:tc>
          <w:tcPr>
            <w:tcW w:w="1419" w:type="dxa"/>
            <w:tcBorders>
              <w:left w:val="single" w:sz="4" w:space="0" w:color="000000"/>
              <w:bottom w:val="single" w:sz="4" w:space="0" w:color="000000"/>
            </w:tcBorders>
          </w:tcPr>
          <w:p w14:paraId="4ED9D91E" w14:textId="77777777" w:rsidR="00FA1D12" w:rsidRPr="00FA1D12" w:rsidRDefault="00FA1D12" w:rsidP="00FA1D12">
            <w:pPr>
              <w:snapToGrid w:val="0"/>
              <w:spacing w:before="20"/>
              <w:rPr>
                <w:rFonts w:cs="Arial"/>
                <w:szCs w:val="20"/>
              </w:rPr>
            </w:pPr>
            <w:r w:rsidRPr="00FA1D12">
              <w:rPr>
                <w:rFonts w:cs="Arial"/>
                <w:szCs w:val="20"/>
              </w:rPr>
              <w:t>572</w:t>
            </w:r>
          </w:p>
        </w:tc>
        <w:tc>
          <w:tcPr>
            <w:tcW w:w="2901" w:type="dxa"/>
            <w:tcBorders>
              <w:left w:val="single" w:sz="4" w:space="0" w:color="000000"/>
              <w:bottom w:val="single" w:sz="4" w:space="0" w:color="000000"/>
            </w:tcBorders>
          </w:tcPr>
          <w:p w14:paraId="166B45F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C66F390"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BD38198" w14:textId="77777777" w:rsidTr="00FA1D12">
        <w:trPr>
          <w:trHeight w:val="40"/>
        </w:trPr>
        <w:tc>
          <w:tcPr>
            <w:tcW w:w="1419" w:type="dxa"/>
            <w:tcBorders>
              <w:left w:val="single" w:sz="4" w:space="0" w:color="000000"/>
              <w:bottom w:val="single" w:sz="4" w:space="0" w:color="000000"/>
            </w:tcBorders>
          </w:tcPr>
          <w:p w14:paraId="3A10F9C9" w14:textId="77777777" w:rsidR="00FA1D12" w:rsidRPr="00FA1D12" w:rsidRDefault="00FA1D12" w:rsidP="00FA1D12">
            <w:pPr>
              <w:snapToGrid w:val="0"/>
              <w:spacing w:before="20"/>
              <w:rPr>
                <w:rFonts w:cs="Arial"/>
                <w:szCs w:val="20"/>
              </w:rPr>
            </w:pPr>
            <w:r w:rsidRPr="00FA1D12">
              <w:rPr>
                <w:rFonts w:cs="Arial"/>
                <w:szCs w:val="20"/>
              </w:rPr>
              <w:t>573</w:t>
            </w:r>
          </w:p>
        </w:tc>
        <w:tc>
          <w:tcPr>
            <w:tcW w:w="2901" w:type="dxa"/>
            <w:tcBorders>
              <w:left w:val="single" w:sz="4" w:space="0" w:color="000000"/>
              <w:bottom w:val="single" w:sz="4" w:space="0" w:color="000000"/>
            </w:tcBorders>
          </w:tcPr>
          <w:p w14:paraId="384B6D2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0A883C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404C16B" w14:textId="77777777" w:rsidTr="00FA1D12">
        <w:trPr>
          <w:trHeight w:val="40"/>
        </w:trPr>
        <w:tc>
          <w:tcPr>
            <w:tcW w:w="1419" w:type="dxa"/>
            <w:tcBorders>
              <w:left w:val="single" w:sz="4" w:space="0" w:color="000000"/>
              <w:bottom w:val="single" w:sz="4" w:space="0" w:color="000000"/>
            </w:tcBorders>
          </w:tcPr>
          <w:p w14:paraId="1C1F6F13" w14:textId="77777777" w:rsidR="00FA1D12" w:rsidRPr="00FA1D12" w:rsidRDefault="00FA1D12" w:rsidP="00FA1D12">
            <w:pPr>
              <w:snapToGrid w:val="0"/>
              <w:spacing w:before="20"/>
              <w:rPr>
                <w:rFonts w:cs="Arial"/>
                <w:szCs w:val="20"/>
              </w:rPr>
            </w:pPr>
            <w:r w:rsidRPr="00FA1D12">
              <w:rPr>
                <w:rFonts w:cs="Arial"/>
                <w:szCs w:val="20"/>
              </w:rPr>
              <w:t>574</w:t>
            </w:r>
          </w:p>
        </w:tc>
        <w:tc>
          <w:tcPr>
            <w:tcW w:w="2901" w:type="dxa"/>
            <w:tcBorders>
              <w:left w:val="single" w:sz="4" w:space="0" w:color="000000"/>
              <w:bottom w:val="single" w:sz="4" w:space="0" w:color="000000"/>
            </w:tcBorders>
          </w:tcPr>
          <w:p w14:paraId="7CF4F0F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BCDDF84"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14DE463" w14:textId="77777777" w:rsidTr="00FA1D12">
        <w:trPr>
          <w:trHeight w:val="40"/>
        </w:trPr>
        <w:tc>
          <w:tcPr>
            <w:tcW w:w="1419" w:type="dxa"/>
            <w:tcBorders>
              <w:left w:val="single" w:sz="4" w:space="0" w:color="000000"/>
              <w:bottom w:val="single" w:sz="4" w:space="0" w:color="000000"/>
            </w:tcBorders>
          </w:tcPr>
          <w:p w14:paraId="457CE004" w14:textId="77777777" w:rsidR="00FA1D12" w:rsidRPr="00FA1D12" w:rsidRDefault="00FA1D12" w:rsidP="00FA1D12">
            <w:pPr>
              <w:snapToGrid w:val="0"/>
              <w:spacing w:before="20"/>
              <w:rPr>
                <w:rFonts w:cs="Arial"/>
                <w:szCs w:val="20"/>
              </w:rPr>
            </w:pPr>
            <w:r w:rsidRPr="00FA1D12">
              <w:rPr>
                <w:rFonts w:cs="Arial"/>
                <w:szCs w:val="20"/>
              </w:rPr>
              <w:t>575</w:t>
            </w:r>
          </w:p>
        </w:tc>
        <w:tc>
          <w:tcPr>
            <w:tcW w:w="2901" w:type="dxa"/>
            <w:tcBorders>
              <w:left w:val="single" w:sz="4" w:space="0" w:color="000000"/>
              <w:bottom w:val="single" w:sz="4" w:space="0" w:color="000000"/>
            </w:tcBorders>
          </w:tcPr>
          <w:p w14:paraId="62AAD17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E33B905"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A3396DE" w14:textId="77777777" w:rsidTr="00FA1D12">
        <w:trPr>
          <w:trHeight w:val="40"/>
        </w:trPr>
        <w:tc>
          <w:tcPr>
            <w:tcW w:w="1419" w:type="dxa"/>
            <w:tcBorders>
              <w:left w:val="single" w:sz="4" w:space="0" w:color="000000"/>
              <w:bottom w:val="single" w:sz="4" w:space="0" w:color="000000"/>
            </w:tcBorders>
          </w:tcPr>
          <w:p w14:paraId="143F6F34" w14:textId="77777777" w:rsidR="00FA1D12" w:rsidRPr="00FA1D12" w:rsidRDefault="00FA1D12" w:rsidP="00FA1D12">
            <w:pPr>
              <w:snapToGrid w:val="0"/>
              <w:spacing w:before="20"/>
              <w:rPr>
                <w:rFonts w:cs="Arial"/>
                <w:szCs w:val="20"/>
              </w:rPr>
            </w:pPr>
            <w:r w:rsidRPr="00FA1D12">
              <w:rPr>
                <w:rFonts w:cs="Arial"/>
                <w:szCs w:val="20"/>
              </w:rPr>
              <w:t>576</w:t>
            </w:r>
          </w:p>
        </w:tc>
        <w:tc>
          <w:tcPr>
            <w:tcW w:w="2901" w:type="dxa"/>
            <w:tcBorders>
              <w:left w:val="single" w:sz="4" w:space="0" w:color="000000"/>
              <w:bottom w:val="single" w:sz="4" w:space="0" w:color="000000"/>
            </w:tcBorders>
          </w:tcPr>
          <w:p w14:paraId="6099CB1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7105FB0"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FFBCD73" w14:textId="77777777" w:rsidTr="00FA1D12">
        <w:trPr>
          <w:trHeight w:val="40"/>
        </w:trPr>
        <w:tc>
          <w:tcPr>
            <w:tcW w:w="1419" w:type="dxa"/>
            <w:tcBorders>
              <w:left w:val="single" w:sz="4" w:space="0" w:color="000000"/>
              <w:bottom w:val="single" w:sz="4" w:space="0" w:color="000000"/>
            </w:tcBorders>
          </w:tcPr>
          <w:p w14:paraId="482F7167" w14:textId="77777777" w:rsidR="00FA1D12" w:rsidRPr="00FA1D12" w:rsidRDefault="00FA1D12" w:rsidP="00FA1D12">
            <w:pPr>
              <w:snapToGrid w:val="0"/>
              <w:spacing w:before="20"/>
              <w:rPr>
                <w:rFonts w:cs="Arial"/>
                <w:szCs w:val="20"/>
              </w:rPr>
            </w:pPr>
            <w:r w:rsidRPr="00FA1D12">
              <w:rPr>
                <w:rFonts w:cs="Arial"/>
                <w:szCs w:val="20"/>
              </w:rPr>
              <w:t>577</w:t>
            </w:r>
          </w:p>
        </w:tc>
        <w:tc>
          <w:tcPr>
            <w:tcW w:w="2901" w:type="dxa"/>
            <w:tcBorders>
              <w:left w:val="single" w:sz="4" w:space="0" w:color="000000"/>
              <w:bottom w:val="single" w:sz="4" w:space="0" w:color="000000"/>
            </w:tcBorders>
          </w:tcPr>
          <w:p w14:paraId="5F1E637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BD9DCE3"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26D2FE1" w14:textId="77777777" w:rsidTr="00FA1D12">
        <w:trPr>
          <w:trHeight w:val="40"/>
        </w:trPr>
        <w:tc>
          <w:tcPr>
            <w:tcW w:w="1419" w:type="dxa"/>
            <w:tcBorders>
              <w:left w:val="single" w:sz="4" w:space="0" w:color="000000"/>
              <w:bottom w:val="single" w:sz="4" w:space="0" w:color="000000"/>
            </w:tcBorders>
          </w:tcPr>
          <w:p w14:paraId="5A059E93" w14:textId="77777777" w:rsidR="00FA1D12" w:rsidRPr="00FA1D12" w:rsidRDefault="00FA1D12" w:rsidP="00FA1D12">
            <w:pPr>
              <w:snapToGrid w:val="0"/>
              <w:spacing w:before="20"/>
              <w:rPr>
                <w:rFonts w:cs="Arial"/>
                <w:szCs w:val="20"/>
              </w:rPr>
            </w:pPr>
            <w:r w:rsidRPr="00FA1D12">
              <w:rPr>
                <w:rFonts w:cs="Arial"/>
                <w:szCs w:val="20"/>
              </w:rPr>
              <w:t>578</w:t>
            </w:r>
          </w:p>
        </w:tc>
        <w:tc>
          <w:tcPr>
            <w:tcW w:w="2901" w:type="dxa"/>
            <w:tcBorders>
              <w:left w:val="single" w:sz="4" w:space="0" w:color="000000"/>
              <w:bottom w:val="single" w:sz="4" w:space="0" w:color="000000"/>
            </w:tcBorders>
          </w:tcPr>
          <w:p w14:paraId="24A1598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CF447A3"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47282FE" w14:textId="77777777" w:rsidTr="00FA1D12">
        <w:trPr>
          <w:trHeight w:val="40"/>
        </w:trPr>
        <w:tc>
          <w:tcPr>
            <w:tcW w:w="1419" w:type="dxa"/>
            <w:tcBorders>
              <w:left w:val="single" w:sz="4" w:space="0" w:color="000000"/>
              <w:bottom w:val="single" w:sz="4" w:space="0" w:color="000000"/>
            </w:tcBorders>
          </w:tcPr>
          <w:p w14:paraId="51D28149" w14:textId="77777777" w:rsidR="00FA1D12" w:rsidRPr="00FA1D12" w:rsidRDefault="00FA1D12" w:rsidP="00FA1D12">
            <w:pPr>
              <w:snapToGrid w:val="0"/>
              <w:spacing w:before="20"/>
              <w:rPr>
                <w:rFonts w:cs="Arial"/>
                <w:szCs w:val="20"/>
              </w:rPr>
            </w:pPr>
            <w:r w:rsidRPr="00FA1D12">
              <w:rPr>
                <w:rFonts w:cs="Arial"/>
                <w:szCs w:val="20"/>
              </w:rPr>
              <w:t>579</w:t>
            </w:r>
          </w:p>
        </w:tc>
        <w:tc>
          <w:tcPr>
            <w:tcW w:w="2901" w:type="dxa"/>
            <w:tcBorders>
              <w:left w:val="single" w:sz="4" w:space="0" w:color="000000"/>
              <w:bottom w:val="single" w:sz="4" w:space="0" w:color="000000"/>
            </w:tcBorders>
          </w:tcPr>
          <w:p w14:paraId="13B6B05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57</w:t>
            </w:r>
          </w:p>
        </w:tc>
        <w:tc>
          <w:tcPr>
            <w:tcW w:w="5320" w:type="dxa"/>
            <w:tcBorders>
              <w:left w:val="single" w:sz="4" w:space="0" w:color="000000"/>
              <w:bottom w:val="single" w:sz="4" w:space="0" w:color="000000"/>
              <w:right w:val="single" w:sz="4" w:space="0" w:color="000000"/>
            </w:tcBorders>
          </w:tcPr>
          <w:p w14:paraId="62983693" w14:textId="77777777" w:rsidR="00FA1D12" w:rsidRPr="00FA1D12" w:rsidRDefault="00FA1D12" w:rsidP="00FA1D12">
            <w:pPr>
              <w:snapToGrid w:val="0"/>
              <w:spacing w:before="20"/>
              <w:rPr>
                <w:rFonts w:cs="Arial"/>
                <w:szCs w:val="20"/>
              </w:rPr>
            </w:pPr>
          </w:p>
        </w:tc>
      </w:tr>
      <w:tr w:rsidR="00FA1D12" w:rsidRPr="00FA1D12" w14:paraId="752A32C3" w14:textId="77777777" w:rsidTr="00FA1D12">
        <w:trPr>
          <w:trHeight w:val="40"/>
        </w:trPr>
        <w:tc>
          <w:tcPr>
            <w:tcW w:w="1419" w:type="dxa"/>
            <w:tcBorders>
              <w:left w:val="single" w:sz="4" w:space="0" w:color="000000"/>
              <w:bottom w:val="single" w:sz="4" w:space="0" w:color="000000"/>
            </w:tcBorders>
            <w:shd w:val="clear" w:color="auto" w:fill="00FFFF"/>
          </w:tcPr>
          <w:p w14:paraId="3817F8BB" w14:textId="77777777" w:rsidR="00FA1D12" w:rsidRPr="00FA1D12" w:rsidRDefault="00FA1D12" w:rsidP="00FA1D12">
            <w:pPr>
              <w:snapToGrid w:val="0"/>
              <w:spacing w:before="20"/>
              <w:rPr>
                <w:rFonts w:cs="Arial"/>
                <w:szCs w:val="20"/>
              </w:rPr>
            </w:pPr>
            <w:r w:rsidRPr="00FA1D12">
              <w:rPr>
                <w:rFonts w:cs="Arial"/>
                <w:szCs w:val="20"/>
              </w:rPr>
              <w:t>58</w:t>
            </w:r>
          </w:p>
        </w:tc>
        <w:tc>
          <w:tcPr>
            <w:tcW w:w="2901" w:type="dxa"/>
            <w:tcBorders>
              <w:left w:val="single" w:sz="4" w:space="0" w:color="000000"/>
              <w:bottom w:val="single" w:sz="4" w:space="0" w:color="000000"/>
            </w:tcBorders>
            <w:shd w:val="clear" w:color="auto" w:fill="00FFFF"/>
          </w:tcPr>
          <w:p w14:paraId="0AADE91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MEDNARODNE RAZISKAVE IN STATISTIKA</w:t>
            </w:r>
          </w:p>
        </w:tc>
        <w:tc>
          <w:tcPr>
            <w:tcW w:w="5320" w:type="dxa"/>
            <w:tcBorders>
              <w:left w:val="single" w:sz="4" w:space="0" w:color="000000"/>
              <w:bottom w:val="single" w:sz="4" w:space="0" w:color="000000"/>
              <w:right w:val="single" w:sz="4" w:space="0" w:color="000000"/>
            </w:tcBorders>
            <w:shd w:val="clear" w:color="auto" w:fill="00FFFF"/>
          </w:tcPr>
          <w:p w14:paraId="4CD3D1F3" w14:textId="77777777" w:rsidR="00FA1D12" w:rsidRPr="00FA1D12" w:rsidRDefault="00FA1D12" w:rsidP="00FA1D12">
            <w:pPr>
              <w:snapToGrid w:val="0"/>
              <w:spacing w:before="20"/>
              <w:rPr>
                <w:rFonts w:cs="Arial"/>
                <w:szCs w:val="20"/>
              </w:rPr>
            </w:pPr>
          </w:p>
        </w:tc>
      </w:tr>
      <w:tr w:rsidR="00FA1D12" w:rsidRPr="00FA1D12" w14:paraId="561EDC2D" w14:textId="77777777" w:rsidTr="00FA1D12">
        <w:trPr>
          <w:trHeight w:val="40"/>
        </w:trPr>
        <w:tc>
          <w:tcPr>
            <w:tcW w:w="1419" w:type="dxa"/>
            <w:tcBorders>
              <w:left w:val="single" w:sz="4" w:space="0" w:color="000000"/>
              <w:bottom w:val="single" w:sz="4" w:space="0" w:color="000000"/>
            </w:tcBorders>
          </w:tcPr>
          <w:p w14:paraId="6EEA5AB9" w14:textId="77777777" w:rsidR="00FA1D12" w:rsidRPr="00FA1D12" w:rsidRDefault="00FA1D12" w:rsidP="00FA1D12">
            <w:pPr>
              <w:snapToGrid w:val="0"/>
              <w:spacing w:before="20"/>
              <w:rPr>
                <w:rFonts w:cs="Arial"/>
                <w:szCs w:val="20"/>
              </w:rPr>
            </w:pPr>
            <w:r w:rsidRPr="00FA1D12">
              <w:rPr>
                <w:rFonts w:cs="Arial"/>
                <w:szCs w:val="20"/>
              </w:rPr>
              <w:t xml:space="preserve">580 </w:t>
            </w:r>
          </w:p>
        </w:tc>
        <w:tc>
          <w:tcPr>
            <w:tcW w:w="2901" w:type="dxa"/>
            <w:tcBorders>
              <w:left w:val="single" w:sz="4" w:space="0" w:color="000000"/>
              <w:bottom w:val="single" w:sz="4" w:space="0" w:color="000000"/>
            </w:tcBorders>
          </w:tcPr>
          <w:p w14:paraId="2FA75D0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Statistična raziskovanja</w:t>
            </w:r>
          </w:p>
        </w:tc>
        <w:tc>
          <w:tcPr>
            <w:tcW w:w="5320" w:type="dxa"/>
            <w:tcBorders>
              <w:left w:val="single" w:sz="4" w:space="0" w:color="000000"/>
              <w:bottom w:val="single" w:sz="4" w:space="0" w:color="000000"/>
              <w:right w:val="single" w:sz="4" w:space="0" w:color="000000"/>
            </w:tcBorders>
          </w:tcPr>
          <w:p w14:paraId="42A885B9" w14:textId="5EE00D21" w:rsidR="00FA1D12" w:rsidRPr="00FA1D12" w:rsidRDefault="00FA1D12" w:rsidP="00FA1D12">
            <w:pPr>
              <w:snapToGrid w:val="0"/>
              <w:spacing w:before="20"/>
              <w:rPr>
                <w:rFonts w:cs="Arial"/>
                <w:szCs w:val="20"/>
              </w:rPr>
            </w:pPr>
            <w:r w:rsidRPr="00FA1D12">
              <w:rPr>
                <w:rFonts w:cs="Arial"/>
                <w:szCs w:val="20"/>
              </w:rPr>
              <w:t>Načrtovanje politik in raziskave mednarodnih političnih, gospodarskih, znanstvenih in kulturnih tokov; analize aktualnih razmer; priprava analitičnih dokumentov o regijah in državah, ki so strateško zanimive za Slovenijo in podlage dokumentov za dolgoročne strateške odločitve Slovenije,</w:t>
            </w:r>
            <w:r w:rsidR="00402EF9">
              <w:rPr>
                <w:rFonts w:cs="Arial"/>
                <w:szCs w:val="20"/>
              </w:rPr>
              <w:t xml:space="preserve"> …</w:t>
            </w:r>
          </w:p>
        </w:tc>
      </w:tr>
      <w:tr w:rsidR="00FA1D12" w:rsidRPr="00FA1D12" w14:paraId="4CD4FAC0" w14:textId="77777777" w:rsidTr="00FA1D12">
        <w:trPr>
          <w:trHeight w:val="40"/>
        </w:trPr>
        <w:tc>
          <w:tcPr>
            <w:tcW w:w="1419" w:type="dxa"/>
            <w:tcBorders>
              <w:left w:val="single" w:sz="4" w:space="0" w:color="000000"/>
              <w:bottom w:val="single" w:sz="4" w:space="0" w:color="000000"/>
            </w:tcBorders>
          </w:tcPr>
          <w:p w14:paraId="78F19F9B" w14:textId="77777777" w:rsidR="00FA1D12" w:rsidRPr="00FA1D12" w:rsidRDefault="00FA1D12" w:rsidP="00FA1D12">
            <w:pPr>
              <w:snapToGrid w:val="0"/>
              <w:spacing w:before="20"/>
              <w:rPr>
                <w:rFonts w:cs="Arial"/>
                <w:szCs w:val="20"/>
              </w:rPr>
            </w:pPr>
            <w:r w:rsidRPr="00FA1D12">
              <w:rPr>
                <w:rFonts w:cs="Arial"/>
                <w:szCs w:val="20"/>
              </w:rPr>
              <w:t>581</w:t>
            </w:r>
          </w:p>
        </w:tc>
        <w:tc>
          <w:tcPr>
            <w:tcW w:w="2901" w:type="dxa"/>
            <w:tcBorders>
              <w:left w:val="single" w:sz="4" w:space="0" w:color="000000"/>
              <w:bottom w:val="single" w:sz="4" w:space="0" w:color="000000"/>
            </w:tcBorders>
          </w:tcPr>
          <w:p w14:paraId="688507C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Registri in zbirke podatkov</w:t>
            </w:r>
          </w:p>
        </w:tc>
        <w:tc>
          <w:tcPr>
            <w:tcW w:w="5320" w:type="dxa"/>
            <w:tcBorders>
              <w:left w:val="single" w:sz="4" w:space="0" w:color="000000"/>
              <w:bottom w:val="single" w:sz="4" w:space="0" w:color="000000"/>
              <w:right w:val="single" w:sz="4" w:space="0" w:color="000000"/>
            </w:tcBorders>
          </w:tcPr>
          <w:p w14:paraId="52882A8B" w14:textId="3430B22C" w:rsidR="00FA1D12" w:rsidRPr="00FA1D12" w:rsidRDefault="00FA1D12" w:rsidP="00FA1D12">
            <w:pPr>
              <w:snapToGrid w:val="0"/>
              <w:spacing w:before="20"/>
              <w:rPr>
                <w:rFonts w:cs="Arial"/>
                <w:szCs w:val="20"/>
              </w:rPr>
            </w:pPr>
            <w:r w:rsidRPr="00FA1D12">
              <w:rPr>
                <w:rFonts w:cs="Arial"/>
                <w:szCs w:val="20"/>
              </w:rPr>
              <w:t>Zbirke podatkov, analiz in raziskav v rednih in izrednih publikacijah ter programskih dokumentih, ki so namenjene oblikovalcem strateških usmeritev zunanje politike RS,</w:t>
            </w:r>
            <w:r w:rsidR="00402EF9">
              <w:rPr>
                <w:rFonts w:cs="Arial"/>
                <w:szCs w:val="20"/>
              </w:rPr>
              <w:t xml:space="preserve"> …</w:t>
            </w:r>
          </w:p>
        </w:tc>
      </w:tr>
      <w:tr w:rsidR="00FA1D12" w:rsidRPr="00FA1D12" w14:paraId="65F40F32" w14:textId="77777777" w:rsidTr="00FA1D12">
        <w:trPr>
          <w:trHeight w:val="40"/>
        </w:trPr>
        <w:tc>
          <w:tcPr>
            <w:tcW w:w="1419" w:type="dxa"/>
            <w:tcBorders>
              <w:left w:val="single" w:sz="4" w:space="0" w:color="000000"/>
              <w:bottom w:val="single" w:sz="4" w:space="0" w:color="000000"/>
            </w:tcBorders>
          </w:tcPr>
          <w:p w14:paraId="21A472F1" w14:textId="77777777" w:rsidR="00FA1D12" w:rsidRPr="00FA1D12" w:rsidRDefault="00FA1D12" w:rsidP="00FA1D12">
            <w:pPr>
              <w:snapToGrid w:val="0"/>
              <w:spacing w:before="20"/>
              <w:rPr>
                <w:rFonts w:cs="Arial"/>
                <w:szCs w:val="20"/>
              </w:rPr>
            </w:pPr>
            <w:r w:rsidRPr="00FA1D12">
              <w:rPr>
                <w:rFonts w:cs="Arial"/>
                <w:szCs w:val="20"/>
              </w:rPr>
              <w:t>582</w:t>
            </w:r>
          </w:p>
        </w:tc>
        <w:tc>
          <w:tcPr>
            <w:tcW w:w="2901" w:type="dxa"/>
            <w:tcBorders>
              <w:left w:val="single" w:sz="4" w:space="0" w:color="000000"/>
              <w:bottom w:val="single" w:sz="4" w:space="0" w:color="000000"/>
            </w:tcBorders>
          </w:tcPr>
          <w:p w14:paraId="3CDA3D3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Informiranje in publiciranje</w:t>
            </w:r>
          </w:p>
        </w:tc>
        <w:tc>
          <w:tcPr>
            <w:tcW w:w="5320" w:type="dxa"/>
            <w:tcBorders>
              <w:left w:val="single" w:sz="4" w:space="0" w:color="000000"/>
              <w:bottom w:val="single" w:sz="4" w:space="0" w:color="000000"/>
              <w:right w:val="single" w:sz="4" w:space="0" w:color="000000"/>
            </w:tcBorders>
          </w:tcPr>
          <w:p w14:paraId="1B6AA978" w14:textId="0FEA5C5A" w:rsidR="00FA1D12" w:rsidRPr="00FA1D12" w:rsidRDefault="00FA1D12" w:rsidP="00FA1D12">
            <w:pPr>
              <w:snapToGrid w:val="0"/>
              <w:spacing w:before="20"/>
              <w:rPr>
                <w:rFonts w:cs="Arial"/>
                <w:szCs w:val="20"/>
              </w:rPr>
            </w:pPr>
            <w:r w:rsidRPr="00FA1D12">
              <w:rPr>
                <w:rFonts w:cs="Arial"/>
                <w:szCs w:val="20"/>
              </w:rPr>
              <w:t>Strokovni posveti s področja mednarodne politike in diplomacije; publiciranje diplomatskih arhivskih dokumentov in koordiniranje strokovnega izobraževanja s področja diplomacije,</w:t>
            </w:r>
            <w:r w:rsidR="00402EF9">
              <w:rPr>
                <w:rFonts w:cs="Arial"/>
                <w:szCs w:val="20"/>
              </w:rPr>
              <w:t xml:space="preserve"> …</w:t>
            </w:r>
          </w:p>
        </w:tc>
      </w:tr>
      <w:tr w:rsidR="00FA1D12" w:rsidRPr="00FA1D12" w14:paraId="1D154069" w14:textId="77777777" w:rsidTr="00FA1D12">
        <w:trPr>
          <w:trHeight w:val="40"/>
        </w:trPr>
        <w:tc>
          <w:tcPr>
            <w:tcW w:w="1419" w:type="dxa"/>
            <w:tcBorders>
              <w:left w:val="single" w:sz="4" w:space="0" w:color="000000"/>
              <w:bottom w:val="single" w:sz="4" w:space="0" w:color="000000"/>
            </w:tcBorders>
          </w:tcPr>
          <w:p w14:paraId="5EF7F09E" w14:textId="77777777" w:rsidR="00FA1D12" w:rsidRPr="00FA1D12" w:rsidRDefault="00FA1D12" w:rsidP="00FA1D12">
            <w:pPr>
              <w:snapToGrid w:val="0"/>
              <w:spacing w:before="20"/>
              <w:rPr>
                <w:rFonts w:cs="Arial"/>
                <w:szCs w:val="20"/>
              </w:rPr>
            </w:pPr>
            <w:r w:rsidRPr="00FA1D12">
              <w:rPr>
                <w:rFonts w:cs="Arial"/>
                <w:szCs w:val="20"/>
              </w:rPr>
              <w:t>583</w:t>
            </w:r>
          </w:p>
        </w:tc>
        <w:tc>
          <w:tcPr>
            <w:tcW w:w="2901" w:type="dxa"/>
            <w:tcBorders>
              <w:left w:val="single" w:sz="4" w:space="0" w:color="000000"/>
              <w:bottom w:val="single" w:sz="4" w:space="0" w:color="000000"/>
            </w:tcBorders>
          </w:tcPr>
          <w:p w14:paraId="68D6B61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01552C6"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6263AF5" w14:textId="77777777" w:rsidTr="00FA1D12">
        <w:trPr>
          <w:trHeight w:val="40"/>
        </w:trPr>
        <w:tc>
          <w:tcPr>
            <w:tcW w:w="1419" w:type="dxa"/>
            <w:tcBorders>
              <w:left w:val="single" w:sz="4" w:space="0" w:color="000000"/>
              <w:bottom w:val="single" w:sz="4" w:space="0" w:color="000000"/>
            </w:tcBorders>
          </w:tcPr>
          <w:p w14:paraId="5354C4C0" w14:textId="77777777" w:rsidR="00FA1D12" w:rsidRPr="00FA1D12" w:rsidRDefault="00FA1D12" w:rsidP="00FA1D12">
            <w:pPr>
              <w:snapToGrid w:val="0"/>
              <w:spacing w:before="20"/>
              <w:rPr>
                <w:rFonts w:cs="Arial"/>
                <w:szCs w:val="20"/>
              </w:rPr>
            </w:pPr>
            <w:r w:rsidRPr="00FA1D12">
              <w:rPr>
                <w:rFonts w:cs="Arial"/>
                <w:szCs w:val="20"/>
              </w:rPr>
              <w:t>584</w:t>
            </w:r>
          </w:p>
        </w:tc>
        <w:tc>
          <w:tcPr>
            <w:tcW w:w="2901" w:type="dxa"/>
            <w:tcBorders>
              <w:left w:val="single" w:sz="4" w:space="0" w:color="000000"/>
              <w:bottom w:val="single" w:sz="4" w:space="0" w:color="000000"/>
            </w:tcBorders>
          </w:tcPr>
          <w:p w14:paraId="760CD3F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52C78E1"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B06CDEA" w14:textId="77777777" w:rsidTr="00FA1D12">
        <w:trPr>
          <w:trHeight w:val="40"/>
        </w:trPr>
        <w:tc>
          <w:tcPr>
            <w:tcW w:w="1419" w:type="dxa"/>
            <w:tcBorders>
              <w:left w:val="single" w:sz="4" w:space="0" w:color="000000"/>
              <w:bottom w:val="single" w:sz="4" w:space="0" w:color="000000"/>
            </w:tcBorders>
          </w:tcPr>
          <w:p w14:paraId="33B0C66F" w14:textId="77777777" w:rsidR="00FA1D12" w:rsidRPr="00FA1D12" w:rsidRDefault="00FA1D12" w:rsidP="00FA1D12">
            <w:pPr>
              <w:snapToGrid w:val="0"/>
              <w:spacing w:before="20"/>
              <w:rPr>
                <w:rFonts w:cs="Arial"/>
                <w:szCs w:val="20"/>
              </w:rPr>
            </w:pPr>
            <w:r w:rsidRPr="00FA1D12">
              <w:rPr>
                <w:rFonts w:cs="Arial"/>
                <w:szCs w:val="20"/>
              </w:rPr>
              <w:t>585</w:t>
            </w:r>
          </w:p>
        </w:tc>
        <w:tc>
          <w:tcPr>
            <w:tcW w:w="2901" w:type="dxa"/>
            <w:tcBorders>
              <w:left w:val="single" w:sz="4" w:space="0" w:color="000000"/>
              <w:bottom w:val="single" w:sz="4" w:space="0" w:color="000000"/>
            </w:tcBorders>
          </w:tcPr>
          <w:p w14:paraId="1FB96CD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7921A4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9ED8BE8" w14:textId="77777777" w:rsidTr="00FA1D12">
        <w:trPr>
          <w:trHeight w:val="40"/>
        </w:trPr>
        <w:tc>
          <w:tcPr>
            <w:tcW w:w="1419" w:type="dxa"/>
            <w:tcBorders>
              <w:left w:val="single" w:sz="4" w:space="0" w:color="000000"/>
              <w:bottom w:val="single" w:sz="4" w:space="0" w:color="000000"/>
            </w:tcBorders>
          </w:tcPr>
          <w:p w14:paraId="3F1665B8" w14:textId="77777777" w:rsidR="00FA1D12" w:rsidRPr="00FA1D12" w:rsidRDefault="00FA1D12" w:rsidP="00FA1D12">
            <w:pPr>
              <w:snapToGrid w:val="0"/>
              <w:spacing w:before="20"/>
              <w:rPr>
                <w:rFonts w:cs="Arial"/>
                <w:szCs w:val="20"/>
              </w:rPr>
            </w:pPr>
            <w:r w:rsidRPr="00FA1D12">
              <w:rPr>
                <w:rFonts w:cs="Arial"/>
                <w:szCs w:val="20"/>
              </w:rPr>
              <w:t>586</w:t>
            </w:r>
          </w:p>
        </w:tc>
        <w:tc>
          <w:tcPr>
            <w:tcW w:w="2901" w:type="dxa"/>
            <w:tcBorders>
              <w:left w:val="single" w:sz="4" w:space="0" w:color="000000"/>
              <w:bottom w:val="single" w:sz="4" w:space="0" w:color="000000"/>
            </w:tcBorders>
          </w:tcPr>
          <w:p w14:paraId="59492A4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6E77E84"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19E3848" w14:textId="77777777" w:rsidTr="00FA1D12">
        <w:trPr>
          <w:trHeight w:val="40"/>
        </w:trPr>
        <w:tc>
          <w:tcPr>
            <w:tcW w:w="1419" w:type="dxa"/>
            <w:tcBorders>
              <w:left w:val="single" w:sz="4" w:space="0" w:color="000000"/>
              <w:bottom w:val="single" w:sz="4" w:space="0" w:color="000000"/>
            </w:tcBorders>
          </w:tcPr>
          <w:p w14:paraId="091D2A16" w14:textId="77777777" w:rsidR="00FA1D12" w:rsidRPr="00FA1D12" w:rsidRDefault="00FA1D12" w:rsidP="00FA1D12">
            <w:pPr>
              <w:snapToGrid w:val="0"/>
              <w:spacing w:before="20"/>
              <w:rPr>
                <w:rFonts w:cs="Arial"/>
                <w:szCs w:val="20"/>
              </w:rPr>
            </w:pPr>
            <w:r w:rsidRPr="00FA1D12">
              <w:rPr>
                <w:rFonts w:cs="Arial"/>
                <w:szCs w:val="20"/>
              </w:rPr>
              <w:t>587</w:t>
            </w:r>
          </w:p>
        </w:tc>
        <w:tc>
          <w:tcPr>
            <w:tcW w:w="2901" w:type="dxa"/>
            <w:tcBorders>
              <w:left w:val="single" w:sz="4" w:space="0" w:color="000000"/>
              <w:bottom w:val="single" w:sz="4" w:space="0" w:color="000000"/>
            </w:tcBorders>
          </w:tcPr>
          <w:p w14:paraId="3EE4499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6E6DC4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567FDA5" w14:textId="77777777" w:rsidTr="00FA1D12">
        <w:trPr>
          <w:trHeight w:val="40"/>
        </w:trPr>
        <w:tc>
          <w:tcPr>
            <w:tcW w:w="1419" w:type="dxa"/>
            <w:tcBorders>
              <w:left w:val="single" w:sz="4" w:space="0" w:color="000000"/>
              <w:bottom w:val="single" w:sz="4" w:space="0" w:color="000000"/>
            </w:tcBorders>
          </w:tcPr>
          <w:p w14:paraId="5DE218D7" w14:textId="77777777" w:rsidR="00FA1D12" w:rsidRPr="00FA1D12" w:rsidRDefault="00FA1D12" w:rsidP="00FA1D12">
            <w:pPr>
              <w:snapToGrid w:val="0"/>
              <w:spacing w:before="20"/>
              <w:rPr>
                <w:rFonts w:cs="Arial"/>
                <w:szCs w:val="20"/>
              </w:rPr>
            </w:pPr>
            <w:r w:rsidRPr="00FA1D12">
              <w:rPr>
                <w:rFonts w:cs="Arial"/>
                <w:szCs w:val="20"/>
              </w:rPr>
              <w:t>588</w:t>
            </w:r>
          </w:p>
        </w:tc>
        <w:tc>
          <w:tcPr>
            <w:tcW w:w="2901" w:type="dxa"/>
            <w:tcBorders>
              <w:left w:val="single" w:sz="4" w:space="0" w:color="000000"/>
              <w:bottom w:val="single" w:sz="4" w:space="0" w:color="000000"/>
            </w:tcBorders>
          </w:tcPr>
          <w:p w14:paraId="45DFE58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974EAFF"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35099B9" w14:textId="77777777" w:rsidTr="00FA1D12">
        <w:trPr>
          <w:trHeight w:val="40"/>
        </w:trPr>
        <w:tc>
          <w:tcPr>
            <w:tcW w:w="1419" w:type="dxa"/>
            <w:tcBorders>
              <w:left w:val="single" w:sz="4" w:space="0" w:color="000000"/>
              <w:bottom w:val="single" w:sz="4" w:space="0" w:color="000000"/>
            </w:tcBorders>
          </w:tcPr>
          <w:p w14:paraId="117A87F3" w14:textId="77777777" w:rsidR="00FA1D12" w:rsidRPr="00FA1D12" w:rsidRDefault="00FA1D12" w:rsidP="00FA1D12">
            <w:pPr>
              <w:snapToGrid w:val="0"/>
              <w:spacing w:before="20"/>
              <w:rPr>
                <w:rFonts w:cs="Arial"/>
                <w:szCs w:val="20"/>
              </w:rPr>
            </w:pPr>
            <w:r w:rsidRPr="00FA1D12">
              <w:rPr>
                <w:rFonts w:cs="Arial"/>
                <w:szCs w:val="20"/>
              </w:rPr>
              <w:t>589</w:t>
            </w:r>
          </w:p>
        </w:tc>
        <w:tc>
          <w:tcPr>
            <w:tcW w:w="2901" w:type="dxa"/>
            <w:tcBorders>
              <w:left w:val="single" w:sz="4" w:space="0" w:color="000000"/>
              <w:bottom w:val="single" w:sz="4" w:space="0" w:color="000000"/>
            </w:tcBorders>
          </w:tcPr>
          <w:p w14:paraId="24BE230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58</w:t>
            </w:r>
          </w:p>
        </w:tc>
        <w:tc>
          <w:tcPr>
            <w:tcW w:w="5320" w:type="dxa"/>
            <w:tcBorders>
              <w:left w:val="single" w:sz="4" w:space="0" w:color="000000"/>
              <w:bottom w:val="single" w:sz="4" w:space="0" w:color="000000"/>
              <w:right w:val="single" w:sz="4" w:space="0" w:color="000000"/>
            </w:tcBorders>
          </w:tcPr>
          <w:p w14:paraId="2D53CF9E" w14:textId="77777777" w:rsidR="00FA1D12" w:rsidRPr="00FA1D12" w:rsidRDefault="00FA1D12" w:rsidP="00FA1D12">
            <w:pPr>
              <w:snapToGrid w:val="0"/>
              <w:spacing w:before="20"/>
              <w:rPr>
                <w:rFonts w:cs="Arial"/>
                <w:szCs w:val="20"/>
              </w:rPr>
            </w:pPr>
          </w:p>
        </w:tc>
      </w:tr>
      <w:tr w:rsidR="00FA1D12" w:rsidRPr="00FA1D12" w14:paraId="35103FA7" w14:textId="77777777" w:rsidTr="00FA1D12">
        <w:trPr>
          <w:trHeight w:val="40"/>
        </w:trPr>
        <w:tc>
          <w:tcPr>
            <w:tcW w:w="1419" w:type="dxa"/>
            <w:tcBorders>
              <w:left w:val="single" w:sz="4" w:space="0" w:color="000000"/>
            </w:tcBorders>
            <w:shd w:val="clear" w:color="auto" w:fill="00FFFF"/>
          </w:tcPr>
          <w:p w14:paraId="4625FFF6" w14:textId="77777777" w:rsidR="00FA1D12" w:rsidRPr="00FA1D12" w:rsidRDefault="00FA1D12" w:rsidP="00FA1D12">
            <w:pPr>
              <w:snapToGrid w:val="0"/>
              <w:spacing w:before="20"/>
              <w:rPr>
                <w:rFonts w:cs="Arial"/>
                <w:szCs w:val="20"/>
              </w:rPr>
            </w:pPr>
            <w:r w:rsidRPr="00FA1D12">
              <w:rPr>
                <w:rFonts w:cs="Arial"/>
                <w:szCs w:val="20"/>
              </w:rPr>
              <w:t>59</w:t>
            </w:r>
          </w:p>
        </w:tc>
        <w:tc>
          <w:tcPr>
            <w:tcW w:w="2901" w:type="dxa"/>
            <w:tcBorders>
              <w:left w:val="single" w:sz="4" w:space="0" w:color="000000"/>
            </w:tcBorders>
            <w:shd w:val="clear" w:color="auto" w:fill="00FFFF"/>
          </w:tcPr>
          <w:p w14:paraId="3AD94B3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DRUGE ZADEVE IZ </w:t>
            </w:r>
            <w:r w:rsidRPr="00FA1D12">
              <w:rPr>
                <w:rFonts w:cs="Arial"/>
                <w:szCs w:val="20"/>
              </w:rPr>
              <w:lastRenderedPageBreak/>
              <w:t>SKUPINE 5</w:t>
            </w:r>
          </w:p>
        </w:tc>
        <w:tc>
          <w:tcPr>
            <w:tcW w:w="5320" w:type="dxa"/>
            <w:tcBorders>
              <w:left w:val="single" w:sz="4" w:space="0" w:color="000000"/>
              <w:right w:val="single" w:sz="4" w:space="0" w:color="000000"/>
            </w:tcBorders>
            <w:shd w:val="clear" w:color="auto" w:fill="00FFFF"/>
          </w:tcPr>
          <w:p w14:paraId="3D27A5CB" w14:textId="77777777" w:rsidR="00FA1D12" w:rsidRPr="00FA1D12" w:rsidRDefault="00FA1D12" w:rsidP="00FA1D12">
            <w:pPr>
              <w:snapToGrid w:val="0"/>
              <w:spacing w:before="20"/>
              <w:rPr>
                <w:rFonts w:cs="Arial"/>
                <w:szCs w:val="20"/>
              </w:rPr>
            </w:pPr>
          </w:p>
        </w:tc>
      </w:tr>
      <w:tr w:rsidR="00FA1D12" w:rsidRPr="00FA1D12" w14:paraId="484D04CF" w14:textId="77777777" w:rsidTr="00FA1D12">
        <w:trPr>
          <w:trHeight w:val="40"/>
        </w:trPr>
        <w:tc>
          <w:tcPr>
            <w:tcW w:w="1419" w:type="dxa"/>
            <w:tcBorders>
              <w:top w:val="single" w:sz="4" w:space="0" w:color="000000"/>
              <w:left w:val="single" w:sz="4" w:space="0" w:color="000000"/>
              <w:bottom w:val="single" w:sz="4" w:space="0" w:color="000000"/>
            </w:tcBorders>
            <w:shd w:val="clear" w:color="auto" w:fill="FFFF00"/>
          </w:tcPr>
          <w:p w14:paraId="4B66BA84" w14:textId="77777777" w:rsidR="00FA1D12" w:rsidRPr="00FA1D12" w:rsidRDefault="00FA1D12" w:rsidP="00FA1D12">
            <w:pPr>
              <w:snapToGrid w:val="0"/>
              <w:spacing w:before="20"/>
              <w:rPr>
                <w:rFonts w:cs="Arial"/>
                <w:szCs w:val="20"/>
              </w:rPr>
            </w:pPr>
            <w:r w:rsidRPr="00FA1D12">
              <w:rPr>
                <w:rFonts w:cs="Arial"/>
                <w:szCs w:val="20"/>
              </w:rPr>
              <w:lastRenderedPageBreak/>
              <w:t>6</w:t>
            </w:r>
          </w:p>
        </w:tc>
        <w:tc>
          <w:tcPr>
            <w:tcW w:w="2901" w:type="dxa"/>
            <w:tcBorders>
              <w:top w:val="single" w:sz="4" w:space="0" w:color="000000"/>
              <w:left w:val="single" w:sz="4" w:space="0" w:color="000000"/>
              <w:bottom w:val="single" w:sz="4" w:space="0" w:color="000000"/>
            </w:tcBorders>
            <w:shd w:val="clear" w:color="auto" w:fill="FFFF00"/>
          </w:tcPr>
          <w:p w14:paraId="3F0E336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VZGOJA IN IZOBRAŽEVANJE, KULTURA, ŠPORT IN ZNANOST</w:t>
            </w:r>
          </w:p>
        </w:tc>
        <w:tc>
          <w:tcPr>
            <w:tcW w:w="5320" w:type="dxa"/>
            <w:tcBorders>
              <w:top w:val="single" w:sz="4" w:space="0" w:color="000000"/>
              <w:left w:val="single" w:sz="4" w:space="0" w:color="000000"/>
              <w:bottom w:val="single" w:sz="4" w:space="0" w:color="000000"/>
              <w:right w:val="single" w:sz="4" w:space="0" w:color="000000"/>
            </w:tcBorders>
            <w:shd w:val="clear" w:color="auto" w:fill="FFFF00"/>
          </w:tcPr>
          <w:p w14:paraId="1ED76511" w14:textId="77777777" w:rsidR="00FA1D12" w:rsidRPr="00FA1D12" w:rsidRDefault="00FA1D12" w:rsidP="00FA1D12">
            <w:pPr>
              <w:snapToGrid w:val="0"/>
              <w:spacing w:before="20"/>
              <w:rPr>
                <w:rFonts w:cs="Arial"/>
                <w:szCs w:val="20"/>
              </w:rPr>
            </w:pPr>
          </w:p>
        </w:tc>
      </w:tr>
      <w:tr w:rsidR="00FA1D12" w:rsidRPr="00FA1D12" w14:paraId="235A464D" w14:textId="77777777" w:rsidTr="00FA1D12">
        <w:trPr>
          <w:trHeight w:val="40"/>
        </w:trPr>
        <w:tc>
          <w:tcPr>
            <w:tcW w:w="1419" w:type="dxa"/>
            <w:tcBorders>
              <w:left w:val="single" w:sz="4" w:space="0" w:color="000000"/>
              <w:bottom w:val="single" w:sz="4" w:space="0" w:color="000000"/>
            </w:tcBorders>
            <w:shd w:val="clear" w:color="auto" w:fill="00FFFF"/>
          </w:tcPr>
          <w:p w14:paraId="4DBE458D" w14:textId="77777777" w:rsidR="00FA1D12" w:rsidRPr="00FA1D12" w:rsidRDefault="00FA1D12" w:rsidP="00FA1D12">
            <w:pPr>
              <w:snapToGrid w:val="0"/>
              <w:spacing w:before="20"/>
              <w:rPr>
                <w:rFonts w:cs="Arial"/>
                <w:szCs w:val="20"/>
              </w:rPr>
            </w:pPr>
            <w:r w:rsidRPr="00FA1D12">
              <w:rPr>
                <w:rFonts w:cs="Arial"/>
                <w:szCs w:val="20"/>
              </w:rPr>
              <w:t>60</w:t>
            </w:r>
          </w:p>
        </w:tc>
        <w:tc>
          <w:tcPr>
            <w:tcW w:w="2901" w:type="dxa"/>
            <w:tcBorders>
              <w:left w:val="single" w:sz="4" w:space="0" w:color="000000"/>
              <w:bottom w:val="single" w:sz="4" w:space="0" w:color="000000"/>
            </w:tcBorders>
            <w:shd w:val="clear" w:color="auto" w:fill="00FFFF"/>
          </w:tcPr>
          <w:p w14:paraId="177F0F9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VZGOJA IN IZOBRAŽEVANJE</w:t>
            </w:r>
          </w:p>
        </w:tc>
        <w:tc>
          <w:tcPr>
            <w:tcW w:w="5320" w:type="dxa"/>
            <w:tcBorders>
              <w:left w:val="single" w:sz="4" w:space="0" w:color="000000"/>
              <w:bottom w:val="single" w:sz="4" w:space="0" w:color="000000"/>
              <w:right w:val="single" w:sz="4" w:space="0" w:color="000000"/>
            </w:tcBorders>
            <w:shd w:val="clear" w:color="auto" w:fill="00FFFF"/>
          </w:tcPr>
          <w:p w14:paraId="0085AD69" w14:textId="77777777" w:rsidR="00FA1D12" w:rsidRPr="00FA1D12" w:rsidRDefault="00FA1D12" w:rsidP="00FA1D12">
            <w:pPr>
              <w:snapToGrid w:val="0"/>
              <w:spacing w:before="20"/>
              <w:rPr>
                <w:rFonts w:cs="Arial"/>
                <w:szCs w:val="20"/>
              </w:rPr>
            </w:pPr>
          </w:p>
        </w:tc>
      </w:tr>
      <w:tr w:rsidR="00FA1D12" w:rsidRPr="00FA1D12" w14:paraId="6D5E8B59" w14:textId="77777777" w:rsidTr="00FA1D12">
        <w:trPr>
          <w:trHeight w:val="40"/>
        </w:trPr>
        <w:tc>
          <w:tcPr>
            <w:tcW w:w="1419" w:type="dxa"/>
            <w:tcBorders>
              <w:left w:val="single" w:sz="4" w:space="0" w:color="000000"/>
              <w:bottom w:val="single" w:sz="4" w:space="0" w:color="000000"/>
            </w:tcBorders>
            <w:shd w:val="clear" w:color="auto" w:fill="FFFFFF"/>
          </w:tcPr>
          <w:p w14:paraId="5947B171" w14:textId="77777777" w:rsidR="00FA1D12" w:rsidRPr="00FA1D12" w:rsidRDefault="00FA1D12" w:rsidP="00FA1D12">
            <w:pPr>
              <w:snapToGrid w:val="0"/>
              <w:spacing w:before="20"/>
              <w:rPr>
                <w:rFonts w:cs="Arial"/>
                <w:szCs w:val="20"/>
              </w:rPr>
            </w:pPr>
            <w:r w:rsidRPr="00FA1D12">
              <w:rPr>
                <w:rFonts w:cs="Arial"/>
                <w:szCs w:val="20"/>
              </w:rPr>
              <w:t>600</w:t>
            </w:r>
          </w:p>
        </w:tc>
        <w:tc>
          <w:tcPr>
            <w:tcW w:w="2901" w:type="dxa"/>
            <w:tcBorders>
              <w:left w:val="single" w:sz="4" w:space="0" w:color="000000"/>
              <w:bottom w:val="single" w:sz="4" w:space="0" w:color="000000"/>
            </w:tcBorders>
            <w:shd w:val="clear" w:color="auto" w:fill="FFFFFF"/>
          </w:tcPr>
          <w:p w14:paraId="2E6F2D9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Vzgoja in izobraževanju - splošno</w:t>
            </w:r>
          </w:p>
        </w:tc>
        <w:tc>
          <w:tcPr>
            <w:tcW w:w="5320" w:type="dxa"/>
            <w:tcBorders>
              <w:left w:val="single" w:sz="4" w:space="0" w:color="000000"/>
              <w:bottom w:val="single" w:sz="4" w:space="0" w:color="000000"/>
              <w:right w:val="single" w:sz="4" w:space="0" w:color="000000"/>
            </w:tcBorders>
            <w:shd w:val="clear" w:color="auto" w:fill="FFFFFF"/>
          </w:tcPr>
          <w:p w14:paraId="7A356487" w14:textId="029ED364" w:rsidR="00FA1D12" w:rsidRPr="00FA1D12" w:rsidRDefault="00FA1D12" w:rsidP="00FA1D12">
            <w:pPr>
              <w:snapToGrid w:val="0"/>
              <w:spacing w:before="20"/>
              <w:rPr>
                <w:rFonts w:cs="Arial"/>
                <w:szCs w:val="20"/>
              </w:rPr>
            </w:pPr>
            <w:r w:rsidRPr="00FA1D12">
              <w:rPr>
                <w:rFonts w:cs="Arial"/>
                <w:szCs w:val="20"/>
              </w:rPr>
              <w:t>Delovanje dijaških in študentskih domov, prehrana v vrtcih in šolah, študentska prehrana, šolski okoliš,</w:t>
            </w:r>
            <w:r w:rsidR="00402EF9">
              <w:rPr>
                <w:rFonts w:cs="Arial"/>
                <w:szCs w:val="20"/>
              </w:rPr>
              <w:t xml:space="preserve"> …</w:t>
            </w:r>
          </w:p>
        </w:tc>
      </w:tr>
      <w:tr w:rsidR="00FA1D12" w:rsidRPr="00FA1D12" w14:paraId="7E709509" w14:textId="77777777" w:rsidTr="00FA1D12">
        <w:trPr>
          <w:trHeight w:val="40"/>
        </w:trPr>
        <w:tc>
          <w:tcPr>
            <w:tcW w:w="1419" w:type="dxa"/>
            <w:tcBorders>
              <w:left w:val="single" w:sz="4" w:space="0" w:color="000000"/>
              <w:bottom w:val="single" w:sz="4" w:space="0" w:color="000000"/>
            </w:tcBorders>
            <w:shd w:val="clear" w:color="auto" w:fill="FFFFFF"/>
          </w:tcPr>
          <w:p w14:paraId="5F14BC5B" w14:textId="77777777" w:rsidR="00FA1D12" w:rsidRPr="00FA1D12" w:rsidRDefault="00FA1D12" w:rsidP="00FA1D12">
            <w:pPr>
              <w:snapToGrid w:val="0"/>
              <w:spacing w:before="20"/>
              <w:rPr>
                <w:rFonts w:cs="Arial"/>
                <w:szCs w:val="20"/>
              </w:rPr>
            </w:pPr>
            <w:r w:rsidRPr="00FA1D12">
              <w:rPr>
                <w:rFonts w:cs="Arial"/>
                <w:szCs w:val="20"/>
              </w:rPr>
              <w:t>601</w:t>
            </w:r>
          </w:p>
        </w:tc>
        <w:tc>
          <w:tcPr>
            <w:tcW w:w="2901" w:type="dxa"/>
            <w:tcBorders>
              <w:left w:val="single" w:sz="4" w:space="0" w:color="000000"/>
              <w:bottom w:val="single" w:sz="4" w:space="0" w:color="000000"/>
            </w:tcBorders>
            <w:shd w:val="clear" w:color="auto" w:fill="FFFFFF"/>
          </w:tcPr>
          <w:p w14:paraId="398AE5F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Priznavanje izobraževanja</w:t>
            </w:r>
          </w:p>
        </w:tc>
        <w:tc>
          <w:tcPr>
            <w:tcW w:w="5320" w:type="dxa"/>
            <w:tcBorders>
              <w:left w:val="single" w:sz="4" w:space="0" w:color="000000"/>
              <w:bottom w:val="single" w:sz="4" w:space="0" w:color="000000"/>
              <w:right w:val="single" w:sz="4" w:space="0" w:color="000000"/>
            </w:tcBorders>
            <w:shd w:val="clear" w:color="auto" w:fill="FFFFFF"/>
          </w:tcPr>
          <w:p w14:paraId="20A53F0D" w14:textId="66F29993" w:rsidR="00FA1D12" w:rsidRPr="00FA1D12" w:rsidRDefault="00FA1D12" w:rsidP="00FA1D12">
            <w:pPr>
              <w:snapToGrid w:val="0"/>
              <w:spacing w:before="20"/>
              <w:rPr>
                <w:rFonts w:cs="Arial"/>
                <w:szCs w:val="20"/>
              </w:rPr>
            </w:pPr>
            <w:r w:rsidRPr="00FA1D12">
              <w:rPr>
                <w:rFonts w:cs="Arial"/>
                <w:szCs w:val="20"/>
              </w:rPr>
              <w:t>Mnenje o izobrazbi, postopki priznavanja diplom, postopki vrednotenja</w:t>
            </w:r>
            <w:r w:rsidR="00402EF9">
              <w:rPr>
                <w:rFonts w:cs="Arial"/>
                <w:szCs w:val="20"/>
              </w:rPr>
              <w:t>, ...</w:t>
            </w:r>
          </w:p>
        </w:tc>
      </w:tr>
      <w:tr w:rsidR="00FA1D12" w:rsidRPr="00FA1D12" w14:paraId="408CC2A3" w14:textId="77777777" w:rsidTr="00FA1D12">
        <w:trPr>
          <w:trHeight w:val="40"/>
        </w:trPr>
        <w:tc>
          <w:tcPr>
            <w:tcW w:w="1419" w:type="dxa"/>
            <w:tcBorders>
              <w:left w:val="single" w:sz="4" w:space="0" w:color="000000"/>
              <w:bottom w:val="single" w:sz="4" w:space="0" w:color="000000"/>
            </w:tcBorders>
            <w:shd w:val="clear" w:color="auto" w:fill="FFFFFF"/>
          </w:tcPr>
          <w:p w14:paraId="401266C4" w14:textId="77777777" w:rsidR="00FA1D12" w:rsidRPr="00FA1D12" w:rsidRDefault="00FA1D12" w:rsidP="00FA1D12">
            <w:pPr>
              <w:snapToGrid w:val="0"/>
              <w:spacing w:before="20"/>
              <w:rPr>
                <w:rFonts w:cs="Arial"/>
                <w:szCs w:val="20"/>
              </w:rPr>
            </w:pPr>
            <w:r w:rsidRPr="00FA1D12">
              <w:rPr>
                <w:rFonts w:cs="Arial"/>
                <w:szCs w:val="20"/>
              </w:rPr>
              <w:t>602</w:t>
            </w:r>
          </w:p>
        </w:tc>
        <w:tc>
          <w:tcPr>
            <w:tcW w:w="2901" w:type="dxa"/>
            <w:tcBorders>
              <w:left w:val="single" w:sz="4" w:space="0" w:color="000000"/>
              <w:bottom w:val="single" w:sz="4" w:space="0" w:color="000000"/>
            </w:tcBorders>
            <w:shd w:val="clear" w:color="auto" w:fill="FFFFFF"/>
          </w:tcPr>
          <w:p w14:paraId="1CFD47A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Predšolska vzgoja</w:t>
            </w:r>
          </w:p>
        </w:tc>
        <w:tc>
          <w:tcPr>
            <w:tcW w:w="5320" w:type="dxa"/>
            <w:tcBorders>
              <w:left w:val="single" w:sz="4" w:space="0" w:color="000000"/>
              <w:bottom w:val="single" w:sz="4" w:space="0" w:color="000000"/>
              <w:right w:val="single" w:sz="4" w:space="0" w:color="000000"/>
            </w:tcBorders>
            <w:shd w:val="clear" w:color="auto" w:fill="FFFFFF"/>
          </w:tcPr>
          <w:p w14:paraId="3BB241A2" w14:textId="4AEEAE32" w:rsidR="00FA1D12" w:rsidRPr="00FA1D12" w:rsidRDefault="00FA1D12" w:rsidP="00FA1D12">
            <w:pPr>
              <w:snapToGrid w:val="0"/>
              <w:spacing w:before="20"/>
              <w:rPr>
                <w:rFonts w:cs="Arial"/>
                <w:szCs w:val="20"/>
              </w:rPr>
            </w:pPr>
            <w:r w:rsidRPr="00FA1D12">
              <w:rPr>
                <w:rFonts w:cs="Arial"/>
                <w:szCs w:val="20"/>
              </w:rPr>
              <w:t>Delovanje vrtcev, izvajanje programa,</w:t>
            </w:r>
            <w:r w:rsidR="00402EF9">
              <w:rPr>
                <w:rFonts w:cs="Arial"/>
                <w:szCs w:val="20"/>
              </w:rPr>
              <w:t xml:space="preserve"> …</w:t>
            </w:r>
          </w:p>
        </w:tc>
      </w:tr>
      <w:tr w:rsidR="00FA1D12" w:rsidRPr="00FA1D12" w14:paraId="4FA7C96D" w14:textId="77777777" w:rsidTr="00FA1D12">
        <w:trPr>
          <w:trHeight w:val="40"/>
        </w:trPr>
        <w:tc>
          <w:tcPr>
            <w:tcW w:w="1419" w:type="dxa"/>
            <w:tcBorders>
              <w:left w:val="single" w:sz="4" w:space="0" w:color="000000"/>
              <w:bottom w:val="single" w:sz="4" w:space="0" w:color="000000"/>
            </w:tcBorders>
            <w:shd w:val="clear" w:color="auto" w:fill="FFFFFF"/>
          </w:tcPr>
          <w:p w14:paraId="7313B86F" w14:textId="77777777" w:rsidR="00FA1D12" w:rsidRPr="00FA1D12" w:rsidRDefault="00FA1D12" w:rsidP="00FA1D12">
            <w:pPr>
              <w:snapToGrid w:val="0"/>
              <w:spacing w:before="20"/>
              <w:rPr>
                <w:rFonts w:cs="Arial"/>
                <w:szCs w:val="20"/>
              </w:rPr>
            </w:pPr>
            <w:r w:rsidRPr="00FA1D12">
              <w:rPr>
                <w:rFonts w:cs="Arial"/>
                <w:szCs w:val="20"/>
              </w:rPr>
              <w:t>603</w:t>
            </w:r>
          </w:p>
        </w:tc>
        <w:tc>
          <w:tcPr>
            <w:tcW w:w="2901" w:type="dxa"/>
            <w:tcBorders>
              <w:left w:val="single" w:sz="4" w:space="0" w:color="000000"/>
              <w:bottom w:val="single" w:sz="4" w:space="0" w:color="000000"/>
            </w:tcBorders>
            <w:shd w:val="clear" w:color="auto" w:fill="FFFFFF"/>
          </w:tcPr>
          <w:p w14:paraId="569776A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Sistem izobraževanja</w:t>
            </w:r>
          </w:p>
        </w:tc>
        <w:tc>
          <w:tcPr>
            <w:tcW w:w="5320" w:type="dxa"/>
            <w:tcBorders>
              <w:left w:val="single" w:sz="4" w:space="0" w:color="000000"/>
              <w:bottom w:val="single" w:sz="4" w:space="0" w:color="000000"/>
              <w:right w:val="single" w:sz="4" w:space="0" w:color="000000"/>
            </w:tcBorders>
            <w:shd w:val="clear" w:color="auto" w:fill="FFFFFF"/>
          </w:tcPr>
          <w:p w14:paraId="0BAEE585" w14:textId="3CD30076" w:rsidR="00FA1D12" w:rsidRPr="00FA1D12" w:rsidRDefault="00FA1D12" w:rsidP="00FA1D12">
            <w:pPr>
              <w:snapToGrid w:val="0"/>
              <w:spacing w:before="20"/>
              <w:rPr>
                <w:rFonts w:cs="Arial"/>
                <w:szCs w:val="20"/>
              </w:rPr>
            </w:pPr>
            <w:r w:rsidRPr="00FA1D12">
              <w:rPr>
                <w:rFonts w:cs="Arial"/>
                <w:szCs w:val="20"/>
              </w:rPr>
              <w:t>Programi v osnovnem srednjem, višjem ter visokošolskem izobraževanj, izobraževanje odraslih, izobraževanje Romov, šolska tekmovanja, izobraževanje v tujini, zdomcev in tujcev, zasebni učitelji in vzgojitelji, vpis v razvid, vojaške šole</w:t>
            </w:r>
            <w:r w:rsidR="00402EF9">
              <w:rPr>
                <w:rFonts w:cs="Arial"/>
                <w:szCs w:val="20"/>
              </w:rPr>
              <w:t>, ...</w:t>
            </w:r>
            <w:r w:rsidRPr="00FA1D12">
              <w:rPr>
                <w:rFonts w:cs="Arial"/>
                <w:szCs w:val="20"/>
              </w:rPr>
              <w:t xml:space="preserve"> </w:t>
            </w:r>
          </w:p>
        </w:tc>
      </w:tr>
      <w:tr w:rsidR="00FA1D12" w:rsidRPr="00FA1D12" w14:paraId="387DEA4E" w14:textId="77777777" w:rsidTr="00FA1D12">
        <w:trPr>
          <w:trHeight w:val="40"/>
        </w:trPr>
        <w:tc>
          <w:tcPr>
            <w:tcW w:w="1419" w:type="dxa"/>
            <w:tcBorders>
              <w:left w:val="single" w:sz="4" w:space="0" w:color="000000"/>
              <w:bottom w:val="single" w:sz="4" w:space="0" w:color="000000"/>
            </w:tcBorders>
            <w:shd w:val="clear" w:color="auto" w:fill="FFFFFF"/>
          </w:tcPr>
          <w:p w14:paraId="72E73795" w14:textId="77777777" w:rsidR="00FA1D12" w:rsidRPr="00FA1D12" w:rsidRDefault="00FA1D12" w:rsidP="00FA1D12">
            <w:pPr>
              <w:snapToGrid w:val="0"/>
              <w:spacing w:before="20"/>
              <w:rPr>
                <w:rFonts w:cs="Arial"/>
                <w:szCs w:val="20"/>
              </w:rPr>
            </w:pPr>
            <w:r w:rsidRPr="00FA1D12">
              <w:rPr>
                <w:rFonts w:cs="Arial"/>
                <w:szCs w:val="20"/>
              </w:rPr>
              <w:t>604</w:t>
            </w:r>
          </w:p>
        </w:tc>
        <w:tc>
          <w:tcPr>
            <w:tcW w:w="2901" w:type="dxa"/>
            <w:tcBorders>
              <w:left w:val="single" w:sz="4" w:space="0" w:color="000000"/>
              <w:bottom w:val="single" w:sz="4" w:space="0" w:color="000000"/>
            </w:tcBorders>
          </w:tcPr>
          <w:p w14:paraId="2B4C38E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Javno veljavni programi izobraževanja in usposabljanja </w:t>
            </w:r>
          </w:p>
        </w:tc>
        <w:tc>
          <w:tcPr>
            <w:tcW w:w="5320" w:type="dxa"/>
            <w:tcBorders>
              <w:left w:val="single" w:sz="4" w:space="0" w:color="000000"/>
              <w:bottom w:val="single" w:sz="4" w:space="0" w:color="000000"/>
              <w:right w:val="single" w:sz="4" w:space="0" w:color="000000"/>
            </w:tcBorders>
            <w:shd w:val="clear" w:color="auto" w:fill="FFFFFF"/>
          </w:tcPr>
          <w:p w14:paraId="2630C839" w14:textId="03DE532A" w:rsidR="00FA1D12" w:rsidRPr="00FA1D12" w:rsidRDefault="00FA1D12" w:rsidP="00FA1D12">
            <w:pPr>
              <w:snapToGrid w:val="0"/>
              <w:spacing w:before="20"/>
              <w:rPr>
                <w:rFonts w:cs="Arial"/>
                <w:szCs w:val="20"/>
              </w:rPr>
            </w:pPr>
            <w:r w:rsidRPr="00FA1D12">
              <w:rPr>
                <w:rFonts w:cs="Arial"/>
                <w:szCs w:val="20"/>
              </w:rPr>
              <w:t>Avto šole, letalske in druge šole na področju zračnega prometa, šola za voditelja čolna, šole jahanja, razvidi, nacionalne kvalifikacije, poklicni standardi, programi izobraževanj in usposabljanj, seminarji, tečaji, strokovni izpiti in izpiti o usposobljenosti</w:t>
            </w:r>
            <w:r w:rsidR="00402EF9">
              <w:rPr>
                <w:rFonts w:cs="Arial"/>
                <w:szCs w:val="20"/>
              </w:rPr>
              <w:t>, ...</w:t>
            </w:r>
          </w:p>
        </w:tc>
      </w:tr>
      <w:tr w:rsidR="00FA1D12" w:rsidRPr="00FA1D12" w14:paraId="18A86971" w14:textId="77777777" w:rsidTr="00FA1D12">
        <w:trPr>
          <w:trHeight w:val="40"/>
        </w:trPr>
        <w:tc>
          <w:tcPr>
            <w:tcW w:w="1419" w:type="dxa"/>
            <w:tcBorders>
              <w:left w:val="single" w:sz="4" w:space="0" w:color="000000"/>
              <w:bottom w:val="single" w:sz="4" w:space="0" w:color="000000"/>
            </w:tcBorders>
            <w:shd w:val="clear" w:color="auto" w:fill="FFFFFF"/>
          </w:tcPr>
          <w:p w14:paraId="519283A2" w14:textId="77777777" w:rsidR="00FA1D12" w:rsidRPr="00FA1D12" w:rsidRDefault="00FA1D12" w:rsidP="00FA1D12">
            <w:pPr>
              <w:snapToGrid w:val="0"/>
              <w:spacing w:before="20"/>
              <w:rPr>
                <w:rFonts w:cs="Arial"/>
                <w:szCs w:val="20"/>
              </w:rPr>
            </w:pPr>
            <w:r w:rsidRPr="00FA1D12">
              <w:rPr>
                <w:rFonts w:cs="Arial"/>
                <w:szCs w:val="20"/>
              </w:rPr>
              <w:t>605</w:t>
            </w:r>
          </w:p>
        </w:tc>
        <w:tc>
          <w:tcPr>
            <w:tcW w:w="2901" w:type="dxa"/>
            <w:tcBorders>
              <w:left w:val="single" w:sz="4" w:space="0" w:color="000000"/>
              <w:bottom w:val="single" w:sz="4" w:space="0" w:color="000000"/>
            </w:tcBorders>
            <w:shd w:val="clear" w:color="auto" w:fill="FFFFFF"/>
          </w:tcPr>
          <w:p w14:paraId="7CD0BAC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6E99ADAB"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CA9B670" w14:textId="77777777" w:rsidTr="00FA1D12">
        <w:trPr>
          <w:trHeight w:val="40"/>
        </w:trPr>
        <w:tc>
          <w:tcPr>
            <w:tcW w:w="1419" w:type="dxa"/>
            <w:tcBorders>
              <w:left w:val="single" w:sz="4" w:space="0" w:color="000000"/>
              <w:bottom w:val="single" w:sz="4" w:space="0" w:color="000000"/>
            </w:tcBorders>
            <w:shd w:val="clear" w:color="auto" w:fill="FFFFFF"/>
          </w:tcPr>
          <w:p w14:paraId="0FE1D252" w14:textId="77777777" w:rsidR="00FA1D12" w:rsidRPr="00FA1D12" w:rsidRDefault="00FA1D12" w:rsidP="00FA1D12">
            <w:pPr>
              <w:snapToGrid w:val="0"/>
              <w:spacing w:before="20"/>
              <w:rPr>
                <w:rFonts w:cs="Arial"/>
                <w:szCs w:val="20"/>
              </w:rPr>
            </w:pPr>
            <w:r w:rsidRPr="00FA1D12">
              <w:rPr>
                <w:rFonts w:cs="Arial"/>
                <w:szCs w:val="20"/>
              </w:rPr>
              <w:t>606</w:t>
            </w:r>
          </w:p>
        </w:tc>
        <w:tc>
          <w:tcPr>
            <w:tcW w:w="2901" w:type="dxa"/>
            <w:tcBorders>
              <w:left w:val="single" w:sz="4" w:space="0" w:color="000000"/>
              <w:bottom w:val="single" w:sz="4" w:space="0" w:color="000000"/>
            </w:tcBorders>
            <w:shd w:val="clear" w:color="auto" w:fill="FFFFFF"/>
          </w:tcPr>
          <w:p w14:paraId="654E451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06BD7121"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F59797B" w14:textId="77777777" w:rsidTr="00FA1D12">
        <w:trPr>
          <w:trHeight w:val="40"/>
        </w:trPr>
        <w:tc>
          <w:tcPr>
            <w:tcW w:w="1419" w:type="dxa"/>
            <w:tcBorders>
              <w:left w:val="single" w:sz="4" w:space="0" w:color="000000"/>
              <w:bottom w:val="single" w:sz="4" w:space="0" w:color="000000"/>
            </w:tcBorders>
            <w:shd w:val="clear" w:color="auto" w:fill="FFFFFF"/>
          </w:tcPr>
          <w:p w14:paraId="05C8AA0D" w14:textId="77777777" w:rsidR="00FA1D12" w:rsidRPr="00FA1D12" w:rsidRDefault="00FA1D12" w:rsidP="00FA1D12">
            <w:pPr>
              <w:snapToGrid w:val="0"/>
              <w:spacing w:before="20"/>
              <w:rPr>
                <w:rFonts w:cs="Arial"/>
                <w:szCs w:val="20"/>
              </w:rPr>
            </w:pPr>
            <w:r w:rsidRPr="00FA1D12">
              <w:rPr>
                <w:rFonts w:cs="Arial"/>
                <w:szCs w:val="20"/>
              </w:rPr>
              <w:t>607</w:t>
            </w:r>
          </w:p>
        </w:tc>
        <w:tc>
          <w:tcPr>
            <w:tcW w:w="2901" w:type="dxa"/>
            <w:tcBorders>
              <w:left w:val="single" w:sz="4" w:space="0" w:color="000000"/>
              <w:bottom w:val="single" w:sz="4" w:space="0" w:color="000000"/>
            </w:tcBorders>
            <w:shd w:val="clear" w:color="auto" w:fill="FFFFFF"/>
          </w:tcPr>
          <w:p w14:paraId="7E30738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23CC4AA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993D3EB" w14:textId="77777777" w:rsidTr="00FA1D12">
        <w:trPr>
          <w:trHeight w:val="40"/>
        </w:trPr>
        <w:tc>
          <w:tcPr>
            <w:tcW w:w="1419" w:type="dxa"/>
            <w:tcBorders>
              <w:left w:val="single" w:sz="4" w:space="0" w:color="000000"/>
              <w:bottom w:val="single" w:sz="4" w:space="0" w:color="000000"/>
            </w:tcBorders>
            <w:shd w:val="clear" w:color="auto" w:fill="FFFFFF"/>
          </w:tcPr>
          <w:p w14:paraId="56964B15" w14:textId="77777777" w:rsidR="00FA1D12" w:rsidRPr="00FA1D12" w:rsidRDefault="00FA1D12" w:rsidP="00FA1D12">
            <w:pPr>
              <w:snapToGrid w:val="0"/>
              <w:spacing w:before="20"/>
              <w:rPr>
                <w:rFonts w:cs="Arial"/>
                <w:szCs w:val="20"/>
              </w:rPr>
            </w:pPr>
            <w:r w:rsidRPr="00FA1D12">
              <w:rPr>
                <w:rFonts w:cs="Arial"/>
                <w:szCs w:val="20"/>
              </w:rPr>
              <w:t>608</w:t>
            </w:r>
          </w:p>
        </w:tc>
        <w:tc>
          <w:tcPr>
            <w:tcW w:w="2901" w:type="dxa"/>
            <w:tcBorders>
              <w:left w:val="single" w:sz="4" w:space="0" w:color="000000"/>
              <w:bottom w:val="single" w:sz="4" w:space="0" w:color="000000"/>
            </w:tcBorders>
            <w:shd w:val="clear" w:color="auto" w:fill="FFFFFF"/>
          </w:tcPr>
          <w:p w14:paraId="5ECB57F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39F9A74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C57B65A" w14:textId="77777777" w:rsidTr="00FA1D12">
        <w:trPr>
          <w:trHeight w:val="40"/>
        </w:trPr>
        <w:tc>
          <w:tcPr>
            <w:tcW w:w="1419" w:type="dxa"/>
            <w:tcBorders>
              <w:left w:val="single" w:sz="4" w:space="0" w:color="000000"/>
              <w:bottom w:val="single" w:sz="4" w:space="0" w:color="000000"/>
            </w:tcBorders>
            <w:shd w:val="clear" w:color="auto" w:fill="FFFFFF"/>
          </w:tcPr>
          <w:p w14:paraId="7735B8E2" w14:textId="77777777" w:rsidR="00FA1D12" w:rsidRPr="00FA1D12" w:rsidRDefault="00FA1D12" w:rsidP="00FA1D12">
            <w:pPr>
              <w:snapToGrid w:val="0"/>
              <w:spacing w:before="20"/>
              <w:rPr>
                <w:rFonts w:cs="Arial"/>
                <w:szCs w:val="20"/>
              </w:rPr>
            </w:pPr>
            <w:r w:rsidRPr="00FA1D12">
              <w:rPr>
                <w:rFonts w:cs="Arial"/>
                <w:szCs w:val="20"/>
              </w:rPr>
              <w:t>609</w:t>
            </w:r>
          </w:p>
        </w:tc>
        <w:tc>
          <w:tcPr>
            <w:tcW w:w="2901" w:type="dxa"/>
            <w:tcBorders>
              <w:left w:val="single" w:sz="4" w:space="0" w:color="000000"/>
              <w:bottom w:val="single" w:sz="4" w:space="0" w:color="000000"/>
            </w:tcBorders>
            <w:shd w:val="clear" w:color="auto" w:fill="FFFFFF"/>
          </w:tcPr>
          <w:p w14:paraId="6302A02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60</w:t>
            </w:r>
          </w:p>
        </w:tc>
        <w:tc>
          <w:tcPr>
            <w:tcW w:w="5320" w:type="dxa"/>
            <w:tcBorders>
              <w:left w:val="single" w:sz="4" w:space="0" w:color="000000"/>
              <w:bottom w:val="single" w:sz="4" w:space="0" w:color="000000"/>
              <w:right w:val="single" w:sz="4" w:space="0" w:color="000000"/>
            </w:tcBorders>
            <w:shd w:val="clear" w:color="auto" w:fill="FFFFFF"/>
          </w:tcPr>
          <w:p w14:paraId="76C5C65C" w14:textId="77777777" w:rsidR="00FA1D12" w:rsidRPr="00FA1D12" w:rsidRDefault="00FA1D12" w:rsidP="00FA1D12">
            <w:pPr>
              <w:snapToGrid w:val="0"/>
              <w:spacing w:before="20"/>
              <w:rPr>
                <w:rFonts w:cs="Arial"/>
                <w:szCs w:val="20"/>
              </w:rPr>
            </w:pPr>
          </w:p>
        </w:tc>
      </w:tr>
      <w:tr w:rsidR="00FA1D12" w:rsidRPr="00FA1D12" w14:paraId="68C2AB32" w14:textId="77777777" w:rsidTr="00FA1D12">
        <w:trPr>
          <w:trHeight w:val="40"/>
        </w:trPr>
        <w:tc>
          <w:tcPr>
            <w:tcW w:w="1419" w:type="dxa"/>
            <w:tcBorders>
              <w:left w:val="single" w:sz="4" w:space="0" w:color="000000"/>
              <w:bottom w:val="single" w:sz="4" w:space="0" w:color="000000"/>
            </w:tcBorders>
            <w:shd w:val="clear" w:color="auto" w:fill="00FFFF"/>
          </w:tcPr>
          <w:p w14:paraId="6BFB6925" w14:textId="77777777" w:rsidR="00FA1D12" w:rsidRPr="00FA1D12" w:rsidRDefault="00FA1D12" w:rsidP="00FA1D12">
            <w:pPr>
              <w:snapToGrid w:val="0"/>
              <w:spacing w:before="20"/>
              <w:rPr>
                <w:rFonts w:cs="Arial"/>
                <w:szCs w:val="20"/>
              </w:rPr>
            </w:pPr>
            <w:r w:rsidRPr="00FA1D12">
              <w:rPr>
                <w:rFonts w:cs="Arial"/>
                <w:szCs w:val="20"/>
              </w:rPr>
              <w:t>61</w:t>
            </w:r>
          </w:p>
        </w:tc>
        <w:tc>
          <w:tcPr>
            <w:tcW w:w="2901" w:type="dxa"/>
            <w:tcBorders>
              <w:left w:val="single" w:sz="4" w:space="0" w:color="000000"/>
              <w:bottom w:val="single" w:sz="4" w:space="0" w:color="000000"/>
            </w:tcBorders>
            <w:shd w:val="clear" w:color="auto" w:fill="00FFFF"/>
          </w:tcPr>
          <w:p w14:paraId="26FD911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USTVARJANJE IN POSREDOVANJE KULTURNIH VREDNOT</w:t>
            </w:r>
          </w:p>
        </w:tc>
        <w:tc>
          <w:tcPr>
            <w:tcW w:w="5320" w:type="dxa"/>
            <w:tcBorders>
              <w:left w:val="single" w:sz="4" w:space="0" w:color="000000"/>
              <w:bottom w:val="single" w:sz="4" w:space="0" w:color="000000"/>
              <w:right w:val="single" w:sz="4" w:space="0" w:color="000000"/>
            </w:tcBorders>
            <w:shd w:val="clear" w:color="auto" w:fill="00FFFF"/>
          </w:tcPr>
          <w:p w14:paraId="68B45235" w14:textId="77777777" w:rsidR="00FA1D12" w:rsidRPr="00FA1D12" w:rsidRDefault="00FA1D12" w:rsidP="00FA1D12">
            <w:pPr>
              <w:snapToGrid w:val="0"/>
              <w:spacing w:before="20"/>
              <w:rPr>
                <w:rFonts w:cs="Arial"/>
                <w:szCs w:val="20"/>
              </w:rPr>
            </w:pPr>
          </w:p>
        </w:tc>
      </w:tr>
      <w:tr w:rsidR="00FA1D12" w:rsidRPr="00FA1D12" w14:paraId="0384DD26" w14:textId="77777777" w:rsidTr="00FA1D12">
        <w:trPr>
          <w:trHeight w:val="40"/>
        </w:trPr>
        <w:tc>
          <w:tcPr>
            <w:tcW w:w="1419" w:type="dxa"/>
            <w:tcBorders>
              <w:left w:val="single" w:sz="4" w:space="0" w:color="000000"/>
              <w:bottom w:val="single" w:sz="4" w:space="0" w:color="000000"/>
            </w:tcBorders>
            <w:shd w:val="clear" w:color="auto" w:fill="FFFFFF"/>
          </w:tcPr>
          <w:p w14:paraId="0F2E853E" w14:textId="77777777" w:rsidR="00FA1D12" w:rsidRPr="00FA1D12" w:rsidRDefault="00FA1D12" w:rsidP="00FA1D12">
            <w:pPr>
              <w:snapToGrid w:val="0"/>
              <w:spacing w:before="20"/>
              <w:rPr>
                <w:rFonts w:cs="Arial"/>
                <w:szCs w:val="20"/>
              </w:rPr>
            </w:pPr>
            <w:r w:rsidRPr="00FA1D12">
              <w:rPr>
                <w:rFonts w:cs="Arial"/>
                <w:szCs w:val="20"/>
              </w:rPr>
              <w:t>610</w:t>
            </w:r>
          </w:p>
        </w:tc>
        <w:tc>
          <w:tcPr>
            <w:tcW w:w="2901" w:type="dxa"/>
            <w:tcBorders>
              <w:left w:val="single" w:sz="4" w:space="0" w:color="000000"/>
              <w:bottom w:val="single" w:sz="4" w:space="0" w:color="000000"/>
            </w:tcBorders>
            <w:shd w:val="clear" w:color="auto" w:fill="FFFFFF"/>
          </w:tcPr>
          <w:p w14:paraId="06BA5A78" w14:textId="77777777" w:rsidR="00FA1D12" w:rsidRPr="00FA1D12" w:rsidRDefault="00FA1D12" w:rsidP="00FA1D12">
            <w:pPr>
              <w:pStyle w:val="Noga"/>
              <w:tabs>
                <w:tab w:val="right" w:pos="7541"/>
                <w:tab w:val="left" w:pos="8222"/>
                <w:tab w:val="left" w:pos="8902"/>
              </w:tabs>
              <w:snapToGrid w:val="0"/>
              <w:spacing w:before="20"/>
              <w:ind w:right="216"/>
              <w:jc w:val="left"/>
              <w:rPr>
                <w:rFonts w:cs="Arial"/>
                <w:szCs w:val="20"/>
              </w:rPr>
            </w:pPr>
            <w:r w:rsidRPr="00FA1D12">
              <w:rPr>
                <w:rFonts w:cs="Arial"/>
                <w:szCs w:val="20"/>
              </w:rPr>
              <w:t xml:space="preserve">Ustvarjanje in posredovanje kulturnih vrednot - splošno </w:t>
            </w:r>
          </w:p>
        </w:tc>
        <w:tc>
          <w:tcPr>
            <w:tcW w:w="5320" w:type="dxa"/>
            <w:tcBorders>
              <w:left w:val="single" w:sz="4" w:space="0" w:color="000000"/>
              <w:bottom w:val="single" w:sz="4" w:space="0" w:color="000000"/>
              <w:right w:val="single" w:sz="4" w:space="0" w:color="000000"/>
            </w:tcBorders>
            <w:shd w:val="clear" w:color="auto" w:fill="FFFFFF"/>
          </w:tcPr>
          <w:p w14:paraId="362D50E3" w14:textId="53D3943E" w:rsidR="00FA1D12" w:rsidRPr="00FA1D12" w:rsidRDefault="00FA1D12" w:rsidP="00FA1D12">
            <w:pPr>
              <w:snapToGrid w:val="0"/>
              <w:spacing w:before="20"/>
              <w:rPr>
                <w:rFonts w:cs="Arial"/>
                <w:szCs w:val="20"/>
              </w:rPr>
            </w:pPr>
            <w:r w:rsidRPr="00FA1D12">
              <w:rPr>
                <w:rFonts w:cs="Arial"/>
                <w:szCs w:val="20"/>
              </w:rPr>
              <w:t>Kulturne prireditve, nacionalni program za kulturo, splošne zadeve povezane s kulturo,</w:t>
            </w:r>
            <w:r w:rsidR="00402EF9">
              <w:rPr>
                <w:rFonts w:cs="Arial"/>
                <w:szCs w:val="20"/>
              </w:rPr>
              <w:t xml:space="preserve"> …</w:t>
            </w:r>
          </w:p>
        </w:tc>
      </w:tr>
      <w:tr w:rsidR="00FA1D12" w:rsidRPr="00FA1D12" w14:paraId="4E9B96E0" w14:textId="77777777" w:rsidTr="00FA1D12">
        <w:trPr>
          <w:trHeight w:val="40"/>
        </w:trPr>
        <w:tc>
          <w:tcPr>
            <w:tcW w:w="1419" w:type="dxa"/>
            <w:tcBorders>
              <w:left w:val="single" w:sz="4" w:space="0" w:color="000000"/>
              <w:bottom w:val="single" w:sz="4" w:space="0" w:color="000000"/>
            </w:tcBorders>
            <w:shd w:val="clear" w:color="auto" w:fill="FFFFFF"/>
          </w:tcPr>
          <w:p w14:paraId="1B24B5A0" w14:textId="77777777" w:rsidR="00FA1D12" w:rsidRPr="00FA1D12" w:rsidRDefault="00FA1D12" w:rsidP="00FA1D12">
            <w:pPr>
              <w:snapToGrid w:val="0"/>
              <w:spacing w:before="20"/>
              <w:rPr>
                <w:rFonts w:cs="Arial"/>
                <w:szCs w:val="20"/>
              </w:rPr>
            </w:pPr>
            <w:r w:rsidRPr="00FA1D12">
              <w:rPr>
                <w:rFonts w:cs="Arial"/>
                <w:szCs w:val="20"/>
              </w:rPr>
              <w:t>611</w:t>
            </w:r>
          </w:p>
        </w:tc>
        <w:tc>
          <w:tcPr>
            <w:tcW w:w="2901" w:type="dxa"/>
            <w:tcBorders>
              <w:left w:val="single" w:sz="4" w:space="0" w:color="000000"/>
              <w:bottom w:val="single" w:sz="4" w:space="0" w:color="000000"/>
            </w:tcBorders>
            <w:shd w:val="clear" w:color="auto" w:fill="FFFFFF"/>
          </w:tcPr>
          <w:p w14:paraId="6A58852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Umetnost</w:t>
            </w:r>
          </w:p>
        </w:tc>
        <w:tc>
          <w:tcPr>
            <w:tcW w:w="5320" w:type="dxa"/>
            <w:tcBorders>
              <w:left w:val="single" w:sz="4" w:space="0" w:color="000000"/>
              <w:bottom w:val="single" w:sz="4" w:space="0" w:color="000000"/>
              <w:right w:val="single" w:sz="4" w:space="0" w:color="000000"/>
            </w:tcBorders>
            <w:shd w:val="clear" w:color="auto" w:fill="FFFFFF"/>
          </w:tcPr>
          <w:p w14:paraId="60F914B0" w14:textId="2DB5BFE3" w:rsidR="00FA1D12" w:rsidRPr="00FA1D12" w:rsidRDefault="00FA1D12" w:rsidP="00FA1D12">
            <w:pPr>
              <w:snapToGrid w:val="0"/>
              <w:spacing w:before="20"/>
              <w:rPr>
                <w:rFonts w:cs="Arial"/>
                <w:szCs w:val="20"/>
              </w:rPr>
            </w:pPr>
            <w:r w:rsidRPr="00FA1D12">
              <w:rPr>
                <w:rFonts w:cs="Arial"/>
                <w:szCs w:val="20"/>
              </w:rPr>
              <w:t xml:space="preserve">Glasbena dejavnost, likovna dejavnost, uprizoritvena dejavnost, </w:t>
            </w:r>
            <w:proofErr w:type="spellStart"/>
            <w:r w:rsidRPr="00FA1D12">
              <w:rPr>
                <w:rFonts w:cs="Arial"/>
                <w:szCs w:val="20"/>
              </w:rPr>
              <w:t>intermedijska</w:t>
            </w:r>
            <w:proofErr w:type="spellEnd"/>
            <w:r w:rsidRPr="00FA1D12">
              <w:rPr>
                <w:rFonts w:cs="Arial"/>
                <w:szCs w:val="20"/>
              </w:rPr>
              <w:t xml:space="preserve"> dejavnost,</w:t>
            </w:r>
            <w:r w:rsidR="00402EF9">
              <w:rPr>
                <w:rFonts w:cs="Arial"/>
                <w:szCs w:val="20"/>
              </w:rPr>
              <w:t xml:space="preserve"> …</w:t>
            </w:r>
          </w:p>
        </w:tc>
      </w:tr>
      <w:tr w:rsidR="00FA1D12" w:rsidRPr="00FA1D12" w14:paraId="4DBAE3C7" w14:textId="77777777" w:rsidTr="00FA1D12">
        <w:trPr>
          <w:trHeight w:val="40"/>
        </w:trPr>
        <w:tc>
          <w:tcPr>
            <w:tcW w:w="1419" w:type="dxa"/>
            <w:tcBorders>
              <w:left w:val="single" w:sz="4" w:space="0" w:color="000000"/>
              <w:bottom w:val="single" w:sz="4" w:space="0" w:color="000000"/>
            </w:tcBorders>
            <w:shd w:val="clear" w:color="auto" w:fill="FFFFFF"/>
          </w:tcPr>
          <w:p w14:paraId="41F801A4" w14:textId="77777777" w:rsidR="00FA1D12" w:rsidRPr="00FA1D12" w:rsidRDefault="00FA1D12" w:rsidP="00FA1D12">
            <w:pPr>
              <w:snapToGrid w:val="0"/>
              <w:spacing w:before="20"/>
              <w:rPr>
                <w:rFonts w:cs="Arial"/>
                <w:szCs w:val="20"/>
              </w:rPr>
            </w:pPr>
            <w:r w:rsidRPr="00FA1D12">
              <w:rPr>
                <w:rFonts w:cs="Arial"/>
                <w:szCs w:val="20"/>
              </w:rPr>
              <w:t>612</w:t>
            </w:r>
          </w:p>
        </w:tc>
        <w:tc>
          <w:tcPr>
            <w:tcW w:w="2901" w:type="dxa"/>
            <w:tcBorders>
              <w:left w:val="single" w:sz="4" w:space="0" w:color="000000"/>
              <w:bottom w:val="single" w:sz="4" w:space="0" w:color="000000"/>
            </w:tcBorders>
            <w:shd w:val="clear" w:color="auto" w:fill="FFFFFF"/>
          </w:tcPr>
          <w:p w14:paraId="6263CA7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Knjižničarstvo</w:t>
            </w:r>
          </w:p>
        </w:tc>
        <w:tc>
          <w:tcPr>
            <w:tcW w:w="5320" w:type="dxa"/>
            <w:tcBorders>
              <w:left w:val="single" w:sz="4" w:space="0" w:color="000000"/>
              <w:bottom w:val="single" w:sz="4" w:space="0" w:color="000000"/>
              <w:right w:val="single" w:sz="4" w:space="0" w:color="000000"/>
            </w:tcBorders>
            <w:shd w:val="clear" w:color="auto" w:fill="FFFFFF"/>
          </w:tcPr>
          <w:p w14:paraId="295C1C6A" w14:textId="03029C6D" w:rsidR="00FA1D12" w:rsidRPr="00FA1D12" w:rsidRDefault="00FA1D12" w:rsidP="00FA1D12">
            <w:pPr>
              <w:snapToGrid w:val="0"/>
              <w:spacing w:before="20"/>
              <w:rPr>
                <w:rFonts w:cs="Arial"/>
                <w:szCs w:val="20"/>
              </w:rPr>
            </w:pPr>
            <w:r w:rsidRPr="00FA1D12">
              <w:rPr>
                <w:rFonts w:cs="Arial"/>
                <w:szCs w:val="20"/>
              </w:rPr>
              <w:t>NUK, splošne knjižnice, specialne knjižnice,</w:t>
            </w:r>
            <w:r w:rsidR="00402EF9">
              <w:rPr>
                <w:rFonts w:cs="Arial"/>
                <w:szCs w:val="20"/>
              </w:rPr>
              <w:t xml:space="preserve"> …</w:t>
            </w:r>
            <w:r w:rsidRPr="00FA1D12">
              <w:rPr>
                <w:rFonts w:cs="Arial"/>
                <w:szCs w:val="20"/>
              </w:rPr>
              <w:t xml:space="preserve"> </w:t>
            </w:r>
          </w:p>
        </w:tc>
      </w:tr>
      <w:tr w:rsidR="00FA1D12" w:rsidRPr="00FA1D12" w14:paraId="44B47CD9" w14:textId="77777777" w:rsidTr="00FA1D12">
        <w:trPr>
          <w:trHeight w:val="40"/>
        </w:trPr>
        <w:tc>
          <w:tcPr>
            <w:tcW w:w="1419" w:type="dxa"/>
            <w:tcBorders>
              <w:left w:val="single" w:sz="4" w:space="0" w:color="000000"/>
              <w:bottom w:val="single" w:sz="4" w:space="0" w:color="000000"/>
            </w:tcBorders>
            <w:shd w:val="clear" w:color="auto" w:fill="FFFFFF"/>
          </w:tcPr>
          <w:p w14:paraId="15C117E5" w14:textId="77777777" w:rsidR="00FA1D12" w:rsidRPr="00FA1D12" w:rsidRDefault="00FA1D12" w:rsidP="00FA1D12">
            <w:pPr>
              <w:snapToGrid w:val="0"/>
              <w:spacing w:before="20"/>
              <w:rPr>
                <w:rFonts w:cs="Arial"/>
                <w:szCs w:val="20"/>
              </w:rPr>
            </w:pPr>
            <w:r w:rsidRPr="00FA1D12">
              <w:rPr>
                <w:rFonts w:cs="Arial"/>
                <w:szCs w:val="20"/>
              </w:rPr>
              <w:t>613</w:t>
            </w:r>
          </w:p>
        </w:tc>
        <w:tc>
          <w:tcPr>
            <w:tcW w:w="2901" w:type="dxa"/>
            <w:tcBorders>
              <w:left w:val="single" w:sz="4" w:space="0" w:color="000000"/>
              <w:bottom w:val="single" w:sz="4" w:space="0" w:color="000000"/>
            </w:tcBorders>
            <w:shd w:val="clear" w:color="auto" w:fill="FFFFFF"/>
          </w:tcPr>
          <w:p w14:paraId="2BBE746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Založništvo</w:t>
            </w:r>
          </w:p>
        </w:tc>
        <w:tc>
          <w:tcPr>
            <w:tcW w:w="5320" w:type="dxa"/>
            <w:tcBorders>
              <w:left w:val="single" w:sz="4" w:space="0" w:color="000000"/>
              <w:bottom w:val="single" w:sz="4" w:space="0" w:color="000000"/>
              <w:right w:val="single" w:sz="4" w:space="0" w:color="000000"/>
            </w:tcBorders>
            <w:shd w:val="clear" w:color="auto" w:fill="FFFFFF"/>
          </w:tcPr>
          <w:p w14:paraId="448530F8" w14:textId="5EB2F6C9" w:rsidR="00FA1D12" w:rsidRPr="00FA1D12" w:rsidRDefault="00FA1D12" w:rsidP="00FA1D12">
            <w:pPr>
              <w:snapToGrid w:val="0"/>
              <w:spacing w:before="20"/>
              <w:rPr>
                <w:rFonts w:cs="Arial"/>
                <w:szCs w:val="20"/>
              </w:rPr>
            </w:pPr>
            <w:r w:rsidRPr="00FA1D12">
              <w:rPr>
                <w:rFonts w:cs="Arial"/>
                <w:szCs w:val="20"/>
              </w:rPr>
              <w:t>Knjige in publikacije, priprava razvojnih projektov, priprava analiz na področju založništva, bralna kultura</w:t>
            </w:r>
            <w:r w:rsidR="00402EF9">
              <w:rPr>
                <w:rFonts w:cs="Arial"/>
                <w:szCs w:val="20"/>
              </w:rPr>
              <w:t>, ...</w:t>
            </w:r>
            <w:r w:rsidRPr="00FA1D12">
              <w:rPr>
                <w:rFonts w:cs="Arial"/>
                <w:szCs w:val="20"/>
              </w:rPr>
              <w:t xml:space="preserve"> </w:t>
            </w:r>
          </w:p>
        </w:tc>
      </w:tr>
      <w:tr w:rsidR="00FA1D12" w:rsidRPr="00FA1D12" w14:paraId="44703ACE" w14:textId="77777777" w:rsidTr="00FA1D12">
        <w:trPr>
          <w:trHeight w:val="40"/>
        </w:trPr>
        <w:tc>
          <w:tcPr>
            <w:tcW w:w="1419" w:type="dxa"/>
            <w:tcBorders>
              <w:left w:val="single" w:sz="4" w:space="0" w:color="000000"/>
              <w:bottom w:val="single" w:sz="4" w:space="0" w:color="000000"/>
            </w:tcBorders>
            <w:shd w:val="clear" w:color="auto" w:fill="FFFFFF"/>
          </w:tcPr>
          <w:p w14:paraId="5B267A1B" w14:textId="77777777" w:rsidR="00FA1D12" w:rsidRPr="00FA1D12" w:rsidRDefault="00FA1D12" w:rsidP="00FA1D12">
            <w:pPr>
              <w:snapToGrid w:val="0"/>
              <w:spacing w:before="20"/>
              <w:rPr>
                <w:rFonts w:cs="Arial"/>
                <w:szCs w:val="20"/>
              </w:rPr>
            </w:pPr>
            <w:r w:rsidRPr="00FA1D12">
              <w:rPr>
                <w:rFonts w:cs="Arial"/>
                <w:szCs w:val="20"/>
              </w:rPr>
              <w:t>614</w:t>
            </w:r>
          </w:p>
        </w:tc>
        <w:tc>
          <w:tcPr>
            <w:tcW w:w="2901" w:type="dxa"/>
            <w:tcBorders>
              <w:left w:val="single" w:sz="4" w:space="0" w:color="000000"/>
              <w:bottom w:val="single" w:sz="4" w:space="0" w:color="000000"/>
            </w:tcBorders>
            <w:shd w:val="clear" w:color="auto" w:fill="FFFFFF"/>
          </w:tcPr>
          <w:p w14:paraId="6E273F8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Slovenski jezik</w:t>
            </w:r>
          </w:p>
        </w:tc>
        <w:tc>
          <w:tcPr>
            <w:tcW w:w="5320" w:type="dxa"/>
            <w:tcBorders>
              <w:left w:val="single" w:sz="4" w:space="0" w:color="000000"/>
              <w:bottom w:val="single" w:sz="4" w:space="0" w:color="000000"/>
              <w:right w:val="single" w:sz="4" w:space="0" w:color="000000"/>
            </w:tcBorders>
            <w:shd w:val="clear" w:color="auto" w:fill="FFFFFF"/>
          </w:tcPr>
          <w:p w14:paraId="72BC7F65" w14:textId="713EB62E" w:rsidR="00FA1D12" w:rsidRPr="00FA1D12" w:rsidRDefault="00FA1D12" w:rsidP="00FA1D12">
            <w:pPr>
              <w:snapToGrid w:val="0"/>
              <w:spacing w:before="20"/>
              <w:rPr>
                <w:rFonts w:cs="Arial"/>
                <w:szCs w:val="20"/>
              </w:rPr>
            </w:pPr>
            <w:r w:rsidRPr="00FA1D12">
              <w:rPr>
                <w:rFonts w:cs="Arial"/>
                <w:szCs w:val="20"/>
              </w:rPr>
              <w:t>Uporaba slovenskega jezika, zaščita imen, jezikovne pravice državljanov RS in tujcev na območju RS, slovenščina kot uradni jezik,</w:t>
            </w:r>
            <w:r w:rsidR="00402EF9">
              <w:rPr>
                <w:rFonts w:cs="Arial"/>
                <w:szCs w:val="20"/>
              </w:rPr>
              <w:t xml:space="preserve"> …</w:t>
            </w:r>
          </w:p>
        </w:tc>
      </w:tr>
      <w:tr w:rsidR="00FA1D12" w:rsidRPr="00FA1D12" w14:paraId="018C4F40" w14:textId="77777777" w:rsidTr="00FA1D12">
        <w:trPr>
          <w:trHeight w:val="40"/>
        </w:trPr>
        <w:tc>
          <w:tcPr>
            <w:tcW w:w="1419" w:type="dxa"/>
            <w:tcBorders>
              <w:left w:val="single" w:sz="4" w:space="0" w:color="000000"/>
              <w:bottom w:val="single" w:sz="4" w:space="0" w:color="000000"/>
            </w:tcBorders>
            <w:shd w:val="clear" w:color="auto" w:fill="FFFFFF"/>
          </w:tcPr>
          <w:p w14:paraId="208CC715" w14:textId="77777777" w:rsidR="00FA1D12" w:rsidRPr="00FA1D12" w:rsidRDefault="00FA1D12" w:rsidP="00FA1D12">
            <w:pPr>
              <w:snapToGrid w:val="0"/>
              <w:spacing w:before="20"/>
              <w:rPr>
                <w:rFonts w:cs="Arial"/>
                <w:szCs w:val="20"/>
              </w:rPr>
            </w:pPr>
            <w:r w:rsidRPr="00FA1D12">
              <w:rPr>
                <w:rFonts w:cs="Arial"/>
                <w:szCs w:val="20"/>
              </w:rPr>
              <w:t>615</w:t>
            </w:r>
          </w:p>
        </w:tc>
        <w:tc>
          <w:tcPr>
            <w:tcW w:w="2901" w:type="dxa"/>
            <w:tcBorders>
              <w:left w:val="single" w:sz="4" w:space="0" w:color="000000"/>
              <w:bottom w:val="single" w:sz="4" w:space="0" w:color="000000"/>
            </w:tcBorders>
            <w:shd w:val="clear" w:color="auto" w:fill="FFFFFF"/>
          </w:tcPr>
          <w:p w14:paraId="53BE26B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Mediji in avdiovizualna dejavnost</w:t>
            </w:r>
          </w:p>
        </w:tc>
        <w:tc>
          <w:tcPr>
            <w:tcW w:w="5320" w:type="dxa"/>
            <w:tcBorders>
              <w:left w:val="single" w:sz="4" w:space="0" w:color="000000"/>
              <w:bottom w:val="single" w:sz="4" w:space="0" w:color="000000"/>
              <w:right w:val="single" w:sz="4" w:space="0" w:color="000000"/>
            </w:tcBorders>
            <w:shd w:val="clear" w:color="auto" w:fill="FFFFFF"/>
          </w:tcPr>
          <w:p w14:paraId="40E08CF4" w14:textId="5E288531" w:rsidR="00FA1D12" w:rsidRPr="00FA1D12" w:rsidRDefault="00FA1D12" w:rsidP="00FA1D12">
            <w:pPr>
              <w:snapToGrid w:val="0"/>
              <w:spacing w:before="20"/>
              <w:rPr>
                <w:rFonts w:cs="Arial"/>
                <w:szCs w:val="20"/>
              </w:rPr>
            </w:pPr>
            <w:r w:rsidRPr="00FA1D12">
              <w:rPr>
                <w:rFonts w:cs="Arial"/>
                <w:szCs w:val="20"/>
              </w:rPr>
              <w:t>Razvid novinarjev, razvid medijev, priprava razvojnih projektov na področju avdiovizualne dejavnosti, filmska dejavnost, radijska in televizijska dejavnost</w:t>
            </w:r>
            <w:r w:rsidR="00402EF9">
              <w:rPr>
                <w:rFonts w:cs="Arial"/>
                <w:szCs w:val="20"/>
              </w:rPr>
              <w:t>, ...</w:t>
            </w:r>
            <w:r w:rsidRPr="00FA1D12">
              <w:rPr>
                <w:rFonts w:cs="Arial"/>
                <w:szCs w:val="20"/>
              </w:rPr>
              <w:t xml:space="preserve"> </w:t>
            </w:r>
          </w:p>
        </w:tc>
      </w:tr>
      <w:tr w:rsidR="00FA1D12" w:rsidRPr="00FA1D12" w14:paraId="72527072" w14:textId="77777777" w:rsidTr="00FA1D12">
        <w:trPr>
          <w:trHeight w:val="40"/>
        </w:trPr>
        <w:tc>
          <w:tcPr>
            <w:tcW w:w="1419" w:type="dxa"/>
            <w:tcBorders>
              <w:left w:val="single" w:sz="4" w:space="0" w:color="000000"/>
              <w:bottom w:val="single" w:sz="4" w:space="0" w:color="000000"/>
            </w:tcBorders>
            <w:shd w:val="clear" w:color="auto" w:fill="FFFFFF"/>
          </w:tcPr>
          <w:p w14:paraId="7EC8FF39" w14:textId="77777777" w:rsidR="00FA1D12" w:rsidRPr="00FA1D12" w:rsidRDefault="00FA1D12" w:rsidP="00FA1D12">
            <w:pPr>
              <w:snapToGrid w:val="0"/>
              <w:spacing w:before="20"/>
              <w:rPr>
                <w:rFonts w:cs="Arial"/>
                <w:szCs w:val="20"/>
              </w:rPr>
            </w:pPr>
            <w:r w:rsidRPr="00FA1D12">
              <w:rPr>
                <w:rFonts w:cs="Arial"/>
                <w:szCs w:val="20"/>
              </w:rPr>
              <w:t>616</w:t>
            </w:r>
          </w:p>
        </w:tc>
        <w:tc>
          <w:tcPr>
            <w:tcW w:w="2901" w:type="dxa"/>
            <w:tcBorders>
              <w:left w:val="single" w:sz="4" w:space="0" w:color="000000"/>
              <w:bottom w:val="single" w:sz="4" w:space="0" w:color="000000"/>
            </w:tcBorders>
            <w:shd w:val="clear" w:color="auto" w:fill="FFFFFF"/>
          </w:tcPr>
          <w:p w14:paraId="7FF417A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Samozaposleni v kulturi</w:t>
            </w:r>
          </w:p>
        </w:tc>
        <w:tc>
          <w:tcPr>
            <w:tcW w:w="5320" w:type="dxa"/>
            <w:tcBorders>
              <w:left w:val="single" w:sz="4" w:space="0" w:color="000000"/>
              <w:bottom w:val="single" w:sz="4" w:space="0" w:color="000000"/>
              <w:right w:val="single" w:sz="4" w:space="0" w:color="000000"/>
            </w:tcBorders>
            <w:shd w:val="clear" w:color="auto" w:fill="FFFFFF"/>
          </w:tcPr>
          <w:p w14:paraId="523C6744" w14:textId="0515CFFE" w:rsidR="00FA1D12" w:rsidRPr="00FA1D12" w:rsidRDefault="00FA1D12" w:rsidP="00FA1D12">
            <w:pPr>
              <w:snapToGrid w:val="0"/>
              <w:spacing w:before="20"/>
              <w:rPr>
                <w:rFonts w:cs="Arial"/>
                <w:szCs w:val="20"/>
              </w:rPr>
            </w:pPr>
            <w:r w:rsidRPr="00FA1D12">
              <w:rPr>
                <w:rFonts w:cs="Arial"/>
                <w:szCs w:val="20"/>
              </w:rPr>
              <w:t>Registracija dejavnosti iz področja kulture po predpisih iz področja kulture, priznanje statusa kulturnega delavca</w:t>
            </w:r>
            <w:r w:rsidR="00402EF9">
              <w:rPr>
                <w:rFonts w:cs="Arial"/>
                <w:szCs w:val="20"/>
              </w:rPr>
              <w:t>, ...</w:t>
            </w:r>
          </w:p>
        </w:tc>
      </w:tr>
      <w:tr w:rsidR="00FA1D12" w:rsidRPr="00FA1D12" w14:paraId="3BA4D0DE" w14:textId="77777777" w:rsidTr="00FA1D12">
        <w:trPr>
          <w:trHeight w:val="40"/>
        </w:trPr>
        <w:tc>
          <w:tcPr>
            <w:tcW w:w="1419" w:type="dxa"/>
            <w:tcBorders>
              <w:left w:val="single" w:sz="4" w:space="0" w:color="000000"/>
              <w:bottom w:val="single" w:sz="4" w:space="0" w:color="000000"/>
            </w:tcBorders>
            <w:shd w:val="clear" w:color="auto" w:fill="FFFFFF"/>
          </w:tcPr>
          <w:p w14:paraId="5FB0AFF6" w14:textId="77777777" w:rsidR="00FA1D12" w:rsidRPr="00FA1D12" w:rsidRDefault="00FA1D12" w:rsidP="00FA1D12">
            <w:pPr>
              <w:snapToGrid w:val="0"/>
              <w:spacing w:before="20"/>
              <w:rPr>
                <w:rFonts w:cs="Arial"/>
                <w:szCs w:val="20"/>
              </w:rPr>
            </w:pPr>
            <w:r w:rsidRPr="00FA1D12">
              <w:rPr>
                <w:rFonts w:cs="Arial"/>
                <w:szCs w:val="20"/>
              </w:rPr>
              <w:t>617</w:t>
            </w:r>
          </w:p>
        </w:tc>
        <w:tc>
          <w:tcPr>
            <w:tcW w:w="2901" w:type="dxa"/>
            <w:tcBorders>
              <w:left w:val="single" w:sz="4" w:space="0" w:color="000000"/>
              <w:bottom w:val="single" w:sz="4" w:space="0" w:color="000000"/>
            </w:tcBorders>
            <w:shd w:val="clear" w:color="auto" w:fill="FFFFFF"/>
          </w:tcPr>
          <w:p w14:paraId="185B559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02EF9146"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5546B55" w14:textId="77777777" w:rsidTr="00FA1D12">
        <w:trPr>
          <w:trHeight w:val="40"/>
        </w:trPr>
        <w:tc>
          <w:tcPr>
            <w:tcW w:w="1419" w:type="dxa"/>
            <w:tcBorders>
              <w:left w:val="single" w:sz="4" w:space="0" w:color="000000"/>
              <w:bottom w:val="single" w:sz="4" w:space="0" w:color="000000"/>
            </w:tcBorders>
            <w:shd w:val="clear" w:color="auto" w:fill="FFFFFF"/>
          </w:tcPr>
          <w:p w14:paraId="3CEDB575" w14:textId="77777777" w:rsidR="00FA1D12" w:rsidRPr="00FA1D12" w:rsidRDefault="00FA1D12" w:rsidP="00FA1D12">
            <w:pPr>
              <w:snapToGrid w:val="0"/>
              <w:spacing w:before="20"/>
              <w:rPr>
                <w:rFonts w:cs="Arial"/>
                <w:szCs w:val="20"/>
              </w:rPr>
            </w:pPr>
            <w:r w:rsidRPr="00FA1D12">
              <w:rPr>
                <w:rFonts w:cs="Arial"/>
                <w:szCs w:val="20"/>
              </w:rPr>
              <w:t>618</w:t>
            </w:r>
          </w:p>
        </w:tc>
        <w:tc>
          <w:tcPr>
            <w:tcW w:w="2901" w:type="dxa"/>
            <w:tcBorders>
              <w:left w:val="single" w:sz="4" w:space="0" w:color="000000"/>
              <w:bottom w:val="single" w:sz="4" w:space="0" w:color="000000"/>
            </w:tcBorders>
            <w:shd w:val="clear" w:color="auto" w:fill="FFFFFF"/>
          </w:tcPr>
          <w:p w14:paraId="06572E1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598EC625"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45C51ED" w14:textId="77777777" w:rsidTr="00FA1D12">
        <w:trPr>
          <w:trHeight w:val="40"/>
        </w:trPr>
        <w:tc>
          <w:tcPr>
            <w:tcW w:w="1419" w:type="dxa"/>
            <w:tcBorders>
              <w:left w:val="single" w:sz="4" w:space="0" w:color="000000"/>
              <w:bottom w:val="single" w:sz="4" w:space="0" w:color="000000"/>
            </w:tcBorders>
            <w:shd w:val="clear" w:color="auto" w:fill="FFFFFF"/>
          </w:tcPr>
          <w:p w14:paraId="22A67951" w14:textId="77777777" w:rsidR="00FA1D12" w:rsidRPr="00FA1D12" w:rsidRDefault="00FA1D12" w:rsidP="00FA1D12">
            <w:pPr>
              <w:snapToGrid w:val="0"/>
              <w:spacing w:before="20"/>
              <w:rPr>
                <w:rFonts w:cs="Arial"/>
                <w:szCs w:val="20"/>
              </w:rPr>
            </w:pPr>
            <w:r w:rsidRPr="00FA1D12">
              <w:rPr>
                <w:rFonts w:cs="Arial"/>
                <w:szCs w:val="20"/>
              </w:rPr>
              <w:t>619</w:t>
            </w:r>
          </w:p>
        </w:tc>
        <w:tc>
          <w:tcPr>
            <w:tcW w:w="2901" w:type="dxa"/>
            <w:tcBorders>
              <w:left w:val="single" w:sz="4" w:space="0" w:color="000000"/>
              <w:bottom w:val="single" w:sz="4" w:space="0" w:color="000000"/>
            </w:tcBorders>
            <w:shd w:val="clear" w:color="auto" w:fill="FFFFFF"/>
          </w:tcPr>
          <w:p w14:paraId="6788DF4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61</w:t>
            </w:r>
          </w:p>
        </w:tc>
        <w:tc>
          <w:tcPr>
            <w:tcW w:w="5320" w:type="dxa"/>
            <w:tcBorders>
              <w:left w:val="single" w:sz="4" w:space="0" w:color="000000"/>
              <w:bottom w:val="single" w:sz="4" w:space="0" w:color="000000"/>
              <w:right w:val="single" w:sz="4" w:space="0" w:color="000000"/>
            </w:tcBorders>
            <w:shd w:val="clear" w:color="auto" w:fill="FFFFFF"/>
          </w:tcPr>
          <w:p w14:paraId="08EBAD19" w14:textId="77777777" w:rsidR="00FA1D12" w:rsidRPr="00FA1D12" w:rsidRDefault="00FA1D12" w:rsidP="00FA1D12">
            <w:pPr>
              <w:snapToGrid w:val="0"/>
              <w:spacing w:before="20"/>
              <w:rPr>
                <w:rFonts w:cs="Arial"/>
                <w:szCs w:val="20"/>
              </w:rPr>
            </w:pPr>
          </w:p>
        </w:tc>
      </w:tr>
      <w:tr w:rsidR="00FA1D12" w:rsidRPr="00FA1D12" w14:paraId="76E1C99F" w14:textId="77777777" w:rsidTr="00FA1D12">
        <w:trPr>
          <w:trHeight w:val="40"/>
        </w:trPr>
        <w:tc>
          <w:tcPr>
            <w:tcW w:w="1419" w:type="dxa"/>
            <w:tcBorders>
              <w:left w:val="single" w:sz="4" w:space="0" w:color="000000"/>
              <w:bottom w:val="single" w:sz="4" w:space="0" w:color="000000"/>
            </w:tcBorders>
            <w:shd w:val="clear" w:color="auto" w:fill="00FFFF"/>
          </w:tcPr>
          <w:p w14:paraId="74BFD3A0" w14:textId="77777777" w:rsidR="00FA1D12" w:rsidRPr="00FA1D12" w:rsidRDefault="00FA1D12" w:rsidP="00FA1D12">
            <w:pPr>
              <w:snapToGrid w:val="0"/>
              <w:spacing w:before="20"/>
              <w:rPr>
                <w:rFonts w:cs="Arial"/>
                <w:szCs w:val="20"/>
              </w:rPr>
            </w:pPr>
            <w:r w:rsidRPr="00FA1D12">
              <w:rPr>
                <w:rFonts w:cs="Arial"/>
                <w:szCs w:val="20"/>
              </w:rPr>
              <w:t>62</w:t>
            </w:r>
          </w:p>
        </w:tc>
        <w:tc>
          <w:tcPr>
            <w:tcW w:w="2901" w:type="dxa"/>
            <w:tcBorders>
              <w:left w:val="single" w:sz="4" w:space="0" w:color="000000"/>
              <w:bottom w:val="single" w:sz="4" w:space="0" w:color="000000"/>
            </w:tcBorders>
            <w:shd w:val="clear" w:color="auto" w:fill="00FFFF"/>
          </w:tcPr>
          <w:p w14:paraId="7E269BD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VAROVANJE KULTURNIH VREDNOT</w:t>
            </w:r>
          </w:p>
        </w:tc>
        <w:tc>
          <w:tcPr>
            <w:tcW w:w="5320" w:type="dxa"/>
            <w:tcBorders>
              <w:left w:val="single" w:sz="4" w:space="0" w:color="000000"/>
              <w:bottom w:val="single" w:sz="4" w:space="0" w:color="000000"/>
              <w:right w:val="single" w:sz="4" w:space="0" w:color="000000"/>
            </w:tcBorders>
            <w:shd w:val="clear" w:color="auto" w:fill="00FFFF"/>
          </w:tcPr>
          <w:p w14:paraId="2A360EC8" w14:textId="77777777" w:rsidR="00FA1D12" w:rsidRPr="00FA1D12" w:rsidRDefault="00FA1D12" w:rsidP="00FA1D12">
            <w:pPr>
              <w:snapToGrid w:val="0"/>
              <w:spacing w:before="20"/>
              <w:rPr>
                <w:rFonts w:cs="Arial"/>
                <w:szCs w:val="20"/>
              </w:rPr>
            </w:pPr>
          </w:p>
        </w:tc>
      </w:tr>
      <w:tr w:rsidR="00FA1D12" w:rsidRPr="00FA1D12" w14:paraId="7C606F48" w14:textId="77777777" w:rsidTr="00FA1D12">
        <w:trPr>
          <w:trHeight w:val="40"/>
        </w:trPr>
        <w:tc>
          <w:tcPr>
            <w:tcW w:w="1419" w:type="dxa"/>
            <w:tcBorders>
              <w:left w:val="single" w:sz="4" w:space="0" w:color="000000"/>
              <w:bottom w:val="single" w:sz="4" w:space="0" w:color="000000"/>
            </w:tcBorders>
            <w:shd w:val="clear" w:color="auto" w:fill="FFFFFF"/>
          </w:tcPr>
          <w:p w14:paraId="4F00D717" w14:textId="77777777" w:rsidR="00FA1D12" w:rsidRPr="00FA1D12" w:rsidRDefault="00FA1D12" w:rsidP="00FA1D12">
            <w:pPr>
              <w:snapToGrid w:val="0"/>
              <w:spacing w:before="20"/>
              <w:rPr>
                <w:rFonts w:cs="Arial"/>
                <w:szCs w:val="20"/>
              </w:rPr>
            </w:pPr>
            <w:r w:rsidRPr="00FA1D12">
              <w:rPr>
                <w:rFonts w:cs="Arial"/>
                <w:szCs w:val="20"/>
              </w:rPr>
              <w:lastRenderedPageBreak/>
              <w:t>620</w:t>
            </w:r>
          </w:p>
        </w:tc>
        <w:tc>
          <w:tcPr>
            <w:tcW w:w="2901" w:type="dxa"/>
            <w:tcBorders>
              <w:left w:val="single" w:sz="4" w:space="0" w:color="000000"/>
              <w:bottom w:val="single" w:sz="4" w:space="0" w:color="000000"/>
            </w:tcBorders>
            <w:shd w:val="clear" w:color="auto" w:fill="FFFFFF"/>
          </w:tcPr>
          <w:p w14:paraId="6E4870C8" w14:textId="77777777" w:rsidR="00FA1D12" w:rsidRPr="00FA1D12" w:rsidRDefault="00FA1D12" w:rsidP="00FA1D12">
            <w:pPr>
              <w:snapToGrid w:val="0"/>
              <w:spacing w:before="20"/>
              <w:ind w:right="216"/>
              <w:jc w:val="left"/>
              <w:rPr>
                <w:rFonts w:cs="Arial"/>
                <w:szCs w:val="20"/>
              </w:rPr>
            </w:pPr>
            <w:r w:rsidRPr="00FA1D12">
              <w:rPr>
                <w:rFonts w:cs="Arial"/>
                <w:szCs w:val="20"/>
              </w:rPr>
              <w:t>Varovanje kulturnih vrednot - splošno</w:t>
            </w:r>
          </w:p>
        </w:tc>
        <w:tc>
          <w:tcPr>
            <w:tcW w:w="5320" w:type="dxa"/>
            <w:tcBorders>
              <w:left w:val="single" w:sz="4" w:space="0" w:color="000000"/>
              <w:bottom w:val="single" w:sz="4" w:space="0" w:color="000000"/>
              <w:right w:val="single" w:sz="4" w:space="0" w:color="000000"/>
            </w:tcBorders>
            <w:shd w:val="clear" w:color="auto" w:fill="FFFFFF"/>
          </w:tcPr>
          <w:p w14:paraId="6C1BAA48" w14:textId="626464CA"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Splošne zadeve s področja kulturnih vrednot in varovanja kulturnih vrednot,</w:t>
            </w:r>
            <w:r w:rsidR="00402EF9">
              <w:rPr>
                <w:rFonts w:cs="Arial"/>
                <w:szCs w:val="20"/>
              </w:rPr>
              <w:t xml:space="preserve"> …</w:t>
            </w:r>
          </w:p>
        </w:tc>
      </w:tr>
      <w:tr w:rsidR="00FA1D12" w:rsidRPr="00FA1D12" w14:paraId="42EC38BB" w14:textId="77777777" w:rsidTr="00FA1D12">
        <w:trPr>
          <w:trHeight w:val="40"/>
        </w:trPr>
        <w:tc>
          <w:tcPr>
            <w:tcW w:w="1419" w:type="dxa"/>
            <w:tcBorders>
              <w:left w:val="single" w:sz="4" w:space="0" w:color="000000"/>
              <w:bottom w:val="single" w:sz="4" w:space="0" w:color="000000"/>
            </w:tcBorders>
            <w:shd w:val="clear" w:color="auto" w:fill="FFFFFF"/>
          </w:tcPr>
          <w:p w14:paraId="1A9A295A" w14:textId="77777777" w:rsidR="00FA1D12" w:rsidRPr="00FA1D12" w:rsidRDefault="00FA1D12" w:rsidP="00FA1D12">
            <w:pPr>
              <w:snapToGrid w:val="0"/>
              <w:spacing w:before="20"/>
              <w:rPr>
                <w:rFonts w:cs="Arial"/>
                <w:szCs w:val="20"/>
              </w:rPr>
            </w:pPr>
            <w:r w:rsidRPr="00FA1D12">
              <w:rPr>
                <w:rFonts w:cs="Arial"/>
                <w:szCs w:val="20"/>
              </w:rPr>
              <w:t>621</w:t>
            </w:r>
          </w:p>
        </w:tc>
        <w:tc>
          <w:tcPr>
            <w:tcW w:w="2901" w:type="dxa"/>
            <w:tcBorders>
              <w:left w:val="single" w:sz="4" w:space="0" w:color="000000"/>
              <w:bottom w:val="single" w:sz="4" w:space="0" w:color="000000"/>
            </w:tcBorders>
            <w:shd w:val="clear" w:color="auto" w:fill="FFFFFF"/>
          </w:tcPr>
          <w:p w14:paraId="27310F7A" w14:textId="77777777" w:rsidR="00FA1D12" w:rsidRPr="00FA1D12" w:rsidRDefault="00FA1D12" w:rsidP="00FA1D12">
            <w:pPr>
              <w:snapToGrid w:val="0"/>
              <w:spacing w:before="20"/>
              <w:ind w:right="216"/>
              <w:jc w:val="left"/>
              <w:rPr>
                <w:rFonts w:cs="Arial"/>
                <w:szCs w:val="20"/>
              </w:rPr>
            </w:pPr>
            <w:r w:rsidRPr="00FA1D12">
              <w:rPr>
                <w:rFonts w:cs="Arial"/>
                <w:szCs w:val="20"/>
              </w:rPr>
              <w:t>Muzejska dejavnost</w:t>
            </w:r>
          </w:p>
        </w:tc>
        <w:tc>
          <w:tcPr>
            <w:tcW w:w="5320" w:type="dxa"/>
            <w:tcBorders>
              <w:left w:val="single" w:sz="4" w:space="0" w:color="000000"/>
              <w:bottom w:val="single" w:sz="4" w:space="0" w:color="000000"/>
              <w:right w:val="single" w:sz="4" w:space="0" w:color="000000"/>
            </w:tcBorders>
            <w:shd w:val="clear" w:color="auto" w:fill="FFFFFF"/>
          </w:tcPr>
          <w:p w14:paraId="202B947D" w14:textId="104AE0BC"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Varovanje premične kulturne dediščine v muzejih, organizacija muzejskih dejavnosti in muzejska mreža</w:t>
            </w:r>
            <w:r w:rsidR="00402EF9">
              <w:rPr>
                <w:rFonts w:cs="Arial"/>
                <w:szCs w:val="20"/>
              </w:rPr>
              <w:t>, ...</w:t>
            </w:r>
            <w:r w:rsidRPr="00FA1D12">
              <w:rPr>
                <w:rFonts w:cs="Arial"/>
                <w:szCs w:val="20"/>
              </w:rPr>
              <w:t xml:space="preserve"> </w:t>
            </w:r>
          </w:p>
        </w:tc>
      </w:tr>
      <w:tr w:rsidR="00FA1D12" w:rsidRPr="00FA1D12" w14:paraId="6687ADAC" w14:textId="77777777" w:rsidTr="00FA1D12">
        <w:trPr>
          <w:trHeight w:val="40"/>
        </w:trPr>
        <w:tc>
          <w:tcPr>
            <w:tcW w:w="1419" w:type="dxa"/>
            <w:tcBorders>
              <w:left w:val="single" w:sz="4" w:space="0" w:color="000000"/>
              <w:bottom w:val="single" w:sz="4" w:space="0" w:color="000000"/>
            </w:tcBorders>
            <w:shd w:val="clear" w:color="auto" w:fill="FFFFFF"/>
          </w:tcPr>
          <w:p w14:paraId="7B49360C" w14:textId="77777777" w:rsidR="00FA1D12" w:rsidRPr="00FA1D12" w:rsidRDefault="00FA1D12" w:rsidP="00FA1D12">
            <w:pPr>
              <w:snapToGrid w:val="0"/>
              <w:spacing w:before="20"/>
              <w:rPr>
                <w:rFonts w:cs="Arial"/>
                <w:szCs w:val="20"/>
              </w:rPr>
            </w:pPr>
            <w:r w:rsidRPr="00FA1D12">
              <w:rPr>
                <w:rFonts w:cs="Arial"/>
                <w:szCs w:val="20"/>
              </w:rPr>
              <w:t>622</w:t>
            </w:r>
          </w:p>
        </w:tc>
        <w:tc>
          <w:tcPr>
            <w:tcW w:w="2901" w:type="dxa"/>
            <w:tcBorders>
              <w:left w:val="single" w:sz="4" w:space="0" w:color="000000"/>
              <w:bottom w:val="single" w:sz="4" w:space="0" w:color="000000"/>
            </w:tcBorders>
            <w:shd w:val="clear" w:color="auto" w:fill="FFFFFF"/>
          </w:tcPr>
          <w:p w14:paraId="42AB5B94" w14:textId="77777777" w:rsidR="00FA1D12" w:rsidRPr="00FA1D12" w:rsidRDefault="00FA1D12" w:rsidP="00FA1D12">
            <w:pPr>
              <w:snapToGrid w:val="0"/>
              <w:spacing w:before="20"/>
              <w:ind w:right="216"/>
              <w:jc w:val="left"/>
              <w:rPr>
                <w:rFonts w:cs="Arial"/>
                <w:szCs w:val="20"/>
              </w:rPr>
            </w:pPr>
            <w:r w:rsidRPr="00FA1D12">
              <w:rPr>
                <w:rFonts w:cs="Arial"/>
                <w:szCs w:val="20"/>
              </w:rPr>
              <w:t>Nepremična kulturna dediščina</w:t>
            </w:r>
          </w:p>
        </w:tc>
        <w:tc>
          <w:tcPr>
            <w:tcW w:w="5320" w:type="dxa"/>
            <w:tcBorders>
              <w:left w:val="single" w:sz="4" w:space="0" w:color="000000"/>
              <w:bottom w:val="single" w:sz="4" w:space="0" w:color="000000"/>
              <w:right w:val="single" w:sz="4" w:space="0" w:color="000000"/>
            </w:tcBorders>
            <w:shd w:val="clear" w:color="auto" w:fill="FFFFFF"/>
          </w:tcPr>
          <w:p w14:paraId="42E501ED" w14:textId="3B222DCB"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Varovanje nepremične kulturne dediščine, organizacija javne službe za varovanje nepremične kulturne dediščine</w:t>
            </w:r>
            <w:r w:rsidR="00402EF9">
              <w:rPr>
                <w:rFonts w:cs="Arial"/>
                <w:szCs w:val="20"/>
              </w:rPr>
              <w:t>, ...</w:t>
            </w:r>
          </w:p>
        </w:tc>
      </w:tr>
      <w:tr w:rsidR="00FA1D12" w:rsidRPr="00FA1D12" w14:paraId="32259466" w14:textId="77777777" w:rsidTr="00FA1D12">
        <w:trPr>
          <w:trHeight w:val="40"/>
        </w:trPr>
        <w:tc>
          <w:tcPr>
            <w:tcW w:w="1419" w:type="dxa"/>
            <w:tcBorders>
              <w:left w:val="single" w:sz="4" w:space="0" w:color="000000"/>
              <w:bottom w:val="single" w:sz="4" w:space="0" w:color="000000"/>
            </w:tcBorders>
            <w:shd w:val="clear" w:color="auto" w:fill="FFFFFF"/>
          </w:tcPr>
          <w:p w14:paraId="7E1E91BF" w14:textId="77777777" w:rsidR="00FA1D12" w:rsidRPr="00FA1D12" w:rsidRDefault="00FA1D12" w:rsidP="00FA1D12">
            <w:pPr>
              <w:snapToGrid w:val="0"/>
              <w:spacing w:before="20"/>
              <w:rPr>
                <w:rFonts w:cs="Arial"/>
                <w:szCs w:val="20"/>
              </w:rPr>
            </w:pPr>
            <w:r w:rsidRPr="00FA1D12">
              <w:rPr>
                <w:rFonts w:cs="Arial"/>
                <w:szCs w:val="20"/>
              </w:rPr>
              <w:t>623</w:t>
            </w:r>
          </w:p>
        </w:tc>
        <w:tc>
          <w:tcPr>
            <w:tcW w:w="2901" w:type="dxa"/>
            <w:tcBorders>
              <w:left w:val="single" w:sz="4" w:space="0" w:color="000000"/>
              <w:bottom w:val="single" w:sz="4" w:space="0" w:color="000000"/>
            </w:tcBorders>
            <w:shd w:val="clear" w:color="auto" w:fill="FFFFFF"/>
          </w:tcPr>
          <w:p w14:paraId="75CA4CA9" w14:textId="77777777" w:rsidR="00FA1D12" w:rsidRPr="00FA1D12" w:rsidRDefault="00FA1D12" w:rsidP="00FA1D12">
            <w:pPr>
              <w:snapToGrid w:val="0"/>
              <w:spacing w:before="20"/>
              <w:ind w:right="216"/>
              <w:jc w:val="left"/>
              <w:rPr>
                <w:rFonts w:cs="Arial"/>
                <w:szCs w:val="20"/>
              </w:rPr>
            </w:pPr>
            <w:r w:rsidRPr="00FA1D12">
              <w:rPr>
                <w:rFonts w:cs="Arial"/>
                <w:szCs w:val="20"/>
              </w:rPr>
              <w:t>Konservatorsko, restavratorstvo</w:t>
            </w:r>
          </w:p>
        </w:tc>
        <w:tc>
          <w:tcPr>
            <w:tcW w:w="5320" w:type="dxa"/>
            <w:tcBorders>
              <w:left w:val="single" w:sz="4" w:space="0" w:color="000000"/>
              <w:bottom w:val="single" w:sz="4" w:space="0" w:color="000000"/>
              <w:right w:val="single" w:sz="4" w:space="0" w:color="000000"/>
            </w:tcBorders>
            <w:shd w:val="clear" w:color="auto" w:fill="FFFFFF"/>
          </w:tcPr>
          <w:p w14:paraId="6CEBEE65" w14:textId="21D735CA"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Strokovna vprašanje konservatorske, restavratorske dejavnosti, izobraževanje in podeljevanje strokovnih nazivov na tem področju</w:t>
            </w:r>
            <w:r w:rsidR="00402EF9">
              <w:rPr>
                <w:rFonts w:cs="Arial"/>
                <w:szCs w:val="20"/>
              </w:rPr>
              <w:t>, ...</w:t>
            </w:r>
          </w:p>
        </w:tc>
      </w:tr>
      <w:tr w:rsidR="00FA1D12" w:rsidRPr="00FA1D12" w14:paraId="2E441AB8" w14:textId="77777777" w:rsidTr="00FA1D12">
        <w:trPr>
          <w:trHeight w:val="40"/>
        </w:trPr>
        <w:tc>
          <w:tcPr>
            <w:tcW w:w="1419" w:type="dxa"/>
            <w:tcBorders>
              <w:left w:val="single" w:sz="4" w:space="0" w:color="000000"/>
            </w:tcBorders>
            <w:shd w:val="clear" w:color="auto" w:fill="FFFFFF"/>
          </w:tcPr>
          <w:p w14:paraId="66BAE2B2" w14:textId="77777777" w:rsidR="00FA1D12" w:rsidRPr="00FA1D12" w:rsidRDefault="00FA1D12" w:rsidP="00FA1D12">
            <w:pPr>
              <w:snapToGrid w:val="0"/>
              <w:spacing w:before="20"/>
              <w:rPr>
                <w:rFonts w:cs="Arial"/>
                <w:szCs w:val="20"/>
              </w:rPr>
            </w:pPr>
            <w:r w:rsidRPr="00FA1D12">
              <w:rPr>
                <w:rFonts w:cs="Arial"/>
                <w:szCs w:val="20"/>
              </w:rPr>
              <w:t>624</w:t>
            </w:r>
          </w:p>
        </w:tc>
        <w:tc>
          <w:tcPr>
            <w:tcW w:w="2901" w:type="dxa"/>
            <w:tcBorders>
              <w:left w:val="single" w:sz="4" w:space="0" w:color="000000"/>
            </w:tcBorders>
            <w:shd w:val="clear" w:color="auto" w:fill="FFFFFF"/>
          </w:tcPr>
          <w:p w14:paraId="2A97B81B" w14:textId="77777777" w:rsidR="00FA1D12" w:rsidRPr="00FA1D12" w:rsidRDefault="00FA1D12" w:rsidP="00FA1D12">
            <w:pPr>
              <w:snapToGrid w:val="0"/>
              <w:spacing w:before="20"/>
              <w:ind w:right="216"/>
              <w:jc w:val="left"/>
              <w:rPr>
                <w:rFonts w:cs="Arial"/>
                <w:szCs w:val="20"/>
              </w:rPr>
            </w:pPr>
            <w:r w:rsidRPr="00FA1D12">
              <w:rPr>
                <w:rFonts w:cs="Arial"/>
                <w:szCs w:val="20"/>
              </w:rPr>
              <w:t>Promet s kulturno dediščino</w:t>
            </w:r>
          </w:p>
        </w:tc>
        <w:tc>
          <w:tcPr>
            <w:tcW w:w="5320" w:type="dxa"/>
            <w:tcBorders>
              <w:left w:val="single" w:sz="4" w:space="0" w:color="000000"/>
              <w:right w:val="single" w:sz="4" w:space="0" w:color="000000"/>
            </w:tcBorders>
            <w:shd w:val="clear" w:color="auto" w:fill="FFFFFF"/>
          </w:tcPr>
          <w:p w14:paraId="197EBDCD" w14:textId="5E221F4C"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Dejavnosti, povezane s trajnim oz. začasnim izvozom predmetov kulturne dediščine in prodaj oz. prenosov lastništva objektov in predmetov kulturne dediščine (tudi uveljavljanje predkupnih pravic),</w:t>
            </w:r>
            <w:r w:rsidR="00402EF9">
              <w:rPr>
                <w:rFonts w:cs="Arial"/>
                <w:szCs w:val="20"/>
              </w:rPr>
              <w:t xml:space="preserve"> …</w:t>
            </w:r>
          </w:p>
        </w:tc>
      </w:tr>
      <w:tr w:rsidR="00FA1D12" w:rsidRPr="00FA1D12" w14:paraId="2897F593" w14:textId="77777777" w:rsidTr="00FA1D12">
        <w:trPr>
          <w:trHeight w:val="40"/>
        </w:trPr>
        <w:tc>
          <w:tcPr>
            <w:tcW w:w="1419" w:type="dxa"/>
            <w:tcBorders>
              <w:top w:val="single" w:sz="4" w:space="0" w:color="000000"/>
              <w:left w:val="single" w:sz="4" w:space="0" w:color="000000"/>
              <w:bottom w:val="single" w:sz="4" w:space="0" w:color="000000"/>
            </w:tcBorders>
            <w:shd w:val="clear" w:color="auto" w:fill="FFFFFF"/>
          </w:tcPr>
          <w:p w14:paraId="05C1D5FF" w14:textId="77777777" w:rsidR="00FA1D12" w:rsidRPr="00FA1D12" w:rsidRDefault="00FA1D12" w:rsidP="00FA1D12">
            <w:pPr>
              <w:snapToGrid w:val="0"/>
              <w:spacing w:before="20"/>
              <w:rPr>
                <w:rFonts w:cs="Arial"/>
                <w:szCs w:val="20"/>
              </w:rPr>
            </w:pPr>
            <w:r w:rsidRPr="00FA1D12">
              <w:rPr>
                <w:rFonts w:cs="Arial"/>
                <w:szCs w:val="20"/>
              </w:rPr>
              <w:t>625</w:t>
            </w:r>
          </w:p>
        </w:tc>
        <w:tc>
          <w:tcPr>
            <w:tcW w:w="2901" w:type="dxa"/>
            <w:tcBorders>
              <w:top w:val="single" w:sz="4" w:space="0" w:color="000000"/>
              <w:left w:val="single" w:sz="4" w:space="0" w:color="000000"/>
              <w:bottom w:val="single" w:sz="4" w:space="0" w:color="000000"/>
            </w:tcBorders>
          </w:tcPr>
          <w:p w14:paraId="783B403F" w14:textId="77777777" w:rsidR="00FA1D12" w:rsidRPr="00FA1D12" w:rsidRDefault="00FA1D12" w:rsidP="00FA1D12">
            <w:pPr>
              <w:snapToGrid w:val="0"/>
              <w:spacing w:before="20"/>
              <w:ind w:right="216"/>
              <w:jc w:val="left"/>
              <w:rPr>
                <w:rFonts w:cs="Arial"/>
                <w:szCs w:val="20"/>
              </w:rPr>
            </w:pPr>
            <w:r w:rsidRPr="00FA1D12">
              <w:rPr>
                <w:rFonts w:cs="Arial"/>
                <w:szCs w:val="20"/>
              </w:rPr>
              <w:t>Arhivska dejavnost</w:t>
            </w:r>
          </w:p>
        </w:tc>
        <w:tc>
          <w:tcPr>
            <w:tcW w:w="5320" w:type="dxa"/>
            <w:tcBorders>
              <w:top w:val="single" w:sz="4" w:space="0" w:color="000000"/>
              <w:left w:val="single" w:sz="4" w:space="0" w:color="000000"/>
              <w:bottom w:val="single" w:sz="4" w:space="0" w:color="000000"/>
              <w:right w:val="single" w:sz="4" w:space="0" w:color="000000"/>
            </w:tcBorders>
            <w:shd w:val="clear" w:color="auto" w:fill="FFFFFF"/>
          </w:tcPr>
          <w:p w14:paraId="141C9BF6" w14:textId="59ADBEDA"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 xml:space="preserve">Naloge javnih in zasebnih arhivov, varstvo arhivskega gradiva pred prevzemom v pristojni arhiv, navodila za odbiranje arhivskega gradiva, zbiranje javnega in zasebnega arhivskega gradiva, vodenje evidenc o arhivskem gradivu, strokovna obdelava gradiva in arhivski informacijski sistem, uporaba gradiva za raziskovalne, študijske, pravne, poslovne in druge namene, </w:t>
            </w:r>
            <w:proofErr w:type="spellStart"/>
            <w:r w:rsidRPr="00FA1D12">
              <w:rPr>
                <w:rFonts w:cs="Arial"/>
                <w:szCs w:val="20"/>
              </w:rPr>
              <w:t>mikrofilmanje</w:t>
            </w:r>
            <w:proofErr w:type="spellEnd"/>
            <w:r w:rsidR="00402EF9">
              <w:rPr>
                <w:rFonts w:cs="Arial"/>
                <w:szCs w:val="20"/>
              </w:rPr>
              <w:t>, ...</w:t>
            </w:r>
            <w:r w:rsidRPr="00FA1D12">
              <w:rPr>
                <w:rFonts w:cs="Arial"/>
                <w:szCs w:val="20"/>
              </w:rPr>
              <w:t xml:space="preserve"> </w:t>
            </w:r>
          </w:p>
        </w:tc>
      </w:tr>
      <w:tr w:rsidR="00FA1D12" w:rsidRPr="00FA1D12" w14:paraId="7B065A94" w14:textId="77777777" w:rsidTr="00FA1D12">
        <w:trPr>
          <w:trHeight w:val="40"/>
        </w:trPr>
        <w:tc>
          <w:tcPr>
            <w:tcW w:w="1419" w:type="dxa"/>
            <w:tcBorders>
              <w:left w:val="single" w:sz="4" w:space="0" w:color="000000"/>
              <w:bottom w:val="single" w:sz="4" w:space="0" w:color="000000"/>
            </w:tcBorders>
            <w:shd w:val="clear" w:color="auto" w:fill="FFFFFF"/>
          </w:tcPr>
          <w:p w14:paraId="68B4CDA2" w14:textId="77777777" w:rsidR="00FA1D12" w:rsidRPr="00FA1D12" w:rsidRDefault="00FA1D12" w:rsidP="00FA1D12">
            <w:pPr>
              <w:snapToGrid w:val="0"/>
              <w:spacing w:before="20"/>
              <w:rPr>
                <w:rFonts w:cs="Arial"/>
                <w:szCs w:val="20"/>
              </w:rPr>
            </w:pPr>
            <w:r w:rsidRPr="00FA1D12">
              <w:rPr>
                <w:rFonts w:cs="Arial"/>
                <w:szCs w:val="20"/>
              </w:rPr>
              <w:t>626</w:t>
            </w:r>
          </w:p>
        </w:tc>
        <w:tc>
          <w:tcPr>
            <w:tcW w:w="2901" w:type="dxa"/>
            <w:tcBorders>
              <w:left w:val="single" w:sz="4" w:space="0" w:color="000000"/>
              <w:bottom w:val="single" w:sz="4" w:space="0" w:color="000000"/>
            </w:tcBorders>
            <w:shd w:val="clear" w:color="auto" w:fill="FFFFFF"/>
          </w:tcPr>
          <w:p w14:paraId="7B41B9C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Živa dediščina</w:t>
            </w:r>
          </w:p>
        </w:tc>
        <w:tc>
          <w:tcPr>
            <w:tcW w:w="5320" w:type="dxa"/>
            <w:tcBorders>
              <w:left w:val="single" w:sz="4" w:space="0" w:color="000000"/>
              <w:bottom w:val="single" w:sz="4" w:space="0" w:color="000000"/>
              <w:right w:val="single" w:sz="4" w:space="0" w:color="000000"/>
            </w:tcBorders>
            <w:shd w:val="clear" w:color="auto" w:fill="FFFFFF"/>
          </w:tcPr>
          <w:p w14:paraId="238035A0" w14:textId="77777777"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 xml:space="preserve">Varovanje žive (nesnovne) kulturne dediščine, organizacija javne službe za varovanje žive kulturne dediščine, ... </w:t>
            </w:r>
          </w:p>
          <w:p w14:paraId="0895EF34" w14:textId="77777777"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splošne zadeve</w:t>
            </w:r>
          </w:p>
        </w:tc>
      </w:tr>
      <w:tr w:rsidR="00FA1D12" w:rsidRPr="00FA1D12" w14:paraId="638772B7" w14:textId="77777777" w:rsidTr="00FA1D12">
        <w:trPr>
          <w:trHeight w:val="40"/>
        </w:trPr>
        <w:tc>
          <w:tcPr>
            <w:tcW w:w="1419" w:type="dxa"/>
            <w:tcBorders>
              <w:left w:val="single" w:sz="4" w:space="0" w:color="000000"/>
              <w:bottom w:val="single" w:sz="4" w:space="0" w:color="000000"/>
            </w:tcBorders>
            <w:shd w:val="clear" w:color="auto" w:fill="FFFFFF"/>
          </w:tcPr>
          <w:p w14:paraId="3DCDE4EA" w14:textId="77777777" w:rsidR="00FA1D12" w:rsidRPr="00FA1D12" w:rsidRDefault="00FA1D12" w:rsidP="00FA1D12">
            <w:pPr>
              <w:snapToGrid w:val="0"/>
              <w:spacing w:before="20"/>
              <w:rPr>
                <w:rFonts w:cs="Arial"/>
                <w:szCs w:val="20"/>
              </w:rPr>
            </w:pPr>
            <w:r w:rsidRPr="00FA1D12">
              <w:rPr>
                <w:rFonts w:cs="Arial"/>
                <w:szCs w:val="20"/>
              </w:rPr>
              <w:t>627</w:t>
            </w:r>
          </w:p>
        </w:tc>
        <w:tc>
          <w:tcPr>
            <w:tcW w:w="2901" w:type="dxa"/>
            <w:tcBorders>
              <w:left w:val="single" w:sz="4" w:space="0" w:color="000000"/>
              <w:bottom w:val="single" w:sz="4" w:space="0" w:color="000000"/>
            </w:tcBorders>
            <w:shd w:val="clear" w:color="auto" w:fill="FFFFFF"/>
          </w:tcPr>
          <w:p w14:paraId="1ED3B64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3B05AB3F" w14:textId="77777777"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Nezasedeno</w:t>
            </w:r>
          </w:p>
        </w:tc>
      </w:tr>
      <w:tr w:rsidR="00FA1D12" w:rsidRPr="00FA1D12" w14:paraId="7D1069D3" w14:textId="77777777" w:rsidTr="00FA1D12">
        <w:trPr>
          <w:trHeight w:val="40"/>
        </w:trPr>
        <w:tc>
          <w:tcPr>
            <w:tcW w:w="1419" w:type="dxa"/>
            <w:tcBorders>
              <w:left w:val="single" w:sz="4" w:space="0" w:color="000000"/>
              <w:bottom w:val="single" w:sz="4" w:space="0" w:color="000000"/>
            </w:tcBorders>
            <w:shd w:val="clear" w:color="auto" w:fill="FFFFFF"/>
          </w:tcPr>
          <w:p w14:paraId="5E48C6B9" w14:textId="77777777" w:rsidR="00FA1D12" w:rsidRPr="00FA1D12" w:rsidRDefault="00FA1D12" w:rsidP="00FA1D12">
            <w:pPr>
              <w:snapToGrid w:val="0"/>
              <w:spacing w:before="20"/>
              <w:rPr>
                <w:rFonts w:cs="Arial"/>
                <w:szCs w:val="20"/>
              </w:rPr>
            </w:pPr>
            <w:r w:rsidRPr="00FA1D12">
              <w:rPr>
                <w:rFonts w:cs="Arial"/>
                <w:szCs w:val="20"/>
              </w:rPr>
              <w:t>628</w:t>
            </w:r>
          </w:p>
        </w:tc>
        <w:tc>
          <w:tcPr>
            <w:tcW w:w="2901" w:type="dxa"/>
            <w:tcBorders>
              <w:left w:val="single" w:sz="4" w:space="0" w:color="000000"/>
              <w:bottom w:val="single" w:sz="4" w:space="0" w:color="000000"/>
            </w:tcBorders>
            <w:shd w:val="clear" w:color="auto" w:fill="FFFFFF"/>
          </w:tcPr>
          <w:p w14:paraId="28FC84C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7A7F3490" w14:textId="77777777"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Nezasedeno</w:t>
            </w:r>
          </w:p>
        </w:tc>
      </w:tr>
      <w:tr w:rsidR="00FA1D12" w:rsidRPr="00FA1D12" w14:paraId="6C34841A" w14:textId="77777777" w:rsidTr="00FA1D12">
        <w:trPr>
          <w:trHeight w:val="40"/>
        </w:trPr>
        <w:tc>
          <w:tcPr>
            <w:tcW w:w="1419" w:type="dxa"/>
            <w:tcBorders>
              <w:left w:val="single" w:sz="4" w:space="0" w:color="000000"/>
              <w:bottom w:val="single" w:sz="4" w:space="0" w:color="000000"/>
            </w:tcBorders>
            <w:shd w:val="clear" w:color="auto" w:fill="FFFFFF"/>
          </w:tcPr>
          <w:p w14:paraId="79B8CB0B" w14:textId="77777777" w:rsidR="00FA1D12" w:rsidRPr="00FA1D12" w:rsidRDefault="00FA1D12" w:rsidP="00FA1D12">
            <w:pPr>
              <w:snapToGrid w:val="0"/>
              <w:spacing w:before="20"/>
              <w:rPr>
                <w:rFonts w:cs="Arial"/>
                <w:szCs w:val="20"/>
              </w:rPr>
            </w:pPr>
            <w:r w:rsidRPr="00FA1D12">
              <w:rPr>
                <w:rFonts w:cs="Arial"/>
                <w:szCs w:val="20"/>
              </w:rPr>
              <w:t>629</w:t>
            </w:r>
          </w:p>
        </w:tc>
        <w:tc>
          <w:tcPr>
            <w:tcW w:w="2901" w:type="dxa"/>
            <w:tcBorders>
              <w:left w:val="single" w:sz="4" w:space="0" w:color="000000"/>
              <w:bottom w:val="single" w:sz="4" w:space="0" w:color="000000"/>
            </w:tcBorders>
            <w:shd w:val="clear" w:color="auto" w:fill="FFFFFF"/>
          </w:tcPr>
          <w:p w14:paraId="41526DE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62</w:t>
            </w:r>
          </w:p>
        </w:tc>
        <w:tc>
          <w:tcPr>
            <w:tcW w:w="5320" w:type="dxa"/>
            <w:tcBorders>
              <w:left w:val="single" w:sz="4" w:space="0" w:color="000000"/>
              <w:bottom w:val="single" w:sz="4" w:space="0" w:color="000000"/>
              <w:right w:val="single" w:sz="4" w:space="0" w:color="000000"/>
            </w:tcBorders>
            <w:shd w:val="clear" w:color="auto" w:fill="FFFFFF"/>
          </w:tcPr>
          <w:p w14:paraId="124E9847" w14:textId="77777777" w:rsidR="00FA1D12" w:rsidRPr="00FA1D12" w:rsidRDefault="00FA1D12" w:rsidP="00FA1D12">
            <w:pPr>
              <w:tabs>
                <w:tab w:val="right" w:pos="7541"/>
                <w:tab w:val="left" w:pos="8222"/>
                <w:tab w:val="left" w:pos="8902"/>
              </w:tabs>
              <w:snapToGrid w:val="0"/>
              <w:spacing w:before="20"/>
              <w:rPr>
                <w:rFonts w:cs="Arial"/>
                <w:szCs w:val="20"/>
              </w:rPr>
            </w:pPr>
          </w:p>
        </w:tc>
      </w:tr>
      <w:tr w:rsidR="00FA1D12" w:rsidRPr="00FA1D12" w14:paraId="32AB18F1" w14:textId="77777777" w:rsidTr="00FA1D12">
        <w:trPr>
          <w:trHeight w:val="40"/>
        </w:trPr>
        <w:tc>
          <w:tcPr>
            <w:tcW w:w="1419" w:type="dxa"/>
            <w:tcBorders>
              <w:left w:val="single" w:sz="4" w:space="0" w:color="000000"/>
              <w:bottom w:val="single" w:sz="4" w:space="0" w:color="000000"/>
            </w:tcBorders>
            <w:shd w:val="clear" w:color="auto" w:fill="00FFFF"/>
          </w:tcPr>
          <w:p w14:paraId="35BCCF02" w14:textId="77777777" w:rsidR="00FA1D12" w:rsidRPr="00FA1D12" w:rsidRDefault="00FA1D12" w:rsidP="00FA1D12">
            <w:pPr>
              <w:snapToGrid w:val="0"/>
              <w:spacing w:before="20"/>
              <w:rPr>
                <w:rFonts w:cs="Arial"/>
                <w:szCs w:val="20"/>
              </w:rPr>
            </w:pPr>
            <w:r w:rsidRPr="00FA1D12">
              <w:rPr>
                <w:rFonts w:cs="Arial"/>
                <w:szCs w:val="20"/>
              </w:rPr>
              <w:t>63</w:t>
            </w:r>
          </w:p>
        </w:tc>
        <w:tc>
          <w:tcPr>
            <w:tcW w:w="2901" w:type="dxa"/>
            <w:tcBorders>
              <w:left w:val="single" w:sz="4" w:space="0" w:color="000000"/>
              <w:bottom w:val="single" w:sz="4" w:space="0" w:color="000000"/>
            </w:tcBorders>
            <w:shd w:val="clear" w:color="auto" w:fill="00FFFF"/>
          </w:tcPr>
          <w:p w14:paraId="275E596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ZNANSTVENO-RAZISKOVALNA DEJAVNOST</w:t>
            </w:r>
          </w:p>
        </w:tc>
        <w:tc>
          <w:tcPr>
            <w:tcW w:w="5320" w:type="dxa"/>
            <w:tcBorders>
              <w:left w:val="single" w:sz="4" w:space="0" w:color="000000"/>
              <w:bottom w:val="single" w:sz="4" w:space="0" w:color="000000"/>
              <w:right w:val="single" w:sz="4" w:space="0" w:color="000000"/>
            </w:tcBorders>
            <w:shd w:val="clear" w:color="auto" w:fill="00FFFF"/>
          </w:tcPr>
          <w:p w14:paraId="6999219B" w14:textId="77777777" w:rsidR="00FA1D12" w:rsidRPr="00FA1D12" w:rsidRDefault="00FA1D12" w:rsidP="00FA1D12">
            <w:pPr>
              <w:snapToGrid w:val="0"/>
              <w:spacing w:before="20"/>
              <w:rPr>
                <w:rFonts w:cs="Arial"/>
                <w:szCs w:val="20"/>
              </w:rPr>
            </w:pPr>
          </w:p>
        </w:tc>
      </w:tr>
      <w:tr w:rsidR="00FA1D12" w:rsidRPr="00FA1D12" w14:paraId="4AFB1719" w14:textId="77777777" w:rsidTr="00FA1D12">
        <w:trPr>
          <w:trHeight w:val="40"/>
        </w:trPr>
        <w:tc>
          <w:tcPr>
            <w:tcW w:w="1419" w:type="dxa"/>
            <w:tcBorders>
              <w:left w:val="single" w:sz="4" w:space="0" w:color="000000"/>
              <w:bottom w:val="single" w:sz="4" w:space="0" w:color="000000"/>
            </w:tcBorders>
            <w:shd w:val="clear" w:color="auto" w:fill="FFFFFF"/>
          </w:tcPr>
          <w:p w14:paraId="68E8A306" w14:textId="77777777" w:rsidR="00FA1D12" w:rsidRPr="00FA1D12" w:rsidRDefault="00FA1D12" w:rsidP="00FA1D12">
            <w:pPr>
              <w:snapToGrid w:val="0"/>
              <w:spacing w:before="20"/>
              <w:rPr>
                <w:rFonts w:cs="Arial"/>
                <w:szCs w:val="20"/>
              </w:rPr>
            </w:pPr>
            <w:r w:rsidRPr="00FA1D12">
              <w:rPr>
                <w:rFonts w:cs="Arial"/>
                <w:szCs w:val="20"/>
              </w:rPr>
              <w:t>630</w:t>
            </w:r>
          </w:p>
        </w:tc>
        <w:tc>
          <w:tcPr>
            <w:tcW w:w="2901" w:type="dxa"/>
            <w:tcBorders>
              <w:left w:val="single" w:sz="4" w:space="0" w:color="000000"/>
              <w:bottom w:val="single" w:sz="4" w:space="0" w:color="000000"/>
            </w:tcBorders>
            <w:shd w:val="clear" w:color="auto" w:fill="FFFFFF"/>
          </w:tcPr>
          <w:p w14:paraId="3FC3165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Znanstveno raziskovalna dejavnost - splošno</w:t>
            </w:r>
          </w:p>
        </w:tc>
        <w:tc>
          <w:tcPr>
            <w:tcW w:w="5320" w:type="dxa"/>
            <w:tcBorders>
              <w:left w:val="single" w:sz="4" w:space="0" w:color="000000"/>
              <w:bottom w:val="single" w:sz="4" w:space="0" w:color="000000"/>
              <w:right w:val="single" w:sz="4" w:space="0" w:color="000000"/>
            </w:tcBorders>
            <w:shd w:val="clear" w:color="auto" w:fill="FFFFFF"/>
          </w:tcPr>
          <w:p w14:paraId="3A3CD66E" w14:textId="77777777" w:rsidR="00FA1D12" w:rsidRPr="00FA1D12" w:rsidRDefault="00FA1D12" w:rsidP="00FA1D12">
            <w:pPr>
              <w:snapToGrid w:val="0"/>
              <w:spacing w:before="20"/>
              <w:rPr>
                <w:rFonts w:cs="Arial"/>
                <w:szCs w:val="20"/>
              </w:rPr>
            </w:pPr>
          </w:p>
        </w:tc>
      </w:tr>
      <w:tr w:rsidR="00FA1D12" w:rsidRPr="00FA1D12" w14:paraId="180BF84D" w14:textId="77777777" w:rsidTr="00FA1D12">
        <w:trPr>
          <w:trHeight w:val="40"/>
        </w:trPr>
        <w:tc>
          <w:tcPr>
            <w:tcW w:w="1419" w:type="dxa"/>
            <w:tcBorders>
              <w:left w:val="single" w:sz="4" w:space="0" w:color="000000"/>
              <w:bottom w:val="single" w:sz="4" w:space="0" w:color="000000"/>
            </w:tcBorders>
            <w:shd w:val="clear" w:color="auto" w:fill="FFFFFF"/>
          </w:tcPr>
          <w:p w14:paraId="1DB1EB75" w14:textId="77777777" w:rsidR="00FA1D12" w:rsidRPr="00FA1D12" w:rsidRDefault="00FA1D12" w:rsidP="00FA1D12">
            <w:pPr>
              <w:snapToGrid w:val="0"/>
              <w:spacing w:before="20"/>
              <w:rPr>
                <w:rFonts w:cs="Arial"/>
                <w:szCs w:val="20"/>
              </w:rPr>
            </w:pPr>
            <w:r w:rsidRPr="00FA1D12">
              <w:rPr>
                <w:rFonts w:cs="Arial"/>
                <w:szCs w:val="20"/>
              </w:rPr>
              <w:t>631</w:t>
            </w:r>
          </w:p>
        </w:tc>
        <w:tc>
          <w:tcPr>
            <w:tcW w:w="2901" w:type="dxa"/>
            <w:tcBorders>
              <w:left w:val="single" w:sz="4" w:space="0" w:color="000000"/>
              <w:bottom w:val="single" w:sz="4" w:space="0" w:color="000000"/>
            </w:tcBorders>
            <w:shd w:val="clear" w:color="auto" w:fill="FFFFFF"/>
          </w:tcPr>
          <w:p w14:paraId="4DA2A505" w14:textId="77777777" w:rsidR="00FA1D12" w:rsidRPr="00FA1D12" w:rsidRDefault="00FA1D12" w:rsidP="00FA1D12">
            <w:pPr>
              <w:snapToGrid w:val="0"/>
              <w:spacing w:before="20"/>
              <w:ind w:right="216"/>
              <w:jc w:val="left"/>
              <w:rPr>
                <w:rFonts w:cs="Arial"/>
                <w:szCs w:val="20"/>
              </w:rPr>
            </w:pPr>
            <w:r w:rsidRPr="00FA1D12">
              <w:rPr>
                <w:rFonts w:cs="Arial"/>
                <w:szCs w:val="20"/>
              </w:rPr>
              <w:t>Raziskovalni projekti in programi</w:t>
            </w:r>
          </w:p>
        </w:tc>
        <w:tc>
          <w:tcPr>
            <w:tcW w:w="5320" w:type="dxa"/>
            <w:tcBorders>
              <w:left w:val="single" w:sz="4" w:space="0" w:color="000000"/>
              <w:bottom w:val="single" w:sz="4" w:space="0" w:color="000000"/>
              <w:right w:val="single" w:sz="4" w:space="0" w:color="000000"/>
            </w:tcBorders>
            <w:shd w:val="clear" w:color="auto" w:fill="FFFFFF"/>
          </w:tcPr>
          <w:p w14:paraId="73A18F86" w14:textId="46C16C49"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Aplikativni raziskovalni projekti znanstvenih ved, temeljni in ciljno raziskovalni projekti znanstvenih ved, evidence in razpisi zasebnih raziskovalcev, evidence raziskovalnih organizacij, register zasebnih raziskovalcev,</w:t>
            </w:r>
            <w:r w:rsidR="00402EF9">
              <w:rPr>
                <w:rFonts w:cs="Arial"/>
                <w:szCs w:val="20"/>
              </w:rPr>
              <w:t xml:space="preserve"> …</w:t>
            </w:r>
          </w:p>
        </w:tc>
      </w:tr>
      <w:tr w:rsidR="00FA1D12" w:rsidRPr="00FA1D12" w14:paraId="572FFFA8" w14:textId="77777777" w:rsidTr="00FA1D12">
        <w:trPr>
          <w:trHeight w:val="40"/>
        </w:trPr>
        <w:tc>
          <w:tcPr>
            <w:tcW w:w="1419" w:type="dxa"/>
            <w:tcBorders>
              <w:left w:val="single" w:sz="4" w:space="0" w:color="000000"/>
              <w:bottom w:val="single" w:sz="4" w:space="0" w:color="000000"/>
            </w:tcBorders>
            <w:shd w:val="clear" w:color="auto" w:fill="FFFFFF"/>
          </w:tcPr>
          <w:p w14:paraId="1E4155C0" w14:textId="77777777" w:rsidR="00FA1D12" w:rsidRPr="00FA1D12" w:rsidRDefault="00FA1D12" w:rsidP="00FA1D12">
            <w:pPr>
              <w:snapToGrid w:val="0"/>
              <w:spacing w:before="20"/>
              <w:rPr>
                <w:rFonts w:cs="Arial"/>
                <w:szCs w:val="20"/>
              </w:rPr>
            </w:pPr>
            <w:r w:rsidRPr="00FA1D12">
              <w:rPr>
                <w:rFonts w:cs="Arial"/>
                <w:szCs w:val="20"/>
              </w:rPr>
              <w:t>632</w:t>
            </w:r>
          </w:p>
        </w:tc>
        <w:tc>
          <w:tcPr>
            <w:tcW w:w="2901" w:type="dxa"/>
            <w:tcBorders>
              <w:left w:val="single" w:sz="4" w:space="0" w:color="000000"/>
              <w:bottom w:val="single" w:sz="4" w:space="0" w:color="000000"/>
            </w:tcBorders>
            <w:shd w:val="clear" w:color="auto" w:fill="FFFFFF"/>
          </w:tcPr>
          <w:p w14:paraId="4B836DE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0C1D32BC" w14:textId="77777777"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Nezasedeno</w:t>
            </w:r>
          </w:p>
        </w:tc>
      </w:tr>
      <w:tr w:rsidR="00FA1D12" w:rsidRPr="00FA1D12" w14:paraId="4F696088" w14:textId="77777777" w:rsidTr="00FA1D12">
        <w:trPr>
          <w:trHeight w:val="40"/>
        </w:trPr>
        <w:tc>
          <w:tcPr>
            <w:tcW w:w="1419" w:type="dxa"/>
            <w:tcBorders>
              <w:left w:val="single" w:sz="4" w:space="0" w:color="000000"/>
              <w:bottom w:val="single" w:sz="4" w:space="0" w:color="000000"/>
            </w:tcBorders>
            <w:shd w:val="clear" w:color="auto" w:fill="FFFFFF"/>
          </w:tcPr>
          <w:p w14:paraId="676FB40F" w14:textId="77777777" w:rsidR="00FA1D12" w:rsidRPr="00FA1D12" w:rsidRDefault="00FA1D12" w:rsidP="00FA1D12">
            <w:pPr>
              <w:snapToGrid w:val="0"/>
              <w:spacing w:before="20"/>
              <w:rPr>
                <w:rFonts w:cs="Arial"/>
                <w:szCs w:val="20"/>
              </w:rPr>
            </w:pPr>
            <w:r w:rsidRPr="00FA1D12">
              <w:rPr>
                <w:rFonts w:cs="Arial"/>
                <w:szCs w:val="20"/>
              </w:rPr>
              <w:t>633</w:t>
            </w:r>
          </w:p>
        </w:tc>
        <w:tc>
          <w:tcPr>
            <w:tcW w:w="2901" w:type="dxa"/>
            <w:tcBorders>
              <w:left w:val="single" w:sz="4" w:space="0" w:color="000000"/>
              <w:bottom w:val="single" w:sz="4" w:space="0" w:color="000000"/>
            </w:tcBorders>
            <w:shd w:val="clear" w:color="auto" w:fill="FFFFFF"/>
          </w:tcPr>
          <w:p w14:paraId="435B901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2AB3D118" w14:textId="77777777"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Nezasedeno</w:t>
            </w:r>
          </w:p>
        </w:tc>
      </w:tr>
      <w:tr w:rsidR="00FA1D12" w:rsidRPr="00FA1D12" w14:paraId="5258CB3D" w14:textId="77777777" w:rsidTr="00FA1D12">
        <w:trPr>
          <w:trHeight w:val="40"/>
        </w:trPr>
        <w:tc>
          <w:tcPr>
            <w:tcW w:w="1419" w:type="dxa"/>
            <w:tcBorders>
              <w:left w:val="single" w:sz="4" w:space="0" w:color="000000"/>
              <w:bottom w:val="single" w:sz="4" w:space="0" w:color="000000"/>
            </w:tcBorders>
            <w:shd w:val="clear" w:color="auto" w:fill="FFFFFF"/>
          </w:tcPr>
          <w:p w14:paraId="18A920F1" w14:textId="77777777" w:rsidR="00FA1D12" w:rsidRPr="00FA1D12" w:rsidRDefault="00FA1D12" w:rsidP="00FA1D12">
            <w:pPr>
              <w:snapToGrid w:val="0"/>
              <w:spacing w:before="20"/>
              <w:rPr>
                <w:rFonts w:cs="Arial"/>
                <w:szCs w:val="20"/>
              </w:rPr>
            </w:pPr>
            <w:r w:rsidRPr="00FA1D12">
              <w:rPr>
                <w:rFonts w:cs="Arial"/>
                <w:szCs w:val="20"/>
              </w:rPr>
              <w:t>634</w:t>
            </w:r>
          </w:p>
        </w:tc>
        <w:tc>
          <w:tcPr>
            <w:tcW w:w="2901" w:type="dxa"/>
            <w:tcBorders>
              <w:left w:val="single" w:sz="4" w:space="0" w:color="000000"/>
              <w:bottom w:val="single" w:sz="4" w:space="0" w:color="000000"/>
            </w:tcBorders>
            <w:shd w:val="clear" w:color="auto" w:fill="FFFFFF"/>
          </w:tcPr>
          <w:p w14:paraId="2B6187B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57A0E407" w14:textId="77777777"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Nezasedeno</w:t>
            </w:r>
          </w:p>
        </w:tc>
      </w:tr>
      <w:tr w:rsidR="00FA1D12" w:rsidRPr="00FA1D12" w14:paraId="0E5F30BC" w14:textId="77777777" w:rsidTr="00FA1D12">
        <w:trPr>
          <w:trHeight w:val="40"/>
        </w:trPr>
        <w:tc>
          <w:tcPr>
            <w:tcW w:w="1419" w:type="dxa"/>
            <w:tcBorders>
              <w:left w:val="single" w:sz="4" w:space="0" w:color="000000"/>
              <w:bottom w:val="single" w:sz="4" w:space="0" w:color="000000"/>
            </w:tcBorders>
            <w:shd w:val="clear" w:color="auto" w:fill="FFFFFF"/>
          </w:tcPr>
          <w:p w14:paraId="3379D62D" w14:textId="77777777" w:rsidR="00FA1D12" w:rsidRPr="00FA1D12" w:rsidRDefault="00FA1D12" w:rsidP="00FA1D12">
            <w:pPr>
              <w:snapToGrid w:val="0"/>
              <w:spacing w:before="20"/>
              <w:rPr>
                <w:rFonts w:cs="Arial"/>
                <w:szCs w:val="20"/>
              </w:rPr>
            </w:pPr>
            <w:r w:rsidRPr="00FA1D12">
              <w:rPr>
                <w:rFonts w:cs="Arial"/>
                <w:szCs w:val="20"/>
              </w:rPr>
              <w:t>635</w:t>
            </w:r>
          </w:p>
        </w:tc>
        <w:tc>
          <w:tcPr>
            <w:tcW w:w="2901" w:type="dxa"/>
            <w:tcBorders>
              <w:left w:val="single" w:sz="4" w:space="0" w:color="000000"/>
              <w:bottom w:val="single" w:sz="4" w:space="0" w:color="000000"/>
            </w:tcBorders>
            <w:shd w:val="clear" w:color="auto" w:fill="FFFFFF"/>
          </w:tcPr>
          <w:p w14:paraId="641A4F3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605DED23" w14:textId="77777777"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Nezasedeno</w:t>
            </w:r>
          </w:p>
        </w:tc>
      </w:tr>
      <w:tr w:rsidR="00FA1D12" w:rsidRPr="00FA1D12" w14:paraId="28D86450" w14:textId="77777777" w:rsidTr="00FA1D12">
        <w:trPr>
          <w:trHeight w:val="40"/>
        </w:trPr>
        <w:tc>
          <w:tcPr>
            <w:tcW w:w="1419" w:type="dxa"/>
            <w:tcBorders>
              <w:left w:val="single" w:sz="4" w:space="0" w:color="000000"/>
              <w:bottom w:val="single" w:sz="4" w:space="0" w:color="000000"/>
            </w:tcBorders>
            <w:shd w:val="clear" w:color="auto" w:fill="FFFFFF"/>
          </w:tcPr>
          <w:p w14:paraId="74DD47AD" w14:textId="77777777" w:rsidR="00FA1D12" w:rsidRPr="00FA1D12" w:rsidRDefault="00FA1D12" w:rsidP="00FA1D12">
            <w:pPr>
              <w:snapToGrid w:val="0"/>
              <w:spacing w:before="20"/>
              <w:rPr>
                <w:rFonts w:cs="Arial"/>
                <w:szCs w:val="20"/>
              </w:rPr>
            </w:pPr>
            <w:r w:rsidRPr="00FA1D12">
              <w:rPr>
                <w:rFonts w:cs="Arial"/>
                <w:szCs w:val="20"/>
              </w:rPr>
              <w:t>636</w:t>
            </w:r>
          </w:p>
        </w:tc>
        <w:tc>
          <w:tcPr>
            <w:tcW w:w="2901" w:type="dxa"/>
            <w:tcBorders>
              <w:left w:val="single" w:sz="4" w:space="0" w:color="000000"/>
              <w:bottom w:val="single" w:sz="4" w:space="0" w:color="000000"/>
            </w:tcBorders>
            <w:shd w:val="clear" w:color="auto" w:fill="FFFFFF"/>
          </w:tcPr>
          <w:p w14:paraId="6813BE9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5882B14B" w14:textId="77777777"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Nezasedeno</w:t>
            </w:r>
          </w:p>
        </w:tc>
      </w:tr>
      <w:tr w:rsidR="00FA1D12" w:rsidRPr="00FA1D12" w14:paraId="3AE564C4" w14:textId="77777777" w:rsidTr="00FA1D12">
        <w:trPr>
          <w:trHeight w:val="40"/>
        </w:trPr>
        <w:tc>
          <w:tcPr>
            <w:tcW w:w="1419" w:type="dxa"/>
            <w:tcBorders>
              <w:left w:val="single" w:sz="4" w:space="0" w:color="000000"/>
              <w:bottom w:val="single" w:sz="4" w:space="0" w:color="000000"/>
            </w:tcBorders>
            <w:shd w:val="clear" w:color="auto" w:fill="FFFFFF"/>
          </w:tcPr>
          <w:p w14:paraId="108D1147" w14:textId="77777777" w:rsidR="00FA1D12" w:rsidRPr="00FA1D12" w:rsidRDefault="00FA1D12" w:rsidP="00FA1D12">
            <w:pPr>
              <w:snapToGrid w:val="0"/>
              <w:spacing w:before="20"/>
              <w:rPr>
                <w:rFonts w:cs="Arial"/>
                <w:szCs w:val="20"/>
              </w:rPr>
            </w:pPr>
            <w:r w:rsidRPr="00FA1D12">
              <w:rPr>
                <w:rFonts w:cs="Arial"/>
                <w:szCs w:val="20"/>
              </w:rPr>
              <w:t>637</w:t>
            </w:r>
          </w:p>
        </w:tc>
        <w:tc>
          <w:tcPr>
            <w:tcW w:w="2901" w:type="dxa"/>
            <w:tcBorders>
              <w:left w:val="single" w:sz="4" w:space="0" w:color="000000"/>
              <w:bottom w:val="single" w:sz="4" w:space="0" w:color="000000"/>
            </w:tcBorders>
            <w:shd w:val="clear" w:color="auto" w:fill="FFFFFF"/>
          </w:tcPr>
          <w:p w14:paraId="0EDC9DD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409F50A3" w14:textId="77777777"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Nezasedeno</w:t>
            </w:r>
          </w:p>
        </w:tc>
      </w:tr>
      <w:tr w:rsidR="00FA1D12" w:rsidRPr="00FA1D12" w14:paraId="7150F7BA" w14:textId="77777777" w:rsidTr="00FA1D12">
        <w:trPr>
          <w:trHeight w:val="40"/>
        </w:trPr>
        <w:tc>
          <w:tcPr>
            <w:tcW w:w="1419" w:type="dxa"/>
            <w:tcBorders>
              <w:left w:val="single" w:sz="4" w:space="0" w:color="000000"/>
              <w:bottom w:val="single" w:sz="4" w:space="0" w:color="000000"/>
            </w:tcBorders>
            <w:shd w:val="clear" w:color="auto" w:fill="FFFFFF"/>
          </w:tcPr>
          <w:p w14:paraId="0D578E18" w14:textId="77777777" w:rsidR="00FA1D12" w:rsidRPr="00FA1D12" w:rsidRDefault="00FA1D12" w:rsidP="00FA1D12">
            <w:pPr>
              <w:snapToGrid w:val="0"/>
              <w:spacing w:before="20"/>
              <w:rPr>
                <w:rFonts w:cs="Arial"/>
                <w:szCs w:val="20"/>
              </w:rPr>
            </w:pPr>
            <w:r w:rsidRPr="00FA1D12">
              <w:rPr>
                <w:rFonts w:cs="Arial"/>
                <w:szCs w:val="20"/>
              </w:rPr>
              <w:t>638</w:t>
            </w:r>
          </w:p>
        </w:tc>
        <w:tc>
          <w:tcPr>
            <w:tcW w:w="2901" w:type="dxa"/>
            <w:tcBorders>
              <w:left w:val="single" w:sz="4" w:space="0" w:color="000000"/>
              <w:bottom w:val="single" w:sz="4" w:space="0" w:color="000000"/>
            </w:tcBorders>
            <w:shd w:val="clear" w:color="auto" w:fill="FFFFFF"/>
          </w:tcPr>
          <w:p w14:paraId="72F2EED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6CC233FA" w14:textId="77777777" w:rsidR="00FA1D12" w:rsidRPr="00FA1D12" w:rsidRDefault="00FA1D12" w:rsidP="00FA1D12">
            <w:pPr>
              <w:tabs>
                <w:tab w:val="right" w:pos="7541"/>
                <w:tab w:val="left" w:pos="8222"/>
                <w:tab w:val="left" w:pos="8902"/>
              </w:tabs>
              <w:snapToGrid w:val="0"/>
              <w:spacing w:before="20"/>
              <w:rPr>
                <w:rFonts w:cs="Arial"/>
                <w:szCs w:val="20"/>
              </w:rPr>
            </w:pPr>
            <w:r w:rsidRPr="00FA1D12">
              <w:rPr>
                <w:rFonts w:cs="Arial"/>
                <w:szCs w:val="20"/>
              </w:rPr>
              <w:t>Nezasedeno</w:t>
            </w:r>
          </w:p>
        </w:tc>
      </w:tr>
      <w:tr w:rsidR="00FA1D12" w:rsidRPr="00FA1D12" w14:paraId="52342AB1" w14:textId="77777777" w:rsidTr="00FA1D12">
        <w:trPr>
          <w:trHeight w:val="40"/>
        </w:trPr>
        <w:tc>
          <w:tcPr>
            <w:tcW w:w="1419" w:type="dxa"/>
            <w:tcBorders>
              <w:left w:val="single" w:sz="4" w:space="0" w:color="000000"/>
              <w:bottom w:val="single" w:sz="4" w:space="0" w:color="000000"/>
            </w:tcBorders>
            <w:shd w:val="clear" w:color="auto" w:fill="FFFFFF"/>
          </w:tcPr>
          <w:p w14:paraId="4A3C88CA" w14:textId="77777777" w:rsidR="00FA1D12" w:rsidRPr="00FA1D12" w:rsidRDefault="00FA1D12" w:rsidP="00FA1D12">
            <w:pPr>
              <w:snapToGrid w:val="0"/>
              <w:spacing w:before="20"/>
              <w:rPr>
                <w:rFonts w:cs="Arial"/>
                <w:szCs w:val="20"/>
              </w:rPr>
            </w:pPr>
            <w:r w:rsidRPr="00FA1D12">
              <w:rPr>
                <w:rFonts w:cs="Arial"/>
                <w:szCs w:val="20"/>
              </w:rPr>
              <w:t>639</w:t>
            </w:r>
          </w:p>
        </w:tc>
        <w:tc>
          <w:tcPr>
            <w:tcW w:w="2901" w:type="dxa"/>
            <w:tcBorders>
              <w:left w:val="single" w:sz="4" w:space="0" w:color="000000"/>
              <w:bottom w:val="single" w:sz="4" w:space="0" w:color="000000"/>
            </w:tcBorders>
            <w:shd w:val="clear" w:color="auto" w:fill="FFFFFF"/>
          </w:tcPr>
          <w:p w14:paraId="0F588EB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63</w:t>
            </w:r>
          </w:p>
        </w:tc>
        <w:tc>
          <w:tcPr>
            <w:tcW w:w="5320" w:type="dxa"/>
            <w:tcBorders>
              <w:left w:val="single" w:sz="4" w:space="0" w:color="000000"/>
              <w:bottom w:val="single" w:sz="4" w:space="0" w:color="000000"/>
              <w:right w:val="single" w:sz="4" w:space="0" w:color="000000"/>
            </w:tcBorders>
            <w:shd w:val="clear" w:color="auto" w:fill="FFFFFF"/>
          </w:tcPr>
          <w:p w14:paraId="5367DA72" w14:textId="77777777" w:rsidR="00FA1D12" w:rsidRPr="00FA1D12" w:rsidRDefault="00FA1D12" w:rsidP="00FA1D12">
            <w:pPr>
              <w:tabs>
                <w:tab w:val="right" w:pos="7541"/>
                <w:tab w:val="left" w:pos="8222"/>
                <w:tab w:val="left" w:pos="8902"/>
              </w:tabs>
              <w:snapToGrid w:val="0"/>
              <w:spacing w:before="20"/>
              <w:rPr>
                <w:rFonts w:cs="Arial"/>
                <w:szCs w:val="20"/>
              </w:rPr>
            </w:pPr>
          </w:p>
        </w:tc>
      </w:tr>
      <w:tr w:rsidR="00FA1D12" w:rsidRPr="00FA1D12" w14:paraId="5A0E9C42" w14:textId="77777777" w:rsidTr="00FA1D12">
        <w:trPr>
          <w:trHeight w:val="40"/>
        </w:trPr>
        <w:tc>
          <w:tcPr>
            <w:tcW w:w="1419" w:type="dxa"/>
            <w:tcBorders>
              <w:left w:val="single" w:sz="4" w:space="0" w:color="000000"/>
              <w:bottom w:val="single" w:sz="4" w:space="0" w:color="000000"/>
            </w:tcBorders>
            <w:shd w:val="clear" w:color="auto" w:fill="00FFFF"/>
          </w:tcPr>
          <w:p w14:paraId="3656BBFE" w14:textId="77777777" w:rsidR="00FA1D12" w:rsidRPr="00FA1D12" w:rsidRDefault="00FA1D12" w:rsidP="00FA1D12">
            <w:pPr>
              <w:snapToGrid w:val="0"/>
              <w:spacing w:before="20"/>
              <w:rPr>
                <w:rFonts w:cs="Arial"/>
                <w:szCs w:val="20"/>
              </w:rPr>
            </w:pPr>
            <w:r w:rsidRPr="00FA1D12">
              <w:rPr>
                <w:rFonts w:cs="Arial"/>
                <w:szCs w:val="20"/>
              </w:rPr>
              <w:t>64</w:t>
            </w:r>
          </w:p>
        </w:tc>
        <w:tc>
          <w:tcPr>
            <w:tcW w:w="2901" w:type="dxa"/>
            <w:tcBorders>
              <w:left w:val="single" w:sz="4" w:space="0" w:color="000000"/>
              <w:bottom w:val="single" w:sz="4" w:space="0" w:color="000000"/>
            </w:tcBorders>
            <w:shd w:val="clear" w:color="auto" w:fill="00FFFF"/>
          </w:tcPr>
          <w:p w14:paraId="3876C42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MEROSLOVNI SISTEM</w:t>
            </w:r>
          </w:p>
        </w:tc>
        <w:tc>
          <w:tcPr>
            <w:tcW w:w="5320" w:type="dxa"/>
            <w:tcBorders>
              <w:left w:val="single" w:sz="4" w:space="0" w:color="000000"/>
              <w:bottom w:val="single" w:sz="4" w:space="0" w:color="000000"/>
              <w:right w:val="single" w:sz="4" w:space="0" w:color="000000"/>
            </w:tcBorders>
            <w:shd w:val="clear" w:color="auto" w:fill="00FFFF"/>
          </w:tcPr>
          <w:p w14:paraId="3F4F236B" w14:textId="77777777" w:rsidR="00FA1D12" w:rsidRPr="00FA1D12" w:rsidRDefault="00FA1D12" w:rsidP="00FA1D12">
            <w:pPr>
              <w:snapToGrid w:val="0"/>
              <w:spacing w:before="20"/>
              <w:rPr>
                <w:rFonts w:cs="Arial"/>
                <w:szCs w:val="20"/>
              </w:rPr>
            </w:pPr>
          </w:p>
        </w:tc>
      </w:tr>
      <w:tr w:rsidR="00FA1D12" w:rsidRPr="00FA1D12" w14:paraId="093780B4" w14:textId="77777777" w:rsidTr="00FA1D12">
        <w:trPr>
          <w:trHeight w:val="40"/>
        </w:trPr>
        <w:tc>
          <w:tcPr>
            <w:tcW w:w="1419" w:type="dxa"/>
            <w:tcBorders>
              <w:left w:val="single" w:sz="4" w:space="0" w:color="000000"/>
              <w:bottom w:val="single" w:sz="4" w:space="0" w:color="000000"/>
            </w:tcBorders>
          </w:tcPr>
          <w:p w14:paraId="7D8D6863" w14:textId="77777777" w:rsidR="00FA1D12" w:rsidRPr="00FA1D12" w:rsidRDefault="00FA1D12" w:rsidP="00FA1D12">
            <w:pPr>
              <w:snapToGrid w:val="0"/>
              <w:spacing w:before="20"/>
              <w:rPr>
                <w:rFonts w:cs="Arial"/>
                <w:szCs w:val="20"/>
              </w:rPr>
            </w:pPr>
            <w:r w:rsidRPr="00FA1D12">
              <w:rPr>
                <w:rFonts w:cs="Arial"/>
                <w:szCs w:val="20"/>
              </w:rPr>
              <w:t>640</w:t>
            </w:r>
          </w:p>
        </w:tc>
        <w:tc>
          <w:tcPr>
            <w:tcW w:w="2901" w:type="dxa"/>
            <w:tcBorders>
              <w:left w:val="single" w:sz="4" w:space="0" w:color="000000"/>
              <w:bottom w:val="single" w:sz="4" w:space="0" w:color="000000"/>
            </w:tcBorders>
          </w:tcPr>
          <w:p w14:paraId="34EAAB0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Znanstveno meroslovje</w:t>
            </w:r>
          </w:p>
        </w:tc>
        <w:tc>
          <w:tcPr>
            <w:tcW w:w="5320" w:type="dxa"/>
            <w:tcBorders>
              <w:left w:val="single" w:sz="4" w:space="0" w:color="000000"/>
              <w:bottom w:val="single" w:sz="4" w:space="0" w:color="000000"/>
              <w:right w:val="single" w:sz="4" w:space="0" w:color="000000"/>
            </w:tcBorders>
          </w:tcPr>
          <w:p w14:paraId="29B11320" w14:textId="697467AB" w:rsidR="00FA1D12" w:rsidRPr="00FA1D12" w:rsidRDefault="00FA1D12" w:rsidP="00FA1D12">
            <w:pPr>
              <w:snapToGrid w:val="0"/>
              <w:spacing w:before="20"/>
              <w:rPr>
                <w:rFonts w:cs="Arial"/>
                <w:szCs w:val="20"/>
              </w:rPr>
            </w:pPr>
            <w:r w:rsidRPr="00FA1D12">
              <w:rPr>
                <w:rFonts w:cs="Arial"/>
                <w:szCs w:val="20"/>
              </w:rPr>
              <w:t xml:space="preserve">Priprava pravil delovanja, poizvedba, izbor, oddaja del, sklenitev pogodb, koordinacija in ostali postopki v zvezi z nacionalnimi in referenčnimi etaloni, izvedba postopkov </w:t>
            </w:r>
            <w:r w:rsidRPr="00FA1D12">
              <w:rPr>
                <w:rFonts w:cs="Arial"/>
                <w:szCs w:val="20"/>
              </w:rPr>
              <w:lastRenderedPageBreak/>
              <w:t>kalibracij etalonov in meril za zunanje in notranje odjemalce ter izvedba postopkov preizkušanja meril za zunanje in notranje odjemalce,</w:t>
            </w:r>
            <w:r w:rsidR="00402EF9">
              <w:rPr>
                <w:rFonts w:cs="Arial"/>
                <w:szCs w:val="20"/>
              </w:rPr>
              <w:t xml:space="preserve"> …</w:t>
            </w:r>
          </w:p>
        </w:tc>
      </w:tr>
      <w:tr w:rsidR="00FA1D12" w:rsidRPr="00FA1D12" w14:paraId="61EDC7EB" w14:textId="77777777" w:rsidTr="00FA1D12">
        <w:trPr>
          <w:trHeight w:val="40"/>
        </w:trPr>
        <w:tc>
          <w:tcPr>
            <w:tcW w:w="1419" w:type="dxa"/>
            <w:tcBorders>
              <w:left w:val="single" w:sz="4" w:space="0" w:color="000000"/>
              <w:bottom w:val="single" w:sz="4" w:space="0" w:color="000000"/>
            </w:tcBorders>
          </w:tcPr>
          <w:p w14:paraId="31513735" w14:textId="77777777" w:rsidR="00FA1D12" w:rsidRPr="00FA1D12" w:rsidRDefault="00FA1D12" w:rsidP="00FA1D12">
            <w:pPr>
              <w:snapToGrid w:val="0"/>
              <w:spacing w:before="20"/>
              <w:rPr>
                <w:rFonts w:cs="Arial"/>
                <w:szCs w:val="20"/>
              </w:rPr>
            </w:pPr>
            <w:r w:rsidRPr="00FA1D12">
              <w:rPr>
                <w:rFonts w:cs="Arial"/>
                <w:szCs w:val="20"/>
              </w:rPr>
              <w:lastRenderedPageBreak/>
              <w:t>641</w:t>
            </w:r>
          </w:p>
        </w:tc>
        <w:tc>
          <w:tcPr>
            <w:tcW w:w="2901" w:type="dxa"/>
            <w:tcBorders>
              <w:left w:val="single" w:sz="4" w:space="0" w:color="000000"/>
              <w:bottom w:val="single" w:sz="4" w:space="0" w:color="000000"/>
            </w:tcBorders>
          </w:tcPr>
          <w:p w14:paraId="13BFC07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Zakonsko meroslovje</w:t>
            </w:r>
          </w:p>
        </w:tc>
        <w:tc>
          <w:tcPr>
            <w:tcW w:w="5320" w:type="dxa"/>
            <w:tcBorders>
              <w:left w:val="single" w:sz="4" w:space="0" w:color="000000"/>
              <w:bottom w:val="single" w:sz="4" w:space="0" w:color="000000"/>
              <w:right w:val="single" w:sz="4" w:space="0" w:color="000000"/>
            </w:tcBorders>
          </w:tcPr>
          <w:p w14:paraId="3E47C217" w14:textId="4834ADA1" w:rsidR="00FA1D12" w:rsidRPr="00FA1D12" w:rsidRDefault="00FA1D12" w:rsidP="00FA1D12">
            <w:pPr>
              <w:snapToGrid w:val="0"/>
              <w:spacing w:before="20"/>
              <w:rPr>
                <w:rFonts w:cs="Arial"/>
                <w:szCs w:val="20"/>
              </w:rPr>
            </w:pPr>
            <w:r w:rsidRPr="00FA1D12">
              <w:rPr>
                <w:rFonts w:cs="Arial"/>
                <w:szCs w:val="20"/>
              </w:rPr>
              <w:t>Splošno o zakonskem meroslovju, tipske odobritve, pogodbe in imenovanja na področju meritev,</w:t>
            </w:r>
            <w:r w:rsidR="00402EF9">
              <w:rPr>
                <w:rFonts w:cs="Arial"/>
                <w:szCs w:val="20"/>
              </w:rPr>
              <w:t xml:space="preserve"> …</w:t>
            </w:r>
            <w:r w:rsidRPr="00FA1D12">
              <w:rPr>
                <w:rFonts w:cs="Arial"/>
                <w:szCs w:val="20"/>
              </w:rPr>
              <w:t xml:space="preserve"> </w:t>
            </w:r>
          </w:p>
        </w:tc>
      </w:tr>
      <w:tr w:rsidR="00FA1D12" w:rsidRPr="00FA1D12" w14:paraId="65E49501" w14:textId="77777777" w:rsidTr="00FA1D12">
        <w:trPr>
          <w:trHeight w:val="40"/>
        </w:trPr>
        <w:tc>
          <w:tcPr>
            <w:tcW w:w="1419" w:type="dxa"/>
            <w:tcBorders>
              <w:left w:val="single" w:sz="4" w:space="0" w:color="000000"/>
              <w:bottom w:val="single" w:sz="4" w:space="0" w:color="000000"/>
            </w:tcBorders>
          </w:tcPr>
          <w:p w14:paraId="7A1B5ADC" w14:textId="77777777" w:rsidR="00FA1D12" w:rsidRPr="00FA1D12" w:rsidRDefault="00FA1D12" w:rsidP="00FA1D12">
            <w:pPr>
              <w:snapToGrid w:val="0"/>
              <w:spacing w:before="20"/>
              <w:rPr>
                <w:rFonts w:cs="Arial"/>
                <w:szCs w:val="20"/>
              </w:rPr>
            </w:pPr>
            <w:r w:rsidRPr="00FA1D12">
              <w:rPr>
                <w:rFonts w:cs="Arial"/>
                <w:szCs w:val="20"/>
              </w:rPr>
              <w:t>642</w:t>
            </w:r>
          </w:p>
        </w:tc>
        <w:tc>
          <w:tcPr>
            <w:tcW w:w="2901" w:type="dxa"/>
            <w:tcBorders>
              <w:left w:val="single" w:sz="4" w:space="0" w:color="000000"/>
              <w:bottom w:val="single" w:sz="4" w:space="0" w:color="000000"/>
            </w:tcBorders>
          </w:tcPr>
          <w:p w14:paraId="0679979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Overitve meril</w:t>
            </w:r>
          </w:p>
        </w:tc>
        <w:tc>
          <w:tcPr>
            <w:tcW w:w="5320" w:type="dxa"/>
            <w:tcBorders>
              <w:left w:val="single" w:sz="4" w:space="0" w:color="000000"/>
              <w:bottom w:val="single" w:sz="4" w:space="0" w:color="000000"/>
              <w:right w:val="single" w:sz="4" w:space="0" w:color="000000"/>
            </w:tcBorders>
          </w:tcPr>
          <w:p w14:paraId="01BA5F3F" w14:textId="1A8E4826" w:rsidR="00FA1D12" w:rsidRPr="00FA1D12" w:rsidRDefault="00FA1D12" w:rsidP="00FA1D12">
            <w:pPr>
              <w:snapToGrid w:val="0"/>
              <w:spacing w:before="20"/>
              <w:rPr>
                <w:rFonts w:cs="Arial"/>
                <w:szCs w:val="20"/>
              </w:rPr>
            </w:pPr>
            <w:r w:rsidRPr="00FA1D12">
              <w:rPr>
                <w:rFonts w:cs="Arial"/>
                <w:szCs w:val="20"/>
              </w:rPr>
              <w:t>Izvajanje overitev meril, pregledovanje delovanja pogodbenikov in imenovanje pravnih oseb na področju overitev,</w:t>
            </w:r>
            <w:r w:rsidR="00402EF9">
              <w:rPr>
                <w:rFonts w:cs="Arial"/>
                <w:szCs w:val="20"/>
              </w:rPr>
              <w:t xml:space="preserve"> …</w:t>
            </w:r>
          </w:p>
        </w:tc>
      </w:tr>
      <w:tr w:rsidR="00FA1D12" w:rsidRPr="00FA1D12" w14:paraId="07FA3BA8" w14:textId="77777777" w:rsidTr="00FA1D12">
        <w:trPr>
          <w:trHeight w:val="40"/>
        </w:trPr>
        <w:tc>
          <w:tcPr>
            <w:tcW w:w="1419" w:type="dxa"/>
            <w:tcBorders>
              <w:left w:val="single" w:sz="4" w:space="0" w:color="000000"/>
              <w:bottom w:val="single" w:sz="4" w:space="0" w:color="000000"/>
            </w:tcBorders>
            <w:shd w:val="clear" w:color="auto" w:fill="FFFFFF"/>
          </w:tcPr>
          <w:p w14:paraId="0D352C26" w14:textId="77777777" w:rsidR="00FA1D12" w:rsidRPr="00FA1D12" w:rsidRDefault="00FA1D12" w:rsidP="00FA1D12">
            <w:pPr>
              <w:snapToGrid w:val="0"/>
              <w:spacing w:before="20"/>
              <w:rPr>
                <w:rFonts w:cs="Arial"/>
                <w:szCs w:val="20"/>
              </w:rPr>
            </w:pPr>
            <w:r w:rsidRPr="00FA1D12">
              <w:rPr>
                <w:rFonts w:cs="Arial"/>
                <w:szCs w:val="20"/>
              </w:rPr>
              <w:t>643</w:t>
            </w:r>
          </w:p>
        </w:tc>
        <w:tc>
          <w:tcPr>
            <w:tcW w:w="2901" w:type="dxa"/>
            <w:tcBorders>
              <w:left w:val="single" w:sz="4" w:space="0" w:color="000000"/>
              <w:bottom w:val="single" w:sz="4" w:space="0" w:color="000000"/>
            </w:tcBorders>
            <w:shd w:val="clear" w:color="auto" w:fill="FFFFFF"/>
          </w:tcPr>
          <w:p w14:paraId="4BEB5DA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Plemenite kovine</w:t>
            </w:r>
          </w:p>
        </w:tc>
        <w:tc>
          <w:tcPr>
            <w:tcW w:w="5320" w:type="dxa"/>
            <w:tcBorders>
              <w:left w:val="single" w:sz="4" w:space="0" w:color="000000"/>
              <w:bottom w:val="single" w:sz="4" w:space="0" w:color="000000"/>
              <w:right w:val="single" w:sz="4" w:space="0" w:color="000000"/>
            </w:tcBorders>
            <w:shd w:val="clear" w:color="auto" w:fill="FFFFFF"/>
          </w:tcPr>
          <w:p w14:paraId="1F75DF0A" w14:textId="4CC7851B" w:rsidR="00FA1D12" w:rsidRPr="00FA1D12" w:rsidRDefault="00FA1D12" w:rsidP="00FA1D12">
            <w:pPr>
              <w:snapToGrid w:val="0"/>
              <w:spacing w:before="20"/>
              <w:rPr>
                <w:rFonts w:cs="Arial"/>
                <w:szCs w:val="20"/>
              </w:rPr>
            </w:pPr>
            <w:r w:rsidRPr="00FA1D12">
              <w:rPr>
                <w:rFonts w:cs="Arial"/>
                <w:szCs w:val="20"/>
              </w:rPr>
              <w:t xml:space="preserve">Preizkušanje in označevanje izdelkov iz plemenitih kovin, delovanje sistema </w:t>
            </w:r>
            <w:proofErr w:type="spellStart"/>
            <w:r w:rsidRPr="00FA1D12">
              <w:rPr>
                <w:rFonts w:cs="Arial"/>
                <w:szCs w:val="20"/>
              </w:rPr>
              <w:t>samodeklarantov</w:t>
            </w:r>
            <w:proofErr w:type="spellEnd"/>
            <w:r w:rsidRPr="00FA1D12">
              <w:rPr>
                <w:rFonts w:cs="Arial"/>
                <w:szCs w:val="20"/>
              </w:rPr>
              <w:t>,</w:t>
            </w:r>
            <w:r w:rsidR="00402EF9">
              <w:rPr>
                <w:rFonts w:cs="Arial"/>
                <w:szCs w:val="20"/>
              </w:rPr>
              <w:t xml:space="preserve"> …</w:t>
            </w:r>
          </w:p>
        </w:tc>
      </w:tr>
      <w:tr w:rsidR="00FA1D12" w:rsidRPr="00FA1D12" w14:paraId="2B5E00DD" w14:textId="77777777" w:rsidTr="00FA1D12">
        <w:trPr>
          <w:trHeight w:val="40"/>
        </w:trPr>
        <w:tc>
          <w:tcPr>
            <w:tcW w:w="1419" w:type="dxa"/>
            <w:tcBorders>
              <w:left w:val="single" w:sz="4" w:space="0" w:color="000000"/>
              <w:bottom w:val="single" w:sz="4" w:space="0" w:color="000000"/>
            </w:tcBorders>
            <w:shd w:val="clear" w:color="auto" w:fill="FFFFFF"/>
          </w:tcPr>
          <w:p w14:paraId="25CF5847" w14:textId="77777777" w:rsidR="00FA1D12" w:rsidRPr="00FA1D12" w:rsidRDefault="00FA1D12" w:rsidP="00FA1D12">
            <w:pPr>
              <w:snapToGrid w:val="0"/>
              <w:spacing w:before="20"/>
              <w:rPr>
                <w:rFonts w:cs="Arial"/>
                <w:szCs w:val="20"/>
              </w:rPr>
            </w:pPr>
            <w:r w:rsidRPr="00FA1D12">
              <w:rPr>
                <w:rFonts w:cs="Arial"/>
                <w:szCs w:val="20"/>
              </w:rPr>
              <w:t>644</w:t>
            </w:r>
          </w:p>
        </w:tc>
        <w:tc>
          <w:tcPr>
            <w:tcW w:w="2901" w:type="dxa"/>
            <w:tcBorders>
              <w:left w:val="single" w:sz="4" w:space="0" w:color="000000"/>
              <w:bottom w:val="single" w:sz="4" w:space="0" w:color="000000"/>
            </w:tcBorders>
            <w:shd w:val="clear" w:color="auto" w:fill="FFFFFF"/>
          </w:tcPr>
          <w:p w14:paraId="1E7A50C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5579592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EA4D913" w14:textId="77777777" w:rsidTr="00FA1D12">
        <w:trPr>
          <w:trHeight w:val="40"/>
        </w:trPr>
        <w:tc>
          <w:tcPr>
            <w:tcW w:w="1419" w:type="dxa"/>
            <w:tcBorders>
              <w:left w:val="single" w:sz="4" w:space="0" w:color="000000"/>
              <w:bottom w:val="single" w:sz="4" w:space="0" w:color="000000"/>
            </w:tcBorders>
            <w:shd w:val="clear" w:color="auto" w:fill="FFFFFF"/>
          </w:tcPr>
          <w:p w14:paraId="5053F401" w14:textId="77777777" w:rsidR="00FA1D12" w:rsidRPr="00FA1D12" w:rsidRDefault="00FA1D12" w:rsidP="00FA1D12">
            <w:pPr>
              <w:snapToGrid w:val="0"/>
              <w:spacing w:before="20"/>
              <w:rPr>
                <w:rFonts w:cs="Arial"/>
                <w:szCs w:val="20"/>
              </w:rPr>
            </w:pPr>
            <w:r w:rsidRPr="00FA1D12">
              <w:rPr>
                <w:rFonts w:cs="Arial"/>
                <w:szCs w:val="20"/>
              </w:rPr>
              <w:t>645</w:t>
            </w:r>
          </w:p>
        </w:tc>
        <w:tc>
          <w:tcPr>
            <w:tcW w:w="2901" w:type="dxa"/>
            <w:tcBorders>
              <w:left w:val="single" w:sz="4" w:space="0" w:color="000000"/>
              <w:bottom w:val="single" w:sz="4" w:space="0" w:color="000000"/>
            </w:tcBorders>
            <w:shd w:val="clear" w:color="auto" w:fill="FFFFFF"/>
          </w:tcPr>
          <w:p w14:paraId="3FC49C6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74B13E0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D539176" w14:textId="77777777" w:rsidTr="00FA1D12">
        <w:trPr>
          <w:trHeight w:val="40"/>
        </w:trPr>
        <w:tc>
          <w:tcPr>
            <w:tcW w:w="1419" w:type="dxa"/>
            <w:tcBorders>
              <w:left w:val="single" w:sz="4" w:space="0" w:color="000000"/>
              <w:bottom w:val="single" w:sz="4" w:space="0" w:color="000000"/>
            </w:tcBorders>
            <w:shd w:val="clear" w:color="auto" w:fill="FFFFFF"/>
          </w:tcPr>
          <w:p w14:paraId="25287B9B" w14:textId="77777777" w:rsidR="00FA1D12" w:rsidRPr="00FA1D12" w:rsidRDefault="00FA1D12" w:rsidP="00FA1D12">
            <w:pPr>
              <w:snapToGrid w:val="0"/>
              <w:spacing w:before="20"/>
              <w:rPr>
                <w:rFonts w:cs="Arial"/>
                <w:szCs w:val="20"/>
              </w:rPr>
            </w:pPr>
            <w:r w:rsidRPr="00FA1D12">
              <w:rPr>
                <w:rFonts w:cs="Arial"/>
                <w:szCs w:val="20"/>
              </w:rPr>
              <w:t>646</w:t>
            </w:r>
          </w:p>
        </w:tc>
        <w:tc>
          <w:tcPr>
            <w:tcW w:w="2901" w:type="dxa"/>
            <w:tcBorders>
              <w:left w:val="single" w:sz="4" w:space="0" w:color="000000"/>
              <w:bottom w:val="single" w:sz="4" w:space="0" w:color="000000"/>
            </w:tcBorders>
            <w:shd w:val="clear" w:color="auto" w:fill="FFFFFF"/>
          </w:tcPr>
          <w:p w14:paraId="1D1AAAA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231164C5"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381EE57" w14:textId="77777777" w:rsidTr="00FA1D12">
        <w:trPr>
          <w:trHeight w:val="40"/>
        </w:trPr>
        <w:tc>
          <w:tcPr>
            <w:tcW w:w="1419" w:type="dxa"/>
            <w:tcBorders>
              <w:left w:val="single" w:sz="4" w:space="0" w:color="000000"/>
              <w:bottom w:val="single" w:sz="4" w:space="0" w:color="000000"/>
            </w:tcBorders>
            <w:shd w:val="clear" w:color="auto" w:fill="FFFFFF"/>
          </w:tcPr>
          <w:p w14:paraId="3A00490A" w14:textId="77777777" w:rsidR="00FA1D12" w:rsidRPr="00FA1D12" w:rsidRDefault="00FA1D12" w:rsidP="00FA1D12">
            <w:pPr>
              <w:snapToGrid w:val="0"/>
              <w:spacing w:before="20"/>
              <w:rPr>
                <w:rFonts w:cs="Arial"/>
                <w:szCs w:val="20"/>
              </w:rPr>
            </w:pPr>
            <w:r w:rsidRPr="00FA1D12">
              <w:rPr>
                <w:rFonts w:cs="Arial"/>
                <w:szCs w:val="20"/>
              </w:rPr>
              <w:t>647</w:t>
            </w:r>
          </w:p>
        </w:tc>
        <w:tc>
          <w:tcPr>
            <w:tcW w:w="2901" w:type="dxa"/>
            <w:tcBorders>
              <w:left w:val="single" w:sz="4" w:space="0" w:color="000000"/>
              <w:bottom w:val="single" w:sz="4" w:space="0" w:color="000000"/>
            </w:tcBorders>
            <w:shd w:val="clear" w:color="auto" w:fill="FFFFFF"/>
          </w:tcPr>
          <w:p w14:paraId="37FED12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45A9F0A6"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4E87692" w14:textId="77777777" w:rsidTr="00FA1D12">
        <w:trPr>
          <w:trHeight w:val="40"/>
        </w:trPr>
        <w:tc>
          <w:tcPr>
            <w:tcW w:w="1419" w:type="dxa"/>
            <w:tcBorders>
              <w:left w:val="single" w:sz="4" w:space="0" w:color="000000"/>
              <w:bottom w:val="single" w:sz="4" w:space="0" w:color="000000"/>
            </w:tcBorders>
            <w:shd w:val="clear" w:color="auto" w:fill="FFFFFF"/>
          </w:tcPr>
          <w:p w14:paraId="4AA157DF" w14:textId="77777777" w:rsidR="00FA1D12" w:rsidRPr="00FA1D12" w:rsidRDefault="00FA1D12" w:rsidP="00FA1D12">
            <w:pPr>
              <w:snapToGrid w:val="0"/>
              <w:spacing w:before="20"/>
              <w:rPr>
                <w:rFonts w:cs="Arial"/>
                <w:szCs w:val="20"/>
              </w:rPr>
            </w:pPr>
            <w:r w:rsidRPr="00FA1D12">
              <w:rPr>
                <w:rFonts w:cs="Arial"/>
                <w:szCs w:val="20"/>
              </w:rPr>
              <w:t>648</w:t>
            </w:r>
          </w:p>
        </w:tc>
        <w:tc>
          <w:tcPr>
            <w:tcW w:w="2901" w:type="dxa"/>
            <w:tcBorders>
              <w:left w:val="single" w:sz="4" w:space="0" w:color="000000"/>
              <w:bottom w:val="single" w:sz="4" w:space="0" w:color="000000"/>
            </w:tcBorders>
            <w:shd w:val="clear" w:color="auto" w:fill="FFFFFF"/>
          </w:tcPr>
          <w:p w14:paraId="2AB4DEC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77D441A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19C9D294" w14:textId="77777777" w:rsidTr="00FA1D12">
        <w:trPr>
          <w:trHeight w:val="40"/>
        </w:trPr>
        <w:tc>
          <w:tcPr>
            <w:tcW w:w="1419" w:type="dxa"/>
            <w:tcBorders>
              <w:left w:val="single" w:sz="4" w:space="0" w:color="000000"/>
              <w:bottom w:val="single" w:sz="4" w:space="0" w:color="000000"/>
            </w:tcBorders>
            <w:shd w:val="clear" w:color="auto" w:fill="FFFFFF"/>
          </w:tcPr>
          <w:p w14:paraId="05198819" w14:textId="77777777" w:rsidR="00FA1D12" w:rsidRPr="00FA1D12" w:rsidRDefault="00FA1D12" w:rsidP="00FA1D12">
            <w:pPr>
              <w:snapToGrid w:val="0"/>
              <w:spacing w:before="20"/>
              <w:rPr>
                <w:rFonts w:cs="Arial"/>
                <w:szCs w:val="20"/>
              </w:rPr>
            </w:pPr>
            <w:r w:rsidRPr="00FA1D12">
              <w:rPr>
                <w:rFonts w:cs="Arial"/>
                <w:szCs w:val="20"/>
              </w:rPr>
              <w:t>649</w:t>
            </w:r>
          </w:p>
        </w:tc>
        <w:tc>
          <w:tcPr>
            <w:tcW w:w="2901" w:type="dxa"/>
            <w:tcBorders>
              <w:left w:val="single" w:sz="4" w:space="0" w:color="000000"/>
              <w:bottom w:val="single" w:sz="4" w:space="0" w:color="000000"/>
            </w:tcBorders>
            <w:shd w:val="clear" w:color="auto" w:fill="FFFFFF"/>
          </w:tcPr>
          <w:p w14:paraId="3F86DE6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64</w:t>
            </w:r>
          </w:p>
        </w:tc>
        <w:tc>
          <w:tcPr>
            <w:tcW w:w="5320" w:type="dxa"/>
            <w:tcBorders>
              <w:left w:val="single" w:sz="4" w:space="0" w:color="000000"/>
              <w:bottom w:val="single" w:sz="4" w:space="0" w:color="000000"/>
              <w:right w:val="single" w:sz="4" w:space="0" w:color="000000"/>
            </w:tcBorders>
            <w:shd w:val="clear" w:color="auto" w:fill="FFFFFF"/>
          </w:tcPr>
          <w:p w14:paraId="340E0B07" w14:textId="77777777" w:rsidR="00FA1D12" w:rsidRPr="00FA1D12" w:rsidRDefault="00FA1D12" w:rsidP="00FA1D12">
            <w:pPr>
              <w:snapToGrid w:val="0"/>
              <w:spacing w:before="20"/>
              <w:rPr>
                <w:rFonts w:cs="Arial"/>
                <w:szCs w:val="20"/>
              </w:rPr>
            </w:pPr>
          </w:p>
        </w:tc>
      </w:tr>
      <w:tr w:rsidR="00FA1D12" w:rsidRPr="00FA1D12" w14:paraId="770597D3" w14:textId="77777777" w:rsidTr="00FA1D12">
        <w:trPr>
          <w:trHeight w:val="40"/>
        </w:trPr>
        <w:tc>
          <w:tcPr>
            <w:tcW w:w="1419" w:type="dxa"/>
            <w:tcBorders>
              <w:left w:val="single" w:sz="4" w:space="0" w:color="000000"/>
              <w:bottom w:val="single" w:sz="4" w:space="0" w:color="000000"/>
            </w:tcBorders>
            <w:shd w:val="clear" w:color="auto" w:fill="00FFFF"/>
          </w:tcPr>
          <w:p w14:paraId="6EA032BB" w14:textId="77777777" w:rsidR="00FA1D12" w:rsidRPr="00FA1D12" w:rsidRDefault="00FA1D12" w:rsidP="00FA1D12">
            <w:pPr>
              <w:snapToGrid w:val="0"/>
              <w:spacing w:before="20"/>
              <w:rPr>
                <w:rFonts w:cs="Arial"/>
                <w:szCs w:val="20"/>
              </w:rPr>
            </w:pPr>
            <w:r w:rsidRPr="00FA1D12">
              <w:rPr>
                <w:rFonts w:cs="Arial"/>
                <w:szCs w:val="20"/>
              </w:rPr>
              <w:t>65</w:t>
            </w:r>
          </w:p>
        </w:tc>
        <w:tc>
          <w:tcPr>
            <w:tcW w:w="2901" w:type="dxa"/>
            <w:tcBorders>
              <w:left w:val="single" w:sz="4" w:space="0" w:color="000000"/>
              <w:bottom w:val="single" w:sz="4" w:space="0" w:color="000000"/>
            </w:tcBorders>
            <w:shd w:val="clear" w:color="auto" w:fill="00FFFF"/>
          </w:tcPr>
          <w:p w14:paraId="12C72E4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14:paraId="7E46A3C4"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F36F7E9" w14:textId="77777777" w:rsidTr="00FA1D12">
        <w:trPr>
          <w:trHeight w:val="40"/>
        </w:trPr>
        <w:tc>
          <w:tcPr>
            <w:tcW w:w="1419" w:type="dxa"/>
            <w:tcBorders>
              <w:left w:val="single" w:sz="4" w:space="0" w:color="000000"/>
              <w:bottom w:val="single" w:sz="4" w:space="0" w:color="000000"/>
            </w:tcBorders>
            <w:shd w:val="clear" w:color="auto" w:fill="00FFFF"/>
          </w:tcPr>
          <w:p w14:paraId="2C9E8326" w14:textId="77777777" w:rsidR="00FA1D12" w:rsidRPr="00FA1D12" w:rsidRDefault="00FA1D12" w:rsidP="00FA1D12">
            <w:pPr>
              <w:snapToGrid w:val="0"/>
              <w:spacing w:before="20"/>
              <w:rPr>
                <w:rFonts w:cs="Arial"/>
                <w:szCs w:val="20"/>
              </w:rPr>
            </w:pPr>
            <w:r w:rsidRPr="00FA1D12">
              <w:rPr>
                <w:rFonts w:cs="Arial"/>
                <w:szCs w:val="20"/>
              </w:rPr>
              <w:t>66</w:t>
            </w:r>
          </w:p>
        </w:tc>
        <w:tc>
          <w:tcPr>
            <w:tcW w:w="2901" w:type="dxa"/>
            <w:tcBorders>
              <w:left w:val="single" w:sz="4" w:space="0" w:color="000000"/>
              <w:bottom w:val="single" w:sz="4" w:space="0" w:color="000000"/>
            </w:tcBorders>
            <w:shd w:val="clear" w:color="auto" w:fill="00FFFF"/>
          </w:tcPr>
          <w:p w14:paraId="581A084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14:paraId="79BC132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5039431" w14:textId="77777777" w:rsidTr="00FA1D12">
        <w:trPr>
          <w:trHeight w:val="40"/>
        </w:trPr>
        <w:tc>
          <w:tcPr>
            <w:tcW w:w="1419" w:type="dxa"/>
            <w:tcBorders>
              <w:left w:val="single" w:sz="4" w:space="0" w:color="000000"/>
              <w:bottom w:val="single" w:sz="4" w:space="0" w:color="000000"/>
            </w:tcBorders>
            <w:shd w:val="clear" w:color="auto" w:fill="00FFFF"/>
          </w:tcPr>
          <w:p w14:paraId="3AD18986" w14:textId="77777777" w:rsidR="00FA1D12" w:rsidRPr="00FA1D12" w:rsidRDefault="00FA1D12" w:rsidP="00FA1D12">
            <w:pPr>
              <w:snapToGrid w:val="0"/>
              <w:spacing w:before="20"/>
              <w:rPr>
                <w:rFonts w:cs="Arial"/>
                <w:szCs w:val="20"/>
              </w:rPr>
            </w:pPr>
            <w:r w:rsidRPr="00FA1D12">
              <w:rPr>
                <w:rFonts w:cs="Arial"/>
                <w:szCs w:val="20"/>
              </w:rPr>
              <w:t>67</w:t>
            </w:r>
          </w:p>
        </w:tc>
        <w:tc>
          <w:tcPr>
            <w:tcW w:w="2901" w:type="dxa"/>
            <w:tcBorders>
              <w:left w:val="single" w:sz="4" w:space="0" w:color="000000"/>
              <w:bottom w:val="single" w:sz="4" w:space="0" w:color="000000"/>
            </w:tcBorders>
            <w:shd w:val="clear" w:color="auto" w:fill="00FFFF"/>
          </w:tcPr>
          <w:p w14:paraId="1395B86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ŠPORT</w:t>
            </w:r>
          </w:p>
        </w:tc>
        <w:tc>
          <w:tcPr>
            <w:tcW w:w="5320" w:type="dxa"/>
            <w:tcBorders>
              <w:left w:val="single" w:sz="4" w:space="0" w:color="000000"/>
              <w:bottom w:val="single" w:sz="4" w:space="0" w:color="000000"/>
              <w:right w:val="single" w:sz="4" w:space="0" w:color="000000"/>
            </w:tcBorders>
            <w:shd w:val="clear" w:color="auto" w:fill="00FFFF"/>
          </w:tcPr>
          <w:p w14:paraId="71CF9E94" w14:textId="77777777" w:rsidR="00FA1D12" w:rsidRPr="00FA1D12" w:rsidRDefault="00FA1D12" w:rsidP="00FA1D12">
            <w:pPr>
              <w:snapToGrid w:val="0"/>
              <w:spacing w:before="20"/>
              <w:rPr>
                <w:rFonts w:cs="Arial"/>
                <w:szCs w:val="20"/>
              </w:rPr>
            </w:pPr>
          </w:p>
        </w:tc>
      </w:tr>
      <w:tr w:rsidR="00FA1D12" w:rsidRPr="00FA1D12" w14:paraId="3E440AAE" w14:textId="77777777" w:rsidTr="00FA1D12">
        <w:trPr>
          <w:trHeight w:val="40"/>
        </w:trPr>
        <w:tc>
          <w:tcPr>
            <w:tcW w:w="1419" w:type="dxa"/>
            <w:tcBorders>
              <w:left w:val="single" w:sz="4" w:space="0" w:color="000000"/>
              <w:bottom w:val="single" w:sz="4" w:space="0" w:color="000000"/>
            </w:tcBorders>
            <w:shd w:val="clear" w:color="auto" w:fill="00FFFF"/>
          </w:tcPr>
          <w:p w14:paraId="35590287" w14:textId="77777777" w:rsidR="00FA1D12" w:rsidRPr="00FA1D12" w:rsidRDefault="00FA1D12" w:rsidP="00FA1D12">
            <w:pPr>
              <w:snapToGrid w:val="0"/>
              <w:spacing w:before="20"/>
              <w:rPr>
                <w:rFonts w:cs="Arial"/>
                <w:szCs w:val="20"/>
              </w:rPr>
            </w:pPr>
            <w:r w:rsidRPr="00FA1D12">
              <w:rPr>
                <w:rFonts w:cs="Arial"/>
                <w:szCs w:val="20"/>
              </w:rPr>
              <w:t>670</w:t>
            </w:r>
          </w:p>
        </w:tc>
        <w:tc>
          <w:tcPr>
            <w:tcW w:w="2901" w:type="dxa"/>
            <w:tcBorders>
              <w:left w:val="single" w:sz="4" w:space="0" w:color="000000"/>
              <w:bottom w:val="single" w:sz="4" w:space="0" w:color="000000"/>
            </w:tcBorders>
            <w:shd w:val="clear" w:color="auto" w:fill="00FFFF"/>
          </w:tcPr>
          <w:p w14:paraId="32C2D00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14:paraId="76B2A3D5"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2921EA2" w14:textId="77777777" w:rsidTr="00FA1D12">
        <w:trPr>
          <w:trHeight w:val="40"/>
        </w:trPr>
        <w:tc>
          <w:tcPr>
            <w:tcW w:w="1419" w:type="dxa"/>
            <w:tcBorders>
              <w:left w:val="single" w:sz="4" w:space="0" w:color="000000"/>
              <w:bottom w:val="single" w:sz="4" w:space="0" w:color="000000"/>
            </w:tcBorders>
            <w:shd w:val="clear" w:color="auto" w:fill="FFFFFF"/>
          </w:tcPr>
          <w:p w14:paraId="535A890E" w14:textId="77777777" w:rsidR="00FA1D12" w:rsidRPr="00FA1D12" w:rsidRDefault="00FA1D12" w:rsidP="00FA1D12">
            <w:pPr>
              <w:snapToGrid w:val="0"/>
              <w:spacing w:before="20"/>
              <w:rPr>
                <w:rFonts w:cs="Arial"/>
                <w:szCs w:val="20"/>
              </w:rPr>
            </w:pPr>
            <w:r w:rsidRPr="00FA1D12">
              <w:rPr>
                <w:rFonts w:cs="Arial"/>
                <w:szCs w:val="20"/>
              </w:rPr>
              <w:t>671</w:t>
            </w:r>
          </w:p>
        </w:tc>
        <w:tc>
          <w:tcPr>
            <w:tcW w:w="2901" w:type="dxa"/>
            <w:tcBorders>
              <w:left w:val="single" w:sz="4" w:space="0" w:color="000000"/>
              <w:bottom w:val="single" w:sz="4" w:space="0" w:color="000000"/>
            </w:tcBorders>
            <w:shd w:val="clear" w:color="auto" w:fill="FFFFFF"/>
          </w:tcPr>
          <w:p w14:paraId="5348C1B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Šport in izvajalci na področju športa</w:t>
            </w:r>
          </w:p>
        </w:tc>
        <w:tc>
          <w:tcPr>
            <w:tcW w:w="5320" w:type="dxa"/>
            <w:tcBorders>
              <w:left w:val="single" w:sz="4" w:space="0" w:color="000000"/>
              <w:bottom w:val="single" w:sz="4" w:space="0" w:color="000000"/>
              <w:right w:val="single" w:sz="4" w:space="0" w:color="000000"/>
            </w:tcBorders>
            <w:shd w:val="clear" w:color="auto" w:fill="FFFFFF"/>
          </w:tcPr>
          <w:p w14:paraId="293D5FD4" w14:textId="2E309C7E" w:rsidR="00FA1D12" w:rsidRPr="00FA1D12" w:rsidRDefault="00FA1D12" w:rsidP="00FA1D12">
            <w:pPr>
              <w:snapToGrid w:val="0"/>
              <w:spacing w:before="20"/>
              <w:rPr>
                <w:rFonts w:cs="Arial"/>
                <w:szCs w:val="20"/>
              </w:rPr>
            </w:pPr>
            <w:r w:rsidRPr="00FA1D12">
              <w:rPr>
                <w:rFonts w:cs="Arial"/>
                <w:szCs w:val="20"/>
              </w:rPr>
              <w:t>Športne prireditve, razvidi športnikov, športnih delavcev, športnih objektov, letni programi, redna športna vadba, preverjanje gibalnih sposobnosti, športni dnevi, tečaj inštruktorjev športa, mednarodni šport – CISM, priprave na tekmovanja</w:t>
            </w:r>
            <w:r w:rsidR="00402EF9">
              <w:rPr>
                <w:rFonts w:cs="Arial"/>
                <w:szCs w:val="20"/>
              </w:rPr>
              <w:t>, ...</w:t>
            </w:r>
          </w:p>
        </w:tc>
      </w:tr>
      <w:tr w:rsidR="00FA1D12" w:rsidRPr="00FA1D12" w14:paraId="491CE2B3" w14:textId="77777777" w:rsidTr="00FA1D12">
        <w:trPr>
          <w:trHeight w:val="40"/>
        </w:trPr>
        <w:tc>
          <w:tcPr>
            <w:tcW w:w="1419" w:type="dxa"/>
            <w:tcBorders>
              <w:left w:val="single" w:sz="4" w:space="0" w:color="000000"/>
              <w:bottom w:val="single" w:sz="4" w:space="0" w:color="000000"/>
            </w:tcBorders>
            <w:shd w:val="clear" w:color="auto" w:fill="FFFFFF"/>
          </w:tcPr>
          <w:p w14:paraId="2AAE05CB" w14:textId="77777777" w:rsidR="00FA1D12" w:rsidRPr="00FA1D12" w:rsidRDefault="00FA1D12" w:rsidP="00FA1D12">
            <w:pPr>
              <w:snapToGrid w:val="0"/>
              <w:spacing w:before="20"/>
              <w:rPr>
                <w:rFonts w:cs="Arial"/>
                <w:szCs w:val="20"/>
              </w:rPr>
            </w:pPr>
            <w:r w:rsidRPr="00FA1D12">
              <w:rPr>
                <w:rFonts w:cs="Arial"/>
                <w:szCs w:val="20"/>
              </w:rPr>
              <w:t>672</w:t>
            </w:r>
          </w:p>
        </w:tc>
        <w:tc>
          <w:tcPr>
            <w:tcW w:w="2901" w:type="dxa"/>
            <w:tcBorders>
              <w:left w:val="single" w:sz="4" w:space="0" w:color="000000"/>
              <w:bottom w:val="single" w:sz="4" w:space="0" w:color="000000"/>
            </w:tcBorders>
            <w:shd w:val="clear" w:color="auto" w:fill="FFFFFF"/>
          </w:tcPr>
          <w:p w14:paraId="7121078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1B2A8429"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1AEF517" w14:textId="77777777" w:rsidTr="00FA1D12">
        <w:trPr>
          <w:trHeight w:val="40"/>
        </w:trPr>
        <w:tc>
          <w:tcPr>
            <w:tcW w:w="1419" w:type="dxa"/>
            <w:tcBorders>
              <w:left w:val="single" w:sz="4" w:space="0" w:color="000000"/>
              <w:bottom w:val="single" w:sz="4" w:space="0" w:color="000000"/>
            </w:tcBorders>
            <w:shd w:val="clear" w:color="auto" w:fill="FFFFFF"/>
          </w:tcPr>
          <w:p w14:paraId="7431C3A4" w14:textId="77777777" w:rsidR="00FA1D12" w:rsidRPr="00FA1D12" w:rsidRDefault="00FA1D12" w:rsidP="00FA1D12">
            <w:pPr>
              <w:snapToGrid w:val="0"/>
              <w:spacing w:before="20"/>
              <w:rPr>
                <w:rFonts w:cs="Arial"/>
                <w:szCs w:val="20"/>
              </w:rPr>
            </w:pPr>
            <w:r w:rsidRPr="00FA1D12">
              <w:rPr>
                <w:rFonts w:cs="Arial"/>
                <w:szCs w:val="20"/>
              </w:rPr>
              <w:t>673</w:t>
            </w:r>
          </w:p>
        </w:tc>
        <w:tc>
          <w:tcPr>
            <w:tcW w:w="2901" w:type="dxa"/>
            <w:tcBorders>
              <w:left w:val="single" w:sz="4" w:space="0" w:color="000000"/>
              <w:bottom w:val="single" w:sz="4" w:space="0" w:color="000000"/>
            </w:tcBorders>
            <w:shd w:val="clear" w:color="auto" w:fill="FFFFFF"/>
          </w:tcPr>
          <w:p w14:paraId="342B69E2"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0089CDF6"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50405FF9" w14:textId="77777777" w:rsidTr="00FA1D12">
        <w:trPr>
          <w:trHeight w:val="40"/>
        </w:trPr>
        <w:tc>
          <w:tcPr>
            <w:tcW w:w="1419" w:type="dxa"/>
            <w:tcBorders>
              <w:left w:val="single" w:sz="4" w:space="0" w:color="000000"/>
              <w:bottom w:val="single" w:sz="4" w:space="0" w:color="000000"/>
            </w:tcBorders>
            <w:shd w:val="clear" w:color="auto" w:fill="FFFFFF"/>
          </w:tcPr>
          <w:p w14:paraId="6FFD38F6" w14:textId="77777777" w:rsidR="00FA1D12" w:rsidRPr="00FA1D12" w:rsidRDefault="00FA1D12" w:rsidP="00FA1D12">
            <w:pPr>
              <w:snapToGrid w:val="0"/>
              <w:spacing w:before="20"/>
              <w:rPr>
                <w:rFonts w:cs="Arial"/>
                <w:szCs w:val="20"/>
              </w:rPr>
            </w:pPr>
            <w:r w:rsidRPr="00FA1D12">
              <w:rPr>
                <w:rFonts w:cs="Arial"/>
                <w:szCs w:val="20"/>
              </w:rPr>
              <w:t>674</w:t>
            </w:r>
          </w:p>
        </w:tc>
        <w:tc>
          <w:tcPr>
            <w:tcW w:w="2901" w:type="dxa"/>
            <w:tcBorders>
              <w:left w:val="single" w:sz="4" w:space="0" w:color="000000"/>
              <w:bottom w:val="single" w:sz="4" w:space="0" w:color="000000"/>
            </w:tcBorders>
            <w:shd w:val="clear" w:color="auto" w:fill="FFFFFF"/>
          </w:tcPr>
          <w:p w14:paraId="607F373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0B7630F2"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CCEA9CE" w14:textId="77777777" w:rsidTr="00FA1D12">
        <w:trPr>
          <w:trHeight w:val="40"/>
        </w:trPr>
        <w:tc>
          <w:tcPr>
            <w:tcW w:w="1419" w:type="dxa"/>
            <w:tcBorders>
              <w:left w:val="single" w:sz="4" w:space="0" w:color="000000"/>
              <w:bottom w:val="single" w:sz="4" w:space="0" w:color="000000"/>
            </w:tcBorders>
            <w:shd w:val="clear" w:color="auto" w:fill="FFFFFF"/>
          </w:tcPr>
          <w:p w14:paraId="50AEA5CD" w14:textId="77777777" w:rsidR="00FA1D12" w:rsidRPr="00FA1D12" w:rsidRDefault="00FA1D12" w:rsidP="00FA1D12">
            <w:pPr>
              <w:snapToGrid w:val="0"/>
              <w:spacing w:before="20"/>
              <w:rPr>
                <w:rFonts w:cs="Arial"/>
                <w:szCs w:val="20"/>
              </w:rPr>
            </w:pPr>
            <w:r w:rsidRPr="00FA1D12">
              <w:rPr>
                <w:rFonts w:cs="Arial"/>
                <w:szCs w:val="20"/>
              </w:rPr>
              <w:t>675</w:t>
            </w:r>
          </w:p>
        </w:tc>
        <w:tc>
          <w:tcPr>
            <w:tcW w:w="2901" w:type="dxa"/>
            <w:tcBorders>
              <w:left w:val="single" w:sz="4" w:space="0" w:color="000000"/>
              <w:bottom w:val="single" w:sz="4" w:space="0" w:color="000000"/>
            </w:tcBorders>
            <w:shd w:val="clear" w:color="auto" w:fill="FFFFFF"/>
          </w:tcPr>
          <w:p w14:paraId="571B9B3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591E5C7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DE5B638" w14:textId="77777777" w:rsidTr="00FA1D12">
        <w:trPr>
          <w:trHeight w:val="40"/>
        </w:trPr>
        <w:tc>
          <w:tcPr>
            <w:tcW w:w="1419" w:type="dxa"/>
            <w:tcBorders>
              <w:left w:val="single" w:sz="4" w:space="0" w:color="000000"/>
              <w:bottom w:val="single" w:sz="4" w:space="0" w:color="000000"/>
            </w:tcBorders>
            <w:shd w:val="clear" w:color="auto" w:fill="FFFFFF"/>
          </w:tcPr>
          <w:p w14:paraId="1F553CD9" w14:textId="77777777" w:rsidR="00FA1D12" w:rsidRPr="00FA1D12" w:rsidRDefault="00FA1D12" w:rsidP="00FA1D12">
            <w:pPr>
              <w:snapToGrid w:val="0"/>
              <w:spacing w:before="20"/>
              <w:rPr>
                <w:rFonts w:cs="Arial"/>
                <w:szCs w:val="20"/>
              </w:rPr>
            </w:pPr>
            <w:r w:rsidRPr="00FA1D12">
              <w:rPr>
                <w:rFonts w:cs="Arial"/>
                <w:szCs w:val="20"/>
              </w:rPr>
              <w:t>676</w:t>
            </w:r>
          </w:p>
        </w:tc>
        <w:tc>
          <w:tcPr>
            <w:tcW w:w="2901" w:type="dxa"/>
            <w:tcBorders>
              <w:left w:val="single" w:sz="4" w:space="0" w:color="000000"/>
              <w:bottom w:val="single" w:sz="4" w:space="0" w:color="000000"/>
            </w:tcBorders>
            <w:shd w:val="clear" w:color="auto" w:fill="FFFFFF"/>
          </w:tcPr>
          <w:p w14:paraId="240C11C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7E13851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36E1B78" w14:textId="77777777" w:rsidTr="00FA1D12">
        <w:trPr>
          <w:trHeight w:val="40"/>
        </w:trPr>
        <w:tc>
          <w:tcPr>
            <w:tcW w:w="1419" w:type="dxa"/>
            <w:tcBorders>
              <w:left w:val="single" w:sz="4" w:space="0" w:color="000000"/>
              <w:bottom w:val="single" w:sz="4" w:space="0" w:color="000000"/>
            </w:tcBorders>
            <w:shd w:val="clear" w:color="auto" w:fill="FFFFFF"/>
          </w:tcPr>
          <w:p w14:paraId="008C6DB8" w14:textId="77777777" w:rsidR="00FA1D12" w:rsidRPr="00FA1D12" w:rsidRDefault="00FA1D12" w:rsidP="00FA1D12">
            <w:pPr>
              <w:snapToGrid w:val="0"/>
              <w:spacing w:before="20"/>
              <w:rPr>
                <w:rFonts w:cs="Arial"/>
                <w:szCs w:val="20"/>
              </w:rPr>
            </w:pPr>
            <w:r w:rsidRPr="00FA1D12">
              <w:rPr>
                <w:rFonts w:cs="Arial"/>
                <w:szCs w:val="20"/>
              </w:rPr>
              <w:t>677</w:t>
            </w:r>
          </w:p>
        </w:tc>
        <w:tc>
          <w:tcPr>
            <w:tcW w:w="2901" w:type="dxa"/>
            <w:tcBorders>
              <w:left w:val="single" w:sz="4" w:space="0" w:color="000000"/>
              <w:bottom w:val="single" w:sz="4" w:space="0" w:color="000000"/>
            </w:tcBorders>
            <w:shd w:val="clear" w:color="auto" w:fill="FFFFFF"/>
          </w:tcPr>
          <w:p w14:paraId="2659EA7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62856B31"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885494F" w14:textId="77777777" w:rsidTr="00FA1D12">
        <w:trPr>
          <w:trHeight w:val="40"/>
        </w:trPr>
        <w:tc>
          <w:tcPr>
            <w:tcW w:w="1419" w:type="dxa"/>
            <w:tcBorders>
              <w:left w:val="single" w:sz="4" w:space="0" w:color="000000"/>
              <w:bottom w:val="single" w:sz="4" w:space="0" w:color="000000"/>
            </w:tcBorders>
            <w:shd w:val="clear" w:color="auto" w:fill="FFFFFF"/>
          </w:tcPr>
          <w:p w14:paraId="22209287" w14:textId="77777777" w:rsidR="00FA1D12" w:rsidRPr="00FA1D12" w:rsidRDefault="00FA1D12" w:rsidP="00FA1D12">
            <w:pPr>
              <w:snapToGrid w:val="0"/>
              <w:spacing w:before="20"/>
              <w:rPr>
                <w:rFonts w:cs="Arial"/>
                <w:szCs w:val="20"/>
              </w:rPr>
            </w:pPr>
            <w:r w:rsidRPr="00FA1D12">
              <w:rPr>
                <w:rFonts w:cs="Arial"/>
                <w:szCs w:val="20"/>
              </w:rPr>
              <w:t>678</w:t>
            </w:r>
          </w:p>
        </w:tc>
        <w:tc>
          <w:tcPr>
            <w:tcW w:w="2901" w:type="dxa"/>
            <w:tcBorders>
              <w:left w:val="single" w:sz="4" w:space="0" w:color="000000"/>
              <w:bottom w:val="single" w:sz="4" w:space="0" w:color="000000"/>
            </w:tcBorders>
            <w:shd w:val="clear" w:color="auto" w:fill="FFFFFF"/>
          </w:tcPr>
          <w:p w14:paraId="56A206E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20EFBF29"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4397AE4" w14:textId="77777777" w:rsidTr="00FA1D12">
        <w:trPr>
          <w:trHeight w:val="40"/>
        </w:trPr>
        <w:tc>
          <w:tcPr>
            <w:tcW w:w="1419" w:type="dxa"/>
            <w:tcBorders>
              <w:left w:val="single" w:sz="4" w:space="0" w:color="000000"/>
            </w:tcBorders>
            <w:shd w:val="clear" w:color="auto" w:fill="FFFFFF"/>
          </w:tcPr>
          <w:p w14:paraId="1C5A2522" w14:textId="77777777" w:rsidR="00FA1D12" w:rsidRPr="00FA1D12" w:rsidRDefault="00FA1D12" w:rsidP="00FA1D12">
            <w:pPr>
              <w:snapToGrid w:val="0"/>
              <w:spacing w:before="20"/>
              <w:rPr>
                <w:rFonts w:cs="Arial"/>
                <w:szCs w:val="20"/>
              </w:rPr>
            </w:pPr>
            <w:r w:rsidRPr="00FA1D12">
              <w:rPr>
                <w:rFonts w:cs="Arial"/>
                <w:szCs w:val="20"/>
              </w:rPr>
              <w:t>679</w:t>
            </w:r>
          </w:p>
        </w:tc>
        <w:tc>
          <w:tcPr>
            <w:tcW w:w="2901" w:type="dxa"/>
            <w:tcBorders>
              <w:left w:val="single" w:sz="4" w:space="0" w:color="000000"/>
            </w:tcBorders>
            <w:shd w:val="clear" w:color="auto" w:fill="FFFFFF"/>
          </w:tcPr>
          <w:p w14:paraId="494F3D2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67</w:t>
            </w:r>
          </w:p>
        </w:tc>
        <w:tc>
          <w:tcPr>
            <w:tcW w:w="5320" w:type="dxa"/>
            <w:tcBorders>
              <w:left w:val="single" w:sz="4" w:space="0" w:color="000000"/>
              <w:right w:val="single" w:sz="4" w:space="0" w:color="000000"/>
            </w:tcBorders>
            <w:shd w:val="clear" w:color="auto" w:fill="FFFFFF"/>
          </w:tcPr>
          <w:p w14:paraId="7FE8E22B" w14:textId="77777777" w:rsidR="00FA1D12" w:rsidRPr="00FA1D12" w:rsidRDefault="00FA1D12" w:rsidP="00FA1D12">
            <w:pPr>
              <w:snapToGrid w:val="0"/>
              <w:spacing w:before="20"/>
              <w:rPr>
                <w:rFonts w:cs="Arial"/>
                <w:szCs w:val="20"/>
              </w:rPr>
            </w:pPr>
          </w:p>
        </w:tc>
      </w:tr>
      <w:tr w:rsidR="00FA1D12" w:rsidRPr="00FA1D12" w14:paraId="2FBF89C5" w14:textId="77777777" w:rsidTr="00FA1D12">
        <w:trPr>
          <w:trHeight w:val="40"/>
        </w:trPr>
        <w:tc>
          <w:tcPr>
            <w:tcW w:w="1419" w:type="dxa"/>
            <w:tcBorders>
              <w:top w:val="single" w:sz="4" w:space="0" w:color="000000"/>
              <w:left w:val="single" w:sz="4" w:space="0" w:color="000000"/>
              <w:bottom w:val="single" w:sz="4" w:space="0" w:color="000000"/>
            </w:tcBorders>
            <w:shd w:val="clear" w:color="auto" w:fill="00FFFF"/>
          </w:tcPr>
          <w:p w14:paraId="4C2C4CA0" w14:textId="77777777" w:rsidR="00FA1D12" w:rsidRPr="00FA1D12" w:rsidRDefault="00FA1D12" w:rsidP="00FA1D12">
            <w:pPr>
              <w:snapToGrid w:val="0"/>
              <w:spacing w:before="20"/>
              <w:rPr>
                <w:rFonts w:cs="Arial"/>
                <w:szCs w:val="20"/>
              </w:rPr>
            </w:pPr>
            <w:r w:rsidRPr="00FA1D12">
              <w:rPr>
                <w:rFonts w:cs="Arial"/>
                <w:szCs w:val="20"/>
              </w:rPr>
              <w:t>68</w:t>
            </w:r>
          </w:p>
        </w:tc>
        <w:tc>
          <w:tcPr>
            <w:tcW w:w="2901" w:type="dxa"/>
            <w:tcBorders>
              <w:top w:val="single" w:sz="4" w:space="0" w:color="000000"/>
              <w:left w:val="single" w:sz="4" w:space="0" w:color="000000"/>
              <w:bottom w:val="single" w:sz="4" w:space="0" w:color="000000"/>
            </w:tcBorders>
            <w:shd w:val="clear" w:color="auto" w:fill="00FFFF"/>
          </w:tcPr>
          <w:p w14:paraId="5A84811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bottom w:val="single" w:sz="4" w:space="0" w:color="000000"/>
              <w:right w:val="single" w:sz="4" w:space="0" w:color="000000"/>
            </w:tcBorders>
            <w:shd w:val="clear" w:color="auto" w:fill="00FFFF"/>
          </w:tcPr>
          <w:p w14:paraId="285A6ACA"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69D8ABD" w14:textId="77777777" w:rsidTr="00FA1D12">
        <w:trPr>
          <w:trHeight w:val="40"/>
        </w:trPr>
        <w:tc>
          <w:tcPr>
            <w:tcW w:w="1419" w:type="dxa"/>
            <w:tcBorders>
              <w:left w:val="single" w:sz="4" w:space="0" w:color="000000"/>
              <w:bottom w:val="single" w:sz="4" w:space="0" w:color="000000"/>
            </w:tcBorders>
            <w:shd w:val="clear" w:color="auto" w:fill="00FFFF"/>
          </w:tcPr>
          <w:p w14:paraId="621521DB" w14:textId="77777777" w:rsidR="00FA1D12" w:rsidRPr="00FA1D12" w:rsidRDefault="00FA1D12" w:rsidP="00FA1D12">
            <w:pPr>
              <w:snapToGrid w:val="0"/>
              <w:spacing w:before="20"/>
              <w:rPr>
                <w:rFonts w:cs="Arial"/>
                <w:szCs w:val="20"/>
              </w:rPr>
            </w:pPr>
            <w:r w:rsidRPr="00FA1D12">
              <w:rPr>
                <w:rFonts w:cs="Arial"/>
                <w:szCs w:val="20"/>
              </w:rPr>
              <w:t>69</w:t>
            </w:r>
          </w:p>
        </w:tc>
        <w:tc>
          <w:tcPr>
            <w:tcW w:w="2901" w:type="dxa"/>
            <w:tcBorders>
              <w:left w:val="single" w:sz="4" w:space="0" w:color="000000"/>
              <w:bottom w:val="single" w:sz="4" w:space="0" w:color="000000"/>
            </w:tcBorders>
            <w:shd w:val="clear" w:color="auto" w:fill="00FFFF"/>
          </w:tcPr>
          <w:p w14:paraId="5FC0BFD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6</w:t>
            </w:r>
          </w:p>
        </w:tc>
        <w:tc>
          <w:tcPr>
            <w:tcW w:w="5320" w:type="dxa"/>
            <w:tcBorders>
              <w:left w:val="single" w:sz="4" w:space="0" w:color="000000"/>
              <w:bottom w:val="single" w:sz="4" w:space="0" w:color="000000"/>
              <w:right w:val="single" w:sz="4" w:space="0" w:color="000000"/>
            </w:tcBorders>
            <w:shd w:val="clear" w:color="auto" w:fill="00FFFF"/>
          </w:tcPr>
          <w:p w14:paraId="008CDA40" w14:textId="77777777" w:rsidR="00FA1D12" w:rsidRPr="00FA1D12" w:rsidRDefault="00FA1D12" w:rsidP="00FA1D12">
            <w:pPr>
              <w:snapToGrid w:val="0"/>
              <w:spacing w:before="20"/>
              <w:rPr>
                <w:rFonts w:cs="Arial"/>
                <w:szCs w:val="20"/>
              </w:rPr>
            </w:pPr>
          </w:p>
        </w:tc>
      </w:tr>
      <w:tr w:rsidR="00FA1D12" w:rsidRPr="00FA1D12" w14:paraId="37E893D3" w14:textId="77777777" w:rsidTr="00FA1D12">
        <w:trPr>
          <w:trHeight w:val="40"/>
        </w:trPr>
        <w:tc>
          <w:tcPr>
            <w:tcW w:w="1419" w:type="dxa"/>
            <w:tcBorders>
              <w:left w:val="single" w:sz="4" w:space="0" w:color="000000"/>
              <w:bottom w:val="single" w:sz="4" w:space="0" w:color="000000"/>
            </w:tcBorders>
            <w:shd w:val="clear" w:color="auto" w:fill="FFFFFF"/>
          </w:tcPr>
          <w:p w14:paraId="54E0450F" w14:textId="77777777" w:rsidR="00FA1D12" w:rsidRPr="00FA1D12" w:rsidRDefault="00FA1D12" w:rsidP="00FA1D12">
            <w:pPr>
              <w:snapToGrid w:val="0"/>
              <w:spacing w:before="20"/>
              <w:rPr>
                <w:rFonts w:cs="Arial"/>
                <w:szCs w:val="20"/>
              </w:rPr>
            </w:pPr>
            <w:r w:rsidRPr="00FA1D12">
              <w:rPr>
                <w:rFonts w:cs="Arial"/>
                <w:szCs w:val="20"/>
              </w:rPr>
              <w:t>690</w:t>
            </w:r>
          </w:p>
        </w:tc>
        <w:tc>
          <w:tcPr>
            <w:tcW w:w="2901" w:type="dxa"/>
            <w:tcBorders>
              <w:left w:val="single" w:sz="4" w:space="0" w:color="000000"/>
              <w:bottom w:val="single" w:sz="4" w:space="0" w:color="000000"/>
            </w:tcBorders>
            <w:shd w:val="clear" w:color="auto" w:fill="FFFFFF"/>
          </w:tcPr>
          <w:p w14:paraId="3AC631E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Mladinska politika – splošno</w:t>
            </w:r>
          </w:p>
        </w:tc>
        <w:tc>
          <w:tcPr>
            <w:tcW w:w="5320" w:type="dxa"/>
            <w:tcBorders>
              <w:left w:val="single" w:sz="4" w:space="0" w:color="000000"/>
              <w:bottom w:val="single" w:sz="4" w:space="0" w:color="000000"/>
              <w:right w:val="single" w:sz="4" w:space="0" w:color="000000"/>
            </w:tcBorders>
            <w:shd w:val="clear" w:color="auto" w:fill="FFFFFF"/>
          </w:tcPr>
          <w:p w14:paraId="60765D5D" w14:textId="4521D8D4" w:rsidR="00FA1D12" w:rsidRPr="00FA1D12" w:rsidRDefault="00FA1D12" w:rsidP="00FA1D12">
            <w:pPr>
              <w:snapToGrid w:val="0"/>
              <w:spacing w:before="20"/>
              <w:rPr>
                <w:rFonts w:cs="Arial"/>
                <w:szCs w:val="20"/>
              </w:rPr>
            </w:pPr>
            <w:r w:rsidRPr="00FA1D12">
              <w:rPr>
                <w:rFonts w:cs="Arial"/>
                <w:szCs w:val="20"/>
              </w:rPr>
              <w:t>Načrtovanje in izvajanje mladinske politike,</w:t>
            </w:r>
            <w:r w:rsidR="00402EF9">
              <w:rPr>
                <w:rFonts w:cs="Arial"/>
                <w:szCs w:val="20"/>
              </w:rPr>
              <w:t xml:space="preserve"> …</w:t>
            </w:r>
          </w:p>
        </w:tc>
      </w:tr>
      <w:tr w:rsidR="00FA1D12" w:rsidRPr="00FA1D12" w14:paraId="6642B918" w14:textId="77777777" w:rsidTr="00FA1D12">
        <w:trPr>
          <w:trHeight w:val="40"/>
        </w:trPr>
        <w:tc>
          <w:tcPr>
            <w:tcW w:w="1419" w:type="dxa"/>
            <w:tcBorders>
              <w:left w:val="single" w:sz="4" w:space="0" w:color="000000"/>
              <w:bottom w:val="single" w:sz="4" w:space="0" w:color="000000"/>
            </w:tcBorders>
            <w:shd w:val="clear" w:color="auto" w:fill="FFFFFF"/>
          </w:tcPr>
          <w:p w14:paraId="707BD3BA" w14:textId="77777777" w:rsidR="00FA1D12" w:rsidRPr="00FA1D12" w:rsidRDefault="00FA1D12" w:rsidP="00FA1D12">
            <w:pPr>
              <w:snapToGrid w:val="0"/>
              <w:spacing w:before="20"/>
              <w:rPr>
                <w:rFonts w:cs="Arial"/>
                <w:szCs w:val="20"/>
              </w:rPr>
            </w:pPr>
            <w:r w:rsidRPr="00FA1D12">
              <w:rPr>
                <w:rFonts w:cs="Arial"/>
                <w:szCs w:val="20"/>
              </w:rPr>
              <w:t>691</w:t>
            </w:r>
          </w:p>
        </w:tc>
        <w:tc>
          <w:tcPr>
            <w:tcW w:w="2901" w:type="dxa"/>
            <w:tcBorders>
              <w:left w:val="single" w:sz="4" w:space="0" w:color="000000"/>
              <w:bottom w:val="single" w:sz="4" w:space="0" w:color="000000"/>
            </w:tcBorders>
            <w:shd w:val="clear" w:color="auto" w:fill="FFFFFF"/>
          </w:tcPr>
          <w:p w14:paraId="59766AC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2EEA1C0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ADA9ACB" w14:textId="77777777" w:rsidTr="00FA1D12">
        <w:trPr>
          <w:trHeight w:val="40"/>
        </w:trPr>
        <w:tc>
          <w:tcPr>
            <w:tcW w:w="1419" w:type="dxa"/>
            <w:tcBorders>
              <w:left w:val="single" w:sz="4" w:space="0" w:color="000000"/>
              <w:bottom w:val="single" w:sz="4" w:space="0" w:color="000000"/>
            </w:tcBorders>
            <w:shd w:val="clear" w:color="auto" w:fill="FFFFFF"/>
          </w:tcPr>
          <w:p w14:paraId="28C3CB86" w14:textId="77777777" w:rsidR="00FA1D12" w:rsidRPr="00FA1D12" w:rsidRDefault="00FA1D12" w:rsidP="00FA1D12">
            <w:pPr>
              <w:snapToGrid w:val="0"/>
              <w:spacing w:before="20"/>
              <w:rPr>
                <w:rFonts w:cs="Arial"/>
                <w:szCs w:val="20"/>
              </w:rPr>
            </w:pPr>
            <w:r w:rsidRPr="00FA1D12">
              <w:rPr>
                <w:rFonts w:cs="Arial"/>
                <w:szCs w:val="20"/>
              </w:rPr>
              <w:t>692</w:t>
            </w:r>
          </w:p>
        </w:tc>
        <w:tc>
          <w:tcPr>
            <w:tcW w:w="2901" w:type="dxa"/>
            <w:tcBorders>
              <w:left w:val="single" w:sz="4" w:space="0" w:color="000000"/>
              <w:bottom w:val="single" w:sz="4" w:space="0" w:color="000000"/>
            </w:tcBorders>
            <w:shd w:val="clear" w:color="auto" w:fill="FFFFFF"/>
          </w:tcPr>
          <w:p w14:paraId="7A63AC8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5CDF3AAB"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5371F99" w14:textId="77777777" w:rsidTr="00FA1D12">
        <w:trPr>
          <w:trHeight w:val="40"/>
        </w:trPr>
        <w:tc>
          <w:tcPr>
            <w:tcW w:w="1419" w:type="dxa"/>
            <w:tcBorders>
              <w:left w:val="single" w:sz="4" w:space="0" w:color="000000"/>
              <w:bottom w:val="single" w:sz="4" w:space="0" w:color="000000"/>
            </w:tcBorders>
            <w:shd w:val="clear" w:color="auto" w:fill="FFFFFF"/>
          </w:tcPr>
          <w:p w14:paraId="2F71546F" w14:textId="77777777" w:rsidR="00FA1D12" w:rsidRPr="00FA1D12" w:rsidRDefault="00FA1D12" w:rsidP="00FA1D12">
            <w:pPr>
              <w:snapToGrid w:val="0"/>
              <w:spacing w:before="20"/>
              <w:rPr>
                <w:rFonts w:cs="Arial"/>
                <w:szCs w:val="20"/>
              </w:rPr>
            </w:pPr>
            <w:r w:rsidRPr="00FA1D12">
              <w:rPr>
                <w:rFonts w:cs="Arial"/>
                <w:szCs w:val="20"/>
              </w:rPr>
              <w:t>693</w:t>
            </w:r>
          </w:p>
        </w:tc>
        <w:tc>
          <w:tcPr>
            <w:tcW w:w="2901" w:type="dxa"/>
            <w:tcBorders>
              <w:left w:val="single" w:sz="4" w:space="0" w:color="000000"/>
              <w:bottom w:val="single" w:sz="4" w:space="0" w:color="000000"/>
            </w:tcBorders>
            <w:shd w:val="clear" w:color="auto" w:fill="FFFFFF"/>
          </w:tcPr>
          <w:p w14:paraId="29C0F56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6A922F8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1F4161B" w14:textId="77777777" w:rsidTr="00FA1D12">
        <w:trPr>
          <w:trHeight w:val="40"/>
        </w:trPr>
        <w:tc>
          <w:tcPr>
            <w:tcW w:w="1419" w:type="dxa"/>
            <w:tcBorders>
              <w:left w:val="single" w:sz="4" w:space="0" w:color="000000"/>
              <w:bottom w:val="single" w:sz="4" w:space="0" w:color="000000"/>
            </w:tcBorders>
            <w:shd w:val="clear" w:color="auto" w:fill="FFFFFF"/>
          </w:tcPr>
          <w:p w14:paraId="2EC3EF39" w14:textId="77777777" w:rsidR="00FA1D12" w:rsidRPr="00FA1D12" w:rsidRDefault="00FA1D12" w:rsidP="00FA1D12">
            <w:pPr>
              <w:snapToGrid w:val="0"/>
              <w:spacing w:before="20"/>
              <w:rPr>
                <w:rFonts w:cs="Arial"/>
                <w:szCs w:val="20"/>
              </w:rPr>
            </w:pPr>
            <w:r w:rsidRPr="00FA1D12">
              <w:rPr>
                <w:rFonts w:cs="Arial"/>
                <w:szCs w:val="20"/>
              </w:rPr>
              <w:t>694</w:t>
            </w:r>
          </w:p>
        </w:tc>
        <w:tc>
          <w:tcPr>
            <w:tcW w:w="2901" w:type="dxa"/>
            <w:tcBorders>
              <w:left w:val="single" w:sz="4" w:space="0" w:color="000000"/>
              <w:bottom w:val="single" w:sz="4" w:space="0" w:color="000000"/>
            </w:tcBorders>
            <w:shd w:val="clear" w:color="auto" w:fill="FFFFFF"/>
          </w:tcPr>
          <w:p w14:paraId="2DBD31DA"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4E2E515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2050920" w14:textId="77777777" w:rsidTr="00FA1D12">
        <w:trPr>
          <w:trHeight w:val="40"/>
        </w:trPr>
        <w:tc>
          <w:tcPr>
            <w:tcW w:w="1419" w:type="dxa"/>
            <w:tcBorders>
              <w:left w:val="single" w:sz="4" w:space="0" w:color="000000"/>
              <w:bottom w:val="single" w:sz="4" w:space="0" w:color="000000"/>
            </w:tcBorders>
            <w:shd w:val="clear" w:color="auto" w:fill="FFFFFF"/>
          </w:tcPr>
          <w:p w14:paraId="6C00E1EC" w14:textId="77777777" w:rsidR="00FA1D12" w:rsidRPr="00FA1D12" w:rsidRDefault="00FA1D12" w:rsidP="00FA1D12">
            <w:pPr>
              <w:snapToGrid w:val="0"/>
              <w:spacing w:before="20"/>
              <w:rPr>
                <w:rFonts w:cs="Arial"/>
                <w:szCs w:val="20"/>
              </w:rPr>
            </w:pPr>
            <w:r w:rsidRPr="00FA1D12">
              <w:rPr>
                <w:rFonts w:cs="Arial"/>
                <w:szCs w:val="20"/>
              </w:rPr>
              <w:t>695</w:t>
            </w:r>
          </w:p>
        </w:tc>
        <w:tc>
          <w:tcPr>
            <w:tcW w:w="2901" w:type="dxa"/>
            <w:tcBorders>
              <w:left w:val="single" w:sz="4" w:space="0" w:color="000000"/>
              <w:bottom w:val="single" w:sz="4" w:space="0" w:color="000000"/>
            </w:tcBorders>
            <w:shd w:val="clear" w:color="auto" w:fill="FFFFFF"/>
          </w:tcPr>
          <w:p w14:paraId="78E80BF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791F54C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92DF544" w14:textId="77777777" w:rsidTr="00FA1D12">
        <w:trPr>
          <w:trHeight w:val="40"/>
        </w:trPr>
        <w:tc>
          <w:tcPr>
            <w:tcW w:w="1419" w:type="dxa"/>
            <w:tcBorders>
              <w:left w:val="single" w:sz="4" w:space="0" w:color="000000"/>
              <w:bottom w:val="single" w:sz="4" w:space="0" w:color="000000"/>
            </w:tcBorders>
            <w:shd w:val="clear" w:color="auto" w:fill="FFFFFF"/>
          </w:tcPr>
          <w:p w14:paraId="563BE392" w14:textId="77777777" w:rsidR="00FA1D12" w:rsidRPr="00FA1D12" w:rsidRDefault="00FA1D12" w:rsidP="00FA1D12">
            <w:pPr>
              <w:snapToGrid w:val="0"/>
              <w:spacing w:before="20"/>
              <w:rPr>
                <w:rFonts w:cs="Arial"/>
                <w:szCs w:val="20"/>
              </w:rPr>
            </w:pPr>
            <w:r w:rsidRPr="00FA1D12">
              <w:rPr>
                <w:rFonts w:cs="Arial"/>
                <w:szCs w:val="20"/>
              </w:rPr>
              <w:t>696</w:t>
            </w:r>
          </w:p>
        </w:tc>
        <w:tc>
          <w:tcPr>
            <w:tcW w:w="2901" w:type="dxa"/>
            <w:tcBorders>
              <w:left w:val="single" w:sz="4" w:space="0" w:color="000000"/>
              <w:bottom w:val="single" w:sz="4" w:space="0" w:color="000000"/>
            </w:tcBorders>
            <w:shd w:val="clear" w:color="auto" w:fill="FFFFFF"/>
          </w:tcPr>
          <w:p w14:paraId="529634C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6774715D"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95C4701" w14:textId="77777777" w:rsidTr="00FA1D12">
        <w:trPr>
          <w:trHeight w:val="40"/>
        </w:trPr>
        <w:tc>
          <w:tcPr>
            <w:tcW w:w="1419" w:type="dxa"/>
            <w:tcBorders>
              <w:left w:val="single" w:sz="4" w:space="0" w:color="000000"/>
              <w:bottom w:val="single" w:sz="4" w:space="0" w:color="000000"/>
            </w:tcBorders>
            <w:shd w:val="clear" w:color="auto" w:fill="FFFFFF"/>
          </w:tcPr>
          <w:p w14:paraId="732734E6" w14:textId="77777777" w:rsidR="00FA1D12" w:rsidRPr="00FA1D12" w:rsidRDefault="00FA1D12" w:rsidP="00FA1D12">
            <w:pPr>
              <w:snapToGrid w:val="0"/>
              <w:spacing w:before="20"/>
              <w:rPr>
                <w:rFonts w:cs="Arial"/>
                <w:szCs w:val="20"/>
              </w:rPr>
            </w:pPr>
            <w:r w:rsidRPr="00FA1D12">
              <w:rPr>
                <w:rFonts w:cs="Arial"/>
                <w:szCs w:val="20"/>
              </w:rPr>
              <w:t>697</w:t>
            </w:r>
          </w:p>
        </w:tc>
        <w:tc>
          <w:tcPr>
            <w:tcW w:w="2901" w:type="dxa"/>
            <w:tcBorders>
              <w:left w:val="single" w:sz="4" w:space="0" w:color="000000"/>
              <w:bottom w:val="single" w:sz="4" w:space="0" w:color="000000"/>
            </w:tcBorders>
            <w:shd w:val="clear" w:color="auto" w:fill="FFFFFF"/>
          </w:tcPr>
          <w:p w14:paraId="42255DD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2E8E6F9B"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E7BE57E" w14:textId="77777777" w:rsidTr="00FA1D12">
        <w:trPr>
          <w:trHeight w:val="40"/>
        </w:trPr>
        <w:tc>
          <w:tcPr>
            <w:tcW w:w="1419" w:type="dxa"/>
            <w:tcBorders>
              <w:left w:val="single" w:sz="4" w:space="0" w:color="000000"/>
              <w:bottom w:val="single" w:sz="4" w:space="0" w:color="000000"/>
            </w:tcBorders>
            <w:shd w:val="clear" w:color="auto" w:fill="FFFFFF"/>
          </w:tcPr>
          <w:p w14:paraId="541CC5F5" w14:textId="77777777" w:rsidR="00FA1D12" w:rsidRPr="00FA1D12" w:rsidRDefault="00FA1D12" w:rsidP="00FA1D12">
            <w:pPr>
              <w:snapToGrid w:val="0"/>
              <w:spacing w:before="20"/>
              <w:rPr>
                <w:rFonts w:cs="Arial"/>
                <w:szCs w:val="20"/>
              </w:rPr>
            </w:pPr>
            <w:r w:rsidRPr="00FA1D12">
              <w:rPr>
                <w:rFonts w:cs="Arial"/>
                <w:szCs w:val="20"/>
              </w:rPr>
              <w:t>698</w:t>
            </w:r>
          </w:p>
        </w:tc>
        <w:tc>
          <w:tcPr>
            <w:tcW w:w="2901" w:type="dxa"/>
            <w:tcBorders>
              <w:left w:val="single" w:sz="4" w:space="0" w:color="000000"/>
              <w:bottom w:val="single" w:sz="4" w:space="0" w:color="000000"/>
            </w:tcBorders>
            <w:shd w:val="clear" w:color="auto" w:fill="FFFFFF"/>
          </w:tcPr>
          <w:p w14:paraId="6EE3249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FFFFFF"/>
          </w:tcPr>
          <w:p w14:paraId="1B00885C"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DE92713" w14:textId="77777777" w:rsidTr="00FA1D12">
        <w:trPr>
          <w:trHeight w:val="40"/>
        </w:trPr>
        <w:tc>
          <w:tcPr>
            <w:tcW w:w="1419" w:type="dxa"/>
            <w:tcBorders>
              <w:left w:val="single" w:sz="4" w:space="0" w:color="000000"/>
            </w:tcBorders>
            <w:shd w:val="clear" w:color="auto" w:fill="FFFFFF"/>
          </w:tcPr>
          <w:p w14:paraId="72201C30" w14:textId="77777777" w:rsidR="00FA1D12" w:rsidRPr="00FA1D12" w:rsidRDefault="00FA1D12" w:rsidP="00FA1D12">
            <w:pPr>
              <w:snapToGrid w:val="0"/>
              <w:spacing w:before="20"/>
              <w:rPr>
                <w:rFonts w:cs="Arial"/>
                <w:szCs w:val="20"/>
              </w:rPr>
            </w:pPr>
            <w:r w:rsidRPr="00FA1D12">
              <w:rPr>
                <w:rFonts w:cs="Arial"/>
                <w:szCs w:val="20"/>
              </w:rPr>
              <w:t>699</w:t>
            </w:r>
          </w:p>
        </w:tc>
        <w:tc>
          <w:tcPr>
            <w:tcW w:w="2901" w:type="dxa"/>
            <w:tcBorders>
              <w:left w:val="single" w:sz="4" w:space="0" w:color="000000"/>
            </w:tcBorders>
            <w:shd w:val="clear" w:color="auto" w:fill="FFFFFF"/>
          </w:tcPr>
          <w:p w14:paraId="54E662B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69</w:t>
            </w:r>
          </w:p>
        </w:tc>
        <w:tc>
          <w:tcPr>
            <w:tcW w:w="5320" w:type="dxa"/>
            <w:tcBorders>
              <w:left w:val="single" w:sz="4" w:space="0" w:color="000000"/>
              <w:right w:val="single" w:sz="4" w:space="0" w:color="000000"/>
            </w:tcBorders>
            <w:shd w:val="clear" w:color="auto" w:fill="FFFFFF"/>
          </w:tcPr>
          <w:p w14:paraId="2566A588" w14:textId="77777777" w:rsidR="00FA1D12" w:rsidRPr="00FA1D12" w:rsidRDefault="00FA1D12" w:rsidP="00FA1D12">
            <w:pPr>
              <w:snapToGrid w:val="0"/>
              <w:spacing w:before="20"/>
              <w:rPr>
                <w:rFonts w:cs="Arial"/>
                <w:szCs w:val="20"/>
              </w:rPr>
            </w:pPr>
          </w:p>
        </w:tc>
      </w:tr>
      <w:tr w:rsidR="00FA1D12" w:rsidRPr="00FA1D12" w14:paraId="60CB248F" w14:textId="77777777" w:rsidTr="00FA1D12">
        <w:trPr>
          <w:trHeight w:val="40"/>
        </w:trPr>
        <w:tc>
          <w:tcPr>
            <w:tcW w:w="1419" w:type="dxa"/>
            <w:tcBorders>
              <w:left w:val="single" w:sz="4" w:space="0" w:color="000000"/>
              <w:bottom w:val="single" w:sz="4" w:space="0" w:color="000000"/>
            </w:tcBorders>
            <w:shd w:val="clear" w:color="auto" w:fill="00FFFF"/>
          </w:tcPr>
          <w:p w14:paraId="248CE77C" w14:textId="77777777" w:rsidR="00FA1D12" w:rsidRPr="00FA1D12" w:rsidRDefault="00FA1D12" w:rsidP="00FA1D12">
            <w:pPr>
              <w:snapToGrid w:val="0"/>
              <w:spacing w:before="20"/>
              <w:rPr>
                <w:rFonts w:cs="Arial"/>
                <w:szCs w:val="20"/>
              </w:rPr>
            </w:pPr>
          </w:p>
        </w:tc>
        <w:tc>
          <w:tcPr>
            <w:tcW w:w="2901" w:type="dxa"/>
            <w:tcBorders>
              <w:left w:val="single" w:sz="4" w:space="0" w:color="000000"/>
              <w:bottom w:val="single" w:sz="4" w:space="0" w:color="000000"/>
            </w:tcBorders>
            <w:shd w:val="clear" w:color="auto" w:fill="00FFFF"/>
          </w:tcPr>
          <w:p w14:paraId="4C9942F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p>
        </w:tc>
        <w:tc>
          <w:tcPr>
            <w:tcW w:w="5320" w:type="dxa"/>
            <w:tcBorders>
              <w:left w:val="single" w:sz="4" w:space="0" w:color="000000"/>
              <w:bottom w:val="single" w:sz="4" w:space="0" w:color="000000"/>
              <w:right w:val="single" w:sz="4" w:space="0" w:color="000000"/>
            </w:tcBorders>
            <w:shd w:val="clear" w:color="auto" w:fill="00FFFF"/>
          </w:tcPr>
          <w:p w14:paraId="2EAA92B6" w14:textId="77777777" w:rsidR="00FA1D12" w:rsidRPr="00FA1D12" w:rsidRDefault="00FA1D12" w:rsidP="00FA1D12">
            <w:pPr>
              <w:snapToGrid w:val="0"/>
              <w:spacing w:before="20"/>
              <w:rPr>
                <w:rFonts w:cs="Arial"/>
                <w:szCs w:val="20"/>
              </w:rPr>
            </w:pPr>
          </w:p>
        </w:tc>
      </w:tr>
      <w:tr w:rsidR="00FA1D12" w:rsidRPr="00FA1D12" w14:paraId="37F97005" w14:textId="77777777" w:rsidTr="00FA1D12">
        <w:trPr>
          <w:trHeight w:val="40"/>
        </w:trPr>
        <w:tc>
          <w:tcPr>
            <w:tcW w:w="1419" w:type="dxa"/>
            <w:tcBorders>
              <w:left w:val="single" w:sz="4" w:space="0" w:color="000000"/>
              <w:bottom w:val="single" w:sz="4" w:space="0" w:color="000000"/>
            </w:tcBorders>
            <w:shd w:val="clear" w:color="auto" w:fill="FFFF00"/>
          </w:tcPr>
          <w:p w14:paraId="6C4676FC" w14:textId="77777777" w:rsidR="00FA1D12" w:rsidRPr="00FA1D12" w:rsidRDefault="00FA1D12" w:rsidP="00FA1D12">
            <w:pPr>
              <w:snapToGrid w:val="0"/>
              <w:spacing w:before="20"/>
              <w:rPr>
                <w:rFonts w:cs="Arial"/>
                <w:szCs w:val="20"/>
              </w:rPr>
            </w:pPr>
            <w:r w:rsidRPr="00FA1D12">
              <w:rPr>
                <w:rFonts w:cs="Arial"/>
                <w:szCs w:val="20"/>
              </w:rPr>
              <w:t>7</w:t>
            </w:r>
          </w:p>
        </w:tc>
        <w:tc>
          <w:tcPr>
            <w:tcW w:w="2901" w:type="dxa"/>
            <w:tcBorders>
              <w:left w:val="single" w:sz="4" w:space="0" w:color="000000"/>
              <w:bottom w:val="single" w:sz="4" w:space="0" w:color="000000"/>
            </w:tcBorders>
            <w:shd w:val="clear" w:color="auto" w:fill="FFFF00"/>
          </w:tcPr>
          <w:p w14:paraId="664F971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PRAVOSODJE </w:t>
            </w:r>
          </w:p>
        </w:tc>
        <w:tc>
          <w:tcPr>
            <w:tcW w:w="5320" w:type="dxa"/>
            <w:tcBorders>
              <w:left w:val="single" w:sz="4" w:space="0" w:color="000000"/>
              <w:bottom w:val="single" w:sz="4" w:space="0" w:color="000000"/>
              <w:right w:val="single" w:sz="4" w:space="0" w:color="000000"/>
            </w:tcBorders>
            <w:shd w:val="clear" w:color="auto" w:fill="FFFF00"/>
          </w:tcPr>
          <w:p w14:paraId="1664E6DD" w14:textId="77777777" w:rsidR="00FA1D12" w:rsidRPr="00FA1D12" w:rsidRDefault="00FA1D12" w:rsidP="00FA1D12">
            <w:pPr>
              <w:snapToGrid w:val="0"/>
              <w:spacing w:before="20"/>
              <w:rPr>
                <w:rFonts w:cs="Arial"/>
                <w:szCs w:val="20"/>
              </w:rPr>
            </w:pPr>
          </w:p>
        </w:tc>
      </w:tr>
      <w:tr w:rsidR="00FA1D12" w:rsidRPr="00FA1D12" w14:paraId="68AF40B5" w14:textId="77777777" w:rsidTr="00FA1D12">
        <w:trPr>
          <w:trHeight w:val="40"/>
        </w:trPr>
        <w:tc>
          <w:tcPr>
            <w:tcW w:w="1419" w:type="dxa"/>
            <w:tcBorders>
              <w:left w:val="single" w:sz="4" w:space="0" w:color="000000"/>
              <w:bottom w:val="single" w:sz="4" w:space="0" w:color="000000"/>
            </w:tcBorders>
            <w:shd w:val="clear" w:color="auto" w:fill="00FFFF"/>
          </w:tcPr>
          <w:p w14:paraId="774B5172" w14:textId="77777777" w:rsidR="00FA1D12" w:rsidRPr="00FA1D12" w:rsidRDefault="00FA1D12" w:rsidP="00FA1D12">
            <w:pPr>
              <w:snapToGrid w:val="0"/>
              <w:spacing w:before="20"/>
              <w:rPr>
                <w:rFonts w:cs="Arial"/>
                <w:szCs w:val="20"/>
              </w:rPr>
            </w:pPr>
            <w:r w:rsidRPr="00FA1D12">
              <w:rPr>
                <w:rFonts w:cs="Arial"/>
                <w:szCs w:val="20"/>
              </w:rPr>
              <w:lastRenderedPageBreak/>
              <w:t>70</w:t>
            </w:r>
          </w:p>
        </w:tc>
        <w:tc>
          <w:tcPr>
            <w:tcW w:w="2901" w:type="dxa"/>
            <w:tcBorders>
              <w:left w:val="single" w:sz="4" w:space="0" w:color="000000"/>
              <w:bottom w:val="single" w:sz="4" w:space="0" w:color="000000"/>
            </w:tcBorders>
            <w:shd w:val="clear" w:color="auto" w:fill="00FFFF"/>
          </w:tcPr>
          <w:p w14:paraId="1F80764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DELOVANJE PRAVOSODNIH ORGANOV</w:t>
            </w:r>
          </w:p>
        </w:tc>
        <w:tc>
          <w:tcPr>
            <w:tcW w:w="5320" w:type="dxa"/>
            <w:tcBorders>
              <w:left w:val="single" w:sz="4" w:space="0" w:color="000000"/>
              <w:bottom w:val="single" w:sz="4" w:space="0" w:color="000000"/>
              <w:right w:val="single" w:sz="4" w:space="0" w:color="000000"/>
            </w:tcBorders>
            <w:shd w:val="clear" w:color="auto" w:fill="00FFFF"/>
          </w:tcPr>
          <w:p w14:paraId="1E456E90" w14:textId="77777777" w:rsidR="00FA1D12" w:rsidRPr="00FA1D12" w:rsidRDefault="00FA1D12" w:rsidP="00FA1D12">
            <w:pPr>
              <w:snapToGrid w:val="0"/>
              <w:spacing w:before="20"/>
              <w:rPr>
                <w:rFonts w:cs="Arial"/>
                <w:szCs w:val="20"/>
              </w:rPr>
            </w:pPr>
          </w:p>
        </w:tc>
      </w:tr>
      <w:tr w:rsidR="00FA1D12" w:rsidRPr="00FA1D12" w14:paraId="2A02D601" w14:textId="77777777" w:rsidTr="00FA1D12">
        <w:trPr>
          <w:trHeight w:val="40"/>
        </w:trPr>
        <w:tc>
          <w:tcPr>
            <w:tcW w:w="1419" w:type="dxa"/>
            <w:tcBorders>
              <w:left w:val="single" w:sz="4" w:space="0" w:color="000000"/>
              <w:bottom w:val="single" w:sz="4" w:space="0" w:color="000000"/>
            </w:tcBorders>
            <w:shd w:val="clear" w:color="auto" w:fill="FFFFFF"/>
          </w:tcPr>
          <w:p w14:paraId="26525B03" w14:textId="77777777" w:rsidR="00FA1D12" w:rsidRPr="00FA1D12" w:rsidRDefault="00FA1D12" w:rsidP="00FA1D12">
            <w:pPr>
              <w:snapToGrid w:val="0"/>
              <w:spacing w:before="20"/>
              <w:rPr>
                <w:rFonts w:cs="Arial"/>
                <w:szCs w:val="20"/>
              </w:rPr>
            </w:pPr>
            <w:r w:rsidRPr="00FA1D12">
              <w:rPr>
                <w:rFonts w:cs="Arial"/>
                <w:szCs w:val="20"/>
              </w:rPr>
              <w:t>700</w:t>
            </w:r>
          </w:p>
        </w:tc>
        <w:tc>
          <w:tcPr>
            <w:tcW w:w="2901" w:type="dxa"/>
            <w:tcBorders>
              <w:left w:val="single" w:sz="4" w:space="0" w:color="000000"/>
              <w:bottom w:val="single" w:sz="4" w:space="0" w:color="000000"/>
            </w:tcBorders>
            <w:shd w:val="clear" w:color="auto" w:fill="FFFFFF"/>
          </w:tcPr>
          <w:p w14:paraId="407A543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Sodišča</w:t>
            </w:r>
          </w:p>
        </w:tc>
        <w:tc>
          <w:tcPr>
            <w:tcW w:w="5320" w:type="dxa"/>
            <w:tcBorders>
              <w:left w:val="single" w:sz="4" w:space="0" w:color="000000"/>
              <w:bottom w:val="single" w:sz="4" w:space="0" w:color="000000"/>
              <w:right w:val="single" w:sz="4" w:space="0" w:color="000000"/>
            </w:tcBorders>
            <w:shd w:val="clear" w:color="auto" w:fill="FFFFFF"/>
          </w:tcPr>
          <w:p w14:paraId="2FFD7874" w14:textId="35BB4F9B" w:rsidR="00FA1D12" w:rsidRPr="00FA1D12" w:rsidRDefault="00FA1D12" w:rsidP="00FA1D12">
            <w:pPr>
              <w:snapToGrid w:val="0"/>
              <w:spacing w:before="20"/>
              <w:rPr>
                <w:rFonts w:cs="Arial"/>
                <w:szCs w:val="20"/>
              </w:rPr>
            </w:pPr>
            <w:r w:rsidRPr="00FA1D12">
              <w:rPr>
                <w:rFonts w:cs="Arial"/>
                <w:szCs w:val="20"/>
              </w:rPr>
              <w:t>Stvarna in krajevna pristojnost, splošno s področja sodišč, pristojnosti, redna in specializirana sodišča, sodne takse, sodni svet, personalni svet, sodni red, postopek imenovanja, razrešitev, obravnava pritožb, volilni imeniki, evidence, registri, predhodna mnenja, ocene sodniške službe, napredovanja, pojasnila, mnenja, izdajanje biltenov, sodne statistike, brezplačna pravna pomoč</w:t>
            </w:r>
            <w:r w:rsidR="00402EF9">
              <w:rPr>
                <w:rFonts w:cs="Arial"/>
                <w:szCs w:val="20"/>
              </w:rPr>
              <w:t>, ...</w:t>
            </w:r>
          </w:p>
        </w:tc>
      </w:tr>
      <w:tr w:rsidR="00FA1D12" w:rsidRPr="00FA1D12" w14:paraId="47C41294" w14:textId="77777777" w:rsidTr="00FA1D12">
        <w:trPr>
          <w:trHeight w:val="40"/>
        </w:trPr>
        <w:tc>
          <w:tcPr>
            <w:tcW w:w="1419" w:type="dxa"/>
            <w:tcBorders>
              <w:left w:val="single" w:sz="4" w:space="0" w:color="000000"/>
              <w:bottom w:val="single" w:sz="4" w:space="0" w:color="000000"/>
            </w:tcBorders>
            <w:shd w:val="clear" w:color="auto" w:fill="FFFFFF"/>
          </w:tcPr>
          <w:p w14:paraId="49D8B25D" w14:textId="77777777" w:rsidR="00FA1D12" w:rsidRPr="00FA1D12" w:rsidRDefault="00FA1D12" w:rsidP="00FA1D12">
            <w:pPr>
              <w:snapToGrid w:val="0"/>
              <w:spacing w:before="20"/>
              <w:rPr>
                <w:rFonts w:cs="Arial"/>
                <w:szCs w:val="20"/>
              </w:rPr>
            </w:pPr>
            <w:r w:rsidRPr="00FA1D12">
              <w:rPr>
                <w:rFonts w:cs="Arial"/>
                <w:szCs w:val="20"/>
              </w:rPr>
              <w:t>701</w:t>
            </w:r>
          </w:p>
        </w:tc>
        <w:tc>
          <w:tcPr>
            <w:tcW w:w="2901" w:type="dxa"/>
            <w:tcBorders>
              <w:left w:val="single" w:sz="4" w:space="0" w:color="000000"/>
              <w:bottom w:val="single" w:sz="4" w:space="0" w:color="000000"/>
            </w:tcBorders>
            <w:shd w:val="clear" w:color="auto" w:fill="FFFFFF"/>
          </w:tcPr>
          <w:p w14:paraId="193F770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Državno tožilstvo</w:t>
            </w:r>
          </w:p>
        </w:tc>
        <w:tc>
          <w:tcPr>
            <w:tcW w:w="5320" w:type="dxa"/>
            <w:tcBorders>
              <w:left w:val="single" w:sz="4" w:space="0" w:color="000000"/>
              <w:bottom w:val="single" w:sz="4" w:space="0" w:color="000000"/>
              <w:right w:val="single" w:sz="4" w:space="0" w:color="000000"/>
            </w:tcBorders>
            <w:shd w:val="clear" w:color="auto" w:fill="FFFFFF"/>
          </w:tcPr>
          <w:p w14:paraId="32C4ECFA" w14:textId="04801124" w:rsidR="00FA1D12" w:rsidRPr="00FA1D12" w:rsidRDefault="00FA1D12" w:rsidP="00FA1D12">
            <w:pPr>
              <w:snapToGrid w:val="0"/>
              <w:spacing w:before="20"/>
              <w:rPr>
                <w:rFonts w:cs="Arial"/>
                <w:szCs w:val="20"/>
              </w:rPr>
            </w:pPr>
            <w:r w:rsidRPr="00FA1D12">
              <w:rPr>
                <w:rFonts w:cs="Arial"/>
                <w:szCs w:val="20"/>
              </w:rPr>
              <w:t>Splošno s področja državnega tožilstva, postopek imenovanja, razrešitve, pojasnila, mnenja, evidence, državno tožilski red,</w:t>
            </w:r>
            <w:r w:rsidR="00402EF9">
              <w:rPr>
                <w:rFonts w:cs="Arial"/>
                <w:szCs w:val="20"/>
              </w:rPr>
              <w:t xml:space="preserve"> …</w:t>
            </w:r>
          </w:p>
        </w:tc>
      </w:tr>
      <w:tr w:rsidR="00FA1D12" w:rsidRPr="00FA1D12" w14:paraId="65BD19D2" w14:textId="77777777" w:rsidTr="00FA1D12">
        <w:trPr>
          <w:trHeight w:val="40"/>
        </w:trPr>
        <w:tc>
          <w:tcPr>
            <w:tcW w:w="1419" w:type="dxa"/>
            <w:tcBorders>
              <w:left w:val="single" w:sz="4" w:space="0" w:color="000000"/>
              <w:bottom w:val="single" w:sz="4" w:space="0" w:color="000000"/>
            </w:tcBorders>
            <w:shd w:val="clear" w:color="auto" w:fill="FFFFFF"/>
          </w:tcPr>
          <w:p w14:paraId="480996D9" w14:textId="77777777" w:rsidR="00FA1D12" w:rsidRPr="00FA1D12" w:rsidRDefault="00FA1D12" w:rsidP="00FA1D12">
            <w:pPr>
              <w:snapToGrid w:val="0"/>
              <w:spacing w:before="20"/>
              <w:rPr>
                <w:rFonts w:cs="Arial"/>
                <w:szCs w:val="20"/>
              </w:rPr>
            </w:pPr>
            <w:r w:rsidRPr="00FA1D12">
              <w:rPr>
                <w:rFonts w:cs="Arial"/>
                <w:szCs w:val="20"/>
              </w:rPr>
              <w:t>702</w:t>
            </w:r>
          </w:p>
        </w:tc>
        <w:tc>
          <w:tcPr>
            <w:tcW w:w="2901" w:type="dxa"/>
            <w:tcBorders>
              <w:left w:val="single" w:sz="4" w:space="0" w:color="000000"/>
              <w:bottom w:val="single" w:sz="4" w:space="0" w:color="000000"/>
            </w:tcBorders>
            <w:shd w:val="clear" w:color="auto" w:fill="FFFFFF"/>
          </w:tcPr>
          <w:p w14:paraId="32ECEFE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Državno pravobranilstvo in državno odvetništvo</w:t>
            </w:r>
          </w:p>
        </w:tc>
        <w:tc>
          <w:tcPr>
            <w:tcW w:w="5320" w:type="dxa"/>
            <w:tcBorders>
              <w:left w:val="single" w:sz="4" w:space="0" w:color="000000"/>
              <w:bottom w:val="single" w:sz="4" w:space="0" w:color="000000"/>
              <w:right w:val="single" w:sz="4" w:space="0" w:color="000000"/>
            </w:tcBorders>
            <w:shd w:val="clear" w:color="auto" w:fill="FFFFFF"/>
          </w:tcPr>
          <w:p w14:paraId="46BD42EB" w14:textId="0CD9CC43" w:rsidR="00FA1D12" w:rsidRPr="00FA1D12" w:rsidRDefault="00FA1D12" w:rsidP="00FA1D12">
            <w:pPr>
              <w:snapToGrid w:val="0"/>
              <w:spacing w:before="20"/>
              <w:rPr>
                <w:rFonts w:cs="Arial"/>
                <w:szCs w:val="20"/>
              </w:rPr>
            </w:pPr>
            <w:r w:rsidRPr="00FA1D12">
              <w:rPr>
                <w:rFonts w:cs="Arial"/>
                <w:szCs w:val="20"/>
              </w:rPr>
              <w:t xml:space="preserve">Splošno s področja državnega pravobranilstva, postopek imenovanja, razrešitve, pojasnila, mnenja, evidence, državno </w:t>
            </w:r>
            <w:proofErr w:type="spellStart"/>
            <w:r w:rsidRPr="00FA1D12">
              <w:rPr>
                <w:rFonts w:cs="Arial"/>
                <w:szCs w:val="20"/>
              </w:rPr>
              <w:t>pravobranilski</w:t>
            </w:r>
            <w:proofErr w:type="spellEnd"/>
            <w:r w:rsidRPr="00FA1D12">
              <w:rPr>
                <w:rFonts w:cs="Arial"/>
                <w:szCs w:val="20"/>
              </w:rPr>
              <w:t xml:space="preserve"> red,</w:t>
            </w:r>
            <w:r w:rsidR="00402EF9">
              <w:rPr>
                <w:rFonts w:cs="Arial"/>
                <w:szCs w:val="20"/>
              </w:rPr>
              <w:t xml:space="preserve"> …</w:t>
            </w:r>
            <w:r w:rsidRPr="00FA1D12">
              <w:rPr>
                <w:rFonts w:cs="Arial"/>
                <w:szCs w:val="20"/>
              </w:rPr>
              <w:t xml:space="preserve"> Državno odvetništvo,</w:t>
            </w:r>
            <w:r w:rsidR="00402EF9">
              <w:rPr>
                <w:rFonts w:cs="Arial"/>
                <w:szCs w:val="20"/>
              </w:rPr>
              <w:t xml:space="preserve"> …</w:t>
            </w:r>
          </w:p>
        </w:tc>
      </w:tr>
      <w:tr w:rsidR="00FA1D12" w:rsidRPr="00FA1D12" w14:paraId="5D713CBD" w14:textId="77777777" w:rsidTr="00FA1D12">
        <w:trPr>
          <w:trHeight w:val="40"/>
        </w:trPr>
        <w:tc>
          <w:tcPr>
            <w:tcW w:w="1419" w:type="dxa"/>
            <w:tcBorders>
              <w:left w:val="single" w:sz="4" w:space="0" w:color="000000"/>
              <w:bottom w:val="single" w:sz="4" w:space="0" w:color="000000"/>
            </w:tcBorders>
            <w:shd w:val="clear" w:color="auto" w:fill="FFFFFF"/>
          </w:tcPr>
          <w:p w14:paraId="22946F13" w14:textId="77777777" w:rsidR="00FA1D12" w:rsidRPr="00FA1D12" w:rsidRDefault="00FA1D12" w:rsidP="00FA1D12">
            <w:pPr>
              <w:snapToGrid w:val="0"/>
              <w:spacing w:before="20"/>
              <w:rPr>
                <w:rFonts w:cs="Arial"/>
                <w:szCs w:val="20"/>
              </w:rPr>
            </w:pPr>
            <w:r w:rsidRPr="00FA1D12">
              <w:rPr>
                <w:rFonts w:cs="Arial"/>
                <w:szCs w:val="20"/>
              </w:rPr>
              <w:t>703</w:t>
            </w:r>
          </w:p>
        </w:tc>
        <w:tc>
          <w:tcPr>
            <w:tcW w:w="2901" w:type="dxa"/>
            <w:tcBorders>
              <w:left w:val="single" w:sz="4" w:space="0" w:color="000000"/>
              <w:bottom w:val="single" w:sz="4" w:space="0" w:color="000000"/>
            </w:tcBorders>
            <w:shd w:val="clear" w:color="auto" w:fill="FFFFFF"/>
          </w:tcPr>
          <w:p w14:paraId="3375E0F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Odvetništvo</w:t>
            </w:r>
          </w:p>
        </w:tc>
        <w:tc>
          <w:tcPr>
            <w:tcW w:w="5320" w:type="dxa"/>
            <w:tcBorders>
              <w:left w:val="single" w:sz="4" w:space="0" w:color="000000"/>
              <w:bottom w:val="single" w:sz="4" w:space="0" w:color="000000"/>
              <w:right w:val="single" w:sz="4" w:space="0" w:color="000000"/>
            </w:tcBorders>
            <w:shd w:val="clear" w:color="auto" w:fill="FFFFFF"/>
          </w:tcPr>
          <w:p w14:paraId="4C43BB32" w14:textId="6A1F8CD4" w:rsidR="00FA1D12" w:rsidRPr="00FA1D12" w:rsidRDefault="00FA1D12" w:rsidP="00FA1D12">
            <w:pPr>
              <w:snapToGrid w:val="0"/>
              <w:spacing w:before="20"/>
              <w:rPr>
                <w:rFonts w:cs="Arial"/>
                <w:szCs w:val="20"/>
              </w:rPr>
            </w:pPr>
            <w:r w:rsidRPr="00FA1D12">
              <w:rPr>
                <w:rFonts w:cs="Arial"/>
                <w:szCs w:val="20"/>
              </w:rPr>
              <w:t>Splošno, obravnavanje pritožb nad delom, pojasnila, mnenja,</w:t>
            </w:r>
            <w:r w:rsidR="00402EF9">
              <w:rPr>
                <w:rFonts w:cs="Arial"/>
                <w:szCs w:val="20"/>
              </w:rPr>
              <w:t xml:space="preserve"> …</w:t>
            </w:r>
          </w:p>
        </w:tc>
      </w:tr>
      <w:tr w:rsidR="00FA1D12" w:rsidRPr="00FA1D12" w14:paraId="69ED6BF6" w14:textId="77777777" w:rsidTr="00FA1D12">
        <w:trPr>
          <w:trHeight w:val="40"/>
        </w:trPr>
        <w:tc>
          <w:tcPr>
            <w:tcW w:w="1419" w:type="dxa"/>
            <w:tcBorders>
              <w:left w:val="single" w:sz="4" w:space="0" w:color="000000"/>
              <w:bottom w:val="single" w:sz="4" w:space="0" w:color="000000"/>
            </w:tcBorders>
          </w:tcPr>
          <w:p w14:paraId="5C33F4C0" w14:textId="77777777" w:rsidR="00FA1D12" w:rsidRPr="00FA1D12" w:rsidRDefault="00FA1D12" w:rsidP="00FA1D12">
            <w:pPr>
              <w:snapToGrid w:val="0"/>
              <w:spacing w:before="20"/>
              <w:rPr>
                <w:rFonts w:cs="Arial"/>
                <w:szCs w:val="20"/>
              </w:rPr>
            </w:pPr>
            <w:r w:rsidRPr="00FA1D12">
              <w:rPr>
                <w:rFonts w:cs="Arial"/>
                <w:szCs w:val="20"/>
              </w:rPr>
              <w:t>704</w:t>
            </w:r>
          </w:p>
        </w:tc>
        <w:tc>
          <w:tcPr>
            <w:tcW w:w="2901" w:type="dxa"/>
            <w:tcBorders>
              <w:left w:val="single" w:sz="4" w:space="0" w:color="000000"/>
              <w:bottom w:val="single" w:sz="4" w:space="0" w:color="000000"/>
            </w:tcBorders>
          </w:tcPr>
          <w:p w14:paraId="50415EA3"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Notariat</w:t>
            </w:r>
          </w:p>
        </w:tc>
        <w:tc>
          <w:tcPr>
            <w:tcW w:w="5320" w:type="dxa"/>
            <w:tcBorders>
              <w:left w:val="single" w:sz="4" w:space="0" w:color="000000"/>
              <w:bottom w:val="single" w:sz="4" w:space="0" w:color="000000"/>
              <w:right w:val="single" w:sz="4" w:space="0" w:color="000000"/>
            </w:tcBorders>
          </w:tcPr>
          <w:p w14:paraId="76D87AD6" w14:textId="2C314723" w:rsidR="00FA1D12" w:rsidRPr="00FA1D12" w:rsidRDefault="00FA1D12" w:rsidP="00FA1D12">
            <w:pPr>
              <w:snapToGrid w:val="0"/>
              <w:spacing w:before="20"/>
              <w:rPr>
                <w:rFonts w:cs="Arial"/>
                <w:szCs w:val="20"/>
              </w:rPr>
            </w:pPr>
            <w:r w:rsidRPr="00FA1D12">
              <w:rPr>
                <w:rFonts w:cs="Arial"/>
                <w:szCs w:val="20"/>
              </w:rPr>
              <w:t>Splošno, postopek imenovanja, razrešitev, obravnavanje pritožb nad delom, priprava meril za določitev števila in sedežev notarskih mest, soglasje k seznamu overiteljev, priprava navodil, soglasje k aktom zbornice, pojasnila, mnenja,</w:t>
            </w:r>
            <w:r w:rsidR="00402EF9">
              <w:rPr>
                <w:rFonts w:cs="Arial"/>
                <w:szCs w:val="20"/>
              </w:rPr>
              <w:t xml:space="preserve"> …</w:t>
            </w:r>
          </w:p>
        </w:tc>
      </w:tr>
      <w:tr w:rsidR="00FA1D12" w:rsidRPr="00FA1D12" w14:paraId="2C694138" w14:textId="77777777" w:rsidTr="00FA1D12">
        <w:trPr>
          <w:trHeight w:val="40"/>
        </w:trPr>
        <w:tc>
          <w:tcPr>
            <w:tcW w:w="1419" w:type="dxa"/>
            <w:tcBorders>
              <w:left w:val="single" w:sz="4" w:space="0" w:color="000000"/>
              <w:bottom w:val="single" w:sz="4" w:space="0" w:color="000000"/>
            </w:tcBorders>
          </w:tcPr>
          <w:p w14:paraId="54539EE6" w14:textId="77777777" w:rsidR="00FA1D12" w:rsidRPr="00FA1D12" w:rsidRDefault="00FA1D12" w:rsidP="00FA1D12">
            <w:pPr>
              <w:snapToGrid w:val="0"/>
              <w:spacing w:before="20"/>
              <w:rPr>
                <w:rFonts w:cs="Arial"/>
                <w:szCs w:val="20"/>
              </w:rPr>
            </w:pPr>
            <w:r w:rsidRPr="00FA1D12">
              <w:rPr>
                <w:rFonts w:cs="Arial"/>
                <w:szCs w:val="20"/>
              </w:rPr>
              <w:t>705</w:t>
            </w:r>
          </w:p>
        </w:tc>
        <w:tc>
          <w:tcPr>
            <w:tcW w:w="2901" w:type="dxa"/>
            <w:tcBorders>
              <w:left w:val="single" w:sz="4" w:space="0" w:color="000000"/>
              <w:bottom w:val="single" w:sz="4" w:space="0" w:color="000000"/>
            </w:tcBorders>
          </w:tcPr>
          <w:p w14:paraId="2703B1E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Sodni izvedenci in sodni cenilci, sodni tolmači, stečajni upravitelji, izvršitelji in vročevalci</w:t>
            </w:r>
          </w:p>
          <w:p w14:paraId="53CD98CE" w14:textId="77777777" w:rsidR="00FA1D12" w:rsidRPr="00FA1D12" w:rsidRDefault="00FA1D12" w:rsidP="00FA1D12">
            <w:pPr>
              <w:tabs>
                <w:tab w:val="right" w:pos="7541"/>
                <w:tab w:val="left" w:pos="8222"/>
                <w:tab w:val="left" w:pos="8902"/>
              </w:tabs>
              <w:spacing w:before="20"/>
              <w:ind w:right="216"/>
              <w:jc w:val="left"/>
              <w:rPr>
                <w:rFonts w:cs="Arial"/>
                <w:szCs w:val="20"/>
              </w:rPr>
            </w:pPr>
          </w:p>
          <w:p w14:paraId="116BEA29" w14:textId="77777777" w:rsidR="00FA1D12" w:rsidRPr="00FA1D12" w:rsidRDefault="00FA1D12" w:rsidP="00FA1D12">
            <w:pPr>
              <w:tabs>
                <w:tab w:val="right" w:pos="7541"/>
                <w:tab w:val="left" w:pos="8222"/>
                <w:tab w:val="left" w:pos="8902"/>
              </w:tabs>
              <w:spacing w:before="20"/>
              <w:ind w:right="216"/>
              <w:jc w:val="left"/>
              <w:rPr>
                <w:rFonts w:cs="Arial"/>
                <w:szCs w:val="20"/>
              </w:rPr>
            </w:pPr>
          </w:p>
        </w:tc>
        <w:tc>
          <w:tcPr>
            <w:tcW w:w="5320" w:type="dxa"/>
            <w:tcBorders>
              <w:left w:val="single" w:sz="4" w:space="0" w:color="000000"/>
              <w:bottom w:val="single" w:sz="4" w:space="0" w:color="000000"/>
              <w:right w:val="single" w:sz="4" w:space="0" w:color="000000"/>
            </w:tcBorders>
          </w:tcPr>
          <w:p w14:paraId="7402D9C5" w14:textId="293BDFFB" w:rsidR="00FA1D12" w:rsidRPr="00FA1D12" w:rsidRDefault="00FA1D12" w:rsidP="00FA1D12">
            <w:pPr>
              <w:snapToGrid w:val="0"/>
              <w:spacing w:before="20"/>
              <w:rPr>
                <w:rFonts w:cs="Arial"/>
                <w:szCs w:val="20"/>
              </w:rPr>
            </w:pPr>
            <w:r w:rsidRPr="00FA1D12">
              <w:rPr>
                <w:rFonts w:cs="Arial"/>
                <w:szCs w:val="20"/>
              </w:rPr>
              <w:t>Postopek imenovanja, razrešitve, izobraževanje, usposabljanje, izdajanje dovoljenje, določanje tarife za opravljanje storitev, vsebina in način opravljanja preizkusa strokovnosti in posebnega preizkusa znanja, priprava programa, pravilnika, pridobitev mnenj o delu, pritožbe nad delom ter preverjanje navedb v zvezi z le tem, vodenje imenikov, pojasnila, mnenja,</w:t>
            </w:r>
            <w:r w:rsidR="00402EF9">
              <w:rPr>
                <w:rFonts w:cs="Arial"/>
                <w:szCs w:val="20"/>
              </w:rPr>
              <w:t xml:space="preserve"> …</w:t>
            </w:r>
          </w:p>
        </w:tc>
      </w:tr>
      <w:tr w:rsidR="00FA1D12" w:rsidRPr="00FA1D12" w14:paraId="2B566C1C" w14:textId="77777777" w:rsidTr="00FA1D12">
        <w:trPr>
          <w:trHeight w:val="40"/>
        </w:trPr>
        <w:tc>
          <w:tcPr>
            <w:tcW w:w="1419" w:type="dxa"/>
            <w:tcBorders>
              <w:left w:val="single" w:sz="4" w:space="0" w:color="000000"/>
              <w:bottom w:val="single" w:sz="4" w:space="0" w:color="000000"/>
            </w:tcBorders>
          </w:tcPr>
          <w:p w14:paraId="5CF7D57D" w14:textId="77777777" w:rsidR="00FA1D12" w:rsidRPr="00FA1D12" w:rsidRDefault="00FA1D12" w:rsidP="00FA1D12">
            <w:pPr>
              <w:snapToGrid w:val="0"/>
              <w:spacing w:before="20"/>
              <w:rPr>
                <w:rFonts w:cs="Arial"/>
                <w:szCs w:val="20"/>
              </w:rPr>
            </w:pPr>
            <w:r w:rsidRPr="00FA1D12">
              <w:rPr>
                <w:rFonts w:cs="Arial"/>
                <w:szCs w:val="20"/>
              </w:rPr>
              <w:t>706</w:t>
            </w:r>
          </w:p>
        </w:tc>
        <w:tc>
          <w:tcPr>
            <w:tcW w:w="2901" w:type="dxa"/>
            <w:tcBorders>
              <w:left w:val="single" w:sz="4" w:space="0" w:color="000000"/>
              <w:bottom w:val="single" w:sz="4" w:space="0" w:color="000000"/>
            </w:tcBorders>
          </w:tcPr>
          <w:p w14:paraId="2AC5F594"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76AE81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CC1531B" w14:textId="77777777" w:rsidTr="00FA1D12">
        <w:trPr>
          <w:trHeight w:val="40"/>
        </w:trPr>
        <w:tc>
          <w:tcPr>
            <w:tcW w:w="1419" w:type="dxa"/>
            <w:tcBorders>
              <w:left w:val="single" w:sz="4" w:space="0" w:color="000000"/>
              <w:bottom w:val="single" w:sz="4" w:space="0" w:color="000000"/>
            </w:tcBorders>
          </w:tcPr>
          <w:p w14:paraId="2D7E3907" w14:textId="77777777" w:rsidR="00FA1D12" w:rsidRPr="00FA1D12" w:rsidRDefault="00FA1D12" w:rsidP="00FA1D12">
            <w:pPr>
              <w:snapToGrid w:val="0"/>
              <w:spacing w:before="20"/>
              <w:rPr>
                <w:rFonts w:cs="Arial"/>
                <w:szCs w:val="20"/>
              </w:rPr>
            </w:pPr>
            <w:r w:rsidRPr="00FA1D12">
              <w:rPr>
                <w:rFonts w:cs="Arial"/>
                <w:szCs w:val="20"/>
              </w:rPr>
              <w:t>707</w:t>
            </w:r>
          </w:p>
        </w:tc>
        <w:tc>
          <w:tcPr>
            <w:tcW w:w="2901" w:type="dxa"/>
            <w:tcBorders>
              <w:left w:val="single" w:sz="4" w:space="0" w:color="000000"/>
              <w:bottom w:val="single" w:sz="4" w:space="0" w:color="000000"/>
            </w:tcBorders>
          </w:tcPr>
          <w:p w14:paraId="5E5E86A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B5F9418"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65C5EA07" w14:textId="77777777" w:rsidTr="00FA1D12">
        <w:trPr>
          <w:trHeight w:val="40"/>
        </w:trPr>
        <w:tc>
          <w:tcPr>
            <w:tcW w:w="1419" w:type="dxa"/>
            <w:tcBorders>
              <w:left w:val="single" w:sz="4" w:space="0" w:color="000000"/>
              <w:bottom w:val="single" w:sz="4" w:space="0" w:color="000000"/>
            </w:tcBorders>
          </w:tcPr>
          <w:p w14:paraId="2F9E0C59" w14:textId="77777777" w:rsidR="00FA1D12" w:rsidRPr="00FA1D12" w:rsidRDefault="00FA1D12" w:rsidP="00FA1D12">
            <w:pPr>
              <w:snapToGrid w:val="0"/>
              <w:spacing w:before="20"/>
              <w:rPr>
                <w:rFonts w:cs="Arial"/>
                <w:szCs w:val="20"/>
              </w:rPr>
            </w:pPr>
            <w:r w:rsidRPr="00FA1D12">
              <w:rPr>
                <w:rFonts w:cs="Arial"/>
                <w:szCs w:val="20"/>
              </w:rPr>
              <w:t>708</w:t>
            </w:r>
          </w:p>
        </w:tc>
        <w:tc>
          <w:tcPr>
            <w:tcW w:w="2901" w:type="dxa"/>
            <w:tcBorders>
              <w:left w:val="single" w:sz="4" w:space="0" w:color="000000"/>
              <w:bottom w:val="single" w:sz="4" w:space="0" w:color="000000"/>
            </w:tcBorders>
          </w:tcPr>
          <w:p w14:paraId="5D4C8E7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D0361A5"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4957D12" w14:textId="77777777" w:rsidTr="00FA1D12">
        <w:trPr>
          <w:trHeight w:val="40"/>
        </w:trPr>
        <w:tc>
          <w:tcPr>
            <w:tcW w:w="1419" w:type="dxa"/>
            <w:tcBorders>
              <w:left w:val="single" w:sz="4" w:space="0" w:color="000000"/>
              <w:bottom w:val="single" w:sz="4" w:space="0" w:color="000000"/>
            </w:tcBorders>
          </w:tcPr>
          <w:p w14:paraId="74B00EBE" w14:textId="77777777" w:rsidR="00FA1D12" w:rsidRPr="00FA1D12" w:rsidRDefault="00FA1D12" w:rsidP="00FA1D12">
            <w:pPr>
              <w:snapToGrid w:val="0"/>
              <w:spacing w:before="20"/>
              <w:rPr>
                <w:rFonts w:cs="Arial"/>
                <w:szCs w:val="20"/>
              </w:rPr>
            </w:pPr>
            <w:r w:rsidRPr="00FA1D12">
              <w:rPr>
                <w:rFonts w:cs="Arial"/>
                <w:szCs w:val="20"/>
              </w:rPr>
              <w:t>709</w:t>
            </w:r>
          </w:p>
        </w:tc>
        <w:tc>
          <w:tcPr>
            <w:tcW w:w="2901" w:type="dxa"/>
            <w:tcBorders>
              <w:left w:val="single" w:sz="4" w:space="0" w:color="000000"/>
              <w:bottom w:val="single" w:sz="4" w:space="0" w:color="000000"/>
            </w:tcBorders>
          </w:tcPr>
          <w:p w14:paraId="2132871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70</w:t>
            </w:r>
          </w:p>
        </w:tc>
        <w:tc>
          <w:tcPr>
            <w:tcW w:w="5320" w:type="dxa"/>
            <w:tcBorders>
              <w:left w:val="single" w:sz="4" w:space="0" w:color="000000"/>
              <w:bottom w:val="single" w:sz="4" w:space="0" w:color="000000"/>
              <w:right w:val="single" w:sz="4" w:space="0" w:color="000000"/>
            </w:tcBorders>
          </w:tcPr>
          <w:p w14:paraId="2A7423FD" w14:textId="77777777" w:rsidR="00FA1D12" w:rsidRPr="00FA1D12" w:rsidRDefault="00FA1D12" w:rsidP="00FA1D12">
            <w:pPr>
              <w:snapToGrid w:val="0"/>
              <w:spacing w:before="20"/>
              <w:rPr>
                <w:rFonts w:cs="Arial"/>
                <w:szCs w:val="20"/>
              </w:rPr>
            </w:pPr>
          </w:p>
        </w:tc>
      </w:tr>
      <w:tr w:rsidR="00FA1D12" w:rsidRPr="00FA1D12" w14:paraId="483AD9E3" w14:textId="77777777" w:rsidTr="00FA1D12">
        <w:trPr>
          <w:trHeight w:val="40"/>
        </w:trPr>
        <w:tc>
          <w:tcPr>
            <w:tcW w:w="1419" w:type="dxa"/>
            <w:tcBorders>
              <w:left w:val="single" w:sz="4" w:space="0" w:color="000000"/>
              <w:bottom w:val="single" w:sz="4" w:space="0" w:color="000000"/>
            </w:tcBorders>
            <w:shd w:val="clear" w:color="auto" w:fill="00FFFF"/>
          </w:tcPr>
          <w:p w14:paraId="35EC056A" w14:textId="77777777" w:rsidR="00FA1D12" w:rsidRPr="00FA1D12" w:rsidRDefault="00FA1D12" w:rsidP="00FA1D12">
            <w:pPr>
              <w:snapToGrid w:val="0"/>
              <w:spacing w:before="20"/>
              <w:rPr>
                <w:rFonts w:cs="Arial"/>
                <w:szCs w:val="20"/>
              </w:rPr>
            </w:pPr>
            <w:r w:rsidRPr="00FA1D12">
              <w:rPr>
                <w:rFonts w:cs="Arial"/>
                <w:szCs w:val="20"/>
              </w:rPr>
              <w:t>71</w:t>
            </w:r>
          </w:p>
        </w:tc>
        <w:tc>
          <w:tcPr>
            <w:tcW w:w="2901" w:type="dxa"/>
            <w:tcBorders>
              <w:left w:val="single" w:sz="4" w:space="0" w:color="000000"/>
              <w:bottom w:val="single" w:sz="4" w:space="0" w:color="000000"/>
            </w:tcBorders>
            <w:shd w:val="clear" w:color="auto" w:fill="00FFFF"/>
          </w:tcPr>
          <w:p w14:paraId="3A98803C"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KAZNOVALNO IN CIVILNO-GOSPODARSKO PRAVO</w:t>
            </w:r>
          </w:p>
        </w:tc>
        <w:tc>
          <w:tcPr>
            <w:tcW w:w="5320" w:type="dxa"/>
            <w:tcBorders>
              <w:left w:val="single" w:sz="4" w:space="0" w:color="000000"/>
              <w:bottom w:val="single" w:sz="4" w:space="0" w:color="000000"/>
              <w:right w:val="single" w:sz="4" w:space="0" w:color="000000"/>
            </w:tcBorders>
            <w:shd w:val="clear" w:color="auto" w:fill="00FFFF"/>
          </w:tcPr>
          <w:p w14:paraId="077C57A4" w14:textId="77777777" w:rsidR="00FA1D12" w:rsidRPr="00FA1D12" w:rsidRDefault="00FA1D12" w:rsidP="00FA1D12">
            <w:pPr>
              <w:snapToGrid w:val="0"/>
              <w:spacing w:before="20"/>
              <w:rPr>
                <w:rFonts w:cs="Arial"/>
                <w:szCs w:val="20"/>
              </w:rPr>
            </w:pPr>
          </w:p>
        </w:tc>
      </w:tr>
      <w:tr w:rsidR="00FA1D12" w:rsidRPr="00FA1D12" w14:paraId="0F9ECAFC" w14:textId="77777777" w:rsidTr="00FA1D12">
        <w:trPr>
          <w:trHeight w:val="40"/>
        </w:trPr>
        <w:tc>
          <w:tcPr>
            <w:tcW w:w="1419" w:type="dxa"/>
            <w:tcBorders>
              <w:left w:val="single" w:sz="4" w:space="0" w:color="000000"/>
              <w:bottom w:val="single" w:sz="4" w:space="0" w:color="000000"/>
            </w:tcBorders>
          </w:tcPr>
          <w:p w14:paraId="14C5B2DB" w14:textId="77777777" w:rsidR="00FA1D12" w:rsidRPr="00FA1D12" w:rsidRDefault="00FA1D12" w:rsidP="00FA1D12">
            <w:pPr>
              <w:snapToGrid w:val="0"/>
              <w:spacing w:before="20"/>
              <w:rPr>
                <w:rFonts w:cs="Arial"/>
                <w:szCs w:val="20"/>
              </w:rPr>
            </w:pPr>
            <w:r w:rsidRPr="00FA1D12">
              <w:rPr>
                <w:rFonts w:cs="Arial"/>
                <w:szCs w:val="20"/>
              </w:rPr>
              <w:t>710</w:t>
            </w:r>
          </w:p>
        </w:tc>
        <w:tc>
          <w:tcPr>
            <w:tcW w:w="2901" w:type="dxa"/>
            <w:tcBorders>
              <w:left w:val="single" w:sz="4" w:space="0" w:color="000000"/>
              <w:bottom w:val="single" w:sz="4" w:space="0" w:color="000000"/>
            </w:tcBorders>
          </w:tcPr>
          <w:p w14:paraId="7F6B49C8"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Kazensko in </w:t>
            </w:r>
            <w:proofErr w:type="spellStart"/>
            <w:r w:rsidRPr="00FA1D12">
              <w:rPr>
                <w:rFonts w:cs="Arial"/>
                <w:szCs w:val="20"/>
              </w:rPr>
              <w:t>prekrškovno</w:t>
            </w:r>
            <w:proofErr w:type="spellEnd"/>
            <w:r w:rsidRPr="00FA1D12">
              <w:rPr>
                <w:rFonts w:cs="Arial"/>
                <w:szCs w:val="20"/>
              </w:rPr>
              <w:t xml:space="preserve"> pravo</w:t>
            </w:r>
          </w:p>
        </w:tc>
        <w:tc>
          <w:tcPr>
            <w:tcW w:w="5320" w:type="dxa"/>
            <w:tcBorders>
              <w:left w:val="single" w:sz="4" w:space="0" w:color="000000"/>
              <w:bottom w:val="single" w:sz="4" w:space="0" w:color="000000"/>
              <w:right w:val="single" w:sz="4" w:space="0" w:color="000000"/>
            </w:tcBorders>
          </w:tcPr>
          <w:p w14:paraId="51FA6FC5" w14:textId="6C8FE26C" w:rsidR="00FA1D12" w:rsidRPr="00FA1D12" w:rsidRDefault="00FA1D12" w:rsidP="00FA1D12">
            <w:pPr>
              <w:snapToGrid w:val="0"/>
              <w:spacing w:before="20"/>
              <w:rPr>
                <w:rFonts w:cs="Arial"/>
                <w:szCs w:val="20"/>
              </w:rPr>
            </w:pPr>
            <w:r w:rsidRPr="00FA1D12">
              <w:rPr>
                <w:rFonts w:cs="Arial"/>
                <w:szCs w:val="20"/>
              </w:rPr>
              <w:t>Pojasnila strankam, pravna mnenja in drugo v zvezi z zakonom o kazenskem postopku, kazenskem zakoniku, zakonu o prekrških, zakonom o izvrševanju kazenskih sankcij, zakon o odgovornosti pravnih oseb za kazniva dejanja,</w:t>
            </w:r>
            <w:r w:rsidR="00402EF9">
              <w:rPr>
                <w:rFonts w:cs="Arial"/>
                <w:szCs w:val="20"/>
              </w:rPr>
              <w:t xml:space="preserve"> …</w:t>
            </w:r>
          </w:p>
        </w:tc>
      </w:tr>
      <w:tr w:rsidR="00FA1D12" w:rsidRPr="00FA1D12" w14:paraId="79BFBEA2" w14:textId="77777777" w:rsidTr="00FA1D12">
        <w:trPr>
          <w:trHeight w:val="40"/>
        </w:trPr>
        <w:tc>
          <w:tcPr>
            <w:tcW w:w="1419" w:type="dxa"/>
            <w:tcBorders>
              <w:left w:val="single" w:sz="4" w:space="0" w:color="000000"/>
              <w:bottom w:val="single" w:sz="4" w:space="0" w:color="000000"/>
            </w:tcBorders>
          </w:tcPr>
          <w:p w14:paraId="59DDE708" w14:textId="77777777" w:rsidR="00FA1D12" w:rsidRPr="00FA1D12" w:rsidRDefault="00FA1D12" w:rsidP="00FA1D12">
            <w:pPr>
              <w:snapToGrid w:val="0"/>
              <w:spacing w:before="20"/>
              <w:rPr>
                <w:rFonts w:cs="Arial"/>
                <w:szCs w:val="20"/>
              </w:rPr>
            </w:pPr>
            <w:r w:rsidRPr="00FA1D12">
              <w:rPr>
                <w:rFonts w:cs="Arial"/>
                <w:szCs w:val="20"/>
              </w:rPr>
              <w:t>711</w:t>
            </w:r>
          </w:p>
        </w:tc>
        <w:tc>
          <w:tcPr>
            <w:tcW w:w="2901" w:type="dxa"/>
            <w:tcBorders>
              <w:left w:val="single" w:sz="4" w:space="0" w:color="000000"/>
              <w:bottom w:val="single" w:sz="4" w:space="0" w:color="000000"/>
            </w:tcBorders>
          </w:tcPr>
          <w:p w14:paraId="30F514A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Civilno in gospodarsko pravo</w:t>
            </w:r>
          </w:p>
        </w:tc>
        <w:tc>
          <w:tcPr>
            <w:tcW w:w="5320" w:type="dxa"/>
            <w:tcBorders>
              <w:left w:val="single" w:sz="4" w:space="0" w:color="000000"/>
              <w:bottom w:val="single" w:sz="4" w:space="0" w:color="000000"/>
              <w:right w:val="single" w:sz="4" w:space="0" w:color="000000"/>
            </w:tcBorders>
          </w:tcPr>
          <w:p w14:paraId="4526BA24" w14:textId="3BCC1703" w:rsidR="00FA1D12" w:rsidRPr="00FA1D12" w:rsidRDefault="00FA1D12" w:rsidP="00FA1D12">
            <w:pPr>
              <w:snapToGrid w:val="0"/>
              <w:spacing w:before="20"/>
              <w:rPr>
                <w:rFonts w:cs="Arial"/>
                <w:szCs w:val="20"/>
              </w:rPr>
            </w:pPr>
            <w:r w:rsidRPr="00FA1D12">
              <w:rPr>
                <w:rFonts w:cs="Arial"/>
                <w:szCs w:val="20"/>
              </w:rPr>
              <w:t>Pojasnila strankam, pravna mnenja in drugo v zvezi z obligacijskim zakonikom, stvarnopravnim zakonikom, zemljiško knjižne zadeve, služnostne pogodbe, sodni register, pravdni postopek, nepravdnim postopkom, izvršbo in zavarovanjem, dedovanjem, stečajem, prisilno poravnavo in likvidacijo, vzajemnostjo</w:t>
            </w:r>
            <w:r w:rsidR="00402EF9">
              <w:rPr>
                <w:rFonts w:cs="Arial"/>
                <w:szCs w:val="20"/>
              </w:rPr>
              <w:t>, ...</w:t>
            </w:r>
            <w:r w:rsidRPr="00FA1D12">
              <w:rPr>
                <w:rFonts w:cs="Arial"/>
                <w:szCs w:val="20"/>
              </w:rPr>
              <w:t xml:space="preserve"> </w:t>
            </w:r>
          </w:p>
        </w:tc>
      </w:tr>
      <w:tr w:rsidR="00FA1D12" w:rsidRPr="00FA1D12" w14:paraId="591BF94C" w14:textId="77777777" w:rsidTr="00FA1D12">
        <w:trPr>
          <w:trHeight w:val="40"/>
        </w:trPr>
        <w:tc>
          <w:tcPr>
            <w:tcW w:w="1419" w:type="dxa"/>
            <w:tcBorders>
              <w:left w:val="single" w:sz="4" w:space="0" w:color="000000"/>
              <w:bottom w:val="single" w:sz="4" w:space="0" w:color="000000"/>
            </w:tcBorders>
          </w:tcPr>
          <w:p w14:paraId="4C013899" w14:textId="77777777" w:rsidR="00FA1D12" w:rsidRPr="00FA1D12" w:rsidRDefault="00FA1D12" w:rsidP="00FA1D12">
            <w:pPr>
              <w:snapToGrid w:val="0"/>
              <w:spacing w:before="20"/>
              <w:rPr>
                <w:rFonts w:cs="Arial"/>
                <w:szCs w:val="20"/>
              </w:rPr>
            </w:pPr>
            <w:r w:rsidRPr="00FA1D12">
              <w:rPr>
                <w:rFonts w:cs="Arial"/>
                <w:szCs w:val="20"/>
              </w:rPr>
              <w:t>712</w:t>
            </w:r>
          </w:p>
        </w:tc>
        <w:tc>
          <w:tcPr>
            <w:tcW w:w="2901" w:type="dxa"/>
            <w:tcBorders>
              <w:left w:val="single" w:sz="4" w:space="0" w:color="000000"/>
              <w:bottom w:val="single" w:sz="4" w:space="0" w:color="000000"/>
            </w:tcBorders>
          </w:tcPr>
          <w:p w14:paraId="65E5273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31E3675"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C44EA02" w14:textId="77777777" w:rsidTr="00FA1D12">
        <w:trPr>
          <w:trHeight w:val="40"/>
        </w:trPr>
        <w:tc>
          <w:tcPr>
            <w:tcW w:w="1419" w:type="dxa"/>
            <w:tcBorders>
              <w:left w:val="single" w:sz="4" w:space="0" w:color="000000"/>
              <w:bottom w:val="single" w:sz="4" w:space="0" w:color="000000"/>
            </w:tcBorders>
          </w:tcPr>
          <w:p w14:paraId="2137CDCD" w14:textId="77777777" w:rsidR="00FA1D12" w:rsidRPr="00FA1D12" w:rsidRDefault="00FA1D12" w:rsidP="00FA1D12">
            <w:pPr>
              <w:snapToGrid w:val="0"/>
              <w:spacing w:before="20"/>
              <w:rPr>
                <w:rFonts w:cs="Arial"/>
                <w:szCs w:val="20"/>
              </w:rPr>
            </w:pPr>
            <w:r w:rsidRPr="00FA1D12">
              <w:rPr>
                <w:rFonts w:cs="Arial"/>
                <w:szCs w:val="20"/>
              </w:rPr>
              <w:t>713</w:t>
            </w:r>
          </w:p>
        </w:tc>
        <w:tc>
          <w:tcPr>
            <w:tcW w:w="2901" w:type="dxa"/>
            <w:tcBorders>
              <w:left w:val="single" w:sz="4" w:space="0" w:color="000000"/>
              <w:bottom w:val="single" w:sz="4" w:space="0" w:color="000000"/>
            </w:tcBorders>
          </w:tcPr>
          <w:p w14:paraId="74DEE83E"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6808A43"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7AB16961" w14:textId="77777777" w:rsidTr="00FA1D12">
        <w:trPr>
          <w:trHeight w:val="40"/>
        </w:trPr>
        <w:tc>
          <w:tcPr>
            <w:tcW w:w="1419" w:type="dxa"/>
            <w:tcBorders>
              <w:left w:val="single" w:sz="4" w:space="0" w:color="000000"/>
              <w:bottom w:val="single" w:sz="4" w:space="0" w:color="000000"/>
            </w:tcBorders>
          </w:tcPr>
          <w:p w14:paraId="6AD21502" w14:textId="77777777" w:rsidR="00FA1D12" w:rsidRPr="00FA1D12" w:rsidRDefault="00FA1D12" w:rsidP="00FA1D12">
            <w:pPr>
              <w:snapToGrid w:val="0"/>
              <w:spacing w:before="20"/>
              <w:rPr>
                <w:rFonts w:cs="Arial"/>
                <w:szCs w:val="20"/>
              </w:rPr>
            </w:pPr>
            <w:r w:rsidRPr="00FA1D12">
              <w:rPr>
                <w:rFonts w:cs="Arial"/>
                <w:szCs w:val="20"/>
              </w:rPr>
              <w:t>714</w:t>
            </w:r>
          </w:p>
        </w:tc>
        <w:tc>
          <w:tcPr>
            <w:tcW w:w="2901" w:type="dxa"/>
            <w:tcBorders>
              <w:left w:val="single" w:sz="4" w:space="0" w:color="000000"/>
              <w:bottom w:val="single" w:sz="4" w:space="0" w:color="000000"/>
            </w:tcBorders>
          </w:tcPr>
          <w:p w14:paraId="187CD61B"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82E7E56"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28E3B72C" w14:textId="77777777" w:rsidTr="00FA1D12">
        <w:trPr>
          <w:trHeight w:val="40"/>
        </w:trPr>
        <w:tc>
          <w:tcPr>
            <w:tcW w:w="1419" w:type="dxa"/>
            <w:tcBorders>
              <w:left w:val="single" w:sz="4" w:space="0" w:color="000000"/>
              <w:bottom w:val="single" w:sz="4" w:space="0" w:color="000000"/>
            </w:tcBorders>
          </w:tcPr>
          <w:p w14:paraId="03249AAA" w14:textId="77777777" w:rsidR="00FA1D12" w:rsidRPr="00FA1D12" w:rsidRDefault="00FA1D12" w:rsidP="00FA1D12">
            <w:pPr>
              <w:snapToGrid w:val="0"/>
              <w:spacing w:before="20"/>
              <w:rPr>
                <w:rFonts w:cs="Arial"/>
                <w:szCs w:val="20"/>
              </w:rPr>
            </w:pPr>
            <w:r w:rsidRPr="00FA1D12">
              <w:rPr>
                <w:rFonts w:cs="Arial"/>
                <w:szCs w:val="20"/>
              </w:rPr>
              <w:t>715</w:t>
            </w:r>
          </w:p>
        </w:tc>
        <w:tc>
          <w:tcPr>
            <w:tcW w:w="2901" w:type="dxa"/>
            <w:tcBorders>
              <w:left w:val="single" w:sz="4" w:space="0" w:color="000000"/>
              <w:bottom w:val="single" w:sz="4" w:space="0" w:color="000000"/>
            </w:tcBorders>
          </w:tcPr>
          <w:p w14:paraId="2E4E18F1"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51F9D57"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5140E6A" w14:textId="77777777" w:rsidTr="00FA1D12">
        <w:trPr>
          <w:trHeight w:val="40"/>
        </w:trPr>
        <w:tc>
          <w:tcPr>
            <w:tcW w:w="1419" w:type="dxa"/>
            <w:tcBorders>
              <w:left w:val="single" w:sz="4" w:space="0" w:color="000000"/>
              <w:bottom w:val="single" w:sz="4" w:space="0" w:color="000000"/>
            </w:tcBorders>
          </w:tcPr>
          <w:p w14:paraId="42F6DF09" w14:textId="77777777" w:rsidR="00FA1D12" w:rsidRPr="00FA1D12" w:rsidRDefault="00FA1D12" w:rsidP="00FA1D12">
            <w:pPr>
              <w:snapToGrid w:val="0"/>
              <w:spacing w:before="20"/>
              <w:rPr>
                <w:rFonts w:cs="Arial"/>
                <w:szCs w:val="20"/>
              </w:rPr>
            </w:pPr>
            <w:r w:rsidRPr="00FA1D12">
              <w:rPr>
                <w:rFonts w:cs="Arial"/>
                <w:szCs w:val="20"/>
              </w:rPr>
              <w:lastRenderedPageBreak/>
              <w:t>716</w:t>
            </w:r>
          </w:p>
        </w:tc>
        <w:tc>
          <w:tcPr>
            <w:tcW w:w="2901" w:type="dxa"/>
            <w:tcBorders>
              <w:left w:val="single" w:sz="4" w:space="0" w:color="000000"/>
              <w:bottom w:val="single" w:sz="4" w:space="0" w:color="000000"/>
            </w:tcBorders>
          </w:tcPr>
          <w:p w14:paraId="13D7442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45D29A9"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4C826DDD" w14:textId="77777777" w:rsidTr="00FA1D12">
        <w:trPr>
          <w:trHeight w:val="40"/>
        </w:trPr>
        <w:tc>
          <w:tcPr>
            <w:tcW w:w="1419" w:type="dxa"/>
            <w:tcBorders>
              <w:left w:val="single" w:sz="4" w:space="0" w:color="000000"/>
              <w:bottom w:val="single" w:sz="4" w:space="0" w:color="000000"/>
            </w:tcBorders>
          </w:tcPr>
          <w:p w14:paraId="2D79C011" w14:textId="77777777" w:rsidR="00FA1D12" w:rsidRPr="00FA1D12" w:rsidRDefault="00FA1D12" w:rsidP="00FA1D12">
            <w:pPr>
              <w:snapToGrid w:val="0"/>
              <w:spacing w:before="20"/>
              <w:rPr>
                <w:rFonts w:cs="Arial"/>
                <w:szCs w:val="20"/>
              </w:rPr>
            </w:pPr>
            <w:r w:rsidRPr="00FA1D12">
              <w:rPr>
                <w:rFonts w:cs="Arial"/>
                <w:szCs w:val="20"/>
              </w:rPr>
              <w:t>717</w:t>
            </w:r>
          </w:p>
        </w:tc>
        <w:tc>
          <w:tcPr>
            <w:tcW w:w="2901" w:type="dxa"/>
            <w:tcBorders>
              <w:left w:val="single" w:sz="4" w:space="0" w:color="000000"/>
              <w:bottom w:val="single" w:sz="4" w:space="0" w:color="000000"/>
            </w:tcBorders>
          </w:tcPr>
          <w:p w14:paraId="32CA118F"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D107C6F"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0F67148C" w14:textId="77777777" w:rsidTr="00FA1D12">
        <w:trPr>
          <w:trHeight w:val="40"/>
        </w:trPr>
        <w:tc>
          <w:tcPr>
            <w:tcW w:w="1419" w:type="dxa"/>
            <w:tcBorders>
              <w:left w:val="single" w:sz="4" w:space="0" w:color="000000"/>
              <w:bottom w:val="single" w:sz="4" w:space="0" w:color="000000"/>
            </w:tcBorders>
          </w:tcPr>
          <w:p w14:paraId="42BD9253" w14:textId="77777777" w:rsidR="00FA1D12" w:rsidRPr="00FA1D12" w:rsidRDefault="00FA1D12" w:rsidP="00FA1D12">
            <w:pPr>
              <w:snapToGrid w:val="0"/>
              <w:spacing w:before="20"/>
              <w:rPr>
                <w:rFonts w:cs="Arial"/>
                <w:szCs w:val="20"/>
              </w:rPr>
            </w:pPr>
            <w:r w:rsidRPr="00FA1D12">
              <w:rPr>
                <w:rFonts w:cs="Arial"/>
                <w:szCs w:val="20"/>
              </w:rPr>
              <w:t>718</w:t>
            </w:r>
          </w:p>
        </w:tc>
        <w:tc>
          <w:tcPr>
            <w:tcW w:w="2901" w:type="dxa"/>
            <w:tcBorders>
              <w:left w:val="single" w:sz="4" w:space="0" w:color="000000"/>
              <w:bottom w:val="single" w:sz="4" w:space="0" w:color="000000"/>
            </w:tcBorders>
          </w:tcPr>
          <w:p w14:paraId="7DA3483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C16BD3F" w14:textId="77777777" w:rsidR="00FA1D12" w:rsidRPr="00FA1D12" w:rsidRDefault="00FA1D12" w:rsidP="00FA1D12">
            <w:pPr>
              <w:snapToGrid w:val="0"/>
              <w:spacing w:before="20"/>
              <w:rPr>
                <w:rFonts w:cs="Arial"/>
                <w:szCs w:val="20"/>
              </w:rPr>
            </w:pPr>
            <w:r w:rsidRPr="00FA1D12">
              <w:rPr>
                <w:rFonts w:cs="Arial"/>
                <w:szCs w:val="20"/>
              </w:rPr>
              <w:t>Nezasedeno</w:t>
            </w:r>
          </w:p>
        </w:tc>
      </w:tr>
      <w:tr w:rsidR="00FA1D12" w:rsidRPr="00FA1D12" w14:paraId="3E2DF6E0" w14:textId="77777777" w:rsidTr="00FA1D12">
        <w:trPr>
          <w:trHeight w:val="40"/>
        </w:trPr>
        <w:tc>
          <w:tcPr>
            <w:tcW w:w="1419" w:type="dxa"/>
            <w:tcBorders>
              <w:left w:val="single" w:sz="4" w:space="0" w:color="000000"/>
              <w:bottom w:val="single" w:sz="4" w:space="0" w:color="000000"/>
            </w:tcBorders>
          </w:tcPr>
          <w:p w14:paraId="008BFFAD" w14:textId="77777777" w:rsidR="00FA1D12" w:rsidRPr="00FA1D12" w:rsidRDefault="00FA1D12" w:rsidP="00FA1D12">
            <w:pPr>
              <w:snapToGrid w:val="0"/>
              <w:spacing w:before="20"/>
              <w:rPr>
                <w:rFonts w:cs="Arial"/>
                <w:szCs w:val="20"/>
              </w:rPr>
            </w:pPr>
            <w:r w:rsidRPr="00FA1D12">
              <w:rPr>
                <w:rFonts w:cs="Arial"/>
                <w:szCs w:val="20"/>
              </w:rPr>
              <w:t>719</w:t>
            </w:r>
          </w:p>
        </w:tc>
        <w:tc>
          <w:tcPr>
            <w:tcW w:w="2901" w:type="dxa"/>
            <w:tcBorders>
              <w:left w:val="single" w:sz="4" w:space="0" w:color="000000"/>
              <w:bottom w:val="single" w:sz="4" w:space="0" w:color="000000"/>
            </w:tcBorders>
          </w:tcPr>
          <w:p w14:paraId="15DC47E6"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71</w:t>
            </w:r>
          </w:p>
        </w:tc>
        <w:tc>
          <w:tcPr>
            <w:tcW w:w="5320" w:type="dxa"/>
            <w:tcBorders>
              <w:left w:val="single" w:sz="4" w:space="0" w:color="000000"/>
              <w:bottom w:val="single" w:sz="4" w:space="0" w:color="000000"/>
              <w:right w:val="single" w:sz="4" w:space="0" w:color="000000"/>
            </w:tcBorders>
          </w:tcPr>
          <w:p w14:paraId="3EBEF0F0" w14:textId="77777777" w:rsidR="00FA1D12" w:rsidRPr="00FA1D12" w:rsidRDefault="00FA1D12" w:rsidP="00FA1D12">
            <w:pPr>
              <w:snapToGrid w:val="0"/>
              <w:spacing w:before="20"/>
              <w:rPr>
                <w:rFonts w:cs="Arial"/>
                <w:szCs w:val="20"/>
              </w:rPr>
            </w:pPr>
          </w:p>
        </w:tc>
      </w:tr>
      <w:tr w:rsidR="00FA1D12" w:rsidRPr="00FA1D12" w14:paraId="6EE4CFCF" w14:textId="77777777" w:rsidTr="00FA1D12">
        <w:trPr>
          <w:trHeight w:val="40"/>
        </w:trPr>
        <w:tc>
          <w:tcPr>
            <w:tcW w:w="1419" w:type="dxa"/>
            <w:tcBorders>
              <w:left w:val="single" w:sz="4" w:space="0" w:color="000000"/>
              <w:bottom w:val="single" w:sz="4" w:space="0" w:color="000000"/>
            </w:tcBorders>
            <w:shd w:val="clear" w:color="auto" w:fill="00FFFF"/>
          </w:tcPr>
          <w:p w14:paraId="0464BCB4" w14:textId="77777777" w:rsidR="00FA1D12" w:rsidRPr="00FA1D12" w:rsidRDefault="00FA1D12" w:rsidP="00FA1D12">
            <w:pPr>
              <w:snapToGrid w:val="0"/>
              <w:spacing w:before="20"/>
              <w:rPr>
                <w:rFonts w:cs="Arial"/>
                <w:szCs w:val="20"/>
              </w:rPr>
            </w:pPr>
            <w:r w:rsidRPr="00FA1D12">
              <w:rPr>
                <w:rFonts w:cs="Arial"/>
                <w:szCs w:val="20"/>
              </w:rPr>
              <w:t>72</w:t>
            </w:r>
          </w:p>
        </w:tc>
        <w:tc>
          <w:tcPr>
            <w:tcW w:w="2901" w:type="dxa"/>
            <w:tcBorders>
              <w:left w:val="single" w:sz="4" w:space="0" w:color="000000"/>
              <w:bottom w:val="single" w:sz="4" w:space="0" w:color="000000"/>
            </w:tcBorders>
            <w:shd w:val="clear" w:color="auto" w:fill="00FFFF"/>
          </w:tcPr>
          <w:p w14:paraId="27A80A40"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Izvrševanje kazenskih sankcij</w:t>
            </w:r>
          </w:p>
        </w:tc>
        <w:tc>
          <w:tcPr>
            <w:tcW w:w="5320" w:type="dxa"/>
            <w:tcBorders>
              <w:left w:val="single" w:sz="4" w:space="0" w:color="000000"/>
              <w:bottom w:val="single" w:sz="4" w:space="0" w:color="000000"/>
              <w:right w:val="single" w:sz="4" w:space="0" w:color="000000"/>
            </w:tcBorders>
            <w:shd w:val="clear" w:color="auto" w:fill="00FFFF"/>
          </w:tcPr>
          <w:p w14:paraId="749E1050" w14:textId="77777777" w:rsidR="00FA1D12" w:rsidRPr="00FA1D12" w:rsidRDefault="00FA1D12" w:rsidP="00FA1D12">
            <w:pPr>
              <w:snapToGrid w:val="0"/>
              <w:spacing w:before="20"/>
              <w:rPr>
                <w:rFonts w:cs="Arial"/>
                <w:szCs w:val="20"/>
              </w:rPr>
            </w:pPr>
          </w:p>
        </w:tc>
      </w:tr>
      <w:tr w:rsidR="00FA1D12" w:rsidRPr="00FA1D12" w14:paraId="7DA5F76C" w14:textId="77777777" w:rsidTr="00FA1D12">
        <w:trPr>
          <w:trHeight w:val="40"/>
        </w:trPr>
        <w:tc>
          <w:tcPr>
            <w:tcW w:w="1419" w:type="dxa"/>
            <w:tcBorders>
              <w:left w:val="single" w:sz="4" w:space="0" w:color="000000"/>
              <w:bottom w:val="single" w:sz="4" w:space="0" w:color="000000"/>
            </w:tcBorders>
          </w:tcPr>
          <w:p w14:paraId="5B05370D" w14:textId="77777777" w:rsidR="00FA1D12" w:rsidRPr="00FA1D12" w:rsidRDefault="00FA1D12" w:rsidP="00FA1D12">
            <w:pPr>
              <w:snapToGrid w:val="0"/>
              <w:spacing w:before="20"/>
              <w:rPr>
                <w:rFonts w:cs="Arial"/>
                <w:szCs w:val="20"/>
              </w:rPr>
            </w:pPr>
            <w:r w:rsidRPr="00FA1D12">
              <w:rPr>
                <w:rFonts w:cs="Arial"/>
                <w:szCs w:val="20"/>
              </w:rPr>
              <w:t>720</w:t>
            </w:r>
          </w:p>
          <w:p w14:paraId="721DDB7D" w14:textId="77777777" w:rsidR="00FA1D12" w:rsidRPr="00FA1D12" w:rsidRDefault="00FA1D12" w:rsidP="00FA1D12">
            <w:pPr>
              <w:spacing w:before="20"/>
              <w:rPr>
                <w:rFonts w:cs="Arial"/>
                <w:szCs w:val="20"/>
              </w:rPr>
            </w:pPr>
          </w:p>
        </w:tc>
        <w:tc>
          <w:tcPr>
            <w:tcW w:w="2901" w:type="dxa"/>
            <w:tcBorders>
              <w:left w:val="single" w:sz="4" w:space="0" w:color="000000"/>
              <w:bottom w:val="single" w:sz="4" w:space="0" w:color="000000"/>
            </w:tcBorders>
          </w:tcPr>
          <w:p w14:paraId="7E7A4E9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Izvrševanje kazenskih sankcij</w:t>
            </w:r>
          </w:p>
        </w:tc>
        <w:tc>
          <w:tcPr>
            <w:tcW w:w="5320" w:type="dxa"/>
            <w:tcBorders>
              <w:left w:val="single" w:sz="4" w:space="0" w:color="000000"/>
              <w:bottom w:val="single" w:sz="4" w:space="0" w:color="000000"/>
              <w:right w:val="single" w:sz="4" w:space="0" w:color="000000"/>
            </w:tcBorders>
          </w:tcPr>
          <w:p w14:paraId="352593DB" w14:textId="5B0EC744" w:rsidR="00FA1D12" w:rsidRPr="00FA1D12" w:rsidRDefault="00FA1D12" w:rsidP="00FA1D12">
            <w:pPr>
              <w:snapToGrid w:val="0"/>
              <w:spacing w:before="20"/>
              <w:rPr>
                <w:rFonts w:cs="Arial"/>
                <w:szCs w:val="20"/>
              </w:rPr>
            </w:pPr>
            <w:r w:rsidRPr="00FA1D12">
              <w:rPr>
                <w:rFonts w:cs="Arial"/>
                <w:szCs w:val="20"/>
              </w:rPr>
              <w:t>Splošno o izvrševanju kazenskih sankcij, uveljavljanje pravic in izvrševanje obveznosti obsojencev, pogojni odpusti, disciplinsko kaznovanje, pomilostitve obsojencev, amnestija obsojencev, poskusi pobegov, pobegi, ne vrnitve (splošno in po osebah), uporaba prisilnih sredstev (splošno in po osebah), napadi na delavce zavoda (splošno in po osebah), samopoškodbe in samomori (splošno in po osebah), kazniva dejanja med prestajanjem zapora (splošno in po osebah),</w:t>
            </w:r>
            <w:r w:rsidR="00402EF9">
              <w:rPr>
                <w:rFonts w:cs="Arial"/>
                <w:szCs w:val="20"/>
              </w:rPr>
              <w:t xml:space="preserve"> …</w:t>
            </w:r>
          </w:p>
        </w:tc>
      </w:tr>
      <w:tr w:rsidR="00FA1D12" w:rsidRPr="00FA1D12" w14:paraId="206E54EB" w14:textId="77777777" w:rsidTr="00FA1D12">
        <w:trPr>
          <w:trHeight w:val="40"/>
        </w:trPr>
        <w:tc>
          <w:tcPr>
            <w:tcW w:w="1419" w:type="dxa"/>
            <w:tcBorders>
              <w:left w:val="single" w:sz="4" w:space="0" w:color="000000"/>
              <w:bottom w:val="single" w:sz="4" w:space="0" w:color="000000"/>
            </w:tcBorders>
          </w:tcPr>
          <w:p w14:paraId="6311D348" w14:textId="77777777" w:rsidR="00FA1D12" w:rsidRPr="00FA1D12" w:rsidRDefault="00FA1D12" w:rsidP="00FA1D12">
            <w:pPr>
              <w:snapToGrid w:val="0"/>
              <w:spacing w:before="20"/>
              <w:rPr>
                <w:rFonts w:cs="Arial"/>
                <w:szCs w:val="20"/>
              </w:rPr>
            </w:pPr>
            <w:r w:rsidRPr="00FA1D12">
              <w:rPr>
                <w:rFonts w:cs="Arial"/>
                <w:szCs w:val="20"/>
              </w:rPr>
              <w:t>721</w:t>
            </w:r>
          </w:p>
        </w:tc>
        <w:tc>
          <w:tcPr>
            <w:tcW w:w="2901" w:type="dxa"/>
            <w:tcBorders>
              <w:left w:val="single" w:sz="4" w:space="0" w:color="000000"/>
              <w:bottom w:val="single" w:sz="4" w:space="0" w:color="000000"/>
            </w:tcBorders>
          </w:tcPr>
          <w:p w14:paraId="3DE36479"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Izgon tujca iz države </w:t>
            </w:r>
          </w:p>
        </w:tc>
        <w:tc>
          <w:tcPr>
            <w:tcW w:w="5320" w:type="dxa"/>
            <w:tcBorders>
              <w:left w:val="single" w:sz="4" w:space="0" w:color="000000"/>
              <w:bottom w:val="single" w:sz="4" w:space="0" w:color="000000"/>
              <w:right w:val="single" w:sz="4" w:space="0" w:color="000000"/>
            </w:tcBorders>
          </w:tcPr>
          <w:p w14:paraId="57923E56" w14:textId="31F921F6" w:rsidR="00FA1D12" w:rsidRPr="00FA1D12" w:rsidRDefault="00FA1D12" w:rsidP="00FA1D12">
            <w:pPr>
              <w:snapToGrid w:val="0"/>
              <w:spacing w:before="20"/>
              <w:rPr>
                <w:rFonts w:cs="Arial"/>
                <w:szCs w:val="20"/>
              </w:rPr>
            </w:pPr>
            <w:r w:rsidRPr="00FA1D12">
              <w:rPr>
                <w:rFonts w:cs="Arial"/>
                <w:szCs w:val="20"/>
              </w:rPr>
              <w:t>Splošno o izgonu tujca iz države, obveščanje pristojnih organov o predvidenem odpustu obsojenih tujih državljanov s prestajanja zaporne kazni</w:t>
            </w:r>
            <w:r w:rsidR="00402EF9">
              <w:rPr>
                <w:rFonts w:cs="Arial"/>
                <w:szCs w:val="20"/>
              </w:rPr>
              <w:t>, ...</w:t>
            </w:r>
          </w:p>
        </w:tc>
      </w:tr>
      <w:tr w:rsidR="00FA1D12" w:rsidRPr="00FA1D12" w14:paraId="05FEBFAB" w14:textId="77777777" w:rsidTr="00FA1D12">
        <w:trPr>
          <w:trHeight w:val="40"/>
        </w:trPr>
        <w:tc>
          <w:tcPr>
            <w:tcW w:w="1419" w:type="dxa"/>
            <w:tcBorders>
              <w:left w:val="single" w:sz="4" w:space="0" w:color="000000"/>
              <w:bottom w:val="single" w:sz="4" w:space="0" w:color="000000"/>
            </w:tcBorders>
          </w:tcPr>
          <w:p w14:paraId="43BC6F85" w14:textId="77777777" w:rsidR="00FA1D12" w:rsidRPr="00FA1D12" w:rsidRDefault="00FA1D12" w:rsidP="00FA1D12">
            <w:pPr>
              <w:snapToGrid w:val="0"/>
              <w:spacing w:before="20"/>
              <w:rPr>
                <w:rFonts w:cs="Arial"/>
                <w:szCs w:val="20"/>
              </w:rPr>
            </w:pPr>
            <w:r w:rsidRPr="00FA1D12">
              <w:rPr>
                <w:rFonts w:cs="Arial"/>
                <w:szCs w:val="20"/>
              </w:rPr>
              <w:t>722</w:t>
            </w:r>
          </w:p>
        </w:tc>
        <w:tc>
          <w:tcPr>
            <w:tcW w:w="2901" w:type="dxa"/>
            <w:tcBorders>
              <w:left w:val="single" w:sz="4" w:space="0" w:color="000000"/>
              <w:bottom w:val="single" w:sz="4" w:space="0" w:color="000000"/>
            </w:tcBorders>
          </w:tcPr>
          <w:p w14:paraId="2F0F2B57"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Pripor </w:t>
            </w:r>
          </w:p>
        </w:tc>
        <w:tc>
          <w:tcPr>
            <w:tcW w:w="5320" w:type="dxa"/>
            <w:tcBorders>
              <w:left w:val="single" w:sz="4" w:space="0" w:color="000000"/>
              <w:bottom w:val="single" w:sz="4" w:space="0" w:color="000000"/>
              <w:right w:val="single" w:sz="4" w:space="0" w:color="000000"/>
            </w:tcBorders>
          </w:tcPr>
          <w:p w14:paraId="73FE8344" w14:textId="247FFB5C" w:rsidR="00FA1D12" w:rsidRPr="00FA1D12" w:rsidRDefault="00FA1D12" w:rsidP="00FA1D12">
            <w:pPr>
              <w:snapToGrid w:val="0"/>
              <w:spacing w:before="20"/>
              <w:rPr>
                <w:rFonts w:cs="Arial"/>
                <w:szCs w:val="20"/>
              </w:rPr>
            </w:pPr>
            <w:r w:rsidRPr="00FA1D12">
              <w:rPr>
                <w:rFonts w:cs="Arial"/>
                <w:szCs w:val="20"/>
              </w:rPr>
              <w:t>Splošno o izvrševanju pripora, izvrševanje pravic in obveznosti pripornikov, disciplinsko kaznovanje pripornikov, poskusi pobegov, pobegi, napadi na delavce zavoda, samopoškodbe in samomori, kazniva dejanja med prestajanjem pripora, odrejanje posebnih ukrepov zoper pripornike</w:t>
            </w:r>
            <w:r w:rsidR="00402EF9">
              <w:rPr>
                <w:rFonts w:cs="Arial"/>
                <w:szCs w:val="20"/>
              </w:rPr>
              <w:t>, ...</w:t>
            </w:r>
          </w:p>
        </w:tc>
      </w:tr>
      <w:tr w:rsidR="00FA1D12" w:rsidRPr="00FA1D12" w14:paraId="62F3A0CA" w14:textId="77777777" w:rsidTr="00FA1D12">
        <w:trPr>
          <w:trHeight w:val="40"/>
        </w:trPr>
        <w:tc>
          <w:tcPr>
            <w:tcW w:w="1419" w:type="dxa"/>
            <w:tcBorders>
              <w:left w:val="single" w:sz="4" w:space="0" w:color="000000"/>
              <w:bottom w:val="single" w:sz="4" w:space="0" w:color="000000"/>
            </w:tcBorders>
          </w:tcPr>
          <w:p w14:paraId="190BAF42" w14:textId="77777777" w:rsidR="00FA1D12" w:rsidRPr="00FA1D12" w:rsidRDefault="00FA1D12" w:rsidP="00FA1D12">
            <w:pPr>
              <w:snapToGrid w:val="0"/>
              <w:spacing w:before="20"/>
              <w:rPr>
                <w:rFonts w:cs="Arial"/>
                <w:szCs w:val="20"/>
              </w:rPr>
            </w:pPr>
            <w:r w:rsidRPr="00FA1D12">
              <w:rPr>
                <w:rFonts w:cs="Arial"/>
                <w:szCs w:val="20"/>
              </w:rPr>
              <w:t>723</w:t>
            </w:r>
          </w:p>
        </w:tc>
        <w:tc>
          <w:tcPr>
            <w:tcW w:w="2901" w:type="dxa"/>
            <w:tcBorders>
              <w:left w:val="single" w:sz="4" w:space="0" w:color="000000"/>
              <w:bottom w:val="single" w:sz="4" w:space="0" w:color="000000"/>
            </w:tcBorders>
          </w:tcPr>
          <w:p w14:paraId="704F29ED"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Izvrševanje vzgojnih ukrepov</w:t>
            </w:r>
          </w:p>
        </w:tc>
        <w:tc>
          <w:tcPr>
            <w:tcW w:w="5320" w:type="dxa"/>
            <w:tcBorders>
              <w:left w:val="single" w:sz="4" w:space="0" w:color="000000"/>
              <w:bottom w:val="single" w:sz="4" w:space="0" w:color="000000"/>
              <w:right w:val="single" w:sz="4" w:space="0" w:color="000000"/>
            </w:tcBorders>
          </w:tcPr>
          <w:p w14:paraId="280856B8" w14:textId="5187A899" w:rsidR="00FA1D12" w:rsidRPr="00FA1D12" w:rsidRDefault="00FA1D12" w:rsidP="00FA1D12">
            <w:pPr>
              <w:autoSpaceDE w:val="0"/>
              <w:snapToGrid w:val="0"/>
              <w:spacing w:line="240" w:lineRule="atLeast"/>
              <w:rPr>
                <w:rFonts w:cs="Arial"/>
                <w:szCs w:val="20"/>
              </w:rPr>
            </w:pPr>
            <w:r w:rsidRPr="00FA1D12">
              <w:rPr>
                <w:rFonts w:cs="Arial"/>
                <w:szCs w:val="20"/>
              </w:rPr>
              <w:t>Splošno o izvrševanju vzgojnih ukrepov, oddaja mladoletnika v prevzgojni dom, izvrševanje pravic in obveznosti mladoletnikov, disciplinsko kaznovanje mladoletnikov, poskusi pobegov, pobegi, napadi na delavce zavoda, samopoškodbe in samomori, kazniva dejanja med prestajanjem vzgojnega ukrepa</w:t>
            </w:r>
            <w:r w:rsidR="00402EF9">
              <w:rPr>
                <w:rFonts w:cs="Arial"/>
                <w:szCs w:val="20"/>
              </w:rPr>
              <w:t>, ...</w:t>
            </w:r>
          </w:p>
        </w:tc>
      </w:tr>
      <w:tr w:rsidR="00FA1D12" w:rsidRPr="00FA1D12" w14:paraId="1D6003DD" w14:textId="77777777" w:rsidTr="00FA1D12">
        <w:trPr>
          <w:trHeight w:val="40"/>
        </w:trPr>
        <w:tc>
          <w:tcPr>
            <w:tcW w:w="1419" w:type="dxa"/>
            <w:tcBorders>
              <w:left w:val="single" w:sz="4" w:space="0" w:color="000000"/>
              <w:bottom w:val="single" w:sz="4" w:space="0" w:color="000000"/>
            </w:tcBorders>
          </w:tcPr>
          <w:p w14:paraId="376C5E51" w14:textId="77777777" w:rsidR="00FA1D12" w:rsidRPr="00FA1D12" w:rsidRDefault="00FA1D12" w:rsidP="00FA1D12">
            <w:pPr>
              <w:snapToGrid w:val="0"/>
              <w:spacing w:before="20"/>
              <w:rPr>
                <w:rFonts w:cs="Arial"/>
                <w:szCs w:val="20"/>
              </w:rPr>
            </w:pPr>
            <w:r w:rsidRPr="00FA1D12">
              <w:rPr>
                <w:rFonts w:cs="Arial"/>
                <w:szCs w:val="20"/>
              </w:rPr>
              <w:t>724</w:t>
            </w:r>
          </w:p>
        </w:tc>
        <w:tc>
          <w:tcPr>
            <w:tcW w:w="2901" w:type="dxa"/>
            <w:tcBorders>
              <w:left w:val="single" w:sz="4" w:space="0" w:color="000000"/>
              <w:bottom w:val="single" w:sz="4" w:space="0" w:color="000000"/>
            </w:tcBorders>
          </w:tcPr>
          <w:p w14:paraId="536B29B5" w14:textId="77777777" w:rsidR="00FA1D12" w:rsidRPr="00FA1D12" w:rsidRDefault="00FA1D12" w:rsidP="00FA1D12">
            <w:pPr>
              <w:tabs>
                <w:tab w:val="right" w:pos="7541"/>
                <w:tab w:val="left" w:pos="8222"/>
                <w:tab w:val="left" w:pos="8902"/>
              </w:tabs>
              <w:snapToGrid w:val="0"/>
              <w:spacing w:before="20"/>
              <w:ind w:right="216"/>
              <w:jc w:val="left"/>
              <w:rPr>
                <w:rFonts w:cs="Arial"/>
                <w:szCs w:val="20"/>
              </w:rPr>
            </w:pPr>
            <w:r w:rsidRPr="00FA1D12">
              <w:rPr>
                <w:rFonts w:cs="Arial"/>
                <w:szCs w:val="20"/>
              </w:rPr>
              <w:t xml:space="preserve">Varnostni ukrepi </w:t>
            </w:r>
          </w:p>
        </w:tc>
        <w:tc>
          <w:tcPr>
            <w:tcW w:w="5320" w:type="dxa"/>
            <w:tcBorders>
              <w:left w:val="single" w:sz="4" w:space="0" w:color="000000"/>
              <w:bottom w:val="single" w:sz="4" w:space="0" w:color="000000"/>
              <w:right w:val="single" w:sz="4" w:space="0" w:color="000000"/>
            </w:tcBorders>
          </w:tcPr>
          <w:p w14:paraId="512BEE41" w14:textId="49FA6ADA" w:rsidR="00FA1D12" w:rsidRPr="00FA1D12" w:rsidRDefault="00FA1D12" w:rsidP="00FA1D12">
            <w:pPr>
              <w:snapToGrid w:val="0"/>
              <w:spacing w:before="20"/>
              <w:rPr>
                <w:rFonts w:cs="Arial"/>
                <w:szCs w:val="20"/>
              </w:rPr>
            </w:pPr>
            <w:r w:rsidRPr="00FA1D12">
              <w:rPr>
                <w:rFonts w:cs="Arial"/>
                <w:szCs w:val="20"/>
              </w:rPr>
              <w:t>Obvezno psihiatrično zdravljenje in varstvo v zdravstvenih ustanovah</w:t>
            </w:r>
            <w:r w:rsidR="0095723C">
              <w:rPr>
                <w:rFonts w:cs="Arial"/>
                <w:szCs w:val="20"/>
              </w:rPr>
              <w:t>,</w:t>
            </w:r>
            <w:r w:rsidRPr="00FA1D12">
              <w:rPr>
                <w:rFonts w:cs="Arial"/>
                <w:szCs w:val="20"/>
              </w:rPr>
              <w:t xml:space="preserve"> obvezno zdravljenje alkoholikov in narkomanov</w:t>
            </w:r>
            <w:r w:rsidR="00402EF9">
              <w:rPr>
                <w:rFonts w:cs="Arial"/>
                <w:szCs w:val="20"/>
              </w:rPr>
              <w:t>, ...</w:t>
            </w:r>
          </w:p>
        </w:tc>
      </w:tr>
      <w:tr w:rsidR="009D1580" w:rsidRPr="00FA1D12" w14:paraId="393D472C" w14:textId="77777777" w:rsidTr="00FA1D12">
        <w:trPr>
          <w:trHeight w:val="40"/>
        </w:trPr>
        <w:tc>
          <w:tcPr>
            <w:tcW w:w="1419" w:type="dxa"/>
            <w:tcBorders>
              <w:left w:val="single" w:sz="4" w:space="0" w:color="000000"/>
              <w:bottom w:val="single" w:sz="4" w:space="0" w:color="000000"/>
            </w:tcBorders>
          </w:tcPr>
          <w:p w14:paraId="0780FD5F" w14:textId="77777777" w:rsidR="009D1580" w:rsidRPr="00FA1D12" w:rsidRDefault="009D1580" w:rsidP="009D1580">
            <w:pPr>
              <w:snapToGrid w:val="0"/>
              <w:spacing w:before="20"/>
              <w:rPr>
                <w:rFonts w:cs="Arial"/>
                <w:szCs w:val="20"/>
              </w:rPr>
            </w:pPr>
            <w:r w:rsidRPr="00FA1D12">
              <w:rPr>
                <w:rFonts w:cs="Arial"/>
                <w:szCs w:val="20"/>
              </w:rPr>
              <w:t>725</w:t>
            </w:r>
          </w:p>
        </w:tc>
        <w:tc>
          <w:tcPr>
            <w:tcW w:w="2901" w:type="dxa"/>
            <w:tcBorders>
              <w:left w:val="single" w:sz="4" w:space="0" w:color="000000"/>
              <w:bottom w:val="single" w:sz="4" w:space="0" w:color="000000"/>
            </w:tcBorders>
          </w:tcPr>
          <w:p w14:paraId="7A84CEF2" w14:textId="77777777" w:rsidR="009D1580" w:rsidRPr="00FA1D12" w:rsidRDefault="009D1580" w:rsidP="009D1580">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40404E9"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7DB11433" w14:textId="77777777" w:rsidTr="00FA1D12">
        <w:trPr>
          <w:trHeight w:val="40"/>
        </w:trPr>
        <w:tc>
          <w:tcPr>
            <w:tcW w:w="1419" w:type="dxa"/>
            <w:tcBorders>
              <w:left w:val="single" w:sz="4" w:space="0" w:color="000000"/>
              <w:bottom w:val="single" w:sz="4" w:space="0" w:color="000000"/>
            </w:tcBorders>
          </w:tcPr>
          <w:p w14:paraId="7EE0255E" w14:textId="77777777" w:rsidR="009D1580" w:rsidRPr="00FA1D12" w:rsidRDefault="009D1580" w:rsidP="009D1580">
            <w:pPr>
              <w:snapToGrid w:val="0"/>
              <w:spacing w:before="20"/>
              <w:rPr>
                <w:rFonts w:cs="Arial"/>
                <w:szCs w:val="20"/>
              </w:rPr>
            </w:pPr>
            <w:r w:rsidRPr="00FA1D12">
              <w:rPr>
                <w:rFonts w:cs="Arial"/>
                <w:szCs w:val="20"/>
              </w:rPr>
              <w:t>726</w:t>
            </w:r>
          </w:p>
        </w:tc>
        <w:tc>
          <w:tcPr>
            <w:tcW w:w="2901" w:type="dxa"/>
            <w:tcBorders>
              <w:left w:val="single" w:sz="4" w:space="0" w:color="000000"/>
              <w:bottom w:val="single" w:sz="4" w:space="0" w:color="000000"/>
            </w:tcBorders>
          </w:tcPr>
          <w:p w14:paraId="780684CD" w14:textId="77777777" w:rsidR="009D1580" w:rsidRPr="00FA1D12" w:rsidRDefault="009D1580" w:rsidP="009D1580">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D219DD7"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3276F50F" w14:textId="77777777" w:rsidTr="00FA1D12">
        <w:trPr>
          <w:trHeight w:val="40"/>
        </w:trPr>
        <w:tc>
          <w:tcPr>
            <w:tcW w:w="1419" w:type="dxa"/>
            <w:tcBorders>
              <w:left w:val="single" w:sz="4" w:space="0" w:color="000000"/>
              <w:bottom w:val="single" w:sz="4" w:space="0" w:color="000000"/>
            </w:tcBorders>
          </w:tcPr>
          <w:p w14:paraId="0D60D33B" w14:textId="77777777" w:rsidR="009D1580" w:rsidRPr="00FA1D12" w:rsidRDefault="009D1580" w:rsidP="009D1580">
            <w:pPr>
              <w:snapToGrid w:val="0"/>
              <w:spacing w:before="20"/>
              <w:rPr>
                <w:rFonts w:cs="Arial"/>
                <w:szCs w:val="20"/>
              </w:rPr>
            </w:pPr>
            <w:r w:rsidRPr="00FA1D12">
              <w:rPr>
                <w:rFonts w:cs="Arial"/>
                <w:szCs w:val="20"/>
              </w:rPr>
              <w:t>727</w:t>
            </w:r>
          </w:p>
        </w:tc>
        <w:tc>
          <w:tcPr>
            <w:tcW w:w="2901" w:type="dxa"/>
            <w:tcBorders>
              <w:left w:val="single" w:sz="4" w:space="0" w:color="000000"/>
              <w:bottom w:val="single" w:sz="4" w:space="0" w:color="000000"/>
            </w:tcBorders>
          </w:tcPr>
          <w:p w14:paraId="569424B9" w14:textId="77777777" w:rsidR="009D1580" w:rsidRPr="00FA1D12" w:rsidRDefault="009D1580" w:rsidP="009D1580">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C51A015"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04A21CD2" w14:textId="77777777" w:rsidTr="00FA1D12">
        <w:trPr>
          <w:trHeight w:val="40"/>
        </w:trPr>
        <w:tc>
          <w:tcPr>
            <w:tcW w:w="1419" w:type="dxa"/>
            <w:tcBorders>
              <w:left w:val="single" w:sz="4" w:space="0" w:color="000000"/>
              <w:bottom w:val="single" w:sz="4" w:space="0" w:color="000000"/>
            </w:tcBorders>
          </w:tcPr>
          <w:p w14:paraId="18A41977" w14:textId="77777777" w:rsidR="009D1580" w:rsidRPr="00FA1D12" w:rsidRDefault="009D1580" w:rsidP="009D1580">
            <w:pPr>
              <w:snapToGrid w:val="0"/>
              <w:spacing w:before="20"/>
              <w:rPr>
                <w:rFonts w:cs="Arial"/>
                <w:szCs w:val="20"/>
              </w:rPr>
            </w:pPr>
            <w:r w:rsidRPr="00FA1D12">
              <w:rPr>
                <w:rFonts w:cs="Arial"/>
                <w:szCs w:val="20"/>
              </w:rPr>
              <w:t>728</w:t>
            </w:r>
          </w:p>
        </w:tc>
        <w:tc>
          <w:tcPr>
            <w:tcW w:w="2901" w:type="dxa"/>
            <w:tcBorders>
              <w:left w:val="single" w:sz="4" w:space="0" w:color="000000"/>
              <w:bottom w:val="single" w:sz="4" w:space="0" w:color="000000"/>
            </w:tcBorders>
          </w:tcPr>
          <w:p w14:paraId="6A71BBFA" w14:textId="77777777" w:rsidR="009D1580" w:rsidRPr="00FA1D12" w:rsidRDefault="009D1580" w:rsidP="009D1580">
            <w:pPr>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845462E"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48D6BD52" w14:textId="77777777" w:rsidTr="00FA1D12">
        <w:trPr>
          <w:trHeight w:val="40"/>
        </w:trPr>
        <w:tc>
          <w:tcPr>
            <w:tcW w:w="1419" w:type="dxa"/>
            <w:tcBorders>
              <w:left w:val="single" w:sz="4" w:space="0" w:color="000000"/>
              <w:bottom w:val="single" w:sz="4" w:space="0" w:color="000000"/>
            </w:tcBorders>
          </w:tcPr>
          <w:p w14:paraId="5A384A0D" w14:textId="77777777" w:rsidR="009D1580" w:rsidRPr="00FA1D12" w:rsidRDefault="009D1580" w:rsidP="009D1580">
            <w:pPr>
              <w:snapToGrid w:val="0"/>
              <w:spacing w:before="20"/>
              <w:rPr>
                <w:rFonts w:cs="Arial"/>
                <w:szCs w:val="20"/>
              </w:rPr>
            </w:pPr>
            <w:r w:rsidRPr="00FA1D12">
              <w:rPr>
                <w:rFonts w:cs="Arial"/>
                <w:szCs w:val="20"/>
              </w:rPr>
              <w:t>729</w:t>
            </w:r>
          </w:p>
        </w:tc>
        <w:tc>
          <w:tcPr>
            <w:tcW w:w="2901" w:type="dxa"/>
            <w:tcBorders>
              <w:left w:val="single" w:sz="4" w:space="0" w:color="000000"/>
              <w:bottom w:val="single" w:sz="4" w:space="0" w:color="000000"/>
            </w:tcBorders>
          </w:tcPr>
          <w:p w14:paraId="3C7DC38B" w14:textId="77777777" w:rsidR="009D1580" w:rsidRPr="00FA1D12" w:rsidRDefault="009D1580" w:rsidP="009D1580">
            <w:pPr>
              <w:snapToGrid w:val="0"/>
              <w:spacing w:before="20"/>
              <w:ind w:right="216"/>
              <w:jc w:val="left"/>
              <w:rPr>
                <w:rFonts w:cs="Arial"/>
                <w:szCs w:val="20"/>
              </w:rPr>
            </w:pPr>
            <w:r w:rsidRPr="00FA1D12">
              <w:rPr>
                <w:rFonts w:cs="Arial"/>
                <w:szCs w:val="20"/>
              </w:rPr>
              <w:t>Druge zadeve iz skupine 72</w:t>
            </w:r>
          </w:p>
        </w:tc>
        <w:tc>
          <w:tcPr>
            <w:tcW w:w="5320" w:type="dxa"/>
            <w:tcBorders>
              <w:left w:val="single" w:sz="4" w:space="0" w:color="000000"/>
              <w:bottom w:val="single" w:sz="4" w:space="0" w:color="000000"/>
              <w:right w:val="single" w:sz="4" w:space="0" w:color="000000"/>
            </w:tcBorders>
          </w:tcPr>
          <w:p w14:paraId="3FC377C6" w14:textId="77777777" w:rsidR="009D1580" w:rsidRPr="00FA1D12" w:rsidRDefault="009D1580" w:rsidP="009D1580">
            <w:pPr>
              <w:snapToGrid w:val="0"/>
              <w:spacing w:before="20"/>
              <w:rPr>
                <w:rFonts w:cs="Arial"/>
                <w:szCs w:val="20"/>
              </w:rPr>
            </w:pPr>
          </w:p>
        </w:tc>
      </w:tr>
      <w:tr w:rsidR="009D1580" w:rsidRPr="00FA1D12" w14:paraId="41731F80" w14:textId="77777777" w:rsidTr="008B3930">
        <w:trPr>
          <w:trHeight w:val="40"/>
        </w:trPr>
        <w:tc>
          <w:tcPr>
            <w:tcW w:w="1419" w:type="dxa"/>
            <w:tcBorders>
              <w:left w:val="single" w:sz="4" w:space="0" w:color="000000"/>
              <w:bottom w:val="single" w:sz="4" w:space="0" w:color="000000"/>
            </w:tcBorders>
            <w:shd w:val="clear" w:color="auto" w:fill="00FFFF"/>
          </w:tcPr>
          <w:p w14:paraId="7129DD2F" w14:textId="77777777" w:rsidR="009D1580" w:rsidRPr="00FA1D12" w:rsidRDefault="009D1580" w:rsidP="009D1580">
            <w:pPr>
              <w:snapToGrid w:val="0"/>
              <w:spacing w:before="20"/>
              <w:rPr>
                <w:rFonts w:cs="Arial"/>
                <w:szCs w:val="20"/>
              </w:rPr>
            </w:pPr>
            <w:r w:rsidRPr="00FA1D12">
              <w:rPr>
                <w:rFonts w:cs="Arial"/>
                <w:szCs w:val="20"/>
              </w:rPr>
              <w:t>73</w:t>
            </w:r>
          </w:p>
        </w:tc>
        <w:tc>
          <w:tcPr>
            <w:tcW w:w="2901" w:type="dxa"/>
            <w:tcBorders>
              <w:left w:val="single" w:sz="4" w:space="0" w:color="000000"/>
              <w:bottom w:val="single" w:sz="4" w:space="0" w:color="000000"/>
            </w:tcBorders>
            <w:shd w:val="clear" w:color="auto" w:fill="00FFFF"/>
          </w:tcPr>
          <w:p w14:paraId="6E175194"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Probacija</w:t>
            </w:r>
          </w:p>
        </w:tc>
        <w:tc>
          <w:tcPr>
            <w:tcW w:w="5320" w:type="dxa"/>
            <w:tcBorders>
              <w:left w:val="single" w:sz="4" w:space="0" w:color="000000"/>
              <w:bottom w:val="single" w:sz="4" w:space="0" w:color="000000"/>
              <w:right w:val="single" w:sz="4" w:space="0" w:color="000000"/>
            </w:tcBorders>
            <w:shd w:val="clear" w:color="auto" w:fill="00FFFF"/>
          </w:tcPr>
          <w:p w14:paraId="0FA17E33" w14:textId="77777777" w:rsidR="009D1580" w:rsidRPr="00FA1D12" w:rsidRDefault="009D1580" w:rsidP="009D1580">
            <w:pPr>
              <w:snapToGrid w:val="0"/>
              <w:spacing w:before="20"/>
              <w:rPr>
                <w:rFonts w:cs="Arial"/>
                <w:szCs w:val="20"/>
              </w:rPr>
            </w:pPr>
          </w:p>
        </w:tc>
      </w:tr>
      <w:tr w:rsidR="009D1580" w:rsidRPr="00FA1D12" w14:paraId="3D95E7C4" w14:textId="77777777" w:rsidTr="008B3930">
        <w:trPr>
          <w:trHeight w:val="40"/>
        </w:trPr>
        <w:tc>
          <w:tcPr>
            <w:tcW w:w="1419" w:type="dxa"/>
            <w:tcBorders>
              <w:top w:val="single" w:sz="4" w:space="0" w:color="000000"/>
              <w:left w:val="single" w:sz="4" w:space="0" w:color="000000"/>
              <w:bottom w:val="single" w:sz="4" w:space="0" w:color="000000"/>
            </w:tcBorders>
            <w:shd w:val="clear" w:color="auto" w:fill="auto"/>
          </w:tcPr>
          <w:p w14:paraId="788C5B72" w14:textId="77777777" w:rsidR="009D1580" w:rsidRPr="00FA1D12" w:rsidRDefault="009D1580" w:rsidP="009D1580">
            <w:pPr>
              <w:snapToGrid w:val="0"/>
              <w:spacing w:before="20"/>
              <w:rPr>
                <w:rFonts w:cs="Arial"/>
                <w:szCs w:val="20"/>
              </w:rPr>
            </w:pPr>
            <w:r>
              <w:rPr>
                <w:rFonts w:cs="Arial"/>
                <w:szCs w:val="20"/>
              </w:rPr>
              <w:t>730</w:t>
            </w:r>
          </w:p>
        </w:tc>
        <w:tc>
          <w:tcPr>
            <w:tcW w:w="2901" w:type="dxa"/>
            <w:tcBorders>
              <w:top w:val="single" w:sz="4" w:space="0" w:color="000000"/>
              <w:left w:val="single" w:sz="4" w:space="0" w:color="000000"/>
              <w:bottom w:val="single" w:sz="4" w:space="0" w:color="000000"/>
            </w:tcBorders>
            <w:shd w:val="clear" w:color="auto" w:fill="auto"/>
          </w:tcPr>
          <w:p w14:paraId="3B9D1E79"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9D1580">
              <w:rPr>
                <w:rFonts w:cs="Arial"/>
                <w:szCs w:val="20"/>
              </w:rPr>
              <w:t xml:space="preserve">Izvrševanje </w:t>
            </w:r>
            <w:proofErr w:type="spellStart"/>
            <w:r w:rsidRPr="009D1580">
              <w:rPr>
                <w:rFonts w:cs="Arial"/>
                <w:szCs w:val="20"/>
              </w:rPr>
              <w:t>probacije</w:t>
            </w:r>
            <w:proofErr w:type="spellEnd"/>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14:paraId="15A6DDC1" w14:textId="77777777" w:rsidR="009D1580" w:rsidRPr="00FA1D12" w:rsidRDefault="00A15663" w:rsidP="009D1580">
            <w:pPr>
              <w:snapToGrid w:val="0"/>
              <w:spacing w:before="20"/>
              <w:rPr>
                <w:rFonts w:cs="Arial"/>
                <w:szCs w:val="20"/>
              </w:rPr>
            </w:pPr>
            <w:r w:rsidRPr="00A15663">
              <w:rPr>
                <w:rFonts w:cs="Arial"/>
                <w:szCs w:val="20"/>
              </w:rPr>
              <w:t xml:space="preserve">Splošno o izvrševanju </w:t>
            </w:r>
            <w:proofErr w:type="spellStart"/>
            <w:r w:rsidRPr="00A15663">
              <w:rPr>
                <w:rFonts w:cs="Arial"/>
                <w:szCs w:val="20"/>
              </w:rPr>
              <w:t>probacije</w:t>
            </w:r>
            <w:proofErr w:type="spellEnd"/>
            <w:r w:rsidRPr="00A15663">
              <w:rPr>
                <w:rFonts w:cs="Arial"/>
                <w:szCs w:val="20"/>
              </w:rPr>
              <w:t xml:space="preserve">, priprava poročil državnemu tožilcu za odločitev o odstopu ovadbe ali obtožnega predloga v postopek poravnavanja in pripravo sporazuma; priprava poročila državnemu tožilcu o storilcu za odločitev o uvedbi pregona ali za pripravo navodil ter določitev nalog v primeru odložitve kazenskega pregona; priprava in vodenje naloge odprava ali poravnave škode pri odloženem kazenskem pregonu; priprava poročil za sodišča zaradi odločitve o izbiri kazenske sankcije in varstvenega nadzorstva; izvrševanje varstvenega nadzorstva pri pogojni obsodbi z varstvenim nadzorstvom; izvrševanje varstvenega nadzorstva pri pogojnem odpustu </w:t>
            </w:r>
            <w:r w:rsidRPr="00A15663">
              <w:rPr>
                <w:rFonts w:cs="Arial"/>
                <w:szCs w:val="20"/>
              </w:rPr>
              <w:lastRenderedPageBreak/>
              <w:t>z varstvenim nadzorstvom; izvrševanje hišnega zapora; organizacija, vodenje in nadzor izvrševanja dela v splošno korist; sodelovanje z zavodom za prestajanje kazni zapora pri načrtovanju pogojnega odpusta z varstvenim nadzorstvom ...</w:t>
            </w:r>
          </w:p>
        </w:tc>
      </w:tr>
      <w:tr w:rsidR="009D1580" w:rsidRPr="00FA1D12" w14:paraId="75C2B1EA" w14:textId="77777777" w:rsidTr="008B3930">
        <w:trPr>
          <w:trHeight w:val="40"/>
        </w:trPr>
        <w:tc>
          <w:tcPr>
            <w:tcW w:w="1419" w:type="dxa"/>
            <w:tcBorders>
              <w:top w:val="single" w:sz="4" w:space="0" w:color="000000"/>
              <w:left w:val="single" w:sz="4" w:space="0" w:color="000000"/>
              <w:bottom w:val="single" w:sz="4" w:space="0" w:color="000000"/>
            </w:tcBorders>
            <w:shd w:val="clear" w:color="auto" w:fill="auto"/>
          </w:tcPr>
          <w:p w14:paraId="3AE91BF3" w14:textId="77777777" w:rsidR="009D1580" w:rsidRDefault="009D1580" w:rsidP="009D1580">
            <w:pPr>
              <w:snapToGrid w:val="0"/>
              <w:spacing w:before="20"/>
              <w:rPr>
                <w:rFonts w:cs="Arial"/>
                <w:szCs w:val="20"/>
              </w:rPr>
            </w:pPr>
            <w:r>
              <w:rPr>
                <w:rFonts w:cs="Arial"/>
                <w:szCs w:val="20"/>
              </w:rPr>
              <w:lastRenderedPageBreak/>
              <w:t>731</w:t>
            </w:r>
          </w:p>
        </w:tc>
        <w:tc>
          <w:tcPr>
            <w:tcW w:w="2901" w:type="dxa"/>
            <w:tcBorders>
              <w:top w:val="single" w:sz="4" w:space="0" w:color="000000"/>
              <w:left w:val="single" w:sz="4" w:space="0" w:color="000000"/>
              <w:bottom w:val="single" w:sz="4" w:space="0" w:color="000000"/>
            </w:tcBorders>
            <w:shd w:val="clear" w:color="auto" w:fill="auto"/>
          </w:tcPr>
          <w:p w14:paraId="1BE219A3" w14:textId="77777777" w:rsidR="009D1580" w:rsidRPr="00FA1D12" w:rsidRDefault="00A15663" w:rsidP="009D1580">
            <w:pPr>
              <w:tabs>
                <w:tab w:val="right" w:pos="7541"/>
                <w:tab w:val="left" w:pos="8222"/>
                <w:tab w:val="left" w:pos="8902"/>
              </w:tabs>
              <w:snapToGrid w:val="0"/>
              <w:spacing w:before="20"/>
              <w:ind w:right="216"/>
              <w:jc w:val="left"/>
              <w:rPr>
                <w:rFonts w:cs="Arial"/>
                <w:szCs w:val="20"/>
              </w:rPr>
            </w:pPr>
            <w:r w:rsidRPr="00A15663">
              <w:rPr>
                <w:rFonts w:cs="Arial"/>
                <w:szCs w:val="20"/>
              </w:rPr>
              <w:t>Izvajalci dela v splošno korist</w:t>
            </w:r>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14:paraId="4BFE4C52" w14:textId="3FFA163A" w:rsidR="009D1580" w:rsidRPr="00FA1D12" w:rsidRDefault="00A15663" w:rsidP="009D1580">
            <w:pPr>
              <w:snapToGrid w:val="0"/>
              <w:spacing w:before="20"/>
              <w:rPr>
                <w:rFonts w:cs="Arial"/>
                <w:szCs w:val="20"/>
              </w:rPr>
            </w:pPr>
            <w:r w:rsidRPr="00A15663">
              <w:rPr>
                <w:rFonts w:cs="Arial"/>
                <w:szCs w:val="20"/>
              </w:rPr>
              <w:t xml:space="preserve">Sklepanje dogovorov z izvajalskimi organizacijami, pri katerih osebe, vključene v </w:t>
            </w:r>
            <w:proofErr w:type="spellStart"/>
            <w:r w:rsidRPr="00A15663">
              <w:rPr>
                <w:rFonts w:cs="Arial"/>
                <w:szCs w:val="20"/>
              </w:rPr>
              <w:t>probacijo</w:t>
            </w:r>
            <w:proofErr w:type="spellEnd"/>
            <w:r w:rsidRPr="00A15663">
              <w:rPr>
                <w:rFonts w:cs="Arial"/>
                <w:szCs w:val="20"/>
              </w:rPr>
              <w:t xml:space="preserve"> izvršujejo delo v splošno korist, seznami izvajalskih organizacij,</w:t>
            </w:r>
            <w:r w:rsidR="00402EF9">
              <w:rPr>
                <w:rFonts w:cs="Arial"/>
                <w:szCs w:val="20"/>
              </w:rPr>
              <w:t xml:space="preserve"> …</w:t>
            </w:r>
          </w:p>
        </w:tc>
      </w:tr>
      <w:tr w:rsidR="00A15663" w:rsidRPr="00FA1D12" w14:paraId="2D58FD81" w14:textId="77777777" w:rsidTr="008B3930">
        <w:trPr>
          <w:trHeight w:val="40"/>
        </w:trPr>
        <w:tc>
          <w:tcPr>
            <w:tcW w:w="1419" w:type="dxa"/>
            <w:tcBorders>
              <w:top w:val="single" w:sz="4" w:space="0" w:color="000000"/>
              <w:left w:val="single" w:sz="4" w:space="0" w:color="000000"/>
              <w:bottom w:val="single" w:sz="4" w:space="0" w:color="000000"/>
            </w:tcBorders>
            <w:shd w:val="clear" w:color="auto" w:fill="auto"/>
          </w:tcPr>
          <w:p w14:paraId="49304CD4" w14:textId="77777777" w:rsidR="00A15663" w:rsidRDefault="00A15663" w:rsidP="009D1580">
            <w:pPr>
              <w:snapToGrid w:val="0"/>
              <w:spacing w:before="20"/>
              <w:rPr>
                <w:rFonts w:cs="Arial"/>
                <w:szCs w:val="20"/>
              </w:rPr>
            </w:pPr>
            <w:r>
              <w:rPr>
                <w:rFonts w:cs="Arial"/>
                <w:szCs w:val="20"/>
              </w:rPr>
              <w:t>732</w:t>
            </w:r>
          </w:p>
        </w:tc>
        <w:tc>
          <w:tcPr>
            <w:tcW w:w="2901" w:type="dxa"/>
            <w:tcBorders>
              <w:top w:val="single" w:sz="4" w:space="0" w:color="000000"/>
              <w:left w:val="single" w:sz="4" w:space="0" w:color="000000"/>
              <w:bottom w:val="single" w:sz="4" w:space="0" w:color="000000"/>
            </w:tcBorders>
            <w:shd w:val="clear" w:color="auto" w:fill="auto"/>
          </w:tcPr>
          <w:p w14:paraId="5D002D5E" w14:textId="77777777" w:rsidR="00A15663" w:rsidRPr="00A15663" w:rsidRDefault="00A15663" w:rsidP="009D1580">
            <w:pPr>
              <w:tabs>
                <w:tab w:val="right" w:pos="7541"/>
                <w:tab w:val="left" w:pos="8222"/>
                <w:tab w:val="left" w:pos="8902"/>
              </w:tabs>
              <w:snapToGrid w:val="0"/>
              <w:spacing w:before="20"/>
              <w:ind w:right="216"/>
              <w:jc w:val="left"/>
              <w:rPr>
                <w:rFonts w:cs="Arial"/>
                <w:szCs w:val="20"/>
              </w:rPr>
            </w:pPr>
            <w:r w:rsidRPr="00A15663">
              <w:rPr>
                <w:rFonts w:cs="Arial"/>
                <w:szCs w:val="20"/>
              </w:rPr>
              <w:t xml:space="preserve">Probacijski programi za osebe, vključene v </w:t>
            </w:r>
            <w:proofErr w:type="spellStart"/>
            <w:r w:rsidRPr="00A15663">
              <w:rPr>
                <w:rFonts w:cs="Arial"/>
                <w:szCs w:val="20"/>
              </w:rPr>
              <w:t>probacijo</w:t>
            </w:r>
            <w:proofErr w:type="spellEnd"/>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14:paraId="6AD94C82" w14:textId="6B9C89E0" w:rsidR="00A15663" w:rsidRPr="00FA1D12" w:rsidRDefault="00A15663" w:rsidP="009D1580">
            <w:pPr>
              <w:snapToGrid w:val="0"/>
              <w:spacing w:before="20"/>
              <w:rPr>
                <w:rFonts w:cs="Arial"/>
                <w:szCs w:val="20"/>
              </w:rPr>
            </w:pPr>
            <w:r w:rsidRPr="00A15663">
              <w:rPr>
                <w:rFonts w:cs="Arial"/>
                <w:szCs w:val="20"/>
              </w:rPr>
              <w:t xml:space="preserve">Sklepanje dogovorov z izvajalci programov (javne službe, nevladne organizacije), pri katerih osebe, vključene v </w:t>
            </w:r>
            <w:proofErr w:type="spellStart"/>
            <w:r w:rsidRPr="00A15663">
              <w:rPr>
                <w:rFonts w:cs="Arial"/>
                <w:szCs w:val="20"/>
              </w:rPr>
              <w:t>probacijo</w:t>
            </w:r>
            <w:proofErr w:type="spellEnd"/>
            <w:r w:rsidRPr="00A15663">
              <w:rPr>
                <w:rFonts w:cs="Arial"/>
                <w:szCs w:val="20"/>
              </w:rPr>
              <w:t xml:space="preserve"> obiskujejo programe s področja zdravljenja odvisnosti, treninga socialnih veščin, psihoterapij, obravnave duševnega zdravja, finančnega opismenjevanja,</w:t>
            </w:r>
            <w:r w:rsidR="00402EF9">
              <w:rPr>
                <w:rFonts w:cs="Arial"/>
                <w:szCs w:val="20"/>
              </w:rPr>
              <w:t xml:space="preserve"> …</w:t>
            </w:r>
          </w:p>
        </w:tc>
      </w:tr>
      <w:tr w:rsidR="002A162B" w:rsidRPr="00FA1D12" w14:paraId="0126EC09" w14:textId="77777777" w:rsidTr="008B3930">
        <w:trPr>
          <w:trHeight w:val="40"/>
        </w:trPr>
        <w:tc>
          <w:tcPr>
            <w:tcW w:w="1419" w:type="dxa"/>
            <w:tcBorders>
              <w:top w:val="single" w:sz="4" w:space="0" w:color="000000"/>
              <w:left w:val="single" w:sz="4" w:space="0" w:color="000000"/>
              <w:bottom w:val="single" w:sz="4" w:space="0" w:color="000000"/>
            </w:tcBorders>
            <w:shd w:val="clear" w:color="auto" w:fill="auto"/>
          </w:tcPr>
          <w:p w14:paraId="4A021574" w14:textId="77777777" w:rsidR="002A162B" w:rsidRDefault="002A162B" w:rsidP="002A162B">
            <w:pPr>
              <w:snapToGrid w:val="0"/>
              <w:spacing w:before="20"/>
              <w:rPr>
                <w:rFonts w:cs="Arial"/>
                <w:szCs w:val="20"/>
              </w:rPr>
            </w:pPr>
            <w:r>
              <w:rPr>
                <w:rFonts w:cs="Arial"/>
                <w:szCs w:val="20"/>
              </w:rPr>
              <w:t>733</w:t>
            </w:r>
          </w:p>
        </w:tc>
        <w:tc>
          <w:tcPr>
            <w:tcW w:w="2901" w:type="dxa"/>
            <w:tcBorders>
              <w:top w:val="single" w:sz="4" w:space="0" w:color="000000"/>
              <w:left w:val="single" w:sz="4" w:space="0" w:color="000000"/>
              <w:bottom w:val="single" w:sz="4" w:space="0" w:color="000000"/>
            </w:tcBorders>
            <w:shd w:val="clear" w:color="auto" w:fill="auto"/>
          </w:tcPr>
          <w:p w14:paraId="4CFDE9F1" w14:textId="77777777" w:rsidR="002A162B" w:rsidRPr="00A15663" w:rsidRDefault="002A162B" w:rsidP="002A162B">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14:paraId="4404A47B" w14:textId="77777777" w:rsidR="002A162B" w:rsidRPr="00A15663" w:rsidRDefault="002A162B" w:rsidP="002A162B">
            <w:pPr>
              <w:snapToGrid w:val="0"/>
              <w:spacing w:before="20"/>
              <w:rPr>
                <w:rFonts w:cs="Arial"/>
                <w:szCs w:val="20"/>
              </w:rPr>
            </w:pPr>
            <w:r w:rsidRPr="00FA1D12">
              <w:rPr>
                <w:rFonts w:cs="Arial"/>
                <w:szCs w:val="20"/>
              </w:rPr>
              <w:t>Nezasedeno</w:t>
            </w:r>
          </w:p>
        </w:tc>
      </w:tr>
      <w:tr w:rsidR="002A162B" w:rsidRPr="00FA1D12" w14:paraId="754E33B0" w14:textId="77777777" w:rsidTr="008B3930">
        <w:trPr>
          <w:trHeight w:val="40"/>
        </w:trPr>
        <w:tc>
          <w:tcPr>
            <w:tcW w:w="1419" w:type="dxa"/>
            <w:tcBorders>
              <w:top w:val="single" w:sz="4" w:space="0" w:color="000000"/>
              <w:left w:val="single" w:sz="4" w:space="0" w:color="000000"/>
              <w:bottom w:val="single" w:sz="4" w:space="0" w:color="000000"/>
            </w:tcBorders>
            <w:shd w:val="clear" w:color="auto" w:fill="auto"/>
          </w:tcPr>
          <w:p w14:paraId="4D39D795" w14:textId="77777777" w:rsidR="002A162B" w:rsidRDefault="002A162B" w:rsidP="002A162B">
            <w:pPr>
              <w:snapToGrid w:val="0"/>
              <w:spacing w:before="20"/>
              <w:rPr>
                <w:rFonts w:cs="Arial"/>
                <w:szCs w:val="20"/>
              </w:rPr>
            </w:pPr>
            <w:r w:rsidRPr="00396F16">
              <w:rPr>
                <w:rFonts w:cs="Arial"/>
                <w:szCs w:val="20"/>
              </w:rPr>
              <w:t>73</w:t>
            </w:r>
            <w:r>
              <w:rPr>
                <w:rFonts w:cs="Arial"/>
                <w:szCs w:val="20"/>
              </w:rPr>
              <w:t>4</w:t>
            </w:r>
          </w:p>
        </w:tc>
        <w:tc>
          <w:tcPr>
            <w:tcW w:w="2901" w:type="dxa"/>
            <w:tcBorders>
              <w:top w:val="single" w:sz="4" w:space="0" w:color="000000"/>
              <w:left w:val="single" w:sz="4" w:space="0" w:color="000000"/>
              <w:bottom w:val="single" w:sz="4" w:space="0" w:color="000000"/>
            </w:tcBorders>
            <w:shd w:val="clear" w:color="auto" w:fill="auto"/>
          </w:tcPr>
          <w:p w14:paraId="3F103F74" w14:textId="77777777" w:rsidR="002A162B" w:rsidRPr="00A15663" w:rsidRDefault="002A162B" w:rsidP="002A162B">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14:paraId="6D5F1FA7" w14:textId="77777777" w:rsidR="002A162B" w:rsidRPr="00A15663" w:rsidRDefault="002A162B" w:rsidP="002A162B">
            <w:pPr>
              <w:snapToGrid w:val="0"/>
              <w:spacing w:before="20"/>
              <w:rPr>
                <w:rFonts w:cs="Arial"/>
                <w:szCs w:val="20"/>
              </w:rPr>
            </w:pPr>
            <w:r w:rsidRPr="00FA1D12">
              <w:rPr>
                <w:rFonts w:cs="Arial"/>
                <w:szCs w:val="20"/>
              </w:rPr>
              <w:t>Nezasedeno</w:t>
            </w:r>
          </w:p>
        </w:tc>
      </w:tr>
      <w:tr w:rsidR="002A162B" w:rsidRPr="00FA1D12" w14:paraId="3FF10BA1" w14:textId="77777777" w:rsidTr="008B3930">
        <w:trPr>
          <w:trHeight w:val="40"/>
        </w:trPr>
        <w:tc>
          <w:tcPr>
            <w:tcW w:w="1419" w:type="dxa"/>
            <w:tcBorders>
              <w:top w:val="single" w:sz="4" w:space="0" w:color="000000"/>
              <w:left w:val="single" w:sz="4" w:space="0" w:color="000000"/>
              <w:bottom w:val="single" w:sz="4" w:space="0" w:color="000000"/>
            </w:tcBorders>
            <w:shd w:val="clear" w:color="auto" w:fill="auto"/>
          </w:tcPr>
          <w:p w14:paraId="5421E80A" w14:textId="77777777" w:rsidR="002A162B" w:rsidRDefault="002A162B" w:rsidP="002A162B">
            <w:pPr>
              <w:snapToGrid w:val="0"/>
              <w:spacing w:before="20"/>
              <w:rPr>
                <w:rFonts w:cs="Arial"/>
                <w:szCs w:val="20"/>
              </w:rPr>
            </w:pPr>
            <w:r w:rsidRPr="00396F16">
              <w:rPr>
                <w:rFonts w:cs="Arial"/>
                <w:szCs w:val="20"/>
              </w:rPr>
              <w:t>73</w:t>
            </w:r>
            <w:r>
              <w:rPr>
                <w:rFonts w:cs="Arial"/>
                <w:szCs w:val="20"/>
              </w:rPr>
              <w:t>5</w:t>
            </w:r>
          </w:p>
        </w:tc>
        <w:tc>
          <w:tcPr>
            <w:tcW w:w="2901" w:type="dxa"/>
            <w:tcBorders>
              <w:top w:val="single" w:sz="4" w:space="0" w:color="000000"/>
              <w:left w:val="single" w:sz="4" w:space="0" w:color="000000"/>
              <w:bottom w:val="single" w:sz="4" w:space="0" w:color="000000"/>
            </w:tcBorders>
            <w:shd w:val="clear" w:color="auto" w:fill="auto"/>
          </w:tcPr>
          <w:p w14:paraId="33CFA046" w14:textId="77777777" w:rsidR="002A162B" w:rsidRPr="00A15663" w:rsidRDefault="002A162B" w:rsidP="002A162B">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14:paraId="3F4472B3" w14:textId="77777777" w:rsidR="002A162B" w:rsidRPr="00A15663" w:rsidRDefault="002A162B" w:rsidP="002A162B">
            <w:pPr>
              <w:snapToGrid w:val="0"/>
              <w:spacing w:before="20"/>
              <w:rPr>
                <w:rFonts w:cs="Arial"/>
                <w:szCs w:val="20"/>
              </w:rPr>
            </w:pPr>
            <w:r w:rsidRPr="00FA1D12">
              <w:rPr>
                <w:rFonts w:cs="Arial"/>
                <w:szCs w:val="20"/>
              </w:rPr>
              <w:t>Nezasedeno</w:t>
            </w:r>
          </w:p>
        </w:tc>
      </w:tr>
      <w:tr w:rsidR="002A162B" w:rsidRPr="00FA1D12" w14:paraId="0CDD1A98" w14:textId="77777777" w:rsidTr="008B3930">
        <w:trPr>
          <w:trHeight w:val="40"/>
        </w:trPr>
        <w:tc>
          <w:tcPr>
            <w:tcW w:w="1419" w:type="dxa"/>
            <w:tcBorders>
              <w:top w:val="single" w:sz="4" w:space="0" w:color="000000"/>
              <w:left w:val="single" w:sz="4" w:space="0" w:color="000000"/>
              <w:bottom w:val="single" w:sz="4" w:space="0" w:color="000000"/>
            </w:tcBorders>
            <w:shd w:val="clear" w:color="auto" w:fill="auto"/>
          </w:tcPr>
          <w:p w14:paraId="1D57E7B9" w14:textId="77777777" w:rsidR="002A162B" w:rsidRDefault="002A162B" w:rsidP="002A162B">
            <w:pPr>
              <w:snapToGrid w:val="0"/>
              <w:spacing w:before="20"/>
              <w:rPr>
                <w:rFonts w:cs="Arial"/>
                <w:szCs w:val="20"/>
              </w:rPr>
            </w:pPr>
            <w:r w:rsidRPr="00396F16">
              <w:rPr>
                <w:rFonts w:cs="Arial"/>
                <w:szCs w:val="20"/>
              </w:rPr>
              <w:t>73</w:t>
            </w:r>
            <w:r>
              <w:rPr>
                <w:rFonts w:cs="Arial"/>
                <w:szCs w:val="20"/>
              </w:rPr>
              <w:t>6</w:t>
            </w:r>
          </w:p>
        </w:tc>
        <w:tc>
          <w:tcPr>
            <w:tcW w:w="2901" w:type="dxa"/>
            <w:tcBorders>
              <w:top w:val="single" w:sz="4" w:space="0" w:color="000000"/>
              <w:left w:val="single" w:sz="4" w:space="0" w:color="000000"/>
              <w:bottom w:val="single" w:sz="4" w:space="0" w:color="000000"/>
            </w:tcBorders>
            <w:shd w:val="clear" w:color="auto" w:fill="auto"/>
          </w:tcPr>
          <w:p w14:paraId="50615B94" w14:textId="77777777" w:rsidR="002A162B" w:rsidRPr="00A15663" w:rsidRDefault="002A162B" w:rsidP="002A162B">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14:paraId="42031F85" w14:textId="77777777" w:rsidR="002A162B" w:rsidRPr="00A15663" w:rsidRDefault="002A162B" w:rsidP="002A162B">
            <w:pPr>
              <w:snapToGrid w:val="0"/>
              <w:spacing w:before="20"/>
              <w:rPr>
                <w:rFonts w:cs="Arial"/>
                <w:szCs w:val="20"/>
              </w:rPr>
            </w:pPr>
            <w:r w:rsidRPr="00FA1D12">
              <w:rPr>
                <w:rFonts w:cs="Arial"/>
                <w:szCs w:val="20"/>
              </w:rPr>
              <w:t>Nezasedeno</w:t>
            </w:r>
          </w:p>
        </w:tc>
      </w:tr>
      <w:tr w:rsidR="002A162B" w:rsidRPr="00FA1D12" w14:paraId="1EB4D085" w14:textId="77777777" w:rsidTr="008B3930">
        <w:trPr>
          <w:trHeight w:val="40"/>
        </w:trPr>
        <w:tc>
          <w:tcPr>
            <w:tcW w:w="1419" w:type="dxa"/>
            <w:tcBorders>
              <w:top w:val="single" w:sz="4" w:space="0" w:color="000000"/>
              <w:left w:val="single" w:sz="4" w:space="0" w:color="000000"/>
              <w:bottom w:val="single" w:sz="4" w:space="0" w:color="000000"/>
            </w:tcBorders>
            <w:shd w:val="clear" w:color="auto" w:fill="auto"/>
          </w:tcPr>
          <w:p w14:paraId="1951F491" w14:textId="77777777" w:rsidR="002A162B" w:rsidRDefault="002A162B" w:rsidP="002A162B">
            <w:pPr>
              <w:snapToGrid w:val="0"/>
              <w:spacing w:before="20"/>
              <w:rPr>
                <w:rFonts w:cs="Arial"/>
                <w:szCs w:val="20"/>
              </w:rPr>
            </w:pPr>
            <w:r w:rsidRPr="00396F16">
              <w:rPr>
                <w:rFonts w:cs="Arial"/>
                <w:szCs w:val="20"/>
              </w:rPr>
              <w:t>73</w:t>
            </w:r>
            <w:r>
              <w:rPr>
                <w:rFonts w:cs="Arial"/>
                <w:szCs w:val="20"/>
              </w:rPr>
              <w:t>7</w:t>
            </w:r>
          </w:p>
        </w:tc>
        <w:tc>
          <w:tcPr>
            <w:tcW w:w="2901" w:type="dxa"/>
            <w:tcBorders>
              <w:top w:val="single" w:sz="4" w:space="0" w:color="000000"/>
              <w:left w:val="single" w:sz="4" w:space="0" w:color="000000"/>
              <w:bottom w:val="single" w:sz="4" w:space="0" w:color="000000"/>
            </w:tcBorders>
            <w:shd w:val="clear" w:color="auto" w:fill="auto"/>
          </w:tcPr>
          <w:p w14:paraId="78200CC1" w14:textId="77777777" w:rsidR="002A162B" w:rsidRPr="00A15663" w:rsidRDefault="002A162B" w:rsidP="002A162B">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14:paraId="00963D28" w14:textId="77777777" w:rsidR="002A162B" w:rsidRPr="00A15663" w:rsidRDefault="002A162B" w:rsidP="002A162B">
            <w:pPr>
              <w:snapToGrid w:val="0"/>
              <w:spacing w:before="20"/>
              <w:rPr>
                <w:rFonts w:cs="Arial"/>
                <w:szCs w:val="20"/>
              </w:rPr>
            </w:pPr>
            <w:r w:rsidRPr="00FA1D12">
              <w:rPr>
                <w:rFonts w:cs="Arial"/>
                <w:szCs w:val="20"/>
              </w:rPr>
              <w:t>Nezasedeno</w:t>
            </w:r>
          </w:p>
        </w:tc>
      </w:tr>
      <w:tr w:rsidR="002A162B" w:rsidRPr="00FA1D12" w14:paraId="069B9FE4" w14:textId="77777777" w:rsidTr="008B3930">
        <w:trPr>
          <w:trHeight w:val="40"/>
        </w:trPr>
        <w:tc>
          <w:tcPr>
            <w:tcW w:w="1419" w:type="dxa"/>
            <w:tcBorders>
              <w:top w:val="single" w:sz="4" w:space="0" w:color="000000"/>
              <w:left w:val="single" w:sz="4" w:space="0" w:color="000000"/>
              <w:bottom w:val="single" w:sz="4" w:space="0" w:color="000000"/>
            </w:tcBorders>
            <w:shd w:val="clear" w:color="auto" w:fill="auto"/>
          </w:tcPr>
          <w:p w14:paraId="19B03F82" w14:textId="77777777" w:rsidR="002A162B" w:rsidRDefault="002A162B" w:rsidP="002A162B">
            <w:pPr>
              <w:snapToGrid w:val="0"/>
              <w:spacing w:before="20"/>
              <w:rPr>
                <w:rFonts w:cs="Arial"/>
                <w:szCs w:val="20"/>
              </w:rPr>
            </w:pPr>
            <w:r w:rsidRPr="00396F16">
              <w:rPr>
                <w:rFonts w:cs="Arial"/>
                <w:szCs w:val="20"/>
              </w:rPr>
              <w:t>73</w:t>
            </w:r>
            <w:r>
              <w:rPr>
                <w:rFonts w:cs="Arial"/>
                <w:szCs w:val="20"/>
              </w:rPr>
              <w:t>8</w:t>
            </w:r>
          </w:p>
        </w:tc>
        <w:tc>
          <w:tcPr>
            <w:tcW w:w="2901" w:type="dxa"/>
            <w:tcBorders>
              <w:top w:val="single" w:sz="4" w:space="0" w:color="000000"/>
              <w:left w:val="single" w:sz="4" w:space="0" w:color="000000"/>
              <w:bottom w:val="single" w:sz="4" w:space="0" w:color="000000"/>
            </w:tcBorders>
            <w:shd w:val="clear" w:color="auto" w:fill="auto"/>
          </w:tcPr>
          <w:p w14:paraId="19811E41" w14:textId="77777777" w:rsidR="002A162B" w:rsidRPr="00A15663" w:rsidRDefault="002A162B" w:rsidP="002A162B">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14:paraId="09727267" w14:textId="77777777" w:rsidR="002A162B" w:rsidRPr="00A15663" w:rsidRDefault="002A162B" w:rsidP="002A162B">
            <w:pPr>
              <w:snapToGrid w:val="0"/>
              <w:spacing w:before="20"/>
              <w:rPr>
                <w:rFonts w:cs="Arial"/>
                <w:szCs w:val="20"/>
              </w:rPr>
            </w:pPr>
            <w:r w:rsidRPr="00FA1D12">
              <w:rPr>
                <w:rFonts w:cs="Arial"/>
                <w:szCs w:val="20"/>
              </w:rPr>
              <w:t>Nezasedeno</w:t>
            </w:r>
          </w:p>
        </w:tc>
      </w:tr>
      <w:tr w:rsidR="002A162B" w:rsidRPr="00FA1D12" w14:paraId="3267BCB2" w14:textId="77777777" w:rsidTr="008B3930">
        <w:trPr>
          <w:trHeight w:val="40"/>
        </w:trPr>
        <w:tc>
          <w:tcPr>
            <w:tcW w:w="1419" w:type="dxa"/>
            <w:tcBorders>
              <w:top w:val="single" w:sz="4" w:space="0" w:color="000000"/>
              <w:left w:val="single" w:sz="4" w:space="0" w:color="000000"/>
              <w:bottom w:val="single" w:sz="4" w:space="0" w:color="000000"/>
            </w:tcBorders>
            <w:shd w:val="clear" w:color="auto" w:fill="auto"/>
          </w:tcPr>
          <w:p w14:paraId="1B51AE15" w14:textId="77777777" w:rsidR="002A162B" w:rsidRDefault="002A162B" w:rsidP="002A162B">
            <w:pPr>
              <w:snapToGrid w:val="0"/>
              <w:spacing w:before="20"/>
              <w:rPr>
                <w:rFonts w:cs="Arial"/>
                <w:szCs w:val="20"/>
              </w:rPr>
            </w:pPr>
            <w:r w:rsidRPr="00396F16">
              <w:rPr>
                <w:rFonts w:cs="Arial"/>
                <w:szCs w:val="20"/>
              </w:rPr>
              <w:t>73</w:t>
            </w:r>
            <w:r>
              <w:rPr>
                <w:rFonts w:cs="Arial"/>
                <w:szCs w:val="20"/>
              </w:rPr>
              <w:t>9</w:t>
            </w:r>
          </w:p>
        </w:tc>
        <w:tc>
          <w:tcPr>
            <w:tcW w:w="2901" w:type="dxa"/>
            <w:tcBorders>
              <w:top w:val="single" w:sz="4" w:space="0" w:color="000000"/>
              <w:left w:val="single" w:sz="4" w:space="0" w:color="000000"/>
              <w:bottom w:val="single" w:sz="4" w:space="0" w:color="000000"/>
            </w:tcBorders>
            <w:shd w:val="clear" w:color="auto" w:fill="auto"/>
          </w:tcPr>
          <w:p w14:paraId="279018F6" w14:textId="77777777" w:rsidR="002A162B" w:rsidRPr="00A15663" w:rsidRDefault="0074616D" w:rsidP="002A162B">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7</w:t>
            </w:r>
            <w:r>
              <w:rPr>
                <w:rFonts w:cs="Arial"/>
                <w:szCs w:val="20"/>
              </w:rPr>
              <w:t>3</w:t>
            </w:r>
          </w:p>
        </w:tc>
        <w:tc>
          <w:tcPr>
            <w:tcW w:w="5320" w:type="dxa"/>
            <w:tcBorders>
              <w:top w:val="single" w:sz="4" w:space="0" w:color="000000"/>
              <w:left w:val="single" w:sz="4" w:space="0" w:color="000000"/>
              <w:bottom w:val="single" w:sz="4" w:space="0" w:color="000000"/>
              <w:right w:val="single" w:sz="4" w:space="0" w:color="000000"/>
            </w:tcBorders>
            <w:shd w:val="clear" w:color="auto" w:fill="auto"/>
          </w:tcPr>
          <w:p w14:paraId="5E1A4F79" w14:textId="77777777" w:rsidR="002A162B" w:rsidRPr="00A15663" w:rsidRDefault="002A162B" w:rsidP="002A162B">
            <w:pPr>
              <w:snapToGrid w:val="0"/>
              <w:spacing w:before="20"/>
              <w:rPr>
                <w:rFonts w:cs="Arial"/>
                <w:szCs w:val="20"/>
              </w:rPr>
            </w:pPr>
          </w:p>
        </w:tc>
      </w:tr>
      <w:tr w:rsidR="009D1580" w:rsidRPr="00FA1D12" w14:paraId="6D004E4B" w14:textId="77777777" w:rsidTr="00FA1D12">
        <w:trPr>
          <w:trHeight w:val="40"/>
        </w:trPr>
        <w:tc>
          <w:tcPr>
            <w:tcW w:w="1419" w:type="dxa"/>
            <w:tcBorders>
              <w:left w:val="single" w:sz="4" w:space="0" w:color="000000"/>
              <w:bottom w:val="single" w:sz="4" w:space="0" w:color="000000"/>
            </w:tcBorders>
            <w:shd w:val="clear" w:color="auto" w:fill="00FFFF"/>
          </w:tcPr>
          <w:p w14:paraId="50BED1D4" w14:textId="77777777" w:rsidR="009D1580" w:rsidRPr="00FA1D12" w:rsidRDefault="009D1580" w:rsidP="009D1580">
            <w:pPr>
              <w:snapToGrid w:val="0"/>
              <w:spacing w:before="20"/>
              <w:rPr>
                <w:rFonts w:cs="Arial"/>
                <w:szCs w:val="20"/>
              </w:rPr>
            </w:pPr>
            <w:r w:rsidRPr="00FA1D12">
              <w:rPr>
                <w:rFonts w:cs="Arial"/>
                <w:szCs w:val="20"/>
              </w:rPr>
              <w:t>74</w:t>
            </w:r>
          </w:p>
        </w:tc>
        <w:tc>
          <w:tcPr>
            <w:tcW w:w="2901" w:type="dxa"/>
            <w:tcBorders>
              <w:left w:val="single" w:sz="4" w:space="0" w:color="000000"/>
              <w:bottom w:val="single" w:sz="4" w:space="0" w:color="000000"/>
            </w:tcBorders>
            <w:shd w:val="clear" w:color="auto" w:fill="00FFFF"/>
          </w:tcPr>
          <w:p w14:paraId="438491B3"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14:paraId="4FD65824"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7F0D0075" w14:textId="77777777" w:rsidTr="00FA1D12">
        <w:trPr>
          <w:trHeight w:val="40"/>
        </w:trPr>
        <w:tc>
          <w:tcPr>
            <w:tcW w:w="1419" w:type="dxa"/>
            <w:tcBorders>
              <w:left w:val="single" w:sz="4" w:space="0" w:color="000000"/>
              <w:bottom w:val="single" w:sz="4" w:space="0" w:color="000000"/>
            </w:tcBorders>
            <w:shd w:val="clear" w:color="auto" w:fill="00FFFF"/>
          </w:tcPr>
          <w:p w14:paraId="3FC87EB2" w14:textId="77777777" w:rsidR="009D1580" w:rsidRPr="00FA1D12" w:rsidRDefault="009D1580" w:rsidP="009D1580">
            <w:pPr>
              <w:snapToGrid w:val="0"/>
              <w:spacing w:before="20"/>
              <w:rPr>
                <w:rFonts w:cs="Arial"/>
                <w:szCs w:val="20"/>
              </w:rPr>
            </w:pPr>
            <w:r w:rsidRPr="00FA1D12">
              <w:rPr>
                <w:rFonts w:cs="Arial"/>
                <w:szCs w:val="20"/>
              </w:rPr>
              <w:t>75</w:t>
            </w:r>
          </w:p>
        </w:tc>
        <w:tc>
          <w:tcPr>
            <w:tcW w:w="2901" w:type="dxa"/>
            <w:tcBorders>
              <w:left w:val="single" w:sz="4" w:space="0" w:color="000000"/>
              <w:bottom w:val="single" w:sz="4" w:space="0" w:color="000000"/>
            </w:tcBorders>
            <w:shd w:val="clear" w:color="auto" w:fill="00FFFF"/>
          </w:tcPr>
          <w:p w14:paraId="09B1386D"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14:paraId="6ECE6531"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4F2AE18B" w14:textId="77777777" w:rsidTr="00FA1D12">
        <w:trPr>
          <w:trHeight w:val="40"/>
        </w:trPr>
        <w:tc>
          <w:tcPr>
            <w:tcW w:w="1419" w:type="dxa"/>
            <w:tcBorders>
              <w:left w:val="single" w:sz="4" w:space="0" w:color="000000"/>
              <w:bottom w:val="single" w:sz="4" w:space="0" w:color="000000"/>
            </w:tcBorders>
            <w:shd w:val="clear" w:color="auto" w:fill="00FFFF"/>
          </w:tcPr>
          <w:p w14:paraId="30D78BDB" w14:textId="77777777" w:rsidR="009D1580" w:rsidRPr="00FA1D12" w:rsidRDefault="009D1580" w:rsidP="009D1580">
            <w:pPr>
              <w:snapToGrid w:val="0"/>
              <w:spacing w:before="20"/>
              <w:rPr>
                <w:rFonts w:cs="Arial"/>
                <w:szCs w:val="20"/>
              </w:rPr>
            </w:pPr>
            <w:r w:rsidRPr="00FA1D12">
              <w:rPr>
                <w:rFonts w:cs="Arial"/>
                <w:szCs w:val="20"/>
              </w:rPr>
              <w:t>76</w:t>
            </w:r>
          </w:p>
        </w:tc>
        <w:tc>
          <w:tcPr>
            <w:tcW w:w="2901" w:type="dxa"/>
            <w:tcBorders>
              <w:left w:val="single" w:sz="4" w:space="0" w:color="000000"/>
              <w:bottom w:val="single" w:sz="4" w:space="0" w:color="000000"/>
            </w:tcBorders>
            <w:shd w:val="clear" w:color="auto" w:fill="00FFFF"/>
          </w:tcPr>
          <w:p w14:paraId="581D1411"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14:paraId="6E97C343"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0541AE63" w14:textId="77777777" w:rsidTr="00FA1D12">
        <w:trPr>
          <w:trHeight w:val="40"/>
        </w:trPr>
        <w:tc>
          <w:tcPr>
            <w:tcW w:w="1419" w:type="dxa"/>
            <w:tcBorders>
              <w:left w:val="single" w:sz="4" w:space="0" w:color="000000"/>
              <w:bottom w:val="single" w:sz="4" w:space="0" w:color="000000"/>
            </w:tcBorders>
            <w:shd w:val="clear" w:color="auto" w:fill="00FFFF"/>
          </w:tcPr>
          <w:p w14:paraId="3B1B633E" w14:textId="77777777" w:rsidR="009D1580" w:rsidRPr="00FA1D12" w:rsidRDefault="009D1580" w:rsidP="009D1580">
            <w:pPr>
              <w:snapToGrid w:val="0"/>
              <w:spacing w:before="20"/>
              <w:rPr>
                <w:rFonts w:cs="Arial"/>
                <w:szCs w:val="20"/>
              </w:rPr>
            </w:pPr>
            <w:r w:rsidRPr="00FA1D12">
              <w:rPr>
                <w:rFonts w:cs="Arial"/>
                <w:szCs w:val="20"/>
              </w:rPr>
              <w:t>77</w:t>
            </w:r>
          </w:p>
        </w:tc>
        <w:tc>
          <w:tcPr>
            <w:tcW w:w="2901" w:type="dxa"/>
            <w:tcBorders>
              <w:left w:val="single" w:sz="4" w:space="0" w:color="000000"/>
              <w:bottom w:val="single" w:sz="4" w:space="0" w:color="000000"/>
            </w:tcBorders>
            <w:shd w:val="clear" w:color="auto" w:fill="00FFFF"/>
          </w:tcPr>
          <w:p w14:paraId="24BB21E2"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14:paraId="3A0FA535"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6FB291D6" w14:textId="77777777" w:rsidTr="00FA1D12">
        <w:trPr>
          <w:trHeight w:val="40"/>
        </w:trPr>
        <w:tc>
          <w:tcPr>
            <w:tcW w:w="1419" w:type="dxa"/>
            <w:tcBorders>
              <w:left w:val="single" w:sz="4" w:space="0" w:color="000000"/>
              <w:bottom w:val="single" w:sz="4" w:space="0" w:color="000000"/>
            </w:tcBorders>
            <w:shd w:val="clear" w:color="auto" w:fill="00FFFF"/>
          </w:tcPr>
          <w:p w14:paraId="43CBAE0F" w14:textId="77777777" w:rsidR="009D1580" w:rsidRPr="00FA1D12" w:rsidRDefault="009D1580" w:rsidP="009D1580">
            <w:pPr>
              <w:snapToGrid w:val="0"/>
              <w:spacing w:before="20"/>
              <w:rPr>
                <w:rFonts w:cs="Arial"/>
                <w:szCs w:val="20"/>
              </w:rPr>
            </w:pPr>
            <w:r w:rsidRPr="00FA1D12">
              <w:rPr>
                <w:rFonts w:cs="Arial"/>
                <w:szCs w:val="20"/>
              </w:rPr>
              <w:t>78</w:t>
            </w:r>
          </w:p>
        </w:tc>
        <w:tc>
          <w:tcPr>
            <w:tcW w:w="2901" w:type="dxa"/>
            <w:tcBorders>
              <w:left w:val="single" w:sz="4" w:space="0" w:color="000000"/>
              <w:bottom w:val="single" w:sz="4" w:space="0" w:color="000000"/>
            </w:tcBorders>
            <w:shd w:val="clear" w:color="auto" w:fill="00FFFF"/>
          </w:tcPr>
          <w:p w14:paraId="77E141B9"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14:paraId="17A352F7"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1BA6E1E3" w14:textId="77777777" w:rsidTr="00FA1D12">
        <w:trPr>
          <w:trHeight w:val="40"/>
        </w:trPr>
        <w:tc>
          <w:tcPr>
            <w:tcW w:w="1419" w:type="dxa"/>
            <w:tcBorders>
              <w:left w:val="single" w:sz="4" w:space="0" w:color="000000"/>
              <w:bottom w:val="single" w:sz="4" w:space="0" w:color="000000"/>
            </w:tcBorders>
            <w:shd w:val="clear" w:color="auto" w:fill="00FFFF"/>
          </w:tcPr>
          <w:p w14:paraId="3091C337" w14:textId="77777777" w:rsidR="009D1580" w:rsidRPr="00FA1D12" w:rsidRDefault="009D1580" w:rsidP="009D1580">
            <w:pPr>
              <w:snapToGrid w:val="0"/>
              <w:spacing w:before="20"/>
              <w:rPr>
                <w:rFonts w:cs="Arial"/>
                <w:szCs w:val="20"/>
              </w:rPr>
            </w:pPr>
            <w:r w:rsidRPr="00FA1D12">
              <w:rPr>
                <w:rFonts w:cs="Arial"/>
                <w:szCs w:val="20"/>
              </w:rPr>
              <w:t>79</w:t>
            </w:r>
          </w:p>
        </w:tc>
        <w:tc>
          <w:tcPr>
            <w:tcW w:w="2901" w:type="dxa"/>
            <w:tcBorders>
              <w:left w:val="single" w:sz="4" w:space="0" w:color="000000"/>
              <w:bottom w:val="single" w:sz="4" w:space="0" w:color="000000"/>
            </w:tcBorders>
            <w:shd w:val="clear" w:color="auto" w:fill="00FFFF"/>
          </w:tcPr>
          <w:p w14:paraId="62FAF436"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7</w:t>
            </w:r>
          </w:p>
        </w:tc>
        <w:tc>
          <w:tcPr>
            <w:tcW w:w="5320" w:type="dxa"/>
            <w:tcBorders>
              <w:left w:val="single" w:sz="4" w:space="0" w:color="000000"/>
              <w:bottom w:val="single" w:sz="4" w:space="0" w:color="000000"/>
              <w:right w:val="single" w:sz="4" w:space="0" w:color="000000"/>
            </w:tcBorders>
            <w:shd w:val="clear" w:color="auto" w:fill="00FFFF"/>
          </w:tcPr>
          <w:p w14:paraId="5077B6A6" w14:textId="77777777" w:rsidR="009D1580" w:rsidRPr="00FA1D12" w:rsidRDefault="009D1580" w:rsidP="009D1580">
            <w:pPr>
              <w:snapToGrid w:val="0"/>
              <w:spacing w:before="20"/>
              <w:rPr>
                <w:rFonts w:cs="Arial"/>
                <w:szCs w:val="20"/>
              </w:rPr>
            </w:pPr>
          </w:p>
        </w:tc>
      </w:tr>
      <w:tr w:rsidR="009D1580" w:rsidRPr="00FA1D12" w14:paraId="4151E5BF" w14:textId="77777777" w:rsidTr="00FA1D12">
        <w:trPr>
          <w:trHeight w:val="40"/>
        </w:trPr>
        <w:tc>
          <w:tcPr>
            <w:tcW w:w="1419" w:type="dxa"/>
            <w:tcBorders>
              <w:left w:val="single" w:sz="4" w:space="0" w:color="000000"/>
              <w:bottom w:val="single" w:sz="4" w:space="0" w:color="000000"/>
            </w:tcBorders>
            <w:shd w:val="clear" w:color="auto" w:fill="FFFF00"/>
          </w:tcPr>
          <w:p w14:paraId="6C34844C" w14:textId="77777777" w:rsidR="009D1580" w:rsidRPr="00FA1D12" w:rsidRDefault="009D1580" w:rsidP="009D1580">
            <w:pPr>
              <w:snapToGrid w:val="0"/>
              <w:spacing w:before="20"/>
              <w:rPr>
                <w:rFonts w:cs="Arial"/>
                <w:szCs w:val="20"/>
              </w:rPr>
            </w:pPr>
            <w:r w:rsidRPr="00FA1D12">
              <w:rPr>
                <w:rFonts w:cs="Arial"/>
                <w:szCs w:val="20"/>
              </w:rPr>
              <w:t>8</w:t>
            </w:r>
          </w:p>
        </w:tc>
        <w:tc>
          <w:tcPr>
            <w:tcW w:w="2901" w:type="dxa"/>
            <w:tcBorders>
              <w:left w:val="single" w:sz="4" w:space="0" w:color="000000"/>
              <w:bottom w:val="single" w:sz="4" w:space="0" w:color="000000"/>
            </w:tcBorders>
            <w:shd w:val="clear" w:color="auto" w:fill="FFFF00"/>
          </w:tcPr>
          <w:p w14:paraId="35C458B6"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OBRAMBA TER ZAŠČITA, REŠEVANJE IN POMOČ</w:t>
            </w:r>
          </w:p>
        </w:tc>
        <w:tc>
          <w:tcPr>
            <w:tcW w:w="5320" w:type="dxa"/>
            <w:tcBorders>
              <w:left w:val="single" w:sz="4" w:space="0" w:color="000000"/>
              <w:bottom w:val="single" w:sz="4" w:space="0" w:color="000000"/>
              <w:right w:val="single" w:sz="4" w:space="0" w:color="000000"/>
            </w:tcBorders>
            <w:shd w:val="clear" w:color="auto" w:fill="FFFF00"/>
          </w:tcPr>
          <w:p w14:paraId="488C16C2" w14:textId="77777777" w:rsidR="009D1580" w:rsidRPr="00FA1D12" w:rsidRDefault="009D1580" w:rsidP="009D1580">
            <w:pPr>
              <w:snapToGrid w:val="0"/>
              <w:spacing w:before="20"/>
              <w:rPr>
                <w:rFonts w:cs="Arial"/>
                <w:szCs w:val="20"/>
              </w:rPr>
            </w:pPr>
          </w:p>
        </w:tc>
      </w:tr>
      <w:tr w:rsidR="009D1580" w:rsidRPr="00FA1D12" w14:paraId="5FC7E051" w14:textId="77777777" w:rsidTr="00FA1D12">
        <w:trPr>
          <w:trHeight w:val="40"/>
        </w:trPr>
        <w:tc>
          <w:tcPr>
            <w:tcW w:w="1419" w:type="dxa"/>
            <w:tcBorders>
              <w:left w:val="single" w:sz="4" w:space="0" w:color="000000"/>
              <w:bottom w:val="single" w:sz="4" w:space="0" w:color="000000"/>
            </w:tcBorders>
            <w:shd w:val="clear" w:color="auto" w:fill="00FFFF"/>
          </w:tcPr>
          <w:p w14:paraId="7DE79EFC" w14:textId="77777777" w:rsidR="009D1580" w:rsidRPr="00FA1D12" w:rsidRDefault="009D1580" w:rsidP="009D1580">
            <w:pPr>
              <w:snapToGrid w:val="0"/>
              <w:spacing w:before="20"/>
              <w:rPr>
                <w:rFonts w:cs="Arial"/>
                <w:szCs w:val="20"/>
              </w:rPr>
            </w:pPr>
            <w:r w:rsidRPr="00FA1D12">
              <w:rPr>
                <w:rFonts w:cs="Arial"/>
                <w:szCs w:val="20"/>
              </w:rPr>
              <w:t>80</w:t>
            </w:r>
          </w:p>
        </w:tc>
        <w:tc>
          <w:tcPr>
            <w:tcW w:w="2901" w:type="dxa"/>
            <w:tcBorders>
              <w:left w:val="single" w:sz="4" w:space="0" w:color="000000"/>
              <w:bottom w:val="single" w:sz="4" w:space="0" w:color="000000"/>
            </w:tcBorders>
            <w:shd w:val="clear" w:color="auto" w:fill="00FFFF"/>
          </w:tcPr>
          <w:p w14:paraId="39CB1824"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UPRAVNE ZADEVE S PODROČJA OBRAMBE</w:t>
            </w:r>
          </w:p>
        </w:tc>
        <w:tc>
          <w:tcPr>
            <w:tcW w:w="5320" w:type="dxa"/>
            <w:tcBorders>
              <w:left w:val="single" w:sz="4" w:space="0" w:color="000000"/>
              <w:bottom w:val="single" w:sz="4" w:space="0" w:color="000000"/>
              <w:right w:val="single" w:sz="4" w:space="0" w:color="000000"/>
            </w:tcBorders>
            <w:shd w:val="clear" w:color="auto" w:fill="00FFFF"/>
          </w:tcPr>
          <w:p w14:paraId="3F69FAD0" w14:textId="77777777" w:rsidR="009D1580" w:rsidRPr="00FA1D12" w:rsidRDefault="009D1580" w:rsidP="009D1580">
            <w:pPr>
              <w:snapToGrid w:val="0"/>
              <w:spacing w:before="20"/>
              <w:rPr>
                <w:rFonts w:cs="Arial"/>
                <w:szCs w:val="20"/>
              </w:rPr>
            </w:pPr>
          </w:p>
        </w:tc>
      </w:tr>
      <w:tr w:rsidR="009D1580" w:rsidRPr="00FA1D12" w14:paraId="1749B7B3" w14:textId="77777777" w:rsidTr="00FA1D12">
        <w:trPr>
          <w:trHeight w:val="40"/>
        </w:trPr>
        <w:tc>
          <w:tcPr>
            <w:tcW w:w="1419" w:type="dxa"/>
            <w:tcBorders>
              <w:left w:val="single" w:sz="4" w:space="0" w:color="000000"/>
              <w:bottom w:val="single" w:sz="4" w:space="0" w:color="000000"/>
            </w:tcBorders>
          </w:tcPr>
          <w:p w14:paraId="11F56CB4" w14:textId="77777777" w:rsidR="009D1580" w:rsidRPr="00FA1D12" w:rsidRDefault="009D1580" w:rsidP="009D1580">
            <w:pPr>
              <w:snapToGrid w:val="0"/>
              <w:spacing w:before="20"/>
              <w:rPr>
                <w:rFonts w:cs="Arial"/>
                <w:szCs w:val="20"/>
              </w:rPr>
            </w:pPr>
            <w:r w:rsidRPr="00FA1D12">
              <w:rPr>
                <w:rFonts w:cs="Arial"/>
                <w:szCs w:val="20"/>
              </w:rPr>
              <w:t>800</w:t>
            </w:r>
          </w:p>
        </w:tc>
        <w:tc>
          <w:tcPr>
            <w:tcW w:w="2901" w:type="dxa"/>
            <w:tcBorders>
              <w:left w:val="single" w:sz="4" w:space="0" w:color="000000"/>
              <w:bottom w:val="single" w:sz="4" w:space="0" w:color="000000"/>
            </w:tcBorders>
          </w:tcPr>
          <w:p w14:paraId="0F57F0BD"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Nacionalna varnost</w:t>
            </w:r>
          </w:p>
        </w:tc>
        <w:tc>
          <w:tcPr>
            <w:tcW w:w="5320" w:type="dxa"/>
            <w:tcBorders>
              <w:left w:val="single" w:sz="4" w:space="0" w:color="000000"/>
              <w:bottom w:val="single" w:sz="4" w:space="0" w:color="000000"/>
              <w:right w:val="single" w:sz="4" w:space="0" w:color="000000"/>
            </w:tcBorders>
          </w:tcPr>
          <w:p w14:paraId="3BBB30BE" w14:textId="4AE696E7" w:rsidR="009D1580" w:rsidRPr="00FA1D12" w:rsidRDefault="009D1580" w:rsidP="009D1580">
            <w:pPr>
              <w:snapToGrid w:val="0"/>
              <w:spacing w:before="20"/>
              <w:rPr>
                <w:rFonts w:cs="Arial"/>
                <w:szCs w:val="20"/>
              </w:rPr>
            </w:pPr>
            <w:r w:rsidRPr="00FA1D12">
              <w:rPr>
                <w:rFonts w:cs="Arial"/>
                <w:szCs w:val="20"/>
              </w:rPr>
              <w:t>Splošno s področja nacionalne varnosti in njenih podsistemov, varnostne in obrambne politike, resolucije, doktrine, drugi strateški in doktrinarni dokumenti, analize in ocene</w:t>
            </w:r>
            <w:r w:rsidR="00402EF9">
              <w:rPr>
                <w:rFonts w:cs="Arial"/>
                <w:szCs w:val="20"/>
              </w:rPr>
              <w:t>, ...</w:t>
            </w:r>
          </w:p>
        </w:tc>
      </w:tr>
      <w:tr w:rsidR="009D1580" w:rsidRPr="00FA1D12" w14:paraId="77760D25" w14:textId="77777777" w:rsidTr="00FA1D12">
        <w:trPr>
          <w:trHeight w:val="40"/>
        </w:trPr>
        <w:tc>
          <w:tcPr>
            <w:tcW w:w="1419" w:type="dxa"/>
            <w:tcBorders>
              <w:left w:val="single" w:sz="4" w:space="0" w:color="000000"/>
              <w:bottom w:val="single" w:sz="4" w:space="0" w:color="000000"/>
            </w:tcBorders>
          </w:tcPr>
          <w:p w14:paraId="02191D3B" w14:textId="77777777" w:rsidR="009D1580" w:rsidRPr="00FA1D12" w:rsidRDefault="009D1580" w:rsidP="009D1580">
            <w:pPr>
              <w:snapToGrid w:val="0"/>
              <w:spacing w:before="20"/>
              <w:rPr>
                <w:rFonts w:cs="Arial"/>
                <w:szCs w:val="20"/>
              </w:rPr>
            </w:pPr>
            <w:r w:rsidRPr="00FA1D12">
              <w:rPr>
                <w:rFonts w:cs="Arial"/>
                <w:szCs w:val="20"/>
              </w:rPr>
              <w:t>801</w:t>
            </w:r>
          </w:p>
        </w:tc>
        <w:tc>
          <w:tcPr>
            <w:tcW w:w="2901" w:type="dxa"/>
            <w:tcBorders>
              <w:left w:val="single" w:sz="4" w:space="0" w:color="000000"/>
              <w:bottom w:val="single" w:sz="4" w:space="0" w:color="000000"/>
            </w:tcBorders>
          </w:tcPr>
          <w:p w14:paraId="188313B0"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Civilna obramba</w:t>
            </w:r>
          </w:p>
        </w:tc>
        <w:tc>
          <w:tcPr>
            <w:tcW w:w="5320" w:type="dxa"/>
            <w:tcBorders>
              <w:left w:val="single" w:sz="4" w:space="0" w:color="000000"/>
              <w:bottom w:val="single" w:sz="4" w:space="0" w:color="000000"/>
              <w:right w:val="single" w:sz="4" w:space="0" w:color="000000"/>
            </w:tcBorders>
          </w:tcPr>
          <w:p w14:paraId="779703B4" w14:textId="28615761" w:rsidR="009D1580" w:rsidRPr="00FA1D12" w:rsidRDefault="009D1580" w:rsidP="009D1580">
            <w:pPr>
              <w:snapToGrid w:val="0"/>
              <w:spacing w:before="20"/>
              <w:rPr>
                <w:rFonts w:cs="Arial"/>
                <w:szCs w:val="20"/>
              </w:rPr>
            </w:pPr>
            <w:r w:rsidRPr="00FA1D12">
              <w:rPr>
                <w:rFonts w:cs="Arial"/>
                <w:szCs w:val="20"/>
              </w:rPr>
              <w:t>Priprave civilne obrambe, obrambni načrti in dokumenti, civilno krizno načrtovanje, civilno vojaško sodelovanje (materialna in zdravstvena oskrba, podpora države gostiteljice – HNS, začasna onesposobitev in vaje),</w:t>
            </w:r>
            <w:r w:rsidR="00402EF9">
              <w:rPr>
                <w:rFonts w:cs="Arial"/>
                <w:szCs w:val="20"/>
              </w:rPr>
              <w:t xml:space="preserve"> …</w:t>
            </w:r>
          </w:p>
        </w:tc>
      </w:tr>
      <w:tr w:rsidR="009D1580" w:rsidRPr="00FA1D12" w14:paraId="081109EA" w14:textId="77777777" w:rsidTr="00FA1D12">
        <w:trPr>
          <w:trHeight w:val="40"/>
        </w:trPr>
        <w:tc>
          <w:tcPr>
            <w:tcW w:w="1419" w:type="dxa"/>
            <w:tcBorders>
              <w:left w:val="single" w:sz="4" w:space="0" w:color="000000"/>
              <w:bottom w:val="single" w:sz="4" w:space="0" w:color="000000"/>
            </w:tcBorders>
          </w:tcPr>
          <w:p w14:paraId="06E32EEB" w14:textId="77777777" w:rsidR="009D1580" w:rsidRPr="00FA1D12" w:rsidRDefault="009D1580" w:rsidP="009D1580">
            <w:pPr>
              <w:snapToGrid w:val="0"/>
              <w:spacing w:before="20"/>
              <w:rPr>
                <w:rFonts w:cs="Arial"/>
                <w:szCs w:val="20"/>
              </w:rPr>
            </w:pPr>
            <w:r w:rsidRPr="00FA1D12">
              <w:rPr>
                <w:rFonts w:cs="Arial"/>
                <w:szCs w:val="20"/>
              </w:rPr>
              <w:t>802</w:t>
            </w:r>
          </w:p>
        </w:tc>
        <w:tc>
          <w:tcPr>
            <w:tcW w:w="2901" w:type="dxa"/>
            <w:tcBorders>
              <w:left w:val="single" w:sz="4" w:space="0" w:color="000000"/>
              <w:bottom w:val="single" w:sz="4" w:space="0" w:color="000000"/>
            </w:tcBorders>
          </w:tcPr>
          <w:p w14:paraId="548BA531"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Krizno upravljanje</w:t>
            </w:r>
          </w:p>
        </w:tc>
        <w:tc>
          <w:tcPr>
            <w:tcW w:w="5320" w:type="dxa"/>
            <w:tcBorders>
              <w:left w:val="single" w:sz="4" w:space="0" w:color="000000"/>
              <w:bottom w:val="single" w:sz="4" w:space="0" w:color="000000"/>
              <w:right w:val="single" w:sz="4" w:space="0" w:color="000000"/>
            </w:tcBorders>
          </w:tcPr>
          <w:p w14:paraId="0C4D2F02" w14:textId="7D632DB2" w:rsidR="009D1580" w:rsidRPr="00FA1D12" w:rsidRDefault="009D1580" w:rsidP="009D1580">
            <w:pPr>
              <w:pStyle w:val="Naslov8"/>
              <w:tabs>
                <w:tab w:val="left" w:pos="0"/>
              </w:tabs>
              <w:snapToGrid w:val="0"/>
              <w:spacing w:before="20"/>
              <w:rPr>
                <w:rFonts w:ascii="Arial" w:hAnsi="Arial" w:cs="Arial"/>
                <w:i w:val="0"/>
                <w:sz w:val="20"/>
                <w:szCs w:val="20"/>
              </w:rPr>
            </w:pPr>
            <w:r w:rsidRPr="00FA1D12">
              <w:rPr>
                <w:rFonts w:ascii="Arial" w:hAnsi="Arial" w:cs="Arial"/>
                <w:i w:val="0"/>
                <w:sz w:val="20"/>
                <w:szCs w:val="20"/>
              </w:rPr>
              <w:t>Splošno o kriznem upravljanju in vodenju, mehanizmi, procedure, dogovori, sporazumi in ukrepi na ravni države ter podsistemov nacionalne varnosti,</w:t>
            </w:r>
            <w:r w:rsidR="00402EF9">
              <w:rPr>
                <w:rFonts w:ascii="Arial" w:hAnsi="Arial" w:cs="Arial"/>
                <w:i w:val="0"/>
                <w:sz w:val="20"/>
                <w:szCs w:val="20"/>
              </w:rPr>
              <w:t xml:space="preserve"> …</w:t>
            </w:r>
          </w:p>
        </w:tc>
      </w:tr>
      <w:tr w:rsidR="009D1580" w:rsidRPr="00FA1D12" w14:paraId="3F969665" w14:textId="77777777" w:rsidTr="00FA1D12">
        <w:trPr>
          <w:trHeight w:val="40"/>
        </w:trPr>
        <w:tc>
          <w:tcPr>
            <w:tcW w:w="1419" w:type="dxa"/>
            <w:tcBorders>
              <w:left w:val="single" w:sz="4" w:space="0" w:color="000000"/>
              <w:bottom w:val="single" w:sz="4" w:space="0" w:color="000000"/>
            </w:tcBorders>
          </w:tcPr>
          <w:p w14:paraId="10B6139A" w14:textId="77777777" w:rsidR="009D1580" w:rsidRPr="00FA1D12" w:rsidRDefault="009D1580" w:rsidP="009D1580">
            <w:pPr>
              <w:snapToGrid w:val="0"/>
              <w:spacing w:before="20"/>
              <w:rPr>
                <w:rFonts w:cs="Arial"/>
                <w:szCs w:val="20"/>
              </w:rPr>
            </w:pPr>
            <w:r w:rsidRPr="00FA1D12">
              <w:rPr>
                <w:rFonts w:cs="Arial"/>
                <w:szCs w:val="20"/>
              </w:rPr>
              <w:t>803</w:t>
            </w:r>
          </w:p>
        </w:tc>
        <w:tc>
          <w:tcPr>
            <w:tcW w:w="2901" w:type="dxa"/>
            <w:tcBorders>
              <w:left w:val="single" w:sz="4" w:space="0" w:color="000000"/>
              <w:bottom w:val="single" w:sz="4" w:space="0" w:color="000000"/>
            </w:tcBorders>
          </w:tcPr>
          <w:p w14:paraId="341ABA43"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Planiranje obrambnega sistema</w:t>
            </w:r>
          </w:p>
        </w:tc>
        <w:tc>
          <w:tcPr>
            <w:tcW w:w="5320" w:type="dxa"/>
            <w:tcBorders>
              <w:left w:val="single" w:sz="4" w:space="0" w:color="000000"/>
              <w:bottom w:val="single" w:sz="4" w:space="0" w:color="000000"/>
              <w:right w:val="single" w:sz="4" w:space="0" w:color="000000"/>
            </w:tcBorders>
          </w:tcPr>
          <w:p w14:paraId="0068627A" w14:textId="199BAE62" w:rsidR="009D1580" w:rsidRPr="00FA1D12" w:rsidRDefault="009D1580" w:rsidP="009D1580">
            <w:pPr>
              <w:pStyle w:val="Naslov8"/>
              <w:tabs>
                <w:tab w:val="left" w:pos="0"/>
              </w:tabs>
              <w:snapToGrid w:val="0"/>
              <w:spacing w:before="20"/>
              <w:rPr>
                <w:rFonts w:ascii="Arial" w:hAnsi="Arial" w:cs="Arial"/>
                <w:i w:val="0"/>
                <w:sz w:val="20"/>
                <w:szCs w:val="20"/>
              </w:rPr>
            </w:pPr>
            <w:r w:rsidRPr="00FA1D12">
              <w:rPr>
                <w:rFonts w:ascii="Arial" w:hAnsi="Arial" w:cs="Arial"/>
                <w:i w:val="0"/>
                <w:sz w:val="20"/>
                <w:szCs w:val="20"/>
              </w:rPr>
              <w:t>Program razvoja obrambnega sistema, srednjeročni obrambni plan, ocenjevanje, poročanje in vrednotenje upravljanja obrambnega sistema, Natov vprašalnik o obrambnem planiranju – DPQ,</w:t>
            </w:r>
            <w:r w:rsidR="00402EF9">
              <w:rPr>
                <w:rFonts w:ascii="Arial" w:hAnsi="Arial" w:cs="Arial"/>
                <w:i w:val="0"/>
                <w:sz w:val="20"/>
                <w:szCs w:val="20"/>
              </w:rPr>
              <w:t xml:space="preserve"> …</w:t>
            </w:r>
          </w:p>
        </w:tc>
      </w:tr>
      <w:tr w:rsidR="009D1580" w:rsidRPr="00FA1D12" w14:paraId="49DFD434" w14:textId="77777777" w:rsidTr="00FA1D12">
        <w:trPr>
          <w:trHeight w:val="40"/>
        </w:trPr>
        <w:tc>
          <w:tcPr>
            <w:tcW w:w="1419" w:type="dxa"/>
            <w:tcBorders>
              <w:left w:val="single" w:sz="4" w:space="0" w:color="000000"/>
              <w:bottom w:val="single" w:sz="4" w:space="0" w:color="000000"/>
            </w:tcBorders>
          </w:tcPr>
          <w:p w14:paraId="0F1483C0" w14:textId="77777777" w:rsidR="009D1580" w:rsidRPr="00FA1D12" w:rsidRDefault="009D1580" w:rsidP="009D1580">
            <w:pPr>
              <w:snapToGrid w:val="0"/>
              <w:spacing w:before="20"/>
              <w:rPr>
                <w:rFonts w:cs="Arial"/>
                <w:szCs w:val="20"/>
              </w:rPr>
            </w:pPr>
            <w:r w:rsidRPr="00FA1D12">
              <w:rPr>
                <w:rFonts w:cs="Arial"/>
                <w:szCs w:val="20"/>
              </w:rPr>
              <w:t>804</w:t>
            </w:r>
          </w:p>
        </w:tc>
        <w:tc>
          <w:tcPr>
            <w:tcW w:w="2901" w:type="dxa"/>
            <w:tcBorders>
              <w:left w:val="single" w:sz="4" w:space="0" w:color="000000"/>
              <w:bottom w:val="single" w:sz="4" w:space="0" w:color="000000"/>
            </w:tcBorders>
          </w:tcPr>
          <w:p w14:paraId="210F238F"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Organizacija, delovanje in vodenje obrambnih sil</w:t>
            </w:r>
          </w:p>
        </w:tc>
        <w:tc>
          <w:tcPr>
            <w:tcW w:w="5320" w:type="dxa"/>
            <w:tcBorders>
              <w:left w:val="single" w:sz="4" w:space="0" w:color="000000"/>
              <w:bottom w:val="single" w:sz="4" w:space="0" w:color="000000"/>
              <w:right w:val="single" w:sz="4" w:space="0" w:color="000000"/>
            </w:tcBorders>
          </w:tcPr>
          <w:p w14:paraId="5CD3F160" w14:textId="613B47E0" w:rsidR="009D1580" w:rsidRPr="00FA1D12" w:rsidRDefault="009D1580" w:rsidP="009D1580">
            <w:pPr>
              <w:snapToGrid w:val="0"/>
              <w:spacing w:before="20"/>
              <w:rPr>
                <w:rFonts w:cs="Arial"/>
                <w:szCs w:val="20"/>
              </w:rPr>
            </w:pPr>
            <w:r w:rsidRPr="00FA1D12">
              <w:rPr>
                <w:rFonts w:cs="Arial"/>
                <w:szCs w:val="20"/>
              </w:rPr>
              <w:t>Ukazi, direktive,</w:t>
            </w:r>
            <w:r w:rsidR="00402EF9">
              <w:rPr>
                <w:rFonts w:cs="Arial"/>
                <w:szCs w:val="20"/>
              </w:rPr>
              <w:t xml:space="preserve"> …</w:t>
            </w:r>
          </w:p>
        </w:tc>
      </w:tr>
      <w:tr w:rsidR="009D1580" w:rsidRPr="00FA1D12" w14:paraId="548665C2" w14:textId="77777777" w:rsidTr="00FA1D12">
        <w:trPr>
          <w:trHeight w:val="40"/>
        </w:trPr>
        <w:tc>
          <w:tcPr>
            <w:tcW w:w="1419" w:type="dxa"/>
            <w:tcBorders>
              <w:left w:val="single" w:sz="4" w:space="0" w:color="000000"/>
              <w:bottom w:val="single" w:sz="4" w:space="0" w:color="000000"/>
            </w:tcBorders>
          </w:tcPr>
          <w:p w14:paraId="2ADCB10C" w14:textId="77777777" w:rsidR="009D1580" w:rsidRPr="00FA1D12" w:rsidRDefault="009D1580" w:rsidP="009D1580">
            <w:pPr>
              <w:snapToGrid w:val="0"/>
              <w:spacing w:before="20"/>
              <w:rPr>
                <w:rFonts w:cs="Arial"/>
                <w:szCs w:val="20"/>
              </w:rPr>
            </w:pPr>
            <w:r w:rsidRPr="00FA1D12">
              <w:rPr>
                <w:rFonts w:cs="Arial"/>
                <w:szCs w:val="20"/>
              </w:rPr>
              <w:t>805</w:t>
            </w:r>
          </w:p>
        </w:tc>
        <w:tc>
          <w:tcPr>
            <w:tcW w:w="2901" w:type="dxa"/>
            <w:tcBorders>
              <w:left w:val="single" w:sz="4" w:space="0" w:color="000000"/>
              <w:bottom w:val="single" w:sz="4" w:space="0" w:color="000000"/>
            </w:tcBorders>
          </w:tcPr>
          <w:p w14:paraId="6F80F13F"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0B40090"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5267B436" w14:textId="77777777" w:rsidTr="00FA1D12">
        <w:trPr>
          <w:trHeight w:val="40"/>
        </w:trPr>
        <w:tc>
          <w:tcPr>
            <w:tcW w:w="1419" w:type="dxa"/>
            <w:tcBorders>
              <w:left w:val="single" w:sz="4" w:space="0" w:color="000000"/>
              <w:bottom w:val="single" w:sz="4" w:space="0" w:color="000000"/>
            </w:tcBorders>
          </w:tcPr>
          <w:p w14:paraId="42FAAE53" w14:textId="77777777" w:rsidR="009D1580" w:rsidRPr="00FA1D12" w:rsidRDefault="009D1580" w:rsidP="009D1580">
            <w:pPr>
              <w:snapToGrid w:val="0"/>
              <w:spacing w:before="20"/>
              <w:rPr>
                <w:rFonts w:cs="Arial"/>
                <w:szCs w:val="20"/>
              </w:rPr>
            </w:pPr>
            <w:r w:rsidRPr="00FA1D12">
              <w:rPr>
                <w:rFonts w:cs="Arial"/>
                <w:szCs w:val="20"/>
              </w:rPr>
              <w:lastRenderedPageBreak/>
              <w:t>806</w:t>
            </w:r>
          </w:p>
        </w:tc>
        <w:tc>
          <w:tcPr>
            <w:tcW w:w="2901" w:type="dxa"/>
            <w:tcBorders>
              <w:left w:val="single" w:sz="4" w:space="0" w:color="000000"/>
              <w:bottom w:val="single" w:sz="4" w:space="0" w:color="000000"/>
            </w:tcBorders>
          </w:tcPr>
          <w:p w14:paraId="25FE80BE"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F9DC3A7"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5F744977" w14:textId="77777777" w:rsidTr="00FA1D12">
        <w:trPr>
          <w:trHeight w:val="40"/>
        </w:trPr>
        <w:tc>
          <w:tcPr>
            <w:tcW w:w="1419" w:type="dxa"/>
            <w:tcBorders>
              <w:left w:val="single" w:sz="4" w:space="0" w:color="000000"/>
              <w:bottom w:val="single" w:sz="4" w:space="0" w:color="000000"/>
            </w:tcBorders>
          </w:tcPr>
          <w:p w14:paraId="6F794D96" w14:textId="77777777" w:rsidR="009D1580" w:rsidRPr="00FA1D12" w:rsidRDefault="009D1580" w:rsidP="009D1580">
            <w:pPr>
              <w:snapToGrid w:val="0"/>
              <w:spacing w:before="20"/>
              <w:rPr>
                <w:rFonts w:cs="Arial"/>
                <w:szCs w:val="20"/>
              </w:rPr>
            </w:pPr>
            <w:r w:rsidRPr="00FA1D12">
              <w:rPr>
                <w:rFonts w:cs="Arial"/>
                <w:szCs w:val="20"/>
              </w:rPr>
              <w:t>807</w:t>
            </w:r>
          </w:p>
        </w:tc>
        <w:tc>
          <w:tcPr>
            <w:tcW w:w="2901" w:type="dxa"/>
            <w:tcBorders>
              <w:left w:val="single" w:sz="4" w:space="0" w:color="000000"/>
              <w:bottom w:val="single" w:sz="4" w:space="0" w:color="000000"/>
            </w:tcBorders>
          </w:tcPr>
          <w:p w14:paraId="1BA268C2"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099984B"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66BBA0FB" w14:textId="77777777" w:rsidTr="00FA1D12">
        <w:trPr>
          <w:trHeight w:val="40"/>
        </w:trPr>
        <w:tc>
          <w:tcPr>
            <w:tcW w:w="1419" w:type="dxa"/>
            <w:tcBorders>
              <w:left w:val="single" w:sz="4" w:space="0" w:color="000000"/>
              <w:bottom w:val="single" w:sz="4" w:space="0" w:color="000000"/>
            </w:tcBorders>
          </w:tcPr>
          <w:p w14:paraId="0B333A5E" w14:textId="77777777" w:rsidR="009D1580" w:rsidRPr="00FA1D12" w:rsidRDefault="009D1580" w:rsidP="009D1580">
            <w:pPr>
              <w:snapToGrid w:val="0"/>
              <w:spacing w:before="20"/>
              <w:rPr>
                <w:rFonts w:cs="Arial"/>
                <w:szCs w:val="20"/>
              </w:rPr>
            </w:pPr>
            <w:r w:rsidRPr="00FA1D12">
              <w:rPr>
                <w:rFonts w:cs="Arial"/>
                <w:szCs w:val="20"/>
              </w:rPr>
              <w:t>808</w:t>
            </w:r>
          </w:p>
        </w:tc>
        <w:tc>
          <w:tcPr>
            <w:tcW w:w="2901" w:type="dxa"/>
            <w:tcBorders>
              <w:left w:val="single" w:sz="4" w:space="0" w:color="000000"/>
              <w:bottom w:val="single" w:sz="4" w:space="0" w:color="000000"/>
            </w:tcBorders>
          </w:tcPr>
          <w:p w14:paraId="4752DD59"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10277D2"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1E59BE6D" w14:textId="77777777" w:rsidTr="00FA1D12">
        <w:trPr>
          <w:trHeight w:val="40"/>
        </w:trPr>
        <w:tc>
          <w:tcPr>
            <w:tcW w:w="1419" w:type="dxa"/>
            <w:tcBorders>
              <w:left w:val="single" w:sz="4" w:space="0" w:color="000000"/>
              <w:bottom w:val="single" w:sz="4" w:space="0" w:color="000000"/>
            </w:tcBorders>
          </w:tcPr>
          <w:p w14:paraId="471BBA63" w14:textId="77777777" w:rsidR="009D1580" w:rsidRPr="00FA1D12" w:rsidRDefault="009D1580" w:rsidP="009D1580">
            <w:pPr>
              <w:snapToGrid w:val="0"/>
              <w:spacing w:before="20"/>
              <w:rPr>
                <w:rFonts w:cs="Arial"/>
                <w:szCs w:val="20"/>
              </w:rPr>
            </w:pPr>
            <w:r w:rsidRPr="00FA1D12">
              <w:rPr>
                <w:rFonts w:cs="Arial"/>
                <w:szCs w:val="20"/>
              </w:rPr>
              <w:t>809</w:t>
            </w:r>
          </w:p>
        </w:tc>
        <w:tc>
          <w:tcPr>
            <w:tcW w:w="2901" w:type="dxa"/>
            <w:tcBorders>
              <w:left w:val="single" w:sz="4" w:space="0" w:color="000000"/>
              <w:bottom w:val="single" w:sz="4" w:space="0" w:color="000000"/>
            </w:tcBorders>
          </w:tcPr>
          <w:p w14:paraId="0DCA55D0"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80</w:t>
            </w:r>
          </w:p>
        </w:tc>
        <w:tc>
          <w:tcPr>
            <w:tcW w:w="5320" w:type="dxa"/>
            <w:tcBorders>
              <w:left w:val="single" w:sz="4" w:space="0" w:color="000000"/>
              <w:bottom w:val="single" w:sz="4" w:space="0" w:color="000000"/>
              <w:right w:val="single" w:sz="4" w:space="0" w:color="000000"/>
            </w:tcBorders>
          </w:tcPr>
          <w:p w14:paraId="264ACAFB" w14:textId="77777777" w:rsidR="009D1580" w:rsidRPr="00FA1D12" w:rsidRDefault="009D1580" w:rsidP="009D1580">
            <w:pPr>
              <w:snapToGrid w:val="0"/>
              <w:spacing w:before="20"/>
              <w:rPr>
                <w:rFonts w:cs="Arial"/>
                <w:szCs w:val="20"/>
              </w:rPr>
            </w:pPr>
          </w:p>
        </w:tc>
      </w:tr>
      <w:tr w:rsidR="009D1580" w:rsidRPr="00FA1D12" w14:paraId="10BAFE59" w14:textId="77777777" w:rsidTr="00FA1D12">
        <w:trPr>
          <w:trHeight w:val="40"/>
        </w:trPr>
        <w:tc>
          <w:tcPr>
            <w:tcW w:w="1419" w:type="dxa"/>
            <w:tcBorders>
              <w:left w:val="single" w:sz="4" w:space="0" w:color="000000"/>
              <w:bottom w:val="single" w:sz="4" w:space="0" w:color="000000"/>
            </w:tcBorders>
            <w:shd w:val="clear" w:color="auto" w:fill="00FFFF"/>
          </w:tcPr>
          <w:p w14:paraId="73EB1AC2" w14:textId="77777777" w:rsidR="009D1580" w:rsidRPr="00FA1D12" w:rsidRDefault="009D1580" w:rsidP="009D1580">
            <w:pPr>
              <w:snapToGrid w:val="0"/>
              <w:spacing w:before="20"/>
              <w:rPr>
                <w:rFonts w:cs="Arial"/>
                <w:szCs w:val="20"/>
              </w:rPr>
            </w:pPr>
            <w:r w:rsidRPr="00FA1D12">
              <w:rPr>
                <w:rFonts w:cs="Arial"/>
                <w:szCs w:val="20"/>
              </w:rPr>
              <w:t>81</w:t>
            </w:r>
          </w:p>
        </w:tc>
        <w:tc>
          <w:tcPr>
            <w:tcW w:w="2901" w:type="dxa"/>
            <w:tcBorders>
              <w:left w:val="single" w:sz="4" w:space="0" w:color="000000"/>
              <w:bottom w:val="single" w:sz="4" w:space="0" w:color="000000"/>
            </w:tcBorders>
            <w:shd w:val="clear" w:color="auto" w:fill="00FFFF"/>
          </w:tcPr>
          <w:p w14:paraId="1D6E8967"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VOJAŠKE ZADEVE</w:t>
            </w:r>
          </w:p>
        </w:tc>
        <w:tc>
          <w:tcPr>
            <w:tcW w:w="5320" w:type="dxa"/>
            <w:tcBorders>
              <w:left w:val="single" w:sz="4" w:space="0" w:color="000000"/>
              <w:bottom w:val="single" w:sz="4" w:space="0" w:color="000000"/>
              <w:right w:val="single" w:sz="4" w:space="0" w:color="000000"/>
            </w:tcBorders>
            <w:shd w:val="clear" w:color="auto" w:fill="00FFFF"/>
          </w:tcPr>
          <w:p w14:paraId="3499F0E3" w14:textId="77777777" w:rsidR="009D1580" w:rsidRPr="00FA1D12" w:rsidRDefault="009D1580" w:rsidP="009D1580">
            <w:pPr>
              <w:snapToGrid w:val="0"/>
              <w:spacing w:before="20"/>
              <w:rPr>
                <w:rFonts w:cs="Arial"/>
                <w:szCs w:val="20"/>
              </w:rPr>
            </w:pPr>
          </w:p>
        </w:tc>
      </w:tr>
      <w:tr w:rsidR="009D1580" w:rsidRPr="00FA1D12" w14:paraId="48B92CC8" w14:textId="77777777" w:rsidTr="00FA1D12">
        <w:trPr>
          <w:trHeight w:val="40"/>
        </w:trPr>
        <w:tc>
          <w:tcPr>
            <w:tcW w:w="1419" w:type="dxa"/>
            <w:tcBorders>
              <w:left w:val="single" w:sz="4" w:space="0" w:color="000000"/>
              <w:bottom w:val="single" w:sz="4" w:space="0" w:color="000000"/>
            </w:tcBorders>
          </w:tcPr>
          <w:p w14:paraId="70BC538D" w14:textId="77777777" w:rsidR="009D1580" w:rsidRPr="00FA1D12" w:rsidRDefault="009D1580" w:rsidP="009D1580">
            <w:pPr>
              <w:snapToGrid w:val="0"/>
              <w:spacing w:before="20"/>
              <w:rPr>
                <w:rFonts w:cs="Arial"/>
                <w:szCs w:val="20"/>
              </w:rPr>
            </w:pPr>
            <w:r w:rsidRPr="00FA1D12">
              <w:rPr>
                <w:rFonts w:cs="Arial"/>
                <w:szCs w:val="20"/>
              </w:rPr>
              <w:t>810</w:t>
            </w:r>
          </w:p>
        </w:tc>
        <w:tc>
          <w:tcPr>
            <w:tcW w:w="2901" w:type="dxa"/>
            <w:tcBorders>
              <w:left w:val="single" w:sz="4" w:space="0" w:color="000000"/>
              <w:bottom w:val="single" w:sz="4" w:space="0" w:color="000000"/>
            </w:tcBorders>
          </w:tcPr>
          <w:p w14:paraId="03DE4369"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Vojaška evidenca</w:t>
            </w:r>
          </w:p>
        </w:tc>
        <w:tc>
          <w:tcPr>
            <w:tcW w:w="5320" w:type="dxa"/>
            <w:tcBorders>
              <w:left w:val="single" w:sz="4" w:space="0" w:color="000000"/>
              <w:bottom w:val="single" w:sz="4" w:space="0" w:color="000000"/>
              <w:right w:val="single" w:sz="4" w:space="0" w:color="000000"/>
            </w:tcBorders>
          </w:tcPr>
          <w:p w14:paraId="00CCB7F0" w14:textId="763C25F2" w:rsidR="009D1580" w:rsidRPr="00FA1D12" w:rsidRDefault="009D1580" w:rsidP="009D1580">
            <w:pPr>
              <w:snapToGrid w:val="0"/>
              <w:spacing w:before="20"/>
              <w:rPr>
                <w:rFonts w:cs="Arial"/>
                <w:szCs w:val="20"/>
              </w:rPr>
            </w:pPr>
            <w:r w:rsidRPr="00FA1D12">
              <w:rPr>
                <w:rFonts w:cs="Arial"/>
                <w:szCs w:val="20"/>
              </w:rPr>
              <w:t>Vpis, črtanje, spremembe podatkov v VE, seznanitev z vojaško dolžnostjo, razpoznavne značke (</w:t>
            </w:r>
            <w:proofErr w:type="spellStart"/>
            <w:r w:rsidRPr="00FA1D12">
              <w:rPr>
                <w:rFonts w:cs="Arial"/>
                <w:szCs w:val="20"/>
              </w:rPr>
              <w:t>matrikule</w:t>
            </w:r>
            <w:proofErr w:type="spellEnd"/>
            <w:r w:rsidRPr="00FA1D12">
              <w:rPr>
                <w:rFonts w:cs="Arial"/>
                <w:szCs w:val="20"/>
              </w:rPr>
              <w:t>), udeležba v vojni, potrdila iz vojaške evidence,</w:t>
            </w:r>
            <w:r w:rsidR="00402EF9">
              <w:rPr>
                <w:rFonts w:cs="Arial"/>
                <w:szCs w:val="20"/>
              </w:rPr>
              <w:t xml:space="preserve"> …</w:t>
            </w:r>
          </w:p>
        </w:tc>
      </w:tr>
      <w:tr w:rsidR="009D1580" w:rsidRPr="00FA1D12" w14:paraId="55A8C0E4" w14:textId="77777777" w:rsidTr="00FA1D12">
        <w:trPr>
          <w:trHeight w:val="40"/>
        </w:trPr>
        <w:tc>
          <w:tcPr>
            <w:tcW w:w="1419" w:type="dxa"/>
            <w:tcBorders>
              <w:left w:val="single" w:sz="4" w:space="0" w:color="000000"/>
              <w:bottom w:val="single" w:sz="4" w:space="0" w:color="000000"/>
            </w:tcBorders>
          </w:tcPr>
          <w:p w14:paraId="02F7D026" w14:textId="77777777" w:rsidR="009D1580" w:rsidRPr="00FA1D12" w:rsidRDefault="009D1580" w:rsidP="009D1580">
            <w:pPr>
              <w:snapToGrid w:val="0"/>
              <w:spacing w:before="20"/>
              <w:rPr>
                <w:rFonts w:cs="Arial"/>
                <w:szCs w:val="20"/>
              </w:rPr>
            </w:pPr>
            <w:r w:rsidRPr="00FA1D12">
              <w:rPr>
                <w:rFonts w:cs="Arial"/>
                <w:szCs w:val="20"/>
              </w:rPr>
              <w:t>811</w:t>
            </w:r>
          </w:p>
        </w:tc>
        <w:tc>
          <w:tcPr>
            <w:tcW w:w="2901" w:type="dxa"/>
            <w:tcBorders>
              <w:left w:val="single" w:sz="4" w:space="0" w:color="000000"/>
              <w:bottom w:val="single" w:sz="4" w:space="0" w:color="000000"/>
            </w:tcBorders>
          </w:tcPr>
          <w:p w14:paraId="77F8F86D" w14:textId="77777777" w:rsidR="009D1580" w:rsidRPr="00FA1D12" w:rsidRDefault="009D1580" w:rsidP="009D1580">
            <w:pPr>
              <w:pStyle w:val="Naslov4"/>
              <w:tabs>
                <w:tab w:val="left" w:pos="0"/>
              </w:tabs>
              <w:snapToGrid w:val="0"/>
              <w:spacing w:before="20"/>
              <w:ind w:right="216"/>
              <w:jc w:val="left"/>
              <w:rPr>
                <w:rFonts w:ascii="Arial" w:hAnsi="Arial" w:cs="Arial"/>
                <w:b w:val="0"/>
                <w:i w:val="0"/>
                <w:sz w:val="20"/>
                <w:szCs w:val="20"/>
              </w:rPr>
            </w:pPr>
            <w:r w:rsidRPr="00FA1D12">
              <w:rPr>
                <w:rFonts w:ascii="Arial" w:hAnsi="Arial" w:cs="Arial"/>
                <w:b w:val="0"/>
                <w:i w:val="0"/>
                <w:sz w:val="20"/>
                <w:szCs w:val="20"/>
              </w:rPr>
              <w:t xml:space="preserve">Čini in oznake </w:t>
            </w:r>
          </w:p>
        </w:tc>
        <w:tc>
          <w:tcPr>
            <w:tcW w:w="5320" w:type="dxa"/>
            <w:tcBorders>
              <w:left w:val="single" w:sz="4" w:space="0" w:color="000000"/>
              <w:bottom w:val="single" w:sz="4" w:space="0" w:color="000000"/>
              <w:right w:val="single" w:sz="4" w:space="0" w:color="000000"/>
            </w:tcBorders>
          </w:tcPr>
          <w:p w14:paraId="255F5767" w14:textId="23A770ED" w:rsidR="009D1580" w:rsidRPr="00FA1D12" w:rsidRDefault="009D1580" w:rsidP="009D1580">
            <w:pPr>
              <w:pStyle w:val="Telobesedila"/>
              <w:snapToGrid w:val="0"/>
              <w:spacing w:before="20"/>
              <w:rPr>
                <w:rFonts w:ascii="Arial" w:hAnsi="Arial" w:cs="Arial"/>
              </w:rPr>
            </w:pPr>
            <w:r w:rsidRPr="00FA1D12">
              <w:rPr>
                <w:rFonts w:ascii="Arial" w:hAnsi="Arial" w:cs="Arial"/>
              </w:rPr>
              <w:t>Podeljevanje in poviševanje vojakov, častnikov in podčastnikov, razredi in napredovanja, odredbe, evidenca, oznake in našitki,</w:t>
            </w:r>
            <w:r w:rsidR="00402EF9">
              <w:rPr>
                <w:rFonts w:ascii="Arial" w:hAnsi="Arial" w:cs="Arial"/>
              </w:rPr>
              <w:t xml:space="preserve"> …</w:t>
            </w:r>
          </w:p>
        </w:tc>
      </w:tr>
      <w:tr w:rsidR="009D1580" w:rsidRPr="00FA1D12" w14:paraId="23C0206B" w14:textId="77777777" w:rsidTr="00FA1D12">
        <w:trPr>
          <w:trHeight w:val="40"/>
        </w:trPr>
        <w:tc>
          <w:tcPr>
            <w:tcW w:w="1419" w:type="dxa"/>
            <w:tcBorders>
              <w:left w:val="single" w:sz="4" w:space="0" w:color="000000"/>
              <w:bottom w:val="single" w:sz="4" w:space="0" w:color="000000"/>
            </w:tcBorders>
          </w:tcPr>
          <w:p w14:paraId="45FCC6B1" w14:textId="77777777" w:rsidR="009D1580" w:rsidRPr="00FA1D12" w:rsidRDefault="009D1580" w:rsidP="009D1580">
            <w:pPr>
              <w:snapToGrid w:val="0"/>
              <w:spacing w:before="20"/>
              <w:rPr>
                <w:rFonts w:cs="Arial"/>
                <w:szCs w:val="20"/>
              </w:rPr>
            </w:pPr>
            <w:r w:rsidRPr="00FA1D12">
              <w:rPr>
                <w:rFonts w:cs="Arial"/>
                <w:szCs w:val="20"/>
              </w:rPr>
              <w:t>812</w:t>
            </w:r>
          </w:p>
        </w:tc>
        <w:tc>
          <w:tcPr>
            <w:tcW w:w="2901" w:type="dxa"/>
            <w:tcBorders>
              <w:left w:val="single" w:sz="4" w:space="0" w:color="000000"/>
              <w:bottom w:val="single" w:sz="4" w:space="0" w:color="000000"/>
            </w:tcBorders>
          </w:tcPr>
          <w:p w14:paraId="0D5F424E"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Celostna skrb za pripadnike SV</w:t>
            </w:r>
          </w:p>
        </w:tc>
        <w:tc>
          <w:tcPr>
            <w:tcW w:w="5320" w:type="dxa"/>
            <w:tcBorders>
              <w:left w:val="single" w:sz="4" w:space="0" w:color="000000"/>
              <w:bottom w:val="single" w:sz="4" w:space="0" w:color="000000"/>
              <w:right w:val="single" w:sz="4" w:space="0" w:color="000000"/>
            </w:tcBorders>
          </w:tcPr>
          <w:p w14:paraId="1A7F6130" w14:textId="5292A612" w:rsidR="009D1580" w:rsidRPr="00FA1D12" w:rsidRDefault="009D1580" w:rsidP="009D1580">
            <w:pPr>
              <w:snapToGrid w:val="0"/>
              <w:spacing w:before="20"/>
              <w:rPr>
                <w:rFonts w:cs="Arial"/>
                <w:szCs w:val="20"/>
              </w:rPr>
            </w:pPr>
            <w:r w:rsidRPr="00FA1D12">
              <w:rPr>
                <w:rFonts w:cs="Arial"/>
                <w:szCs w:val="20"/>
              </w:rPr>
              <w:t>Psihološka in religiozna oskrba,</w:t>
            </w:r>
            <w:r w:rsidR="00402EF9">
              <w:rPr>
                <w:rFonts w:cs="Arial"/>
                <w:szCs w:val="20"/>
              </w:rPr>
              <w:t xml:space="preserve"> …</w:t>
            </w:r>
          </w:p>
        </w:tc>
      </w:tr>
      <w:tr w:rsidR="009D1580" w:rsidRPr="00FA1D12" w14:paraId="3B84515C" w14:textId="77777777" w:rsidTr="00FA1D12">
        <w:trPr>
          <w:trHeight w:val="40"/>
        </w:trPr>
        <w:tc>
          <w:tcPr>
            <w:tcW w:w="1419" w:type="dxa"/>
            <w:tcBorders>
              <w:left w:val="single" w:sz="4" w:space="0" w:color="000000"/>
              <w:bottom w:val="single" w:sz="4" w:space="0" w:color="000000"/>
            </w:tcBorders>
          </w:tcPr>
          <w:p w14:paraId="1CA86245" w14:textId="77777777" w:rsidR="009D1580" w:rsidRPr="00FA1D12" w:rsidRDefault="009D1580" w:rsidP="009D1580">
            <w:pPr>
              <w:snapToGrid w:val="0"/>
              <w:spacing w:before="20"/>
              <w:rPr>
                <w:rFonts w:cs="Arial"/>
                <w:szCs w:val="20"/>
              </w:rPr>
            </w:pPr>
            <w:r w:rsidRPr="00FA1D12">
              <w:rPr>
                <w:rFonts w:cs="Arial"/>
                <w:szCs w:val="20"/>
              </w:rPr>
              <w:t>813</w:t>
            </w:r>
          </w:p>
        </w:tc>
        <w:tc>
          <w:tcPr>
            <w:tcW w:w="2901" w:type="dxa"/>
            <w:tcBorders>
              <w:left w:val="single" w:sz="4" w:space="0" w:color="000000"/>
              <w:bottom w:val="single" w:sz="4" w:space="0" w:color="000000"/>
            </w:tcBorders>
          </w:tcPr>
          <w:p w14:paraId="02CEA9CB"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D54711D"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3419C2E2" w14:textId="77777777" w:rsidTr="00FA1D12">
        <w:trPr>
          <w:trHeight w:val="40"/>
        </w:trPr>
        <w:tc>
          <w:tcPr>
            <w:tcW w:w="1419" w:type="dxa"/>
            <w:tcBorders>
              <w:left w:val="single" w:sz="4" w:space="0" w:color="000000"/>
              <w:bottom w:val="single" w:sz="4" w:space="0" w:color="000000"/>
            </w:tcBorders>
          </w:tcPr>
          <w:p w14:paraId="5E320F83" w14:textId="77777777" w:rsidR="009D1580" w:rsidRPr="00FA1D12" w:rsidRDefault="009D1580" w:rsidP="009D1580">
            <w:pPr>
              <w:snapToGrid w:val="0"/>
              <w:spacing w:before="20"/>
              <w:rPr>
                <w:rFonts w:cs="Arial"/>
                <w:szCs w:val="20"/>
              </w:rPr>
            </w:pPr>
            <w:r w:rsidRPr="00FA1D12">
              <w:rPr>
                <w:rFonts w:cs="Arial"/>
                <w:szCs w:val="20"/>
              </w:rPr>
              <w:t>814</w:t>
            </w:r>
          </w:p>
        </w:tc>
        <w:tc>
          <w:tcPr>
            <w:tcW w:w="2901" w:type="dxa"/>
            <w:tcBorders>
              <w:left w:val="single" w:sz="4" w:space="0" w:color="000000"/>
              <w:bottom w:val="single" w:sz="4" w:space="0" w:color="000000"/>
            </w:tcBorders>
          </w:tcPr>
          <w:p w14:paraId="4189ED4E"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361A592"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74F36EAB" w14:textId="77777777" w:rsidTr="00FA1D12">
        <w:trPr>
          <w:trHeight w:val="40"/>
        </w:trPr>
        <w:tc>
          <w:tcPr>
            <w:tcW w:w="1419" w:type="dxa"/>
            <w:tcBorders>
              <w:left w:val="single" w:sz="4" w:space="0" w:color="000000"/>
              <w:bottom w:val="single" w:sz="4" w:space="0" w:color="000000"/>
            </w:tcBorders>
          </w:tcPr>
          <w:p w14:paraId="5B5620B5" w14:textId="77777777" w:rsidR="009D1580" w:rsidRPr="00FA1D12" w:rsidRDefault="009D1580" w:rsidP="009D1580">
            <w:pPr>
              <w:snapToGrid w:val="0"/>
              <w:spacing w:before="20"/>
              <w:rPr>
                <w:rFonts w:cs="Arial"/>
                <w:szCs w:val="20"/>
              </w:rPr>
            </w:pPr>
            <w:r w:rsidRPr="00FA1D12">
              <w:rPr>
                <w:rFonts w:cs="Arial"/>
                <w:szCs w:val="20"/>
              </w:rPr>
              <w:t>815</w:t>
            </w:r>
          </w:p>
        </w:tc>
        <w:tc>
          <w:tcPr>
            <w:tcW w:w="2901" w:type="dxa"/>
            <w:tcBorders>
              <w:left w:val="single" w:sz="4" w:space="0" w:color="000000"/>
              <w:bottom w:val="single" w:sz="4" w:space="0" w:color="000000"/>
            </w:tcBorders>
          </w:tcPr>
          <w:p w14:paraId="123199F8"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3EC8D3F"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011CB2C2" w14:textId="77777777" w:rsidTr="00FA1D12">
        <w:trPr>
          <w:trHeight w:val="40"/>
        </w:trPr>
        <w:tc>
          <w:tcPr>
            <w:tcW w:w="1419" w:type="dxa"/>
            <w:tcBorders>
              <w:left w:val="single" w:sz="4" w:space="0" w:color="000000"/>
              <w:bottom w:val="single" w:sz="4" w:space="0" w:color="000000"/>
            </w:tcBorders>
          </w:tcPr>
          <w:p w14:paraId="39E98C95" w14:textId="77777777" w:rsidR="009D1580" w:rsidRPr="00FA1D12" w:rsidRDefault="009D1580" w:rsidP="009D1580">
            <w:pPr>
              <w:snapToGrid w:val="0"/>
              <w:spacing w:before="20"/>
              <w:rPr>
                <w:rFonts w:cs="Arial"/>
                <w:szCs w:val="20"/>
              </w:rPr>
            </w:pPr>
            <w:r w:rsidRPr="00FA1D12">
              <w:rPr>
                <w:rFonts w:cs="Arial"/>
                <w:szCs w:val="20"/>
              </w:rPr>
              <w:t>816</w:t>
            </w:r>
          </w:p>
        </w:tc>
        <w:tc>
          <w:tcPr>
            <w:tcW w:w="2901" w:type="dxa"/>
            <w:tcBorders>
              <w:left w:val="single" w:sz="4" w:space="0" w:color="000000"/>
              <w:bottom w:val="single" w:sz="4" w:space="0" w:color="000000"/>
            </w:tcBorders>
          </w:tcPr>
          <w:p w14:paraId="4FC310B6"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964F521"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02D3DB95" w14:textId="77777777" w:rsidTr="00FA1D12">
        <w:trPr>
          <w:trHeight w:val="40"/>
        </w:trPr>
        <w:tc>
          <w:tcPr>
            <w:tcW w:w="1419" w:type="dxa"/>
            <w:tcBorders>
              <w:left w:val="single" w:sz="4" w:space="0" w:color="000000"/>
              <w:bottom w:val="single" w:sz="4" w:space="0" w:color="000000"/>
            </w:tcBorders>
          </w:tcPr>
          <w:p w14:paraId="45025FB1" w14:textId="77777777" w:rsidR="009D1580" w:rsidRPr="00FA1D12" w:rsidRDefault="009D1580" w:rsidP="009D1580">
            <w:pPr>
              <w:snapToGrid w:val="0"/>
              <w:spacing w:before="20"/>
              <w:rPr>
                <w:rFonts w:cs="Arial"/>
                <w:szCs w:val="20"/>
              </w:rPr>
            </w:pPr>
            <w:r w:rsidRPr="00FA1D12">
              <w:rPr>
                <w:rFonts w:cs="Arial"/>
                <w:szCs w:val="20"/>
              </w:rPr>
              <w:t>817</w:t>
            </w:r>
          </w:p>
        </w:tc>
        <w:tc>
          <w:tcPr>
            <w:tcW w:w="2901" w:type="dxa"/>
            <w:tcBorders>
              <w:left w:val="single" w:sz="4" w:space="0" w:color="000000"/>
              <w:bottom w:val="single" w:sz="4" w:space="0" w:color="000000"/>
            </w:tcBorders>
          </w:tcPr>
          <w:p w14:paraId="071DF162"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2C1E0A5"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79F68916" w14:textId="77777777" w:rsidTr="00FA1D12">
        <w:trPr>
          <w:trHeight w:val="40"/>
        </w:trPr>
        <w:tc>
          <w:tcPr>
            <w:tcW w:w="1419" w:type="dxa"/>
            <w:tcBorders>
              <w:left w:val="single" w:sz="4" w:space="0" w:color="000000"/>
              <w:bottom w:val="single" w:sz="4" w:space="0" w:color="000000"/>
            </w:tcBorders>
          </w:tcPr>
          <w:p w14:paraId="149B9B1A" w14:textId="77777777" w:rsidR="009D1580" w:rsidRPr="00FA1D12" w:rsidRDefault="009D1580" w:rsidP="009D1580">
            <w:pPr>
              <w:snapToGrid w:val="0"/>
              <w:spacing w:before="20"/>
              <w:rPr>
                <w:rFonts w:cs="Arial"/>
                <w:szCs w:val="20"/>
              </w:rPr>
            </w:pPr>
            <w:r w:rsidRPr="00FA1D12">
              <w:rPr>
                <w:rFonts w:cs="Arial"/>
                <w:szCs w:val="20"/>
              </w:rPr>
              <w:t>818</w:t>
            </w:r>
          </w:p>
        </w:tc>
        <w:tc>
          <w:tcPr>
            <w:tcW w:w="2901" w:type="dxa"/>
            <w:tcBorders>
              <w:left w:val="single" w:sz="4" w:space="0" w:color="000000"/>
              <w:bottom w:val="single" w:sz="4" w:space="0" w:color="000000"/>
            </w:tcBorders>
          </w:tcPr>
          <w:p w14:paraId="309A0239"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F542405"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75890B91" w14:textId="77777777" w:rsidTr="00FA1D12">
        <w:trPr>
          <w:trHeight w:val="40"/>
        </w:trPr>
        <w:tc>
          <w:tcPr>
            <w:tcW w:w="1419" w:type="dxa"/>
            <w:tcBorders>
              <w:left w:val="single" w:sz="4" w:space="0" w:color="000000"/>
              <w:bottom w:val="single" w:sz="4" w:space="0" w:color="000000"/>
            </w:tcBorders>
          </w:tcPr>
          <w:p w14:paraId="01F616D1" w14:textId="77777777" w:rsidR="009D1580" w:rsidRPr="00FA1D12" w:rsidRDefault="009D1580" w:rsidP="009D1580">
            <w:pPr>
              <w:snapToGrid w:val="0"/>
              <w:spacing w:before="20"/>
              <w:rPr>
                <w:rFonts w:cs="Arial"/>
                <w:szCs w:val="20"/>
              </w:rPr>
            </w:pPr>
            <w:r w:rsidRPr="00FA1D12">
              <w:rPr>
                <w:rFonts w:cs="Arial"/>
                <w:szCs w:val="20"/>
              </w:rPr>
              <w:t>819</w:t>
            </w:r>
          </w:p>
        </w:tc>
        <w:tc>
          <w:tcPr>
            <w:tcW w:w="2901" w:type="dxa"/>
            <w:tcBorders>
              <w:left w:val="single" w:sz="4" w:space="0" w:color="000000"/>
              <w:bottom w:val="single" w:sz="4" w:space="0" w:color="000000"/>
            </w:tcBorders>
          </w:tcPr>
          <w:p w14:paraId="58D61349"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81</w:t>
            </w:r>
          </w:p>
        </w:tc>
        <w:tc>
          <w:tcPr>
            <w:tcW w:w="5320" w:type="dxa"/>
            <w:tcBorders>
              <w:left w:val="single" w:sz="4" w:space="0" w:color="000000"/>
              <w:bottom w:val="single" w:sz="4" w:space="0" w:color="000000"/>
              <w:right w:val="single" w:sz="4" w:space="0" w:color="000000"/>
            </w:tcBorders>
          </w:tcPr>
          <w:p w14:paraId="27AEBCAD" w14:textId="77777777" w:rsidR="009D1580" w:rsidRPr="00FA1D12" w:rsidRDefault="009D1580" w:rsidP="009D1580">
            <w:pPr>
              <w:snapToGrid w:val="0"/>
              <w:spacing w:before="20"/>
              <w:rPr>
                <w:rFonts w:cs="Arial"/>
                <w:szCs w:val="20"/>
              </w:rPr>
            </w:pPr>
          </w:p>
        </w:tc>
      </w:tr>
      <w:tr w:rsidR="009D1580" w:rsidRPr="00FA1D12" w14:paraId="6257DE38" w14:textId="77777777" w:rsidTr="00FA1D12">
        <w:trPr>
          <w:trHeight w:val="40"/>
        </w:trPr>
        <w:tc>
          <w:tcPr>
            <w:tcW w:w="1419" w:type="dxa"/>
            <w:tcBorders>
              <w:left w:val="single" w:sz="4" w:space="0" w:color="000000"/>
              <w:bottom w:val="single" w:sz="4" w:space="0" w:color="000000"/>
            </w:tcBorders>
            <w:shd w:val="clear" w:color="auto" w:fill="00FFFF"/>
          </w:tcPr>
          <w:p w14:paraId="258DA7E6" w14:textId="77777777" w:rsidR="009D1580" w:rsidRPr="00FA1D12" w:rsidRDefault="009D1580" w:rsidP="009D1580">
            <w:pPr>
              <w:snapToGrid w:val="0"/>
              <w:spacing w:before="20"/>
              <w:rPr>
                <w:rFonts w:cs="Arial"/>
                <w:szCs w:val="20"/>
              </w:rPr>
            </w:pPr>
            <w:r w:rsidRPr="00FA1D12">
              <w:rPr>
                <w:rFonts w:cs="Arial"/>
                <w:szCs w:val="20"/>
              </w:rPr>
              <w:t>82</w:t>
            </w:r>
          </w:p>
        </w:tc>
        <w:tc>
          <w:tcPr>
            <w:tcW w:w="2901" w:type="dxa"/>
            <w:tcBorders>
              <w:left w:val="single" w:sz="4" w:space="0" w:color="000000"/>
              <w:bottom w:val="single" w:sz="4" w:space="0" w:color="000000"/>
            </w:tcBorders>
            <w:shd w:val="clear" w:color="auto" w:fill="00FFFF"/>
          </w:tcPr>
          <w:p w14:paraId="466EDD86"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PRAVICE IN DOLŽNOSTI DRŽAVLJANOV NA PODROČJU OBRAMBE</w:t>
            </w:r>
          </w:p>
        </w:tc>
        <w:tc>
          <w:tcPr>
            <w:tcW w:w="5320" w:type="dxa"/>
            <w:tcBorders>
              <w:left w:val="single" w:sz="4" w:space="0" w:color="000000"/>
              <w:bottom w:val="single" w:sz="4" w:space="0" w:color="000000"/>
              <w:right w:val="single" w:sz="4" w:space="0" w:color="000000"/>
            </w:tcBorders>
            <w:shd w:val="clear" w:color="auto" w:fill="00FFFF"/>
          </w:tcPr>
          <w:p w14:paraId="263535A6" w14:textId="77777777" w:rsidR="009D1580" w:rsidRPr="00FA1D12" w:rsidRDefault="009D1580" w:rsidP="009D1580">
            <w:pPr>
              <w:snapToGrid w:val="0"/>
              <w:spacing w:before="20"/>
              <w:rPr>
                <w:rFonts w:cs="Arial"/>
                <w:szCs w:val="20"/>
              </w:rPr>
            </w:pPr>
          </w:p>
        </w:tc>
      </w:tr>
      <w:tr w:rsidR="009D1580" w:rsidRPr="00FA1D12" w14:paraId="40CF7E79" w14:textId="77777777" w:rsidTr="00FA1D12">
        <w:trPr>
          <w:trHeight w:val="40"/>
        </w:trPr>
        <w:tc>
          <w:tcPr>
            <w:tcW w:w="1419" w:type="dxa"/>
            <w:tcBorders>
              <w:left w:val="single" w:sz="4" w:space="0" w:color="000000"/>
              <w:bottom w:val="single" w:sz="4" w:space="0" w:color="000000"/>
            </w:tcBorders>
          </w:tcPr>
          <w:p w14:paraId="5FF4FE08" w14:textId="77777777" w:rsidR="009D1580" w:rsidRPr="00FA1D12" w:rsidRDefault="009D1580" w:rsidP="009D1580">
            <w:pPr>
              <w:pStyle w:val="Glava"/>
              <w:snapToGrid w:val="0"/>
              <w:spacing w:before="20"/>
              <w:rPr>
                <w:rFonts w:cs="Arial"/>
                <w:szCs w:val="20"/>
              </w:rPr>
            </w:pPr>
            <w:r w:rsidRPr="00FA1D12">
              <w:rPr>
                <w:rFonts w:cs="Arial"/>
                <w:szCs w:val="20"/>
              </w:rPr>
              <w:t>820</w:t>
            </w:r>
          </w:p>
        </w:tc>
        <w:tc>
          <w:tcPr>
            <w:tcW w:w="2901" w:type="dxa"/>
            <w:tcBorders>
              <w:left w:val="single" w:sz="4" w:space="0" w:color="000000"/>
              <w:bottom w:val="single" w:sz="4" w:space="0" w:color="000000"/>
            </w:tcBorders>
          </w:tcPr>
          <w:p w14:paraId="54C26421"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 xml:space="preserve">Nabor </w:t>
            </w:r>
          </w:p>
        </w:tc>
        <w:tc>
          <w:tcPr>
            <w:tcW w:w="5320" w:type="dxa"/>
            <w:tcBorders>
              <w:left w:val="single" w:sz="4" w:space="0" w:color="000000"/>
              <w:bottom w:val="single" w:sz="4" w:space="0" w:color="000000"/>
              <w:right w:val="single" w:sz="4" w:space="0" w:color="000000"/>
            </w:tcBorders>
          </w:tcPr>
          <w:p w14:paraId="40881D0E" w14:textId="329D4884" w:rsidR="009D1580" w:rsidRPr="00FA1D12" w:rsidRDefault="009D1580" w:rsidP="009D1580">
            <w:pPr>
              <w:snapToGrid w:val="0"/>
              <w:spacing w:before="20"/>
              <w:rPr>
                <w:rFonts w:cs="Arial"/>
                <w:szCs w:val="20"/>
              </w:rPr>
            </w:pPr>
            <w:r w:rsidRPr="00FA1D12">
              <w:rPr>
                <w:rFonts w:cs="Arial"/>
                <w:szCs w:val="20"/>
              </w:rPr>
              <w:t>Ocenjevanje sposobnosti nabornikov, vojaških obveznikov, kandidatov za prostovoljno služenje vojaškega roka in kandidatov za PPRS, načrtovanje, realizacija, naborne komisije, komisija za ocenjevanje zdravstvene sposobnosti, vloge, pritožbe, odločbe, prekrški in kazniva dejanja, dovoljenje za bivanje v tujini, nabor poklicnih in pogodbenih vojakov,</w:t>
            </w:r>
            <w:r w:rsidR="00402EF9">
              <w:rPr>
                <w:rFonts w:cs="Arial"/>
                <w:szCs w:val="20"/>
              </w:rPr>
              <w:t xml:space="preserve"> …</w:t>
            </w:r>
          </w:p>
        </w:tc>
      </w:tr>
      <w:tr w:rsidR="009D1580" w:rsidRPr="00FA1D12" w14:paraId="1214509B" w14:textId="77777777" w:rsidTr="00FA1D12">
        <w:trPr>
          <w:trHeight w:val="40"/>
        </w:trPr>
        <w:tc>
          <w:tcPr>
            <w:tcW w:w="1419" w:type="dxa"/>
            <w:tcBorders>
              <w:left w:val="single" w:sz="4" w:space="0" w:color="000000"/>
              <w:bottom w:val="single" w:sz="4" w:space="0" w:color="000000"/>
            </w:tcBorders>
          </w:tcPr>
          <w:p w14:paraId="7333C05F" w14:textId="77777777" w:rsidR="009D1580" w:rsidRPr="00FA1D12" w:rsidRDefault="009D1580" w:rsidP="009D1580">
            <w:pPr>
              <w:pStyle w:val="Glava"/>
              <w:snapToGrid w:val="0"/>
              <w:spacing w:before="20"/>
              <w:rPr>
                <w:rFonts w:cs="Arial"/>
                <w:szCs w:val="20"/>
              </w:rPr>
            </w:pPr>
            <w:r w:rsidRPr="00FA1D12">
              <w:rPr>
                <w:rFonts w:cs="Arial"/>
                <w:szCs w:val="20"/>
              </w:rPr>
              <w:t>821</w:t>
            </w:r>
          </w:p>
        </w:tc>
        <w:tc>
          <w:tcPr>
            <w:tcW w:w="2901" w:type="dxa"/>
            <w:tcBorders>
              <w:left w:val="single" w:sz="4" w:space="0" w:color="000000"/>
              <w:bottom w:val="single" w:sz="4" w:space="0" w:color="000000"/>
            </w:tcBorders>
          </w:tcPr>
          <w:p w14:paraId="2367E33E"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Služenje vojaškega roka</w:t>
            </w:r>
          </w:p>
        </w:tc>
        <w:tc>
          <w:tcPr>
            <w:tcW w:w="5320" w:type="dxa"/>
            <w:tcBorders>
              <w:left w:val="single" w:sz="4" w:space="0" w:color="000000"/>
              <w:bottom w:val="single" w:sz="4" w:space="0" w:color="000000"/>
              <w:right w:val="single" w:sz="4" w:space="0" w:color="000000"/>
            </w:tcBorders>
          </w:tcPr>
          <w:p w14:paraId="63857632" w14:textId="5DBFEE63" w:rsidR="009D1580" w:rsidRPr="00FA1D12" w:rsidRDefault="009D1580" w:rsidP="009D1580">
            <w:pPr>
              <w:snapToGrid w:val="0"/>
              <w:spacing w:before="20"/>
              <w:rPr>
                <w:rFonts w:cs="Arial"/>
                <w:szCs w:val="20"/>
              </w:rPr>
            </w:pPr>
            <w:r w:rsidRPr="00FA1D12">
              <w:rPr>
                <w:rFonts w:cs="Arial"/>
                <w:szCs w:val="20"/>
              </w:rPr>
              <w:t>Prostovoljno služenje vojaškega roka v SV, napotitev za opravljanje nalog v rezervni sestavi policije, civilno služenje, prekrški in kazniva dejanja (med služenjem), priznano služenje vojaškega roka, vloge, pritožbe, odločbe, dohodek vojakov na služenju vojaškega roka, odškodninski zahtevki v zvezi z opravljanjem vojaške dolžnosti,</w:t>
            </w:r>
            <w:r w:rsidR="00402EF9">
              <w:rPr>
                <w:rFonts w:cs="Arial"/>
                <w:szCs w:val="20"/>
              </w:rPr>
              <w:t xml:space="preserve"> …</w:t>
            </w:r>
          </w:p>
        </w:tc>
      </w:tr>
      <w:tr w:rsidR="009D1580" w:rsidRPr="00FA1D12" w14:paraId="0E397483" w14:textId="77777777" w:rsidTr="00FA1D12">
        <w:trPr>
          <w:trHeight w:val="40"/>
        </w:trPr>
        <w:tc>
          <w:tcPr>
            <w:tcW w:w="1419" w:type="dxa"/>
            <w:tcBorders>
              <w:left w:val="single" w:sz="4" w:space="0" w:color="000000"/>
              <w:bottom w:val="single" w:sz="4" w:space="0" w:color="000000"/>
            </w:tcBorders>
          </w:tcPr>
          <w:p w14:paraId="30650820" w14:textId="77777777" w:rsidR="009D1580" w:rsidRPr="00FA1D12" w:rsidRDefault="009D1580" w:rsidP="009D1580">
            <w:pPr>
              <w:pStyle w:val="Glava"/>
              <w:snapToGrid w:val="0"/>
              <w:spacing w:before="20"/>
              <w:rPr>
                <w:rFonts w:cs="Arial"/>
                <w:szCs w:val="20"/>
              </w:rPr>
            </w:pPr>
            <w:r w:rsidRPr="00FA1D12">
              <w:rPr>
                <w:rFonts w:cs="Arial"/>
                <w:szCs w:val="20"/>
              </w:rPr>
              <w:t>822</w:t>
            </w:r>
          </w:p>
        </w:tc>
        <w:tc>
          <w:tcPr>
            <w:tcW w:w="2901" w:type="dxa"/>
            <w:tcBorders>
              <w:left w:val="single" w:sz="4" w:space="0" w:color="000000"/>
              <w:bottom w:val="single" w:sz="4" w:space="0" w:color="000000"/>
            </w:tcBorders>
          </w:tcPr>
          <w:p w14:paraId="2EF587D9"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Ugovor vojaški dolžnosti</w:t>
            </w:r>
          </w:p>
        </w:tc>
        <w:tc>
          <w:tcPr>
            <w:tcW w:w="5320" w:type="dxa"/>
            <w:tcBorders>
              <w:left w:val="single" w:sz="4" w:space="0" w:color="000000"/>
              <w:bottom w:val="single" w:sz="4" w:space="0" w:color="000000"/>
              <w:right w:val="single" w:sz="4" w:space="0" w:color="000000"/>
            </w:tcBorders>
          </w:tcPr>
          <w:p w14:paraId="1C69499B" w14:textId="738D3F9F" w:rsidR="009D1580" w:rsidRPr="00FA1D12" w:rsidRDefault="009D1580" w:rsidP="009D1580">
            <w:pPr>
              <w:snapToGrid w:val="0"/>
              <w:spacing w:before="20"/>
              <w:rPr>
                <w:rFonts w:cs="Arial"/>
                <w:szCs w:val="20"/>
              </w:rPr>
            </w:pPr>
            <w:r w:rsidRPr="00FA1D12">
              <w:rPr>
                <w:rFonts w:cs="Arial"/>
                <w:szCs w:val="20"/>
              </w:rPr>
              <w:t xml:space="preserve">Vloge državljanov, odpoved pravici; za primer vojne napotitev na civilno služenje, ugovor vesti pred napotitvijo (naborniki), ugovor vesti vojakov med služenjem vojaškega roka, ugovor vesti po odsluženem vojaškem roku, ugovor vesti vojaških obveznikov rezervne sestave, poročila, pregled števila vlog, 30-dnevno usposabljanje za </w:t>
            </w:r>
            <w:proofErr w:type="spellStart"/>
            <w:r w:rsidRPr="00FA1D12">
              <w:rPr>
                <w:rFonts w:cs="Arial"/>
                <w:szCs w:val="20"/>
              </w:rPr>
              <w:t>ZiR</w:t>
            </w:r>
            <w:proofErr w:type="spellEnd"/>
            <w:r w:rsidRPr="00FA1D12">
              <w:rPr>
                <w:rFonts w:cs="Arial"/>
                <w:szCs w:val="20"/>
              </w:rPr>
              <w:t>,</w:t>
            </w:r>
            <w:r w:rsidR="00402EF9">
              <w:rPr>
                <w:rFonts w:cs="Arial"/>
                <w:szCs w:val="20"/>
              </w:rPr>
              <w:t xml:space="preserve"> …</w:t>
            </w:r>
          </w:p>
        </w:tc>
      </w:tr>
      <w:tr w:rsidR="009D1580" w:rsidRPr="00FA1D12" w14:paraId="087D3D49" w14:textId="77777777" w:rsidTr="00FA1D12">
        <w:trPr>
          <w:trHeight w:val="40"/>
        </w:trPr>
        <w:tc>
          <w:tcPr>
            <w:tcW w:w="1419" w:type="dxa"/>
            <w:tcBorders>
              <w:left w:val="single" w:sz="4" w:space="0" w:color="000000"/>
              <w:bottom w:val="single" w:sz="4" w:space="0" w:color="000000"/>
            </w:tcBorders>
          </w:tcPr>
          <w:p w14:paraId="4D3777B7" w14:textId="77777777" w:rsidR="009D1580" w:rsidRPr="00FA1D12" w:rsidRDefault="009D1580" w:rsidP="009D1580">
            <w:pPr>
              <w:snapToGrid w:val="0"/>
              <w:spacing w:before="20"/>
              <w:rPr>
                <w:rFonts w:cs="Arial"/>
                <w:szCs w:val="20"/>
              </w:rPr>
            </w:pPr>
            <w:r w:rsidRPr="00FA1D12">
              <w:rPr>
                <w:rFonts w:cs="Arial"/>
                <w:szCs w:val="20"/>
              </w:rPr>
              <w:t>823</w:t>
            </w:r>
          </w:p>
        </w:tc>
        <w:tc>
          <w:tcPr>
            <w:tcW w:w="2901" w:type="dxa"/>
            <w:tcBorders>
              <w:left w:val="single" w:sz="4" w:space="0" w:color="000000"/>
              <w:bottom w:val="single" w:sz="4" w:space="0" w:color="000000"/>
            </w:tcBorders>
          </w:tcPr>
          <w:p w14:paraId="63F8952C"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27FB630"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483F322F" w14:textId="77777777" w:rsidTr="00FA1D12">
        <w:trPr>
          <w:trHeight w:val="40"/>
        </w:trPr>
        <w:tc>
          <w:tcPr>
            <w:tcW w:w="1419" w:type="dxa"/>
            <w:tcBorders>
              <w:left w:val="single" w:sz="4" w:space="0" w:color="000000"/>
              <w:bottom w:val="single" w:sz="4" w:space="0" w:color="000000"/>
            </w:tcBorders>
          </w:tcPr>
          <w:p w14:paraId="47A4D7EF" w14:textId="77777777" w:rsidR="009D1580" w:rsidRPr="00FA1D12" w:rsidRDefault="009D1580" w:rsidP="009D1580">
            <w:pPr>
              <w:snapToGrid w:val="0"/>
              <w:spacing w:before="20"/>
              <w:rPr>
                <w:rFonts w:cs="Arial"/>
                <w:szCs w:val="20"/>
              </w:rPr>
            </w:pPr>
            <w:r w:rsidRPr="00FA1D12">
              <w:rPr>
                <w:rFonts w:cs="Arial"/>
                <w:szCs w:val="20"/>
              </w:rPr>
              <w:t>824</w:t>
            </w:r>
          </w:p>
        </w:tc>
        <w:tc>
          <w:tcPr>
            <w:tcW w:w="2901" w:type="dxa"/>
            <w:tcBorders>
              <w:left w:val="single" w:sz="4" w:space="0" w:color="000000"/>
              <w:bottom w:val="single" w:sz="4" w:space="0" w:color="000000"/>
            </w:tcBorders>
          </w:tcPr>
          <w:p w14:paraId="19FCD16E"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2FB2821"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3B284E19" w14:textId="77777777" w:rsidTr="00FA1D12">
        <w:trPr>
          <w:trHeight w:val="40"/>
        </w:trPr>
        <w:tc>
          <w:tcPr>
            <w:tcW w:w="1419" w:type="dxa"/>
            <w:tcBorders>
              <w:left w:val="single" w:sz="4" w:space="0" w:color="000000"/>
              <w:bottom w:val="single" w:sz="4" w:space="0" w:color="000000"/>
            </w:tcBorders>
          </w:tcPr>
          <w:p w14:paraId="3B7517C1" w14:textId="77777777" w:rsidR="009D1580" w:rsidRPr="00FA1D12" w:rsidRDefault="009D1580" w:rsidP="009D1580">
            <w:pPr>
              <w:snapToGrid w:val="0"/>
              <w:spacing w:before="20"/>
              <w:rPr>
                <w:rFonts w:cs="Arial"/>
                <w:szCs w:val="20"/>
              </w:rPr>
            </w:pPr>
            <w:r w:rsidRPr="00FA1D12">
              <w:rPr>
                <w:rFonts w:cs="Arial"/>
                <w:szCs w:val="20"/>
              </w:rPr>
              <w:t>825</w:t>
            </w:r>
          </w:p>
        </w:tc>
        <w:tc>
          <w:tcPr>
            <w:tcW w:w="2901" w:type="dxa"/>
            <w:tcBorders>
              <w:left w:val="single" w:sz="4" w:space="0" w:color="000000"/>
              <w:bottom w:val="single" w:sz="4" w:space="0" w:color="000000"/>
            </w:tcBorders>
          </w:tcPr>
          <w:p w14:paraId="161D296C"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7CAD3B2"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68F6F1EE" w14:textId="77777777" w:rsidTr="00FA1D12">
        <w:trPr>
          <w:trHeight w:val="40"/>
        </w:trPr>
        <w:tc>
          <w:tcPr>
            <w:tcW w:w="1419" w:type="dxa"/>
            <w:tcBorders>
              <w:left w:val="single" w:sz="4" w:space="0" w:color="000000"/>
              <w:bottom w:val="single" w:sz="4" w:space="0" w:color="000000"/>
            </w:tcBorders>
          </w:tcPr>
          <w:p w14:paraId="1448E76E" w14:textId="77777777" w:rsidR="009D1580" w:rsidRPr="00FA1D12" w:rsidRDefault="009D1580" w:rsidP="009D1580">
            <w:pPr>
              <w:snapToGrid w:val="0"/>
              <w:spacing w:before="20"/>
              <w:rPr>
                <w:rFonts w:cs="Arial"/>
                <w:szCs w:val="20"/>
              </w:rPr>
            </w:pPr>
            <w:r w:rsidRPr="00FA1D12">
              <w:rPr>
                <w:rFonts w:cs="Arial"/>
                <w:szCs w:val="20"/>
              </w:rPr>
              <w:t>826</w:t>
            </w:r>
          </w:p>
        </w:tc>
        <w:tc>
          <w:tcPr>
            <w:tcW w:w="2901" w:type="dxa"/>
            <w:tcBorders>
              <w:left w:val="single" w:sz="4" w:space="0" w:color="000000"/>
              <w:bottom w:val="single" w:sz="4" w:space="0" w:color="000000"/>
            </w:tcBorders>
          </w:tcPr>
          <w:p w14:paraId="4BE33257"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60F031A"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75870E74" w14:textId="77777777" w:rsidTr="00FA1D12">
        <w:trPr>
          <w:trHeight w:val="40"/>
        </w:trPr>
        <w:tc>
          <w:tcPr>
            <w:tcW w:w="1419" w:type="dxa"/>
            <w:tcBorders>
              <w:left w:val="single" w:sz="4" w:space="0" w:color="000000"/>
              <w:bottom w:val="single" w:sz="4" w:space="0" w:color="000000"/>
            </w:tcBorders>
          </w:tcPr>
          <w:p w14:paraId="64AC3078" w14:textId="77777777" w:rsidR="009D1580" w:rsidRPr="00FA1D12" w:rsidRDefault="009D1580" w:rsidP="009D1580">
            <w:pPr>
              <w:snapToGrid w:val="0"/>
              <w:spacing w:before="20"/>
              <w:rPr>
                <w:rFonts w:cs="Arial"/>
                <w:szCs w:val="20"/>
              </w:rPr>
            </w:pPr>
            <w:r w:rsidRPr="00FA1D12">
              <w:rPr>
                <w:rFonts w:cs="Arial"/>
                <w:szCs w:val="20"/>
              </w:rPr>
              <w:t>827</w:t>
            </w:r>
          </w:p>
        </w:tc>
        <w:tc>
          <w:tcPr>
            <w:tcW w:w="2901" w:type="dxa"/>
            <w:tcBorders>
              <w:left w:val="single" w:sz="4" w:space="0" w:color="000000"/>
              <w:bottom w:val="single" w:sz="4" w:space="0" w:color="000000"/>
            </w:tcBorders>
          </w:tcPr>
          <w:p w14:paraId="3CCC52D8"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5930DDA"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18A3C5A0" w14:textId="77777777" w:rsidTr="00FA1D12">
        <w:trPr>
          <w:trHeight w:val="40"/>
        </w:trPr>
        <w:tc>
          <w:tcPr>
            <w:tcW w:w="1419" w:type="dxa"/>
            <w:tcBorders>
              <w:left w:val="single" w:sz="4" w:space="0" w:color="000000"/>
              <w:bottom w:val="single" w:sz="4" w:space="0" w:color="000000"/>
            </w:tcBorders>
          </w:tcPr>
          <w:p w14:paraId="59426310" w14:textId="77777777" w:rsidR="009D1580" w:rsidRPr="00FA1D12" w:rsidRDefault="009D1580" w:rsidP="009D1580">
            <w:pPr>
              <w:snapToGrid w:val="0"/>
              <w:spacing w:before="20"/>
              <w:rPr>
                <w:rFonts w:cs="Arial"/>
                <w:szCs w:val="20"/>
              </w:rPr>
            </w:pPr>
            <w:r w:rsidRPr="00FA1D12">
              <w:rPr>
                <w:rFonts w:cs="Arial"/>
                <w:szCs w:val="20"/>
              </w:rPr>
              <w:t>828</w:t>
            </w:r>
          </w:p>
        </w:tc>
        <w:tc>
          <w:tcPr>
            <w:tcW w:w="2901" w:type="dxa"/>
            <w:tcBorders>
              <w:left w:val="single" w:sz="4" w:space="0" w:color="000000"/>
              <w:bottom w:val="single" w:sz="4" w:space="0" w:color="000000"/>
            </w:tcBorders>
          </w:tcPr>
          <w:p w14:paraId="62DF3E71"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96B68E4"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29381E9F" w14:textId="77777777" w:rsidTr="00FA1D12">
        <w:trPr>
          <w:trHeight w:val="40"/>
        </w:trPr>
        <w:tc>
          <w:tcPr>
            <w:tcW w:w="1419" w:type="dxa"/>
            <w:tcBorders>
              <w:left w:val="single" w:sz="4" w:space="0" w:color="000000"/>
              <w:bottom w:val="single" w:sz="4" w:space="0" w:color="000000"/>
            </w:tcBorders>
          </w:tcPr>
          <w:p w14:paraId="5DE159F3" w14:textId="77777777" w:rsidR="009D1580" w:rsidRPr="00FA1D12" w:rsidRDefault="009D1580" w:rsidP="009D1580">
            <w:pPr>
              <w:snapToGrid w:val="0"/>
              <w:spacing w:before="20"/>
              <w:rPr>
                <w:rFonts w:cs="Arial"/>
                <w:szCs w:val="20"/>
              </w:rPr>
            </w:pPr>
            <w:r w:rsidRPr="00FA1D12">
              <w:rPr>
                <w:rFonts w:cs="Arial"/>
                <w:szCs w:val="20"/>
              </w:rPr>
              <w:lastRenderedPageBreak/>
              <w:t>829</w:t>
            </w:r>
          </w:p>
        </w:tc>
        <w:tc>
          <w:tcPr>
            <w:tcW w:w="2901" w:type="dxa"/>
            <w:tcBorders>
              <w:left w:val="single" w:sz="4" w:space="0" w:color="000000"/>
              <w:bottom w:val="single" w:sz="4" w:space="0" w:color="000000"/>
            </w:tcBorders>
          </w:tcPr>
          <w:p w14:paraId="29449C6A"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82</w:t>
            </w:r>
          </w:p>
        </w:tc>
        <w:tc>
          <w:tcPr>
            <w:tcW w:w="5320" w:type="dxa"/>
            <w:tcBorders>
              <w:left w:val="single" w:sz="4" w:space="0" w:color="000000"/>
              <w:bottom w:val="single" w:sz="4" w:space="0" w:color="000000"/>
              <w:right w:val="single" w:sz="4" w:space="0" w:color="000000"/>
            </w:tcBorders>
          </w:tcPr>
          <w:p w14:paraId="48315FE1" w14:textId="77777777" w:rsidR="009D1580" w:rsidRPr="00FA1D12" w:rsidRDefault="009D1580" w:rsidP="009D1580">
            <w:pPr>
              <w:snapToGrid w:val="0"/>
              <w:spacing w:before="20"/>
              <w:rPr>
                <w:rFonts w:cs="Arial"/>
                <w:szCs w:val="20"/>
              </w:rPr>
            </w:pPr>
          </w:p>
        </w:tc>
      </w:tr>
      <w:tr w:rsidR="009D1580" w:rsidRPr="00FA1D12" w14:paraId="0C1562FA" w14:textId="77777777" w:rsidTr="00FA1D12">
        <w:trPr>
          <w:trHeight w:val="40"/>
        </w:trPr>
        <w:tc>
          <w:tcPr>
            <w:tcW w:w="1419" w:type="dxa"/>
            <w:tcBorders>
              <w:left w:val="single" w:sz="4" w:space="0" w:color="000000"/>
              <w:bottom w:val="single" w:sz="4" w:space="0" w:color="000000"/>
            </w:tcBorders>
            <w:shd w:val="clear" w:color="auto" w:fill="00FFFF"/>
          </w:tcPr>
          <w:p w14:paraId="68FB721B" w14:textId="77777777" w:rsidR="009D1580" w:rsidRPr="00FA1D12" w:rsidRDefault="009D1580" w:rsidP="009D1580">
            <w:pPr>
              <w:snapToGrid w:val="0"/>
              <w:spacing w:before="20"/>
              <w:rPr>
                <w:rFonts w:cs="Arial"/>
                <w:szCs w:val="20"/>
              </w:rPr>
            </w:pPr>
            <w:r w:rsidRPr="00FA1D12">
              <w:rPr>
                <w:rFonts w:cs="Arial"/>
                <w:szCs w:val="20"/>
              </w:rPr>
              <w:t>83</w:t>
            </w:r>
          </w:p>
        </w:tc>
        <w:tc>
          <w:tcPr>
            <w:tcW w:w="2901" w:type="dxa"/>
            <w:tcBorders>
              <w:left w:val="single" w:sz="4" w:space="0" w:color="000000"/>
              <w:bottom w:val="single" w:sz="4" w:space="0" w:color="000000"/>
            </w:tcBorders>
            <w:shd w:val="clear" w:color="auto" w:fill="00FFFF"/>
          </w:tcPr>
          <w:p w14:paraId="1155666E"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ORGANIZACIJSKE, OPERATIVNE IN MOBILIZACIJSKE ZADEVE</w:t>
            </w:r>
          </w:p>
        </w:tc>
        <w:tc>
          <w:tcPr>
            <w:tcW w:w="5320" w:type="dxa"/>
            <w:tcBorders>
              <w:left w:val="single" w:sz="4" w:space="0" w:color="000000"/>
              <w:bottom w:val="single" w:sz="4" w:space="0" w:color="000000"/>
              <w:right w:val="single" w:sz="4" w:space="0" w:color="000000"/>
            </w:tcBorders>
            <w:shd w:val="clear" w:color="auto" w:fill="00FFFF"/>
          </w:tcPr>
          <w:p w14:paraId="14473DAA" w14:textId="77777777" w:rsidR="009D1580" w:rsidRPr="00FA1D12" w:rsidRDefault="009D1580" w:rsidP="009D1580">
            <w:pPr>
              <w:snapToGrid w:val="0"/>
              <w:spacing w:before="20"/>
              <w:rPr>
                <w:rFonts w:cs="Arial"/>
                <w:szCs w:val="20"/>
              </w:rPr>
            </w:pPr>
          </w:p>
        </w:tc>
      </w:tr>
      <w:tr w:rsidR="009D1580" w:rsidRPr="00FA1D12" w14:paraId="7FC0DE68" w14:textId="77777777" w:rsidTr="00FA1D12">
        <w:trPr>
          <w:trHeight w:val="40"/>
        </w:trPr>
        <w:tc>
          <w:tcPr>
            <w:tcW w:w="1419" w:type="dxa"/>
            <w:tcBorders>
              <w:left w:val="single" w:sz="4" w:space="0" w:color="000000"/>
              <w:bottom w:val="single" w:sz="4" w:space="0" w:color="000000"/>
            </w:tcBorders>
          </w:tcPr>
          <w:p w14:paraId="2B82B77C" w14:textId="77777777" w:rsidR="009D1580" w:rsidRPr="00FA1D12" w:rsidRDefault="009D1580" w:rsidP="009D1580">
            <w:pPr>
              <w:snapToGrid w:val="0"/>
              <w:spacing w:before="20"/>
              <w:rPr>
                <w:rFonts w:cs="Arial"/>
                <w:szCs w:val="20"/>
              </w:rPr>
            </w:pPr>
            <w:r w:rsidRPr="00FA1D12">
              <w:rPr>
                <w:rFonts w:cs="Arial"/>
                <w:szCs w:val="20"/>
              </w:rPr>
              <w:t>830</w:t>
            </w:r>
          </w:p>
        </w:tc>
        <w:tc>
          <w:tcPr>
            <w:tcW w:w="2901" w:type="dxa"/>
            <w:tcBorders>
              <w:left w:val="single" w:sz="4" w:space="0" w:color="000000"/>
              <w:bottom w:val="single" w:sz="4" w:space="0" w:color="000000"/>
            </w:tcBorders>
          </w:tcPr>
          <w:p w14:paraId="50C5DF65"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proofErr w:type="spellStart"/>
            <w:r w:rsidRPr="00FA1D12">
              <w:rPr>
                <w:rFonts w:cs="Arial"/>
                <w:szCs w:val="20"/>
              </w:rPr>
              <w:t>Popolnjevanje</w:t>
            </w:r>
            <w:proofErr w:type="spellEnd"/>
            <w:r w:rsidRPr="00FA1D12">
              <w:rPr>
                <w:rFonts w:cs="Arial"/>
                <w:szCs w:val="20"/>
              </w:rPr>
              <w:t xml:space="preserve"> in razporejanje</w:t>
            </w:r>
          </w:p>
        </w:tc>
        <w:tc>
          <w:tcPr>
            <w:tcW w:w="5320" w:type="dxa"/>
            <w:tcBorders>
              <w:left w:val="single" w:sz="4" w:space="0" w:color="000000"/>
              <w:bottom w:val="single" w:sz="4" w:space="0" w:color="000000"/>
              <w:right w:val="single" w:sz="4" w:space="0" w:color="000000"/>
            </w:tcBorders>
          </w:tcPr>
          <w:p w14:paraId="52180D3E" w14:textId="7067FDD2" w:rsidR="009D1580" w:rsidRPr="00FA1D12" w:rsidRDefault="009D1580" w:rsidP="009D1580">
            <w:pPr>
              <w:snapToGrid w:val="0"/>
              <w:spacing w:before="20"/>
              <w:rPr>
                <w:rFonts w:cs="Arial"/>
                <w:szCs w:val="20"/>
              </w:rPr>
            </w:pPr>
            <w:r w:rsidRPr="00FA1D12">
              <w:rPr>
                <w:rFonts w:cs="Arial"/>
                <w:szCs w:val="20"/>
              </w:rPr>
              <w:t xml:space="preserve">Načrtovanje popolnitve, razporejanje na vojaško dolžnost, odredbe in ukazi o imenovanju in razrešitvi, razporejanje na delovno dolžnost, razporejanje na dolžnosti v sistemu varstva pred naravnimi in drugimi nesrečami, izvajanje materialne dolžnosti, razporejanje v pomožno policijo, ugovori predlagateljev razporeditve na delovno dolžnost in na dolžnost v sistemu ZRP, </w:t>
            </w:r>
            <w:proofErr w:type="spellStart"/>
            <w:r w:rsidRPr="00FA1D12">
              <w:rPr>
                <w:rFonts w:cs="Arial"/>
                <w:szCs w:val="20"/>
              </w:rPr>
              <w:t>popolnjevanje</w:t>
            </w:r>
            <w:proofErr w:type="spellEnd"/>
            <w:r w:rsidRPr="00FA1D12">
              <w:rPr>
                <w:rFonts w:cs="Arial"/>
                <w:szCs w:val="20"/>
              </w:rPr>
              <w:t xml:space="preserve"> enot za zveze,</w:t>
            </w:r>
            <w:r w:rsidR="00402EF9">
              <w:rPr>
                <w:rFonts w:cs="Arial"/>
                <w:szCs w:val="20"/>
              </w:rPr>
              <w:t xml:space="preserve"> …</w:t>
            </w:r>
          </w:p>
        </w:tc>
      </w:tr>
      <w:tr w:rsidR="009D1580" w:rsidRPr="00FA1D12" w14:paraId="74C539C9" w14:textId="77777777" w:rsidTr="00FA1D12">
        <w:trPr>
          <w:trHeight w:val="40"/>
        </w:trPr>
        <w:tc>
          <w:tcPr>
            <w:tcW w:w="1419" w:type="dxa"/>
            <w:tcBorders>
              <w:left w:val="single" w:sz="4" w:space="0" w:color="000000"/>
              <w:bottom w:val="single" w:sz="4" w:space="0" w:color="000000"/>
            </w:tcBorders>
          </w:tcPr>
          <w:p w14:paraId="252148A6" w14:textId="77777777" w:rsidR="009D1580" w:rsidRPr="00FA1D12" w:rsidRDefault="009D1580" w:rsidP="009D1580">
            <w:pPr>
              <w:snapToGrid w:val="0"/>
              <w:spacing w:before="20"/>
              <w:rPr>
                <w:rFonts w:cs="Arial"/>
                <w:szCs w:val="20"/>
              </w:rPr>
            </w:pPr>
            <w:r w:rsidRPr="00FA1D12">
              <w:rPr>
                <w:rFonts w:cs="Arial"/>
                <w:szCs w:val="20"/>
              </w:rPr>
              <w:t>831</w:t>
            </w:r>
          </w:p>
        </w:tc>
        <w:tc>
          <w:tcPr>
            <w:tcW w:w="2901" w:type="dxa"/>
            <w:tcBorders>
              <w:left w:val="single" w:sz="4" w:space="0" w:color="000000"/>
              <w:bottom w:val="single" w:sz="4" w:space="0" w:color="000000"/>
            </w:tcBorders>
          </w:tcPr>
          <w:p w14:paraId="08ECCE5E"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Vojaške vaje</w:t>
            </w:r>
          </w:p>
        </w:tc>
        <w:tc>
          <w:tcPr>
            <w:tcW w:w="5320" w:type="dxa"/>
            <w:tcBorders>
              <w:left w:val="single" w:sz="4" w:space="0" w:color="000000"/>
              <w:bottom w:val="single" w:sz="4" w:space="0" w:color="000000"/>
              <w:right w:val="single" w:sz="4" w:space="0" w:color="000000"/>
            </w:tcBorders>
          </w:tcPr>
          <w:p w14:paraId="7FB59940" w14:textId="5D2A203E" w:rsidR="009D1580" w:rsidRPr="00FA1D12" w:rsidRDefault="009D1580" w:rsidP="009D1580">
            <w:pPr>
              <w:snapToGrid w:val="0"/>
              <w:spacing w:before="20"/>
              <w:rPr>
                <w:rFonts w:cs="Arial"/>
                <w:szCs w:val="20"/>
              </w:rPr>
            </w:pPr>
            <w:r w:rsidRPr="00FA1D12">
              <w:rPr>
                <w:rFonts w:cs="Arial"/>
                <w:szCs w:val="20"/>
              </w:rPr>
              <w:t>Načrtovanje in izvajanje vaj, usmeritve in odločanje v upravnih postopkih, štabne vojne vaje, poveljniško štabne vaje, vaje enot in poveljstev, bataljonske, četne, vodne vaje, taktična vaja z bojnim streljanjem, vojaške vaje enot za zveze,</w:t>
            </w:r>
            <w:r w:rsidR="00402EF9">
              <w:rPr>
                <w:rFonts w:cs="Arial"/>
                <w:szCs w:val="20"/>
              </w:rPr>
              <w:t xml:space="preserve"> …</w:t>
            </w:r>
          </w:p>
        </w:tc>
      </w:tr>
      <w:tr w:rsidR="009D1580" w:rsidRPr="00FA1D12" w14:paraId="0018BF2E" w14:textId="77777777" w:rsidTr="00FA1D12">
        <w:trPr>
          <w:trHeight w:val="40"/>
        </w:trPr>
        <w:tc>
          <w:tcPr>
            <w:tcW w:w="1419" w:type="dxa"/>
            <w:tcBorders>
              <w:left w:val="single" w:sz="4" w:space="0" w:color="000000"/>
              <w:bottom w:val="single" w:sz="4" w:space="0" w:color="000000"/>
            </w:tcBorders>
          </w:tcPr>
          <w:p w14:paraId="4D46D8DE" w14:textId="77777777" w:rsidR="009D1580" w:rsidRPr="00FA1D12" w:rsidRDefault="009D1580" w:rsidP="009D1580">
            <w:pPr>
              <w:snapToGrid w:val="0"/>
              <w:spacing w:before="20"/>
              <w:rPr>
                <w:rFonts w:cs="Arial"/>
                <w:szCs w:val="20"/>
              </w:rPr>
            </w:pPr>
            <w:r w:rsidRPr="00FA1D12">
              <w:rPr>
                <w:rFonts w:cs="Arial"/>
                <w:szCs w:val="20"/>
              </w:rPr>
              <w:t>832</w:t>
            </w:r>
          </w:p>
        </w:tc>
        <w:tc>
          <w:tcPr>
            <w:tcW w:w="2901" w:type="dxa"/>
            <w:tcBorders>
              <w:left w:val="single" w:sz="4" w:space="0" w:color="000000"/>
              <w:bottom w:val="single" w:sz="4" w:space="0" w:color="000000"/>
            </w:tcBorders>
          </w:tcPr>
          <w:p w14:paraId="31FA9870"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Mobilizacija</w:t>
            </w:r>
          </w:p>
        </w:tc>
        <w:tc>
          <w:tcPr>
            <w:tcW w:w="5320" w:type="dxa"/>
            <w:tcBorders>
              <w:left w:val="single" w:sz="4" w:space="0" w:color="000000"/>
              <w:bottom w:val="single" w:sz="4" w:space="0" w:color="000000"/>
              <w:right w:val="single" w:sz="4" w:space="0" w:color="000000"/>
            </w:tcBorders>
          </w:tcPr>
          <w:p w14:paraId="75B6C7B7" w14:textId="5D337E4E" w:rsidR="009D1580" w:rsidRPr="00FA1D12" w:rsidRDefault="009D1580" w:rsidP="009D1580">
            <w:pPr>
              <w:snapToGrid w:val="0"/>
              <w:spacing w:before="20"/>
              <w:rPr>
                <w:rFonts w:cs="Arial"/>
                <w:szCs w:val="20"/>
              </w:rPr>
            </w:pPr>
            <w:r w:rsidRPr="00FA1D12">
              <w:rPr>
                <w:rFonts w:cs="Arial"/>
                <w:szCs w:val="20"/>
              </w:rPr>
              <w:t>Mobilizacijske priprave, izvajanje mobilizacije, mobilizacija enot za zveze,</w:t>
            </w:r>
            <w:r w:rsidR="00402EF9">
              <w:rPr>
                <w:rFonts w:cs="Arial"/>
                <w:szCs w:val="20"/>
              </w:rPr>
              <w:t xml:space="preserve"> …</w:t>
            </w:r>
          </w:p>
        </w:tc>
      </w:tr>
      <w:tr w:rsidR="009D1580" w:rsidRPr="00FA1D12" w14:paraId="77F54722" w14:textId="77777777" w:rsidTr="00FA1D12">
        <w:trPr>
          <w:trHeight w:val="40"/>
        </w:trPr>
        <w:tc>
          <w:tcPr>
            <w:tcW w:w="1419" w:type="dxa"/>
            <w:tcBorders>
              <w:left w:val="single" w:sz="4" w:space="0" w:color="000000"/>
              <w:bottom w:val="single" w:sz="4" w:space="0" w:color="000000"/>
            </w:tcBorders>
          </w:tcPr>
          <w:p w14:paraId="506AF963" w14:textId="77777777" w:rsidR="009D1580" w:rsidRPr="00FA1D12" w:rsidRDefault="009D1580" w:rsidP="009D1580">
            <w:pPr>
              <w:snapToGrid w:val="0"/>
              <w:spacing w:before="20"/>
              <w:rPr>
                <w:rFonts w:cs="Arial"/>
                <w:szCs w:val="20"/>
              </w:rPr>
            </w:pPr>
            <w:r w:rsidRPr="00FA1D12">
              <w:rPr>
                <w:rFonts w:cs="Arial"/>
                <w:szCs w:val="20"/>
              </w:rPr>
              <w:t>833</w:t>
            </w:r>
          </w:p>
        </w:tc>
        <w:tc>
          <w:tcPr>
            <w:tcW w:w="2901" w:type="dxa"/>
            <w:tcBorders>
              <w:left w:val="single" w:sz="4" w:space="0" w:color="000000"/>
              <w:bottom w:val="single" w:sz="4" w:space="0" w:color="000000"/>
            </w:tcBorders>
          </w:tcPr>
          <w:p w14:paraId="32EE3537"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 xml:space="preserve">Pogodbena rezerva </w:t>
            </w:r>
          </w:p>
        </w:tc>
        <w:tc>
          <w:tcPr>
            <w:tcW w:w="5320" w:type="dxa"/>
            <w:tcBorders>
              <w:left w:val="single" w:sz="4" w:space="0" w:color="000000"/>
              <w:bottom w:val="single" w:sz="4" w:space="0" w:color="000000"/>
              <w:right w:val="single" w:sz="4" w:space="0" w:color="000000"/>
            </w:tcBorders>
          </w:tcPr>
          <w:p w14:paraId="777C55D2" w14:textId="7E0C9770" w:rsidR="009D1580" w:rsidRPr="00FA1D12" w:rsidRDefault="009D1580" w:rsidP="009D1580">
            <w:pPr>
              <w:snapToGrid w:val="0"/>
              <w:rPr>
                <w:rFonts w:cs="Arial"/>
                <w:bCs/>
                <w:iCs/>
                <w:szCs w:val="20"/>
              </w:rPr>
            </w:pPr>
            <w:r w:rsidRPr="00FA1D12">
              <w:rPr>
                <w:rFonts w:cs="Arial"/>
                <w:bCs/>
                <w:iCs/>
                <w:szCs w:val="20"/>
              </w:rPr>
              <w:t>Usmeritve za pridobivanje kandidatov za pogodbene pripadnike rezervne sestave (PPRS), letni načrt popolnitve s pogodbeno rezervo, vloge za pogodbeno rezervo (tudi pogodbe in prekinitve pogodb), sodelovanje z delodajalci (usmeritve, poročila), Komisija za izbor PPRS</w:t>
            </w:r>
            <w:r w:rsidR="00402EF9">
              <w:rPr>
                <w:rFonts w:cs="Arial"/>
                <w:bCs/>
                <w:iCs/>
                <w:szCs w:val="20"/>
              </w:rPr>
              <w:t>, ...</w:t>
            </w:r>
          </w:p>
        </w:tc>
      </w:tr>
      <w:tr w:rsidR="009D1580" w:rsidRPr="00FA1D12" w14:paraId="2254FD76" w14:textId="77777777" w:rsidTr="00FA1D12">
        <w:trPr>
          <w:trHeight w:val="40"/>
        </w:trPr>
        <w:tc>
          <w:tcPr>
            <w:tcW w:w="1419" w:type="dxa"/>
            <w:tcBorders>
              <w:left w:val="single" w:sz="4" w:space="0" w:color="000000"/>
              <w:bottom w:val="single" w:sz="4" w:space="0" w:color="000000"/>
            </w:tcBorders>
          </w:tcPr>
          <w:p w14:paraId="17B6C848" w14:textId="77777777" w:rsidR="009D1580" w:rsidRPr="00FA1D12" w:rsidRDefault="009D1580" w:rsidP="009D1580">
            <w:pPr>
              <w:snapToGrid w:val="0"/>
              <w:spacing w:before="20"/>
              <w:rPr>
                <w:rFonts w:cs="Arial"/>
                <w:szCs w:val="20"/>
              </w:rPr>
            </w:pPr>
            <w:r w:rsidRPr="00FA1D12">
              <w:rPr>
                <w:rFonts w:cs="Arial"/>
                <w:szCs w:val="20"/>
              </w:rPr>
              <w:t>834</w:t>
            </w:r>
          </w:p>
        </w:tc>
        <w:tc>
          <w:tcPr>
            <w:tcW w:w="2901" w:type="dxa"/>
            <w:tcBorders>
              <w:left w:val="single" w:sz="4" w:space="0" w:color="000000"/>
              <w:bottom w:val="single" w:sz="4" w:space="0" w:color="000000"/>
            </w:tcBorders>
          </w:tcPr>
          <w:p w14:paraId="5A2E3F68"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B435D09"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01F48A5A" w14:textId="77777777" w:rsidTr="00FA1D12">
        <w:trPr>
          <w:trHeight w:val="40"/>
        </w:trPr>
        <w:tc>
          <w:tcPr>
            <w:tcW w:w="1419" w:type="dxa"/>
            <w:tcBorders>
              <w:left w:val="single" w:sz="4" w:space="0" w:color="000000"/>
              <w:bottom w:val="single" w:sz="4" w:space="0" w:color="000000"/>
            </w:tcBorders>
          </w:tcPr>
          <w:p w14:paraId="318C4D84" w14:textId="77777777" w:rsidR="009D1580" w:rsidRPr="00FA1D12" w:rsidRDefault="009D1580" w:rsidP="009D1580">
            <w:pPr>
              <w:snapToGrid w:val="0"/>
              <w:spacing w:before="20"/>
              <w:rPr>
                <w:rFonts w:cs="Arial"/>
                <w:szCs w:val="20"/>
              </w:rPr>
            </w:pPr>
            <w:r w:rsidRPr="00FA1D12">
              <w:rPr>
                <w:rFonts w:cs="Arial"/>
                <w:szCs w:val="20"/>
              </w:rPr>
              <w:t>835</w:t>
            </w:r>
          </w:p>
        </w:tc>
        <w:tc>
          <w:tcPr>
            <w:tcW w:w="2901" w:type="dxa"/>
            <w:tcBorders>
              <w:left w:val="single" w:sz="4" w:space="0" w:color="000000"/>
              <w:bottom w:val="single" w:sz="4" w:space="0" w:color="000000"/>
            </w:tcBorders>
          </w:tcPr>
          <w:p w14:paraId="6E869CE3"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D3DABCC"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0B2D416F" w14:textId="77777777" w:rsidTr="00FA1D12">
        <w:trPr>
          <w:trHeight w:val="40"/>
        </w:trPr>
        <w:tc>
          <w:tcPr>
            <w:tcW w:w="1419" w:type="dxa"/>
            <w:tcBorders>
              <w:left w:val="single" w:sz="4" w:space="0" w:color="000000"/>
              <w:bottom w:val="single" w:sz="4" w:space="0" w:color="000000"/>
            </w:tcBorders>
          </w:tcPr>
          <w:p w14:paraId="1D6C5EFC" w14:textId="77777777" w:rsidR="009D1580" w:rsidRPr="00FA1D12" w:rsidRDefault="009D1580" w:rsidP="009D1580">
            <w:pPr>
              <w:snapToGrid w:val="0"/>
              <w:spacing w:before="20"/>
              <w:rPr>
                <w:rFonts w:cs="Arial"/>
                <w:szCs w:val="20"/>
              </w:rPr>
            </w:pPr>
            <w:r w:rsidRPr="00FA1D12">
              <w:rPr>
                <w:rFonts w:cs="Arial"/>
                <w:szCs w:val="20"/>
              </w:rPr>
              <w:t>836</w:t>
            </w:r>
          </w:p>
        </w:tc>
        <w:tc>
          <w:tcPr>
            <w:tcW w:w="2901" w:type="dxa"/>
            <w:tcBorders>
              <w:left w:val="single" w:sz="4" w:space="0" w:color="000000"/>
              <w:bottom w:val="single" w:sz="4" w:space="0" w:color="000000"/>
            </w:tcBorders>
          </w:tcPr>
          <w:p w14:paraId="6184BD8B"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C685FBA"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49493D38" w14:textId="77777777" w:rsidTr="00FA1D12">
        <w:trPr>
          <w:trHeight w:val="40"/>
        </w:trPr>
        <w:tc>
          <w:tcPr>
            <w:tcW w:w="1419" w:type="dxa"/>
            <w:tcBorders>
              <w:left w:val="single" w:sz="4" w:space="0" w:color="000000"/>
              <w:bottom w:val="single" w:sz="4" w:space="0" w:color="000000"/>
            </w:tcBorders>
          </w:tcPr>
          <w:p w14:paraId="6233F126" w14:textId="77777777" w:rsidR="009D1580" w:rsidRPr="00FA1D12" w:rsidRDefault="009D1580" w:rsidP="009D1580">
            <w:pPr>
              <w:snapToGrid w:val="0"/>
              <w:spacing w:before="20"/>
              <w:rPr>
                <w:rFonts w:cs="Arial"/>
                <w:szCs w:val="20"/>
              </w:rPr>
            </w:pPr>
            <w:r w:rsidRPr="00FA1D12">
              <w:rPr>
                <w:rFonts w:cs="Arial"/>
                <w:szCs w:val="20"/>
              </w:rPr>
              <w:t>837</w:t>
            </w:r>
          </w:p>
        </w:tc>
        <w:tc>
          <w:tcPr>
            <w:tcW w:w="2901" w:type="dxa"/>
            <w:tcBorders>
              <w:left w:val="single" w:sz="4" w:space="0" w:color="000000"/>
              <w:bottom w:val="single" w:sz="4" w:space="0" w:color="000000"/>
            </w:tcBorders>
          </w:tcPr>
          <w:p w14:paraId="7DB736FC"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8C56F3C"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4234A67C" w14:textId="77777777" w:rsidTr="00FA1D12">
        <w:trPr>
          <w:trHeight w:val="40"/>
        </w:trPr>
        <w:tc>
          <w:tcPr>
            <w:tcW w:w="1419" w:type="dxa"/>
            <w:tcBorders>
              <w:left w:val="single" w:sz="4" w:space="0" w:color="000000"/>
              <w:bottom w:val="single" w:sz="4" w:space="0" w:color="000000"/>
            </w:tcBorders>
          </w:tcPr>
          <w:p w14:paraId="19BE60E4" w14:textId="77777777" w:rsidR="009D1580" w:rsidRPr="00FA1D12" w:rsidRDefault="009D1580" w:rsidP="009D1580">
            <w:pPr>
              <w:snapToGrid w:val="0"/>
              <w:spacing w:before="20"/>
              <w:rPr>
                <w:rFonts w:cs="Arial"/>
                <w:szCs w:val="20"/>
              </w:rPr>
            </w:pPr>
            <w:r w:rsidRPr="00FA1D12">
              <w:rPr>
                <w:rFonts w:cs="Arial"/>
                <w:szCs w:val="20"/>
              </w:rPr>
              <w:t>838</w:t>
            </w:r>
          </w:p>
        </w:tc>
        <w:tc>
          <w:tcPr>
            <w:tcW w:w="2901" w:type="dxa"/>
            <w:tcBorders>
              <w:left w:val="single" w:sz="4" w:space="0" w:color="000000"/>
              <w:bottom w:val="single" w:sz="4" w:space="0" w:color="000000"/>
            </w:tcBorders>
          </w:tcPr>
          <w:p w14:paraId="3797D29C"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67784F6"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35C72777" w14:textId="77777777" w:rsidTr="00FA1D12">
        <w:trPr>
          <w:trHeight w:val="40"/>
        </w:trPr>
        <w:tc>
          <w:tcPr>
            <w:tcW w:w="1419" w:type="dxa"/>
            <w:tcBorders>
              <w:left w:val="single" w:sz="4" w:space="0" w:color="000000"/>
              <w:bottom w:val="single" w:sz="4" w:space="0" w:color="000000"/>
            </w:tcBorders>
          </w:tcPr>
          <w:p w14:paraId="78E3CA12" w14:textId="77777777" w:rsidR="009D1580" w:rsidRPr="00FA1D12" w:rsidRDefault="009D1580" w:rsidP="009D1580">
            <w:pPr>
              <w:snapToGrid w:val="0"/>
              <w:spacing w:before="20"/>
              <w:rPr>
                <w:rFonts w:cs="Arial"/>
                <w:szCs w:val="20"/>
              </w:rPr>
            </w:pPr>
            <w:r w:rsidRPr="00FA1D12">
              <w:rPr>
                <w:rFonts w:cs="Arial"/>
                <w:szCs w:val="20"/>
              </w:rPr>
              <w:t>839</w:t>
            </w:r>
          </w:p>
        </w:tc>
        <w:tc>
          <w:tcPr>
            <w:tcW w:w="2901" w:type="dxa"/>
            <w:tcBorders>
              <w:left w:val="single" w:sz="4" w:space="0" w:color="000000"/>
              <w:bottom w:val="single" w:sz="4" w:space="0" w:color="000000"/>
            </w:tcBorders>
          </w:tcPr>
          <w:p w14:paraId="55CC0B60"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83</w:t>
            </w:r>
          </w:p>
        </w:tc>
        <w:tc>
          <w:tcPr>
            <w:tcW w:w="5320" w:type="dxa"/>
            <w:tcBorders>
              <w:left w:val="single" w:sz="4" w:space="0" w:color="000000"/>
              <w:bottom w:val="single" w:sz="4" w:space="0" w:color="000000"/>
              <w:right w:val="single" w:sz="4" w:space="0" w:color="000000"/>
            </w:tcBorders>
          </w:tcPr>
          <w:p w14:paraId="0FDD3F04" w14:textId="77777777" w:rsidR="009D1580" w:rsidRPr="00FA1D12" w:rsidRDefault="009D1580" w:rsidP="009D1580">
            <w:pPr>
              <w:snapToGrid w:val="0"/>
              <w:spacing w:before="20"/>
              <w:rPr>
                <w:rFonts w:cs="Arial"/>
                <w:szCs w:val="20"/>
              </w:rPr>
            </w:pPr>
          </w:p>
        </w:tc>
      </w:tr>
      <w:tr w:rsidR="009D1580" w:rsidRPr="00FA1D12" w14:paraId="03FC214F" w14:textId="77777777" w:rsidTr="00FA1D12">
        <w:trPr>
          <w:trHeight w:val="40"/>
        </w:trPr>
        <w:tc>
          <w:tcPr>
            <w:tcW w:w="1419" w:type="dxa"/>
            <w:tcBorders>
              <w:left w:val="single" w:sz="4" w:space="0" w:color="000000"/>
              <w:bottom w:val="single" w:sz="4" w:space="0" w:color="000000"/>
            </w:tcBorders>
            <w:shd w:val="clear" w:color="auto" w:fill="00FFFF"/>
          </w:tcPr>
          <w:p w14:paraId="3441BDBF" w14:textId="77777777" w:rsidR="009D1580" w:rsidRPr="00FA1D12" w:rsidRDefault="009D1580" w:rsidP="009D1580">
            <w:pPr>
              <w:snapToGrid w:val="0"/>
              <w:spacing w:before="20"/>
              <w:rPr>
                <w:rFonts w:cs="Arial"/>
                <w:szCs w:val="20"/>
              </w:rPr>
            </w:pPr>
            <w:r w:rsidRPr="00FA1D12">
              <w:rPr>
                <w:rFonts w:cs="Arial"/>
                <w:szCs w:val="20"/>
              </w:rPr>
              <w:t>84</w:t>
            </w:r>
          </w:p>
        </w:tc>
        <w:tc>
          <w:tcPr>
            <w:tcW w:w="2901" w:type="dxa"/>
            <w:tcBorders>
              <w:left w:val="single" w:sz="4" w:space="0" w:color="000000"/>
              <w:bottom w:val="single" w:sz="4" w:space="0" w:color="000000"/>
            </w:tcBorders>
            <w:shd w:val="clear" w:color="auto" w:fill="00FFFF"/>
          </w:tcPr>
          <w:p w14:paraId="59192718"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ZAŠČITA, REŠEVANJE IN POMOČ</w:t>
            </w:r>
          </w:p>
        </w:tc>
        <w:tc>
          <w:tcPr>
            <w:tcW w:w="5320" w:type="dxa"/>
            <w:tcBorders>
              <w:left w:val="single" w:sz="4" w:space="0" w:color="000000"/>
              <w:bottom w:val="single" w:sz="4" w:space="0" w:color="000000"/>
              <w:right w:val="single" w:sz="4" w:space="0" w:color="000000"/>
            </w:tcBorders>
            <w:shd w:val="clear" w:color="auto" w:fill="00FFFF"/>
          </w:tcPr>
          <w:p w14:paraId="34FDB456" w14:textId="77777777" w:rsidR="009D1580" w:rsidRPr="00FA1D12" w:rsidRDefault="009D1580" w:rsidP="009D1580">
            <w:pPr>
              <w:snapToGrid w:val="0"/>
              <w:spacing w:before="20"/>
              <w:rPr>
                <w:rFonts w:cs="Arial"/>
                <w:szCs w:val="20"/>
              </w:rPr>
            </w:pPr>
          </w:p>
        </w:tc>
      </w:tr>
      <w:tr w:rsidR="009D1580" w:rsidRPr="00FA1D12" w14:paraId="0B7D4A07" w14:textId="77777777" w:rsidTr="00FA1D12">
        <w:trPr>
          <w:trHeight w:val="40"/>
        </w:trPr>
        <w:tc>
          <w:tcPr>
            <w:tcW w:w="1419" w:type="dxa"/>
            <w:tcBorders>
              <w:left w:val="single" w:sz="4" w:space="0" w:color="000000"/>
              <w:bottom w:val="single" w:sz="4" w:space="0" w:color="000000"/>
            </w:tcBorders>
          </w:tcPr>
          <w:p w14:paraId="7A9693E9" w14:textId="77777777" w:rsidR="009D1580" w:rsidRPr="00FA1D12" w:rsidRDefault="009D1580" w:rsidP="009D1580">
            <w:pPr>
              <w:snapToGrid w:val="0"/>
              <w:spacing w:before="20"/>
              <w:rPr>
                <w:rFonts w:cs="Arial"/>
                <w:szCs w:val="20"/>
              </w:rPr>
            </w:pPr>
            <w:r w:rsidRPr="00FA1D12">
              <w:rPr>
                <w:rFonts w:cs="Arial"/>
                <w:szCs w:val="20"/>
              </w:rPr>
              <w:t>840</w:t>
            </w:r>
          </w:p>
        </w:tc>
        <w:tc>
          <w:tcPr>
            <w:tcW w:w="2901" w:type="dxa"/>
            <w:tcBorders>
              <w:left w:val="single" w:sz="4" w:space="0" w:color="000000"/>
              <w:bottom w:val="single" w:sz="4" w:space="0" w:color="000000"/>
            </w:tcBorders>
          </w:tcPr>
          <w:p w14:paraId="7DB54508"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Sistem varstva pred naravnimi in drugimi nesrečami</w:t>
            </w:r>
          </w:p>
        </w:tc>
        <w:tc>
          <w:tcPr>
            <w:tcW w:w="5320" w:type="dxa"/>
            <w:tcBorders>
              <w:left w:val="single" w:sz="4" w:space="0" w:color="000000"/>
              <w:bottom w:val="single" w:sz="4" w:space="0" w:color="000000"/>
              <w:right w:val="single" w:sz="4" w:space="0" w:color="000000"/>
            </w:tcBorders>
          </w:tcPr>
          <w:p w14:paraId="2E26399F" w14:textId="4F4BCDB6" w:rsidR="009D1580" w:rsidRPr="00FA1D12" w:rsidRDefault="009D1580" w:rsidP="009D1580">
            <w:pPr>
              <w:snapToGrid w:val="0"/>
              <w:spacing w:before="20"/>
              <w:rPr>
                <w:rFonts w:cs="Arial"/>
                <w:szCs w:val="20"/>
              </w:rPr>
            </w:pPr>
            <w:r w:rsidRPr="00FA1D12">
              <w:rPr>
                <w:rFonts w:cs="Arial"/>
                <w:szCs w:val="20"/>
              </w:rPr>
              <w:t>Letni nacionalni program, doktrina ZRP, smernice za delo, letni načrti,</w:t>
            </w:r>
            <w:r w:rsidR="00402EF9">
              <w:rPr>
                <w:rFonts w:cs="Arial"/>
                <w:szCs w:val="20"/>
              </w:rPr>
              <w:t xml:space="preserve"> …</w:t>
            </w:r>
          </w:p>
        </w:tc>
      </w:tr>
      <w:tr w:rsidR="009D1580" w:rsidRPr="00FA1D12" w14:paraId="0689D366" w14:textId="77777777" w:rsidTr="00FA1D12">
        <w:trPr>
          <w:trHeight w:val="40"/>
        </w:trPr>
        <w:tc>
          <w:tcPr>
            <w:tcW w:w="1419" w:type="dxa"/>
            <w:tcBorders>
              <w:left w:val="single" w:sz="4" w:space="0" w:color="000000"/>
              <w:bottom w:val="single" w:sz="4" w:space="0" w:color="000000"/>
            </w:tcBorders>
          </w:tcPr>
          <w:p w14:paraId="608DAA09" w14:textId="77777777" w:rsidR="009D1580" w:rsidRPr="00FA1D12" w:rsidRDefault="009D1580" w:rsidP="009D1580">
            <w:pPr>
              <w:snapToGrid w:val="0"/>
              <w:spacing w:before="20"/>
              <w:rPr>
                <w:rFonts w:cs="Arial"/>
                <w:szCs w:val="20"/>
              </w:rPr>
            </w:pPr>
            <w:r w:rsidRPr="00FA1D12">
              <w:rPr>
                <w:rFonts w:cs="Arial"/>
                <w:szCs w:val="20"/>
              </w:rPr>
              <w:t>841</w:t>
            </w:r>
          </w:p>
        </w:tc>
        <w:tc>
          <w:tcPr>
            <w:tcW w:w="2901" w:type="dxa"/>
            <w:tcBorders>
              <w:left w:val="single" w:sz="4" w:space="0" w:color="000000"/>
              <w:bottom w:val="single" w:sz="4" w:space="0" w:color="000000"/>
            </w:tcBorders>
          </w:tcPr>
          <w:p w14:paraId="35C0FDA7"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Opazovanje, obveščanje in alarmiranje</w:t>
            </w:r>
          </w:p>
        </w:tc>
        <w:tc>
          <w:tcPr>
            <w:tcW w:w="5320" w:type="dxa"/>
            <w:tcBorders>
              <w:left w:val="single" w:sz="4" w:space="0" w:color="000000"/>
              <w:bottom w:val="single" w:sz="4" w:space="0" w:color="000000"/>
              <w:right w:val="single" w:sz="4" w:space="0" w:color="000000"/>
            </w:tcBorders>
          </w:tcPr>
          <w:p w14:paraId="47CFB61A" w14:textId="1A63D35C" w:rsidR="009D1580" w:rsidRPr="00FA1D12" w:rsidRDefault="009D1580" w:rsidP="009D1580">
            <w:pPr>
              <w:snapToGrid w:val="0"/>
              <w:spacing w:before="20"/>
              <w:rPr>
                <w:rFonts w:cs="Arial"/>
                <w:szCs w:val="20"/>
              </w:rPr>
            </w:pPr>
            <w:r w:rsidRPr="00FA1D12">
              <w:rPr>
                <w:rFonts w:cs="Arial"/>
                <w:szCs w:val="20"/>
              </w:rPr>
              <w:t xml:space="preserve">Aktivnosti Centra za obveščanje RS - CORS in regijskih centrov za obveščanje - </w:t>
            </w:r>
            <w:proofErr w:type="spellStart"/>
            <w:r w:rsidRPr="00FA1D12">
              <w:rPr>
                <w:rFonts w:cs="Arial"/>
                <w:szCs w:val="20"/>
              </w:rPr>
              <w:t>ReCO</w:t>
            </w:r>
            <w:proofErr w:type="spellEnd"/>
            <w:r w:rsidRPr="00FA1D12">
              <w:rPr>
                <w:rFonts w:cs="Arial"/>
                <w:szCs w:val="20"/>
              </w:rPr>
              <w:t xml:space="preserve"> (obveščanje, opozarjanje, alarmiranje, napotki za zaščito, reševanje in pomoč, bilten, dogodki, zveze ZARE),</w:t>
            </w:r>
            <w:r w:rsidR="00402EF9">
              <w:rPr>
                <w:rFonts w:cs="Arial"/>
                <w:szCs w:val="20"/>
              </w:rPr>
              <w:t xml:space="preserve"> …</w:t>
            </w:r>
          </w:p>
        </w:tc>
      </w:tr>
      <w:tr w:rsidR="009D1580" w:rsidRPr="00FA1D12" w14:paraId="299E2976" w14:textId="77777777" w:rsidTr="00FA1D12">
        <w:trPr>
          <w:trHeight w:val="40"/>
        </w:trPr>
        <w:tc>
          <w:tcPr>
            <w:tcW w:w="1419" w:type="dxa"/>
            <w:tcBorders>
              <w:left w:val="single" w:sz="4" w:space="0" w:color="000000"/>
              <w:bottom w:val="single" w:sz="4" w:space="0" w:color="000000"/>
            </w:tcBorders>
          </w:tcPr>
          <w:p w14:paraId="707F9C42" w14:textId="77777777" w:rsidR="009D1580" w:rsidRPr="00FA1D12" w:rsidRDefault="009D1580" w:rsidP="009D1580">
            <w:pPr>
              <w:snapToGrid w:val="0"/>
              <w:spacing w:before="20"/>
              <w:rPr>
                <w:rFonts w:cs="Arial"/>
                <w:szCs w:val="20"/>
              </w:rPr>
            </w:pPr>
            <w:r w:rsidRPr="00FA1D12">
              <w:rPr>
                <w:rFonts w:cs="Arial"/>
                <w:szCs w:val="20"/>
              </w:rPr>
              <w:t>842</w:t>
            </w:r>
          </w:p>
        </w:tc>
        <w:tc>
          <w:tcPr>
            <w:tcW w:w="2901" w:type="dxa"/>
            <w:tcBorders>
              <w:left w:val="single" w:sz="4" w:space="0" w:color="000000"/>
              <w:bottom w:val="single" w:sz="4" w:space="0" w:color="000000"/>
            </w:tcBorders>
          </w:tcPr>
          <w:p w14:paraId="6A9A969F"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Načrti zaščite in reševanja</w:t>
            </w:r>
          </w:p>
        </w:tc>
        <w:tc>
          <w:tcPr>
            <w:tcW w:w="5320" w:type="dxa"/>
            <w:tcBorders>
              <w:left w:val="single" w:sz="4" w:space="0" w:color="000000"/>
              <w:bottom w:val="single" w:sz="4" w:space="0" w:color="000000"/>
              <w:right w:val="single" w:sz="4" w:space="0" w:color="000000"/>
            </w:tcBorders>
          </w:tcPr>
          <w:p w14:paraId="47913B56" w14:textId="39EDE545" w:rsidR="009D1580" w:rsidRPr="00FA1D12" w:rsidRDefault="009D1580" w:rsidP="009D1580">
            <w:pPr>
              <w:pStyle w:val="Naslov5"/>
              <w:tabs>
                <w:tab w:val="left" w:pos="0"/>
              </w:tabs>
              <w:snapToGrid w:val="0"/>
              <w:spacing w:before="20"/>
              <w:rPr>
                <w:rFonts w:cs="Arial"/>
                <w:b w:val="0"/>
                <w:i w:val="0"/>
                <w:sz w:val="20"/>
                <w:szCs w:val="20"/>
              </w:rPr>
            </w:pPr>
            <w:r w:rsidRPr="00FA1D12">
              <w:rPr>
                <w:rFonts w:cs="Arial"/>
                <w:b w:val="0"/>
                <w:i w:val="0"/>
                <w:sz w:val="20"/>
                <w:szCs w:val="20"/>
              </w:rPr>
              <w:t>Načrtovanje, ažuriranje načrtov ZRP, načrti UJMA,</w:t>
            </w:r>
            <w:r w:rsidR="00402EF9">
              <w:rPr>
                <w:rFonts w:cs="Arial"/>
                <w:b w:val="0"/>
                <w:i w:val="0"/>
                <w:sz w:val="20"/>
                <w:szCs w:val="20"/>
              </w:rPr>
              <w:t xml:space="preserve"> …</w:t>
            </w:r>
          </w:p>
        </w:tc>
      </w:tr>
      <w:tr w:rsidR="009D1580" w:rsidRPr="00FA1D12" w14:paraId="5B554CEE" w14:textId="77777777" w:rsidTr="00FA1D12">
        <w:trPr>
          <w:trHeight w:val="40"/>
        </w:trPr>
        <w:tc>
          <w:tcPr>
            <w:tcW w:w="1419" w:type="dxa"/>
            <w:tcBorders>
              <w:left w:val="single" w:sz="4" w:space="0" w:color="000000"/>
              <w:bottom w:val="single" w:sz="4" w:space="0" w:color="000000"/>
            </w:tcBorders>
          </w:tcPr>
          <w:p w14:paraId="33A957D4" w14:textId="77777777" w:rsidR="009D1580" w:rsidRPr="00FA1D12" w:rsidRDefault="009D1580" w:rsidP="009D1580">
            <w:pPr>
              <w:snapToGrid w:val="0"/>
              <w:spacing w:before="20"/>
              <w:rPr>
                <w:rFonts w:cs="Arial"/>
                <w:szCs w:val="20"/>
              </w:rPr>
            </w:pPr>
            <w:r w:rsidRPr="00FA1D12">
              <w:rPr>
                <w:rFonts w:cs="Arial"/>
                <w:szCs w:val="20"/>
              </w:rPr>
              <w:t>843</w:t>
            </w:r>
          </w:p>
        </w:tc>
        <w:tc>
          <w:tcPr>
            <w:tcW w:w="2901" w:type="dxa"/>
            <w:tcBorders>
              <w:left w:val="single" w:sz="4" w:space="0" w:color="000000"/>
              <w:bottom w:val="single" w:sz="4" w:space="0" w:color="000000"/>
            </w:tcBorders>
          </w:tcPr>
          <w:p w14:paraId="029B3031"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Preventiva, zaščita, reševanje in pomoč</w:t>
            </w:r>
          </w:p>
        </w:tc>
        <w:tc>
          <w:tcPr>
            <w:tcW w:w="5320" w:type="dxa"/>
            <w:tcBorders>
              <w:left w:val="single" w:sz="4" w:space="0" w:color="000000"/>
              <w:bottom w:val="single" w:sz="4" w:space="0" w:color="000000"/>
              <w:right w:val="single" w:sz="4" w:space="0" w:color="000000"/>
            </w:tcBorders>
          </w:tcPr>
          <w:p w14:paraId="169488EB" w14:textId="5D9B7E30" w:rsidR="009D1580" w:rsidRPr="00FA1D12" w:rsidRDefault="009D1580" w:rsidP="009D1580">
            <w:pPr>
              <w:snapToGrid w:val="0"/>
              <w:spacing w:before="20"/>
              <w:rPr>
                <w:rFonts w:cs="Arial"/>
                <w:szCs w:val="20"/>
              </w:rPr>
            </w:pPr>
            <w:r w:rsidRPr="00FA1D12">
              <w:rPr>
                <w:rFonts w:cs="Arial"/>
                <w:szCs w:val="20"/>
              </w:rPr>
              <w:t>Vaje civilne zaščite, vaje iskanja in reševanja, sodelovanje in organiziranje akcij iskanja in reševanja, preprečevanje nesreč, zaklonišča, varstvo pred NUS, jedrska varnost, odrejanje in izvajanje zaščitnih in reševalnih ukrepov ob naravni in drugi nesreči, pomoč prizadetim in ogroženim ter odpravljanje posledic NDN,</w:t>
            </w:r>
            <w:r w:rsidR="00402EF9">
              <w:rPr>
                <w:rFonts w:cs="Arial"/>
                <w:szCs w:val="20"/>
              </w:rPr>
              <w:t xml:space="preserve"> …</w:t>
            </w:r>
          </w:p>
        </w:tc>
      </w:tr>
      <w:tr w:rsidR="009D1580" w:rsidRPr="00FA1D12" w14:paraId="0DD6D8D5" w14:textId="77777777" w:rsidTr="00FA1D12">
        <w:trPr>
          <w:trHeight w:val="40"/>
        </w:trPr>
        <w:tc>
          <w:tcPr>
            <w:tcW w:w="1419" w:type="dxa"/>
            <w:tcBorders>
              <w:left w:val="single" w:sz="4" w:space="0" w:color="000000"/>
              <w:bottom w:val="single" w:sz="4" w:space="0" w:color="000000"/>
            </w:tcBorders>
          </w:tcPr>
          <w:p w14:paraId="727521B9" w14:textId="77777777" w:rsidR="009D1580" w:rsidRPr="00FA1D12" w:rsidRDefault="009D1580" w:rsidP="009D1580">
            <w:pPr>
              <w:snapToGrid w:val="0"/>
              <w:spacing w:before="20"/>
              <w:rPr>
                <w:rFonts w:cs="Arial"/>
                <w:szCs w:val="20"/>
              </w:rPr>
            </w:pPr>
            <w:r w:rsidRPr="00FA1D12">
              <w:rPr>
                <w:rFonts w:cs="Arial"/>
                <w:szCs w:val="20"/>
              </w:rPr>
              <w:t>844</w:t>
            </w:r>
          </w:p>
        </w:tc>
        <w:tc>
          <w:tcPr>
            <w:tcW w:w="2901" w:type="dxa"/>
            <w:tcBorders>
              <w:left w:val="single" w:sz="4" w:space="0" w:color="000000"/>
              <w:bottom w:val="single" w:sz="4" w:space="0" w:color="000000"/>
            </w:tcBorders>
          </w:tcPr>
          <w:p w14:paraId="129B9931"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Ocenjevanje škode</w:t>
            </w:r>
          </w:p>
        </w:tc>
        <w:tc>
          <w:tcPr>
            <w:tcW w:w="5320" w:type="dxa"/>
            <w:tcBorders>
              <w:left w:val="single" w:sz="4" w:space="0" w:color="000000"/>
              <w:bottom w:val="single" w:sz="4" w:space="0" w:color="000000"/>
              <w:right w:val="single" w:sz="4" w:space="0" w:color="000000"/>
            </w:tcBorders>
          </w:tcPr>
          <w:p w14:paraId="76509E53" w14:textId="37FAE404" w:rsidR="009D1580" w:rsidRPr="00FA1D12" w:rsidRDefault="009D1580" w:rsidP="009D1580">
            <w:pPr>
              <w:snapToGrid w:val="0"/>
              <w:spacing w:before="20"/>
              <w:rPr>
                <w:rFonts w:cs="Arial"/>
                <w:szCs w:val="20"/>
              </w:rPr>
            </w:pPr>
            <w:r w:rsidRPr="00FA1D12">
              <w:rPr>
                <w:rFonts w:cs="Arial"/>
                <w:szCs w:val="20"/>
              </w:rPr>
              <w:t>Imenovanje državne in regijskih komisij za ocenjevanje škode, ocenjevanje škode kot posledica naravne in druge nesreče, poročila o škodi in poškodovanosti,</w:t>
            </w:r>
            <w:r w:rsidR="00402EF9">
              <w:rPr>
                <w:rFonts w:cs="Arial"/>
                <w:szCs w:val="20"/>
              </w:rPr>
              <w:t xml:space="preserve"> …</w:t>
            </w:r>
          </w:p>
        </w:tc>
      </w:tr>
      <w:tr w:rsidR="009D1580" w:rsidRPr="00FA1D12" w14:paraId="3893AF2B" w14:textId="77777777" w:rsidTr="00FA1D12">
        <w:trPr>
          <w:trHeight w:val="40"/>
        </w:trPr>
        <w:tc>
          <w:tcPr>
            <w:tcW w:w="1419" w:type="dxa"/>
            <w:tcBorders>
              <w:left w:val="single" w:sz="4" w:space="0" w:color="000000"/>
              <w:bottom w:val="single" w:sz="4" w:space="0" w:color="000000"/>
            </w:tcBorders>
          </w:tcPr>
          <w:p w14:paraId="06490E77" w14:textId="77777777" w:rsidR="009D1580" w:rsidRPr="00FA1D12" w:rsidRDefault="009D1580" w:rsidP="009D1580">
            <w:pPr>
              <w:snapToGrid w:val="0"/>
              <w:spacing w:before="20"/>
              <w:rPr>
                <w:rFonts w:cs="Arial"/>
                <w:szCs w:val="20"/>
              </w:rPr>
            </w:pPr>
            <w:r w:rsidRPr="00FA1D12">
              <w:rPr>
                <w:rFonts w:cs="Arial"/>
                <w:szCs w:val="20"/>
              </w:rPr>
              <w:lastRenderedPageBreak/>
              <w:t>845</w:t>
            </w:r>
          </w:p>
        </w:tc>
        <w:tc>
          <w:tcPr>
            <w:tcW w:w="2901" w:type="dxa"/>
            <w:tcBorders>
              <w:left w:val="single" w:sz="4" w:space="0" w:color="000000"/>
              <w:bottom w:val="single" w:sz="4" w:space="0" w:color="000000"/>
            </w:tcBorders>
          </w:tcPr>
          <w:p w14:paraId="3BBCAFB7"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Požarna varnost in gasilstvo</w:t>
            </w:r>
          </w:p>
        </w:tc>
        <w:tc>
          <w:tcPr>
            <w:tcW w:w="5320" w:type="dxa"/>
            <w:tcBorders>
              <w:left w:val="single" w:sz="4" w:space="0" w:color="000000"/>
              <w:bottom w:val="single" w:sz="4" w:space="0" w:color="000000"/>
              <w:right w:val="single" w:sz="4" w:space="0" w:color="000000"/>
            </w:tcBorders>
          </w:tcPr>
          <w:p w14:paraId="50ADDA11" w14:textId="39F6078E" w:rsidR="009D1580" w:rsidRPr="00FA1D12" w:rsidRDefault="009D1580" w:rsidP="009D1580">
            <w:pPr>
              <w:snapToGrid w:val="0"/>
              <w:spacing w:before="20"/>
              <w:rPr>
                <w:rFonts w:cs="Arial"/>
                <w:szCs w:val="20"/>
              </w:rPr>
            </w:pPr>
            <w:r w:rsidRPr="00FA1D12">
              <w:rPr>
                <w:rFonts w:cs="Arial"/>
                <w:szCs w:val="20"/>
              </w:rPr>
              <w:t>Izdaja pooblastil za izvajalce kontrole gasilnikov, hidrantnega omrežja, aktivne požarne zaščite, izvajalce usposabljanj VPP, požarno varovanje, izvajalce študij požarne varnosti, potrdila o skladnosti, gasilske enote širšega pomena, sofinanciranje gasilskih organizacij in gasilske opreme,</w:t>
            </w:r>
            <w:r w:rsidR="00402EF9">
              <w:rPr>
                <w:rFonts w:cs="Arial"/>
                <w:szCs w:val="20"/>
              </w:rPr>
              <w:t xml:space="preserve"> …</w:t>
            </w:r>
            <w:r w:rsidRPr="00FA1D12">
              <w:rPr>
                <w:rFonts w:cs="Arial"/>
                <w:szCs w:val="20"/>
              </w:rPr>
              <w:t xml:space="preserve"> </w:t>
            </w:r>
          </w:p>
        </w:tc>
      </w:tr>
      <w:tr w:rsidR="009D1580" w:rsidRPr="00FA1D12" w14:paraId="15A0FAFC" w14:textId="77777777" w:rsidTr="00FA1D12">
        <w:trPr>
          <w:trHeight w:val="40"/>
        </w:trPr>
        <w:tc>
          <w:tcPr>
            <w:tcW w:w="1419" w:type="dxa"/>
            <w:tcBorders>
              <w:left w:val="single" w:sz="4" w:space="0" w:color="000000"/>
              <w:bottom w:val="single" w:sz="4" w:space="0" w:color="000000"/>
            </w:tcBorders>
          </w:tcPr>
          <w:p w14:paraId="14B3DB2B" w14:textId="77777777" w:rsidR="009D1580" w:rsidRPr="00FA1D12" w:rsidRDefault="009D1580" w:rsidP="009D1580">
            <w:pPr>
              <w:snapToGrid w:val="0"/>
              <w:spacing w:before="20"/>
              <w:rPr>
                <w:rFonts w:cs="Arial"/>
                <w:szCs w:val="20"/>
              </w:rPr>
            </w:pPr>
            <w:r w:rsidRPr="00FA1D12">
              <w:rPr>
                <w:rFonts w:cs="Arial"/>
                <w:szCs w:val="20"/>
              </w:rPr>
              <w:t>846</w:t>
            </w:r>
          </w:p>
        </w:tc>
        <w:tc>
          <w:tcPr>
            <w:tcW w:w="2901" w:type="dxa"/>
            <w:tcBorders>
              <w:left w:val="single" w:sz="4" w:space="0" w:color="000000"/>
              <w:bottom w:val="single" w:sz="4" w:space="0" w:color="000000"/>
            </w:tcBorders>
          </w:tcPr>
          <w:p w14:paraId="52EBAC3B"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Civilna zaščita</w:t>
            </w:r>
          </w:p>
        </w:tc>
        <w:tc>
          <w:tcPr>
            <w:tcW w:w="5320" w:type="dxa"/>
            <w:tcBorders>
              <w:left w:val="single" w:sz="4" w:space="0" w:color="000000"/>
              <w:bottom w:val="single" w:sz="4" w:space="0" w:color="000000"/>
              <w:right w:val="single" w:sz="4" w:space="0" w:color="000000"/>
            </w:tcBorders>
          </w:tcPr>
          <w:p w14:paraId="363B2256" w14:textId="6438B4DB" w:rsidR="009D1580" w:rsidRPr="00FA1D12" w:rsidRDefault="009D1580" w:rsidP="009D1580">
            <w:pPr>
              <w:snapToGrid w:val="0"/>
              <w:spacing w:before="20"/>
              <w:rPr>
                <w:rFonts w:cs="Arial"/>
                <w:szCs w:val="20"/>
              </w:rPr>
            </w:pPr>
            <w:r w:rsidRPr="00FA1D12">
              <w:rPr>
                <w:rFonts w:cs="Arial"/>
                <w:szCs w:val="20"/>
              </w:rPr>
              <w:t xml:space="preserve">Imenovanje Štaba CZRS, regijskih in občinskih štabov CZ, sprememba članstva, seje, zapisniki, </w:t>
            </w:r>
            <w:proofErr w:type="spellStart"/>
            <w:r w:rsidRPr="00FA1D12">
              <w:rPr>
                <w:rFonts w:cs="Arial"/>
                <w:szCs w:val="20"/>
              </w:rPr>
              <w:t>mobiliziranje</w:t>
            </w:r>
            <w:proofErr w:type="spellEnd"/>
            <w:r w:rsidRPr="00FA1D12">
              <w:rPr>
                <w:rFonts w:cs="Arial"/>
                <w:szCs w:val="20"/>
              </w:rPr>
              <w:t>, aktiviranje, razporejanje, evidence CZ, organiziranje sil in enot CZ, opremljanje enot CZ in štabov CZ,</w:t>
            </w:r>
            <w:r w:rsidR="00402EF9">
              <w:rPr>
                <w:rFonts w:cs="Arial"/>
                <w:szCs w:val="20"/>
              </w:rPr>
              <w:t xml:space="preserve"> …</w:t>
            </w:r>
          </w:p>
        </w:tc>
      </w:tr>
      <w:tr w:rsidR="009D1580" w:rsidRPr="00FA1D12" w14:paraId="48A61E78" w14:textId="77777777" w:rsidTr="00FA1D12">
        <w:trPr>
          <w:trHeight w:val="40"/>
        </w:trPr>
        <w:tc>
          <w:tcPr>
            <w:tcW w:w="1419" w:type="dxa"/>
            <w:tcBorders>
              <w:left w:val="single" w:sz="4" w:space="0" w:color="000000"/>
              <w:bottom w:val="single" w:sz="4" w:space="0" w:color="000000"/>
            </w:tcBorders>
          </w:tcPr>
          <w:p w14:paraId="5BC962CC" w14:textId="77777777" w:rsidR="009D1580" w:rsidRPr="00FA1D12" w:rsidRDefault="009D1580" w:rsidP="009D1580">
            <w:pPr>
              <w:snapToGrid w:val="0"/>
              <w:spacing w:before="20"/>
              <w:rPr>
                <w:rFonts w:cs="Arial"/>
                <w:szCs w:val="20"/>
              </w:rPr>
            </w:pPr>
            <w:r w:rsidRPr="00FA1D12">
              <w:rPr>
                <w:rFonts w:cs="Arial"/>
                <w:szCs w:val="20"/>
              </w:rPr>
              <w:t>847</w:t>
            </w:r>
          </w:p>
        </w:tc>
        <w:tc>
          <w:tcPr>
            <w:tcW w:w="2901" w:type="dxa"/>
            <w:tcBorders>
              <w:left w:val="single" w:sz="4" w:space="0" w:color="000000"/>
              <w:bottom w:val="single" w:sz="4" w:space="0" w:color="000000"/>
            </w:tcBorders>
          </w:tcPr>
          <w:p w14:paraId="57E0105D"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Varstvo pred utopitvami</w:t>
            </w:r>
          </w:p>
        </w:tc>
        <w:tc>
          <w:tcPr>
            <w:tcW w:w="5320" w:type="dxa"/>
            <w:tcBorders>
              <w:left w:val="single" w:sz="4" w:space="0" w:color="000000"/>
              <w:bottom w:val="single" w:sz="4" w:space="0" w:color="000000"/>
              <w:right w:val="single" w:sz="4" w:space="0" w:color="000000"/>
            </w:tcBorders>
          </w:tcPr>
          <w:p w14:paraId="49E09AF9" w14:textId="4AC3CDF5" w:rsidR="009D1580" w:rsidRPr="00FA1D12" w:rsidRDefault="009D1580" w:rsidP="009D1580">
            <w:pPr>
              <w:snapToGrid w:val="0"/>
              <w:rPr>
                <w:rFonts w:cs="Arial"/>
                <w:bCs/>
                <w:iCs/>
                <w:szCs w:val="20"/>
              </w:rPr>
            </w:pPr>
            <w:r w:rsidRPr="00FA1D12">
              <w:rPr>
                <w:rFonts w:cs="Arial"/>
                <w:bCs/>
                <w:iCs/>
                <w:szCs w:val="20"/>
              </w:rPr>
              <w:t>Organizacije, ki usposabljajo, kopališča, potapljači</w:t>
            </w:r>
            <w:r w:rsidR="00402EF9">
              <w:rPr>
                <w:rFonts w:cs="Arial"/>
                <w:bCs/>
                <w:iCs/>
                <w:szCs w:val="20"/>
              </w:rPr>
              <w:t>, ...</w:t>
            </w:r>
          </w:p>
        </w:tc>
      </w:tr>
      <w:tr w:rsidR="009D1580" w:rsidRPr="00FA1D12" w14:paraId="550C6272" w14:textId="77777777" w:rsidTr="00FA1D12">
        <w:trPr>
          <w:trHeight w:val="40"/>
        </w:trPr>
        <w:tc>
          <w:tcPr>
            <w:tcW w:w="1419" w:type="dxa"/>
            <w:tcBorders>
              <w:left w:val="single" w:sz="4" w:space="0" w:color="000000"/>
              <w:bottom w:val="single" w:sz="4" w:space="0" w:color="000000"/>
            </w:tcBorders>
          </w:tcPr>
          <w:p w14:paraId="27EBBD88" w14:textId="77777777" w:rsidR="009D1580" w:rsidRPr="00FA1D12" w:rsidRDefault="009D1580" w:rsidP="009D1580">
            <w:pPr>
              <w:snapToGrid w:val="0"/>
              <w:spacing w:before="20"/>
              <w:rPr>
                <w:rFonts w:cs="Arial"/>
                <w:szCs w:val="20"/>
              </w:rPr>
            </w:pPr>
            <w:r w:rsidRPr="00FA1D12">
              <w:rPr>
                <w:rFonts w:cs="Arial"/>
                <w:szCs w:val="20"/>
              </w:rPr>
              <w:t>848</w:t>
            </w:r>
          </w:p>
        </w:tc>
        <w:tc>
          <w:tcPr>
            <w:tcW w:w="2901" w:type="dxa"/>
            <w:tcBorders>
              <w:left w:val="single" w:sz="4" w:space="0" w:color="000000"/>
              <w:bottom w:val="single" w:sz="4" w:space="0" w:color="000000"/>
            </w:tcBorders>
          </w:tcPr>
          <w:p w14:paraId="19D2DF61"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reševalne službe</w:t>
            </w:r>
          </w:p>
        </w:tc>
        <w:tc>
          <w:tcPr>
            <w:tcW w:w="5320" w:type="dxa"/>
            <w:tcBorders>
              <w:left w:val="single" w:sz="4" w:space="0" w:color="000000"/>
              <w:bottom w:val="single" w:sz="4" w:space="0" w:color="000000"/>
              <w:right w:val="single" w:sz="4" w:space="0" w:color="000000"/>
            </w:tcBorders>
          </w:tcPr>
          <w:p w14:paraId="49D03EF7" w14:textId="77777777" w:rsidR="009D1580" w:rsidRPr="00FA1D12" w:rsidRDefault="009D1580" w:rsidP="009D1580">
            <w:pPr>
              <w:snapToGrid w:val="0"/>
              <w:spacing w:before="20"/>
              <w:rPr>
                <w:rFonts w:cs="Arial"/>
                <w:szCs w:val="20"/>
              </w:rPr>
            </w:pPr>
            <w:r w:rsidRPr="00FA1D12">
              <w:rPr>
                <w:rFonts w:cs="Arial"/>
                <w:szCs w:val="20"/>
              </w:rPr>
              <w:t>Gorska reševalna služba</w:t>
            </w:r>
          </w:p>
        </w:tc>
      </w:tr>
      <w:tr w:rsidR="009D1580" w:rsidRPr="00FA1D12" w14:paraId="1354B870" w14:textId="77777777" w:rsidTr="00FA1D12">
        <w:trPr>
          <w:trHeight w:val="40"/>
        </w:trPr>
        <w:tc>
          <w:tcPr>
            <w:tcW w:w="1419" w:type="dxa"/>
            <w:tcBorders>
              <w:left w:val="single" w:sz="4" w:space="0" w:color="000000"/>
              <w:bottom w:val="single" w:sz="4" w:space="0" w:color="000000"/>
            </w:tcBorders>
          </w:tcPr>
          <w:p w14:paraId="57298BA6" w14:textId="77777777" w:rsidR="009D1580" w:rsidRPr="00FA1D12" w:rsidRDefault="009D1580" w:rsidP="009D1580">
            <w:pPr>
              <w:snapToGrid w:val="0"/>
              <w:spacing w:before="20"/>
              <w:rPr>
                <w:rFonts w:cs="Arial"/>
                <w:szCs w:val="20"/>
              </w:rPr>
            </w:pPr>
            <w:r w:rsidRPr="00FA1D12">
              <w:rPr>
                <w:rFonts w:cs="Arial"/>
                <w:szCs w:val="20"/>
              </w:rPr>
              <w:t>849</w:t>
            </w:r>
          </w:p>
        </w:tc>
        <w:tc>
          <w:tcPr>
            <w:tcW w:w="2901" w:type="dxa"/>
            <w:tcBorders>
              <w:left w:val="single" w:sz="4" w:space="0" w:color="000000"/>
              <w:bottom w:val="single" w:sz="4" w:space="0" w:color="000000"/>
            </w:tcBorders>
          </w:tcPr>
          <w:p w14:paraId="6FDF5025"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84</w:t>
            </w:r>
          </w:p>
        </w:tc>
        <w:tc>
          <w:tcPr>
            <w:tcW w:w="5320" w:type="dxa"/>
            <w:tcBorders>
              <w:left w:val="single" w:sz="4" w:space="0" w:color="000000"/>
              <w:bottom w:val="single" w:sz="4" w:space="0" w:color="000000"/>
              <w:right w:val="single" w:sz="4" w:space="0" w:color="000000"/>
            </w:tcBorders>
          </w:tcPr>
          <w:p w14:paraId="65128A69" w14:textId="77777777" w:rsidR="009D1580" w:rsidRPr="00FA1D12" w:rsidRDefault="009D1580" w:rsidP="009D1580">
            <w:pPr>
              <w:snapToGrid w:val="0"/>
              <w:spacing w:before="20"/>
              <w:rPr>
                <w:rFonts w:cs="Arial"/>
                <w:szCs w:val="20"/>
              </w:rPr>
            </w:pPr>
          </w:p>
        </w:tc>
      </w:tr>
      <w:tr w:rsidR="009D1580" w:rsidRPr="00FA1D12" w14:paraId="43C9F3A5" w14:textId="77777777" w:rsidTr="00FA1D12">
        <w:trPr>
          <w:trHeight w:val="40"/>
        </w:trPr>
        <w:tc>
          <w:tcPr>
            <w:tcW w:w="1419" w:type="dxa"/>
            <w:tcBorders>
              <w:left w:val="single" w:sz="4" w:space="0" w:color="000000"/>
              <w:bottom w:val="single" w:sz="4" w:space="0" w:color="000000"/>
            </w:tcBorders>
            <w:shd w:val="clear" w:color="auto" w:fill="00FFFF"/>
          </w:tcPr>
          <w:p w14:paraId="34344F72" w14:textId="77777777" w:rsidR="009D1580" w:rsidRPr="00FA1D12" w:rsidRDefault="009D1580" w:rsidP="009D1580">
            <w:pPr>
              <w:snapToGrid w:val="0"/>
              <w:spacing w:before="20"/>
              <w:rPr>
                <w:rFonts w:cs="Arial"/>
                <w:szCs w:val="20"/>
              </w:rPr>
            </w:pPr>
            <w:r w:rsidRPr="00FA1D12">
              <w:rPr>
                <w:rFonts w:cs="Arial"/>
                <w:szCs w:val="20"/>
              </w:rPr>
              <w:t>85</w:t>
            </w:r>
          </w:p>
        </w:tc>
        <w:tc>
          <w:tcPr>
            <w:tcW w:w="2901" w:type="dxa"/>
            <w:tcBorders>
              <w:left w:val="single" w:sz="4" w:space="0" w:color="000000"/>
              <w:bottom w:val="single" w:sz="4" w:space="0" w:color="000000"/>
            </w:tcBorders>
            <w:shd w:val="clear" w:color="auto" w:fill="00FFFF"/>
          </w:tcPr>
          <w:p w14:paraId="55D88914"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OBVEŠČEVALNE IN VARNOSTNE ZADEVE</w:t>
            </w:r>
          </w:p>
        </w:tc>
        <w:tc>
          <w:tcPr>
            <w:tcW w:w="5320" w:type="dxa"/>
            <w:tcBorders>
              <w:left w:val="single" w:sz="4" w:space="0" w:color="000000"/>
              <w:bottom w:val="single" w:sz="4" w:space="0" w:color="000000"/>
              <w:right w:val="single" w:sz="4" w:space="0" w:color="000000"/>
            </w:tcBorders>
            <w:shd w:val="clear" w:color="auto" w:fill="00FFFF"/>
          </w:tcPr>
          <w:p w14:paraId="6F0F94BC" w14:textId="77777777" w:rsidR="009D1580" w:rsidRPr="00FA1D12" w:rsidRDefault="009D1580" w:rsidP="009D1580">
            <w:pPr>
              <w:snapToGrid w:val="0"/>
              <w:spacing w:before="20"/>
              <w:rPr>
                <w:rFonts w:cs="Arial"/>
                <w:szCs w:val="20"/>
              </w:rPr>
            </w:pPr>
          </w:p>
        </w:tc>
      </w:tr>
      <w:tr w:rsidR="009D1580" w:rsidRPr="00FA1D12" w14:paraId="21A4CCE7" w14:textId="77777777" w:rsidTr="00FA1D12">
        <w:trPr>
          <w:trHeight w:val="40"/>
        </w:trPr>
        <w:tc>
          <w:tcPr>
            <w:tcW w:w="1419" w:type="dxa"/>
            <w:tcBorders>
              <w:left w:val="single" w:sz="4" w:space="0" w:color="000000"/>
              <w:bottom w:val="single" w:sz="4" w:space="0" w:color="000000"/>
            </w:tcBorders>
          </w:tcPr>
          <w:p w14:paraId="3594EAD1" w14:textId="77777777" w:rsidR="009D1580" w:rsidRPr="00FA1D12" w:rsidRDefault="009D1580" w:rsidP="009D1580">
            <w:pPr>
              <w:snapToGrid w:val="0"/>
              <w:spacing w:before="20"/>
              <w:rPr>
                <w:rFonts w:cs="Arial"/>
                <w:szCs w:val="20"/>
              </w:rPr>
            </w:pPr>
            <w:r w:rsidRPr="00FA1D12">
              <w:rPr>
                <w:rFonts w:cs="Arial"/>
                <w:szCs w:val="20"/>
              </w:rPr>
              <w:t>850</w:t>
            </w:r>
          </w:p>
        </w:tc>
        <w:tc>
          <w:tcPr>
            <w:tcW w:w="2901" w:type="dxa"/>
            <w:tcBorders>
              <w:left w:val="single" w:sz="4" w:space="0" w:color="000000"/>
              <w:bottom w:val="single" w:sz="4" w:space="0" w:color="000000"/>
            </w:tcBorders>
          </w:tcPr>
          <w:p w14:paraId="2D0120A7"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 xml:space="preserve">Obveščevalno varnostne zadeve </w:t>
            </w:r>
          </w:p>
        </w:tc>
        <w:tc>
          <w:tcPr>
            <w:tcW w:w="5320" w:type="dxa"/>
            <w:tcBorders>
              <w:left w:val="single" w:sz="4" w:space="0" w:color="000000"/>
              <w:bottom w:val="single" w:sz="4" w:space="0" w:color="000000"/>
              <w:right w:val="single" w:sz="4" w:space="0" w:color="000000"/>
            </w:tcBorders>
          </w:tcPr>
          <w:p w14:paraId="1F4E8082" w14:textId="1EEE2628" w:rsidR="009D1580" w:rsidRPr="00FA1D12" w:rsidRDefault="009D1580" w:rsidP="009D1580">
            <w:pPr>
              <w:snapToGrid w:val="0"/>
              <w:spacing w:before="20"/>
              <w:rPr>
                <w:rFonts w:cs="Arial"/>
                <w:szCs w:val="20"/>
              </w:rPr>
            </w:pPr>
            <w:r w:rsidRPr="00FA1D12">
              <w:rPr>
                <w:rFonts w:cs="Arial"/>
                <w:szCs w:val="20"/>
              </w:rPr>
              <w:t>Obveščevalno varnostne zadeve, zadeve subjektov varnostnega sistema in njihovih funkcij, doktrinarni dokumenti z obveščevalno-izvidniškega področja, obveščevalne informacije, obveščevalni bilteni, obveščevalne analize, obveščevalna poročila, poročila iz obiskov v tujini, obveščevalne ocene, ocena ogroženosti države; protiobveščevalne in varnostne zadeve, varnostna zaščita, štabno varnostne naloge, ocene ogroženosti objektov, varnostna soglasja, protiobveščevalne in varnostne analize,</w:t>
            </w:r>
            <w:r w:rsidR="00402EF9">
              <w:rPr>
                <w:rFonts w:cs="Arial"/>
                <w:szCs w:val="20"/>
              </w:rPr>
              <w:t xml:space="preserve"> …</w:t>
            </w:r>
          </w:p>
        </w:tc>
      </w:tr>
      <w:tr w:rsidR="009D1580" w:rsidRPr="00FA1D12" w14:paraId="59C4655B" w14:textId="77777777" w:rsidTr="00FA1D12">
        <w:trPr>
          <w:trHeight w:val="40"/>
        </w:trPr>
        <w:tc>
          <w:tcPr>
            <w:tcW w:w="1419" w:type="dxa"/>
            <w:tcBorders>
              <w:left w:val="single" w:sz="4" w:space="0" w:color="000000"/>
              <w:bottom w:val="single" w:sz="4" w:space="0" w:color="000000"/>
            </w:tcBorders>
          </w:tcPr>
          <w:p w14:paraId="4A556CF2" w14:textId="77777777" w:rsidR="009D1580" w:rsidRPr="00FA1D12" w:rsidRDefault="009D1580" w:rsidP="009D1580">
            <w:pPr>
              <w:snapToGrid w:val="0"/>
              <w:spacing w:before="20"/>
              <w:rPr>
                <w:rFonts w:cs="Arial"/>
                <w:szCs w:val="20"/>
              </w:rPr>
            </w:pPr>
            <w:r w:rsidRPr="00FA1D12">
              <w:rPr>
                <w:rFonts w:cs="Arial"/>
                <w:szCs w:val="20"/>
              </w:rPr>
              <w:t>851</w:t>
            </w:r>
          </w:p>
        </w:tc>
        <w:tc>
          <w:tcPr>
            <w:tcW w:w="2901" w:type="dxa"/>
            <w:tcBorders>
              <w:left w:val="single" w:sz="4" w:space="0" w:color="000000"/>
              <w:bottom w:val="single" w:sz="4" w:space="0" w:color="000000"/>
            </w:tcBorders>
          </w:tcPr>
          <w:p w14:paraId="4A414E24"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65F86D5"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6CD64426" w14:textId="77777777" w:rsidTr="00FA1D12">
        <w:trPr>
          <w:trHeight w:val="40"/>
        </w:trPr>
        <w:tc>
          <w:tcPr>
            <w:tcW w:w="1419" w:type="dxa"/>
            <w:tcBorders>
              <w:left w:val="single" w:sz="4" w:space="0" w:color="000000"/>
              <w:bottom w:val="single" w:sz="4" w:space="0" w:color="000000"/>
            </w:tcBorders>
          </w:tcPr>
          <w:p w14:paraId="5E7134F0" w14:textId="77777777" w:rsidR="009D1580" w:rsidRPr="00FA1D12" w:rsidRDefault="009D1580" w:rsidP="009D1580">
            <w:pPr>
              <w:snapToGrid w:val="0"/>
              <w:spacing w:before="20"/>
              <w:rPr>
                <w:rFonts w:cs="Arial"/>
                <w:szCs w:val="20"/>
              </w:rPr>
            </w:pPr>
            <w:r w:rsidRPr="00FA1D12">
              <w:rPr>
                <w:rFonts w:cs="Arial"/>
                <w:szCs w:val="20"/>
              </w:rPr>
              <w:t>852</w:t>
            </w:r>
          </w:p>
        </w:tc>
        <w:tc>
          <w:tcPr>
            <w:tcW w:w="2901" w:type="dxa"/>
            <w:tcBorders>
              <w:left w:val="single" w:sz="4" w:space="0" w:color="000000"/>
              <w:bottom w:val="single" w:sz="4" w:space="0" w:color="000000"/>
            </w:tcBorders>
          </w:tcPr>
          <w:p w14:paraId="3808D612"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609462F"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4D6DB3CE" w14:textId="77777777" w:rsidTr="00FA1D12">
        <w:trPr>
          <w:trHeight w:val="40"/>
        </w:trPr>
        <w:tc>
          <w:tcPr>
            <w:tcW w:w="1419" w:type="dxa"/>
            <w:tcBorders>
              <w:left w:val="single" w:sz="4" w:space="0" w:color="000000"/>
              <w:bottom w:val="single" w:sz="4" w:space="0" w:color="000000"/>
            </w:tcBorders>
          </w:tcPr>
          <w:p w14:paraId="73016627" w14:textId="77777777" w:rsidR="009D1580" w:rsidRPr="00FA1D12" w:rsidRDefault="009D1580" w:rsidP="009D1580">
            <w:pPr>
              <w:snapToGrid w:val="0"/>
              <w:spacing w:before="20"/>
              <w:rPr>
                <w:rFonts w:cs="Arial"/>
                <w:szCs w:val="20"/>
              </w:rPr>
            </w:pPr>
            <w:r w:rsidRPr="00FA1D12">
              <w:rPr>
                <w:rFonts w:cs="Arial"/>
                <w:szCs w:val="20"/>
              </w:rPr>
              <w:t>853</w:t>
            </w:r>
          </w:p>
        </w:tc>
        <w:tc>
          <w:tcPr>
            <w:tcW w:w="2901" w:type="dxa"/>
            <w:tcBorders>
              <w:left w:val="single" w:sz="4" w:space="0" w:color="000000"/>
              <w:bottom w:val="single" w:sz="4" w:space="0" w:color="000000"/>
            </w:tcBorders>
          </w:tcPr>
          <w:p w14:paraId="17B8EC38"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C4AD22C"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6422867A" w14:textId="77777777" w:rsidTr="00FA1D12">
        <w:trPr>
          <w:trHeight w:val="40"/>
        </w:trPr>
        <w:tc>
          <w:tcPr>
            <w:tcW w:w="1419" w:type="dxa"/>
            <w:tcBorders>
              <w:left w:val="single" w:sz="4" w:space="0" w:color="000000"/>
              <w:bottom w:val="single" w:sz="4" w:space="0" w:color="000000"/>
            </w:tcBorders>
          </w:tcPr>
          <w:p w14:paraId="0497CD2A" w14:textId="77777777" w:rsidR="009D1580" w:rsidRPr="00FA1D12" w:rsidRDefault="009D1580" w:rsidP="009D1580">
            <w:pPr>
              <w:snapToGrid w:val="0"/>
              <w:spacing w:before="20"/>
              <w:rPr>
                <w:rFonts w:cs="Arial"/>
                <w:szCs w:val="20"/>
              </w:rPr>
            </w:pPr>
            <w:r w:rsidRPr="00FA1D12">
              <w:rPr>
                <w:rFonts w:cs="Arial"/>
                <w:szCs w:val="20"/>
              </w:rPr>
              <w:t>854</w:t>
            </w:r>
          </w:p>
        </w:tc>
        <w:tc>
          <w:tcPr>
            <w:tcW w:w="2901" w:type="dxa"/>
            <w:tcBorders>
              <w:left w:val="single" w:sz="4" w:space="0" w:color="000000"/>
              <w:bottom w:val="single" w:sz="4" w:space="0" w:color="000000"/>
            </w:tcBorders>
          </w:tcPr>
          <w:p w14:paraId="4EA68A3E"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6123906"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610EDFC1" w14:textId="77777777" w:rsidTr="00FA1D12">
        <w:trPr>
          <w:trHeight w:val="40"/>
        </w:trPr>
        <w:tc>
          <w:tcPr>
            <w:tcW w:w="1419" w:type="dxa"/>
            <w:tcBorders>
              <w:left w:val="single" w:sz="4" w:space="0" w:color="000000"/>
              <w:bottom w:val="single" w:sz="4" w:space="0" w:color="000000"/>
            </w:tcBorders>
          </w:tcPr>
          <w:p w14:paraId="1B8DD45C" w14:textId="77777777" w:rsidR="009D1580" w:rsidRPr="00FA1D12" w:rsidRDefault="009D1580" w:rsidP="009D1580">
            <w:pPr>
              <w:snapToGrid w:val="0"/>
              <w:spacing w:before="20"/>
              <w:rPr>
                <w:rFonts w:cs="Arial"/>
                <w:szCs w:val="20"/>
              </w:rPr>
            </w:pPr>
            <w:r w:rsidRPr="00FA1D12">
              <w:rPr>
                <w:rFonts w:cs="Arial"/>
                <w:szCs w:val="20"/>
              </w:rPr>
              <w:t>855</w:t>
            </w:r>
          </w:p>
        </w:tc>
        <w:tc>
          <w:tcPr>
            <w:tcW w:w="2901" w:type="dxa"/>
            <w:tcBorders>
              <w:left w:val="single" w:sz="4" w:space="0" w:color="000000"/>
              <w:bottom w:val="single" w:sz="4" w:space="0" w:color="000000"/>
            </w:tcBorders>
          </w:tcPr>
          <w:p w14:paraId="2B187F53"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5D96BF1"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70BCBB76" w14:textId="77777777" w:rsidTr="00FA1D12">
        <w:trPr>
          <w:trHeight w:val="40"/>
        </w:trPr>
        <w:tc>
          <w:tcPr>
            <w:tcW w:w="1419" w:type="dxa"/>
            <w:tcBorders>
              <w:left w:val="single" w:sz="4" w:space="0" w:color="000000"/>
              <w:bottom w:val="single" w:sz="4" w:space="0" w:color="000000"/>
            </w:tcBorders>
          </w:tcPr>
          <w:p w14:paraId="12AADBD6" w14:textId="77777777" w:rsidR="009D1580" w:rsidRPr="00FA1D12" w:rsidRDefault="009D1580" w:rsidP="009D1580">
            <w:pPr>
              <w:snapToGrid w:val="0"/>
              <w:spacing w:before="20"/>
              <w:rPr>
                <w:rFonts w:cs="Arial"/>
                <w:szCs w:val="20"/>
              </w:rPr>
            </w:pPr>
            <w:r w:rsidRPr="00FA1D12">
              <w:rPr>
                <w:rFonts w:cs="Arial"/>
                <w:szCs w:val="20"/>
              </w:rPr>
              <w:t>856</w:t>
            </w:r>
          </w:p>
        </w:tc>
        <w:tc>
          <w:tcPr>
            <w:tcW w:w="2901" w:type="dxa"/>
            <w:tcBorders>
              <w:left w:val="single" w:sz="4" w:space="0" w:color="000000"/>
              <w:bottom w:val="single" w:sz="4" w:space="0" w:color="000000"/>
            </w:tcBorders>
          </w:tcPr>
          <w:p w14:paraId="3FC069B9"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3A4B4E6"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75AA97EE" w14:textId="77777777" w:rsidTr="00FA1D12">
        <w:trPr>
          <w:trHeight w:val="40"/>
        </w:trPr>
        <w:tc>
          <w:tcPr>
            <w:tcW w:w="1419" w:type="dxa"/>
            <w:tcBorders>
              <w:left w:val="single" w:sz="4" w:space="0" w:color="000000"/>
              <w:bottom w:val="single" w:sz="4" w:space="0" w:color="000000"/>
            </w:tcBorders>
          </w:tcPr>
          <w:p w14:paraId="13708AE4" w14:textId="77777777" w:rsidR="009D1580" w:rsidRPr="00FA1D12" w:rsidRDefault="009D1580" w:rsidP="009D1580">
            <w:pPr>
              <w:snapToGrid w:val="0"/>
              <w:spacing w:before="20"/>
              <w:rPr>
                <w:rFonts w:cs="Arial"/>
                <w:szCs w:val="20"/>
              </w:rPr>
            </w:pPr>
            <w:r w:rsidRPr="00FA1D12">
              <w:rPr>
                <w:rFonts w:cs="Arial"/>
                <w:szCs w:val="20"/>
              </w:rPr>
              <w:t>857</w:t>
            </w:r>
          </w:p>
        </w:tc>
        <w:tc>
          <w:tcPr>
            <w:tcW w:w="2901" w:type="dxa"/>
            <w:tcBorders>
              <w:left w:val="single" w:sz="4" w:space="0" w:color="000000"/>
              <w:bottom w:val="single" w:sz="4" w:space="0" w:color="000000"/>
            </w:tcBorders>
          </w:tcPr>
          <w:p w14:paraId="5F8D0B64"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0FAEEDE"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095C86BA" w14:textId="77777777" w:rsidTr="00FA1D12">
        <w:trPr>
          <w:trHeight w:val="40"/>
        </w:trPr>
        <w:tc>
          <w:tcPr>
            <w:tcW w:w="1419" w:type="dxa"/>
            <w:tcBorders>
              <w:left w:val="single" w:sz="4" w:space="0" w:color="000000"/>
              <w:bottom w:val="single" w:sz="4" w:space="0" w:color="000000"/>
            </w:tcBorders>
          </w:tcPr>
          <w:p w14:paraId="2C938B22" w14:textId="77777777" w:rsidR="009D1580" w:rsidRPr="00FA1D12" w:rsidRDefault="009D1580" w:rsidP="009D1580">
            <w:pPr>
              <w:snapToGrid w:val="0"/>
              <w:spacing w:before="20"/>
              <w:rPr>
                <w:rFonts w:cs="Arial"/>
                <w:szCs w:val="20"/>
              </w:rPr>
            </w:pPr>
            <w:r w:rsidRPr="00FA1D12">
              <w:rPr>
                <w:rFonts w:cs="Arial"/>
                <w:szCs w:val="20"/>
              </w:rPr>
              <w:t>858</w:t>
            </w:r>
          </w:p>
        </w:tc>
        <w:tc>
          <w:tcPr>
            <w:tcW w:w="2901" w:type="dxa"/>
            <w:tcBorders>
              <w:left w:val="single" w:sz="4" w:space="0" w:color="000000"/>
              <w:bottom w:val="single" w:sz="4" w:space="0" w:color="000000"/>
            </w:tcBorders>
          </w:tcPr>
          <w:p w14:paraId="334D72FD"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D41335F"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7EC1E9BC" w14:textId="77777777" w:rsidTr="00FA1D12">
        <w:trPr>
          <w:trHeight w:val="40"/>
        </w:trPr>
        <w:tc>
          <w:tcPr>
            <w:tcW w:w="1419" w:type="dxa"/>
            <w:tcBorders>
              <w:left w:val="single" w:sz="4" w:space="0" w:color="000000"/>
              <w:bottom w:val="single" w:sz="4" w:space="0" w:color="000000"/>
            </w:tcBorders>
          </w:tcPr>
          <w:p w14:paraId="3DA93E6D" w14:textId="77777777" w:rsidR="009D1580" w:rsidRPr="00FA1D12" w:rsidRDefault="009D1580" w:rsidP="009D1580">
            <w:pPr>
              <w:snapToGrid w:val="0"/>
              <w:spacing w:before="20"/>
              <w:rPr>
                <w:rFonts w:cs="Arial"/>
                <w:szCs w:val="20"/>
              </w:rPr>
            </w:pPr>
            <w:r w:rsidRPr="00FA1D12">
              <w:rPr>
                <w:rFonts w:cs="Arial"/>
                <w:szCs w:val="20"/>
              </w:rPr>
              <w:t>859</w:t>
            </w:r>
          </w:p>
        </w:tc>
        <w:tc>
          <w:tcPr>
            <w:tcW w:w="2901" w:type="dxa"/>
            <w:tcBorders>
              <w:left w:val="single" w:sz="4" w:space="0" w:color="000000"/>
              <w:bottom w:val="single" w:sz="4" w:space="0" w:color="000000"/>
            </w:tcBorders>
          </w:tcPr>
          <w:p w14:paraId="20CC9F8F"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85</w:t>
            </w:r>
          </w:p>
        </w:tc>
        <w:tc>
          <w:tcPr>
            <w:tcW w:w="5320" w:type="dxa"/>
            <w:tcBorders>
              <w:left w:val="single" w:sz="4" w:space="0" w:color="000000"/>
              <w:bottom w:val="single" w:sz="4" w:space="0" w:color="000000"/>
              <w:right w:val="single" w:sz="4" w:space="0" w:color="000000"/>
            </w:tcBorders>
          </w:tcPr>
          <w:p w14:paraId="6512011F" w14:textId="77777777" w:rsidR="009D1580" w:rsidRPr="00FA1D12" w:rsidRDefault="009D1580" w:rsidP="009D1580">
            <w:pPr>
              <w:snapToGrid w:val="0"/>
              <w:spacing w:before="20"/>
              <w:rPr>
                <w:rFonts w:cs="Arial"/>
                <w:szCs w:val="20"/>
              </w:rPr>
            </w:pPr>
          </w:p>
        </w:tc>
      </w:tr>
      <w:tr w:rsidR="009D1580" w:rsidRPr="00FA1D12" w14:paraId="52C372F4" w14:textId="77777777" w:rsidTr="00FA1D12">
        <w:trPr>
          <w:trHeight w:val="40"/>
        </w:trPr>
        <w:tc>
          <w:tcPr>
            <w:tcW w:w="1419" w:type="dxa"/>
            <w:tcBorders>
              <w:left w:val="single" w:sz="4" w:space="0" w:color="000000"/>
              <w:bottom w:val="single" w:sz="4" w:space="0" w:color="000000"/>
            </w:tcBorders>
            <w:shd w:val="clear" w:color="auto" w:fill="00FFFF"/>
          </w:tcPr>
          <w:p w14:paraId="7030CB94" w14:textId="77777777" w:rsidR="009D1580" w:rsidRPr="00FA1D12" w:rsidRDefault="009D1580" w:rsidP="009D1580">
            <w:pPr>
              <w:snapToGrid w:val="0"/>
              <w:spacing w:before="20"/>
              <w:rPr>
                <w:rFonts w:cs="Arial"/>
                <w:szCs w:val="20"/>
              </w:rPr>
            </w:pPr>
            <w:r w:rsidRPr="00FA1D12">
              <w:rPr>
                <w:rFonts w:cs="Arial"/>
                <w:szCs w:val="20"/>
              </w:rPr>
              <w:t>86</w:t>
            </w:r>
          </w:p>
        </w:tc>
        <w:tc>
          <w:tcPr>
            <w:tcW w:w="2901" w:type="dxa"/>
            <w:tcBorders>
              <w:left w:val="single" w:sz="4" w:space="0" w:color="000000"/>
              <w:bottom w:val="single" w:sz="4" w:space="0" w:color="000000"/>
            </w:tcBorders>
            <w:shd w:val="clear" w:color="auto" w:fill="00FFFF"/>
          </w:tcPr>
          <w:p w14:paraId="1AFED764"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OBRAMBNA STANDARDIZACIJA IN KODIFIKACIJA</w:t>
            </w:r>
          </w:p>
        </w:tc>
        <w:tc>
          <w:tcPr>
            <w:tcW w:w="5320" w:type="dxa"/>
            <w:tcBorders>
              <w:left w:val="single" w:sz="4" w:space="0" w:color="000000"/>
              <w:bottom w:val="single" w:sz="4" w:space="0" w:color="000000"/>
              <w:right w:val="single" w:sz="4" w:space="0" w:color="000000"/>
            </w:tcBorders>
            <w:shd w:val="clear" w:color="auto" w:fill="00FFFF"/>
          </w:tcPr>
          <w:p w14:paraId="3D99DD16" w14:textId="77777777" w:rsidR="009D1580" w:rsidRPr="00FA1D12" w:rsidRDefault="009D1580" w:rsidP="009D1580">
            <w:pPr>
              <w:snapToGrid w:val="0"/>
              <w:spacing w:before="20"/>
              <w:rPr>
                <w:rFonts w:cs="Arial"/>
                <w:szCs w:val="20"/>
              </w:rPr>
            </w:pPr>
          </w:p>
        </w:tc>
      </w:tr>
      <w:tr w:rsidR="009D1580" w:rsidRPr="00FA1D12" w14:paraId="7D27C2E2" w14:textId="77777777" w:rsidTr="00FA1D12">
        <w:trPr>
          <w:trHeight w:val="40"/>
        </w:trPr>
        <w:tc>
          <w:tcPr>
            <w:tcW w:w="1419" w:type="dxa"/>
            <w:tcBorders>
              <w:left w:val="single" w:sz="4" w:space="0" w:color="000000"/>
              <w:bottom w:val="single" w:sz="4" w:space="0" w:color="000000"/>
            </w:tcBorders>
          </w:tcPr>
          <w:p w14:paraId="2F1DCBF0" w14:textId="77777777" w:rsidR="009D1580" w:rsidRPr="00FA1D12" w:rsidRDefault="009D1580" w:rsidP="009D1580">
            <w:pPr>
              <w:snapToGrid w:val="0"/>
              <w:spacing w:before="20"/>
              <w:rPr>
                <w:rFonts w:cs="Arial"/>
                <w:szCs w:val="20"/>
              </w:rPr>
            </w:pPr>
            <w:r w:rsidRPr="00FA1D12">
              <w:rPr>
                <w:rFonts w:cs="Arial"/>
                <w:szCs w:val="20"/>
              </w:rPr>
              <w:t>860</w:t>
            </w:r>
          </w:p>
        </w:tc>
        <w:tc>
          <w:tcPr>
            <w:tcW w:w="2901" w:type="dxa"/>
            <w:tcBorders>
              <w:left w:val="single" w:sz="4" w:space="0" w:color="000000"/>
              <w:bottom w:val="single" w:sz="4" w:space="0" w:color="000000"/>
            </w:tcBorders>
          </w:tcPr>
          <w:p w14:paraId="2525931A"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Obrambna standardizacija</w:t>
            </w:r>
          </w:p>
        </w:tc>
        <w:tc>
          <w:tcPr>
            <w:tcW w:w="5320" w:type="dxa"/>
            <w:tcBorders>
              <w:left w:val="single" w:sz="4" w:space="0" w:color="000000"/>
              <w:bottom w:val="single" w:sz="4" w:space="0" w:color="000000"/>
              <w:right w:val="single" w:sz="4" w:space="0" w:color="000000"/>
            </w:tcBorders>
          </w:tcPr>
          <w:p w14:paraId="2D8908EA" w14:textId="2CFA16A4" w:rsidR="009D1580" w:rsidRPr="00FA1D12" w:rsidRDefault="009D1580" w:rsidP="009D1580">
            <w:pPr>
              <w:snapToGrid w:val="0"/>
              <w:spacing w:before="20"/>
              <w:rPr>
                <w:rFonts w:cs="Arial"/>
                <w:szCs w:val="20"/>
              </w:rPr>
            </w:pPr>
            <w:r w:rsidRPr="00FA1D12">
              <w:rPr>
                <w:rFonts w:cs="Arial"/>
                <w:szCs w:val="20"/>
              </w:rPr>
              <w:t xml:space="preserve">Organizacijske, tehnične in strokovne naloge s področja obrambne standardizacije postopkov, materialnih sredstev in administrativnih zadev kot podporni proces logistike obrambnega sistema; informatizacija procesov standardizacije ter informacijski model komunikacije med Natom in MORSOM na področju standardizacije materialnih sredstev in procesov; vzpostavitev in vzdrževanje sistema slovenske obrambne standardizacije; opravljanje strokovne naloge pripravljanja, sprejemanja, izdajanja in vzdrževanja Slovenskih vojaških standardov (SVS); vodenje postopkov prevajanja, lektoriranja, urejanja in oblikovanja SVS; vodenje in urejanje registra standardov, </w:t>
            </w:r>
            <w:proofErr w:type="spellStart"/>
            <w:r w:rsidRPr="00FA1D12">
              <w:rPr>
                <w:rFonts w:cs="Arial"/>
                <w:szCs w:val="20"/>
              </w:rPr>
              <w:t>standardoteke</w:t>
            </w:r>
            <w:proofErr w:type="spellEnd"/>
            <w:r w:rsidRPr="00FA1D12">
              <w:rPr>
                <w:rFonts w:cs="Arial"/>
                <w:szCs w:val="20"/>
              </w:rPr>
              <w:t xml:space="preserve"> in spletne strani obrambne standardizacije; posredovanje </w:t>
            </w:r>
            <w:proofErr w:type="spellStart"/>
            <w:r w:rsidRPr="00FA1D12">
              <w:rPr>
                <w:rFonts w:cs="Arial"/>
                <w:szCs w:val="20"/>
              </w:rPr>
              <w:t>standardizacijskih</w:t>
            </w:r>
            <w:proofErr w:type="spellEnd"/>
            <w:r w:rsidRPr="00FA1D12">
              <w:rPr>
                <w:rFonts w:cs="Arial"/>
                <w:szCs w:val="20"/>
              </w:rPr>
              <w:t xml:space="preserve"> </w:t>
            </w:r>
            <w:r w:rsidRPr="00FA1D12">
              <w:rPr>
                <w:rFonts w:cs="Arial"/>
                <w:szCs w:val="20"/>
              </w:rPr>
              <w:lastRenderedPageBreak/>
              <w:t xml:space="preserve">dokumentov; vzdrževanje baze podatkov o vojaških standardih in Natovih </w:t>
            </w:r>
            <w:proofErr w:type="spellStart"/>
            <w:r w:rsidRPr="00FA1D12">
              <w:rPr>
                <w:rFonts w:cs="Arial"/>
                <w:szCs w:val="20"/>
              </w:rPr>
              <w:t>standardizacijskih</w:t>
            </w:r>
            <w:proofErr w:type="spellEnd"/>
            <w:r w:rsidRPr="00FA1D12">
              <w:rPr>
                <w:rFonts w:cs="Arial"/>
                <w:szCs w:val="20"/>
              </w:rPr>
              <w:t xml:space="preserve"> dokumentih (STANAG, AP); sodelovanje s Slovenskim inštitutom za standardizacijo in sodelovanje na ravni delovnih skupin za standardizacijo v okviru SIST in v okviru Nata in EU; interesi obrambne standardizacije v vojaških in civilnih organizacijah za standardizacijo,</w:t>
            </w:r>
            <w:r w:rsidR="00402EF9">
              <w:rPr>
                <w:rFonts w:cs="Arial"/>
                <w:szCs w:val="20"/>
              </w:rPr>
              <w:t xml:space="preserve"> …</w:t>
            </w:r>
          </w:p>
        </w:tc>
      </w:tr>
      <w:tr w:rsidR="009D1580" w:rsidRPr="00FA1D12" w14:paraId="5DC2D906" w14:textId="77777777" w:rsidTr="00FA1D12">
        <w:trPr>
          <w:trHeight w:val="40"/>
        </w:trPr>
        <w:tc>
          <w:tcPr>
            <w:tcW w:w="1419" w:type="dxa"/>
            <w:tcBorders>
              <w:left w:val="single" w:sz="4" w:space="0" w:color="000000"/>
              <w:bottom w:val="single" w:sz="4" w:space="0" w:color="000000"/>
            </w:tcBorders>
          </w:tcPr>
          <w:p w14:paraId="796C5C0C" w14:textId="77777777" w:rsidR="009D1580" w:rsidRPr="00FA1D12" w:rsidRDefault="009D1580" w:rsidP="009D1580">
            <w:pPr>
              <w:snapToGrid w:val="0"/>
              <w:spacing w:before="20"/>
              <w:rPr>
                <w:rFonts w:cs="Arial"/>
                <w:szCs w:val="20"/>
              </w:rPr>
            </w:pPr>
            <w:r w:rsidRPr="00FA1D12">
              <w:rPr>
                <w:rFonts w:cs="Arial"/>
                <w:szCs w:val="20"/>
              </w:rPr>
              <w:lastRenderedPageBreak/>
              <w:t>861</w:t>
            </w:r>
          </w:p>
        </w:tc>
        <w:tc>
          <w:tcPr>
            <w:tcW w:w="2901" w:type="dxa"/>
            <w:tcBorders>
              <w:left w:val="single" w:sz="4" w:space="0" w:color="000000"/>
              <w:bottom w:val="single" w:sz="4" w:space="0" w:color="000000"/>
            </w:tcBorders>
          </w:tcPr>
          <w:p w14:paraId="4D14339E"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proofErr w:type="spellStart"/>
            <w:r w:rsidRPr="00FA1D12">
              <w:rPr>
                <w:rFonts w:cs="Arial"/>
                <w:szCs w:val="20"/>
              </w:rPr>
              <w:t>Kodifikacijski</w:t>
            </w:r>
            <w:proofErr w:type="spellEnd"/>
            <w:r w:rsidRPr="00FA1D12">
              <w:rPr>
                <w:rFonts w:cs="Arial"/>
                <w:szCs w:val="20"/>
              </w:rPr>
              <w:t xml:space="preserve"> sistem materialnih sredstev preskrbe</w:t>
            </w:r>
          </w:p>
        </w:tc>
        <w:tc>
          <w:tcPr>
            <w:tcW w:w="5320" w:type="dxa"/>
            <w:tcBorders>
              <w:left w:val="single" w:sz="4" w:space="0" w:color="000000"/>
              <w:bottom w:val="single" w:sz="4" w:space="0" w:color="000000"/>
              <w:right w:val="single" w:sz="4" w:space="0" w:color="000000"/>
            </w:tcBorders>
          </w:tcPr>
          <w:p w14:paraId="1B0D0699" w14:textId="5FDC17CE" w:rsidR="009D1580" w:rsidRPr="000133A0" w:rsidRDefault="009D1580" w:rsidP="009D1580">
            <w:pPr>
              <w:snapToGrid w:val="0"/>
              <w:spacing w:before="20"/>
              <w:rPr>
                <w:rStyle w:val="Krepko"/>
                <w:rFonts w:cs="Arial"/>
                <w:b w:val="0"/>
                <w:szCs w:val="20"/>
              </w:rPr>
            </w:pPr>
            <w:r w:rsidRPr="000F256E">
              <w:rPr>
                <w:rStyle w:val="Krepko"/>
                <w:rFonts w:cs="Arial"/>
                <w:b w:val="0"/>
                <w:szCs w:val="20"/>
              </w:rPr>
              <w:t>Organizacijske, tehni</w:t>
            </w:r>
            <w:r w:rsidR="0028263F">
              <w:rPr>
                <w:rStyle w:val="Krepko"/>
                <w:rFonts w:cs="Arial"/>
                <w:b w:val="0"/>
                <w:szCs w:val="20"/>
              </w:rPr>
              <w:t>čne in strokovne naloge s področ</w:t>
            </w:r>
            <w:r w:rsidRPr="000F256E">
              <w:rPr>
                <w:rStyle w:val="Krepko"/>
                <w:rFonts w:cs="Arial"/>
                <w:b w:val="0"/>
                <w:szCs w:val="20"/>
              </w:rPr>
              <w:t xml:space="preserve">ja Natovega </w:t>
            </w:r>
            <w:proofErr w:type="spellStart"/>
            <w:r w:rsidRPr="000F256E">
              <w:rPr>
                <w:rStyle w:val="Krepko"/>
                <w:rFonts w:cs="Arial"/>
                <w:b w:val="0"/>
                <w:szCs w:val="20"/>
              </w:rPr>
              <w:t>kodifikacijskega</w:t>
            </w:r>
            <w:proofErr w:type="spellEnd"/>
            <w:r w:rsidRPr="000F256E">
              <w:rPr>
                <w:rStyle w:val="Krepko"/>
                <w:rFonts w:cs="Arial"/>
                <w:b w:val="0"/>
                <w:szCs w:val="20"/>
              </w:rPr>
              <w:t xml:space="preserve"> sistema; identifikacija in kodifikacija opreme in rezervnih delov; integralen proces preskrbe v državah članicah Nata; zagotavljanje enotnega poimenovanja, klasificiranja, označevanja sredstev preskrbe; določanje Natove </w:t>
            </w:r>
            <w:proofErr w:type="spellStart"/>
            <w:r w:rsidRPr="000F256E">
              <w:rPr>
                <w:rStyle w:val="Krepko"/>
                <w:rFonts w:cs="Arial"/>
                <w:b w:val="0"/>
                <w:szCs w:val="20"/>
              </w:rPr>
              <w:t>kodifikacijske</w:t>
            </w:r>
            <w:proofErr w:type="spellEnd"/>
            <w:r w:rsidRPr="000F256E">
              <w:rPr>
                <w:rStyle w:val="Krepko"/>
                <w:rFonts w:cs="Arial"/>
                <w:b w:val="0"/>
                <w:szCs w:val="20"/>
              </w:rPr>
              <w:t xml:space="preserve"> številke (NSN); vpis slovenskih izdelkov v enoten Natov sistem; zagotavljanje podatkov o Natovih sredstvih preskrbe; izvajanje mednarodnih podatkovnih transakcij med NCB; sodelovanje Natovem odboru za kodifikacijo AC/35,</w:t>
            </w:r>
            <w:r w:rsidR="00402EF9">
              <w:rPr>
                <w:rStyle w:val="Krepko"/>
                <w:rFonts w:cs="Arial"/>
                <w:b w:val="0"/>
                <w:szCs w:val="20"/>
              </w:rPr>
              <w:t xml:space="preserve"> …</w:t>
            </w:r>
          </w:p>
        </w:tc>
      </w:tr>
      <w:tr w:rsidR="009D1580" w:rsidRPr="00FA1D12" w14:paraId="509E4705" w14:textId="77777777" w:rsidTr="00FA1D12">
        <w:trPr>
          <w:trHeight w:val="40"/>
        </w:trPr>
        <w:tc>
          <w:tcPr>
            <w:tcW w:w="1419" w:type="dxa"/>
            <w:tcBorders>
              <w:left w:val="single" w:sz="4" w:space="0" w:color="000000"/>
              <w:bottom w:val="single" w:sz="4" w:space="0" w:color="000000"/>
            </w:tcBorders>
          </w:tcPr>
          <w:p w14:paraId="170C92EC" w14:textId="065D47CF" w:rsidR="009D1580" w:rsidRPr="00FA1D12" w:rsidRDefault="009D1580" w:rsidP="009D1580">
            <w:pPr>
              <w:snapToGrid w:val="0"/>
              <w:spacing w:before="20"/>
              <w:rPr>
                <w:rFonts w:cs="Arial"/>
                <w:szCs w:val="20"/>
              </w:rPr>
            </w:pPr>
            <w:r w:rsidRPr="00FA1D12">
              <w:rPr>
                <w:rFonts w:cs="Arial"/>
                <w:szCs w:val="20"/>
              </w:rPr>
              <w:t>862</w:t>
            </w:r>
          </w:p>
        </w:tc>
        <w:tc>
          <w:tcPr>
            <w:tcW w:w="2901" w:type="dxa"/>
            <w:tcBorders>
              <w:left w:val="single" w:sz="4" w:space="0" w:color="000000"/>
              <w:bottom w:val="single" w:sz="4" w:space="0" w:color="000000"/>
            </w:tcBorders>
          </w:tcPr>
          <w:p w14:paraId="586D361C"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0C1A9DC"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39BE07F8" w14:textId="77777777" w:rsidTr="00FA1D12">
        <w:trPr>
          <w:trHeight w:val="40"/>
        </w:trPr>
        <w:tc>
          <w:tcPr>
            <w:tcW w:w="1419" w:type="dxa"/>
            <w:tcBorders>
              <w:left w:val="single" w:sz="4" w:space="0" w:color="000000"/>
              <w:bottom w:val="single" w:sz="4" w:space="0" w:color="000000"/>
            </w:tcBorders>
          </w:tcPr>
          <w:p w14:paraId="63176C72" w14:textId="77777777" w:rsidR="009D1580" w:rsidRPr="00FA1D12" w:rsidRDefault="009D1580" w:rsidP="009D1580">
            <w:pPr>
              <w:snapToGrid w:val="0"/>
              <w:spacing w:before="20"/>
              <w:rPr>
                <w:rFonts w:cs="Arial"/>
                <w:szCs w:val="20"/>
              </w:rPr>
            </w:pPr>
            <w:r w:rsidRPr="00FA1D12">
              <w:rPr>
                <w:rFonts w:cs="Arial"/>
                <w:szCs w:val="20"/>
              </w:rPr>
              <w:t>863</w:t>
            </w:r>
          </w:p>
        </w:tc>
        <w:tc>
          <w:tcPr>
            <w:tcW w:w="2901" w:type="dxa"/>
            <w:tcBorders>
              <w:left w:val="single" w:sz="4" w:space="0" w:color="000000"/>
              <w:bottom w:val="single" w:sz="4" w:space="0" w:color="000000"/>
            </w:tcBorders>
          </w:tcPr>
          <w:p w14:paraId="14A84542"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675A169"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6D498730" w14:textId="77777777" w:rsidTr="00FA1D12">
        <w:trPr>
          <w:trHeight w:val="40"/>
        </w:trPr>
        <w:tc>
          <w:tcPr>
            <w:tcW w:w="1419" w:type="dxa"/>
            <w:tcBorders>
              <w:left w:val="single" w:sz="4" w:space="0" w:color="000000"/>
              <w:bottom w:val="single" w:sz="4" w:space="0" w:color="000000"/>
            </w:tcBorders>
          </w:tcPr>
          <w:p w14:paraId="4A44923B" w14:textId="77777777" w:rsidR="009D1580" w:rsidRPr="00FA1D12" w:rsidRDefault="009D1580" w:rsidP="009D1580">
            <w:pPr>
              <w:snapToGrid w:val="0"/>
              <w:spacing w:before="20"/>
              <w:rPr>
                <w:rFonts w:cs="Arial"/>
                <w:szCs w:val="20"/>
              </w:rPr>
            </w:pPr>
            <w:r w:rsidRPr="00FA1D12">
              <w:rPr>
                <w:rFonts w:cs="Arial"/>
                <w:szCs w:val="20"/>
              </w:rPr>
              <w:t>864</w:t>
            </w:r>
          </w:p>
        </w:tc>
        <w:tc>
          <w:tcPr>
            <w:tcW w:w="2901" w:type="dxa"/>
            <w:tcBorders>
              <w:left w:val="single" w:sz="4" w:space="0" w:color="000000"/>
              <w:bottom w:val="single" w:sz="4" w:space="0" w:color="000000"/>
            </w:tcBorders>
          </w:tcPr>
          <w:p w14:paraId="43AAB2CE"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69A6CB8"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2D23CA85" w14:textId="77777777" w:rsidTr="00FA1D12">
        <w:trPr>
          <w:trHeight w:val="40"/>
        </w:trPr>
        <w:tc>
          <w:tcPr>
            <w:tcW w:w="1419" w:type="dxa"/>
            <w:tcBorders>
              <w:left w:val="single" w:sz="4" w:space="0" w:color="000000"/>
              <w:bottom w:val="single" w:sz="4" w:space="0" w:color="000000"/>
            </w:tcBorders>
          </w:tcPr>
          <w:p w14:paraId="38D42D0E" w14:textId="77777777" w:rsidR="009D1580" w:rsidRPr="00FA1D12" w:rsidRDefault="009D1580" w:rsidP="009D1580">
            <w:pPr>
              <w:snapToGrid w:val="0"/>
              <w:spacing w:before="20"/>
              <w:rPr>
                <w:rFonts w:cs="Arial"/>
                <w:szCs w:val="20"/>
              </w:rPr>
            </w:pPr>
            <w:r w:rsidRPr="00FA1D12">
              <w:rPr>
                <w:rFonts w:cs="Arial"/>
                <w:szCs w:val="20"/>
              </w:rPr>
              <w:t>865</w:t>
            </w:r>
          </w:p>
        </w:tc>
        <w:tc>
          <w:tcPr>
            <w:tcW w:w="2901" w:type="dxa"/>
            <w:tcBorders>
              <w:left w:val="single" w:sz="4" w:space="0" w:color="000000"/>
              <w:bottom w:val="single" w:sz="4" w:space="0" w:color="000000"/>
            </w:tcBorders>
          </w:tcPr>
          <w:p w14:paraId="3ED14C3A"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E661440"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19B45337" w14:textId="77777777" w:rsidTr="00FA1D12">
        <w:trPr>
          <w:trHeight w:val="40"/>
        </w:trPr>
        <w:tc>
          <w:tcPr>
            <w:tcW w:w="1419" w:type="dxa"/>
            <w:tcBorders>
              <w:left w:val="single" w:sz="4" w:space="0" w:color="000000"/>
              <w:bottom w:val="single" w:sz="4" w:space="0" w:color="000000"/>
            </w:tcBorders>
          </w:tcPr>
          <w:p w14:paraId="511D201D" w14:textId="77777777" w:rsidR="009D1580" w:rsidRPr="00FA1D12" w:rsidRDefault="009D1580" w:rsidP="009D1580">
            <w:pPr>
              <w:snapToGrid w:val="0"/>
              <w:spacing w:before="20"/>
              <w:rPr>
                <w:rFonts w:cs="Arial"/>
                <w:szCs w:val="20"/>
              </w:rPr>
            </w:pPr>
            <w:r w:rsidRPr="00FA1D12">
              <w:rPr>
                <w:rFonts w:cs="Arial"/>
                <w:szCs w:val="20"/>
              </w:rPr>
              <w:t>866</w:t>
            </w:r>
          </w:p>
        </w:tc>
        <w:tc>
          <w:tcPr>
            <w:tcW w:w="2901" w:type="dxa"/>
            <w:tcBorders>
              <w:left w:val="single" w:sz="4" w:space="0" w:color="000000"/>
              <w:bottom w:val="single" w:sz="4" w:space="0" w:color="000000"/>
            </w:tcBorders>
          </w:tcPr>
          <w:p w14:paraId="6565E388"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0D6C0EF"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332276FE" w14:textId="77777777" w:rsidTr="00FA1D12">
        <w:trPr>
          <w:trHeight w:val="40"/>
        </w:trPr>
        <w:tc>
          <w:tcPr>
            <w:tcW w:w="1419" w:type="dxa"/>
            <w:tcBorders>
              <w:left w:val="single" w:sz="4" w:space="0" w:color="000000"/>
              <w:bottom w:val="single" w:sz="4" w:space="0" w:color="000000"/>
            </w:tcBorders>
          </w:tcPr>
          <w:p w14:paraId="35E915E9" w14:textId="77777777" w:rsidR="009D1580" w:rsidRPr="00FA1D12" w:rsidRDefault="009D1580" w:rsidP="009D1580">
            <w:pPr>
              <w:snapToGrid w:val="0"/>
              <w:spacing w:before="20"/>
              <w:rPr>
                <w:rFonts w:cs="Arial"/>
                <w:szCs w:val="20"/>
              </w:rPr>
            </w:pPr>
            <w:r w:rsidRPr="00FA1D12">
              <w:rPr>
                <w:rFonts w:cs="Arial"/>
                <w:szCs w:val="20"/>
              </w:rPr>
              <w:t>867</w:t>
            </w:r>
          </w:p>
        </w:tc>
        <w:tc>
          <w:tcPr>
            <w:tcW w:w="2901" w:type="dxa"/>
            <w:tcBorders>
              <w:left w:val="single" w:sz="4" w:space="0" w:color="000000"/>
              <w:bottom w:val="single" w:sz="4" w:space="0" w:color="000000"/>
            </w:tcBorders>
          </w:tcPr>
          <w:p w14:paraId="49FA5693"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3D81175"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3406529E" w14:textId="77777777" w:rsidTr="00FA1D12">
        <w:trPr>
          <w:trHeight w:val="40"/>
        </w:trPr>
        <w:tc>
          <w:tcPr>
            <w:tcW w:w="1419" w:type="dxa"/>
            <w:tcBorders>
              <w:left w:val="single" w:sz="4" w:space="0" w:color="000000"/>
              <w:bottom w:val="single" w:sz="4" w:space="0" w:color="000000"/>
            </w:tcBorders>
          </w:tcPr>
          <w:p w14:paraId="4C3BBEAC" w14:textId="77777777" w:rsidR="009D1580" w:rsidRPr="00FA1D12" w:rsidRDefault="009D1580" w:rsidP="009D1580">
            <w:pPr>
              <w:snapToGrid w:val="0"/>
              <w:spacing w:before="20"/>
              <w:rPr>
                <w:rFonts w:cs="Arial"/>
                <w:szCs w:val="20"/>
              </w:rPr>
            </w:pPr>
            <w:r w:rsidRPr="00FA1D12">
              <w:rPr>
                <w:rFonts w:cs="Arial"/>
                <w:szCs w:val="20"/>
              </w:rPr>
              <w:t>868</w:t>
            </w:r>
          </w:p>
        </w:tc>
        <w:tc>
          <w:tcPr>
            <w:tcW w:w="2901" w:type="dxa"/>
            <w:tcBorders>
              <w:left w:val="single" w:sz="4" w:space="0" w:color="000000"/>
              <w:bottom w:val="single" w:sz="4" w:space="0" w:color="000000"/>
            </w:tcBorders>
          </w:tcPr>
          <w:p w14:paraId="2B0EA281"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B7CF66B"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55FFCE9F" w14:textId="77777777" w:rsidTr="00FA1D12">
        <w:trPr>
          <w:trHeight w:val="40"/>
        </w:trPr>
        <w:tc>
          <w:tcPr>
            <w:tcW w:w="1419" w:type="dxa"/>
            <w:tcBorders>
              <w:left w:val="single" w:sz="4" w:space="0" w:color="000000"/>
              <w:bottom w:val="single" w:sz="4" w:space="0" w:color="000000"/>
            </w:tcBorders>
          </w:tcPr>
          <w:p w14:paraId="719C5907" w14:textId="77777777" w:rsidR="009D1580" w:rsidRPr="00FA1D12" w:rsidRDefault="009D1580" w:rsidP="009D1580">
            <w:pPr>
              <w:snapToGrid w:val="0"/>
              <w:spacing w:before="20"/>
              <w:rPr>
                <w:rFonts w:cs="Arial"/>
                <w:szCs w:val="20"/>
              </w:rPr>
            </w:pPr>
            <w:r w:rsidRPr="00FA1D12">
              <w:rPr>
                <w:rFonts w:cs="Arial"/>
                <w:szCs w:val="20"/>
              </w:rPr>
              <w:t>869</w:t>
            </w:r>
          </w:p>
        </w:tc>
        <w:tc>
          <w:tcPr>
            <w:tcW w:w="2901" w:type="dxa"/>
            <w:tcBorders>
              <w:left w:val="single" w:sz="4" w:space="0" w:color="000000"/>
              <w:bottom w:val="single" w:sz="4" w:space="0" w:color="000000"/>
            </w:tcBorders>
          </w:tcPr>
          <w:p w14:paraId="16105563"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Druge zadeve iz skupine 86</w:t>
            </w:r>
          </w:p>
        </w:tc>
        <w:tc>
          <w:tcPr>
            <w:tcW w:w="5320" w:type="dxa"/>
            <w:tcBorders>
              <w:left w:val="single" w:sz="4" w:space="0" w:color="000000"/>
              <w:bottom w:val="single" w:sz="4" w:space="0" w:color="000000"/>
              <w:right w:val="single" w:sz="4" w:space="0" w:color="000000"/>
            </w:tcBorders>
          </w:tcPr>
          <w:p w14:paraId="0BA8638D" w14:textId="77777777" w:rsidR="009D1580" w:rsidRPr="00FA1D12" w:rsidRDefault="009D1580" w:rsidP="009D1580">
            <w:pPr>
              <w:snapToGrid w:val="0"/>
              <w:spacing w:before="20"/>
              <w:rPr>
                <w:rFonts w:cs="Arial"/>
                <w:szCs w:val="20"/>
              </w:rPr>
            </w:pPr>
          </w:p>
        </w:tc>
      </w:tr>
      <w:tr w:rsidR="009D1580" w:rsidRPr="00FA1D12" w14:paraId="5B7F704D" w14:textId="77777777" w:rsidTr="00FA1D12">
        <w:trPr>
          <w:trHeight w:val="40"/>
        </w:trPr>
        <w:tc>
          <w:tcPr>
            <w:tcW w:w="1419" w:type="dxa"/>
            <w:tcBorders>
              <w:left w:val="single" w:sz="4" w:space="0" w:color="000000"/>
              <w:bottom w:val="single" w:sz="4" w:space="0" w:color="000000"/>
            </w:tcBorders>
            <w:shd w:val="clear" w:color="auto" w:fill="00FFFF"/>
          </w:tcPr>
          <w:p w14:paraId="51A67EA8" w14:textId="77777777" w:rsidR="009D1580" w:rsidRPr="00FA1D12" w:rsidRDefault="009D1580" w:rsidP="009D1580">
            <w:pPr>
              <w:snapToGrid w:val="0"/>
              <w:spacing w:before="20"/>
              <w:rPr>
                <w:rFonts w:cs="Arial"/>
                <w:szCs w:val="20"/>
              </w:rPr>
            </w:pPr>
            <w:r w:rsidRPr="00FA1D12">
              <w:rPr>
                <w:rFonts w:cs="Arial"/>
                <w:szCs w:val="20"/>
              </w:rPr>
              <w:t>87</w:t>
            </w:r>
          </w:p>
        </w:tc>
        <w:tc>
          <w:tcPr>
            <w:tcW w:w="2901" w:type="dxa"/>
            <w:tcBorders>
              <w:left w:val="single" w:sz="4" w:space="0" w:color="000000"/>
              <w:bottom w:val="single" w:sz="4" w:space="0" w:color="000000"/>
            </w:tcBorders>
            <w:shd w:val="clear" w:color="auto" w:fill="00FFFF"/>
          </w:tcPr>
          <w:p w14:paraId="7B55C526"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NATO IN MIROVNE OPERACIJE</w:t>
            </w:r>
          </w:p>
        </w:tc>
        <w:tc>
          <w:tcPr>
            <w:tcW w:w="5320" w:type="dxa"/>
            <w:tcBorders>
              <w:left w:val="single" w:sz="4" w:space="0" w:color="000000"/>
              <w:bottom w:val="single" w:sz="4" w:space="0" w:color="000000"/>
              <w:right w:val="single" w:sz="4" w:space="0" w:color="000000"/>
            </w:tcBorders>
            <w:shd w:val="clear" w:color="auto" w:fill="00FFFF"/>
          </w:tcPr>
          <w:p w14:paraId="24794602" w14:textId="77777777" w:rsidR="009D1580" w:rsidRPr="00FA1D12" w:rsidRDefault="009D1580" w:rsidP="009D1580">
            <w:pPr>
              <w:snapToGrid w:val="0"/>
              <w:spacing w:before="20"/>
              <w:rPr>
                <w:rFonts w:cs="Arial"/>
                <w:szCs w:val="20"/>
              </w:rPr>
            </w:pPr>
          </w:p>
        </w:tc>
      </w:tr>
      <w:tr w:rsidR="009D1580" w:rsidRPr="00FA1D12" w14:paraId="12CBC17C" w14:textId="77777777" w:rsidTr="00FA1D12">
        <w:trPr>
          <w:trHeight w:val="40"/>
        </w:trPr>
        <w:tc>
          <w:tcPr>
            <w:tcW w:w="1419" w:type="dxa"/>
            <w:tcBorders>
              <w:left w:val="single" w:sz="4" w:space="0" w:color="000000"/>
              <w:bottom w:val="single" w:sz="4" w:space="0" w:color="000000"/>
            </w:tcBorders>
          </w:tcPr>
          <w:p w14:paraId="43040EF1" w14:textId="77777777" w:rsidR="009D1580" w:rsidRPr="00FA1D12" w:rsidRDefault="009D1580" w:rsidP="009D1580">
            <w:pPr>
              <w:snapToGrid w:val="0"/>
              <w:spacing w:before="20"/>
              <w:rPr>
                <w:rFonts w:cs="Arial"/>
                <w:szCs w:val="20"/>
              </w:rPr>
            </w:pPr>
            <w:r w:rsidRPr="00FA1D12">
              <w:rPr>
                <w:rFonts w:cs="Arial"/>
                <w:szCs w:val="20"/>
              </w:rPr>
              <w:t>870</w:t>
            </w:r>
          </w:p>
        </w:tc>
        <w:tc>
          <w:tcPr>
            <w:tcW w:w="2901" w:type="dxa"/>
            <w:tcBorders>
              <w:left w:val="single" w:sz="4" w:space="0" w:color="000000"/>
              <w:bottom w:val="single" w:sz="4" w:space="0" w:color="000000"/>
            </w:tcBorders>
          </w:tcPr>
          <w:p w14:paraId="0DBE0CA5"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NATO</w:t>
            </w:r>
          </w:p>
        </w:tc>
        <w:tc>
          <w:tcPr>
            <w:tcW w:w="5320" w:type="dxa"/>
            <w:tcBorders>
              <w:left w:val="single" w:sz="4" w:space="0" w:color="000000"/>
              <w:bottom w:val="single" w:sz="4" w:space="0" w:color="000000"/>
              <w:right w:val="single" w:sz="4" w:space="0" w:color="000000"/>
            </w:tcBorders>
          </w:tcPr>
          <w:p w14:paraId="4EF7C84B" w14:textId="61D99D3E" w:rsidR="009D1580" w:rsidRPr="00FA1D12" w:rsidRDefault="009D1580" w:rsidP="009D1580">
            <w:pPr>
              <w:snapToGrid w:val="0"/>
              <w:spacing w:before="20"/>
              <w:rPr>
                <w:rFonts w:cs="Arial"/>
                <w:szCs w:val="20"/>
              </w:rPr>
            </w:pPr>
            <w:r w:rsidRPr="00FA1D12">
              <w:rPr>
                <w:rFonts w:cs="Arial"/>
                <w:szCs w:val="20"/>
              </w:rPr>
              <w:t>Delovanje odborov, pododborov in delovnih skupin Nata, obiski delegacij, sodelovanje z organi in institucijami Nata, načrtovanje, poročanje, integracija, korespondenca z Nato poveljstvi,</w:t>
            </w:r>
            <w:r w:rsidR="00402EF9">
              <w:rPr>
                <w:rFonts w:cs="Arial"/>
                <w:szCs w:val="20"/>
              </w:rPr>
              <w:t xml:space="preserve"> …</w:t>
            </w:r>
          </w:p>
        </w:tc>
      </w:tr>
      <w:tr w:rsidR="009D1580" w:rsidRPr="00FA1D12" w14:paraId="44681577" w14:textId="77777777" w:rsidTr="00FA1D12">
        <w:trPr>
          <w:trHeight w:val="40"/>
        </w:trPr>
        <w:tc>
          <w:tcPr>
            <w:tcW w:w="1419" w:type="dxa"/>
            <w:tcBorders>
              <w:left w:val="single" w:sz="4" w:space="0" w:color="000000"/>
              <w:bottom w:val="single" w:sz="4" w:space="0" w:color="000000"/>
            </w:tcBorders>
          </w:tcPr>
          <w:p w14:paraId="2DCA7C87" w14:textId="77777777" w:rsidR="009D1580" w:rsidRPr="00FA1D12" w:rsidRDefault="009D1580" w:rsidP="009D1580">
            <w:pPr>
              <w:snapToGrid w:val="0"/>
              <w:spacing w:before="20"/>
              <w:rPr>
                <w:rFonts w:cs="Arial"/>
                <w:szCs w:val="20"/>
              </w:rPr>
            </w:pPr>
            <w:r w:rsidRPr="00FA1D12">
              <w:rPr>
                <w:rFonts w:cs="Arial"/>
                <w:szCs w:val="20"/>
              </w:rPr>
              <w:t>871</w:t>
            </w:r>
          </w:p>
        </w:tc>
        <w:tc>
          <w:tcPr>
            <w:tcW w:w="2901" w:type="dxa"/>
            <w:tcBorders>
              <w:left w:val="single" w:sz="4" w:space="0" w:color="000000"/>
              <w:bottom w:val="single" w:sz="4" w:space="0" w:color="000000"/>
            </w:tcBorders>
          </w:tcPr>
          <w:p w14:paraId="4C180FA6"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 xml:space="preserve">Mirovne operacije, misije </w:t>
            </w:r>
          </w:p>
        </w:tc>
        <w:tc>
          <w:tcPr>
            <w:tcW w:w="5320" w:type="dxa"/>
            <w:tcBorders>
              <w:left w:val="single" w:sz="4" w:space="0" w:color="000000"/>
              <w:bottom w:val="single" w:sz="4" w:space="0" w:color="000000"/>
              <w:right w:val="single" w:sz="4" w:space="0" w:color="000000"/>
            </w:tcBorders>
          </w:tcPr>
          <w:p w14:paraId="521D2D84" w14:textId="5BE9D2F4" w:rsidR="009D1580" w:rsidRPr="00FA1D12" w:rsidRDefault="009D1580" w:rsidP="009D1580">
            <w:pPr>
              <w:snapToGrid w:val="0"/>
              <w:spacing w:before="20"/>
              <w:rPr>
                <w:rFonts w:cs="Arial"/>
                <w:szCs w:val="20"/>
              </w:rPr>
            </w:pPr>
            <w:r w:rsidRPr="00FA1D12">
              <w:rPr>
                <w:rFonts w:cs="Arial"/>
                <w:szCs w:val="20"/>
              </w:rPr>
              <w:t>Načrti, organizacija, sodelovanje na mirovnih operacijah, misijah,</w:t>
            </w:r>
            <w:r w:rsidR="00402EF9">
              <w:rPr>
                <w:rFonts w:cs="Arial"/>
                <w:szCs w:val="20"/>
              </w:rPr>
              <w:t xml:space="preserve"> …</w:t>
            </w:r>
          </w:p>
        </w:tc>
      </w:tr>
      <w:tr w:rsidR="009D1580" w:rsidRPr="00FA1D12" w14:paraId="4DAB3ACA" w14:textId="77777777" w:rsidTr="00FA1D12">
        <w:trPr>
          <w:trHeight w:val="40"/>
        </w:trPr>
        <w:tc>
          <w:tcPr>
            <w:tcW w:w="1419" w:type="dxa"/>
            <w:tcBorders>
              <w:left w:val="single" w:sz="4" w:space="0" w:color="000000"/>
              <w:bottom w:val="single" w:sz="4" w:space="0" w:color="000000"/>
            </w:tcBorders>
          </w:tcPr>
          <w:p w14:paraId="680C6160" w14:textId="77777777" w:rsidR="009D1580" w:rsidRPr="00FA1D12" w:rsidRDefault="009D1580" w:rsidP="009D1580">
            <w:pPr>
              <w:snapToGrid w:val="0"/>
              <w:spacing w:before="20"/>
              <w:rPr>
                <w:rFonts w:cs="Arial"/>
                <w:szCs w:val="20"/>
              </w:rPr>
            </w:pPr>
            <w:r w:rsidRPr="00FA1D12">
              <w:rPr>
                <w:rFonts w:cs="Arial"/>
                <w:szCs w:val="20"/>
              </w:rPr>
              <w:t>872</w:t>
            </w:r>
          </w:p>
        </w:tc>
        <w:tc>
          <w:tcPr>
            <w:tcW w:w="2901" w:type="dxa"/>
            <w:tcBorders>
              <w:left w:val="single" w:sz="4" w:space="0" w:color="000000"/>
              <w:bottom w:val="single" w:sz="4" w:space="0" w:color="000000"/>
            </w:tcBorders>
          </w:tcPr>
          <w:p w14:paraId="3E009656"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79441C0"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55CD561E" w14:textId="77777777" w:rsidTr="00FA1D12">
        <w:trPr>
          <w:trHeight w:val="40"/>
        </w:trPr>
        <w:tc>
          <w:tcPr>
            <w:tcW w:w="1419" w:type="dxa"/>
            <w:tcBorders>
              <w:left w:val="single" w:sz="4" w:space="0" w:color="000000"/>
              <w:bottom w:val="single" w:sz="4" w:space="0" w:color="000000"/>
            </w:tcBorders>
          </w:tcPr>
          <w:p w14:paraId="3CFB41A2" w14:textId="77777777" w:rsidR="009D1580" w:rsidRPr="00FA1D12" w:rsidRDefault="009D1580" w:rsidP="009D1580">
            <w:pPr>
              <w:snapToGrid w:val="0"/>
              <w:spacing w:before="20"/>
              <w:rPr>
                <w:rFonts w:cs="Arial"/>
                <w:szCs w:val="20"/>
              </w:rPr>
            </w:pPr>
            <w:r w:rsidRPr="00FA1D12">
              <w:rPr>
                <w:rFonts w:cs="Arial"/>
                <w:szCs w:val="20"/>
              </w:rPr>
              <w:t>873</w:t>
            </w:r>
          </w:p>
        </w:tc>
        <w:tc>
          <w:tcPr>
            <w:tcW w:w="2901" w:type="dxa"/>
            <w:tcBorders>
              <w:left w:val="single" w:sz="4" w:space="0" w:color="000000"/>
              <w:bottom w:val="single" w:sz="4" w:space="0" w:color="000000"/>
            </w:tcBorders>
          </w:tcPr>
          <w:p w14:paraId="0E11AD0F"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728DDAF"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52A4BC3E" w14:textId="77777777" w:rsidTr="00FA1D12">
        <w:trPr>
          <w:trHeight w:val="40"/>
        </w:trPr>
        <w:tc>
          <w:tcPr>
            <w:tcW w:w="1419" w:type="dxa"/>
            <w:tcBorders>
              <w:left w:val="single" w:sz="4" w:space="0" w:color="000000"/>
              <w:bottom w:val="single" w:sz="4" w:space="0" w:color="000000"/>
            </w:tcBorders>
          </w:tcPr>
          <w:p w14:paraId="416DAB0B" w14:textId="77777777" w:rsidR="009D1580" w:rsidRPr="00FA1D12" w:rsidRDefault="009D1580" w:rsidP="009D1580">
            <w:pPr>
              <w:snapToGrid w:val="0"/>
              <w:spacing w:before="20"/>
              <w:rPr>
                <w:rFonts w:cs="Arial"/>
                <w:szCs w:val="20"/>
              </w:rPr>
            </w:pPr>
            <w:r w:rsidRPr="00FA1D12">
              <w:rPr>
                <w:rFonts w:cs="Arial"/>
                <w:szCs w:val="20"/>
              </w:rPr>
              <w:t>874</w:t>
            </w:r>
          </w:p>
        </w:tc>
        <w:tc>
          <w:tcPr>
            <w:tcW w:w="2901" w:type="dxa"/>
            <w:tcBorders>
              <w:left w:val="single" w:sz="4" w:space="0" w:color="000000"/>
              <w:bottom w:val="single" w:sz="4" w:space="0" w:color="000000"/>
            </w:tcBorders>
          </w:tcPr>
          <w:p w14:paraId="27479F49"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1B688A4"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60FAE881" w14:textId="77777777" w:rsidTr="00FA1D12">
        <w:trPr>
          <w:trHeight w:val="40"/>
        </w:trPr>
        <w:tc>
          <w:tcPr>
            <w:tcW w:w="1419" w:type="dxa"/>
            <w:tcBorders>
              <w:left w:val="single" w:sz="4" w:space="0" w:color="000000"/>
              <w:bottom w:val="single" w:sz="4" w:space="0" w:color="000000"/>
            </w:tcBorders>
          </w:tcPr>
          <w:p w14:paraId="14D66700" w14:textId="77777777" w:rsidR="009D1580" w:rsidRPr="00FA1D12" w:rsidRDefault="009D1580" w:rsidP="009D1580">
            <w:pPr>
              <w:snapToGrid w:val="0"/>
              <w:spacing w:before="20"/>
              <w:rPr>
                <w:rFonts w:cs="Arial"/>
                <w:szCs w:val="20"/>
              </w:rPr>
            </w:pPr>
            <w:r w:rsidRPr="00FA1D12">
              <w:rPr>
                <w:rFonts w:cs="Arial"/>
                <w:szCs w:val="20"/>
              </w:rPr>
              <w:t>875</w:t>
            </w:r>
          </w:p>
        </w:tc>
        <w:tc>
          <w:tcPr>
            <w:tcW w:w="2901" w:type="dxa"/>
            <w:tcBorders>
              <w:left w:val="single" w:sz="4" w:space="0" w:color="000000"/>
              <w:bottom w:val="single" w:sz="4" w:space="0" w:color="000000"/>
            </w:tcBorders>
          </w:tcPr>
          <w:p w14:paraId="003A38A1"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49B32DB"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3C2B3EFF" w14:textId="77777777" w:rsidTr="00FA1D12">
        <w:trPr>
          <w:trHeight w:val="40"/>
        </w:trPr>
        <w:tc>
          <w:tcPr>
            <w:tcW w:w="1419" w:type="dxa"/>
            <w:tcBorders>
              <w:left w:val="single" w:sz="4" w:space="0" w:color="000000"/>
              <w:bottom w:val="single" w:sz="4" w:space="0" w:color="000000"/>
            </w:tcBorders>
          </w:tcPr>
          <w:p w14:paraId="14B68923" w14:textId="77777777" w:rsidR="009D1580" w:rsidRPr="00FA1D12" w:rsidRDefault="009D1580" w:rsidP="009D1580">
            <w:pPr>
              <w:snapToGrid w:val="0"/>
              <w:spacing w:before="20"/>
              <w:rPr>
                <w:rFonts w:cs="Arial"/>
                <w:szCs w:val="20"/>
              </w:rPr>
            </w:pPr>
            <w:r w:rsidRPr="00FA1D12">
              <w:rPr>
                <w:rFonts w:cs="Arial"/>
                <w:szCs w:val="20"/>
              </w:rPr>
              <w:t>876</w:t>
            </w:r>
          </w:p>
        </w:tc>
        <w:tc>
          <w:tcPr>
            <w:tcW w:w="2901" w:type="dxa"/>
            <w:tcBorders>
              <w:left w:val="single" w:sz="4" w:space="0" w:color="000000"/>
              <w:bottom w:val="single" w:sz="4" w:space="0" w:color="000000"/>
            </w:tcBorders>
          </w:tcPr>
          <w:p w14:paraId="39B7C940"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AB0654E"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2A99A155" w14:textId="77777777" w:rsidTr="00FA1D12">
        <w:trPr>
          <w:trHeight w:val="40"/>
        </w:trPr>
        <w:tc>
          <w:tcPr>
            <w:tcW w:w="1419" w:type="dxa"/>
            <w:tcBorders>
              <w:left w:val="single" w:sz="4" w:space="0" w:color="000000"/>
              <w:bottom w:val="single" w:sz="4" w:space="0" w:color="000000"/>
            </w:tcBorders>
          </w:tcPr>
          <w:p w14:paraId="621C986C" w14:textId="77777777" w:rsidR="009D1580" w:rsidRPr="00FA1D12" w:rsidRDefault="009D1580" w:rsidP="009D1580">
            <w:pPr>
              <w:snapToGrid w:val="0"/>
              <w:spacing w:before="20"/>
              <w:rPr>
                <w:rFonts w:cs="Arial"/>
                <w:szCs w:val="20"/>
              </w:rPr>
            </w:pPr>
            <w:r w:rsidRPr="00FA1D12">
              <w:rPr>
                <w:rFonts w:cs="Arial"/>
                <w:szCs w:val="20"/>
              </w:rPr>
              <w:t>877</w:t>
            </w:r>
          </w:p>
        </w:tc>
        <w:tc>
          <w:tcPr>
            <w:tcW w:w="2901" w:type="dxa"/>
            <w:tcBorders>
              <w:left w:val="single" w:sz="4" w:space="0" w:color="000000"/>
              <w:bottom w:val="single" w:sz="4" w:space="0" w:color="000000"/>
            </w:tcBorders>
          </w:tcPr>
          <w:p w14:paraId="7E1054A0"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38B85D2"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25F092C9" w14:textId="77777777" w:rsidTr="00FA1D12">
        <w:trPr>
          <w:trHeight w:val="40"/>
        </w:trPr>
        <w:tc>
          <w:tcPr>
            <w:tcW w:w="1419" w:type="dxa"/>
            <w:tcBorders>
              <w:left w:val="single" w:sz="4" w:space="0" w:color="000000"/>
              <w:bottom w:val="single" w:sz="4" w:space="0" w:color="000000"/>
            </w:tcBorders>
          </w:tcPr>
          <w:p w14:paraId="62CEFDC3" w14:textId="77777777" w:rsidR="009D1580" w:rsidRPr="00FA1D12" w:rsidRDefault="009D1580" w:rsidP="009D1580">
            <w:pPr>
              <w:snapToGrid w:val="0"/>
              <w:spacing w:before="20"/>
              <w:rPr>
                <w:rFonts w:cs="Arial"/>
                <w:szCs w:val="20"/>
              </w:rPr>
            </w:pPr>
            <w:r w:rsidRPr="00FA1D12">
              <w:rPr>
                <w:rFonts w:cs="Arial"/>
                <w:szCs w:val="20"/>
              </w:rPr>
              <w:t>878</w:t>
            </w:r>
          </w:p>
        </w:tc>
        <w:tc>
          <w:tcPr>
            <w:tcW w:w="2901" w:type="dxa"/>
            <w:tcBorders>
              <w:left w:val="single" w:sz="4" w:space="0" w:color="000000"/>
              <w:bottom w:val="single" w:sz="4" w:space="0" w:color="000000"/>
            </w:tcBorders>
          </w:tcPr>
          <w:p w14:paraId="39EA1169"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63AAAE60"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4711A908" w14:textId="77777777" w:rsidTr="00FA1D12">
        <w:trPr>
          <w:trHeight w:val="40"/>
        </w:trPr>
        <w:tc>
          <w:tcPr>
            <w:tcW w:w="1419" w:type="dxa"/>
            <w:tcBorders>
              <w:left w:val="single" w:sz="4" w:space="0" w:color="000000"/>
              <w:bottom w:val="single" w:sz="4" w:space="0" w:color="000000"/>
            </w:tcBorders>
          </w:tcPr>
          <w:p w14:paraId="193BF0CE" w14:textId="77777777" w:rsidR="009D1580" w:rsidRPr="00FA1D12" w:rsidRDefault="009D1580" w:rsidP="009D1580">
            <w:pPr>
              <w:snapToGrid w:val="0"/>
              <w:spacing w:before="20"/>
              <w:rPr>
                <w:rFonts w:cs="Arial"/>
                <w:szCs w:val="20"/>
              </w:rPr>
            </w:pPr>
            <w:r w:rsidRPr="00FA1D12">
              <w:rPr>
                <w:rFonts w:cs="Arial"/>
                <w:szCs w:val="20"/>
              </w:rPr>
              <w:t>879</w:t>
            </w:r>
          </w:p>
        </w:tc>
        <w:tc>
          <w:tcPr>
            <w:tcW w:w="2901" w:type="dxa"/>
            <w:tcBorders>
              <w:left w:val="single" w:sz="4" w:space="0" w:color="000000"/>
              <w:bottom w:val="single" w:sz="4" w:space="0" w:color="000000"/>
            </w:tcBorders>
          </w:tcPr>
          <w:p w14:paraId="2B91C2C3"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87</w:t>
            </w:r>
          </w:p>
        </w:tc>
        <w:tc>
          <w:tcPr>
            <w:tcW w:w="5320" w:type="dxa"/>
            <w:tcBorders>
              <w:left w:val="single" w:sz="4" w:space="0" w:color="000000"/>
              <w:bottom w:val="single" w:sz="4" w:space="0" w:color="000000"/>
              <w:right w:val="single" w:sz="4" w:space="0" w:color="000000"/>
            </w:tcBorders>
          </w:tcPr>
          <w:p w14:paraId="11E987F6" w14:textId="77777777" w:rsidR="009D1580" w:rsidRPr="00FA1D12" w:rsidRDefault="009D1580" w:rsidP="009D1580">
            <w:pPr>
              <w:snapToGrid w:val="0"/>
              <w:spacing w:before="20"/>
              <w:rPr>
                <w:rFonts w:cs="Arial"/>
                <w:szCs w:val="20"/>
              </w:rPr>
            </w:pPr>
          </w:p>
        </w:tc>
      </w:tr>
      <w:tr w:rsidR="009D1580" w:rsidRPr="00FA1D12" w14:paraId="70FC82FB" w14:textId="77777777" w:rsidTr="00FA1D12">
        <w:trPr>
          <w:trHeight w:val="40"/>
        </w:trPr>
        <w:tc>
          <w:tcPr>
            <w:tcW w:w="1419" w:type="dxa"/>
            <w:tcBorders>
              <w:left w:val="single" w:sz="4" w:space="0" w:color="000000"/>
              <w:bottom w:val="single" w:sz="4" w:space="0" w:color="000000"/>
            </w:tcBorders>
            <w:shd w:val="clear" w:color="auto" w:fill="00FFFF"/>
          </w:tcPr>
          <w:p w14:paraId="0B8E6862" w14:textId="77777777" w:rsidR="009D1580" w:rsidRPr="00FA1D12" w:rsidRDefault="009D1580" w:rsidP="009D1580">
            <w:pPr>
              <w:snapToGrid w:val="0"/>
              <w:spacing w:before="20"/>
              <w:rPr>
                <w:rFonts w:cs="Arial"/>
                <w:szCs w:val="20"/>
              </w:rPr>
            </w:pPr>
            <w:r w:rsidRPr="00FA1D12">
              <w:rPr>
                <w:rFonts w:cs="Arial"/>
                <w:szCs w:val="20"/>
              </w:rPr>
              <w:t>88</w:t>
            </w:r>
          </w:p>
        </w:tc>
        <w:tc>
          <w:tcPr>
            <w:tcW w:w="2901" w:type="dxa"/>
            <w:tcBorders>
              <w:left w:val="single" w:sz="4" w:space="0" w:color="000000"/>
              <w:bottom w:val="single" w:sz="4" w:space="0" w:color="000000"/>
            </w:tcBorders>
            <w:shd w:val="clear" w:color="auto" w:fill="00FFFF"/>
          </w:tcPr>
          <w:p w14:paraId="71472E39"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VZDRŽEVANJE MATERIALNO TEHNIČNIH SREDSTEV</w:t>
            </w:r>
          </w:p>
        </w:tc>
        <w:tc>
          <w:tcPr>
            <w:tcW w:w="5320" w:type="dxa"/>
            <w:tcBorders>
              <w:left w:val="single" w:sz="4" w:space="0" w:color="000000"/>
              <w:bottom w:val="single" w:sz="4" w:space="0" w:color="000000"/>
              <w:right w:val="single" w:sz="4" w:space="0" w:color="000000"/>
            </w:tcBorders>
            <w:shd w:val="clear" w:color="auto" w:fill="00FFFF"/>
          </w:tcPr>
          <w:p w14:paraId="52C52A81" w14:textId="77777777" w:rsidR="009D1580" w:rsidRPr="00FA1D12" w:rsidRDefault="009D1580" w:rsidP="009D1580">
            <w:pPr>
              <w:snapToGrid w:val="0"/>
              <w:spacing w:before="20"/>
              <w:rPr>
                <w:rFonts w:cs="Arial"/>
                <w:szCs w:val="20"/>
              </w:rPr>
            </w:pPr>
          </w:p>
        </w:tc>
      </w:tr>
      <w:tr w:rsidR="009D1580" w:rsidRPr="00FA1D12" w14:paraId="6E1ED777" w14:textId="77777777" w:rsidTr="00FA1D12">
        <w:trPr>
          <w:trHeight w:val="40"/>
        </w:trPr>
        <w:tc>
          <w:tcPr>
            <w:tcW w:w="1419" w:type="dxa"/>
            <w:tcBorders>
              <w:left w:val="single" w:sz="4" w:space="0" w:color="000000"/>
              <w:bottom w:val="single" w:sz="4" w:space="0" w:color="000000"/>
            </w:tcBorders>
          </w:tcPr>
          <w:p w14:paraId="2239DB82" w14:textId="77777777" w:rsidR="009D1580" w:rsidRPr="00FA1D12" w:rsidRDefault="009D1580" w:rsidP="009D1580">
            <w:pPr>
              <w:snapToGrid w:val="0"/>
              <w:spacing w:before="20"/>
              <w:rPr>
                <w:rFonts w:cs="Arial"/>
                <w:szCs w:val="20"/>
              </w:rPr>
            </w:pPr>
            <w:r w:rsidRPr="00FA1D12">
              <w:rPr>
                <w:rFonts w:cs="Arial"/>
                <w:szCs w:val="20"/>
              </w:rPr>
              <w:t>880</w:t>
            </w:r>
          </w:p>
        </w:tc>
        <w:tc>
          <w:tcPr>
            <w:tcW w:w="2901" w:type="dxa"/>
            <w:tcBorders>
              <w:left w:val="single" w:sz="4" w:space="0" w:color="000000"/>
              <w:bottom w:val="single" w:sz="4" w:space="0" w:color="000000"/>
            </w:tcBorders>
          </w:tcPr>
          <w:p w14:paraId="20A6DBAD"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Namenska proizvodnja, vzdrževanje in skladiščenje nadomestnih delov, orodij in sredstev za vzdrževanje materialno tehničnih sredstev - MTS</w:t>
            </w:r>
          </w:p>
        </w:tc>
        <w:tc>
          <w:tcPr>
            <w:tcW w:w="5320" w:type="dxa"/>
            <w:tcBorders>
              <w:left w:val="single" w:sz="4" w:space="0" w:color="000000"/>
              <w:bottom w:val="single" w:sz="4" w:space="0" w:color="000000"/>
              <w:right w:val="single" w:sz="4" w:space="0" w:color="000000"/>
            </w:tcBorders>
          </w:tcPr>
          <w:p w14:paraId="3C464055" w14:textId="4EC9F22D" w:rsidR="009D1580" w:rsidRPr="00FA1D12" w:rsidRDefault="009D1580" w:rsidP="009D1580">
            <w:pPr>
              <w:snapToGrid w:val="0"/>
              <w:spacing w:before="20"/>
              <w:rPr>
                <w:rFonts w:cs="Arial"/>
                <w:szCs w:val="20"/>
              </w:rPr>
            </w:pPr>
            <w:r w:rsidRPr="00FA1D12">
              <w:rPr>
                <w:rFonts w:cs="Arial"/>
                <w:szCs w:val="20"/>
              </w:rPr>
              <w:t>Nadomestni deli, orodja in sredstva za vzdrževanje MTS, izdelava taktično-tehnične dokumentacije, načrtovanje izdelave dokumentacije, skladiščenje opreme, oborožitve, materiala, drobnega inventarja, rezervnih delov, načrtovanje in izvajanje vzdrževanja oborožitve, sredstev zvez in elektronike, kompletov za vzdrževanje,</w:t>
            </w:r>
            <w:r w:rsidR="00402EF9">
              <w:rPr>
                <w:rFonts w:cs="Arial"/>
                <w:szCs w:val="20"/>
              </w:rPr>
              <w:t xml:space="preserve"> …</w:t>
            </w:r>
          </w:p>
        </w:tc>
      </w:tr>
      <w:tr w:rsidR="009D1580" w:rsidRPr="00FA1D12" w14:paraId="252E0C9C" w14:textId="77777777" w:rsidTr="00FA1D12">
        <w:trPr>
          <w:trHeight w:val="40"/>
        </w:trPr>
        <w:tc>
          <w:tcPr>
            <w:tcW w:w="1419" w:type="dxa"/>
            <w:tcBorders>
              <w:left w:val="single" w:sz="4" w:space="0" w:color="000000"/>
              <w:bottom w:val="single" w:sz="4" w:space="0" w:color="000000"/>
            </w:tcBorders>
          </w:tcPr>
          <w:p w14:paraId="303CE139" w14:textId="77777777" w:rsidR="009D1580" w:rsidRPr="00FA1D12" w:rsidRDefault="009D1580" w:rsidP="009D1580">
            <w:pPr>
              <w:snapToGrid w:val="0"/>
              <w:spacing w:before="20"/>
              <w:rPr>
                <w:rFonts w:cs="Arial"/>
                <w:szCs w:val="20"/>
              </w:rPr>
            </w:pPr>
            <w:r w:rsidRPr="00FA1D12">
              <w:rPr>
                <w:rFonts w:cs="Arial"/>
                <w:szCs w:val="20"/>
              </w:rPr>
              <w:lastRenderedPageBreak/>
              <w:t>881</w:t>
            </w:r>
          </w:p>
        </w:tc>
        <w:tc>
          <w:tcPr>
            <w:tcW w:w="2901" w:type="dxa"/>
            <w:tcBorders>
              <w:left w:val="single" w:sz="4" w:space="0" w:color="000000"/>
              <w:bottom w:val="single" w:sz="4" w:space="0" w:color="000000"/>
            </w:tcBorders>
          </w:tcPr>
          <w:p w14:paraId="2A991E40"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F2A4F39"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1636E812" w14:textId="77777777" w:rsidTr="00FA1D12">
        <w:trPr>
          <w:trHeight w:val="40"/>
        </w:trPr>
        <w:tc>
          <w:tcPr>
            <w:tcW w:w="1419" w:type="dxa"/>
            <w:tcBorders>
              <w:left w:val="single" w:sz="4" w:space="0" w:color="000000"/>
              <w:bottom w:val="single" w:sz="4" w:space="0" w:color="000000"/>
            </w:tcBorders>
          </w:tcPr>
          <w:p w14:paraId="72A67A69" w14:textId="77777777" w:rsidR="009D1580" w:rsidRPr="00FA1D12" w:rsidRDefault="009D1580" w:rsidP="009D1580">
            <w:pPr>
              <w:snapToGrid w:val="0"/>
              <w:spacing w:before="20"/>
              <w:rPr>
                <w:rFonts w:cs="Arial"/>
                <w:szCs w:val="20"/>
              </w:rPr>
            </w:pPr>
            <w:r w:rsidRPr="00FA1D12">
              <w:rPr>
                <w:rFonts w:cs="Arial"/>
                <w:szCs w:val="20"/>
              </w:rPr>
              <w:t>882</w:t>
            </w:r>
          </w:p>
        </w:tc>
        <w:tc>
          <w:tcPr>
            <w:tcW w:w="2901" w:type="dxa"/>
            <w:tcBorders>
              <w:left w:val="single" w:sz="4" w:space="0" w:color="000000"/>
              <w:bottom w:val="single" w:sz="4" w:space="0" w:color="000000"/>
            </w:tcBorders>
          </w:tcPr>
          <w:p w14:paraId="77B301C1"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95753CF"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419DBF44" w14:textId="77777777" w:rsidTr="00FA1D12">
        <w:trPr>
          <w:trHeight w:val="40"/>
        </w:trPr>
        <w:tc>
          <w:tcPr>
            <w:tcW w:w="1419" w:type="dxa"/>
            <w:tcBorders>
              <w:left w:val="single" w:sz="4" w:space="0" w:color="000000"/>
              <w:bottom w:val="single" w:sz="4" w:space="0" w:color="000000"/>
            </w:tcBorders>
          </w:tcPr>
          <w:p w14:paraId="5371B309" w14:textId="77777777" w:rsidR="009D1580" w:rsidRPr="00FA1D12" w:rsidRDefault="009D1580" w:rsidP="009D1580">
            <w:pPr>
              <w:snapToGrid w:val="0"/>
              <w:spacing w:before="20"/>
              <w:rPr>
                <w:rFonts w:cs="Arial"/>
                <w:szCs w:val="20"/>
              </w:rPr>
            </w:pPr>
            <w:r w:rsidRPr="00FA1D12">
              <w:rPr>
                <w:rFonts w:cs="Arial"/>
                <w:szCs w:val="20"/>
              </w:rPr>
              <w:t>883</w:t>
            </w:r>
          </w:p>
        </w:tc>
        <w:tc>
          <w:tcPr>
            <w:tcW w:w="2901" w:type="dxa"/>
            <w:tcBorders>
              <w:left w:val="single" w:sz="4" w:space="0" w:color="000000"/>
              <w:bottom w:val="single" w:sz="4" w:space="0" w:color="000000"/>
            </w:tcBorders>
          </w:tcPr>
          <w:p w14:paraId="4BEE3876"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CF8D8B1"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1210F196" w14:textId="77777777" w:rsidTr="00FA1D12">
        <w:trPr>
          <w:trHeight w:val="40"/>
        </w:trPr>
        <w:tc>
          <w:tcPr>
            <w:tcW w:w="1419" w:type="dxa"/>
            <w:tcBorders>
              <w:left w:val="single" w:sz="4" w:space="0" w:color="000000"/>
              <w:bottom w:val="single" w:sz="4" w:space="0" w:color="000000"/>
            </w:tcBorders>
          </w:tcPr>
          <w:p w14:paraId="5BBF59AF" w14:textId="77777777" w:rsidR="009D1580" w:rsidRPr="00FA1D12" w:rsidRDefault="009D1580" w:rsidP="009D1580">
            <w:pPr>
              <w:snapToGrid w:val="0"/>
              <w:spacing w:before="20"/>
              <w:rPr>
                <w:rFonts w:cs="Arial"/>
                <w:szCs w:val="20"/>
              </w:rPr>
            </w:pPr>
            <w:r w:rsidRPr="00FA1D12">
              <w:rPr>
                <w:rFonts w:cs="Arial"/>
                <w:szCs w:val="20"/>
              </w:rPr>
              <w:t>884</w:t>
            </w:r>
          </w:p>
        </w:tc>
        <w:tc>
          <w:tcPr>
            <w:tcW w:w="2901" w:type="dxa"/>
            <w:tcBorders>
              <w:left w:val="single" w:sz="4" w:space="0" w:color="000000"/>
              <w:bottom w:val="single" w:sz="4" w:space="0" w:color="000000"/>
            </w:tcBorders>
          </w:tcPr>
          <w:p w14:paraId="56E08170"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7DD290FB"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4C045E63" w14:textId="77777777" w:rsidTr="00FA1D12">
        <w:trPr>
          <w:trHeight w:val="40"/>
        </w:trPr>
        <w:tc>
          <w:tcPr>
            <w:tcW w:w="1419" w:type="dxa"/>
            <w:tcBorders>
              <w:left w:val="single" w:sz="4" w:space="0" w:color="000000"/>
              <w:bottom w:val="single" w:sz="4" w:space="0" w:color="000000"/>
            </w:tcBorders>
          </w:tcPr>
          <w:p w14:paraId="2F10B979" w14:textId="77777777" w:rsidR="009D1580" w:rsidRPr="00FA1D12" w:rsidRDefault="009D1580" w:rsidP="009D1580">
            <w:pPr>
              <w:snapToGrid w:val="0"/>
              <w:spacing w:before="20"/>
              <w:rPr>
                <w:rFonts w:cs="Arial"/>
                <w:szCs w:val="20"/>
              </w:rPr>
            </w:pPr>
            <w:r w:rsidRPr="00FA1D12">
              <w:rPr>
                <w:rFonts w:cs="Arial"/>
                <w:szCs w:val="20"/>
              </w:rPr>
              <w:t>885</w:t>
            </w:r>
          </w:p>
        </w:tc>
        <w:tc>
          <w:tcPr>
            <w:tcW w:w="2901" w:type="dxa"/>
            <w:tcBorders>
              <w:left w:val="single" w:sz="4" w:space="0" w:color="000000"/>
              <w:bottom w:val="single" w:sz="4" w:space="0" w:color="000000"/>
            </w:tcBorders>
          </w:tcPr>
          <w:p w14:paraId="2FA8105A"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D882BC7"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36C8894A" w14:textId="77777777" w:rsidTr="00FA1D12">
        <w:trPr>
          <w:trHeight w:val="40"/>
        </w:trPr>
        <w:tc>
          <w:tcPr>
            <w:tcW w:w="1419" w:type="dxa"/>
            <w:tcBorders>
              <w:left w:val="single" w:sz="4" w:space="0" w:color="000000"/>
              <w:bottom w:val="single" w:sz="4" w:space="0" w:color="000000"/>
            </w:tcBorders>
          </w:tcPr>
          <w:p w14:paraId="5EA5E7C9" w14:textId="77777777" w:rsidR="009D1580" w:rsidRPr="00FA1D12" w:rsidRDefault="009D1580" w:rsidP="009D1580">
            <w:pPr>
              <w:snapToGrid w:val="0"/>
              <w:spacing w:before="20"/>
              <w:rPr>
                <w:rFonts w:cs="Arial"/>
                <w:szCs w:val="20"/>
              </w:rPr>
            </w:pPr>
            <w:r w:rsidRPr="00FA1D12">
              <w:rPr>
                <w:rFonts w:cs="Arial"/>
                <w:szCs w:val="20"/>
              </w:rPr>
              <w:t>886</w:t>
            </w:r>
          </w:p>
        </w:tc>
        <w:tc>
          <w:tcPr>
            <w:tcW w:w="2901" w:type="dxa"/>
            <w:tcBorders>
              <w:left w:val="single" w:sz="4" w:space="0" w:color="000000"/>
              <w:bottom w:val="single" w:sz="4" w:space="0" w:color="000000"/>
            </w:tcBorders>
          </w:tcPr>
          <w:p w14:paraId="1DB9F279"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197C761"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764CB01E" w14:textId="77777777" w:rsidTr="00FA1D12">
        <w:trPr>
          <w:trHeight w:val="40"/>
        </w:trPr>
        <w:tc>
          <w:tcPr>
            <w:tcW w:w="1419" w:type="dxa"/>
            <w:tcBorders>
              <w:left w:val="single" w:sz="4" w:space="0" w:color="000000"/>
              <w:bottom w:val="single" w:sz="4" w:space="0" w:color="000000"/>
            </w:tcBorders>
          </w:tcPr>
          <w:p w14:paraId="4647A670" w14:textId="77777777" w:rsidR="009D1580" w:rsidRPr="00FA1D12" w:rsidRDefault="009D1580" w:rsidP="009D1580">
            <w:pPr>
              <w:snapToGrid w:val="0"/>
              <w:spacing w:before="20"/>
              <w:rPr>
                <w:rFonts w:cs="Arial"/>
                <w:szCs w:val="20"/>
              </w:rPr>
            </w:pPr>
            <w:r w:rsidRPr="00FA1D12">
              <w:rPr>
                <w:rFonts w:cs="Arial"/>
                <w:szCs w:val="20"/>
              </w:rPr>
              <w:t>887</w:t>
            </w:r>
          </w:p>
        </w:tc>
        <w:tc>
          <w:tcPr>
            <w:tcW w:w="2901" w:type="dxa"/>
            <w:tcBorders>
              <w:left w:val="single" w:sz="4" w:space="0" w:color="000000"/>
              <w:bottom w:val="single" w:sz="4" w:space="0" w:color="000000"/>
            </w:tcBorders>
          </w:tcPr>
          <w:p w14:paraId="45C8F1BA"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8EE3AA5"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7B5217C5" w14:textId="77777777" w:rsidTr="00FA1D12">
        <w:trPr>
          <w:trHeight w:val="40"/>
        </w:trPr>
        <w:tc>
          <w:tcPr>
            <w:tcW w:w="1419" w:type="dxa"/>
            <w:tcBorders>
              <w:left w:val="single" w:sz="4" w:space="0" w:color="000000"/>
              <w:bottom w:val="single" w:sz="4" w:space="0" w:color="000000"/>
            </w:tcBorders>
          </w:tcPr>
          <w:p w14:paraId="770D697A" w14:textId="77777777" w:rsidR="009D1580" w:rsidRPr="00FA1D12" w:rsidRDefault="009D1580" w:rsidP="009D1580">
            <w:pPr>
              <w:snapToGrid w:val="0"/>
              <w:spacing w:before="20"/>
              <w:rPr>
                <w:rFonts w:cs="Arial"/>
                <w:szCs w:val="20"/>
              </w:rPr>
            </w:pPr>
            <w:r w:rsidRPr="00FA1D12">
              <w:rPr>
                <w:rFonts w:cs="Arial"/>
                <w:szCs w:val="20"/>
              </w:rPr>
              <w:t>888</w:t>
            </w:r>
          </w:p>
        </w:tc>
        <w:tc>
          <w:tcPr>
            <w:tcW w:w="2901" w:type="dxa"/>
            <w:tcBorders>
              <w:left w:val="single" w:sz="4" w:space="0" w:color="000000"/>
              <w:bottom w:val="single" w:sz="4" w:space="0" w:color="000000"/>
            </w:tcBorders>
          </w:tcPr>
          <w:p w14:paraId="589473D1"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22BF490"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3368541B" w14:textId="77777777" w:rsidTr="00FA1D12">
        <w:trPr>
          <w:trHeight w:val="40"/>
        </w:trPr>
        <w:tc>
          <w:tcPr>
            <w:tcW w:w="1419" w:type="dxa"/>
            <w:tcBorders>
              <w:left w:val="single" w:sz="4" w:space="0" w:color="000000"/>
              <w:bottom w:val="single" w:sz="4" w:space="0" w:color="000000"/>
            </w:tcBorders>
          </w:tcPr>
          <w:p w14:paraId="1766CA25" w14:textId="77777777" w:rsidR="009D1580" w:rsidRPr="00FA1D12" w:rsidRDefault="009D1580" w:rsidP="009D1580">
            <w:pPr>
              <w:snapToGrid w:val="0"/>
              <w:spacing w:before="20"/>
              <w:rPr>
                <w:rFonts w:cs="Arial"/>
                <w:szCs w:val="20"/>
              </w:rPr>
            </w:pPr>
            <w:r w:rsidRPr="00FA1D12">
              <w:rPr>
                <w:rFonts w:cs="Arial"/>
                <w:szCs w:val="20"/>
              </w:rPr>
              <w:t>889</w:t>
            </w:r>
          </w:p>
        </w:tc>
        <w:tc>
          <w:tcPr>
            <w:tcW w:w="2901" w:type="dxa"/>
            <w:tcBorders>
              <w:left w:val="single" w:sz="4" w:space="0" w:color="000000"/>
              <w:bottom w:val="single" w:sz="4" w:space="0" w:color="000000"/>
            </w:tcBorders>
          </w:tcPr>
          <w:p w14:paraId="5D659E5E" w14:textId="77777777" w:rsidR="009D1580" w:rsidRPr="00FA1D12" w:rsidRDefault="009D1580" w:rsidP="009D1580">
            <w:pPr>
              <w:pStyle w:val="Naslov3"/>
              <w:tabs>
                <w:tab w:val="left" w:pos="0"/>
                <w:tab w:val="right" w:pos="7541"/>
                <w:tab w:val="left" w:pos="8222"/>
                <w:tab w:val="left" w:pos="8902"/>
              </w:tabs>
              <w:snapToGrid w:val="0"/>
              <w:spacing w:before="20"/>
              <w:ind w:right="216"/>
              <w:jc w:val="left"/>
              <w:rPr>
                <w:rFonts w:cs="Arial"/>
                <w:b/>
                <w:szCs w:val="20"/>
              </w:rPr>
            </w:pPr>
            <w:r w:rsidRPr="00FA1D12">
              <w:rPr>
                <w:rFonts w:cs="Arial"/>
                <w:szCs w:val="20"/>
              </w:rPr>
              <w:t>Druge zadeve iz skupine 88</w:t>
            </w:r>
          </w:p>
        </w:tc>
        <w:tc>
          <w:tcPr>
            <w:tcW w:w="5320" w:type="dxa"/>
            <w:tcBorders>
              <w:left w:val="single" w:sz="4" w:space="0" w:color="000000"/>
              <w:bottom w:val="single" w:sz="4" w:space="0" w:color="000000"/>
              <w:right w:val="single" w:sz="4" w:space="0" w:color="000000"/>
            </w:tcBorders>
          </w:tcPr>
          <w:p w14:paraId="1E796D71" w14:textId="77777777" w:rsidR="009D1580" w:rsidRPr="00FA1D12" w:rsidRDefault="009D1580" w:rsidP="009D1580">
            <w:pPr>
              <w:snapToGrid w:val="0"/>
              <w:spacing w:before="20"/>
              <w:rPr>
                <w:rFonts w:cs="Arial"/>
                <w:szCs w:val="20"/>
              </w:rPr>
            </w:pPr>
          </w:p>
        </w:tc>
      </w:tr>
      <w:tr w:rsidR="009D1580" w:rsidRPr="00FA1D12" w14:paraId="62D429F1" w14:textId="77777777" w:rsidTr="00FA1D12">
        <w:trPr>
          <w:trHeight w:val="40"/>
        </w:trPr>
        <w:tc>
          <w:tcPr>
            <w:tcW w:w="1419" w:type="dxa"/>
            <w:tcBorders>
              <w:left w:val="single" w:sz="4" w:space="0" w:color="000000"/>
              <w:bottom w:val="single" w:sz="4" w:space="0" w:color="000000"/>
            </w:tcBorders>
            <w:shd w:val="clear" w:color="auto" w:fill="00FFFF"/>
          </w:tcPr>
          <w:p w14:paraId="446F514C" w14:textId="77777777" w:rsidR="009D1580" w:rsidRPr="00FA1D12" w:rsidRDefault="009D1580" w:rsidP="009D1580">
            <w:pPr>
              <w:snapToGrid w:val="0"/>
              <w:spacing w:before="20"/>
              <w:rPr>
                <w:rFonts w:cs="Arial"/>
                <w:szCs w:val="20"/>
              </w:rPr>
            </w:pPr>
            <w:r w:rsidRPr="00FA1D12">
              <w:rPr>
                <w:rFonts w:cs="Arial"/>
                <w:szCs w:val="20"/>
              </w:rPr>
              <w:t>89</w:t>
            </w:r>
          </w:p>
        </w:tc>
        <w:tc>
          <w:tcPr>
            <w:tcW w:w="2901" w:type="dxa"/>
            <w:tcBorders>
              <w:left w:val="single" w:sz="4" w:space="0" w:color="000000"/>
              <w:bottom w:val="single" w:sz="4" w:space="0" w:color="000000"/>
            </w:tcBorders>
            <w:shd w:val="clear" w:color="auto" w:fill="00FFFF"/>
          </w:tcPr>
          <w:p w14:paraId="7D8EA101"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8</w:t>
            </w:r>
          </w:p>
        </w:tc>
        <w:tc>
          <w:tcPr>
            <w:tcW w:w="5320" w:type="dxa"/>
            <w:tcBorders>
              <w:left w:val="single" w:sz="4" w:space="0" w:color="000000"/>
              <w:bottom w:val="single" w:sz="4" w:space="0" w:color="000000"/>
              <w:right w:val="single" w:sz="4" w:space="0" w:color="000000"/>
            </w:tcBorders>
            <w:shd w:val="clear" w:color="auto" w:fill="00FFFF"/>
          </w:tcPr>
          <w:p w14:paraId="63C39FBE" w14:textId="77777777" w:rsidR="009D1580" w:rsidRPr="00FA1D12" w:rsidRDefault="009D1580" w:rsidP="009D1580">
            <w:pPr>
              <w:snapToGrid w:val="0"/>
              <w:spacing w:before="20"/>
              <w:rPr>
                <w:rFonts w:cs="Arial"/>
                <w:szCs w:val="20"/>
              </w:rPr>
            </w:pPr>
          </w:p>
        </w:tc>
      </w:tr>
      <w:tr w:rsidR="009D1580" w:rsidRPr="00FA1D12" w14:paraId="76C79861" w14:textId="77777777" w:rsidTr="00FA1D12">
        <w:trPr>
          <w:trHeight w:val="40"/>
        </w:trPr>
        <w:tc>
          <w:tcPr>
            <w:tcW w:w="1419" w:type="dxa"/>
            <w:tcBorders>
              <w:left w:val="single" w:sz="4" w:space="0" w:color="000000"/>
              <w:bottom w:val="single" w:sz="4" w:space="0" w:color="000000"/>
            </w:tcBorders>
            <w:shd w:val="clear" w:color="auto" w:fill="FFFF00"/>
          </w:tcPr>
          <w:p w14:paraId="0059EE4D" w14:textId="77777777" w:rsidR="009D1580" w:rsidRPr="00FA1D12" w:rsidRDefault="009D1580" w:rsidP="009D1580">
            <w:pPr>
              <w:snapToGrid w:val="0"/>
              <w:spacing w:before="20"/>
              <w:rPr>
                <w:rFonts w:cs="Arial"/>
                <w:szCs w:val="20"/>
              </w:rPr>
            </w:pPr>
            <w:r w:rsidRPr="00FA1D12">
              <w:rPr>
                <w:rFonts w:cs="Arial"/>
                <w:szCs w:val="20"/>
              </w:rPr>
              <w:t>9</w:t>
            </w:r>
          </w:p>
        </w:tc>
        <w:tc>
          <w:tcPr>
            <w:tcW w:w="2901" w:type="dxa"/>
            <w:tcBorders>
              <w:left w:val="single" w:sz="4" w:space="0" w:color="000000"/>
              <w:bottom w:val="single" w:sz="4" w:space="0" w:color="000000"/>
            </w:tcBorders>
            <w:shd w:val="clear" w:color="auto" w:fill="FFFF00"/>
          </w:tcPr>
          <w:p w14:paraId="1517BB18"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ZADEVE ZUNAJ RAZREDA OD 0-8</w:t>
            </w:r>
          </w:p>
        </w:tc>
        <w:tc>
          <w:tcPr>
            <w:tcW w:w="5320" w:type="dxa"/>
            <w:tcBorders>
              <w:left w:val="single" w:sz="4" w:space="0" w:color="000000"/>
              <w:bottom w:val="single" w:sz="4" w:space="0" w:color="000000"/>
              <w:right w:val="single" w:sz="4" w:space="0" w:color="000000"/>
            </w:tcBorders>
            <w:shd w:val="clear" w:color="auto" w:fill="FFFF00"/>
          </w:tcPr>
          <w:p w14:paraId="4A714742" w14:textId="77777777" w:rsidR="009D1580" w:rsidRPr="00FA1D12" w:rsidRDefault="009D1580" w:rsidP="009D1580">
            <w:pPr>
              <w:snapToGrid w:val="0"/>
              <w:spacing w:before="20"/>
              <w:rPr>
                <w:rFonts w:cs="Arial"/>
                <w:szCs w:val="20"/>
              </w:rPr>
            </w:pPr>
          </w:p>
        </w:tc>
      </w:tr>
      <w:tr w:rsidR="009D1580" w:rsidRPr="00FA1D12" w14:paraId="2C075D2E" w14:textId="77777777" w:rsidTr="00FA1D12">
        <w:trPr>
          <w:trHeight w:val="40"/>
        </w:trPr>
        <w:tc>
          <w:tcPr>
            <w:tcW w:w="1419" w:type="dxa"/>
            <w:tcBorders>
              <w:left w:val="single" w:sz="4" w:space="0" w:color="000000"/>
              <w:bottom w:val="single" w:sz="4" w:space="0" w:color="000000"/>
            </w:tcBorders>
            <w:shd w:val="clear" w:color="auto" w:fill="00FFFF"/>
          </w:tcPr>
          <w:p w14:paraId="622DB8BF" w14:textId="77777777" w:rsidR="009D1580" w:rsidRPr="00FA1D12" w:rsidRDefault="009D1580" w:rsidP="009D1580">
            <w:pPr>
              <w:snapToGrid w:val="0"/>
              <w:spacing w:before="20"/>
              <w:rPr>
                <w:rFonts w:cs="Arial"/>
                <w:szCs w:val="20"/>
              </w:rPr>
            </w:pPr>
            <w:r w:rsidRPr="00FA1D12">
              <w:rPr>
                <w:rFonts w:cs="Arial"/>
                <w:szCs w:val="20"/>
              </w:rPr>
              <w:t>90</w:t>
            </w:r>
          </w:p>
        </w:tc>
        <w:tc>
          <w:tcPr>
            <w:tcW w:w="2901" w:type="dxa"/>
            <w:tcBorders>
              <w:left w:val="single" w:sz="4" w:space="0" w:color="000000"/>
              <w:bottom w:val="single" w:sz="4" w:space="0" w:color="000000"/>
            </w:tcBorders>
            <w:shd w:val="clear" w:color="auto" w:fill="00FFFF"/>
          </w:tcPr>
          <w:p w14:paraId="0F156CCD"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SEJE, SESTANKI, POSVETOVANJA</w:t>
            </w:r>
          </w:p>
        </w:tc>
        <w:tc>
          <w:tcPr>
            <w:tcW w:w="5320" w:type="dxa"/>
            <w:tcBorders>
              <w:left w:val="single" w:sz="4" w:space="0" w:color="000000"/>
              <w:bottom w:val="single" w:sz="4" w:space="0" w:color="000000"/>
              <w:right w:val="single" w:sz="4" w:space="0" w:color="000000"/>
            </w:tcBorders>
            <w:shd w:val="clear" w:color="auto" w:fill="00FFFF"/>
          </w:tcPr>
          <w:p w14:paraId="43FBC026" w14:textId="77777777" w:rsidR="009D1580" w:rsidRPr="00FA1D12" w:rsidRDefault="009D1580" w:rsidP="009D1580">
            <w:pPr>
              <w:snapToGrid w:val="0"/>
              <w:spacing w:before="20"/>
              <w:rPr>
                <w:rFonts w:cs="Arial"/>
                <w:szCs w:val="20"/>
              </w:rPr>
            </w:pPr>
          </w:p>
        </w:tc>
      </w:tr>
      <w:tr w:rsidR="009D1580" w:rsidRPr="00FA1D12" w14:paraId="4FDD4FC0" w14:textId="77777777" w:rsidTr="00FA1D12">
        <w:trPr>
          <w:trHeight w:val="40"/>
        </w:trPr>
        <w:tc>
          <w:tcPr>
            <w:tcW w:w="1419" w:type="dxa"/>
            <w:tcBorders>
              <w:left w:val="single" w:sz="4" w:space="0" w:color="000000"/>
              <w:bottom w:val="single" w:sz="4" w:space="0" w:color="000000"/>
            </w:tcBorders>
          </w:tcPr>
          <w:p w14:paraId="318E6C5A" w14:textId="77777777" w:rsidR="009D1580" w:rsidRPr="00FA1D12" w:rsidRDefault="009D1580" w:rsidP="009D1580">
            <w:pPr>
              <w:snapToGrid w:val="0"/>
              <w:spacing w:before="20"/>
              <w:rPr>
                <w:rFonts w:cs="Arial"/>
                <w:szCs w:val="20"/>
              </w:rPr>
            </w:pPr>
            <w:r w:rsidRPr="00FA1D12">
              <w:rPr>
                <w:rFonts w:cs="Arial"/>
                <w:szCs w:val="20"/>
              </w:rPr>
              <w:t>900</w:t>
            </w:r>
          </w:p>
        </w:tc>
        <w:tc>
          <w:tcPr>
            <w:tcW w:w="2901" w:type="dxa"/>
            <w:tcBorders>
              <w:left w:val="single" w:sz="4" w:space="0" w:color="000000"/>
              <w:bottom w:val="single" w:sz="4" w:space="0" w:color="000000"/>
            </w:tcBorders>
          </w:tcPr>
          <w:p w14:paraId="3FDF8CD7"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Seje, sestanki, posvetovanja</w:t>
            </w:r>
          </w:p>
        </w:tc>
        <w:tc>
          <w:tcPr>
            <w:tcW w:w="5320" w:type="dxa"/>
            <w:tcBorders>
              <w:left w:val="single" w:sz="4" w:space="0" w:color="000000"/>
              <w:bottom w:val="single" w:sz="4" w:space="0" w:color="000000"/>
              <w:right w:val="single" w:sz="4" w:space="0" w:color="000000"/>
            </w:tcBorders>
          </w:tcPr>
          <w:p w14:paraId="7E2AED44" w14:textId="0D1F0F95" w:rsidR="009D1580" w:rsidRPr="00FA1D12" w:rsidRDefault="009D1580" w:rsidP="009D1580">
            <w:pPr>
              <w:snapToGrid w:val="0"/>
              <w:spacing w:before="20"/>
              <w:rPr>
                <w:rFonts w:cs="Arial"/>
                <w:szCs w:val="20"/>
              </w:rPr>
            </w:pPr>
            <w:r w:rsidRPr="00FA1D12">
              <w:rPr>
                <w:rFonts w:cs="Arial"/>
                <w:szCs w:val="20"/>
              </w:rPr>
              <w:t>Organizacija sej, sestankov, posvetovanj, vabila, zapisniki, dopisi, če niso sestavni del upravne stvari</w:t>
            </w:r>
            <w:r w:rsidR="00402EF9">
              <w:rPr>
                <w:rFonts w:cs="Arial"/>
                <w:szCs w:val="20"/>
              </w:rPr>
              <w:t>, ...</w:t>
            </w:r>
          </w:p>
        </w:tc>
      </w:tr>
      <w:tr w:rsidR="009D1580" w:rsidRPr="00FA1D12" w14:paraId="5607EC16" w14:textId="77777777" w:rsidTr="00FA1D12">
        <w:trPr>
          <w:trHeight w:val="40"/>
        </w:trPr>
        <w:tc>
          <w:tcPr>
            <w:tcW w:w="1419" w:type="dxa"/>
            <w:tcBorders>
              <w:left w:val="single" w:sz="4" w:space="0" w:color="000000"/>
              <w:bottom w:val="single" w:sz="4" w:space="0" w:color="000000"/>
            </w:tcBorders>
          </w:tcPr>
          <w:p w14:paraId="784950F0" w14:textId="77777777" w:rsidR="009D1580" w:rsidRPr="00FA1D12" w:rsidRDefault="009D1580" w:rsidP="009D1580">
            <w:pPr>
              <w:snapToGrid w:val="0"/>
              <w:spacing w:before="20"/>
              <w:rPr>
                <w:rFonts w:cs="Arial"/>
                <w:szCs w:val="20"/>
              </w:rPr>
            </w:pPr>
            <w:r w:rsidRPr="00FA1D12">
              <w:rPr>
                <w:rFonts w:cs="Arial"/>
                <w:szCs w:val="20"/>
              </w:rPr>
              <w:t>901</w:t>
            </w:r>
          </w:p>
        </w:tc>
        <w:tc>
          <w:tcPr>
            <w:tcW w:w="2901" w:type="dxa"/>
            <w:tcBorders>
              <w:left w:val="single" w:sz="4" w:space="0" w:color="000000"/>
              <w:bottom w:val="single" w:sz="4" w:space="0" w:color="000000"/>
            </w:tcBorders>
          </w:tcPr>
          <w:p w14:paraId="2FB2FF60"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00FBC6D8"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47ACF9C1" w14:textId="77777777" w:rsidTr="00FA1D12">
        <w:trPr>
          <w:trHeight w:val="40"/>
        </w:trPr>
        <w:tc>
          <w:tcPr>
            <w:tcW w:w="1419" w:type="dxa"/>
            <w:tcBorders>
              <w:left w:val="single" w:sz="4" w:space="0" w:color="000000"/>
              <w:bottom w:val="single" w:sz="4" w:space="0" w:color="000000"/>
            </w:tcBorders>
          </w:tcPr>
          <w:p w14:paraId="08F8FADD" w14:textId="77777777" w:rsidR="009D1580" w:rsidRPr="00FA1D12" w:rsidRDefault="009D1580" w:rsidP="009D1580">
            <w:pPr>
              <w:snapToGrid w:val="0"/>
              <w:spacing w:before="20"/>
              <w:rPr>
                <w:rFonts w:cs="Arial"/>
                <w:szCs w:val="20"/>
              </w:rPr>
            </w:pPr>
            <w:r w:rsidRPr="00FA1D12">
              <w:rPr>
                <w:rFonts w:cs="Arial"/>
                <w:szCs w:val="20"/>
              </w:rPr>
              <w:t>902</w:t>
            </w:r>
          </w:p>
        </w:tc>
        <w:tc>
          <w:tcPr>
            <w:tcW w:w="2901" w:type="dxa"/>
            <w:tcBorders>
              <w:left w:val="single" w:sz="4" w:space="0" w:color="000000"/>
              <w:bottom w:val="single" w:sz="4" w:space="0" w:color="000000"/>
            </w:tcBorders>
          </w:tcPr>
          <w:p w14:paraId="52BC9A52"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87911CF"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6965E2D3" w14:textId="77777777" w:rsidTr="00FA1D12">
        <w:trPr>
          <w:trHeight w:val="40"/>
        </w:trPr>
        <w:tc>
          <w:tcPr>
            <w:tcW w:w="1419" w:type="dxa"/>
            <w:tcBorders>
              <w:left w:val="single" w:sz="4" w:space="0" w:color="000000"/>
              <w:bottom w:val="single" w:sz="4" w:space="0" w:color="000000"/>
            </w:tcBorders>
          </w:tcPr>
          <w:p w14:paraId="51F64CDC" w14:textId="77777777" w:rsidR="009D1580" w:rsidRPr="00FA1D12" w:rsidRDefault="009D1580" w:rsidP="009D1580">
            <w:pPr>
              <w:snapToGrid w:val="0"/>
              <w:spacing w:before="20"/>
              <w:rPr>
                <w:rFonts w:cs="Arial"/>
                <w:szCs w:val="20"/>
              </w:rPr>
            </w:pPr>
            <w:r w:rsidRPr="00FA1D12">
              <w:rPr>
                <w:rFonts w:cs="Arial"/>
                <w:szCs w:val="20"/>
              </w:rPr>
              <w:t>903</w:t>
            </w:r>
          </w:p>
        </w:tc>
        <w:tc>
          <w:tcPr>
            <w:tcW w:w="2901" w:type="dxa"/>
            <w:tcBorders>
              <w:left w:val="single" w:sz="4" w:space="0" w:color="000000"/>
              <w:bottom w:val="single" w:sz="4" w:space="0" w:color="000000"/>
            </w:tcBorders>
          </w:tcPr>
          <w:p w14:paraId="70EF7567"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2D77D652"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30F6C00B" w14:textId="77777777" w:rsidTr="00FA1D12">
        <w:trPr>
          <w:trHeight w:val="40"/>
        </w:trPr>
        <w:tc>
          <w:tcPr>
            <w:tcW w:w="1419" w:type="dxa"/>
            <w:tcBorders>
              <w:left w:val="single" w:sz="4" w:space="0" w:color="000000"/>
              <w:bottom w:val="single" w:sz="4" w:space="0" w:color="000000"/>
            </w:tcBorders>
          </w:tcPr>
          <w:p w14:paraId="04BBAD18" w14:textId="77777777" w:rsidR="009D1580" w:rsidRPr="00FA1D12" w:rsidRDefault="009D1580" w:rsidP="009D1580">
            <w:pPr>
              <w:snapToGrid w:val="0"/>
              <w:spacing w:before="20"/>
              <w:rPr>
                <w:rFonts w:cs="Arial"/>
                <w:szCs w:val="20"/>
              </w:rPr>
            </w:pPr>
            <w:r w:rsidRPr="00FA1D12">
              <w:rPr>
                <w:rFonts w:cs="Arial"/>
                <w:szCs w:val="20"/>
              </w:rPr>
              <w:t>904</w:t>
            </w:r>
          </w:p>
        </w:tc>
        <w:tc>
          <w:tcPr>
            <w:tcW w:w="2901" w:type="dxa"/>
            <w:tcBorders>
              <w:left w:val="single" w:sz="4" w:space="0" w:color="000000"/>
              <w:bottom w:val="single" w:sz="4" w:space="0" w:color="000000"/>
            </w:tcBorders>
          </w:tcPr>
          <w:p w14:paraId="2EEC2F89"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5E86EFD"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2344DF72" w14:textId="77777777" w:rsidTr="00FA1D12">
        <w:trPr>
          <w:trHeight w:val="40"/>
        </w:trPr>
        <w:tc>
          <w:tcPr>
            <w:tcW w:w="1419" w:type="dxa"/>
            <w:tcBorders>
              <w:left w:val="single" w:sz="4" w:space="0" w:color="000000"/>
              <w:bottom w:val="single" w:sz="4" w:space="0" w:color="000000"/>
            </w:tcBorders>
          </w:tcPr>
          <w:p w14:paraId="05324190" w14:textId="77777777" w:rsidR="009D1580" w:rsidRPr="00FA1D12" w:rsidRDefault="009D1580" w:rsidP="009D1580">
            <w:pPr>
              <w:snapToGrid w:val="0"/>
              <w:spacing w:before="20"/>
              <w:rPr>
                <w:rFonts w:cs="Arial"/>
                <w:szCs w:val="20"/>
              </w:rPr>
            </w:pPr>
            <w:r w:rsidRPr="00FA1D12">
              <w:rPr>
                <w:rFonts w:cs="Arial"/>
                <w:szCs w:val="20"/>
              </w:rPr>
              <w:t>905</w:t>
            </w:r>
          </w:p>
        </w:tc>
        <w:tc>
          <w:tcPr>
            <w:tcW w:w="2901" w:type="dxa"/>
            <w:tcBorders>
              <w:left w:val="single" w:sz="4" w:space="0" w:color="000000"/>
              <w:bottom w:val="single" w:sz="4" w:space="0" w:color="000000"/>
            </w:tcBorders>
          </w:tcPr>
          <w:p w14:paraId="7409E370"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3A672D62"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382AFD31" w14:textId="77777777" w:rsidTr="00FA1D12">
        <w:trPr>
          <w:trHeight w:val="40"/>
        </w:trPr>
        <w:tc>
          <w:tcPr>
            <w:tcW w:w="1419" w:type="dxa"/>
            <w:tcBorders>
              <w:left w:val="single" w:sz="4" w:space="0" w:color="000000"/>
              <w:bottom w:val="single" w:sz="4" w:space="0" w:color="000000"/>
            </w:tcBorders>
          </w:tcPr>
          <w:p w14:paraId="243CDFE6" w14:textId="77777777" w:rsidR="009D1580" w:rsidRPr="00FA1D12" w:rsidRDefault="009D1580" w:rsidP="009D1580">
            <w:pPr>
              <w:snapToGrid w:val="0"/>
              <w:spacing w:before="20"/>
              <w:rPr>
                <w:rFonts w:cs="Arial"/>
                <w:szCs w:val="20"/>
              </w:rPr>
            </w:pPr>
            <w:r w:rsidRPr="00FA1D12">
              <w:rPr>
                <w:rFonts w:cs="Arial"/>
                <w:szCs w:val="20"/>
              </w:rPr>
              <w:t>906</w:t>
            </w:r>
          </w:p>
        </w:tc>
        <w:tc>
          <w:tcPr>
            <w:tcW w:w="2901" w:type="dxa"/>
            <w:tcBorders>
              <w:left w:val="single" w:sz="4" w:space="0" w:color="000000"/>
              <w:bottom w:val="single" w:sz="4" w:space="0" w:color="000000"/>
            </w:tcBorders>
          </w:tcPr>
          <w:p w14:paraId="4E6638F8"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42A467B2"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55319D94" w14:textId="77777777" w:rsidTr="00FA1D12">
        <w:trPr>
          <w:trHeight w:val="40"/>
        </w:trPr>
        <w:tc>
          <w:tcPr>
            <w:tcW w:w="1419" w:type="dxa"/>
            <w:tcBorders>
              <w:left w:val="single" w:sz="4" w:space="0" w:color="000000"/>
              <w:bottom w:val="single" w:sz="4" w:space="0" w:color="000000"/>
            </w:tcBorders>
          </w:tcPr>
          <w:p w14:paraId="64401F5C" w14:textId="77777777" w:rsidR="009D1580" w:rsidRPr="00FA1D12" w:rsidRDefault="009D1580" w:rsidP="009D1580">
            <w:pPr>
              <w:snapToGrid w:val="0"/>
              <w:spacing w:before="20"/>
              <w:rPr>
                <w:rFonts w:cs="Arial"/>
                <w:szCs w:val="20"/>
              </w:rPr>
            </w:pPr>
            <w:r w:rsidRPr="00FA1D12">
              <w:rPr>
                <w:rFonts w:cs="Arial"/>
                <w:szCs w:val="20"/>
              </w:rPr>
              <w:t>907</w:t>
            </w:r>
          </w:p>
        </w:tc>
        <w:tc>
          <w:tcPr>
            <w:tcW w:w="2901" w:type="dxa"/>
            <w:tcBorders>
              <w:left w:val="single" w:sz="4" w:space="0" w:color="000000"/>
              <w:bottom w:val="single" w:sz="4" w:space="0" w:color="000000"/>
            </w:tcBorders>
          </w:tcPr>
          <w:p w14:paraId="0AFFEF1B"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17849AC1"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6A4966E2" w14:textId="77777777" w:rsidTr="00FA1D12">
        <w:trPr>
          <w:trHeight w:val="40"/>
        </w:trPr>
        <w:tc>
          <w:tcPr>
            <w:tcW w:w="1419" w:type="dxa"/>
            <w:tcBorders>
              <w:left w:val="single" w:sz="4" w:space="0" w:color="000000"/>
              <w:bottom w:val="single" w:sz="4" w:space="0" w:color="000000"/>
            </w:tcBorders>
          </w:tcPr>
          <w:p w14:paraId="6B770AD5" w14:textId="77777777" w:rsidR="009D1580" w:rsidRPr="00FA1D12" w:rsidRDefault="009D1580" w:rsidP="009D1580">
            <w:pPr>
              <w:snapToGrid w:val="0"/>
              <w:spacing w:before="20"/>
              <w:rPr>
                <w:rFonts w:cs="Arial"/>
                <w:szCs w:val="20"/>
              </w:rPr>
            </w:pPr>
            <w:r w:rsidRPr="00FA1D12">
              <w:rPr>
                <w:rFonts w:cs="Arial"/>
                <w:szCs w:val="20"/>
              </w:rPr>
              <w:t>908</w:t>
            </w:r>
          </w:p>
        </w:tc>
        <w:tc>
          <w:tcPr>
            <w:tcW w:w="2901" w:type="dxa"/>
            <w:tcBorders>
              <w:left w:val="single" w:sz="4" w:space="0" w:color="000000"/>
              <w:bottom w:val="single" w:sz="4" w:space="0" w:color="000000"/>
            </w:tcBorders>
          </w:tcPr>
          <w:p w14:paraId="50E785F0"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tcPr>
          <w:p w14:paraId="5D0A2C11"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3E039EF3" w14:textId="77777777" w:rsidTr="00FA1D12">
        <w:trPr>
          <w:trHeight w:val="40"/>
        </w:trPr>
        <w:tc>
          <w:tcPr>
            <w:tcW w:w="1419" w:type="dxa"/>
            <w:tcBorders>
              <w:left w:val="single" w:sz="4" w:space="0" w:color="000000"/>
              <w:bottom w:val="single" w:sz="4" w:space="0" w:color="000000"/>
            </w:tcBorders>
          </w:tcPr>
          <w:p w14:paraId="1CFCDCB9" w14:textId="77777777" w:rsidR="009D1580" w:rsidRPr="00FA1D12" w:rsidRDefault="009D1580" w:rsidP="009D1580">
            <w:pPr>
              <w:snapToGrid w:val="0"/>
              <w:spacing w:before="20"/>
              <w:rPr>
                <w:rFonts w:cs="Arial"/>
                <w:szCs w:val="20"/>
              </w:rPr>
            </w:pPr>
            <w:r w:rsidRPr="00FA1D12">
              <w:rPr>
                <w:rFonts w:cs="Arial"/>
                <w:szCs w:val="20"/>
              </w:rPr>
              <w:t>909</w:t>
            </w:r>
          </w:p>
        </w:tc>
        <w:tc>
          <w:tcPr>
            <w:tcW w:w="2901" w:type="dxa"/>
            <w:tcBorders>
              <w:left w:val="single" w:sz="4" w:space="0" w:color="000000"/>
              <w:bottom w:val="single" w:sz="4" w:space="0" w:color="000000"/>
            </w:tcBorders>
          </w:tcPr>
          <w:p w14:paraId="2BAC58E9"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90</w:t>
            </w:r>
          </w:p>
        </w:tc>
        <w:tc>
          <w:tcPr>
            <w:tcW w:w="5320" w:type="dxa"/>
            <w:tcBorders>
              <w:left w:val="single" w:sz="4" w:space="0" w:color="000000"/>
              <w:bottom w:val="single" w:sz="4" w:space="0" w:color="000000"/>
              <w:right w:val="single" w:sz="4" w:space="0" w:color="000000"/>
            </w:tcBorders>
          </w:tcPr>
          <w:p w14:paraId="0DDBA2DD" w14:textId="5DC168AD" w:rsidR="009D1580" w:rsidRPr="00FA1D12" w:rsidRDefault="009D1580" w:rsidP="009D1580">
            <w:pPr>
              <w:snapToGrid w:val="0"/>
              <w:spacing w:before="20"/>
              <w:rPr>
                <w:rFonts w:cs="Arial"/>
                <w:szCs w:val="20"/>
              </w:rPr>
            </w:pPr>
            <w:r w:rsidRPr="00FA1D12">
              <w:rPr>
                <w:rFonts w:cs="Arial"/>
                <w:szCs w:val="20"/>
              </w:rPr>
              <w:t>Organizacija posvetovanj, vabila, zapisniki, odgovori na vabila, dopisi, če niso sestavni del upravne stvari,</w:t>
            </w:r>
            <w:r w:rsidR="00402EF9">
              <w:rPr>
                <w:rFonts w:cs="Arial"/>
                <w:szCs w:val="20"/>
              </w:rPr>
              <w:t xml:space="preserve"> …</w:t>
            </w:r>
          </w:p>
        </w:tc>
      </w:tr>
      <w:tr w:rsidR="009D1580" w:rsidRPr="00FA1D12" w14:paraId="6FDF21CC" w14:textId="77777777" w:rsidTr="00FA1D12">
        <w:trPr>
          <w:trHeight w:val="40"/>
        </w:trPr>
        <w:tc>
          <w:tcPr>
            <w:tcW w:w="1419" w:type="dxa"/>
            <w:tcBorders>
              <w:left w:val="single" w:sz="4" w:space="0" w:color="000000"/>
              <w:bottom w:val="single" w:sz="4" w:space="0" w:color="000000"/>
            </w:tcBorders>
            <w:shd w:val="clear" w:color="auto" w:fill="00FFFF"/>
          </w:tcPr>
          <w:p w14:paraId="2BF59FA1" w14:textId="77777777" w:rsidR="009D1580" w:rsidRPr="00FA1D12" w:rsidRDefault="009D1580" w:rsidP="009D1580">
            <w:pPr>
              <w:snapToGrid w:val="0"/>
              <w:spacing w:before="20"/>
              <w:rPr>
                <w:rFonts w:cs="Arial"/>
                <w:szCs w:val="20"/>
              </w:rPr>
            </w:pPr>
            <w:r w:rsidRPr="00FA1D12">
              <w:rPr>
                <w:rFonts w:cs="Arial"/>
                <w:szCs w:val="20"/>
              </w:rPr>
              <w:t>91</w:t>
            </w:r>
          </w:p>
        </w:tc>
        <w:tc>
          <w:tcPr>
            <w:tcW w:w="2901" w:type="dxa"/>
            <w:tcBorders>
              <w:left w:val="single" w:sz="4" w:space="0" w:color="000000"/>
              <w:bottom w:val="single" w:sz="4" w:space="0" w:color="000000"/>
            </w:tcBorders>
            <w:shd w:val="clear" w:color="auto" w:fill="00FFFF"/>
          </w:tcPr>
          <w:p w14:paraId="08F9A4AE"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14:paraId="6C2F5BBC"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034A3C87" w14:textId="77777777" w:rsidTr="00FA1D12">
        <w:trPr>
          <w:trHeight w:val="40"/>
        </w:trPr>
        <w:tc>
          <w:tcPr>
            <w:tcW w:w="1419" w:type="dxa"/>
            <w:tcBorders>
              <w:left w:val="single" w:sz="4" w:space="0" w:color="000000"/>
              <w:bottom w:val="single" w:sz="4" w:space="0" w:color="000000"/>
            </w:tcBorders>
            <w:shd w:val="clear" w:color="auto" w:fill="00FFFF"/>
          </w:tcPr>
          <w:p w14:paraId="5E207B87" w14:textId="77777777" w:rsidR="009D1580" w:rsidRPr="00FA1D12" w:rsidRDefault="009D1580" w:rsidP="009D1580">
            <w:pPr>
              <w:snapToGrid w:val="0"/>
              <w:spacing w:before="20"/>
              <w:rPr>
                <w:rFonts w:cs="Arial"/>
                <w:szCs w:val="20"/>
              </w:rPr>
            </w:pPr>
            <w:r w:rsidRPr="00FA1D12">
              <w:rPr>
                <w:rFonts w:cs="Arial"/>
                <w:szCs w:val="20"/>
              </w:rPr>
              <w:t>92</w:t>
            </w:r>
          </w:p>
        </w:tc>
        <w:tc>
          <w:tcPr>
            <w:tcW w:w="2901" w:type="dxa"/>
            <w:tcBorders>
              <w:left w:val="single" w:sz="4" w:space="0" w:color="000000"/>
              <w:bottom w:val="single" w:sz="4" w:space="0" w:color="000000"/>
            </w:tcBorders>
            <w:shd w:val="clear" w:color="auto" w:fill="00FFFF"/>
          </w:tcPr>
          <w:p w14:paraId="1F2FE3F4"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14:paraId="0B48CF6D"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2D3283B9" w14:textId="77777777" w:rsidTr="00FA1D12">
        <w:trPr>
          <w:trHeight w:val="40"/>
        </w:trPr>
        <w:tc>
          <w:tcPr>
            <w:tcW w:w="1419" w:type="dxa"/>
            <w:tcBorders>
              <w:left w:val="single" w:sz="4" w:space="0" w:color="000000"/>
              <w:bottom w:val="single" w:sz="4" w:space="0" w:color="000000"/>
            </w:tcBorders>
            <w:shd w:val="clear" w:color="auto" w:fill="00FFFF"/>
          </w:tcPr>
          <w:p w14:paraId="5200B5CC" w14:textId="77777777" w:rsidR="009D1580" w:rsidRPr="00FA1D12" w:rsidRDefault="009D1580" w:rsidP="009D1580">
            <w:pPr>
              <w:snapToGrid w:val="0"/>
              <w:spacing w:before="20"/>
              <w:rPr>
                <w:rFonts w:cs="Arial"/>
                <w:szCs w:val="20"/>
              </w:rPr>
            </w:pPr>
            <w:r w:rsidRPr="00FA1D12">
              <w:rPr>
                <w:rFonts w:cs="Arial"/>
                <w:szCs w:val="20"/>
              </w:rPr>
              <w:t>93</w:t>
            </w:r>
          </w:p>
        </w:tc>
        <w:tc>
          <w:tcPr>
            <w:tcW w:w="2901" w:type="dxa"/>
            <w:tcBorders>
              <w:left w:val="single" w:sz="4" w:space="0" w:color="000000"/>
              <w:bottom w:val="single" w:sz="4" w:space="0" w:color="000000"/>
            </w:tcBorders>
            <w:shd w:val="clear" w:color="auto" w:fill="00FFFF"/>
          </w:tcPr>
          <w:p w14:paraId="004B3A24"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14:paraId="61023830"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30115A5F" w14:textId="77777777" w:rsidTr="00FA1D12">
        <w:trPr>
          <w:trHeight w:val="40"/>
        </w:trPr>
        <w:tc>
          <w:tcPr>
            <w:tcW w:w="1419" w:type="dxa"/>
            <w:tcBorders>
              <w:left w:val="single" w:sz="4" w:space="0" w:color="000000"/>
              <w:bottom w:val="single" w:sz="4" w:space="0" w:color="000000"/>
            </w:tcBorders>
            <w:shd w:val="clear" w:color="auto" w:fill="00FFFF"/>
          </w:tcPr>
          <w:p w14:paraId="05F422DB" w14:textId="77777777" w:rsidR="009D1580" w:rsidRPr="00FA1D12" w:rsidRDefault="009D1580" w:rsidP="009D1580">
            <w:pPr>
              <w:snapToGrid w:val="0"/>
              <w:spacing w:before="20"/>
              <w:rPr>
                <w:rFonts w:cs="Arial"/>
                <w:szCs w:val="20"/>
              </w:rPr>
            </w:pPr>
            <w:r w:rsidRPr="00FA1D12">
              <w:rPr>
                <w:rFonts w:cs="Arial"/>
                <w:szCs w:val="20"/>
              </w:rPr>
              <w:t>94</w:t>
            </w:r>
          </w:p>
        </w:tc>
        <w:tc>
          <w:tcPr>
            <w:tcW w:w="2901" w:type="dxa"/>
            <w:tcBorders>
              <w:left w:val="single" w:sz="4" w:space="0" w:color="000000"/>
              <w:bottom w:val="single" w:sz="4" w:space="0" w:color="000000"/>
            </w:tcBorders>
            <w:shd w:val="clear" w:color="auto" w:fill="00FFFF"/>
          </w:tcPr>
          <w:p w14:paraId="01E9EC73"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14:paraId="0620B6CC"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2DF3ED3C" w14:textId="77777777" w:rsidTr="00FA1D12">
        <w:trPr>
          <w:trHeight w:val="40"/>
        </w:trPr>
        <w:tc>
          <w:tcPr>
            <w:tcW w:w="1419" w:type="dxa"/>
            <w:tcBorders>
              <w:left w:val="single" w:sz="4" w:space="0" w:color="000000"/>
              <w:bottom w:val="single" w:sz="4" w:space="0" w:color="000000"/>
            </w:tcBorders>
            <w:shd w:val="clear" w:color="auto" w:fill="00FFFF"/>
          </w:tcPr>
          <w:p w14:paraId="24C4CA11" w14:textId="77777777" w:rsidR="009D1580" w:rsidRPr="00FA1D12" w:rsidRDefault="009D1580" w:rsidP="009D1580">
            <w:pPr>
              <w:snapToGrid w:val="0"/>
              <w:spacing w:before="20"/>
              <w:rPr>
                <w:rFonts w:cs="Arial"/>
                <w:szCs w:val="20"/>
              </w:rPr>
            </w:pPr>
            <w:r w:rsidRPr="00FA1D12">
              <w:rPr>
                <w:rFonts w:cs="Arial"/>
                <w:szCs w:val="20"/>
              </w:rPr>
              <w:t>95</w:t>
            </w:r>
          </w:p>
        </w:tc>
        <w:tc>
          <w:tcPr>
            <w:tcW w:w="2901" w:type="dxa"/>
            <w:tcBorders>
              <w:left w:val="single" w:sz="4" w:space="0" w:color="000000"/>
              <w:bottom w:val="single" w:sz="4" w:space="0" w:color="000000"/>
            </w:tcBorders>
            <w:shd w:val="clear" w:color="auto" w:fill="00FFFF"/>
          </w:tcPr>
          <w:p w14:paraId="2C88B76B"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bottom w:val="single" w:sz="4" w:space="0" w:color="000000"/>
              <w:right w:val="single" w:sz="4" w:space="0" w:color="000000"/>
            </w:tcBorders>
            <w:shd w:val="clear" w:color="auto" w:fill="00FFFF"/>
          </w:tcPr>
          <w:p w14:paraId="13F15FC6"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4351A56D" w14:textId="77777777" w:rsidTr="00FA1D12">
        <w:trPr>
          <w:trHeight w:val="40"/>
        </w:trPr>
        <w:tc>
          <w:tcPr>
            <w:tcW w:w="1419" w:type="dxa"/>
            <w:tcBorders>
              <w:left w:val="single" w:sz="4" w:space="0" w:color="000000"/>
              <w:bottom w:val="single" w:sz="4" w:space="0" w:color="000000"/>
            </w:tcBorders>
            <w:shd w:val="clear" w:color="auto" w:fill="00FFFF"/>
          </w:tcPr>
          <w:p w14:paraId="01E0DEC5" w14:textId="77777777" w:rsidR="009D1580" w:rsidRPr="00FA1D12" w:rsidRDefault="009D1580" w:rsidP="009D1580">
            <w:pPr>
              <w:snapToGrid w:val="0"/>
              <w:spacing w:before="20"/>
              <w:rPr>
                <w:rFonts w:cs="Arial"/>
                <w:szCs w:val="20"/>
              </w:rPr>
            </w:pPr>
            <w:r w:rsidRPr="00FA1D12">
              <w:rPr>
                <w:rFonts w:cs="Arial"/>
                <w:szCs w:val="20"/>
              </w:rPr>
              <w:t>96</w:t>
            </w:r>
          </w:p>
        </w:tc>
        <w:tc>
          <w:tcPr>
            <w:tcW w:w="2901" w:type="dxa"/>
            <w:tcBorders>
              <w:left w:val="single" w:sz="4" w:space="0" w:color="000000"/>
              <w:bottom w:val="single" w:sz="4" w:space="0" w:color="000000"/>
            </w:tcBorders>
            <w:shd w:val="clear" w:color="auto" w:fill="00FFFF"/>
          </w:tcPr>
          <w:p w14:paraId="2ACEDDBC"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STATISTIČNA RAZISKOVANJA</w:t>
            </w:r>
          </w:p>
        </w:tc>
        <w:tc>
          <w:tcPr>
            <w:tcW w:w="5320" w:type="dxa"/>
            <w:tcBorders>
              <w:left w:val="single" w:sz="4" w:space="0" w:color="000000"/>
              <w:bottom w:val="single" w:sz="4" w:space="0" w:color="000000"/>
              <w:right w:val="single" w:sz="4" w:space="0" w:color="000000"/>
            </w:tcBorders>
            <w:shd w:val="clear" w:color="auto" w:fill="00FFFF"/>
          </w:tcPr>
          <w:p w14:paraId="5D1D2CEF" w14:textId="77777777" w:rsidR="009D1580" w:rsidRPr="00FA1D12" w:rsidRDefault="009D1580" w:rsidP="009D1580">
            <w:pPr>
              <w:snapToGrid w:val="0"/>
              <w:spacing w:before="20"/>
              <w:rPr>
                <w:rFonts w:cs="Arial"/>
                <w:szCs w:val="20"/>
              </w:rPr>
            </w:pPr>
          </w:p>
        </w:tc>
      </w:tr>
      <w:tr w:rsidR="009D1580" w:rsidRPr="00FA1D12" w14:paraId="5E940C00" w14:textId="77777777" w:rsidTr="00FA1D12">
        <w:trPr>
          <w:trHeight w:val="40"/>
        </w:trPr>
        <w:tc>
          <w:tcPr>
            <w:tcW w:w="1419" w:type="dxa"/>
            <w:tcBorders>
              <w:left w:val="single" w:sz="4" w:space="0" w:color="000000"/>
              <w:bottom w:val="single" w:sz="4" w:space="0" w:color="000000"/>
            </w:tcBorders>
          </w:tcPr>
          <w:p w14:paraId="2E442B9A" w14:textId="77777777" w:rsidR="009D1580" w:rsidRPr="00FA1D12" w:rsidRDefault="009D1580" w:rsidP="009D1580">
            <w:pPr>
              <w:snapToGrid w:val="0"/>
              <w:spacing w:before="20"/>
              <w:rPr>
                <w:rFonts w:cs="Arial"/>
                <w:szCs w:val="20"/>
              </w:rPr>
            </w:pPr>
            <w:r w:rsidRPr="00FA1D12">
              <w:rPr>
                <w:rFonts w:cs="Arial"/>
                <w:szCs w:val="20"/>
              </w:rPr>
              <w:t>960</w:t>
            </w:r>
          </w:p>
        </w:tc>
        <w:tc>
          <w:tcPr>
            <w:tcW w:w="2901" w:type="dxa"/>
            <w:tcBorders>
              <w:left w:val="single" w:sz="4" w:space="0" w:color="000000"/>
              <w:bottom w:val="single" w:sz="4" w:space="0" w:color="000000"/>
            </w:tcBorders>
          </w:tcPr>
          <w:p w14:paraId="08498718"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Statistična infrastruktura</w:t>
            </w:r>
          </w:p>
        </w:tc>
        <w:tc>
          <w:tcPr>
            <w:tcW w:w="5320" w:type="dxa"/>
            <w:tcBorders>
              <w:left w:val="single" w:sz="4" w:space="0" w:color="000000"/>
              <w:bottom w:val="single" w:sz="4" w:space="0" w:color="000000"/>
              <w:right w:val="single" w:sz="4" w:space="0" w:color="000000"/>
            </w:tcBorders>
          </w:tcPr>
          <w:p w14:paraId="07D05686" w14:textId="385AC693" w:rsidR="009D1580" w:rsidRPr="00FA1D12" w:rsidRDefault="009D1580" w:rsidP="009D1580">
            <w:pPr>
              <w:snapToGrid w:val="0"/>
              <w:spacing w:before="20"/>
              <w:rPr>
                <w:rFonts w:cs="Arial"/>
                <w:szCs w:val="20"/>
              </w:rPr>
            </w:pPr>
            <w:r w:rsidRPr="00FA1D12">
              <w:rPr>
                <w:rFonts w:cs="Arial"/>
                <w:szCs w:val="20"/>
              </w:rPr>
              <w:t xml:space="preserve">Statistična raziskovanja iz letnega programa statističnih raziskovanj (demografske, socialne statistike, makroekonomske statistike, statistike poslovnih subjektov, proizvodne in storitvene statistike, denarne, finančne, trgovinske in </w:t>
            </w:r>
            <w:proofErr w:type="spellStart"/>
            <w:r w:rsidRPr="00FA1D12">
              <w:rPr>
                <w:rFonts w:cs="Arial"/>
                <w:szCs w:val="20"/>
              </w:rPr>
              <w:t>plačnilnobilančne</w:t>
            </w:r>
            <w:proofErr w:type="spellEnd"/>
            <w:r w:rsidRPr="00FA1D12">
              <w:rPr>
                <w:rFonts w:cs="Arial"/>
                <w:szCs w:val="20"/>
              </w:rPr>
              <w:t xml:space="preserve"> statistike, statistike kmetijstva, gozdarstva in ribištva, </w:t>
            </w:r>
            <w:proofErr w:type="spellStart"/>
            <w:r w:rsidRPr="00FA1D12">
              <w:rPr>
                <w:rFonts w:cs="Arial"/>
                <w:szCs w:val="20"/>
              </w:rPr>
              <w:t>medpodročne</w:t>
            </w:r>
            <w:proofErr w:type="spellEnd"/>
            <w:r w:rsidRPr="00FA1D12">
              <w:rPr>
                <w:rFonts w:cs="Arial"/>
                <w:szCs w:val="20"/>
              </w:rPr>
              <w:t xml:space="preserve"> statistike), statistična infrastruktura (</w:t>
            </w:r>
            <w:proofErr w:type="spellStart"/>
            <w:r w:rsidRPr="00FA1D12">
              <w:rPr>
                <w:rFonts w:cs="Arial"/>
                <w:szCs w:val="20"/>
              </w:rPr>
              <w:t>diseminacija</w:t>
            </w:r>
            <w:proofErr w:type="spellEnd"/>
            <w:r w:rsidRPr="00FA1D12">
              <w:rPr>
                <w:rFonts w:cs="Arial"/>
                <w:szCs w:val="20"/>
              </w:rPr>
              <w:t xml:space="preserve"> statističnih podatkov na mikro in makro ravni, mednarodno sodelovanje na področju statistike, statistična metodologija, tehnološka podpora statistiki, itd.), letni in srednjeročni program statističnih raziskovanj, klasifikacije, </w:t>
            </w:r>
            <w:proofErr w:type="spellStart"/>
            <w:r w:rsidRPr="00FA1D12">
              <w:rPr>
                <w:rFonts w:cs="Arial"/>
                <w:szCs w:val="20"/>
              </w:rPr>
              <w:t>diseminacija</w:t>
            </w:r>
            <w:proofErr w:type="spellEnd"/>
            <w:r w:rsidRPr="00FA1D12">
              <w:rPr>
                <w:rFonts w:cs="Arial"/>
                <w:szCs w:val="20"/>
              </w:rPr>
              <w:t xml:space="preserve"> in mednarodno poročanje, pogodbe o posredovanju </w:t>
            </w:r>
            <w:proofErr w:type="spellStart"/>
            <w:r w:rsidRPr="00FA1D12">
              <w:rPr>
                <w:rFonts w:cs="Arial"/>
                <w:szCs w:val="20"/>
              </w:rPr>
              <w:t>deindividualiziranih</w:t>
            </w:r>
            <w:proofErr w:type="spellEnd"/>
            <w:r w:rsidRPr="00FA1D12">
              <w:rPr>
                <w:rFonts w:cs="Arial"/>
                <w:szCs w:val="20"/>
              </w:rPr>
              <w:t xml:space="preserve"> podatkov, mednarodno sodelovanje, vzorčenje in anketna metodologija, časovne vrste, zakrivanje statističnih podatkov, metapodatki, </w:t>
            </w:r>
            <w:r w:rsidRPr="00FA1D12">
              <w:rPr>
                <w:rFonts w:cs="Arial"/>
                <w:szCs w:val="20"/>
              </w:rPr>
              <w:lastRenderedPageBreak/>
              <w:t>produkcija lastnih statističnih baz podatkov, statistična informacijska infrastruktura in tehnologija,</w:t>
            </w:r>
            <w:r w:rsidR="00402EF9">
              <w:rPr>
                <w:rFonts w:cs="Arial"/>
                <w:szCs w:val="20"/>
              </w:rPr>
              <w:t xml:space="preserve"> …</w:t>
            </w:r>
          </w:p>
        </w:tc>
      </w:tr>
      <w:tr w:rsidR="009D1580" w:rsidRPr="00FA1D12" w14:paraId="03ABEC03" w14:textId="77777777" w:rsidTr="00FA1D12">
        <w:trPr>
          <w:trHeight w:val="40"/>
        </w:trPr>
        <w:tc>
          <w:tcPr>
            <w:tcW w:w="1419" w:type="dxa"/>
            <w:tcBorders>
              <w:left w:val="single" w:sz="4" w:space="0" w:color="000000"/>
              <w:bottom w:val="single" w:sz="4" w:space="0" w:color="000000"/>
            </w:tcBorders>
          </w:tcPr>
          <w:p w14:paraId="709D341D" w14:textId="77777777" w:rsidR="009D1580" w:rsidRPr="00FA1D12" w:rsidRDefault="009D1580" w:rsidP="009D1580">
            <w:pPr>
              <w:snapToGrid w:val="0"/>
              <w:spacing w:before="20"/>
              <w:rPr>
                <w:rFonts w:cs="Arial"/>
                <w:szCs w:val="20"/>
              </w:rPr>
            </w:pPr>
            <w:r w:rsidRPr="00FA1D12">
              <w:rPr>
                <w:rFonts w:cs="Arial"/>
                <w:szCs w:val="20"/>
              </w:rPr>
              <w:lastRenderedPageBreak/>
              <w:t>961</w:t>
            </w:r>
          </w:p>
        </w:tc>
        <w:tc>
          <w:tcPr>
            <w:tcW w:w="2901" w:type="dxa"/>
            <w:tcBorders>
              <w:left w:val="single" w:sz="4" w:space="0" w:color="000000"/>
              <w:bottom w:val="single" w:sz="4" w:space="0" w:color="000000"/>
            </w:tcBorders>
          </w:tcPr>
          <w:p w14:paraId="59E52DC0"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Demografske in socialne statistike</w:t>
            </w:r>
          </w:p>
        </w:tc>
        <w:tc>
          <w:tcPr>
            <w:tcW w:w="5320" w:type="dxa"/>
            <w:tcBorders>
              <w:left w:val="single" w:sz="4" w:space="0" w:color="000000"/>
              <w:bottom w:val="single" w:sz="4" w:space="0" w:color="000000"/>
              <w:right w:val="single" w:sz="4" w:space="0" w:color="000000"/>
            </w:tcBorders>
          </w:tcPr>
          <w:p w14:paraId="48190A46" w14:textId="225906A9" w:rsidR="009D1580" w:rsidRPr="00FA1D12" w:rsidRDefault="009D1580" w:rsidP="009D1580">
            <w:pPr>
              <w:snapToGrid w:val="0"/>
              <w:spacing w:before="20"/>
              <w:rPr>
                <w:rFonts w:cs="Arial"/>
                <w:szCs w:val="20"/>
              </w:rPr>
            </w:pPr>
            <w:r w:rsidRPr="00FA1D12">
              <w:rPr>
                <w:rFonts w:cs="Arial"/>
                <w:szCs w:val="20"/>
              </w:rPr>
              <w:t>Statistika prebivalstva, trga dela, izobraževanja in usposabljanja, kulture, življenjske ravni ter drugih socialnih statistik,</w:t>
            </w:r>
            <w:r w:rsidR="00402EF9">
              <w:rPr>
                <w:rFonts w:cs="Arial"/>
                <w:szCs w:val="20"/>
              </w:rPr>
              <w:t xml:space="preserve"> …</w:t>
            </w:r>
          </w:p>
        </w:tc>
      </w:tr>
      <w:tr w:rsidR="009D1580" w:rsidRPr="00FA1D12" w14:paraId="7EF0AAB7" w14:textId="77777777" w:rsidTr="00FA1D12">
        <w:trPr>
          <w:trHeight w:val="40"/>
        </w:trPr>
        <w:tc>
          <w:tcPr>
            <w:tcW w:w="1419" w:type="dxa"/>
            <w:tcBorders>
              <w:left w:val="single" w:sz="4" w:space="0" w:color="000000"/>
              <w:bottom w:val="single" w:sz="4" w:space="0" w:color="000000"/>
            </w:tcBorders>
          </w:tcPr>
          <w:p w14:paraId="7589D4A0" w14:textId="77777777" w:rsidR="009D1580" w:rsidRPr="00FA1D12" w:rsidRDefault="009D1580" w:rsidP="009D1580">
            <w:pPr>
              <w:snapToGrid w:val="0"/>
              <w:spacing w:before="20"/>
              <w:rPr>
                <w:rFonts w:cs="Arial"/>
                <w:szCs w:val="20"/>
              </w:rPr>
            </w:pPr>
            <w:r w:rsidRPr="00FA1D12">
              <w:rPr>
                <w:rFonts w:cs="Arial"/>
                <w:szCs w:val="20"/>
              </w:rPr>
              <w:t>962</w:t>
            </w:r>
          </w:p>
        </w:tc>
        <w:tc>
          <w:tcPr>
            <w:tcW w:w="2901" w:type="dxa"/>
            <w:tcBorders>
              <w:left w:val="single" w:sz="4" w:space="0" w:color="000000"/>
              <w:bottom w:val="single" w:sz="4" w:space="0" w:color="000000"/>
            </w:tcBorders>
          </w:tcPr>
          <w:p w14:paraId="43AEFE67"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Makroekonomske statistike</w:t>
            </w:r>
          </w:p>
        </w:tc>
        <w:tc>
          <w:tcPr>
            <w:tcW w:w="5320" w:type="dxa"/>
            <w:tcBorders>
              <w:left w:val="single" w:sz="4" w:space="0" w:color="000000"/>
              <w:bottom w:val="single" w:sz="4" w:space="0" w:color="000000"/>
              <w:right w:val="single" w:sz="4" w:space="0" w:color="000000"/>
            </w:tcBorders>
          </w:tcPr>
          <w:p w14:paraId="2B628E0F" w14:textId="4D606531" w:rsidR="009D1580" w:rsidRPr="00FA1D12" w:rsidRDefault="009D1580" w:rsidP="009D1580">
            <w:pPr>
              <w:snapToGrid w:val="0"/>
              <w:spacing w:before="20"/>
              <w:rPr>
                <w:rFonts w:cs="Arial"/>
                <w:szCs w:val="20"/>
              </w:rPr>
            </w:pPr>
            <w:r w:rsidRPr="00FA1D12">
              <w:rPr>
                <w:rFonts w:cs="Arial"/>
                <w:szCs w:val="20"/>
              </w:rPr>
              <w:t>Nacionalni računi, statistika cen,</w:t>
            </w:r>
            <w:r w:rsidR="00402EF9">
              <w:rPr>
                <w:rFonts w:cs="Arial"/>
                <w:szCs w:val="20"/>
              </w:rPr>
              <w:t xml:space="preserve"> …</w:t>
            </w:r>
          </w:p>
        </w:tc>
      </w:tr>
      <w:tr w:rsidR="009D1580" w:rsidRPr="00FA1D12" w14:paraId="7190285D" w14:textId="77777777" w:rsidTr="00FA1D12">
        <w:trPr>
          <w:trHeight w:val="40"/>
        </w:trPr>
        <w:tc>
          <w:tcPr>
            <w:tcW w:w="1419" w:type="dxa"/>
            <w:tcBorders>
              <w:left w:val="single" w:sz="4" w:space="0" w:color="000000"/>
              <w:bottom w:val="single" w:sz="4" w:space="0" w:color="000000"/>
            </w:tcBorders>
          </w:tcPr>
          <w:p w14:paraId="71D22371" w14:textId="77777777" w:rsidR="009D1580" w:rsidRPr="00FA1D12" w:rsidRDefault="009D1580" w:rsidP="009D1580">
            <w:pPr>
              <w:snapToGrid w:val="0"/>
              <w:spacing w:before="20"/>
              <w:rPr>
                <w:rFonts w:cs="Arial"/>
                <w:szCs w:val="20"/>
              </w:rPr>
            </w:pPr>
            <w:r w:rsidRPr="00FA1D12">
              <w:rPr>
                <w:rFonts w:cs="Arial"/>
                <w:szCs w:val="20"/>
              </w:rPr>
              <w:t>963</w:t>
            </w:r>
          </w:p>
        </w:tc>
        <w:tc>
          <w:tcPr>
            <w:tcW w:w="2901" w:type="dxa"/>
            <w:tcBorders>
              <w:left w:val="single" w:sz="4" w:space="0" w:color="000000"/>
              <w:bottom w:val="single" w:sz="4" w:space="0" w:color="000000"/>
            </w:tcBorders>
          </w:tcPr>
          <w:p w14:paraId="25A694B9"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Statistika poslovnih subjektov</w:t>
            </w:r>
          </w:p>
        </w:tc>
        <w:tc>
          <w:tcPr>
            <w:tcW w:w="5320" w:type="dxa"/>
            <w:tcBorders>
              <w:left w:val="single" w:sz="4" w:space="0" w:color="000000"/>
              <w:bottom w:val="single" w:sz="4" w:space="0" w:color="000000"/>
              <w:right w:val="single" w:sz="4" w:space="0" w:color="000000"/>
            </w:tcBorders>
          </w:tcPr>
          <w:p w14:paraId="02A43BA0" w14:textId="3A4E993B" w:rsidR="009D1580" w:rsidRPr="00FA1D12" w:rsidRDefault="009D1580" w:rsidP="009D1580">
            <w:pPr>
              <w:snapToGrid w:val="0"/>
              <w:spacing w:before="20"/>
              <w:rPr>
                <w:rFonts w:cs="Arial"/>
                <w:szCs w:val="20"/>
              </w:rPr>
            </w:pPr>
            <w:r w:rsidRPr="00FA1D12">
              <w:rPr>
                <w:rFonts w:cs="Arial"/>
                <w:szCs w:val="20"/>
              </w:rPr>
              <w:t>Register podjetij, statistika investicij, statistika obrti, demografija podjetij,</w:t>
            </w:r>
            <w:r w:rsidR="00402EF9">
              <w:rPr>
                <w:rFonts w:cs="Arial"/>
                <w:szCs w:val="20"/>
              </w:rPr>
              <w:t xml:space="preserve"> …</w:t>
            </w:r>
          </w:p>
        </w:tc>
      </w:tr>
      <w:tr w:rsidR="009D1580" w:rsidRPr="00FA1D12" w14:paraId="71D2AFCA" w14:textId="77777777" w:rsidTr="00FA1D12">
        <w:trPr>
          <w:trHeight w:val="40"/>
        </w:trPr>
        <w:tc>
          <w:tcPr>
            <w:tcW w:w="1419" w:type="dxa"/>
            <w:tcBorders>
              <w:left w:val="single" w:sz="4" w:space="0" w:color="000000"/>
              <w:bottom w:val="single" w:sz="4" w:space="0" w:color="000000"/>
            </w:tcBorders>
          </w:tcPr>
          <w:p w14:paraId="42695D51" w14:textId="77777777" w:rsidR="009D1580" w:rsidRPr="00FA1D12" w:rsidRDefault="009D1580" w:rsidP="009D1580">
            <w:pPr>
              <w:snapToGrid w:val="0"/>
              <w:spacing w:before="20"/>
              <w:rPr>
                <w:rFonts w:cs="Arial"/>
                <w:szCs w:val="20"/>
              </w:rPr>
            </w:pPr>
            <w:r w:rsidRPr="00FA1D12">
              <w:rPr>
                <w:rFonts w:cs="Arial"/>
                <w:szCs w:val="20"/>
              </w:rPr>
              <w:t>964</w:t>
            </w:r>
          </w:p>
        </w:tc>
        <w:tc>
          <w:tcPr>
            <w:tcW w:w="2901" w:type="dxa"/>
            <w:tcBorders>
              <w:left w:val="single" w:sz="4" w:space="0" w:color="000000"/>
              <w:bottom w:val="single" w:sz="4" w:space="0" w:color="000000"/>
            </w:tcBorders>
          </w:tcPr>
          <w:p w14:paraId="5F2DBBA0"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Proizvodne in storitvene statistike</w:t>
            </w:r>
          </w:p>
        </w:tc>
        <w:tc>
          <w:tcPr>
            <w:tcW w:w="5320" w:type="dxa"/>
            <w:tcBorders>
              <w:left w:val="single" w:sz="4" w:space="0" w:color="000000"/>
              <w:bottom w:val="single" w:sz="4" w:space="0" w:color="000000"/>
              <w:right w:val="single" w:sz="4" w:space="0" w:color="000000"/>
            </w:tcBorders>
          </w:tcPr>
          <w:p w14:paraId="7883C2BC" w14:textId="1C7FE46B" w:rsidR="009D1580" w:rsidRPr="00FA1D12" w:rsidRDefault="009D1580" w:rsidP="009D1580">
            <w:pPr>
              <w:snapToGrid w:val="0"/>
              <w:spacing w:before="20"/>
              <w:rPr>
                <w:rFonts w:cs="Arial"/>
                <w:szCs w:val="20"/>
              </w:rPr>
            </w:pPr>
            <w:r w:rsidRPr="00FA1D12">
              <w:rPr>
                <w:rFonts w:cs="Arial"/>
                <w:szCs w:val="20"/>
              </w:rPr>
              <w:t>Statistika industrije, gradbeništva, energetike, notranje trgovine in drugih storitev, transporta, informacijske družbe, turizma in gostinstva,</w:t>
            </w:r>
            <w:r w:rsidR="00402EF9">
              <w:rPr>
                <w:rFonts w:cs="Arial"/>
                <w:szCs w:val="20"/>
              </w:rPr>
              <w:t xml:space="preserve"> …</w:t>
            </w:r>
          </w:p>
        </w:tc>
      </w:tr>
      <w:tr w:rsidR="009D1580" w:rsidRPr="00FA1D12" w14:paraId="05C6C90D" w14:textId="77777777" w:rsidTr="00FA1D12">
        <w:trPr>
          <w:trHeight w:val="40"/>
        </w:trPr>
        <w:tc>
          <w:tcPr>
            <w:tcW w:w="1419" w:type="dxa"/>
            <w:tcBorders>
              <w:left w:val="single" w:sz="4" w:space="0" w:color="000000"/>
              <w:bottom w:val="single" w:sz="4" w:space="0" w:color="000000"/>
            </w:tcBorders>
          </w:tcPr>
          <w:p w14:paraId="3AAEBE36" w14:textId="77777777" w:rsidR="009D1580" w:rsidRPr="00FA1D12" w:rsidRDefault="009D1580" w:rsidP="009D1580">
            <w:pPr>
              <w:snapToGrid w:val="0"/>
              <w:spacing w:before="20"/>
              <w:rPr>
                <w:rFonts w:cs="Arial"/>
                <w:szCs w:val="20"/>
              </w:rPr>
            </w:pPr>
            <w:r w:rsidRPr="00FA1D12">
              <w:rPr>
                <w:rFonts w:cs="Arial"/>
                <w:szCs w:val="20"/>
              </w:rPr>
              <w:t>965</w:t>
            </w:r>
          </w:p>
        </w:tc>
        <w:tc>
          <w:tcPr>
            <w:tcW w:w="2901" w:type="dxa"/>
            <w:tcBorders>
              <w:left w:val="single" w:sz="4" w:space="0" w:color="000000"/>
              <w:bottom w:val="single" w:sz="4" w:space="0" w:color="000000"/>
            </w:tcBorders>
          </w:tcPr>
          <w:p w14:paraId="5CC3F1C3"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Denarne, finančne, trgovinske in plačilo bilančne statistike</w:t>
            </w:r>
          </w:p>
        </w:tc>
        <w:tc>
          <w:tcPr>
            <w:tcW w:w="5320" w:type="dxa"/>
            <w:tcBorders>
              <w:left w:val="single" w:sz="4" w:space="0" w:color="000000"/>
              <w:bottom w:val="single" w:sz="4" w:space="0" w:color="000000"/>
              <w:right w:val="single" w:sz="4" w:space="0" w:color="000000"/>
            </w:tcBorders>
          </w:tcPr>
          <w:p w14:paraId="641E9F01" w14:textId="23EACD12" w:rsidR="009D1580" w:rsidRPr="00FA1D12" w:rsidRDefault="009D1580" w:rsidP="009D1580">
            <w:pPr>
              <w:snapToGrid w:val="0"/>
              <w:spacing w:before="20"/>
              <w:rPr>
                <w:rFonts w:cs="Arial"/>
                <w:szCs w:val="20"/>
              </w:rPr>
            </w:pPr>
            <w:r w:rsidRPr="00FA1D12">
              <w:rPr>
                <w:rFonts w:cs="Arial"/>
                <w:szCs w:val="20"/>
              </w:rPr>
              <w:t>Statistika zunanje trgovine,</w:t>
            </w:r>
            <w:r w:rsidR="00402EF9">
              <w:rPr>
                <w:rFonts w:cs="Arial"/>
                <w:szCs w:val="20"/>
              </w:rPr>
              <w:t xml:space="preserve"> …</w:t>
            </w:r>
          </w:p>
        </w:tc>
      </w:tr>
      <w:tr w:rsidR="009D1580" w:rsidRPr="00FA1D12" w14:paraId="35A536EF" w14:textId="77777777" w:rsidTr="00FA1D12">
        <w:trPr>
          <w:trHeight w:val="40"/>
        </w:trPr>
        <w:tc>
          <w:tcPr>
            <w:tcW w:w="1419" w:type="dxa"/>
            <w:tcBorders>
              <w:left w:val="single" w:sz="4" w:space="0" w:color="000000"/>
              <w:bottom w:val="single" w:sz="4" w:space="0" w:color="000000"/>
            </w:tcBorders>
          </w:tcPr>
          <w:p w14:paraId="361BA97A" w14:textId="77777777" w:rsidR="009D1580" w:rsidRPr="00FA1D12" w:rsidRDefault="009D1580" w:rsidP="009D1580">
            <w:pPr>
              <w:snapToGrid w:val="0"/>
              <w:spacing w:before="20"/>
              <w:rPr>
                <w:rFonts w:cs="Arial"/>
                <w:szCs w:val="20"/>
              </w:rPr>
            </w:pPr>
            <w:r w:rsidRPr="00FA1D12">
              <w:rPr>
                <w:rFonts w:cs="Arial"/>
                <w:szCs w:val="20"/>
              </w:rPr>
              <w:t>966</w:t>
            </w:r>
          </w:p>
        </w:tc>
        <w:tc>
          <w:tcPr>
            <w:tcW w:w="2901" w:type="dxa"/>
            <w:tcBorders>
              <w:left w:val="single" w:sz="4" w:space="0" w:color="000000"/>
              <w:bottom w:val="single" w:sz="4" w:space="0" w:color="000000"/>
            </w:tcBorders>
          </w:tcPr>
          <w:p w14:paraId="5E41782C"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Statistika kmetijstva, gozdarstva in ribištva</w:t>
            </w:r>
          </w:p>
        </w:tc>
        <w:tc>
          <w:tcPr>
            <w:tcW w:w="5320" w:type="dxa"/>
            <w:tcBorders>
              <w:left w:val="single" w:sz="4" w:space="0" w:color="000000"/>
              <w:bottom w:val="single" w:sz="4" w:space="0" w:color="000000"/>
              <w:right w:val="single" w:sz="4" w:space="0" w:color="000000"/>
            </w:tcBorders>
          </w:tcPr>
          <w:p w14:paraId="10AC1B6F" w14:textId="3A605866" w:rsidR="009D1580" w:rsidRPr="00FA1D12" w:rsidRDefault="009D1580" w:rsidP="009D1580">
            <w:pPr>
              <w:snapToGrid w:val="0"/>
              <w:spacing w:before="20"/>
              <w:rPr>
                <w:rFonts w:cs="Arial"/>
                <w:szCs w:val="20"/>
              </w:rPr>
            </w:pPr>
            <w:r w:rsidRPr="00FA1D12">
              <w:rPr>
                <w:rFonts w:cs="Arial"/>
                <w:szCs w:val="20"/>
              </w:rPr>
              <w:t>Statistika kmetijstva, gozdarstva, ribištva in lova,</w:t>
            </w:r>
            <w:r w:rsidR="00402EF9">
              <w:rPr>
                <w:rFonts w:cs="Arial"/>
                <w:szCs w:val="20"/>
              </w:rPr>
              <w:t xml:space="preserve"> …</w:t>
            </w:r>
          </w:p>
        </w:tc>
      </w:tr>
      <w:tr w:rsidR="009D1580" w:rsidRPr="00FA1D12" w14:paraId="5A216C5B" w14:textId="77777777" w:rsidTr="00FA1D12">
        <w:trPr>
          <w:trHeight w:val="40"/>
        </w:trPr>
        <w:tc>
          <w:tcPr>
            <w:tcW w:w="1419" w:type="dxa"/>
            <w:tcBorders>
              <w:left w:val="single" w:sz="4" w:space="0" w:color="000000"/>
              <w:bottom w:val="single" w:sz="4" w:space="0" w:color="000000"/>
            </w:tcBorders>
          </w:tcPr>
          <w:p w14:paraId="1E393EDA" w14:textId="77777777" w:rsidR="009D1580" w:rsidRPr="00FA1D12" w:rsidRDefault="009D1580" w:rsidP="009D1580">
            <w:pPr>
              <w:snapToGrid w:val="0"/>
              <w:spacing w:before="20"/>
              <w:rPr>
                <w:rFonts w:cs="Arial"/>
                <w:szCs w:val="20"/>
              </w:rPr>
            </w:pPr>
            <w:r w:rsidRPr="00FA1D12">
              <w:rPr>
                <w:rFonts w:cs="Arial"/>
                <w:szCs w:val="20"/>
              </w:rPr>
              <w:t>967</w:t>
            </w:r>
          </w:p>
        </w:tc>
        <w:tc>
          <w:tcPr>
            <w:tcW w:w="2901" w:type="dxa"/>
            <w:tcBorders>
              <w:left w:val="single" w:sz="4" w:space="0" w:color="000000"/>
              <w:bottom w:val="single" w:sz="4" w:space="0" w:color="000000"/>
            </w:tcBorders>
          </w:tcPr>
          <w:p w14:paraId="152CE460"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proofErr w:type="spellStart"/>
            <w:r w:rsidRPr="00FA1D12">
              <w:rPr>
                <w:rFonts w:cs="Arial"/>
                <w:szCs w:val="20"/>
              </w:rPr>
              <w:t>Medpodročne</w:t>
            </w:r>
            <w:proofErr w:type="spellEnd"/>
            <w:r w:rsidRPr="00FA1D12">
              <w:rPr>
                <w:rFonts w:cs="Arial"/>
                <w:szCs w:val="20"/>
              </w:rPr>
              <w:t xml:space="preserve"> statistike</w:t>
            </w:r>
          </w:p>
        </w:tc>
        <w:tc>
          <w:tcPr>
            <w:tcW w:w="5320" w:type="dxa"/>
            <w:tcBorders>
              <w:left w:val="single" w:sz="4" w:space="0" w:color="000000"/>
              <w:bottom w:val="single" w:sz="4" w:space="0" w:color="000000"/>
              <w:right w:val="single" w:sz="4" w:space="0" w:color="000000"/>
            </w:tcBorders>
          </w:tcPr>
          <w:p w14:paraId="7641ECAC" w14:textId="3FBA6FBF" w:rsidR="009D1580" w:rsidRPr="00FA1D12" w:rsidRDefault="009D1580" w:rsidP="009D1580">
            <w:pPr>
              <w:snapToGrid w:val="0"/>
              <w:spacing w:before="20"/>
              <w:rPr>
                <w:rFonts w:cs="Arial"/>
                <w:szCs w:val="20"/>
              </w:rPr>
            </w:pPr>
            <w:r w:rsidRPr="00FA1D12">
              <w:rPr>
                <w:rFonts w:cs="Arial"/>
                <w:szCs w:val="20"/>
              </w:rPr>
              <w:t xml:space="preserve">Statistika okolja, </w:t>
            </w:r>
            <w:proofErr w:type="spellStart"/>
            <w:r w:rsidRPr="00FA1D12">
              <w:rPr>
                <w:rFonts w:cs="Arial"/>
                <w:szCs w:val="20"/>
              </w:rPr>
              <w:t>geomatike</w:t>
            </w:r>
            <w:proofErr w:type="spellEnd"/>
            <w:r w:rsidRPr="00FA1D12">
              <w:rPr>
                <w:rFonts w:cs="Arial"/>
                <w:szCs w:val="20"/>
              </w:rPr>
              <w:t>, GIS, poslovne tendence, regionalne statistike,</w:t>
            </w:r>
            <w:r w:rsidR="00402EF9">
              <w:rPr>
                <w:rFonts w:cs="Arial"/>
                <w:szCs w:val="20"/>
              </w:rPr>
              <w:t xml:space="preserve"> …</w:t>
            </w:r>
          </w:p>
        </w:tc>
      </w:tr>
      <w:tr w:rsidR="009D1580" w:rsidRPr="00FA1D12" w14:paraId="2B566CB4" w14:textId="77777777" w:rsidTr="00FA1D12">
        <w:trPr>
          <w:trHeight w:val="40"/>
        </w:trPr>
        <w:tc>
          <w:tcPr>
            <w:tcW w:w="1419" w:type="dxa"/>
            <w:tcBorders>
              <w:left w:val="single" w:sz="4" w:space="0" w:color="000000"/>
              <w:bottom w:val="single" w:sz="4" w:space="0" w:color="000000"/>
            </w:tcBorders>
          </w:tcPr>
          <w:p w14:paraId="4F46D239" w14:textId="77777777" w:rsidR="009D1580" w:rsidRPr="00FA1D12" w:rsidRDefault="009D1580" w:rsidP="009D1580">
            <w:pPr>
              <w:snapToGrid w:val="0"/>
              <w:spacing w:before="20"/>
              <w:rPr>
                <w:rFonts w:cs="Arial"/>
                <w:szCs w:val="20"/>
              </w:rPr>
            </w:pPr>
            <w:r w:rsidRPr="00FA1D12">
              <w:rPr>
                <w:rFonts w:cs="Arial"/>
                <w:szCs w:val="20"/>
              </w:rPr>
              <w:t>969</w:t>
            </w:r>
          </w:p>
        </w:tc>
        <w:tc>
          <w:tcPr>
            <w:tcW w:w="2901" w:type="dxa"/>
            <w:tcBorders>
              <w:left w:val="single" w:sz="4" w:space="0" w:color="000000"/>
              <w:bottom w:val="single" w:sz="4" w:space="0" w:color="000000"/>
            </w:tcBorders>
          </w:tcPr>
          <w:p w14:paraId="6AFBB583"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96</w:t>
            </w:r>
          </w:p>
        </w:tc>
        <w:tc>
          <w:tcPr>
            <w:tcW w:w="5320" w:type="dxa"/>
            <w:tcBorders>
              <w:left w:val="single" w:sz="4" w:space="0" w:color="000000"/>
              <w:bottom w:val="single" w:sz="4" w:space="0" w:color="000000"/>
              <w:right w:val="single" w:sz="4" w:space="0" w:color="000000"/>
            </w:tcBorders>
          </w:tcPr>
          <w:p w14:paraId="556F5681" w14:textId="1F4B406D" w:rsidR="009D1580" w:rsidRPr="00FA1D12" w:rsidRDefault="009D1580" w:rsidP="009D1580">
            <w:pPr>
              <w:snapToGrid w:val="0"/>
              <w:spacing w:before="20"/>
              <w:rPr>
                <w:rFonts w:cs="Arial"/>
                <w:szCs w:val="20"/>
              </w:rPr>
            </w:pPr>
            <w:r w:rsidRPr="00FA1D12">
              <w:rPr>
                <w:rFonts w:cs="Arial"/>
                <w:szCs w:val="20"/>
              </w:rPr>
              <w:t>Pogodbe, sporazumi z drugimi institucijami,</w:t>
            </w:r>
            <w:r w:rsidR="00402EF9">
              <w:rPr>
                <w:rFonts w:cs="Arial"/>
                <w:szCs w:val="20"/>
              </w:rPr>
              <w:t xml:space="preserve"> …</w:t>
            </w:r>
          </w:p>
        </w:tc>
      </w:tr>
      <w:tr w:rsidR="009D1580" w:rsidRPr="00FA1D12" w14:paraId="181F79A7" w14:textId="77777777" w:rsidTr="00FA1D12">
        <w:trPr>
          <w:trHeight w:val="40"/>
        </w:trPr>
        <w:tc>
          <w:tcPr>
            <w:tcW w:w="1419" w:type="dxa"/>
            <w:tcBorders>
              <w:left w:val="single" w:sz="4" w:space="0" w:color="000000"/>
            </w:tcBorders>
            <w:shd w:val="clear" w:color="auto" w:fill="00FFFF"/>
          </w:tcPr>
          <w:p w14:paraId="2D950710" w14:textId="77777777" w:rsidR="009D1580" w:rsidRPr="00FA1D12" w:rsidRDefault="009D1580" w:rsidP="009D1580">
            <w:pPr>
              <w:snapToGrid w:val="0"/>
              <w:spacing w:before="20"/>
              <w:rPr>
                <w:rFonts w:cs="Arial"/>
                <w:szCs w:val="20"/>
              </w:rPr>
            </w:pPr>
            <w:r w:rsidRPr="00FA1D12">
              <w:rPr>
                <w:rFonts w:cs="Arial"/>
                <w:szCs w:val="20"/>
              </w:rPr>
              <w:t>97</w:t>
            </w:r>
          </w:p>
        </w:tc>
        <w:tc>
          <w:tcPr>
            <w:tcW w:w="2901" w:type="dxa"/>
            <w:tcBorders>
              <w:left w:val="single" w:sz="4" w:space="0" w:color="000000"/>
            </w:tcBorders>
            <w:shd w:val="clear" w:color="auto" w:fill="00FFFF"/>
          </w:tcPr>
          <w:p w14:paraId="493CCA34"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left w:val="single" w:sz="4" w:space="0" w:color="000000"/>
              <w:right w:val="single" w:sz="4" w:space="0" w:color="000000"/>
            </w:tcBorders>
            <w:shd w:val="clear" w:color="auto" w:fill="00FFFF"/>
          </w:tcPr>
          <w:p w14:paraId="3C25FB1E"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31B101A1" w14:textId="77777777" w:rsidTr="00FA1D12">
        <w:trPr>
          <w:trHeight w:val="40"/>
        </w:trPr>
        <w:tc>
          <w:tcPr>
            <w:tcW w:w="1419" w:type="dxa"/>
            <w:tcBorders>
              <w:top w:val="single" w:sz="4" w:space="0" w:color="000000"/>
              <w:left w:val="single" w:sz="4" w:space="0" w:color="000000"/>
            </w:tcBorders>
            <w:shd w:val="clear" w:color="auto" w:fill="00FFFF"/>
          </w:tcPr>
          <w:p w14:paraId="0A8AC7A6" w14:textId="77777777" w:rsidR="009D1580" w:rsidRPr="00FA1D12" w:rsidRDefault="009D1580" w:rsidP="009D1580">
            <w:pPr>
              <w:snapToGrid w:val="0"/>
              <w:spacing w:before="20"/>
              <w:rPr>
                <w:rFonts w:cs="Arial"/>
                <w:szCs w:val="20"/>
              </w:rPr>
            </w:pPr>
            <w:r w:rsidRPr="00FA1D12">
              <w:rPr>
                <w:rFonts w:cs="Arial"/>
                <w:szCs w:val="20"/>
              </w:rPr>
              <w:t>98</w:t>
            </w:r>
          </w:p>
        </w:tc>
        <w:tc>
          <w:tcPr>
            <w:tcW w:w="2901" w:type="dxa"/>
            <w:tcBorders>
              <w:top w:val="single" w:sz="4" w:space="0" w:color="000000"/>
              <w:left w:val="single" w:sz="4" w:space="0" w:color="000000"/>
            </w:tcBorders>
            <w:shd w:val="clear" w:color="auto" w:fill="00FFFF"/>
          </w:tcPr>
          <w:p w14:paraId="0919E5D4"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14:paraId="4192A42C"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63E5B82A" w14:textId="77777777" w:rsidTr="00FA1D12">
        <w:trPr>
          <w:trHeight w:val="40"/>
        </w:trPr>
        <w:tc>
          <w:tcPr>
            <w:tcW w:w="1419" w:type="dxa"/>
            <w:tcBorders>
              <w:top w:val="single" w:sz="4" w:space="0" w:color="000000"/>
              <w:left w:val="single" w:sz="4" w:space="0" w:color="000000"/>
            </w:tcBorders>
            <w:shd w:val="clear" w:color="auto" w:fill="00FFFF"/>
          </w:tcPr>
          <w:p w14:paraId="6E984890" w14:textId="77777777" w:rsidR="009D1580" w:rsidRPr="00FA1D12" w:rsidRDefault="009D1580" w:rsidP="009D1580">
            <w:pPr>
              <w:snapToGrid w:val="0"/>
              <w:spacing w:before="20"/>
              <w:rPr>
                <w:rFonts w:cs="Arial"/>
                <w:szCs w:val="20"/>
              </w:rPr>
            </w:pPr>
            <w:r w:rsidRPr="00FA1D12">
              <w:rPr>
                <w:rFonts w:cs="Arial"/>
                <w:szCs w:val="20"/>
              </w:rPr>
              <w:t>99</w:t>
            </w:r>
          </w:p>
        </w:tc>
        <w:tc>
          <w:tcPr>
            <w:tcW w:w="2901" w:type="dxa"/>
            <w:tcBorders>
              <w:top w:val="single" w:sz="4" w:space="0" w:color="000000"/>
              <w:left w:val="single" w:sz="4" w:space="0" w:color="000000"/>
            </w:tcBorders>
            <w:shd w:val="clear" w:color="auto" w:fill="00FFFF"/>
          </w:tcPr>
          <w:p w14:paraId="6324BCAA"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DRUGE ZADEVE IZ SKUPINE 9</w:t>
            </w:r>
          </w:p>
        </w:tc>
        <w:tc>
          <w:tcPr>
            <w:tcW w:w="5320" w:type="dxa"/>
            <w:tcBorders>
              <w:top w:val="single" w:sz="4" w:space="0" w:color="000000"/>
              <w:left w:val="single" w:sz="4" w:space="0" w:color="000000"/>
              <w:right w:val="single" w:sz="4" w:space="0" w:color="000000"/>
            </w:tcBorders>
            <w:shd w:val="clear" w:color="auto" w:fill="00FFFF"/>
          </w:tcPr>
          <w:p w14:paraId="1366A572" w14:textId="77777777" w:rsidR="009D1580" w:rsidRPr="00FA1D12" w:rsidRDefault="009D1580" w:rsidP="009D1580">
            <w:pPr>
              <w:snapToGrid w:val="0"/>
              <w:spacing w:before="20"/>
              <w:rPr>
                <w:rFonts w:cs="Arial"/>
                <w:szCs w:val="20"/>
              </w:rPr>
            </w:pPr>
          </w:p>
        </w:tc>
      </w:tr>
      <w:tr w:rsidR="009D1580" w:rsidRPr="00FA1D12" w14:paraId="12BE3419" w14:textId="77777777" w:rsidTr="00FA1D12">
        <w:trPr>
          <w:trHeight w:val="40"/>
        </w:trPr>
        <w:tc>
          <w:tcPr>
            <w:tcW w:w="1419" w:type="dxa"/>
            <w:tcBorders>
              <w:top w:val="single" w:sz="4" w:space="0" w:color="000000"/>
              <w:left w:val="single" w:sz="4" w:space="0" w:color="000000"/>
            </w:tcBorders>
            <w:shd w:val="clear" w:color="auto" w:fill="00FFFF"/>
          </w:tcPr>
          <w:p w14:paraId="7ED71479" w14:textId="77777777" w:rsidR="009D1580" w:rsidRPr="00FA1D12" w:rsidRDefault="009D1580" w:rsidP="009D1580">
            <w:pPr>
              <w:snapToGrid w:val="0"/>
              <w:spacing w:before="20"/>
              <w:rPr>
                <w:rFonts w:cs="Arial"/>
                <w:szCs w:val="20"/>
              </w:rPr>
            </w:pPr>
            <w:r w:rsidRPr="00FA1D12">
              <w:rPr>
                <w:rFonts w:cs="Arial"/>
                <w:szCs w:val="20"/>
              </w:rPr>
              <w:t>990</w:t>
            </w:r>
          </w:p>
        </w:tc>
        <w:tc>
          <w:tcPr>
            <w:tcW w:w="2901" w:type="dxa"/>
            <w:tcBorders>
              <w:top w:val="single" w:sz="4" w:space="0" w:color="000000"/>
              <w:left w:val="single" w:sz="4" w:space="0" w:color="000000"/>
            </w:tcBorders>
            <w:shd w:val="clear" w:color="auto" w:fill="00FFFF"/>
          </w:tcPr>
          <w:p w14:paraId="1C395168"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14:paraId="5DF4C88A"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3314ED47" w14:textId="77777777" w:rsidTr="00FA1D12">
        <w:trPr>
          <w:trHeight w:val="40"/>
        </w:trPr>
        <w:tc>
          <w:tcPr>
            <w:tcW w:w="1419" w:type="dxa"/>
            <w:tcBorders>
              <w:top w:val="single" w:sz="4" w:space="0" w:color="000000"/>
              <w:left w:val="single" w:sz="4" w:space="0" w:color="000000"/>
            </w:tcBorders>
            <w:shd w:val="clear" w:color="auto" w:fill="00FFFF"/>
          </w:tcPr>
          <w:p w14:paraId="25E14E05" w14:textId="77777777" w:rsidR="009D1580" w:rsidRPr="00FA1D12" w:rsidRDefault="009D1580" w:rsidP="009D1580">
            <w:pPr>
              <w:snapToGrid w:val="0"/>
              <w:spacing w:before="20"/>
              <w:rPr>
                <w:rFonts w:cs="Arial"/>
                <w:szCs w:val="20"/>
              </w:rPr>
            </w:pPr>
            <w:r w:rsidRPr="00FA1D12">
              <w:rPr>
                <w:rFonts w:cs="Arial"/>
                <w:szCs w:val="20"/>
              </w:rPr>
              <w:t>991</w:t>
            </w:r>
          </w:p>
        </w:tc>
        <w:tc>
          <w:tcPr>
            <w:tcW w:w="2901" w:type="dxa"/>
            <w:tcBorders>
              <w:top w:val="single" w:sz="4" w:space="0" w:color="000000"/>
              <w:left w:val="single" w:sz="4" w:space="0" w:color="000000"/>
            </w:tcBorders>
            <w:shd w:val="clear" w:color="auto" w:fill="00FFFF"/>
          </w:tcPr>
          <w:p w14:paraId="4F7ACC5D"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14:paraId="34FEEE9E"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40A766E7" w14:textId="77777777" w:rsidTr="00FA1D12">
        <w:trPr>
          <w:trHeight w:val="40"/>
        </w:trPr>
        <w:tc>
          <w:tcPr>
            <w:tcW w:w="1419" w:type="dxa"/>
            <w:tcBorders>
              <w:top w:val="single" w:sz="4" w:space="0" w:color="000000"/>
              <w:left w:val="single" w:sz="4" w:space="0" w:color="000000"/>
            </w:tcBorders>
            <w:shd w:val="clear" w:color="auto" w:fill="00FFFF"/>
          </w:tcPr>
          <w:p w14:paraId="44DF9A61" w14:textId="77777777" w:rsidR="009D1580" w:rsidRPr="00FA1D12" w:rsidRDefault="009D1580" w:rsidP="009D1580">
            <w:pPr>
              <w:snapToGrid w:val="0"/>
              <w:spacing w:before="20"/>
              <w:rPr>
                <w:rFonts w:cs="Arial"/>
                <w:szCs w:val="20"/>
              </w:rPr>
            </w:pPr>
            <w:r w:rsidRPr="00FA1D12">
              <w:rPr>
                <w:rFonts w:cs="Arial"/>
                <w:szCs w:val="20"/>
              </w:rPr>
              <w:t>992</w:t>
            </w:r>
          </w:p>
        </w:tc>
        <w:tc>
          <w:tcPr>
            <w:tcW w:w="2901" w:type="dxa"/>
            <w:tcBorders>
              <w:top w:val="single" w:sz="4" w:space="0" w:color="000000"/>
              <w:left w:val="single" w:sz="4" w:space="0" w:color="000000"/>
            </w:tcBorders>
            <w:shd w:val="clear" w:color="auto" w:fill="00FFFF"/>
          </w:tcPr>
          <w:p w14:paraId="5132500E"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14:paraId="12361A9B"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6BD34CEC" w14:textId="77777777" w:rsidTr="00FA1D12">
        <w:trPr>
          <w:trHeight w:val="40"/>
        </w:trPr>
        <w:tc>
          <w:tcPr>
            <w:tcW w:w="1419" w:type="dxa"/>
            <w:tcBorders>
              <w:top w:val="single" w:sz="4" w:space="0" w:color="000000"/>
              <w:left w:val="single" w:sz="4" w:space="0" w:color="000000"/>
            </w:tcBorders>
            <w:shd w:val="clear" w:color="auto" w:fill="00FFFF"/>
          </w:tcPr>
          <w:p w14:paraId="71238767" w14:textId="77777777" w:rsidR="009D1580" w:rsidRPr="00FA1D12" w:rsidRDefault="009D1580" w:rsidP="009D1580">
            <w:pPr>
              <w:snapToGrid w:val="0"/>
              <w:spacing w:before="20"/>
              <w:rPr>
                <w:rFonts w:cs="Arial"/>
                <w:szCs w:val="20"/>
              </w:rPr>
            </w:pPr>
            <w:r w:rsidRPr="00FA1D12">
              <w:rPr>
                <w:rFonts w:cs="Arial"/>
                <w:szCs w:val="20"/>
              </w:rPr>
              <w:t>993</w:t>
            </w:r>
          </w:p>
        </w:tc>
        <w:tc>
          <w:tcPr>
            <w:tcW w:w="2901" w:type="dxa"/>
            <w:tcBorders>
              <w:top w:val="single" w:sz="4" w:space="0" w:color="000000"/>
              <w:left w:val="single" w:sz="4" w:space="0" w:color="000000"/>
            </w:tcBorders>
            <w:shd w:val="clear" w:color="auto" w:fill="00FFFF"/>
          </w:tcPr>
          <w:p w14:paraId="7B0E724D"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14:paraId="7443E5C9"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76AD7216" w14:textId="77777777" w:rsidTr="00FA1D12">
        <w:trPr>
          <w:trHeight w:val="40"/>
        </w:trPr>
        <w:tc>
          <w:tcPr>
            <w:tcW w:w="1419" w:type="dxa"/>
            <w:tcBorders>
              <w:top w:val="single" w:sz="4" w:space="0" w:color="000000"/>
              <w:left w:val="single" w:sz="4" w:space="0" w:color="000000"/>
            </w:tcBorders>
            <w:shd w:val="clear" w:color="auto" w:fill="00FFFF"/>
          </w:tcPr>
          <w:p w14:paraId="243AF225" w14:textId="77777777" w:rsidR="009D1580" w:rsidRPr="00FA1D12" w:rsidRDefault="009D1580" w:rsidP="009D1580">
            <w:pPr>
              <w:snapToGrid w:val="0"/>
              <w:spacing w:before="20"/>
              <w:rPr>
                <w:rFonts w:cs="Arial"/>
                <w:szCs w:val="20"/>
              </w:rPr>
            </w:pPr>
            <w:r w:rsidRPr="00FA1D12">
              <w:rPr>
                <w:rFonts w:cs="Arial"/>
                <w:szCs w:val="20"/>
              </w:rPr>
              <w:t>994</w:t>
            </w:r>
          </w:p>
        </w:tc>
        <w:tc>
          <w:tcPr>
            <w:tcW w:w="2901" w:type="dxa"/>
            <w:tcBorders>
              <w:top w:val="single" w:sz="4" w:space="0" w:color="000000"/>
              <w:left w:val="single" w:sz="4" w:space="0" w:color="000000"/>
            </w:tcBorders>
            <w:shd w:val="clear" w:color="auto" w:fill="00FFFF"/>
          </w:tcPr>
          <w:p w14:paraId="04684B63"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14:paraId="3020D58E"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6AA11E1D" w14:textId="77777777" w:rsidTr="00FA1D12">
        <w:trPr>
          <w:trHeight w:val="40"/>
        </w:trPr>
        <w:tc>
          <w:tcPr>
            <w:tcW w:w="1419" w:type="dxa"/>
            <w:tcBorders>
              <w:top w:val="single" w:sz="4" w:space="0" w:color="000000"/>
              <w:left w:val="single" w:sz="4" w:space="0" w:color="000000"/>
            </w:tcBorders>
            <w:shd w:val="clear" w:color="auto" w:fill="00FFFF"/>
          </w:tcPr>
          <w:p w14:paraId="76FEBD76" w14:textId="77777777" w:rsidR="009D1580" w:rsidRPr="00FA1D12" w:rsidRDefault="009D1580" w:rsidP="009D1580">
            <w:pPr>
              <w:snapToGrid w:val="0"/>
              <w:spacing w:before="20"/>
              <w:rPr>
                <w:rFonts w:cs="Arial"/>
                <w:szCs w:val="20"/>
              </w:rPr>
            </w:pPr>
            <w:r w:rsidRPr="00FA1D12">
              <w:rPr>
                <w:rFonts w:cs="Arial"/>
                <w:szCs w:val="20"/>
              </w:rPr>
              <w:t>995</w:t>
            </w:r>
          </w:p>
        </w:tc>
        <w:tc>
          <w:tcPr>
            <w:tcW w:w="2901" w:type="dxa"/>
            <w:tcBorders>
              <w:top w:val="single" w:sz="4" w:space="0" w:color="000000"/>
              <w:left w:val="single" w:sz="4" w:space="0" w:color="000000"/>
            </w:tcBorders>
            <w:shd w:val="clear" w:color="auto" w:fill="00FFFF"/>
          </w:tcPr>
          <w:p w14:paraId="25B7414B"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14:paraId="0250A39B"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49D65263" w14:textId="77777777" w:rsidTr="00FA1D12">
        <w:trPr>
          <w:trHeight w:val="40"/>
        </w:trPr>
        <w:tc>
          <w:tcPr>
            <w:tcW w:w="1419" w:type="dxa"/>
            <w:tcBorders>
              <w:top w:val="single" w:sz="4" w:space="0" w:color="000000"/>
              <w:left w:val="single" w:sz="4" w:space="0" w:color="000000"/>
            </w:tcBorders>
            <w:shd w:val="clear" w:color="auto" w:fill="00FFFF"/>
          </w:tcPr>
          <w:p w14:paraId="420D3034" w14:textId="77777777" w:rsidR="009D1580" w:rsidRPr="00FA1D12" w:rsidRDefault="009D1580" w:rsidP="009D1580">
            <w:pPr>
              <w:snapToGrid w:val="0"/>
              <w:spacing w:before="20"/>
              <w:rPr>
                <w:rFonts w:cs="Arial"/>
                <w:szCs w:val="20"/>
              </w:rPr>
            </w:pPr>
            <w:r w:rsidRPr="00FA1D12">
              <w:rPr>
                <w:rFonts w:cs="Arial"/>
                <w:szCs w:val="20"/>
              </w:rPr>
              <w:t>996</w:t>
            </w:r>
          </w:p>
        </w:tc>
        <w:tc>
          <w:tcPr>
            <w:tcW w:w="2901" w:type="dxa"/>
            <w:tcBorders>
              <w:top w:val="single" w:sz="4" w:space="0" w:color="000000"/>
              <w:left w:val="single" w:sz="4" w:space="0" w:color="000000"/>
            </w:tcBorders>
            <w:shd w:val="clear" w:color="auto" w:fill="00FFFF"/>
          </w:tcPr>
          <w:p w14:paraId="0EFF1A6D"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14:paraId="6BA591C6"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3A305A86" w14:textId="77777777" w:rsidTr="00FA1D12">
        <w:trPr>
          <w:trHeight w:val="40"/>
        </w:trPr>
        <w:tc>
          <w:tcPr>
            <w:tcW w:w="1419" w:type="dxa"/>
            <w:tcBorders>
              <w:top w:val="single" w:sz="4" w:space="0" w:color="000000"/>
              <w:left w:val="single" w:sz="4" w:space="0" w:color="000000"/>
            </w:tcBorders>
            <w:shd w:val="clear" w:color="auto" w:fill="00FFFF"/>
          </w:tcPr>
          <w:p w14:paraId="3E238ABD" w14:textId="77777777" w:rsidR="009D1580" w:rsidRPr="00FA1D12" w:rsidRDefault="009D1580" w:rsidP="009D1580">
            <w:pPr>
              <w:snapToGrid w:val="0"/>
              <w:spacing w:before="20"/>
              <w:rPr>
                <w:rFonts w:cs="Arial"/>
                <w:szCs w:val="20"/>
              </w:rPr>
            </w:pPr>
            <w:r w:rsidRPr="00FA1D12">
              <w:rPr>
                <w:rFonts w:cs="Arial"/>
                <w:szCs w:val="20"/>
              </w:rPr>
              <w:t>997</w:t>
            </w:r>
          </w:p>
        </w:tc>
        <w:tc>
          <w:tcPr>
            <w:tcW w:w="2901" w:type="dxa"/>
            <w:tcBorders>
              <w:top w:val="single" w:sz="4" w:space="0" w:color="000000"/>
              <w:left w:val="single" w:sz="4" w:space="0" w:color="000000"/>
            </w:tcBorders>
            <w:shd w:val="clear" w:color="auto" w:fill="00FFFF"/>
          </w:tcPr>
          <w:p w14:paraId="748E4847"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14:paraId="1177C0E9"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14EA1D2B" w14:textId="77777777" w:rsidTr="00FA1D12">
        <w:trPr>
          <w:trHeight w:val="40"/>
        </w:trPr>
        <w:tc>
          <w:tcPr>
            <w:tcW w:w="1419" w:type="dxa"/>
            <w:tcBorders>
              <w:top w:val="single" w:sz="4" w:space="0" w:color="000000"/>
              <w:left w:val="single" w:sz="4" w:space="0" w:color="000000"/>
            </w:tcBorders>
            <w:shd w:val="clear" w:color="auto" w:fill="00FFFF"/>
          </w:tcPr>
          <w:p w14:paraId="6C0DA324" w14:textId="77777777" w:rsidR="009D1580" w:rsidRPr="00FA1D12" w:rsidRDefault="009D1580" w:rsidP="009D1580">
            <w:pPr>
              <w:snapToGrid w:val="0"/>
              <w:spacing w:before="20"/>
              <w:rPr>
                <w:rFonts w:cs="Arial"/>
                <w:szCs w:val="20"/>
              </w:rPr>
            </w:pPr>
            <w:r w:rsidRPr="00FA1D12">
              <w:rPr>
                <w:rFonts w:cs="Arial"/>
                <w:szCs w:val="20"/>
              </w:rPr>
              <w:t>998</w:t>
            </w:r>
          </w:p>
        </w:tc>
        <w:tc>
          <w:tcPr>
            <w:tcW w:w="2901" w:type="dxa"/>
            <w:tcBorders>
              <w:top w:val="single" w:sz="4" w:space="0" w:color="000000"/>
              <w:left w:val="single" w:sz="4" w:space="0" w:color="000000"/>
            </w:tcBorders>
            <w:shd w:val="clear" w:color="auto" w:fill="00FFFF"/>
          </w:tcPr>
          <w:p w14:paraId="62387B76"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w:t>
            </w:r>
          </w:p>
        </w:tc>
        <w:tc>
          <w:tcPr>
            <w:tcW w:w="5320" w:type="dxa"/>
            <w:tcBorders>
              <w:top w:val="single" w:sz="4" w:space="0" w:color="000000"/>
              <w:left w:val="single" w:sz="4" w:space="0" w:color="000000"/>
              <w:right w:val="single" w:sz="4" w:space="0" w:color="000000"/>
            </w:tcBorders>
            <w:shd w:val="clear" w:color="auto" w:fill="00FFFF"/>
          </w:tcPr>
          <w:p w14:paraId="2BE5408D" w14:textId="77777777" w:rsidR="009D1580" w:rsidRPr="00FA1D12" w:rsidRDefault="009D1580" w:rsidP="009D1580">
            <w:pPr>
              <w:snapToGrid w:val="0"/>
              <w:spacing w:before="20"/>
              <w:rPr>
                <w:rFonts w:cs="Arial"/>
                <w:szCs w:val="20"/>
              </w:rPr>
            </w:pPr>
            <w:r w:rsidRPr="00FA1D12">
              <w:rPr>
                <w:rFonts w:cs="Arial"/>
                <w:szCs w:val="20"/>
              </w:rPr>
              <w:t>Nezasedeno</w:t>
            </w:r>
          </w:p>
        </w:tc>
      </w:tr>
      <w:tr w:rsidR="009D1580" w:rsidRPr="00FA1D12" w14:paraId="06A80A47" w14:textId="77777777" w:rsidTr="00FA1D12">
        <w:trPr>
          <w:trHeight w:val="40"/>
        </w:trPr>
        <w:tc>
          <w:tcPr>
            <w:tcW w:w="1419" w:type="dxa"/>
            <w:tcBorders>
              <w:top w:val="single" w:sz="4" w:space="0" w:color="000000"/>
              <w:left w:val="single" w:sz="4" w:space="0" w:color="000000"/>
              <w:bottom w:val="single" w:sz="4" w:space="0" w:color="000000"/>
            </w:tcBorders>
          </w:tcPr>
          <w:p w14:paraId="746DBA15" w14:textId="77777777" w:rsidR="009D1580" w:rsidRPr="00FA1D12" w:rsidRDefault="009D1580" w:rsidP="009D1580">
            <w:pPr>
              <w:snapToGrid w:val="0"/>
              <w:spacing w:before="20"/>
              <w:rPr>
                <w:rFonts w:cs="Arial"/>
                <w:szCs w:val="20"/>
              </w:rPr>
            </w:pPr>
            <w:r w:rsidRPr="00FA1D12">
              <w:rPr>
                <w:rFonts w:cs="Arial"/>
                <w:szCs w:val="20"/>
              </w:rPr>
              <w:t>999</w:t>
            </w:r>
          </w:p>
        </w:tc>
        <w:tc>
          <w:tcPr>
            <w:tcW w:w="2901" w:type="dxa"/>
            <w:tcBorders>
              <w:top w:val="single" w:sz="4" w:space="0" w:color="000000"/>
              <w:left w:val="single" w:sz="4" w:space="0" w:color="000000"/>
              <w:bottom w:val="single" w:sz="4" w:space="0" w:color="000000"/>
            </w:tcBorders>
          </w:tcPr>
          <w:p w14:paraId="3088B210" w14:textId="77777777" w:rsidR="009D1580" w:rsidRPr="00FA1D12" w:rsidRDefault="009D1580" w:rsidP="009D1580">
            <w:pPr>
              <w:tabs>
                <w:tab w:val="right" w:pos="7541"/>
                <w:tab w:val="left" w:pos="8222"/>
                <w:tab w:val="left" w:pos="8902"/>
              </w:tabs>
              <w:snapToGrid w:val="0"/>
              <w:spacing w:before="20"/>
              <w:ind w:right="216"/>
              <w:jc w:val="left"/>
              <w:rPr>
                <w:rFonts w:cs="Arial"/>
                <w:szCs w:val="20"/>
              </w:rPr>
            </w:pPr>
            <w:r w:rsidRPr="00FA1D12">
              <w:rPr>
                <w:rFonts w:cs="Arial"/>
                <w:szCs w:val="20"/>
              </w:rPr>
              <w:t>Testiranje</w:t>
            </w:r>
          </w:p>
        </w:tc>
        <w:tc>
          <w:tcPr>
            <w:tcW w:w="5320" w:type="dxa"/>
            <w:tcBorders>
              <w:top w:val="single" w:sz="4" w:space="0" w:color="000000"/>
              <w:left w:val="single" w:sz="4" w:space="0" w:color="000000"/>
              <w:bottom w:val="single" w:sz="4" w:space="0" w:color="000000"/>
              <w:right w:val="single" w:sz="4" w:space="0" w:color="000000"/>
            </w:tcBorders>
          </w:tcPr>
          <w:p w14:paraId="0723E22A" w14:textId="77777777" w:rsidR="009D1580" w:rsidRPr="00FA1D12" w:rsidRDefault="009D1580" w:rsidP="009D1580">
            <w:pPr>
              <w:snapToGrid w:val="0"/>
              <w:spacing w:before="20"/>
              <w:rPr>
                <w:rFonts w:cs="Arial"/>
                <w:szCs w:val="20"/>
              </w:rPr>
            </w:pPr>
            <w:r w:rsidRPr="00FA1D12">
              <w:rPr>
                <w:rFonts w:cs="Arial"/>
                <w:szCs w:val="20"/>
              </w:rPr>
              <w:t xml:space="preserve">Razne oblike testiranj </w:t>
            </w:r>
          </w:p>
        </w:tc>
      </w:tr>
    </w:tbl>
    <w:p w14:paraId="779EEEED" w14:textId="77777777" w:rsidR="000E0247" w:rsidRPr="00A20C26" w:rsidRDefault="000E0247" w:rsidP="000E0247">
      <w:pPr>
        <w:rPr>
          <w:rFonts w:cs="Arial"/>
          <w:szCs w:val="22"/>
        </w:rPr>
      </w:pPr>
    </w:p>
    <w:p w14:paraId="2740EF96" w14:textId="77777777" w:rsidR="000E0247" w:rsidRDefault="000E0247" w:rsidP="000E0247"/>
    <w:p w14:paraId="01342024" w14:textId="77777777" w:rsidR="00582570" w:rsidRDefault="00582570">
      <w:pPr>
        <w:spacing w:line="240" w:lineRule="auto"/>
        <w:jc w:val="left"/>
        <w:rPr>
          <w:b/>
        </w:rPr>
      </w:pPr>
    </w:p>
    <w:p w14:paraId="47C1C5F7" w14:textId="77777777" w:rsidR="000E0247" w:rsidRDefault="000E0247">
      <w:pPr>
        <w:spacing w:line="240" w:lineRule="auto"/>
        <w:jc w:val="left"/>
        <w:rPr>
          <w:b/>
        </w:rPr>
      </w:pPr>
      <w:r>
        <w:rPr>
          <w:b/>
        </w:rPr>
        <w:br w:type="page"/>
      </w:r>
    </w:p>
    <w:p w14:paraId="6FD47A1B" w14:textId="77777777" w:rsidR="0065482B" w:rsidRPr="00C66569" w:rsidRDefault="0065482B" w:rsidP="0065482B">
      <w:pPr>
        <w:rPr>
          <w:rFonts w:cs="Arial"/>
          <w:szCs w:val="22"/>
        </w:rPr>
      </w:pPr>
      <w:r>
        <w:rPr>
          <w:rFonts w:cs="Arial"/>
          <w:szCs w:val="22"/>
        </w:rPr>
        <w:lastRenderedPageBreak/>
        <w:t>P</w:t>
      </w:r>
      <w:r w:rsidRPr="00B47B86">
        <w:rPr>
          <w:rFonts w:cs="Arial"/>
          <w:szCs w:val="22"/>
        </w:rPr>
        <w:t>riloga</w:t>
      </w:r>
      <w:r w:rsidR="00730B29">
        <w:rPr>
          <w:rFonts w:cs="Arial"/>
          <w:szCs w:val="22"/>
        </w:rPr>
        <w:t xml:space="preserve"> 3</w:t>
      </w:r>
      <w:r w:rsidRPr="00C66569">
        <w:rPr>
          <w:rFonts w:cs="Arial"/>
          <w:szCs w:val="22"/>
        </w:rPr>
        <w:t>: P</w:t>
      </w:r>
      <w:r w:rsidRPr="00C66569">
        <w:t>otrdilo o overitvi</w:t>
      </w:r>
      <w:r>
        <w:t xml:space="preserve"> – obrazec</w:t>
      </w:r>
    </w:p>
    <w:p w14:paraId="455D6042" w14:textId="77777777" w:rsidR="0065482B" w:rsidRPr="00C66569" w:rsidRDefault="0065482B" w:rsidP="0065482B">
      <w:pPr>
        <w:spacing w:line="240" w:lineRule="auto"/>
        <w:jc w:val="left"/>
      </w:pPr>
    </w:p>
    <w:p w14:paraId="2A42A6F5" w14:textId="77777777" w:rsidR="0065482B" w:rsidRPr="00C66569" w:rsidRDefault="0065482B" w:rsidP="0065482B">
      <w:pPr>
        <w:spacing w:line="240" w:lineRule="auto"/>
        <w:jc w:val="left"/>
      </w:pPr>
      <w:r w:rsidRPr="00C66569">
        <w:t>POTRDILO O</w:t>
      </w:r>
      <w:r w:rsidR="002466DD">
        <w:t xml:space="preserve"> OVERITVI LASTNOROČNEGA PODPISA</w:t>
      </w:r>
    </w:p>
    <w:p w14:paraId="5A0BDCD2" w14:textId="77777777" w:rsidR="0065482B" w:rsidRPr="00C66569" w:rsidRDefault="0065482B" w:rsidP="0065482B">
      <w:pPr>
        <w:spacing w:line="240" w:lineRule="auto"/>
        <w:jc w:val="left"/>
      </w:pPr>
    </w:p>
    <w:p w14:paraId="142339A3" w14:textId="77777777" w:rsidR="0065482B" w:rsidRPr="00C66569" w:rsidRDefault="0065482B" w:rsidP="0065482B">
      <w:pPr>
        <w:spacing w:line="240" w:lineRule="auto"/>
      </w:pPr>
      <w:r w:rsidRPr="00C66569">
        <w:t xml:space="preserve">Potrdilo o overitvi lastnoročnega podpisa </w:t>
      </w:r>
      <w:r w:rsidR="002466DD">
        <w:t>ima</w:t>
      </w:r>
      <w:r w:rsidR="00EA0820">
        <w:t xml:space="preserve"> obliko pravokotnika z vsebino:</w:t>
      </w:r>
    </w:p>
    <w:p w14:paraId="2666D16C" w14:textId="77777777" w:rsidR="0065482B" w:rsidRPr="00C66569" w:rsidRDefault="0065482B" w:rsidP="0065482B">
      <w:pPr>
        <w:spacing w:line="240" w:lineRule="auto"/>
      </w:pPr>
    </w:p>
    <w:p w14:paraId="517CE058" w14:textId="77777777" w:rsidR="00EA0820" w:rsidRDefault="0065482B" w:rsidP="002A2AF2">
      <w:pPr>
        <w:pBdr>
          <w:top w:val="single" w:sz="4" w:space="1" w:color="000000"/>
          <w:left w:val="single" w:sz="4" w:space="4" w:color="000000"/>
          <w:bottom w:val="single" w:sz="4" w:space="1" w:color="000000"/>
          <w:right w:val="single" w:sz="4" w:space="4" w:color="000000"/>
        </w:pBdr>
        <w:spacing w:line="240" w:lineRule="auto"/>
      </w:pPr>
      <w:r w:rsidRPr="00C66569">
        <w:t>REPUBLIKA SLOVENIJA</w:t>
      </w:r>
    </w:p>
    <w:p w14:paraId="3EB76E14" w14:textId="77777777" w:rsidR="0065482B" w:rsidRPr="00C66569" w:rsidRDefault="00EA0820" w:rsidP="002A2AF2">
      <w:pPr>
        <w:pBdr>
          <w:top w:val="single" w:sz="4" w:space="1" w:color="000000"/>
          <w:left w:val="single" w:sz="4" w:space="4" w:color="000000"/>
          <w:bottom w:val="single" w:sz="4" w:space="1" w:color="000000"/>
          <w:right w:val="single" w:sz="4" w:space="4" w:color="000000"/>
        </w:pBdr>
        <w:spacing w:line="240" w:lineRule="auto"/>
      </w:pPr>
      <w:r>
        <w:t>ORGAN</w:t>
      </w:r>
    </w:p>
    <w:p w14:paraId="1E06D480" w14:textId="77777777"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p>
    <w:p w14:paraId="0713072C" w14:textId="77777777" w:rsidR="0065482B" w:rsidRDefault="0065482B" w:rsidP="002A2AF2">
      <w:pPr>
        <w:pBdr>
          <w:top w:val="single" w:sz="4" w:space="1" w:color="000000"/>
          <w:left w:val="single" w:sz="4" w:space="4" w:color="000000"/>
          <w:bottom w:val="single" w:sz="4" w:space="1" w:color="000000"/>
          <w:right w:val="single" w:sz="4" w:space="4" w:color="000000"/>
        </w:pBdr>
        <w:spacing w:line="240" w:lineRule="auto"/>
      </w:pPr>
      <w:r w:rsidRPr="00C66569">
        <w:t>potrjuje,</w:t>
      </w:r>
    </w:p>
    <w:p w14:paraId="0006E034" w14:textId="77777777" w:rsidR="0065482B" w:rsidRDefault="0065482B" w:rsidP="002A2AF2">
      <w:pPr>
        <w:pBdr>
          <w:top w:val="single" w:sz="4" w:space="1" w:color="000000"/>
          <w:left w:val="single" w:sz="4" w:space="4" w:color="000000"/>
          <w:bottom w:val="single" w:sz="4" w:space="1" w:color="000000"/>
          <w:right w:val="single" w:sz="4" w:space="4" w:color="000000"/>
        </w:pBdr>
        <w:spacing w:line="240" w:lineRule="auto"/>
      </w:pPr>
    </w:p>
    <w:p w14:paraId="22D3EDBB" w14:textId="77777777"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r w:rsidRPr="00C66569">
        <w:t>da je</w:t>
      </w:r>
      <w:r>
        <w:t xml:space="preserve"> …………………….………………….………….………… </w:t>
      </w:r>
      <w:r w:rsidRPr="00C66569">
        <w:t>(priimek, ime, prebivališče)</w:t>
      </w:r>
    </w:p>
    <w:p w14:paraId="3753D350" w14:textId="77777777"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p>
    <w:p w14:paraId="25DE63E7" w14:textId="77777777"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r w:rsidRPr="00C66569">
        <w:t>lastnoročno podpisal… to listino – priznal… podpis na tej listini za svojega. Istovetnost imenovan… je ugotovljena na podlagi osebnega znanstva med uradno osebo in stranko</w:t>
      </w:r>
      <w:r>
        <w:t xml:space="preserve"> –</w:t>
      </w:r>
      <w:r w:rsidRPr="00C66569">
        <w:t xml:space="preserve"> z osebno izkaznico – potnim li</w:t>
      </w:r>
      <w:r>
        <w:t xml:space="preserve">stom – vozniškim dovoljenjem št. </w:t>
      </w:r>
      <w:r w:rsidRPr="00C66569">
        <w:t>.…………….., ki jo</w:t>
      </w:r>
      <w:r>
        <w:t xml:space="preserve"> – ga je izdal …………………. –</w:t>
      </w:r>
      <w:r w:rsidRPr="00C66569">
        <w:t xml:space="preserve"> s pričami</w:t>
      </w:r>
      <w:r>
        <w:t xml:space="preserve"> ………..…………</w:t>
      </w:r>
      <w:r w:rsidRPr="00C66569">
        <w:t>………………..</w:t>
      </w:r>
      <w:r>
        <w:t xml:space="preserve"> </w:t>
      </w:r>
      <w:r w:rsidRPr="00C66569">
        <w:t>(priimek, ime, prebivališče)</w:t>
      </w:r>
      <w:r>
        <w:t xml:space="preserve">, </w:t>
      </w:r>
    </w:p>
    <w:p w14:paraId="5FAB6577" w14:textId="77777777"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r w:rsidRPr="00C66569">
        <w:t>katerih istovetnost je ugot</w:t>
      </w:r>
      <w:r>
        <w:t>ovljena…………</w:t>
      </w:r>
      <w:r w:rsidRPr="00C66569">
        <w:t>…..</w:t>
      </w:r>
    </w:p>
    <w:p w14:paraId="4D606A2F" w14:textId="77777777"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p>
    <w:p w14:paraId="06D672C1" w14:textId="77777777"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r w:rsidRPr="00C66569">
        <w:t>Upravna taksa v višini ……….…. EUR je plačana – oproščena plačila (……..ZUT).</w:t>
      </w:r>
    </w:p>
    <w:p w14:paraId="6BFD1C3E" w14:textId="77777777"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p>
    <w:p w14:paraId="68317753" w14:textId="77777777"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p>
    <w:p w14:paraId="4CBB8E48" w14:textId="77777777"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r w:rsidRPr="00C66569">
        <w:t>Št.: …….…..</w:t>
      </w:r>
    </w:p>
    <w:p w14:paraId="524E45E8" w14:textId="77777777"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p>
    <w:p w14:paraId="1FDCC8BF" w14:textId="77777777"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r w:rsidRPr="00C66569">
        <w:t>.……………., dne ……… žig</w:t>
      </w:r>
    </w:p>
    <w:p w14:paraId="740E1DB4" w14:textId="77777777" w:rsidR="0065482B" w:rsidRDefault="0065482B" w:rsidP="002A2AF2">
      <w:pPr>
        <w:pBdr>
          <w:top w:val="single" w:sz="4" w:space="1" w:color="000000"/>
          <w:left w:val="single" w:sz="4" w:space="4" w:color="000000"/>
          <w:bottom w:val="single" w:sz="4" w:space="1" w:color="000000"/>
          <w:right w:val="single" w:sz="4" w:space="4" w:color="000000"/>
        </w:pBdr>
        <w:spacing w:line="240" w:lineRule="auto"/>
      </w:pPr>
    </w:p>
    <w:p w14:paraId="5C9665D2" w14:textId="77777777" w:rsidR="0065482B" w:rsidRPr="00C66569" w:rsidRDefault="0065482B" w:rsidP="002A2AF2">
      <w:pPr>
        <w:pBdr>
          <w:top w:val="single" w:sz="4" w:space="1" w:color="000000"/>
          <w:left w:val="single" w:sz="4" w:space="4" w:color="000000"/>
          <w:bottom w:val="single" w:sz="4" w:space="1" w:color="000000"/>
          <w:right w:val="single" w:sz="4" w:space="4" w:color="000000"/>
        </w:pBdr>
        <w:spacing w:line="240" w:lineRule="auto"/>
      </w:pPr>
      <w:r w:rsidRPr="00C66569">
        <w:t>uradna oseba</w:t>
      </w:r>
    </w:p>
    <w:p w14:paraId="10CD04A1" w14:textId="77777777" w:rsidR="0065482B" w:rsidRDefault="0065482B" w:rsidP="0065482B">
      <w:pPr>
        <w:spacing w:line="240" w:lineRule="auto"/>
      </w:pPr>
    </w:p>
    <w:p w14:paraId="24375813" w14:textId="77777777" w:rsidR="002A2AF2" w:rsidRPr="00C66569" w:rsidRDefault="002A2AF2" w:rsidP="008A502D">
      <w:r>
        <w:t>Ko</w:t>
      </w:r>
      <w:r w:rsidRPr="00C66569">
        <w:t xml:space="preserve"> se potrdilo o overitvi natisne, se vsebina besedila smiselno prilagodi </w:t>
      </w:r>
      <w:r>
        <w:t>obrazcu</w:t>
      </w:r>
      <w:r w:rsidRPr="00C66569">
        <w:t>.</w:t>
      </w:r>
    </w:p>
    <w:p w14:paraId="7A3AA498" w14:textId="77777777" w:rsidR="002A2AF2" w:rsidRDefault="002A2AF2" w:rsidP="0065482B">
      <w:pPr>
        <w:spacing w:line="240" w:lineRule="auto"/>
      </w:pPr>
    </w:p>
    <w:p w14:paraId="36C9574D" w14:textId="77777777" w:rsidR="00740E20" w:rsidRDefault="00740E20" w:rsidP="0065482B">
      <w:pPr>
        <w:spacing w:line="240" w:lineRule="auto"/>
      </w:pPr>
    </w:p>
    <w:p w14:paraId="6526F704" w14:textId="77777777" w:rsidR="0065482B" w:rsidRDefault="002466DD" w:rsidP="0065482B">
      <w:pPr>
        <w:spacing w:line="240" w:lineRule="auto"/>
      </w:pPr>
      <w:r w:rsidRPr="00C66569">
        <w:t>POTRDILO O OVERITVI PREPISA ALI KOPIJE</w:t>
      </w:r>
    </w:p>
    <w:p w14:paraId="22DF50B0" w14:textId="77777777" w:rsidR="002466DD" w:rsidRDefault="002466DD" w:rsidP="0065482B">
      <w:pPr>
        <w:spacing w:line="240" w:lineRule="auto"/>
      </w:pPr>
    </w:p>
    <w:p w14:paraId="6C27298E" w14:textId="77777777" w:rsidR="00740E20" w:rsidRPr="00C66569" w:rsidRDefault="002466DD" w:rsidP="00740E20">
      <w:pPr>
        <w:spacing w:line="240" w:lineRule="auto"/>
      </w:pPr>
      <w:r w:rsidRPr="00C66569">
        <w:t xml:space="preserve">Potrdilo o overitvi </w:t>
      </w:r>
      <w:r w:rsidR="00740E20">
        <w:t>prepisa ali kopije ima obliko pravokotnika z vsebino:</w:t>
      </w:r>
    </w:p>
    <w:p w14:paraId="35722093" w14:textId="77777777" w:rsidR="002466DD" w:rsidRPr="00C66569" w:rsidRDefault="002466DD" w:rsidP="002466DD">
      <w:pPr>
        <w:spacing w:line="240" w:lineRule="auto"/>
      </w:pPr>
    </w:p>
    <w:p w14:paraId="76588822" w14:textId="77777777" w:rsidR="002466DD" w:rsidRPr="00C66569" w:rsidRDefault="002466DD" w:rsidP="0065482B">
      <w:pPr>
        <w:spacing w:line="240" w:lineRule="auto"/>
      </w:pPr>
    </w:p>
    <w:p w14:paraId="3D6B6D4C" w14:textId="77777777" w:rsidR="00740E20" w:rsidRDefault="0065482B" w:rsidP="00740E20">
      <w:pPr>
        <w:pBdr>
          <w:top w:val="single" w:sz="4" w:space="1" w:color="000000"/>
          <w:left w:val="single" w:sz="4" w:space="4" w:color="000000"/>
          <w:bottom w:val="single" w:sz="4" w:space="1" w:color="000000"/>
          <w:right w:val="single" w:sz="4" w:space="4" w:color="000000"/>
        </w:pBdr>
        <w:spacing w:line="240" w:lineRule="auto"/>
      </w:pPr>
      <w:r w:rsidRPr="00C66569">
        <w:t>REPUBLIKA SLOVENIJA</w:t>
      </w:r>
    </w:p>
    <w:p w14:paraId="5D4CDAA5" w14:textId="77777777" w:rsidR="0065482B" w:rsidRPr="00C66569" w:rsidRDefault="00740E20" w:rsidP="00740E20">
      <w:pPr>
        <w:pBdr>
          <w:top w:val="single" w:sz="4" w:space="1" w:color="000000"/>
          <w:left w:val="single" w:sz="4" w:space="4" w:color="000000"/>
          <w:bottom w:val="single" w:sz="4" w:space="1" w:color="000000"/>
          <w:right w:val="single" w:sz="4" w:space="4" w:color="000000"/>
        </w:pBdr>
        <w:spacing w:line="240" w:lineRule="auto"/>
      </w:pPr>
      <w:r w:rsidRPr="00C66569">
        <w:t>ORGAN</w:t>
      </w:r>
    </w:p>
    <w:p w14:paraId="686CC434" w14:textId="77777777"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p>
    <w:p w14:paraId="2FAFFE0C" w14:textId="77777777"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r w:rsidRPr="00C66569">
        <w:t>potrjuje,</w:t>
      </w:r>
    </w:p>
    <w:p w14:paraId="0DB1CF34" w14:textId="77777777"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p>
    <w:p w14:paraId="7966C43F" w14:textId="77777777"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r w:rsidRPr="00C66569">
        <w:t>da je to kopija ali prepis originalne listine – overjene listine – kopije ali prepisa listine</w:t>
      </w:r>
      <w:r>
        <w:t xml:space="preserve"> …………</w:t>
      </w:r>
      <w:r w:rsidRPr="00C66569">
        <w:t>..</w:t>
      </w:r>
      <w:r>
        <w:t xml:space="preserve"> </w:t>
      </w:r>
      <w:r w:rsidRPr="00C66569">
        <w:t>Listina je napisana prostoročno – s tehničnimi sredstvi in sestoji iz ………….. strani.</w:t>
      </w:r>
    </w:p>
    <w:p w14:paraId="7683943A" w14:textId="77777777"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p>
    <w:p w14:paraId="30DA7247" w14:textId="77777777"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r w:rsidRPr="00C66569">
        <w:t>Listina, po kateri je prepis – kopija napravljen</w:t>
      </w:r>
      <w:r>
        <w:t>,</w:t>
      </w:r>
      <w:r w:rsidRPr="00C66569">
        <w:t xml:space="preserve"> se po strankinem zatrjevanju nahaja pri</w:t>
      </w:r>
      <w:r>
        <w:t xml:space="preserve"> ……………</w:t>
      </w:r>
    </w:p>
    <w:p w14:paraId="475ED559" w14:textId="77777777"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p>
    <w:p w14:paraId="1C2BA315" w14:textId="77777777"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r w:rsidRPr="00C66569">
        <w:t>Upravna taksa v višini ……….…. EUR je plačana – oproščena plačila (……..ZUT).</w:t>
      </w:r>
    </w:p>
    <w:p w14:paraId="511C17BF" w14:textId="77777777"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p>
    <w:p w14:paraId="3DC7E04A" w14:textId="77777777"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r w:rsidRPr="00C66569">
        <w:t>Št. ……….…...</w:t>
      </w:r>
    </w:p>
    <w:p w14:paraId="37F451EC" w14:textId="77777777"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p>
    <w:p w14:paraId="32F798D0" w14:textId="77777777"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r w:rsidRPr="00C66569">
        <w:t>……………….., dne ……… žig</w:t>
      </w:r>
    </w:p>
    <w:p w14:paraId="5FAE2160" w14:textId="77777777"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p>
    <w:p w14:paraId="36435A75" w14:textId="77777777" w:rsidR="0065482B" w:rsidRPr="00C66569" w:rsidRDefault="0065482B" w:rsidP="00740E20">
      <w:pPr>
        <w:pBdr>
          <w:top w:val="single" w:sz="4" w:space="1" w:color="000000"/>
          <w:left w:val="single" w:sz="4" w:space="4" w:color="000000"/>
          <w:bottom w:val="single" w:sz="4" w:space="1" w:color="000000"/>
          <w:right w:val="single" w:sz="4" w:space="4" w:color="000000"/>
        </w:pBdr>
        <w:spacing w:line="240" w:lineRule="auto"/>
      </w:pPr>
      <w:r w:rsidRPr="00C66569">
        <w:t>uradna oseba</w:t>
      </w:r>
    </w:p>
    <w:p w14:paraId="50F21AA3" w14:textId="77777777" w:rsidR="0065482B" w:rsidRPr="00C66569" w:rsidRDefault="0065482B" w:rsidP="0065482B">
      <w:pPr>
        <w:spacing w:line="240" w:lineRule="auto"/>
      </w:pPr>
    </w:p>
    <w:p w14:paraId="72F4BAC6" w14:textId="77777777" w:rsidR="0065482B" w:rsidRPr="00C66569" w:rsidRDefault="0065482B" w:rsidP="0065482B">
      <w:pPr>
        <w:spacing w:line="240" w:lineRule="auto"/>
      </w:pPr>
      <w:r>
        <w:t>Ko</w:t>
      </w:r>
      <w:r w:rsidRPr="00C66569">
        <w:t xml:space="preserve"> se potrdilo o overitvi natisne, se vsebina besedila smiselno prilagodi </w:t>
      </w:r>
      <w:r>
        <w:t>obrazcu</w:t>
      </w:r>
      <w:r w:rsidRPr="00C66569">
        <w:t>.</w:t>
      </w:r>
    </w:p>
    <w:p w14:paraId="31AE3CC9" w14:textId="77777777" w:rsidR="0065482B" w:rsidRPr="00C66569" w:rsidRDefault="0065482B" w:rsidP="0065482B">
      <w:pPr>
        <w:spacing w:line="240" w:lineRule="auto"/>
      </w:pPr>
    </w:p>
    <w:p w14:paraId="3FEFDD69" w14:textId="3134897B" w:rsidR="0065482B" w:rsidRDefault="0065482B" w:rsidP="0065482B">
      <w:pPr>
        <w:spacing w:line="276" w:lineRule="auto"/>
        <w:rPr>
          <w:b/>
        </w:rPr>
      </w:pPr>
    </w:p>
    <w:sectPr w:rsidR="0065482B" w:rsidSect="008B3930">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9FD7E" w14:textId="77777777" w:rsidR="00F6032A" w:rsidRDefault="00F6032A">
      <w:r>
        <w:separator/>
      </w:r>
    </w:p>
  </w:endnote>
  <w:endnote w:type="continuationSeparator" w:id="0">
    <w:p w14:paraId="20018F6D" w14:textId="77777777" w:rsidR="00F6032A" w:rsidRDefault="00F6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tarSymbol">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939379"/>
      <w:docPartObj>
        <w:docPartGallery w:val="Page Numbers (Bottom of Page)"/>
        <w:docPartUnique/>
      </w:docPartObj>
    </w:sdtPr>
    <w:sdtEndPr/>
    <w:sdtContent>
      <w:p w14:paraId="62196BD5" w14:textId="56EB4FA8" w:rsidR="00402EF9" w:rsidRDefault="00402EF9" w:rsidP="000B3264">
        <w:pPr>
          <w:pStyle w:val="Noga"/>
          <w:jc w:val="right"/>
        </w:pPr>
        <w:r>
          <w:fldChar w:fldCharType="begin"/>
        </w:r>
        <w:r>
          <w:instrText>PAGE   \* MERGEFORMAT</w:instrText>
        </w:r>
        <w:r>
          <w:fldChar w:fldCharType="separate"/>
        </w:r>
        <w:r w:rsidR="002223F0">
          <w:rPr>
            <w:noProof/>
          </w:rPr>
          <w:t>5</w:t>
        </w:r>
        <w:r>
          <w:fldChar w:fldCharType="end"/>
        </w:r>
      </w:p>
    </w:sdtContent>
  </w:sdt>
  <w:p w14:paraId="044AA559" w14:textId="77777777" w:rsidR="00402EF9" w:rsidRDefault="00402EF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CD147" w14:textId="77777777" w:rsidR="00F6032A" w:rsidRDefault="00F6032A">
      <w:r>
        <w:separator/>
      </w:r>
    </w:p>
  </w:footnote>
  <w:footnote w:type="continuationSeparator" w:id="0">
    <w:p w14:paraId="206BEE92" w14:textId="77777777" w:rsidR="00F6032A" w:rsidRDefault="00F60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D41B" w14:textId="77777777" w:rsidR="00402EF9" w:rsidRPr="008F3500" w:rsidRDefault="00402EF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3"/>
      <w:numFmt w:val="bullet"/>
      <w:lvlText w:val="-"/>
      <w:lvlJc w:val="left"/>
      <w:pPr>
        <w:tabs>
          <w:tab w:val="num" w:pos="1140"/>
        </w:tabs>
        <w:ind w:left="1140" w:hanging="360"/>
      </w:pPr>
      <w:rPr>
        <w:rFonts w:ascii="Times New Roman" w:hAnsi="Times New Roman"/>
      </w:rPr>
    </w:lvl>
  </w:abstractNum>
  <w:abstractNum w:abstractNumId="3">
    <w:nsid w:val="00000005"/>
    <w:multiLevelType w:val="singleLevel"/>
    <w:tmpl w:val="00000005"/>
    <w:name w:val="WW8Num5"/>
    <w:lvl w:ilvl="0">
      <w:start w:val="1"/>
      <w:numFmt w:val="upperRoman"/>
      <w:lvlText w:val="%1."/>
      <w:lvlJc w:val="left"/>
      <w:pPr>
        <w:tabs>
          <w:tab w:val="num" w:pos="1080"/>
        </w:tabs>
        <w:ind w:left="1080" w:hanging="720"/>
      </w:pPr>
      <w:rPr>
        <w:rFonts w:cs="Times New Roman"/>
      </w:rPr>
    </w:lvl>
  </w:abstractNum>
  <w:abstractNum w:abstractNumId="4">
    <w:nsid w:val="00000006"/>
    <w:multiLevelType w:val="singleLevel"/>
    <w:tmpl w:val="00000006"/>
    <w:name w:val="WW8Num6"/>
    <w:lvl w:ilvl="0">
      <w:start w:val="1"/>
      <w:numFmt w:val="decimal"/>
      <w:lvlText w:val="(%1)"/>
      <w:lvlJc w:val="left"/>
      <w:pPr>
        <w:tabs>
          <w:tab w:val="num" w:pos="750"/>
        </w:tabs>
        <w:ind w:left="750" w:hanging="390"/>
      </w:pPr>
      <w:rPr>
        <w:rFonts w:cs="Times New Roman"/>
      </w:rPr>
    </w:lvl>
  </w:abstractNum>
  <w:abstractNum w:abstractNumId="5">
    <w:nsid w:val="00000007"/>
    <w:multiLevelType w:val="singleLevel"/>
    <w:tmpl w:val="00000007"/>
    <w:name w:val="WW8Num7"/>
    <w:lvl w:ilvl="0">
      <w:start w:val="1000"/>
      <w:numFmt w:val="bullet"/>
      <w:lvlText w:val="-"/>
      <w:lvlJc w:val="left"/>
      <w:pPr>
        <w:tabs>
          <w:tab w:val="num" w:pos="720"/>
        </w:tabs>
        <w:ind w:left="720" w:hanging="360"/>
      </w:pPr>
      <w:rPr>
        <w:rFonts w:ascii="Times New Roman" w:hAnsi="Times New Roman"/>
      </w:r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rFonts w:cs="Times New Roman"/>
      </w:rPr>
    </w:lvl>
  </w:abstractNum>
  <w:abstractNum w:abstractNumId="1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4"/>
    <w:lvl w:ilvl="0">
      <w:start w:val="1"/>
      <w:numFmt w:val="bullet"/>
      <w:lvlText w:val=""/>
      <w:lvlJc w:val="left"/>
      <w:pPr>
        <w:tabs>
          <w:tab w:val="num" w:pos="720"/>
        </w:tabs>
        <w:ind w:left="720" w:hanging="360"/>
      </w:pPr>
      <w:rPr>
        <w:rFonts w:ascii="Symbol" w:hAnsi="Symbol"/>
      </w:rPr>
    </w:lvl>
  </w:abstractNum>
  <w:abstractNum w:abstractNumId="12">
    <w:nsid w:val="0000000E"/>
    <w:multiLevelType w:val="singleLevel"/>
    <w:tmpl w:val="0000000E"/>
    <w:name w:val="WW8Num15"/>
    <w:lvl w:ilvl="0">
      <w:start w:val="2"/>
      <w:numFmt w:val="bullet"/>
      <w:lvlText w:val="-"/>
      <w:lvlJc w:val="left"/>
      <w:pPr>
        <w:tabs>
          <w:tab w:val="num" w:pos="1080"/>
        </w:tabs>
        <w:ind w:left="1080" w:hanging="360"/>
      </w:pPr>
      <w:rPr>
        <w:rFonts w:ascii="Times New Roman" w:hAnsi="Times New Roman"/>
        <w:sz w:val="22"/>
      </w:rPr>
    </w:lvl>
  </w:abstractNum>
  <w:abstractNum w:abstractNumId="13">
    <w:nsid w:val="0000000F"/>
    <w:multiLevelType w:val="singleLevel"/>
    <w:tmpl w:val="0000000F"/>
    <w:name w:val="WW8Num16"/>
    <w:lvl w:ilvl="0">
      <w:start w:val="1"/>
      <w:numFmt w:val="decimal"/>
      <w:lvlText w:val="%1)"/>
      <w:lvlJc w:val="left"/>
      <w:pPr>
        <w:tabs>
          <w:tab w:val="num" w:pos="720"/>
        </w:tabs>
        <w:ind w:left="720" w:hanging="360"/>
      </w:pPr>
      <w:rPr>
        <w:rFonts w:cs="Times New Roman"/>
      </w:rPr>
    </w:lvl>
  </w:abstractNum>
  <w:abstractNum w:abstractNumId="14">
    <w:nsid w:val="00000010"/>
    <w:multiLevelType w:val="singleLevel"/>
    <w:tmpl w:val="00000010"/>
    <w:name w:val="WW8Num17"/>
    <w:lvl w:ilvl="0">
      <w:start w:val="2"/>
      <w:numFmt w:val="bullet"/>
      <w:lvlText w:val="-"/>
      <w:lvlJc w:val="left"/>
      <w:pPr>
        <w:tabs>
          <w:tab w:val="num" w:pos="720"/>
        </w:tabs>
        <w:ind w:left="720" w:hanging="360"/>
      </w:pPr>
      <w:rPr>
        <w:rFonts w:ascii="Times New Roman" w:hAnsi="Times New Roman"/>
      </w:rPr>
    </w:lvl>
  </w:abstractNum>
  <w:abstractNum w:abstractNumId="15">
    <w:nsid w:val="00000011"/>
    <w:multiLevelType w:val="singleLevel"/>
    <w:tmpl w:val="00000011"/>
    <w:name w:val="WW8Num18"/>
    <w:lvl w:ilvl="0">
      <w:start w:val="1"/>
      <w:numFmt w:val="decimal"/>
      <w:lvlText w:val="%1."/>
      <w:lvlJc w:val="left"/>
      <w:pPr>
        <w:tabs>
          <w:tab w:val="num" w:pos="720"/>
        </w:tabs>
        <w:ind w:left="720" w:hanging="360"/>
      </w:pPr>
      <w:rPr>
        <w:rFonts w:cs="Times New Roman"/>
      </w:rPr>
    </w:lvl>
  </w:abstractNum>
  <w:abstractNum w:abstractNumId="16">
    <w:nsid w:val="00000012"/>
    <w:multiLevelType w:val="singleLevel"/>
    <w:tmpl w:val="00000012"/>
    <w:name w:val="WW8Num19"/>
    <w:lvl w:ilvl="0">
      <w:start w:val="1"/>
      <w:numFmt w:val="bullet"/>
      <w:lvlText w:val=""/>
      <w:lvlJc w:val="left"/>
      <w:pPr>
        <w:tabs>
          <w:tab w:val="num" w:pos="360"/>
        </w:tabs>
        <w:ind w:left="360" w:hanging="360"/>
      </w:pPr>
      <w:rPr>
        <w:rFonts w:ascii="Symbol" w:hAnsi="Symbol"/>
      </w:rPr>
    </w:lvl>
  </w:abstractNum>
  <w:abstractNum w:abstractNumId="17">
    <w:nsid w:val="00000013"/>
    <w:multiLevelType w:val="singleLevel"/>
    <w:tmpl w:val="00000013"/>
    <w:name w:val="WW8Num20"/>
    <w:lvl w:ilvl="0">
      <w:start w:val="1"/>
      <w:numFmt w:val="decimal"/>
      <w:lvlText w:val="(%1)"/>
      <w:lvlJc w:val="left"/>
      <w:pPr>
        <w:tabs>
          <w:tab w:val="num" w:pos="765"/>
        </w:tabs>
        <w:ind w:left="765" w:hanging="405"/>
      </w:pPr>
      <w:rPr>
        <w:rFonts w:cs="Times New Roman"/>
      </w:rPr>
    </w:lvl>
  </w:abstractNum>
  <w:abstractNum w:abstractNumId="18">
    <w:nsid w:val="00000014"/>
    <w:multiLevelType w:val="singleLevel"/>
    <w:tmpl w:val="00000014"/>
    <w:name w:val="WW8Num21"/>
    <w:lvl w:ilvl="0">
      <w:start w:val="1"/>
      <w:numFmt w:val="decimal"/>
      <w:lvlText w:val="(%1)"/>
      <w:lvlJc w:val="left"/>
      <w:pPr>
        <w:tabs>
          <w:tab w:val="num" w:pos="900"/>
        </w:tabs>
        <w:ind w:left="900" w:hanging="360"/>
      </w:pPr>
      <w:rPr>
        <w:rFonts w:cs="Times New Roman"/>
      </w:rPr>
    </w:lvl>
  </w:abstractNum>
  <w:abstractNum w:abstractNumId="19">
    <w:nsid w:val="00000015"/>
    <w:multiLevelType w:val="singleLevel"/>
    <w:tmpl w:val="00000015"/>
    <w:name w:val="WW8Num22"/>
    <w:lvl w:ilvl="0">
      <w:start w:val="3"/>
      <w:numFmt w:val="bullet"/>
      <w:lvlText w:val="-"/>
      <w:lvlJc w:val="left"/>
      <w:pPr>
        <w:tabs>
          <w:tab w:val="num" w:pos="720"/>
        </w:tabs>
        <w:ind w:left="720" w:hanging="360"/>
      </w:pPr>
      <w:rPr>
        <w:rFonts w:ascii="Times New Roman" w:hAnsi="Times New Roman"/>
      </w:rPr>
    </w:lvl>
  </w:abstractNum>
  <w:abstractNum w:abstractNumId="20">
    <w:nsid w:val="00000016"/>
    <w:multiLevelType w:val="singleLevel"/>
    <w:tmpl w:val="00000016"/>
    <w:name w:val="WW8Num24"/>
    <w:lvl w:ilvl="0">
      <w:start w:val="1"/>
      <w:numFmt w:val="decimal"/>
      <w:lvlText w:val="%1."/>
      <w:lvlJc w:val="left"/>
      <w:pPr>
        <w:tabs>
          <w:tab w:val="num" w:pos="720"/>
        </w:tabs>
        <w:ind w:left="720" w:hanging="360"/>
      </w:pPr>
      <w:rPr>
        <w:rFonts w:cs="Times New Roman"/>
      </w:rPr>
    </w:lvl>
  </w:abstractNum>
  <w:abstractNum w:abstractNumId="21">
    <w:nsid w:val="02563C56"/>
    <w:multiLevelType w:val="hybridMultilevel"/>
    <w:tmpl w:val="DF541590"/>
    <w:lvl w:ilvl="0" w:tplc="2132CC7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3B95381"/>
    <w:multiLevelType w:val="multilevel"/>
    <w:tmpl w:val="A2E6FFBC"/>
    <w:lvl w:ilvl="0">
      <w:start w:val="1"/>
      <w:numFmt w:val="upperRoman"/>
      <w:pStyle w:val="Naslov1"/>
      <w:lvlText w:val="%1."/>
      <w:lvlJc w:val="left"/>
      <w:pPr>
        <w:tabs>
          <w:tab w:val="num" w:pos="0"/>
        </w:tabs>
        <w:ind w:left="357" w:hanging="357"/>
      </w:pPr>
      <w:rPr>
        <w:rFonts w:ascii="Calibri" w:hAnsi="Calibri" w:hint="default"/>
        <w:b/>
        <w:i w:val="0"/>
        <w:sz w:val="28"/>
      </w:rPr>
    </w:lvl>
    <w:lvl w:ilvl="1">
      <w:start w:val="1"/>
      <w:numFmt w:val="decimal"/>
      <w:lvlText w:val="%2."/>
      <w:lvlJc w:val="left"/>
      <w:pPr>
        <w:tabs>
          <w:tab w:val="num" w:pos="0"/>
        </w:tabs>
        <w:ind w:left="357" w:hanging="357"/>
      </w:pPr>
      <w:rPr>
        <w:rFonts w:ascii="Calibri" w:hAnsi="Calibri" w:hint="default"/>
      </w:rPr>
    </w:lvl>
    <w:lvl w:ilvl="2">
      <w:start w:val="1"/>
      <w:numFmt w:val="decimal"/>
      <w:lvlText w:val="%1.%2.%3."/>
      <w:lvlJc w:val="left"/>
      <w:pPr>
        <w:tabs>
          <w:tab w:val="num" w:pos="0"/>
        </w:tabs>
        <w:ind w:left="0" w:firstLine="0"/>
      </w:pPr>
      <w:rPr>
        <w:rFonts w:ascii="Calibri" w:hAnsi="Calibri" w:hint="default"/>
        <w:b/>
        <w:i w:val="0"/>
        <w:sz w:val="22"/>
      </w:rPr>
    </w:lvl>
    <w:lvl w:ilvl="3">
      <w:start w:val="1"/>
      <w:numFmt w:val="decimal"/>
      <w:lvlText w:val="%1.%2.%3.%4"/>
      <w:lvlJc w:val="left"/>
      <w:pPr>
        <w:tabs>
          <w:tab w:val="num" w:pos="0"/>
        </w:tabs>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4672D71"/>
    <w:multiLevelType w:val="hybridMultilevel"/>
    <w:tmpl w:val="E2B4A7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nsid w:val="41C8537A"/>
    <w:multiLevelType w:val="hybridMultilevel"/>
    <w:tmpl w:val="227C38B2"/>
    <w:name w:val="WW8Num422"/>
    <w:lvl w:ilvl="0" w:tplc="00000004">
      <w:start w:val="3"/>
      <w:numFmt w:val="bullet"/>
      <w:lvlText w:val="-"/>
      <w:lvlJc w:val="left"/>
      <w:pPr>
        <w:tabs>
          <w:tab w:val="num" w:pos="1140"/>
        </w:tabs>
        <w:ind w:left="1140" w:hanging="360"/>
      </w:pPr>
      <w:rPr>
        <w:rFonts w:ascii="Times New Roman" w:hAnsi="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454F27CF"/>
    <w:multiLevelType w:val="hybridMultilevel"/>
    <w:tmpl w:val="4CEC9318"/>
    <w:lvl w:ilvl="0" w:tplc="84669F3E">
      <w:start w:val="1"/>
      <w:numFmt w:val="decimal"/>
      <w:pStyle w:val="Naslov9"/>
      <w:lvlText w:val="%1."/>
      <w:lvlJc w:val="left"/>
      <w:pPr>
        <w:tabs>
          <w:tab w:val="num" w:pos="0"/>
        </w:tabs>
        <w:ind w:left="0" w:firstLine="284"/>
      </w:pPr>
      <w:rPr>
        <w:rFonts w:hint="default"/>
      </w:rPr>
    </w:lvl>
    <w:lvl w:ilvl="1" w:tplc="D388C802">
      <w:start w:val="1"/>
      <w:numFmt w:val="decimal"/>
      <w:lvlText w:val="(%2)"/>
      <w:lvlJc w:val="left"/>
      <w:pPr>
        <w:tabs>
          <w:tab w:val="num" w:pos="0"/>
        </w:tabs>
        <w:ind w:left="0" w:firstLine="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58C24577"/>
    <w:multiLevelType w:val="hybridMultilevel"/>
    <w:tmpl w:val="6166EB76"/>
    <w:lvl w:ilvl="0" w:tplc="1194D1C2">
      <w:start w:val="1"/>
      <w:numFmt w:val="decimal"/>
      <w:pStyle w:val="lenbesedilo"/>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CE87092"/>
    <w:multiLevelType w:val="hybridMultilevel"/>
    <w:tmpl w:val="D248A686"/>
    <w:lvl w:ilvl="0" w:tplc="0424000F">
      <w:start w:val="1"/>
      <w:numFmt w:val="decimal"/>
      <w:lvlText w:val="%1."/>
      <w:lvlJc w:val="left"/>
      <w:pPr>
        <w:ind w:left="436" w:hanging="360"/>
      </w:pPr>
    </w:lvl>
    <w:lvl w:ilvl="1" w:tplc="04240019" w:tentative="1">
      <w:start w:val="1"/>
      <w:numFmt w:val="lowerLetter"/>
      <w:lvlText w:val="%2."/>
      <w:lvlJc w:val="left"/>
      <w:pPr>
        <w:ind w:left="1156" w:hanging="360"/>
      </w:pPr>
    </w:lvl>
    <w:lvl w:ilvl="2" w:tplc="0424001B" w:tentative="1">
      <w:start w:val="1"/>
      <w:numFmt w:val="lowerRoman"/>
      <w:lvlText w:val="%3."/>
      <w:lvlJc w:val="right"/>
      <w:pPr>
        <w:ind w:left="1876" w:hanging="180"/>
      </w:pPr>
    </w:lvl>
    <w:lvl w:ilvl="3" w:tplc="0424000F" w:tentative="1">
      <w:start w:val="1"/>
      <w:numFmt w:val="decimal"/>
      <w:lvlText w:val="%4."/>
      <w:lvlJc w:val="left"/>
      <w:pPr>
        <w:ind w:left="2596" w:hanging="360"/>
      </w:pPr>
    </w:lvl>
    <w:lvl w:ilvl="4" w:tplc="04240019" w:tentative="1">
      <w:start w:val="1"/>
      <w:numFmt w:val="lowerLetter"/>
      <w:lvlText w:val="%5."/>
      <w:lvlJc w:val="left"/>
      <w:pPr>
        <w:ind w:left="3316" w:hanging="360"/>
      </w:pPr>
    </w:lvl>
    <w:lvl w:ilvl="5" w:tplc="0424001B" w:tentative="1">
      <w:start w:val="1"/>
      <w:numFmt w:val="lowerRoman"/>
      <w:lvlText w:val="%6."/>
      <w:lvlJc w:val="right"/>
      <w:pPr>
        <w:ind w:left="4036" w:hanging="180"/>
      </w:pPr>
    </w:lvl>
    <w:lvl w:ilvl="6" w:tplc="0424000F" w:tentative="1">
      <w:start w:val="1"/>
      <w:numFmt w:val="decimal"/>
      <w:lvlText w:val="%7."/>
      <w:lvlJc w:val="left"/>
      <w:pPr>
        <w:ind w:left="4756" w:hanging="360"/>
      </w:pPr>
    </w:lvl>
    <w:lvl w:ilvl="7" w:tplc="04240019" w:tentative="1">
      <w:start w:val="1"/>
      <w:numFmt w:val="lowerLetter"/>
      <w:lvlText w:val="%8."/>
      <w:lvlJc w:val="left"/>
      <w:pPr>
        <w:ind w:left="5476" w:hanging="360"/>
      </w:pPr>
    </w:lvl>
    <w:lvl w:ilvl="8" w:tplc="0424001B" w:tentative="1">
      <w:start w:val="1"/>
      <w:numFmt w:val="lowerRoman"/>
      <w:lvlText w:val="%9."/>
      <w:lvlJc w:val="right"/>
      <w:pPr>
        <w:ind w:left="6196" w:hanging="180"/>
      </w:pPr>
    </w:lvl>
  </w:abstractNum>
  <w:abstractNum w:abstractNumId="3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56C2FFC"/>
    <w:multiLevelType w:val="hybridMultilevel"/>
    <w:tmpl w:val="4BCE78E4"/>
    <w:name w:val="WW8Num122"/>
    <w:lvl w:ilvl="0" w:tplc="0000000B">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8DC1EC0"/>
    <w:multiLevelType w:val="hybridMultilevel"/>
    <w:tmpl w:val="31085F22"/>
    <w:lvl w:ilvl="0" w:tplc="2132CC7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57F4A74"/>
    <w:multiLevelType w:val="hybridMultilevel"/>
    <w:tmpl w:val="1EFAE68A"/>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777042B6"/>
    <w:multiLevelType w:val="hybridMultilevel"/>
    <w:tmpl w:val="FA6A687A"/>
    <w:name w:val="WW8Num42"/>
    <w:lvl w:ilvl="0" w:tplc="00000004">
      <w:start w:val="3"/>
      <w:numFmt w:val="bullet"/>
      <w:lvlText w:val="-"/>
      <w:lvlJc w:val="left"/>
      <w:pPr>
        <w:tabs>
          <w:tab w:val="num" w:pos="1140"/>
        </w:tabs>
        <w:ind w:left="1140" w:hanging="360"/>
      </w:pPr>
      <w:rPr>
        <w:rFonts w:ascii="Times New Roman" w:hAnsi="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EB82224"/>
    <w:multiLevelType w:val="multilevel"/>
    <w:tmpl w:val="29945C88"/>
    <w:lvl w:ilvl="0">
      <w:start w:val="1"/>
      <w:numFmt w:val="upperRoman"/>
      <w:lvlText w:val="%1."/>
      <w:lvlJc w:val="left"/>
      <w:pPr>
        <w:tabs>
          <w:tab w:val="num" w:pos="0"/>
        </w:tabs>
        <w:ind w:left="357" w:hanging="357"/>
      </w:pPr>
      <w:rPr>
        <w:rFonts w:ascii="Arial" w:hAnsi="Arial" w:hint="default"/>
        <w:b/>
        <w:i w:val="0"/>
        <w:sz w:val="22"/>
      </w:rPr>
    </w:lvl>
    <w:lvl w:ilvl="1">
      <w:start w:val="1"/>
      <w:numFmt w:val="decimal"/>
      <w:lvlText w:val="%2."/>
      <w:lvlJc w:val="left"/>
      <w:pPr>
        <w:tabs>
          <w:tab w:val="num" w:pos="0"/>
        </w:tabs>
        <w:ind w:left="357" w:hanging="357"/>
      </w:pPr>
      <w:rPr>
        <w:rFonts w:ascii="Arial" w:hAnsi="Arial" w:hint="default"/>
        <w:b w:val="0"/>
        <w:i/>
        <w:sz w:val="22"/>
      </w:rPr>
    </w:lvl>
    <w:lvl w:ilvl="2">
      <w:start w:val="1"/>
      <w:numFmt w:val="decimal"/>
      <w:lvlText w:val="%2.%3."/>
      <w:lvlJc w:val="left"/>
      <w:pPr>
        <w:tabs>
          <w:tab w:val="num" w:pos="0"/>
        </w:tabs>
        <w:ind w:left="357" w:hanging="357"/>
      </w:pPr>
      <w:rPr>
        <w:rFonts w:ascii="Arial" w:hAnsi="Arial" w:hint="default"/>
        <w:b w:val="0"/>
        <w:i w:val="0"/>
        <w:sz w:val="22"/>
      </w:rPr>
    </w:lvl>
    <w:lvl w:ilvl="3">
      <w:start w:val="1"/>
      <w:numFmt w:val="decimal"/>
      <w:lvlText w:val="%1.%2.%3.%4"/>
      <w:lvlJc w:val="left"/>
      <w:pPr>
        <w:tabs>
          <w:tab w:val="num" w:pos="0"/>
        </w:tabs>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3"/>
  </w:num>
  <w:num w:numId="4">
    <w:abstractNumId w:val="31"/>
  </w:num>
  <w:num w:numId="5">
    <w:abstractNumId w:val="35"/>
  </w:num>
  <w:num w:numId="6">
    <w:abstractNumId w:val="40"/>
  </w:num>
  <w:num w:numId="7">
    <w:abstractNumId w:val="28"/>
  </w:num>
  <w:num w:numId="8">
    <w:abstractNumId w:val="25"/>
  </w:num>
  <w:num w:numId="9">
    <w:abstractNumId w:val="22"/>
  </w:num>
  <w:num w:numId="10">
    <w:abstractNumId w:val="39"/>
  </w:num>
  <w:num w:numId="11">
    <w:abstractNumId w:val="29"/>
  </w:num>
  <w:num w:numId="12">
    <w:abstractNumId w:val="30"/>
  </w:num>
  <w:num w:numId="13">
    <w:abstractNumId w:val="24"/>
  </w:num>
  <w:num w:numId="14">
    <w:abstractNumId w:val="37"/>
  </w:num>
  <w:num w:numId="15">
    <w:abstractNumId w:val="32"/>
  </w:num>
  <w:num w:numId="16">
    <w:abstractNumId w:val="36"/>
  </w:num>
  <w:num w:numId="1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B5"/>
    <w:rsid w:val="000010BF"/>
    <w:rsid w:val="0000154E"/>
    <w:rsid w:val="0000242B"/>
    <w:rsid w:val="00002EF6"/>
    <w:rsid w:val="000058AA"/>
    <w:rsid w:val="000102AB"/>
    <w:rsid w:val="000128B7"/>
    <w:rsid w:val="000133A0"/>
    <w:rsid w:val="00015614"/>
    <w:rsid w:val="00017F58"/>
    <w:rsid w:val="00023A88"/>
    <w:rsid w:val="000332EE"/>
    <w:rsid w:val="0003368D"/>
    <w:rsid w:val="00033AA6"/>
    <w:rsid w:val="00043CD8"/>
    <w:rsid w:val="0004687B"/>
    <w:rsid w:val="00047278"/>
    <w:rsid w:val="00047401"/>
    <w:rsid w:val="000540A2"/>
    <w:rsid w:val="0006129B"/>
    <w:rsid w:val="00071A1C"/>
    <w:rsid w:val="0007484A"/>
    <w:rsid w:val="00076691"/>
    <w:rsid w:val="00080E92"/>
    <w:rsid w:val="0008206C"/>
    <w:rsid w:val="0009237C"/>
    <w:rsid w:val="000A1E66"/>
    <w:rsid w:val="000A2954"/>
    <w:rsid w:val="000A6401"/>
    <w:rsid w:val="000A7238"/>
    <w:rsid w:val="000A79B3"/>
    <w:rsid w:val="000B04B5"/>
    <w:rsid w:val="000B3264"/>
    <w:rsid w:val="000E0247"/>
    <w:rsid w:val="000E0F28"/>
    <w:rsid w:val="000E1055"/>
    <w:rsid w:val="000F256E"/>
    <w:rsid w:val="000F7870"/>
    <w:rsid w:val="0011543A"/>
    <w:rsid w:val="00123A2E"/>
    <w:rsid w:val="00127B86"/>
    <w:rsid w:val="00131ADC"/>
    <w:rsid w:val="00131AEA"/>
    <w:rsid w:val="001357B2"/>
    <w:rsid w:val="00136C75"/>
    <w:rsid w:val="0014127D"/>
    <w:rsid w:val="0014543E"/>
    <w:rsid w:val="00147018"/>
    <w:rsid w:val="00151C70"/>
    <w:rsid w:val="00162821"/>
    <w:rsid w:val="00162845"/>
    <w:rsid w:val="0016360C"/>
    <w:rsid w:val="00164064"/>
    <w:rsid w:val="00166455"/>
    <w:rsid w:val="00170AD5"/>
    <w:rsid w:val="0017478F"/>
    <w:rsid w:val="00183180"/>
    <w:rsid w:val="00186D4F"/>
    <w:rsid w:val="001A1B10"/>
    <w:rsid w:val="001B1B40"/>
    <w:rsid w:val="001B2C9B"/>
    <w:rsid w:val="001B3F20"/>
    <w:rsid w:val="001B41C1"/>
    <w:rsid w:val="001B7079"/>
    <w:rsid w:val="001B7E43"/>
    <w:rsid w:val="001C62AA"/>
    <w:rsid w:val="001F6A95"/>
    <w:rsid w:val="00202A77"/>
    <w:rsid w:val="00204E6D"/>
    <w:rsid w:val="0022065C"/>
    <w:rsid w:val="002223F0"/>
    <w:rsid w:val="00231BF6"/>
    <w:rsid w:val="002408C3"/>
    <w:rsid w:val="002420E8"/>
    <w:rsid w:val="002466DD"/>
    <w:rsid w:val="0024673E"/>
    <w:rsid w:val="0024765B"/>
    <w:rsid w:val="0026343F"/>
    <w:rsid w:val="00267E56"/>
    <w:rsid w:val="00271CE5"/>
    <w:rsid w:val="00276CBE"/>
    <w:rsid w:val="002807A9"/>
    <w:rsid w:val="00282020"/>
    <w:rsid w:val="0028263F"/>
    <w:rsid w:val="00285260"/>
    <w:rsid w:val="002932E6"/>
    <w:rsid w:val="002A162B"/>
    <w:rsid w:val="002A1C8C"/>
    <w:rsid w:val="002A212E"/>
    <w:rsid w:val="002A2AF2"/>
    <w:rsid w:val="002A2B69"/>
    <w:rsid w:val="002B0A59"/>
    <w:rsid w:val="002B10B3"/>
    <w:rsid w:val="002C17BF"/>
    <w:rsid w:val="002E126B"/>
    <w:rsid w:val="002E3126"/>
    <w:rsid w:val="002E70ED"/>
    <w:rsid w:val="002F6514"/>
    <w:rsid w:val="002F7BD6"/>
    <w:rsid w:val="003008C7"/>
    <w:rsid w:val="00316742"/>
    <w:rsid w:val="00320864"/>
    <w:rsid w:val="00320A5B"/>
    <w:rsid w:val="00323968"/>
    <w:rsid w:val="00326A3C"/>
    <w:rsid w:val="003361AD"/>
    <w:rsid w:val="00341EF1"/>
    <w:rsid w:val="003636BF"/>
    <w:rsid w:val="00364106"/>
    <w:rsid w:val="00371442"/>
    <w:rsid w:val="00377F4D"/>
    <w:rsid w:val="00381B55"/>
    <w:rsid w:val="003845B4"/>
    <w:rsid w:val="00387B1A"/>
    <w:rsid w:val="00392AE3"/>
    <w:rsid w:val="003B0AB5"/>
    <w:rsid w:val="003C5EE5"/>
    <w:rsid w:val="003C66B4"/>
    <w:rsid w:val="003D1B7F"/>
    <w:rsid w:val="003D2A81"/>
    <w:rsid w:val="003E1C74"/>
    <w:rsid w:val="003E2749"/>
    <w:rsid w:val="003F2409"/>
    <w:rsid w:val="003F6A85"/>
    <w:rsid w:val="00402EF9"/>
    <w:rsid w:val="00406B6B"/>
    <w:rsid w:val="00420D5D"/>
    <w:rsid w:val="00426A08"/>
    <w:rsid w:val="00432D60"/>
    <w:rsid w:val="00435D27"/>
    <w:rsid w:val="00437A1B"/>
    <w:rsid w:val="0044477C"/>
    <w:rsid w:val="00452BFC"/>
    <w:rsid w:val="00455D4E"/>
    <w:rsid w:val="00461FA9"/>
    <w:rsid w:val="004657C7"/>
    <w:rsid w:val="004657EE"/>
    <w:rsid w:val="00482FF5"/>
    <w:rsid w:val="00483E51"/>
    <w:rsid w:val="00485C48"/>
    <w:rsid w:val="0049197A"/>
    <w:rsid w:val="004A12EE"/>
    <w:rsid w:val="004A1871"/>
    <w:rsid w:val="004A283F"/>
    <w:rsid w:val="004B01D2"/>
    <w:rsid w:val="004C4E13"/>
    <w:rsid w:val="004E52D9"/>
    <w:rsid w:val="004F3FB7"/>
    <w:rsid w:val="004F4A8F"/>
    <w:rsid w:val="004F7B62"/>
    <w:rsid w:val="00500817"/>
    <w:rsid w:val="00501228"/>
    <w:rsid w:val="00510268"/>
    <w:rsid w:val="005121C5"/>
    <w:rsid w:val="00513627"/>
    <w:rsid w:val="00517556"/>
    <w:rsid w:val="005207C5"/>
    <w:rsid w:val="00526246"/>
    <w:rsid w:val="00526A10"/>
    <w:rsid w:val="00554AA4"/>
    <w:rsid w:val="0055522D"/>
    <w:rsid w:val="00567106"/>
    <w:rsid w:val="00571812"/>
    <w:rsid w:val="005730EE"/>
    <w:rsid w:val="00575852"/>
    <w:rsid w:val="00582570"/>
    <w:rsid w:val="0059508B"/>
    <w:rsid w:val="005B1425"/>
    <w:rsid w:val="005B1DE2"/>
    <w:rsid w:val="005B344C"/>
    <w:rsid w:val="005B62CE"/>
    <w:rsid w:val="005C6638"/>
    <w:rsid w:val="005D13A4"/>
    <w:rsid w:val="005D4539"/>
    <w:rsid w:val="005E1D3C"/>
    <w:rsid w:val="005E7A40"/>
    <w:rsid w:val="00610584"/>
    <w:rsid w:val="0061429B"/>
    <w:rsid w:val="00617E74"/>
    <w:rsid w:val="00625AE6"/>
    <w:rsid w:val="00632253"/>
    <w:rsid w:val="00642714"/>
    <w:rsid w:val="006455CE"/>
    <w:rsid w:val="006460F0"/>
    <w:rsid w:val="00653B1A"/>
    <w:rsid w:val="0065482B"/>
    <w:rsid w:val="00655841"/>
    <w:rsid w:val="00655E20"/>
    <w:rsid w:val="00657161"/>
    <w:rsid w:val="006575EC"/>
    <w:rsid w:val="00662D5F"/>
    <w:rsid w:val="00681CEC"/>
    <w:rsid w:val="0068435A"/>
    <w:rsid w:val="00691133"/>
    <w:rsid w:val="00695D5D"/>
    <w:rsid w:val="006A654A"/>
    <w:rsid w:val="006B269E"/>
    <w:rsid w:val="006C38E2"/>
    <w:rsid w:val="006C60A5"/>
    <w:rsid w:val="006D367C"/>
    <w:rsid w:val="006D39F2"/>
    <w:rsid w:val="006D644C"/>
    <w:rsid w:val="006E157F"/>
    <w:rsid w:val="006E6429"/>
    <w:rsid w:val="006F200C"/>
    <w:rsid w:val="006F7A0F"/>
    <w:rsid w:val="00700DB3"/>
    <w:rsid w:val="00714F11"/>
    <w:rsid w:val="00715399"/>
    <w:rsid w:val="00716953"/>
    <w:rsid w:val="00730B29"/>
    <w:rsid w:val="00733017"/>
    <w:rsid w:val="00740E20"/>
    <w:rsid w:val="0074616D"/>
    <w:rsid w:val="00752CAA"/>
    <w:rsid w:val="00772795"/>
    <w:rsid w:val="0078239B"/>
    <w:rsid w:val="00783310"/>
    <w:rsid w:val="007863A5"/>
    <w:rsid w:val="00792D58"/>
    <w:rsid w:val="007A4A6D"/>
    <w:rsid w:val="007A52C8"/>
    <w:rsid w:val="007B0D3F"/>
    <w:rsid w:val="007C0EF0"/>
    <w:rsid w:val="007C311F"/>
    <w:rsid w:val="007C3D0F"/>
    <w:rsid w:val="007D1437"/>
    <w:rsid w:val="007D1BCF"/>
    <w:rsid w:val="007D2BCE"/>
    <w:rsid w:val="007D75CF"/>
    <w:rsid w:val="007E0440"/>
    <w:rsid w:val="007E6DC5"/>
    <w:rsid w:val="00801BCB"/>
    <w:rsid w:val="0080343D"/>
    <w:rsid w:val="008039A8"/>
    <w:rsid w:val="0080433C"/>
    <w:rsid w:val="00812B4E"/>
    <w:rsid w:val="00821C23"/>
    <w:rsid w:val="00827484"/>
    <w:rsid w:val="008333AB"/>
    <w:rsid w:val="0083489C"/>
    <w:rsid w:val="0086642C"/>
    <w:rsid w:val="0086674D"/>
    <w:rsid w:val="00866E80"/>
    <w:rsid w:val="00877FFC"/>
    <w:rsid w:val="0088043C"/>
    <w:rsid w:val="00880BB0"/>
    <w:rsid w:val="00882988"/>
    <w:rsid w:val="00882A67"/>
    <w:rsid w:val="00882FEE"/>
    <w:rsid w:val="00884889"/>
    <w:rsid w:val="00890396"/>
    <w:rsid w:val="008906C9"/>
    <w:rsid w:val="00895FD0"/>
    <w:rsid w:val="008A1678"/>
    <w:rsid w:val="008A3F13"/>
    <w:rsid w:val="008A4B95"/>
    <w:rsid w:val="008A502D"/>
    <w:rsid w:val="008A5FF6"/>
    <w:rsid w:val="008B1B1F"/>
    <w:rsid w:val="008B3930"/>
    <w:rsid w:val="008B726F"/>
    <w:rsid w:val="008C5738"/>
    <w:rsid w:val="008D04F0"/>
    <w:rsid w:val="008D1A22"/>
    <w:rsid w:val="008E40A2"/>
    <w:rsid w:val="008E65EB"/>
    <w:rsid w:val="008F0044"/>
    <w:rsid w:val="008F3500"/>
    <w:rsid w:val="00915C0D"/>
    <w:rsid w:val="00924137"/>
    <w:rsid w:val="00924E3C"/>
    <w:rsid w:val="0093275D"/>
    <w:rsid w:val="0093301B"/>
    <w:rsid w:val="009339B5"/>
    <w:rsid w:val="00942244"/>
    <w:rsid w:val="00953320"/>
    <w:rsid w:val="0095723C"/>
    <w:rsid w:val="009612BB"/>
    <w:rsid w:val="00963010"/>
    <w:rsid w:val="00963B21"/>
    <w:rsid w:val="009702C9"/>
    <w:rsid w:val="0097175A"/>
    <w:rsid w:val="00985D06"/>
    <w:rsid w:val="00993585"/>
    <w:rsid w:val="0099437B"/>
    <w:rsid w:val="009A1977"/>
    <w:rsid w:val="009A756A"/>
    <w:rsid w:val="009C740A"/>
    <w:rsid w:val="009D1580"/>
    <w:rsid w:val="009D4588"/>
    <w:rsid w:val="009D6BDE"/>
    <w:rsid w:val="009E0E5B"/>
    <w:rsid w:val="00A04652"/>
    <w:rsid w:val="00A125C5"/>
    <w:rsid w:val="00A12FF1"/>
    <w:rsid w:val="00A131FA"/>
    <w:rsid w:val="00A1559F"/>
    <w:rsid w:val="00A15663"/>
    <w:rsid w:val="00A17365"/>
    <w:rsid w:val="00A2451C"/>
    <w:rsid w:val="00A27192"/>
    <w:rsid w:val="00A3126E"/>
    <w:rsid w:val="00A312C2"/>
    <w:rsid w:val="00A31D94"/>
    <w:rsid w:val="00A3559D"/>
    <w:rsid w:val="00A43815"/>
    <w:rsid w:val="00A44D67"/>
    <w:rsid w:val="00A532BD"/>
    <w:rsid w:val="00A5376A"/>
    <w:rsid w:val="00A55735"/>
    <w:rsid w:val="00A65EE7"/>
    <w:rsid w:val="00A70133"/>
    <w:rsid w:val="00A769B6"/>
    <w:rsid w:val="00A770A6"/>
    <w:rsid w:val="00A80F97"/>
    <w:rsid w:val="00A813B1"/>
    <w:rsid w:val="00A824BE"/>
    <w:rsid w:val="00A83DCF"/>
    <w:rsid w:val="00A852FE"/>
    <w:rsid w:val="00AA02CB"/>
    <w:rsid w:val="00AB36C4"/>
    <w:rsid w:val="00AB6891"/>
    <w:rsid w:val="00AC32B2"/>
    <w:rsid w:val="00AC4765"/>
    <w:rsid w:val="00AD0F23"/>
    <w:rsid w:val="00AD217D"/>
    <w:rsid w:val="00AE6C9F"/>
    <w:rsid w:val="00AF051B"/>
    <w:rsid w:val="00B02B06"/>
    <w:rsid w:val="00B1681F"/>
    <w:rsid w:val="00B17141"/>
    <w:rsid w:val="00B31575"/>
    <w:rsid w:val="00B33B9A"/>
    <w:rsid w:val="00B37484"/>
    <w:rsid w:val="00B4433F"/>
    <w:rsid w:val="00B45E5F"/>
    <w:rsid w:val="00B6205D"/>
    <w:rsid w:val="00B62666"/>
    <w:rsid w:val="00B77E49"/>
    <w:rsid w:val="00B800E5"/>
    <w:rsid w:val="00B842C7"/>
    <w:rsid w:val="00B8547D"/>
    <w:rsid w:val="00BA1914"/>
    <w:rsid w:val="00BA3FC7"/>
    <w:rsid w:val="00BA5145"/>
    <w:rsid w:val="00BA7BBC"/>
    <w:rsid w:val="00BD6540"/>
    <w:rsid w:val="00BE2187"/>
    <w:rsid w:val="00C00582"/>
    <w:rsid w:val="00C04DF9"/>
    <w:rsid w:val="00C1015E"/>
    <w:rsid w:val="00C10D48"/>
    <w:rsid w:val="00C250D5"/>
    <w:rsid w:val="00C25867"/>
    <w:rsid w:val="00C30776"/>
    <w:rsid w:val="00C35666"/>
    <w:rsid w:val="00C443BC"/>
    <w:rsid w:val="00C62F97"/>
    <w:rsid w:val="00C63056"/>
    <w:rsid w:val="00C66569"/>
    <w:rsid w:val="00C71699"/>
    <w:rsid w:val="00C73AFF"/>
    <w:rsid w:val="00C749EC"/>
    <w:rsid w:val="00C77C83"/>
    <w:rsid w:val="00C92898"/>
    <w:rsid w:val="00C93E2F"/>
    <w:rsid w:val="00C97A89"/>
    <w:rsid w:val="00CA0C12"/>
    <w:rsid w:val="00CA4340"/>
    <w:rsid w:val="00CA50BD"/>
    <w:rsid w:val="00CA7166"/>
    <w:rsid w:val="00CA71EF"/>
    <w:rsid w:val="00CB045E"/>
    <w:rsid w:val="00CB51E1"/>
    <w:rsid w:val="00CB71FE"/>
    <w:rsid w:val="00CC34C4"/>
    <w:rsid w:val="00CC6456"/>
    <w:rsid w:val="00CD158D"/>
    <w:rsid w:val="00CE267B"/>
    <w:rsid w:val="00CE5238"/>
    <w:rsid w:val="00CE5B5A"/>
    <w:rsid w:val="00CE7514"/>
    <w:rsid w:val="00D03AD3"/>
    <w:rsid w:val="00D1025A"/>
    <w:rsid w:val="00D125DB"/>
    <w:rsid w:val="00D248DE"/>
    <w:rsid w:val="00D24DC5"/>
    <w:rsid w:val="00D3326B"/>
    <w:rsid w:val="00D363E5"/>
    <w:rsid w:val="00D513AC"/>
    <w:rsid w:val="00D517DA"/>
    <w:rsid w:val="00D63201"/>
    <w:rsid w:val="00D63F7E"/>
    <w:rsid w:val="00D6510F"/>
    <w:rsid w:val="00D73508"/>
    <w:rsid w:val="00D8542D"/>
    <w:rsid w:val="00D918C7"/>
    <w:rsid w:val="00D945D9"/>
    <w:rsid w:val="00DA4534"/>
    <w:rsid w:val="00DA6993"/>
    <w:rsid w:val="00DA799C"/>
    <w:rsid w:val="00DC0F11"/>
    <w:rsid w:val="00DC2839"/>
    <w:rsid w:val="00DC5380"/>
    <w:rsid w:val="00DC6A71"/>
    <w:rsid w:val="00DF02C7"/>
    <w:rsid w:val="00DF5200"/>
    <w:rsid w:val="00E020B9"/>
    <w:rsid w:val="00E0357D"/>
    <w:rsid w:val="00E0372B"/>
    <w:rsid w:val="00E03950"/>
    <w:rsid w:val="00E043A3"/>
    <w:rsid w:val="00E07D40"/>
    <w:rsid w:val="00E124C9"/>
    <w:rsid w:val="00E126EE"/>
    <w:rsid w:val="00E15144"/>
    <w:rsid w:val="00E22599"/>
    <w:rsid w:val="00E3087B"/>
    <w:rsid w:val="00E32A35"/>
    <w:rsid w:val="00E35ED7"/>
    <w:rsid w:val="00E46FC4"/>
    <w:rsid w:val="00E51A8B"/>
    <w:rsid w:val="00E54996"/>
    <w:rsid w:val="00E5733A"/>
    <w:rsid w:val="00E57EC0"/>
    <w:rsid w:val="00E60756"/>
    <w:rsid w:val="00E6217D"/>
    <w:rsid w:val="00E63123"/>
    <w:rsid w:val="00E72088"/>
    <w:rsid w:val="00E739FF"/>
    <w:rsid w:val="00E74CF8"/>
    <w:rsid w:val="00E76A2E"/>
    <w:rsid w:val="00E80AED"/>
    <w:rsid w:val="00E812E8"/>
    <w:rsid w:val="00E90DE5"/>
    <w:rsid w:val="00E957C3"/>
    <w:rsid w:val="00E96663"/>
    <w:rsid w:val="00EA0413"/>
    <w:rsid w:val="00EA0820"/>
    <w:rsid w:val="00EA2697"/>
    <w:rsid w:val="00EA7D10"/>
    <w:rsid w:val="00EC0972"/>
    <w:rsid w:val="00ED1C3E"/>
    <w:rsid w:val="00ED46C4"/>
    <w:rsid w:val="00ED6779"/>
    <w:rsid w:val="00EE1705"/>
    <w:rsid w:val="00EE307D"/>
    <w:rsid w:val="00EE5E36"/>
    <w:rsid w:val="00EE7D17"/>
    <w:rsid w:val="00EF0D2B"/>
    <w:rsid w:val="00EF3FA2"/>
    <w:rsid w:val="00EF419D"/>
    <w:rsid w:val="00F04B53"/>
    <w:rsid w:val="00F06BF0"/>
    <w:rsid w:val="00F1416F"/>
    <w:rsid w:val="00F240BB"/>
    <w:rsid w:val="00F24FFE"/>
    <w:rsid w:val="00F25FD6"/>
    <w:rsid w:val="00F26B67"/>
    <w:rsid w:val="00F27FCF"/>
    <w:rsid w:val="00F3040F"/>
    <w:rsid w:val="00F33872"/>
    <w:rsid w:val="00F410ED"/>
    <w:rsid w:val="00F4683A"/>
    <w:rsid w:val="00F47494"/>
    <w:rsid w:val="00F5095E"/>
    <w:rsid w:val="00F50CC3"/>
    <w:rsid w:val="00F57FED"/>
    <w:rsid w:val="00F6032A"/>
    <w:rsid w:val="00F664B6"/>
    <w:rsid w:val="00F701FF"/>
    <w:rsid w:val="00F70AC1"/>
    <w:rsid w:val="00F810C4"/>
    <w:rsid w:val="00F83D39"/>
    <w:rsid w:val="00F86605"/>
    <w:rsid w:val="00F90877"/>
    <w:rsid w:val="00F916C4"/>
    <w:rsid w:val="00F96051"/>
    <w:rsid w:val="00FA1D12"/>
    <w:rsid w:val="00FA549E"/>
    <w:rsid w:val="00FA5AFB"/>
    <w:rsid w:val="00FB1C02"/>
    <w:rsid w:val="00FB58D1"/>
    <w:rsid w:val="00FD7466"/>
    <w:rsid w:val="00FE0194"/>
    <w:rsid w:val="00FE5391"/>
    <w:rsid w:val="00FE53E3"/>
    <w:rsid w:val="00FE5D0F"/>
    <w:rsid w:val="00FE7733"/>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3D05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16953"/>
    <w:pPr>
      <w:spacing w:line="260" w:lineRule="exact"/>
      <w:jc w:val="both"/>
    </w:pPr>
    <w:rPr>
      <w:rFonts w:ascii="Arial" w:hAnsi="Arial"/>
      <w:szCs w:val="24"/>
      <w:lang w:eastAsia="en-US"/>
    </w:rPr>
  </w:style>
  <w:style w:type="paragraph" w:styleId="Naslov10">
    <w:name w:val="heading 1"/>
    <w:aliases w:val="NASLOV"/>
    <w:basedOn w:val="Navaden"/>
    <w:next w:val="Navaden"/>
    <w:link w:val="Naslov1Znak"/>
    <w:autoRedefine/>
    <w:qFormat/>
    <w:rsid w:val="00716953"/>
    <w:pPr>
      <w:keepNext/>
      <w:spacing w:before="240" w:after="60"/>
      <w:outlineLvl w:val="0"/>
    </w:pPr>
    <w:rPr>
      <w:b/>
      <w:kern w:val="32"/>
      <w:szCs w:val="32"/>
      <w:lang w:eastAsia="sl-SI"/>
    </w:rPr>
  </w:style>
  <w:style w:type="paragraph" w:styleId="Naslov2">
    <w:name w:val="heading 2"/>
    <w:basedOn w:val="Navaden"/>
    <w:next w:val="Navaden"/>
    <w:link w:val="Naslov2Znak"/>
    <w:unhideWhenUsed/>
    <w:qFormat/>
    <w:rsid w:val="00716953"/>
    <w:pPr>
      <w:keepNext/>
      <w:keepLines/>
      <w:spacing w:before="40"/>
      <w:outlineLvl w:val="1"/>
    </w:pPr>
    <w:rPr>
      <w:rFonts w:eastAsiaTheme="majorEastAsia" w:cstheme="majorBidi"/>
      <w:i/>
      <w:szCs w:val="26"/>
    </w:rPr>
  </w:style>
  <w:style w:type="paragraph" w:styleId="Naslov3">
    <w:name w:val="heading 3"/>
    <w:basedOn w:val="Navaden"/>
    <w:next w:val="Navaden"/>
    <w:link w:val="Naslov3Znak"/>
    <w:unhideWhenUsed/>
    <w:qFormat/>
    <w:rsid w:val="00716953"/>
    <w:pPr>
      <w:keepNext/>
      <w:keepLines/>
      <w:spacing w:before="40"/>
      <w:outlineLvl w:val="2"/>
    </w:pPr>
    <w:rPr>
      <w:rFonts w:eastAsiaTheme="majorEastAsia" w:cstheme="majorBidi"/>
    </w:rPr>
  </w:style>
  <w:style w:type="paragraph" w:styleId="Naslov4">
    <w:name w:val="heading 4"/>
    <w:basedOn w:val="Navaden"/>
    <w:next w:val="Navaden"/>
    <w:link w:val="Naslov4Znak"/>
    <w:qFormat/>
    <w:rsid w:val="00716953"/>
    <w:pPr>
      <w:keepNext/>
      <w:tabs>
        <w:tab w:val="num" w:pos="0"/>
      </w:tabs>
      <w:suppressAutoHyphens/>
      <w:spacing w:before="240" w:after="60" w:line="240" w:lineRule="auto"/>
      <w:outlineLvl w:val="3"/>
    </w:pPr>
    <w:rPr>
      <w:rFonts w:ascii="Times New Roman" w:hAnsi="Times New Roman"/>
      <w:b/>
      <w:bCs/>
      <w:i/>
      <w:sz w:val="28"/>
      <w:szCs w:val="28"/>
      <w:lang w:eastAsia="ar-SA"/>
    </w:rPr>
  </w:style>
  <w:style w:type="paragraph" w:styleId="Naslov5">
    <w:name w:val="heading 5"/>
    <w:basedOn w:val="Navaden"/>
    <w:next w:val="Navaden"/>
    <w:link w:val="Naslov5Znak"/>
    <w:qFormat/>
    <w:rsid w:val="00716953"/>
    <w:pPr>
      <w:tabs>
        <w:tab w:val="num" w:pos="0"/>
      </w:tabs>
      <w:suppressAutoHyphens/>
      <w:spacing w:before="240" w:after="60" w:line="240" w:lineRule="auto"/>
      <w:outlineLvl w:val="4"/>
    </w:pPr>
    <w:rPr>
      <w:b/>
      <w:bCs/>
      <w:i/>
      <w:iCs/>
      <w:sz w:val="26"/>
      <w:szCs w:val="26"/>
      <w:lang w:eastAsia="ar-SA"/>
    </w:rPr>
  </w:style>
  <w:style w:type="paragraph" w:styleId="Naslov6">
    <w:name w:val="heading 6"/>
    <w:basedOn w:val="Navaden"/>
    <w:next w:val="Navaden"/>
    <w:link w:val="Naslov6Znak"/>
    <w:qFormat/>
    <w:rsid w:val="00716953"/>
    <w:pPr>
      <w:tabs>
        <w:tab w:val="num" w:pos="0"/>
      </w:tabs>
      <w:suppressAutoHyphens/>
      <w:spacing w:before="240" w:after="60" w:line="240" w:lineRule="auto"/>
      <w:outlineLvl w:val="5"/>
    </w:pPr>
    <w:rPr>
      <w:rFonts w:ascii="Times New Roman" w:hAnsi="Times New Roman"/>
      <w:b/>
      <w:bCs/>
      <w:szCs w:val="20"/>
      <w:lang w:eastAsia="ar-SA"/>
    </w:rPr>
  </w:style>
  <w:style w:type="paragraph" w:styleId="Naslov7">
    <w:name w:val="heading 7"/>
    <w:basedOn w:val="Navaden"/>
    <w:next w:val="Navaden"/>
    <w:link w:val="Naslov7Znak"/>
    <w:qFormat/>
    <w:rsid w:val="00716953"/>
    <w:pPr>
      <w:tabs>
        <w:tab w:val="num" w:pos="0"/>
      </w:tabs>
      <w:suppressAutoHyphens/>
      <w:spacing w:before="240" w:after="60" w:line="240" w:lineRule="auto"/>
      <w:outlineLvl w:val="6"/>
    </w:pPr>
    <w:rPr>
      <w:rFonts w:ascii="Times New Roman" w:hAnsi="Times New Roman"/>
      <w:sz w:val="24"/>
      <w:lang w:eastAsia="ar-SA"/>
    </w:rPr>
  </w:style>
  <w:style w:type="paragraph" w:styleId="Naslov8">
    <w:name w:val="heading 8"/>
    <w:basedOn w:val="Navaden"/>
    <w:next w:val="Navaden"/>
    <w:link w:val="Naslov8Znak"/>
    <w:qFormat/>
    <w:rsid w:val="00716953"/>
    <w:pPr>
      <w:tabs>
        <w:tab w:val="num" w:pos="0"/>
      </w:tabs>
      <w:suppressAutoHyphens/>
      <w:spacing w:before="240" w:after="60" w:line="240" w:lineRule="auto"/>
      <w:outlineLvl w:val="7"/>
    </w:pPr>
    <w:rPr>
      <w:rFonts w:ascii="Times New Roman" w:hAnsi="Times New Roman"/>
      <w:i/>
      <w:iCs/>
      <w:sz w:val="24"/>
      <w:lang w:eastAsia="ar-SA"/>
    </w:rPr>
  </w:style>
  <w:style w:type="paragraph" w:styleId="Naslov9">
    <w:name w:val="heading 9"/>
    <w:basedOn w:val="Navaden"/>
    <w:next w:val="Navaden"/>
    <w:link w:val="Naslov9Znak"/>
    <w:uiPriority w:val="9"/>
    <w:qFormat/>
    <w:rsid w:val="00716953"/>
    <w:pPr>
      <w:numPr>
        <w:numId w:val="11"/>
      </w:numPr>
      <w:suppressAutoHyphens/>
      <w:spacing w:before="240" w:line="240" w:lineRule="auto"/>
      <w:jc w:val="center"/>
      <w:outlineLvl w:val="8"/>
    </w:pPr>
    <w:rPr>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0"/>
    <w:rsid w:val="00716953"/>
    <w:rPr>
      <w:rFonts w:ascii="Arial" w:hAnsi="Arial"/>
      <w:b/>
      <w:kern w:val="32"/>
      <w:szCs w:val="32"/>
    </w:rPr>
  </w:style>
  <w:style w:type="character" w:customStyle="1" w:styleId="Naslov2Znak">
    <w:name w:val="Naslov 2 Znak"/>
    <w:basedOn w:val="Privzetapisavaodstavka"/>
    <w:link w:val="Naslov2"/>
    <w:rsid w:val="00716953"/>
    <w:rPr>
      <w:rFonts w:ascii="Arial" w:eastAsiaTheme="majorEastAsia" w:hAnsi="Arial" w:cstheme="majorBidi"/>
      <w:i/>
      <w:szCs w:val="26"/>
      <w:lang w:eastAsia="en-US"/>
    </w:rPr>
  </w:style>
  <w:style w:type="character" w:customStyle="1" w:styleId="Naslov3Znak">
    <w:name w:val="Naslov 3 Znak"/>
    <w:basedOn w:val="Privzetapisavaodstavka"/>
    <w:link w:val="Naslov3"/>
    <w:rsid w:val="00716953"/>
    <w:rPr>
      <w:rFonts w:ascii="Arial" w:eastAsiaTheme="majorEastAsia" w:hAnsi="Arial" w:cstheme="majorBidi"/>
      <w:szCs w:val="24"/>
      <w:lang w:eastAsia="en-US"/>
    </w:rPr>
  </w:style>
  <w:style w:type="character" w:customStyle="1" w:styleId="Naslov4Znak">
    <w:name w:val="Naslov 4 Znak"/>
    <w:basedOn w:val="Privzetapisavaodstavka"/>
    <w:link w:val="Naslov4"/>
    <w:rsid w:val="00716953"/>
    <w:rPr>
      <w:b/>
      <w:bCs/>
      <w:i/>
      <w:sz w:val="28"/>
      <w:szCs w:val="28"/>
      <w:lang w:eastAsia="ar-SA"/>
    </w:rPr>
  </w:style>
  <w:style w:type="character" w:customStyle="1" w:styleId="Naslov5Znak">
    <w:name w:val="Naslov 5 Znak"/>
    <w:basedOn w:val="Privzetapisavaodstavka"/>
    <w:link w:val="Naslov5"/>
    <w:rsid w:val="00716953"/>
    <w:rPr>
      <w:rFonts w:ascii="Arial" w:hAnsi="Arial"/>
      <w:b/>
      <w:bCs/>
      <w:i/>
      <w:iCs/>
      <w:sz w:val="26"/>
      <w:szCs w:val="26"/>
      <w:lang w:eastAsia="ar-SA"/>
    </w:rPr>
  </w:style>
  <w:style w:type="character" w:customStyle="1" w:styleId="Naslov6Znak">
    <w:name w:val="Naslov 6 Znak"/>
    <w:basedOn w:val="Privzetapisavaodstavka"/>
    <w:link w:val="Naslov6"/>
    <w:rsid w:val="00716953"/>
    <w:rPr>
      <w:b/>
      <w:bCs/>
      <w:lang w:eastAsia="ar-SA"/>
    </w:rPr>
  </w:style>
  <w:style w:type="character" w:customStyle="1" w:styleId="Naslov7Znak">
    <w:name w:val="Naslov 7 Znak"/>
    <w:basedOn w:val="Privzetapisavaodstavka"/>
    <w:link w:val="Naslov7"/>
    <w:rsid w:val="00716953"/>
    <w:rPr>
      <w:sz w:val="24"/>
      <w:szCs w:val="24"/>
      <w:lang w:eastAsia="ar-SA"/>
    </w:rPr>
  </w:style>
  <w:style w:type="character" w:customStyle="1" w:styleId="Naslov8Znak">
    <w:name w:val="Naslov 8 Znak"/>
    <w:basedOn w:val="Privzetapisavaodstavka"/>
    <w:link w:val="Naslov8"/>
    <w:rsid w:val="00716953"/>
    <w:rPr>
      <w:i/>
      <w:iCs/>
      <w:sz w:val="24"/>
      <w:szCs w:val="24"/>
      <w:lang w:eastAsia="ar-SA"/>
    </w:rPr>
  </w:style>
  <w:style w:type="character" w:customStyle="1" w:styleId="Naslov9Znak">
    <w:name w:val="Naslov 9 Znak"/>
    <w:basedOn w:val="Privzetapisavaodstavka"/>
    <w:link w:val="Naslov9"/>
    <w:uiPriority w:val="9"/>
    <w:rsid w:val="00716953"/>
    <w:rPr>
      <w:rFonts w:ascii="Arial" w:hAnsi="Arial"/>
      <w:lang w:eastAsia="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716953"/>
    <w:rPr>
      <w:rFonts w:ascii="Arial" w:hAnsi="Arial"/>
      <w:szCs w:val="24"/>
      <w:lang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716953"/>
    <w:rPr>
      <w:rFonts w:ascii="Arial" w:hAnsi="Arial"/>
      <w:szCs w:val="24"/>
      <w:lang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3B0AB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3B0AB5"/>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3B0AB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B0AB5"/>
    <w:rPr>
      <w:rFonts w:ascii="Arial" w:hAnsi="Arial" w:cs="Arial"/>
      <w:b/>
      <w:sz w:val="22"/>
      <w:szCs w:val="22"/>
    </w:rPr>
  </w:style>
  <w:style w:type="paragraph" w:customStyle="1" w:styleId="Poglavje">
    <w:name w:val="Poglavje"/>
    <w:basedOn w:val="Navaden"/>
    <w:qFormat/>
    <w:rsid w:val="003B0AB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3B0AB5"/>
    <w:pPr>
      <w:overflowPunct w:val="0"/>
      <w:autoSpaceDE w:val="0"/>
      <w:autoSpaceDN w:val="0"/>
      <w:adjustRightInd w:val="0"/>
      <w:spacing w:before="60" w:after="60" w:line="200" w:lineRule="exact"/>
      <w:textAlignment w:val="baseline"/>
    </w:pPr>
    <w:rPr>
      <w:rFonts w:cs="Arial"/>
      <w:sz w:val="22"/>
      <w:szCs w:val="22"/>
      <w:lang w:eastAsia="sl-SI"/>
    </w:rPr>
  </w:style>
  <w:style w:type="character" w:customStyle="1" w:styleId="NeotevilenodstavekZnak">
    <w:name w:val="Neoštevilčen odstavek Znak"/>
    <w:link w:val="Neotevilenodstavek"/>
    <w:rsid w:val="003B0AB5"/>
    <w:rPr>
      <w:rFonts w:ascii="Arial" w:hAnsi="Arial" w:cs="Arial"/>
      <w:sz w:val="22"/>
      <w:szCs w:val="22"/>
    </w:rPr>
  </w:style>
  <w:style w:type="paragraph" w:customStyle="1" w:styleId="Oddelek">
    <w:name w:val="Oddelek"/>
    <w:basedOn w:val="Navaden"/>
    <w:link w:val="OddelekZnak1"/>
    <w:qFormat/>
    <w:rsid w:val="003B0AB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B0AB5"/>
    <w:rPr>
      <w:rFonts w:ascii="Arial" w:hAnsi="Arial" w:cs="Arial"/>
      <w:b/>
      <w:sz w:val="22"/>
      <w:szCs w:val="22"/>
    </w:rPr>
  </w:style>
  <w:style w:type="paragraph" w:customStyle="1" w:styleId="Odstavekseznama1">
    <w:name w:val="Odstavek seznama1"/>
    <w:basedOn w:val="Navaden"/>
    <w:qFormat/>
    <w:rsid w:val="003B0AB5"/>
    <w:pPr>
      <w:spacing w:line="240" w:lineRule="auto"/>
      <w:ind w:left="720"/>
      <w:contextualSpacing/>
    </w:pPr>
    <w:rPr>
      <w:rFonts w:ascii="Times New Roman" w:hAnsi="Times New Roman"/>
      <w:sz w:val="24"/>
      <w:lang w:eastAsia="sl-SI"/>
    </w:rPr>
  </w:style>
  <w:style w:type="paragraph" w:styleId="Besedilooblaka">
    <w:name w:val="Balloon Text"/>
    <w:basedOn w:val="Navaden"/>
    <w:link w:val="BesedilooblakaZnak"/>
    <w:qFormat/>
    <w:rsid w:val="00F50CC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F50CC3"/>
    <w:rPr>
      <w:rFonts w:ascii="Segoe UI" w:hAnsi="Segoe UI" w:cs="Segoe UI"/>
      <w:sz w:val="18"/>
      <w:szCs w:val="18"/>
      <w:lang w:eastAsia="en-US"/>
    </w:rPr>
  </w:style>
  <w:style w:type="character" w:customStyle="1" w:styleId="WW8Num3z0">
    <w:name w:val="WW8Num3z0"/>
    <w:rsid w:val="00716953"/>
    <w:rPr>
      <w:rFonts w:ascii="Symbol" w:hAnsi="Symbol"/>
    </w:rPr>
  </w:style>
  <w:style w:type="character" w:customStyle="1" w:styleId="WW8Num3z1">
    <w:name w:val="WW8Num3z1"/>
    <w:rsid w:val="00716953"/>
    <w:rPr>
      <w:rFonts w:ascii="Courier New" w:hAnsi="Courier New"/>
    </w:rPr>
  </w:style>
  <w:style w:type="character" w:customStyle="1" w:styleId="WW8Num3z2">
    <w:name w:val="WW8Num3z2"/>
    <w:rsid w:val="00716953"/>
    <w:rPr>
      <w:rFonts w:ascii="Wingdings" w:hAnsi="Wingdings"/>
    </w:rPr>
  </w:style>
  <w:style w:type="character" w:customStyle="1" w:styleId="WW8Num4z0">
    <w:name w:val="WW8Num4z0"/>
    <w:rsid w:val="00716953"/>
    <w:rPr>
      <w:rFonts w:ascii="Times New Roman" w:hAnsi="Times New Roman"/>
    </w:rPr>
  </w:style>
  <w:style w:type="character" w:customStyle="1" w:styleId="WW8Num4z1">
    <w:name w:val="WW8Num4z1"/>
    <w:rsid w:val="00716953"/>
    <w:rPr>
      <w:rFonts w:ascii="Courier New" w:hAnsi="Courier New"/>
    </w:rPr>
  </w:style>
  <w:style w:type="character" w:customStyle="1" w:styleId="WW8Num4z2">
    <w:name w:val="WW8Num4z2"/>
    <w:rsid w:val="00716953"/>
    <w:rPr>
      <w:rFonts w:ascii="Wingdings" w:hAnsi="Wingdings"/>
    </w:rPr>
  </w:style>
  <w:style w:type="character" w:customStyle="1" w:styleId="WW8Num4z3">
    <w:name w:val="WW8Num4z3"/>
    <w:rsid w:val="00716953"/>
    <w:rPr>
      <w:rFonts w:ascii="Symbol" w:hAnsi="Symbol"/>
    </w:rPr>
  </w:style>
  <w:style w:type="character" w:customStyle="1" w:styleId="WW8Num7z0">
    <w:name w:val="WW8Num7z0"/>
    <w:rsid w:val="00716953"/>
    <w:rPr>
      <w:rFonts w:ascii="Times New Roman" w:hAnsi="Times New Roman"/>
    </w:rPr>
  </w:style>
  <w:style w:type="character" w:customStyle="1" w:styleId="WW8Num7z1">
    <w:name w:val="WW8Num7z1"/>
    <w:rsid w:val="00716953"/>
    <w:rPr>
      <w:rFonts w:ascii="Courier New" w:hAnsi="Courier New"/>
    </w:rPr>
  </w:style>
  <w:style w:type="character" w:customStyle="1" w:styleId="WW8Num7z2">
    <w:name w:val="WW8Num7z2"/>
    <w:rsid w:val="00716953"/>
    <w:rPr>
      <w:rFonts w:ascii="Wingdings" w:hAnsi="Wingdings"/>
    </w:rPr>
  </w:style>
  <w:style w:type="character" w:customStyle="1" w:styleId="WW8Num7z3">
    <w:name w:val="WW8Num7z3"/>
    <w:rsid w:val="00716953"/>
    <w:rPr>
      <w:rFonts w:ascii="Symbol" w:hAnsi="Symbol"/>
    </w:rPr>
  </w:style>
  <w:style w:type="character" w:customStyle="1" w:styleId="WW8Num10z0">
    <w:name w:val="WW8Num10z0"/>
    <w:rsid w:val="00716953"/>
    <w:rPr>
      <w:rFonts w:ascii="Symbol" w:hAnsi="Symbol"/>
    </w:rPr>
  </w:style>
  <w:style w:type="character" w:customStyle="1" w:styleId="WW8Num10z1">
    <w:name w:val="WW8Num10z1"/>
    <w:rsid w:val="00716953"/>
    <w:rPr>
      <w:rFonts w:ascii="Courier New" w:hAnsi="Courier New"/>
    </w:rPr>
  </w:style>
  <w:style w:type="character" w:customStyle="1" w:styleId="WW8Num10z2">
    <w:name w:val="WW8Num10z2"/>
    <w:rsid w:val="00716953"/>
    <w:rPr>
      <w:rFonts w:ascii="Wingdings" w:hAnsi="Wingdings"/>
    </w:rPr>
  </w:style>
  <w:style w:type="character" w:customStyle="1" w:styleId="WW8Num11z0">
    <w:name w:val="WW8Num11z0"/>
    <w:rsid w:val="00716953"/>
    <w:rPr>
      <w:color w:val="FF6600"/>
      <w:sz w:val="28"/>
    </w:rPr>
  </w:style>
  <w:style w:type="character" w:customStyle="1" w:styleId="WW8Num13z0">
    <w:name w:val="WW8Num13z0"/>
    <w:rsid w:val="00716953"/>
    <w:rPr>
      <w:rFonts w:ascii="Symbol" w:hAnsi="Symbol"/>
    </w:rPr>
  </w:style>
  <w:style w:type="character" w:customStyle="1" w:styleId="WW8Num13z2">
    <w:name w:val="WW8Num13z2"/>
    <w:rsid w:val="00716953"/>
    <w:rPr>
      <w:rFonts w:ascii="Wingdings" w:hAnsi="Wingdings"/>
    </w:rPr>
  </w:style>
  <w:style w:type="character" w:customStyle="1" w:styleId="WW8Num13z4">
    <w:name w:val="WW8Num13z4"/>
    <w:rsid w:val="00716953"/>
    <w:rPr>
      <w:rFonts w:ascii="Courier New" w:hAnsi="Courier New"/>
    </w:rPr>
  </w:style>
  <w:style w:type="character" w:customStyle="1" w:styleId="WW8Num14z0">
    <w:name w:val="WW8Num14z0"/>
    <w:rsid w:val="00716953"/>
    <w:rPr>
      <w:rFonts w:ascii="Symbol" w:hAnsi="Symbol"/>
    </w:rPr>
  </w:style>
  <w:style w:type="character" w:customStyle="1" w:styleId="WW8Num14z1">
    <w:name w:val="WW8Num14z1"/>
    <w:rsid w:val="00716953"/>
    <w:rPr>
      <w:rFonts w:ascii="Courier New" w:hAnsi="Courier New"/>
    </w:rPr>
  </w:style>
  <w:style w:type="character" w:customStyle="1" w:styleId="WW8Num14z2">
    <w:name w:val="WW8Num14z2"/>
    <w:rsid w:val="00716953"/>
    <w:rPr>
      <w:rFonts w:ascii="Wingdings" w:hAnsi="Wingdings"/>
    </w:rPr>
  </w:style>
  <w:style w:type="character" w:customStyle="1" w:styleId="WW8Num15z0">
    <w:name w:val="WW8Num15z0"/>
    <w:rsid w:val="00716953"/>
    <w:rPr>
      <w:rFonts w:ascii="Times New Roman" w:hAnsi="Times New Roman"/>
      <w:sz w:val="22"/>
    </w:rPr>
  </w:style>
  <w:style w:type="character" w:customStyle="1" w:styleId="WW8Num15z1">
    <w:name w:val="WW8Num15z1"/>
    <w:rsid w:val="00716953"/>
    <w:rPr>
      <w:rFonts w:ascii="Courier New" w:hAnsi="Courier New"/>
    </w:rPr>
  </w:style>
  <w:style w:type="character" w:customStyle="1" w:styleId="WW8Num15z2">
    <w:name w:val="WW8Num15z2"/>
    <w:rsid w:val="00716953"/>
    <w:rPr>
      <w:rFonts w:ascii="Wingdings" w:hAnsi="Wingdings"/>
    </w:rPr>
  </w:style>
  <w:style w:type="character" w:customStyle="1" w:styleId="WW8Num15z3">
    <w:name w:val="WW8Num15z3"/>
    <w:rsid w:val="00716953"/>
    <w:rPr>
      <w:rFonts w:ascii="Symbol" w:hAnsi="Symbol"/>
    </w:rPr>
  </w:style>
  <w:style w:type="character" w:customStyle="1" w:styleId="WW8Num17z0">
    <w:name w:val="WW8Num17z0"/>
    <w:rsid w:val="00716953"/>
    <w:rPr>
      <w:rFonts w:ascii="Times New Roman" w:hAnsi="Times New Roman"/>
    </w:rPr>
  </w:style>
  <w:style w:type="character" w:customStyle="1" w:styleId="WW8Num17z1">
    <w:name w:val="WW8Num17z1"/>
    <w:rsid w:val="00716953"/>
    <w:rPr>
      <w:rFonts w:ascii="Courier New" w:hAnsi="Courier New"/>
    </w:rPr>
  </w:style>
  <w:style w:type="character" w:customStyle="1" w:styleId="WW8Num17z2">
    <w:name w:val="WW8Num17z2"/>
    <w:rsid w:val="00716953"/>
    <w:rPr>
      <w:rFonts w:ascii="Wingdings" w:hAnsi="Wingdings"/>
    </w:rPr>
  </w:style>
  <w:style w:type="character" w:customStyle="1" w:styleId="WW8Num17z3">
    <w:name w:val="WW8Num17z3"/>
    <w:rsid w:val="00716953"/>
    <w:rPr>
      <w:rFonts w:ascii="Symbol" w:hAnsi="Symbol"/>
    </w:rPr>
  </w:style>
  <w:style w:type="character" w:customStyle="1" w:styleId="WW8Num19z0">
    <w:name w:val="WW8Num19z0"/>
    <w:rsid w:val="00716953"/>
    <w:rPr>
      <w:rFonts w:ascii="Symbol" w:hAnsi="Symbol"/>
    </w:rPr>
  </w:style>
  <w:style w:type="character" w:customStyle="1" w:styleId="WW8Num19z1">
    <w:name w:val="WW8Num19z1"/>
    <w:rsid w:val="00716953"/>
    <w:rPr>
      <w:rFonts w:ascii="Courier New" w:hAnsi="Courier New"/>
    </w:rPr>
  </w:style>
  <w:style w:type="character" w:customStyle="1" w:styleId="WW8Num19z2">
    <w:name w:val="WW8Num19z2"/>
    <w:rsid w:val="00716953"/>
    <w:rPr>
      <w:rFonts w:ascii="Wingdings" w:hAnsi="Wingdings"/>
    </w:rPr>
  </w:style>
  <w:style w:type="character" w:customStyle="1" w:styleId="WW8Num22z0">
    <w:name w:val="WW8Num22z0"/>
    <w:rsid w:val="00716953"/>
    <w:rPr>
      <w:rFonts w:ascii="Times New Roman" w:hAnsi="Times New Roman"/>
    </w:rPr>
  </w:style>
  <w:style w:type="character" w:customStyle="1" w:styleId="WW8Num22z1">
    <w:name w:val="WW8Num22z1"/>
    <w:rsid w:val="00716953"/>
    <w:rPr>
      <w:rFonts w:ascii="Courier New" w:hAnsi="Courier New"/>
    </w:rPr>
  </w:style>
  <w:style w:type="character" w:customStyle="1" w:styleId="WW8Num22z2">
    <w:name w:val="WW8Num22z2"/>
    <w:rsid w:val="00716953"/>
    <w:rPr>
      <w:rFonts w:ascii="Wingdings" w:hAnsi="Wingdings"/>
    </w:rPr>
  </w:style>
  <w:style w:type="character" w:customStyle="1" w:styleId="WW8Num22z3">
    <w:name w:val="WW8Num22z3"/>
    <w:rsid w:val="00716953"/>
    <w:rPr>
      <w:rFonts w:ascii="Symbol" w:hAnsi="Symbol"/>
    </w:rPr>
  </w:style>
  <w:style w:type="character" w:customStyle="1" w:styleId="WW8Num23z0">
    <w:name w:val="WW8Num23z0"/>
    <w:rsid w:val="00716953"/>
    <w:rPr>
      <w:rFonts w:ascii="Times New Roman" w:hAnsi="Times New Roman"/>
    </w:rPr>
  </w:style>
  <w:style w:type="character" w:customStyle="1" w:styleId="WW8Num23z1">
    <w:name w:val="WW8Num23z1"/>
    <w:rsid w:val="00716953"/>
    <w:rPr>
      <w:rFonts w:ascii="Courier New" w:hAnsi="Courier New"/>
    </w:rPr>
  </w:style>
  <w:style w:type="character" w:customStyle="1" w:styleId="WW8Num23z2">
    <w:name w:val="WW8Num23z2"/>
    <w:rsid w:val="00716953"/>
    <w:rPr>
      <w:rFonts w:ascii="Wingdings" w:hAnsi="Wingdings"/>
    </w:rPr>
  </w:style>
  <w:style w:type="character" w:customStyle="1" w:styleId="WW8Num23z3">
    <w:name w:val="WW8Num23z3"/>
    <w:rsid w:val="00716953"/>
    <w:rPr>
      <w:rFonts w:ascii="Symbol" w:hAnsi="Symbol"/>
    </w:rPr>
  </w:style>
  <w:style w:type="character" w:customStyle="1" w:styleId="WW8Num25z0">
    <w:name w:val="WW8Num25z0"/>
    <w:rsid w:val="00716953"/>
    <w:rPr>
      <w:rFonts w:ascii="Symbol" w:hAnsi="Symbol"/>
    </w:rPr>
  </w:style>
  <w:style w:type="character" w:customStyle="1" w:styleId="WW8Num25z2">
    <w:name w:val="WW8Num25z2"/>
    <w:rsid w:val="00716953"/>
    <w:rPr>
      <w:rFonts w:ascii="Wingdings" w:hAnsi="Wingdings"/>
    </w:rPr>
  </w:style>
  <w:style w:type="character" w:customStyle="1" w:styleId="WW8Num25z4">
    <w:name w:val="WW8Num25z4"/>
    <w:rsid w:val="00716953"/>
    <w:rPr>
      <w:rFonts w:ascii="Courier New" w:hAnsi="Courier New"/>
    </w:rPr>
  </w:style>
  <w:style w:type="character" w:customStyle="1" w:styleId="WW8NumSt22z0">
    <w:name w:val="WW8NumSt22z0"/>
    <w:rsid w:val="00716953"/>
    <w:rPr>
      <w:rFonts w:ascii="Symbol" w:hAnsi="Symbol"/>
      <w:sz w:val="22"/>
    </w:rPr>
  </w:style>
  <w:style w:type="character" w:customStyle="1" w:styleId="Privzetapisavaodstavka1">
    <w:name w:val="Privzeta pisava odstavka1"/>
    <w:rsid w:val="00716953"/>
  </w:style>
  <w:style w:type="character" w:styleId="Krepko">
    <w:name w:val="Strong"/>
    <w:qFormat/>
    <w:rsid w:val="00716953"/>
    <w:rPr>
      <w:rFonts w:cs="Times New Roman"/>
      <w:b/>
      <w:bCs/>
    </w:rPr>
  </w:style>
  <w:style w:type="character" w:customStyle="1" w:styleId="FootnoteCharacters">
    <w:name w:val="Footnote Characters"/>
    <w:rsid w:val="00716953"/>
    <w:rPr>
      <w:rFonts w:cs="Times New Roman"/>
      <w:vertAlign w:val="superscript"/>
    </w:rPr>
  </w:style>
  <w:style w:type="character" w:styleId="tevilkastrani">
    <w:name w:val="page number"/>
    <w:rsid w:val="00716953"/>
    <w:rPr>
      <w:rFonts w:cs="Times New Roman"/>
    </w:rPr>
  </w:style>
  <w:style w:type="character" w:customStyle="1" w:styleId="WW8Num1z0">
    <w:name w:val="WW8Num1z0"/>
    <w:rsid w:val="00716953"/>
    <w:rPr>
      <w:rFonts w:ascii="StarSymbol" w:hAnsi="StarSymbol"/>
      <w:sz w:val="18"/>
    </w:rPr>
  </w:style>
  <w:style w:type="character" w:customStyle="1" w:styleId="WW-Privzetapisavaodstavka">
    <w:name w:val="WW-Privzeta pisava odstavka"/>
    <w:rsid w:val="00716953"/>
  </w:style>
  <w:style w:type="character" w:styleId="SledenaHiperpovezava">
    <w:name w:val="FollowedHyperlink"/>
    <w:rsid w:val="00716953"/>
    <w:rPr>
      <w:rFonts w:cs="Times New Roman"/>
      <w:color w:val="800080"/>
      <w:u w:val="single"/>
    </w:rPr>
  </w:style>
  <w:style w:type="character" w:styleId="Sprotnaopomba-sklic">
    <w:name w:val="footnote reference"/>
    <w:rsid w:val="00716953"/>
    <w:rPr>
      <w:rFonts w:cs="Times New Roman"/>
      <w:vertAlign w:val="superscript"/>
    </w:rPr>
  </w:style>
  <w:style w:type="character" w:styleId="Konnaopomba-sklic">
    <w:name w:val="endnote reference"/>
    <w:rsid w:val="00716953"/>
    <w:rPr>
      <w:rFonts w:cs="Times New Roman"/>
      <w:vertAlign w:val="superscript"/>
    </w:rPr>
  </w:style>
  <w:style w:type="character" w:customStyle="1" w:styleId="EndnoteCharacters">
    <w:name w:val="Endnote Characters"/>
    <w:rsid w:val="00716953"/>
  </w:style>
  <w:style w:type="paragraph" w:customStyle="1" w:styleId="Heading">
    <w:name w:val="Heading"/>
    <w:basedOn w:val="Navaden"/>
    <w:next w:val="Telobesedila"/>
    <w:rsid w:val="00716953"/>
    <w:pPr>
      <w:keepNext/>
      <w:suppressAutoHyphens/>
      <w:spacing w:before="240" w:after="120" w:line="240" w:lineRule="auto"/>
    </w:pPr>
    <w:rPr>
      <w:rFonts w:cs="Tahoma"/>
      <w:sz w:val="28"/>
      <w:szCs w:val="28"/>
      <w:lang w:eastAsia="ar-SA"/>
    </w:rPr>
  </w:style>
  <w:style w:type="paragraph" w:styleId="Telobesedila">
    <w:name w:val="Body Text"/>
    <w:basedOn w:val="Navaden"/>
    <w:link w:val="TelobesedilaZnak"/>
    <w:rsid w:val="00716953"/>
    <w:pPr>
      <w:suppressAutoHyphens/>
      <w:spacing w:line="240" w:lineRule="auto"/>
    </w:pPr>
    <w:rPr>
      <w:rFonts w:ascii="Times New Roman" w:hAnsi="Times New Roman"/>
      <w:szCs w:val="20"/>
      <w:lang w:eastAsia="ar-SA"/>
    </w:rPr>
  </w:style>
  <w:style w:type="character" w:customStyle="1" w:styleId="TelobesedilaZnak">
    <w:name w:val="Telo besedila Znak"/>
    <w:basedOn w:val="Privzetapisavaodstavka"/>
    <w:link w:val="Telobesedila"/>
    <w:rsid w:val="00716953"/>
    <w:rPr>
      <w:lang w:eastAsia="ar-SA"/>
    </w:rPr>
  </w:style>
  <w:style w:type="paragraph" w:styleId="Seznam">
    <w:name w:val="List"/>
    <w:basedOn w:val="Telobesedila"/>
    <w:rsid w:val="00716953"/>
    <w:pPr>
      <w:widowControl w:val="0"/>
      <w:spacing w:after="283"/>
      <w:jc w:val="left"/>
    </w:pPr>
    <w:rPr>
      <w:rFonts w:cs="Tahoma"/>
    </w:rPr>
  </w:style>
  <w:style w:type="paragraph" w:customStyle="1" w:styleId="Caption1">
    <w:name w:val="Caption1"/>
    <w:basedOn w:val="Navaden"/>
    <w:rsid w:val="00716953"/>
    <w:pPr>
      <w:suppressLineNumbers/>
      <w:suppressAutoHyphens/>
      <w:spacing w:before="120" w:after="120" w:line="240" w:lineRule="auto"/>
    </w:pPr>
    <w:rPr>
      <w:rFonts w:cs="Tahoma"/>
      <w:i/>
      <w:iCs/>
      <w:sz w:val="24"/>
      <w:lang w:eastAsia="ar-SA"/>
    </w:rPr>
  </w:style>
  <w:style w:type="paragraph" w:customStyle="1" w:styleId="Index">
    <w:name w:val="Index"/>
    <w:basedOn w:val="Navaden"/>
    <w:rsid w:val="00716953"/>
    <w:pPr>
      <w:suppressLineNumbers/>
      <w:suppressAutoHyphens/>
      <w:spacing w:line="240" w:lineRule="auto"/>
    </w:pPr>
    <w:rPr>
      <w:rFonts w:cs="Tahoma"/>
      <w:szCs w:val="20"/>
      <w:lang w:eastAsia="ar-SA"/>
    </w:rPr>
  </w:style>
  <w:style w:type="paragraph" w:customStyle="1" w:styleId="Telobesedila21">
    <w:name w:val="Telo besedila 21"/>
    <w:basedOn w:val="Navaden"/>
    <w:uiPriority w:val="99"/>
    <w:rsid w:val="00716953"/>
    <w:pPr>
      <w:suppressAutoHyphens/>
      <w:spacing w:line="240" w:lineRule="auto"/>
    </w:pPr>
    <w:rPr>
      <w:sz w:val="24"/>
      <w:szCs w:val="20"/>
      <w:lang w:eastAsia="ar-SA"/>
    </w:rPr>
  </w:style>
  <w:style w:type="paragraph" w:customStyle="1" w:styleId="Telobesedila31">
    <w:name w:val="Telo besedila 31"/>
    <w:basedOn w:val="Navaden"/>
    <w:rsid w:val="00716953"/>
    <w:pPr>
      <w:suppressAutoHyphens/>
      <w:spacing w:line="240" w:lineRule="auto"/>
    </w:pPr>
    <w:rPr>
      <w:b/>
      <w:sz w:val="24"/>
      <w:szCs w:val="20"/>
      <w:lang w:eastAsia="ar-SA"/>
    </w:rPr>
  </w:style>
  <w:style w:type="paragraph" w:styleId="Sprotnaopomba-besedilo">
    <w:name w:val="footnote text"/>
    <w:basedOn w:val="Navaden"/>
    <w:link w:val="Sprotnaopomba-besediloZnak"/>
    <w:rsid w:val="00716953"/>
    <w:pPr>
      <w:suppressAutoHyphens/>
      <w:spacing w:line="240" w:lineRule="auto"/>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716953"/>
    <w:rPr>
      <w:lang w:eastAsia="ar-SA"/>
    </w:rPr>
  </w:style>
  <w:style w:type="paragraph" w:styleId="HTML-oblikovano">
    <w:name w:val="HTML Preformatted"/>
    <w:basedOn w:val="Navaden"/>
    <w:link w:val="HTML-oblikovanoZnak"/>
    <w:rsid w:val="0071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szCs w:val="20"/>
      <w:lang w:eastAsia="ar-SA"/>
    </w:rPr>
  </w:style>
  <w:style w:type="character" w:customStyle="1" w:styleId="HTML-oblikovanoZnak">
    <w:name w:val="HTML-oblikovano Znak"/>
    <w:basedOn w:val="Privzetapisavaodstavka"/>
    <w:link w:val="HTML-oblikovano"/>
    <w:rsid w:val="00716953"/>
    <w:rPr>
      <w:rFonts w:ascii="Courier New" w:hAnsi="Courier New"/>
      <w:lang w:eastAsia="ar-SA"/>
    </w:rPr>
  </w:style>
  <w:style w:type="paragraph" w:customStyle="1" w:styleId="Blokbesedila1">
    <w:name w:val="Blok besedila1"/>
    <w:basedOn w:val="Navaden"/>
    <w:rsid w:val="00716953"/>
    <w:pPr>
      <w:suppressAutoHyphens/>
      <w:spacing w:line="300" w:lineRule="exact"/>
      <w:ind w:left="-340" w:right="-511"/>
    </w:pPr>
    <w:rPr>
      <w:b/>
      <w:bCs/>
      <w:sz w:val="24"/>
      <w:lang w:eastAsia="ar-SA"/>
    </w:rPr>
  </w:style>
  <w:style w:type="paragraph" w:customStyle="1" w:styleId="WW-Telobesedila2">
    <w:name w:val="WW-Telo besedila 2"/>
    <w:basedOn w:val="Navaden"/>
    <w:rsid w:val="00716953"/>
    <w:pPr>
      <w:widowControl w:val="0"/>
      <w:suppressAutoHyphens/>
      <w:spacing w:line="240" w:lineRule="auto"/>
    </w:pPr>
    <w:rPr>
      <w:rFonts w:ascii="Verdana" w:hAnsi="Verdana"/>
      <w:szCs w:val="20"/>
      <w:lang w:eastAsia="ar-SA"/>
    </w:rPr>
  </w:style>
  <w:style w:type="paragraph" w:customStyle="1" w:styleId="WW-Telobesedila3">
    <w:name w:val="WW-Telo besedila 3"/>
    <w:basedOn w:val="Navaden"/>
    <w:rsid w:val="00716953"/>
    <w:pPr>
      <w:suppressAutoHyphens/>
      <w:spacing w:line="240" w:lineRule="auto"/>
    </w:pPr>
    <w:rPr>
      <w:rFonts w:cs="Arial"/>
      <w:color w:val="FF0000"/>
      <w:lang w:eastAsia="ar-SA"/>
    </w:rPr>
  </w:style>
  <w:style w:type="paragraph" w:customStyle="1" w:styleId="p">
    <w:name w:val="p"/>
    <w:basedOn w:val="Navaden"/>
    <w:rsid w:val="00716953"/>
    <w:pPr>
      <w:suppressAutoHyphens/>
      <w:spacing w:before="60" w:after="15" w:line="240" w:lineRule="auto"/>
      <w:ind w:left="15" w:right="15" w:firstLine="240"/>
    </w:pPr>
    <w:rPr>
      <w:rFonts w:cs="Arial"/>
      <w:color w:val="222222"/>
      <w:szCs w:val="22"/>
      <w:lang w:eastAsia="ar-SA"/>
    </w:rPr>
  </w:style>
  <w:style w:type="paragraph" w:customStyle="1" w:styleId="Diploma">
    <w:name w:val="Diploma"/>
    <w:basedOn w:val="Navaden"/>
    <w:rsid w:val="00716953"/>
    <w:pPr>
      <w:suppressAutoHyphens/>
      <w:spacing w:before="120" w:after="240" w:line="240" w:lineRule="auto"/>
    </w:pPr>
    <w:rPr>
      <w:spacing w:val="8"/>
      <w:sz w:val="24"/>
      <w:lang w:eastAsia="ar-SA"/>
    </w:rPr>
  </w:style>
  <w:style w:type="paragraph" w:customStyle="1" w:styleId="Style">
    <w:name w:val="Style"/>
    <w:rsid w:val="00716953"/>
    <w:pPr>
      <w:suppressAutoHyphens/>
      <w:overflowPunct w:val="0"/>
      <w:autoSpaceDE w:val="0"/>
      <w:textAlignment w:val="baseline"/>
    </w:pPr>
    <w:rPr>
      <w:lang w:eastAsia="ar-SA"/>
    </w:rPr>
  </w:style>
  <w:style w:type="paragraph" w:styleId="Telobesedila-zamik">
    <w:name w:val="Body Text Indent"/>
    <w:basedOn w:val="Navaden"/>
    <w:link w:val="Telobesedila-zamikZnak"/>
    <w:rsid w:val="00716953"/>
    <w:pPr>
      <w:suppressAutoHyphens/>
      <w:spacing w:after="120" w:line="240" w:lineRule="auto"/>
      <w:ind w:left="283"/>
    </w:pPr>
    <w:rPr>
      <w:rFonts w:ascii="Times New Roman" w:hAnsi="Times New Roman"/>
      <w:szCs w:val="20"/>
      <w:lang w:eastAsia="ar-SA"/>
    </w:rPr>
  </w:style>
  <w:style w:type="character" w:customStyle="1" w:styleId="Telobesedila-zamikZnak">
    <w:name w:val="Telo besedila - zamik Znak"/>
    <w:basedOn w:val="Privzetapisavaodstavka"/>
    <w:link w:val="Telobesedila-zamik"/>
    <w:rsid w:val="00716953"/>
    <w:rPr>
      <w:lang w:eastAsia="ar-SA"/>
    </w:rPr>
  </w:style>
  <w:style w:type="paragraph" w:customStyle="1" w:styleId="BodyText21">
    <w:name w:val="Body Text 21"/>
    <w:basedOn w:val="Navaden"/>
    <w:rsid w:val="00716953"/>
    <w:pPr>
      <w:suppressAutoHyphens/>
      <w:spacing w:line="240" w:lineRule="auto"/>
      <w:ind w:left="360"/>
    </w:pPr>
    <w:rPr>
      <w:i/>
      <w:szCs w:val="20"/>
      <w:lang w:eastAsia="ar-SA"/>
    </w:rPr>
  </w:style>
  <w:style w:type="paragraph" w:styleId="Podnaslov">
    <w:name w:val="Subtitle"/>
    <w:basedOn w:val="Navaden"/>
    <w:next w:val="Telobesedila"/>
    <w:link w:val="PodnaslovZnak"/>
    <w:qFormat/>
    <w:rsid w:val="00716953"/>
    <w:pPr>
      <w:suppressAutoHyphens/>
      <w:spacing w:line="240" w:lineRule="auto"/>
      <w:jc w:val="center"/>
    </w:pPr>
    <w:rPr>
      <w:rFonts w:ascii="Cambria" w:hAnsi="Cambria"/>
      <w:sz w:val="24"/>
      <w:lang w:eastAsia="ar-SA"/>
    </w:rPr>
  </w:style>
  <w:style w:type="character" w:customStyle="1" w:styleId="PodnaslovZnak">
    <w:name w:val="Podnaslov Znak"/>
    <w:basedOn w:val="Privzetapisavaodstavka"/>
    <w:link w:val="Podnaslov"/>
    <w:rsid w:val="00716953"/>
    <w:rPr>
      <w:rFonts w:ascii="Cambria" w:hAnsi="Cambria"/>
      <w:sz w:val="24"/>
      <w:szCs w:val="24"/>
      <w:lang w:eastAsia="ar-SA"/>
    </w:rPr>
  </w:style>
  <w:style w:type="paragraph" w:customStyle="1" w:styleId="Preformatted">
    <w:name w:val="Preformatted"/>
    <w:basedOn w:val="Navaden"/>
    <w:rsid w:val="007169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pPr>
    <w:rPr>
      <w:rFonts w:ascii="Courier New" w:hAnsi="Courier New"/>
      <w:lang w:eastAsia="ar-SA"/>
    </w:rPr>
  </w:style>
  <w:style w:type="paragraph" w:customStyle="1" w:styleId="Datum1">
    <w:name w:val="Datum1"/>
    <w:basedOn w:val="Navaden"/>
    <w:next w:val="Navaden"/>
    <w:rsid w:val="00716953"/>
    <w:pPr>
      <w:suppressAutoHyphens/>
      <w:spacing w:line="240" w:lineRule="auto"/>
    </w:pPr>
    <w:rPr>
      <w:sz w:val="24"/>
      <w:szCs w:val="20"/>
      <w:lang w:eastAsia="ar-SA"/>
    </w:rPr>
  </w:style>
  <w:style w:type="paragraph" w:customStyle="1" w:styleId="Telobesedila-zamik21">
    <w:name w:val="Telo besedila - zamik 21"/>
    <w:basedOn w:val="Navaden"/>
    <w:rsid w:val="00716953"/>
    <w:pPr>
      <w:suppressAutoHyphens/>
      <w:spacing w:after="120" w:line="480" w:lineRule="auto"/>
      <w:ind w:left="283"/>
    </w:pPr>
    <w:rPr>
      <w:i/>
      <w:szCs w:val="20"/>
      <w:lang w:eastAsia="ar-SA"/>
    </w:rPr>
  </w:style>
  <w:style w:type="paragraph" w:customStyle="1" w:styleId="Navaden-zamik1">
    <w:name w:val="Navaden - zamik1"/>
    <w:basedOn w:val="Navaden"/>
    <w:rsid w:val="00716953"/>
    <w:pPr>
      <w:tabs>
        <w:tab w:val="left" w:pos="737"/>
      </w:tabs>
      <w:suppressAutoHyphens/>
      <w:spacing w:line="300" w:lineRule="exact"/>
      <w:ind w:left="737" w:hanging="397"/>
    </w:pPr>
    <w:rPr>
      <w:rFonts w:cs="Arial"/>
      <w:color w:val="000000"/>
      <w:szCs w:val="20"/>
      <w:lang w:eastAsia="ar-SA"/>
    </w:rPr>
  </w:style>
  <w:style w:type="paragraph" w:customStyle="1" w:styleId="Golobesedilo1">
    <w:name w:val="Golo besedilo1"/>
    <w:basedOn w:val="Navaden"/>
    <w:rsid w:val="00716953"/>
    <w:pPr>
      <w:widowControl w:val="0"/>
      <w:suppressAutoHyphens/>
      <w:spacing w:line="240" w:lineRule="auto"/>
    </w:pPr>
    <w:rPr>
      <w:rFonts w:ascii="Courier New" w:hAnsi="Courier New"/>
      <w:szCs w:val="20"/>
      <w:lang w:eastAsia="ar-SA"/>
    </w:rPr>
  </w:style>
  <w:style w:type="paragraph" w:customStyle="1" w:styleId="Naslov1">
    <w:name w:val="Naslov1"/>
    <w:basedOn w:val="Navaden"/>
    <w:next w:val="Telobesedila"/>
    <w:rsid w:val="00716953"/>
    <w:pPr>
      <w:keepNext/>
      <w:numPr>
        <w:numId w:val="9"/>
      </w:numPr>
      <w:suppressAutoHyphens/>
      <w:spacing w:line="240" w:lineRule="auto"/>
    </w:pPr>
    <w:rPr>
      <w:rFonts w:cs="Tahoma"/>
      <w:b/>
      <w:szCs w:val="28"/>
      <w:lang w:eastAsia="ar-SA"/>
    </w:rPr>
  </w:style>
  <w:style w:type="paragraph" w:styleId="Navadensplet">
    <w:name w:val="Normal (Web)"/>
    <w:basedOn w:val="Navaden"/>
    <w:rsid w:val="00716953"/>
    <w:pPr>
      <w:suppressAutoHyphens/>
      <w:spacing w:line="240" w:lineRule="auto"/>
    </w:pPr>
    <w:rPr>
      <w:sz w:val="24"/>
      <w:lang w:eastAsia="ar-SA"/>
    </w:rPr>
  </w:style>
  <w:style w:type="paragraph" w:customStyle="1" w:styleId="Napis1">
    <w:name w:val="Napis1"/>
    <w:basedOn w:val="Navaden"/>
    <w:rsid w:val="00716953"/>
    <w:pPr>
      <w:suppressLineNumbers/>
      <w:suppressAutoHyphens/>
      <w:spacing w:before="120" w:after="120" w:line="240" w:lineRule="auto"/>
    </w:pPr>
    <w:rPr>
      <w:rFonts w:cs="Tahoma"/>
      <w:i/>
      <w:iCs/>
      <w:szCs w:val="20"/>
      <w:lang w:eastAsia="ar-SA"/>
    </w:rPr>
  </w:style>
  <w:style w:type="paragraph" w:customStyle="1" w:styleId="Vsebinaokvira">
    <w:name w:val="Vsebina okvira"/>
    <w:basedOn w:val="Telobesedila"/>
    <w:rsid w:val="00716953"/>
    <w:pPr>
      <w:widowControl w:val="0"/>
      <w:spacing w:after="283"/>
      <w:jc w:val="left"/>
    </w:pPr>
  </w:style>
  <w:style w:type="paragraph" w:customStyle="1" w:styleId="Kazalo">
    <w:name w:val="Kazalo"/>
    <w:basedOn w:val="Navaden"/>
    <w:rsid w:val="00716953"/>
    <w:pPr>
      <w:suppressLineNumbers/>
      <w:suppressAutoHyphens/>
      <w:spacing w:line="240" w:lineRule="auto"/>
    </w:pPr>
    <w:rPr>
      <w:rFonts w:cs="Tahoma"/>
      <w:sz w:val="24"/>
      <w:lang w:eastAsia="ar-SA"/>
    </w:rPr>
  </w:style>
  <w:style w:type="paragraph" w:customStyle="1" w:styleId="WW-Navadensplet">
    <w:name w:val="WW-Navaden (splet)"/>
    <w:basedOn w:val="Navaden"/>
    <w:rsid w:val="00716953"/>
    <w:pPr>
      <w:suppressAutoHyphens/>
      <w:spacing w:before="280" w:after="280" w:line="240" w:lineRule="auto"/>
    </w:pPr>
    <w:rPr>
      <w:rFonts w:ascii="Arial Unicode MS" w:eastAsia="Arial Unicode MS" w:hAnsi="Arial Unicode MS" w:cs="Arial Unicode MS"/>
      <w:sz w:val="24"/>
      <w:lang w:eastAsia="ar-SA"/>
    </w:rPr>
  </w:style>
  <w:style w:type="paragraph" w:customStyle="1" w:styleId="WW-HTMLpredoblikovano">
    <w:name w:val="WW-HTML predoblikovano"/>
    <w:basedOn w:val="Navaden"/>
    <w:rsid w:val="0071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Arial Unicode MS" w:eastAsia="Arial Unicode MS" w:hAnsi="Arial Unicode MS" w:cs="Arial Unicode MS"/>
      <w:szCs w:val="20"/>
      <w:lang w:eastAsia="ar-SA"/>
    </w:rPr>
  </w:style>
  <w:style w:type="paragraph" w:customStyle="1" w:styleId="t">
    <w:name w:val="t"/>
    <w:basedOn w:val="Navaden"/>
    <w:rsid w:val="00716953"/>
    <w:pPr>
      <w:suppressAutoHyphens/>
      <w:spacing w:before="300" w:after="225" w:line="240" w:lineRule="auto"/>
      <w:ind w:left="15" w:right="15"/>
      <w:jc w:val="center"/>
    </w:pPr>
    <w:rPr>
      <w:rFonts w:cs="Arial"/>
      <w:b/>
      <w:bCs/>
      <w:color w:val="2E3092"/>
      <w:sz w:val="29"/>
      <w:szCs w:val="29"/>
      <w:lang w:eastAsia="ar-SA"/>
    </w:rPr>
  </w:style>
  <w:style w:type="paragraph" w:styleId="Naslov">
    <w:name w:val="Title"/>
    <w:basedOn w:val="Naslov1"/>
    <w:next w:val="Podnaslov"/>
    <w:link w:val="NaslovZnak"/>
    <w:qFormat/>
    <w:rsid w:val="00716953"/>
    <w:rPr>
      <w:rFonts w:cs="Times New Roman"/>
    </w:rPr>
  </w:style>
  <w:style w:type="character" w:customStyle="1" w:styleId="NaslovZnak">
    <w:name w:val="Naslov Znak"/>
    <w:basedOn w:val="Privzetapisavaodstavka"/>
    <w:link w:val="Naslov"/>
    <w:rsid w:val="00716953"/>
    <w:rPr>
      <w:rFonts w:ascii="Arial" w:hAnsi="Arial"/>
      <w:b/>
      <w:szCs w:val="28"/>
      <w:lang w:eastAsia="ar-SA"/>
    </w:rPr>
  </w:style>
  <w:style w:type="paragraph" w:customStyle="1" w:styleId="h4">
    <w:name w:val="h4"/>
    <w:basedOn w:val="Navaden"/>
    <w:rsid w:val="00716953"/>
    <w:pPr>
      <w:suppressAutoHyphens/>
      <w:spacing w:before="300" w:after="225" w:line="240" w:lineRule="auto"/>
      <w:ind w:left="15" w:right="15"/>
      <w:jc w:val="center"/>
    </w:pPr>
    <w:rPr>
      <w:rFonts w:cs="Arial"/>
      <w:b/>
      <w:bCs/>
      <w:color w:val="222222"/>
      <w:szCs w:val="22"/>
      <w:lang w:eastAsia="ar-SA"/>
    </w:rPr>
  </w:style>
  <w:style w:type="paragraph" w:customStyle="1" w:styleId="Priloga">
    <w:name w:val="Priloga"/>
    <w:basedOn w:val="Navaden"/>
    <w:rsid w:val="00716953"/>
    <w:pPr>
      <w:suppressAutoHyphens/>
      <w:spacing w:line="240" w:lineRule="auto"/>
    </w:pPr>
    <w:rPr>
      <w:rFonts w:cs="Arial"/>
      <w:sz w:val="24"/>
      <w:lang w:eastAsia="ar-SA"/>
    </w:rPr>
  </w:style>
  <w:style w:type="paragraph" w:customStyle="1" w:styleId="esegmenth4">
    <w:name w:val="esegment_h4"/>
    <w:basedOn w:val="Navaden"/>
    <w:rsid w:val="00716953"/>
    <w:pPr>
      <w:suppressAutoHyphens/>
      <w:spacing w:after="210" w:line="240" w:lineRule="auto"/>
      <w:jc w:val="center"/>
    </w:pPr>
    <w:rPr>
      <w:b/>
      <w:bCs/>
      <w:color w:val="333333"/>
      <w:sz w:val="18"/>
      <w:szCs w:val="18"/>
      <w:lang w:eastAsia="ar-SA"/>
    </w:rPr>
  </w:style>
  <w:style w:type="paragraph" w:customStyle="1" w:styleId="TableContents">
    <w:name w:val="Table Contents"/>
    <w:basedOn w:val="Navaden"/>
    <w:rsid w:val="00716953"/>
    <w:pPr>
      <w:suppressLineNumbers/>
      <w:suppressAutoHyphens/>
      <w:spacing w:line="240" w:lineRule="auto"/>
    </w:pPr>
    <w:rPr>
      <w:szCs w:val="20"/>
      <w:lang w:eastAsia="ar-SA"/>
    </w:rPr>
  </w:style>
  <w:style w:type="paragraph" w:customStyle="1" w:styleId="TableHeading">
    <w:name w:val="Table Heading"/>
    <w:basedOn w:val="TableContents"/>
    <w:rsid w:val="00716953"/>
    <w:pPr>
      <w:jc w:val="center"/>
    </w:pPr>
    <w:rPr>
      <w:b/>
      <w:bCs/>
    </w:rPr>
  </w:style>
  <w:style w:type="paragraph" w:customStyle="1" w:styleId="Framecontents">
    <w:name w:val="Frame contents"/>
    <w:basedOn w:val="Telobesedila"/>
    <w:rsid w:val="00716953"/>
  </w:style>
  <w:style w:type="paragraph" w:customStyle="1" w:styleId="Odstavekseznama2">
    <w:name w:val="Odstavek seznama2"/>
    <w:basedOn w:val="Navaden"/>
    <w:rsid w:val="00716953"/>
    <w:pPr>
      <w:suppressAutoHyphens/>
      <w:spacing w:line="240" w:lineRule="auto"/>
      <w:ind w:left="720"/>
      <w:contextualSpacing/>
    </w:pPr>
    <w:rPr>
      <w:szCs w:val="20"/>
      <w:lang w:eastAsia="ar-SA"/>
    </w:rPr>
  </w:style>
  <w:style w:type="paragraph" w:customStyle="1" w:styleId="opozorilo">
    <w:name w:val="opozorilo"/>
    <w:basedOn w:val="Navaden"/>
    <w:rsid w:val="00716953"/>
    <w:pPr>
      <w:spacing w:before="100" w:beforeAutospacing="1" w:after="100" w:afterAutospacing="1" w:line="240" w:lineRule="auto"/>
    </w:pPr>
    <w:rPr>
      <w:sz w:val="24"/>
      <w:lang w:eastAsia="sl-SI"/>
    </w:rPr>
  </w:style>
  <w:style w:type="paragraph" w:customStyle="1" w:styleId="odstavek">
    <w:name w:val="odstavek"/>
    <w:basedOn w:val="Navaden"/>
    <w:rsid w:val="00716953"/>
    <w:pPr>
      <w:spacing w:before="100" w:beforeAutospacing="1" w:after="100" w:afterAutospacing="1" w:line="240" w:lineRule="auto"/>
    </w:pPr>
    <w:rPr>
      <w:sz w:val="24"/>
      <w:lang w:eastAsia="sl-SI"/>
    </w:rPr>
  </w:style>
  <w:style w:type="character" w:customStyle="1" w:styleId="highlight">
    <w:name w:val="highlight"/>
    <w:rsid w:val="00716953"/>
  </w:style>
  <w:style w:type="paragraph" w:customStyle="1" w:styleId="alineazaodstavkom">
    <w:name w:val="alineazaodstavkom"/>
    <w:basedOn w:val="Navaden"/>
    <w:rsid w:val="00716953"/>
    <w:pPr>
      <w:spacing w:before="100" w:beforeAutospacing="1" w:after="100" w:afterAutospacing="1" w:line="240" w:lineRule="auto"/>
    </w:pPr>
    <w:rPr>
      <w:sz w:val="24"/>
      <w:lang w:eastAsia="sl-SI"/>
    </w:rPr>
  </w:style>
  <w:style w:type="paragraph" w:customStyle="1" w:styleId="vrstapredpisa0">
    <w:name w:val="vrstapredpisa"/>
    <w:basedOn w:val="Navaden"/>
    <w:rsid w:val="00716953"/>
    <w:pPr>
      <w:spacing w:before="100" w:beforeAutospacing="1" w:after="100" w:afterAutospacing="1" w:line="240" w:lineRule="auto"/>
    </w:pPr>
    <w:rPr>
      <w:sz w:val="24"/>
      <w:lang w:eastAsia="sl-SI"/>
    </w:rPr>
  </w:style>
  <w:style w:type="paragraph" w:customStyle="1" w:styleId="naslovpredpisa0">
    <w:name w:val="naslovpredpisa"/>
    <w:basedOn w:val="Navaden"/>
    <w:rsid w:val="00716953"/>
    <w:pPr>
      <w:spacing w:before="100" w:beforeAutospacing="1" w:after="100" w:afterAutospacing="1" w:line="240" w:lineRule="auto"/>
    </w:pPr>
    <w:rPr>
      <w:sz w:val="24"/>
      <w:lang w:eastAsia="sl-SI"/>
    </w:rPr>
  </w:style>
  <w:style w:type="paragraph" w:customStyle="1" w:styleId="npb">
    <w:name w:val="npb"/>
    <w:basedOn w:val="Navaden"/>
    <w:rsid w:val="00716953"/>
    <w:pPr>
      <w:spacing w:before="100" w:beforeAutospacing="1" w:after="100" w:afterAutospacing="1" w:line="240" w:lineRule="auto"/>
    </w:pPr>
    <w:rPr>
      <w:sz w:val="24"/>
      <w:lang w:eastAsia="sl-SI"/>
    </w:rPr>
  </w:style>
  <w:style w:type="paragraph" w:customStyle="1" w:styleId="tevilnatoka">
    <w:name w:val="tevilnatoka"/>
    <w:basedOn w:val="Navaden"/>
    <w:rsid w:val="00716953"/>
    <w:pPr>
      <w:spacing w:before="100" w:beforeAutospacing="1" w:after="100" w:afterAutospacing="1" w:line="240" w:lineRule="auto"/>
    </w:pPr>
    <w:rPr>
      <w:sz w:val="24"/>
      <w:lang w:eastAsia="sl-SI"/>
    </w:rPr>
  </w:style>
  <w:style w:type="paragraph" w:customStyle="1" w:styleId="lennaslov">
    <w:name w:val="lennaslov"/>
    <w:basedOn w:val="Navaden"/>
    <w:rsid w:val="00716953"/>
    <w:pPr>
      <w:spacing w:before="100" w:beforeAutospacing="1" w:after="100" w:afterAutospacing="1" w:line="240" w:lineRule="auto"/>
    </w:pPr>
    <w:rPr>
      <w:sz w:val="24"/>
      <w:lang w:eastAsia="sl-SI"/>
    </w:rPr>
  </w:style>
  <w:style w:type="paragraph" w:customStyle="1" w:styleId="len">
    <w:name w:val="len"/>
    <w:basedOn w:val="Navaden"/>
    <w:rsid w:val="00716953"/>
    <w:pPr>
      <w:spacing w:before="100" w:beforeAutospacing="1" w:after="100" w:afterAutospacing="1" w:line="240" w:lineRule="auto"/>
    </w:pPr>
    <w:rPr>
      <w:sz w:val="24"/>
      <w:lang w:eastAsia="sl-SI"/>
    </w:rPr>
  </w:style>
  <w:style w:type="paragraph" w:styleId="z-vrhobrazca">
    <w:name w:val="HTML Top of Form"/>
    <w:basedOn w:val="Navaden"/>
    <w:next w:val="Navaden"/>
    <w:link w:val="z-vrhobrazcaZnak"/>
    <w:hidden/>
    <w:rsid w:val="00716953"/>
    <w:pPr>
      <w:pBdr>
        <w:bottom w:val="single" w:sz="6" w:space="1" w:color="auto"/>
      </w:pBdr>
      <w:spacing w:line="240" w:lineRule="auto"/>
      <w:jc w:val="center"/>
    </w:pPr>
    <w:rPr>
      <w:vanish/>
      <w:sz w:val="16"/>
      <w:szCs w:val="16"/>
      <w:lang w:eastAsia="sl-SI"/>
    </w:rPr>
  </w:style>
  <w:style w:type="character" w:customStyle="1" w:styleId="z-vrhobrazcaZnak">
    <w:name w:val="z-vrh obrazca Znak"/>
    <w:basedOn w:val="Privzetapisavaodstavka"/>
    <w:link w:val="z-vrhobrazca"/>
    <w:rsid w:val="00716953"/>
    <w:rPr>
      <w:rFonts w:ascii="Arial" w:hAnsi="Arial"/>
      <w:vanish/>
      <w:sz w:val="16"/>
      <w:szCs w:val="16"/>
    </w:rPr>
  </w:style>
  <w:style w:type="paragraph" w:styleId="z-dnoobrazca">
    <w:name w:val="HTML Bottom of Form"/>
    <w:basedOn w:val="Navaden"/>
    <w:next w:val="Navaden"/>
    <w:link w:val="z-dnoobrazcaZnak"/>
    <w:hidden/>
    <w:rsid w:val="00716953"/>
    <w:pPr>
      <w:pBdr>
        <w:top w:val="single" w:sz="6" w:space="1" w:color="auto"/>
      </w:pBdr>
      <w:spacing w:line="240" w:lineRule="auto"/>
      <w:jc w:val="center"/>
    </w:pPr>
    <w:rPr>
      <w:vanish/>
      <w:sz w:val="16"/>
      <w:szCs w:val="16"/>
      <w:lang w:eastAsia="sl-SI"/>
    </w:rPr>
  </w:style>
  <w:style w:type="character" w:customStyle="1" w:styleId="z-dnoobrazcaZnak">
    <w:name w:val="z-dno obrazca Znak"/>
    <w:basedOn w:val="Privzetapisavaodstavka"/>
    <w:link w:val="z-dnoobrazca"/>
    <w:rsid w:val="00716953"/>
    <w:rPr>
      <w:rFonts w:ascii="Arial" w:hAnsi="Arial"/>
      <w:vanish/>
      <w:sz w:val="16"/>
      <w:szCs w:val="16"/>
    </w:rPr>
  </w:style>
  <w:style w:type="paragraph" w:customStyle="1" w:styleId="priloga0">
    <w:name w:val="priloga"/>
    <w:basedOn w:val="Navaden"/>
    <w:rsid w:val="00716953"/>
    <w:pPr>
      <w:spacing w:before="100" w:beforeAutospacing="1" w:after="100" w:afterAutospacing="1" w:line="240" w:lineRule="auto"/>
    </w:pPr>
    <w:rPr>
      <w:sz w:val="24"/>
      <w:lang w:eastAsia="sl-SI"/>
    </w:rPr>
  </w:style>
  <w:style w:type="paragraph" w:customStyle="1" w:styleId="prehodneinkoncnedolocbe">
    <w:name w:val="prehodneinkoncnedolocbe"/>
    <w:basedOn w:val="Navaden"/>
    <w:rsid w:val="00716953"/>
    <w:pPr>
      <w:spacing w:before="100" w:beforeAutospacing="1" w:after="100" w:afterAutospacing="1" w:line="240" w:lineRule="auto"/>
    </w:pPr>
    <w:rPr>
      <w:sz w:val="24"/>
      <w:lang w:eastAsia="sl-SI"/>
    </w:rPr>
  </w:style>
  <w:style w:type="paragraph" w:customStyle="1" w:styleId="lennovele">
    <w:name w:val="lennovele"/>
    <w:basedOn w:val="Navaden"/>
    <w:rsid w:val="00716953"/>
    <w:pPr>
      <w:spacing w:before="100" w:beforeAutospacing="1" w:after="100" w:afterAutospacing="1" w:line="240" w:lineRule="auto"/>
    </w:pPr>
    <w:rPr>
      <w:sz w:val="24"/>
      <w:lang w:eastAsia="sl-SI"/>
    </w:rPr>
  </w:style>
  <w:style w:type="paragraph" w:customStyle="1" w:styleId="poglavje0">
    <w:name w:val="poglavje"/>
    <w:basedOn w:val="Navaden"/>
    <w:rsid w:val="00716953"/>
    <w:pPr>
      <w:spacing w:before="100" w:beforeAutospacing="1" w:after="100" w:afterAutospacing="1" w:line="240" w:lineRule="auto"/>
    </w:pPr>
    <w:rPr>
      <w:sz w:val="24"/>
      <w:lang w:eastAsia="sl-SI"/>
    </w:rPr>
  </w:style>
  <w:style w:type="character" w:styleId="Pripombasklic">
    <w:name w:val="annotation reference"/>
    <w:uiPriority w:val="99"/>
    <w:rsid w:val="00716953"/>
    <w:rPr>
      <w:sz w:val="16"/>
      <w:szCs w:val="16"/>
    </w:rPr>
  </w:style>
  <w:style w:type="paragraph" w:styleId="Pripombabesedilo">
    <w:name w:val="annotation text"/>
    <w:basedOn w:val="Navaden"/>
    <w:link w:val="PripombabesediloZnak"/>
    <w:uiPriority w:val="99"/>
    <w:rsid w:val="00716953"/>
    <w:pPr>
      <w:suppressAutoHyphens/>
      <w:spacing w:line="240" w:lineRule="auto"/>
    </w:pPr>
    <w:rPr>
      <w:szCs w:val="20"/>
      <w:lang w:eastAsia="ar-SA"/>
    </w:rPr>
  </w:style>
  <w:style w:type="character" w:customStyle="1" w:styleId="PripombabesediloZnak">
    <w:name w:val="Pripomba – besedilo Znak"/>
    <w:basedOn w:val="Privzetapisavaodstavka"/>
    <w:link w:val="Pripombabesedilo"/>
    <w:uiPriority w:val="99"/>
    <w:rsid w:val="00716953"/>
    <w:rPr>
      <w:rFonts w:ascii="Arial" w:hAnsi="Arial"/>
      <w:lang w:eastAsia="ar-SA"/>
    </w:rPr>
  </w:style>
  <w:style w:type="paragraph" w:styleId="Zadevapripombe">
    <w:name w:val="annotation subject"/>
    <w:basedOn w:val="Pripombabesedilo"/>
    <w:next w:val="Pripombabesedilo"/>
    <w:link w:val="ZadevapripombeZnak"/>
    <w:rsid w:val="00716953"/>
    <w:rPr>
      <w:b/>
      <w:bCs/>
    </w:rPr>
  </w:style>
  <w:style w:type="character" w:customStyle="1" w:styleId="ZadevapripombeZnak">
    <w:name w:val="Zadeva pripombe Znak"/>
    <w:basedOn w:val="PripombabesediloZnak"/>
    <w:link w:val="Zadevapripombe"/>
    <w:rsid w:val="00716953"/>
    <w:rPr>
      <w:rFonts w:ascii="Arial" w:hAnsi="Arial"/>
      <w:b/>
      <w:bCs/>
      <w:lang w:eastAsia="ar-SA"/>
    </w:rPr>
  </w:style>
  <w:style w:type="paragraph" w:customStyle="1" w:styleId="len0">
    <w:name w:val="člen"/>
    <w:basedOn w:val="Naslov9"/>
    <w:link w:val="lenZnak"/>
    <w:qFormat/>
    <w:rsid w:val="00716953"/>
    <w:pPr>
      <w:spacing w:before="120"/>
    </w:pPr>
  </w:style>
  <w:style w:type="character" w:customStyle="1" w:styleId="lenZnak">
    <w:name w:val="člen Znak"/>
    <w:link w:val="len0"/>
    <w:rsid w:val="00716953"/>
    <w:rPr>
      <w:rFonts w:ascii="Arial" w:hAnsi="Arial"/>
      <w:lang w:eastAsia="ar-SA"/>
    </w:rPr>
  </w:style>
  <w:style w:type="paragraph" w:customStyle="1" w:styleId="lenbesedilo">
    <w:name w:val="člen besedilo"/>
    <w:basedOn w:val="Navaden"/>
    <w:link w:val="lenbesediloZnak"/>
    <w:qFormat/>
    <w:rsid w:val="00716953"/>
    <w:pPr>
      <w:numPr>
        <w:numId w:val="12"/>
      </w:numPr>
      <w:tabs>
        <w:tab w:val="left" w:pos="340"/>
      </w:tabs>
      <w:suppressAutoHyphens/>
      <w:spacing w:line="240" w:lineRule="auto"/>
      <w:ind w:left="0" w:firstLine="0"/>
    </w:pPr>
    <w:rPr>
      <w:szCs w:val="20"/>
      <w:lang w:eastAsia="ar-SA"/>
    </w:rPr>
  </w:style>
  <w:style w:type="character" w:customStyle="1" w:styleId="lenbesediloZnak">
    <w:name w:val="člen besedilo Znak"/>
    <w:link w:val="lenbesedilo"/>
    <w:rsid w:val="00716953"/>
    <w:rPr>
      <w:rFonts w:ascii="Arial" w:hAnsi="Arial"/>
      <w:lang w:eastAsia="ar-SA"/>
    </w:rPr>
  </w:style>
  <w:style w:type="character" w:customStyle="1" w:styleId="Komentar-besediloZnak">
    <w:name w:val="Komentar - besedilo Znak"/>
    <w:rsid w:val="00716953"/>
    <w:rPr>
      <w:rFonts w:ascii="Arial" w:eastAsia="Times New Roman" w:hAnsi="Arial" w:cs="Times New Roman"/>
      <w:szCs w:val="20"/>
      <w:lang w:eastAsia="ar-SA"/>
    </w:rPr>
  </w:style>
  <w:style w:type="paragraph" w:styleId="Odstavekseznama">
    <w:name w:val="List Paragraph"/>
    <w:basedOn w:val="Navaden"/>
    <w:link w:val="OdstavekseznamaZnak"/>
    <w:uiPriority w:val="34"/>
    <w:qFormat/>
    <w:rsid w:val="00716953"/>
    <w:pPr>
      <w:suppressAutoHyphens/>
      <w:spacing w:line="240" w:lineRule="auto"/>
      <w:ind w:left="720"/>
      <w:contextualSpacing/>
    </w:pPr>
    <w:rPr>
      <w:szCs w:val="20"/>
      <w:lang w:eastAsia="ar-SA"/>
    </w:rPr>
  </w:style>
  <w:style w:type="character" w:customStyle="1" w:styleId="OdstavekseznamaZnak">
    <w:name w:val="Odstavek seznama Znak"/>
    <w:link w:val="Odstavekseznama"/>
    <w:uiPriority w:val="34"/>
    <w:rsid w:val="00716953"/>
    <w:rPr>
      <w:rFonts w:ascii="Arial" w:hAnsi="Arial"/>
      <w:lang w:eastAsia="ar-SA"/>
    </w:rPr>
  </w:style>
  <w:style w:type="character" w:customStyle="1" w:styleId="apple-converted-space">
    <w:name w:val="apple-converted-space"/>
    <w:rsid w:val="00716953"/>
  </w:style>
  <w:style w:type="paragraph" w:customStyle="1" w:styleId="Default">
    <w:name w:val="Default"/>
    <w:rsid w:val="00716953"/>
    <w:pPr>
      <w:autoSpaceDE w:val="0"/>
      <w:autoSpaceDN w:val="0"/>
      <w:adjustRightInd w:val="0"/>
    </w:pPr>
    <w:rPr>
      <w:rFonts w:ascii="Arial" w:hAnsi="Arial" w:cs="Arial"/>
      <w:color w:val="000000"/>
      <w:sz w:val="24"/>
      <w:szCs w:val="24"/>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716953"/>
    <w:pPr>
      <w:spacing w:line="240" w:lineRule="exact"/>
    </w:pPr>
    <w:rPr>
      <w:rFonts w:ascii="Tahoma" w:hAnsi="Tahoma"/>
      <w:szCs w:val="20"/>
    </w:rPr>
  </w:style>
  <w:style w:type="paragraph" w:styleId="Brezrazmikov">
    <w:name w:val="No Spacing"/>
    <w:uiPriority w:val="1"/>
    <w:qFormat/>
    <w:rsid w:val="00716953"/>
    <w:rPr>
      <w:rFonts w:ascii="Calibri" w:eastAsia="Calibri" w:hAnsi="Calibri"/>
      <w:sz w:val="22"/>
      <w:szCs w:val="22"/>
      <w:lang w:eastAsia="en-US"/>
    </w:rPr>
  </w:style>
  <w:style w:type="paragraph" w:styleId="Golobesedilo">
    <w:name w:val="Plain Text"/>
    <w:basedOn w:val="Navaden"/>
    <w:link w:val="GolobesediloZnak"/>
    <w:uiPriority w:val="99"/>
    <w:unhideWhenUsed/>
    <w:rsid w:val="00716953"/>
    <w:pPr>
      <w:spacing w:line="240" w:lineRule="auto"/>
    </w:pPr>
    <w:rPr>
      <w:rFonts w:ascii="Calibri" w:eastAsia="Calibri" w:hAnsi="Calibri"/>
      <w:szCs w:val="20"/>
    </w:rPr>
  </w:style>
  <w:style w:type="character" w:customStyle="1" w:styleId="GolobesediloZnak">
    <w:name w:val="Golo besedilo Znak"/>
    <w:basedOn w:val="Privzetapisavaodstavka"/>
    <w:link w:val="Golobesedilo"/>
    <w:uiPriority w:val="99"/>
    <w:rsid w:val="00716953"/>
    <w:rPr>
      <w:rFonts w:ascii="Calibri" w:eastAsia="Calibri" w:hAnsi="Calibri"/>
      <w:lang w:eastAsia="en-US"/>
    </w:rPr>
  </w:style>
  <w:style w:type="character" w:customStyle="1" w:styleId="Mention">
    <w:name w:val="Mention"/>
    <w:basedOn w:val="Privzetapisavaodstavka"/>
    <w:uiPriority w:val="99"/>
    <w:semiHidden/>
    <w:unhideWhenUsed/>
    <w:rsid w:val="0044477C"/>
    <w:rPr>
      <w:color w:val="2B579A"/>
      <w:shd w:val="clear" w:color="auto" w:fill="E6E6E6"/>
    </w:rPr>
  </w:style>
  <w:style w:type="paragraph" w:styleId="Revizija">
    <w:name w:val="Revision"/>
    <w:hidden/>
    <w:uiPriority w:val="99"/>
    <w:semiHidden/>
    <w:rsid w:val="00BD6540"/>
    <w:rPr>
      <w:rFonts w:ascii="Arial" w:hAnsi="Arial"/>
      <w:sz w:val="22"/>
      <w:lang w:eastAsia="ar-SA"/>
    </w:rPr>
  </w:style>
  <w:style w:type="paragraph" w:customStyle="1" w:styleId="odstavek1">
    <w:name w:val="odstavek1"/>
    <w:basedOn w:val="Navaden"/>
    <w:rsid w:val="00BD6540"/>
    <w:pPr>
      <w:spacing w:before="240" w:line="240" w:lineRule="auto"/>
      <w:ind w:firstLine="1021"/>
    </w:pPr>
    <w:rPr>
      <w:rFonts w:cs="Arial"/>
      <w:sz w:val="22"/>
      <w:szCs w:val="22"/>
      <w:lang w:eastAsia="sl-SI"/>
    </w:rPr>
  </w:style>
  <w:style w:type="character" w:customStyle="1" w:styleId="highlight1">
    <w:name w:val="highlight1"/>
    <w:basedOn w:val="Privzetapisavaodstavka"/>
    <w:rsid w:val="00BD6540"/>
    <w:rPr>
      <w:shd w:val="clear" w:color="auto" w:fill="FFFF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16953"/>
    <w:pPr>
      <w:spacing w:line="260" w:lineRule="exact"/>
      <w:jc w:val="both"/>
    </w:pPr>
    <w:rPr>
      <w:rFonts w:ascii="Arial" w:hAnsi="Arial"/>
      <w:szCs w:val="24"/>
      <w:lang w:eastAsia="en-US"/>
    </w:rPr>
  </w:style>
  <w:style w:type="paragraph" w:styleId="Naslov10">
    <w:name w:val="heading 1"/>
    <w:aliases w:val="NASLOV"/>
    <w:basedOn w:val="Navaden"/>
    <w:next w:val="Navaden"/>
    <w:link w:val="Naslov1Znak"/>
    <w:autoRedefine/>
    <w:qFormat/>
    <w:rsid w:val="00716953"/>
    <w:pPr>
      <w:keepNext/>
      <w:spacing w:before="240" w:after="60"/>
      <w:outlineLvl w:val="0"/>
    </w:pPr>
    <w:rPr>
      <w:b/>
      <w:kern w:val="32"/>
      <w:szCs w:val="32"/>
      <w:lang w:eastAsia="sl-SI"/>
    </w:rPr>
  </w:style>
  <w:style w:type="paragraph" w:styleId="Naslov2">
    <w:name w:val="heading 2"/>
    <w:basedOn w:val="Navaden"/>
    <w:next w:val="Navaden"/>
    <w:link w:val="Naslov2Znak"/>
    <w:unhideWhenUsed/>
    <w:qFormat/>
    <w:rsid w:val="00716953"/>
    <w:pPr>
      <w:keepNext/>
      <w:keepLines/>
      <w:spacing w:before="40"/>
      <w:outlineLvl w:val="1"/>
    </w:pPr>
    <w:rPr>
      <w:rFonts w:eastAsiaTheme="majorEastAsia" w:cstheme="majorBidi"/>
      <w:i/>
      <w:szCs w:val="26"/>
    </w:rPr>
  </w:style>
  <w:style w:type="paragraph" w:styleId="Naslov3">
    <w:name w:val="heading 3"/>
    <w:basedOn w:val="Navaden"/>
    <w:next w:val="Navaden"/>
    <w:link w:val="Naslov3Znak"/>
    <w:unhideWhenUsed/>
    <w:qFormat/>
    <w:rsid w:val="00716953"/>
    <w:pPr>
      <w:keepNext/>
      <w:keepLines/>
      <w:spacing w:before="40"/>
      <w:outlineLvl w:val="2"/>
    </w:pPr>
    <w:rPr>
      <w:rFonts w:eastAsiaTheme="majorEastAsia" w:cstheme="majorBidi"/>
    </w:rPr>
  </w:style>
  <w:style w:type="paragraph" w:styleId="Naslov4">
    <w:name w:val="heading 4"/>
    <w:basedOn w:val="Navaden"/>
    <w:next w:val="Navaden"/>
    <w:link w:val="Naslov4Znak"/>
    <w:qFormat/>
    <w:rsid w:val="00716953"/>
    <w:pPr>
      <w:keepNext/>
      <w:tabs>
        <w:tab w:val="num" w:pos="0"/>
      </w:tabs>
      <w:suppressAutoHyphens/>
      <w:spacing w:before="240" w:after="60" w:line="240" w:lineRule="auto"/>
      <w:outlineLvl w:val="3"/>
    </w:pPr>
    <w:rPr>
      <w:rFonts w:ascii="Times New Roman" w:hAnsi="Times New Roman"/>
      <w:b/>
      <w:bCs/>
      <w:i/>
      <w:sz w:val="28"/>
      <w:szCs w:val="28"/>
      <w:lang w:eastAsia="ar-SA"/>
    </w:rPr>
  </w:style>
  <w:style w:type="paragraph" w:styleId="Naslov5">
    <w:name w:val="heading 5"/>
    <w:basedOn w:val="Navaden"/>
    <w:next w:val="Navaden"/>
    <w:link w:val="Naslov5Znak"/>
    <w:qFormat/>
    <w:rsid w:val="00716953"/>
    <w:pPr>
      <w:tabs>
        <w:tab w:val="num" w:pos="0"/>
      </w:tabs>
      <w:suppressAutoHyphens/>
      <w:spacing w:before="240" w:after="60" w:line="240" w:lineRule="auto"/>
      <w:outlineLvl w:val="4"/>
    </w:pPr>
    <w:rPr>
      <w:b/>
      <w:bCs/>
      <w:i/>
      <w:iCs/>
      <w:sz w:val="26"/>
      <w:szCs w:val="26"/>
      <w:lang w:eastAsia="ar-SA"/>
    </w:rPr>
  </w:style>
  <w:style w:type="paragraph" w:styleId="Naslov6">
    <w:name w:val="heading 6"/>
    <w:basedOn w:val="Navaden"/>
    <w:next w:val="Navaden"/>
    <w:link w:val="Naslov6Znak"/>
    <w:qFormat/>
    <w:rsid w:val="00716953"/>
    <w:pPr>
      <w:tabs>
        <w:tab w:val="num" w:pos="0"/>
      </w:tabs>
      <w:suppressAutoHyphens/>
      <w:spacing w:before="240" w:after="60" w:line="240" w:lineRule="auto"/>
      <w:outlineLvl w:val="5"/>
    </w:pPr>
    <w:rPr>
      <w:rFonts w:ascii="Times New Roman" w:hAnsi="Times New Roman"/>
      <w:b/>
      <w:bCs/>
      <w:szCs w:val="20"/>
      <w:lang w:eastAsia="ar-SA"/>
    </w:rPr>
  </w:style>
  <w:style w:type="paragraph" w:styleId="Naslov7">
    <w:name w:val="heading 7"/>
    <w:basedOn w:val="Navaden"/>
    <w:next w:val="Navaden"/>
    <w:link w:val="Naslov7Znak"/>
    <w:qFormat/>
    <w:rsid w:val="00716953"/>
    <w:pPr>
      <w:tabs>
        <w:tab w:val="num" w:pos="0"/>
      </w:tabs>
      <w:suppressAutoHyphens/>
      <w:spacing w:before="240" w:after="60" w:line="240" w:lineRule="auto"/>
      <w:outlineLvl w:val="6"/>
    </w:pPr>
    <w:rPr>
      <w:rFonts w:ascii="Times New Roman" w:hAnsi="Times New Roman"/>
      <w:sz w:val="24"/>
      <w:lang w:eastAsia="ar-SA"/>
    </w:rPr>
  </w:style>
  <w:style w:type="paragraph" w:styleId="Naslov8">
    <w:name w:val="heading 8"/>
    <w:basedOn w:val="Navaden"/>
    <w:next w:val="Navaden"/>
    <w:link w:val="Naslov8Znak"/>
    <w:qFormat/>
    <w:rsid w:val="00716953"/>
    <w:pPr>
      <w:tabs>
        <w:tab w:val="num" w:pos="0"/>
      </w:tabs>
      <w:suppressAutoHyphens/>
      <w:spacing w:before="240" w:after="60" w:line="240" w:lineRule="auto"/>
      <w:outlineLvl w:val="7"/>
    </w:pPr>
    <w:rPr>
      <w:rFonts w:ascii="Times New Roman" w:hAnsi="Times New Roman"/>
      <w:i/>
      <w:iCs/>
      <w:sz w:val="24"/>
      <w:lang w:eastAsia="ar-SA"/>
    </w:rPr>
  </w:style>
  <w:style w:type="paragraph" w:styleId="Naslov9">
    <w:name w:val="heading 9"/>
    <w:basedOn w:val="Navaden"/>
    <w:next w:val="Navaden"/>
    <w:link w:val="Naslov9Znak"/>
    <w:uiPriority w:val="9"/>
    <w:qFormat/>
    <w:rsid w:val="00716953"/>
    <w:pPr>
      <w:numPr>
        <w:numId w:val="11"/>
      </w:numPr>
      <w:suppressAutoHyphens/>
      <w:spacing w:before="240" w:line="240" w:lineRule="auto"/>
      <w:jc w:val="center"/>
      <w:outlineLvl w:val="8"/>
    </w:pPr>
    <w:rPr>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0"/>
    <w:rsid w:val="00716953"/>
    <w:rPr>
      <w:rFonts w:ascii="Arial" w:hAnsi="Arial"/>
      <w:b/>
      <w:kern w:val="32"/>
      <w:szCs w:val="32"/>
    </w:rPr>
  </w:style>
  <w:style w:type="character" w:customStyle="1" w:styleId="Naslov2Znak">
    <w:name w:val="Naslov 2 Znak"/>
    <w:basedOn w:val="Privzetapisavaodstavka"/>
    <w:link w:val="Naslov2"/>
    <w:rsid w:val="00716953"/>
    <w:rPr>
      <w:rFonts w:ascii="Arial" w:eastAsiaTheme="majorEastAsia" w:hAnsi="Arial" w:cstheme="majorBidi"/>
      <w:i/>
      <w:szCs w:val="26"/>
      <w:lang w:eastAsia="en-US"/>
    </w:rPr>
  </w:style>
  <w:style w:type="character" w:customStyle="1" w:styleId="Naslov3Znak">
    <w:name w:val="Naslov 3 Znak"/>
    <w:basedOn w:val="Privzetapisavaodstavka"/>
    <w:link w:val="Naslov3"/>
    <w:rsid w:val="00716953"/>
    <w:rPr>
      <w:rFonts w:ascii="Arial" w:eastAsiaTheme="majorEastAsia" w:hAnsi="Arial" w:cstheme="majorBidi"/>
      <w:szCs w:val="24"/>
      <w:lang w:eastAsia="en-US"/>
    </w:rPr>
  </w:style>
  <w:style w:type="character" w:customStyle="1" w:styleId="Naslov4Znak">
    <w:name w:val="Naslov 4 Znak"/>
    <w:basedOn w:val="Privzetapisavaodstavka"/>
    <w:link w:val="Naslov4"/>
    <w:rsid w:val="00716953"/>
    <w:rPr>
      <w:b/>
      <w:bCs/>
      <w:i/>
      <w:sz w:val="28"/>
      <w:szCs w:val="28"/>
      <w:lang w:eastAsia="ar-SA"/>
    </w:rPr>
  </w:style>
  <w:style w:type="character" w:customStyle="1" w:styleId="Naslov5Znak">
    <w:name w:val="Naslov 5 Znak"/>
    <w:basedOn w:val="Privzetapisavaodstavka"/>
    <w:link w:val="Naslov5"/>
    <w:rsid w:val="00716953"/>
    <w:rPr>
      <w:rFonts w:ascii="Arial" w:hAnsi="Arial"/>
      <w:b/>
      <w:bCs/>
      <w:i/>
      <w:iCs/>
      <w:sz w:val="26"/>
      <w:szCs w:val="26"/>
      <w:lang w:eastAsia="ar-SA"/>
    </w:rPr>
  </w:style>
  <w:style w:type="character" w:customStyle="1" w:styleId="Naslov6Znak">
    <w:name w:val="Naslov 6 Znak"/>
    <w:basedOn w:val="Privzetapisavaodstavka"/>
    <w:link w:val="Naslov6"/>
    <w:rsid w:val="00716953"/>
    <w:rPr>
      <w:b/>
      <w:bCs/>
      <w:lang w:eastAsia="ar-SA"/>
    </w:rPr>
  </w:style>
  <w:style w:type="character" w:customStyle="1" w:styleId="Naslov7Znak">
    <w:name w:val="Naslov 7 Znak"/>
    <w:basedOn w:val="Privzetapisavaodstavka"/>
    <w:link w:val="Naslov7"/>
    <w:rsid w:val="00716953"/>
    <w:rPr>
      <w:sz w:val="24"/>
      <w:szCs w:val="24"/>
      <w:lang w:eastAsia="ar-SA"/>
    </w:rPr>
  </w:style>
  <w:style w:type="character" w:customStyle="1" w:styleId="Naslov8Znak">
    <w:name w:val="Naslov 8 Znak"/>
    <w:basedOn w:val="Privzetapisavaodstavka"/>
    <w:link w:val="Naslov8"/>
    <w:rsid w:val="00716953"/>
    <w:rPr>
      <w:i/>
      <w:iCs/>
      <w:sz w:val="24"/>
      <w:szCs w:val="24"/>
      <w:lang w:eastAsia="ar-SA"/>
    </w:rPr>
  </w:style>
  <w:style w:type="character" w:customStyle="1" w:styleId="Naslov9Znak">
    <w:name w:val="Naslov 9 Znak"/>
    <w:basedOn w:val="Privzetapisavaodstavka"/>
    <w:link w:val="Naslov9"/>
    <w:uiPriority w:val="9"/>
    <w:rsid w:val="00716953"/>
    <w:rPr>
      <w:rFonts w:ascii="Arial" w:hAnsi="Arial"/>
      <w:lang w:eastAsia="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716953"/>
    <w:rPr>
      <w:rFonts w:ascii="Arial" w:hAnsi="Arial"/>
      <w:szCs w:val="24"/>
      <w:lang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716953"/>
    <w:rPr>
      <w:rFonts w:ascii="Arial" w:hAnsi="Arial"/>
      <w:szCs w:val="24"/>
      <w:lang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3B0AB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3B0AB5"/>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3B0AB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B0AB5"/>
    <w:rPr>
      <w:rFonts w:ascii="Arial" w:hAnsi="Arial" w:cs="Arial"/>
      <w:b/>
      <w:sz w:val="22"/>
      <w:szCs w:val="22"/>
    </w:rPr>
  </w:style>
  <w:style w:type="paragraph" w:customStyle="1" w:styleId="Poglavje">
    <w:name w:val="Poglavje"/>
    <w:basedOn w:val="Navaden"/>
    <w:qFormat/>
    <w:rsid w:val="003B0AB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3B0AB5"/>
    <w:pPr>
      <w:overflowPunct w:val="0"/>
      <w:autoSpaceDE w:val="0"/>
      <w:autoSpaceDN w:val="0"/>
      <w:adjustRightInd w:val="0"/>
      <w:spacing w:before="60" w:after="60" w:line="200" w:lineRule="exact"/>
      <w:textAlignment w:val="baseline"/>
    </w:pPr>
    <w:rPr>
      <w:rFonts w:cs="Arial"/>
      <w:sz w:val="22"/>
      <w:szCs w:val="22"/>
      <w:lang w:eastAsia="sl-SI"/>
    </w:rPr>
  </w:style>
  <w:style w:type="character" w:customStyle="1" w:styleId="NeotevilenodstavekZnak">
    <w:name w:val="Neoštevilčen odstavek Znak"/>
    <w:link w:val="Neotevilenodstavek"/>
    <w:rsid w:val="003B0AB5"/>
    <w:rPr>
      <w:rFonts w:ascii="Arial" w:hAnsi="Arial" w:cs="Arial"/>
      <w:sz w:val="22"/>
      <w:szCs w:val="22"/>
    </w:rPr>
  </w:style>
  <w:style w:type="paragraph" w:customStyle="1" w:styleId="Oddelek">
    <w:name w:val="Oddelek"/>
    <w:basedOn w:val="Navaden"/>
    <w:link w:val="OddelekZnak1"/>
    <w:qFormat/>
    <w:rsid w:val="003B0AB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B0AB5"/>
    <w:rPr>
      <w:rFonts w:ascii="Arial" w:hAnsi="Arial" w:cs="Arial"/>
      <w:b/>
      <w:sz w:val="22"/>
      <w:szCs w:val="22"/>
    </w:rPr>
  </w:style>
  <w:style w:type="paragraph" w:customStyle="1" w:styleId="Odstavekseznama1">
    <w:name w:val="Odstavek seznama1"/>
    <w:basedOn w:val="Navaden"/>
    <w:qFormat/>
    <w:rsid w:val="003B0AB5"/>
    <w:pPr>
      <w:spacing w:line="240" w:lineRule="auto"/>
      <w:ind w:left="720"/>
      <w:contextualSpacing/>
    </w:pPr>
    <w:rPr>
      <w:rFonts w:ascii="Times New Roman" w:hAnsi="Times New Roman"/>
      <w:sz w:val="24"/>
      <w:lang w:eastAsia="sl-SI"/>
    </w:rPr>
  </w:style>
  <w:style w:type="paragraph" w:styleId="Besedilooblaka">
    <w:name w:val="Balloon Text"/>
    <w:basedOn w:val="Navaden"/>
    <w:link w:val="BesedilooblakaZnak"/>
    <w:qFormat/>
    <w:rsid w:val="00F50CC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F50CC3"/>
    <w:rPr>
      <w:rFonts w:ascii="Segoe UI" w:hAnsi="Segoe UI" w:cs="Segoe UI"/>
      <w:sz w:val="18"/>
      <w:szCs w:val="18"/>
      <w:lang w:eastAsia="en-US"/>
    </w:rPr>
  </w:style>
  <w:style w:type="character" w:customStyle="1" w:styleId="WW8Num3z0">
    <w:name w:val="WW8Num3z0"/>
    <w:rsid w:val="00716953"/>
    <w:rPr>
      <w:rFonts w:ascii="Symbol" w:hAnsi="Symbol"/>
    </w:rPr>
  </w:style>
  <w:style w:type="character" w:customStyle="1" w:styleId="WW8Num3z1">
    <w:name w:val="WW8Num3z1"/>
    <w:rsid w:val="00716953"/>
    <w:rPr>
      <w:rFonts w:ascii="Courier New" w:hAnsi="Courier New"/>
    </w:rPr>
  </w:style>
  <w:style w:type="character" w:customStyle="1" w:styleId="WW8Num3z2">
    <w:name w:val="WW8Num3z2"/>
    <w:rsid w:val="00716953"/>
    <w:rPr>
      <w:rFonts w:ascii="Wingdings" w:hAnsi="Wingdings"/>
    </w:rPr>
  </w:style>
  <w:style w:type="character" w:customStyle="1" w:styleId="WW8Num4z0">
    <w:name w:val="WW8Num4z0"/>
    <w:rsid w:val="00716953"/>
    <w:rPr>
      <w:rFonts w:ascii="Times New Roman" w:hAnsi="Times New Roman"/>
    </w:rPr>
  </w:style>
  <w:style w:type="character" w:customStyle="1" w:styleId="WW8Num4z1">
    <w:name w:val="WW8Num4z1"/>
    <w:rsid w:val="00716953"/>
    <w:rPr>
      <w:rFonts w:ascii="Courier New" w:hAnsi="Courier New"/>
    </w:rPr>
  </w:style>
  <w:style w:type="character" w:customStyle="1" w:styleId="WW8Num4z2">
    <w:name w:val="WW8Num4z2"/>
    <w:rsid w:val="00716953"/>
    <w:rPr>
      <w:rFonts w:ascii="Wingdings" w:hAnsi="Wingdings"/>
    </w:rPr>
  </w:style>
  <w:style w:type="character" w:customStyle="1" w:styleId="WW8Num4z3">
    <w:name w:val="WW8Num4z3"/>
    <w:rsid w:val="00716953"/>
    <w:rPr>
      <w:rFonts w:ascii="Symbol" w:hAnsi="Symbol"/>
    </w:rPr>
  </w:style>
  <w:style w:type="character" w:customStyle="1" w:styleId="WW8Num7z0">
    <w:name w:val="WW8Num7z0"/>
    <w:rsid w:val="00716953"/>
    <w:rPr>
      <w:rFonts w:ascii="Times New Roman" w:hAnsi="Times New Roman"/>
    </w:rPr>
  </w:style>
  <w:style w:type="character" w:customStyle="1" w:styleId="WW8Num7z1">
    <w:name w:val="WW8Num7z1"/>
    <w:rsid w:val="00716953"/>
    <w:rPr>
      <w:rFonts w:ascii="Courier New" w:hAnsi="Courier New"/>
    </w:rPr>
  </w:style>
  <w:style w:type="character" w:customStyle="1" w:styleId="WW8Num7z2">
    <w:name w:val="WW8Num7z2"/>
    <w:rsid w:val="00716953"/>
    <w:rPr>
      <w:rFonts w:ascii="Wingdings" w:hAnsi="Wingdings"/>
    </w:rPr>
  </w:style>
  <w:style w:type="character" w:customStyle="1" w:styleId="WW8Num7z3">
    <w:name w:val="WW8Num7z3"/>
    <w:rsid w:val="00716953"/>
    <w:rPr>
      <w:rFonts w:ascii="Symbol" w:hAnsi="Symbol"/>
    </w:rPr>
  </w:style>
  <w:style w:type="character" w:customStyle="1" w:styleId="WW8Num10z0">
    <w:name w:val="WW8Num10z0"/>
    <w:rsid w:val="00716953"/>
    <w:rPr>
      <w:rFonts w:ascii="Symbol" w:hAnsi="Symbol"/>
    </w:rPr>
  </w:style>
  <w:style w:type="character" w:customStyle="1" w:styleId="WW8Num10z1">
    <w:name w:val="WW8Num10z1"/>
    <w:rsid w:val="00716953"/>
    <w:rPr>
      <w:rFonts w:ascii="Courier New" w:hAnsi="Courier New"/>
    </w:rPr>
  </w:style>
  <w:style w:type="character" w:customStyle="1" w:styleId="WW8Num10z2">
    <w:name w:val="WW8Num10z2"/>
    <w:rsid w:val="00716953"/>
    <w:rPr>
      <w:rFonts w:ascii="Wingdings" w:hAnsi="Wingdings"/>
    </w:rPr>
  </w:style>
  <w:style w:type="character" w:customStyle="1" w:styleId="WW8Num11z0">
    <w:name w:val="WW8Num11z0"/>
    <w:rsid w:val="00716953"/>
    <w:rPr>
      <w:color w:val="FF6600"/>
      <w:sz w:val="28"/>
    </w:rPr>
  </w:style>
  <w:style w:type="character" w:customStyle="1" w:styleId="WW8Num13z0">
    <w:name w:val="WW8Num13z0"/>
    <w:rsid w:val="00716953"/>
    <w:rPr>
      <w:rFonts w:ascii="Symbol" w:hAnsi="Symbol"/>
    </w:rPr>
  </w:style>
  <w:style w:type="character" w:customStyle="1" w:styleId="WW8Num13z2">
    <w:name w:val="WW8Num13z2"/>
    <w:rsid w:val="00716953"/>
    <w:rPr>
      <w:rFonts w:ascii="Wingdings" w:hAnsi="Wingdings"/>
    </w:rPr>
  </w:style>
  <w:style w:type="character" w:customStyle="1" w:styleId="WW8Num13z4">
    <w:name w:val="WW8Num13z4"/>
    <w:rsid w:val="00716953"/>
    <w:rPr>
      <w:rFonts w:ascii="Courier New" w:hAnsi="Courier New"/>
    </w:rPr>
  </w:style>
  <w:style w:type="character" w:customStyle="1" w:styleId="WW8Num14z0">
    <w:name w:val="WW8Num14z0"/>
    <w:rsid w:val="00716953"/>
    <w:rPr>
      <w:rFonts w:ascii="Symbol" w:hAnsi="Symbol"/>
    </w:rPr>
  </w:style>
  <w:style w:type="character" w:customStyle="1" w:styleId="WW8Num14z1">
    <w:name w:val="WW8Num14z1"/>
    <w:rsid w:val="00716953"/>
    <w:rPr>
      <w:rFonts w:ascii="Courier New" w:hAnsi="Courier New"/>
    </w:rPr>
  </w:style>
  <w:style w:type="character" w:customStyle="1" w:styleId="WW8Num14z2">
    <w:name w:val="WW8Num14z2"/>
    <w:rsid w:val="00716953"/>
    <w:rPr>
      <w:rFonts w:ascii="Wingdings" w:hAnsi="Wingdings"/>
    </w:rPr>
  </w:style>
  <w:style w:type="character" w:customStyle="1" w:styleId="WW8Num15z0">
    <w:name w:val="WW8Num15z0"/>
    <w:rsid w:val="00716953"/>
    <w:rPr>
      <w:rFonts w:ascii="Times New Roman" w:hAnsi="Times New Roman"/>
      <w:sz w:val="22"/>
    </w:rPr>
  </w:style>
  <w:style w:type="character" w:customStyle="1" w:styleId="WW8Num15z1">
    <w:name w:val="WW8Num15z1"/>
    <w:rsid w:val="00716953"/>
    <w:rPr>
      <w:rFonts w:ascii="Courier New" w:hAnsi="Courier New"/>
    </w:rPr>
  </w:style>
  <w:style w:type="character" w:customStyle="1" w:styleId="WW8Num15z2">
    <w:name w:val="WW8Num15z2"/>
    <w:rsid w:val="00716953"/>
    <w:rPr>
      <w:rFonts w:ascii="Wingdings" w:hAnsi="Wingdings"/>
    </w:rPr>
  </w:style>
  <w:style w:type="character" w:customStyle="1" w:styleId="WW8Num15z3">
    <w:name w:val="WW8Num15z3"/>
    <w:rsid w:val="00716953"/>
    <w:rPr>
      <w:rFonts w:ascii="Symbol" w:hAnsi="Symbol"/>
    </w:rPr>
  </w:style>
  <w:style w:type="character" w:customStyle="1" w:styleId="WW8Num17z0">
    <w:name w:val="WW8Num17z0"/>
    <w:rsid w:val="00716953"/>
    <w:rPr>
      <w:rFonts w:ascii="Times New Roman" w:hAnsi="Times New Roman"/>
    </w:rPr>
  </w:style>
  <w:style w:type="character" w:customStyle="1" w:styleId="WW8Num17z1">
    <w:name w:val="WW8Num17z1"/>
    <w:rsid w:val="00716953"/>
    <w:rPr>
      <w:rFonts w:ascii="Courier New" w:hAnsi="Courier New"/>
    </w:rPr>
  </w:style>
  <w:style w:type="character" w:customStyle="1" w:styleId="WW8Num17z2">
    <w:name w:val="WW8Num17z2"/>
    <w:rsid w:val="00716953"/>
    <w:rPr>
      <w:rFonts w:ascii="Wingdings" w:hAnsi="Wingdings"/>
    </w:rPr>
  </w:style>
  <w:style w:type="character" w:customStyle="1" w:styleId="WW8Num17z3">
    <w:name w:val="WW8Num17z3"/>
    <w:rsid w:val="00716953"/>
    <w:rPr>
      <w:rFonts w:ascii="Symbol" w:hAnsi="Symbol"/>
    </w:rPr>
  </w:style>
  <w:style w:type="character" w:customStyle="1" w:styleId="WW8Num19z0">
    <w:name w:val="WW8Num19z0"/>
    <w:rsid w:val="00716953"/>
    <w:rPr>
      <w:rFonts w:ascii="Symbol" w:hAnsi="Symbol"/>
    </w:rPr>
  </w:style>
  <w:style w:type="character" w:customStyle="1" w:styleId="WW8Num19z1">
    <w:name w:val="WW8Num19z1"/>
    <w:rsid w:val="00716953"/>
    <w:rPr>
      <w:rFonts w:ascii="Courier New" w:hAnsi="Courier New"/>
    </w:rPr>
  </w:style>
  <w:style w:type="character" w:customStyle="1" w:styleId="WW8Num19z2">
    <w:name w:val="WW8Num19z2"/>
    <w:rsid w:val="00716953"/>
    <w:rPr>
      <w:rFonts w:ascii="Wingdings" w:hAnsi="Wingdings"/>
    </w:rPr>
  </w:style>
  <w:style w:type="character" w:customStyle="1" w:styleId="WW8Num22z0">
    <w:name w:val="WW8Num22z0"/>
    <w:rsid w:val="00716953"/>
    <w:rPr>
      <w:rFonts w:ascii="Times New Roman" w:hAnsi="Times New Roman"/>
    </w:rPr>
  </w:style>
  <w:style w:type="character" w:customStyle="1" w:styleId="WW8Num22z1">
    <w:name w:val="WW8Num22z1"/>
    <w:rsid w:val="00716953"/>
    <w:rPr>
      <w:rFonts w:ascii="Courier New" w:hAnsi="Courier New"/>
    </w:rPr>
  </w:style>
  <w:style w:type="character" w:customStyle="1" w:styleId="WW8Num22z2">
    <w:name w:val="WW8Num22z2"/>
    <w:rsid w:val="00716953"/>
    <w:rPr>
      <w:rFonts w:ascii="Wingdings" w:hAnsi="Wingdings"/>
    </w:rPr>
  </w:style>
  <w:style w:type="character" w:customStyle="1" w:styleId="WW8Num22z3">
    <w:name w:val="WW8Num22z3"/>
    <w:rsid w:val="00716953"/>
    <w:rPr>
      <w:rFonts w:ascii="Symbol" w:hAnsi="Symbol"/>
    </w:rPr>
  </w:style>
  <w:style w:type="character" w:customStyle="1" w:styleId="WW8Num23z0">
    <w:name w:val="WW8Num23z0"/>
    <w:rsid w:val="00716953"/>
    <w:rPr>
      <w:rFonts w:ascii="Times New Roman" w:hAnsi="Times New Roman"/>
    </w:rPr>
  </w:style>
  <w:style w:type="character" w:customStyle="1" w:styleId="WW8Num23z1">
    <w:name w:val="WW8Num23z1"/>
    <w:rsid w:val="00716953"/>
    <w:rPr>
      <w:rFonts w:ascii="Courier New" w:hAnsi="Courier New"/>
    </w:rPr>
  </w:style>
  <w:style w:type="character" w:customStyle="1" w:styleId="WW8Num23z2">
    <w:name w:val="WW8Num23z2"/>
    <w:rsid w:val="00716953"/>
    <w:rPr>
      <w:rFonts w:ascii="Wingdings" w:hAnsi="Wingdings"/>
    </w:rPr>
  </w:style>
  <w:style w:type="character" w:customStyle="1" w:styleId="WW8Num23z3">
    <w:name w:val="WW8Num23z3"/>
    <w:rsid w:val="00716953"/>
    <w:rPr>
      <w:rFonts w:ascii="Symbol" w:hAnsi="Symbol"/>
    </w:rPr>
  </w:style>
  <w:style w:type="character" w:customStyle="1" w:styleId="WW8Num25z0">
    <w:name w:val="WW8Num25z0"/>
    <w:rsid w:val="00716953"/>
    <w:rPr>
      <w:rFonts w:ascii="Symbol" w:hAnsi="Symbol"/>
    </w:rPr>
  </w:style>
  <w:style w:type="character" w:customStyle="1" w:styleId="WW8Num25z2">
    <w:name w:val="WW8Num25z2"/>
    <w:rsid w:val="00716953"/>
    <w:rPr>
      <w:rFonts w:ascii="Wingdings" w:hAnsi="Wingdings"/>
    </w:rPr>
  </w:style>
  <w:style w:type="character" w:customStyle="1" w:styleId="WW8Num25z4">
    <w:name w:val="WW8Num25z4"/>
    <w:rsid w:val="00716953"/>
    <w:rPr>
      <w:rFonts w:ascii="Courier New" w:hAnsi="Courier New"/>
    </w:rPr>
  </w:style>
  <w:style w:type="character" w:customStyle="1" w:styleId="WW8NumSt22z0">
    <w:name w:val="WW8NumSt22z0"/>
    <w:rsid w:val="00716953"/>
    <w:rPr>
      <w:rFonts w:ascii="Symbol" w:hAnsi="Symbol"/>
      <w:sz w:val="22"/>
    </w:rPr>
  </w:style>
  <w:style w:type="character" w:customStyle="1" w:styleId="Privzetapisavaodstavka1">
    <w:name w:val="Privzeta pisava odstavka1"/>
    <w:rsid w:val="00716953"/>
  </w:style>
  <w:style w:type="character" w:styleId="Krepko">
    <w:name w:val="Strong"/>
    <w:qFormat/>
    <w:rsid w:val="00716953"/>
    <w:rPr>
      <w:rFonts w:cs="Times New Roman"/>
      <w:b/>
      <w:bCs/>
    </w:rPr>
  </w:style>
  <w:style w:type="character" w:customStyle="1" w:styleId="FootnoteCharacters">
    <w:name w:val="Footnote Characters"/>
    <w:rsid w:val="00716953"/>
    <w:rPr>
      <w:rFonts w:cs="Times New Roman"/>
      <w:vertAlign w:val="superscript"/>
    </w:rPr>
  </w:style>
  <w:style w:type="character" w:styleId="tevilkastrani">
    <w:name w:val="page number"/>
    <w:rsid w:val="00716953"/>
    <w:rPr>
      <w:rFonts w:cs="Times New Roman"/>
    </w:rPr>
  </w:style>
  <w:style w:type="character" w:customStyle="1" w:styleId="WW8Num1z0">
    <w:name w:val="WW8Num1z0"/>
    <w:rsid w:val="00716953"/>
    <w:rPr>
      <w:rFonts w:ascii="StarSymbol" w:hAnsi="StarSymbol"/>
      <w:sz w:val="18"/>
    </w:rPr>
  </w:style>
  <w:style w:type="character" w:customStyle="1" w:styleId="WW-Privzetapisavaodstavka">
    <w:name w:val="WW-Privzeta pisava odstavka"/>
    <w:rsid w:val="00716953"/>
  </w:style>
  <w:style w:type="character" w:styleId="SledenaHiperpovezava">
    <w:name w:val="FollowedHyperlink"/>
    <w:rsid w:val="00716953"/>
    <w:rPr>
      <w:rFonts w:cs="Times New Roman"/>
      <w:color w:val="800080"/>
      <w:u w:val="single"/>
    </w:rPr>
  </w:style>
  <w:style w:type="character" w:styleId="Sprotnaopomba-sklic">
    <w:name w:val="footnote reference"/>
    <w:rsid w:val="00716953"/>
    <w:rPr>
      <w:rFonts w:cs="Times New Roman"/>
      <w:vertAlign w:val="superscript"/>
    </w:rPr>
  </w:style>
  <w:style w:type="character" w:styleId="Konnaopomba-sklic">
    <w:name w:val="endnote reference"/>
    <w:rsid w:val="00716953"/>
    <w:rPr>
      <w:rFonts w:cs="Times New Roman"/>
      <w:vertAlign w:val="superscript"/>
    </w:rPr>
  </w:style>
  <w:style w:type="character" w:customStyle="1" w:styleId="EndnoteCharacters">
    <w:name w:val="Endnote Characters"/>
    <w:rsid w:val="00716953"/>
  </w:style>
  <w:style w:type="paragraph" w:customStyle="1" w:styleId="Heading">
    <w:name w:val="Heading"/>
    <w:basedOn w:val="Navaden"/>
    <w:next w:val="Telobesedila"/>
    <w:rsid w:val="00716953"/>
    <w:pPr>
      <w:keepNext/>
      <w:suppressAutoHyphens/>
      <w:spacing w:before="240" w:after="120" w:line="240" w:lineRule="auto"/>
    </w:pPr>
    <w:rPr>
      <w:rFonts w:cs="Tahoma"/>
      <w:sz w:val="28"/>
      <w:szCs w:val="28"/>
      <w:lang w:eastAsia="ar-SA"/>
    </w:rPr>
  </w:style>
  <w:style w:type="paragraph" w:styleId="Telobesedila">
    <w:name w:val="Body Text"/>
    <w:basedOn w:val="Navaden"/>
    <w:link w:val="TelobesedilaZnak"/>
    <w:rsid w:val="00716953"/>
    <w:pPr>
      <w:suppressAutoHyphens/>
      <w:spacing w:line="240" w:lineRule="auto"/>
    </w:pPr>
    <w:rPr>
      <w:rFonts w:ascii="Times New Roman" w:hAnsi="Times New Roman"/>
      <w:szCs w:val="20"/>
      <w:lang w:eastAsia="ar-SA"/>
    </w:rPr>
  </w:style>
  <w:style w:type="character" w:customStyle="1" w:styleId="TelobesedilaZnak">
    <w:name w:val="Telo besedila Znak"/>
    <w:basedOn w:val="Privzetapisavaodstavka"/>
    <w:link w:val="Telobesedila"/>
    <w:rsid w:val="00716953"/>
    <w:rPr>
      <w:lang w:eastAsia="ar-SA"/>
    </w:rPr>
  </w:style>
  <w:style w:type="paragraph" w:styleId="Seznam">
    <w:name w:val="List"/>
    <w:basedOn w:val="Telobesedila"/>
    <w:rsid w:val="00716953"/>
    <w:pPr>
      <w:widowControl w:val="0"/>
      <w:spacing w:after="283"/>
      <w:jc w:val="left"/>
    </w:pPr>
    <w:rPr>
      <w:rFonts w:cs="Tahoma"/>
    </w:rPr>
  </w:style>
  <w:style w:type="paragraph" w:customStyle="1" w:styleId="Caption1">
    <w:name w:val="Caption1"/>
    <w:basedOn w:val="Navaden"/>
    <w:rsid w:val="00716953"/>
    <w:pPr>
      <w:suppressLineNumbers/>
      <w:suppressAutoHyphens/>
      <w:spacing w:before="120" w:after="120" w:line="240" w:lineRule="auto"/>
    </w:pPr>
    <w:rPr>
      <w:rFonts w:cs="Tahoma"/>
      <w:i/>
      <w:iCs/>
      <w:sz w:val="24"/>
      <w:lang w:eastAsia="ar-SA"/>
    </w:rPr>
  </w:style>
  <w:style w:type="paragraph" w:customStyle="1" w:styleId="Index">
    <w:name w:val="Index"/>
    <w:basedOn w:val="Navaden"/>
    <w:rsid w:val="00716953"/>
    <w:pPr>
      <w:suppressLineNumbers/>
      <w:suppressAutoHyphens/>
      <w:spacing w:line="240" w:lineRule="auto"/>
    </w:pPr>
    <w:rPr>
      <w:rFonts w:cs="Tahoma"/>
      <w:szCs w:val="20"/>
      <w:lang w:eastAsia="ar-SA"/>
    </w:rPr>
  </w:style>
  <w:style w:type="paragraph" w:customStyle="1" w:styleId="Telobesedila21">
    <w:name w:val="Telo besedila 21"/>
    <w:basedOn w:val="Navaden"/>
    <w:uiPriority w:val="99"/>
    <w:rsid w:val="00716953"/>
    <w:pPr>
      <w:suppressAutoHyphens/>
      <w:spacing w:line="240" w:lineRule="auto"/>
    </w:pPr>
    <w:rPr>
      <w:sz w:val="24"/>
      <w:szCs w:val="20"/>
      <w:lang w:eastAsia="ar-SA"/>
    </w:rPr>
  </w:style>
  <w:style w:type="paragraph" w:customStyle="1" w:styleId="Telobesedila31">
    <w:name w:val="Telo besedila 31"/>
    <w:basedOn w:val="Navaden"/>
    <w:rsid w:val="00716953"/>
    <w:pPr>
      <w:suppressAutoHyphens/>
      <w:spacing w:line="240" w:lineRule="auto"/>
    </w:pPr>
    <w:rPr>
      <w:b/>
      <w:sz w:val="24"/>
      <w:szCs w:val="20"/>
      <w:lang w:eastAsia="ar-SA"/>
    </w:rPr>
  </w:style>
  <w:style w:type="paragraph" w:styleId="Sprotnaopomba-besedilo">
    <w:name w:val="footnote text"/>
    <w:basedOn w:val="Navaden"/>
    <w:link w:val="Sprotnaopomba-besediloZnak"/>
    <w:rsid w:val="00716953"/>
    <w:pPr>
      <w:suppressAutoHyphens/>
      <w:spacing w:line="240" w:lineRule="auto"/>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rsid w:val="00716953"/>
    <w:rPr>
      <w:lang w:eastAsia="ar-SA"/>
    </w:rPr>
  </w:style>
  <w:style w:type="paragraph" w:styleId="HTML-oblikovano">
    <w:name w:val="HTML Preformatted"/>
    <w:basedOn w:val="Navaden"/>
    <w:link w:val="HTML-oblikovanoZnak"/>
    <w:rsid w:val="0071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szCs w:val="20"/>
      <w:lang w:eastAsia="ar-SA"/>
    </w:rPr>
  </w:style>
  <w:style w:type="character" w:customStyle="1" w:styleId="HTML-oblikovanoZnak">
    <w:name w:val="HTML-oblikovano Znak"/>
    <w:basedOn w:val="Privzetapisavaodstavka"/>
    <w:link w:val="HTML-oblikovano"/>
    <w:rsid w:val="00716953"/>
    <w:rPr>
      <w:rFonts w:ascii="Courier New" w:hAnsi="Courier New"/>
      <w:lang w:eastAsia="ar-SA"/>
    </w:rPr>
  </w:style>
  <w:style w:type="paragraph" w:customStyle="1" w:styleId="Blokbesedila1">
    <w:name w:val="Blok besedila1"/>
    <w:basedOn w:val="Navaden"/>
    <w:rsid w:val="00716953"/>
    <w:pPr>
      <w:suppressAutoHyphens/>
      <w:spacing w:line="300" w:lineRule="exact"/>
      <w:ind w:left="-340" w:right="-511"/>
    </w:pPr>
    <w:rPr>
      <w:b/>
      <w:bCs/>
      <w:sz w:val="24"/>
      <w:lang w:eastAsia="ar-SA"/>
    </w:rPr>
  </w:style>
  <w:style w:type="paragraph" w:customStyle="1" w:styleId="WW-Telobesedila2">
    <w:name w:val="WW-Telo besedila 2"/>
    <w:basedOn w:val="Navaden"/>
    <w:rsid w:val="00716953"/>
    <w:pPr>
      <w:widowControl w:val="0"/>
      <w:suppressAutoHyphens/>
      <w:spacing w:line="240" w:lineRule="auto"/>
    </w:pPr>
    <w:rPr>
      <w:rFonts w:ascii="Verdana" w:hAnsi="Verdana"/>
      <w:szCs w:val="20"/>
      <w:lang w:eastAsia="ar-SA"/>
    </w:rPr>
  </w:style>
  <w:style w:type="paragraph" w:customStyle="1" w:styleId="WW-Telobesedila3">
    <w:name w:val="WW-Telo besedila 3"/>
    <w:basedOn w:val="Navaden"/>
    <w:rsid w:val="00716953"/>
    <w:pPr>
      <w:suppressAutoHyphens/>
      <w:spacing w:line="240" w:lineRule="auto"/>
    </w:pPr>
    <w:rPr>
      <w:rFonts w:cs="Arial"/>
      <w:color w:val="FF0000"/>
      <w:lang w:eastAsia="ar-SA"/>
    </w:rPr>
  </w:style>
  <w:style w:type="paragraph" w:customStyle="1" w:styleId="p">
    <w:name w:val="p"/>
    <w:basedOn w:val="Navaden"/>
    <w:rsid w:val="00716953"/>
    <w:pPr>
      <w:suppressAutoHyphens/>
      <w:spacing w:before="60" w:after="15" w:line="240" w:lineRule="auto"/>
      <w:ind w:left="15" w:right="15" w:firstLine="240"/>
    </w:pPr>
    <w:rPr>
      <w:rFonts w:cs="Arial"/>
      <w:color w:val="222222"/>
      <w:szCs w:val="22"/>
      <w:lang w:eastAsia="ar-SA"/>
    </w:rPr>
  </w:style>
  <w:style w:type="paragraph" w:customStyle="1" w:styleId="Diploma">
    <w:name w:val="Diploma"/>
    <w:basedOn w:val="Navaden"/>
    <w:rsid w:val="00716953"/>
    <w:pPr>
      <w:suppressAutoHyphens/>
      <w:spacing w:before="120" w:after="240" w:line="240" w:lineRule="auto"/>
    </w:pPr>
    <w:rPr>
      <w:spacing w:val="8"/>
      <w:sz w:val="24"/>
      <w:lang w:eastAsia="ar-SA"/>
    </w:rPr>
  </w:style>
  <w:style w:type="paragraph" w:customStyle="1" w:styleId="Style">
    <w:name w:val="Style"/>
    <w:rsid w:val="00716953"/>
    <w:pPr>
      <w:suppressAutoHyphens/>
      <w:overflowPunct w:val="0"/>
      <w:autoSpaceDE w:val="0"/>
      <w:textAlignment w:val="baseline"/>
    </w:pPr>
    <w:rPr>
      <w:lang w:eastAsia="ar-SA"/>
    </w:rPr>
  </w:style>
  <w:style w:type="paragraph" w:styleId="Telobesedila-zamik">
    <w:name w:val="Body Text Indent"/>
    <w:basedOn w:val="Navaden"/>
    <w:link w:val="Telobesedila-zamikZnak"/>
    <w:rsid w:val="00716953"/>
    <w:pPr>
      <w:suppressAutoHyphens/>
      <w:spacing w:after="120" w:line="240" w:lineRule="auto"/>
      <w:ind w:left="283"/>
    </w:pPr>
    <w:rPr>
      <w:rFonts w:ascii="Times New Roman" w:hAnsi="Times New Roman"/>
      <w:szCs w:val="20"/>
      <w:lang w:eastAsia="ar-SA"/>
    </w:rPr>
  </w:style>
  <w:style w:type="character" w:customStyle="1" w:styleId="Telobesedila-zamikZnak">
    <w:name w:val="Telo besedila - zamik Znak"/>
    <w:basedOn w:val="Privzetapisavaodstavka"/>
    <w:link w:val="Telobesedila-zamik"/>
    <w:rsid w:val="00716953"/>
    <w:rPr>
      <w:lang w:eastAsia="ar-SA"/>
    </w:rPr>
  </w:style>
  <w:style w:type="paragraph" w:customStyle="1" w:styleId="BodyText21">
    <w:name w:val="Body Text 21"/>
    <w:basedOn w:val="Navaden"/>
    <w:rsid w:val="00716953"/>
    <w:pPr>
      <w:suppressAutoHyphens/>
      <w:spacing w:line="240" w:lineRule="auto"/>
      <w:ind w:left="360"/>
    </w:pPr>
    <w:rPr>
      <w:i/>
      <w:szCs w:val="20"/>
      <w:lang w:eastAsia="ar-SA"/>
    </w:rPr>
  </w:style>
  <w:style w:type="paragraph" w:styleId="Podnaslov">
    <w:name w:val="Subtitle"/>
    <w:basedOn w:val="Navaden"/>
    <w:next w:val="Telobesedila"/>
    <w:link w:val="PodnaslovZnak"/>
    <w:qFormat/>
    <w:rsid w:val="00716953"/>
    <w:pPr>
      <w:suppressAutoHyphens/>
      <w:spacing w:line="240" w:lineRule="auto"/>
      <w:jc w:val="center"/>
    </w:pPr>
    <w:rPr>
      <w:rFonts w:ascii="Cambria" w:hAnsi="Cambria"/>
      <w:sz w:val="24"/>
      <w:lang w:eastAsia="ar-SA"/>
    </w:rPr>
  </w:style>
  <w:style w:type="character" w:customStyle="1" w:styleId="PodnaslovZnak">
    <w:name w:val="Podnaslov Znak"/>
    <w:basedOn w:val="Privzetapisavaodstavka"/>
    <w:link w:val="Podnaslov"/>
    <w:rsid w:val="00716953"/>
    <w:rPr>
      <w:rFonts w:ascii="Cambria" w:hAnsi="Cambria"/>
      <w:sz w:val="24"/>
      <w:szCs w:val="24"/>
      <w:lang w:eastAsia="ar-SA"/>
    </w:rPr>
  </w:style>
  <w:style w:type="paragraph" w:customStyle="1" w:styleId="Preformatted">
    <w:name w:val="Preformatted"/>
    <w:basedOn w:val="Navaden"/>
    <w:rsid w:val="007169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pPr>
    <w:rPr>
      <w:rFonts w:ascii="Courier New" w:hAnsi="Courier New"/>
      <w:lang w:eastAsia="ar-SA"/>
    </w:rPr>
  </w:style>
  <w:style w:type="paragraph" w:customStyle="1" w:styleId="Datum1">
    <w:name w:val="Datum1"/>
    <w:basedOn w:val="Navaden"/>
    <w:next w:val="Navaden"/>
    <w:rsid w:val="00716953"/>
    <w:pPr>
      <w:suppressAutoHyphens/>
      <w:spacing w:line="240" w:lineRule="auto"/>
    </w:pPr>
    <w:rPr>
      <w:sz w:val="24"/>
      <w:szCs w:val="20"/>
      <w:lang w:eastAsia="ar-SA"/>
    </w:rPr>
  </w:style>
  <w:style w:type="paragraph" w:customStyle="1" w:styleId="Telobesedila-zamik21">
    <w:name w:val="Telo besedila - zamik 21"/>
    <w:basedOn w:val="Navaden"/>
    <w:rsid w:val="00716953"/>
    <w:pPr>
      <w:suppressAutoHyphens/>
      <w:spacing w:after="120" w:line="480" w:lineRule="auto"/>
      <w:ind w:left="283"/>
    </w:pPr>
    <w:rPr>
      <w:i/>
      <w:szCs w:val="20"/>
      <w:lang w:eastAsia="ar-SA"/>
    </w:rPr>
  </w:style>
  <w:style w:type="paragraph" w:customStyle="1" w:styleId="Navaden-zamik1">
    <w:name w:val="Navaden - zamik1"/>
    <w:basedOn w:val="Navaden"/>
    <w:rsid w:val="00716953"/>
    <w:pPr>
      <w:tabs>
        <w:tab w:val="left" w:pos="737"/>
      </w:tabs>
      <w:suppressAutoHyphens/>
      <w:spacing w:line="300" w:lineRule="exact"/>
      <w:ind w:left="737" w:hanging="397"/>
    </w:pPr>
    <w:rPr>
      <w:rFonts w:cs="Arial"/>
      <w:color w:val="000000"/>
      <w:szCs w:val="20"/>
      <w:lang w:eastAsia="ar-SA"/>
    </w:rPr>
  </w:style>
  <w:style w:type="paragraph" w:customStyle="1" w:styleId="Golobesedilo1">
    <w:name w:val="Golo besedilo1"/>
    <w:basedOn w:val="Navaden"/>
    <w:rsid w:val="00716953"/>
    <w:pPr>
      <w:widowControl w:val="0"/>
      <w:suppressAutoHyphens/>
      <w:spacing w:line="240" w:lineRule="auto"/>
    </w:pPr>
    <w:rPr>
      <w:rFonts w:ascii="Courier New" w:hAnsi="Courier New"/>
      <w:szCs w:val="20"/>
      <w:lang w:eastAsia="ar-SA"/>
    </w:rPr>
  </w:style>
  <w:style w:type="paragraph" w:customStyle="1" w:styleId="Naslov1">
    <w:name w:val="Naslov1"/>
    <w:basedOn w:val="Navaden"/>
    <w:next w:val="Telobesedila"/>
    <w:rsid w:val="00716953"/>
    <w:pPr>
      <w:keepNext/>
      <w:numPr>
        <w:numId w:val="9"/>
      </w:numPr>
      <w:suppressAutoHyphens/>
      <w:spacing w:line="240" w:lineRule="auto"/>
    </w:pPr>
    <w:rPr>
      <w:rFonts w:cs="Tahoma"/>
      <w:b/>
      <w:szCs w:val="28"/>
      <w:lang w:eastAsia="ar-SA"/>
    </w:rPr>
  </w:style>
  <w:style w:type="paragraph" w:styleId="Navadensplet">
    <w:name w:val="Normal (Web)"/>
    <w:basedOn w:val="Navaden"/>
    <w:rsid w:val="00716953"/>
    <w:pPr>
      <w:suppressAutoHyphens/>
      <w:spacing w:line="240" w:lineRule="auto"/>
    </w:pPr>
    <w:rPr>
      <w:sz w:val="24"/>
      <w:lang w:eastAsia="ar-SA"/>
    </w:rPr>
  </w:style>
  <w:style w:type="paragraph" w:customStyle="1" w:styleId="Napis1">
    <w:name w:val="Napis1"/>
    <w:basedOn w:val="Navaden"/>
    <w:rsid w:val="00716953"/>
    <w:pPr>
      <w:suppressLineNumbers/>
      <w:suppressAutoHyphens/>
      <w:spacing w:before="120" w:after="120" w:line="240" w:lineRule="auto"/>
    </w:pPr>
    <w:rPr>
      <w:rFonts w:cs="Tahoma"/>
      <w:i/>
      <w:iCs/>
      <w:szCs w:val="20"/>
      <w:lang w:eastAsia="ar-SA"/>
    </w:rPr>
  </w:style>
  <w:style w:type="paragraph" w:customStyle="1" w:styleId="Vsebinaokvira">
    <w:name w:val="Vsebina okvira"/>
    <w:basedOn w:val="Telobesedila"/>
    <w:rsid w:val="00716953"/>
    <w:pPr>
      <w:widowControl w:val="0"/>
      <w:spacing w:after="283"/>
      <w:jc w:val="left"/>
    </w:pPr>
  </w:style>
  <w:style w:type="paragraph" w:customStyle="1" w:styleId="Kazalo">
    <w:name w:val="Kazalo"/>
    <w:basedOn w:val="Navaden"/>
    <w:rsid w:val="00716953"/>
    <w:pPr>
      <w:suppressLineNumbers/>
      <w:suppressAutoHyphens/>
      <w:spacing w:line="240" w:lineRule="auto"/>
    </w:pPr>
    <w:rPr>
      <w:rFonts w:cs="Tahoma"/>
      <w:sz w:val="24"/>
      <w:lang w:eastAsia="ar-SA"/>
    </w:rPr>
  </w:style>
  <w:style w:type="paragraph" w:customStyle="1" w:styleId="WW-Navadensplet">
    <w:name w:val="WW-Navaden (splet)"/>
    <w:basedOn w:val="Navaden"/>
    <w:rsid w:val="00716953"/>
    <w:pPr>
      <w:suppressAutoHyphens/>
      <w:spacing w:before="280" w:after="280" w:line="240" w:lineRule="auto"/>
    </w:pPr>
    <w:rPr>
      <w:rFonts w:ascii="Arial Unicode MS" w:eastAsia="Arial Unicode MS" w:hAnsi="Arial Unicode MS" w:cs="Arial Unicode MS"/>
      <w:sz w:val="24"/>
      <w:lang w:eastAsia="ar-SA"/>
    </w:rPr>
  </w:style>
  <w:style w:type="paragraph" w:customStyle="1" w:styleId="WW-HTMLpredoblikovano">
    <w:name w:val="WW-HTML predoblikovano"/>
    <w:basedOn w:val="Navaden"/>
    <w:rsid w:val="0071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Arial Unicode MS" w:eastAsia="Arial Unicode MS" w:hAnsi="Arial Unicode MS" w:cs="Arial Unicode MS"/>
      <w:szCs w:val="20"/>
      <w:lang w:eastAsia="ar-SA"/>
    </w:rPr>
  </w:style>
  <w:style w:type="paragraph" w:customStyle="1" w:styleId="t">
    <w:name w:val="t"/>
    <w:basedOn w:val="Navaden"/>
    <w:rsid w:val="00716953"/>
    <w:pPr>
      <w:suppressAutoHyphens/>
      <w:spacing w:before="300" w:after="225" w:line="240" w:lineRule="auto"/>
      <w:ind w:left="15" w:right="15"/>
      <w:jc w:val="center"/>
    </w:pPr>
    <w:rPr>
      <w:rFonts w:cs="Arial"/>
      <w:b/>
      <w:bCs/>
      <w:color w:val="2E3092"/>
      <w:sz w:val="29"/>
      <w:szCs w:val="29"/>
      <w:lang w:eastAsia="ar-SA"/>
    </w:rPr>
  </w:style>
  <w:style w:type="paragraph" w:styleId="Naslov">
    <w:name w:val="Title"/>
    <w:basedOn w:val="Naslov1"/>
    <w:next w:val="Podnaslov"/>
    <w:link w:val="NaslovZnak"/>
    <w:qFormat/>
    <w:rsid w:val="00716953"/>
    <w:rPr>
      <w:rFonts w:cs="Times New Roman"/>
    </w:rPr>
  </w:style>
  <w:style w:type="character" w:customStyle="1" w:styleId="NaslovZnak">
    <w:name w:val="Naslov Znak"/>
    <w:basedOn w:val="Privzetapisavaodstavka"/>
    <w:link w:val="Naslov"/>
    <w:rsid w:val="00716953"/>
    <w:rPr>
      <w:rFonts w:ascii="Arial" w:hAnsi="Arial"/>
      <w:b/>
      <w:szCs w:val="28"/>
      <w:lang w:eastAsia="ar-SA"/>
    </w:rPr>
  </w:style>
  <w:style w:type="paragraph" w:customStyle="1" w:styleId="h4">
    <w:name w:val="h4"/>
    <w:basedOn w:val="Navaden"/>
    <w:rsid w:val="00716953"/>
    <w:pPr>
      <w:suppressAutoHyphens/>
      <w:spacing w:before="300" w:after="225" w:line="240" w:lineRule="auto"/>
      <w:ind w:left="15" w:right="15"/>
      <w:jc w:val="center"/>
    </w:pPr>
    <w:rPr>
      <w:rFonts w:cs="Arial"/>
      <w:b/>
      <w:bCs/>
      <w:color w:val="222222"/>
      <w:szCs w:val="22"/>
      <w:lang w:eastAsia="ar-SA"/>
    </w:rPr>
  </w:style>
  <w:style w:type="paragraph" w:customStyle="1" w:styleId="Priloga">
    <w:name w:val="Priloga"/>
    <w:basedOn w:val="Navaden"/>
    <w:rsid w:val="00716953"/>
    <w:pPr>
      <w:suppressAutoHyphens/>
      <w:spacing w:line="240" w:lineRule="auto"/>
    </w:pPr>
    <w:rPr>
      <w:rFonts w:cs="Arial"/>
      <w:sz w:val="24"/>
      <w:lang w:eastAsia="ar-SA"/>
    </w:rPr>
  </w:style>
  <w:style w:type="paragraph" w:customStyle="1" w:styleId="esegmenth4">
    <w:name w:val="esegment_h4"/>
    <w:basedOn w:val="Navaden"/>
    <w:rsid w:val="00716953"/>
    <w:pPr>
      <w:suppressAutoHyphens/>
      <w:spacing w:after="210" w:line="240" w:lineRule="auto"/>
      <w:jc w:val="center"/>
    </w:pPr>
    <w:rPr>
      <w:b/>
      <w:bCs/>
      <w:color w:val="333333"/>
      <w:sz w:val="18"/>
      <w:szCs w:val="18"/>
      <w:lang w:eastAsia="ar-SA"/>
    </w:rPr>
  </w:style>
  <w:style w:type="paragraph" w:customStyle="1" w:styleId="TableContents">
    <w:name w:val="Table Contents"/>
    <w:basedOn w:val="Navaden"/>
    <w:rsid w:val="00716953"/>
    <w:pPr>
      <w:suppressLineNumbers/>
      <w:suppressAutoHyphens/>
      <w:spacing w:line="240" w:lineRule="auto"/>
    </w:pPr>
    <w:rPr>
      <w:szCs w:val="20"/>
      <w:lang w:eastAsia="ar-SA"/>
    </w:rPr>
  </w:style>
  <w:style w:type="paragraph" w:customStyle="1" w:styleId="TableHeading">
    <w:name w:val="Table Heading"/>
    <w:basedOn w:val="TableContents"/>
    <w:rsid w:val="00716953"/>
    <w:pPr>
      <w:jc w:val="center"/>
    </w:pPr>
    <w:rPr>
      <w:b/>
      <w:bCs/>
    </w:rPr>
  </w:style>
  <w:style w:type="paragraph" w:customStyle="1" w:styleId="Framecontents">
    <w:name w:val="Frame contents"/>
    <w:basedOn w:val="Telobesedila"/>
    <w:rsid w:val="00716953"/>
  </w:style>
  <w:style w:type="paragraph" w:customStyle="1" w:styleId="Odstavekseznama2">
    <w:name w:val="Odstavek seznama2"/>
    <w:basedOn w:val="Navaden"/>
    <w:rsid w:val="00716953"/>
    <w:pPr>
      <w:suppressAutoHyphens/>
      <w:spacing w:line="240" w:lineRule="auto"/>
      <w:ind w:left="720"/>
      <w:contextualSpacing/>
    </w:pPr>
    <w:rPr>
      <w:szCs w:val="20"/>
      <w:lang w:eastAsia="ar-SA"/>
    </w:rPr>
  </w:style>
  <w:style w:type="paragraph" w:customStyle="1" w:styleId="opozorilo">
    <w:name w:val="opozorilo"/>
    <w:basedOn w:val="Navaden"/>
    <w:rsid w:val="00716953"/>
    <w:pPr>
      <w:spacing w:before="100" w:beforeAutospacing="1" w:after="100" w:afterAutospacing="1" w:line="240" w:lineRule="auto"/>
    </w:pPr>
    <w:rPr>
      <w:sz w:val="24"/>
      <w:lang w:eastAsia="sl-SI"/>
    </w:rPr>
  </w:style>
  <w:style w:type="paragraph" w:customStyle="1" w:styleId="odstavek">
    <w:name w:val="odstavek"/>
    <w:basedOn w:val="Navaden"/>
    <w:rsid w:val="00716953"/>
    <w:pPr>
      <w:spacing w:before="100" w:beforeAutospacing="1" w:after="100" w:afterAutospacing="1" w:line="240" w:lineRule="auto"/>
    </w:pPr>
    <w:rPr>
      <w:sz w:val="24"/>
      <w:lang w:eastAsia="sl-SI"/>
    </w:rPr>
  </w:style>
  <w:style w:type="character" w:customStyle="1" w:styleId="highlight">
    <w:name w:val="highlight"/>
    <w:rsid w:val="00716953"/>
  </w:style>
  <w:style w:type="paragraph" w:customStyle="1" w:styleId="alineazaodstavkom">
    <w:name w:val="alineazaodstavkom"/>
    <w:basedOn w:val="Navaden"/>
    <w:rsid w:val="00716953"/>
    <w:pPr>
      <w:spacing w:before="100" w:beforeAutospacing="1" w:after="100" w:afterAutospacing="1" w:line="240" w:lineRule="auto"/>
    </w:pPr>
    <w:rPr>
      <w:sz w:val="24"/>
      <w:lang w:eastAsia="sl-SI"/>
    </w:rPr>
  </w:style>
  <w:style w:type="paragraph" w:customStyle="1" w:styleId="vrstapredpisa0">
    <w:name w:val="vrstapredpisa"/>
    <w:basedOn w:val="Navaden"/>
    <w:rsid w:val="00716953"/>
    <w:pPr>
      <w:spacing w:before="100" w:beforeAutospacing="1" w:after="100" w:afterAutospacing="1" w:line="240" w:lineRule="auto"/>
    </w:pPr>
    <w:rPr>
      <w:sz w:val="24"/>
      <w:lang w:eastAsia="sl-SI"/>
    </w:rPr>
  </w:style>
  <w:style w:type="paragraph" w:customStyle="1" w:styleId="naslovpredpisa0">
    <w:name w:val="naslovpredpisa"/>
    <w:basedOn w:val="Navaden"/>
    <w:rsid w:val="00716953"/>
    <w:pPr>
      <w:spacing w:before="100" w:beforeAutospacing="1" w:after="100" w:afterAutospacing="1" w:line="240" w:lineRule="auto"/>
    </w:pPr>
    <w:rPr>
      <w:sz w:val="24"/>
      <w:lang w:eastAsia="sl-SI"/>
    </w:rPr>
  </w:style>
  <w:style w:type="paragraph" w:customStyle="1" w:styleId="npb">
    <w:name w:val="npb"/>
    <w:basedOn w:val="Navaden"/>
    <w:rsid w:val="00716953"/>
    <w:pPr>
      <w:spacing w:before="100" w:beforeAutospacing="1" w:after="100" w:afterAutospacing="1" w:line="240" w:lineRule="auto"/>
    </w:pPr>
    <w:rPr>
      <w:sz w:val="24"/>
      <w:lang w:eastAsia="sl-SI"/>
    </w:rPr>
  </w:style>
  <w:style w:type="paragraph" w:customStyle="1" w:styleId="tevilnatoka">
    <w:name w:val="tevilnatoka"/>
    <w:basedOn w:val="Navaden"/>
    <w:rsid w:val="00716953"/>
    <w:pPr>
      <w:spacing w:before="100" w:beforeAutospacing="1" w:after="100" w:afterAutospacing="1" w:line="240" w:lineRule="auto"/>
    </w:pPr>
    <w:rPr>
      <w:sz w:val="24"/>
      <w:lang w:eastAsia="sl-SI"/>
    </w:rPr>
  </w:style>
  <w:style w:type="paragraph" w:customStyle="1" w:styleId="lennaslov">
    <w:name w:val="lennaslov"/>
    <w:basedOn w:val="Navaden"/>
    <w:rsid w:val="00716953"/>
    <w:pPr>
      <w:spacing w:before="100" w:beforeAutospacing="1" w:after="100" w:afterAutospacing="1" w:line="240" w:lineRule="auto"/>
    </w:pPr>
    <w:rPr>
      <w:sz w:val="24"/>
      <w:lang w:eastAsia="sl-SI"/>
    </w:rPr>
  </w:style>
  <w:style w:type="paragraph" w:customStyle="1" w:styleId="len">
    <w:name w:val="len"/>
    <w:basedOn w:val="Navaden"/>
    <w:rsid w:val="00716953"/>
    <w:pPr>
      <w:spacing w:before="100" w:beforeAutospacing="1" w:after="100" w:afterAutospacing="1" w:line="240" w:lineRule="auto"/>
    </w:pPr>
    <w:rPr>
      <w:sz w:val="24"/>
      <w:lang w:eastAsia="sl-SI"/>
    </w:rPr>
  </w:style>
  <w:style w:type="paragraph" w:styleId="z-vrhobrazca">
    <w:name w:val="HTML Top of Form"/>
    <w:basedOn w:val="Navaden"/>
    <w:next w:val="Navaden"/>
    <w:link w:val="z-vrhobrazcaZnak"/>
    <w:hidden/>
    <w:rsid w:val="00716953"/>
    <w:pPr>
      <w:pBdr>
        <w:bottom w:val="single" w:sz="6" w:space="1" w:color="auto"/>
      </w:pBdr>
      <w:spacing w:line="240" w:lineRule="auto"/>
      <w:jc w:val="center"/>
    </w:pPr>
    <w:rPr>
      <w:vanish/>
      <w:sz w:val="16"/>
      <w:szCs w:val="16"/>
      <w:lang w:eastAsia="sl-SI"/>
    </w:rPr>
  </w:style>
  <w:style w:type="character" w:customStyle="1" w:styleId="z-vrhobrazcaZnak">
    <w:name w:val="z-vrh obrazca Znak"/>
    <w:basedOn w:val="Privzetapisavaodstavka"/>
    <w:link w:val="z-vrhobrazca"/>
    <w:rsid w:val="00716953"/>
    <w:rPr>
      <w:rFonts w:ascii="Arial" w:hAnsi="Arial"/>
      <w:vanish/>
      <w:sz w:val="16"/>
      <w:szCs w:val="16"/>
    </w:rPr>
  </w:style>
  <w:style w:type="paragraph" w:styleId="z-dnoobrazca">
    <w:name w:val="HTML Bottom of Form"/>
    <w:basedOn w:val="Navaden"/>
    <w:next w:val="Navaden"/>
    <w:link w:val="z-dnoobrazcaZnak"/>
    <w:hidden/>
    <w:rsid w:val="00716953"/>
    <w:pPr>
      <w:pBdr>
        <w:top w:val="single" w:sz="6" w:space="1" w:color="auto"/>
      </w:pBdr>
      <w:spacing w:line="240" w:lineRule="auto"/>
      <w:jc w:val="center"/>
    </w:pPr>
    <w:rPr>
      <w:vanish/>
      <w:sz w:val="16"/>
      <w:szCs w:val="16"/>
      <w:lang w:eastAsia="sl-SI"/>
    </w:rPr>
  </w:style>
  <w:style w:type="character" w:customStyle="1" w:styleId="z-dnoobrazcaZnak">
    <w:name w:val="z-dno obrazca Znak"/>
    <w:basedOn w:val="Privzetapisavaodstavka"/>
    <w:link w:val="z-dnoobrazca"/>
    <w:rsid w:val="00716953"/>
    <w:rPr>
      <w:rFonts w:ascii="Arial" w:hAnsi="Arial"/>
      <w:vanish/>
      <w:sz w:val="16"/>
      <w:szCs w:val="16"/>
    </w:rPr>
  </w:style>
  <w:style w:type="paragraph" w:customStyle="1" w:styleId="priloga0">
    <w:name w:val="priloga"/>
    <w:basedOn w:val="Navaden"/>
    <w:rsid w:val="00716953"/>
    <w:pPr>
      <w:spacing w:before="100" w:beforeAutospacing="1" w:after="100" w:afterAutospacing="1" w:line="240" w:lineRule="auto"/>
    </w:pPr>
    <w:rPr>
      <w:sz w:val="24"/>
      <w:lang w:eastAsia="sl-SI"/>
    </w:rPr>
  </w:style>
  <w:style w:type="paragraph" w:customStyle="1" w:styleId="prehodneinkoncnedolocbe">
    <w:name w:val="prehodneinkoncnedolocbe"/>
    <w:basedOn w:val="Navaden"/>
    <w:rsid w:val="00716953"/>
    <w:pPr>
      <w:spacing w:before="100" w:beforeAutospacing="1" w:after="100" w:afterAutospacing="1" w:line="240" w:lineRule="auto"/>
    </w:pPr>
    <w:rPr>
      <w:sz w:val="24"/>
      <w:lang w:eastAsia="sl-SI"/>
    </w:rPr>
  </w:style>
  <w:style w:type="paragraph" w:customStyle="1" w:styleId="lennovele">
    <w:name w:val="lennovele"/>
    <w:basedOn w:val="Navaden"/>
    <w:rsid w:val="00716953"/>
    <w:pPr>
      <w:spacing w:before="100" w:beforeAutospacing="1" w:after="100" w:afterAutospacing="1" w:line="240" w:lineRule="auto"/>
    </w:pPr>
    <w:rPr>
      <w:sz w:val="24"/>
      <w:lang w:eastAsia="sl-SI"/>
    </w:rPr>
  </w:style>
  <w:style w:type="paragraph" w:customStyle="1" w:styleId="poglavje0">
    <w:name w:val="poglavje"/>
    <w:basedOn w:val="Navaden"/>
    <w:rsid w:val="00716953"/>
    <w:pPr>
      <w:spacing w:before="100" w:beforeAutospacing="1" w:after="100" w:afterAutospacing="1" w:line="240" w:lineRule="auto"/>
    </w:pPr>
    <w:rPr>
      <w:sz w:val="24"/>
      <w:lang w:eastAsia="sl-SI"/>
    </w:rPr>
  </w:style>
  <w:style w:type="character" w:styleId="Pripombasklic">
    <w:name w:val="annotation reference"/>
    <w:uiPriority w:val="99"/>
    <w:rsid w:val="00716953"/>
    <w:rPr>
      <w:sz w:val="16"/>
      <w:szCs w:val="16"/>
    </w:rPr>
  </w:style>
  <w:style w:type="paragraph" w:styleId="Pripombabesedilo">
    <w:name w:val="annotation text"/>
    <w:basedOn w:val="Navaden"/>
    <w:link w:val="PripombabesediloZnak"/>
    <w:uiPriority w:val="99"/>
    <w:rsid w:val="00716953"/>
    <w:pPr>
      <w:suppressAutoHyphens/>
      <w:spacing w:line="240" w:lineRule="auto"/>
    </w:pPr>
    <w:rPr>
      <w:szCs w:val="20"/>
      <w:lang w:eastAsia="ar-SA"/>
    </w:rPr>
  </w:style>
  <w:style w:type="character" w:customStyle="1" w:styleId="PripombabesediloZnak">
    <w:name w:val="Pripomba – besedilo Znak"/>
    <w:basedOn w:val="Privzetapisavaodstavka"/>
    <w:link w:val="Pripombabesedilo"/>
    <w:uiPriority w:val="99"/>
    <w:rsid w:val="00716953"/>
    <w:rPr>
      <w:rFonts w:ascii="Arial" w:hAnsi="Arial"/>
      <w:lang w:eastAsia="ar-SA"/>
    </w:rPr>
  </w:style>
  <w:style w:type="paragraph" w:styleId="Zadevapripombe">
    <w:name w:val="annotation subject"/>
    <w:basedOn w:val="Pripombabesedilo"/>
    <w:next w:val="Pripombabesedilo"/>
    <w:link w:val="ZadevapripombeZnak"/>
    <w:rsid w:val="00716953"/>
    <w:rPr>
      <w:b/>
      <w:bCs/>
    </w:rPr>
  </w:style>
  <w:style w:type="character" w:customStyle="1" w:styleId="ZadevapripombeZnak">
    <w:name w:val="Zadeva pripombe Znak"/>
    <w:basedOn w:val="PripombabesediloZnak"/>
    <w:link w:val="Zadevapripombe"/>
    <w:rsid w:val="00716953"/>
    <w:rPr>
      <w:rFonts w:ascii="Arial" w:hAnsi="Arial"/>
      <w:b/>
      <w:bCs/>
      <w:lang w:eastAsia="ar-SA"/>
    </w:rPr>
  </w:style>
  <w:style w:type="paragraph" w:customStyle="1" w:styleId="len0">
    <w:name w:val="člen"/>
    <w:basedOn w:val="Naslov9"/>
    <w:link w:val="lenZnak"/>
    <w:qFormat/>
    <w:rsid w:val="00716953"/>
    <w:pPr>
      <w:spacing w:before="120"/>
    </w:pPr>
  </w:style>
  <w:style w:type="character" w:customStyle="1" w:styleId="lenZnak">
    <w:name w:val="člen Znak"/>
    <w:link w:val="len0"/>
    <w:rsid w:val="00716953"/>
    <w:rPr>
      <w:rFonts w:ascii="Arial" w:hAnsi="Arial"/>
      <w:lang w:eastAsia="ar-SA"/>
    </w:rPr>
  </w:style>
  <w:style w:type="paragraph" w:customStyle="1" w:styleId="lenbesedilo">
    <w:name w:val="člen besedilo"/>
    <w:basedOn w:val="Navaden"/>
    <w:link w:val="lenbesediloZnak"/>
    <w:qFormat/>
    <w:rsid w:val="00716953"/>
    <w:pPr>
      <w:numPr>
        <w:numId w:val="12"/>
      </w:numPr>
      <w:tabs>
        <w:tab w:val="left" w:pos="340"/>
      </w:tabs>
      <w:suppressAutoHyphens/>
      <w:spacing w:line="240" w:lineRule="auto"/>
      <w:ind w:left="0" w:firstLine="0"/>
    </w:pPr>
    <w:rPr>
      <w:szCs w:val="20"/>
      <w:lang w:eastAsia="ar-SA"/>
    </w:rPr>
  </w:style>
  <w:style w:type="character" w:customStyle="1" w:styleId="lenbesediloZnak">
    <w:name w:val="člen besedilo Znak"/>
    <w:link w:val="lenbesedilo"/>
    <w:rsid w:val="00716953"/>
    <w:rPr>
      <w:rFonts w:ascii="Arial" w:hAnsi="Arial"/>
      <w:lang w:eastAsia="ar-SA"/>
    </w:rPr>
  </w:style>
  <w:style w:type="character" w:customStyle="1" w:styleId="Komentar-besediloZnak">
    <w:name w:val="Komentar - besedilo Znak"/>
    <w:rsid w:val="00716953"/>
    <w:rPr>
      <w:rFonts w:ascii="Arial" w:eastAsia="Times New Roman" w:hAnsi="Arial" w:cs="Times New Roman"/>
      <w:szCs w:val="20"/>
      <w:lang w:eastAsia="ar-SA"/>
    </w:rPr>
  </w:style>
  <w:style w:type="paragraph" w:styleId="Odstavekseznama">
    <w:name w:val="List Paragraph"/>
    <w:basedOn w:val="Navaden"/>
    <w:link w:val="OdstavekseznamaZnak"/>
    <w:uiPriority w:val="34"/>
    <w:qFormat/>
    <w:rsid w:val="00716953"/>
    <w:pPr>
      <w:suppressAutoHyphens/>
      <w:spacing w:line="240" w:lineRule="auto"/>
      <w:ind w:left="720"/>
      <w:contextualSpacing/>
    </w:pPr>
    <w:rPr>
      <w:szCs w:val="20"/>
      <w:lang w:eastAsia="ar-SA"/>
    </w:rPr>
  </w:style>
  <w:style w:type="character" w:customStyle="1" w:styleId="OdstavekseznamaZnak">
    <w:name w:val="Odstavek seznama Znak"/>
    <w:link w:val="Odstavekseznama"/>
    <w:uiPriority w:val="34"/>
    <w:rsid w:val="00716953"/>
    <w:rPr>
      <w:rFonts w:ascii="Arial" w:hAnsi="Arial"/>
      <w:lang w:eastAsia="ar-SA"/>
    </w:rPr>
  </w:style>
  <w:style w:type="character" w:customStyle="1" w:styleId="apple-converted-space">
    <w:name w:val="apple-converted-space"/>
    <w:rsid w:val="00716953"/>
  </w:style>
  <w:style w:type="paragraph" w:customStyle="1" w:styleId="Default">
    <w:name w:val="Default"/>
    <w:rsid w:val="00716953"/>
    <w:pPr>
      <w:autoSpaceDE w:val="0"/>
      <w:autoSpaceDN w:val="0"/>
      <w:adjustRightInd w:val="0"/>
    </w:pPr>
    <w:rPr>
      <w:rFonts w:ascii="Arial" w:hAnsi="Arial" w:cs="Arial"/>
      <w:color w:val="000000"/>
      <w:sz w:val="24"/>
      <w:szCs w:val="24"/>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716953"/>
    <w:pPr>
      <w:spacing w:line="240" w:lineRule="exact"/>
    </w:pPr>
    <w:rPr>
      <w:rFonts w:ascii="Tahoma" w:hAnsi="Tahoma"/>
      <w:szCs w:val="20"/>
    </w:rPr>
  </w:style>
  <w:style w:type="paragraph" w:styleId="Brezrazmikov">
    <w:name w:val="No Spacing"/>
    <w:uiPriority w:val="1"/>
    <w:qFormat/>
    <w:rsid w:val="00716953"/>
    <w:rPr>
      <w:rFonts w:ascii="Calibri" w:eastAsia="Calibri" w:hAnsi="Calibri"/>
      <w:sz w:val="22"/>
      <w:szCs w:val="22"/>
      <w:lang w:eastAsia="en-US"/>
    </w:rPr>
  </w:style>
  <w:style w:type="paragraph" w:styleId="Golobesedilo">
    <w:name w:val="Plain Text"/>
    <w:basedOn w:val="Navaden"/>
    <w:link w:val="GolobesediloZnak"/>
    <w:uiPriority w:val="99"/>
    <w:unhideWhenUsed/>
    <w:rsid w:val="00716953"/>
    <w:pPr>
      <w:spacing w:line="240" w:lineRule="auto"/>
    </w:pPr>
    <w:rPr>
      <w:rFonts w:ascii="Calibri" w:eastAsia="Calibri" w:hAnsi="Calibri"/>
      <w:szCs w:val="20"/>
    </w:rPr>
  </w:style>
  <w:style w:type="character" w:customStyle="1" w:styleId="GolobesediloZnak">
    <w:name w:val="Golo besedilo Znak"/>
    <w:basedOn w:val="Privzetapisavaodstavka"/>
    <w:link w:val="Golobesedilo"/>
    <w:uiPriority w:val="99"/>
    <w:rsid w:val="00716953"/>
    <w:rPr>
      <w:rFonts w:ascii="Calibri" w:eastAsia="Calibri" w:hAnsi="Calibri"/>
      <w:lang w:eastAsia="en-US"/>
    </w:rPr>
  </w:style>
  <w:style w:type="character" w:customStyle="1" w:styleId="Mention">
    <w:name w:val="Mention"/>
    <w:basedOn w:val="Privzetapisavaodstavka"/>
    <w:uiPriority w:val="99"/>
    <w:semiHidden/>
    <w:unhideWhenUsed/>
    <w:rsid w:val="0044477C"/>
    <w:rPr>
      <w:color w:val="2B579A"/>
      <w:shd w:val="clear" w:color="auto" w:fill="E6E6E6"/>
    </w:rPr>
  </w:style>
  <w:style w:type="paragraph" w:styleId="Revizija">
    <w:name w:val="Revision"/>
    <w:hidden/>
    <w:uiPriority w:val="99"/>
    <w:semiHidden/>
    <w:rsid w:val="00BD6540"/>
    <w:rPr>
      <w:rFonts w:ascii="Arial" w:hAnsi="Arial"/>
      <w:sz w:val="22"/>
      <w:lang w:eastAsia="ar-SA"/>
    </w:rPr>
  </w:style>
  <w:style w:type="paragraph" w:customStyle="1" w:styleId="odstavek1">
    <w:name w:val="odstavek1"/>
    <w:basedOn w:val="Navaden"/>
    <w:rsid w:val="00BD6540"/>
    <w:pPr>
      <w:spacing w:before="240" w:line="240" w:lineRule="auto"/>
      <w:ind w:firstLine="1021"/>
    </w:pPr>
    <w:rPr>
      <w:rFonts w:cs="Arial"/>
      <w:sz w:val="22"/>
      <w:szCs w:val="22"/>
      <w:lang w:eastAsia="sl-SI"/>
    </w:rPr>
  </w:style>
  <w:style w:type="character" w:customStyle="1" w:styleId="highlight1">
    <w:name w:val="highlight1"/>
    <w:basedOn w:val="Privzetapisavaodstavka"/>
    <w:rsid w:val="00BD6540"/>
    <w:rPr>
      <w:shd w:val="clear" w:color="auto" w:fill="FFFF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1943">
      <w:bodyDiv w:val="1"/>
      <w:marLeft w:val="0"/>
      <w:marRight w:val="0"/>
      <w:marTop w:val="0"/>
      <w:marBottom w:val="0"/>
      <w:divBdr>
        <w:top w:val="none" w:sz="0" w:space="0" w:color="auto"/>
        <w:left w:val="none" w:sz="0" w:space="0" w:color="auto"/>
        <w:bottom w:val="none" w:sz="0" w:space="0" w:color="auto"/>
        <w:right w:val="none" w:sz="0" w:space="0" w:color="auto"/>
      </w:divBdr>
      <w:divsChild>
        <w:div w:id="1059786302">
          <w:marLeft w:val="0"/>
          <w:marRight w:val="0"/>
          <w:marTop w:val="0"/>
          <w:marBottom w:val="0"/>
          <w:divBdr>
            <w:top w:val="none" w:sz="0" w:space="0" w:color="auto"/>
            <w:left w:val="none" w:sz="0" w:space="0" w:color="auto"/>
            <w:bottom w:val="none" w:sz="0" w:space="0" w:color="auto"/>
            <w:right w:val="none" w:sz="0" w:space="0" w:color="auto"/>
          </w:divBdr>
        </w:div>
        <w:div w:id="2098401301">
          <w:marLeft w:val="0"/>
          <w:marRight w:val="0"/>
          <w:marTop w:val="0"/>
          <w:marBottom w:val="0"/>
          <w:divBdr>
            <w:top w:val="none" w:sz="0" w:space="0" w:color="auto"/>
            <w:left w:val="none" w:sz="0" w:space="0" w:color="auto"/>
            <w:bottom w:val="none" w:sz="0" w:space="0" w:color="auto"/>
            <w:right w:val="none" w:sz="0" w:space="0" w:color="auto"/>
          </w:divBdr>
        </w:div>
        <w:div w:id="1989045052">
          <w:marLeft w:val="0"/>
          <w:marRight w:val="0"/>
          <w:marTop w:val="0"/>
          <w:marBottom w:val="0"/>
          <w:divBdr>
            <w:top w:val="none" w:sz="0" w:space="0" w:color="auto"/>
            <w:left w:val="none" w:sz="0" w:space="0" w:color="auto"/>
            <w:bottom w:val="none" w:sz="0" w:space="0" w:color="auto"/>
            <w:right w:val="none" w:sz="0" w:space="0" w:color="auto"/>
          </w:divBdr>
        </w:div>
        <w:div w:id="704326500">
          <w:marLeft w:val="0"/>
          <w:marRight w:val="0"/>
          <w:marTop w:val="0"/>
          <w:marBottom w:val="0"/>
          <w:divBdr>
            <w:top w:val="none" w:sz="0" w:space="0" w:color="auto"/>
            <w:left w:val="none" w:sz="0" w:space="0" w:color="auto"/>
            <w:bottom w:val="none" w:sz="0" w:space="0" w:color="auto"/>
            <w:right w:val="none" w:sz="0" w:space="0" w:color="auto"/>
          </w:divBdr>
        </w:div>
        <w:div w:id="1049769560">
          <w:marLeft w:val="0"/>
          <w:marRight w:val="0"/>
          <w:marTop w:val="0"/>
          <w:marBottom w:val="0"/>
          <w:divBdr>
            <w:top w:val="none" w:sz="0" w:space="0" w:color="auto"/>
            <w:left w:val="none" w:sz="0" w:space="0" w:color="auto"/>
            <w:bottom w:val="none" w:sz="0" w:space="0" w:color="auto"/>
            <w:right w:val="none" w:sz="0" w:space="0" w:color="auto"/>
          </w:divBdr>
        </w:div>
        <w:div w:id="1039861424">
          <w:marLeft w:val="0"/>
          <w:marRight w:val="0"/>
          <w:marTop w:val="0"/>
          <w:marBottom w:val="0"/>
          <w:divBdr>
            <w:top w:val="none" w:sz="0" w:space="0" w:color="auto"/>
            <w:left w:val="none" w:sz="0" w:space="0" w:color="auto"/>
            <w:bottom w:val="none" w:sz="0" w:space="0" w:color="auto"/>
            <w:right w:val="none" w:sz="0" w:space="0" w:color="auto"/>
          </w:divBdr>
        </w:div>
        <w:div w:id="204946507">
          <w:marLeft w:val="0"/>
          <w:marRight w:val="0"/>
          <w:marTop w:val="0"/>
          <w:marBottom w:val="0"/>
          <w:divBdr>
            <w:top w:val="none" w:sz="0" w:space="0" w:color="auto"/>
            <w:left w:val="none" w:sz="0" w:space="0" w:color="auto"/>
            <w:bottom w:val="none" w:sz="0" w:space="0" w:color="auto"/>
            <w:right w:val="none" w:sz="0" w:space="0" w:color="auto"/>
          </w:divBdr>
        </w:div>
        <w:div w:id="1691562782">
          <w:marLeft w:val="0"/>
          <w:marRight w:val="0"/>
          <w:marTop w:val="0"/>
          <w:marBottom w:val="0"/>
          <w:divBdr>
            <w:top w:val="none" w:sz="0" w:space="0" w:color="auto"/>
            <w:left w:val="none" w:sz="0" w:space="0" w:color="auto"/>
            <w:bottom w:val="none" w:sz="0" w:space="0" w:color="auto"/>
            <w:right w:val="none" w:sz="0" w:space="0" w:color="auto"/>
          </w:divBdr>
        </w:div>
        <w:div w:id="358629997">
          <w:marLeft w:val="0"/>
          <w:marRight w:val="0"/>
          <w:marTop w:val="0"/>
          <w:marBottom w:val="0"/>
          <w:divBdr>
            <w:top w:val="none" w:sz="0" w:space="0" w:color="auto"/>
            <w:left w:val="none" w:sz="0" w:space="0" w:color="auto"/>
            <w:bottom w:val="none" w:sz="0" w:space="0" w:color="auto"/>
            <w:right w:val="none" w:sz="0" w:space="0" w:color="auto"/>
          </w:divBdr>
        </w:div>
        <w:div w:id="1946032031">
          <w:marLeft w:val="0"/>
          <w:marRight w:val="0"/>
          <w:marTop w:val="0"/>
          <w:marBottom w:val="0"/>
          <w:divBdr>
            <w:top w:val="none" w:sz="0" w:space="0" w:color="auto"/>
            <w:left w:val="none" w:sz="0" w:space="0" w:color="auto"/>
            <w:bottom w:val="none" w:sz="0" w:space="0" w:color="auto"/>
            <w:right w:val="none" w:sz="0" w:space="0" w:color="auto"/>
          </w:divBdr>
        </w:div>
        <w:div w:id="922109860">
          <w:marLeft w:val="0"/>
          <w:marRight w:val="0"/>
          <w:marTop w:val="0"/>
          <w:marBottom w:val="0"/>
          <w:divBdr>
            <w:top w:val="none" w:sz="0" w:space="0" w:color="auto"/>
            <w:left w:val="none" w:sz="0" w:space="0" w:color="auto"/>
            <w:bottom w:val="none" w:sz="0" w:space="0" w:color="auto"/>
            <w:right w:val="none" w:sz="0" w:space="0" w:color="auto"/>
          </w:divBdr>
        </w:div>
      </w:divsChild>
    </w:div>
    <w:div w:id="1286808444">
      <w:bodyDiv w:val="1"/>
      <w:marLeft w:val="0"/>
      <w:marRight w:val="0"/>
      <w:marTop w:val="0"/>
      <w:marBottom w:val="0"/>
      <w:divBdr>
        <w:top w:val="none" w:sz="0" w:space="0" w:color="auto"/>
        <w:left w:val="none" w:sz="0" w:space="0" w:color="auto"/>
        <w:bottom w:val="none" w:sz="0" w:space="0" w:color="auto"/>
        <w:right w:val="none" w:sz="0" w:space="0" w:color="auto"/>
      </w:divBdr>
    </w:div>
    <w:div w:id="16019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6E14AD-0523-4686-8B1A-4C619B13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46</Pages>
  <Words>15190</Words>
  <Characters>86586</Characters>
  <Application>Microsoft Office Word</Application>
  <DocSecurity>0</DocSecurity>
  <Lines>721</Lines>
  <Paragraphs>203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101573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Gliha</dc:creator>
  <cp:lastModifiedBy> RFele</cp:lastModifiedBy>
  <cp:revision>7</cp:revision>
  <cp:lastPrinted>2012-09-24T10:52:00Z</cp:lastPrinted>
  <dcterms:created xsi:type="dcterms:W3CDTF">2018-01-30T14:29:00Z</dcterms:created>
  <dcterms:modified xsi:type="dcterms:W3CDTF">2018-01-31T14:39:00Z</dcterms:modified>
</cp:coreProperties>
</file>