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02" w:rsidRPr="00C76B4C" w:rsidRDefault="00D35802" w:rsidP="00C76B4C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D35802" w:rsidRPr="00C76B4C" w:rsidRDefault="00D35802" w:rsidP="00C76B4C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4F2550" w:rsidRPr="00C76B4C" w:rsidRDefault="004F2550" w:rsidP="00C76B4C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C76B4C">
        <w:rPr>
          <w:rFonts w:ascii="Arial" w:hAnsi="Arial" w:cs="Arial"/>
          <w:sz w:val="20"/>
          <w:szCs w:val="20"/>
        </w:rPr>
        <w:t xml:space="preserve">Na podlagi 3. člena Zakona o zavodih (Uradni list RS, št. 12/91, 8/96, 36/00 – ZPDZC in </w:t>
      </w:r>
      <w:r w:rsidR="00D35802" w:rsidRPr="00C76B4C">
        <w:rPr>
          <w:rFonts w:ascii="Arial" w:hAnsi="Arial" w:cs="Arial"/>
          <w:sz w:val="20"/>
          <w:szCs w:val="20"/>
        </w:rPr>
        <w:br/>
      </w:r>
      <w:r w:rsidRPr="00C76B4C">
        <w:rPr>
          <w:rFonts w:ascii="Arial" w:hAnsi="Arial" w:cs="Arial"/>
          <w:sz w:val="20"/>
          <w:szCs w:val="20"/>
        </w:rPr>
        <w:t xml:space="preserve">127/06 – ZJZP) in </w:t>
      </w:r>
      <w:r w:rsidR="00C76B4C" w:rsidRPr="00C76B4C">
        <w:rPr>
          <w:rFonts w:ascii="Arial" w:hAnsi="Arial" w:cs="Arial"/>
          <w:sz w:val="20"/>
          <w:szCs w:val="20"/>
        </w:rPr>
        <w:t>S</w:t>
      </w:r>
      <w:r w:rsidRPr="00C76B4C">
        <w:rPr>
          <w:rFonts w:ascii="Arial" w:hAnsi="Arial" w:cs="Arial"/>
          <w:sz w:val="20"/>
          <w:szCs w:val="20"/>
        </w:rPr>
        <w:t xml:space="preserve">tatuta Občine Vitanje (Uradno glasilo slovenskih občin, št. 20/12) sta Vlada Republike Slovenije na </w:t>
      </w:r>
      <w:r w:rsidR="00D35802" w:rsidRPr="00C76B4C">
        <w:rPr>
          <w:rFonts w:ascii="Arial" w:hAnsi="Arial" w:cs="Arial"/>
          <w:sz w:val="20"/>
          <w:szCs w:val="20"/>
        </w:rPr>
        <w:t xml:space="preserve">161. </w:t>
      </w:r>
      <w:r w:rsidRPr="00C76B4C">
        <w:rPr>
          <w:rFonts w:ascii="Arial" w:hAnsi="Arial" w:cs="Arial"/>
          <w:sz w:val="20"/>
          <w:szCs w:val="20"/>
        </w:rPr>
        <w:t>redni seji dne</w:t>
      </w:r>
      <w:r w:rsidR="00D35802" w:rsidRPr="00C76B4C">
        <w:rPr>
          <w:rFonts w:ascii="Arial" w:hAnsi="Arial" w:cs="Arial"/>
          <w:sz w:val="20"/>
          <w:szCs w:val="20"/>
        </w:rPr>
        <w:t xml:space="preserve"> 21. 12. 2017 </w:t>
      </w:r>
      <w:r w:rsidRPr="00C76B4C">
        <w:rPr>
          <w:rFonts w:ascii="Arial" w:hAnsi="Arial" w:cs="Arial"/>
          <w:sz w:val="20"/>
          <w:szCs w:val="20"/>
        </w:rPr>
        <w:t xml:space="preserve">in </w:t>
      </w:r>
      <w:r w:rsidR="00C76B4C" w:rsidRPr="00C76B4C">
        <w:rPr>
          <w:rFonts w:ascii="Arial" w:hAnsi="Arial" w:cs="Arial"/>
          <w:sz w:val="20"/>
          <w:szCs w:val="20"/>
        </w:rPr>
        <w:t>O</w:t>
      </w:r>
      <w:r w:rsidRPr="00C76B4C">
        <w:rPr>
          <w:rFonts w:ascii="Arial" w:hAnsi="Arial" w:cs="Arial"/>
          <w:sz w:val="20"/>
          <w:szCs w:val="20"/>
        </w:rPr>
        <w:t xml:space="preserve">bčinski svet Občine Vitanje </w:t>
      </w:r>
      <w:r w:rsidR="00C05653" w:rsidRPr="00C76B4C">
        <w:rPr>
          <w:rFonts w:ascii="Arial" w:hAnsi="Arial" w:cs="Arial"/>
          <w:sz w:val="20"/>
          <w:szCs w:val="20"/>
        </w:rPr>
        <w:t xml:space="preserve">na </w:t>
      </w:r>
      <w:r w:rsidR="00D35802" w:rsidRPr="00C76B4C">
        <w:rPr>
          <w:rFonts w:ascii="Arial" w:hAnsi="Arial" w:cs="Arial"/>
          <w:sz w:val="20"/>
          <w:szCs w:val="20"/>
        </w:rPr>
        <w:br/>
      </w:r>
      <w:r w:rsidR="00C05653" w:rsidRPr="00C76B4C">
        <w:rPr>
          <w:rFonts w:ascii="Arial" w:hAnsi="Arial" w:cs="Arial"/>
          <w:sz w:val="20"/>
          <w:szCs w:val="20"/>
        </w:rPr>
        <w:t xml:space="preserve">14. korespondenčni seji dne </w:t>
      </w:r>
      <w:r w:rsidR="00C76B4C" w:rsidRPr="00C76B4C">
        <w:rPr>
          <w:rFonts w:ascii="Arial" w:hAnsi="Arial" w:cs="Arial"/>
          <w:sz w:val="20"/>
          <w:szCs w:val="20"/>
        </w:rPr>
        <w:t>11. 12. </w:t>
      </w:r>
      <w:r w:rsidR="00C05653" w:rsidRPr="00C76B4C">
        <w:rPr>
          <w:rFonts w:ascii="Arial" w:hAnsi="Arial" w:cs="Arial"/>
          <w:sz w:val="20"/>
          <w:szCs w:val="20"/>
        </w:rPr>
        <w:t xml:space="preserve">2017 </w:t>
      </w:r>
      <w:r w:rsidRPr="00C76B4C">
        <w:rPr>
          <w:rFonts w:ascii="Arial" w:hAnsi="Arial" w:cs="Arial"/>
          <w:sz w:val="20"/>
          <w:szCs w:val="20"/>
        </w:rPr>
        <w:t>sprejela</w:t>
      </w:r>
    </w:p>
    <w:p w:rsidR="004F2550" w:rsidRPr="00C76B4C" w:rsidRDefault="004F2550" w:rsidP="00C76B4C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D97EE6" w:rsidRPr="00C76B4C" w:rsidRDefault="00D97EE6" w:rsidP="00C76B4C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94128E" w:rsidRPr="00C76B4C" w:rsidRDefault="0094128E" w:rsidP="00C76B4C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C76B4C">
        <w:rPr>
          <w:rFonts w:ascii="Arial" w:hAnsi="Arial" w:cs="Arial"/>
          <w:sz w:val="20"/>
          <w:szCs w:val="20"/>
        </w:rPr>
        <w:t xml:space="preserve">A K T </w:t>
      </w:r>
    </w:p>
    <w:p w:rsidR="0094128E" w:rsidRPr="00C76B4C" w:rsidRDefault="0094128E" w:rsidP="00C76B4C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C76B4C" w:rsidRDefault="004F2550" w:rsidP="00C76B4C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C76B4C">
        <w:rPr>
          <w:rFonts w:ascii="Arial" w:hAnsi="Arial" w:cs="Arial"/>
          <w:sz w:val="20"/>
          <w:szCs w:val="20"/>
        </w:rPr>
        <w:t>o spremembah</w:t>
      </w:r>
      <w:r w:rsidR="0094128E" w:rsidRPr="00C76B4C">
        <w:rPr>
          <w:rFonts w:ascii="Arial" w:hAnsi="Arial" w:cs="Arial"/>
          <w:sz w:val="20"/>
          <w:szCs w:val="20"/>
        </w:rPr>
        <w:t xml:space="preserve"> </w:t>
      </w:r>
      <w:r w:rsidRPr="00C76B4C">
        <w:rPr>
          <w:rFonts w:ascii="Arial" w:hAnsi="Arial" w:cs="Arial"/>
          <w:sz w:val="20"/>
          <w:szCs w:val="20"/>
        </w:rPr>
        <w:t xml:space="preserve">Akta o ustanovitvi javnega zavoda </w:t>
      </w:r>
    </w:p>
    <w:p w:rsidR="004F2550" w:rsidRPr="00C76B4C" w:rsidRDefault="004F2550" w:rsidP="00C76B4C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C76B4C">
        <w:rPr>
          <w:rFonts w:ascii="Arial" w:hAnsi="Arial" w:cs="Arial"/>
          <w:sz w:val="20"/>
          <w:szCs w:val="20"/>
        </w:rPr>
        <w:t>Kulturno-gospodarsko središče evropskih vesoljskih tehnologij</w:t>
      </w:r>
    </w:p>
    <w:p w:rsidR="00D97EE6" w:rsidRPr="00C76B4C" w:rsidRDefault="00D97EE6" w:rsidP="00C76B4C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94128E" w:rsidRPr="00C76B4C" w:rsidRDefault="0094128E" w:rsidP="00C76B4C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4F2550" w:rsidRPr="00C76B4C" w:rsidRDefault="004F2550" w:rsidP="00C76B4C">
      <w:pPr>
        <w:numPr>
          <w:ilvl w:val="0"/>
          <w:numId w:val="13"/>
        </w:num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C76B4C">
        <w:rPr>
          <w:rFonts w:ascii="Arial" w:hAnsi="Arial" w:cs="Arial"/>
          <w:sz w:val="20"/>
          <w:szCs w:val="20"/>
        </w:rPr>
        <w:t>člen</w:t>
      </w:r>
    </w:p>
    <w:p w:rsidR="0094128E" w:rsidRPr="00C76B4C" w:rsidRDefault="0094128E" w:rsidP="00C76B4C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4F2550" w:rsidRPr="00C76B4C" w:rsidRDefault="004F2550" w:rsidP="00C76B4C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C76B4C">
        <w:rPr>
          <w:rFonts w:ascii="Arial" w:hAnsi="Arial" w:cs="Arial"/>
          <w:sz w:val="20"/>
          <w:szCs w:val="20"/>
        </w:rPr>
        <w:t>V naslovu Akta o ustanovitvi javnega zavoda Kulturno-gospodarsko središče evropskih vesoljskih tehnologij (Uradni list RS, št. 15/17) se besedilo »Kulturno-gospodarsko središče evropskih vesoljskih tehnologij« nadomesti z besedilom »Center vesoljskih tehnologij Hermana Potočnika Noordunga«.</w:t>
      </w:r>
    </w:p>
    <w:p w:rsidR="00D97EE6" w:rsidRPr="00C76B4C" w:rsidRDefault="00D97EE6" w:rsidP="00C76B4C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94128E" w:rsidRPr="00C76B4C" w:rsidRDefault="0094128E" w:rsidP="00C76B4C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4F2550" w:rsidRPr="00C76B4C" w:rsidRDefault="004F2550" w:rsidP="00C76B4C">
      <w:pPr>
        <w:numPr>
          <w:ilvl w:val="0"/>
          <w:numId w:val="13"/>
        </w:num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C76B4C">
        <w:rPr>
          <w:rFonts w:ascii="Arial" w:hAnsi="Arial" w:cs="Arial"/>
          <w:sz w:val="20"/>
          <w:szCs w:val="20"/>
        </w:rPr>
        <w:t>člen</w:t>
      </w:r>
    </w:p>
    <w:p w:rsidR="0094128E" w:rsidRPr="00C76B4C" w:rsidRDefault="0094128E" w:rsidP="00C76B4C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4F2550" w:rsidRPr="00C76B4C" w:rsidRDefault="00D35802" w:rsidP="00C76B4C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C76B4C">
        <w:rPr>
          <w:rFonts w:ascii="Arial" w:hAnsi="Arial" w:cs="Arial"/>
          <w:sz w:val="20"/>
          <w:szCs w:val="20"/>
        </w:rPr>
        <w:t xml:space="preserve">Prvi odstavek 1. </w:t>
      </w:r>
      <w:r w:rsidR="004F2550" w:rsidRPr="00C76B4C">
        <w:rPr>
          <w:rFonts w:ascii="Arial" w:hAnsi="Arial" w:cs="Arial"/>
          <w:sz w:val="20"/>
          <w:szCs w:val="20"/>
        </w:rPr>
        <w:t>člen</w:t>
      </w:r>
      <w:r w:rsidRPr="00C76B4C">
        <w:rPr>
          <w:rFonts w:ascii="Arial" w:hAnsi="Arial" w:cs="Arial"/>
          <w:sz w:val="20"/>
          <w:szCs w:val="20"/>
        </w:rPr>
        <w:t xml:space="preserve">a </w:t>
      </w:r>
      <w:r w:rsidR="004F2550" w:rsidRPr="00C76B4C">
        <w:rPr>
          <w:rFonts w:ascii="Arial" w:hAnsi="Arial" w:cs="Arial"/>
          <w:sz w:val="20"/>
          <w:szCs w:val="20"/>
        </w:rPr>
        <w:t>se spremeni tako, da se glasi:</w:t>
      </w:r>
    </w:p>
    <w:p w:rsidR="004F2550" w:rsidRPr="00C76B4C" w:rsidRDefault="00A708F0" w:rsidP="00C76B4C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C76B4C">
        <w:rPr>
          <w:rFonts w:ascii="Arial" w:hAnsi="Arial" w:cs="Arial"/>
          <w:sz w:val="20"/>
          <w:szCs w:val="20"/>
        </w:rPr>
        <w:t xml:space="preserve">»(1) </w:t>
      </w:r>
      <w:r w:rsidR="004F2550" w:rsidRPr="00C76B4C">
        <w:rPr>
          <w:rFonts w:ascii="Arial" w:hAnsi="Arial" w:cs="Arial"/>
          <w:sz w:val="20"/>
          <w:szCs w:val="20"/>
        </w:rPr>
        <w:t>S tem aktom se ustanovi javni zavod Center vesoljskih tehnologij Hermana Potočnika Noordunga (v nadaljnjem besedilu: zavod).</w:t>
      </w:r>
      <w:r w:rsidRPr="00C76B4C">
        <w:rPr>
          <w:rFonts w:ascii="Arial" w:hAnsi="Arial" w:cs="Arial"/>
          <w:sz w:val="20"/>
          <w:szCs w:val="20"/>
        </w:rPr>
        <w:t>«</w:t>
      </w:r>
      <w:r w:rsidR="00D35802" w:rsidRPr="00C76B4C">
        <w:rPr>
          <w:rFonts w:ascii="Arial" w:hAnsi="Arial" w:cs="Arial"/>
          <w:sz w:val="20"/>
          <w:szCs w:val="20"/>
        </w:rPr>
        <w:t>.</w:t>
      </w:r>
    </w:p>
    <w:p w:rsidR="0094128E" w:rsidRPr="00C76B4C" w:rsidRDefault="0094128E" w:rsidP="00C76B4C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A708F0" w:rsidRPr="00C76B4C" w:rsidRDefault="00495865" w:rsidP="00C76B4C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C76B4C">
        <w:rPr>
          <w:rFonts w:ascii="Arial" w:hAnsi="Arial" w:cs="Arial"/>
          <w:sz w:val="20"/>
          <w:szCs w:val="20"/>
        </w:rPr>
        <w:t>D</w:t>
      </w:r>
      <w:r w:rsidR="00A708F0" w:rsidRPr="00C76B4C">
        <w:rPr>
          <w:rFonts w:ascii="Arial" w:hAnsi="Arial" w:cs="Arial"/>
          <w:sz w:val="20"/>
          <w:szCs w:val="20"/>
        </w:rPr>
        <w:t xml:space="preserve">rugi odstavek </w:t>
      </w:r>
      <w:r w:rsidRPr="00C76B4C">
        <w:rPr>
          <w:rFonts w:ascii="Arial" w:hAnsi="Arial" w:cs="Arial"/>
          <w:sz w:val="20"/>
          <w:szCs w:val="20"/>
        </w:rPr>
        <w:t xml:space="preserve">se </w:t>
      </w:r>
      <w:r w:rsidR="00A708F0" w:rsidRPr="00C76B4C">
        <w:rPr>
          <w:rFonts w:ascii="Arial" w:hAnsi="Arial" w:cs="Arial"/>
          <w:sz w:val="20"/>
          <w:szCs w:val="20"/>
        </w:rPr>
        <w:t>spremeni tako, da se glasi:</w:t>
      </w:r>
    </w:p>
    <w:p w:rsidR="00A708F0" w:rsidRPr="00C76B4C" w:rsidRDefault="00A708F0" w:rsidP="00C76B4C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C76B4C">
        <w:rPr>
          <w:rFonts w:ascii="Arial" w:hAnsi="Arial" w:cs="Arial"/>
          <w:sz w:val="20"/>
          <w:szCs w:val="20"/>
        </w:rPr>
        <w:t>»(2) Ime zavoda je: Center vesoljskih tehnologij Hermana Potočnika Noordunga.«</w:t>
      </w:r>
      <w:r w:rsidR="00D35802" w:rsidRPr="00C76B4C">
        <w:rPr>
          <w:rFonts w:ascii="Arial" w:hAnsi="Arial" w:cs="Arial"/>
          <w:sz w:val="20"/>
          <w:szCs w:val="20"/>
        </w:rPr>
        <w:t>.</w:t>
      </w:r>
    </w:p>
    <w:p w:rsidR="0094128E" w:rsidRPr="00C76B4C" w:rsidRDefault="0094128E" w:rsidP="00C76B4C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B612C7" w:rsidRPr="00C76B4C" w:rsidRDefault="00495865" w:rsidP="00C76B4C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C76B4C">
        <w:rPr>
          <w:rFonts w:ascii="Arial" w:hAnsi="Arial" w:cs="Arial"/>
          <w:sz w:val="20"/>
          <w:szCs w:val="20"/>
        </w:rPr>
        <w:t>T</w:t>
      </w:r>
      <w:r w:rsidR="00B612C7" w:rsidRPr="00C76B4C">
        <w:rPr>
          <w:rFonts w:ascii="Arial" w:hAnsi="Arial" w:cs="Arial"/>
          <w:sz w:val="20"/>
          <w:szCs w:val="20"/>
        </w:rPr>
        <w:t xml:space="preserve">retji odstavek </w:t>
      </w:r>
      <w:r w:rsidRPr="00C76B4C">
        <w:rPr>
          <w:rFonts w:ascii="Arial" w:hAnsi="Arial" w:cs="Arial"/>
          <w:sz w:val="20"/>
          <w:szCs w:val="20"/>
        </w:rPr>
        <w:t xml:space="preserve">se </w:t>
      </w:r>
      <w:r w:rsidR="00B612C7" w:rsidRPr="00C76B4C">
        <w:rPr>
          <w:rFonts w:ascii="Arial" w:hAnsi="Arial" w:cs="Arial"/>
          <w:sz w:val="20"/>
          <w:szCs w:val="20"/>
        </w:rPr>
        <w:t>spremeni tako, da se glasi:</w:t>
      </w:r>
    </w:p>
    <w:p w:rsidR="00B612C7" w:rsidRPr="00C76B4C" w:rsidRDefault="00B612C7" w:rsidP="00C76B4C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C76B4C">
        <w:rPr>
          <w:rFonts w:ascii="Arial" w:hAnsi="Arial" w:cs="Arial"/>
          <w:sz w:val="20"/>
          <w:szCs w:val="20"/>
        </w:rPr>
        <w:t>»(3) Angleško ime zavoda je: Centre of space technologies Herman Potočnik Noordung.«</w:t>
      </w:r>
      <w:r w:rsidR="00D35802" w:rsidRPr="00C76B4C">
        <w:rPr>
          <w:rFonts w:ascii="Arial" w:hAnsi="Arial" w:cs="Arial"/>
          <w:sz w:val="20"/>
          <w:szCs w:val="20"/>
        </w:rPr>
        <w:t>.</w:t>
      </w:r>
    </w:p>
    <w:p w:rsidR="0094128E" w:rsidRPr="00C76B4C" w:rsidRDefault="0094128E" w:rsidP="00C76B4C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B612C7" w:rsidRPr="00C76B4C" w:rsidRDefault="00495865" w:rsidP="00C76B4C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C76B4C">
        <w:rPr>
          <w:rFonts w:ascii="Arial" w:hAnsi="Arial" w:cs="Arial"/>
          <w:sz w:val="20"/>
          <w:szCs w:val="20"/>
        </w:rPr>
        <w:t>Č</w:t>
      </w:r>
      <w:r w:rsidR="00B612C7" w:rsidRPr="00C76B4C">
        <w:rPr>
          <w:rFonts w:ascii="Arial" w:hAnsi="Arial" w:cs="Arial"/>
          <w:sz w:val="20"/>
          <w:szCs w:val="20"/>
        </w:rPr>
        <w:t xml:space="preserve">etrti odstavek </w:t>
      </w:r>
      <w:r w:rsidRPr="00C76B4C">
        <w:rPr>
          <w:rFonts w:ascii="Arial" w:hAnsi="Arial" w:cs="Arial"/>
          <w:sz w:val="20"/>
          <w:szCs w:val="20"/>
        </w:rPr>
        <w:t xml:space="preserve">se </w:t>
      </w:r>
      <w:r w:rsidR="00B612C7" w:rsidRPr="00C76B4C">
        <w:rPr>
          <w:rFonts w:ascii="Arial" w:hAnsi="Arial" w:cs="Arial"/>
          <w:sz w:val="20"/>
          <w:szCs w:val="20"/>
        </w:rPr>
        <w:t>spremeni tako, da se glasi:</w:t>
      </w:r>
    </w:p>
    <w:p w:rsidR="00B612C7" w:rsidRPr="00C76B4C" w:rsidRDefault="00B612C7" w:rsidP="00C76B4C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C76B4C">
        <w:rPr>
          <w:rFonts w:ascii="Arial" w:hAnsi="Arial" w:cs="Arial"/>
          <w:sz w:val="20"/>
          <w:szCs w:val="20"/>
        </w:rPr>
        <w:t xml:space="preserve">»(4) Skrajšano ime zavoda je: </w:t>
      </w:r>
      <w:r w:rsidR="0072238B" w:rsidRPr="00C76B4C">
        <w:rPr>
          <w:rFonts w:ascii="Arial" w:hAnsi="Arial" w:cs="Arial"/>
          <w:sz w:val="20"/>
          <w:szCs w:val="20"/>
        </w:rPr>
        <w:t xml:space="preserve">Center </w:t>
      </w:r>
      <w:r w:rsidRPr="00C76B4C">
        <w:rPr>
          <w:rFonts w:ascii="Arial" w:hAnsi="Arial" w:cs="Arial"/>
          <w:sz w:val="20"/>
          <w:szCs w:val="20"/>
        </w:rPr>
        <w:t>Noordung.«</w:t>
      </w:r>
      <w:r w:rsidR="00D35802" w:rsidRPr="00C76B4C">
        <w:rPr>
          <w:rFonts w:ascii="Arial" w:hAnsi="Arial" w:cs="Arial"/>
          <w:sz w:val="20"/>
          <w:szCs w:val="20"/>
        </w:rPr>
        <w:t>.</w:t>
      </w:r>
    </w:p>
    <w:p w:rsidR="0094128E" w:rsidRPr="00C76B4C" w:rsidRDefault="0094128E" w:rsidP="00C76B4C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A708F0" w:rsidRPr="00C76B4C" w:rsidRDefault="00495865" w:rsidP="00C76B4C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C76B4C">
        <w:rPr>
          <w:rFonts w:ascii="Arial" w:hAnsi="Arial" w:cs="Arial"/>
          <w:sz w:val="20"/>
          <w:szCs w:val="20"/>
        </w:rPr>
        <w:t>O</w:t>
      </w:r>
      <w:r w:rsidR="00A708F0" w:rsidRPr="00C76B4C">
        <w:rPr>
          <w:rFonts w:ascii="Arial" w:hAnsi="Arial" w:cs="Arial"/>
          <w:sz w:val="20"/>
          <w:szCs w:val="20"/>
        </w:rPr>
        <w:t xml:space="preserve">smi odstavek </w:t>
      </w:r>
      <w:r w:rsidRPr="00C76B4C">
        <w:rPr>
          <w:rFonts w:ascii="Arial" w:hAnsi="Arial" w:cs="Arial"/>
          <w:sz w:val="20"/>
          <w:szCs w:val="20"/>
        </w:rPr>
        <w:t xml:space="preserve">se </w:t>
      </w:r>
      <w:r w:rsidR="00A708F0" w:rsidRPr="00C76B4C">
        <w:rPr>
          <w:rFonts w:ascii="Arial" w:hAnsi="Arial" w:cs="Arial"/>
          <w:sz w:val="20"/>
          <w:szCs w:val="20"/>
        </w:rPr>
        <w:t>spremeni tako, da se glasi:</w:t>
      </w:r>
    </w:p>
    <w:p w:rsidR="00A708F0" w:rsidRPr="00C76B4C" w:rsidRDefault="00A708F0" w:rsidP="00C76B4C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C76B4C">
        <w:rPr>
          <w:rFonts w:ascii="Arial" w:hAnsi="Arial" w:cs="Arial"/>
          <w:sz w:val="20"/>
          <w:szCs w:val="20"/>
        </w:rPr>
        <w:t xml:space="preserve">»(8) Zavod pri svojem poslovanju uporablja </w:t>
      </w:r>
      <w:r w:rsidR="00C41E55" w:rsidRPr="00C76B4C">
        <w:rPr>
          <w:rFonts w:ascii="Arial" w:hAnsi="Arial" w:cs="Arial"/>
          <w:sz w:val="20"/>
          <w:szCs w:val="20"/>
        </w:rPr>
        <w:t>žig</w:t>
      </w:r>
      <w:r w:rsidRPr="00C76B4C">
        <w:rPr>
          <w:rFonts w:ascii="Arial" w:hAnsi="Arial" w:cs="Arial"/>
          <w:sz w:val="20"/>
          <w:szCs w:val="20"/>
        </w:rPr>
        <w:t xml:space="preserve"> okrogle oblike</w:t>
      </w:r>
      <w:r w:rsidR="00C41E55" w:rsidRPr="00C76B4C">
        <w:rPr>
          <w:rFonts w:ascii="Arial" w:hAnsi="Arial" w:cs="Arial"/>
          <w:sz w:val="20"/>
          <w:szCs w:val="20"/>
        </w:rPr>
        <w:t xml:space="preserve"> s</w:t>
      </w:r>
      <w:r w:rsidRPr="00C76B4C">
        <w:rPr>
          <w:rFonts w:ascii="Arial" w:hAnsi="Arial" w:cs="Arial"/>
          <w:sz w:val="20"/>
          <w:szCs w:val="20"/>
        </w:rPr>
        <w:t xml:space="preserve"> premer</w:t>
      </w:r>
      <w:r w:rsidR="00C41E55" w:rsidRPr="00C76B4C">
        <w:rPr>
          <w:rFonts w:ascii="Arial" w:hAnsi="Arial" w:cs="Arial"/>
          <w:sz w:val="20"/>
          <w:szCs w:val="20"/>
        </w:rPr>
        <w:t>om</w:t>
      </w:r>
      <w:r w:rsidRPr="00C76B4C">
        <w:rPr>
          <w:rFonts w:ascii="Arial" w:hAnsi="Arial" w:cs="Arial"/>
          <w:sz w:val="20"/>
          <w:szCs w:val="20"/>
        </w:rPr>
        <w:t xml:space="preserve"> 30 mm, ki ima na svoji površini izpisano </w:t>
      </w:r>
      <w:r w:rsidR="0072238B" w:rsidRPr="00C76B4C">
        <w:rPr>
          <w:rFonts w:ascii="Arial" w:hAnsi="Arial" w:cs="Arial"/>
          <w:sz w:val="20"/>
          <w:szCs w:val="20"/>
        </w:rPr>
        <w:t xml:space="preserve">Center </w:t>
      </w:r>
      <w:r w:rsidRPr="00C76B4C">
        <w:rPr>
          <w:rFonts w:ascii="Arial" w:hAnsi="Arial" w:cs="Arial"/>
          <w:sz w:val="20"/>
          <w:szCs w:val="20"/>
        </w:rPr>
        <w:t>Noordung.«</w:t>
      </w:r>
      <w:r w:rsidR="00D35802" w:rsidRPr="00C76B4C">
        <w:rPr>
          <w:rFonts w:ascii="Arial" w:hAnsi="Arial" w:cs="Arial"/>
          <w:sz w:val="20"/>
          <w:szCs w:val="20"/>
        </w:rPr>
        <w:t>.</w:t>
      </w:r>
    </w:p>
    <w:p w:rsidR="00D97EE6" w:rsidRPr="00C76B4C" w:rsidRDefault="00D97EE6" w:rsidP="00C76B4C">
      <w:pPr>
        <w:spacing w:after="0" w:line="260" w:lineRule="exact"/>
        <w:ind w:left="360"/>
        <w:rPr>
          <w:rFonts w:ascii="Arial" w:hAnsi="Arial" w:cs="Arial"/>
          <w:sz w:val="20"/>
          <w:szCs w:val="20"/>
        </w:rPr>
      </w:pPr>
    </w:p>
    <w:p w:rsidR="0094128E" w:rsidRPr="00C76B4C" w:rsidRDefault="0094128E" w:rsidP="00C76B4C">
      <w:pPr>
        <w:spacing w:after="0" w:line="260" w:lineRule="exact"/>
        <w:ind w:left="360"/>
        <w:rPr>
          <w:rFonts w:ascii="Arial" w:hAnsi="Arial" w:cs="Arial"/>
          <w:sz w:val="20"/>
          <w:szCs w:val="20"/>
        </w:rPr>
      </w:pPr>
    </w:p>
    <w:p w:rsidR="004F2550" w:rsidRPr="00C76B4C" w:rsidRDefault="00122028" w:rsidP="00C76B4C">
      <w:pPr>
        <w:numPr>
          <w:ilvl w:val="0"/>
          <w:numId w:val="13"/>
        </w:num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C76B4C">
        <w:rPr>
          <w:rFonts w:ascii="Arial" w:hAnsi="Arial" w:cs="Arial"/>
          <w:sz w:val="20"/>
          <w:szCs w:val="20"/>
        </w:rPr>
        <w:t>č</w:t>
      </w:r>
      <w:r w:rsidR="004F2550" w:rsidRPr="00C76B4C">
        <w:rPr>
          <w:rFonts w:ascii="Arial" w:hAnsi="Arial" w:cs="Arial"/>
          <w:sz w:val="20"/>
          <w:szCs w:val="20"/>
        </w:rPr>
        <w:t>len</w:t>
      </w:r>
    </w:p>
    <w:p w:rsidR="00D35802" w:rsidRPr="00C76B4C" w:rsidRDefault="00D35802" w:rsidP="00C76B4C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122028" w:rsidRPr="00C76B4C" w:rsidRDefault="00122028" w:rsidP="00C76B4C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C76B4C">
        <w:rPr>
          <w:rFonts w:ascii="Arial" w:hAnsi="Arial" w:cs="Arial"/>
          <w:sz w:val="20"/>
          <w:szCs w:val="20"/>
        </w:rPr>
        <w:t xml:space="preserve">V </w:t>
      </w:r>
      <w:r w:rsidR="00495865" w:rsidRPr="00C76B4C">
        <w:rPr>
          <w:rFonts w:ascii="Arial" w:hAnsi="Arial" w:cs="Arial"/>
          <w:sz w:val="20"/>
          <w:szCs w:val="20"/>
        </w:rPr>
        <w:t xml:space="preserve">prvem odstavku </w:t>
      </w:r>
      <w:r w:rsidRPr="00C76B4C">
        <w:rPr>
          <w:rFonts w:ascii="Arial" w:hAnsi="Arial" w:cs="Arial"/>
          <w:sz w:val="20"/>
          <w:szCs w:val="20"/>
        </w:rPr>
        <w:t>12. člen</w:t>
      </w:r>
      <w:r w:rsidR="00495865" w:rsidRPr="00C76B4C">
        <w:rPr>
          <w:rFonts w:ascii="Arial" w:hAnsi="Arial" w:cs="Arial"/>
          <w:sz w:val="20"/>
          <w:szCs w:val="20"/>
        </w:rPr>
        <w:t>a</w:t>
      </w:r>
      <w:r w:rsidRPr="00C76B4C">
        <w:rPr>
          <w:rFonts w:ascii="Arial" w:hAnsi="Arial" w:cs="Arial"/>
          <w:sz w:val="20"/>
          <w:szCs w:val="20"/>
        </w:rPr>
        <w:t xml:space="preserve"> se 3. točka spremeni tako, da se glasi:</w:t>
      </w:r>
    </w:p>
    <w:p w:rsidR="00122028" w:rsidRPr="00C76B4C" w:rsidRDefault="00B612C7" w:rsidP="00C76B4C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C76B4C">
        <w:rPr>
          <w:rFonts w:ascii="Arial" w:hAnsi="Arial" w:cs="Arial"/>
          <w:sz w:val="20"/>
          <w:szCs w:val="20"/>
        </w:rPr>
        <w:t>»</w:t>
      </w:r>
      <w:r w:rsidR="00122028" w:rsidRPr="00C76B4C">
        <w:rPr>
          <w:rFonts w:ascii="Arial" w:hAnsi="Arial" w:cs="Arial"/>
          <w:sz w:val="20"/>
          <w:szCs w:val="20"/>
        </w:rPr>
        <w:t>3. ima specializacijo po visokošolski izobrazbi (prejšnja) ali visokošolsko univerzitetno izobrazbo (prejšnja) ali magistrsko i</w:t>
      </w:r>
      <w:r w:rsidR="00C76B4C" w:rsidRPr="00C76B4C">
        <w:rPr>
          <w:rFonts w:ascii="Arial" w:hAnsi="Arial" w:cs="Arial"/>
          <w:sz w:val="20"/>
          <w:szCs w:val="20"/>
        </w:rPr>
        <w:t>zobrazbo (2. bolonjska stopnja),</w:t>
      </w:r>
      <w:r w:rsidRPr="00C76B4C">
        <w:rPr>
          <w:rFonts w:ascii="Arial" w:hAnsi="Arial" w:cs="Arial"/>
          <w:sz w:val="20"/>
          <w:szCs w:val="20"/>
        </w:rPr>
        <w:t>«</w:t>
      </w:r>
      <w:r w:rsidR="00C41E55" w:rsidRPr="00C76B4C">
        <w:rPr>
          <w:rFonts w:ascii="Arial" w:hAnsi="Arial" w:cs="Arial"/>
          <w:sz w:val="20"/>
          <w:szCs w:val="20"/>
        </w:rPr>
        <w:t>.</w:t>
      </w:r>
    </w:p>
    <w:p w:rsidR="00D35802" w:rsidRPr="00C76B4C" w:rsidRDefault="00D35802" w:rsidP="00C76B4C">
      <w:pPr>
        <w:spacing w:after="0" w:line="260" w:lineRule="exact"/>
        <w:ind w:left="34"/>
        <w:rPr>
          <w:rFonts w:ascii="Arial" w:hAnsi="Arial" w:cs="Arial"/>
          <w:sz w:val="20"/>
          <w:szCs w:val="20"/>
        </w:rPr>
      </w:pPr>
    </w:p>
    <w:p w:rsidR="00122028" w:rsidRPr="00C76B4C" w:rsidRDefault="00122028" w:rsidP="00C76B4C">
      <w:pPr>
        <w:spacing w:after="0" w:line="260" w:lineRule="exact"/>
        <w:ind w:left="34"/>
        <w:rPr>
          <w:rFonts w:ascii="Arial" w:hAnsi="Arial" w:cs="Arial"/>
          <w:sz w:val="20"/>
          <w:szCs w:val="20"/>
        </w:rPr>
      </w:pPr>
      <w:r w:rsidRPr="00C76B4C">
        <w:rPr>
          <w:rFonts w:ascii="Arial" w:hAnsi="Arial" w:cs="Arial"/>
          <w:sz w:val="20"/>
          <w:szCs w:val="20"/>
        </w:rPr>
        <w:t xml:space="preserve">5. točka </w:t>
      </w:r>
      <w:r w:rsidR="00495865" w:rsidRPr="00C76B4C">
        <w:rPr>
          <w:rFonts w:ascii="Arial" w:hAnsi="Arial" w:cs="Arial"/>
          <w:sz w:val="20"/>
          <w:szCs w:val="20"/>
        </w:rPr>
        <w:t>se</w:t>
      </w:r>
      <w:r w:rsidRPr="00C76B4C">
        <w:rPr>
          <w:rFonts w:ascii="Arial" w:hAnsi="Arial" w:cs="Arial"/>
          <w:sz w:val="20"/>
          <w:szCs w:val="20"/>
        </w:rPr>
        <w:t xml:space="preserve"> spremeni tako, da se glasi:</w:t>
      </w:r>
    </w:p>
    <w:p w:rsidR="00122028" w:rsidRPr="00C76B4C" w:rsidRDefault="00B612C7" w:rsidP="00C76B4C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C76B4C">
        <w:rPr>
          <w:rFonts w:ascii="Arial" w:hAnsi="Arial" w:cs="Arial"/>
          <w:sz w:val="20"/>
          <w:szCs w:val="20"/>
        </w:rPr>
        <w:t>»</w:t>
      </w:r>
      <w:r w:rsidR="00122028" w:rsidRPr="00C76B4C">
        <w:rPr>
          <w:rFonts w:ascii="Arial" w:hAnsi="Arial" w:cs="Arial"/>
          <w:sz w:val="20"/>
          <w:szCs w:val="20"/>
        </w:rPr>
        <w:t xml:space="preserve">5. </w:t>
      </w:r>
      <w:r w:rsidR="007F24DE" w:rsidRPr="00C76B4C">
        <w:rPr>
          <w:rFonts w:ascii="Arial" w:hAnsi="Arial" w:cs="Arial"/>
          <w:sz w:val="20"/>
          <w:szCs w:val="20"/>
        </w:rPr>
        <w:t>ima znanje angleškega jezika najmanj na ravni B2</w:t>
      </w:r>
      <w:r w:rsidR="00C76B4C" w:rsidRPr="00C76B4C">
        <w:rPr>
          <w:rFonts w:ascii="Arial" w:hAnsi="Arial" w:cs="Arial"/>
          <w:sz w:val="20"/>
          <w:szCs w:val="20"/>
        </w:rPr>
        <w:t>,</w:t>
      </w:r>
      <w:r w:rsidRPr="00C76B4C">
        <w:rPr>
          <w:rFonts w:ascii="Arial" w:hAnsi="Arial" w:cs="Arial"/>
          <w:sz w:val="20"/>
          <w:szCs w:val="20"/>
        </w:rPr>
        <w:t>«</w:t>
      </w:r>
      <w:r w:rsidR="00C41E55" w:rsidRPr="00C76B4C">
        <w:rPr>
          <w:rFonts w:ascii="Arial" w:hAnsi="Arial" w:cs="Arial"/>
          <w:sz w:val="20"/>
          <w:szCs w:val="20"/>
        </w:rPr>
        <w:t>.</w:t>
      </w:r>
    </w:p>
    <w:p w:rsidR="00FB0970" w:rsidRPr="00C76B4C" w:rsidRDefault="00FB0970" w:rsidP="00C76B4C">
      <w:pPr>
        <w:spacing w:after="0" w:line="260" w:lineRule="exact"/>
        <w:ind w:left="426"/>
        <w:jc w:val="center"/>
        <w:rPr>
          <w:rFonts w:ascii="Arial" w:hAnsi="Arial" w:cs="Arial"/>
          <w:sz w:val="20"/>
          <w:szCs w:val="20"/>
        </w:rPr>
      </w:pPr>
    </w:p>
    <w:p w:rsidR="00D35802" w:rsidRPr="00C76B4C" w:rsidRDefault="00D35802" w:rsidP="00C76B4C">
      <w:pPr>
        <w:spacing w:after="0" w:line="260" w:lineRule="exact"/>
        <w:ind w:left="426"/>
        <w:jc w:val="center"/>
        <w:rPr>
          <w:rFonts w:ascii="Arial" w:hAnsi="Arial" w:cs="Arial"/>
          <w:sz w:val="20"/>
          <w:szCs w:val="20"/>
        </w:rPr>
      </w:pPr>
    </w:p>
    <w:p w:rsidR="00D35802" w:rsidRPr="00C76B4C" w:rsidRDefault="00D35802" w:rsidP="00C76B4C">
      <w:pPr>
        <w:spacing w:after="0" w:line="260" w:lineRule="exact"/>
        <w:ind w:left="426"/>
        <w:jc w:val="center"/>
        <w:rPr>
          <w:rFonts w:ascii="Arial" w:hAnsi="Arial" w:cs="Arial"/>
          <w:sz w:val="20"/>
          <w:szCs w:val="20"/>
        </w:rPr>
      </w:pPr>
    </w:p>
    <w:p w:rsidR="00D35802" w:rsidRPr="00C76B4C" w:rsidRDefault="00D35802" w:rsidP="00C76B4C">
      <w:pPr>
        <w:spacing w:after="0" w:line="260" w:lineRule="exact"/>
        <w:ind w:left="426"/>
        <w:jc w:val="center"/>
        <w:rPr>
          <w:rFonts w:ascii="Arial" w:hAnsi="Arial" w:cs="Arial"/>
          <w:sz w:val="20"/>
          <w:szCs w:val="20"/>
        </w:rPr>
      </w:pPr>
    </w:p>
    <w:p w:rsidR="00D35802" w:rsidRPr="00C76B4C" w:rsidRDefault="00D35802" w:rsidP="00C76B4C">
      <w:pPr>
        <w:spacing w:after="0" w:line="260" w:lineRule="exact"/>
        <w:ind w:left="426"/>
        <w:jc w:val="center"/>
        <w:rPr>
          <w:rFonts w:ascii="Arial" w:hAnsi="Arial" w:cs="Arial"/>
          <w:sz w:val="20"/>
          <w:szCs w:val="20"/>
        </w:rPr>
      </w:pPr>
    </w:p>
    <w:p w:rsidR="00D35802" w:rsidRPr="00C76B4C" w:rsidRDefault="00D35802" w:rsidP="00C76B4C">
      <w:pPr>
        <w:spacing w:after="0" w:line="260" w:lineRule="exact"/>
        <w:ind w:left="426"/>
        <w:jc w:val="center"/>
        <w:rPr>
          <w:rFonts w:ascii="Arial" w:hAnsi="Arial" w:cs="Arial"/>
          <w:sz w:val="20"/>
          <w:szCs w:val="20"/>
        </w:rPr>
      </w:pPr>
    </w:p>
    <w:p w:rsidR="00FB0970" w:rsidRPr="00C76B4C" w:rsidRDefault="00495865" w:rsidP="00C76B4C">
      <w:pPr>
        <w:spacing w:after="0" w:line="260" w:lineRule="exact"/>
        <w:ind w:left="426"/>
        <w:jc w:val="center"/>
        <w:rPr>
          <w:rFonts w:ascii="Arial" w:hAnsi="Arial" w:cs="Arial"/>
          <w:sz w:val="20"/>
          <w:szCs w:val="20"/>
        </w:rPr>
      </w:pPr>
      <w:r w:rsidRPr="00C76B4C">
        <w:rPr>
          <w:rFonts w:ascii="Arial" w:hAnsi="Arial" w:cs="Arial"/>
          <w:sz w:val="20"/>
          <w:szCs w:val="20"/>
        </w:rPr>
        <w:t>KONČNA DOLOČBA</w:t>
      </w:r>
    </w:p>
    <w:p w:rsidR="0094128E" w:rsidRPr="00C76B4C" w:rsidRDefault="0094128E" w:rsidP="00C76B4C">
      <w:pPr>
        <w:spacing w:after="0" w:line="260" w:lineRule="exact"/>
        <w:ind w:left="426"/>
        <w:rPr>
          <w:rFonts w:ascii="Arial" w:hAnsi="Arial" w:cs="Arial"/>
          <w:sz w:val="20"/>
          <w:szCs w:val="20"/>
        </w:rPr>
      </w:pPr>
    </w:p>
    <w:p w:rsidR="00122028" w:rsidRPr="00C76B4C" w:rsidRDefault="00122028" w:rsidP="00C76B4C">
      <w:pPr>
        <w:numPr>
          <w:ilvl w:val="0"/>
          <w:numId w:val="13"/>
        </w:num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C76B4C">
        <w:rPr>
          <w:rFonts w:ascii="Arial" w:hAnsi="Arial" w:cs="Arial"/>
          <w:sz w:val="20"/>
          <w:szCs w:val="20"/>
        </w:rPr>
        <w:t>člen</w:t>
      </w:r>
    </w:p>
    <w:p w:rsidR="00D35802" w:rsidRPr="00C76B4C" w:rsidRDefault="00D35802" w:rsidP="00C76B4C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4F2550" w:rsidRPr="00C76B4C" w:rsidRDefault="004F2550" w:rsidP="00C76B4C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C76B4C">
        <w:rPr>
          <w:rFonts w:ascii="Arial" w:hAnsi="Arial" w:cs="Arial"/>
          <w:sz w:val="20"/>
          <w:szCs w:val="20"/>
        </w:rPr>
        <w:t>Ta akt se objavi v Uradnem listu Republike Slovenije in Uradnem glasilu slovenskih občin, veljati</w:t>
      </w:r>
      <w:r w:rsidR="00C41E55" w:rsidRPr="00C76B4C">
        <w:rPr>
          <w:rFonts w:ascii="Arial" w:hAnsi="Arial" w:cs="Arial"/>
          <w:sz w:val="20"/>
          <w:szCs w:val="20"/>
        </w:rPr>
        <w:t xml:space="preserve"> pa</w:t>
      </w:r>
      <w:r w:rsidRPr="00C76B4C">
        <w:rPr>
          <w:rFonts w:ascii="Arial" w:hAnsi="Arial" w:cs="Arial"/>
          <w:sz w:val="20"/>
          <w:szCs w:val="20"/>
        </w:rPr>
        <w:t xml:space="preserve"> začne naslednji dan po dnevu zadnje objave.</w:t>
      </w:r>
    </w:p>
    <w:p w:rsidR="00D97EE6" w:rsidRPr="00C76B4C" w:rsidRDefault="00D97EE6" w:rsidP="00C76B4C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C76B4C" w:rsidRPr="00C76B4C" w:rsidRDefault="00C76B4C" w:rsidP="00C76B4C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7F24DE" w:rsidRPr="00C76B4C" w:rsidRDefault="007F24DE" w:rsidP="00C76B4C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C76B4C">
        <w:rPr>
          <w:rFonts w:ascii="Arial" w:hAnsi="Arial" w:cs="Arial"/>
          <w:sz w:val="20"/>
          <w:szCs w:val="20"/>
        </w:rPr>
        <w:t xml:space="preserve">Št. </w:t>
      </w:r>
      <w:r w:rsidR="00D35802" w:rsidRPr="00C76B4C">
        <w:rPr>
          <w:rFonts w:ascii="Arial" w:hAnsi="Arial" w:cs="Arial"/>
          <w:sz w:val="20"/>
          <w:szCs w:val="20"/>
        </w:rPr>
        <w:t>00726-16/2017</w:t>
      </w:r>
    </w:p>
    <w:p w:rsidR="007F24DE" w:rsidRPr="00C76B4C" w:rsidRDefault="007F24DE" w:rsidP="00C76B4C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C76B4C">
        <w:rPr>
          <w:rFonts w:ascii="Arial" w:hAnsi="Arial" w:cs="Arial"/>
          <w:sz w:val="20"/>
          <w:szCs w:val="20"/>
        </w:rPr>
        <w:t>Ljubljana, dne</w:t>
      </w:r>
      <w:r w:rsidR="00C76B4C" w:rsidRPr="00C76B4C">
        <w:rPr>
          <w:rFonts w:ascii="Arial" w:hAnsi="Arial" w:cs="Arial"/>
          <w:sz w:val="20"/>
          <w:szCs w:val="20"/>
        </w:rPr>
        <w:t xml:space="preserve"> 21. decembra</w:t>
      </w:r>
      <w:r w:rsidR="00D35802" w:rsidRPr="00C76B4C">
        <w:rPr>
          <w:rFonts w:ascii="Arial" w:hAnsi="Arial" w:cs="Arial"/>
          <w:sz w:val="20"/>
          <w:szCs w:val="20"/>
        </w:rPr>
        <w:t> 2017</w:t>
      </w:r>
    </w:p>
    <w:p w:rsidR="007F24DE" w:rsidRPr="00C76B4C" w:rsidRDefault="00C76B4C" w:rsidP="00C76B4C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C76B4C">
        <w:rPr>
          <w:rFonts w:ascii="Arial" w:hAnsi="Arial" w:cs="Arial"/>
          <w:sz w:val="20"/>
          <w:szCs w:val="20"/>
        </w:rPr>
        <w:t>EVA</w:t>
      </w:r>
      <w:r w:rsidR="007F24DE" w:rsidRPr="00C76B4C">
        <w:rPr>
          <w:rFonts w:ascii="Arial" w:hAnsi="Arial" w:cs="Arial"/>
          <w:sz w:val="20"/>
          <w:szCs w:val="20"/>
        </w:rPr>
        <w:t xml:space="preserve"> 2017-2130-0</w:t>
      </w:r>
      <w:bookmarkStart w:id="0" w:name="_GoBack"/>
      <w:bookmarkEnd w:id="0"/>
      <w:r w:rsidR="007F24DE" w:rsidRPr="00C76B4C">
        <w:rPr>
          <w:rFonts w:ascii="Arial" w:hAnsi="Arial" w:cs="Arial"/>
          <w:sz w:val="20"/>
          <w:szCs w:val="20"/>
        </w:rPr>
        <w:t>026</w:t>
      </w:r>
    </w:p>
    <w:p w:rsidR="007F24DE" w:rsidRPr="00C76B4C" w:rsidRDefault="007F24DE" w:rsidP="00C76B4C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7F24DE" w:rsidRPr="00C76B4C" w:rsidRDefault="007F24DE" w:rsidP="00C76B4C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122028" w:rsidRPr="00C76B4C" w:rsidRDefault="00122028" w:rsidP="00C76B4C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4F2550" w:rsidRPr="00C76B4C" w:rsidRDefault="004F2550" w:rsidP="00C76B4C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C76B4C">
        <w:rPr>
          <w:rFonts w:ascii="Arial" w:hAnsi="Arial" w:cs="Arial"/>
          <w:sz w:val="20"/>
          <w:szCs w:val="20"/>
        </w:rPr>
        <w:t>Občina Vitanje</w:t>
      </w:r>
      <w:r w:rsidRPr="00C76B4C">
        <w:rPr>
          <w:rFonts w:ascii="Arial" w:hAnsi="Arial" w:cs="Arial"/>
          <w:sz w:val="20"/>
          <w:szCs w:val="20"/>
        </w:rPr>
        <w:tab/>
      </w:r>
      <w:r w:rsidR="00303E51" w:rsidRPr="00C76B4C">
        <w:rPr>
          <w:rFonts w:ascii="Arial" w:hAnsi="Arial" w:cs="Arial"/>
          <w:sz w:val="20"/>
          <w:szCs w:val="20"/>
        </w:rPr>
        <w:tab/>
      </w:r>
      <w:r w:rsidR="00303E51" w:rsidRPr="00C76B4C">
        <w:rPr>
          <w:rFonts w:ascii="Arial" w:hAnsi="Arial" w:cs="Arial"/>
          <w:sz w:val="20"/>
          <w:szCs w:val="20"/>
        </w:rPr>
        <w:tab/>
      </w:r>
      <w:r w:rsidR="00303E51" w:rsidRPr="00C76B4C">
        <w:rPr>
          <w:rFonts w:ascii="Arial" w:hAnsi="Arial" w:cs="Arial"/>
          <w:sz w:val="20"/>
          <w:szCs w:val="20"/>
        </w:rPr>
        <w:tab/>
      </w:r>
      <w:r w:rsidR="00303E51" w:rsidRPr="00C76B4C">
        <w:rPr>
          <w:rFonts w:ascii="Arial" w:hAnsi="Arial" w:cs="Arial"/>
          <w:sz w:val="20"/>
          <w:szCs w:val="20"/>
        </w:rPr>
        <w:tab/>
      </w:r>
      <w:r w:rsidR="00303E51" w:rsidRPr="00C76B4C">
        <w:rPr>
          <w:rFonts w:ascii="Arial" w:hAnsi="Arial" w:cs="Arial"/>
          <w:sz w:val="20"/>
          <w:szCs w:val="20"/>
        </w:rPr>
        <w:tab/>
      </w:r>
      <w:r w:rsidR="00303E51" w:rsidRPr="00C76B4C">
        <w:rPr>
          <w:rFonts w:ascii="Arial" w:hAnsi="Arial" w:cs="Arial"/>
          <w:sz w:val="20"/>
          <w:szCs w:val="20"/>
        </w:rPr>
        <w:tab/>
      </w:r>
      <w:r w:rsidR="00303E51" w:rsidRPr="00C76B4C">
        <w:rPr>
          <w:rFonts w:ascii="Arial" w:hAnsi="Arial" w:cs="Arial"/>
          <w:sz w:val="20"/>
          <w:szCs w:val="20"/>
        </w:rPr>
        <w:tab/>
      </w:r>
      <w:r w:rsidRPr="00C76B4C">
        <w:rPr>
          <w:rFonts w:ascii="Arial" w:hAnsi="Arial" w:cs="Arial"/>
          <w:sz w:val="20"/>
          <w:szCs w:val="20"/>
        </w:rPr>
        <w:t>Republika Slovenija</w:t>
      </w:r>
    </w:p>
    <w:p w:rsidR="004F2550" w:rsidRPr="00C76B4C" w:rsidRDefault="004F2550" w:rsidP="00C76B4C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C76B4C">
        <w:rPr>
          <w:rFonts w:ascii="Arial" w:hAnsi="Arial" w:cs="Arial"/>
          <w:sz w:val="20"/>
          <w:szCs w:val="20"/>
        </w:rPr>
        <w:t>Mirko Polutnik</w:t>
      </w:r>
      <w:r w:rsidRPr="00C76B4C">
        <w:rPr>
          <w:rFonts w:ascii="Arial" w:hAnsi="Arial" w:cs="Arial"/>
          <w:sz w:val="20"/>
          <w:szCs w:val="20"/>
        </w:rPr>
        <w:tab/>
      </w:r>
      <w:r w:rsidR="00303E51" w:rsidRPr="00C76B4C">
        <w:rPr>
          <w:rFonts w:ascii="Arial" w:hAnsi="Arial" w:cs="Arial"/>
          <w:sz w:val="20"/>
          <w:szCs w:val="20"/>
        </w:rPr>
        <w:tab/>
      </w:r>
      <w:r w:rsidR="00303E51" w:rsidRPr="00C76B4C">
        <w:rPr>
          <w:rFonts w:ascii="Arial" w:hAnsi="Arial" w:cs="Arial"/>
          <w:sz w:val="20"/>
          <w:szCs w:val="20"/>
        </w:rPr>
        <w:tab/>
      </w:r>
      <w:r w:rsidR="00303E51" w:rsidRPr="00C76B4C">
        <w:rPr>
          <w:rFonts w:ascii="Arial" w:hAnsi="Arial" w:cs="Arial"/>
          <w:sz w:val="20"/>
          <w:szCs w:val="20"/>
        </w:rPr>
        <w:tab/>
      </w:r>
      <w:r w:rsidR="00303E51" w:rsidRPr="00C76B4C">
        <w:rPr>
          <w:rFonts w:ascii="Arial" w:hAnsi="Arial" w:cs="Arial"/>
          <w:sz w:val="20"/>
          <w:szCs w:val="20"/>
        </w:rPr>
        <w:tab/>
      </w:r>
      <w:r w:rsidR="00303E51" w:rsidRPr="00C76B4C">
        <w:rPr>
          <w:rFonts w:ascii="Arial" w:hAnsi="Arial" w:cs="Arial"/>
          <w:sz w:val="20"/>
          <w:szCs w:val="20"/>
        </w:rPr>
        <w:tab/>
      </w:r>
      <w:r w:rsidR="00303E51" w:rsidRPr="00C76B4C">
        <w:rPr>
          <w:rFonts w:ascii="Arial" w:hAnsi="Arial" w:cs="Arial"/>
          <w:sz w:val="20"/>
          <w:szCs w:val="20"/>
        </w:rPr>
        <w:tab/>
      </w:r>
      <w:r w:rsidR="00303E51" w:rsidRPr="00C76B4C">
        <w:rPr>
          <w:rFonts w:ascii="Arial" w:hAnsi="Arial" w:cs="Arial"/>
          <w:sz w:val="20"/>
          <w:szCs w:val="20"/>
        </w:rPr>
        <w:tab/>
      </w:r>
      <w:r w:rsidRPr="00C76B4C">
        <w:rPr>
          <w:rFonts w:ascii="Arial" w:hAnsi="Arial" w:cs="Arial"/>
          <w:sz w:val="20"/>
          <w:szCs w:val="20"/>
        </w:rPr>
        <w:t>Zdravko Počivalšek</w:t>
      </w:r>
    </w:p>
    <w:p w:rsidR="004F2550" w:rsidRPr="00C76B4C" w:rsidRDefault="007F24DE" w:rsidP="00C76B4C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C76B4C">
        <w:rPr>
          <w:rFonts w:ascii="Arial" w:hAnsi="Arial" w:cs="Arial"/>
          <w:sz w:val="20"/>
          <w:szCs w:val="20"/>
        </w:rPr>
        <w:t>ž</w:t>
      </w:r>
      <w:r w:rsidR="004F2550" w:rsidRPr="00C76B4C">
        <w:rPr>
          <w:rFonts w:ascii="Arial" w:hAnsi="Arial" w:cs="Arial"/>
          <w:sz w:val="20"/>
          <w:szCs w:val="20"/>
        </w:rPr>
        <w:t>upan</w:t>
      </w:r>
      <w:r w:rsidR="004F2550" w:rsidRPr="00C76B4C">
        <w:rPr>
          <w:rFonts w:ascii="Arial" w:hAnsi="Arial" w:cs="Arial"/>
          <w:sz w:val="20"/>
          <w:szCs w:val="20"/>
        </w:rPr>
        <w:tab/>
      </w:r>
      <w:r w:rsidR="00303E51" w:rsidRPr="00C76B4C">
        <w:rPr>
          <w:rFonts w:ascii="Arial" w:hAnsi="Arial" w:cs="Arial"/>
          <w:sz w:val="20"/>
          <w:szCs w:val="20"/>
        </w:rPr>
        <w:tab/>
      </w:r>
      <w:r w:rsidR="00303E51" w:rsidRPr="00C76B4C">
        <w:rPr>
          <w:rFonts w:ascii="Arial" w:hAnsi="Arial" w:cs="Arial"/>
          <w:sz w:val="20"/>
          <w:szCs w:val="20"/>
        </w:rPr>
        <w:tab/>
      </w:r>
      <w:r w:rsidR="00303E51" w:rsidRPr="00C76B4C">
        <w:rPr>
          <w:rFonts w:ascii="Arial" w:hAnsi="Arial" w:cs="Arial"/>
          <w:sz w:val="20"/>
          <w:szCs w:val="20"/>
        </w:rPr>
        <w:tab/>
      </w:r>
      <w:r w:rsidR="00303E51" w:rsidRPr="00C76B4C">
        <w:rPr>
          <w:rFonts w:ascii="Arial" w:hAnsi="Arial" w:cs="Arial"/>
          <w:sz w:val="20"/>
          <w:szCs w:val="20"/>
        </w:rPr>
        <w:tab/>
      </w:r>
      <w:r w:rsidR="00303E51" w:rsidRPr="00C76B4C">
        <w:rPr>
          <w:rFonts w:ascii="Arial" w:hAnsi="Arial" w:cs="Arial"/>
          <w:sz w:val="20"/>
          <w:szCs w:val="20"/>
        </w:rPr>
        <w:tab/>
      </w:r>
      <w:r w:rsidR="00303E51" w:rsidRPr="00C76B4C">
        <w:rPr>
          <w:rFonts w:ascii="Arial" w:hAnsi="Arial" w:cs="Arial"/>
          <w:sz w:val="20"/>
          <w:szCs w:val="20"/>
        </w:rPr>
        <w:tab/>
      </w:r>
      <w:r w:rsidR="00303E51" w:rsidRPr="00C76B4C">
        <w:rPr>
          <w:rFonts w:ascii="Arial" w:hAnsi="Arial" w:cs="Arial"/>
          <w:sz w:val="20"/>
          <w:szCs w:val="20"/>
        </w:rPr>
        <w:tab/>
      </w:r>
      <w:r w:rsidR="00303E51" w:rsidRPr="00C76B4C">
        <w:rPr>
          <w:rFonts w:ascii="Arial" w:hAnsi="Arial" w:cs="Arial"/>
          <w:sz w:val="20"/>
          <w:szCs w:val="20"/>
        </w:rPr>
        <w:tab/>
      </w:r>
      <w:r w:rsidR="00B612C7" w:rsidRPr="00C76B4C">
        <w:rPr>
          <w:rFonts w:ascii="Arial" w:hAnsi="Arial" w:cs="Arial"/>
          <w:sz w:val="20"/>
          <w:szCs w:val="20"/>
        </w:rPr>
        <w:t>m</w:t>
      </w:r>
      <w:r w:rsidR="004F2550" w:rsidRPr="00C76B4C">
        <w:rPr>
          <w:rFonts w:ascii="Arial" w:hAnsi="Arial" w:cs="Arial"/>
          <w:sz w:val="20"/>
          <w:szCs w:val="20"/>
        </w:rPr>
        <w:t>inister</w:t>
      </w:r>
    </w:p>
    <w:p w:rsidR="00B57A01" w:rsidRPr="00C76B4C" w:rsidRDefault="00B57A01" w:rsidP="00C76B4C">
      <w:pPr>
        <w:spacing w:after="0" w:line="260" w:lineRule="exact"/>
        <w:rPr>
          <w:rFonts w:ascii="Arial" w:hAnsi="Arial" w:cs="Arial"/>
          <w:sz w:val="20"/>
          <w:szCs w:val="20"/>
        </w:rPr>
      </w:pPr>
    </w:p>
    <w:sectPr w:rsidR="00B57A01" w:rsidRPr="00C76B4C" w:rsidSect="00B612C7"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BAFACAE" w15:done="0"/>
  <w15:commentEx w15:paraId="1D8098DB" w15:done="0"/>
  <w15:commentEx w15:paraId="6974D6F5" w15:done="0"/>
  <w15:commentEx w15:paraId="13EEBC1D" w15:done="0"/>
  <w15:commentEx w15:paraId="6F892D89" w15:done="0"/>
  <w15:commentEx w15:paraId="7CA4D521" w15:done="0"/>
  <w15:commentEx w15:paraId="14B58A9A" w15:done="0"/>
  <w15:commentEx w15:paraId="1392F231" w15:done="0"/>
  <w15:commentEx w15:paraId="0761F6C7" w15:done="0"/>
  <w15:commentEx w15:paraId="5444F3E1" w15:done="0"/>
  <w15:commentEx w15:paraId="744CD26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9B9" w:rsidRDefault="003359B9" w:rsidP="004F2550">
      <w:pPr>
        <w:spacing w:after="0" w:line="240" w:lineRule="auto"/>
      </w:pPr>
      <w:r>
        <w:separator/>
      </w:r>
    </w:p>
  </w:endnote>
  <w:endnote w:type="continuationSeparator" w:id="0">
    <w:p w:rsidR="003359B9" w:rsidRDefault="003359B9" w:rsidP="004F2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4778484"/>
      <w:docPartObj>
        <w:docPartGallery w:val="Page Numbers (Bottom of Page)"/>
        <w:docPartUnique/>
      </w:docPartObj>
    </w:sdtPr>
    <w:sdtEndPr/>
    <w:sdtContent>
      <w:p w:rsidR="008069C6" w:rsidRDefault="008069C6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B4C">
          <w:rPr>
            <w:noProof/>
          </w:rPr>
          <w:t>2</w:t>
        </w:r>
        <w:r>
          <w:fldChar w:fldCharType="end"/>
        </w:r>
      </w:p>
    </w:sdtContent>
  </w:sdt>
  <w:p w:rsidR="008069C6" w:rsidRDefault="008069C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9B9" w:rsidRDefault="003359B9" w:rsidP="004F2550">
      <w:pPr>
        <w:spacing w:after="0" w:line="240" w:lineRule="auto"/>
      </w:pPr>
      <w:r>
        <w:separator/>
      </w:r>
    </w:p>
  </w:footnote>
  <w:footnote w:type="continuationSeparator" w:id="0">
    <w:p w:rsidR="003359B9" w:rsidRDefault="003359B9" w:rsidP="004F2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7494"/>
    <w:multiLevelType w:val="multilevel"/>
    <w:tmpl w:val="B0FE6C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BC92409"/>
    <w:multiLevelType w:val="multilevel"/>
    <w:tmpl w:val="B0FE6C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5B66F9"/>
    <w:multiLevelType w:val="hybridMultilevel"/>
    <w:tmpl w:val="631A64AE"/>
    <w:lvl w:ilvl="0" w:tplc="9F8C2720">
      <w:start w:val="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77140"/>
    <w:multiLevelType w:val="hybridMultilevel"/>
    <w:tmpl w:val="85745584"/>
    <w:lvl w:ilvl="0" w:tplc="4E268B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9B3DB9"/>
    <w:multiLevelType w:val="hybridMultilevel"/>
    <w:tmpl w:val="66AAEAF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47A05"/>
    <w:multiLevelType w:val="hybridMultilevel"/>
    <w:tmpl w:val="C8C8352E"/>
    <w:lvl w:ilvl="0" w:tplc="7F8EF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517C88"/>
    <w:multiLevelType w:val="hybridMultilevel"/>
    <w:tmpl w:val="243A0F00"/>
    <w:lvl w:ilvl="0" w:tplc="F3C8E76C">
      <w:start w:val="1"/>
      <w:numFmt w:val="decimal"/>
      <w:lvlText w:val="%1."/>
      <w:lvlJc w:val="center"/>
      <w:pPr>
        <w:ind w:left="394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114" w:hanging="360"/>
      </w:pPr>
    </w:lvl>
    <w:lvl w:ilvl="2" w:tplc="0424001B" w:tentative="1">
      <w:start w:val="1"/>
      <w:numFmt w:val="lowerRoman"/>
      <w:lvlText w:val="%3."/>
      <w:lvlJc w:val="right"/>
      <w:pPr>
        <w:ind w:left="1834" w:hanging="180"/>
      </w:pPr>
    </w:lvl>
    <w:lvl w:ilvl="3" w:tplc="0424000F" w:tentative="1">
      <w:start w:val="1"/>
      <w:numFmt w:val="decimal"/>
      <w:lvlText w:val="%4."/>
      <w:lvlJc w:val="left"/>
      <w:pPr>
        <w:ind w:left="2554" w:hanging="360"/>
      </w:pPr>
    </w:lvl>
    <w:lvl w:ilvl="4" w:tplc="04240019" w:tentative="1">
      <w:start w:val="1"/>
      <w:numFmt w:val="lowerLetter"/>
      <w:lvlText w:val="%5."/>
      <w:lvlJc w:val="left"/>
      <w:pPr>
        <w:ind w:left="3274" w:hanging="360"/>
      </w:pPr>
    </w:lvl>
    <w:lvl w:ilvl="5" w:tplc="0424001B" w:tentative="1">
      <w:start w:val="1"/>
      <w:numFmt w:val="lowerRoman"/>
      <w:lvlText w:val="%6."/>
      <w:lvlJc w:val="right"/>
      <w:pPr>
        <w:ind w:left="3994" w:hanging="180"/>
      </w:pPr>
    </w:lvl>
    <w:lvl w:ilvl="6" w:tplc="0424000F" w:tentative="1">
      <w:start w:val="1"/>
      <w:numFmt w:val="decimal"/>
      <w:lvlText w:val="%7."/>
      <w:lvlJc w:val="left"/>
      <w:pPr>
        <w:ind w:left="4714" w:hanging="360"/>
      </w:pPr>
    </w:lvl>
    <w:lvl w:ilvl="7" w:tplc="04240019" w:tentative="1">
      <w:start w:val="1"/>
      <w:numFmt w:val="lowerLetter"/>
      <w:lvlText w:val="%8."/>
      <w:lvlJc w:val="left"/>
      <w:pPr>
        <w:ind w:left="5434" w:hanging="360"/>
      </w:pPr>
    </w:lvl>
    <w:lvl w:ilvl="8" w:tplc="0424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A61A0B"/>
    <w:multiLevelType w:val="hybridMultilevel"/>
    <w:tmpl w:val="E10E9418"/>
    <w:lvl w:ilvl="0" w:tplc="5B1CDEB8">
      <w:start w:val="2"/>
      <w:numFmt w:val="bullet"/>
      <w:lvlText w:val="‒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2"/>
  </w:num>
  <w:num w:numId="5">
    <w:abstractNumId w:val="14"/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 w:numId="10">
    <w:abstractNumId w:val="1"/>
  </w:num>
  <w:num w:numId="11">
    <w:abstractNumId w:val="13"/>
  </w:num>
  <w:num w:numId="12">
    <w:abstractNumId w:val="0"/>
  </w:num>
  <w:num w:numId="13">
    <w:abstractNumId w:val="11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83"/>
    <w:rsid w:val="00004455"/>
    <w:rsid w:val="000641D0"/>
    <w:rsid w:val="00122028"/>
    <w:rsid w:val="001973E4"/>
    <w:rsid w:val="001C58C9"/>
    <w:rsid w:val="00245A9E"/>
    <w:rsid w:val="0026716A"/>
    <w:rsid w:val="002B1803"/>
    <w:rsid w:val="002B465D"/>
    <w:rsid w:val="00303E51"/>
    <w:rsid w:val="00321A64"/>
    <w:rsid w:val="003359B9"/>
    <w:rsid w:val="003637D7"/>
    <w:rsid w:val="0038594F"/>
    <w:rsid w:val="00393BA2"/>
    <w:rsid w:val="00470F15"/>
    <w:rsid w:val="00495865"/>
    <w:rsid w:val="004977EF"/>
    <w:rsid w:val="004F2550"/>
    <w:rsid w:val="00532FAC"/>
    <w:rsid w:val="00542B01"/>
    <w:rsid w:val="00562C8D"/>
    <w:rsid w:val="00597968"/>
    <w:rsid w:val="00597BDE"/>
    <w:rsid w:val="005B721F"/>
    <w:rsid w:val="005D559E"/>
    <w:rsid w:val="005F3178"/>
    <w:rsid w:val="00680CB1"/>
    <w:rsid w:val="00695EC3"/>
    <w:rsid w:val="006A5D07"/>
    <w:rsid w:val="006A6DD3"/>
    <w:rsid w:val="0072238B"/>
    <w:rsid w:val="00752F90"/>
    <w:rsid w:val="007A3F26"/>
    <w:rsid w:val="007E0955"/>
    <w:rsid w:val="007F24DE"/>
    <w:rsid w:val="008069C6"/>
    <w:rsid w:val="00856187"/>
    <w:rsid w:val="00867C2B"/>
    <w:rsid w:val="008823FF"/>
    <w:rsid w:val="00894119"/>
    <w:rsid w:val="008A68AB"/>
    <w:rsid w:val="008C2EAF"/>
    <w:rsid w:val="008C4CFE"/>
    <w:rsid w:val="008E1006"/>
    <w:rsid w:val="008E523F"/>
    <w:rsid w:val="008F210F"/>
    <w:rsid w:val="0094128E"/>
    <w:rsid w:val="00990888"/>
    <w:rsid w:val="00996E19"/>
    <w:rsid w:val="009A50BD"/>
    <w:rsid w:val="00A30090"/>
    <w:rsid w:val="00A37E4F"/>
    <w:rsid w:val="00A708F0"/>
    <w:rsid w:val="00A76058"/>
    <w:rsid w:val="00A9523B"/>
    <w:rsid w:val="00AE1F83"/>
    <w:rsid w:val="00AE45C5"/>
    <w:rsid w:val="00B22044"/>
    <w:rsid w:val="00B379A0"/>
    <w:rsid w:val="00B44D56"/>
    <w:rsid w:val="00B57A01"/>
    <w:rsid w:val="00B612C7"/>
    <w:rsid w:val="00B7039B"/>
    <w:rsid w:val="00B77C90"/>
    <w:rsid w:val="00BC1355"/>
    <w:rsid w:val="00BD082D"/>
    <w:rsid w:val="00C05653"/>
    <w:rsid w:val="00C22A57"/>
    <w:rsid w:val="00C24B2C"/>
    <w:rsid w:val="00C33663"/>
    <w:rsid w:val="00C41E55"/>
    <w:rsid w:val="00C44C5F"/>
    <w:rsid w:val="00C44CF8"/>
    <w:rsid w:val="00C76B4C"/>
    <w:rsid w:val="00D127F2"/>
    <w:rsid w:val="00D35802"/>
    <w:rsid w:val="00D60910"/>
    <w:rsid w:val="00D87FED"/>
    <w:rsid w:val="00D9161B"/>
    <w:rsid w:val="00D97EE6"/>
    <w:rsid w:val="00DA2F20"/>
    <w:rsid w:val="00DB743C"/>
    <w:rsid w:val="00E514BC"/>
    <w:rsid w:val="00E762BE"/>
    <w:rsid w:val="00EB5CEE"/>
    <w:rsid w:val="00EC0E4D"/>
    <w:rsid w:val="00ED674E"/>
    <w:rsid w:val="00EE53AF"/>
    <w:rsid w:val="00F273A2"/>
    <w:rsid w:val="00F8307B"/>
    <w:rsid w:val="00FB0970"/>
    <w:rsid w:val="00FB397B"/>
    <w:rsid w:val="00FC7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F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F2550"/>
  </w:style>
  <w:style w:type="paragraph" w:styleId="Noga">
    <w:name w:val="footer"/>
    <w:basedOn w:val="Navaden"/>
    <w:link w:val="NogaZnak"/>
    <w:uiPriority w:val="99"/>
    <w:unhideWhenUsed/>
    <w:rsid w:val="004F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F2550"/>
  </w:style>
  <w:style w:type="character" w:styleId="Hiperpovezava">
    <w:name w:val="Hyperlink"/>
    <w:basedOn w:val="Privzetapisavaodstavka"/>
    <w:uiPriority w:val="99"/>
    <w:unhideWhenUsed/>
    <w:rsid w:val="00303E51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3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3E5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22028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6A5D0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6A5D0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6A5D0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A5D0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A5D07"/>
    <w:rPr>
      <w:b/>
      <w:bCs/>
      <w:sz w:val="20"/>
      <w:szCs w:val="20"/>
    </w:rPr>
  </w:style>
  <w:style w:type="paragraph" w:customStyle="1" w:styleId="len1">
    <w:name w:val="len1"/>
    <w:basedOn w:val="Navaden"/>
    <w:rsid w:val="00EE53AF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EE53AF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lennaslov1">
    <w:name w:val="lennaslov1"/>
    <w:basedOn w:val="Navaden"/>
    <w:rsid w:val="00EE53AF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styleId="Revizija">
    <w:name w:val="Revision"/>
    <w:hidden/>
    <w:uiPriority w:val="99"/>
    <w:semiHidden/>
    <w:rsid w:val="00EE53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F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F2550"/>
  </w:style>
  <w:style w:type="paragraph" w:styleId="Noga">
    <w:name w:val="footer"/>
    <w:basedOn w:val="Navaden"/>
    <w:link w:val="NogaZnak"/>
    <w:uiPriority w:val="99"/>
    <w:unhideWhenUsed/>
    <w:rsid w:val="004F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F2550"/>
  </w:style>
  <w:style w:type="character" w:styleId="Hiperpovezava">
    <w:name w:val="Hyperlink"/>
    <w:basedOn w:val="Privzetapisavaodstavka"/>
    <w:uiPriority w:val="99"/>
    <w:unhideWhenUsed/>
    <w:rsid w:val="00303E51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3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3E5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22028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6A5D0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6A5D0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6A5D0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A5D0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A5D07"/>
    <w:rPr>
      <w:b/>
      <w:bCs/>
      <w:sz w:val="20"/>
      <w:szCs w:val="20"/>
    </w:rPr>
  </w:style>
  <w:style w:type="paragraph" w:customStyle="1" w:styleId="len1">
    <w:name w:val="len1"/>
    <w:basedOn w:val="Navaden"/>
    <w:rsid w:val="00EE53AF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EE53AF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lennaslov1">
    <w:name w:val="lennaslov1"/>
    <w:basedOn w:val="Navaden"/>
    <w:rsid w:val="00EE53AF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styleId="Revizija">
    <w:name w:val="Revision"/>
    <w:hidden/>
    <w:uiPriority w:val="99"/>
    <w:semiHidden/>
    <w:rsid w:val="00EE53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2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6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9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82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9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96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51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8B9EA-57B3-4320-8F3A-AAEA25B85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Pernuš</dc:creator>
  <cp:lastModifiedBy> RFele</cp:lastModifiedBy>
  <cp:revision>6</cp:revision>
  <cp:lastPrinted>2017-12-04T13:02:00Z</cp:lastPrinted>
  <dcterms:created xsi:type="dcterms:W3CDTF">2017-12-19T14:16:00Z</dcterms:created>
  <dcterms:modified xsi:type="dcterms:W3CDTF">2017-12-20T07:32:00Z</dcterms:modified>
</cp:coreProperties>
</file>