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83" w:rsidRPr="00AE1F83" w:rsidRDefault="00AE1F83" w:rsidP="00AE1F83">
      <w:pPr>
        <w:spacing w:after="0" w:line="260" w:lineRule="exact"/>
        <w:contextualSpacing/>
        <w:rPr>
          <w:rFonts w:ascii="Arial" w:eastAsia="Times New Roman" w:hAnsi="Arial" w:cs="Arial"/>
          <w:b/>
          <w:sz w:val="20"/>
          <w:szCs w:val="20"/>
          <w:lang w:eastAsia="sl-SI"/>
        </w:rPr>
      </w:pPr>
      <w:r w:rsidRPr="00AE1F83">
        <w:rPr>
          <w:rFonts w:ascii="Arial" w:eastAsia="Times New Roman" w:hAnsi="Arial" w:cs="Arial"/>
          <w:b/>
          <w:sz w:val="20"/>
          <w:szCs w:val="20"/>
          <w:lang w:eastAsia="sl-SI"/>
        </w:rPr>
        <w:t>PRILOGA 1 (spremni dopis – 1. del):</w:t>
      </w:r>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12"/>
        <w:gridCol w:w="4566"/>
        <w:gridCol w:w="772"/>
        <w:gridCol w:w="2185"/>
      </w:tblGrid>
      <w:tr w:rsidR="00F2069C" w:rsidRPr="00AE1F83" w:rsidTr="00FE2374">
        <w:trPr>
          <w:gridAfter w:val="2"/>
          <w:wAfter w:w="3067" w:type="dxa"/>
        </w:trPr>
        <w:tc>
          <w:tcPr>
            <w:tcW w:w="636" w:type="dxa"/>
            <w:tcBorders>
              <w:right w:val="nil"/>
            </w:tcBorders>
          </w:tcPr>
          <w:p w:rsidR="00F2069C" w:rsidRPr="008F3500" w:rsidRDefault="00F2069C" w:rsidP="00F2069C">
            <w:pPr>
              <w:autoSpaceDE w:val="0"/>
              <w:autoSpaceDN w:val="0"/>
              <w:adjustRightInd w:val="0"/>
              <w:spacing w:line="240" w:lineRule="auto"/>
              <w:rPr>
                <w:rFonts w:ascii="Republika" w:hAnsi="Republika"/>
              </w:rPr>
            </w:pPr>
            <w:r>
              <w:rPr>
                <w:rFonts w:ascii="Republika" w:hAnsi="Republika"/>
                <w:noProof/>
                <w:sz w:val="60"/>
                <w:szCs w:val="60"/>
                <w:lang w:eastAsia="sl-SI"/>
              </w:rPr>
              <w:drawing>
                <wp:inline distT="0" distB="0" distL="0" distR="0">
                  <wp:extent cx="388620" cy="437198"/>
                  <wp:effectExtent l="0" t="0" r="0" b="1270"/>
                  <wp:docPr id="21" name="Slika 2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437198"/>
                          </a:xfrm>
                          <a:prstGeom prst="rect">
                            <a:avLst/>
                          </a:prstGeom>
                          <a:noFill/>
                          <a:ln>
                            <a:noFill/>
                          </a:ln>
                        </pic:spPr>
                      </pic:pic>
                    </a:graphicData>
                  </a:graphic>
                </wp:inline>
              </w:drawing>
            </w:r>
            <w:r w:rsidR="00D861A8">
              <w:rPr>
                <w:noProof/>
                <w:szCs w:val="20"/>
                <w:lang w:eastAsia="sl-SI"/>
              </w:rPr>
              <w:pict>
                <v:line id="Raven povezovalnik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jpIgIAADc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KLuyOkiAgAANwQAAA4AAAAAAAAAAAAAAAAALgIAAGRycy9lMm9Eb2Mu&#10;eG1sUEsBAi0AFAAGAAgAAAAhADujJPngAAAACwEAAA8AAAAAAAAAAAAAAAAAfAQAAGRycy9kb3du&#10;cmV2LnhtbFBLBQYAAAAABAAEAPMAAACJBQAAAAA=&#10;" o:allowincell="f" strokecolor="#428299" strokeweight=".5pt">
                  <w10:wrap anchory="page"/>
                </v:line>
              </w:pict>
            </w:r>
          </w:p>
          <w:p w:rsidR="00F2069C" w:rsidRPr="00AE1F83" w:rsidRDefault="00F2069C" w:rsidP="00097A1B">
            <w:pPr>
              <w:spacing w:after="0" w:line="240" w:lineRule="auto"/>
              <w:rPr>
                <w:rFonts w:ascii="Arial" w:eastAsia="Times New Roman" w:hAnsi="Arial" w:cs="Arial"/>
                <w:sz w:val="20"/>
                <w:szCs w:val="20"/>
                <w:lang w:eastAsia="sl-SI"/>
              </w:rPr>
            </w:pPr>
          </w:p>
        </w:tc>
        <w:tc>
          <w:tcPr>
            <w:tcW w:w="5460" w:type="dxa"/>
            <w:gridSpan w:val="2"/>
            <w:tcBorders>
              <w:left w:val="nil"/>
            </w:tcBorders>
          </w:tcPr>
          <w:p w:rsidR="00F2069C" w:rsidRDefault="00F2069C" w:rsidP="00F2069C">
            <w:pPr>
              <w:spacing w:before="120" w:after="120" w:line="240" w:lineRule="auto"/>
              <w:rPr>
                <w:rFonts w:ascii="Republika" w:hAnsi="Republika"/>
              </w:rPr>
            </w:pPr>
            <w:r w:rsidRPr="008F3500">
              <w:rPr>
                <w:rFonts w:ascii="Republika" w:hAnsi="Republika"/>
              </w:rPr>
              <w:t>REPUBLIKA SLOVENIJA</w:t>
            </w:r>
          </w:p>
          <w:p w:rsidR="00F2069C" w:rsidRPr="00946C49" w:rsidRDefault="00F2069C" w:rsidP="00F2069C">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F2069C" w:rsidRDefault="00F2069C" w:rsidP="00F2069C">
            <w:pPr>
              <w:spacing w:after="120" w:line="240" w:lineRule="auto"/>
              <w:rPr>
                <w:rFonts w:ascii="Arial" w:eastAsia="Times New Roman" w:hAnsi="Arial" w:cs="Arial"/>
                <w:sz w:val="20"/>
                <w:szCs w:val="20"/>
                <w:lang w:eastAsia="sl-SI"/>
              </w:rPr>
            </w:pPr>
            <w:r>
              <w:rPr>
                <w:rFonts w:cs="Arial"/>
                <w:sz w:val="16"/>
              </w:rPr>
              <w:t>Kotnikova ulica 5</w:t>
            </w:r>
            <w:r w:rsidRPr="008F3500">
              <w:rPr>
                <w:rFonts w:cs="Arial"/>
                <w:sz w:val="16"/>
              </w:rPr>
              <w:t xml:space="preserve">, </w:t>
            </w:r>
            <w:r>
              <w:rPr>
                <w:rFonts w:cs="Arial"/>
                <w:sz w:val="16"/>
              </w:rPr>
              <w:t xml:space="preserve">     1000 Ljubljana</w:t>
            </w:r>
          </w:p>
          <w:p w:rsidR="00F2069C" w:rsidRDefault="00F2069C" w:rsidP="00F2069C">
            <w:pPr>
              <w:pStyle w:val="Glava"/>
              <w:tabs>
                <w:tab w:val="clear" w:pos="4320"/>
                <w:tab w:val="clear" w:pos="8640"/>
                <w:tab w:val="left" w:pos="5112"/>
              </w:tabs>
              <w:spacing w:line="240" w:lineRule="exact"/>
              <w:rPr>
                <w:rFonts w:cs="Arial"/>
                <w:sz w:val="16"/>
              </w:rPr>
            </w:pPr>
            <w:r>
              <w:rPr>
                <w:rFonts w:cs="Arial"/>
                <w:sz w:val="16"/>
              </w:rPr>
              <w:t>T: 01 400 36 00</w:t>
            </w:r>
          </w:p>
          <w:p w:rsidR="00F2069C" w:rsidRPr="008F3500" w:rsidRDefault="00F2069C" w:rsidP="00F2069C">
            <w:pPr>
              <w:pStyle w:val="Glava"/>
              <w:tabs>
                <w:tab w:val="clear" w:pos="4320"/>
                <w:tab w:val="clear" w:pos="8640"/>
                <w:tab w:val="left" w:pos="5112"/>
              </w:tabs>
              <w:spacing w:line="240" w:lineRule="exact"/>
              <w:rPr>
                <w:rFonts w:cs="Arial"/>
                <w:sz w:val="16"/>
              </w:rPr>
            </w:pPr>
            <w:r w:rsidRPr="008F3500">
              <w:rPr>
                <w:rFonts w:cs="Arial"/>
                <w:sz w:val="16"/>
              </w:rPr>
              <w:t xml:space="preserve">E: </w:t>
            </w:r>
            <w:hyperlink r:id="rId10" w:history="1">
              <w:r w:rsidRPr="003C24A5">
                <w:rPr>
                  <w:rStyle w:val="Hiperpovezava"/>
                  <w:rFonts w:cs="Arial"/>
                  <w:sz w:val="16"/>
                </w:rPr>
                <w:t>gp.mg@gov.si</w:t>
              </w:r>
            </w:hyperlink>
            <w:r>
              <w:rPr>
                <w:rFonts w:cs="Arial"/>
                <w:sz w:val="16"/>
              </w:rPr>
              <w:t xml:space="preserve"> </w:t>
            </w:r>
          </w:p>
          <w:p w:rsidR="00F2069C" w:rsidRPr="00AE1F83" w:rsidRDefault="00F2069C" w:rsidP="00097A1B">
            <w:pPr>
              <w:spacing w:after="0" w:line="240" w:lineRule="auto"/>
              <w:rPr>
                <w:rFonts w:ascii="Arial" w:eastAsia="Times New Roman" w:hAnsi="Arial" w:cs="Arial"/>
                <w:sz w:val="20"/>
                <w:szCs w:val="20"/>
                <w:lang w:eastAsia="sl-SI"/>
              </w:rPr>
            </w:pPr>
          </w:p>
        </w:tc>
      </w:tr>
      <w:tr w:rsidR="00AE1F83" w:rsidRPr="00AE1F83" w:rsidTr="0097508F">
        <w:trPr>
          <w:gridAfter w:val="2"/>
          <w:wAfter w:w="3067" w:type="dxa"/>
        </w:trPr>
        <w:tc>
          <w:tcPr>
            <w:tcW w:w="6096" w:type="dxa"/>
            <w:gridSpan w:val="3"/>
          </w:tcPr>
          <w:p w:rsidR="00AE1F83" w:rsidRPr="00AE1F83" w:rsidRDefault="00AE1F83" w:rsidP="0064590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Številka:</w:t>
            </w:r>
            <w:r w:rsidR="000F2B19">
              <w:rPr>
                <w:rFonts w:ascii="Arial" w:eastAsia="Times New Roman" w:hAnsi="Arial" w:cs="Arial"/>
                <w:sz w:val="20"/>
                <w:szCs w:val="20"/>
                <w:lang w:eastAsia="sl-SI"/>
              </w:rPr>
              <w:t xml:space="preserve"> </w:t>
            </w:r>
            <w:r w:rsidR="00BC7F47" w:rsidRPr="00BC7F47">
              <w:rPr>
                <w:rFonts w:ascii="Arial" w:eastAsia="Times New Roman" w:hAnsi="Arial" w:cs="Arial"/>
                <w:b/>
                <w:sz w:val="20"/>
                <w:szCs w:val="20"/>
                <w:lang w:eastAsia="sl-SI"/>
              </w:rPr>
              <w:t>007-19/201</w:t>
            </w:r>
            <w:r w:rsidR="00645902">
              <w:rPr>
                <w:rFonts w:ascii="Arial" w:eastAsia="Times New Roman" w:hAnsi="Arial" w:cs="Arial"/>
                <w:b/>
                <w:sz w:val="20"/>
                <w:szCs w:val="20"/>
                <w:lang w:eastAsia="sl-SI"/>
              </w:rPr>
              <w:t>7</w:t>
            </w:r>
            <w:r w:rsidR="00BC7F47" w:rsidRPr="00BC7F47">
              <w:rPr>
                <w:rFonts w:ascii="Arial" w:eastAsia="Times New Roman" w:hAnsi="Arial" w:cs="Arial"/>
                <w:b/>
                <w:sz w:val="20"/>
                <w:szCs w:val="20"/>
                <w:lang w:eastAsia="sl-SI"/>
              </w:rPr>
              <w:t>/</w:t>
            </w:r>
            <w:r w:rsidR="00746709">
              <w:rPr>
                <w:rFonts w:ascii="Arial" w:eastAsia="Times New Roman" w:hAnsi="Arial" w:cs="Arial"/>
                <w:b/>
                <w:sz w:val="20"/>
                <w:szCs w:val="20"/>
                <w:lang w:eastAsia="sl-SI"/>
              </w:rPr>
              <w:t>1</w:t>
            </w:r>
            <w:r w:rsidR="00645902">
              <w:rPr>
                <w:rFonts w:ascii="Arial" w:eastAsia="Times New Roman" w:hAnsi="Arial" w:cs="Arial"/>
                <w:b/>
                <w:sz w:val="20"/>
                <w:szCs w:val="20"/>
                <w:lang w:eastAsia="sl-SI"/>
              </w:rPr>
              <w:t>8</w:t>
            </w:r>
          </w:p>
        </w:tc>
      </w:tr>
      <w:tr w:rsidR="00AE1F83" w:rsidRPr="00AE1F83" w:rsidTr="0097508F">
        <w:trPr>
          <w:gridAfter w:val="2"/>
          <w:wAfter w:w="3067" w:type="dxa"/>
        </w:trPr>
        <w:tc>
          <w:tcPr>
            <w:tcW w:w="6096" w:type="dxa"/>
            <w:gridSpan w:val="3"/>
          </w:tcPr>
          <w:p w:rsidR="00AE1F83" w:rsidRPr="000F2B19" w:rsidRDefault="00AE1F83" w:rsidP="004D663C">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F2B19">
              <w:rPr>
                <w:rFonts w:ascii="Arial" w:eastAsia="Times New Roman" w:hAnsi="Arial" w:cs="Arial"/>
                <w:b/>
                <w:sz w:val="20"/>
                <w:szCs w:val="20"/>
                <w:lang w:eastAsia="sl-SI"/>
              </w:rPr>
              <w:t xml:space="preserve">Ljubljana, </w:t>
            </w:r>
            <w:r w:rsidR="004D663C">
              <w:rPr>
                <w:rFonts w:ascii="Arial" w:eastAsia="Times New Roman" w:hAnsi="Arial" w:cs="Arial"/>
                <w:b/>
                <w:sz w:val="20"/>
                <w:szCs w:val="20"/>
                <w:lang w:eastAsia="sl-SI"/>
              </w:rPr>
              <w:t>8</w:t>
            </w:r>
            <w:r w:rsidR="000F2B19" w:rsidRPr="000F2B19">
              <w:rPr>
                <w:rFonts w:ascii="Arial" w:eastAsia="Times New Roman" w:hAnsi="Arial" w:cs="Arial"/>
                <w:b/>
                <w:sz w:val="20"/>
                <w:szCs w:val="20"/>
                <w:lang w:eastAsia="sl-SI"/>
              </w:rPr>
              <w:t>.</w:t>
            </w:r>
            <w:r w:rsidR="00A34867">
              <w:rPr>
                <w:rFonts w:ascii="Arial" w:eastAsia="Times New Roman" w:hAnsi="Arial" w:cs="Arial"/>
                <w:b/>
                <w:sz w:val="20"/>
                <w:szCs w:val="20"/>
                <w:lang w:eastAsia="sl-SI"/>
              </w:rPr>
              <w:t xml:space="preserve"> </w:t>
            </w:r>
            <w:r w:rsidR="00E76A3B">
              <w:rPr>
                <w:rFonts w:ascii="Arial" w:eastAsia="Times New Roman" w:hAnsi="Arial" w:cs="Arial"/>
                <w:b/>
                <w:sz w:val="20"/>
                <w:szCs w:val="20"/>
                <w:lang w:eastAsia="sl-SI"/>
              </w:rPr>
              <w:t>5</w:t>
            </w:r>
            <w:r w:rsidR="00A34867">
              <w:rPr>
                <w:rFonts w:ascii="Arial" w:eastAsia="Times New Roman" w:hAnsi="Arial" w:cs="Arial"/>
                <w:b/>
                <w:sz w:val="20"/>
                <w:szCs w:val="20"/>
                <w:lang w:eastAsia="sl-SI"/>
              </w:rPr>
              <w:t>.</w:t>
            </w:r>
            <w:r w:rsidR="000F2B19" w:rsidRPr="000F2B19">
              <w:rPr>
                <w:rFonts w:ascii="Arial" w:eastAsia="Times New Roman" w:hAnsi="Arial" w:cs="Arial"/>
                <w:b/>
                <w:sz w:val="20"/>
                <w:szCs w:val="20"/>
                <w:lang w:eastAsia="sl-SI"/>
              </w:rPr>
              <w:t xml:space="preserve"> 2018</w:t>
            </w:r>
          </w:p>
        </w:tc>
      </w:tr>
      <w:tr w:rsidR="00AE1F83" w:rsidRPr="00AE1F83" w:rsidTr="0097508F">
        <w:trPr>
          <w:gridAfter w:val="2"/>
          <w:wAfter w:w="3067" w:type="dxa"/>
        </w:trPr>
        <w:tc>
          <w:tcPr>
            <w:tcW w:w="6096" w:type="dxa"/>
            <w:gridSpan w:val="3"/>
          </w:tcPr>
          <w:p w:rsidR="00AE1F83" w:rsidRPr="000F2B19" w:rsidRDefault="00AE1F83" w:rsidP="00A4143C">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F2B19">
              <w:rPr>
                <w:rFonts w:ascii="Arial" w:eastAsia="Times New Roman" w:hAnsi="Arial" w:cs="Arial"/>
                <w:b/>
                <w:iCs/>
                <w:sz w:val="20"/>
                <w:szCs w:val="20"/>
                <w:lang w:eastAsia="sl-SI"/>
              </w:rPr>
              <w:t xml:space="preserve">EVA </w:t>
            </w:r>
            <w:r w:rsidR="000F2B19" w:rsidRPr="000F2B19">
              <w:rPr>
                <w:rFonts w:ascii="Arial" w:eastAsia="Times New Roman" w:hAnsi="Arial" w:cs="Arial"/>
                <w:b/>
                <w:iCs/>
                <w:sz w:val="20"/>
                <w:szCs w:val="20"/>
                <w:lang w:eastAsia="sl-SI"/>
              </w:rPr>
              <w:t>201</w:t>
            </w:r>
            <w:r w:rsidR="00A4143C">
              <w:rPr>
                <w:rFonts w:ascii="Arial" w:eastAsia="Times New Roman" w:hAnsi="Arial" w:cs="Arial"/>
                <w:b/>
                <w:iCs/>
                <w:sz w:val="20"/>
                <w:szCs w:val="20"/>
                <w:lang w:eastAsia="sl-SI"/>
              </w:rPr>
              <w:t>6</w:t>
            </w:r>
            <w:r w:rsidR="000F2B19" w:rsidRPr="000F2B19">
              <w:rPr>
                <w:rFonts w:ascii="Arial" w:eastAsia="Times New Roman" w:hAnsi="Arial" w:cs="Arial"/>
                <w:b/>
                <w:iCs/>
                <w:sz w:val="20"/>
                <w:szCs w:val="20"/>
                <w:lang w:eastAsia="sl-SI"/>
              </w:rPr>
              <w:t>-2130-0</w:t>
            </w:r>
            <w:r w:rsidR="00A4143C">
              <w:rPr>
                <w:rFonts w:ascii="Arial" w:eastAsia="Times New Roman" w:hAnsi="Arial" w:cs="Arial"/>
                <w:b/>
                <w:iCs/>
                <w:sz w:val="20"/>
                <w:szCs w:val="20"/>
                <w:lang w:eastAsia="sl-SI"/>
              </w:rPr>
              <w:t>102</w:t>
            </w:r>
          </w:p>
        </w:tc>
      </w:tr>
      <w:tr w:rsidR="00AE1F83" w:rsidRPr="00AE1F83" w:rsidTr="0097508F">
        <w:trPr>
          <w:gridAfter w:val="2"/>
          <w:wAfter w:w="3067" w:type="dxa"/>
        </w:trPr>
        <w:tc>
          <w:tcPr>
            <w:tcW w:w="6096" w:type="dxa"/>
            <w:gridSpan w:val="3"/>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D861A8" w:rsidP="00AE1F83">
            <w:pPr>
              <w:spacing w:after="0" w:line="260" w:lineRule="exact"/>
              <w:rPr>
                <w:rFonts w:ascii="Arial" w:eastAsia="Times New Roman" w:hAnsi="Arial" w:cs="Arial"/>
                <w:sz w:val="20"/>
                <w:szCs w:val="20"/>
              </w:rPr>
            </w:pPr>
            <w:hyperlink r:id="rId11"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97508F">
        <w:tc>
          <w:tcPr>
            <w:tcW w:w="9163" w:type="dxa"/>
            <w:gridSpan w:val="5"/>
          </w:tcPr>
          <w:p w:rsidR="00AE1F83" w:rsidRPr="00AE1F83" w:rsidRDefault="00AE1F83" w:rsidP="00097A1B">
            <w:pPr>
              <w:spacing w:after="0" w:line="240" w:lineRule="auto"/>
              <w:ind w:left="1026" w:hanging="1026"/>
              <w:rPr>
                <w:rFonts w:ascii="Arial" w:eastAsia="Times New Roman" w:hAnsi="Arial" w:cs="Arial"/>
                <w:b/>
                <w:sz w:val="20"/>
                <w:szCs w:val="20"/>
                <w:lang w:eastAsia="sl-SI"/>
              </w:rPr>
            </w:pPr>
            <w:r w:rsidRPr="00AE1F83">
              <w:rPr>
                <w:rFonts w:ascii="Arial" w:eastAsia="Times New Roman" w:hAnsi="Arial" w:cs="Arial"/>
                <w:b/>
                <w:sz w:val="20"/>
                <w:szCs w:val="20"/>
                <w:lang w:eastAsia="sl-SI"/>
              </w:rPr>
              <w:t>ZADEVA:</w:t>
            </w:r>
            <w:r w:rsidR="00097A1B">
              <w:rPr>
                <w:rFonts w:ascii="Arial" w:eastAsia="Times New Roman" w:hAnsi="Arial" w:cs="Arial"/>
                <w:b/>
                <w:sz w:val="20"/>
                <w:szCs w:val="20"/>
                <w:lang w:eastAsia="sl-SI"/>
              </w:rPr>
              <w:t xml:space="preserve">   </w:t>
            </w:r>
            <w:r w:rsidR="00097A1B" w:rsidRPr="00097A1B">
              <w:rPr>
                <w:rFonts w:ascii="Arial" w:hAnsi="Arial" w:cs="Arial"/>
                <w:b/>
                <w:sz w:val="20"/>
                <w:szCs w:val="20"/>
              </w:rPr>
              <w:t>Uredba o izvajanju Uredbe (EU) </w:t>
            </w:r>
            <w:r w:rsidR="00097A1B" w:rsidRPr="00097A1B">
              <w:rPr>
                <w:rFonts w:ascii="Arial" w:hAnsi="Arial" w:cs="Arial"/>
                <w:b/>
                <w:bCs/>
                <w:sz w:val="20"/>
                <w:szCs w:val="20"/>
              </w:rPr>
              <w:t>2016/425</w:t>
            </w:r>
            <w:r w:rsidR="00097A1B" w:rsidRPr="00097A1B">
              <w:rPr>
                <w:rFonts w:ascii="Arial" w:hAnsi="Arial" w:cs="Arial"/>
                <w:bCs/>
                <w:sz w:val="20"/>
                <w:szCs w:val="20"/>
              </w:rPr>
              <w:t xml:space="preserve"> </w:t>
            </w:r>
            <w:r w:rsidR="00097A1B" w:rsidRPr="00097A1B">
              <w:rPr>
                <w:rFonts w:ascii="Arial" w:hAnsi="Arial" w:cs="Arial"/>
                <w:b/>
                <w:sz w:val="20"/>
                <w:szCs w:val="20"/>
              </w:rPr>
              <w:t>o osebni varovalni opremi</w:t>
            </w:r>
            <w:r w:rsidRPr="00097A1B">
              <w:rPr>
                <w:rFonts w:ascii="Arial" w:eastAsia="Times New Roman" w:hAnsi="Arial" w:cs="Arial"/>
                <w:b/>
                <w:sz w:val="20"/>
                <w:szCs w:val="20"/>
                <w:lang w:eastAsia="sl-SI"/>
              </w:rPr>
              <w:t xml:space="preserve"> – </w:t>
            </w:r>
            <w:r w:rsidR="00097A1B">
              <w:rPr>
                <w:rFonts w:ascii="Arial" w:eastAsia="Times New Roman" w:hAnsi="Arial" w:cs="Arial"/>
                <w:b/>
                <w:sz w:val="20"/>
                <w:szCs w:val="20"/>
                <w:lang w:eastAsia="sl-SI"/>
              </w:rPr>
              <w:t>P</w:t>
            </w:r>
            <w:r w:rsidRPr="00097A1B">
              <w:rPr>
                <w:rFonts w:ascii="Arial" w:eastAsia="Times New Roman" w:hAnsi="Arial" w:cs="Arial"/>
                <w:b/>
                <w:sz w:val="20"/>
                <w:szCs w:val="20"/>
                <w:lang w:eastAsia="sl-SI"/>
              </w:rPr>
              <w:t>redlog za obravnavo</w:t>
            </w:r>
            <w:r w:rsidRPr="00AE1F83">
              <w:rPr>
                <w:rFonts w:ascii="Arial" w:eastAsia="Times New Roman" w:hAnsi="Arial" w:cs="Arial"/>
                <w:b/>
                <w:sz w:val="20"/>
                <w:szCs w:val="20"/>
                <w:lang w:eastAsia="sl-SI"/>
              </w:rPr>
              <w:t xml:space="preserve"> </w:t>
            </w:r>
          </w:p>
        </w:tc>
      </w:tr>
      <w:tr w:rsidR="00AE1F83" w:rsidRPr="00AE1F83" w:rsidTr="0097508F">
        <w:tc>
          <w:tcPr>
            <w:tcW w:w="9163" w:type="dxa"/>
            <w:gridSpan w:val="5"/>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0E7A26" w:rsidTr="0097508F">
        <w:tc>
          <w:tcPr>
            <w:tcW w:w="9163" w:type="dxa"/>
            <w:gridSpan w:val="5"/>
          </w:tcPr>
          <w:p w:rsidR="00A3047F" w:rsidRDefault="00A3047F" w:rsidP="00A3047F">
            <w:pPr>
              <w:spacing w:after="0" w:line="240" w:lineRule="auto"/>
              <w:jc w:val="both"/>
              <w:rPr>
                <w:rFonts w:ascii="Arial" w:hAnsi="Arial" w:cs="Arial"/>
                <w:sz w:val="20"/>
                <w:szCs w:val="20"/>
              </w:rPr>
            </w:pPr>
          </w:p>
          <w:p w:rsidR="00A3047F" w:rsidRDefault="00A3047F" w:rsidP="00A3047F">
            <w:pPr>
              <w:spacing w:after="0" w:line="240" w:lineRule="auto"/>
              <w:jc w:val="both"/>
              <w:rPr>
                <w:rFonts w:ascii="Arial" w:hAnsi="Arial" w:cs="Arial"/>
                <w:sz w:val="20"/>
                <w:szCs w:val="20"/>
              </w:rPr>
            </w:pPr>
          </w:p>
          <w:p w:rsidR="00A3047F" w:rsidRPr="00CF04AD" w:rsidRDefault="00A164D8" w:rsidP="00A3047F">
            <w:pPr>
              <w:spacing w:after="0" w:line="240" w:lineRule="auto"/>
              <w:jc w:val="both"/>
              <w:rPr>
                <w:rFonts w:ascii="Arial" w:hAnsi="Arial" w:cs="Arial"/>
                <w:sz w:val="20"/>
                <w:szCs w:val="20"/>
              </w:rPr>
            </w:pPr>
            <w:r w:rsidRPr="00B7481E">
              <w:rPr>
                <w:rFonts w:ascii="Arial" w:hAnsi="Arial" w:cs="Arial"/>
                <w:sz w:val="20"/>
                <w:szCs w:val="20"/>
              </w:rPr>
              <w:t xml:space="preserve">Na podlagi sedmega odstavka 21. člena Zakona o Vladi Republike Slovenije (Uradni list RS, št. 24/05 – uradno prečiščeno besedilo, 109/08, </w:t>
            </w:r>
            <w:r w:rsidRPr="00B7481E">
              <w:rPr>
                <w:rFonts w:ascii="Arial" w:hAnsi="Arial" w:cs="Arial"/>
                <w:bCs/>
                <w:sz w:val="20"/>
                <w:szCs w:val="20"/>
                <w:shd w:val="clear" w:color="auto" w:fill="FFFFFF"/>
              </w:rPr>
              <w:t>38/10 – ZUKN, 8/12,</w:t>
            </w:r>
            <w:r w:rsidRPr="00B7481E">
              <w:rPr>
                <w:rStyle w:val="apple-converted-space"/>
                <w:rFonts w:ascii="Arial" w:hAnsi="Arial" w:cs="Arial"/>
                <w:bCs/>
                <w:sz w:val="20"/>
                <w:szCs w:val="20"/>
                <w:shd w:val="clear" w:color="auto" w:fill="FFFFFF"/>
              </w:rPr>
              <w:t xml:space="preserve"> 2</w:t>
            </w:r>
            <w:r w:rsidRPr="00B7481E">
              <w:rPr>
                <w:rFonts w:ascii="Arial" w:hAnsi="Arial" w:cs="Arial"/>
                <w:bCs/>
                <w:sz w:val="20"/>
                <w:szCs w:val="20"/>
                <w:shd w:val="clear" w:color="auto" w:fill="FFFFFF"/>
              </w:rPr>
              <w:t xml:space="preserve">1/13, 47/13 – ZDU-1G, 65/14 in 55/17) </w:t>
            </w:r>
            <w:r w:rsidR="00A3047F" w:rsidRPr="00CF04AD">
              <w:rPr>
                <w:rFonts w:ascii="Arial" w:hAnsi="Arial" w:cs="Arial"/>
                <w:bCs/>
                <w:sz w:val="20"/>
                <w:szCs w:val="20"/>
                <w:shd w:val="clear" w:color="auto" w:fill="FFFFFF"/>
              </w:rPr>
              <w:t xml:space="preserve">je Vlada Republike Slovenije na …….seji dne, …  …….   izdala naslednji </w:t>
            </w:r>
          </w:p>
          <w:p w:rsidR="00A3047F" w:rsidRPr="00CF04AD" w:rsidRDefault="00A3047F" w:rsidP="00A3047F">
            <w:pPr>
              <w:spacing w:after="0" w:line="240" w:lineRule="auto"/>
              <w:jc w:val="center"/>
              <w:rPr>
                <w:rFonts w:ascii="Arial" w:hAnsi="Arial" w:cs="Arial"/>
                <w:sz w:val="20"/>
                <w:szCs w:val="20"/>
              </w:rPr>
            </w:pPr>
          </w:p>
          <w:p w:rsidR="00A3047F" w:rsidRPr="00CF04AD" w:rsidRDefault="00A3047F" w:rsidP="00A3047F">
            <w:pPr>
              <w:spacing w:after="0" w:line="240" w:lineRule="auto"/>
              <w:jc w:val="center"/>
              <w:rPr>
                <w:rFonts w:ascii="Arial" w:hAnsi="Arial" w:cs="Arial"/>
                <w:sz w:val="20"/>
                <w:szCs w:val="20"/>
              </w:rPr>
            </w:pPr>
          </w:p>
          <w:p w:rsidR="00A3047F" w:rsidRPr="00CF04AD" w:rsidRDefault="00A3047F" w:rsidP="00A3047F">
            <w:pPr>
              <w:spacing w:after="0" w:line="240" w:lineRule="auto"/>
              <w:jc w:val="center"/>
              <w:rPr>
                <w:rFonts w:ascii="Arial" w:hAnsi="Arial" w:cs="Arial"/>
                <w:b/>
                <w:sz w:val="20"/>
                <w:szCs w:val="20"/>
              </w:rPr>
            </w:pPr>
            <w:r w:rsidRPr="00CF04AD">
              <w:rPr>
                <w:rFonts w:ascii="Arial" w:hAnsi="Arial" w:cs="Arial"/>
                <w:b/>
                <w:sz w:val="20"/>
                <w:szCs w:val="20"/>
              </w:rPr>
              <w:t>SKLEP</w:t>
            </w:r>
          </w:p>
          <w:p w:rsidR="00A3047F" w:rsidRPr="00CF04AD" w:rsidRDefault="00A3047F" w:rsidP="00A3047F">
            <w:pPr>
              <w:spacing w:after="0" w:line="240" w:lineRule="auto"/>
              <w:jc w:val="center"/>
              <w:rPr>
                <w:rFonts w:ascii="Arial" w:hAnsi="Arial" w:cs="Arial"/>
                <w:b/>
                <w:sz w:val="20"/>
                <w:szCs w:val="20"/>
              </w:rPr>
            </w:pPr>
          </w:p>
          <w:p w:rsidR="00A3047F" w:rsidRPr="00CF04AD" w:rsidRDefault="00A3047F" w:rsidP="00A3047F">
            <w:pPr>
              <w:spacing w:after="0" w:line="240" w:lineRule="auto"/>
              <w:jc w:val="both"/>
              <w:rPr>
                <w:rFonts w:ascii="Arial" w:hAnsi="Arial" w:cs="Arial"/>
                <w:sz w:val="20"/>
                <w:szCs w:val="20"/>
              </w:rPr>
            </w:pPr>
            <w:r w:rsidRPr="00CF04AD">
              <w:rPr>
                <w:rFonts w:ascii="Arial" w:hAnsi="Arial" w:cs="Arial"/>
                <w:sz w:val="20"/>
                <w:szCs w:val="20"/>
              </w:rPr>
              <w:t>Vlada Republike Slovenije je izdala Uredbo o izvajanju Uredbe (EU) o osebni varovalni opremi in jo objavi v Uradnem listu Republike Slovenije.</w:t>
            </w:r>
          </w:p>
          <w:p w:rsidR="00A3047F" w:rsidRPr="00CF04AD" w:rsidRDefault="00A3047F" w:rsidP="00A3047F">
            <w:pPr>
              <w:spacing w:after="0" w:line="240" w:lineRule="auto"/>
              <w:jc w:val="both"/>
              <w:rPr>
                <w:rFonts w:ascii="Arial" w:hAnsi="Arial" w:cs="Arial"/>
                <w:sz w:val="20"/>
                <w:szCs w:val="20"/>
              </w:rPr>
            </w:pPr>
          </w:p>
          <w:p w:rsidR="00A3047F" w:rsidRPr="00CF04AD" w:rsidRDefault="00A3047F" w:rsidP="00A3047F">
            <w:pPr>
              <w:spacing w:after="0" w:line="240" w:lineRule="auto"/>
              <w:jc w:val="both"/>
              <w:rPr>
                <w:rFonts w:ascii="Arial" w:hAnsi="Arial" w:cs="Arial"/>
                <w:sz w:val="20"/>
                <w:szCs w:val="20"/>
              </w:rPr>
            </w:pPr>
          </w:p>
          <w:p w:rsidR="00A3047F" w:rsidRPr="00CF04AD" w:rsidRDefault="00A3047F" w:rsidP="00A3047F">
            <w:pPr>
              <w:spacing w:after="120"/>
              <w:jc w:val="both"/>
              <w:rPr>
                <w:rFonts w:ascii="Arial" w:hAnsi="Arial" w:cs="Arial"/>
                <w:sz w:val="20"/>
                <w:szCs w:val="20"/>
              </w:rPr>
            </w:pPr>
            <w:r w:rsidRPr="00CF04AD">
              <w:rPr>
                <w:rFonts w:ascii="Arial" w:hAnsi="Arial" w:cs="Arial"/>
                <w:sz w:val="20"/>
                <w:szCs w:val="20"/>
              </w:rPr>
              <w:t xml:space="preserve">Priloga: </w:t>
            </w:r>
          </w:p>
          <w:p w:rsidR="00A3047F" w:rsidRPr="00CF04AD" w:rsidRDefault="00A3047F" w:rsidP="00A3047F">
            <w:pPr>
              <w:numPr>
                <w:ilvl w:val="0"/>
                <w:numId w:val="12"/>
              </w:numPr>
              <w:spacing w:after="120" w:line="240" w:lineRule="auto"/>
              <w:ind w:left="284" w:hanging="284"/>
              <w:rPr>
                <w:rFonts w:ascii="Arial" w:hAnsi="Arial" w:cs="Arial"/>
                <w:sz w:val="20"/>
                <w:szCs w:val="20"/>
              </w:rPr>
            </w:pPr>
            <w:r w:rsidRPr="00CF04AD">
              <w:rPr>
                <w:rFonts w:ascii="Arial" w:hAnsi="Arial" w:cs="Arial"/>
                <w:sz w:val="20"/>
                <w:szCs w:val="20"/>
              </w:rPr>
              <w:t>Uredba o izvajanju Uredbe (EU) o osebni varovalni opremi.</w:t>
            </w:r>
          </w:p>
          <w:p w:rsidR="00A3047F" w:rsidRPr="000E7A26" w:rsidRDefault="00A3047F" w:rsidP="00A3047F">
            <w:pPr>
              <w:spacing w:after="0"/>
              <w:jc w:val="both"/>
              <w:rPr>
                <w:rFonts w:ascii="Arial" w:hAnsi="Arial" w:cs="Arial"/>
                <w:sz w:val="20"/>
                <w:szCs w:val="20"/>
                <w:highlight w:val="magenta"/>
              </w:rPr>
            </w:pPr>
          </w:p>
          <w:p w:rsidR="00A3047F" w:rsidRPr="000E7A26" w:rsidRDefault="00A3047F" w:rsidP="00A3047F">
            <w:pPr>
              <w:tabs>
                <w:tab w:val="left" w:pos="6804"/>
              </w:tabs>
              <w:spacing w:after="0"/>
              <w:jc w:val="both"/>
              <w:rPr>
                <w:rFonts w:ascii="Arial" w:hAnsi="Arial" w:cs="Arial"/>
                <w:sz w:val="20"/>
                <w:szCs w:val="20"/>
                <w:highlight w:val="magenta"/>
              </w:rPr>
            </w:pPr>
          </w:p>
          <w:p w:rsidR="00A3047F" w:rsidRPr="00CF04AD" w:rsidRDefault="00A3047F" w:rsidP="00A3047F">
            <w:pPr>
              <w:tabs>
                <w:tab w:val="left" w:pos="6804"/>
              </w:tabs>
              <w:spacing w:after="0"/>
              <w:jc w:val="both"/>
              <w:rPr>
                <w:rFonts w:ascii="Arial" w:hAnsi="Arial" w:cs="Arial"/>
                <w:sz w:val="20"/>
                <w:szCs w:val="20"/>
              </w:rPr>
            </w:pPr>
          </w:p>
          <w:p w:rsidR="00A3047F" w:rsidRPr="00CF04AD" w:rsidRDefault="00A3047F" w:rsidP="00A3047F">
            <w:pPr>
              <w:tabs>
                <w:tab w:val="left" w:pos="6521"/>
              </w:tabs>
              <w:spacing w:after="0" w:line="240" w:lineRule="auto"/>
              <w:jc w:val="both"/>
              <w:rPr>
                <w:rFonts w:ascii="Arial" w:hAnsi="Arial" w:cs="Arial"/>
                <w:b/>
                <w:sz w:val="20"/>
                <w:szCs w:val="20"/>
              </w:rPr>
            </w:pPr>
            <w:r w:rsidRPr="00CF04AD">
              <w:rPr>
                <w:rFonts w:ascii="Arial" w:hAnsi="Arial" w:cs="Arial"/>
                <w:b/>
                <w:sz w:val="20"/>
                <w:szCs w:val="20"/>
              </w:rPr>
              <w:tab/>
              <w:t>mag. Lilijana Kozlovič</w:t>
            </w:r>
          </w:p>
          <w:p w:rsidR="00A3047F" w:rsidRPr="00CF04AD" w:rsidRDefault="00A3047F" w:rsidP="00A3047F">
            <w:pPr>
              <w:tabs>
                <w:tab w:val="left" w:pos="6379"/>
              </w:tabs>
              <w:spacing w:after="120" w:line="240" w:lineRule="auto"/>
              <w:jc w:val="both"/>
              <w:rPr>
                <w:rFonts w:ascii="Arial" w:hAnsi="Arial" w:cs="Arial"/>
                <w:b/>
                <w:sz w:val="20"/>
                <w:szCs w:val="20"/>
              </w:rPr>
            </w:pPr>
            <w:r w:rsidRPr="00CF04AD">
              <w:rPr>
                <w:rFonts w:ascii="Arial" w:hAnsi="Arial" w:cs="Arial"/>
                <w:b/>
                <w:sz w:val="20"/>
                <w:szCs w:val="20"/>
              </w:rPr>
              <w:tab/>
              <w:t xml:space="preserve">   generalna sekretarka</w:t>
            </w:r>
          </w:p>
          <w:p w:rsidR="00A3047F" w:rsidRPr="00CF04AD" w:rsidRDefault="00A3047F" w:rsidP="00A3047F">
            <w:pPr>
              <w:pStyle w:val="datumtevilka"/>
              <w:spacing w:line="240" w:lineRule="auto"/>
            </w:pPr>
          </w:p>
          <w:p w:rsidR="00A3047F" w:rsidRPr="00CF04AD" w:rsidRDefault="00A3047F" w:rsidP="00A3047F">
            <w:pPr>
              <w:pStyle w:val="datumtevilka"/>
              <w:spacing w:line="240" w:lineRule="auto"/>
            </w:pPr>
          </w:p>
          <w:p w:rsidR="00A3047F" w:rsidRPr="00CF04AD" w:rsidRDefault="00A3047F" w:rsidP="00A3047F">
            <w:pPr>
              <w:pStyle w:val="datumtevilka"/>
              <w:spacing w:after="120" w:line="240" w:lineRule="auto"/>
            </w:pPr>
            <w:r w:rsidRPr="00CF04AD">
              <w:t>Sklep prejmejo:</w:t>
            </w:r>
          </w:p>
          <w:p w:rsidR="00A3047F" w:rsidRPr="00CF04AD" w:rsidRDefault="00A3047F" w:rsidP="00A3047F">
            <w:pPr>
              <w:pStyle w:val="Navadensplet"/>
              <w:numPr>
                <w:ilvl w:val="0"/>
                <w:numId w:val="13"/>
              </w:numPr>
              <w:spacing w:before="0" w:beforeAutospacing="0" w:after="0" w:afterAutospacing="0"/>
              <w:ind w:left="284" w:hanging="284"/>
              <w:rPr>
                <w:rFonts w:ascii="Arial" w:hAnsi="Arial" w:cs="Arial"/>
                <w:sz w:val="20"/>
                <w:szCs w:val="20"/>
              </w:rPr>
            </w:pPr>
            <w:r w:rsidRPr="00CF04AD">
              <w:rPr>
                <w:rFonts w:ascii="Arial" w:hAnsi="Arial" w:cs="Arial"/>
                <w:sz w:val="20"/>
                <w:szCs w:val="20"/>
              </w:rPr>
              <w:t>Ministrstvo za gospodarski razvoj in tehnologijo;</w:t>
            </w:r>
          </w:p>
          <w:p w:rsidR="00A3047F" w:rsidRPr="000B5D25" w:rsidRDefault="00A3047F" w:rsidP="00A3047F">
            <w:pPr>
              <w:pStyle w:val="datumtevilka"/>
              <w:numPr>
                <w:ilvl w:val="0"/>
                <w:numId w:val="13"/>
              </w:numPr>
              <w:tabs>
                <w:tab w:val="clear" w:pos="1701"/>
                <w:tab w:val="left" w:pos="284"/>
              </w:tabs>
              <w:spacing w:line="240" w:lineRule="auto"/>
              <w:ind w:left="284" w:hanging="284"/>
            </w:pPr>
            <w:r w:rsidRPr="000B5D25">
              <w:t>Ministrstvo za infrastrukturo, Uprava RS za pomorstvo;</w:t>
            </w:r>
          </w:p>
          <w:p w:rsidR="00A3047F" w:rsidRPr="000B5D25" w:rsidRDefault="00A3047F" w:rsidP="00A3047F">
            <w:pPr>
              <w:pStyle w:val="datumtevilka"/>
              <w:numPr>
                <w:ilvl w:val="0"/>
                <w:numId w:val="13"/>
              </w:numPr>
              <w:tabs>
                <w:tab w:val="clear" w:pos="1701"/>
                <w:tab w:val="left" w:pos="284"/>
              </w:tabs>
              <w:spacing w:line="240" w:lineRule="auto"/>
              <w:ind w:left="284" w:hanging="284"/>
            </w:pPr>
            <w:r w:rsidRPr="000B5D25">
              <w:rPr>
                <w:rFonts w:cs="Arial"/>
                <w:bCs/>
              </w:rPr>
              <w:t xml:space="preserve">Ministrstvo za infrastrukturo, </w:t>
            </w:r>
            <w:r w:rsidRPr="000B5D25">
              <w:t>Direktorat za letalski pomorski promet, Sektor za civilno letalstvo;</w:t>
            </w:r>
          </w:p>
          <w:p w:rsidR="00A3047F" w:rsidRPr="000B5D25" w:rsidRDefault="00A3047F" w:rsidP="00A3047F">
            <w:pPr>
              <w:pStyle w:val="Navadensplet"/>
              <w:numPr>
                <w:ilvl w:val="0"/>
                <w:numId w:val="13"/>
              </w:numPr>
              <w:spacing w:before="0" w:beforeAutospacing="0" w:after="0" w:afterAutospacing="0"/>
              <w:ind w:left="284" w:hanging="284"/>
              <w:rPr>
                <w:rFonts w:ascii="Arial" w:hAnsi="Arial" w:cs="Arial"/>
                <w:sz w:val="20"/>
                <w:szCs w:val="20"/>
              </w:rPr>
            </w:pPr>
            <w:r w:rsidRPr="000B5D25">
              <w:rPr>
                <w:rFonts w:ascii="Arial" w:hAnsi="Arial" w:cs="Arial"/>
                <w:bCs/>
                <w:sz w:val="20"/>
                <w:szCs w:val="20"/>
              </w:rPr>
              <w:t>Ministrstvo za infrastrukturo, Inšpektorat RS za infrastrukturo, Inšpekcija za energetiko in rudarstvo;</w:t>
            </w:r>
          </w:p>
          <w:p w:rsidR="00A3047F" w:rsidRPr="000B5D25" w:rsidRDefault="00A3047F" w:rsidP="00A3047F">
            <w:pPr>
              <w:pStyle w:val="datumtevilka"/>
              <w:numPr>
                <w:ilvl w:val="0"/>
                <w:numId w:val="13"/>
              </w:numPr>
              <w:tabs>
                <w:tab w:val="clear" w:pos="1701"/>
                <w:tab w:val="left" w:pos="284"/>
              </w:tabs>
              <w:spacing w:line="240" w:lineRule="auto"/>
              <w:ind w:left="284" w:hanging="284"/>
            </w:pPr>
            <w:r w:rsidRPr="000B5D25">
              <w:t>Ministrstvo za delo, družino, socialne zadeve in enake možnosti;</w:t>
            </w:r>
          </w:p>
          <w:p w:rsidR="00A3047F" w:rsidRPr="000B5D25" w:rsidRDefault="00A3047F" w:rsidP="00A3047F">
            <w:pPr>
              <w:pStyle w:val="Navadensplet"/>
              <w:numPr>
                <w:ilvl w:val="0"/>
                <w:numId w:val="13"/>
              </w:numPr>
              <w:spacing w:before="0" w:beforeAutospacing="0" w:after="0" w:afterAutospacing="0"/>
              <w:ind w:left="284" w:hanging="284"/>
              <w:rPr>
                <w:rFonts w:ascii="Arial" w:hAnsi="Arial" w:cs="Arial"/>
                <w:sz w:val="20"/>
                <w:szCs w:val="20"/>
              </w:rPr>
            </w:pPr>
            <w:bookmarkStart w:id="0" w:name="c17402"/>
            <w:bookmarkEnd w:id="0"/>
            <w:r w:rsidRPr="000B5D25">
              <w:rPr>
                <w:rFonts w:ascii="Arial" w:hAnsi="Arial" w:cs="Arial"/>
                <w:sz w:val="20"/>
                <w:szCs w:val="20"/>
              </w:rPr>
              <w:t>Ministrstvo za obrambo, Inšpektorat RS za varstvo pred naravnimi in drugimi nesrečami;</w:t>
            </w:r>
          </w:p>
          <w:p w:rsidR="00A3047F" w:rsidRPr="00CF04AD" w:rsidRDefault="00A3047F" w:rsidP="00A3047F">
            <w:pPr>
              <w:pStyle w:val="datumtevilka"/>
              <w:numPr>
                <w:ilvl w:val="0"/>
                <w:numId w:val="13"/>
              </w:numPr>
              <w:tabs>
                <w:tab w:val="clear" w:pos="1701"/>
                <w:tab w:val="left" w:pos="284"/>
              </w:tabs>
              <w:spacing w:line="240" w:lineRule="auto"/>
              <w:ind w:left="284" w:hanging="284"/>
            </w:pPr>
            <w:r w:rsidRPr="00CF04AD">
              <w:t>Urad Vlade RS za komuniciranje;</w:t>
            </w:r>
          </w:p>
          <w:p w:rsidR="00A3047F" w:rsidRPr="00CF04AD" w:rsidRDefault="00A3047F" w:rsidP="00A3047F">
            <w:pPr>
              <w:pStyle w:val="datumtevilka"/>
              <w:numPr>
                <w:ilvl w:val="0"/>
                <w:numId w:val="13"/>
              </w:numPr>
              <w:tabs>
                <w:tab w:val="clear" w:pos="1701"/>
                <w:tab w:val="left" w:pos="284"/>
              </w:tabs>
              <w:spacing w:line="240" w:lineRule="auto"/>
              <w:ind w:left="284" w:hanging="284"/>
            </w:pPr>
            <w:r w:rsidRPr="00CF04AD">
              <w:t>Služba Vlade RS za zakonodajo;</w:t>
            </w:r>
          </w:p>
          <w:p w:rsidR="00A3047F" w:rsidRPr="00CF04AD" w:rsidRDefault="00A3047F" w:rsidP="00A3047F">
            <w:pPr>
              <w:pStyle w:val="datumtevilka"/>
              <w:numPr>
                <w:ilvl w:val="0"/>
                <w:numId w:val="13"/>
              </w:numPr>
              <w:tabs>
                <w:tab w:val="clear" w:pos="1701"/>
                <w:tab w:val="left" w:pos="284"/>
              </w:tabs>
              <w:spacing w:line="240" w:lineRule="auto"/>
              <w:ind w:left="284" w:hanging="284"/>
            </w:pPr>
            <w:r w:rsidRPr="00CF04AD">
              <w:t>Generalni sekretariat Vlade RS.</w:t>
            </w:r>
          </w:p>
          <w:p w:rsidR="00AE1F83" w:rsidRPr="00A3047F" w:rsidRDefault="00AE1F83" w:rsidP="00A3047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tc>
      </w:tr>
      <w:tr w:rsidR="00AE1F83" w:rsidRPr="00AE1F83" w:rsidTr="0097508F">
        <w:tc>
          <w:tcPr>
            <w:tcW w:w="9163" w:type="dxa"/>
            <w:gridSpan w:val="5"/>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r w:rsidRPr="00064C4F">
              <w:rPr>
                <w:rFonts w:ascii="Arial" w:eastAsia="Times New Roman" w:hAnsi="Arial" w:cs="Arial"/>
                <w:sz w:val="20"/>
                <w:szCs w:val="20"/>
                <w:lang w:eastAsia="sl-SI"/>
              </w:rPr>
              <w:t>:</w:t>
            </w:r>
            <w:r w:rsidR="000F2B19" w:rsidRPr="00064C4F">
              <w:rPr>
                <w:rFonts w:ascii="Arial" w:eastAsia="Times New Roman" w:hAnsi="Arial" w:cs="Arial"/>
                <w:sz w:val="20"/>
                <w:szCs w:val="20"/>
                <w:lang w:eastAsia="sl-SI"/>
              </w:rPr>
              <w:t xml:space="preserve">    </w:t>
            </w:r>
            <w:r w:rsidR="000F2B19" w:rsidRPr="00A35734">
              <w:rPr>
                <w:rFonts w:ascii="Arial" w:eastAsia="Times New Roman" w:hAnsi="Arial" w:cs="Arial"/>
                <w:sz w:val="20"/>
                <w:szCs w:val="20"/>
                <w:lang w:eastAsia="sl-SI"/>
              </w:rPr>
              <w:t>Ø</w:t>
            </w:r>
          </w:p>
        </w:tc>
      </w:tr>
      <w:tr w:rsidR="00AE1F83" w:rsidRPr="00AE1F83" w:rsidTr="0097508F">
        <w:tc>
          <w:tcPr>
            <w:tcW w:w="9163" w:type="dxa"/>
            <w:gridSpan w:val="5"/>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(Navedite razloge, razen za predlog zakona o ratifikaciji mednarodne pogodbe, ki se obravnava po </w:t>
            </w:r>
            <w:r w:rsidRPr="00AE1F83">
              <w:rPr>
                <w:rFonts w:ascii="Arial" w:eastAsia="Times New Roman" w:hAnsi="Arial" w:cs="Arial"/>
                <w:iCs/>
                <w:sz w:val="20"/>
                <w:szCs w:val="20"/>
                <w:lang w:eastAsia="sl-SI"/>
              </w:rPr>
              <w:lastRenderedPageBreak/>
              <w:t>nujnem postopku – 169. člen Poslovnika državnega zbora.)</w:t>
            </w:r>
            <w:r w:rsidR="000F2B19">
              <w:rPr>
                <w:rFonts w:ascii="Arial" w:eastAsia="Times New Roman" w:hAnsi="Arial" w:cs="Arial"/>
                <w:iCs/>
                <w:sz w:val="20"/>
                <w:szCs w:val="20"/>
                <w:lang w:eastAsia="sl-SI"/>
              </w:rPr>
              <w:t xml:space="preserve">   </w:t>
            </w:r>
            <w:r w:rsidR="000F2B19" w:rsidRPr="00A35734">
              <w:rPr>
                <w:rFonts w:ascii="Arial" w:eastAsia="Times New Roman" w:hAnsi="Arial" w:cs="Arial"/>
                <w:sz w:val="20"/>
                <w:szCs w:val="20"/>
                <w:lang w:eastAsia="sl-SI"/>
              </w:rPr>
              <w:t>Ø</w:t>
            </w:r>
          </w:p>
        </w:tc>
      </w:tr>
      <w:tr w:rsidR="00AE1F83" w:rsidRPr="00AE1F83" w:rsidTr="0097508F">
        <w:tc>
          <w:tcPr>
            <w:tcW w:w="9163" w:type="dxa"/>
            <w:gridSpan w:val="5"/>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sz w:val="20"/>
                <w:szCs w:val="20"/>
                <w:lang w:eastAsia="sl-SI"/>
              </w:rPr>
              <w:lastRenderedPageBreak/>
              <w:t>3.a</w:t>
            </w:r>
            <w:proofErr w:type="spellEnd"/>
            <w:r w:rsidRPr="00AE1F83">
              <w:rPr>
                <w:rFonts w:ascii="Arial" w:eastAsia="Times New Roman" w:hAnsi="Arial" w:cs="Arial"/>
                <w:b/>
                <w:sz w:val="20"/>
                <w:szCs w:val="20"/>
                <w:lang w:eastAsia="sl-SI"/>
              </w:rPr>
              <w:t xml:space="preserve"> Osebe, odgovorne za strokovno pripravo in usklajenost gradiva:</w:t>
            </w:r>
          </w:p>
        </w:tc>
      </w:tr>
      <w:tr w:rsidR="00AE1F83" w:rsidRPr="00AE1F83" w:rsidTr="0097508F">
        <w:tc>
          <w:tcPr>
            <w:tcW w:w="9163" w:type="dxa"/>
            <w:gridSpan w:val="5"/>
          </w:tcPr>
          <w:p w:rsid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(Navedite imena in priimke ter funkcije ali nazive.)</w:t>
            </w:r>
            <w:r w:rsidR="00AE19C0">
              <w:rPr>
                <w:rFonts w:ascii="Arial" w:eastAsia="Times New Roman" w:hAnsi="Arial" w:cs="Arial"/>
                <w:iCs/>
                <w:sz w:val="20"/>
                <w:szCs w:val="20"/>
                <w:lang w:eastAsia="sl-SI"/>
              </w:rPr>
              <w:t xml:space="preserve"> </w:t>
            </w:r>
          </w:p>
          <w:p w:rsidR="000F2B19" w:rsidRPr="000F2B19" w:rsidRDefault="000F2B19" w:rsidP="000F2B19">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F2B19">
              <w:rPr>
                <w:rFonts w:ascii="Arial" w:eastAsia="Times New Roman" w:hAnsi="Arial" w:cs="Arial"/>
                <w:iCs/>
                <w:sz w:val="20"/>
                <w:szCs w:val="20"/>
                <w:lang w:eastAsia="sl-SI"/>
              </w:rPr>
              <w:t>Zdravko Počivalšek, minister</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r w:rsidR="00E0488C">
              <w:rPr>
                <w:rFonts w:ascii="Arial" w:eastAsia="Times New Roman" w:hAnsi="Arial" w:cs="Arial"/>
                <w:iCs/>
                <w:sz w:val="20"/>
                <w:szCs w:val="20"/>
                <w:lang w:eastAsia="sl-SI"/>
              </w:rPr>
              <w:t xml:space="preserve"> </w:t>
            </w:r>
          </w:p>
          <w:p w:rsidR="000F2B19" w:rsidRDefault="003744FC" w:rsidP="000F2B19">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Franc </w:t>
            </w:r>
            <w:r w:rsidR="000F2B19" w:rsidRPr="000F2B19">
              <w:rPr>
                <w:rFonts w:ascii="Arial" w:eastAsia="Times New Roman" w:hAnsi="Arial" w:cs="Arial"/>
                <w:iCs/>
                <w:sz w:val="20"/>
                <w:szCs w:val="20"/>
                <w:lang w:eastAsia="sl-SI"/>
              </w:rPr>
              <w:t xml:space="preserve">Stanonik, </w:t>
            </w:r>
            <w:r w:rsidR="00064C4F">
              <w:rPr>
                <w:rFonts w:ascii="Arial" w:eastAsia="Times New Roman" w:hAnsi="Arial" w:cs="Arial"/>
                <w:iCs/>
                <w:sz w:val="20"/>
                <w:szCs w:val="20"/>
                <w:lang w:eastAsia="sl-SI"/>
              </w:rPr>
              <w:t xml:space="preserve">generalni </w:t>
            </w:r>
            <w:r w:rsidR="000F2B19" w:rsidRPr="000F2B19">
              <w:rPr>
                <w:rFonts w:ascii="Arial" w:eastAsia="Times New Roman" w:hAnsi="Arial" w:cs="Arial"/>
                <w:iCs/>
                <w:sz w:val="20"/>
                <w:szCs w:val="20"/>
                <w:lang w:eastAsia="sl-SI"/>
              </w:rPr>
              <w:t xml:space="preserve">direktor </w:t>
            </w:r>
            <w:r w:rsidR="000F2B19">
              <w:rPr>
                <w:rFonts w:ascii="Arial" w:eastAsia="Times New Roman" w:hAnsi="Arial" w:cs="Arial"/>
                <w:iCs/>
                <w:sz w:val="20"/>
                <w:szCs w:val="20"/>
                <w:lang w:eastAsia="sl-SI"/>
              </w:rPr>
              <w:t>D</w:t>
            </w:r>
            <w:r w:rsidR="000F2B19" w:rsidRPr="000F2B19">
              <w:rPr>
                <w:rFonts w:ascii="Arial" w:eastAsia="Times New Roman" w:hAnsi="Arial" w:cs="Arial"/>
                <w:iCs/>
                <w:sz w:val="20"/>
                <w:szCs w:val="20"/>
                <w:lang w:eastAsia="sl-SI"/>
              </w:rPr>
              <w:t>irektorata za notranji trg</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p>
          <w:p w:rsidR="000F2B19" w:rsidRDefault="000F2B19" w:rsidP="000F2B19">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Breda </w:t>
            </w:r>
            <w:r w:rsidR="003744FC">
              <w:rPr>
                <w:rFonts w:ascii="Arial" w:eastAsia="Times New Roman" w:hAnsi="Arial" w:cs="Arial"/>
                <w:iCs/>
                <w:sz w:val="20"/>
                <w:szCs w:val="20"/>
                <w:lang w:eastAsia="sl-SI"/>
              </w:rPr>
              <w:t>G</w:t>
            </w:r>
            <w:r>
              <w:rPr>
                <w:rFonts w:ascii="Arial" w:eastAsia="Times New Roman" w:hAnsi="Arial" w:cs="Arial"/>
                <w:iCs/>
                <w:sz w:val="20"/>
                <w:szCs w:val="20"/>
                <w:lang w:eastAsia="sl-SI"/>
              </w:rPr>
              <w:t>oršek,</w:t>
            </w:r>
            <w:r w:rsidR="003744FC">
              <w:rPr>
                <w:rFonts w:ascii="Arial" w:eastAsia="Times New Roman" w:hAnsi="Arial" w:cs="Arial"/>
                <w:iCs/>
                <w:sz w:val="20"/>
                <w:szCs w:val="20"/>
                <w:lang w:eastAsia="sl-SI"/>
              </w:rPr>
              <w:t xml:space="preserve"> p.p. vodja </w:t>
            </w:r>
            <w:r w:rsidR="00064C4F">
              <w:rPr>
                <w:rFonts w:ascii="Arial" w:eastAsia="Times New Roman" w:hAnsi="Arial" w:cs="Arial"/>
                <w:iCs/>
                <w:sz w:val="20"/>
                <w:szCs w:val="20"/>
                <w:lang w:eastAsia="sl-SI"/>
              </w:rPr>
              <w:t>S</w:t>
            </w:r>
            <w:r w:rsidR="003744FC">
              <w:rPr>
                <w:rFonts w:ascii="Arial" w:eastAsia="Times New Roman" w:hAnsi="Arial" w:cs="Arial"/>
                <w:iCs/>
                <w:sz w:val="20"/>
                <w:szCs w:val="20"/>
                <w:lang w:eastAsia="sl-SI"/>
              </w:rPr>
              <w:t>ektorja</w:t>
            </w:r>
            <w:r w:rsidR="00064C4F">
              <w:rPr>
                <w:rFonts w:ascii="Arial" w:eastAsia="Times New Roman" w:hAnsi="Arial" w:cs="Arial"/>
                <w:iCs/>
                <w:sz w:val="20"/>
                <w:szCs w:val="20"/>
                <w:lang w:eastAsia="sl-SI"/>
              </w:rPr>
              <w:t xml:space="preserve"> za storitve in proizvode</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p>
          <w:p w:rsidR="000F2B19" w:rsidRPr="00AE1F83" w:rsidRDefault="003744FC" w:rsidP="003744FC">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Walter Istenič, sekretar</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p>
        </w:tc>
      </w:tr>
      <w:tr w:rsidR="00AE1F83" w:rsidRPr="00AE1F83" w:rsidTr="0097508F">
        <w:tc>
          <w:tcPr>
            <w:tcW w:w="9163" w:type="dxa"/>
            <w:gridSpan w:val="5"/>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iCs/>
                <w:sz w:val="20"/>
                <w:szCs w:val="20"/>
                <w:lang w:eastAsia="sl-SI"/>
              </w:rPr>
              <w:t>3.b</w:t>
            </w:r>
            <w:proofErr w:type="spellEnd"/>
            <w:r w:rsidRPr="00AE1F83">
              <w:rPr>
                <w:rFonts w:ascii="Arial" w:eastAsia="Times New Roman" w:hAnsi="Arial" w:cs="Arial"/>
                <w:b/>
                <w:iCs/>
                <w:sz w:val="20"/>
                <w:szCs w:val="20"/>
                <w:lang w:eastAsia="sl-SI"/>
              </w:rPr>
              <w:t xml:space="preserve">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97508F">
        <w:tc>
          <w:tcPr>
            <w:tcW w:w="9163" w:type="dxa"/>
            <w:gridSpan w:val="5"/>
          </w:tcPr>
          <w:p w:rsidR="00AE1F83" w:rsidRPr="00951571"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r w:rsidRPr="00951571">
              <w:rPr>
                <w:rFonts w:ascii="Arial" w:eastAsia="Times New Roman" w:hAnsi="Arial" w:cs="Arial"/>
                <w:iCs/>
                <w:sz w:val="20"/>
                <w:szCs w:val="20"/>
                <w:lang w:eastAsia="sl-SI"/>
              </w:rPr>
              <w:t>Navedite osebno ime zunanjega strokovnjaka ali firmo in naslov pravne osebe, ki je sodelovala pri pripravi predloga predpisa ali splošnega akta za izvrševanje javnih pooblastil.</w:t>
            </w:r>
          </w:p>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51571">
              <w:rPr>
                <w:rFonts w:ascii="Arial" w:eastAsia="Times New Roman" w:hAnsi="Arial" w:cs="Arial"/>
                <w:iCs/>
                <w:sz w:val="20"/>
                <w:szCs w:val="20"/>
                <w:lang w:eastAsia="sl-SI"/>
              </w:rPr>
              <w:t>(Navedite s tem povezane stroške, ki bremenijo javnofinančna sredstva ali navedite, da sodelovanje strokovnjaka ni povezano z javnofinančnimi izdatki.)</w:t>
            </w:r>
          </w:p>
        </w:tc>
      </w:tr>
      <w:tr w:rsidR="00AE1F83" w:rsidRPr="00AE1F83" w:rsidTr="0097508F">
        <w:tc>
          <w:tcPr>
            <w:tcW w:w="9163" w:type="dxa"/>
            <w:gridSpan w:val="5"/>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r w:rsidR="00064C4F">
              <w:rPr>
                <w:rFonts w:ascii="Arial" w:eastAsia="Times New Roman" w:hAnsi="Arial" w:cs="Arial"/>
                <w:b/>
                <w:sz w:val="20"/>
                <w:szCs w:val="20"/>
                <w:lang w:eastAsia="sl-SI"/>
              </w:rPr>
              <w:t xml:space="preserve">  </w:t>
            </w:r>
            <w:r w:rsidR="00064C4F" w:rsidRPr="00A35734">
              <w:rPr>
                <w:rFonts w:ascii="Arial" w:eastAsia="Times New Roman" w:hAnsi="Arial" w:cs="Arial"/>
                <w:sz w:val="20"/>
                <w:szCs w:val="20"/>
                <w:lang w:eastAsia="sl-SI"/>
              </w:rPr>
              <w:t>Ø</w:t>
            </w:r>
          </w:p>
        </w:tc>
      </w:tr>
      <w:tr w:rsidR="00AE1F83" w:rsidRPr="00AE1F83" w:rsidTr="0097508F">
        <w:tc>
          <w:tcPr>
            <w:tcW w:w="9163" w:type="dxa"/>
            <w:gridSpan w:val="5"/>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iCs/>
                <w:sz w:val="20"/>
                <w:szCs w:val="20"/>
                <w:lang w:eastAsia="sl-SI"/>
              </w:rPr>
              <w:t>(Navedite imena in priimke ter funkcije ali nazive.)</w:t>
            </w:r>
          </w:p>
        </w:tc>
      </w:tr>
      <w:tr w:rsidR="00AE1F83" w:rsidRPr="00AE1F83" w:rsidTr="0097508F">
        <w:tc>
          <w:tcPr>
            <w:tcW w:w="9163" w:type="dxa"/>
            <w:gridSpan w:val="5"/>
          </w:tcPr>
          <w:p w:rsidR="00064C4F" w:rsidRPr="00064C4F" w:rsidRDefault="00AE1F83" w:rsidP="006E0391">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b/>
                <w:sz w:val="20"/>
                <w:szCs w:val="20"/>
                <w:lang w:eastAsia="sl-SI"/>
              </w:rPr>
              <w:t>5. Kratek povzetek gradiva:</w:t>
            </w:r>
            <w:r w:rsidR="006E0391">
              <w:rPr>
                <w:rFonts w:ascii="Arial" w:eastAsia="Times New Roman" w:hAnsi="Arial" w:cs="Arial"/>
                <w:b/>
                <w:sz w:val="20"/>
                <w:szCs w:val="20"/>
                <w:lang w:eastAsia="sl-SI"/>
              </w:rPr>
              <w:t xml:space="preserve"> </w:t>
            </w:r>
          </w:p>
        </w:tc>
      </w:tr>
      <w:tr w:rsidR="00AE1F83" w:rsidRPr="00AE1F83" w:rsidTr="0097508F">
        <w:tc>
          <w:tcPr>
            <w:tcW w:w="9163" w:type="dxa"/>
            <w:gridSpan w:val="5"/>
          </w:tcPr>
          <w:p w:rsidR="00951571" w:rsidRPr="00951571" w:rsidRDefault="00951571" w:rsidP="00951571">
            <w:pPr>
              <w:spacing w:before="120" w:after="0"/>
              <w:rPr>
                <w:rFonts w:ascii="Arial" w:hAnsi="Arial" w:cs="Arial"/>
                <w:bCs/>
                <w:sz w:val="20"/>
                <w:szCs w:val="20"/>
              </w:rPr>
            </w:pPr>
            <w:r w:rsidRPr="00951571">
              <w:rPr>
                <w:rFonts w:ascii="Arial" w:hAnsi="Arial" w:cs="Arial"/>
                <w:sz w:val="20"/>
                <w:szCs w:val="20"/>
              </w:rPr>
              <w:t>Z Uredbo o izvajanju Uredbe (EU) o osebni varovalni opremi (</w:t>
            </w:r>
            <w:r w:rsidRPr="00951571">
              <w:rPr>
                <w:rFonts w:ascii="Arial" w:hAnsi="Arial" w:cs="Arial"/>
                <w:bCs/>
                <w:sz w:val="20"/>
                <w:szCs w:val="20"/>
              </w:rPr>
              <w:t>v nadaljnjem besedilu:</w:t>
            </w:r>
            <w:r>
              <w:rPr>
                <w:rFonts w:ascii="Arial" w:hAnsi="Arial" w:cs="Arial"/>
                <w:bCs/>
                <w:sz w:val="20"/>
                <w:szCs w:val="20"/>
              </w:rPr>
              <w:t xml:space="preserve"> </w:t>
            </w:r>
            <w:r w:rsidRPr="00951571">
              <w:rPr>
                <w:rFonts w:ascii="Arial" w:hAnsi="Arial" w:cs="Arial"/>
                <w:bCs/>
                <w:sz w:val="20"/>
                <w:szCs w:val="20"/>
              </w:rPr>
              <w:t>uredba)</w:t>
            </w:r>
            <w:r w:rsidRPr="00951571">
              <w:rPr>
                <w:rFonts w:ascii="Arial" w:hAnsi="Arial" w:cs="Arial"/>
                <w:sz w:val="20"/>
                <w:szCs w:val="20"/>
              </w:rPr>
              <w:t xml:space="preserve"> se bo izvedla uveljavitev Uredbe Evropskega Parlamenta in Sveta (EU) št. </w:t>
            </w:r>
            <w:r w:rsidRPr="00951571">
              <w:rPr>
                <w:rFonts w:ascii="Arial" w:hAnsi="Arial" w:cs="Arial"/>
                <w:bCs/>
                <w:sz w:val="20"/>
                <w:szCs w:val="20"/>
              </w:rPr>
              <w:t>2016/425 z dne 9. marca 2016 o osebni varovalni opremi in razveljavitvi Direktive Sveta 89/686/EGS (UL L št. 81 z dne 31. 3. 2016, str. 51) v slovensk</w:t>
            </w:r>
            <w:r>
              <w:rPr>
                <w:rFonts w:ascii="Arial" w:hAnsi="Arial" w:cs="Arial"/>
                <w:bCs/>
                <w:sz w:val="20"/>
                <w:szCs w:val="20"/>
              </w:rPr>
              <w:t>i</w:t>
            </w:r>
            <w:r w:rsidRPr="00951571">
              <w:rPr>
                <w:rFonts w:ascii="Arial" w:hAnsi="Arial" w:cs="Arial"/>
                <w:bCs/>
                <w:sz w:val="20"/>
                <w:szCs w:val="20"/>
              </w:rPr>
              <w:t xml:space="preserve"> pravn</w:t>
            </w:r>
            <w:r>
              <w:rPr>
                <w:rFonts w:ascii="Arial" w:hAnsi="Arial" w:cs="Arial"/>
                <w:bCs/>
                <w:sz w:val="20"/>
                <w:szCs w:val="20"/>
              </w:rPr>
              <w:t>i</w:t>
            </w:r>
            <w:r w:rsidRPr="00951571">
              <w:rPr>
                <w:rFonts w:ascii="Arial" w:hAnsi="Arial" w:cs="Arial"/>
                <w:bCs/>
                <w:sz w:val="20"/>
                <w:szCs w:val="20"/>
              </w:rPr>
              <w:t xml:space="preserve"> red.</w:t>
            </w:r>
          </w:p>
          <w:p w:rsidR="00951571" w:rsidRPr="00951571" w:rsidRDefault="00951571" w:rsidP="00951571">
            <w:pPr>
              <w:spacing w:after="0"/>
              <w:rPr>
                <w:rFonts w:ascii="Arial" w:hAnsi="Arial" w:cs="Arial"/>
                <w:bCs/>
                <w:sz w:val="20"/>
                <w:szCs w:val="20"/>
              </w:rPr>
            </w:pPr>
            <w:r w:rsidRPr="00951571">
              <w:rPr>
                <w:rFonts w:ascii="Arial" w:hAnsi="Arial" w:cs="Arial"/>
                <w:bCs/>
                <w:sz w:val="20"/>
                <w:szCs w:val="20"/>
              </w:rPr>
              <w:t xml:space="preserve">Z uredbo </w:t>
            </w:r>
            <w:r w:rsidRPr="00951571">
              <w:rPr>
                <w:rFonts w:ascii="Arial" w:hAnsi="Arial" w:cs="Arial"/>
                <w:sz w:val="20"/>
                <w:szCs w:val="20"/>
              </w:rPr>
              <w:t xml:space="preserve">se določajo organi za izvajanje in nadzor nad izvajanjem </w:t>
            </w:r>
            <w:r w:rsidRPr="00951571">
              <w:rPr>
                <w:rFonts w:ascii="Arial" w:hAnsi="Arial" w:cs="Arial"/>
                <w:bCs/>
                <w:sz w:val="20"/>
                <w:szCs w:val="20"/>
              </w:rPr>
              <w:t>Uredbe 2016/425/EU, urejajo se pristojnosti teh organov in določajo prekrški za kršitve določb Uredbe 2016/425/EU.</w:t>
            </w:r>
          </w:p>
          <w:p w:rsidR="00AE1F83" w:rsidRDefault="00951571" w:rsidP="00EB2A56">
            <w:pPr>
              <w:rPr>
                <w:rFonts w:ascii="Arial" w:hAnsi="Arial" w:cs="Arial"/>
                <w:bCs/>
                <w:sz w:val="20"/>
                <w:szCs w:val="20"/>
              </w:rPr>
            </w:pPr>
            <w:r w:rsidRPr="00951571">
              <w:rPr>
                <w:rFonts w:ascii="Arial" w:hAnsi="Arial" w:cs="Arial"/>
                <w:bCs/>
                <w:sz w:val="20"/>
                <w:szCs w:val="20"/>
              </w:rPr>
              <w:t>S prehodno določbo je tudi urejeno trženje proizvodov na trg, ki so bili dani na trg pred uveljavitvijo uredbe in Uredbe 2016/425/EU.</w:t>
            </w:r>
          </w:p>
          <w:p w:rsidR="001A3379" w:rsidRPr="00F8423F" w:rsidRDefault="001A3379" w:rsidP="00F8423F">
            <w:pPr>
              <w:spacing w:after="0"/>
              <w:jc w:val="both"/>
              <w:rPr>
                <w:rFonts w:ascii="Arial" w:hAnsi="Arial" w:cs="Arial"/>
                <w:bCs/>
                <w:sz w:val="20"/>
                <w:szCs w:val="20"/>
              </w:rPr>
            </w:pPr>
            <w:r w:rsidRPr="00F8423F">
              <w:rPr>
                <w:rFonts w:ascii="Arial" w:eastAsia="Times New Roman" w:hAnsi="Arial" w:cs="Arial"/>
                <w:sz w:val="20"/>
                <w:szCs w:val="20"/>
                <w:lang w:eastAsia="sl-SI"/>
              </w:rPr>
              <w:t xml:space="preserve">Republika Slovenija je kot država članica zavezana k sprejemu </w:t>
            </w:r>
            <w:r w:rsidRPr="00F8423F">
              <w:rPr>
                <w:rFonts w:ascii="Arial" w:hAnsi="Arial" w:cs="Arial"/>
                <w:sz w:val="20"/>
                <w:szCs w:val="20"/>
              </w:rPr>
              <w:t xml:space="preserve">Uredbe o izvajanju </w:t>
            </w:r>
            <w:r w:rsidR="00F8423F" w:rsidRPr="00F8423F">
              <w:rPr>
                <w:rFonts w:ascii="Arial" w:hAnsi="Arial" w:cs="Arial"/>
                <w:sz w:val="20"/>
                <w:szCs w:val="20"/>
              </w:rPr>
              <w:t xml:space="preserve">Uredbe (EU) </w:t>
            </w:r>
            <w:r w:rsidRPr="00F8423F">
              <w:rPr>
                <w:rFonts w:ascii="Arial" w:hAnsi="Arial" w:cs="Arial"/>
                <w:sz w:val="20"/>
                <w:szCs w:val="20"/>
              </w:rPr>
              <w:t>o osebni varovalni opremi</w:t>
            </w:r>
            <w:r w:rsidRPr="00F8423F">
              <w:rPr>
                <w:rFonts w:ascii="Arial" w:eastAsia="Times New Roman" w:hAnsi="Arial" w:cs="Arial"/>
                <w:sz w:val="20"/>
                <w:szCs w:val="20"/>
                <w:lang w:eastAsia="sl-SI"/>
              </w:rPr>
              <w:t xml:space="preserve"> na podlagi določb </w:t>
            </w:r>
            <w:r w:rsidRPr="00F8423F">
              <w:rPr>
                <w:rFonts w:ascii="Arial" w:hAnsi="Arial" w:cs="Arial"/>
                <w:sz w:val="20"/>
                <w:szCs w:val="20"/>
              </w:rPr>
              <w:t>Uredbe Evropskega Parlamenta in Sveta (EU) št. </w:t>
            </w:r>
            <w:r w:rsidRPr="00F8423F">
              <w:rPr>
                <w:rFonts w:ascii="Arial" w:hAnsi="Arial" w:cs="Arial"/>
                <w:bCs/>
                <w:sz w:val="20"/>
                <w:szCs w:val="20"/>
              </w:rPr>
              <w:t>2016/425 z dne 9. marca 2016 o osebni varovalni opremi in razveljavitvi Direktive Sveta 89/686/EGS (UL L št. 81 z dne 31. 3. 2016</w:t>
            </w:r>
            <w:r w:rsidR="00F8423F" w:rsidRPr="00F8423F">
              <w:rPr>
                <w:rFonts w:ascii="Arial" w:hAnsi="Arial" w:cs="Arial"/>
                <w:bCs/>
                <w:sz w:val="20"/>
                <w:szCs w:val="20"/>
              </w:rPr>
              <w:t xml:space="preserve">). </w:t>
            </w:r>
          </w:p>
          <w:p w:rsidR="00F8423F" w:rsidRPr="001A3379" w:rsidRDefault="00F8423F" w:rsidP="00F8423F">
            <w:pPr>
              <w:jc w:val="both"/>
              <w:rPr>
                <w:rFonts w:ascii="Arial" w:eastAsia="Times New Roman" w:hAnsi="Arial" w:cs="Arial"/>
                <w:iCs/>
                <w:sz w:val="20"/>
                <w:szCs w:val="20"/>
                <w:lang w:eastAsia="sl-SI"/>
              </w:rPr>
            </w:pPr>
            <w:r w:rsidRPr="00F8423F">
              <w:rPr>
                <w:rFonts w:ascii="Arial" w:eastAsia="Times New Roman" w:hAnsi="Arial" w:cs="Arial"/>
                <w:iCs/>
                <w:sz w:val="20"/>
                <w:szCs w:val="20"/>
                <w:lang w:eastAsia="sl-SI"/>
              </w:rPr>
              <w:t xml:space="preserve">Zato menimo, da Sprejem </w:t>
            </w:r>
            <w:r w:rsidRPr="00F8423F">
              <w:rPr>
                <w:rFonts w:ascii="Arial" w:hAnsi="Arial" w:cs="Arial"/>
                <w:sz w:val="20"/>
                <w:szCs w:val="20"/>
              </w:rPr>
              <w:t>Uredbe o izvajanju Uredbe o osebni varovalni opremi</w:t>
            </w:r>
            <w:r w:rsidRPr="00F8423F">
              <w:rPr>
                <w:rFonts w:ascii="Arial" w:eastAsia="Times New Roman" w:hAnsi="Arial" w:cs="Arial"/>
                <w:sz w:val="20"/>
                <w:szCs w:val="20"/>
                <w:lang w:eastAsia="sl-SI"/>
              </w:rPr>
              <w:t xml:space="preserve"> sodi med tekoče posle Vlade RS.</w:t>
            </w:r>
          </w:p>
        </w:tc>
      </w:tr>
      <w:tr w:rsidR="00AE1F83" w:rsidRPr="00AE1F83" w:rsidTr="0097508F">
        <w:tc>
          <w:tcPr>
            <w:tcW w:w="9163" w:type="dxa"/>
            <w:gridSpan w:val="5"/>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97508F">
        <w:tc>
          <w:tcPr>
            <w:tcW w:w="1448"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F83E4F" w:rsidRPr="00E0488C" w:rsidRDefault="00AE1F83" w:rsidP="00E0488C">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NE</w:t>
            </w:r>
          </w:p>
        </w:tc>
      </w:tr>
      <w:tr w:rsidR="00AE1F83" w:rsidRPr="00AE1F83" w:rsidTr="0097508F">
        <w:tc>
          <w:tcPr>
            <w:tcW w:w="1448"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E0488C" w:rsidRDefault="00AE1F83" w:rsidP="00E0488C">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DA</w:t>
            </w:r>
          </w:p>
        </w:tc>
      </w:tr>
      <w:tr w:rsidR="00AE1F83" w:rsidRPr="00AE1F83" w:rsidTr="0097508F">
        <w:tc>
          <w:tcPr>
            <w:tcW w:w="1448"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F83E4F" w:rsidRPr="00E0488C" w:rsidRDefault="00AE1F83" w:rsidP="00E0488C">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E0488C">
              <w:rPr>
                <w:rFonts w:ascii="Arial" w:eastAsia="Times New Roman" w:hAnsi="Arial" w:cs="Arial"/>
                <w:b/>
                <w:sz w:val="20"/>
                <w:szCs w:val="20"/>
                <w:lang w:eastAsia="sl-SI"/>
              </w:rPr>
              <w:t>NE</w:t>
            </w:r>
            <w:r w:rsidR="00E0488C">
              <w:rPr>
                <w:rFonts w:ascii="Arial" w:eastAsia="Times New Roman" w:hAnsi="Arial" w:cs="Arial"/>
                <w:b/>
                <w:sz w:val="20"/>
                <w:szCs w:val="20"/>
                <w:lang w:eastAsia="sl-SI"/>
              </w:rPr>
              <w:t xml:space="preserve"> </w:t>
            </w:r>
          </w:p>
        </w:tc>
      </w:tr>
      <w:tr w:rsidR="00AE1F83" w:rsidRPr="00AE1F83" w:rsidTr="0097508F">
        <w:tc>
          <w:tcPr>
            <w:tcW w:w="1448"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E0488C" w:rsidRDefault="00E0488C" w:rsidP="00AE1F83">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iCs/>
                <w:sz w:val="20"/>
                <w:szCs w:val="20"/>
                <w:lang w:eastAsia="sl-SI"/>
              </w:rPr>
              <w:t>NE</w:t>
            </w:r>
          </w:p>
        </w:tc>
      </w:tr>
      <w:tr w:rsidR="00AE1F83" w:rsidRPr="00AE1F83" w:rsidTr="0097508F">
        <w:tc>
          <w:tcPr>
            <w:tcW w:w="1448"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F83E4F" w:rsidRPr="00E0488C" w:rsidRDefault="00AE1F83" w:rsidP="0095157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NE</w:t>
            </w:r>
          </w:p>
        </w:tc>
      </w:tr>
      <w:tr w:rsidR="00AE1F83" w:rsidRPr="00AE1F83" w:rsidTr="0097508F">
        <w:tc>
          <w:tcPr>
            <w:tcW w:w="1448"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F83E4F" w:rsidRPr="00E0488C" w:rsidRDefault="00AE1F83" w:rsidP="0095157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NE</w:t>
            </w:r>
          </w:p>
        </w:tc>
      </w:tr>
      <w:tr w:rsidR="00AE1F83" w:rsidRPr="00AE1F83" w:rsidTr="0097508F">
        <w:tc>
          <w:tcPr>
            <w:tcW w:w="1448"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E0488C" w:rsidRDefault="00F83E4F" w:rsidP="00F83E4F">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w:t>
            </w:r>
            <w:r w:rsidR="00E0488C" w:rsidRPr="00E0488C">
              <w:rPr>
                <w:rFonts w:ascii="Arial" w:eastAsia="Times New Roman" w:hAnsi="Arial" w:cs="Arial"/>
                <w:b/>
                <w:sz w:val="20"/>
                <w:szCs w:val="20"/>
                <w:lang w:eastAsia="sl-SI"/>
              </w:rPr>
              <w:t>E</w:t>
            </w:r>
          </w:p>
        </w:tc>
      </w:tr>
      <w:tr w:rsidR="00AE1F83" w:rsidRPr="00AE1F83" w:rsidTr="0097508F">
        <w:tc>
          <w:tcPr>
            <w:tcW w:w="9163" w:type="dxa"/>
            <w:gridSpan w:val="5"/>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7.a</w:t>
            </w:r>
            <w:proofErr w:type="spellEnd"/>
            <w:r w:rsidRPr="00AE1F83">
              <w:rPr>
                <w:rFonts w:ascii="Arial" w:eastAsia="Times New Roman" w:hAnsi="Arial" w:cs="Arial"/>
                <w:b/>
                <w:sz w:val="20"/>
                <w:szCs w:val="20"/>
                <w:lang w:eastAsia="sl-SI"/>
              </w:rPr>
              <w:t xml:space="preserve"> Predstavitev ocene finančnih posledic nad 40.000 EUR:</w:t>
            </w:r>
            <w:r w:rsidR="00DB6EA6">
              <w:rPr>
                <w:rFonts w:ascii="Arial" w:eastAsia="Times New Roman" w:hAnsi="Arial" w:cs="Arial"/>
                <w:b/>
                <w:sz w:val="20"/>
                <w:szCs w:val="20"/>
                <w:lang w:eastAsia="sl-SI"/>
              </w:rPr>
              <w:t xml:space="preserve"> </w:t>
            </w:r>
            <w:r w:rsidR="00FE2374">
              <w:rPr>
                <w:rFonts w:ascii="Arial" w:eastAsia="Times New Roman" w:hAnsi="Arial" w:cs="Arial"/>
                <w:b/>
                <w:sz w:val="20"/>
                <w:szCs w:val="20"/>
                <w:lang w:eastAsia="sl-SI"/>
              </w:rPr>
              <w:t xml:space="preserve">  </w:t>
            </w:r>
            <w:r w:rsidR="00DB6EA6" w:rsidRPr="00A35734">
              <w:rPr>
                <w:rFonts w:ascii="Arial" w:eastAsia="Times New Roman" w:hAnsi="Arial" w:cs="Arial"/>
                <w:sz w:val="20"/>
                <w:szCs w:val="20"/>
                <w:lang w:eastAsia="sl-SI"/>
              </w:rPr>
              <w:t>Ø</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97508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97508F">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97508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97508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97508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97508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97508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97508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97508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97508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97508F">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7508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7508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97508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97508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97508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7508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7508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97508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97508F">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97508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7508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7508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7508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FE2374" w:rsidRPr="00AE1F83" w:rsidRDefault="00AE1F83" w:rsidP="00FE23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rPr>
              <w:lastRenderedPageBreak/>
              <w:t>7.b</w:t>
            </w:r>
            <w:proofErr w:type="spellEnd"/>
            <w:r w:rsidRPr="00AE1F83">
              <w:rPr>
                <w:rFonts w:ascii="Arial" w:eastAsia="Times New Roman" w:hAnsi="Arial" w:cs="Arial"/>
                <w:b/>
                <w:sz w:val="20"/>
                <w:szCs w:val="20"/>
              </w:rPr>
              <w:t xml:space="preserve"> Predstavitev ocene finančnih posledic pod 40.000 EUR:</w:t>
            </w:r>
            <w:r w:rsidR="00FE2374">
              <w:rPr>
                <w:rFonts w:ascii="Arial" w:eastAsia="Times New Roman" w:hAnsi="Arial" w:cs="Arial"/>
                <w:b/>
                <w:sz w:val="20"/>
                <w:szCs w:val="20"/>
              </w:rPr>
              <w:t xml:space="preserve">    </w:t>
            </w:r>
            <w:r w:rsidR="00FE2374" w:rsidRPr="00A35734">
              <w:rPr>
                <w:rFonts w:ascii="Arial" w:eastAsia="Times New Roman" w:hAnsi="Arial" w:cs="Arial"/>
                <w:sz w:val="20"/>
                <w:szCs w:val="20"/>
                <w:lang w:eastAsia="sl-SI"/>
              </w:rPr>
              <w:t>Ø</w:t>
            </w: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r w:rsidR="006E0391" w:rsidRPr="00F83E4F">
              <w:rPr>
                <w:rFonts w:ascii="Arial" w:eastAsia="Times New Roman" w:hAnsi="Arial" w:cs="Arial"/>
                <w:i/>
                <w:iCs/>
                <w:noProof/>
                <w:sz w:val="20"/>
                <w:szCs w:val="20"/>
                <w:lang w:eastAsia="sl-SI"/>
              </w:rPr>
              <w:t xml:space="preserve"> </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E0488C" w:rsidRDefault="00E0488C"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E0488C">
              <w:rPr>
                <w:rFonts w:ascii="Arial" w:eastAsia="Times New Roman" w:hAnsi="Arial" w:cs="Arial"/>
                <w:b/>
                <w:sz w:val="20"/>
                <w:szCs w:val="20"/>
                <w:lang w:eastAsia="sl-SI"/>
              </w:rPr>
              <w:t>NE</w:t>
            </w: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Default="00AE1F83" w:rsidP="00E0488C">
            <w:pPr>
              <w:widowControl w:val="0"/>
              <w:numPr>
                <w:ilvl w:val="0"/>
                <w:numId w:val="6"/>
              </w:numPr>
              <w:overflowPunct w:val="0"/>
              <w:autoSpaceDE w:val="0"/>
              <w:autoSpaceDN w:val="0"/>
              <w:adjustRightInd w:val="0"/>
              <w:spacing w:after="0" w:line="260" w:lineRule="exact"/>
              <w:ind w:left="357" w:hanging="357"/>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Skupnosti občin Slovenije SOS: </w:t>
            </w:r>
            <w:r w:rsidR="00E0488C">
              <w:rPr>
                <w:rFonts w:ascii="Arial" w:eastAsia="Times New Roman" w:hAnsi="Arial" w:cs="Arial"/>
                <w:iCs/>
                <w:sz w:val="20"/>
                <w:szCs w:val="20"/>
                <w:lang w:eastAsia="sl-SI"/>
              </w:rPr>
              <w:t xml:space="preserve"> </w:t>
            </w:r>
            <w:r w:rsidR="00E0488C" w:rsidRPr="00E0488C">
              <w:rPr>
                <w:rFonts w:ascii="Arial" w:eastAsia="Times New Roman" w:hAnsi="Arial" w:cs="Arial"/>
                <w:b/>
                <w:iCs/>
                <w:sz w:val="20"/>
                <w:szCs w:val="20"/>
                <w:lang w:eastAsia="sl-SI"/>
              </w:rPr>
              <w:t>NE</w:t>
            </w:r>
          </w:p>
          <w:p w:rsidR="00E0488C" w:rsidRDefault="00AE1F83" w:rsidP="00E0488C">
            <w:pPr>
              <w:widowControl w:val="0"/>
              <w:numPr>
                <w:ilvl w:val="0"/>
                <w:numId w:val="6"/>
              </w:numPr>
              <w:overflowPunct w:val="0"/>
              <w:autoSpaceDE w:val="0"/>
              <w:autoSpaceDN w:val="0"/>
              <w:adjustRightInd w:val="0"/>
              <w:spacing w:after="0" w:line="260" w:lineRule="exact"/>
              <w:ind w:left="357" w:hanging="357"/>
              <w:jc w:val="both"/>
              <w:textAlignment w:val="baseline"/>
              <w:rPr>
                <w:rFonts w:ascii="Arial" w:eastAsia="Times New Roman" w:hAnsi="Arial" w:cs="Arial"/>
                <w:iCs/>
                <w:sz w:val="20"/>
                <w:szCs w:val="20"/>
                <w:lang w:eastAsia="sl-SI"/>
              </w:rPr>
            </w:pPr>
            <w:r w:rsidRPr="00E0488C">
              <w:rPr>
                <w:rFonts w:ascii="Arial" w:eastAsia="Times New Roman" w:hAnsi="Arial" w:cs="Arial"/>
                <w:iCs/>
                <w:sz w:val="20"/>
                <w:szCs w:val="20"/>
                <w:lang w:eastAsia="sl-SI"/>
              </w:rPr>
              <w:t xml:space="preserve">Združenju občin Slovenije ZOS: </w:t>
            </w:r>
            <w:r w:rsidR="00E0488C" w:rsidRPr="00E0488C">
              <w:rPr>
                <w:rFonts w:ascii="Arial" w:eastAsia="Times New Roman" w:hAnsi="Arial" w:cs="Arial"/>
                <w:iCs/>
                <w:sz w:val="20"/>
                <w:szCs w:val="20"/>
                <w:lang w:eastAsia="sl-SI"/>
              </w:rPr>
              <w:t xml:space="preserve"> </w:t>
            </w:r>
            <w:r w:rsidR="00E0488C" w:rsidRPr="00E0488C">
              <w:rPr>
                <w:rFonts w:ascii="Arial" w:eastAsia="Times New Roman" w:hAnsi="Arial" w:cs="Arial"/>
                <w:b/>
                <w:iCs/>
                <w:sz w:val="20"/>
                <w:szCs w:val="20"/>
                <w:lang w:eastAsia="sl-SI"/>
              </w:rPr>
              <w:t>NE</w:t>
            </w:r>
            <w:r w:rsidR="00E0488C" w:rsidRPr="00E0488C">
              <w:rPr>
                <w:rFonts w:ascii="Arial" w:eastAsia="Times New Roman" w:hAnsi="Arial" w:cs="Arial"/>
                <w:iCs/>
                <w:sz w:val="20"/>
                <w:szCs w:val="20"/>
                <w:lang w:eastAsia="sl-SI"/>
              </w:rPr>
              <w:t xml:space="preserve">  </w:t>
            </w:r>
          </w:p>
          <w:p w:rsidR="00AE1F83" w:rsidRPr="00E0488C" w:rsidRDefault="00AE1F83" w:rsidP="00E0488C">
            <w:pPr>
              <w:widowControl w:val="0"/>
              <w:numPr>
                <w:ilvl w:val="0"/>
                <w:numId w:val="6"/>
              </w:numPr>
              <w:overflowPunct w:val="0"/>
              <w:autoSpaceDE w:val="0"/>
              <w:autoSpaceDN w:val="0"/>
              <w:adjustRightInd w:val="0"/>
              <w:spacing w:after="0" w:line="260" w:lineRule="exact"/>
              <w:ind w:left="357" w:hanging="357"/>
              <w:jc w:val="both"/>
              <w:textAlignment w:val="baseline"/>
              <w:rPr>
                <w:rFonts w:ascii="Arial" w:eastAsia="Times New Roman" w:hAnsi="Arial" w:cs="Arial"/>
                <w:b/>
                <w:iCs/>
                <w:sz w:val="20"/>
                <w:szCs w:val="20"/>
                <w:lang w:eastAsia="sl-SI"/>
              </w:rPr>
            </w:pPr>
            <w:r w:rsidRPr="00E0488C">
              <w:rPr>
                <w:rFonts w:ascii="Arial" w:eastAsia="Times New Roman" w:hAnsi="Arial" w:cs="Arial"/>
                <w:iCs/>
                <w:sz w:val="20"/>
                <w:szCs w:val="20"/>
                <w:lang w:eastAsia="sl-SI"/>
              </w:rPr>
              <w:t xml:space="preserve">Združenju mestnih občin Slovenije ZMOS: </w:t>
            </w:r>
            <w:r w:rsidR="00E0488C">
              <w:rPr>
                <w:rFonts w:ascii="Arial" w:eastAsia="Times New Roman" w:hAnsi="Arial" w:cs="Arial"/>
                <w:iCs/>
                <w:sz w:val="20"/>
                <w:szCs w:val="20"/>
                <w:lang w:eastAsia="sl-SI"/>
              </w:rPr>
              <w:t xml:space="preserve"> </w:t>
            </w:r>
            <w:r w:rsidR="00E0488C" w:rsidRPr="00E0488C">
              <w:rPr>
                <w:rFonts w:ascii="Arial" w:eastAsia="Times New Roman" w:hAnsi="Arial" w:cs="Arial"/>
                <w:b/>
                <w:iCs/>
                <w:sz w:val="20"/>
                <w:szCs w:val="20"/>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FE5623" w:rsidRPr="00F83E4F">
              <w:rPr>
                <w:rFonts w:ascii="Arial" w:eastAsia="Times New Roman" w:hAnsi="Arial" w:cs="Arial"/>
                <w:i/>
                <w:iCs/>
                <w:noProof/>
                <w:sz w:val="20"/>
                <w:szCs w:val="20"/>
                <w:lang w:eastAsia="sl-SI"/>
              </w:rPr>
              <w:t xml:space="preserve"> </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r w:rsidR="00FE5623" w:rsidRPr="00F83E4F">
              <w:rPr>
                <w:rFonts w:ascii="Arial" w:eastAsia="Times New Roman" w:hAnsi="Arial" w:cs="Arial"/>
                <w:i/>
                <w:iCs/>
                <w:noProof/>
                <w:sz w:val="20"/>
                <w:szCs w:val="20"/>
                <w:lang w:eastAsia="sl-SI"/>
              </w:rPr>
              <w:t xml:space="preser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E0488C" w:rsidRDefault="00AE1F83" w:rsidP="00E0488C">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DA</w:t>
            </w: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E562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sidR="00FE5623" w:rsidRPr="00FE5623">
              <w:rPr>
                <w:rFonts w:ascii="Arial" w:eastAsia="Times New Roman" w:hAnsi="Arial" w:cs="Arial"/>
                <w:b/>
                <w:iCs/>
                <w:sz w:val="20"/>
                <w:szCs w:val="20"/>
                <w:lang w:eastAsia="sl-SI"/>
              </w:rPr>
              <w:t>2. 3. 2018</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EA0166" w:rsidRDefault="00EA016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41084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410849">
              <w:rPr>
                <w:rFonts w:ascii="Arial" w:eastAsia="Times New Roman" w:hAnsi="Arial" w:cs="Arial"/>
                <w:b/>
                <w:sz w:val="20"/>
                <w:szCs w:val="20"/>
                <w:lang w:eastAsia="sl-SI"/>
              </w:rPr>
              <w:t>NE</w:t>
            </w: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410849" w:rsidRDefault="00AE1F83" w:rsidP="00410849">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410849">
              <w:rPr>
                <w:rFonts w:ascii="Arial" w:eastAsia="Times New Roman" w:hAnsi="Arial" w:cs="Arial"/>
                <w:b/>
                <w:sz w:val="20"/>
                <w:szCs w:val="20"/>
                <w:lang w:eastAsia="sl-SI"/>
              </w:rPr>
              <w:t>DA</w:t>
            </w:r>
          </w:p>
        </w:tc>
      </w:tr>
      <w:tr w:rsidR="00AE1F83" w:rsidRPr="00AE1F83" w:rsidTr="0097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B85B4E" w:rsidRDefault="00B85B4E" w:rsidP="00B85B4E">
            <w:pPr>
              <w:widowControl w:val="0"/>
              <w:tabs>
                <w:tab w:val="left" w:pos="6760"/>
              </w:tabs>
              <w:suppressAutoHyphens/>
              <w:overflowPunct w:val="0"/>
              <w:autoSpaceDE w:val="0"/>
              <w:autoSpaceDN w:val="0"/>
              <w:adjustRightInd w:val="0"/>
              <w:spacing w:before="120" w:after="0" w:line="260" w:lineRule="exact"/>
              <w:ind w:left="6513"/>
              <w:textAlignment w:val="baseline"/>
              <w:outlineLvl w:val="3"/>
              <w:rPr>
                <w:rFonts w:ascii="Arial" w:eastAsia="Times New Roman" w:hAnsi="Arial" w:cs="Arial"/>
                <w:b/>
                <w:sz w:val="20"/>
                <w:szCs w:val="20"/>
                <w:lang w:eastAsia="sl-SI"/>
              </w:rPr>
            </w:pPr>
          </w:p>
          <w:p w:rsidR="00B85B4E" w:rsidRDefault="00B85B4E" w:rsidP="00B85B4E">
            <w:pPr>
              <w:widowControl w:val="0"/>
              <w:tabs>
                <w:tab w:val="left" w:pos="6760"/>
              </w:tabs>
              <w:suppressAutoHyphens/>
              <w:overflowPunct w:val="0"/>
              <w:autoSpaceDE w:val="0"/>
              <w:autoSpaceDN w:val="0"/>
              <w:adjustRightInd w:val="0"/>
              <w:spacing w:before="120" w:after="0" w:line="260" w:lineRule="exact"/>
              <w:ind w:left="6513"/>
              <w:textAlignment w:val="baseline"/>
              <w:outlineLvl w:val="3"/>
              <w:rPr>
                <w:rFonts w:ascii="Arial" w:eastAsia="Times New Roman" w:hAnsi="Arial" w:cs="Arial"/>
                <w:b/>
                <w:sz w:val="20"/>
                <w:szCs w:val="20"/>
                <w:lang w:eastAsia="sl-SI"/>
              </w:rPr>
            </w:pPr>
          </w:p>
          <w:p w:rsidR="00AE1F83" w:rsidRDefault="00B85B4E" w:rsidP="00B85B4E">
            <w:pPr>
              <w:widowControl w:val="0"/>
              <w:tabs>
                <w:tab w:val="left" w:pos="6760"/>
              </w:tabs>
              <w:suppressAutoHyphens/>
              <w:overflowPunct w:val="0"/>
              <w:autoSpaceDE w:val="0"/>
              <w:autoSpaceDN w:val="0"/>
              <w:adjustRightInd w:val="0"/>
              <w:spacing w:before="120" w:after="0" w:line="260" w:lineRule="exact"/>
              <w:ind w:left="6513"/>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D06989">
              <w:rPr>
                <w:rFonts w:ascii="Arial" w:eastAsia="Times New Roman" w:hAnsi="Arial" w:cs="Arial"/>
                <w:b/>
                <w:sz w:val="20"/>
                <w:szCs w:val="20"/>
                <w:lang w:eastAsia="sl-SI"/>
              </w:rPr>
              <w:t>Zdravko Počivalšek</w:t>
            </w:r>
            <w:r>
              <w:rPr>
                <w:rFonts w:ascii="Arial" w:eastAsia="Times New Roman" w:hAnsi="Arial" w:cs="Arial"/>
                <w:b/>
                <w:sz w:val="20"/>
                <w:szCs w:val="20"/>
                <w:lang w:eastAsia="sl-SI"/>
              </w:rPr>
              <w:t xml:space="preserve"> </w:t>
            </w:r>
          </w:p>
          <w:p w:rsidR="00B85B4E" w:rsidRPr="00AE1F83" w:rsidRDefault="00B85B4E" w:rsidP="00B85B4E">
            <w:pPr>
              <w:widowControl w:val="0"/>
              <w:suppressAutoHyphens/>
              <w:overflowPunct w:val="0"/>
              <w:autoSpaceDE w:val="0"/>
              <w:autoSpaceDN w:val="0"/>
              <w:adjustRightInd w:val="0"/>
              <w:spacing w:after="0" w:line="260" w:lineRule="exact"/>
              <w:ind w:left="6513"/>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D06989">
              <w:rPr>
                <w:rFonts w:ascii="Arial" w:eastAsia="Times New Roman" w:hAnsi="Arial" w:cs="Arial"/>
                <w:b/>
                <w:sz w:val="20"/>
                <w:szCs w:val="20"/>
                <w:lang w:eastAsia="sl-SI"/>
              </w:rPr>
              <w:t xml:space="preserve">        Minister</w:t>
            </w:r>
          </w:p>
          <w:p w:rsidR="00AE1F83" w:rsidRPr="00AE1F83" w:rsidRDefault="00AE1F83" w:rsidP="00E048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621F29" w:rsidRDefault="00621F29"/>
    <w:p w:rsidR="00621F29" w:rsidRPr="00CF04AD" w:rsidRDefault="00621F29" w:rsidP="00621F29">
      <w:pPr>
        <w:spacing w:after="0" w:line="240" w:lineRule="auto"/>
        <w:rPr>
          <w:rFonts w:ascii="Arial" w:hAnsi="Arial" w:cs="Arial"/>
          <w:b/>
        </w:rPr>
      </w:pPr>
      <w:r>
        <w:br w:type="column"/>
      </w:r>
      <w:r w:rsidRPr="00CF04AD">
        <w:rPr>
          <w:rFonts w:ascii="Arial" w:hAnsi="Arial" w:cs="Arial"/>
          <w:b/>
        </w:rPr>
        <w:lastRenderedPageBreak/>
        <w:t>PREDLOG SKLEPA</w:t>
      </w:r>
    </w:p>
    <w:p w:rsidR="00621F29" w:rsidRPr="00CF04AD" w:rsidRDefault="00621F29" w:rsidP="00621F29">
      <w:pPr>
        <w:spacing w:after="0" w:line="240" w:lineRule="auto"/>
        <w:rPr>
          <w:rFonts w:ascii="Arial" w:hAnsi="Arial" w:cs="Arial"/>
          <w:b/>
        </w:rPr>
      </w:pPr>
      <w:r w:rsidRPr="00CF04AD">
        <w:rPr>
          <w:rFonts w:ascii="Arial" w:hAnsi="Arial" w:cs="Arial"/>
          <w:b/>
        </w:rPr>
        <w:t>VLADA REPUBLIKE SLOVENIJE</w:t>
      </w:r>
    </w:p>
    <w:p w:rsidR="00621F29" w:rsidRPr="00CF04AD" w:rsidRDefault="00621F29" w:rsidP="00621F29">
      <w:pPr>
        <w:spacing w:after="0" w:line="240" w:lineRule="auto"/>
        <w:rPr>
          <w:rFonts w:ascii="Arial" w:hAnsi="Arial" w:cs="Arial"/>
          <w:b/>
        </w:rPr>
      </w:pPr>
    </w:p>
    <w:p w:rsidR="00621F29" w:rsidRPr="00CF04AD" w:rsidRDefault="00621F29" w:rsidP="00621F29">
      <w:pPr>
        <w:spacing w:after="0" w:line="240" w:lineRule="auto"/>
        <w:rPr>
          <w:rFonts w:ascii="Arial" w:hAnsi="Arial" w:cs="Arial"/>
          <w:b/>
        </w:rPr>
      </w:pPr>
    </w:p>
    <w:p w:rsidR="00621F29" w:rsidRPr="00CF04AD" w:rsidRDefault="00621F29" w:rsidP="00621F29">
      <w:pPr>
        <w:spacing w:after="0" w:line="240" w:lineRule="auto"/>
        <w:rPr>
          <w:rFonts w:ascii="Arial" w:hAnsi="Arial" w:cs="Arial"/>
          <w:b/>
        </w:rPr>
      </w:pPr>
    </w:p>
    <w:p w:rsidR="00621F29" w:rsidRPr="00CF04AD" w:rsidRDefault="00621F29" w:rsidP="00621F29">
      <w:pPr>
        <w:spacing w:after="0" w:line="240" w:lineRule="auto"/>
        <w:rPr>
          <w:rFonts w:ascii="Arial" w:hAnsi="Arial" w:cs="Arial"/>
        </w:rPr>
      </w:pPr>
      <w:r w:rsidRPr="00CF04AD">
        <w:rPr>
          <w:rFonts w:ascii="Arial" w:hAnsi="Arial" w:cs="Arial"/>
        </w:rPr>
        <w:t xml:space="preserve">Štev:   </w:t>
      </w:r>
    </w:p>
    <w:p w:rsidR="00621F29" w:rsidRPr="00CF04AD" w:rsidRDefault="00621F29" w:rsidP="00621F29">
      <w:pPr>
        <w:spacing w:after="0" w:line="240" w:lineRule="auto"/>
        <w:rPr>
          <w:rFonts w:ascii="Arial" w:hAnsi="Arial" w:cs="Arial"/>
        </w:rPr>
      </w:pPr>
      <w:r w:rsidRPr="00CF04AD">
        <w:rPr>
          <w:rFonts w:ascii="Arial" w:hAnsi="Arial" w:cs="Arial"/>
        </w:rPr>
        <w:t xml:space="preserve">Ljubljana,  </w:t>
      </w:r>
    </w:p>
    <w:p w:rsidR="00621F29" w:rsidRPr="00CF04AD" w:rsidRDefault="00621F29" w:rsidP="00621F29">
      <w:pPr>
        <w:spacing w:after="0" w:line="240" w:lineRule="auto"/>
        <w:rPr>
          <w:rFonts w:ascii="Arial" w:hAnsi="Arial" w:cs="Arial"/>
        </w:rPr>
      </w:pPr>
    </w:p>
    <w:p w:rsidR="00621F29" w:rsidRPr="00CF04AD" w:rsidRDefault="00621F29" w:rsidP="00621F29">
      <w:pPr>
        <w:spacing w:after="0" w:line="240" w:lineRule="auto"/>
        <w:rPr>
          <w:rFonts w:ascii="Arial" w:hAnsi="Arial" w:cs="Arial"/>
        </w:rPr>
      </w:pPr>
    </w:p>
    <w:p w:rsidR="00621F29" w:rsidRPr="00AA499B" w:rsidRDefault="00621F29" w:rsidP="00621F29">
      <w:pPr>
        <w:spacing w:after="0" w:line="240" w:lineRule="auto"/>
        <w:rPr>
          <w:rFonts w:ascii="Arial" w:hAnsi="Arial" w:cs="Arial"/>
        </w:rPr>
      </w:pPr>
    </w:p>
    <w:p w:rsidR="00AA499B" w:rsidRPr="00AA499B" w:rsidRDefault="00AA499B" w:rsidP="00AA499B">
      <w:pPr>
        <w:spacing w:after="0" w:line="240" w:lineRule="auto"/>
        <w:jc w:val="both"/>
        <w:rPr>
          <w:rFonts w:ascii="Arial" w:hAnsi="Arial" w:cs="Arial"/>
        </w:rPr>
      </w:pPr>
      <w:r w:rsidRPr="00AA499B">
        <w:rPr>
          <w:rFonts w:ascii="Arial" w:hAnsi="Arial" w:cs="Arial"/>
        </w:rPr>
        <w:t xml:space="preserve">Na podlagi sedmega odstavka 21. člena Zakona o Vladi Republike Slovenije (Uradni list RS, št. 24/05 – uradno prečiščeno besedilo, 109/08, </w:t>
      </w:r>
      <w:r w:rsidRPr="00AA499B">
        <w:rPr>
          <w:rFonts w:ascii="Arial" w:hAnsi="Arial" w:cs="Arial"/>
          <w:bCs/>
          <w:shd w:val="clear" w:color="auto" w:fill="FFFFFF"/>
        </w:rPr>
        <w:t>38/10 – ZUKN, 8/12,</w:t>
      </w:r>
      <w:r w:rsidRPr="00AA499B">
        <w:rPr>
          <w:rStyle w:val="apple-converted-space"/>
          <w:rFonts w:ascii="Arial" w:hAnsi="Arial" w:cs="Arial"/>
          <w:bCs/>
          <w:shd w:val="clear" w:color="auto" w:fill="FFFFFF"/>
        </w:rPr>
        <w:t xml:space="preserve"> 2</w:t>
      </w:r>
      <w:r w:rsidRPr="00AA499B">
        <w:rPr>
          <w:rFonts w:ascii="Arial" w:hAnsi="Arial" w:cs="Arial"/>
          <w:bCs/>
          <w:shd w:val="clear" w:color="auto" w:fill="FFFFFF"/>
        </w:rPr>
        <w:t xml:space="preserve">1/13, 47/13 – ZDU-1G, 65/14 in 55/17) je Vlada Republike Slovenije na …….seji dne, …  …….   izdala naslednji </w:t>
      </w:r>
    </w:p>
    <w:p w:rsidR="00621F29" w:rsidRPr="00CF04AD" w:rsidRDefault="00621F29" w:rsidP="00621F29">
      <w:pPr>
        <w:spacing w:after="0" w:line="240" w:lineRule="auto"/>
        <w:jc w:val="center"/>
        <w:rPr>
          <w:rFonts w:ascii="Arial" w:hAnsi="Arial" w:cs="Arial"/>
        </w:rPr>
      </w:pPr>
    </w:p>
    <w:p w:rsidR="00621F29" w:rsidRPr="00CF04AD" w:rsidRDefault="00621F29" w:rsidP="00621F29">
      <w:pPr>
        <w:spacing w:after="0" w:line="240" w:lineRule="auto"/>
        <w:jc w:val="center"/>
        <w:rPr>
          <w:rFonts w:ascii="Arial" w:hAnsi="Arial" w:cs="Arial"/>
        </w:rPr>
      </w:pPr>
    </w:p>
    <w:p w:rsidR="00621F29" w:rsidRPr="00CF04AD" w:rsidRDefault="00621F29" w:rsidP="00621F29">
      <w:pPr>
        <w:spacing w:after="0" w:line="240" w:lineRule="auto"/>
        <w:jc w:val="center"/>
        <w:rPr>
          <w:rFonts w:ascii="Arial" w:hAnsi="Arial" w:cs="Arial"/>
        </w:rPr>
      </w:pPr>
    </w:p>
    <w:p w:rsidR="00621F29" w:rsidRPr="00CF04AD" w:rsidRDefault="00621F29" w:rsidP="00621F29">
      <w:pPr>
        <w:spacing w:after="0" w:line="240" w:lineRule="auto"/>
        <w:jc w:val="center"/>
        <w:rPr>
          <w:rFonts w:ascii="Arial" w:hAnsi="Arial" w:cs="Arial"/>
          <w:b/>
        </w:rPr>
      </w:pPr>
      <w:r w:rsidRPr="00CF04AD">
        <w:rPr>
          <w:rFonts w:ascii="Arial" w:hAnsi="Arial" w:cs="Arial"/>
          <w:b/>
        </w:rPr>
        <w:t>SKLEP</w:t>
      </w:r>
    </w:p>
    <w:p w:rsidR="00621F29" w:rsidRPr="00CF04AD" w:rsidRDefault="00621F29" w:rsidP="00621F29">
      <w:pPr>
        <w:spacing w:after="0" w:line="240" w:lineRule="auto"/>
        <w:jc w:val="center"/>
        <w:rPr>
          <w:rFonts w:ascii="Arial" w:hAnsi="Arial" w:cs="Arial"/>
          <w:b/>
        </w:rPr>
      </w:pPr>
    </w:p>
    <w:p w:rsidR="00621F29" w:rsidRPr="00CF04AD" w:rsidRDefault="00621F29" w:rsidP="00621F29">
      <w:pPr>
        <w:spacing w:after="0" w:line="240" w:lineRule="auto"/>
        <w:jc w:val="center"/>
        <w:rPr>
          <w:rFonts w:ascii="Arial" w:hAnsi="Arial" w:cs="Arial"/>
          <w:b/>
        </w:rPr>
      </w:pPr>
    </w:p>
    <w:p w:rsidR="00621F29" w:rsidRPr="00CF04AD" w:rsidRDefault="00621F29" w:rsidP="00621F29">
      <w:pPr>
        <w:spacing w:after="0" w:line="240" w:lineRule="auto"/>
        <w:jc w:val="both"/>
        <w:rPr>
          <w:rFonts w:ascii="Arial" w:hAnsi="Arial" w:cs="Arial"/>
        </w:rPr>
      </w:pPr>
      <w:r w:rsidRPr="00CF04AD">
        <w:rPr>
          <w:rFonts w:ascii="Arial" w:hAnsi="Arial" w:cs="Arial"/>
        </w:rPr>
        <w:t>Vlada Republike Slovenije je izdala Uredbo o izvajanju Uredbe (EU) o osebni varovalni opremi in jo objavi v Uradnem listu Republike Slovenije.</w:t>
      </w:r>
    </w:p>
    <w:p w:rsidR="00621F29" w:rsidRPr="00CF04AD" w:rsidRDefault="00621F29" w:rsidP="00621F29">
      <w:pPr>
        <w:spacing w:after="0" w:line="240" w:lineRule="auto"/>
        <w:jc w:val="both"/>
        <w:rPr>
          <w:rFonts w:ascii="Arial" w:hAnsi="Arial" w:cs="Arial"/>
        </w:rPr>
      </w:pPr>
    </w:p>
    <w:p w:rsidR="00621F29" w:rsidRPr="00CF04AD" w:rsidRDefault="00621F29" w:rsidP="00621F29">
      <w:pPr>
        <w:spacing w:after="0" w:line="240" w:lineRule="auto"/>
        <w:jc w:val="both"/>
        <w:rPr>
          <w:rFonts w:ascii="Arial" w:hAnsi="Arial" w:cs="Arial"/>
        </w:rPr>
      </w:pPr>
    </w:p>
    <w:p w:rsidR="00621F29" w:rsidRPr="00CF04AD" w:rsidRDefault="00621F29" w:rsidP="00621F29">
      <w:pPr>
        <w:spacing w:after="0" w:line="240" w:lineRule="auto"/>
        <w:jc w:val="both"/>
        <w:rPr>
          <w:rFonts w:ascii="Arial" w:hAnsi="Arial" w:cs="Arial"/>
        </w:rPr>
      </w:pPr>
    </w:p>
    <w:p w:rsidR="00621F29" w:rsidRPr="00CF04AD" w:rsidRDefault="00621F29" w:rsidP="00621F29">
      <w:pPr>
        <w:spacing w:after="0" w:line="240" w:lineRule="auto"/>
        <w:jc w:val="both"/>
        <w:rPr>
          <w:rFonts w:ascii="Arial" w:hAnsi="Arial" w:cs="Arial"/>
        </w:rPr>
      </w:pPr>
    </w:p>
    <w:p w:rsidR="00621F29" w:rsidRPr="00CF04AD" w:rsidRDefault="00621F29" w:rsidP="00621F29">
      <w:pPr>
        <w:spacing w:after="0" w:line="240" w:lineRule="auto"/>
        <w:jc w:val="both"/>
        <w:rPr>
          <w:rFonts w:ascii="Arial" w:hAnsi="Arial" w:cs="Arial"/>
        </w:rPr>
      </w:pPr>
      <w:r w:rsidRPr="00CF04AD">
        <w:rPr>
          <w:rFonts w:ascii="Arial" w:hAnsi="Arial" w:cs="Arial"/>
        </w:rPr>
        <w:t xml:space="preserve">Priloga: </w:t>
      </w:r>
    </w:p>
    <w:p w:rsidR="00621F29" w:rsidRPr="00CF04AD" w:rsidRDefault="00621F29" w:rsidP="00621F29">
      <w:pPr>
        <w:numPr>
          <w:ilvl w:val="0"/>
          <w:numId w:val="12"/>
        </w:numPr>
        <w:spacing w:after="0" w:line="240" w:lineRule="auto"/>
        <w:ind w:left="284" w:hanging="284"/>
        <w:rPr>
          <w:rFonts w:ascii="Arial" w:hAnsi="Arial" w:cs="Arial"/>
        </w:rPr>
      </w:pPr>
      <w:r w:rsidRPr="00CF04AD">
        <w:rPr>
          <w:rFonts w:ascii="Arial" w:hAnsi="Arial" w:cs="Arial"/>
        </w:rPr>
        <w:t>Uredba o izvajanju Uredbe (EU) o osebni varovalni opremi</w:t>
      </w:r>
    </w:p>
    <w:p w:rsidR="00621F29" w:rsidRPr="00CF04AD" w:rsidRDefault="00621F29" w:rsidP="00621F29">
      <w:pPr>
        <w:spacing w:after="0" w:line="240" w:lineRule="auto"/>
        <w:jc w:val="both"/>
        <w:rPr>
          <w:rFonts w:ascii="Arial" w:hAnsi="Arial" w:cs="Arial"/>
        </w:rPr>
      </w:pPr>
    </w:p>
    <w:p w:rsidR="00621F29" w:rsidRPr="00CF04AD" w:rsidRDefault="00621F29" w:rsidP="00621F29">
      <w:pPr>
        <w:spacing w:after="0" w:line="240" w:lineRule="auto"/>
        <w:jc w:val="both"/>
        <w:rPr>
          <w:rFonts w:ascii="Arial" w:hAnsi="Arial" w:cs="Arial"/>
        </w:rPr>
      </w:pPr>
    </w:p>
    <w:p w:rsidR="00621F29" w:rsidRPr="00CF04AD" w:rsidRDefault="00621F29" w:rsidP="00621F29">
      <w:pPr>
        <w:spacing w:after="0" w:line="240" w:lineRule="auto"/>
        <w:jc w:val="both"/>
        <w:rPr>
          <w:rFonts w:ascii="Arial" w:hAnsi="Arial" w:cs="Arial"/>
        </w:rPr>
      </w:pPr>
    </w:p>
    <w:p w:rsidR="00621F29" w:rsidRPr="00CF04AD" w:rsidRDefault="00621F29" w:rsidP="00621F29">
      <w:pPr>
        <w:tabs>
          <w:tab w:val="left" w:pos="6804"/>
        </w:tabs>
        <w:spacing w:after="0" w:line="240" w:lineRule="auto"/>
        <w:jc w:val="both"/>
        <w:rPr>
          <w:rFonts w:ascii="Arial" w:hAnsi="Arial" w:cs="Arial"/>
        </w:rPr>
      </w:pPr>
    </w:p>
    <w:p w:rsidR="00621F29" w:rsidRPr="00CF04AD" w:rsidRDefault="00621F29" w:rsidP="00621F29">
      <w:pPr>
        <w:tabs>
          <w:tab w:val="left" w:pos="6804"/>
        </w:tabs>
        <w:spacing w:after="0" w:line="240" w:lineRule="auto"/>
        <w:jc w:val="both"/>
        <w:rPr>
          <w:rFonts w:ascii="Arial" w:hAnsi="Arial" w:cs="Arial"/>
        </w:rPr>
      </w:pPr>
    </w:p>
    <w:p w:rsidR="00621F29" w:rsidRPr="00CF04AD" w:rsidRDefault="00621F29" w:rsidP="00621F29">
      <w:pPr>
        <w:tabs>
          <w:tab w:val="left" w:pos="6521"/>
        </w:tabs>
        <w:spacing w:after="120" w:line="240" w:lineRule="auto"/>
        <w:jc w:val="both"/>
        <w:rPr>
          <w:rFonts w:ascii="Arial" w:hAnsi="Arial" w:cs="Arial"/>
          <w:b/>
        </w:rPr>
      </w:pPr>
      <w:r w:rsidRPr="00CF04AD">
        <w:rPr>
          <w:rFonts w:ascii="Arial" w:hAnsi="Arial" w:cs="Arial"/>
          <w:b/>
        </w:rPr>
        <w:tab/>
        <w:t xml:space="preserve">    mag. Lilijana Kozlovič</w:t>
      </w:r>
    </w:p>
    <w:p w:rsidR="00621F29" w:rsidRPr="00CF04AD" w:rsidRDefault="00621F29" w:rsidP="00621F29">
      <w:pPr>
        <w:tabs>
          <w:tab w:val="left" w:pos="6379"/>
        </w:tabs>
        <w:spacing w:after="0" w:line="240" w:lineRule="auto"/>
        <w:jc w:val="both"/>
        <w:rPr>
          <w:rFonts w:ascii="Arial" w:hAnsi="Arial" w:cs="Arial"/>
          <w:b/>
        </w:rPr>
      </w:pPr>
      <w:r w:rsidRPr="00CF04AD">
        <w:rPr>
          <w:rFonts w:ascii="Arial" w:hAnsi="Arial" w:cs="Arial"/>
          <w:b/>
        </w:rPr>
        <w:tab/>
        <w:t xml:space="preserve">       generalna sekretarka</w:t>
      </w:r>
    </w:p>
    <w:p w:rsidR="00621F29" w:rsidRPr="00CF04AD" w:rsidRDefault="00621F29" w:rsidP="00621F29">
      <w:pPr>
        <w:pStyle w:val="datumtevilka"/>
        <w:spacing w:line="240" w:lineRule="auto"/>
        <w:rPr>
          <w:sz w:val="22"/>
          <w:szCs w:val="22"/>
        </w:rPr>
      </w:pPr>
    </w:p>
    <w:p w:rsidR="00621F29" w:rsidRPr="00CF04AD" w:rsidRDefault="00621F29" w:rsidP="00621F29">
      <w:pPr>
        <w:pStyle w:val="datumtevilka"/>
        <w:spacing w:line="240" w:lineRule="auto"/>
        <w:rPr>
          <w:sz w:val="22"/>
          <w:szCs w:val="22"/>
        </w:rPr>
      </w:pPr>
    </w:p>
    <w:p w:rsidR="00621F29" w:rsidRPr="00CF04AD" w:rsidRDefault="00621F29" w:rsidP="00621F29">
      <w:pPr>
        <w:pStyle w:val="datumtevilka"/>
        <w:spacing w:line="240" w:lineRule="auto"/>
        <w:rPr>
          <w:sz w:val="22"/>
          <w:szCs w:val="22"/>
        </w:rPr>
      </w:pPr>
    </w:p>
    <w:p w:rsidR="00621F29" w:rsidRPr="00CF04AD" w:rsidRDefault="00621F29" w:rsidP="00621F29">
      <w:pPr>
        <w:pStyle w:val="datumtevilka"/>
        <w:spacing w:line="240" w:lineRule="auto"/>
      </w:pPr>
    </w:p>
    <w:p w:rsidR="00621F29" w:rsidRPr="00CF04AD" w:rsidRDefault="00621F29" w:rsidP="00621F29">
      <w:pPr>
        <w:pStyle w:val="datumtevilka"/>
        <w:spacing w:line="240" w:lineRule="auto"/>
      </w:pPr>
      <w:r w:rsidRPr="00CF04AD">
        <w:t>Sklep prejmejo:</w:t>
      </w:r>
    </w:p>
    <w:p w:rsidR="00621F29" w:rsidRPr="00CF04AD" w:rsidRDefault="00621F29" w:rsidP="00621F29">
      <w:pPr>
        <w:pStyle w:val="Navadensplet"/>
        <w:numPr>
          <w:ilvl w:val="0"/>
          <w:numId w:val="13"/>
        </w:numPr>
        <w:spacing w:before="0" w:beforeAutospacing="0" w:after="0" w:afterAutospacing="0"/>
        <w:ind w:left="284" w:hanging="284"/>
        <w:rPr>
          <w:rFonts w:ascii="Arial" w:hAnsi="Arial" w:cs="Arial"/>
          <w:sz w:val="20"/>
          <w:szCs w:val="20"/>
        </w:rPr>
      </w:pPr>
      <w:r w:rsidRPr="00CF04AD">
        <w:rPr>
          <w:rFonts w:ascii="Arial" w:hAnsi="Arial" w:cs="Arial"/>
          <w:sz w:val="20"/>
          <w:szCs w:val="20"/>
        </w:rPr>
        <w:t>Ministrstvo za gospodarski razvoj in tehnologijo;</w:t>
      </w:r>
    </w:p>
    <w:p w:rsidR="00621F29" w:rsidRPr="000B5D25" w:rsidRDefault="00621F29" w:rsidP="00621F29">
      <w:pPr>
        <w:pStyle w:val="datumtevilka"/>
        <w:numPr>
          <w:ilvl w:val="0"/>
          <w:numId w:val="13"/>
        </w:numPr>
        <w:tabs>
          <w:tab w:val="clear" w:pos="1701"/>
          <w:tab w:val="left" w:pos="284"/>
        </w:tabs>
        <w:spacing w:line="240" w:lineRule="auto"/>
        <w:ind w:left="284" w:hanging="284"/>
      </w:pPr>
      <w:r w:rsidRPr="000B5D25">
        <w:t>Ministrstvo za infrastrukturo, Uprava RS za pomorstvo;</w:t>
      </w:r>
    </w:p>
    <w:p w:rsidR="00621F29" w:rsidRPr="000B5D25" w:rsidRDefault="00621F29" w:rsidP="00621F29">
      <w:pPr>
        <w:pStyle w:val="datumtevilka"/>
        <w:numPr>
          <w:ilvl w:val="0"/>
          <w:numId w:val="13"/>
        </w:numPr>
        <w:tabs>
          <w:tab w:val="clear" w:pos="1701"/>
          <w:tab w:val="left" w:pos="284"/>
        </w:tabs>
        <w:spacing w:line="240" w:lineRule="auto"/>
        <w:ind w:left="284" w:hanging="284"/>
      </w:pPr>
      <w:r w:rsidRPr="000B5D25">
        <w:rPr>
          <w:rFonts w:cs="Arial"/>
          <w:bCs/>
        </w:rPr>
        <w:t xml:space="preserve">Ministrstvo za infrastrukturo, </w:t>
      </w:r>
      <w:r w:rsidRPr="000B5D25">
        <w:t>Direktorat za letalski pomorski promet, Sektor za civilno letalstvo;</w:t>
      </w:r>
    </w:p>
    <w:p w:rsidR="00621F29" w:rsidRPr="000B5D25" w:rsidRDefault="00621F29" w:rsidP="00621F29">
      <w:pPr>
        <w:pStyle w:val="Navadensplet"/>
        <w:numPr>
          <w:ilvl w:val="0"/>
          <w:numId w:val="13"/>
        </w:numPr>
        <w:spacing w:before="0" w:beforeAutospacing="0" w:after="0" w:afterAutospacing="0"/>
        <w:ind w:left="284" w:hanging="284"/>
        <w:rPr>
          <w:rFonts w:ascii="Arial" w:hAnsi="Arial" w:cs="Arial"/>
          <w:sz w:val="20"/>
          <w:szCs w:val="20"/>
        </w:rPr>
      </w:pPr>
      <w:r w:rsidRPr="000B5D25">
        <w:rPr>
          <w:rFonts w:ascii="Arial" w:hAnsi="Arial" w:cs="Arial"/>
          <w:bCs/>
          <w:sz w:val="20"/>
          <w:szCs w:val="20"/>
        </w:rPr>
        <w:t>Ministrstvo za infrastrukturo, Inšpektorat RS za infrastrukturo, Inšpekcija za energetiko in rudarstvo;</w:t>
      </w:r>
    </w:p>
    <w:p w:rsidR="00621F29" w:rsidRPr="000B5D25" w:rsidRDefault="00621F29" w:rsidP="00621F29">
      <w:pPr>
        <w:pStyle w:val="datumtevilka"/>
        <w:numPr>
          <w:ilvl w:val="0"/>
          <w:numId w:val="13"/>
        </w:numPr>
        <w:tabs>
          <w:tab w:val="clear" w:pos="1701"/>
          <w:tab w:val="left" w:pos="284"/>
        </w:tabs>
        <w:spacing w:line="240" w:lineRule="auto"/>
        <w:ind w:left="284" w:hanging="284"/>
      </w:pPr>
      <w:r w:rsidRPr="000B5D25">
        <w:t>Ministrstvo za delo, družino, socialne zadeve in enake možnosti;</w:t>
      </w:r>
    </w:p>
    <w:p w:rsidR="00621F29" w:rsidRPr="000B5D25" w:rsidRDefault="00621F29" w:rsidP="00621F29">
      <w:pPr>
        <w:pStyle w:val="Navadensplet"/>
        <w:numPr>
          <w:ilvl w:val="0"/>
          <w:numId w:val="13"/>
        </w:numPr>
        <w:spacing w:before="0" w:beforeAutospacing="0" w:after="0" w:afterAutospacing="0"/>
        <w:ind w:left="284" w:hanging="284"/>
        <w:rPr>
          <w:rFonts w:ascii="Arial" w:hAnsi="Arial" w:cs="Arial"/>
          <w:sz w:val="20"/>
          <w:szCs w:val="20"/>
        </w:rPr>
      </w:pPr>
      <w:r w:rsidRPr="000B5D25">
        <w:rPr>
          <w:rFonts w:ascii="Arial" w:hAnsi="Arial" w:cs="Arial"/>
          <w:sz w:val="20"/>
          <w:szCs w:val="20"/>
        </w:rPr>
        <w:t>Ministrstvo za obrambo, Inšpektorat RS za varstvo pred naravnimi in drugimi nesrečami;</w:t>
      </w:r>
    </w:p>
    <w:p w:rsidR="00621F29" w:rsidRPr="00CF04AD" w:rsidRDefault="00621F29" w:rsidP="00621F29">
      <w:pPr>
        <w:pStyle w:val="datumtevilka"/>
        <w:numPr>
          <w:ilvl w:val="0"/>
          <w:numId w:val="13"/>
        </w:numPr>
        <w:tabs>
          <w:tab w:val="clear" w:pos="1701"/>
          <w:tab w:val="left" w:pos="284"/>
        </w:tabs>
        <w:spacing w:line="240" w:lineRule="auto"/>
        <w:ind w:left="284" w:hanging="284"/>
      </w:pPr>
      <w:r w:rsidRPr="00CF04AD">
        <w:t>Urad Vlade RS za komuniciranje;</w:t>
      </w:r>
    </w:p>
    <w:p w:rsidR="00621F29" w:rsidRPr="00CF04AD" w:rsidRDefault="00621F29" w:rsidP="00621F29">
      <w:pPr>
        <w:pStyle w:val="datumtevilka"/>
        <w:numPr>
          <w:ilvl w:val="0"/>
          <w:numId w:val="13"/>
        </w:numPr>
        <w:tabs>
          <w:tab w:val="clear" w:pos="1701"/>
          <w:tab w:val="left" w:pos="284"/>
        </w:tabs>
        <w:spacing w:line="240" w:lineRule="auto"/>
        <w:ind w:left="284" w:hanging="284"/>
      </w:pPr>
      <w:r w:rsidRPr="00CF04AD">
        <w:t>Služba Vlade RS za zakonodajo;</w:t>
      </w:r>
    </w:p>
    <w:p w:rsidR="00621F29" w:rsidRPr="00CF04AD" w:rsidRDefault="00621F29" w:rsidP="00621F29">
      <w:pPr>
        <w:pStyle w:val="datumtevilka"/>
        <w:numPr>
          <w:ilvl w:val="0"/>
          <w:numId w:val="13"/>
        </w:numPr>
        <w:tabs>
          <w:tab w:val="clear" w:pos="1701"/>
          <w:tab w:val="left" w:pos="284"/>
        </w:tabs>
        <w:spacing w:line="240" w:lineRule="auto"/>
        <w:ind w:left="284" w:hanging="284"/>
      </w:pPr>
      <w:r w:rsidRPr="00CF04AD">
        <w:t>Generalni sekretariat Vlade RS.</w:t>
      </w:r>
    </w:p>
    <w:p w:rsidR="00C96D94" w:rsidRPr="00B7481E" w:rsidRDefault="00CF3BC6" w:rsidP="00C96D94">
      <w:pPr>
        <w:spacing w:after="0" w:line="240" w:lineRule="auto"/>
        <w:jc w:val="both"/>
        <w:rPr>
          <w:rFonts w:ascii="Arial" w:hAnsi="Arial" w:cs="Arial"/>
          <w:sz w:val="20"/>
          <w:szCs w:val="20"/>
        </w:rPr>
      </w:pPr>
      <w:r>
        <w:br w:type="column"/>
      </w:r>
      <w:r w:rsidR="00C96D94" w:rsidRPr="00B7481E">
        <w:rPr>
          <w:rFonts w:ascii="Arial" w:hAnsi="Arial" w:cs="Arial"/>
          <w:sz w:val="20"/>
          <w:szCs w:val="20"/>
        </w:rPr>
        <w:lastRenderedPageBreak/>
        <w:t xml:space="preserve">Na podlagi sedmega odstavka 21. člena Zakona o Vladi Republike Slovenije (Uradni list RS, št. 24/05 – uradno prečiščeno besedilo, 109/08, </w:t>
      </w:r>
      <w:r w:rsidR="00C96D94" w:rsidRPr="00B7481E">
        <w:rPr>
          <w:rFonts w:ascii="Arial" w:hAnsi="Arial" w:cs="Arial"/>
          <w:bCs/>
          <w:sz w:val="20"/>
          <w:szCs w:val="20"/>
          <w:shd w:val="clear" w:color="auto" w:fill="FFFFFF"/>
        </w:rPr>
        <w:t>38/10 – ZUKN, 8/12,</w:t>
      </w:r>
      <w:r w:rsidR="00C96D94" w:rsidRPr="00B7481E">
        <w:rPr>
          <w:rStyle w:val="apple-converted-space"/>
          <w:rFonts w:ascii="Arial" w:hAnsi="Arial" w:cs="Arial"/>
          <w:bCs/>
          <w:sz w:val="20"/>
          <w:szCs w:val="20"/>
          <w:shd w:val="clear" w:color="auto" w:fill="FFFFFF"/>
        </w:rPr>
        <w:t xml:space="preserve"> 2</w:t>
      </w:r>
      <w:r w:rsidR="00C96D94" w:rsidRPr="00B7481E">
        <w:rPr>
          <w:rFonts w:ascii="Arial" w:hAnsi="Arial" w:cs="Arial"/>
          <w:bCs/>
          <w:sz w:val="20"/>
          <w:szCs w:val="20"/>
          <w:shd w:val="clear" w:color="auto" w:fill="FFFFFF"/>
        </w:rPr>
        <w:t>1/13, 47/13 – ZDU-1G, 65/14 in 55/17) izdaja Vlada Republike Slovenije</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F85331" w:rsidRDefault="00C96D94" w:rsidP="00C96D94">
      <w:pPr>
        <w:spacing w:after="120" w:line="240" w:lineRule="auto"/>
        <w:jc w:val="center"/>
        <w:rPr>
          <w:rFonts w:ascii="Arial" w:hAnsi="Arial" w:cs="Arial"/>
          <w:b/>
          <w:sz w:val="24"/>
          <w:szCs w:val="24"/>
        </w:rPr>
      </w:pPr>
      <w:r w:rsidRPr="00F85331">
        <w:rPr>
          <w:rFonts w:ascii="Arial" w:hAnsi="Arial" w:cs="Arial"/>
          <w:b/>
          <w:sz w:val="24"/>
          <w:szCs w:val="24"/>
        </w:rPr>
        <w:t>UREDBO</w:t>
      </w:r>
    </w:p>
    <w:p w:rsidR="00C96D94" w:rsidRPr="00F85331" w:rsidRDefault="00C96D94" w:rsidP="00C96D94">
      <w:pPr>
        <w:spacing w:after="0" w:line="240" w:lineRule="auto"/>
        <w:jc w:val="center"/>
        <w:rPr>
          <w:rFonts w:ascii="Arial" w:hAnsi="Arial" w:cs="Arial"/>
          <w:b/>
          <w:sz w:val="24"/>
          <w:szCs w:val="24"/>
        </w:rPr>
      </w:pPr>
      <w:r w:rsidRPr="00F85331">
        <w:rPr>
          <w:rFonts w:ascii="Arial" w:hAnsi="Arial" w:cs="Arial"/>
          <w:b/>
          <w:sz w:val="24"/>
          <w:szCs w:val="24"/>
        </w:rPr>
        <w:t>o izvajanju Uredbe (EU) o osebni varovalni opremi</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numPr>
          <w:ilvl w:val="0"/>
          <w:numId w:val="14"/>
        </w:numPr>
        <w:spacing w:after="120" w:line="240" w:lineRule="auto"/>
        <w:ind w:left="426" w:firstLine="0"/>
        <w:jc w:val="center"/>
        <w:rPr>
          <w:rFonts w:ascii="Arial" w:hAnsi="Arial" w:cs="Arial"/>
          <w:sz w:val="20"/>
          <w:szCs w:val="20"/>
        </w:rPr>
      </w:pPr>
      <w:r w:rsidRPr="00B7481E">
        <w:rPr>
          <w:rFonts w:ascii="Arial" w:hAnsi="Arial" w:cs="Arial"/>
          <w:sz w:val="20"/>
          <w:szCs w:val="20"/>
        </w:rPr>
        <w:t>SPLOŠNE DOLOČBE</w:t>
      </w:r>
    </w:p>
    <w:p w:rsidR="00C96D94" w:rsidRPr="00B7481E" w:rsidRDefault="00C96D94" w:rsidP="00C96D94">
      <w:pPr>
        <w:spacing w:after="120" w:line="240" w:lineRule="auto"/>
        <w:jc w:val="center"/>
        <w:rPr>
          <w:rFonts w:ascii="Arial" w:hAnsi="Arial" w:cs="Arial"/>
          <w:sz w:val="20"/>
          <w:szCs w:val="20"/>
        </w:rPr>
      </w:pPr>
      <w:r w:rsidRPr="00B7481E">
        <w:rPr>
          <w:rFonts w:ascii="Arial" w:hAnsi="Arial" w:cs="Arial"/>
          <w:sz w:val="20"/>
          <w:szCs w:val="20"/>
        </w:rPr>
        <w:t>1.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(vsebina)</w:t>
      </w:r>
    </w:p>
    <w:p w:rsidR="00C96D94" w:rsidRPr="00B7481E" w:rsidRDefault="00C96D94" w:rsidP="00C96D94">
      <w:pPr>
        <w:spacing w:after="0" w:line="240" w:lineRule="auto"/>
        <w:jc w:val="center"/>
        <w:rPr>
          <w:rFonts w:ascii="Arial" w:hAnsi="Arial" w:cs="Arial"/>
          <w:sz w:val="20"/>
          <w:szCs w:val="20"/>
        </w:rPr>
      </w:pPr>
    </w:p>
    <w:p w:rsidR="00C96D94" w:rsidRPr="00CF04AD" w:rsidRDefault="00C96D94" w:rsidP="00C96D94">
      <w:pPr>
        <w:spacing w:after="0" w:line="240" w:lineRule="auto"/>
        <w:jc w:val="both"/>
        <w:rPr>
          <w:rFonts w:ascii="Arial" w:hAnsi="Arial" w:cs="Arial"/>
          <w:bCs/>
          <w:sz w:val="20"/>
          <w:szCs w:val="20"/>
        </w:rPr>
      </w:pPr>
      <w:r w:rsidRPr="00CF04AD">
        <w:rPr>
          <w:rFonts w:ascii="Arial" w:hAnsi="Arial" w:cs="Arial"/>
          <w:sz w:val="20"/>
          <w:szCs w:val="20"/>
        </w:rPr>
        <w:t>S to uredbo se za izvajanje Uredbe Evropskega Parlamenta in Sveta (EU) št. </w:t>
      </w:r>
      <w:r w:rsidRPr="00CF04AD">
        <w:rPr>
          <w:rFonts w:ascii="Arial" w:hAnsi="Arial" w:cs="Arial"/>
          <w:bCs/>
          <w:sz w:val="20"/>
          <w:szCs w:val="20"/>
        </w:rPr>
        <w:t>2016/425 z dne 9. marca 2016 o osebni varovalni opremi in razveljavitvi Direktive Sveta 89/686/EGS (UL L št. 81 z dne 31. 3. 2016, str. 51; v nadaljnjem besedilu: Uredba 2016/425/EU)</w:t>
      </w:r>
      <w:r>
        <w:rPr>
          <w:rFonts w:ascii="Arial" w:hAnsi="Arial" w:cs="Arial"/>
          <w:bCs/>
          <w:sz w:val="20"/>
          <w:szCs w:val="20"/>
        </w:rPr>
        <w:t xml:space="preserve"> </w:t>
      </w:r>
      <w:r w:rsidRPr="00CF04AD">
        <w:rPr>
          <w:rFonts w:ascii="Arial" w:hAnsi="Arial" w:cs="Arial"/>
          <w:sz w:val="20"/>
          <w:szCs w:val="20"/>
        </w:rPr>
        <w:t>določ</w:t>
      </w:r>
      <w:r>
        <w:rPr>
          <w:rFonts w:ascii="Arial" w:hAnsi="Arial" w:cs="Arial"/>
          <w:sz w:val="20"/>
          <w:szCs w:val="20"/>
        </w:rPr>
        <w:t>i</w:t>
      </w:r>
      <w:r w:rsidRPr="00CF04AD">
        <w:rPr>
          <w:rFonts w:ascii="Arial" w:hAnsi="Arial" w:cs="Arial"/>
          <w:sz w:val="20"/>
          <w:szCs w:val="20"/>
        </w:rPr>
        <w:t xml:space="preserve">jo </w:t>
      </w:r>
      <w:r>
        <w:rPr>
          <w:rFonts w:ascii="Arial" w:hAnsi="Arial" w:cs="Arial"/>
          <w:sz w:val="20"/>
          <w:szCs w:val="20"/>
        </w:rPr>
        <w:t xml:space="preserve">pristojni </w:t>
      </w:r>
      <w:r w:rsidRPr="00CF04AD">
        <w:rPr>
          <w:rFonts w:ascii="Arial" w:hAnsi="Arial" w:cs="Arial"/>
          <w:sz w:val="20"/>
          <w:szCs w:val="20"/>
        </w:rPr>
        <w:t>organi</w:t>
      </w:r>
      <w:r>
        <w:rPr>
          <w:rFonts w:ascii="Arial" w:hAnsi="Arial" w:cs="Arial"/>
          <w:sz w:val="20"/>
          <w:szCs w:val="20"/>
        </w:rPr>
        <w:t>, obveznosti obveščanja</w:t>
      </w:r>
      <w:r w:rsidRPr="00CF04AD">
        <w:rPr>
          <w:rFonts w:ascii="Arial" w:hAnsi="Arial" w:cs="Arial"/>
          <w:sz w:val="20"/>
          <w:szCs w:val="20"/>
        </w:rPr>
        <w:t xml:space="preserve"> </w:t>
      </w:r>
      <w:r w:rsidRPr="00CF04AD">
        <w:rPr>
          <w:rFonts w:ascii="Arial" w:hAnsi="Arial" w:cs="Arial"/>
          <w:bCs/>
          <w:sz w:val="20"/>
          <w:szCs w:val="20"/>
        </w:rPr>
        <w:t xml:space="preserve">in </w:t>
      </w:r>
      <w:r>
        <w:rPr>
          <w:rFonts w:ascii="Arial" w:hAnsi="Arial" w:cs="Arial"/>
          <w:bCs/>
          <w:sz w:val="20"/>
          <w:szCs w:val="20"/>
        </w:rPr>
        <w:t>kazenske določbe</w:t>
      </w:r>
      <w:r w:rsidRPr="00CF04AD">
        <w:rPr>
          <w:rFonts w:ascii="Arial" w:hAnsi="Arial" w:cs="Arial"/>
          <w:bCs/>
          <w:sz w:val="20"/>
          <w:szCs w:val="20"/>
        </w:rPr>
        <w:t>.</w:t>
      </w:r>
    </w:p>
    <w:p w:rsidR="00C96D94" w:rsidRPr="00B7481E" w:rsidRDefault="00C96D94" w:rsidP="00C96D94">
      <w:pPr>
        <w:spacing w:after="0" w:line="240" w:lineRule="auto"/>
        <w:jc w:val="center"/>
        <w:rPr>
          <w:rFonts w:ascii="Arial" w:hAnsi="Arial" w:cs="Arial"/>
          <w:bCs/>
          <w:sz w:val="20"/>
          <w:szCs w:val="20"/>
        </w:rPr>
      </w:pPr>
    </w:p>
    <w:p w:rsidR="00C96D94" w:rsidRPr="00B7481E" w:rsidRDefault="00C96D94" w:rsidP="00C96D94">
      <w:pPr>
        <w:spacing w:after="0" w:line="240" w:lineRule="auto"/>
        <w:jc w:val="center"/>
        <w:rPr>
          <w:rFonts w:ascii="Arial" w:hAnsi="Arial" w:cs="Arial"/>
          <w:bCs/>
          <w:sz w:val="20"/>
          <w:szCs w:val="20"/>
        </w:rPr>
      </w:pPr>
    </w:p>
    <w:p w:rsidR="00C96D94" w:rsidRPr="00B7481E" w:rsidRDefault="00C96D94" w:rsidP="00C96D94">
      <w:pPr>
        <w:spacing w:after="120" w:line="240" w:lineRule="auto"/>
        <w:jc w:val="center"/>
        <w:rPr>
          <w:rFonts w:ascii="Arial" w:hAnsi="Arial" w:cs="Arial"/>
          <w:sz w:val="20"/>
          <w:szCs w:val="20"/>
        </w:rPr>
      </w:pPr>
      <w:r>
        <w:rPr>
          <w:rFonts w:ascii="Arial" w:hAnsi="Arial" w:cs="Arial"/>
          <w:sz w:val="20"/>
          <w:szCs w:val="20"/>
        </w:rPr>
        <w:t>2</w:t>
      </w:r>
      <w:r w:rsidRPr="00B7481E">
        <w:rPr>
          <w:rFonts w:ascii="Arial" w:hAnsi="Arial" w:cs="Arial"/>
          <w:sz w:val="20"/>
          <w:szCs w:val="20"/>
        </w:rPr>
        <w:t xml:space="preserve">. člen </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(obveznosti proizvajalca, pooblaščenega zastopnika</w:t>
      </w:r>
      <w:r>
        <w:rPr>
          <w:rFonts w:ascii="Arial" w:hAnsi="Arial" w:cs="Arial"/>
          <w:sz w:val="20"/>
          <w:szCs w:val="20"/>
        </w:rPr>
        <w:t>,</w:t>
      </w:r>
      <w:r w:rsidRPr="00B7481E">
        <w:rPr>
          <w:rFonts w:ascii="Arial" w:hAnsi="Arial" w:cs="Arial"/>
          <w:sz w:val="20"/>
          <w:szCs w:val="20"/>
        </w:rPr>
        <w:t xml:space="preserve"> uvoznika in distributerja) </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numPr>
          <w:ilvl w:val="0"/>
          <w:numId w:val="30"/>
        </w:numPr>
        <w:shd w:val="clear" w:color="auto" w:fill="FFFFFF"/>
        <w:tabs>
          <w:tab w:val="left" w:pos="0"/>
          <w:tab w:val="left" w:pos="426"/>
        </w:tabs>
        <w:spacing w:after="120" w:line="240" w:lineRule="auto"/>
        <w:ind w:left="0" w:firstLine="0"/>
        <w:jc w:val="both"/>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t>Če osebna varovalna oprema p</w:t>
      </w:r>
      <w:r>
        <w:rPr>
          <w:rFonts w:ascii="Arial" w:eastAsia="Times New Roman" w:hAnsi="Arial" w:cs="Arial"/>
          <w:color w:val="000000"/>
          <w:sz w:val="20"/>
          <w:szCs w:val="20"/>
          <w:lang w:eastAsia="sl-SI"/>
        </w:rPr>
        <w:t>redstavlja</w:t>
      </w:r>
      <w:r w:rsidRPr="00B7481E">
        <w:rPr>
          <w:rFonts w:ascii="Arial" w:eastAsia="Times New Roman" w:hAnsi="Arial" w:cs="Arial"/>
          <w:color w:val="000000"/>
          <w:sz w:val="20"/>
          <w:szCs w:val="20"/>
          <w:lang w:eastAsia="sl-SI"/>
        </w:rPr>
        <w:t xml:space="preserve"> tveganje, proizvajalec, uvoznik ali distributer o tem takoj obvesti organ za nadzor trga iz </w:t>
      </w:r>
      <w:r>
        <w:rPr>
          <w:rFonts w:ascii="Arial" w:eastAsia="Times New Roman" w:hAnsi="Arial" w:cs="Arial"/>
          <w:color w:val="000000"/>
          <w:sz w:val="20"/>
          <w:szCs w:val="20"/>
          <w:lang w:eastAsia="sl-SI"/>
        </w:rPr>
        <w:t>8</w:t>
      </w:r>
      <w:r w:rsidRPr="00B7481E">
        <w:rPr>
          <w:rFonts w:ascii="Arial" w:eastAsia="Times New Roman" w:hAnsi="Arial" w:cs="Arial"/>
          <w:color w:val="000000"/>
          <w:sz w:val="20"/>
          <w:szCs w:val="20"/>
          <w:lang w:eastAsia="sl-SI"/>
        </w:rPr>
        <w:t>. člena te uredbe in mu predloži podrobne podatke, zlasti o neskladnosti in vseh izvedenih korektivnih ukrepih.</w:t>
      </w:r>
    </w:p>
    <w:p w:rsidR="00C96D94" w:rsidRPr="00B7481E" w:rsidRDefault="00C96D94" w:rsidP="00C96D94">
      <w:pPr>
        <w:numPr>
          <w:ilvl w:val="0"/>
          <w:numId w:val="30"/>
        </w:numPr>
        <w:shd w:val="clear" w:color="auto" w:fill="FFFFFF"/>
        <w:tabs>
          <w:tab w:val="left" w:pos="426"/>
        </w:tabs>
        <w:spacing w:after="0" w:line="240" w:lineRule="auto"/>
        <w:ind w:left="0" w:firstLine="0"/>
        <w:jc w:val="both"/>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t xml:space="preserve">Pooblaščeni zastopnik na zahtevo organa za nadzor trga iz </w:t>
      </w:r>
      <w:r>
        <w:rPr>
          <w:rFonts w:ascii="Arial" w:eastAsia="Times New Roman" w:hAnsi="Arial" w:cs="Arial"/>
          <w:color w:val="000000"/>
          <w:sz w:val="20"/>
          <w:szCs w:val="20"/>
          <w:lang w:eastAsia="sl-SI"/>
        </w:rPr>
        <w:t>8</w:t>
      </w:r>
      <w:r w:rsidRPr="00B7481E">
        <w:rPr>
          <w:rFonts w:ascii="Arial" w:eastAsia="Times New Roman" w:hAnsi="Arial" w:cs="Arial"/>
          <w:color w:val="000000"/>
          <w:sz w:val="20"/>
          <w:szCs w:val="20"/>
          <w:lang w:eastAsia="sl-SI"/>
        </w:rPr>
        <w:t>. člena te uredbe sodeluje v okviru pooblastil pooblaščenega zastopnika pri vseh dejavnostih, katerih cilj je preprečiti tveganja, ki jih predstavlja osebna varovalna oprema.</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120" w:line="240" w:lineRule="auto"/>
        <w:jc w:val="center"/>
        <w:rPr>
          <w:rFonts w:ascii="Arial" w:hAnsi="Arial" w:cs="Arial"/>
          <w:sz w:val="20"/>
          <w:szCs w:val="20"/>
        </w:rPr>
      </w:pPr>
      <w:r>
        <w:rPr>
          <w:rFonts w:ascii="Arial" w:hAnsi="Arial" w:cs="Arial"/>
          <w:sz w:val="20"/>
          <w:szCs w:val="20"/>
        </w:rPr>
        <w:t>3</w:t>
      </w:r>
      <w:r w:rsidRPr="00B7481E">
        <w:rPr>
          <w:rFonts w:ascii="Arial" w:hAnsi="Arial" w:cs="Arial"/>
          <w:sz w:val="20"/>
          <w:szCs w:val="20"/>
        </w:rPr>
        <w:t>. člen</w:t>
      </w:r>
    </w:p>
    <w:p w:rsidR="00C96D94" w:rsidRPr="00B7481E" w:rsidRDefault="00C96D94" w:rsidP="00C96D94">
      <w:pPr>
        <w:spacing w:before="120" w:after="0" w:line="240" w:lineRule="auto"/>
        <w:jc w:val="center"/>
        <w:rPr>
          <w:rFonts w:ascii="Arial" w:hAnsi="Arial" w:cs="Arial"/>
          <w:sz w:val="20"/>
          <w:szCs w:val="20"/>
        </w:rPr>
      </w:pPr>
      <w:r w:rsidRPr="00B7481E">
        <w:rPr>
          <w:rFonts w:ascii="Arial" w:hAnsi="Arial" w:cs="Arial"/>
          <w:sz w:val="20"/>
          <w:szCs w:val="20"/>
        </w:rPr>
        <w:t>(jezik)</w:t>
      </w:r>
    </w:p>
    <w:p w:rsidR="00C96D94" w:rsidRPr="00B7481E" w:rsidRDefault="00C96D94" w:rsidP="00C96D94">
      <w:pPr>
        <w:shd w:val="clear" w:color="auto" w:fill="FFFFFF"/>
        <w:tabs>
          <w:tab w:val="left" w:pos="426"/>
        </w:tabs>
        <w:spacing w:after="0" w:line="240" w:lineRule="auto"/>
        <w:jc w:val="center"/>
        <w:rPr>
          <w:rFonts w:ascii="Arial" w:eastAsia="Times New Roman" w:hAnsi="Arial" w:cs="Arial"/>
          <w:color w:val="000000"/>
          <w:sz w:val="20"/>
          <w:szCs w:val="20"/>
          <w:lang w:eastAsia="sl-SI"/>
        </w:rPr>
      </w:pPr>
    </w:p>
    <w:p w:rsidR="00C96D94" w:rsidRDefault="00C96D94" w:rsidP="00C96D94">
      <w:pPr>
        <w:spacing w:after="0" w:line="240" w:lineRule="auto"/>
      </w:pPr>
      <w:r w:rsidRPr="00375079">
        <w:rPr>
          <w:rFonts w:ascii="Arial" w:eastAsia="Times New Roman" w:hAnsi="Arial" w:cs="Arial"/>
          <w:color w:val="000000"/>
          <w:sz w:val="20"/>
          <w:szCs w:val="20"/>
          <w:lang w:eastAsia="sl-SI"/>
        </w:rPr>
        <w:t>Navodila, informacije proizvajalca iz točke 1.4 Priloge II U</w:t>
      </w:r>
      <w:r w:rsidRPr="00375079">
        <w:rPr>
          <w:rFonts w:ascii="Arial" w:hAnsi="Arial" w:cs="Arial"/>
          <w:bCs/>
          <w:sz w:val="20"/>
          <w:szCs w:val="20"/>
        </w:rPr>
        <w:t>redbe 2016/425/EU in izjava EU o skladnosti morajo biti</w:t>
      </w:r>
      <w:r w:rsidRPr="00375079">
        <w:rPr>
          <w:rFonts w:ascii="Arial" w:eastAsia="Times New Roman" w:hAnsi="Arial" w:cs="Arial"/>
          <w:color w:val="000000"/>
          <w:sz w:val="20"/>
          <w:szCs w:val="20"/>
          <w:lang w:eastAsia="sl-SI"/>
        </w:rPr>
        <w:t xml:space="preserve"> pripravljene v slovenskem jeziku</w:t>
      </w:r>
      <w:r w:rsidRPr="00375079">
        <w:rPr>
          <w:rFonts w:ascii="Arial" w:hAnsi="Arial" w:cs="Arial"/>
          <w:sz w:val="20"/>
          <w:szCs w:val="20"/>
        </w:rPr>
        <w:t xml:space="preserve"> ali pa v slovenski jezik prevedene</w:t>
      </w:r>
      <w:r w:rsidRPr="00AF720C">
        <w:rPr>
          <w:rFonts w:ascii="Arial" w:hAnsi="Arial" w:cs="Arial"/>
          <w:sz w:val="20"/>
          <w:szCs w:val="20"/>
        </w:rPr>
        <w:t>.</w:t>
      </w:r>
    </w:p>
    <w:p w:rsidR="00C96D94" w:rsidRDefault="00C96D94" w:rsidP="00C96D94">
      <w:pPr>
        <w:spacing w:after="0" w:line="240" w:lineRule="auto"/>
        <w:jc w:val="center"/>
        <w:rPr>
          <w:rFonts w:ascii="Arial" w:hAnsi="Arial" w:cs="Arial"/>
          <w:sz w:val="20"/>
          <w:szCs w:val="20"/>
        </w:rPr>
      </w:pPr>
    </w:p>
    <w:p w:rsidR="00C96D94"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numPr>
          <w:ilvl w:val="0"/>
          <w:numId w:val="14"/>
        </w:numPr>
        <w:spacing w:after="0" w:line="240" w:lineRule="auto"/>
        <w:ind w:left="426" w:firstLine="0"/>
        <w:jc w:val="center"/>
        <w:rPr>
          <w:rFonts w:ascii="Arial" w:hAnsi="Arial" w:cs="Arial"/>
          <w:sz w:val="20"/>
          <w:szCs w:val="20"/>
        </w:rPr>
      </w:pPr>
      <w:r w:rsidRPr="00B7481E">
        <w:rPr>
          <w:rFonts w:ascii="Arial" w:hAnsi="Arial" w:cs="Arial"/>
          <w:sz w:val="20"/>
          <w:szCs w:val="20"/>
        </w:rPr>
        <w:t>ORGANI ZA UGOTAVLJANJE SKLADNOSTI IN PRIGLASITEV</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120" w:line="240" w:lineRule="auto"/>
        <w:jc w:val="center"/>
        <w:rPr>
          <w:rFonts w:ascii="Arial" w:hAnsi="Arial" w:cs="Arial"/>
          <w:sz w:val="20"/>
          <w:szCs w:val="20"/>
        </w:rPr>
      </w:pPr>
      <w:r>
        <w:rPr>
          <w:rFonts w:ascii="Arial" w:hAnsi="Arial" w:cs="Arial"/>
          <w:sz w:val="20"/>
          <w:szCs w:val="20"/>
        </w:rPr>
        <w:t>4</w:t>
      </w:r>
      <w:r w:rsidRPr="00B7481E">
        <w:rPr>
          <w:rFonts w:ascii="Arial" w:hAnsi="Arial" w:cs="Arial"/>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(priglasitveni organ)</w:t>
      </w:r>
    </w:p>
    <w:p w:rsidR="00C96D94" w:rsidRDefault="00C96D94" w:rsidP="00C96D94">
      <w:pPr>
        <w:spacing w:after="0" w:line="240" w:lineRule="auto"/>
        <w:jc w:val="center"/>
        <w:rPr>
          <w:rFonts w:ascii="Arial" w:hAnsi="Arial" w:cs="Arial"/>
          <w:sz w:val="20"/>
          <w:szCs w:val="20"/>
        </w:rPr>
      </w:pPr>
    </w:p>
    <w:p w:rsidR="00C96D94" w:rsidRPr="00DC3790" w:rsidRDefault="00C96D94" w:rsidP="00C96D94">
      <w:pPr>
        <w:tabs>
          <w:tab w:val="left" w:pos="426"/>
        </w:tabs>
        <w:spacing w:after="0" w:line="240" w:lineRule="auto"/>
        <w:jc w:val="both"/>
        <w:rPr>
          <w:rFonts w:ascii="Arial" w:hAnsi="Arial" w:cs="Arial"/>
          <w:sz w:val="20"/>
          <w:szCs w:val="20"/>
        </w:rPr>
      </w:pPr>
      <w:r>
        <w:rPr>
          <w:rFonts w:ascii="Arial" w:eastAsia="Times New Roman" w:hAnsi="Arial" w:cs="Arial"/>
          <w:color w:val="000000"/>
          <w:sz w:val="20"/>
          <w:szCs w:val="20"/>
          <w:lang w:eastAsia="sl-SI"/>
        </w:rPr>
        <w:t xml:space="preserve">Priglasitveni organ </w:t>
      </w:r>
      <w:r w:rsidR="004D663C">
        <w:rPr>
          <w:rFonts w:ascii="Arial" w:eastAsia="Times New Roman" w:hAnsi="Arial" w:cs="Arial"/>
          <w:color w:val="000000"/>
          <w:sz w:val="20"/>
          <w:szCs w:val="20"/>
          <w:lang w:eastAsia="sl-SI"/>
        </w:rPr>
        <w:t xml:space="preserve">v skladu </w:t>
      </w:r>
      <w:r>
        <w:rPr>
          <w:rFonts w:ascii="Arial" w:eastAsia="Times New Roman" w:hAnsi="Arial" w:cs="Arial"/>
          <w:color w:val="000000"/>
          <w:sz w:val="20"/>
          <w:szCs w:val="20"/>
          <w:lang w:eastAsia="sl-SI"/>
        </w:rPr>
        <w:t>z</w:t>
      </w:r>
      <w:r w:rsidR="004D663C">
        <w:rPr>
          <w:rFonts w:ascii="Arial" w:eastAsia="Times New Roman" w:hAnsi="Arial" w:cs="Arial"/>
          <w:color w:val="000000"/>
          <w:sz w:val="20"/>
          <w:szCs w:val="20"/>
          <w:lang w:eastAsia="sl-SI"/>
        </w:rPr>
        <w:t xml:space="preserve"> </w:t>
      </w:r>
      <w:r w:rsidR="004D663C" w:rsidRPr="00375079">
        <w:rPr>
          <w:rFonts w:ascii="Arial" w:eastAsia="Times New Roman" w:hAnsi="Arial" w:cs="Arial"/>
          <w:color w:val="000000"/>
          <w:sz w:val="20"/>
          <w:szCs w:val="20"/>
          <w:lang w:eastAsia="sl-SI"/>
        </w:rPr>
        <w:t>U</w:t>
      </w:r>
      <w:r w:rsidR="004D663C" w:rsidRPr="00375079">
        <w:rPr>
          <w:rFonts w:ascii="Arial" w:hAnsi="Arial" w:cs="Arial"/>
          <w:bCs/>
          <w:sz w:val="20"/>
          <w:szCs w:val="20"/>
        </w:rPr>
        <w:t>redb</w:t>
      </w:r>
      <w:r w:rsidR="004D663C">
        <w:rPr>
          <w:rFonts w:ascii="Arial" w:hAnsi="Arial" w:cs="Arial"/>
          <w:bCs/>
          <w:sz w:val="20"/>
          <w:szCs w:val="20"/>
        </w:rPr>
        <w:t>o</w:t>
      </w:r>
      <w:r w:rsidR="004D663C" w:rsidRPr="00375079">
        <w:rPr>
          <w:rFonts w:ascii="Arial" w:hAnsi="Arial" w:cs="Arial"/>
          <w:bCs/>
          <w:sz w:val="20"/>
          <w:szCs w:val="20"/>
        </w:rPr>
        <w:t xml:space="preserve"> 2016/425/EU </w:t>
      </w:r>
      <w:r>
        <w:rPr>
          <w:rFonts w:ascii="Arial" w:eastAsia="Times New Roman" w:hAnsi="Arial" w:cs="Arial"/>
          <w:color w:val="000000"/>
          <w:sz w:val="20"/>
          <w:szCs w:val="20"/>
          <w:lang w:eastAsia="sl-SI"/>
        </w:rPr>
        <w:t>je m</w:t>
      </w:r>
      <w:r w:rsidRPr="00DC3790">
        <w:rPr>
          <w:rFonts w:ascii="Arial" w:eastAsia="Times New Roman" w:hAnsi="Arial" w:cs="Arial"/>
          <w:color w:val="000000"/>
          <w:sz w:val="20"/>
          <w:szCs w:val="20"/>
          <w:lang w:eastAsia="sl-SI"/>
        </w:rPr>
        <w:t>inistrstvo, pristojno za trg</w:t>
      </w:r>
      <w:r>
        <w:rPr>
          <w:rFonts w:ascii="Arial" w:eastAsia="Times New Roman" w:hAnsi="Arial" w:cs="Arial"/>
          <w:color w:val="000000"/>
          <w:sz w:val="20"/>
          <w:szCs w:val="20"/>
          <w:lang w:eastAsia="sl-SI"/>
        </w:rPr>
        <w:t xml:space="preserve"> (v nadaljnjem besedilu: ministrstvo). </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120" w:line="240" w:lineRule="auto"/>
        <w:jc w:val="center"/>
        <w:rPr>
          <w:rFonts w:ascii="Arial" w:hAnsi="Arial" w:cs="Arial"/>
          <w:sz w:val="20"/>
          <w:szCs w:val="20"/>
        </w:rPr>
      </w:pPr>
      <w:r>
        <w:rPr>
          <w:rFonts w:ascii="Arial" w:hAnsi="Arial" w:cs="Arial"/>
          <w:sz w:val="20"/>
          <w:szCs w:val="20"/>
        </w:rPr>
        <w:t>5</w:t>
      </w:r>
      <w:r w:rsidRPr="00B7481E">
        <w:rPr>
          <w:rFonts w:ascii="Arial" w:hAnsi="Arial" w:cs="Arial"/>
          <w:sz w:val="20"/>
          <w:szCs w:val="20"/>
        </w:rPr>
        <w:t>. člen</w:t>
      </w:r>
    </w:p>
    <w:p w:rsidR="00C96D94" w:rsidRPr="00B7481E"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t>(obveznosti obveščanja za priglasitveni organ)</w:t>
      </w:r>
    </w:p>
    <w:p w:rsidR="00C96D94" w:rsidRPr="00B7481E"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p>
    <w:p w:rsidR="00C96D94" w:rsidRPr="00B7481E" w:rsidRDefault="00C96D94" w:rsidP="00C96D94">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Ministrstvo, </w:t>
      </w:r>
      <w:r w:rsidRPr="00B7481E">
        <w:rPr>
          <w:rFonts w:ascii="Arial" w:eastAsia="Times New Roman" w:hAnsi="Arial" w:cs="Arial"/>
          <w:color w:val="000000"/>
          <w:sz w:val="20"/>
          <w:szCs w:val="20"/>
          <w:lang w:eastAsia="sl-SI"/>
        </w:rPr>
        <w:t xml:space="preserve">obvesti Evropsko komisijo (v nadaljnjem besedilu: Komisija) o svojih postopkih v zvezi z ocenjevanjem, določitvijo in priglasitvijo organov za ugotavljanje skladnosti ter o spremljanju priglašenih organov in vsaki spremembi v zvezi s tem. </w:t>
      </w:r>
    </w:p>
    <w:p w:rsidR="00C96D94" w:rsidRDefault="00C96D94" w:rsidP="00C96D94">
      <w:pPr>
        <w:spacing w:after="0" w:line="240" w:lineRule="auto"/>
        <w:jc w:val="center"/>
        <w:rPr>
          <w:rFonts w:ascii="Arial" w:hAnsi="Arial" w:cs="Arial"/>
          <w:sz w:val="20"/>
          <w:szCs w:val="20"/>
        </w:rPr>
      </w:pPr>
    </w:p>
    <w:p w:rsidR="00C96D94" w:rsidRDefault="00C96D94" w:rsidP="00C96D94">
      <w:pPr>
        <w:spacing w:after="0" w:line="240" w:lineRule="auto"/>
        <w:jc w:val="center"/>
        <w:rPr>
          <w:rFonts w:ascii="Arial" w:hAnsi="Arial" w:cs="Arial"/>
          <w:sz w:val="20"/>
          <w:szCs w:val="20"/>
        </w:rPr>
      </w:pPr>
    </w:p>
    <w:p w:rsidR="00C96D94" w:rsidRPr="00B7481E" w:rsidRDefault="00C96D94" w:rsidP="00C96D94">
      <w:pPr>
        <w:spacing w:after="120" w:line="240" w:lineRule="auto"/>
        <w:jc w:val="center"/>
        <w:rPr>
          <w:rFonts w:ascii="Arial" w:hAnsi="Arial" w:cs="Arial"/>
          <w:sz w:val="20"/>
          <w:szCs w:val="20"/>
        </w:rPr>
      </w:pPr>
      <w:r>
        <w:rPr>
          <w:rFonts w:ascii="Arial" w:hAnsi="Arial" w:cs="Arial"/>
          <w:sz w:val="20"/>
          <w:szCs w:val="20"/>
        </w:rPr>
        <w:t>6</w:t>
      </w:r>
      <w:r w:rsidRPr="00B7481E">
        <w:rPr>
          <w:rFonts w:ascii="Arial" w:hAnsi="Arial" w:cs="Arial"/>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(spremembe priglasitev)</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hd w:val="clear" w:color="auto" w:fill="FFFFFF"/>
        <w:tabs>
          <w:tab w:val="left" w:pos="426"/>
        </w:tabs>
        <w:spacing w:after="0" w:line="240" w:lineRule="auto"/>
        <w:jc w:val="both"/>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t>V primeru omejitve, začasnega ali trajnega preklica priglasitve ali kadar priglašeni organ za ugotavljanje skladnosti preneha z dejavnostjo, priglasitveni organ uvede ustrezne ukrepe, s katerimi zagotovi</w:t>
      </w:r>
      <w:r>
        <w:rPr>
          <w:rFonts w:ascii="Arial" w:eastAsia="Times New Roman" w:hAnsi="Arial" w:cs="Arial"/>
          <w:color w:val="000000"/>
          <w:sz w:val="20"/>
          <w:szCs w:val="20"/>
          <w:lang w:eastAsia="sl-SI"/>
        </w:rPr>
        <w:t>,</w:t>
      </w:r>
      <w:r w:rsidRPr="00B7481E">
        <w:rPr>
          <w:rFonts w:ascii="Arial" w:eastAsia="Times New Roman" w:hAnsi="Arial" w:cs="Arial"/>
          <w:color w:val="000000"/>
          <w:sz w:val="20"/>
          <w:szCs w:val="20"/>
          <w:lang w:eastAsia="sl-SI"/>
        </w:rPr>
        <w:t xml:space="preserve"> da postopke tega organa</w:t>
      </w:r>
      <w:r>
        <w:rPr>
          <w:rFonts w:ascii="Arial" w:eastAsia="Times New Roman" w:hAnsi="Arial" w:cs="Arial"/>
          <w:color w:val="000000"/>
          <w:sz w:val="20"/>
          <w:szCs w:val="20"/>
          <w:lang w:eastAsia="sl-SI"/>
        </w:rPr>
        <w:t xml:space="preserve"> bodisi</w:t>
      </w:r>
      <w:r w:rsidRPr="00B7481E">
        <w:rPr>
          <w:rFonts w:ascii="Arial" w:eastAsia="Times New Roman" w:hAnsi="Arial" w:cs="Arial"/>
          <w:color w:val="000000"/>
          <w:sz w:val="20"/>
          <w:szCs w:val="20"/>
          <w:lang w:eastAsia="sl-SI"/>
        </w:rPr>
        <w:t xml:space="preserve"> prevzame v obravnavo drug priglašeni organ za ugotavljanje skladnosti, bodisi da je gradivo v povezavi s temi postopki na njihovo zahtevo na voljo priglasitvenemu organu in organu za nadzor trga</w:t>
      </w:r>
      <w:r>
        <w:rPr>
          <w:rFonts w:ascii="Arial" w:eastAsia="Times New Roman" w:hAnsi="Arial" w:cs="Arial"/>
          <w:color w:val="000000"/>
          <w:sz w:val="20"/>
          <w:szCs w:val="20"/>
          <w:lang w:eastAsia="sl-SI"/>
        </w:rPr>
        <w:t xml:space="preserve"> iz 8. člena te uredbe</w:t>
      </w:r>
      <w:r w:rsidRPr="00B7481E">
        <w:rPr>
          <w:rFonts w:ascii="Arial" w:eastAsia="Times New Roman" w:hAnsi="Arial" w:cs="Arial"/>
          <w:color w:val="000000"/>
          <w:sz w:val="20"/>
          <w:szCs w:val="20"/>
          <w:lang w:eastAsia="sl-SI"/>
        </w:rPr>
        <w:t>.</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hd w:val="clear" w:color="auto" w:fill="FFFFFF"/>
        <w:spacing w:after="12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7</w:t>
      </w:r>
      <w:r w:rsidRPr="00B7481E">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w:t>
      </w:r>
      <w:r w:rsidRPr="00B7481E">
        <w:rPr>
          <w:rFonts w:ascii="Arial" w:eastAsia="Times New Roman" w:hAnsi="Arial" w:cs="Arial"/>
          <w:color w:val="000000"/>
          <w:sz w:val="20"/>
          <w:szCs w:val="20"/>
          <w:lang w:eastAsia="sl-SI"/>
        </w:rPr>
        <w:t>člen</w:t>
      </w:r>
    </w:p>
    <w:p w:rsidR="00C96D94" w:rsidRPr="00B7481E"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t>(izpodbijanje usposobljenosti priglašenega organa za ugotavljanje skladnosti)</w:t>
      </w:r>
    </w:p>
    <w:p w:rsidR="00C96D94" w:rsidRPr="00B7481E"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p>
    <w:p w:rsidR="00C96D94" w:rsidRPr="00B7481E" w:rsidRDefault="00C96D94" w:rsidP="00C96D94">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Če</w:t>
      </w:r>
      <w:r w:rsidRPr="00B7481E">
        <w:rPr>
          <w:rFonts w:ascii="Arial" w:eastAsia="Times New Roman" w:hAnsi="Arial" w:cs="Arial"/>
          <w:color w:val="000000"/>
          <w:sz w:val="20"/>
          <w:szCs w:val="20"/>
          <w:lang w:eastAsia="sl-SI"/>
        </w:rPr>
        <w:t xml:space="preserve"> Komisija dvomi oziroma je bila opozorjena na dvom glede usposobljenosti priglašenega organa za ugotavljanje skladnosti ali njegovega stalnega izpolnjevanja prevzetih obveznosti, priglasitveni organ Komisiji na njeno zahtevo predloži vse informacije v zvezi s podlago za priglasitev ali ohranjanjem usposobljenosti zadevnega priglašenega organa za ugotavljanje skladnosti.</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numPr>
          <w:ilvl w:val="0"/>
          <w:numId w:val="14"/>
        </w:numPr>
        <w:spacing w:after="0" w:line="240" w:lineRule="auto"/>
        <w:ind w:left="426" w:firstLine="0"/>
        <w:jc w:val="center"/>
        <w:rPr>
          <w:rFonts w:ascii="Arial" w:hAnsi="Arial" w:cs="Arial"/>
          <w:sz w:val="20"/>
          <w:szCs w:val="20"/>
        </w:rPr>
      </w:pPr>
      <w:r w:rsidRPr="00B7481E">
        <w:rPr>
          <w:rFonts w:ascii="Arial" w:hAnsi="Arial" w:cs="Arial"/>
          <w:sz w:val="20"/>
          <w:szCs w:val="20"/>
        </w:rPr>
        <w:t>NADZOR TRGA IN ZAŠČITNI POSTOPEK</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120" w:line="240" w:lineRule="auto"/>
        <w:jc w:val="center"/>
        <w:rPr>
          <w:rFonts w:ascii="Arial" w:hAnsi="Arial" w:cs="Arial"/>
          <w:sz w:val="20"/>
          <w:szCs w:val="20"/>
        </w:rPr>
      </w:pPr>
      <w:r>
        <w:rPr>
          <w:rFonts w:ascii="Arial" w:hAnsi="Arial" w:cs="Arial"/>
          <w:sz w:val="20"/>
          <w:szCs w:val="20"/>
        </w:rPr>
        <w:t>8</w:t>
      </w:r>
      <w:r w:rsidRPr="00B7481E">
        <w:rPr>
          <w:rFonts w:ascii="Arial" w:hAnsi="Arial" w:cs="Arial"/>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(inšpekcijski nadzor)</w:t>
      </w:r>
    </w:p>
    <w:p w:rsidR="00C96D94" w:rsidRPr="00B7481E" w:rsidRDefault="00C96D94" w:rsidP="00C96D94">
      <w:pPr>
        <w:spacing w:after="0" w:line="240" w:lineRule="auto"/>
        <w:jc w:val="center"/>
        <w:rPr>
          <w:rFonts w:ascii="Arial" w:hAnsi="Arial" w:cs="Arial"/>
          <w:sz w:val="20"/>
          <w:szCs w:val="20"/>
        </w:rPr>
      </w:pPr>
    </w:p>
    <w:p w:rsidR="00C96D94" w:rsidRDefault="00C96D94" w:rsidP="00C96D94">
      <w:pPr>
        <w:pStyle w:val="Telobesedila-zamik"/>
        <w:tabs>
          <w:tab w:val="left" w:pos="0"/>
          <w:tab w:val="left" w:pos="7797"/>
        </w:tabs>
        <w:spacing w:after="0"/>
        <w:ind w:left="0"/>
        <w:jc w:val="both"/>
        <w:rPr>
          <w:rFonts w:ascii="Arial" w:hAnsi="Arial" w:cs="Arial"/>
          <w:sz w:val="20"/>
          <w:szCs w:val="20"/>
        </w:rPr>
      </w:pPr>
      <w:r w:rsidRPr="00B7481E">
        <w:rPr>
          <w:rFonts w:ascii="Arial" w:hAnsi="Arial" w:cs="Arial"/>
          <w:sz w:val="20"/>
          <w:szCs w:val="20"/>
        </w:rPr>
        <w:t>Nadzor nad izvajanjem U</w:t>
      </w:r>
      <w:r w:rsidRPr="00B7481E">
        <w:rPr>
          <w:rFonts w:ascii="Arial" w:hAnsi="Arial" w:cs="Arial"/>
          <w:bCs/>
          <w:sz w:val="20"/>
          <w:szCs w:val="20"/>
        </w:rPr>
        <w:t>redbe 2016/425/EU</w:t>
      </w:r>
      <w:r w:rsidRPr="00B7481E">
        <w:rPr>
          <w:rFonts w:ascii="Arial" w:hAnsi="Arial" w:cs="Arial"/>
          <w:sz w:val="20"/>
          <w:szCs w:val="20"/>
        </w:rPr>
        <w:t xml:space="preserve"> na trgu izvaja Tržni inšpektorat Republike Slovenije (v nadaljnjem besedilu: organ za nadzor trga).</w:t>
      </w:r>
    </w:p>
    <w:p w:rsidR="00C96D94" w:rsidRPr="00B7481E" w:rsidRDefault="00C96D94" w:rsidP="00C96D94">
      <w:pPr>
        <w:pStyle w:val="Telobesedila-zamik"/>
        <w:tabs>
          <w:tab w:val="left" w:pos="0"/>
          <w:tab w:val="left" w:pos="426"/>
          <w:tab w:val="left" w:pos="7797"/>
        </w:tabs>
        <w:spacing w:after="0"/>
        <w:ind w:left="0"/>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120" w:line="240" w:lineRule="auto"/>
        <w:jc w:val="center"/>
        <w:rPr>
          <w:rFonts w:ascii="Arial" w:hAnsi="Arial" w:cs="Arial"/>
          <w:sz w:val="20"/>
          <w:szCs w:val="20"/>
        </w:rPr>
      </w:pPr>
      <w:r>
        <w:rPr>
          <w:rFonts w:ascii="Arial" w:hAnsi="Arial" w:cs="Arial"/>
          <w:sz w:val="20"/>
          <w:szCs w:val="20"/>
        </w:rPr>
        <w:t>9</w:t>
      </w:r>
      <w:r w:rsidRPr="00B7481E">
        <w:rPr>
          <w:rFonts w:ascii="Arial" w:hAnsi="Arial" w:cs="Arial"/>
          <w:sz w:val="20"/>
          <w:szCs w:val="20"/>
        </w:rPr>
        <w:t>. člen</w:t>
      </w:r>
    </w:p>
    <w:p w:rsidR="00C96D94" w:rsidRPr="00B7481E" w:rsidRDefault="00C96D94" w:rsidP="00C96D94">
      <w:pPr>
        <w:shd w:val="clear" w:color="auto" w:fill="FFFFFF"/>
        <w:spacing w:after="0" w:line="240" w:lineRule="auto"/>
        <w:jc w:val="center"/>
        <w:rPr>
          <w:rFonts w:ascii="Arial" w:eastAsia="Times New Roman" w:hAnsi="Arial" w:cs="Arial"/>
          <w:b/>
          <w:color w:val="000000"/>
          <w:sz w:val="20"/>
          <w:szCs w:val="20"/>
          <w:lang w:eastAsia="sl-SI"/>
        </w:rPr>
      </w:pPr>
      <w:r w:rsidRPr="00B7481E">
        <w:rPr>
          <w:rFonts w:ascii="Arial" w:eastAsia="Times New Roman" w:hAnsi="Arial" w:cs="Arial"/>
          <w:color w:val="000000"/>
          <w:sz w:val="20"/>
          <w:szCs w:val="20"/>
          <w:lang w:eastAsia="sl-SI"/>
        </w:rPr>
        <w:t xml:space="preserve">(postopek za ravnanje z osebno varovalno opremo, ki </w:t>
      </w:r>
      <w:r>
        <w:rPr>
          <w:rFonts w:ascii="Arial" w:eastAsia="Times New Roman" w:hAnsi="Arial" w:cs="Arial"/>
          <w:color w:val="000000"/>
          <w:sz w:val="20"/>
          <w:szCs w:val="20"/>
          <w:lang w:eastAsia="sl-SI"/>
        </w:rPr>
        <w:t>predstavlja</w:t>
      </w:r>
      <w:r w:rsidRPr="00B7481E">
        <w:rPr>
          <w:rFonts w:ascii="Arial" w:eastAsia="Times New Roman" w:hAnsi="Arial" w:cs="Arial"/>
          <w:color w:val="000000"/>
          <w:sz w:val="20"/>
          <w:szCs w:val="20"/>
          <w:lang w:eastAsia="sl-SI"/>
        </w:rPr>
        <w:t xml:space="preserve"> tveganje)</w:t>
      </w:r>
    </w:p>
    <w:p w:rsidR="00C96D94" w:rsidRPr="00B7481E"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p>
    <w:p w:rsidR="00C96D94" w:rsidRPr="00B7481E" w:rsidRDefault="00C96D94" w:rsidP="00C96D94">
      <w:pPr>
        <w:shd w:val="clear" w:color="auto" w:fill="FFFFFF"/>
        <w:spacing w:after="0" w:line="240" w:lineRule="auto"/>
        <w:jc w:val="both"/>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t>Kadar organ za nadzor trga meni, da neskladnost osebne varovalne opreme ni omejena na ozemlje Republike Slovenije, o rezultatih ocenjevanja in ukrepih, ki jih zahteva od gospodarskega subjekta</w:t>
      </w:r>
      <w:r>
        <w:rPr>
          <w:rFonts w:ascii="Arial" w:eastAsia="Times New Roman" w:hAnsi="Arial" w:cs="Arial"/>
          <w:color w:val="000000"/>
          <w:sz w:val="20"/>
          <w:szCs w:val="20"/>
          <w:lang w:eastAsia="sl-SI"/>
        </w:rPr>
        <w:t>,</w:t>
      </w:r>
      <w:r w:rsidRPr="00B7481E">
        <w:rPr>
          <w:rFonts w:ascii="Arial" w:eastAsia="Times New Roman" w:hAnsi="Arial" w:cs="Arial"/>
          <w:color w:val="000000"/>
          <w:sz w:val="20"/>
          <w:szCs w:val="20"/>
          <w:lang w:eastAsia="sl-SI"/>
        </w:rPr>
        <w:t xml:space="preserve"> obvesti Komisijo in druge države članice v skladu s predpisom, ki ureja način mednarodne izmenjave informacij o ukrepih in dejanjih, ki omejujejo trgovanje s proizvodi.</w:t>
      </w:r>
      <w:r w:rsidRPr="00B7481E" w:rsidDel="00101606">
        <w:rPr>
          <w:rFonts w:ascii="Arial" w:eastAsia="Times New Roman" w:hAnsi="Arial" w:cs="Arial"/>
          <w:color w:val="000000"/>
          <w:sz w:val="20"/>
          <w:szCs w:val="20"/>
          <w:lang w:eastAsia="sl-SI"/>
        </w:rPr>
        <w:t xml:space="preserve"> </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hd w:val="clear" w:color="auto" w:fill="FFFFFF"/>
        <w:spacing w:after="120" w:line="240" w:lineRule="auto"/>
        <w:jc w:val="center"/>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0</w:t>
      </w:r>
      <w:r w:rsidRPr="00B7481E">
        <w:rPr>
          <w:rFonts w:ascii="Arial" w:eastAsia="Times New Roman" w:hAnsi="Arial" w:cs="Arial"/>
          <w:color w:val="000000"/>
          <w:sz w:val="20"/>
          <w:szCs w:val="20"/>
          <w:lang w:eastAsia="sl-SI"/>
        </w:rPr>
        <w:t>. člen</w:t>
      </w:r>
    </w:p>
    <w:p w:rsidR="00C96D94" w:rsidRPr="00B7481E"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t>(zaščitni postopek)</w:t>
      </w:r>
    </w:p>
    <w:p w:rsidR="00C96D94" w:rsidRPr="00B7481E"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p>
    <w:p w:rsidR="00C96D94" w:rsidRPr="00B7481E" w:rsidRDefault="00C96D94" w:rsidP="00C96D94">
      <w:pPr>
        <w:pStyle w:val="Brezrazmikov"/>
        <w:tabs>
          <w:tab w:val="left" w:pos="0"/>
          <w:tab w:val="left" w:pos="426"/>
        </w:tabs>
        <w:spacing w:after="120"/>
        <w:jc w:val="both"/>
        <w:rPr>
          <w:rFonts w:ascii="Arial" w:hAnsi="Arial" w:cs="Arial"/>
          <w:sz w:val="20"/>
          <w:szCs w:val="20"/>
        </w:rPr>
      </w:pPr>
      <w:r w:rsidRPr="00B7481E">
        <w:rPr>
          <w:rFonts w:ascii="Arial" w:hAnsi="Arial" w:cs="Arial"/>
          <w:sz w:val="20"/>
          <w:szCs w:val="20"/>
        </w:rPr>
        <w:t>(1)</w:t>
      </w:r>
      <w:r w:rsidRPr="00B7481E">
        <w:rPr>
          <w:rFonts w:ascii="Arial" w:hAnsi="Arial" w:cs="Arial"/>
          <w:sz w:val="20"/>
          <w:szCs w:val="20"/>
        </w:rPr>
        <w:tab/>
        <w:t xml:space="preserve">Kadar Komisija ugotovi, da je ukrep druge države članice v postopku </w:t>
      </w:r>
      <w:r w:rsidRPr="00B7481E">
        <w:rPr>
          <w:rFonts w:ascii="Arial" w:eastAsia="Times New Roman" w:hAnsi="Arial" w:cs="Arial"/>
          <w:color w:val="000000"/>
          <w:sz w:val="20"/>
          <w:szCs w:val="20"/>
          <w:lang w:eastAsia="sl-SI"/>
        </w:rPr>
        <w:t>za ravnanje z osebno varovalno opremo, ki p</w:t>
      </w:r>
      <w:r>
        <w:rPr>
          <w:rFonts w:ascii="Arial" w:eastAsia="Times New Roman" w:hAnsi="Arial" w:cs="Arial"/>
          <w:color w:val="000000"/>
          <w:sz w:val="20"/>
          <w:szCs w:val="20"/>
          <w:lang w:eastAsia="sl-SI"/>
        </w:rPr>
        <w:t>redstavlja</w:t>
      </w:r>
      <w:r w:rsidRPr="00B7481E">
        <w:rPr>
          <w:rFonts w:ascii="Arial" w:eastAsia="Times New Roman" w:hAnsi="Arial" w:cs="Arial"/>
          <w:color w:val="000000"/>
          <w:sz w:val="20"/>
          <w:szCs w:val="20"/>
          <w:lang w:eastAsia="sl-SI"/>
        </w:rPr>
        <w:t xml:space="preserve"> tveganje,</w:t>
      </w:r>
      <w:r w:rsidRPr="00B7481E">
        <w:rPr>
          <w:rFonts w:ascii="Arial" w:hAnsi="Arial" w:cs="Arial"/>
          <w:sz w:val="20"/>
          <w:szCs w:val="20"/>
        </w:rPr>
        <w:t xml:space="preserve"> upravičen, organ za nadzor trga sprejme ukrepe, potrebne za umik ali odpoklic neskladne osebne varovalne opreme s trga. O sprejetih ukrepih obvesti Komisijo v skladu s predpisom, ki ureja način mednarodne izmenjave informacij o ukrepih in dejanjih, ki omejujejo trgovanje s proizvodi. </w:t>
      </w:r>
    </w:p>
    <w:p w:rsidR="00C96D94" w:rsidRPr="00B7481E" w:rsidRDefault="00C96D94" w:rsidP="00C96D94">
      <w:pPr>
        <w:pStyle w:val="Brezrazmikov"/>
        <w:tabs>
          <w:tab w:val="left" w:pos="426"/>
        </w:tabs>
        <w:jc w:val="both"/>
        <w:rPr>
          <w:rFonts w:ascii="Arial" w:hAnsi="Arial" w:cs="Arial"/>
          <w:sz w:val="20"/>
          <w:szCs w:val="20"/>
        </w:rPr>
      </w:pPr>
      <w:r w:rsidRPr="00B7481E">
        <w:rPr>
          <w:rFonts w:ascii="Arial" w:hAnsi="Arial" w:cs="Arial"/>
          <w:sz w:val="20"/>
          <w:szCs w:val="20"/>
        </w:rPr>
        <w:t>(2)</w:t>
      </w:r>
      <w:r w:rsidRPr="00B7481E">
        <w:rPr>
          <w:rFonts w:ascii="Arial" w:hAnsi="Arial" w:cs="Arial"/>
          <w:sz w:val="20"/>
          <w:szCs w:val="20"/>
        </w:rPr>
        <w:tab/>
        <w:t xml:space="preserve">Če Komisija ugotovi, da je ukrep organa za nadzor trga neupravičen, organ </w:t>
      </w:r>
      <w:r>
        <w:rPr>
          <w:rFonts w:ascii="Arial" w:hAnsi="Arial" w:cs="Arial"/>
          <w:sz w:val="20"/>
          <w:szCs w:val="20"/>
        </w:rPr>
        <w:t xml:space="preserve">za nadzor trga </w:t>
      </w:r>
      <w:r w:rsidRPr="00B7481E">
        <w:rPr>
          <w:rFonts w:ascii="Arial" w:hAnsi="Arial" w:cs="Arial"/>
          <w:sz w:val="20"/>
          <w:szCs w:val="20"/>
        </w:rPr>
        <w:t xml:space="preserve">ukrep umakne. </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120" w:line="240" w:lineRule="auto"/>
        <w:jc w:val="center"/>
        <w:rPr>
          <w:rFonts w:ascii="Arial" w:hAnsi="Arial" w:cs="Arial"/>
          <w:sz w:val="20"/>
          <w:szCs w:val="20"/>
        </w:rPr>
      </w:pPr>
      <w:r w:rsidRPr="00B7481E">
        <w:rPr>
          <w:rFonts w:ascii="Arial" w:hAnsi="Arial" w:cs="Arial"/>
          <w:sz w:val="20"/>
          <w:szCs w:val="20"/>
        </w:rPr>
        <w:t>1</w:t>
      </w:r>
      <w:r>
        <w:rPr>
          <w:rFonts w:ascii="Arial" w:hAnsi="Arial" w:cs="Arial"/>
          <w:sz w:val="20"/>
          <w:szCs w:val="20"/>
        </w:rPr>
        <w:t>1.</w:t>
      </w:r>
      <w:r w:rsidRPr="00B7481E">
        <w:rPr>
          <w:rFonts w:ascii="Arial" w:hAnsi="Arial" w:cs="Arial"/>
          <w:sz w:val="20"/>
          <w:szCs w:val="20"/>
        </w:rPr>
        <w:t xml:space="preserve">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(skladna osebna varovalna oprema, ki predstavlja tveganje)</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tabs>
          <w:tab w:val="left" w:pos="426"/>
        </w:tabs>
        <w:spacing w:after="120" w:line="240" w:lineRule="auto"/>
        <w:jc w:val="both"/>
        <w:rPr>
          <w:rFonts w:ascii="Arial" w:hAnsi="Arial" w:cs="Arial"/>
          <w:sz w:val="20"/>
          <w:szCs w:val="20"/>
        </w:rPr>
      </w:pPr>
      <w:r w:rsidRPr="00B7481E">
        <w:rPr>
          <w:rFonts w:ascii="Arial" w:hAnsi="Arial" w:cs="Arial"/>
          <w:sz w:val="20"/>
          <w:szCs w:val="20"/>
        </w:rPr>
        <w:t>(1)</w:t>
      </w:r>
      <w:r w:rsidRPr="00B7481E">
        <w:rPr>
          <w:rFonts w:ascii="Arial" w:hAnsi="Arial" w:cs="Arial"/>
          <w:sz w:val="20"/>
          <w:szCs w:val="20"/>
        </w:rPr>
        <w:tab/>
        <w:t>Kadar organ za nadzor trga po izvedbi ocene iz prvega odstavka 38. člena</w:t>
      </w:r>
      <w:r w:rsidRPr="00B7481E">
        <w:rPr>
          <w:rFonts w:ascii="Arial" w:hAnsi="Arial" w:cs="Arial"/>
          <w:bCs/>
          <w:sz w:val="20"/>
          <w:szCs w:val="20"/>
        </w:rPr>
        <w:t xml:space="preserve"> Uredbe 2016/425/EU</w:t>
      </w:r>
      <w:r w:rsidRPr="00B7481E">
        <w:rPr>
          <w:rFonts w:ascii="Arial" w:hAnsi="Arial" w:cs="Arial"/>
          <w:sz w:val="20"/>
          <w:szCs w:val="20"/>
        </w:rPr>
        <w:t xml:space="preserve"> ugotovi, da osebna varovalna oprema, čeprav je </w:t>
      </w:r>
      <w:r>
        <w:rPr>
          <w:rFonts w:ascii="Arial" w:hAnsi="Arial" w:cs="Arial"/>
          <w:sz w:val="20"/>
          <w:szCs w:val="20"/>
        </w:rPr>
        <w:t xml:space="preserve">v </w:t>
      </w:r>
      <w:r w:rsidRPr="00B7481E">
        <w:rPr>
          <w:rFonts w:ascii="Arial" w:hAnsi="Arial" w:cs="Arial"/>
          <w:sz w:val="20"/>
          <w:szCs w:val="20"/>
        </w:rPr>
        <w:t>sklad</w:t>
      </w:r>
      <w:r>
        <w:rPr>
          <w:rFonts w:ascii="Arial" w:hAnsi="Arial" w:cs="Arial"/>
          <w:sz w:val="20"/>
          <w:szCs w:val="20"/>
        </w:rPr>
        <w:t>u</w:t>
      </w:r>
      <w:r w:rsidRPr="00B7481E">
        <w:rPr>
          <w:rFonts w:ascii="Arial" w:hAnsi="Arial" w:cs="Arial"/>
          <w:sz w:val="20"/>
          <w:szCs w:val="20"/>
        </w:rPr>
        <w:t xml:space="preserve"> z </w:t>
      </w:r>
      <w:r w:rsidRPr="00B7481E">
        <w:rPr>
          <w:rFonts w:ascii="Arial" w:hAnsi="Arial" w:cs="Arial"/>
          <w:bCs/>
          <w:sz w:val="20"/>
          <w:szCs w:val="20"/>
        </w:rPr>
        <w:t>Uredbo 2016/425/EU</w:t>
      </w:r>
      <w:r w:rsidRPr="00B7481E">
        <w:rPr>
          <w:rFonts w:ascii="Arial" w:hAnsi="Arial" w:cs="Arial"/>
          <w:sz w:val="20"/>
          <w:szCs w:val="20"/>
        </w:rPr>
        <w:t xml:space="preserve">, predstavlja tveganje </w:t>
      </w:r>
      <w:r w:rsidRPr="00B7481E">
        <w:rPr>
          <w:rFonts w:ascii="Arial" w:hAnsi="Arial" w:cs="Arial"/>
          <w:sz w:val="20"/>
          <w:szCs w:val="20"/>
        </w:rPr>
        <w:lastRenderedPageBreak/>
        <w:t>za zdravje ali varnost ljudi, od zadevnega gospodarskega subjekta zahteva, da sprejme vse ustrezne ukrepe, s katerimi zagotovi, da dotična osebna varovalna oprema takrat, ko je dana na trg, ne predstavlja več tega tveganja, ali pa osebno varovalno opremo umakne s trga ali jo odpokliče v razumnem roku, ki ga določi glede na naravo tveganja.</w:t>
      </w:r>
    </w:p>
    <w:p w:rsidR="00C96D94" w:rsidRPr="00B7481E" w:rsidRDefault="00C96D94" w:rsidP="00C96D94">
      <w:pPr>
        <w:tabs>
          <w:tab w:val="left" w:pos="426"/>
        </w:tabs>
        <w:spacing w:after="0" w:line="240" w:lineRule="auto"/>
        <w:jc w:val="both"/>
        <w:rPr>
          <w:rFonts w:ascii="Arial" w:hAnsi="Arial" w:cs="Arial"/>
          <w:sz w:val="20"/>
          <w:szCs w:val="20"/>
        </w:rPr>
      </w:pPr>
      <w:r w:rsidRPr="00B7481E">
        <w:rPr>
          <w:rFonts w:ascii="Arial" w:hAnsi="Arial" w:cs="Arial"/>
          <w:sz w:val="20"/>
          <w:szCs w:val="20"/>
        </w:rPr>
        <w:t>(2)</w:t>
      </w:r>
      <w:r w:rsidRPr="00B7481E">
        <w:rPr>
          <w:rFonts w:ascii="Arial" w:hAnsi="Arial" w:cs="Arial"/>
          <w:sz w:val="20"/>
          <w:szCs w:val="20"/>
        </w:rPr>
        <w:tab/>
        <w:t xml:space="preserve">Organ za nadzor trga </w:t>
      </w:r>
      <w:r w:rsidRPr="00B7481E">
        <w:rPr>
          <w:rFonts w:ascii="Arial" w:eastAsia="Times New Roman" w:hAnsi="Arial" w:cs="Arial"/>
          <w:color w:val="000000"/>
          <w:sz w:val="20"/>
          <w:szCs w:val="20"/>
          <w:lang w:eastAsia="sl-SI"/>
        </w:rPr>
        <w:t xml:space="preserve">o svojih ukrepih </w:t>
      </w:r>
      <w:r w:rsidRPr="00B7481E">
        <w:rPr>
          <w:rFonts w:ascii="Arial" w:hAnsi="Arial" w:cs="Arial"/>
          <w:sz w:val="20"/>
          <w:szCs w:val="20"/>
        </w:rPr>
        <w:t xml:space="preserve">nemudoma obvesti Komisijo in druge države članice. </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120" w:line="240" w:lineRule="auto"/>
        <w:jc w:val="center"/>
        <w:rPr>
          <w:rFonts w:ascii="Arial" w:hAnsi="Arial" w:cs="Arial"/>
          <w:sz w:val="20"/>
          <w:szCs w:val="20"/>
        </w:rPr>
      </w:pPr>
      <w:r w:rsidRPr="00B7481E">
        <w:rPr>
          <w:rFonts w:ascii="Arial" w:hAnsi="Arial" w:cs="Arial"/>
          <w:sz w:val="20"/>
          <w:szCs w:val="20"/>
        </w:rPr>
        <w:t>1</w:t>
      </w:r>
      <w:r>
        <w:rPr>
          <w:rFonts w:ascii="Arial" w:hAnsi="Arial" w:cs="Arial"/>
          <w:sz w:val="20"/>
          <w:szCs w:val="20"/>
        </w:rPr>
        <w:t>2</w:t>
      </w:r>
      <w:r w:rsidRPr="00B7481E">
        <w:rPr>
          <w:rFonts w:ascii="Arial" w:hAnsi="Arial" w:cs="Arial"/>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(formalna neskladnost)</w:t>
      </w:r>
    </w:p>
    <w:p w:rsidR="00C96D94" w:rsidRPr="00B7481E"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p>
    <w:p w:rsidR="00C96D94" w:rsidRPr="00B7481E" w:rsidRDefault="00C96D94" w:rsidP="00C96D94">
      <w:pPr>
        <w:shd w:val="clear" w:color="auto" w:fill="FFFFFF"/>
        <w:tabs>
          <w:tab w:val="left" w:pos="0"/>
          <w:tab w:val="left" w:pos="426"/>
        </w:tabs>
        <w:spacing w:after="60" w:line="240" w:lineRule="auto"/>
        <w:jc w:val="both"/>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t>(1)</w:t>
      </w:r>
      <w:r w:rsidRPr="00B7481E">
        <w:rPr>
          <w:rFonts w:ascii="Arial" w:eastAsia="Times New Roman" w:hAnsi="Arial" w:cs="Arial"/>
          <w:color w:val="000000"/>
          <w:sz w:val="20"/>
          <w:szCs w:val="20"/>
          <w:lang w:eastAsia="sl-SI"/>
        </w:rPr>
        <w:tab/>
      </w:r>
      <w:r>
        <w:rPr>
          <w:rFonts w:ascii="Arial" w:eastAsia="Times New Roman" w:hAnsi="Arial" w:cs="Arial"/>
          <w:color w:val="000000"/>
          <w:sz w:val="20"/>
          <w:szCs w:val="20"/>
          <w:lang w:eastAsia="sl-SI"/>
        </w:rPr>
        <w:t xml:space="preserve">Organ </w:t>
      </w:r>
      <w:r w:rsidRPr="00B7481E">
        <w:rPr>
          <w:rFonts w:ascii="Arial" w:eastAsia="Times New Roman" w:hAnsi="Arial" w:cs="Arial"/>
          <w:color w:val="000000"/>
          <w:sz w:val="20"/>
          <w:szCs w:val="20"/>
          <w:lang w:eastAsia="sl-SI"/>
        </w:rPr>
        <w:t xml:space="preserve">za nadzor trga od gospodarskega subjekta zahteva, da </w:t>
      </w:r>
      <w:r>
        <w:rPr>
          <w:rFonts w:ascii="Arial" w:eastAsia="Times New Roman" w:hAnsi="Arial" w:cs="Arial"/>
          <w:sz w:val="20"/>
          <w:szCs w:val="20"/>
          <w:lang w:eastAsia="sl-SI"/>
        </w:rPr>
        <w:t xml:space="preserve">formalno </w:t>
      </w:r>
      <w:r w:rsidRPr="00B7481E">
        <w:rPr>
          <w:rFonts w:ascii="Arial" w:eastAsia="Times New Roman" w:hAnsi="Arial" w:cs="Arial"/>
          <w:sz w:val="20"/>
          <w:szCs w:val="20"/>
          <w:lang w:eastAsia="sl-SI"/>
        </w:rPr>
        <w:t>neskladnost</w:t>
      </w:r>
      <w:r w:rsidRPr="00B7481E">
        <w:rPr>
          <w:rFonts w:ascii="Arial" w:eastAsia="Times New Roman" w:hAnsi="Arial" w:cs="Arial"/>
          <w:color w:val="000000"/>
          <w:sz w:val="20"/>
          <w:szCs w:val="20"/>
          <w:lang w:eastAsia="sl-SI"/>
        </w:rPr>
        <w:t xml:space="preserve"> odpravi, kadar ugotovi katero od dejstev, navedenih v 41. členu U</w:t>
      </w:r>
      <w:r w:rsidRPr="00B7481E">
        <w:rPr>
          <w:rFonts w:ascii="Arial" w:hAnsi="Arial" w:cs="Arial"/>
          <w:bCs/>
          <w:sz w:val="20"/>
          <w:szCs w:val="20"/>
        </w:rPr>
        <w:t>redbe 2016/425/EU.</w:t>
      </w:r>
    </w:p>
    <w:p w:rsidR="00C96D94" w:rsidRPr="00B7481E" w:rsidRDefault="00C96D94" w:rsidP="00C96D94">
      <w:pPr>
        <w:pStyle w:val="Point0"/>
        <w:tabs>
          <w:tab w:val="left" w:pos="426"/>
        </w:tabs>
        <w:spacing w:before="0" w:after="0" w:line="240" w:lineRule="auto"/>
        <w:ind w:left="0" w:firstLine="0"/>
        <w:jc w:val="both"/>
        <w:rPr>
          <w:rFonts w:ascii="Arial" w:hAnsi="Arial" w:cs="Arial"/>
          <w:sz w:val="20"/>
          <w:szCs w:val="20"/>
        </w:rPr>
      </w:pPr>
      <w:r w:rsidRPr="00B7481E">
        <w:rPr>
          <w:rFonts w:ascii="Arial" w:hAnsi="Arial" w:cs="Arial"/>
          <w:sz w:val="20"/>
          <w:szCs w:val="20"/>
        </w:rPr>
        <w:t>(2)</w:t>
      </w:r>
      <w:r w:rsidRPr="00B7481E">
        <w:rPr>
          <w:rFonts w:ascii="Arial" w:hAnsi="Arial" w:cs="Arial"/>
          <w:sz w:val="20"/>
          <w:szCs w:val="20"/>
        </w:rPr>
        <w:tab/>
        <w:t>Kadar se neskladnost iz pre</w:t>
      </w:r>
      <w:r>
        <w:rPr>
          <w:rFonts w:ascii="Arial" w:hAnsi="Arial" w:cs="Arial"/>
          <w:sz w:val="20"/>
          <w:szCs w:val="20"/>
        </w:rPr>
        <w:t>jšnjega</w:t>
      </w:r>
      <w:r w:rsidRPr="00B7481E">
        <w:rPr>
          <w:rFonts w:ascii="Arial" w:hAnsi="Arial" w:cs="Arial"/>
          <w:sz w:val="20"/>
          <w:szCs w:val="20"/>
        </w:rPr>
        <w:t xml:space="preserve"> odstavka nadaljuje, organ za nadzor trga izvede vse ustrezne ukrepe za omejitev ali prepoved </w:t>
      </w:r>
      <w:r>
        <w:rPr>
          <w:rFonts w:ascii="Arial" w:hAnsi="Arial" w:cs="Arial"/>
          <w:sz w:val="20"/>
          <w:szCs w:val="20"/>
        </w:rPr>
        <w:t xml:space="preserve">omogočanja </w:t>
      </w:r>
      <w:r w:rsidRPr="00B7481E">
        <w:rPr>
          <w:rFonts w:ascii="Arial" w:hAnsi="Arial" w:cs="Arial"/>
          <w:sz w:val="20"/>
          <w:szCs w:val="20"/>
        </w:rPr>
        <w:t>dostopnosti osebne varovalne opreme na trgu ali pa zagotovi njen odpoklic ali umik s trga.</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numPr>
          <w:ilvl w:val="0"/>
          <w:numId w:val="14"/>
        </w:numPr>
        <w:spacing w:after="120" w:line="240" w:lineRule="auto"/>
        <w:ind w:left="1077"/>
        <w:jc w:val="center"/>
        <w:rPr>
          <w:rFonts w:ascii="Arial" w:hAnsi="Arial" w:cs="Arial"/>
          <w:sz w:val="20"/>
          <w:szCs w:val="20"/>
        </w:rPr>
      </w:pPr>
      <w:r w:rsidRPr="00B7481E">
        <w:rPr>
          <w:rFonts w:ascii="Arial" w:hAnsi="Arial" w:cs="Arial"/>
          <w:sz w:val="20"/>
          <w:szCs w:val="20"/>
        </w:rPr>
        <w:t>DELEGIRANI IN IZVEDBENI AKTI</w:t>
      </w:r>
    </w:p>
    <w:p w:rsidR="00C96D94" w:rsidRPr="00B7481E" w:rsidRDefault="00C96D94" w:rsidP="00C96D94">
      <w:pPr>
        <w:spacing w:after="120" w:line="240" w:lineRule="auto"/>
        <w:jc w:val="center"/>
        <w:rPr>
          <w:rFonts w:ascii="Arial" w:hAnsi="Arial" w:cs="Arial"/>
          <w:sz w:val="20"/>
          <w:szCs w:val="20"/>
        </w:rPr>
      </w:pPr>
      <w:r w:rsidRPr="00B7481E">
        <w:rPr>
          <w:rFonts w:ascii="Arial" w:hAnsi="Arial" w:cs="Arial"/>
          <w:sz w:val="20"/>
          <w:szCs w:val="20"/>
        </w:rPr>
        <w:t>1</w:t>
      </w:r>
      <w:r>
        <w:rPr>
          <w:rFonts w:ascii="Arial" w:hAnsi="Arial" w:cs="Arial"/>
          <w:sz w:val="20"/>
          <w:szCs w:val="20"/>
        </w:rPr>
        <w:t>3</w:t>
      </w:r>
      <w:r w:rsidRPr="00B7481E">
        <w:rPr>
          <w:rFonts w:ascii="Arial" w:hAnsi="Arial" w:cs="Arial"/>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(ravnanje ministrstva v zvezi s prenosom pooblastila)</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both"/>
        <w:rPr>
          <w:rFonts w:ascii="Arial" w:hAnsi="Arial" w:cs="Arial"/>
          <w:bCs/>
          <w:sz w:val="20"/>
          <w:szCs w:val="20"/>
        </w:rPr>
      </w:pPr>
      <w:r w:rsidRPr="00B7481E">
        <w:rPr>
          <w:rFonts w:ascii="Arial" w:hAnsi="Arial" w:cs="Arial"/>
          <w:sz w:val="20"/>
          <w:szCs w:val="20"/>
        </w:rPr>
        <w:t>Če Komisija na podlagi prenosa pooblastila iz 42.</w:t>
      </w:r>
      <w:r>
        <w:rPr>
          <w:rFonts w:ascii="Arial" w:hAnsi="Arial" w:cs="Arial"/>
          <w:sz w:val="20"/>
          <w:szCs w:val="20"/>
        </w:rPr>
        <w:t> </w:t>
      </w:r>
      <w:r w:rsidRPr="00B7481E">
        <w:rPr>
          <w:rFonts w:ascii="Arial" w:hAnsi="Arial" w:cs="Arial"/>
          <w:sz w:val="20"/>
          <w:szCs w:val="20"/>
        </w:rPr>
        <w:t>člena U</w:t>
      </w:r>
      <w:r w:rsidRPr="00B7481E">
        <w:rPr>
          <w:rFonts w:ascii="Arial" w:hAnsi="Arial" w:cs="Arial"/>
          <w:bCs/>
          <w:sz w:val="20"/>
          <w:szCs w:val="20"/>
        </w:rPr>
        <w:t xml:space="preserve">redbe 2016/425/EU spremeni Prilogo I </w:t>
      </w:r>
      <w:r w:rsidRPr="00B7481E">
        <w:rPr>
          <w:rFonts w:ascii="Arial" w:hAnsi="Arial" w:cs="Arial"/>
          <w:sz w:val="20"/>
          <w:szCs w:val="20"/>
        </w:rPr>
        <w:t>U</w:t>
      </w:r>
      <w:r w:rsidRPr="00B7481E">
        <w:rPr>
          <w:rFonts w:ascii="Arial" w:hAnsi="Arial" w:cs="Arial"/>
          <w:bCs/>
          <w:sz w:val="20"/>
          <w:szCs w:val="20"/>
        </w:rPr>
        <w:t xml:space="preserve">redbe 2016/425/EU, jo </w:t>
      </w:r>
      <w:r>
        <w:rPr>
          <w:rFonts w:ascii="Arial" w:hAnsi="Arial" w:cs="Arial"/>
          <w:bCs/>
          <w:sz w:val="20"/>
          <w:szCs w:val="20"/>
        </w:rPr>
        <w:t xml:space="preserve">ministrstvo </w:t>
      </w:r>
      <w:r w:rsidRPr="00B7481E">
        <w:rPr>
          <w:rFonts w:ascii="Arial" w:hAnsi="Arial" w:cs="Arial"/>
          <w:sz w:val="20"/>
          <w:szCs w:val="20"/>
        </w:rPr>
        <w:t>nemudoma obvesti o morebitnih pomislekih glede razvrstitve določenega tveganja v posamezno kategorijo tveganj iz Priloge I U</w:t>
      </w:r>
      <w:r w:rsidRPr="00B7481E">
        <w:rPr>
          <w:rFonts w:ascii="Arial" w:hAnsi="Arial" w:cs="Arial"/>
          <w:bCs/>
          <w:sz w:val="20"/>
          <w:szCs w:val="20"/>
        </w:rPr>
        <w:t>redbe 2016/425/EU in te pomisleke obrazloži.</w:t>
      </w:r>
    </w:p>
    <w:p w:rsidR="00C96D94" w:rsidRPr="00B7481E" w:rsidRDefault="00C96D94" w:rsidP="00C96D94">
      <w:pPr>
        <w:spacing w:after="0" w:line="240" w:lineRule="auto"/>
        <w:jc w:val="center"/>
        <w:rPr>
          <w:rFonts w:ascii="Arial" w:hAnsi="Arial" w:cs="Arial"/>
          <w:bCs/>
          <w:sz w:val="20"/>
          <w:szCs w:val="20"/>
        </w:rPr>
      </w:pPr>
    </w:p>
    <w:p w:rsidR="00C96D94" w:rsidRPr="00B7481E" w:rsidRDefault="00C96D94" w:rsidP="00C96D94">
      <w:pPr>
        <w:spacing w:after="0" w:line="240" w:lineRule="auto"/>
        <w:jc w:val="center"/>
        <w:rPr>
          <w:rFonts w:ascii="Arial" w:hAnsi="Arial" w:cs="Arial"/>
          <w:bCs/>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numPr>
          <w:ilvl w:val="0"/>
          <w:numId w:val="14"/>
        </w:numPr>
        <w:spacing w:after="120" w:line="240" w:lineRule="auto"/>
        <w:ind w:left="426" w:firstLine="0"/>
        <w:jc w:val="center"/>
        <w:rPr>
          <w:rFonts w:ascii="Arial" w:hAnsi="Arial" w:cs="Arial"/>
          <w:sz w:val="20"/>
          <w:szCs w:val="20"/>
        </w:rPr>
      </w:pPr>
      <w:r w:rsidRPr="00B7481E">
        <w:rPr>
          <w:rFonts w:ascii="Arial" w:hAnsi="Arial" w:cs="Arial"/>
          <w:sz w:val="20"/>
          <w:szCs w:val="20"/>
        </w:rPr>
        <w:t>KAZENSKE DOLOČBE</w:t>
      </w:r>
    </w:p>
    <w:p w:rsidR="00C96D94" w:rsidRPr="00B7481E" w:rsidRDefault="00C96D94" w:rsidP="00C96D94">
      <w:pPr>
        <w:spacing w:after="120" w:line="240" w:lineRule="auto"/>
        <w:jc w:val="center"/>
        <w:rPr>
          <w:rFonts w:ascii="Arial" w:hAnsi="Arial" w:cs="Arial"/>
          <w:sz w:val="20"/>
          <w:szCs w:val="20"/>
        </w:rPr>
      </w:pPr>
      <w:r w:rsidRPr="00B7481E">
        <w:rPr>
          <w:rFonts w:ascii="Arial" w:hAnsi="Arial" w:cs="Arial"/>
          <w:sz w:val="20"/>
          <w:szCs w:val="20"/>
        </w:rPr>
        <w:t>1</w:t>
      </w:r>
      <w:r>
        <w:rPr>
          <w:rFonts w:ascii="Arial" w:hAnsi="Arial" w:cs="Arial"/>
          <w:sz w:val="20"/>
          <w:szCs w:val="20"/>
        </w:rPr>
        <w:t>4</w:t>
      </w:r>
      <w:r w:rsidRPr="00B7481E">
        <w:rPr>
          <w:rFonts w:ascii="Arial" w:hAnsi="Arial" w:cs="Arial"/>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(prekrški</w:t>
      </w:r>
      <w:r>
        <w:rPr>
          <w:rFonts w:ascii="Arial" w:hAnsi="Arial" w:cs="Arial"/>
          <w:sz w:val="20"/>
          <w:szCs w:val="20"/>
        </w:rPr>
        <w:t>, ki se nanašajo na proizvajalca</w:t>
      </w:r>
      <w:r w:rsidRPr="00B7481E">
        <w:rPr>
          <w:rFonts w:ascii="Arial" w:hAnsi="Arial" w:cs="Arial"/>
          <w:sz w:val="20"/>
          <w:szCs w:val="20"/>
        </w:rPr>
        <w:t>)</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numPr>
          <w:ilvl w:val="0"/>
          <w:numId w:val="47"/>
        </w:numPr>
        <w:tabs>
          <w:tab w:val="left" w:pos="426"/>
        </w:tabs>
        <w:spacing w:after="120" w:line="240" w:lineRule="auto"/>
        <w:ind w:left="426" w:hanging="426"/>
        <w:jc w:val="both"/>
        <w:rPr>
          <w:rFonts w:ascii="Arial" w:hAnsi="Arial" w:cs="Arial"/>
          <w:color w:val="000000"/>
          <w:sz w:val="20"/>
          <w:szCs w:val="20"/>
        </w:rPr>
      </w:pPr>
      <w:r w:rsidRPr="00B7481E">
        <w:rPr>
          <w:rFonts w:ascii="Arial" w:hAnsi="Arial" w:cs="Arial"/>
          <w:color w:val="000000"/>
          <w:sz w:val="20"/>
          <w:szCs w:val="20"/>
        </w:rPr>
        <w:t xml:space="preserve">Z globo od 3.000 do 40.000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 kaznuje za prekršek pravna oseba, ki v zvezi z opravljanjem dejavnosti kot proizvajalec:</w:t>
      </w:r>
    </w:p>
    <w:p w:rsidR="00C96D94" w:rsidRPr="00B7481E" w:rsidRDefault="00C96D94" w:rsidP="00C96D94">
      <w:pPr>
        <w:numPr>
          <w:ilvl w:val="0"/>
          <w:numId w:val="38"/>
        </w:numPr>
        <w:tabs>
          <w:tab w:val="left" w:pos="851"/>
        </w:tabs>
        <w:spacing w:after="120" w:line="240" w:lineRule="auto"/>
        <w:ind w:left="851" w:hanging="425"/>
        <w:jc w:val="both"/>
        <w:rPr>
          <w:rFonts w:ascii="Arial" w:hAnsi="Arial" w:cs="Arial"/>
          <w:sz w:val="20"/>
          <w:szCs w:val="20"/>
        </w:rPr>
      </w:pPr>
      <w:r>
        <w:rPr>
          <w:rFonts w:ascii="Arial" w:hAnsi="Arial" w:cs="Arial"/>
          <w:color w:val="000000"/>
          <w:sz w:val="20"/>
          <w:szCs w:val="20"/>
        </w:rPr>
        <w:t>ravna</w:t>
      </w:r>
      <w:r>
        <w:rPr>
          <w:rFonts w:ascii="Arial" w:hAnsi="Arial" w:cs="Arial"/>
          <w:bCs/>
          <w:sz w:val="20"/>
          <w:szCs w:val="20"/>
        </w:rPr>
        <w:t xml:space="preserve"> v nasprotju s</w:t>
      </w:r>
      <w:r w:rsidRPr="00B7481E">
        <w:rPr>
          <w:rFonts w:ascii="Arial" w:hAnsi="Arial" w:cs="Arial"/>
          <w:sz w:val="20"/>
          <w:szCs w:val="20"/>
        </w:rPr>
        <w:t xml:space="preserve"> </w:t>
      </w:r>
      <w:r w:rsidRPr="00B7481E">
        <w:rPr>
          <w:rFonts w:ascii="Arial" w:hAnsi="Arial" w:cs="Arial"/>
          <w:color w:val="000000"/>
          <w:sz w:val="20"/>
          <w:szCs w:val="20"/>
        </w:rPr>
        <w:t>prvi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8. člena U</w:t>
      </w:r>
      <w:r w:rsidRPr="00B7481E">
        <w:rPr>
          <w:rFonts w:ascii="Arial" w:hAnsi="Arial" w:cs="Arial"/>
          <w:bCs/>
          <w:sz w:val="20"/>
          <w:szCs w:val="20"/>
        </w:rPr>
        <w:t>redbe 2016/425/EU;</w:t>
      </w:r>
    </w:p>
    <w:p w:rsidR="00C96D94" w:rsidRPr="00B7481E" w:rsidRDefault="00C96D94" w:rsidP="00C96D94">
      <w:pPr>
        <w:numPr>
          <w:ilvl w:val="0"/>
          <w:numId w:val="38"/>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ravna</w:t>
      </w:r>
      <w:r>
        <w:rPr>
          <w:rFonts w:ascii="Arial" w:hAnsi="Arial" w:cs="Arial"/>
          <w:bCs/>
          <w:sz w:val="20"/>
          <w:szCs w:val="20"/>
        </w:rPr>
        <w:t xml:space="preserve"> v nasprotju z</w:t>
      </w:r>
      <w:r w:rsidRPr="00B7481E">
        <w:rPr>
          <w:rFonts w:ascii="Arial" w:hAnsi="Arial" w:cs="Arial"/>
          <w:sz w:val="20"/>
          <w:szCs w:val="20"/>
        </w:rPr>
        <w:t xml:space="preserve"> </w:t>
      </w:r>
      <w:r w:rsidRPr="00B7481E">
        <w:rPr>
          <w:rFonts w:ascii="Arial" w:hAnsi="Arial" w:cs="Arial"/>
          <w:color w:val="000000"/>
          <w:sz w:val="20"/>
          <w:szCs w:val="20"/>
        </w:rPr>
        <w:t>drugi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8. člena </w:t>
      </w:r>
      <w:r w:rsidR="00A35734">
        <w:rPr>
          <w:rFonts w:ascii="Arial" w:hAnsi="Arial" w:cs="Arial"/>
          <w:color w:val="000000"/>
          <w:sz w:val="20"/>
          <w:szCs w:val="20"/>
        </w:rPr>
        <w:t>U</w:t>
      </w:r>
      <w:r w:rsidRPr="00B7481E">
        <w:rPr>
          <w:rFonts w:ascii="Arial" w:hAnsi="Arial" w:cs="Arial"/>
          <w:bCs/>
          <w:sz w:val="20"/>
          <w:szCs w:val="20"/>
        </w:rPr>
        <w:t>redbe 2016/425/EU;</w:t>
      </w:r>
    </w:p>
    <w:p w:rsidR="00C96D94" w:rsidRPr="00B7481E" w:rsidRDefault="00C96D94" w:rsidP="00C96D94">
      <w:pPr>
        <w:numPr>
          <w:ilvl w:val="0"/>
          <w:numId w:val="38"/>
        </w:numPr>
        <w:tabs>
          <w:tab w:val="left" w:pos="851"/>
        </w:tabs>
        <w:spacing w:after="120" w:line="240" w:lineRule="auto"/>
        <w:ind w:left="851" w:hanging="425"/>
        <w:jc w:val="both"/>
        <w:rPr>
          <w:rFonts w:ascii="Arial" w:hAnsi="Arial" w:cs="Arial"/>
          <w:color w:val="000000"/>
          <w:sz w:val="20"/>
          <w:szCs w:val="20"/>
        </w:rPr>
      </w:pPr>
      <w:r>
        <w:rPr>
          <w:rFonts w:ascii="Arial" w:hAnsi="Arial" w:cs="Arial"/>
          <w:color w:val="000000"/>
          <w:sz w:val="20"/>
          <w:szCs w:val="20"/>
        </w:rPr>
        <w:t>ravna</w:t>
      </w:r>
      <w:r>
        <w:rPr>
          <w:rFonts w:ascii="Arial" w:hAnsi="Arial" w:cs="Arial"/>
          <w:bCs/>
          <w:sz w:val="20"/>
          <w:szCs w:val="20"/>
        </w:rPr>
        <w:t xml:space="preserve"> v nasprotju s</w:t>
      </w:r>
      <w:r w:rsidRPr="00B7481E">
        <w:rPr>
          <w:rFonts w:ascii="Arial" w:hAnsi="Arial" w:cs="Arial"/>
          <w:sz w:val="20"/>
          <w:szCs w:val="20"/>
        </w:rPr>
        <w:t xml:space="preserve"> </w:t>
      </w:r>
      <w:r w:rsidRPr="00B7481E">
        <w:rPr>
          <w:rFonts w:ascii="Arial" w:hAnsi="Arial" w:cs="Arial"/>
          <w:color w:val="000000"/>
          <w:sz w:val="20"/>
          <w:szCs w:val="20"/>
        </w:rPr>
        <w:t>tretji</w:t>
      </w:r>
      <w:r>
        <w:rPr>
          <w:rFonts w:ascii="Arial" w:hAnsi="Arial" w:cs="Arial"/>
          <w:color w:val="000000"/>
          <w:sz w:val="20"/>
          <w:szCs w:val="20"/>
        </w:rPr>
        <w:t>m</w:t>
      </w:r>
      <w:r w:rsidRPr="00B7481E">
        <w:rPr>
          <w:rFonts w:ascii="Arial" w:hAnsi="Arial" w:cs="Arial"/>
          <w:color w:val="000000"/>
          <w:sz w:val="20"/>
          <w:szCs w:val="20"/>
        </w:rPr>
        <w:t xml:space="preserve"> odstav</w:t>
      </w:r>
      <w:r>
        <w:rPr>
          <w:rFonts w:ascii="Arial" w:hAnsi="Arial" w:cs="Arial"/>
          <w:color w:val="000000"/>
          <w:sz w:val="20"/>
          <w:szCs w:val="20"/>
        </w:rPr>
        <w:t>kom</w:t>
      </w:r>
      <w:r w:rsidRPr="00B7481E">
        <w:rPr>
          <w:rFonts w:ascii="Arial" w:hAnsi="Arial" w:cs="Arial"/>
          <w:color w:val="000000"/>
          <w:sz w:val="20"/>
          <w:szCs w:val="20"/>
        </w:rPr>
        <w:t xml:space="preserve"> 8. člena U</w:t>
      </w:r>
      <w:r w:rsidRPr="00B7481E">
        <w:rPr>
          <w:rFonts w:ascii="Arial" w:hAnsi="Arial" w:cs="Arial"/>
          <w:bCs/>
          <w:sz w:val="20"/>
          <w:szCs w:val="20"/>
        </w:rPr>
        <w:t>redbe 2016/425/EU;</w:t>
      </w:r>
    </w:p>
    <w:p w:rsidR="00C96D94" w:rsidRPr="00B7481E" w:rsidRDefault="00C96D94" w:rsidP="00C96D94">
      <w:pPr>
        <w:numPr>
          <w:ilvl w:val="0"/>
          <w:numId w:val="38"/>
        </w:numPr>
        <w:tabs>
          <w:tab w:val="left" w:pos="851"/>
        </w:tabs>
        <w:spacing w:after="120" w:line="240" w:lineRule="auto"/>
        <w:ind w:left="851" w:hanging="425"/>
        <w:jc w:val="both"/>
        <w:rPr>
          <w:rFonts w:ascii="Arial" w:hAnsi="Arial" w:cs="Arial"/>
          <w:color w:val="000000"/>
          <w:sz w:val="20"/>
          <w:szCs w:val="20"/>
        </w:rPr>
      </w:pPr>
      <w:r>
        <w:rPr>
          <w:rFonts w:ascii="Arial" w:hAnsi="Arial" w:cs="Arial"/>
          <w:color w:val="000000"/>
          <w:sz w:val="20"/>
          <w:szCs w:val="20"/>
        </w:rPr>
        <w:t>ravna</w:t>
      </w:r>
      <w:r>
        <w:rPr>
          <w:rFonts w:ascii="Arial" w:hAnsi="Arial" w:cs="Arial"/>
          <w:bCs/>
          <w:sz w:val="20"/>
          <w:szCs w:val="20"/>
        </w:rPr>
        <w:t xml:space="preserve"> v nasprotju s</w:t>
      </w:r>
      <w:r w:rsidRPr="00B7481E">
        <w:rPr>
          <w:rFonts w:ascii="Arial" w:hAnsi="Arial" w:cs="Arial"/>
          <w:sz w:val="20"/>
          <w:szCs w:val="20"/>
        </w:rPr>
        <w:t xml:space="preserve"> </w:t>
      </w:r>
      <w:r w:rsidRPr="00B7481E">
        <w:rPr>
          <w:rFonts w:ascii="Arial" w:hAnsi="Arial" w:cs="Arial"/>
          <w:bCs/>
          <w:sz w:val="20"/>
          <w:szCs w:val="20"/>
        </w:rPr>
        <w:t>četrti</w:t>
      </w:r>
      <w:r>
        <w:rPr>
          <w:rFonts w:ascii="Arial" w:hAnsi="Arial" w:cs="Arial"/>
          <w:bCs/>
          <w:sz w:val="20"/>
          <w:szCs w:val="20"/>
        </w:rPr>
        <w:t>m</w:t>
      </w:r>
      <w:r w:rsidRPr="00B7481E">
        <w:rPr>
          <w:rFonts w:ascii="Arial" w:hAnsi="Arial" w:cs="Arial"/>
          <w:bCs/>
          <w:sz w:val="20"/>
          <w:szCs w:val="20"/>
        </w:rPr>
        <w:t xml:space="preserve"> odstavk</w:t>
      </w:r>
      <w:r>
        <w:rPr>
          <w:rFonts w:ascii="Arial" w:hAnsi="Arial" w:cs="Arial"/>
          <w:bCs/>
          <w:sz w:val="20"/>
          <w:szCs w:val="20"/>
        </w:rPr>
        <w:t>om</w:t>
      </w:r>
      <w:r w:rsidRPr="00B7481E">
        <w:rPr>
          <w:rFonts w:ascii="Arial" w:hAnsi="Arial" w:cs="Arial"/>
          <w:color w:val="000000"/>
          <w:sz w:val="20"/>
          <w:szCs w:val="20"/>
        </w:rPr>
        <w:t xml:space="preserve"> 8. člena U</w:t>
      </w:r>
      <w:r w:rsidRPr="00B7481E">
        <w:rPr>
          <w:rFonts w:ascii="Arial" w:hAnsi="Arial" w:cs="Arial"/>
          <w:bCs/>
          <w:sz w:val="20"/>
          <w:szCs w:val="20"/>
        </w:rPr>
        <w:t>redbe 2016/425/EU;</w:t>
      </w:r>
    </w:p>
    <w:p w:rsidR="00C96D94" w:rsidRPr="00B7481E" w:rsidRDefault="00C96D94" w:rsidP="00C96D94">
      <w:pPr>
        <w:numPr>
          <w:ilvl w:val="0"/>
          <w:numId w:val="38"/>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ravna</w:t>
      </w:r>
      <w:r>
        <w:rPr>
          <w:rFonts w:ascii="Arial" w:hAnsi="Arial" w:cs="Arial"/>
          <w:bCs/>
          <w:sz w:val="20"/>
          <w:szCs w:val="20"/>
        </w:rPr>
        <w:t xml:space="preserve"> v nasprotju s</w:t>
      </w:r>
      <w:r w:rsidRPr="00B7481E">
        <w:rPr>
          <w:rFonts w:ascii="Arial" w:hAnsi="Arial" w:cs="Arial"/>
          <w:sz w:val="20"/>
          <w:szCs w:val="20"/>
        </w:rPr>
        <w:t xml:space="preserve"> </w:t>
      </w:r>
      <w:r w:rsidRPr="00B7481E">
        <w:rPr>
          <w:rFonts w:ascii="Arial" w:hAnsi="Arial" w:cs="Arial"/>
          <w:color w:val="000000"/>
          <w:sz w:val="20"/>
          <w:szCs w:val="20"/>
        </w:rPr>
        <w:t>peti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8. člena U</w:t>
      </w:r>
      <w:r w:rsidRPr="00B7481E">
        <w:rPr>
          <w:rFonts w:ascii="Arial" w:hAnsi="Arial" w:cs="Arial"/>
          <w:bCs/>
          <w:sz w:val="20"/>
          <w:szCs w:val="20"/>
        </w:rPr>
        <w:t>redbe 2016/425/EU;</w:t>
      </w:r>
    </w:p>
    <w:p w:rsidR="00C96D94" w:rsidRPr="00B7481E" w:rsidRDefault="00C96D94" w:rsidP="00C96D94">
      <w:pPr>
        <w:numPr>
          <w:ilvl w:val="0"/>
          <w:numId w:val="38"/>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 xml:space="preserve">ravna v nasprotju s </w:t>
      </w:r>
      <w:r w:rsidRPr="00B7481E">
        <w:rPr>
          <w:rFonts w:ascii="Arial" w:hAnsi="Arial" w:cs="Arial"/>
          <w:color w:val="000000"/>
          <w:sz w:val="20"/>
          <w:szCs w:val="20"/>
        </w:rPr>
        <w:t>šesti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8. člena U</w:t>
      </w:r>
      <w:r w:rsidRPr="00B7481E">
        <w:rPr>
          <w:rFonts w:ascii="Arial" w:hAnsi="Arial" w:cs="Arial"/>
          <w:bCs/>
          <w:sz w:val="20"/>
          <w:szCs w:val="20"/>
        </w:rPr>
        <w:t>redbe 2016/425/EU;</w:t>
      </w:r>
    </w:p>
    <w:p w:rsidR="00C96D94" w:rsidRPr="00F00DB8" w:rsidRDefault="00C96D94" w:rsidP="00C96D94">
      <w:pPr>
        <w:numPr>
          <w:ilvl w:val="0"/>
          <w:numId w:val="38"/>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ravna</w:t>
      </w:r>
      <w:r w:rsidRPr="0018512E">
        <w:rPr>
          <w:rFonts w:ascii="Arial" w:hAnsi="Arial" w:cs="Arial"/>
          <w:bCs/>
          <w:sz w:val="20"/>
          <w:szCs w:val="20"/>
        </w:rPr>
        <w:t xml:space="preserve"> v nasprotju s</w:t>
      </w:r>
      <w:r w:rsidRPr="0018512E">
        <w:rPr>
          <w:rFonts w:ascii="Arial" w:hAnsi="Arial" w:cs="Arial"/>
          <w:sz w:val="20"/>
          <w:szCs w:val="20"/>
        </w:rPr>
        <w:t xml:space="preserve"> </w:t>
      </w:r>
      <w:r w:rsidRPr="00CC7E69">
        <w:rPr>
          <w:rFonts w:ascii="Arial" w:hAnsi="Arial" w:cs="Arial"/>
          <w:color w:val="000000"/>
          <w:sz w:val="20"/>
          <w:szCs w:val="20"/>
        </w:rPr>
        <w:t>sedmim odstavkom 8. člena U</w:t>
      </w:r>
      <w:r w:rsidRPr="00CC7E69">
        <w:rPr>
          <w:rFonts w:ascii="Arial" w:hAnsi="Arial" w:cs="Arial"/>
          <w:bCs/>
          <w:sz w:val="20"/>
          <w:szCs w:val="20"/>
        </w:rPr>
        <w:t>redbe 2016/425/EU;</w:t>
      </w:r>
    </w:p>
    <w:p w:rsidR="00C96D94" w:rsidRPr="00B7481E" w:rsidRDefault="00C96D94" w:rsidP="00C96D94">
      <w:pPr>
        <w:numPr>
          <w:ilvl w:val="0"/>
          <w:numId w:val="38"/>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ravna</w:t>
      </w:r>
      <w:r>
        <w:rPr>
          <w:rFonts w:ascii="Arial" w:hAnsi="Arial" w:cs="Arial"/>
          <w:bCs/>
          <w:sz w:val="20"/>
          <w:szCs w:val="20"/>
        </w:rPr>
        <w:t xml:space="preserve"> v nasprotju z</w:t>
      </w:r>
      <w:r w:rsidRPr="00B7481E">
        <w:rPr>
          <w:rFonts w:ascii="Arial" w:hAnsi="Arial" w:cs="Arial"/>
          <w:sz w:val="20"/>
          <w:szCs w:val="20"/>
        </w:rPr>
        <w:t xml:space="preserve"> </w:t>
      </w:r>
      <w:r w:rsidRPr="00B7481E">
        <w:rPr>
          <w:rFonts w:ascii="Arial" w:hAnsi="Arial" w:cs="Arial"/>
          <w:color w:val="000000"/>
          <w:sz w:val="20"/>
          <w:szCs w:val="20"/>
        </w:rPr>
        <w:t>osmi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8. člena U</w:t>
      </w:r>
      <w:r w:rsidRPr="00B7481E">
        <w:rPr>
          <w:rFonts w:ascii="Arial" w:hAnsi="Arial" w:cs="Arial"/>
          <w:bCs/>
          <w:sz w:val="20"/>
          <w:szCs w:val="20"/>
        </w:rPr>
        <w:t>redbe 2016/425/EU</w:t>
      </w:r>
      <w:r>
        <w:rPr>
          <w:rFonts w:ascii="Arial" w:hAnsi="Arial" w:cs="Arial"/>
          <w:bCs/>
          <w:sz w:val="20"/>
          <w:szCs w:val="20"/>
        </w:rPr>
        <w:t>;</w:t>
      </w:r>
    </w:p>
    <w:p w:rsidR="00C96D94" w:rsidRPr="00B7481E" w:rsidRDefault="00C96D94" w:rsidP="00C96D94">
      <w:pPr>
        <w:numPr>
          <w:ilvl w:val="0"/>
          <w:numId w:val="38"/>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ravna</w:t>
      </w:r>
      <w:r>
        <w:rPr>
          <w:rFonts w:ascii="Arial" w:hAnsi="Arial" w:cs="Arial"/>
          <w:bCs/>
          <w:sz w:val="20"/>
          <w:szCs w:val="20"/>
        </w:rPr>
        <w:t xml:space="preserve"> v nasprotju z </w:t>
      </w:r>
      <w:r w:rsidRPr="00B7481E">
        <w:rPr>
          <w:rFonts w:ascii="Arial" w:hAnsi="Arial" w:cs="Arial"/>
          <w:color w:val="000000"/>
          <w:sz w:val="20"/>
          <w:szCs w:val="20"/>
        </w:rPr>
        <w:t>deveti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8. člena U</w:t>
      </w:r>
      <w:r w:rsidRPr="00B7481E">
        <w:rPr>
          <w:rFonts w:ascii="Arial" w:hAnsi="Arial" w:cs="Arial"/>
          <w:bCs/>
          <w:sz w:val="20"/>
          <w:szCs w:val="20"/>
        </w:rPr>
        <w:t>redbe 2016/425/EU</w:t>
      </w:r>
      <w:r>
        <w:rPr>
          <w:rFonts w:ascii="Arial" w:hAnsi="Arial" w:cs="Arial"/>
          <w:bCs/>
          <w:sz w:val="20"/>
          <w:szCs w:val="20"/>
        </w:rPr>
        <w:t xml:space="preserve"> ali </w:t>
      </w:r>
    </w:p>
    <w:p w:rsidR="00C96D94" w:rsidRPr="00B7481E" w:rsidRDefault="00C96D94" w:rsidP="00C96D94">
      <w:pPr>
        <w:numPr>
          <w:ilvl w:val="0"/>
          <w:numId w:val="38"/>
        </w:numPr>
        <w:tabs>
          <w:tab w:val="left" w:pos="851"/>
        </w:tabs>
        <w:spacing w:after="120" w:line="240" w:lineRule="auto"/>
        <w:ind w:left="851" w:hanging="425"/>
        <w:jc w:val="both"/>
        <w:rPr>
          <w:rFonts w:ascii="Arial" w:hAnsi="Arial" w:cs="Arial"/>
          <w:color w:val="000000"/>
          <w:sz w:val="20"/>
          <w:szCs w:val="20"/>
        </w:rPr>
      </w:pPr>
      <w:r>
        <w:rPr>
          <w:rFonts w:ascii="Arial" w:hAnsi="Arial" w:cs="Arial"/>
          <w:color w:val="000000"/>
          <w:sz w:val="20"/>
          <w:szCs w:val="20"/>
        </w:rPr>
        <w:t>ravna</w:t>
      </w:r>
      <w:r>
        <w:rPr>
          <w:rFonts w:ascii="Arial" w:hAnsi="Arial" w:cs="Arial"/>
          <w:bCs/>
          <w:sz w:val="20"/>
          <w:szCs w:val="20"/>
        </w:rPr>
        <w:t xml:space="preserve"> v nasprotju z</w:t>
      </w:r>
      <w:r w:rsidRPr="00B7481E">
        <w:rPr>
          <w:rFonts w:ascii="Arial" w:hAnsi="Arial" w:cs="Arial"/>
          <w:sz w:val="20"/>
          <w:szCs w:val="20"/>
        </w:rPr>
        <w:t xml:space="preserve"> </w:t>
      </w:r>
      <w:r w:rsidRPr="00B7481E">
        <w:rPr>
          <w:rFonts w:ascii="Arial" w:hAnsi="Arial" w:cs="Arial"/>
          <w:color w:val="000000"/>
          <w:sz w:val="20"/>
          <w:szCs w:val="20"/>
        </w:rPr>
        <w:t>deseti</w:t>
      </w:r>
      <w:r>
        <w:rPr>
          <w:rFonts w:ascii="Arial" w:hAnsi="Arial" w:cs="Arial"/>
          <w:color w:val="000000"/>
          <w:sz w:val="20"/>
          <w:szCs w:val="20"/>
        </w:rPr>
        <w:t>m</w:t>
      </w:r>
      <w:r w:rsidRPr="00B7481E">
        <w:rPr>
          <w:rFonts w:ascii="Arial" w:hAnsi="Arial" w:cs="Arial"/>
          <w:color w:val="000000"/>
          <w:sz w:val="20"/>
          <w:szCs w:val="20"/>
        </w:rPr>
        <w:t xml:space="preserve"> odstav</w:t>
      </w:r>
      <w:r>
        <w:rPr>
          <w:rFonts w:ascii="Arial" w:hAnsi="Arial" w:cs="Arial"/>
          <w:color w:val="000000"/>
          <w:sz w:val="20"/>
          <w:szCs w:val="20"/>
        </w:rPr>
        <w:t>kom</w:t>
      </w:r>
      <w:r w:rsidRPr="00B7481E">
        <w:rPr>
          <w:rFonts w:ascii="Arial" w:hAnsi="Arial" w:cs="Arial"/>
          <w:color w:val="000000"/>
          <w:sz w:val="20"/>
          <w:szCs w:val="20"/>
        </w:rPr>
        <w:t xml:space="preserve"> 8. člena U</w:t>
      </w:r>
      <w:r w:rsidRPr="00B7481E">
        <w:rPr>
          <w:rFonts w:ascii="Arial" w:hAnsi="Arial" w:cs="Arial"/>
          <w:bCs/>
          <w:sz w:val="20"/>
          <w:szCs w:val="20"/>
        </w:rPr>
        <w:t>redbe 2016/425/EU</w:t>
      </w:r>
      <w:r>
        <w:rPr>
          <w:rFonts w:ascii="Arial" w:hAnsi="Arial" w:cs="Arial"/>
          <w:bCs/>
          <w:sz w:val="20"/>
          <w:szCs w:val="20"/>
        </w:rPr>
        <w:t>.</w:t>
      </w:r>
    </w:p>
    <w:p w:rsidR="00C96D94" w:rsidRPr="00B7481E" w:rsidRDefault="00C96D94" w:rsidP="00C96D94">
      <w:pPr>
        <w:tabs>
          <w:tab w:val="left" w:pos="0"/>
          <w:tab w:val="left" w:pos="426"/>
        </w:tabs>
        <w:spacing w:after="120" w:line="240" w:lineRule="auto"/>
        <w:jc w:val="both"/>
        <w:rPr>
          <w:rFonts w:ascii="Arial" w:hAnsi="Arial" w:cs="Arial"/>
          <w:color w:val="000000"/>
          <w:sz w:val="20"/>
          <w:szCs w:val="20"/>
        </w:rPr>
      </w:pPr>
      <w:r>
        <w:rPr>
          <w:rFonts w:ascii="Arial" w:hAnsi="Arial" w:cs="Arial"/>
          <w:bCs/>
          <w:sz w:val="20"/>
          <w:szCs w:val="20"/>
        </w:rPr>
        <w:t>(2)</w:t>
      </w:r>
      <w:r>
        <w:rPr>
          <w:rFonts w:ascii="Arial" w:hAnsi="Arial" w:cs="Arial"/>
          <w:color w:val="000000"/>
          <w:sz w:val="20"/>
          <w:szCs w:val="20"/>
        </w:rPr>
        <w:tab/>
      </w:r>
      <w:r w:rsidRPr="00B7481E">
        <w:rPr>
          <w:rFonts w:ascii="Arial" w:hAnsi="Arial" w:cs="Arial"/>
          <w:color w:val="000000"/>
          <w:sz w:val="20"/>
          <w:szCs w:val="20"/>
        </w:rPr>
        <w:t xml:space="preserve">Z globo od 2.000 do 15.000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w:t>
      </w:r>
      <w:r>
        <w:rPr>
          <w:rFonts w:ascii="Arial" w:hAnsi="Arial" w:cs="Arial"/>
          <w:color w:val="000000"/>
          <w:sz w:val="20"/>
          <w:szCs w:val="20"/>
        </w:rPr>
        <w:t xml:space="preserve"> za prekršek iz prejšnjega odstavka</w:t>
      </w:r>
      <w:r w:rsidRPr="00B7481E">
        <w:rPr>
          <w:rFonts w:ascii="Arial" w:hAnsi="Arial" w:cs="Arial"/>
          <w:color w:val="000000"/>
          <w:sz w:val="20"/>
          <w:szCs w:val="20"/>
        </w:rPr>
        <w:t xml:space="preserve"> kaznuje samostojni podjetnik posameznik ali posameznik, ki samostojno opravlja dejavnost</w:t>
      </w:r>
      <w:r>
        <w:rPr>
          <w:rFonts w:ascii="Arial" w:hAnsi="Arial" w:cs="Arial"/>
          <w:color w:val="000000"/>
          <w:sz w:val="20"/>
          <w:szCs w:val="20"/>
        </w:rPr>
        <w:t xml:space="preserve"> kot</w:t>
      </w:r>
      <w:r w:rsidRPr="00B7481E">
        <w:rPr>
          <w:rFonts w:ascii="Arial" w:hAnsi="Arial" w:cs="Arial"/>
          <w:color w:val="000000"/>
          <w:sz w:val="20"/>
          <w:szCs w:val="20"/>
        </w:rPr>
        <w:t xml:space="preserve"> proizvajalec.</w:t>
      </w:r>
    </w:p>
    <w:p w:rsidR="00C96D94" w:rsidRDefault="00C96D94" w:rsidP="00C96D94">
      <w:pPr>
        <w:tabs>
          <w:tab w:val="left" w:pos="426"/>
        </w:tabs>
        <w:spacing w:after="0" w:line="240" w:lineRule="auto"/>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r>
      <w:r w:rsidRPr="00B7481E">
        <w:rPr>
          <w:rFonts w:ascii="Arial" w:hAnsi="Arial" w:cs="Arial"/>
          <w:color w:val="000000"/>
          <w:sz w:val="20"/>
          <w:szCs w:val="20"/>
        </w:rPr>
        <w:t xml:space="preserve">Z globo od 1.200 do 4.000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 </w:t>
      </w:r>
      <w:r>
        <w:rPr>
          <w:rFonts w:ascii="Arial" w:hAnsi="Arial" w:cs="Arial"/>
          <w:color w:val="000000"/>
          <w:sz w:val="20"/>
          <w:szCs w:val="20"/>
        </w:rPr>
        <w:t xml:space="preserve">prekršek iz prvega odstavka tega člena </w:t>
      </w:r>
      <w:r w:rsidRPr="00B7481E">
        <w:rPr>
          <w:rFonts w:ascii="Arial" w:hAnsi="Arial" w:cs="Arial"/>
          <w:color w:val="000000"/>
          <w:sz w:val="20"/>
          <w:szCs w:val="20"/>
        </w:rPr>
        <w:t>kaznuje tudi odgovorna oseba pravne osebe ali odgovorna oseba samostojnega podjetnika posameznika</w:t>
      </w:r>
      <w:r>
        <w:rPr>
          <w:rFonts w:ascii="Arial" w:hAnsi="Arial" w:cs="Arial"/>
          <w:color w:val="000000"/>
          <w:sz w:val="20"/>
          <w:szCs w:val="20"/>
        </w:rPr>
        <w:t>.</w:t>
      </w:r>
    </w:p>
    <w:p w:rsidR="00C96D94" w:rsidRPr="00B7481E" w:rsidRDefault="00C96D94" w:rsidP="00C96D94">
      <w:pPr>
        <w:tabs>
          <w:tab w:val="left" w:pos="426"/>
        </w:tabs>
        <w:spacing w:after="0" w:line="240" w:lineRule="auto"/>
        <w:jc w:val="center"/>
        <w:rPr>
          <w:rFonts w:ascii="Arial" w:hAnsi="Arial" w:cs="Arial"/>
          <w:bCs/>
          <w:sz w:val="20"/>
          <w:szCs w:val="20"/>
        </w:rPr>
      </w:pPr>
    </w:p>
    <w:p w:rsidR="00C96D94" w:rsidRPr="00B7481E" w:rsidRDefault="00C96D94" w:rsidP="00C96D94">
      <w:pPr>
        <w:tabs>
          <w:tab w:val="left" w:pos="426"/>
        </w:tabs>
        <w:spacing w:after="0" w:line="240" w:lineRule="auto"/>
        <w:jc w:val="center"/>
        <w:rPr>
          <w:rFonts w:ascii="Arial" w:hAnsi="Arial" w:cs="Arial"/>
          <w:bCs/>
          <w:sz w:val="20"/>
          <w:szCs w:val="20"/>
        </w:rPr>
      </w:pPr>
    </w:p>
    <w:p w:rsidR="00C96D94" w:rsidRPr="00B7481E" w:rsidRDefault="00C96D94" w:rsidP="00C96D94">
      <w:pPr>
        <w:spacing w:after="120" w:line="240" w:lineRule="auto"/>
        <w:jc w:val="center"/>
        <w:rPr>
          <w:rFonts w:ascii="Arial" w:hAnsi="Arial" w:cs="Arial"/>
          <w:color w:val="000000"/>
          <w:sz w:val="20"/>
          <w:szCs w:val="20"/>
        </w:rPr>
      </w:pPr>
      <w:r>
        <w:rPr>
          <w:rFonts w:ascii="Arial" w:hAnsi="Arial" w:cs="Arial"/>
          <w:color w:val="000000"/>
          <w:sz w:val="20"/>
          <w:szCs w:val="20"/>
        </w:rPr>
        <w:t>15</w:t>
      </w:r>
      <w:r w:rsidRPr="00B7481E">
        <w:rPr>
          <w:rFonts w:ascii="Arial" w:hAnsi="Arial" w:cs="Arial"/>
          <w:color w:val="000000"/>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(prekrški</w:t>
      </w:r>
      <w:r>
        <w:rPr>
          <w:rFonts w:ascii="Arial" w:hAnsi="Arial" w:cs="Arial"/>
          <w:sz w:val="20"/>
          <w:szCs w:val="20"/>
        </w:rPr>
        <w:t>, ki se nanašajo na pooblaščenega zastopnika</w:t>
      </w:r>
      <w:r w:rsidRPr="00B7481E">
        <w:rPr>
          <w:rFonts w:ascii="Arial" w:hAnsi="Arial" w:cs="Arial"/>
          <w:sz w:val="20"/>
          <w:szCs w:val="20"/>
        </w:rPr>
        <w:t>)</w:t>
      </w:r>
    </w:p>
    <w:p w:rsidR="00C96D94" w:rsidRPr="00B7481E" w:rsidRDefault="00C96D94" w:rsidP="00C96D94">
      <w:pPr>
        <w:spacing w:after="0" w:line="240" w:lineRule="auto"/>
        <w:jc w:val="center"/>
        <w:rPr>
          <w:rFonts w:ascii="Arial" w:hAnsi="Arial" w:cs="Arial"/>
          <w:color w:val="000000"/>
          <w:sz w:val="20"/>
          <w:szCs w:val="20"/>
        </w:rPr>
      </w:pPr>
    </w:p>
    <w:p w:rsidR="00C96D94" w:rsidRPr="00B7481E" w:rsidRDefault="00C96D94" w:rsidP="00C96D94">
      <w:pPr>
        <w:numPr>
          <w:ilvl w:val="0"/>
          <w:numId w:val="48"/>
        </w:numPr>
        <w:tabs>
          <w:tab w:val="left" w:pos="0"/>
          <w:tab w:val="left" w:pos="426"/>
        </w:tabs>
        <w:spacing w:after="120" w:line="240" w:lineRule="auto"/>
        <w:ind w:left="0" w:firstLine="0"/>
        <w:jc w:val="both"/>
        <w:rPr>
          <w:rFonts w:ascii="Arial" w:hAnsi="Arial" w:cs="Arial"/>
          <w:color w:val="000000"/>
          <w:sz w:val="20"/>
          <w:szCs w:val="20"/>
        </w:rPr>
      </w:pPr>
      <w:r w:rsidRPr="00B7481E">
        <w:rPr>
          <w:rFonts w:ascii="Arial" w:hAnsi="Arial" w:cs="Arial"/>
          <w:color w:val="000000"/>
          <w:sz w:val="20"/>
          <w:szCs w:val="20"/>
        </w:rPr>
        <w:t xml:space="preserve">Z globo od 3.000 do 40.000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 za prekršek kaznuje pravna oseba, ki v zvezi z opravljanjem dejavnosti kot pooblaščeni zastopnik</w:t>
      </w:r>
      <w:r>
        <w:rPr>
          <w:rFonts w:ascii="Arial" w:hAnsi="Arial" w:cs="Arial"/>
          <w:color w:val="000000"/>
          <w:sz w:val="20"/>
          <w:szCs w:val="20"/>
        </w:rPr>
        <w:t xml:space="preserve"> ravna v nasprotju z </w:t>
      </w:r>
      <w:r w:rsidRPr="00B7481E">
        <w:rPr>
          <w:rFonts w:ascii="Arial" w:hAnsi="Arial" w:cs="Arial"/>
          <w:color w:val="000000"/>
          <w:sz w:val="20"/>
          <w:szCs w:val="20"/>
        </w:rPr>
        <w:t>drug</w:t>
      </w:r>
      <w:r>
        <w:rPr>
          <w:rFonts w:ascii="Arial" w:hAnsi="Arial" w:cs="Arial"/>
          <w:color w:val="000000"/>
          <w:sz w:val="20"/>
          <w:szCs w:val="20"/>
        </w:rPr>
        <w:t>im</w:t>
      </w:r>
      <w:r w:rsidRPr="00B7481E">
        <w:rPr>
          <w:rFonts w:ascii="Arial" w:hAnsi="Arial" w:cs="Arial"/>
          <w:color w:val="000000"/>
          <w:sz w:val="20"/>
          <w:szCs w:val="20"/>
        </w:rPr>
        <w:t xml:space="preserve"> odstavk</w:t>
      </w:r>
      <w:r>
        <w:rPr>
          <w:rFonts w:ascii="Arial" w:hAnsi="Arial" w:cs="Arial"/>
          <w:color w:val="000000"/>
          <w:sz w:val="20"/>
          <w:szCs w:val="20"/>
        </w:rPr>
        <w:t xml:space="preserve">om </w:t>
      </w:r>
      <w:r w:rsidRPr="00B7481E">
        <w:rPr>
          <w:rFonts w:ascii="Arial" w:hAnsi="Arial" w:cs="Arial"/>
          <w:color w:val="000000"/>
          <w:sz w:val="20"/>
          <w:szCs w:val="20"/>
        </w:rPr>
        <w:t>9. člena U</w:t>
      </w:r>
      <w:r w:rsidRPr="00B7481E">
        <w:rPr>
          <w:rFonts w:ascii="Arial" w:hAnsi="Arial" w:cs="Arial"/>
          <w:bCs/>
          <w:sz w:val="20"/>
          <w:szCs w:val="20"/>
        </w:rPr>
        <w:t>redbe 2016/425/EU</w:t>
      </w:r>
      <w:r>
        <w:rPr>
          <w:rFonts w:ascii="Arial" w:hAnsi="Arial" w:cs="Arial"/>
          <w:color w:val="000000"/>
          <w:sz w:val="20"/>
          <w:szCs w:val="20"/>
        </w:rPr>
        <w:t>.</w:t>
      </w:r>
    </w:p>
    <w:p w:rsidR="00C96D94" w:rsidRPr="00B7481E" w:rsidRDefault="00C96D94" w:rsidP="00C96D94">
      <w:pPr>
        <w:tabs>
          <w:tab w:val="left" w:pos="0"/>
          <w:tab w:val="left" w:pos="426"/>
        </w:tabs>
        <w:spacing w:after="120" w:line="240" w:lineRule="auto"/>
        <w:jc w:val="both"/>
        <w:rPr>
          <w:rFonts w:ascii="Arial" w:hAnsi="Arial" w:cs="Arial"/>
          <w:color w:val="000000"/>
          <w:sz w:val="20"/>
          <w:szCs w:val="20"/>
        </w:rPr>
      </w:pPr>
      <w:r>
        <w:rPr>
          <w:rFonts w:ascii="Arial" w:hAnsi="Arial" w:cs="Arial"/>
          <w:bCs/>
          <w:sz w:val="20"/>
          <w:szCs w:val="20"/>
        </w:rPr>
        <w:t>(2)</w:t>
      </w:r>
      <w:r>
        <w:rPr>
          <w:rFonts w:ascii="Arial" w:hAnsi="Arial" w:cs="Arial"/>
          <w:color w:val="000000"/>
          <w:sz w:val="20"/>
          <w:szCs w:val="20"/>
        </w:rPr>
        <w:tab/>
      </w:r>
      <w:r w:rsidRPr="00B7481E">
        <w:rPr>
          <w:rFonts w:ascii="Arial" w:hAnsi="Arial" w:cs="Arial"/>
          <w:color w:val="000000"/>
          <w:sz w:val="20"/>
          <w:szCs w:val="20"/>
        </w:rPr>
        <w:t xml:space="preserve">Z globo od 2.000 do 15.000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w:t>
      </w:r>
      <w:r>
        <w:rPr>
          <w:rFonts w:ascii="Arial" w:hAnsi="Arial" w:cs="Arial"/>
          <w:color w:val="000000"/>
          <w:sz w:val="20"/>
          <w:szCs w:val="20"/>
        </w:rPr>
        <w:t xml:space="preserve"> za prekršek iz prejšnjega odstavka</w:t>
      </w:r>
      <w:r w:rsidRPr="00B7481E">
        <w:rPr>
          <w:rFonts w:ascii="Arial" w:hAnsi="Arial" w:cs="Arial"/>
          <w:color w:val="000000"/>
          <w:sz w:val="20"/>
          <w:szCs w:val="20"/>
        </w:rPr>
        <w:t xml:space="preserve"> kaznuje samostojni podjetnik posameznik ali posameznik, ki samostojno opravlja dejavnost</w:t>
      </w:r>
      <w:r>
        <w:rPr>
          <w:rFonts w:ascii="Arial" w:hAnsi="Arial" w:cs="Arial"/>
          <w:color w:val="000000"/>
          <w:sz w:val="20"/>
          <w:szCs w:val="20"/>
        </w:rPr>
        <w:t xml:space="preserve"> kot</w:t>
      </w:r>
      <w:r w:rsidRPr="00B7481E">
        <w:rPr>
          <w:rFonts w:ascii="Arial" w:hAnsi="Arial" w:cs="Arial"/>
          <w:color w:val="000000"/>
          <w:sz w:val="20"/>
          <w:szCs w:val="20"/>
        </w:rPr>
        <w:t xml:space="preserve"> </w:t>
      </w:r>
      <w:r>
        <w:rPr>
          <w:rFonts w:ascii="Arial" w:hAnsi="Arial" w:cs="Arial"/>
          <w:color w:val="000000"/>
          <w:sz w:val="20"/>
          <w:szCs w:val="20"/>
        </w:rPr>
        <w:t>pooblaščeni zastopnik</w:t>
      </w:r>
      <w:r w:rsidRPr="00B7481E">
        <w:rPr>
          <w:rFonts w:ascii="Arial" w:hAnsi="Arial" w:cs="Arial"/>
          <w:color w:val="000000"/>
          <w:sz w:val="20"/>
          <w:szCs w:val="20"/>
        </w:rPr>
        <w:t>.</w:t>
      </w:r>
    </w:p>
    <w:p w:rsidR="00C96D94" w:rsidRDefault="00C96D94" w:rsidP="00C96D94">
      <w:pPr>
        <w:tabs>
          <w:tab w:val="left" w:pos="0"/>
          <w:tab w:val="left" w:pos="426"/>
        </w:tabs>
        <w:spacing w:after="0" w:line="240" w:lineRule="auto"/>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r>
      <w:r w:rsidRPr="00B7481E">
        <w:rPr>
          <w:rFonts w:ascii="Arial" w:hAnsi="Arial" w:cs="Arial"/>
          <w:color w:val="000000"/>
          <w:sz w:val="20"/>
          <w:szCs w:val="20"/>
        </w:rPr>
        <w:t xml:space="preserve">Z globo od 1.200 do 4.000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 </w:t>
      </w:r>
      <w:r>
        <w:rPr>
          <w:rFonts w:ascii="Arial" w:hAnsi="Arial" w:cs="Arial"/>
          <w:color w:val="000000"/>
          <w:sz w:val="20"/>
          <w:szCs w:val="20"/>
        </w:rPr>
        <w:t xml:space="preserve">prekršek iz prvega odstavka tega člena </w:t>
      </w:r>
      <w:r w:rsidRPr="00B7481E">
        <w:rPr>
          <w:rFonts w:ascii="Arial" w:hAnsi="Arial" w:cs="Arial"/>
          <w:color w:val="000000"/>
          <w:sz w:val="20"/>
          <w:szCs w:val="20"/>
        </w:rPr>
        <w:t>kaznuje tudi odgovorna oseba pravne osebe ali odgovorna oseba samostojnega podjetnika posameznika</w:t>
      </w:r>
      <w:r>
        <w:rPr>
          <w:rFonts w:ascii="Arial" w:hAnsi="Arial" w:cs="Arial"/>
          <w:color w:val="000000"/>
          <w:sz w:val="20"/>
          <w:szCs w:val="20"/>
        </w:rPr>
        <w:t>.</w:t>
      </w:r>
    </w:p>
    <w:p w:rsidR="00C96D94" w:rsidRPr="00B7481E" w:rsidRDefault="00C96D94" w:rsidP="00C96D94">
      <w:pPr>
        <w:tabs>
          <w:tab w:val="left" w:pos="426"/>
        </w:tabs>
        <w:spacing w:after="0" w:line="240" w:lineRule="auto"/>
        <w:ind w:left="425" w:hanging="425"/>
        <w:jc w:val="center"/>
        <w:rPr>
          <w:rFonts w:ascii="Arial" w:hAnsi="Arial" w:cs="Arial"/>
          <w:color w:val="000000"/>
          <w:sz w:val="20"/>
          <w:szCs w:val="20"/>
        </w:rPr>
      </w:pPr>
    </w:p>
    <w:p w:rsidR="00C96D94" w:rsidRPr="00B7481E" w:rsidRDefault="00C96D94" w:rsidP="00C96D94">
      <w:pPr>
        <w:tabs>
          <w:tab w:val="left" w:pos="426"/>
        </w:tabs>
        <w:spacing w:after="0" w:line="240" w:lineRule="auto"/>
        <w:ind w:left="425" w:hanging="425"/>
        <w:jc w:val="center"/>
        <w:rPr>
          <w:rFonts w:ascii="Arial" w:hAnsi="Arial" w:cs="Arial"/>
          <w:color w:val="000000"/>
          <w:sz w:val="20"/>
          <w:szCs w:val="20"/>
        </w:rPr>
      </w:pPr>
    </w:p>
    <w:p w:rsidR="00C96D94" w:rsidRDefault="00C96D94" w:rsidP="00C96D94">
      <w:pPr>
        <w:spacing w:after="120" w:line="240" w:lineRule="auto"/>
        <w:jc w:val="center"/>
        <w:rPr>
          <w:rFonts w:ascii="Arial" w:hAnsi="Arial" w:cs="Arial"/>
          <w:color w:val="000000"/>
          <w:sz w:val="20"/>
          <w:szCs w:val="20"/>
        </w:rPr>
      </w:pPr>
      <w:r w:rsidRPr="00B7481E">
        <w:rPr>
          <w:rFonts w:ascii="Arial" w:hAnsi="Arial" w:cs="Arial"/>
          <w:color w:val="000000"/>
          <w:sz w:val="20"/>
          <w:szCs w:val="20"/>
        </w:rPr>
        <w:t>1</w:t>
      </w:r>
      <w:r>
        <w:rPr>
          <w:rFonts w:ascii="Arial" w:hAnsi="Arial" w:cs="Arial"/>
          <w:color w:val="000000"/>
          <w:sz w:val="20"/>
          <w:szCs w:val="20"/>
        </w:rPr>
        <w:t>6</w:t>
      </w:r>
      <w:r w:rsidRPr="00B7481E">
        <w:rPr>
          <w:rFonts w:ascii="Arial" w:hAnsi="Arial" w:cs="Arial"/>
          <w:color w:val="000000"/>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(prekrški</w:t>
      </w:r>
      <w:r>
        <w:rPr>
          <w:rFonts w:ascii="Arial" w:hAnsi="Arial" w:cs="Arial"/>
          <w:sz w:val="20"/>
          <w:szCs w:val="20"/>
        </w:rPr>
        <w:t>, ki se nanašajo na uvoznika</w:t>
      </w:r>
      <w:r w:rsidRPr="00B7481E">
        <w:rPr>
          <w:rFonts w:ascii="Arial" w:hAnsi="Arial" w:cs="Arial"/>
          <w:sz w:val="20"/>
          <w:szCs w:val="20"/>
        </w:rPr>
        <w:t>)</w:t>
      </w:r>
    </w:p>
    <w:p w:rsidR="00C96D94" w:rsidRPr="00B7481E" w:rsidRDefault="00C96D94" w:rsidP="00C96D94">
      <w:pPr>
        <w:spacing w:after="0" w:line="240" w:lineRule="auto"/>
        <w:jc w:val="center"/>
        <w:rPr>
          <w:rFonts w:ascii="Arial" w:hAnsi="Arial" w:cs="Arial"/>
          <w:color w:val="000000"/>
          <w:sz w:val="20"/>
          <w:szCs w:val="20"/>
        </w:rPr>
      </w:pPr>
    </w:p>
    <w:p w:rsidR="00C96D94" w:rsidRPr="00B7481E" w:rsidRDefault="00C96D94" w:rsidP="00C96D94">
      <w:pPr>
        <w:numPr>
          <w:ilvl w:val="0"/>
          <w:numId w:val="49"/>
        </w:numPr>
        <w:tabs>
          <w:tab w:val="left" w:pos="426"/>
        </w:tabs>
        <w:spacing w:after="120" w:line="240" w:lineRule="auto"/>
        <w:ind w:left="426" w:hanging="426"/>
        <w:jc w:val="both"/>
        <w:rPr>
          <w:rFonts w:ascii="Arial" w:hAnsi="Arial" w:cs="Arial"/>
          <w:color w:val="000000"/>
          <w:sz w:val="20"/>
          <w:szCs w:val="20"/>
        </w:rPr>
      </w:pPr>
      <w:r w:rsidRPr="00B7481E">
        <w:rPr>
          <w:rFonts w:ascii="Arial" w:hAnsi="Arial" w:cs="Arial"/>
          <w:color w:val="000000"/>
          <w:sz w:val="20"/>
          <w:szCs w:val="20"/>
        </w:rPr>
        <w:t xml:space="preserve">Z globo od 3.000 do 40.000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 za prekršek kaznuje pravna oseba, ki v zvezi z opravljanjem dejavnosti kot uvoznik:</w:t>
      </w:r>
    </w:p>
    <w:p w:rsidR="00C96D94" w:rsidRPr="00B7481E" w:rsidRDefault="00C96D94" w:rsidP="00C96D94">
      <w:pPr>
        <w:numPr>
          <w:ilvl w:val="0"/>
          <w:numId w:val="37"/>
        </w:numPr>
        <w:tabs>
          <w:tab w:val="left" w:pos="851"/>
        </w:tabs>
        <w:spacing w:after="120" w:line="240" w:lineRule="auto"/>
        <w:ind w:left="851" w:hanging="425"/>
        <w:jc w:val="both"/>
        <w:rPr>
          <w:rFonts w:ascii="Arial" w:hAnsi="Arial" w:cs="Arial"/>
          <w:sz w:val="20"/>
          <w:szCs w:val="20"/>
        </w:rPr>
      </w:pPr>
      <w:r>
        <w:rPr>
          <w:rFonts w:ascii="Arial" w:hAnsi="Arial" w:cs="Arial"/>
          <w:color w:val="000000"/>
          <w:sz w:val="20"/>
          <w:szCs w:val="20"/>
        </w:rPr>
        <w:t xml:space="preserve">ravna v nasprotju s </w:t>
      </w:r>
      <w:r w:rsidRPr="00B7481E">
        <w:rPr>
          <w:rFonts w:ascii="Arial" w:hAnsi="Arial" w:cs="Arial"/>
          <w:color w:val="000000"/>
          <w:sz w:val="20"/>
          <w:szCs w:val="20"/>
        </w:rPr>
        <w:t>prvi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10. člena U</w:t>
      </w:r>
      <w:r w:rsidRPr="00B7481E">
        <w:rPr>
          <w:rFonts w:ascii="Arial" w:hAnsi="Arial" w:cs="Arial"/>
          <w:bCs/>
          <w:sz w:val="20"/>
          <w:szCs w:val="20"/>
        </w:rPr>
        <w:t>redbe 2016/425/EU;</w:t>
      </w:r>
    </w:p>
    <w:p w:rsidR="00C96D94" w:rsidRPr="00B7481E" w:rsidRDefault="00C96D94" w:rsidP="00C96D94">
      <w:pPr>
        <w:numPr>
          <w:ilvl w:val="0"/>
          <w:numId w:val="37"/>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 xml:space="preserve">ravna v nasprotju z </w:t>
      </w:r>
      <w:r w:rsidRPr="00B7481E">
        <w:rPr>
          <w:rFonts w:ascii="Arial" w:hAnsi="Arial" w:cs="Arial"/>
          <w:color w:val="000000"/>
          <w:sz w:val="20"/>
          <w:szCs w:val="20"/>
        </w:rPr>
        <w:t>drugi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10. člena U</w:t>
      </w:r>
      <w:r w:rsidRPr="00B7481E">
        <w:rPr>
          <w:rFonts w:ascii="Arial" w:hAnsi="Arial" w:cs="Arial"/>
          <w:bCs/>
          <w:sz w:val="20"/>
          <w:szCs w:val="20"/>
        </w:rPr>
        <w:t>redbe 2016/42</w:t>
      </w:r>
      <w:r w:rsidR="00D861A8">
        <w:rPr>
          <w:rFonts w:ascii="Arial" w:hAnsi="Arial" w:cs="Arial"/>
          <w:bCs/>
          <w:sz w:val="20"/>
          <w:szCs w:val="20"/>
        </w:rPr>
        <w:t>5</w:t>
      </w:r>
      <w:r w:rsidRPr="00B7481E">
        <w:rPr>
          <w:rFonts w:ascii="Arial" w:hAnsi="Arial" w:cs="Arial"/>
          <w:bCs/>
          <w:sz w:val="20"/>
          <w:szCs w:val="20"/>
        </w:rPr>
        <w:t>/EU;</w:t>
      </w:r>
    </w:p>
    <w:p w:rsidR="00C96D94" w:rsidRPr="00B7481E" w:rsidRDefault="00C96D94" w:rsidP="00C96D94">
      <w:pPr>
        <w:numPr>
          <w:ilvl w:val="0"/>
          <w:numId w:val="37"/>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 xml:space="preserve">ravna v nasprotju s </w:t>
      </w:r>
      <w:r w:rsidRPr="00B7481E">
        <w:rPr>
          <w:rFonts w:ascii="Arial" w:hAnsi="Arial" w:cs="Arial"/>
          <w:color w:val="000000"/>
          <w:sz w:val="20"/>
          <w:szCs w:val="20"/>
        </w:rPr>
        <w:t>tretji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10. člena U</w:t>
      </w:r>
      <w:r w:rsidRPr="00B7481E">
        <w:rPr>
          <w:rFonts w:ascii="Arial" w:hAnsi="Arial" w:cs="Arial"/>
          <w:bCs/>
          <w:sz w:val="20"/>
          <w:szCs w:val="20"/>
        </w:rPr>
        <w:t>redbe 2016/42</w:t>
      </w:r>
      <w:r w:rsidR="00D861A8">
        <w:rPr>
          <w:rFonts w:ascii="Arial" w:hAnsi="Arial" w:cs="Arial"/>
          <w:bCs/>
          <w:sz w:val="20"/>
          <w:szCs w:val="20"/>
        </w:rPr>
        <w:t>5</w:t>
      </w:r>
      <w:r w:rsidRPr="00B7481E">
        <w:rPr>
          <w:rFonts w:ascii="Arial" w:hAnsi="Arial" w:cs="Arial"/>
          <w:bCs/>
          <w:sz w:val="20"/>
          <w:szCs w:val="20"/>
        </w:rPr>
        <w:t>/EU;</w:t>
      </w:r>
    </w:p>
    <w:p w:rsidR="00C96D94" w:rsidRPr="00375079" w:rsidRDefault="00C96D94" w:rsidP="00C96D94">
      <w:pPr>
        <w:numPr>
          <w:ilvl w:val="0"/>
          <w:numId w:val="37"/>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ravna</w:t>
      </w:r>
      <w:r w:rsidRPr="00F00DB8">
        <w:rPr>
          <w:rFonts w:ascii="Arial" w:hAnsi="Arial" w:cs="Arial"/>
          <w:color w:val="000000"/>
          <w:sz w:val="20"/>
          <w:szCs w:val="20"/>
        </w:rPr>
        <w:t xml:space="preserve"> v nasprotju </w:t>
      </w:r>
      <w:r w:rsidRPr="00D742FD">
        <w:rPr>
          <w:rFonts w:ascii="Arial" w:hAnsi="Arial" w:cs="Arial"/>
          <w:bCs/>
          <w:sz w:val="20"/>
          <w:szCs w:val="20"/>
        </w:rPr>
        <w:t>s</w:t>
      </w:r>
      <w:r w:rsidRPr="00400D17">
        <w:rPr>
          <w:rFonts w:ascii="Arial" w:hAnsi="Arial" w:cs="Arial"/>
          <w:bCs/>
          <w:sz w:val="20"/>
          <w:szCs w:val="20"/>
        </w:rPr>
        <w:t xml:space="preserve"> </w:t>
      </w:r>
      <w:r w:rsidRPr="00E13F54">
        <w:rPr>
          <w:rFonts w:ascii="Arial" w:hAnsi="Arial" w:cs="Arial"/>
          <w:bCs/>
          <w:sz w:val="20"/>
          <w:szCs w:val="20"/>
        </w:rPr>
        <w:t>četrt</w:t>
      </w:r>
      <w:r w:rsidRPr="00413003">
        <w:rPr>
          <w:rFonts w:ascii="Arial" w:hAnsi="Arial" w:cs="Arial"/>
          <w:bCs/>
          <w:sz w:val="20"/>
          <w:szCs w:val="20"/>
        </w:rPr>
        <w:t>im odstav</w:t>
      </w:r>
      <w:r w:rsidRPr="00375079">
        <w:rPr>
          <w:rFonts w:ascii="Arial" w:hAnsi="Arial" w:cs="Arial"/>
          <w:bCs/>
          <w:sz w:val="20"/>
          <w:szCs w:val="20"/>
        </w:rPr>
        <w:t>kom</w:t>
      </w:r>
      <w:r w:rsidRPr="00375079">
        <w:rPr>
          <w:rFonts w:ascii="Arial" w:hAnsi="Arial" w:cs="Arial"/>
          <w:color w:val="000000"/>
          <w:sz w:val="20"/>
          <w:szCs w:val="20"/>
        </w:rPr>
        <w:t xml:space="preserve"> 10. člena U</w:t>
      </w:r>
      <w:r w:rsidRPr="00375079">
        <w:rPr>
          <w:rFonts w:ascii="Arial" w:hAnsi="Arial" w:cs="Arial"/>
          <w:bCs/>
          <w:sz w:val="20"/>
          <w:szCs w:val="20"/>
        </w:rPr>
        <w:t>redbe 2016/425/EU;</w:t>
      </w:r>
    </w:p>
    <w:p w:rsidR="00C96D94" w:rsidRPr="00B7481E" w:rsidRDefault="00C96D94" w:rsidP="00C96D94">
      <w:pPr>
        <w:numPr>
          <w:ilvl w:val="0"/>
          <w:numId w:val="37"/>
        </w:numPr>
        <w:tabs>
          <w:tab w:val="left" w:pos="851"/>
        </w:tabs>
        <w:spacing w:after="120" w:line="240" w:lineRule="auto"/>
        <w:ind w:left="851" w:hanging="425"/>
        <w:jc w:val="both"/>
        <w:rPr>
          <w:rFonts w:ascii="Arial" w:hAnsi="Arial" w:cs="Arial"/>
          <w:color w:val="000000"/>
          <w:sz w:val="20"/>
          <w:szCs w:val="20"/>
        </w:rPr>
      </w:pPr>
      <w:r>
        <w:rPr>
          <w:rFonts w:ascii="Arial" w:hAnsi="Arial" w:cs="Arial"/>
          <w:color w:val="000000"/>
          <w:sz w:val="20"/>
          <w:szCs w:val="20"/>
        </w:rPr>
        <w:t>ravna v nasprotju</w:t>
      </w:r>
      <w:r>
        <w:rPr>
          <w:rFonts w:ascii="Arial" w:hAnsi="Arial" w:cs="Arial"/>
          <w:bCs/>
          <w:sz w:val="20"/>
          <w:szCs w:val="20"/>
        </w:rPr>
        <w:t xml:space="preserve"> s </w:t>
      </w:r>
      <w:r w:rsidRPr="00B7481E">
        <w:rPr>
          <w:rFonts w:ascii="Arial" w:hAnsi="Arial" w:cs="Arial"/>
          <w:bCs/>
          <w:sz w:val="20"/>
          <w:szCs w:val="20"/>
        </w:rPr>
        <w:t>peti</w:t>
      </w:r>
      <w:r>
        <w:rPr>
          <w:rFonts w:ascii="Arial" w:hAnsi="Arial" w:cs="Arial"/>
          <w:bCs/>
          <w:sz w:val="20"/>
          <w:szCs w:val="20"/>
        </w:rPr>
        <w:t>m</w:t>
      </w:r>
      <w:r w:rsidRPr="00B7481E">
        <w:rPr>
          <w:rFonts w:ascii="Arial" w:hAnsi="Arial" w:cs="Arial"/>
          <w:bCs/>
          <w:sz w:val="20"/>
          <w:szCs w:val="20"/>
        </w:rPr>
        <w:t xml:space="preserve"> </w:t>
      </w:r>
      <w:r w:rsidRPr="00B7481E">
        <w:rPr>
          <w:rFonts w:ascii="Arial" w:hAnsi="Arial" w:cs="Arial"/>
          <w:color w:val="000000"/>
          <w:sz w:val="20"/>
          <w:szCs w:val="20"/>
        </w:rPr>
        <w:t>odstavk</w:t>
      </w:r>
      <w:r>
        <w:rPr>
          <w:rFonts w:ascii="Arial" w:hAnsi="Arial" w:cs="Arial"/>
          <w:color w:val="000000"/>
          <w:sz w:val="20"/>
          <w:szCs w:val="20"/>
        </w:rPr>
        <w:t>om</w:t>
      </w:r>
      <w:r w:rsidRPr="00B7481E">
        <w:rPr>
          <w:rFonts w:ascii="Arial" w:hAnsi="Arial" w:cs="Arial"/>
          <w:color w:val="000000"/>
          <w:sz w:val="20"/>
          <w:szCs w:val="20"/>
        </w:rPr>
        <w:t xml:space="preserve"> 10. člena U</w:t>
      </w:r>
      <w:r w:rsidRPr="00B7481E">
        <w:rPr>
          <w:rFonts w:ascii="Arial" w:hAnsi="Arial" w:cs="Arial"/>
          <w:bCs/>
          <w:sz w:val="20"/>
          <w:szCs w:val="20"/>
        </w:rPr>
        <w:t>redbe 2016/425/EU;</w:t>
      </w:r>
    </w:p>
    <w:p w:rsidR="00C96D94" w:rsidRPr="00B7481E" w:rsidRDefault="00C96D94" w:rsidP="00C96D94">
      <w:pPr>
        <w:numPr>
          <w:ilvl w:val="0"/>
          <w:numId w:val="37"/>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 xml:space="preserve">ravna v nasprotju s </w:t>
      </w:r>
      <w:r w:rsidRPr="00B7481E">
        <w:rPr>
          <w:rFonts w:ascii="Arial" w:hAnsi="Arial" w:cs="Arial"/>
          <w:color w:val="000000"/>
          <w:sz w:val="20"/>
          <w:szCs w:val="20"/>
        </w:rPr>
        <w:t>šesti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10. člena U</w:t>
      </w:r>
      <w:r w:rsidRPr="00B7481E">
        <w:rPr>
          <w:rFonts w:ascii="Arial" w:hAnsi="Arial" w:cs="Arial"/>
          <w:bCs/>
          <w:sz w:val="20"/>
          <w:szCs w:val="20"/>
        </w:rPr>
        <w:t>redbe 2016/425/EU</w:t>
      </w:r>
      <w:r>
        <w:rPr>
          <w:rFonts w:ascii="Arial" w:hAnsi="Arial" w:cs="Arial"/>
          <w:bCs/>
          <w:sz w:val="20"/>
          <w:szCs w:val="20"/>
        </w:rPr>
        <w:t>;</w:t>
      </w:r>
    </w:p>
    <w:p w:rsidR="00C96D94" w:rsidRPr="00B7481E" w:rsidRDefault="00C96D94" w:rsidP="00C96D94">
      <w:pPr>
        <w:numPr>
          <w:ilvl w:val="0"/>
          <w:numId w:val="37"/>
        </w:numPr>
        <w:tabs>
          <w:tab w:val="left" w:pos="851"/>
        </w:tabs>
        <w:spacing w:after="120" w:line="240" w:lineRule="auto"/>
        <w:ind w:left="851" w:hanging="425"/>
        <w:jc w:val="both"/>
        <w:rPr>
          <w:rFonts w:ascii="Arial" w:hAnsi="Arial" w:cs="Arial"/>
          <w:color w:val="000000"/>
          <w:sz w:val="20"/>
          <w:szCs w:val="20"/>
        </w:rPr>
      </w:pPr>
      <w:r>
        <w:rPr>
          <w:rFonts w:ascii="Arial" w:hAnsi="Arial" w:cs="Arial"/>
          <w:color w:val="000000"/>
          <w:sz w:val="20"/>
          <w:szCs w:val="20"/>
        </w:rPr>
        <w:t xml:space="preserve">ravna v nasprotju </w:t>
      </w:r>
      <w:r>
        <w:rPr>
          <w:rFonts w:ascii="Arial" w:hAnsi="Arial" w:cs="Arial"/>
          <w:bCs/>
          <w:sz w:val="20"/>
          <w:szCs w:val="20"/>
        </w:rPr>
        <w:t xml:space="preserve">s </w:t>
      </w:r>
      <w:r w:rsidRPr="00B7481E">
        <w:rPr>
          <w:rFonts w:ascii="Arial" w:hAnsi="Arial" w:cs="Arial"/>
          <w:color w:val="000000"/>
          <w:sz w:val="20"/>
          <w:szCs w:val="20"/>
        </w:rPr>
        <w:t>sedmi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10. člena U</w:t>
      </w:r>
      <w:r w:rsidRPr="00B7481E">
        <w:rPr>
          <w:rFonts w:ascii="Arial" w:hAnsi="Arial" w:cs="Arial"/>
          <w:bCs/>
          <w:sz w:val="20"/>
          <w:szCs w:val="20"/>
        </w:rPr>
        <w:t>redbe 2016/425/EU;</w:t>
      </w:r>
    </w:p>
    <w:p w:rsidR="00C96D94" w:rsidRPr="00B7481E" w:rsidRDefault="00C96D94" w:rsidP="00C96D94">
      <w:pPr>
        <w:numPr>
          <w:ilvl w:val="0"/>
          <w:numId w:val="37"/>
        </w:numPr>
        <w:tabs>
          <w:tab w:val="left" w:pos="851"/>
        </w:tabs>
        <w:spacing w:after="120" w:line="240" w:lineRule="auto"/>
        <w:ind w:left="851" w:hanging="425"/>
        <w:jc w:val="both"/>
        <w:rPr>
          <w:rFonts w:ascii="Arial" w:hAnsi="Arial" w:cs="Arial"/>
          <w:color w:val="000000"/>
          <w:sz w:val="20"/>
          <w:szCs w:val="20"/>
        </w:rPr>
      </w:pPr>
      <w:r>
        <w:rPr>
          <w:rFonts w:ascii="Arial" w:hAnsi="Arial" w:cs="Arial"/>
          <w:color w:val="000000"/>
          <w:sz w:val="20"/>
          <w:szCs w:val="20"/>
        </w:rPr>
        <w:t xml:space="preserve">ravna v nasprotju z </w:t>
      </w:r>
      <w:r w:rsidRPr="00B7481E">
        <w:rPr>
          <w:rFonts w:ascii="Arial" w:hAnsi="Arial" w:cs="Arial"/>
          <w:color w:val="000000"/>
          <w:sz w:val="20"/>
          <w:szCs w:val="20"/>
        </w:rPr>
        <w:t>osmi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10. člena U</w:t>
      </w:r>
      <w:r w:rsidRPr="00B7481E">
        <w:rPr>
          <w:rFonts w:ascii="Arial" w:hAnsi="Arial" w:cs="Arial"/>
          <w:bCs/>
          <w:sz w:val="20"/>
          <w:szCs w:val="20"/>
        </w:rPr>
        <w:t>redbe 2016/425/EU</w:t>
      </w:r>
      <w:r>
        <w:rPr>
          <w:rFonts w:ascii="Arial" w:hAnsi="Arial" w:cs="Arial"/>
          <w:bCs/>
          <w:sz w:val="20"/>
          <w:szCs w:val="20"/>
        </w:rPr>
        <w:t xml:space="preserve"> ali</w:t>
      </w:r>
    </w:p>
    <w:p w:rsidR="00C96D94" w:rsidRPr="00B7481E" w:rsidRDefault="00C96D94" w:rsidP="00C96D94">
      <w:pPr>
        <w:numPr>
          <w:ilvl w:val="0"/>
          <w:numId w:val="37"/>
        </w:numPr>
        <w:tabs>
          <w:tab w:val="left" w:pos="851"/>
        </w:tabs>
        <w:spacing w:after="120" w:line="240" w:lineRule="auto"/>
        <w:ind w:left="851" w:hanging="425"/>
        <w:jc w:val="both"/>
        <w:rPr>
          <w:rFonts w:ascii="Arial" w:hAnsi="Arial" w:cs="Arial"/>
          <w:color w:val="000000"/>
          <w:sz w:val="20"/>
          <w:szCs w:val="20"/>
        </w:rPr>
      </w:pPr>
      <w:r>
        <w:rPr>
          <w:rFonts w:ascii="Arial" w:hAnsi="Arial" w:cs="Arial"/>
          <w:color w:val="000000"/>
          <w:sz w:val="20"/>
          <w:szCs w:val="20"/>
        </w:rPr>
        <w:t xml:space="preserve">ravna v nasprotju z </w:t>
      </w:r>
      <w:r w:rsidRPr="00B7481E">
        <w:rPr>
          <w:rFonts w:ascii="Arial" w:hAnsi="Arial" w:cs="Arial"/>
          <w:color w:val="000000"/>
          <w:sz w:val="20"/>
          <w:szCs w:val="20"/>
        </w:rPr>
        <w:t>deveti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10. člena U</w:t>
      </w:r>
      <w:r w:rsidRPr="00B7481E">
        <w:rPr>
          <w:rFonts w:ascii="Arial" w:hAnsi="Arial" w:cs="Arial"/>
          <w:bCs/>
          <w:sz w:val="20"/>
          <w:szCs w:val="20"/>
        </w:rPr>
        <w:t>redbe 2016/425/EU</w:t>
      </w:r>
      <w:r>
        <w:rPr>
          <w:rFonts w:ascii="Arial" w:hAnsi="Arial" w:cs="Arial"/>
          <w:bCs/>
          <w:sz w:val="20"/>
          <w:szCs w:val="20"/>
        </w:rPr>
        <w:t>.</w:t>
      </w:r>
    </w:p>
    <w:p w:rsidR="00C96D94" w:rsidRPr="00B7481E" w:rsidRDefault="00C96D94" w:rsidP="00C96D94">
      <w:pPr>
        <w:tabs>
          <w:tab w:val="left" w:pos="0"/>
          <w:tab w:val="left" w:pos="426"/>
        </w:tabs>
        <w:spacing w:after="120" w:line="240" w:lineRule="auto"/>
        <w:jc w:val="both"/>
        <w:rPr>
          <w:rFonts w:ascii="Arial" w:hAnsi="Arial" w:cs="Arial"/>
          <w:color w:val="000000"/>
          <w:sz w:val="20"/>
          <w:szCs w:val="20"/>
        </w:rPr>
      </w:pPr>
      <w:r>
        <w:rPr>
          <w:rFonts w:ascii="Arial" w:hAnsi="Arial" w:cs="Arial"/>
          <w:bCs/>
          <w:sz w:val="20"/>
          <w:szCs w:val="20"/>
        </w:rPr>
        <w:t>(2)</w:t>
      </w:r>
      <w:r>
        <w:rPr>
          <w:rFonts w:ascii="Arial" w:hAnsi="Arial" w:cs="Arial"/>
          <w:color w:val="000000"/>
          <w:sz w:val="20"/>
          <w:szCs w:val="20"/>
        </w:rPr>
        <w:tab/>
      </w:r>
      <w:r w:rsidRPr="00B7481E">
        <w:rPr>
          <w:rFonts w:ascii="Arial" w:hAnsi="Arial" w:cs="Arial"/>
          <w:color w:val="000000"/>
          <w:sz w:val="20"/>
          <w:szCs w:val="20"/>
        </w:rPr>
        <w:t xml:space="preserve">Z globo od 2.000 do 15.000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w:t>
      </w:r>
      <w:r>
        <w:rPr>
          <w:rFonts w:ascii="Arial" w:hAnsi="Arial" w:cs="Arial"/>
          <w:color w:val="000000"/>
          <w:sz w:val="20"/>
          <w:szCs w:val="20"/>
        </w:rPr>
        <w:t xml:space="preserve"> za prekršek iz prejšnjega odstavka</w:t>
      </w:r>
      <w:r w:rsidRPr="00B7481E">
        <w:rPr>
          <w:rFonts w:ascii="Arial" w:hAnsi="Arial" w:cs="Arial"/>
          <w:color w:val="000000"/>
          <w:sz w:val="20"/>
          <w:szCs w:val="20"/>
        </w:rPr>
        <w:t xml:space="preserve"> kaznuje samostojni podjetnik posameznik ali posameznik, ki samostojno opravlja dejavnost</w:t>
      </w:r>
      <w:r>
        <w:rPr>
          <w:rFonts w:ascii="Arial" w:hAnsi="Arial" w:cs="Arial"/>
          <w:color w:val="000000"/>
          <w:sz w:val="20"/>
          <w:szCs w:val="20"/>
        </w:rPr>
        <w:t xml:space="preserve"> kot</w:t>
      </w:r>
      <w:r w:rsidRPr="00B7481E">
        <w:rPr>
          <w:rFonts w:ascii="Arial" w:hAnsi="Arial" w:cs="Arial"/>
          <w:color w:val="000000"/>
          <w:sz w:val="20"/>
          <w:szCs w:val="20"/>
        </w:rPr>
        <w:t xml:space="preserve"> </w:t>
      </w:r>
      <w:r>
        <w:rPr>
          <w:rFonts w:ascii="Arial" w:hAnsi="Arial" w:cs="Arial"/>
          <w:color w:val="000000"/>
          <w:sz w:val="20"/>
          <w:szCs w:val="20"/>
        </w:rPr>
        <w:t>uvoznik</w:t>
      </w:r>
      <w:r w:rsidRPr="00B7481E">
        <w:rPr>
          <w:rFonts w:ascii="Arial" w:hAnsi="Arial" w:cs="Arial"/>
          <w:color w:val="000000"/>
          <w:sz w:val="20"/>
          <w:szCs w:val="20"/>
        </w:rPr>
        <w:t>.</w:t>
      </w:r>
    </w:p>
    <w:p w:rsidR="00C96D94" w:rsidRDefault="00C96D94" w:rsidP="00C96D94">
      <w:pPr>
        <w:tabs>
          <w:tab w:val="left" w:pos="0"/>
          <w:tab w:val="left" w:pos="426"/>
        </w:tabs>
        <w:spacing w:after="0" w:line="240" w:lineRule="auto"/>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r>
      <w:r w:rsidRPr="00B7481E">
        <w:rPr>
          <w:rFonts w:ascii="Arial" w:hAnsi="Arial" w:cs="Arial"/>
          <w:color w:val="000000"/>
          <w:sz w:val="20"/>
          <w:szCs w:val="20"/>
        </w:rPr>
        <w:t xml:space="preserve">Z globo od 1.200 do 4.000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 </w:t>
      </w:r>
      <w:r>
        <w:rPr>
          <w:rFonts w:ascii="Arial" w:hAnsi="Arial" w:cs="Arial"/>
          <w:color w:val="000000"/>
          <w:sz w:val="20"/>
          <w:szCs w:val="20"/>
        </w:rPr>
        <w:t xml:space="preserve">prekršek iz prvega odstavka tega člena </w:t>
      </w:r>
      <w:r w:rsidRPr="00B7481E">
        <w:rPr>
          <w:rFonts w:ascii="Arial" w:hAnsi="Arial" w:cs="Arial"/>
          <w:color w:val="000000"/>
          <w:sz w:val="20"/>
          <w:szCs w:val="20"/>
        </w:rPr>
        <w:t>kaznuje tudi odgovorna oseba pravne osebe ali odgovorna oseba samostojnega podjetnika posameznika</w:t>
      </w:r>
      <w:r>
        <w:rPr>
          <w:rFonts w:ascii="Arial" w:hAnsi="Arial" w:cs="Arial"/>
          <w:color w:val="000000"/>
          <w:sz w:val="20"/>
          <w:szCs w:val="20"/>
        </w:rPr>
        <w:t>.</w:t>
      </w:r>
    </w:p>
    <w:p w:rsidR="00C96D94" w:rsidRPr="00B7481E" w:rsidRDefault="00C96D94" w:rsidP="00C96D94">
      <w:pPr>
        <w:tabs>
          <w:tab w:val="left" w:pos="426"/>
        </w:tabs>
        <w:spacing w:after="0" w:line="240" w:lineRule="auto"/>
        <w:jc w:val="center"/>
        <w:rPr>
          <w:rFonts w:ascii="Arial" w:hAnsi="Arial" w:cs="Arial"/>
          <w:color w:val="000000"/>
          <w:sz w:val="20"/>
          <w:szCs w:val="20"/>
        </w:rPr>
      </w:pPr>
    </w:p>
    <w:p w:rsidR="00C96D94" w:rsidRPr="00B7481E" w:rsidRDefault="00C96D94" w:rsidP="00C96D94">
      <w:pPr>
        <w:tabs>
          <w:tab w:val="left" w:pos="426"/>
        </w:tabs>
        <w:spacing w:after="0" w:line="240" w:lineRule="auto"/>
        <w:jc w:val="center"/>
        <w:rPr>
          <w:rFonts w:ascii="Arial" w:hAnsi="Arial" w:cs="Arial"/>
          <w:color w:val="000000"/>
          <w:sz w:val="20"/>
          <w:szCs w:val="20"/>
        </w:rPr>
      </w:pPr>
    </w:p>
    <w:p w:rsidR="00C96D94" w:rsidRPr="00B7481E" w:rsidRDefault="00C96D94" w:rsidP="00C96D94">
      <w:pPr>
        <w:spacing w:after="120" w:line="240" w:lineRule="auto"/>
        <w:jc w:val="center"/>
        <w:rPr>
          <w:rFonts w:ascii="Arial" w:hAnsi="Arial" w:cs="Arial"/>
          <w:color w:val="000000"/>
          <w:sz w:val="20"/>
          <w:szCs w:val="20"/>
        </w:rPr>
      </w:pPr>
      <w:r>
        <w:rPr>
          <w:rFonts w:ascii="Arial" w:hAnsi="Arial" w:cs="Arial"/>
          <w:color w:val="000000"/>
          <w:sz w:val="20"/>
          <w:szCs w:val="20"/>
        </w:rPr>
        <w:t>17</w:t>
      </w:r>
      <w:r w:rsidRPr="00B7481E">
        <w:rPr>
          <w:rFonts w:ascii="Arial" w:hAnsi="Arial" w:cs="Arial"/>
          <w:color w:val="000000"/>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(prekrški</w:t>
      </w:r>
      <w:r>
        <w:rPr>
          <w:rFonts w:ascii="Arial" w:hAnsi="Arial" w:cs="Arial"/>
          <w:sz w:val="20"/>
          <w:szCs w:val="20"/>
        </w:rPr>
        <w:t>, ki se nanašajo na distributerja</w:t>
      </w:r>
      <w:r w:rsidRPr="00B7481E">
        <w:rPr>
          <w:rFonts w:ascii="Arial" w:hAnsi="Arial" w:cs="Arial"/>
          <w:sz w:val="20"/>
          <w:szCs w:val="20"/>
        </w:rPr>
        <w:t>)</w:t>
      </w:r>
    </w:p>
    <w:p w:rsidR="00C96D94" w:rsidRPr="00B7481E" w:rsidRDefault="00C96D94" w:rsidP="00C96D94">
      <w:pPr>
        <w:tabs>
          <w:tab w:val="left" w:pos="426"/>
        </w:tabs>
        <w:spacing w:after="0" w:line="240" w:lineRule="auto"/>
        <w:ind w:left="425" w:hanging="425"/>
        <w:jc w:val="center"/>
        <w:rPr>
          <w:rFonts w:ascii="Arial" w:hAnsi="Arial" w:cs="Arial"/>
          <w:color w:val="000000"/>
          <w:sz w:val="20"/>
          <w:szCs w:val="20"/>
        </w:rPr>
      </w:pPr>
    </w:p>
    <w:p w:rsidR="00C96D94" w:rsidRPr="00B7481E" w:rsidRDefault="00C96D94" w:rsidP="00C96D94">
      <w:pPr>
        <w:numPr>
          <w:ilvl w:val="0"/>
          <w:numId w:val="50"/>
        </w:numPr>
        <w:tabs>
          <w:tab w:val="left" w:pos="426"/>
        </w:tabs>
        <w:spacing w:after="120" w:line="240" w:lineRule="auto"/>
        <w:ind w:left="426" w:hanging="426"/>
        <w:jc w:val="both"/>
        <w:rPr>
          <w:rFonts w:ascii="Arial" w:hAnsi="Arial" w:cs="Arial"/>
          <w:color w:val="000000"/>
          <w:sz w:val="20"/>
          <w:szCs w:val="20"/>
        </w:rPr>
      </w:pPr>
      <w:r w:rsidRPr="00B7481E">
        <w:rPr>
          <w:rFonts w:ascii="Arial" w:hAnsi="Arial" w:cs="Arial"/>
          <w:color w:val="000000"/>
          <w:sz w:val="20"/>
          <w:szCs w:val="20"/>
        </w:rPr>
        <w:t xml:space="preserve">Z globo od 1.200 do 3.000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 za prekršek kaznuje pravna oseba, ki v zvezi z opravljanjem dejavnosti kot distributer:</w:t>
      </w:r>
    </w:p>
    <w:p w:rsidR="00C96D94" w:rsidRPr="00B7481E" w:rsidRDefault="00C96D94" w:rsidP="00C96D94">
      <w:pPr>
        <w:numPr>
          <w:ilvl w:val="0"/>
          <w:numId w:val="36"/>
        </w:numPr>
        <w:tabs>
          <w:tab w:val="left" w:pos="851"/>
        </w:tabs>
        <w:spacing w:after="120" w:line="240" w:lineRule="auto"/>
        <w:ind w:left="851" w:hanging="425"/>
        <w:jc w:val="both"/>
        <w:rPr>
          <w:rFonts w:ascii="Arial" w:hAnsi="Arial" w:cs="Arial"/>
          <w:color w:val="000000"/>
          <w:sz w:val="20"/>
          <w:szCs w:val="20"/>
        </w:rPr>
      </w:pPr>
      <w:r>
        <w:rPr>
          <w:rFonts w:ascii="Arial" w:hAnsi="Arial" w:cs="Arial"/>
          <w:color w:val="000000"/>
          <w:sz w:val="20"/>
          <w:szCs w:val="20"/>
        </w:rPr>
        <w:t>ravna v nasprotju s</w:t>
      </w:r>
      <w:r w:rsidRPr="00B7481E">
        <w:rPr>
          <w:rFonts w:ascii="Arial" w:hAnsi="Arial" w:cs="Arial"/>
          <w:color w:val="000000"/>
          <w:sz w:val="20"/>
          <w:szCs w:val="20"/>
        </w:rPr>
        <w:t xml:space="preserve"> </w:t>
      </w:r>
      <w:r w:rsidRPr="00B7481E">
        <w:rPr>
          <w:rFonts w:ascii="Arial" w:hAnsi="Arial" w:cs="Arial"/>
          <w:bCs/>
          <w:sz w:val="20"/>
          <w:szCs w:val="20"/>
        </w:rPr>
        <w:t>prvi</w:t>
      </w:r>
      <w:r>
        <w:rPr>
          <w:rFonts w:ascii="Arial" w:hAnsi="Arial" w:cs="Arial"/>
          <w:bCs/>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11. člena U</w:t>
      </w:r>
      <w:r w:rsidRPr="00B7481E">
        <w:rPr>
          <w:rFonts w:ascii="Arial" w:hAnsi="Arial" w:cs="Arial"/>
          <w:bCs/>
          <w:sz w:val="20"/>
          <w:szCs w:val="20"/>
        </w:rPr>
        <w:t>redbe 2016/425/EU;</w:t>
      </w:r>
    </w:p>
    <w:p w:rsidR="00C96D94" w:rsidRPr="00B7481E" w:rsidRDefault="00C96D94" w:rsidP="00C96D94">
      <w:pPr>
        <w:numPr>
          <w:ilvl w:val="0"/>
          <w:numId w:val="36"/>
        </w:numPr>
        <w:tabs>
          <w:tab w:val="left" w:pos="851"/>
        </w:tabs>
        <w:spacing w:after="120" w:line="240" w:lineRule="auto"/>
        <w:ind w:left="851" w:hanging="425"/>
        <w:jc w:val="both"/>
        <w:rPr>
          <w:rFonts w:ascii="Arial" w:hAnsi="Arial" w:cs="Arial"/>
          <w:bCs/>
          <w:sz w:val="20"/>
          <w:szCs w:val="20"/>
        </w:rPr>
      </w:pPr>
      <w:r>
        <w:rPr>
          <w:rFonts w:ascii="Arial" w:hAnsi="Arial" w:cs="Arial"/>
          <w:color w:val="000000"/>
          <w:sz w:val="20"/>
          <w:szCs w:val="20"/>
        </w:rPr>
        <w:t xml:space="preserve">ravna v nasprotju z </w:t>
      </w:r>
      <w:r w:rsidRPr="00B7481E">
        <w:rPr>
          <w:rFonts w:ascii="Arial" w:hAnsi="Arial" w:cs="Arial"/>
          <w:color w:val="000000"/>
          <w:sz w:val="20"/>
          <w:szCs w:val="20"/>
        </w:rPr>
        <w:t>drugi</w:t>
      </w:r>
      <w:r>
        <w:rPr>
          <w:rFonts w:ascii="Arial" w:hAnsi="Arial" w:cs="Arial"/>
          <w:color w:val="000000"/>
          <w:sz w:val="20"/>
          <w:szCs w:val="20"/>
        </w:rPr>
        <w:t>m</w:t>
      </w:r>
      <w:r w:rsidRPr="00B7481E">
        <w:rPr>
          <w:rFonts w:ascii="Arial" w:hAnsi="Arial" w:cs="Arial"/>
          <w:color w:val="000000"/>
          <w:sz w:val="20"/>
          <w:szCs w:val="20"/>
        </w:rPr>
        <w:t xml:space="preserve"> odstav</w:t>
      </w:r>
      <w:r>
        <w:rPr>
          <w:rFonts w:ascii="Arial" w:hAnsi="Arial" w:cs="Arial"/>
          <w:color w:val="000000"/>
          <w:sz w:val="20"/>
          <w:szCs w:val="20"/>
        </w:rPr>
        <w:t>kom</w:t>
      </w:r>
      <w:r w:rsidRPr="00B7481E">
        <w:rPr>
          <w:rFonts w:ascii="Arial" w:hAnsi="Arial" w:cs="Arial"/>
          <w:color w:val="000000"/>
          <w:sz w:val="20"/>
          <w:szCs w:val="20"/>
        </w:rPr>
        <w:t xml:space="preserve"> 11. člena U</w:t>
      </w:r>
      <w:r w:rsidRPr="00B7481E">
        <w:rPr>
          <w:rFonts w:ascii="Arial" w:hAnsi="Arial" w:cs="Arial"/>
          <w:bCs/>
          <w:sz w:val="20"/>
          <w:szCs w:val="20"/>
        </w:rPr>
        <w:t>redbe 2016/425/EU;</w:t>
      </w:r>
    </w:p>
    <w:p w:rsidR="00C96D94" w:rsidRPr="00B7481E" w:rsidRDefault="00C96D94" w:rsidP="00C96D94">
      <w:pPr>
        <w:numPr>
          <w:ilvl w:val="0"/>
          <w:numId w:val="36"/>
        </w:numPr>
        <w:tabs>
          <w:tab w:val="left" w:pos="851"/>
        </w:tabs>
        <w:spacing w:after="120" w:line="240" w:lineRule="auto"/>
        <w:ind w:left="851" w:hanging="425"/>
        <w:jc w:val="both"/>
        <w:rPr>
          <w:rFonts w:ascii="Arial" w:hAnsi="Arial" w:cs="Arial"/>
          <w:color w:val="000000"/>
          <w:sz w:val="20"/>
          <w:szCs w:val="20"/>
        </w:rPr>
      </w:pPr>
      <w:r>
        <w:rPr>
          <w:rFonts w:ascii="Arial" w:hAnsi="Arial" w:cs="Arial"/>
          <w:color w:val="000000"/>
          <w:sz w:val="20"/>
          <w:szCs w:val="20"/>
        </w:rPr>
        <w:t xml:space="preserve">ravna v nasprotju </w:t>
      </w:r>
      <w:r>
        <w:rPr>
          <w:rFonts w:ascii="Arial" w:hAnsi="Arial" w:cs="Arial"/>
          <w:bCs/>
          <w:sz w:val="20"/>
          <w:szCs w:val="20"/>
        </w:rPr>
        <w:t xml:space="preserve">s </w:t>
      </w:r>
      <w:r w:rsidRPr="00B7481E">
        <w:rPr>
          <w:rFonts w:ascii="Arial" w:hAnsi="Arial" w:cs="Arial"/>
          <w:color w:val="000000"/>
          <w:sz w:val="20"/>
          <w:szCs w:val="20"/>
        </w:rPr>
        <w:t>tretji</w:t>
      </w:r>
      <w:r>
        <w:rPr>
          <w:rFonts w:ascii="Arial" w:hAnsi="Arial" w:cs="Arial"/>
          <w:color w:val="000000"/>
          <w:sz w:val="20"/>
          <w:szCs w:val="20"/>
        </w:rPr>
        <w:t>m</w:t>
      </w:r>
      <w:r w:rsidRPr="00B7481E">
        <w:rPr>
          <w:rFonts w:ascii="Arial" w:hAnsi="Arial" w:cs="Arial"/>
          <w:color w:val="000000"/>
          <w:sz w:val="20"/>
          <w:szCs w:val="20"/>
        </w:rPr>
        <w:t xml:space="preserve"> odstavk</w:t>
      </w:r>
      <w:r>
        <w:rPr>
          <w:rFonts w:ascii="Arial" w:hAnsi="Arial" w:cs="Arial"/>
          <w:color w:val="000000"/>
          <w:sz w:val="20"/>
          <w:szCs w:val="20"/>
        </w:rPr>
        <w:t>om</w:t>
      </w:r>
      <w:r w:rsidRPr="00B7481E">
        <w:rPr>
          <w:rFonts w:ascii="Arial" w:hAnsi="Arial" w:cs="Arial"/>
          <w:color w:val="000000"/>
          <w:sz w:val="20"/>
          <w:szCs w:val="20"/>
        </w:rPr>
        <w:t xml:space="preserve"> 11. člena U</w:t>
      </w:r>
      <w:r w:rsidRPr="00B7481E">
        <w:rPr>
          <w:rFonts w:ascii="Arial" w:hAnsi="Arial" w:cs="Arial"/>
          <w:bCs/>
          <w:sz w:val="20"/>
          <w:szCs w:val="20"/>
        </w:rPr>
        <w:t>redbe 2016/425/EU;</w:t>
      </w:r>
    </w:p>
    <w:p w:rsidR="00C96D94" w:rsidRPr="00B74087" w:rsidRDefault="00C96D94" w:rsidP="00C96D94">
      <w:pPr>
        <w:numPr>
          <w:ilvl w:val="0"/>
          <w:numId w:val="36"/>
        </w:numPr>
        <w:tabs>
          <w:tab w:val="left" w:pos="851"/>
        </w:tabs>
        <w:spacing w:after="120" w:line="240" w:lineRule="auto"/>
        <w:ind w:left="851" w:hanging="425"/>
        <w:jc w:val="both"/>
        <w:rPr>
          <w:rFonts w:ascii="Arial" w:hAnsi="Arial" w:cs="Arial"/>
          <w:color w:val="000000"/>
          <w:sz w:val="20"/>
          <w:szCs w:val="20"/>
        </w:rPr>
      </w:pPr>
      <w:r w:rsidRPr="00B74087">
        <w:rPr>
          <w:rFonts w:ascii="Arial" w:hAnsi="Arial" w:cs="Arial"/>
          <w:color w:val="000000"/>
          <w:sz w:val="20"/>
          <w:szCs w:val="20"/>
        </w:rPr>
        <w:t>ravna v nasprotju</w:t>
      </w:r>
      <w:r w:rsidRPr="00B74087">
        <w:rPr>
          <w:rFonts w:ascii="Arial" w:hAnsi="Arial" w:cs="Arial"/>
          <w:bCs/>
          <w:sz w:val="20"/>
          <w:szCs w:val="20"/>
        </w:rPr>
        <w:t xml:space="preserve"> s </w:t>
      </w:r>
      <w:r w:rsidRPr="00B74087">
        <w:rPr>
          <w:rFonts w:ascii="Arial" w:hAnsi="Arial" w:cs="Arial"/>
          <w:color w:val="000000"/>
          <w:sz w:val="20"/>
          <w:szCs w:val="20"/>
        </w:rPr>
        <w:t>četrtim odstavkom 11. člena U</w:t>
      </w:r>
      <w:r w:rsidRPr="00B74087">
        <w:rPr>
          <w:rFonts w:ascii="Arial" w:hAnsi="Arial" w:cs="Arial"/>
          <w:bCs/>
          <w:sz w:val="20"/>
          <w:szCs w:val="20"/>
        </w:rPr>
        <w:t>redbe 2016/425/EU</w:t>
      </w:r>
      <w:r>
        <w:rPr>
          <w:rFonts w:ascii="Arial" w:hAnsi="Arial" w:cs="Arial"/>
          <w:bCs/>
          <w:sz w:val="20"/>
          <w:szCs w:val="20"/>
        </w:rPr>
        <w:t xml:space="preserve"> ali </w:t>
      </w:r>
    </w:p>
    <w:p w:rsidR="00C96D94" w:rsidRPr="00B74087" w:rsidRDefault="00C96D94" w:rsidP="00C96D94">
      <w:pPr>
        <w:numPr>
          <w:ilvl w:val="0"/>
          <w:numId w:val="36"/>
        </w:numPr>
        <w:tabs>
          <w:tab w:val="left" w:pos="851"/>
        </w:tabs>
        <w:spacing w:after="120" w:line="240" w:lineRule="auto"/>
        <w:ind w:left="851" w:hanging="425"/>
        <w:jc w:val="both"/>
        <w:rPr>
          <w:rFonts w:ascii="Arial" w:hAnsi="Arial" w:cs="Arial"/>
          <w:color w:val="000000"/>
          <w:sz w:val="20"/>
          <w:szCs w:val="20"/>
        </w:rPr>
      </w:pPr>
      <w:r w:rsidRPr="00B74087">
        <w:rPr>
          <w:rFonts w:ascii="Arial" w:hAnsi="Arial" w:cs="Arial"/>
          <w:color w:val="000000"/>
          <w:sz w:val="20"/>
          <w:szCs w:val="20"/>
        </w:rPr>
        <w:t>ravna v nasprotju s petim odstavkom 11. člena U</w:t>
      </w:r>
      <w:r w:rsidRPr="00B74087">
        <w:rPr>
          <w:rFonts w:ascii="Arial" w:hAnsi="Arial" w:cs="Arial"/>
          <w:bCs/>
          <w:sz w:val="20"/>
          <w:szCs w:val="20"/>
        </w:rPr>
        <w:t>redbe 2016/425/EU.</w:t>
      </w:r>
    </w:p>
    <w:p w:rsidR="00C96D94" w:rsidRPr="00B7481E" w:rsidRDefault="00C96D94" w:rsidP="00C96D94">
      <w:pPr>
        <w:tabs>
          <w:tab w:val="left" w:pos="0"/>
          <w:tab w:val="left" w:pos="426"/>
        </w:tabs>
        <w:spacing w:after="120" w:line="240" w:lineRule="auto"/>
        <w:jc w:val="both"/>
        <w:rPr>
          <w:rFonts w:ascii="Arial" w:hAnsi="Arial" w:cs="Arial"/>
          <w:color w:val="000000"/>
          <w:sz w:val="20"/>
          <w:szCs w:val="20"/>
        </w:rPr>
      </w:pPr>
      <w:r w:rsidRPr="00B74087">
        <w:rPr>
          <w:rFonts w:ascii="Arial" w:hAnsi="Arial" w:cs="Arial"/>
          <w:bCs/>
          <w:sz w:val="20"/>
          <w:szCs w:val="20"/>
        </w:rPr>
        <w:t>(2)</w:t>
      </w:r>
      <w:r w:rsidRPr="00B74087">
        <w:rPr>
          <w:rFonts w:ascii="Arial" w:hAnsi="Arial" w:cs="Arial"/>
          <w:color w:val="000000"/>
          <w:sz w:val="20"/>
          <w:szCs w:val="20"/>
        </w:rPr>
        <w:tab/>
        <w:t xml:space="preserve">Z globo od 800 do 3.000 </w:t>
      </w:r>
      <w:proofErr w:type="spellStart"/>
      <w:r w:rsidRPr="00B74087">
        <w:rPr>
          <w:rFonts w:ascii="Arial" w:hAnsi="Arial" w:cs="Arial"/>
          <w:color w:val="000000"/>
          <w:sz w:val="20"/>
          <w:szCs w:val="20"/>
        </w:rPr>
        <w:t>eurov</w:t>
      </w:r>
      <w:proofErr w:type="spellEnd"/>
      <w:r w:rsidRPr="00B74087">
        <w:rPr>
          <w:rFonts w:ascii="Arial" w:hAnsi="Arial" w:cs="Arial"/>
          <w:color w:val="000000"/>
          <w:sz w:val="20"/>
          <w:szCs w:val="20"/>
        </w:rPr>
        <w:t xml:space="preserve"> se za</w:t>
      </w:r>
      <w:r>
        <w:rPr>
          <w:rFonts w:ascii="Arial" w:hAnsi="Arial" w:cs="Arial"/>
          <w:color w:val="000000"/>
          <w:sz w:val="20"/>
          <w:szCs w:val="20"/>
        </w:rPr>
        <w:t xml:space="preserve"> prekršek iz prejšnjega odstavka</w:t>
      </w:r>
      <w:r w:rsidRPr="00B7481E">
        <w:rPr>
          <w:rFonts w:ascii="Arial" w:hAnsi="Arial" w:cs="Arial"/>
          <w:color w:val="000000"/>
          <w:sz w:val="20"/>
          <w:szCs w:val="20"/>
        </w:rPr>
        <w:t xml:space="preserve"> kaznuje samostojni podjetnik posameznik ali posameznik, ki samostojno opravlja dejavnost</w:t>
      </w:r>
      <w:r>
        <w:rPr>
          <w:rFonts w:ascii="Arial" w:hAnsi="Arial" w:cs="Arial"/>
          <w:color w:val="000000"/>
          <w:sz w:val="20"/>
          <w:szCs w:val="20"/>
        </w:rPr>
        <w:t xml:space="preserve"> kot</w:t>
      </w:r>
      <w:r w:rsidRPr="00B7481E">
        <w:rPr>
          <w:rFonts w:ascii="Arial" w:hAnsi="Arial" w:cs="Arial"/>
          <w:color w:val="000000"/>
          <w:sz w:val="20"/>
          <w:szCs w:val="20"/>
        </w:rPr>
        <w:t xml:space="preserve"> </w:t>
      </w:r>
      <w:r>
        <w:rPr>
          <w:rFonts w:ascii="Arial" w:hAnsi="Arial" w:cs="Arial"/>
          <w:color w:val="000000"/>
          <w:sz w:val="20"/>
          <w:szCs w:val="20"/>
        </w:rPr>
        <w:t>distributer</w:t>
      </w:r>
      <w:r w:rsidRPr="00B7481E">
        <w:rPr>
          <w:rFonts w:ascii="Arial" w:hAnsi="Arial" w:cs="Arial"/>
          <w:color w:val="000000"/>
          <w:sz w:val="20"/>
          <w:szCs w:val="20"/>
        </w:rPr>
        <w:t>.</w:t>
      </w:r>
    </w:p>
    <w:p w:rsidR="00C96D94" w:rsidRDefault="00C96D94" w:rsidP="00C96D94">
      <w:pPr>
        <w:tabs>
          <w:tab w:val="left" w:pos="0"/>
          <w:tab w:val="left" w:pos="426"/>
        </w:tabs>
        <w:spacing w:after="0" w:line="240" w:lineRule="auto"/>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r>
      <w:r w:rsidRPr="00B7481E">
        <w:rPr>
          <w:rFonts w:ascii="Arial" w:hAnsi="Arial" w:cs="Arial"/>
          <w:color w:val="000000"/>
          <w:sz w:val="20"/>
          <w:szCs w:val="20"/>
        </w:rPr>
        <w:t xml:space="preserve">Z globo od 200 do 400 </w:t>
      </w:r>
      <w:proofErr w:type="spellStart"/>
      <w:r>
        <w:rPr>
          <w:rFonts w:ascii="Arial" w:hAnsi="Arial" w:cs="Arial"/>
          <w:color w:val="000000"/>
          <w:sz w:val="20"/>
          <w:szCs w:val="20"/>
        </w:rPr>
        <w:t>eurov</w:t>
      </w:r>
      <w:proofErr w:type="spellEnd"/>
      <w:r w:rsidRPr="00B7481E">
        <w:rPr>
          <w:rFonts w:ascii="Arial" w:hAnsi="Arial" w:cs="Arial"/>
          <w:color w:val="000000"/>
          <w:sz w:val="20"/>
          <w:szCs w:val="20"/>
        </w:rPr>
        <w:t xml:space="preserve"> se </w:t>
      </w:r>
      <w:r>
        <w:rPr>
          <w:rFonts w:ascii="Arial" w:hAnsi="Arial" w:cs="Arial"/>
          <w:color w:val="000000"/>
          <w:sz w:val="20"/>
          <w:szCs w:val="20"/>
        </w:rPr>
        <w:t xml:space="preserve">prekršek iz prvega odstavka tega člena </w:t>
      </w:r>
      <w:r w:rsidRPr="00B7481E">
        <w:rPr>
          <w:rFonts w:ascii="Arial" w:hAnsi="Arial" w:cs="Arial"/>
          <w:color w:val="000000"/>
          <w:sz w:val="20"/>
          <w:szCs w:val="20"/>
        </w:rPr>
        <w:t>kaznuje tudi odgovorna oseba pravne osebe ali odgovorna oseba samostojnega podjetnika posameznika</w:t>
      </w:r>
      <w:r>
        <w:rPr>
          <w:rFonts w:ascii="Arial" w:hAnsi="Arial" w:cs="Arial"/>
          <w:color w:val="000000"/>
          <w:sz w:val="20"/>
          <w:szCs w:val="20"/>
        </w:rPr>
        <w:t>.</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hd w:val="clear" w:color="auto" w:fill="FFFFFF"/>
        <w:spacing w:after="12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18</w:t>
      </w:r>
      <w:r w:rsidRPr="00B7481E">
        <w:rPr>
          <w:rFonts w:ascii="Arial" w:eastAsia="Times New Roman" w:hAnsi="Arial" w:cs="Arial"/>
          <w:color w:val="000000"/>
          <w:sz w:val="20"/>
          <w:szCs w:val="20"/>
          <w:lang w:eastAsia="sl-SI"/>
        </w:rPr>
        <w:t>. člen</w:t>
      </w:r>
    </w:p>
    <w:p w:rsidR="00C96D94" w:rsidRPr="00B7481E"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r w:rsidRPr="00B7481E">
        <w:rPr>
          <w:rFonts w:ascii="Arial" w:eastAsia="Times New Roman" w:hAnsi="Arial" w:cs="Arial"/>
          <w:color w:val="000000"/>
          <w:sz w:val="20"/>
          <w:szCs w:val="20"/>
          <w:lang w:eastAsia="sl-SI"/>
        </w:rPr>
        <w:lastRenderedPageBreak/>
        <w:t xml:space="preserve">(višina globe v hitrem </w:t>
      </w:r>
      <w:proofErr w:type="spellStart"/>
      <w:r w:rsidRPr="00B7481E">
        <w:rPr>
          <w:rFonts w:ascii="Arial" w:eastAsia="Times New Roman" w:hAnsi="Arial" w:cs="Arial"/>
          <w:color w:val="000000"/>
          <w:sz w:val="20"/>
          <w:szCs w:val="20"/>
          <w:lang w:eastAsia="sl-SI"/>
        </w:rPr>
        <w:t>prekrškovnem</w:t>
      </w:r>
      <w:proofErr w:type="spellEnd"/>
      <w:r>
        <w:rPr>
          <w:rFonts w:ascii="Arial" w:eastAsia="Times New Roman" w:hAnsi="Arial" w:cs="Arial"/>
          <w:color w:val="000000"/>
          <w:sz w:val="20"/>
          <w:szCs w:val="20"/>
          <w:lang w:eastAsia="sl-SI"/>
        </w:rPr>
        <w:t xml:space="preserve"> </w:t>
      </w:r>
      <w:r w:rsidRPr="00B7481E">
        <w:rPr>
          <w:rFonts w:ascii="Arial" w:eastAsia="Times New Roman" w:hAnsi="Arial" w:cs="Arial"/>
          <w:color w:val="000000"/>
          <w:sz w:val="20"/>
          <w:szCs w:val="20"/>
          <w:lang w:eastAsia="sl-SI"/>
        </w:rPr>
        <w:t>postopku)</w:t>
      </w:r>
    </w:p>
    <w:p w:rsidR="00C96D94" w:rsidRPr="00AC258D" w:rsidRDefault="00C96D94" w:rsidP="00C96D94">
      <w:pPr>
        <w:spacing w:after="0" w:line="240" w:lineRule="auto"/>
        <w:jc w:val="center"/>
        <w:rPr>
          <w:rFonts w:ascii="Arial" w:hAnsi="Arial" w:cs="Arial"/>
          <w:sz w:val="20"/>
          <w:szCs w:val="20"/>
        </w:rPr>
      </w:pPr>
    </w:p>
    <w:p w:rsidR="00C96D94" w:rsidRPr="00AC258D" w:rsidRDefault="00C96D94" w:rsidP="00C96D94">
      <w:pPr>
        <w:spacing w:after="0" w:line="240" w:lineRule="auto"/>
        <w:jc w:val="both"/>
        <w:rPr>
          <w:rFonts w:ascii="Arial" w:hAnsi="Arial" w:cs="Arial"/>
          <w:sz w:val="20"/>
          <w:szCs w:val="20"/>
        </w:rPr>
      </w:pPr>
      <w:r w:rsidRPr="00AC258D">
        <w:rPr>
          <w:rFonts w:ascii="Arial" w:hAnsi="Arial" w:cs="Arial"/>
          <w:sz w:val="20"/>
          <w:szCs w:val="20"/>
        </w:rPr>
        <w:t>Za prekrške iz te uredbe se sme v hitrem postopku izreči tudi globa v znesku, ki je višji od najnižje predpisane globe, določene s to uredbo.</w:t>
      </w:r>
    </w:p>
    <w:p w:rsidR="00C96D94" w:rsidRPr="00AC258D" w:rsidRDefault="00C96D94" w:rsidP="00C96D94">
      <w:pPr>
        <w:spacing w:after="0" w:line="240" w:lineRule="auto"/>
        <w:jc w:val="center"/>
        <w:rPr>
          <w:rFonts w:ascii="Arial" w:hAnsi="Arial" w:cs="Arial"/>
          <w:sz w:val="20"/>
          <w:szCs w:val="20"/>
        </w:rPr>
      </w:pPr>
    </w:p>
    <w:p w:rsidR="00C96D94" w:rsidRPr="00AC258D" w:rsidRDefault="00C96D94" w:rsidP="00C96D94">
      <w:pPr>
        <w:spacing w:after="0" w:line="240" w:lineRule="auto"/>
        <w:jc w:val="center"/>
        <w:rPr>
          <w:rFonts w:ascii="Arial" w:hAnsi="Arial" w:cs="Arial"/>
          <w:sz w:val="20"/>
          <w:szCs w:val="20"/>
        </w:rPr>
      </w:pPr>
    </w:p>
    <w:p w:rsidR="00C96D94" w:rsidRPr="00AC258D" w:rsidRDefault="00C96D94" w:rsidP="00C96D94">
      <w:pPr>
        <w:spacing w:after="0" w:line="240" w:lineRule="auto"/>
        <w:jc w:val="center"/>
        <w:rPr>
          <w:rFonts w:ascii="Arial" w:hAnsi="Arial" w:cs="Arial"/>
          <w:sz w:val="20"/>
          <w:szCs w:val="20"/>
        </w:rPr>
      </w:pPr>
    </w:p>
    <w:p w:rsidR="00C96D94" w:rsidRPr="00AC258D" w:rsidRDefault="00C96D94" w:rsidP="00C96D94">
      <w:pPr>
        <w:spacing w:after="0" w:line="240" w:lineRule="auto"/>
        <w:jc w:val="center"/>
        <w:rPr>
          <w:rFonts w:ascii="Arial" w:hAnsi="Arial" w:cs="Arial"/>
          <w:sz w:val="20"/>
          <w:szCs w:val="20"/>
        </w:rPr>
      </w:pPr>
    </w:p>
    <w:p w:rsidR="00C96D94" w:rsidRPr="00AC258D" w:rsidRDefault="00C96D94" w:rsidP="00C96D94">
      <w:pPr>
        <w:numPr>
          <w:ilvl w:val="0"/>
          <w:numId w:val="14"/>
        </w:numPr>
        <w:tabs>
          <w:tab w:val="left" w:pos="426"/>
        </w:tabs>
        <w:spacing w:after="120" w:line="240" w:lineRule="auto"/>
        <w:jc w:val="center"/>
        <w:rPr>
          <w:rFonts w:ascii="Arial" w:hAnsi="Arial" w:cs="Arial"/>
          <w:sz w:val="20"/>
          <w:szCs w:val="20"/>
        </w:rPr>
      </w:pPr>
      <w:r w:rsidRPr="00AC258D">
        <w:rPr>
          <w:rFonts w:ascii="Arial" w:hAnsi="Arial" w:cs="Arial"/>
          <w:sz w:val="20"/>
          <w:szCs w:val="20"/>
        </w:rPr>
        <w:t>PREHODNA IN KONČNI DOLOČBI</w:t>
      </w:r>
    </w:p>
    <w:p w:rsidR="00C96D94" w:rsidRPr="00AC258D" w:rsidRDefault="00C96D94" w:rsidP="00C96D94">
      <w:pPr>
        <w:shd w:val="clear" w:color="auto" w:fill="FFFFFF"/>
        <w:spacing w:after="120" w:line="240" w:lineRule="auto"/>
        <w:jc w:val="center"/>
        <w:rPr>
          <w:rFonts w:ascii="Arial" w:eastAsia="Times New Roman" w:hAnsi="Arial" w:cs="Arial"/>
          <w:color w:val="000000"/>
          <w:sz w:val="20"/>
          <w:szCs w:val="20"/>
          <w:lang w:eastAsia="sl-SI"/>
        </w:rPr>
      </w:pPr>
      <w:r w:rsidRPr="00AC258D">
        <w:rPr>
          <w:rFonts w:ascii="Arial" w:eastAsia="Times New Roman" w:hAnsi="Arial" w:cs="Arial"/>
          <w:color w:val="000000"/>
          <w:sz w:val="20"/>
          <w:szCs w:val="20"/>
          <w:lang w:eastAsia="sl-SI"/>
        </w:rPr>
        <w:t>19. člen</w:t>
      </w:r>
    </w:p>
    <w:p w:rsidR="00C96D94" w:rsidRPr="00AC258D"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r w:rsidRPr="00AC258D">
        <w:rPr>
          <w:rFonts w:ascii="Arial" w:eastAsia="Times New Roman" w:hAnsi="Arial" w:cs="Arial"/>
          <w:color w:val="000000"/>
          <w:sz w:val="20"/>
          <w:szCs w:val="20"/>
          <w:lang w:eastAsia="sl-SI"/>
        </w:rPr>
        <w:t>(prehodno obdobje)</w:t>
      </w:r>
    </w:p>
    <w:p w:rsidR="00C96D94" w:rsidRPr="00AC258D"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p>
    <w:p w:rsidR="00C96D94" w:rsidRPr="00AC258D" w:rsidRDefault="00C96D94" w:rsidP="00C96D94">
      <w:pPr>
        <w:pStyle w:val="Alineazaodstavkom"/>
        <w:numPr>
          <w:ilvl w:val="0"/>
          <w:numId w:val="0"/>
        </w:numPr>
        <w:tabs>
          <w:tab w:val="left" w:pos="426"/>
        </w:tabs>
        <w:rPr>
          <w:sz w:val="20"/>
          <w:szCs w:val="20"/>
        </w:rPr>
      </w:pPr>
      <w:r w:rsidRPr="00AC258D">
        <w:rPr>
          <w:sz w:val="20"/>
          <w:szCs w:val="20"/>
        </w:rPr>
        <w:t>Oprema, ki je v skladu s Pravilnikom o osebni varovalni opremi (Uradni list RS, št. 29/05, 23/06 17/11 – ZTZPUS-1 in 76/11) in je dana na trg pred 21. aprilom 2019</w:t>
      </w:r>
      <w:r w:rsidR="00A35734" w:rsidRPr="00AC258D">
        <w:rPr>
          <w:sz w:val="20"/>
          <w:szCs w:val="20"/>
        </w:rPr>
        <w:t>,</w:t>
      </w:r>
      <w:r w:rsidRPr="00AC258D">
        <w:rPr>
          <w:sz w:val="20"/>
          <w:szCs w:val="20"/>
        </w:rPr>
        <w:t xml:space="preserve"> je lahko dostopna na trgu tudi po uveljavitvi te uredbe.</w:t>
      </w:r>
    </w:p>
    <w:p w:rsidR="00C96D94" w:rsidRPr="00AC258D"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p>
    <w:p w:rsidR="00C96D94" w:rsidRPr="00AC258D"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p>
    <w:p w:rsidR="00C96D94" w:rsidRPr="00AC258D" w:rsidRDefault="00C96D94" w:rsidP="00C96D94">
      <w:pPr>
        <w:shd w:val="clear" w:color="auto" w:fill="FFFFFF"/>
        <w:spacing w:after="120" w:line="240" w:lineRule="auto"/>
        <w:jc w:val="center"/>
        <w:rPr>
          <w:rFonts w:ascii="Arial" w:eastAsia="Times New Roman" w:hAnsi="Arial" w:cs="Arial"/>
          <w:color w:val="000000"/>
          <w:sz w:val="20"/>
          <w:szCs w:val="20"/>
          <w:lang w:eastAsia="sl-SI"/>
        </w:rPr>
      </w:pPr>
      <w:r w:rsidRPr="00AC258D">
        <w:rPr>
          <w:rFonts w:ascii="Arial" w:eastAsia="Times New Roman" w:hAnsi="Arial" w:cs="Arial"/>
          <w:color w:val="000000"/>
          <w:sz w:val="20"/>
          <w:szCs w:val="20"/>
          <w:lang w:eastAsia="sl-SI"/>
        </w:rPr>
        <w:t>20. člen</w:t>
      </w:r>
    </w:p>
    <w:p w:rsidR="00C96D94" w:rsidRPr="00AC258D" w:rsidRDefault="00C96D94" w:rsidP="00C96D94">
      <w:pPr>
        <w:shd w:val="clear" w:color="auto" w:fill="FFFFFF"/>
        <w:spacing w:after="0" w:line="240" w:lineRule="auto"/>
        <w:jc w:val="center"/>
        <w:rPr>
          <w:rFonts w:ascii="Arial" w:eastAsia="Times New Roman" w:hAnsi="Arial" w:cs="Arial"/>
          <w:b/>
          <w:color w:val="000000"/>
          <w:sz w:val="20"/>
          <w:szCs w:val="20"/>
          <w:lang w:eastAsia="sl-SI"/>
        </w:rPr>
      </w:pPr>
      <w:r w:rsidRPr="00AC258D">
        <w:rPr>
          <w:rFonts w:ascii="Arial" w:eastAsia="Times New Roman" w:hAnsi="Arial" w:cs="Arial"/>
          <w:color w:val="000000"/>
          <w:sz w:val="20"/>
          <w:szCs w:val="20"/>
          <w:lang w:eastAsia="sl-SI"/>
        </w:rPr>
        <w:t>(prenehanje veljavnosti)</w:t>
      </w:r>
    </w:p>
    <w:p w:rsidR="00C96D94" w:rsidRPr="00AC258D" w:rsidRDefault="00C96D94" w:rsidP="00C96D94">
      <w:pPr>
        <w:shd w:val="clear" w:color="auto" w:fill="FFFFFF"/>
        <w:spacing w:after="0" w:line="240" w:lineRule="auto"/>
        <w:jc w:val="center"/>
        <w:rPr>
          <w:rFonts w:ascii="Arial" w:eastAsia="Times New Roman" w:hAnsi="Arial" w:cs="Arial"/>
          <w:color w:val="000000"/>
          <w:sz w:val="20"/>
          <w:szCs w:val="20"/>
          <w:lang w:eastAsia="sl-SI"/>
        </w:rPr>
      </w:pPr>
    </w:p>
    <w:p w:rsidR="00C96D94" w:rsidRPr="00AC258D" w:rsidRDefault="00C96D94" w:rsidP="00C96D94">
      <w:pPr>
        <w:shd w:val="clear" w:color="auto" w:fill="FFFFFF"/>
        <w:tabs>
          <w:tab w:val="left" w:pos="426"/>
        </w:tabs>
        <w:spacing w:after="0" w:line="240" w:lineRule="auto"/>
        <w:jc w:val="both"/>
        <w:rPr>
          <w:rFonts w:ascii="Arial" w:eastAsia="Times New Roman" w:hAnsi="Arial" w:cs="Arial"/>
          <w:color w:val="000000"/>
          <w:sz w:val="20"/>
          <w:szCs w:val="20"/>
          <w:lang w:eastAsia="sl-SI"/>
        </w:rPr>
      </w:pPr>
      <w:r w:rsidRPr="00AC258D">
        <w:rPr>
          <w:rFonts w:ascii="Arial" w:eastAsia="Times New Roman" w:hAnsi="Arial" w:cs="Arial"/>
          <w:color w:val="000000"/>
          <w:sz w:val="20"/>
          <w:szCs w:val="20"/>
          <w:lang w:eastAsia="sl-SI"/>
        </w:rPr>
        <w:t xml:space="preserve">Z dnem začetka veljavnosti te uredbe preneha veljati Pravilnik o </w:t>
      </w:r>
      <w:r w:rsidRPr="00AC258D">
        <w:rPr>
          <w:rFonts w:ascii="Arial" w:hAnsi="Arial" w:cs="Arial"/>
          <w:sz w:val="20"/>
          <w:szCs w:val="20"/>
        </w:rPr>
        <w:t>osebni varovalni opremi (Uradni list RS, št. 29/05, 23/06, 17/11 – ZTZPUS-1 in 76/11)</w:t>
      </w:r>
      <w:r w:rsidRPr="00AC258D">
        <w:rPr>
          <w:rFonts w:ascii="Arial" w:eastAsia="Times New Roman" w:hAnsi="Arial" w:cs="Arial"/>
          <w:color w:val="000000"/>
          <w:sz w:val="20"/>
          <w:szCs w:val="20"/>
          <w:lang w:eastAsia="sl-SI"/>
        </w:rPr>
        <w:t>.</w:t>
      </w:r>
    </w:p>
    <w:p w:rsidR="00C96D94" w:rsidRPr="00AC258D" w:rsidRDefault="00C96D94" w:rsidP="00C96D94">
      <w:pPr>
        <w:spacing w:after="0" w:line="240" w:lineRule="auto"/>
        <w:jc w:val="center"/>
        <w:rPr>
          <w:rFonts w:ascii="Arial" w:hAnsi="Arial" w:cs="Arial"/>
          <w:sz w:val="20"/>
          <w:szCs w:val="20"/>
        </w:rPr>
      </w:pPr>
    </w:p>
    <w:p w:rsidR="00C96D94" w:rsidRPr="00AC258D" w:rsidRDefault="00C96D94" w:rsidP="00C96D94">
      <w:pPr>
        <w:spacing w:after="0" w:line="240" w:lineRule="auto"/>
        <w:jc w:val="center"/>
        <w:rPr>
          <w:rFonts w:ascii="Arial" w:hAnsi="Arial" w:cs="Arial"/>
          <w:sz w:val="20"/>
          <w:szCs w:val="20"/>
        </w:rPr>
      </w:pPr>
    </w:p>
    <w:p w:rsidR="00C96D94" w:rsidRPr="00B7481E" w:rsidRDefault="00C96D94" w:rsidP="00C96D94">
      <w:pPr>
        <w:spacing w:after="120" w:line="240" w:lineRule="auto"/>
        <w:jc w:val="center"/>
        <w:rPr>
          <w:rFonts w:ascii="Arial" w:hAnsi="Arial" w:cs="Arial"/>
          <w:sz w:val="20"/>
          <w:szCs w:val="20"/>
        </w:rPr>
      </w:pPr>
      <w:r w:rsidRPr="00B7481E">
        <w:rPr>
          <w:rFonts w:ascii="Arial" w:hAnsi="Arial" w:cs="Arial"/>
          <w:sz w:val="20"/>
          <w:szCs w:val="20"/>
        </w:rPr>
        <w:t>2</w:t>
      </w:r>
      <w:r>
        <w:rPr>
          <w:rFonts w:ascii="Arial" w:hAnsi="Arial" w:cs="Arial"/>
          <w:sz w:val="20"/>
          <w:szCs w:val="20"/>
        </w:rPr>
        <w:t>1</w:t>
      </w:r>
      <w:r w:rsidRPr="00B7481E">
        <w:rPr>
          <w:rFonts w:ascii="Arial" w:hAnsi="Arial" w:cs="Arial"/>
          <w:sz w:val="20"/>
          <w:szCs w:val="20"/>
        </w:rPr>
        <w:t>. člen</w:t>
      </w:r>
    </w:p>
    <w:p w:rsidR="00C96D94" w:rsidRPr="00B7481E" w:rsidRDefault="00C96D94" w:rsidP="00C96D94">
      <w:pPr>
        <w:spacing w:after="0" w:line="240" w:lineRule="auto"/>
        <w:jc w:val="center"/>
        <w:rPr>
          <w:rFonts w:ascii="Arial" w:hAnsi="Arial" w:cs="Arial"/>
          <w:sz w:val="20"/>
          <w:szCs w:val="20"/>
        </w:rPr>
      </w:pPr>
      <w:r w:rsidRPr="00B7481E">
        <w:rPr>
          <w:rFonts w:ascii="Arial" w:hAnsi="Arial" w:cs="Arial"/>
          <w:sz w:val="20"/>
          <w:szCs w:val="20"/>
        </w:rPr>
        <w:t>(začetek veljavnosti)</w:t>
      </w:r>
    </w:p>
    <w:p w:rsidR="00C96D94" w:rsidRPr="00B7481E" w:rsidRDefault="00C96D94" w:rsidP="00C96D94">
      <w:pPr>
        <w:spacing w:after="0" w:line="240" w:lineRule="auto"/>
        <w:jc w:val="center"/>
        <w:rPr>
          <w:rFonts w:ascii="Arial" w:hAnsi="Arial" w:cs="Arial"/>
          <w:sz w:val="20"/>
          <w:szCs w:val="20"/>
        </w:rPr>
      </w:pPr>
    </w:p>
    <w:p w:rsidR="00C96D94" w:rsidRPr="00B7481E" w:rsidRDefault="00C96D94" w:rsidP="00C96D94">
      <w:pPr>
        <w:spacing w:after="0" w:line="240" w:lineRule="auto"/>
        <w:rPr>
          <w:rFonts w:ascii="Arial" w:hAnsi="Arial" w:cs="Arial"/>
          <w:sz w:val="20"/>
          <w:szCs w:val="20"/>
        </w:rPr>
      </w:pPr>
      <w:r w:rsidRPr="00B7481E">
        <w:rPr>
          <w:rFonts w:ascii="Arial" w:hAnsi="Arial" w:cs="Arial"/>
          <w:sz w:val="20"/>
          <w:szCs w:val="20"/>
        </w:rPr>
        <w:t>Ta uredba začne veljati naslednji dan po objavi v Uradnem listu R</w:t>
      </w:r>
      <w:r>
        <w:rPr>
          <w:rFonts w:ascii="Arial" w:hAnsi="Arial" w:cs="Arial"/>
          <w:sz w:val="20"/>
          <w:szCs w:val="20"/>
        </w:rPr>
        <w:t xml:space="preserve">epublike </w:t>
      </w:r>
      <w:r w:rsidRPr="00B7481E">
        <w:rPr>
          <w:rFonts w:ascii="Arial" w:hAnsi="Arial" w:cs="Arial"/>
          <w:sz w:val="20"/>
          <w:szCs w:val="20"/>
        </w:rPr>
        <w:t>S</w:t>
      </w:r>
      <w:r>
        <w:rPr>
          <w:rFonts w:ascii="Arial" w:hAnsi="Arial" w:cs="Arial"/>
          <w:sz w:val="20"/>
          <w:szCs w:val="20"/>
        </w:rPr>
        <w:t>lovenije</w:t>
      </w:r>
      <w:r w:rsidRPr="00B7481E">
        <w:rPr>
          <w:rFonts w:ascii="Arial" w:hAnsi="Arial" w:cs="Arial"/>
          <w:sz w:val="20"/>
          <w:szCs w:val="20"/>
        </w:rPr>
        <w:t>.</w:t>
      </w:r>
    </w:p>
    <w:p w:rsidR="00C96D94" w:rsidRPr="00B7481E" w:rsidRDefault="00C96D94" w:rsidP="00C96D94">
      <w:pPr>
        <w:spacing w:after="0" w:line="240" w:lineRule="auto"/>
        <w:rPr>
          <w:rFonts w:ascii="Arial" w:hAnsi="Arial" w:cs="Arial"/>
          <w:sz w:val="20"/>
          <w:szCs w:val="20"/>
        </w:rPr>
      </w:pPr>
    </w:p>
    <w:p w:rsidR="00C96D94" w:rsidRPr="00B7481E" w:rsidRDefault="00C96D94" w:rsidP="00C96D94">
      <w:pPr>
        <w:spacing w:after="0" w:line="240" w:lineRule="auto"/>
        <w:rPr>
          <w:rFonts w:ascii="Arial" w:hAnsi="Arial" w:cs="Arial"/>
          <w:sz w:val="20"/>
          <w:szCs w:val="20"/>
        </w:rPr>
      </w:pPr>
    </w:p>
    <w:p w:rsidR="00C96D94" w:rsidRPr="00B7481E" w:rsidRDefault="00C96D94" w:rsidP="00C96D94">
      <w:pPr>
        <w:spacing w:after="0" w:line="240" w:lineRule="auto"/>
        <w:rPr>
          <w:rFonts w:ascii="Arial" w:hAnsi="Arial" w:cs="Arial"/>
          <w:sz w:val="20"/>
          <w:szCs w:val="20"/>
        </w:rPr>
      </w:pPr>
    </w:p>
    <w:p w:rsidR="00C96D94" w:rsidRPr="00B7481E" w:rsidRDefault="00C96D94" w:rsidP="00C96D94">
      <w:pPr>
        <w:spacing w:after="0" w:line="240" w:lineRule="auto"/>
        <w:rPr>
          <w:rFonts w:ascii="Arial" w:hAnsi="Arial" w:cs="Arial"/>
          <w:sz w:val="20"/>
          <w:szCs w:val="20"/>
        </w:rPr>
      </w:pPr>
    </w:p>
    <w:p w:rsidR="00C96D94" w:rsidRPr="00B7481E" w:rsidRDefault="00C96D94" w:rsidP="00C96D94">
      <w:pPr>
        <w:spacing w:after="0" w:line="240" w:lineRule="auto"/>
        <w:rPr>
          <w:rFonts w:ascii="Arial" w:hAnsi="Arial" w:cs="Arial"/>
          <w:sz w:val="20"/>
          <w:szCs w:val="20"/>
        </w:rPr>
      </w:pPr>
    </w:p>
    <w:p w:rsidR="00C96D94" w:rsidRPr="00B7481E" w:rsidRDefault="00C96D94" w:rsidP="00C96D94">
      <w:pPr>
        <w:spacing w:after="0" w:line="240" w:lineRule="auto"/>
        <w:rPr>
          <w:rFonts w:ascii="Arial" w:hAnsi="Arial" w:cs="Arial"/>
          <w:sz w:val="20"/>
          <w:szCs w:val="20"/>
        </w:rPr>
      </w:pPr>
    </w:p>
    <w:p w:rsidR="00C96D94" w:rsidRPr="00B7481E" w:rsidRDefault="00C96D94" w:rsidP="00C96D94">
      <w:pPr>
        <w:spacing w:after="120" w:line="240" w:lineRule="auto"/>
        <w:rPr>
          <w:rFonts w:ascii="Arial" w:hAnsi="Arial" w:cs="Arial"/>
          <w:sz w:val="20"/>
          <w:szCs w:val="20"/>
        </w:rPr>
      </w:pPr>
      <w:r w:rsidRPr="00B7481E">
        <w:rPr>
          <w:rFonts w:ascii="Arial" w:hAnsi="Arial" w:cs="Arial"/>
          <w:sz w:val="20"/>
          <w:szCs w:val="20"/>
        </w:rPr>
        <w:t xml:space="preserve">Št. </w:t>
      </w:r>
      <w:r>
        <w:rPr>
          <w:rFonts w:ascii="Arial" w:hAnsi="Arial" w:cs="Arial"/>
          <w:sz w:val="20"/>
          <w:szCs w:val="20"/>
        </w:rPr>
        <w:t>007-19/2017/2</w:t>
      </w:r>
    </w:p>
    <w:p w:rsidR="00C96D94" w:rsidRPr="00B7481E" w:rsidRDefault="00C96D94" w:rsidP="00C96D94">
      <w:pPr>
        <w:spacing w:after="120" w:line="240" w:lineRule="auto"/>
        <w:rPr>
          <w:rFonts w:ascii="Arial" w:hAnsi="Arial" w:cs="Arial"/>
          <w:sz w:val="20"/>
          <w:szCs w:val="20"/>
        </w:rPr>
      </w:pPr>
      <w:r w:rsidRPr="00B7481E">
        <w:rPr>
          <w:rFonts w:ascii="Arial" w:hAnsi="Arial" w:cs="Arial"/>
          <w:sz w:val="20"/>
          <w:szCs w:val="20"/>
        </w:rPr>
        <w:t xml:space="preserve">Ljubljana, </w:t>
      </w:r>
      <w:r>
        <w:rPr>
          <w:rFonts w:ascii="Arial" w:hAnsi="Arial" w:cs="Arial"/>
          <w:sz w:val="20"/>
          <w:szCs w:val="20"/>
        </w:rPr>
        <w:t xml:space="preserve">dne </w:t>
      </w:r>
      <w:r w:rsidR="00D861A8">
        <w:rPr>
          <w:rFonts w:ascii="Arial" w:hAnsi="Arial" w:cs="Arial"/>
          <w:sz w:val="20"/>
          <w:szCs w:val="20"/>
        </w:rPr>
        <w:t>8</w:t>
      </w:r>
      <w:r w:rsidRPr="00B7481E">
        <w:rPr>
          <w:rFonts w:ascii="Arial" w:hAnsi="Arial" w:cs="Arial"/>
          <w:sz w:val="20"/>
          <w:szCs w:val="20"/>
        </w:rPr>
        <w:t>. ma</w:t>
      </w:r>
      <w:r w:rsidR="00D861A8">
        <w:rPr>
          <w:rFonts w:ascii="Arial" w:hAnsi="Arial" w:cs="Arial"/>
          <w:sz w:val="20"/>
          <w:szCs w:val="20"/>
        </w:rPr>
        <w:t>ja</w:t>
      </w:r>
      <w:r w:rsidRPr="00B7481E">
        <w:rPr>
          <w:rFonts w:ascii="Arial" w:hAnsi="Arial" w:cs="Arial"/>
          <w:sz w:val="20"/>
          <w:szCs w:val="20"/>
        </w:rPr>
        <w:t xml:space="preserve"> 2018</w:t>
      </w:r>
    </w:p>
    <w:p w:rsidR="00C96D94" w:rsidRPr="005F5749" w:rsidRDefault="00C96D94" w:rsidP="00C96D94">
      <w:pPr>
        <w:spacing w:after="0" w:line="240" w:lineRule="auto"/>
        <w:rPr>
          <w:rFonts w:ascii="Arial" w:hAnsi="Arial" w:cs="Arial"/>
          <w:sz w:val="20"/>
          <w:szCs w:val="20"/>
        </w:rPr>
      </w:pPr>
      <w:r w:rsidRPr="005F5749">
        <w:rPr>
          <w:rFonts w:ascii="Arial" w:hAnsi="Arial" w:cs="Arial"/>
          <w:sz w:val="20"/>
          <w:szCs w:val="20"/>
        </w:rPr>
        <w:t xml:space="preserve">EVA </w:t>
      </w:r>
      <w:r w:rsidRPr="005F5749">
        <w:rPr>
          <w:rFonts w:ascii="Arial" w:eastAsia="Times New Roman" w:hAnsi="Arial" w:cs="Arial"/>
          <w:iCs/>
          <w:sz w:val="20"/>
          <w:szCs w:val="20"/>
          <w:lang w:eastAsia="sl-SI"/>
        </w:rPr>
        <w:t>2016-2130-0102</w:t>
      </w:r>
    </w:p>
    <w:p w:rsidR="00C96D94" w:rsidRPr="00B7481E" w:rsidRDefault="00C96D94" w:rsidP="00C96D94">
      <w:pPr>
        <w:spacing w:after="0" w:line="240" w:lineRule="auto"/>
        <w:rPr>
          <w:rFonts w:ascii="Arial" w:hAnsi="Arial" w:cs="Arial"/>
          <w:sz w:val="20"/>
          <w:szCs w:val="20"/>
        </w:rPr>
      </w:pPr>
    </w:p>
    <w:p w:rsidR="00C96D94" w:rsidRPr="00B7481E" w:rsidRDefault="00C96D94" w:rsidP="00C96D94">
      <w:pPr>
        <w:tabs>
          <w:tab w:val="left" w:pos="5954"/>
        </w:tabs>
        <w:spacing w:after="120" w:line="240" w:lineRule="auto"/>
        <w:rPr>
          <w:rFonts w:ascii="Arial" w:hAnsi="Arial" w:cs="Arial"/>
          <w:sz w:val="20"/>
          <w:szCs w:val="20"/>
        </w:rPr>
      </w:pPr>
      <w:r w:rsidRPr="00B7481E">
        <w:rPr>
          <w:rFonts w:ascii="Arial" w:hAnsi="Arial" w:cs="Arial"/>
          <w:b/>
          <w:sz w:val="20"/>
          <w:szCs w:val="20"/>
        </w:rPr>
        <w:tab/>
        <w:t xml:space="preserve">     </w:t>
      </w:r>
      <w:r>
        <w:rPr>
          <w:rFonts w:ascii="Arial" w:hAnsi="Arial" w:cs="Arial"/>
          <w:b/>
          <w:sz w:val="20"/>
          <w:szCs w:val="20"/>
        </w:rPr>
        <w:t xml:space="preserve">   </w:t>
      </w:r>
      <w:r w:rsidRPr="00B7481E">
        <w:rPr>
          <w:rFonts w:ascii="Arial" w:hAnsi="Arial" w:cs="Arial"/>
          <w:b/>
          <w:sz w:val="20"/>
          <w:szCs w:val="20"/>
        </w:rPr>
        <w:t xml:space="preserve">      </w:t>
      </w:r>
      <w:r w:rsidRPr="00B7481E">
        <w:rPr>
          <w:rFonts w:ascii="Arial" w:hAnsi="Arial" w:cs="Arial"/>
          <w:sz w:val="20"/>
          <w:szCs w:val="20"/>
        </w:rPr>
        <w:t>Vlada Republike Slovenije</w:t>
      </w:r>
    </w:p>
    <w:p w:rsidR="00C96D94" w:rsidRPr="00B7481E" w:rsidRDefault="00C96D94" w:rsidP="00C96D94">
      <w:pPr>
        <w:tabs>
          <w:tab w:val="left" w:pos="6096"/>
        </w:tabs>
        <w:spacing w:after="0" w:line="240" w:lineRule="auto"/>
        <w:rPr>
          <w:rFonts w:ascii="Arial" w:hAnsi="Arial" w:cs="Arial"/>
          <w:sz w:val="20"/>
          <w:szCs w:val="20"/>
        </w:rPr>
      </w:pPr>
      <w:r w:rsidRPr="00B7481E">
        <w:rPr>
          <w:rFonts w:ascii="Arial" w:hAnsi="Arial" w:cs="Arial"/>
          <w:sz w:val="20"/>
          <w:szCs w:val="20"/>
        </w:rPr>
        <w:tab/>
        <w:t xml:space="preserve">         </w:t>
      </w:r>
      <w:r>
        <w:rPr>
          <w:rFonts w:ascii="Arial" w:hAnsi="Arial" w:cs="Arial"/>
          <w:sz w:val="20"/>
          <w:szCs w:val="20"/>
        </w:rPr>
        <w:t xml:space="preserve">     </w:t>
      </w:r>
      <w:r w:rsidRPr="00B7481E">
        <w:rPr>
          <w:rFonts w:ascii="Arial" w:hAnsi="Arial" w:cs="Arial"/>
          <w:sz w:val="20"/>
          <w:szCs w:val="20"/>
        </w:rPr>
        <w:t xml:space="preserve">     </w:t>
      </w:r>
      <w:r w:rsidRPr="00B7481E">
        <w:rPr>
          <w:rFonts w:ascii="Arial" w:hAnsi="Arial" w:cs="Arial"/>
          <w:b/>
          <w:sz w:val="20"/>
          <w:szCs w:val="20"/>
        </w:rPr>
        <w:t>dr. Miro Cerar</w:t>
      </w:r>
      <w:r w:rsidRPr="00B7481E">
        <w:rPr>
          <w:rFonts w:ascii="Arial" w:hAnsi="Arial" w:cs="Arial"/>
          <w:sz w:val="20"/>
          <w:szCs w:val="20"/>
        </w:rPr>
        <w:t xml:space="preserve"> l.r.</w:t>
      </w:r>
    </w:p>
    <w:p w:rsidR="00C96D94" w:rsidRPr="00581B45" w:rsidRDefault="00C96D94" w:rsidP="00C96D94">
      <w:pPr>
        <w:tabs>
          <w:tab w:val="left" w:pos="6237"/>
        </w:tabs>
        <w:spacing w:after="0" w:line="240" w:lineRule="auto"/>
        <w:rPr>
          <w:rFonts w:ascii="Arial" w:hAnsi="Arial" w:cs="Arial"/>
          <w:sz w:val="20"/>
          <w:szCs w:val="20"/>
        </w:rPr>
      </w:pPr>
      <w:r w:rsidRPr="00B7481E">
        <w:rPr>
          <w:rFonts w:ascii="Arial" w:hAnsi="Arial" w:cs="Arial"/>
          <w:sz w:val="20"/>
          <w:szCs w:val="20"/>
        </w:rPr>
        <w:tab/>
      </w:r>
      <w:r w:rsidRPr="00581B45">
        <w:rPr>
          <w:rFonts w:ascii="Arial" w:hAnsi="Arial" w:cs="Arial"/>
          <w:sz w:val="20"/>
          <w:szCs w:val="20"/>
        </w:rPr>
        <w:t xml:space="preserve">        </w:t>
      </w:r>
      <w:r>
        <w:rPr>
          <w:rFonts w:ascii="Arial" w:hAnsi="Arial" w:cs="Arial"/>
          <w:sz w:val="20"/>
          <w:szCs w:val="20"/>
        </w:rPr>
        <w:t xml:space="preserve">      </w:t>
      </w:r>
      <w:r w:rsidRPr="00581B45">
        <w:rPr>
          <w:rFonts w:ascii="Arial" w:hAnsi="Arial" w:cs="Arial"/>
          <w:sz w:val="20"/>
          <w:szCs w:val="20"/>
        </w:rPr>
        <w:t xml:space="preserve"> </w:t>
      </w:r>
      <w:r>
        <w:rPr>
          <w:rFonts w:ascii="Arial" w:hAnsi="Arial" w:cs="Arial"/>
          <w:sz w:val="20"/>
          <w:szCs w:val="20"/>
        </w:rPr>
        <w:t xml:space="preserve">   </w:t>
      </w:r>
      <w:r w:rsidRPr="00581B45">
        <w:rPr>
          <w:rFonts w:ascii="Arial" w:hAnsi="Arial" w:cs="Arial"/>
          <w:sz w:val="20"/>
          <w:szCs w:val="20"/>
        </w:rPr>
        <w:t xml:space="preserve">    </w:t>
      </w:r>
      <w:r>
        <w:rPr>
          <w:rFonts w:ascii="Arial" w:hAnsi="Arial" w:cs="Arial"/>
          <w:sz w:val="20"/>
          <w:szCs w:val="20"/>
        </w:rPr>
        <w:t>p</w:t>
      </w:r>
      <w:r w:rsidRPr="00581B45">
        <w:rPr>
          <w:rFonts w:ascii="Arial" w:hAnsi="Arial" w:cs="Arial"/>
          <w:sz w:val="20"/>
          <w:szCs w:val="20"/>
        </w:rPr>
        <w:t>redsednik</w:t>
      </w:r>
    </w:p>
    <w:p w:rsidR="00E76A3B" w:rsidRDefault="00E76A3B" w:rsidP="00C96D94">
      <w:pPr>
        <w:spacing w:after="0" w:line="240" w:lineRule="auto"/>
        <w:jc w:val="both"/>
        <w:rPr>
          <w:rFonts w:ascii="Arial" w:hAnsi="Arial" w:cs="Arial"/>
          <w:sz w:val="20"/>
          <w:szCs w:val="20"/>
        </w:rPr>
      </w:pPr>
      <w:bookmarkStart w:id="1" w:name="_GoBack"/>
      <w:bookmarkEnd w:id="1"/>
    </w:p>
    <w:p w:rsidR="00E76A3B" w:rsidRPr="00581B45" w:rsidRDefault="00E76A3B" w:rsidP="00E76A3B">
      <w:pPr>
        <w:tabs>
          <w:tab w:val="left" w:pos="6237"/>
        </w:tabs>
        <w:spacing w:after="0" w:line="240" w:lineRule="auto"/>
        <w:rPr>
          <w:rFonts w:ascii="Arial" w:hAnsi="Arial" w:cs="Arial"/>
          <w:sz w:val="20"/>
          <w:szCs w:val="20"/>
        </w:rPr>
      </w:pPr>
    </w:p>
    <w:p w:rsidR="00CF3BC6" w:rsidRDefault="00CF3BC6" w:rsidP="00E76A3B">
      <w:pPr>
        <w:spacing w:after="0" w:line="240" w:lineRule="auto"/>
        <w:jc w:val="both"/>
        <w:rPr>
          <w:rFonts w:ascii="Arial" w:hAnsi="Arial" w:cs="Arial"/>
          <w:sz w:val="20"/>
          <w:szCs w:val="20"/>
        </w:rPr>
      </w:pPr>
    </w:p>
    <w:p w:rsidR="00CF3BC6" w:rsidRDefault="00CF3BC6" w:rsidP="00CF3BC6">
      <w:pPr>
        <w:tabs>
          <w:tab w:val="left" w:pos="6237"/>
        </w:tabs>
        <w:spacing w:after="0" w:line="240" w:lineRule="auto"/>
        <w:rPr>
          <w:rFonts w:ascii="Arial" w:hAnsi="Arial" w:cs="Arial"/>
          <w:sz w:val="20"/>
          <w:szCs w:val="20"/>
        </w:rPr>
      </w:pPr>
    </w:p>
    <w:p w:rsidR="005476E9" w:rsidRPr="00CF04AD" w:rsidRDefault="005476E9" w:rsidP="005476E9">
      <w:pPr>
        <w:spacing w:line="240" w:lineRule="auto"/>
        <w:jc w:val="center"/>
        <w:rPr>
          <w:rFonts w:ascii="Arial" w:hAnsi="Arial" w:cs="Arial"/>
          <w:b/>
        </w:rPr>
      </w:pPr>
      <w:r>
        <w:br w:type="column"/>
      </w:r>
      <w:r w:rsidRPr="00CF04AD">
        <w:rPr>
          <w:rFonts w:ascii="Arial" w:hAnsi="Arial" w:cs="Arial"/>
          <w:b/>
        </w:rPr>
        <w:lastRenderedPageBreak/>
        <w:t>OBRAZLOŽITEV</w:t>
      </w:r>
    </w:p>
    <w:p w:rsidR="005476E9" w:rsidRPr="000E7A26" w:rsidRDefault="005476E9" w:rsidP="005476E9">
      <w:pPr>
        <w:spacing w:after="0" w:line="240" w:lineRule="auto"/>
        <w:jc w:val="center"/>
        <w:rPr>
          <w:rFonts w:ascii="Arial" w:hAnsi="Arial" w:cs="Arial"/>
          <w:b/>
          <w:highlight w:val="magenta"/>
        </w:rPr>
      </w:pPr>
    </w:p>
    <w:p w:rsidR="005476E9" w:rsidRPr="000E7A26" w:rsidRDefault="005476E9" w:rsidP="005476E9">
      <w:pPr>
        <w:spacing w:after="0" w:line="240" w:lineRule="auto"/>
        <w:ind w:left="426" w:hanging="426"/>
        <w:jc w:val="center"/>
        <w:rPr>
          <w:rFonts w:ascii="Arial" w:hAnsi="Arial" w:cs="Arial"/>
          <w:b/>
          <w:highlight w:val="magenta"/>
        </w:rPr>
      </w:pPr>
    </w:p>
    <w:p w:rsidR="005476E9" w:rsidRPr="00CF04AD" w:rsidRDefault="005476E9" w:rsidP="005476E9">
      <w:pPr>
        <w:numPr>
          <w:ilvl w:val="0"/>
          <w:numId w:val="45"/>
        </w:numPr>
        <w:spacing w:after="0" w:line="240" w:lineRule="auto"/>
        <w:ind w:left="426" w:hanging="426"/>
        <w:jc w:val="both"/>
        <w:rPr>
          <w:rFonts w:ascii="Arial" w:hAnsi="Arial" w:cs="Arial"/>
          <w:b/>
        </w:rPr>
      </w:pPr>
      <w:r w:rsidRPr="00CF04AD">
        <w:rPr>
          <w:rFonts w:ascii="Arial" w:hAnsi="Arial" w:cs="Arial"/>
          <w:b/>
        </w:rPr>
        <w:t>UVOD</w:t>
      </w:r>
    </w:p>
    <w:p w:rsidR="005476E9" w:rsidRPr="00CF04AD" w:rsidRDefault="005476E9" w:rsidP="00F752ED">
      <w:pPr>
        <w:spacing w:after="0" w:line="240" w:lineRule="auto"/>
        <w:ind w:left="425" w:hanging="425"/>
        <w:jc w:val="both"/>
        <w:rPr>
          <w:rFonts w:ascii="Arial" w:hAnsi="Arial" w:cs="Arial"/>
          <w:b/>
        </w:rPr>
      </w:pPr>
    </w:p>
    <w:p w:rsidR="005476E9" w:rsidRPr="00CF04AD" w:rsidRDefault="005476E9" w:rsidP="005476E9">
      <w:pPr>
        <w:numPr>
          <w:ilvl w:val="0"/>
          <w:numId w:val="46"/>
        </w:numPr>
        <w:tabs>
          <w:tab w:val="left" w:pos="851"/>
        </w:tabs>
        <w:spacing w:after="120" w:line="240" w:lineRule="auto"/>
        <w:ind w:left="850" w:hanging="425"/>
        <w:jc w:val="both"/>
        <w:rPr>
          <w:rFonts w:ascii="Arial" w:hAnsi="Arial" w:cs="Arial"/>
          <w:b/>
        </w:rPr>
      </w:pPr>
      <w:r w:rsidRPr="00CF04AD">
        <w:rPr>
          <w:rFonts w:ascii="Arial" w:hAnsi="Arial" w:cs="Arial"/>
          <w:b/>
        </w:rPr>
        <w:t>Pravna podlaga</w:t>
      </w:r>
    </w:p>
    <w:p w:rsidR="005476E9" w:rsidRPr="00CF04AD" w:rsidRDefault="005476E9" w:rsidP="005476E9">
      <w:pPr>
        <w:spacing w:after="0" w:line="240" w:lineRule="auto"/>
        <w:ind w:left="851"/>
        <w:jc w:val="both"/>
        <w:rPr>
          <w:rFonts w:ascii="Arial" w:hAnsi="Arial" w:cs="Arial"/>
          <w:sz w:val="20"/>
          <w:szCs w:val="20"/>
        </w:rPr>
      </w:pPr>
      <w:r w:rsidRPr="00CF04AD">
        <w:rPr>
          <w:rFonts w:ascii="Arial" w:hAnsi="Arial" w:cs="Arial"/>
          <w:sz w:val="20"/>
          <w:szCs w:val="20"/>
        </w:rPr>
        <w:t xml:space="preserve">Sedmi odstavek 21. člena Zakona o Vladi Republike Slovenije (Uradni list RS, št. 24/05 – uradno prečiščeno besedilo, 109/08, </w:t>
      </w:r>
      <w:r w:rsidRPr="00CF04AD">
        <w:rPr>
          <w:rFonts w:ascii="Arial" w:hAnsi="Arial" w:cs="Arial"/>
          <w:bCs/>
          <w:sz w:val="20"/>
          <w:szCs w:val="20"/>
          <w:shd w:val="clear" w:color="auto" w:fill="FFFFFF"/>
        </w:rPr>
        <w:t>38/10 – ZUKN, 8/12,</w:t>
      </w:r>
      <w:r w:rsidRPr="00CF04AD">
        <w:rPr>
          <w:rStyle w:val="apple-converted-space"/>
          <w:rFonts w:ascii="Arial" w:hAnsi="Arial" w:cs="Arial"/>
          <w:bCs/>
          <w:sz w:val="20"/>
          <w:szCs w:val="20"/>
          <w:shd w:val="clear" w:color="auto" w:fill="FFFFFF"/>
        </w:rPr>
        <w:t xml:space="preserve"> 2</w:t>
      </w:r>
      <w:r w:rsidRPr="00CF04AD">
        <w:rPr>
          <w:rFonts w:ascii="Arial" w:hAnsi="Arial" w:cs="Arial"/>
          <w:bCs/>
          <w:sz w:val="20"/>
          <w:szCs w:val="20"/>
          <w:shd w:val="clear" w:color="auto" w:fill="FFFFFF"/>
        </w:rPr>
        <w:t>1/13, 47/13 – ZDU-1G, 65/14 in 55/17)</w:t>
      </w:r>
      <w:r w:rsidR="00AD3B94">
        <w:rPr>
          <w:rFonts w:ascii="Arial" w:hAnsi="Arial" w:cs="Arial"/>
          <w:bCs/>
          <w:sz w:val="20"/>
          <w:szCs w:val="20"/>
          <w:shd w:val="clear" w:color="auto" w:fill="FFFFFF"/>
        </w:rPr>
        <w:t>.</w:t>
      </w:r>
      <w:r w:rsidRPr="00CF04AD">
        <w:rPr>
          <w:rFonts w:ascii="Arial" w:hAnsi="Arial" w:cs="Arial"/>
          <w:bCs/>
          <w:sz w:val="20"/>
          <w:szCs w:val="20"/>
          <w:shd w:val="clear" w:color="auto" w:fill="FFFFFF"/>
        </w:rPr>
        <w:t xml:space="preserve"> </w:t>
      </w:r>
    </w:p>
    <w:p w:rsidR="005476E9" w:rsidRPr="00CF04AD" w:rsidRDefault="005476E9" w:rsidP="00F752ED">
      <w:pPr>
        <w:tabs>
          <w:tab w:val="left" w:pos="851"/>
        </w:tabs>
        <w:spacing w:after="0" w:line="240" w:lineRule="auto"/>
        <w:ind w:left="850" w:hanging="425"/>
        <w:jc w:val="both"/>
        <w:rPr>
          <w:rFonts w:ascii="Arial" w:hAnsi="Arial" w:cs="Arial"/>
          <w:b/>
        </w:rPr>
      </w:pPr>
    </w:p>
    <w:p w:rsidR="005476E9" w:rsidRPr="00CF04AD" w:rsidRDefault="005476E9" w:rsidP="005476E9">
      <w:pPr>
        <w:numPr>
          <w:ilvl w:val="0"/>
          <w:numId w:val="46"/>
        </w:numPr>
        <w:tabs>
          <w:tab w:val="left" w:pos="851"/>
        </w:tabs>
        <w:spacing w:after="120" w:line="240" w:lineRule="auto"/>
        <w:ind w:left="850" w:hanging="425"/>
        <w:jc w:val="both"/>
        <w:rPr>
          <w:rFonts w:ascii="Arial" w:hAnsi="Arial" w:cs="Arial"/>
          <w:b/>
        </w:rPr>
      </w:pPr>
      <w:r w:rsidRPr="00CF04AD">
        <w:rPr>
          <w:rFonts w:ascii="Arial" w:hAnsi="Arial" w:cs="Arial"/>
          <w:b/>
        </w:rPr>
        <w:t>Rok za izdajo predpisa, ki ga določa zakon</w:t>
      </w:r>
    </w:p>
    <w:p w:rsidR="005476E9" w:rsidRPr="00CF04AD" w:rsidRDefault="005476E9" w:rsidP="005476E9">
      <w:pPr>
        <w:tabs>
          <w:tab w:val="left" w:pos="851"/>
        </w:tabs>
        <w:spacing w:line="240" w:lineRule="auto"/>
        <w:ind w:left="851"/>
        <w:jc w:val="both"/>
        <w:rPr>
          <w:rFonts w:ascii="Arial" w:hAnsi="Arial" w:cs="Arial"/>
          <w:b/>
        </w:rPr>
      </w:pPr>
      <w:r w:rsidRPr="00AC258D">
        <w:rPr>
          <w:rFonts w:ascii="Arial" w:eastAsia="Times New Roman" w:hAnsi="Arial" w:cs="Arial"/>
          <w:sz w:val="20"/>
          <w:szCs w:val="20"/>
          <w:lang w:eastAsia="sl-SI"/>
        </w:rPr>
        <w:t>Ø</w:t>
      </w:r>
    </w:p>
    <w:p w:rsidR="005476E9" w:rsidRPr="00CF04AD" w:rsidRDefault="005476E9" w:rsidP="00F752ED">
      <w:pPr>
        <w:tabs>
          <w:tab w:val="left" w:pos="851"/>
        </w:tabs>
        <w:spacing w:after="0" w:line="240" w:lineRule="auto"/>
        <w:ind w:left="850" w:hanging="425"/>
        <w:jc w:val="both"/>
        <w:rPr>
          <w:rFonts w:ascii="Arial" w:hAnsi="Arial" w:cs="Arial"/>
          <w:b/>
        </w:rPr>
      </w:pPr>
    </w:p>
    <w:p w:rsidR="005476E9" w:rsidRPr="00CF04AD" w:rsidRDefault="005476E9" w:rsidP="005476E9">
      <w:pPr>
        <w:numPr>
          <w:ilvl w:val="0"/>
          <w:numId w:val="46"/>
        </w:numPr>
        <w:tabs>
          <w:tab w:val="left" w:pos="851"/>
        </w:tabs>
        <w:spacing w:after="120" w:line="240" w:lineRule="auto"/>
        <w:ind w:left="850" w:hanging="425"/>
        <w:jc w:val="both"/>
        <w:rPr>
          <w:rFonts w:ascii="Arial" w:hAnsi="Arial" w:cs="Arial"/>
          <w:b/>
        </w:rPr>
      </w:pPr>
      <w:r w:rsidRPr="00CF04AD">
        <w:rPr>
          <w:rFonts w:ascii="Arial" w:hAnsi="Arial" w:cs="Arial"/>
          <w:b/>
        </w:rPr>
        <w:t>Splošna obrazložitev v zvezi s predlogom predpisa, če je potrebna</w:t>
      </w:r>
    </w:p>
    <w:p w:rsidR="005476E9" w:rsidRPr="00CF04AD" w:rsidRDefault="005476E9" w:rsidP="005476E9">
      <w:pPr>
        <w:spacing w:before="120" w:after="0" w:line="240" w:lineRule="auto"/>
        <w:ind w:left="851"/>
        <w:jc w:val="both"/>
        <w:rPr>
          <w:rFonts w:ascii="Arial" w:hAnsi="Arial" w:cs="Arial"/>
          <w:bCs/>
          <w:sz w:val="20"/>
          <w:szCs w:val="20"/>
        </w:rPr>
      </w:pPr>
      <w:r w:rsidRPr="00CF04AD">
        <w:rPr>
          <w:rFonts w:ascii="Arial" w:hAnsi="Arial" w:cs="Arial"/>
          <w:sz w:val="20"/>
          <w:szCs w:val="20"/>
        </w:rPr>
        <w:t>Z Uredbo o izvajanju Uredbe (EU) o osebni varovalni opremi (</w:t>
      </w:r>
      <w:r w:rsidRPr="00CF04AD">
        <w:rPr>
          <w:rFonts w:ascii="Arial" w:hAnsi="Arial" w:cs="Arial"/>
          <w:bCs/>
          <w:sz w:val="20"/>
          <w:szCs w:val="20"/>
        </w:rPr>
        <w:t>v nadaljnjem besedilu: uredba)</w:t>
      </w:r>
      <w:r w:rsidRPr="00CF04AD">
        <w:rPr>
          <w:rFonts w:ascii="Arial" w:hAnsi="Arial" w:cs="Arial"/>
          <w:sz w:val="20"/>
          <w:szCs w:val="20"/>
        </w:rPr>
        <w:t xml:space="preserve"> se bo izvedla uveljavitev Uredbe Evropskega Parlamenta in Sveta (EU) št. </w:t>
      </w:r>
      <w:r w:rsidRPr="00CF04AD">
        <w:rPr>
          <w:rFonts w:ascii="Arial" w:hAnsi="Arial" w:cs="Arial"/>
          <w:bCs/>
          <w:sz w:val="20"/>
          <w:szCs w:val="20"/>
        </w:rPr>
        <w:t>2016/425 z dne 9. marca 2016 o osebni varovalni opremi in razveljavitvi Direktive Sveta 89/686/EGS (UL L št. 81 z dne 31. 3. 2016, str. 51) v slovenski pravni red.</w:t>
      </w:r>
    </w:p>
    <w:p w:rsidR="005476E9" w:rsidRPr="00CF04AD" w:rsidRDefault="005476E9" w:rsidP="005476E9">
      <w:pPr>
        <w:spacing w:after="0" w:line="240" w:lineRule="auto"/>
        <w:ind w:left="851"/>
        <w:jc w:val="both"/>
        <w:rPr>
          <w:rFonts w:ascii="Arial" w:hAnsi="Arial" w:cs="Arial"/>
          <w:bCs/>
          <w:sz w:val="20"/>
          <w:szCs w:val="20"/>
        </w:rPr>
      </w:pPr>
      <w:r w:rsidRPr="00CF04AD">
        <w:rPr>
          <w:rFonts w:ascii="Arial" w:hAnsi="Arial" w:cs="Arial"/>
          <w:bCs/>
          <w:sz w:val="20"/>
          <w:szCs w:val="20"/>
        </w:rPr>
        <w:t xml:space="preserve">Z uredbo </w:t>
      </w:r>
      <w:r w:rsidRPr="00CF04AD">
        <w:rPr>
          <w:rFonts w:ascii="Arial" w:hAnsi="Arial" w:cs="Arial"/>
          <w:sz w:val="20"/>
          <w:szCs w:val="20"/>
        </w:rPr>
        <w:t xml:space="preserve">se določajo organi za izvajanje in nadzor nad izvajanjem </w:t>
      </w:r>
      <w:r w:rsidRPr="00CF04AD">
        <w:rPr>
          <w:rFonts w:ascii="Arial" w:hAnsi="Arial" w:cs="Arial"/>
          <w:bCs/>
          <w:sz w:val="20"/>
          <w:szCs w:val="20"/>
        </w:rPr>
        <w:t>Uredbe 2016/425/EU, urejajo se pristojnosti teh organov in določajo prekrški za kršitve določb Uredbe 2016/425/EU.</w:t>
      </w:r>
    </w:p>
    <w:p w:rsidR="005476E9" w:rsidRPr="00CF04AD" w:rsidRDefault="005476E9" w:rsidP="005476E9">
      <w:pPr>
        <w:tabs>
          <w:tab w:val="left" w:pos="851"/>
        </w:tabs>
        <w:spacing w:line="240" w:lineRule="auto"/>
        <w:ind w:left="851" w:hanging="425"/>
        <w:jc w:val="both"/>
        <w:rPr>
          <w:rFonts w:ascii="Arial" w:hAnsi="Arial" w:cs="Arial"/>
          <w:b/>
        </w:rPr>
      </w:pPr>
      <w:r w:rsidRPr="00CF04AD">
        <w:rPr>
          <w:rFonts w:ascii="Arial" w:hAnsi="Arial" w:cs="Arial"/>
          <w:bCs/>
          <w:sz w:val="20"/>
          <w:szCs w:val="20"/>
        </w:rPr>
        <w:tab/>
        <w:t>S prehodno določbo je tudi urejeno trženje proizvodov na trg, ki so bili dani na trg pred uveljavitvijo uredbe in Uredbe 2016/425/EU.</w:t>
      </w:r>
    </w:p>
    <w:p w:rsidR="005476E9" w:rsidRPr="00CF04AD" w:rsidRDefault="005476E9" w:rsidP="00F752ED">
      <w:pPr>
        <w:tabs>
          <w:tab w:val="left" w:pos="851"/>
        </w:tabs>
        <w:spacing w:after="0" w:line="240" w:lineRule="auto"/>
        <w:ind w:left="850" w:hanging="425"/>
        <w:jc w:val="both"/>
        <w:rPr>
          <w:rFonts w:ascii="Arial" w:hAnsi="Arial" w:cs="Arial"/>
          <w:b/>
        </w:rPr>
      </w:pPr>
    </w:p>
    <w:p w:rsidR="005476E9" w:rsidRPr="00CF04AD" w:rsidRDefault="005476E9" w:rsidP="005476E9">
      <w:pPr>
        <w:numPr>
          <w:ilvl w:val="0"/>
          <w:numId w:val="46"/>
        </w:numPr>
        <w:tabs>
          <w:tab w:val="left" w:pos="851"/>
        </w:tabs>
        <w:spacing w:after="120" w:line="240" w:lineRule="auto"/>
        <w:ind w:left="850" w:hanging="425"/>
        <w:jc w:val="both"/>
        <w:rPr>
          <w:rFonts w:ascii="Arial" w:hAnsi="Arial" w:cs="Arial"/>
          <w:b/>
        </w:rPr>
      </w:pPr>
      <w:r w:rsidRPr="00CF04AD">
        <w:rPr>
          <w:rFonts w:ascii="Arial" w:hAnsi="Arial" w:cs="Arial"/>
          <w:b/>
        </w:rPr>
        <w:t>Predstavitev presoje posledic na posamezna področja, če te niso mogle biti celovito predstavljene v predlogu zakona</w:t>
      </w:r>
    </w:p>
    <w:p w:rsidR="005476E9" w:rsidRPr="00CF04AD" w:rsidRDefault="005476E9" w:rsidP="005476E9">
      <w:pPr>
        <w:tabs>
          <w:tab w:val="left" w:pos="851"/>
        </w:tabs>
        <w:spacing w:line="240" w:lineRule="auto"/>
        <w:ind w:left="851"/>
        <w:jc w:val="both"/>
        <w:rPr>
          <w:rFonts w:ascii="Arial" w:hAnsi="Arial" w:cs="Arial"/>
          <w:b/>
        </w:rPr>
      </w:pPr>
      <w:r w:rsidRPr="00AC258D">
        <w:rPr>
          <w:rFonts w:ascii="Arial" w:eastAsia="Times New Roman" w:hAnsi="Arial" w:cs="Arial"/>
          <w:sz w:val="20"/>
          <w:szCs w:val="20"/>
          <w:lang w:eastAsia="sl-SI"/>
        </w:rPr>
        <w:t>Ø</w:t>
      </w:r>
    </w:p>
    <w:p w:rsidR="005476E9" w:rsidRPr="00CF04AD" w:rsidRDefault="005476E9" w:rsidP="00F752ED">
      <w:pPr>
        <w:tabs>
          <w:tab w:val="left" w:pos="851"/>
        </w:tabs>
        <w:spacing w:after="0" w:line="240" w:lineRule="auto"/>
        <w:ind w:left="850" w:hanging="425"/>
        <w:jc w:val="both"/>
        <w:rPr>
          <w:rFonts w:ascii="Arial" w:hAnsi="Arial" w:cs="Arial"/>
          <w:b/>
        </w:rPr>
      </w:pPr>
    </w:p>
    <w:p w:rsidR="005476E9" w:rsidRPr="00CF04AD" w:rsidRDefault="005476E9" w:rsidP="005476E9">
      <w:pPr>
        <w:numPr>
          <w:ilvl w:val="0"/>
          <w:numId w:val="46"/>
        </w:numPr>
        <w:tabs>
          <w:tab w:val="left" w:pos="851"/>
        </w:tabs>
        <w:spacing w:after="120" w:line="240" w:lineRule="auto"/>
        <w:ind w:left="850" w:hanging="425"/>
        <w:jc w:val="both"/>
        <w:rPr>
          <w:rFonts w:ascii="Arial" w:hAnsi="Arial" w:cs="Arial"/>
          <w:b/>
        </w:rPr>
      </w:pPr>
      <w:r w:rsidRPr="00CF04AD">
        <w:rPr>
          <w:rFonts w:ascii="Arial" w:hAnsi="Arial" w:cs="Arial"/>
          <w:b/>
        </w:rPr>
        <w:t xml:space="preserve">Izjava o skladnosti predloga s pravnimi akti Evropske unije in korelacijska tabela, če gre za prenos direktive </w:t>
      </w:r>
    </w:p>
    <w:p w:rsidR="005476E9" w:rsidRPr="00CF04AD" w:rsidRDefault="005476E9" w:rsidP="005476E9">
      <w:pPr>
        <w:tabs>
          <w:tab w:val="left" w:pos="851"/>
        </w:tabs>
        <w:spacing w:line="240" w:lineRule="auto"/>
        <w:ind w:left="851"/>
        <w:jc w:val="both"/>
        <w:rPr>
          <w:rFonts w:ascii="Arial" w:hAnsi="Arial" w:cs="Arial"/>
          <w:b/>
        </w:rPr>
      </w:pPr>
      <w:r w:rsidRPr="00AC258D">
        <w:rPr>
          <w:rFonts w:ascii="Arial" w:eastAsia="Times New Roman" w:hAnsi="Arial" w:cs="Arial"/>
          <w:sz w:val="20"/>
          <w:szCs w:val="20"/>
          <w:lang w:eastAsia="sl-SI"/>
        </w:rPr>
        <w:t>Ø</w:t>
      </w:r>
    </w:p>
    <w:p w:rsidR="005476E9" w:rsidRPr="00CF04AD" w:rsidRDefault="005476E9" w:rsidP="005476E9">
      <w:pPr>
        <w:tabs>
          <w:tab w:val="left" w:pos="0"/>
        </w:tabs>
        <w:spacing w:after="0" w:line="240" w:lineRule="auto"/>
        <w:jc w:val="both"/>
        <w:rPr>
          <w:rFonts w:ascii="Arial" w:hAnsi="Arial" w:cs="Arial"/>
          <w:b/>
        </w:rPr>
      </w:pPr>
    </w:p>
    <w:p w:rsidR="005476E9" w:rsidRPr="00CF04AD" w:rsidRDefault="005476E9" w:rsidP="005476E9">
      <w:pPr>
        <w:spacing w:after="0" w:line="240" w:lineRule="auto"/>
        <w:ind w:left="426" w:hanging="426"/>
        <w:jc w:val="both"/>
        <w:rPr>
          <w:rFonts w:ascii="Arial" w:hAnsi="Arial" w:cs="Arial"/>
          <w:b/>
        </w:rPr>
      </w:pPr>
    </w:p>
    <w:p w:rsidR="005476E9" w:rsidRPr="00CF04AD" w:rsidRDefault="005476E9" w:rsidP="00724D21">
      <w:pPr>
        <w:numPr>
          <w:ilvl w:val="0"/>
          <w:numId w:val="45"/>
        </w:numPr>
        <w:spacing w:after="120" w:line="240" w:lineRule="auto"/>
        <w:ind w:left="425" w:hanging="425"/>
        <w:jc w:val="both"/>
        <w:rPr>
          <w:rFonts w:ascii="Arial" w:hAnsi="Arial" w:cs="Arial"/>
          <w:b/>
        </w:rPr>
      </w:pPr>
      <w:r w:rsidRPr="00CF04AD">
        <w:rPr>
          <w:rFonts w:ascii="Arial" w:hAnsi="Arial" w:cs="Arial"/>
          <w:b/>
        </w:rPr>
        <w:t>VSEBINSKA OBRAZLOŽITEV PREDLAGANIH REŠITEV</w:t>
      </w:r>
    </w:p>
    <w:p w:rsidR="005476E9" w:rsidRPr="00CF04AD" w:rsidRDefault="005476E9" w:rsidP="005476E9">
      <w:pPr>
        <w:spacing w:after="120" w:line="240" w:lineRule="auto"/>
        <w:ind w:left="426"/>
        <w:jc w:val="both"/>
        <w:rPr>
          <w:rFonts w:ascii="Arial" w:hAnsi="Arial" w:cs="Arial"/>
          <w:sz w:val="20"/>
          <w:szCs w:val="20"/>
        </w:rPr>
      </w:pPr>
      <w:r w:rsidRPr="00CF04AD">
        <w:rPr>
          <w:rFonts w:ascii="Arial" w:hAnsi="Arial" w:cs="Arial"/>
          <w:sz w:val="20"/>
          <w:szCs w:val="20"/>
        </w:rPr>
        <w:t>V predlagani uredbi je določeno, da morajo p</w:t>
      </w:r>
      <w:r w:rsidRPr="00CF04AD">
        <w:rPr>
          <w:rFonts w:ascii="Arial" w:eastAsia="Times New Roman" w:hAnsi="Arial" w:cs="Arial"/>
          <w:color w:val="000000"/>
          <w:sz w:val="20"/>
          <w:szCs w:val="20"/>
          <w:lang w:eastAsia="sl-SI"/>
        </w:rPr>
        <w:t>ri dajanju osebne varovalne opreme na trg ali omogočanju njene dostopnosti na trgu gospodarski subjekti zagotoviti, da so tej opremi priložena navodila in informacije proizvajalca v slovenskem jeziku. Prav tako mora biti I</w:t>
      </w:r>
      <w:r w:rsidRPr="00CF04AD">
        <w:rPr>
          <w:rFonts w:ascii="Arial" w:hAnsi="Arial" w:cs="Arial"/>
          <w:sz w:val="20"/>
          <w:szCs w:val="20"/>
        </w:rPr>
        <w:t>zjava EU o skladnosti pripravljena v slovenskem jeziku ali pa mora biti v slovenski jezik prevedena.</w:t>
      </w:r>
    </w:p>
    <w:p w:rsidR="005476E9" w:rsidRPr="00CF04AD" w:rsidRDefault="005476E9" w:rsidP="005476E9">
      <w:pPr>
        <w:tabs>
          <w:tab w:val="left" w:pos="426"/>
        </w:tabs>
        <w:spacing w:after="120" w:line="240" w:lineRule="auto"/>
        <w:ind w:left="426"/>
        <w:jc w:val="both"/>
        <w:rPr>
          <w:rFonts w:ascii="Arial" w:hAnsi="Arial" w:cs="Arial"/>
          <w:sz w:val="20"/>
          <w:szCs w:val="20"/>
        </w:rPr>
      </w:pPr>
      <w:r w:rsidRPr="00CF04AD">
        <w:rPr>
          <w:rFonts w:ascii="Arial" w:eastAsia="Times New Roman" w:hAnsi="Arial" w:cs="Arial"/>
          <w:color w:val="000000"/>
          <w:sz w:val="20"/>
          <w:szCs w:val="20"/>
          <w:lang w:eastAsia="sl-SI"/>
        </w:rPr>
        <w:t>Določen je priglasitveni organ (MGRT), ki je pristojen za uvedbo in izvajanje potrebnih postopkov za ocenjevanje, določitev in priglasitev organov za ugotavljanje skladnosti (OUS) ter spremljanje priglašenih organov za ugotavljanje skladnosti (POUS), vključno z izpolnjevanjem zahtev glede odvisnih družb in podizvajalcev priglašenih organov.</w:t>
      </w:r>
    </w:p>
    <w:p w:rsidR="005476E9" w:rsidRPr="00CF04AD" w:rsidRDefault="005476E9" w:rsidP="005476E9">
      <w:pPr>
        <w:shd w:val="clear" w:color="auto" w:fill="FFFFFF"/>
        <w:spacing w:after="120" w:line="240" w:lineRule="auto"/>
        <w:ind w:left="426"/>
        <w:jc w:val="both"/>
        <w:rPr>
          <w:rFonts w:ascii="Arial" w:eastAsia="Times New Roman" w:hAnsi="Arial" w:cs="Arial"/>
          <w:color w:val="000000"/>
          <w:sz w:val="20"/>
          <w:szCs w:val="20"/>
          <w:lang w:eastAsia="sl-SI"/>
        </w:rPr>
      </w:pPr>
      <w:r w:rsidRPr="00CF04AD">
        <w:rPr>
          <w:rFonts w:ascii="Arial" w:eastAsia="Times New Roman" w:hAnsi="Arial" w:cs="Arial"/>
          <w:color w:val="000000"/>
          <w:sz w:val="20"/>
          <w:szCs w:val="20"/>
          <w:lang w:eastAsia="sl-SI"/>
        </w:rPr>
        <w:t>Določen je postopek v primeru, da organ za nadzor trga te uredbe meni, da neskladnost osebne varovalne opreme ni omejena na ozemlje Republike Slovenije. Takrat o rezultatih ocenjevanja in ukrepih, ki jih zahteva od gospodarskega subjekta obvesti Komisijo in druge države članice, v skladu s predpisom, ki ureja način mednarodne izmenjave informacij o ukrepih in dejanjih, ki omejujejo trgovanje s proizvodi.</w:t>
      </w:r>
      <w:r w:rsidRPr="00CF04AD" w:rsidDel="00101606">
        <w:rPr>
          <w:rFonts w:ascii="Arial" w:eastAsia="Times New Roman" w:hAnsi="Arial" w:cs="Arial"/>
          <w:color w:val="000000"/>
          <w:sz w:val="20"/>
          <w:szCs w:val="20"/>
          <w:lang w:eastAsia="sl-SI"/>
        </w:rPr>
        <w:t xml:space="preserve"> </w:t>
      </w:r>
    </w:p>
    <w:p w:rsidR="005476E9" w:rsidRPr="00CF04AD" w:rsidRDefault="005476E9" w:rsidP="005476E9">
      <w:pPr>
        <w:spacing w:after="120" w:line="240" w:lineRule="auto"/>
        <w:ind w:left="426"/>
        <w:jc w:val="both"/>
        <w:rPr>
          <w:rFonts w:ascii="Arial" w:hAnsi="Arial" w:cs="Arial"/>
          <w:sz w:val="20"/>
          <w:szCs w:val="20"/>
        </w:rPr>
      </w:pPr>
      <w:r w:rsidRPr="00CF04AD">
        <w:rPr>
          <w:rFonts w:ascii="Arial" w:hAnsi="Arial" w:cs="Arial"/>
          <w:sz w:val="20"/>
          <w:szCs w:val="20"/>
        </w:rPr>
        <w:t>Prav tako je urejeno ukrepanje organa za nadzor trga v primeru, ko skladna osebna varovalna oprema predstavlja tveganje (ukrepi in njihovo trajanje, identifikacija osebne varovalne opreme in obveščanje organa).</w:t>
      </w:r>
    </w:p>
    <w:p w:rsidR="005476E9" w:rsidRPr="00EF4357" w:rsidRDefault="005476E9" w:rsidP="005476E9">
      <w:pPr>
        <w:spacing w:line="240" w:lineRule="auto"/>
        <w:ind w:left="426"/>
        <w:jc w:val="both"/>
        <w:rPr>
          <w:rFonts w:ascii="Arial" w:hAnsi="Arial" w:cs="Arial"/>
          <w:sz w:val="20"/>
          <w:szCs w:val="20"/>
        </w:rPr>
      </w:pPr>
      <w:r w:rsidRPr="00CF04AD">
        <w:rPr>
          <w:rFonts w:ascii="Arial" w:hAnsi="Arial" w:cs="Arial"/>
          <w:sz w:val="20"/>
          <w:szCs w:val="20"/>
        </w:rPr>
        <w:lastRenderedPageBreak/>
        <w:t xml:space="preserve">V kazenskih določbah so določeni prekrški za gospodarske subjekte v odvisnosti od njihove vloge v dobavni verigi (proizvajalec, pooblaščeni zastopnik, uvoznik in distributer). </w:t>
      </w:r>
    </w:p>
    <w:p w:rsidR="00FB397B" w:rsidRDefault="00FB397B" w:rsidP="005476E9">
      <w:pPr>
        <w:spacing w:after="0" w:line="240" w:lineRule="auto"/>
      </w:pPr>
    </w:p>
    <w:sectPr w:rsidR="00FB397B" w:rsidSect="00CF3BC6">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78" w:rsidRDefault="00EF4178" w:rsidP="00BF36B3">
      <w:pPr>
        <w:spacing w:after="0" w:line="240" w:lineRule="auto"/>
      </w:pPr>
      <w:r>
        <w:separator/>
      </w:r>
    </w:p>
  </w:endnote>
  <w:endnote w:type="continuationSeparator" w:id="0">
    <w:p w:rsidR="00EF4178" w:rsidRDefault="00EF4178" w:rsidP="00BF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779577"/>
      <w:docPartObj>
        <w:docPartGallery w:val="Page Numbers (Bottom of Page)"/>
        <w:docPartUnique/>
      </w:docPartObj>
    </w:sdtPr>
    <w:sdtEndPr>
      <w:rPr>
        <w:rFonts w:ascii="Arial" w:hAnsi="Arial" w:cs="Arial"/>
        <w:sz w:val="18"/>
        <w:szCs w:val="18"/>
      </w:rPr>
    </w:sdtEndPr>
    <w:sdtContent>
      <w:p w:rsidR="00EF4178" w:rsidRPr="00BF36B3" w:rsidRDefault="00EF4178">
        <w:pPr>
          <w:pStyle w:val="Noga"/>
          <w:jc w:val="right"/>
          <w:rPr>
            <w:rFonts w:ascii="Arial" w:hAnsi="Arial" w:cs="Arial"/>
            <w:sz w:val="18"/>
            <w:szCs w:val="18"/>
          </w:rPr>
        </w:pPr>
        <w:r w:rsidRPr="00BF36B3">
          <w:rPr>
            <w:rFonts w:ascii="Arial" w:hAnsi="Arial" w:cs="Arial"/>
            <w:sz w:val="18"/>
            <w:szCs w:val="18"/>
          </w:rPr>
          <w:fldChar w:fldCharType="begin"/>
        </w:r>
        <w:r w:rsidRPr="00BF36B3">
          <w:rPr>
            <w:rFonts w:ascii="Arial" w:hAnsi="Arial" w:cs="Arial"/>
            <w:sz w:val="18"/>
            <w:szCs w:val="18"/>
          </w:rPr>
          <w:instrText>PAGE   \* MERGEFORMAT</w:instrText>
        </w:r>
        <w:r w:rsidRPr="00BF36B3">
          <w:rPr>
            <w:rFonts w:ascii="Arial" w:hAnsi="Arial" w:cs="Arial"/>
            <w:sz w:val="18"/>
            <w:szCs w:val="18"/>
          </w:rPr>
          <w:fldChar w:fldCharType="separate"/>
        </w:r>
        <w:r w:rsidR="00D861A8">
          <w:rPr>
            <w:rFonts w:ascii="Arial" w:hAnsi="Arial" w:cs="Arial"/>
            <w:noProof/>
            <w:sz w:val="18"/>
            <w:szCs w:val="18"/>
          </w:rPr>
          <w:t>11</w:t>
        </w:r>
        <w:r w:rsidRPr="00BF36B3">
          <w:rPr>
            <w:rFonts w:ascii="Arial" w:hAnsi="Arial" w:cs="Arial"/>
            <w:sz w:val="18"/>
            <w:szCs w:val="18"/>
          </w:rPr>
          <w:fldChar w:fldCharType="end"/>
        </w:r>
      </w:p>
    </w:sdtContent>
  </w:sdt>
  <w:p w:rsidR="00EF4178" w:rsidRDefault="00EF41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78" w:rsidRDefault="00EF4178" w:rsidP="00BF36B3">
      <w:pPr>
        <w:spacing w:after="0" w:line="240" w:lineRule="auto"/>
      </w:pPr>
      <w:r>
        <w:separator/>
      </w:r>
    </w:p>
  </w:footnote>
  <w:footnote w:type="continuationSeparator" w:id="0">
    <w:p w:rsidR="00EF4178" w:rsidRDefault="00EF4178" w:rsidP="00BF3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8B1"/>
    <w:multiLevelType w:val="hybridMultilevel"/>
    <w:tmpl w:val="D6284B3A"/>
    <w:lvl w:ilvl="0" w:tplc="086C5D16">
      <w:start w:val="1"/>
      <w:numFmt w:val="decimal"/>
      <w:lvlText w:val="%1."/>
      <w:lvlJc w:val="left"/>
      <w:pPr>
        <w:ind w:left="792" w:hanging="432"/>
      </w:pPr>
      <w:rPr>
        <w:rFonts w:ascii="Arial" w:hAnsi="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2034DA"/>
    <w:multiLevelType w:val="hybridMultilevel"/>
    <w:tmpl w:val="98A8D8F6"/>
    <w:lvl w:ilvl="0" w:tplc="870C5BD6">
      <w:start w:val="1"/>
      <w:numFmt w:val="decimal"/>
      <w:lvlText w:val="(%1)"/>
      <w:lvlJc w:val="left"/>
      <w:pPr>
        <w:ind w:left="574" w:hanging="432"/>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
    <w:nsid w:val="08252B1A"/>
    <w:multiLevelType w:val="hybridMultilevel"/>
    <w:tmpl w:val="8C0AE8CC"/>
    <w:lvl w:ilvl="0" w:tplc="E624843C">
      <w:start w:val="1"/>
      <w:numFmt w:val="decimal"/>
      <w:lvlText w:val="(%1)"/>
      <w:lvlJc w:val="left"/>
      <w:pPr>
        <w:ind w:left="432" w:hanging="43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897EBD"/>
    <w:multiLevelType w:val="hybridMultilevel"/>
    <w:tmpl w:val="0832A780"/>
    <w:lvl w:ilvl="0" w:tplc="E39A2A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496481"/>
    <w:multiLevelType w:val="hybridMultilevel"/>
    <w:tmpl w:val="6A2A4B80"/>
    <w:lvl w:ilvl="0" w:tplc="AC64FD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1C73D41"/>
    <w:multiLevelType w:val="hybridMultilevel"/>
    <w:tmpl w:val="6CEC362C"/>
    <w:lvl w:ilvl="0" w:tplc="0900A8F4">
      <w:start w:val="1"/>
      <w:numFmt w:val="decimal"/>
      <w:lvlText w:val="%1."/>
      <w:lvlJc w:val="left"/>
      <w:pPr>
        <w:ind w:left="720" w:hanging="36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9800DA"/>
    <w:multiLevelType w:val="hybridMultilevel"/>
    <w:tmpl w:val="AA90F6E6"/>
    <w:lvl w:ilvl="0" w:tplc="84764C00">
      <w:start w:val="1"/>
      <w:numFmt w:val="decimal"/>
      <w:lvlText w:val="(%1)"/>
      <w:lvlJc w:val="left"/>
      <w:pPr>
        <w:ind w:left="108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A90509"/>
    <w:multiLevelType w:val="hybridMultilevel"/>
    <w:tmpl w:val="CF627D76"/>
    <w:lvl w:ilvl="0" w:tplc="40649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61F35FC"/>
    <w:multiLevelType w:val="hybridMultilevel"/>
    <w:tmpl w:val="690434E4"/>
    <w:lvl w:ilvl="0" w:tplc="0424000F">
      <w:start w:val="1"/>
      <w:numFmt w:val="decimal"/>
      <w:lvlText w:val="%1."/>
      <w:lvlJc w:val="left"/>
      <w:pPr>
        <w:ind w:left="1353" w:hanging="360"/>
      </w:p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0">
    <w:nsid w:val="28DD6A53"/>
    <w:multiLevelType w:val="hybridMultilevel"/>
    <w:tmpl w:val="D6D8B798"/>
    <w:lvl w:ilvl="0" w:tplc="FE549FF8">
      <w:start w:val="1"/>
      <w:numFmt w:val="decimal"/>
      <w:lvlText w:val="%1."/>
      <w:lvlJc w:val="left"/>
      <w:pPr>
        <w:ind w:left="4685" w:hanging="432"/>
      </w:pPr>
      <w:rPr>
        <w:rFonts w:ascii="Arial" w:hAnsi="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94164B2"/>
    <w:multiLevelType w:val="hybridMultilevel"/>
    <w:tmpl w:val="AC36234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1B77C2B"/>
    <w:multiLevelType w:val="hybridMultilevel"/>
    <w:tmpl w:val="561001C2"/>
    <w:lvl w:ilvl="0" w:tplc="3438A9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3B43436"/>
    <w:multiLevelType w:val="hybridMultilevel"/>
    <w:tmpl w:val="5CD84DE2"/>
    <w:lvl w:ilvl="0" w:tplc="5CE05402">
      <w:start w:val="1"/>
      <w:numFmt w:val="decimal"/>
      <w:lvlText w:val="%1."/>
      <w:lvlJc w:val="left"/>
      <w:pPr>
        <w:ind w:left="792" w:hanging="432"/>
      </w:pPr>
      <w:rPr>
        <w:rFonts w:ascii="Arial" w:hAnsi="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F9423E"/>
    <w:multiLevelType w:val="hybridMultilevel"/>
    <w:tmpl w:val="23608CFA"/>
    <w:lvl w:ilvl="0" w:tplc="CD20E3F4">
      <w:numFmt w:val="bullet"/>
      <w:lvlText w:val="-"/>
      <w:lvlJc w:val="left"/>
      <w:pPr>
        <w:ind w:left="719" w:hanging="360"/>
      </w:pPr>
      <w:rPr>
        <w:rFonts w:ascii="Times New Roman" w:eastAsia="Times New Roman" w:hAnsi="Times New Roman" w:cs="Times New Roman" w:hint="default"/>
      </w:rPr>
    </w:lvl>
    <w:lvl w:ilvl="1" w:tplc="04240003" w:tentative="1">
      <w:start w:val="1"/>
      <w:numFmt w:val="bullet"/>
      <w:lvlText w:val="o"/>
      <w:lvlJc w:val="left"/>
      <w:pPr>
        <w:ind w:left="1439" w:hanging="360"/>
      </w:pPr>
      <w:rPr>
        <w:rFonts w:ascii="Courier New" w:hAnsi="Courier New" w:cs="Courier New" w:hint="default"/>
      </w:rPr>
    </w:lvl>
    <w:lvl w:ilvl="2" w:tplc="04240005" w:tentative="1">
      <w:start w:val="1"/>
      <w:numFmt w:val="bullet"/>
      <w:lvlText w:val=""/>
      <w:lvlJc w:val="left"/>
      <w:pPr>
        <w:ind w:left="2159" w:hanging="360"/>
      </w:pPr>
      <w:rPr>
        <w:rFonts w:ascii="Wingdings" w:hAnsi="Wingdings" w:hint="default"/>
      </w:rPr>
    </w:lvl>
    <w:lvl w:ilvl="3" w:tplc="04240001" w:tentative="1">
      <w:start w:val="1"/>
      <w:numFmt w:val="bullet"/>
      <w:lvlText w:val=""/>
      <w:lvlJc w:val="left"/>
      <w:pPr>
        <w:ind w:left="2879" w:hanging="360"/>
      </w:pPr>
      <w:rPr>
        <w:rFonts w:ascii="Symbol" w:hAnsi="Symbol" w:hint="default"/>
      </w:rPr>
    </w:lvl>
    <w:lvl w:ilvl="4" w:tplc="04240003" w:tentative="1">
      <w:start w:val="1"/>
      <w:numFmt w:val="bullet"/>
      <w:lvlText w:val="o"/>
      <w:lvlJc w:val="left"/>
      <w:pPr>
        <w:ind w:left="3599" w:hanging="360"/>
      </w:pPr>
      <w:rPr>
        <w:rFonts w:ascii="Courier New" w:hAnsi="Courier New" w:cs="Courier New" w:hint="default"/>
      </w:rPr>
    </w:lvl>
    <w:lvl w:ilvl="5" w:tplc="04240005" w:tentative="1">
      <w:start w:val="1"/>
      <w:numFmt w:val="bullet"/>
      <w:lvlText w:val=""/>
      <w:lvlJc w:val="left"/>
      <w:pPr>
        <w:ind w:left="4319" w:hanging="360"/>
      </w:pPr>
      <w:rPr>
        <w:rFonts w:ascii="Wingdings" w:hAnsi="Wingdings" w:hint="default"/>
      </w:rPr>
    </w:lvl>
    <w:lvl w:ilvl="6" w:tplc="04240001" w:tentative="1">
      <w:start w:val="1"/>
      <w:numFmt w:val="bullet"/>
      <w:lvlText w:val=""/>
      <w:lvlJc w:val="left"/>
      <w:pPr>
        <w:ind w:left="5039" w:hanging="360"/>
      </w:pPr>
      <w:rPr>
        <w:rFonts w:ascii="Symbol" w:hAnsi="Symbol" w:hint="default"/>
      </w:rPr>
    </w:lvl>
    <w:lvl w:ilvl="7" w:tplc="04240003" w:tentative="1">
      <w:start w:val="1"/>
      <w:numFmt w:val="bullet"/>
      <w:lvlText w:val="o"/>
      <w:lvlJc w:val="left"/>
      <w:pPr>
        <w:ind w:left="5759" w:hanging="360"/>
      </w:pPr>
      <w:rPr>
        <w:rFonts w:ascii="Courier New" w:hAnsi="Courier New" w:cs="Courier New" w:hint="default"/>
      </w:rPr>
    </w:lvl>
    <w:lvl w:ilvl="8" w:tplc="04240005" w:tentative="1">
      <w:start w:val="1"/>
      <w:numFmt w:val="bullet"/>
      <w:lvlText w:val=""/>
      <w:lvlJc w:val="left"/>
      <w:pPr>
        <w:ind w:left="6479" w:hanging="360"/>
      </w:pPr>
      <w:rPr>
        <w:rFonts w:ascii="Wingdings" w:hAnsi="Wingdings" w:hint="default"/>
      </w:rPr>
    </w:lvl>
  </w:abstractNum>
  <w:abstractNum w:abstractNumId="16">
    <w:nsid w:val="385429CD"/>
    <w:multiLevelType w:val="hybridMultilevel"/>
    <w:tmpl w:val="547C9B5E"/>
    <w:lvl w:ilvl="0" w:tplc="A4221B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A9C35A4"/>
    <w:multiLevelType w:val="hybridMultilevel"/>
    <w:tmpl w:val="32BCE0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409628F"/>
    <w:multiLevelType w:val="hybridMultilevel"/>
    <w:tmpl w:val="F6B4031A"/>
    <w:lvl w:ilvl="0" w:tplc="F5F441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284DB1"/>
    <w:multiLevelType w:val="hybridMultilevel"/>
    <w:tmpl w:val="20969422"/>
    <w:lvl w:ilvl="0" w:tplc="04240013">
      <w:start w:val="1"/>
      <w:numFmt w:val="upperRoman"/>
      <w:lvlText w:val="%1."/>
      <w:lvlJc w:val="right"/>
      <w:pPr>
        <w:ind w:left="72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AB538A1"/>
    <w:multiLevelType w:val="hybridMultilevel"/>
    <w:tmpl w:val="62804C3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BD6F0E"/>
    <w:multiLevelType w:val="hybridMultilevel"/>
    <w:tmpl w:val="72802C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1756CD"/>
    <w:multiLevelType w:val="hybridMultilevel"/>
    <w:tmpl w:val="9FB21092"/>
    <w:lvl w:ilvl="0" w:tplc="265618B0">
      <w:start w:val="4"/>
      <w:numFmt w:val="upperRoman"/>
      <w:lvlText w:val="%1."/>
      <w:lvlJc w:val="right"/>
      <w:pPr>
        <w:ind w:left="72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38013F"/>
    <w:multiLevelType w:val="hybridMultilevel"/>
    <w:tmpl w:val="9014FC92"/>
    <w:lvl w:ilvl="0" w:tplc="E76818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04243A0"/>
    <w:multiLevelType w:val="hybridMultilevel"/>
    <w:tmpl w:val="3EFA51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53F26E6"/>
    <w:multiLevelType w:val="hybridMultilevel"/>
    <w:tmpl w:val="B15232CC"/>
    <w:lvl w:ilvl="0" w:tplc="B89E0A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7855F11"/>
    <w:multiLevelType w:val="hybridMultilevel"/>
    <w:tmpl w:val="629A1F0E"/>
    <w:lvl w:ilvl="0" w:tplc="D76E2E46">
      <w:start w:val="1"/>
      <w:numFmt w:val="upperRoman"/>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8003CFA"/>
    <w:multiLevelType w:val="hybridMultilevel"/>
    <w:tmpl w:val="3D3C9C1C"/>
    <w:lvl w:ilvl="0" w:tplc="5C8832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A292157"/>
    <w:multiLevelType w:val="hybridMultilevel"/>
    <w:tmpl w:val="6A549082"/>
    <w:lvl w:ilvl="0" w:tplc="3B128E2C">
      <w:start w:val="4"/>
      <w:numFmt w:val="upperRoman"/>
      <w:lvlText w:val="%1."/>
      <w:lvlJc w:val="righ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830A55"/>
    <w:multiLevelType w:val="hybridMultilevel"/>
    <w:tmpl w:val="714874BC"/>
    <w:lvl w:ilvl="0" w:tplc="CEEE32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D6C53A1"/>
    <w:multiLevelType w:val="hybridMultilevel"/>
    <w:tmpl w:val="4E48ACAA"/>
    <w:lvl w:ilvl="0" w:tplc="84764C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0B602E8"/>
    <w:multiLevelType w:val="hybridMultilevel"/>
    <w:tmpl w:val="11DA5758"/>
    <w:lvl w:ilvl="0" w:tplc="BB183E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1333934"/>
    <w:multiLevelType w:val="hybridMultilevel"/>
    <w:tmpl w:val="F7F895E0"/>
    <w:lvl w:ilvl="0" w:tplc="BFD00C7A">
      <w:numFmt w:val="bullet"/>
      <w:lvlText w:val="-"/>
      <w:lvlJc w:val="left"/>
      <w:pPr>
        <w:ind w:left="359" w:hanging="360"/>
      </w:pPr>
      <w:rPr>
        <w:rFonts w:ascii="Arial" w:eastAsia="Times New Roman" w:hAnsi="Arial" w:cs="Arial" w:hint="default"/>
      </w:rPr>
    </w:lvl>
    <w:lvl w:ilvl="1" w:tplc="04240003" w:tentative="1">
      <w:start w:val="1"/>
      <w:numFmt w:val="bullet"/>
      <w:lvlText w:val="o"/>
      <w:lvlJc w:val="left"/>
      <w:pPr>
        <w:ind w:left="1079" w:hanging="360"/>
      </w:pPr>
      <w:rPr>
        <w:rFonts w:ascii="Courier New" w:hAnsi="Courier New" w:cs="Courier New" w:hint="default"/>
      </w:rPr>
    </w:lvl>
    <w:lvl w:ilvl="2" w:tplc="04240005" w:tentative="1">
      <w:start w:val="1"/>
      <w:numFmt w:val="bullet"/>
      <w:lvlText w:val=""/>
      <w:lvlJc w:val="left"/>
      <w:pPr>
        <w:ind w:left="1799" w:hanging="360"/>
      </w:pPr>
      <w:rPr>
        <w:rFonts w:ascii="Wingdings" w:hAnsi="Wingdings" w:hint="default"/>
      </w:rPr>
    </w:lvl>
    <w:lvl w:ilvl="3" w:tplc="04240001" w:tentative="1">
      <w:start w:val="1"/>
      <w:numFmt w:val="bullet"/>
      <w:lvlText w:val=""/>
      <w:lvlJc w:val="left"/>
      <w:pPr>
        <w:ind w:left="2519" w:hanging="360"/>
      </w:pPr>
      <w:rPr>
        <w:rFonts w:ascii="Symbol" w:hAnsi="Symbol" w:hint="default"/>
      </w:rPr>
    </w:lvl>
    <w:lvl w:ilvl="4" w:tplc="04240003" w:tentative="1">
      <w:start w:val="1"/>
      <w:numFmt w:val="bullet"/>
      <w:lvlText w:val="o"/>
      <w:lvlJc w:val="left"/>
      <w:pPr>
        <w:ind w:left="3239" w:hanging="360"/>
      </w:pPr>
      <w:rPr>
        <w:rFonts w:ascii="Courier New" w:hAnsi="Courier New" w:cs="Courier New" w:hint="default"/>
      </w:rPr>
    </w:lvl>
    <w:lvl w:ilvl="5" w:tplc="04240005" w:tentative="1">
      <w:start w:val="1"/>
      <w:numFmt w:val="bullet"/>
      <w:lvlText w:val=""/>
      <w:lvlJc w:val="left"/>
      <w:pPr>
        <w:ind w:left="3959" w:hanging="360"/>
      </w:pPr>
      <w:rPr>
        <w:rFonts w:ascii="Wingdings" w:hAnsi="Wingdings" w:hint="default"/>
      </w:rPr>
    </w:lvl>
    <w:lvl w:ilvl="6" w:tplc="04240001" w:tentative="1">
      <w:start w:val="1"/>
      <w:numFmt w:val="bullet"/>
      <w:lvlText w:val=""/>
      <w:lvlJc w:val="left"/>
      <w:pPr>
        <w:ind w:left="4679" w:hanging="360"/>
      </w:pPr>
      <w:rPr>
        <w:rFonts w:ascii="Symbol" w:hAnsi="Symbol" w:hint="default"/>
      </w:rPr>
    </w:lvl>
    <w:lvl w:ilvl="7" w:tplc="04240003" w:tentative="1">
      <w:start w:val="1"/>
      <w:numFmt w:val="bullet"/>
      <w:lvlText w:val="o"/>
      <w:lvlJc w:val="left"/>
      <w:pPr>
        <w:ind w:left="5399" w:hanging="360"/>
      </w:pPr>
      <w:rPr>
        <w:rFonts w:ascii="Courier New" w:hAnsi="Courier New" w:cs="Courier New" w:hint="default"/>
      </w:rPr>
    </w:lvl>
    <w:lvl w:ilvl="8" w:tplc="04240005" w:tentative="1">
      <w:start w:val="1"/>
      <w:numFmt w:val="bullet"/>
      <w:lvlText w:val=""/>
      <w:lvlJc w:val="left"/>
      <w:pPr>
        <w:ind w:left="6119" w:hanging="360"/>
      </w:pPr>
      <w:rPr>
        <w:rFonts w:ascii="Wingdings" w:hAnsi="Wingdings" w:hint="default"/>
      </w:rPr>
    </w:lvl>
  </w:abstractNum>
  <w:abstractNum w:abstractNumId="3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870AC5"/>
    <w:multiLevelType w:val="hybridMultilevel"/>
    <w:tmpl w:val="19B0BCBE"/>
    <w:lvl w:ilvl="0" w:tplc="340884CC">
      <w:start w:val="1"/>
      <w:numFmt w:val="bullet"/>
      <w:pStyle w:val="Alineazaodstavkom"/>
      <w:lvlText w:val="-"/>
      <w:lvlJc w:val="left"/>
      <w:pPr>
        <w:ind w:left="284" w:hanging="284"/>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B641882"/>
    <w:multiLevelType w:val="hybridMultilevel"/>
    <w:tmpl w:val="6AEEC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2310D86"/>
    <w:multiLevelType w:val="hybridMultilevel"/>
    <w:tmpl w:val="0066B1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3793660"/>
    <w:multiLevelType w:val="hybridMultilevel"/>
    <w:tmpl w:val="DD522474"/>
    <w:lvl w:ilvl="0" w:tplc="5CD26B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76E0AB7"/>
    <w:multiLevelType w:val="hybridMultilevel"/>
    <w:tmpl w:val="55E8FD60"/>
    <w:lvl w:ilvl="0" w:tplc="BBD2D6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7EA2E85"/>
    <w:multiLevelType w:val="hybridMultilevel"/>
    <w:tmpl w:val="2A58F242"/>
    <w:lvl w:ilvl="0" w:tplc="2FD20D52">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81D4600"/>
    <w:multiLevelType w:val="hybridMultilevel"/>
    <w:tmpl w:val="593EF770"/>
    <w:lvl w:ilvl="0" w:tplc="2AAC938E">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91B4A46"/>
    <w:multiLevelType w:val="hybridMultilevel"/>
    <w:tmpl w:val="9A1C93F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92A17B0"/>
    <w:multiLevelType w:val="hybridMultilevel"/>
    <w:tmpl w:val="FE7A22EC"/>
    <w:lvl w:ilvl="0" w:tplc="38A448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98A6E96"/>
    <w:multiLevelType w:val="hybridMultilevel"/>
    <w:tmpl w:val="800AA5FC"/>
    <w:lvl w:ilvl="0" w:tplc="086C5D16">
      <w:start w:val="1"/>
      <w:numFmt w:val="decimal"/>
      <w:lvlText w:val="%1."/>
      <w:lvlJc w:val="left"/>
      <w:pPr>
        <w:ind w:left="928" w:hanging="360"/>
      </w:pPr>
      <w:rPr>
        <w:rFonts w:ascii="Arial" w:hAnsi="Arial" w:hint="default"/>
        <w:sz w:val="20"/>
        <w:szCs w:val="20"/>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48">
    <w:nsid w:val="7E4B521A"/>
    <w:multiLevelType w:val="hybridMultilevel"/>
    <w:tmpl w:val="D7627174"/>
    <w:lvl w:ilvl="0" w:tplc="CD20E3F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31"/>
  </w:num>
  <w:num w:numId="4">
    <w:abstractNumId w:val="37"/>
  </w:num>
  <w:num w:numId="5">
    <w:abstractNumId w:val="49"/>
  </w:num>
  <w:num w:numId="6">
    <w:abstractNumId w:val="18"/>
  </w:num>
  <w:num w:numId="7">
    <w:abstractNumId w:val="12"/>
  </w:num>
  <w:num w:numId="8">
    <w:abstractNumId w:val="20"/>
  </w:num>
  <w:num w:numId="9">
    <w:abstractNumId w:val="11"/>
  </w:num>
  <w:num w:numId="10">
    <w:abstractNumId w:val="26"/>
  </w:num>
  <w:num w:numId="11">
    <w:abstractNumId w:val="22"/>
  </w:num>
  <w:num w:numId="12">
    <w:abstractNumId w:val="42"/>
  </w:num>
  <w:num w:numId="13">
    <w:abstractNumId w:val="8"/>
  </w:num>
  <w:num w:numId="14">
    <w:abstractNumId w:val="4"/>
  </w:num>
  <w:num w:numId="15">
    <w:abstractNumId w:val="39"/>
  </w:num>
  <w:num w:numId="16">
    <w:abstractNumId w:val="48"/>
  </w:num>
  <w:num w:numId="17">
    <w:abstractNumId w:val="19"/>
  </w:num>
  <w:num w:numId="18">
    <w:abstractNumId w:val="46"/>
  </w:num>
  <w:num w:numId="19">
    <w:abstractNumId w:val="29"/>
  </w:num>
  <w:num w:numId="20">
    <w:abstractNumId w:val="34"/>
  </w:num>
  <w:num w:numId="21">
    <w:abstractNumId w:val="40"/>
  </w:num>
  <w:num w:numId="22">
    <w:abstractNumId w:val="43"/>
  </w:num>
  <w:num w:numId="23">
    <w:abstractNumId w:val="6"/>
  </w:num>
  <w:num w:numId="24">
    <w:abstractNumId w:val="21"/>
  </w:num>
  <w:num w:numId="25">
    <w:abstractNumId w:val="38"/>
  </w:num>
  <w:num w:numId="26">
    <w:abstractNumId w:val="27"/>
  </w:num>
  <w:num w:numId="27">
    <w:abstractNumId w:val="17"/>
  </w:num>
  <w:num w:numId="28">
    <w:abstractNumId w:val="30"/>
  </w:num>
  <w:num w:numId="29">
    <w:abstractNumId w:val="24"/>
  </w:num>
  <w:num w:numId="30">
    <w:abstractNumId w:val="41"/>
  </w:num>
  <w:num w:numId="31">
    <w:abstractNumId w:val="32"/>
  </w:num>
  <w:num w:numId="32">
    <w:abstractNumId w:val="44"/>
  </w:num>
  <w:num w:numId="33">
    <w:abstractNumId w:val="2"/>
  </w:num>
  <w:num w:numId="34">
    <w:abstractNumId w:val="45"/>
  </w:num>
  <w:num w:numId="35">
    <w:abstractNumId w:val="1"/>
  </w:num>
  <w:num w:numId="36">
    <w:abstractNumId w:val="47"/>
  </w:num>
  <w:num w:numId="37">
    <w:abstractNumId w:val="0"/>
  </w:num>
  <w:num w:numId="38">
    <w:abstractNumId w:val="10"/>
  </w:num>
  <w:num w:numId="39">
    <w:abstractNumId w:val="14"/>
  </w:num>
  <w:num w:numId="40">
    <w:abstractNumId w:val="15"/>
  </w:num>
  <w:num w:numId="41">
    <w:abstractNumId w:val="35"/>
  </w:num>
  <w:num w:numId="42">
    <w:abstractNumId w:val="33"/>
  </w:num>
  <w:num w:numId="43">
    <w:abstractNumId w:val="23"/>
  </w:num>
  <w:num w:numId="44">
    <w:abstractNumId w:val="9"/>
  </w:num>
  <w:num w:numId="45">
    <w:abstractNumId w:val="28"/>
  </w:num>
  <w:num w:numId="46">
    <w:abstractNumId w:val="5"/>
  </w:num>
  <w:num w:numId="47">
    <w:abstractNumId w:val="16"/>
  </w:num>
  <w:num w:numId="48">
    <w:abstractNumId w:val="3"/>
  </w:num>
  <w:num w:numId="49">
    <w:abstractNumId w:val="1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1F83"/>
    <w:rsid w:val="00064C4F"/>
    <w:rsid w:val="00097A1B"/>
    <w:rsid w:val="000B5D25"/>
    <w:rsid w:val="000E7A26"/>
    <w:rsid w:val="000F2B19"/>
    <w:rsid w:val="00154156"/>
    <w:rsid w:val="00162253"/>
    <w:rsid w:val="0019051B"/>
    <w:rsid w:val="001973E4"/>
    <w:rsid w:val="001A3379"/>
    <w:rsid w:val="0020183C"/>
    <w:rsid w:val="00214B37"/>
    <w:rsid w:val="0032097A"/>
    <w:rsid w:val="00321A64"/>
    <w:rsid w:val="00341BEB"/>
    <w:rsid w:val="00346F17"/>
    <w:rsid w:val="003744FC"/>
    <w:rsid w:val="00410849"/>
    <w:rsid w:val="00434D57"/>
    <w:rsid w:val="00490F68"/>
    <w:rsid w:val="004D663C"/>
    <w:rsid w:val="00527650"/>
    <w:rsid w:val="00530036"/>
    <w:rsid w:val="005476E9"/>
    <w:rsid w:val="005603EB"/>
    <w:rsid w:val="00597BDE"/>
    <w:rsid w:val="005B66BB"/>
    <w:rsid w:val="005D025B"/>
    <w:rsid w:val="006127F9"/>
    <w:rsid w:val="00621F29"/>
    <w:rsid w:val="00645902"/>
    <w:rsid w:val="00695EC3"/>
    <w:rsid w:val="006E0391"/>
    <w:rsid w:val="00724D21"/>
    <w:rsid w:val="00746709"/>
    <w:rsid w:val="0079083A"/>
    <w:rsid w:val="00877576"/>
    <w:rsid w:val="008F210F"/>
    <w:rsid w:val="00951571"/>
    <w:rsid w:val="0097508F"/>
    <w:rsid w:val="00990888"/>
    <w:rsid w:val="00A164D8"/>
    <w:rsid w:val="00A3047F"/>
    <w:rsid w:val="00A34867"/>
    <w:rsid w:val="00A35734"/>
    <w:rsid w:val="00A36F91"/>
    <w:rsid w:val="00A4143C"/>
    <w:rsid w:val="00A54F74"/>
    <w:rsid w:val="00AA499B"/>
    <w:rsid w:val="00AC258D"/>
    <w:rsid w:val="00AD3B94"/>
    <w:rsid w:val="00AE19C0"/>
    <w:rsid w:val="00AE1F83"/>
    <w:rsid w:val="00B379A0"/>
    <w:rsid w:val="00B77746"/>
    <w:rsid w:val="00B85B4E"/>
    <w:rsid w:val="00B912C1"/>
    <w:rsid w:val="00B96418"/>
    <w:rsid w:val="00BB6681"/>
    <w:rsid w:val="00BC1355"/>
    <w:rsid w:val="00BC7F47"/>
    <w:rsid w:val="00BF36B3"/>
    <w:rsid w:val="00BF3D7C"/>
    <w:rsid w:val="00C01673"/>
    <w:rsid w:val="00C24B2C"/>
    <w:rsid w:val="00C44C5F"/>
    <w:rsid w:val="00C85FEB"/>
    <w:rsid w:val="00C96D94"/>
    <w:rsid w:val="00CF04AD"/>
    <w:rsid w:val="00CF3BC6"/>
    <w:rsid w:val="00D06989"/>
    <w:rsid w:val="00D861A8"/>
    <w:rsid w:val="00DA0B01"/>
    <w:rsid w:val="00DB6EA6"/>
    <w:rsid w:val="00E0488C"/>
    <w:rsid w:val="00E62CB4"/>
    <w:rsid w:val="00E76A3B"/>
    <w:rsid w:val="00EA0166"/>
    <w:rsid w:val="00EB2A56"/>
    <w:rsid w:val="00EF4178"/>
    <w:rsid w:val="00F2069C"/>
    <w:rsid w:val="00F550AC"/>
    <w:rsid w:val="00F752ED"/>
    <w:rsid w:val="00F83E4F"/>
    <w:rsid w:val="00F8423F"/>
    <w:rsid w:val="00FB397B"/>
    <w:rsid w:val="00FC7849"/>
    <w:rsid w:val="00FE2374"/>
    <w:rsid w:val="00FE5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167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2B19"/>
    <w:pPr>
      <w:ind w:left="720"/>
      <w:contextualSpacing/>
    </w:pPr>
  </w:style>
  <w:style w:type="paragraph" w:styleId="Glava">
    <w:name w:val="header"/>
    <w:basedOn w:val="Navaden"/>
    <w:link w:val="GlavaZnak"/>
    <w:uiPriority w:val="99"/>
    <w:rsid w:val="00F2069C"/>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F2069C"/>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206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69C"/>
    <w:rPr>
      <w:rFonts w:ascii="Tahoma" w:hAnsi="Tahoma" w:cs="Tahoma"/>
      <w:sz w:val="16"/>
      <w:szCs w:val="16"/>
    </w:rPr>
  </w:style>
  <w:style w:type="character" w:styleId="Hiperpovezava">
    <w:name w:val="Hyperlink"/>
    <w:basedOn w:val="Privzetapisavaodstavka"/>
    <w:uiPriority w:val="99"/>
    <w:unhideWhenUsed/>
    <w:rsid w:val="00F2069C"/>
    <w:rPr>
      <w:color w:val="0563C1" w:themeColor="hyperlink"/>
      <w:u w:val="single"/>
    </w:rPr>
  </w:style>
  <w:style w:type="paragraph" w:styleId="Noga">
    <w:name w:val="footer"/>
    <w:basedOn w:val="Navaden"/>
    <w:link w:val="NogaZnak"/>
    <w:uiPriority w:val="99"/>
    <w:unhideWhenUsed/>
    <w:rsid w:val="00BF36B3"/>
    <w:pPr>
      <w:tabs>
        <w:tab w:val="center" w:pos="4536"/>
        <w:tab w:val="right" w:pos="9072"/>
      </w:tabs>
      <w:spacing w:after="0" w:line="240" w:lineRule="auto"/>
    </w:pPr>
  </w:style>
  <w:style w:type="character" w:customStyle="1" w:styleId="NogaZnak">
    <w:name w:val="Noga Znak"/>
    <w:basedOn w:val="Privzetapisavaodstavka"/>
    <w:link w:val="Noga"/>
    <w:uiPriority w:val="99"/>
    <w:rsid w:val="00BF36B3"/>
  </w:style>
  <w:style w:type="character" w:customStyle="1" w:styleId="apple-converted-space">
    <w:name w:val="apple-converted-space"/>
    <w:rsid w:val="00A3047F"/>
  </w:style>
  <w:style w:type="paragraph" w:customStyle="1" w:styleId="datumtevilka">
    <w:name w:val="datum številka"/>
    <w:basedOn w:val="Navaden"/>
    <w:qFormat/>
    <w:rsid w:val="00A3047F"/>
    <w:pPr>
      <w:tabs>
        <w:tab w:val="left" w:pos="1701"/>
      </w:tabs>
      <w:spacing w:after="0" w:line="260" w:lineRule="atLeast"/>
    </w:pPr>
    <w:rPr>
      <w:rFonts w:ascii="Arial" w:eastAsia="Times New Roman" w:hAnsi="Arial" w:cs="Times New Roman"/>
      <w:sz w:val="20"/>
      <w:szCs w:val="20"/>
      <w:lang w:eastAsia="sl-SI"/>
    </w:rPr>
  </w:style>
  <w:style w:type="paragraph" w:styleId="Navadensplet">
    <w:name w:val="Normal (Web)"/>
    <w:basedOn w:val="Navaden"/>
    <w:uiPriority w:val="99"/>
    <w:unhideWhenUsed/>
    <w:rsid w:val="00A3047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uiPriority w:val="22"/>
    <w:qFormat/>
    <w:rsid w:val="00CF3BC6"/>
    <w:rPr>
      <w:b/>
      <w:bCs/>
    </w:rPr>
  </w:style>
  <w:style w:type="paragraph" w:styleId="Telobesedila">
    <w:name w:val="Body Text"/>
    <w:basedOn w:val="Navaden"/>
    <w:link w:val="TelobesedilaZnak"/>
    <w:rsid w:val="00CF3BC6"/>
    <w:pPr>
      <w:widowControl w:val="0"/>
      <w:spacing w:after="0" w:line="240" w:lineRule="auto"/>
      <w:jc w:val="both"/>
    </w:pPr>
    <w:rPr>
      <w:rFonts w:ascii="Times New Roman" w:eastAsia="Times New Roman" w:hAnsi="Times New Roman" w:cs="Times New Roman"/>
      <w:sz w:val="24"/>
      <w:szCs w:val="20"/>
      <w:lang w:val="en-GB"/>
    </w:rPr>
  </w:style>
  <w:style w:type="character" w:customStyle="1" w:styleId="TelobesedilaZnak">
    <w:name w:val="Telo besedila Znak"/>
    <w:basedOn w:val="Privzetapisavaodstavka"/>
    <w:link w:val="Telobesedila"/>
    <w:rsid w:val="00CF3BC6"/>
    <w:rPr>
      <w:rFonts w:ascii="Times New Roman" w:eastAsia="Times New Roman" w:hAnsi="Times New Roman" w:cs="Times New Roman"/>
      <w:sz w:val="24"/>
      <w:szCs w:val="20"/>
      <w:lang w:val="en-GB"/>
    </w:rPr>
  </w:style>
  <w:style w:type="paragraph" w:styleId="Telobesedila-zamik">
    <w:name w:val="Body Text Indent"/>
    <w:basedOn w:val="Navaden"/>
    <w:link w:val="Telobesedila-zamikZnak"/>
    <w:rsid w:val="00CF3BC6"/>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CF3BC6"/>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rsid w:val="00CF3BC6"/>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CF3BC6"/>
    <w:rPr>
      <w:rFonts w:ascii="Times New Roman" w:eastAsia="Times New Roman" w:hAnsi="Times New Roman" w:cs="Times New Roman"/>
      <w:sz w:val="24"/>
      <w:szCs w:val="24"/>
      <w:lang w:eastAsia="sl-SI"/>
    </w:rPr>
  </w:style>
  <w:style w:type="paragraph" w:styleId="Brezrazmikov">
    <w:name w:val="No Spacing"/>
    <w:uiPriority w:val="1"/>
    <w:qFormat/>
    <w:rsid w:val="00CF3BC6"/>
    <w:pPr>
      <w:spacing w:after="0" w:line="240" w:lineRule="auto"/>
    </w:pPr>
    <w:rPr>
      <w:rFonts w:ascii="Calibri" w:eastAsia="Calibri" w:hAnsi="Calibri" w:cs="Times New Roman"/>
    </w:rPr>
  </w:style>
  <w:style w:type="character" w:customStyle="1" w:styleId="AlineazaodstavkomZnak">
    <w:name w:val="Alinea za odstavkom Znak"/>
    <w:link w:val="Alineazaodstavkom"/>
    <w:uiPriority w:val="99"/>
    <w:locked/>
    <w:rsid w:val="00CF3BC6"/>
    <w:rPr>
      <w:rFonts w:ascii="Arial" w:eastAsia="Times New Roman" w:hAnsi="Arial" w:cs="Arial"/>
    </w:rPr>
  </w:style>
  <w:style w:type="paragraph" w:customStyle="1" w:styleId="Alineazaodstavkom">
    <w:name w:val="Alinea za odstavkom"/>
    <w:basedOn w:val="Navaden"/>
    <w:link w:val="AlineazaodstavkomZnak"/>
    <w:uiPriority w:val="99"/>
    <w:qFormat/>
    <w:rsid w:val="00CF3BC6"/>
    <w:pPr>
      <w:numPr>
        <w:numId w:val="25"/>
      </w:numPr>
      <w:spacing w:after="0" w:line="240" w:lineRule="auto"/>
      <w:jc w:val="both"/>
    </w:pPr>
    <w:rPr>
      <w:rFonts w:ascii="Arial" w:eastAsia="Times New Roman" w:hAnsi="Arial" w:cs="Arial"/>
    </w:rPr>
  </w:style>
  <w:style w:type="paragraph" w:customStyle="1" w:styleId="Point0">
    <w:name w:val="Point 0"/>
    <w:basedOn w:val="Navaden"/>
    <w:rsid w:val="00CF3BC6"/>
    <w:pPr>
      <w:spacing w:before="120" w:after="120" w:line="360" w:lineRule="auto"/>
      <w:ind w:left="850" w:hanging="850"/>
    </w:pPr>
    <w:rPr>
      <w:rFonts w:ascii="Times New Roman" w:eastAsia="Times New Roman" w:hAnsi="Times New Roman" w:cs="Times New Roman"/>
      <w:sz w:val="24"/>
      <w:szCs w:val="24"/>
    </w:rPr>
  </w:style>
  <w:style w:type="paragraph" w:customStyle="1" w:styleId="alineazaodstavkom1">
    <w:name w:val="alineazaodstavkom1"/>
    <w:basedOn w:val="Navaden"/>
    <w:rsid w:val="00CF3BC6"/>
    <w:pPr>
      <w:spacing w:after="0" w:line="240" w:lineRule="auto"/>
      <w:ind w:left="425" w:hanging="425"/>
      <w:jc w:val="both"/>
    </w:pPr>
    <w:rPr>
      <w:rFonts w:ascii="Arial" w:eastAsia="Times New Roman" w:hAnsi="Arial" w:cs="Arial"/>
      <w:lang w:eastAsia="sl-SI"/>
    </w:rPr>
  </w:style>
  <w:style w:type="character" w:styleId="Pripombasklic">
    <w:name w:val="annotation reference"/>
    <w:uiPriority w:val="99"/>
    <w:semiHidden/>
    <w:unhideWhenUsed/>
    <w:rsid w:val="00CF3BC6"/>
    <w:rPr>
      <w:sz w:val="16"/>
      <w:szCs w:val="16"/>
    </w:rPr>
  </w:style>
  <w:style w:type="paragraph" w:styleId="Pripombabesedilo">
    <w:name w:val="annotation text"/>
    <w:basedOn w:val="Navaden"/>
    <w:link w:val="PripombabesediloZnak"/>
    <w:uiPriority w:val="99"/>
    <w:unhideWhenUsed/>
    <w:rsid w:val="00CF3BC6"/>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CF3BC6"/>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F3BC6"/>
    <w:rPr>
      <w:b/>
      <w:bCs/>
    </w:rPr>
  </w:style>
  <w:style w:type="character" w:customStyle="1" w:styleId="ZadevapripombeZnak">
    <w:name w:val="Zadeva pripombe Znak"/>
    <w:basedOn w:val="PripombabesediloZnak"/>
    <w:link w:val="Zadevapripombe"/>
    <w:uiPriority w:val="99"/>
    <w:semiHidden/>
    <w:rsid w:val="00CF3BC6"/>
    <w:rPr>
      <w:rFonts w:ascii="Calibri" w:eastAsia="Calibri" w:hAnsi="Calibri" w:cs="Times New Roman"/>
      <w:b/>
      <w:bCs/>
      <w:sz w:val="20"/>
      <w:szCs w:val="20"/>
    </w:rPr>
  </w:style>
  <w:style w:type="paragraph" w:styleId="Revizija">
    <w:name w:val="Revision"/>
    <w:hidden/>
    <w:uiPriority w:val="99"/>
    <w:semiHidden/>
    <w:rsid w:val="00CF3BC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2B19"/>
    <w:pPr>
      <w:ind w:left="720"/>
      <w:contextualSpacing/>
    </w:pPr>
  </w:style>
  <w:style w:type="paragraph" w:styleId="Glava">
    <w:name w:val="header"/>
    <w:basedOn w:val="Navaden"/>
    <w:link w:val="GlavaZnak"/>
    <w:uiPriority w:val="99"/>
    <w:rsid w:val="00F2069C"/>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F2069C"/>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206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69C"/>
    <w:rPr>
      <w:rFonts w:ascii="Tahoma" w:hAnsi="Tahoma" w:cs="Tahoma"/>
      <w:sz w:val="16"/>
      <w:szCs w:val="16"/>
    </w:rPr>
  </w:style>
  <w:style w:type="character" w:styleId="Hiperpovezava">
    <w:name w:val="Hyperlink"/>
    <w:basedOn w:val="Privzetapisavaodstavka"/>
    <w:uiPriority w:val="99"/>
    <w:unhideWhenUsed/>
    <w:rsid w:val="00F2069C"/>
    <w:rPr>
      <w:color w:val="0563C1" w:themeColor="hyperlink"/>
      <w:u w:val="single"/>
    </w:rPr>
  </w:style>
  <w:style w:type="paragraph" w:styleId="Noga">
    <w:name w:val="footer"/>
    <w:basedOn w:val="Navaden"/>
    <w:link w:val="NogaZnak"/>
    <w:uiPriority w:val="99"/>
    <w:unhideWhenUsed/>
    <w:rsid w:val="00BF36B3"/>
    <w:pPr>
      <w:tabs>
        <w:tab w:val="center" w:pos="4536"/>
        <w:tab w:val="right" w:pos="9072"/>
      </w:tabs>
      <w:spacing w:after="0" w:line="240" w:lineRule="auto"/>
    </w:pPr>
  </w:style>
  <w:style w:type="character" w:customStyle="1" w:styleId="NogaZnak">
    <w:name w:val="Noga Znak"/>
    <w:basedOn w:val="Privzetapisavaodstavka"/>
    <w:link w:val="Noga"/>
    <w:uiPriority w:val="99"/>
    <w:rsid w:val="00BF36B3"/>
  </w:style>
  <w:style w:type="character" w:customStyle="1" w:styleId="apple-converted-space">
    <w:name w:val="apple-converted-space"/>
    <w:rsid w:val="00A3047F"/>
  </w:style>
  <w:style w:type="paragraph" w:customStyle="1" w:styleId="datumtevilka">
    <w:name w:val="datum številka"/>
    <w:basedOn w:val="Navaden"/>
    <w:qFormat/>
    <w:rsid w:val="00A3047F"/>
    <w:pPr>
      <w:tabs>
        <w:tab w:val="left" w:pos="1701"/>
      </w:tabs>
      <w:spacing w:after="0" w:line="260" w:lineRule="atLeast"/>
    </w:pPr>
    <w:rPr>
      <w:rFonts w:ascii="Arial" w:eastAsia="Times New Roman" w:hAnsi="Arial" w:cs="Times New Roman"/>
      <w:sz w:val="20"/>
      <w:szCs w:val="20"/>
      <w:lang w:eastAsia="sl-SI"/>
    </w:rPr>
  </w:style>
  <w:style w:type="paragraph" w:styleId="Navadensplet">
    <w:name w:val="Normal (Web)"/>
    <w:basedOn w:val="Navaden"/>
    <w:uiPriority w:val="99"/>
    <w:unhideWhenUsed/>
    <w:rsid w:val="00A3047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uiPriority w:val="22"/>
    <w:qFormat/>
    <w:rsid w:val="00CF3BC6"/>
    <w:rPr>
      <w:b/>
      <w:bCs/>
    </w:rPr>
  </w:style>
  <w:style w:type="paragraph" w:styleId="Telobesedila">
    <w:name w:val="Body Text"/>
    <w:basedOn w:val="Navaden"/>
    <w:link w:val="TelobesedilaZnak"/>
    <w:rsid w:val="00CF3BC6"/>
    <w:pPr>
      <w:widowControl w:val="0"/>
      <w:spacing w:after="0" w:line="240" w:lineRule="auto"/>
      <w:jc w:val="both"/>
    </w:pPr>
    <w:rPr>
      <w:rFonts w:ascii="Times New Roman" w:eastAsia="Times New Roman" w:hAnsi="Times New Roman" w:cs="Times New Roman"/>
      <w:sz w:val="24"/>
      <w:szCs w:val="20"/>
      <w:lang w:val="en-GB"/>
    </w:rPr>
  </w:style>
  <w:style w:type="character" w:customStyle="1" w:styleId="TelobesedilaZnak">
    <w:name w:val="Telo besedila Znak"/>
    <w:basedOn w:val="Privzetapisavaodstavka"/>
    <w:link w:val="Telobesedila"/>
    <w:rsid w:val="00CF3BC6"/>
    <w:rPr>
      <w:rFonts w:ascii="Times New Roman" w:eastAsia="Times New Roman" w:hAnsi="Times New Roman" w:cs="Times New Roman"/>
      <w:sz w:val="24"/>
      <w:szCs w:val="20"/>
      <w:lang w:val="en-GB"/>
    </w:rPr>
  </w:style>
  <w:style w:type="paragraph" w:styleId="Telobesedila-zamik">
    <w:name w:val="Body Text Indent"/>
    <w:basedOn w:val="Navaden"/>
    <w:link w:val="Telobesedila-zamikZnak"/>
    <w:rsid w:val="00CF3BC6"/>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CF3BC6"/>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rsid w:val="00CF3BC6"/>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CF3BC6"/>
    <w:rPr>
      <w:rFonts w:ascii="Times New Roman" w:eastAsia="Times New Roman" w:hAnsi="Times New Roman" w:cs="Times New Roman"/>
      <w:sz w:val="24"/>
      <w:szCs w:val="24"/>
      <w:lang w:eastAsia="sl-SI"/>
    </w:rPr>
  </w:style>
  <w:style w:type="paragraph" w:styleId="Brezrazmikov">
    <w:name w:val="No Spacing"/>
    <w:uiPriority w:val="1"/>
    <w:qFormat/>
    <w:rsid w:val="00CF3BC6"/>
    <w:pPr>
      <w:spacing w:after="0" w:line="240" w:lineRule="auto"/>
    </w:pPr>
    <w:rPr>
      <w:rFonts w:ascii="Calibri" w:eastAsia="Calibri" w:hAnsi="Calibri" w:cs="Times New Roman"/>
    </w:rPr>
  </w:style>
  <w:style w:type="character" w:customStyle="1" w:styleId="AlineazaodstavkomZnak">
    <w:name w:val="Alinea za odstavkom Znak"/>
    <w:link w:val="Alineazaodstavkom"/>
    <w:uiPriority w:val="99"/>
    <w:locked/>
    <w:rsid w:val="00CF3BC6"/>
    <w:rPr>
      <w:rFonts w:ascii="Arial" w:eastAsia="Times New Roman" w:hAnsi="Arial" w:cs="Arial"/>
    </w:rPr>
  </w:style>
  <w:style w:type="paragraph" w:customStyle="1" w:styleId="Alineazaodstavkom">
    <w:name w:val="Alinea za odstavkom"/>
    <w:basedOn w:val="Navaden"/>
    <w:link w:val="AlineazaodstavkomZnak"/>
    <w:uiPriority w:val="99"/>
    <w:qFormat/>
    <w:rsid w:val="00CF3BC6"/>
    <w:pPr>
      <w:numPr>
        <w:numId w:val="25"/>
      </w:numPr>
      <w:spacing w:after="0" w:line="240" w:lineRule="auto"/>
      <w:jc w:val="both"/>
    </w:pPr>
    <w:rPr>
      <w:rFonts w:ascii="Arial" w:eastAsia="Times New Roman" w:hAnsi="Arial" w:cs="Arial"/>
    </w:rPr>
  </w:style>
  <w:style w:type="paragraph" w:customStyle="1" w:styleId="Point0">
    <w:name w:val="Point 0"/>
    <w:basedOn w:val="Navaden"/>
    <w:rsid w:val="00CF3BC6"/>
    <w:pPr>
      <w:spacing w:before="120" w:after="120" w:line="360" w:lineRule="auto"/>
      <w:ind w:left="850" w:hanging="850"/>
    </w:pPr>
    <w:rPr>
      <w:rFonts w:ascii="Times New Roman" w:eastAsia="Times New Roman" w:hAnsi="Times New Roman" w:cs="Times New Roman"/>
      <w:sz w:val="24"/>
      <w:szCs w:val="24"/>
    </w:rPr>
  </w:style>
  <w:style w:type="paragraph" w:customStyle="1" w:styleId="alineazaodstavkom1">
    <w:name w:val="alineazaodstavkom1"/>
    <w:basedOn w:val="Navaden"/>
    <w:rsid w:val="00CF3BC6"/>
    <w:pPr>
      <w:spacing w:after="0" w:line="240" w:lineRule="auto"/>
      <w:ind w:left="425" w:hanging="425"/>
      <w:jc w:val="both"/>
    </w:pPr>
    <w:rPr>
      <w:rFonts w:ascii="Arial" w:eastAsia="Times New Roman" w:hAnsi="Arial" w:cs="Arial"/>
      <w:lang w:eastAsia="sl-SI"/>
    </w:rPr>
  </w:style>
  <w:style w:type="character" w:styleId="Pripombasklic">
    <w:name w:val="annotation reference"/>
    <w:uiPriority w:val="99"/>
    <w:semiHidden/>
    <w:unhideWhenUsed/>
    <w:rsid w:val="00CF3BC6"/>
    <w:rPr>
      <w:sz w:val="16"/>
      <w:szCs w:val="16"/>
    </w:rPr>
  </w:style>
  <w:style w:type="paragraph" w:styleId="Pripombabesedilo">
    <w:name w:val="annotation text"/>
    <w:basedOn w:val="Navaden"/>
    <w:link w:val="PripombabesediloZnak"/>
    <w:uiPriority w:val="99"/>
    <w:unhideWhenUsed/>
    <w:rsid w:val="00CF3BC6"/>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CF3BC6"/>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F3BC6"/>
    <w:rPr>
      <w:b/>
      <w:bCs/>
    </w:rPr>
  </w:style>
  <w:style w:type="character" w:customStyle="1" w:styleId="ZadevapripombeZnak">
    <w:name w:val="Zadeva pripombe Znak"/>
    <w:basedOn w:val="PripombabesediloZnak"/>
    <w:link w:val="Zadevapripombe"/>
    <w:uiPriority w:val="99"/>
    <w:semiHidden/>
    <w:rsid w:val="00CF3BC6"/>
    <w:rPr>
      <w:rFonts w:ascii="Calibri" w:eastAsia="Calibri" w:hAnsi="Calibri" w:cs="Times New Roman"/>
      <w:b/>
      <w:bCs/>
      <w:sz w:val="20"/>
      <w:szCs w:val="20"/>
    </w:rPr>
  </w:style>
  <w:style w:type="paragraph" w:styleId="Revizija">
    <w:name w:val="Revision"/>
    <w:hidden/>
    <w:uiPriority w:val="99"/>
    <w:semiHidden/>
    <w:rsid w:val="00CF3B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7158">
      <w:bodyDiv w:val="1"/>
      <w:marLeft w:val="0"/>
      <w:marRight w:val="0"/>
      <w:marTop w:val="0"/>
      <w:marBottom w:val="0"/>
      <w:divBdr>
        <w:top w:val="none" w:sz="0" w:space="0" w:color="auto"/>
        <w:left w:val="none" w:sz="0" w:space="0" w:color="auto"/>
        <w:bottom w:val="none" w:sz="0" w:space="0" w:color="auto"/>
        <w:right w:val="none" w:sz="0" w:space="0" w:color="auto"/>
      </w:divBdr>
      <w:divsChild>
        <w:div w:id="1225219438">
          <w:marLeft w:val="0"/>
          <w:marRight w:val="0"/>
          <w:marTop w:val="0"/>
          <w:marBottom w:val="0"/>
          <w:divBdr>
            <w:top w:val="none" w:sz="0" w:space="0" w:color="auto"/>
            <w:left w:val="none" w:sz="0" w:space="0" w:color="auto"/>
            <w:bottom w:val="none" w:sz="0" w:space="0" w:color="auto"/>
            <w:right w:val="none" w:sz="0" w:space="0" w:color="auto"/>
          </w:divBdr>
          <w:divsChild>
            <w:div w:id="1353022965">
              <w:marLeft w:val="0"/>
              <w:marRight w:val="0"/>
              <w:marTop w:val="0"/>
              <w:marBottom w:val="0"/>
              <w:divBdr>
                <w:top w:val="none" w:sz="0" w:space="0" w:color="auto"/>
                <w:left w:val="none" w:sz="0" w:space="0" w:color="auto"/>
                <w:bottom w:val="none" w:sz="0" w:space="0" w:color="auto"/>
                <w:right w:val="none" w:sz="0" w:space="0" w:color="auto"/>
              </w:divBdr>
              <w:divsChild>
                <w:div w:id="1569342331">
                  <w:marLeft w:val="225"/>
                  <w:marRight w:val="0"/>
                  <w:marTop w:val="225"/>
                  <w:marBottom w:val="0"/>
                  <w:divBdr>
                    <w:top w:val="none" w:sz="0" w:space="0" w:color="auto"/>
                    <w:left w:val="none" w:sz="0" w:space="0" w:color="auto"/>
                    <w:bottom w:val="none" w:sz="0" w:space="0" w:color="auto"/>
                    <w:right w:val="none" w:sz="0" w:space="0" w:color="auto"/>
                  </w:divBdr>
                  <w:divsChild>
                    <w:div w:id="12136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0" Type="http://schemas.openxmlformats.org/officeDocument/2006/relationships/hyperlink" Target="mailto:gp.mg@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DD80-1B06-4005-A2DA-8972E144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3641</Words>
  <Characters>20760</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Walter Istenič</cp:lastModifiedBy>
  <cp:revision>7</cp:revision>
  <dcterms:created xsi:type="dcterms:W3CDTF">2018-05-04T12:28:00Z</dcterms:created>
  <dcterms:modified xsi:type="dcterms:W3CDTF">2018-05-08T11:38:00Z</dcterms:modified>
</cp:coreProperties>
</file>