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40" w:rsidRPr="009B760C" w:rsidRDefault="00EA6040" w:rsidP="00EA6040">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08"/>
        <w:gridCol w:w="63"/>
      </w:tblGrid>
      <w:tr w:rsidR="00EA6040" w:rsidRPr="009B760C" w:rsidTr="00622E82">
        <w:trPr>
          <w:gridAfter w:val="3"/>
          <w:wAfter w:w="3067" w:type="dxa"/>
        </w:trPr>
        <w:tc>
          <w:tcPr>
            <w:tcW w:w="6096" w:type="dxa"/>
            <w:gridSpan w:val="2"/>
          </w:tcPr>
          <w:p w:rsidR="00EA6040" w:rsidRPr="009B760C" w:rsidRDefault="00EA6040" w:rsidP="008F3C9D">
            <w:pPr>
              <w:pStyle w:val="Neotevilenodstavek"/>
              <w:spacing w:before="0" w:after="0" w:line="260" w:lineRule="exact"/>
              <w:jc w:val="left"/>
              <w:rPr>
                <w:sz w:val="20"/>
                <w:szCs w:val="20"/>
              </w:rPr>
            </w:pPr>
            <w:r w:rsidRPr="009B760C">
              <w:rPr>
                <w:sz w:val="20"/>
                <w:szCs w:val="20"/>
              </w:rPr>
              <w:t xml:space="preserve">Številka: </w:t>
            </w:r>
            <w:r w:rsidR="0034447D" w:rsidRPr="0034447D">
              <w:rPr>
                <w:sz w:val="20"/>
                <w:szCs w:val="20"/>
              </w:rPr>
              <w:t xml:space="preserve">IPP </w:t>
            </w:r>
            <w:r w:rsidR="00BB22F5" w:rsidRPr="00BB22F5">
              <w:rPr>
                <w:sz w:val="20"/>
                <w:szCs w:val="20"/>
              </w:rPr>
              <w:t>007-339/2019</w:t>
            </w:r>
          </w:p>
        </w:tc>
      </w:tr>
      <w:tr w:rsidR="00EA6040" w:rsidRPr="009B760C" w:rsidTr="00622E82">
        <w:trPr>
          <w:gridAfter w:val="3"/>
          <w:wAfter w:w="3067" w:type="dxa"/>
        </w:trPr>
        <w:tc>
          <w:tcPr>
            <w:tcW w:w="6096" w:type="dxa"/>
            <w:gridSpan w:val="2"/>
          </w:tcPr>
          <w:p w:rsidR="00EA6040" w:rsidRPr="009B760C" w:rsidRDefault="00EA6040" w:rsidP="00BB22F5">
            <w:pPr>
              <w:pStyle w:val="Neotevilenodstavek"/>
              <w:spacing w:before="0" w:after="0" w:line="260" w:lineRule="exact"/>
              <w:jc w:val="left"/>
              <w:rPr>
                <w:sz w:val="20"/>
                <w:szCs w:val="20"/>
              </w:rPr>
            </w:pPr>
            <w:r w:rsidRPr="009B760C">
              <w:rPr>
                <w:sz w:val="20"/>
                <w:szCs w:val="20"/>
              </w:rPr>
              <w:t>Ljubljana,</w:t>
            </w:r>
            <w:r w:rsidR="00B77A2B">
              <w:rPr>
                <w:sz w:val="20"/>
                <w:szCs w:val="20"/>
              </w:rPr>
              <w:t xml:space="preserve"> </w:t>
            </w:r>
            <w:r w:rsidR="00462364">
              <w:rPr>
                <w:sz w:val="20"/>
                <w:szCs w:val="20"/>
              </w:rPr>
              <w:t>6</w:t>
            </w:r>
            <w:r w:rsidR="00BB22F5">
              <w:rPr>
                <w:sz w:val="20"/>
                <w:szCs w:val="20"/>
              </w:rPr>
              <w:t xml:space="preserve">. </w:t>
            </w:r>
            <w:r w:rsidR="00462364">
              <w:rPr>
                <w:sz w:val="20"/>
                <w:szCs w:val="20"/>
              </w:rPr>
              <w:t>12</w:t>
            </w:r>
            <w:r w:rsidR="00BB22F5">
              <w:rPr>
                <w:sz w:val="20"/>
                <w:szCs w:val="20"/>
              </w:rPr>
              <w:t>. 2019</w:t>
            </w:r>
          </w:p>
        </w:tc>
      </w:tr>
      <w:tr w:rsidR="00C4561D" w:rsidRPr="009B760C" w:rsidTr="00622E82">
        <w:trPr>
          <w:gridAfter w:val="3"/>
          <w:wAfter w:w="3067" w:type="dxa"/>
        </w:trPr>
        <w:tc>
          <w:tcPr>
            <w:tcW w:w="6096" w:type="dxa"/>
            <w:gridSpan w:val="2"/>
          </w:tcPr>
          <w:p w:rsidR="00C4561D" w:rsidRPr="009B760C" w:rsidRDefault="00C86542" w:rsidP="00EA6040">
            <w:pPr>
              <w:pStyle w:val="Neotevilenodstavek"/>
              <w:spacing w:before="0" w:after="0" w:line="260" w:lineRule="exact"/>
              <w:jc w:val="left"/>
              <w:rPr>
                <w:sz w:val="20"/>
                <w:szCs w:val="20"/>
              </w:rPr>
            </w:pPr>
            <w:r w:rsidRPr="00BB22F5">
              <w:rPr>
                <w:sz w:val="20"/>
                <w:szCs w:val="20"/>
              </w:rPr>
              <w:t>EVA</w:t>
            </w:r>
            <w:r w:rsidRPr="009B760C">
              <w:rPr>
                <w:szCs w:val="20"/>
              </w:rPr>
              <w:t xml:space="preserve"> </w:t>
            </w:r>
            <w:r w:rsidR="00BB22F5">
              <w:rPr>
                <w:szCs w:val="20"/>
              </w:rPr>
              <w:t xml:space="preserve"> </w:t>
            </w:r>
            <w:r w:rsidR="00BB22F5" w:rsidRPr="00BB22F5">
              <w:rPr>
                <w:rFonts w:ascii="Helv" w:hAnsi="Helv" w:cs="Helv"/>
                <w:color w:val="000000"/>
                <w:sz w:val="20"/>
                <w:szCs w:val="20"/>
                <w:lang w:val="en-GB" w:eastAsia="en-GB"/>
              </w:rPr>
              <w:t>2019-2550-0043</w:t>
            </w:r>
          </w:p>
        </w:tc>
      </w:tr>
      <w:tr w:rsidR="00EA6040" w:rsidRPr="009B760C" w:rsidTr="00622E82">
        <w:trPr>
          <w:gridAfter w:val="3"/>
          <w:wAfter w:w="3067" w:type="dxa"/>
        </w:trPr>
        <w:tc>
          <w:tcPr>
            <w:tcW w:w="6096" w:type="dxa"/>
            <w:gridSpan w:val="2"/>
          </w:tcPr>
          <w:p w:rsidR="00EA6040" w:rsidRPr="009B760C" w:rsidRDefault="00EA6040" w:rsidP="00E8392F">
            <w:pPr>
              <w:rPr>
                <w:rFonts w:cs="Arial"/>
                <w:szCs w:val="20"/>
              </w:rPr>
            </w:pPr>
          </w:p>
          <w:p w:rsidR="00EA6040" w:rsidRPr="009B760C" w:rsidRDefault="00EA6040" w:rsidP="00E8392F">
            <w:pPr>
              <w:rPr>
                <w:rFonts w:cs="Arial"/>
                <w:szCs w:val="20"/>
              </w:rPr>
            </w:pPr>
            <w:r w:rsidRPr="009B760C">
              <w:rPr>
                <w:rFonts w:cs="Arial"/>
                <w:szCs w:val="20"/>
              </w:rPr>
              <w:t>GENERALNI SEKRETARIAT VLADE REPUBLIKE SLOVENIJE</w:t>
            </w:r>
          </w:p>
          <w:p w:rsidR="00EA6040" w:rsidRPr="009B760C" w:rsidRDefault="006164D2" w:rsidP="00E8392F">
            <w:pPr>
              <w:rPr>
                <w:rFonts w:cs="Arial"/>
                <w:szCs w:val="20"/>
              </w:rPr>
            </w:pPr>
            <w:hyperlink r:id="rId9" w:history="1">
              <w:r w:rsidR="00EA6040" w:rsidRPr="009B760C">
                <w:rPr>
                  <w:rStyle w:val="Hiperpovezava"/>
                  <w:szCs w:val="20"/>
                </w:rPr>
                <w:t>Gp.gs@gov.si</w:t>
              </w:r>
            </w:hyperlink>
          </w:p>
          <w:p w:rsidR="00EA6040" w:rsidRPr="009B760C" w:rsidRDefault="00EA6040" w:rsidP="00E8392F">
            <w:pPr>
              <w:rPr>
                <w:rFonts w:cs="Arial"/>
                <w:szCs w:val="20"/>
              </w:rPr>
            </w:pPr>
          </w:p>
        </w:tc>
      </w:tr>
      <w:tr w:rsidR="00EA6040" w:rsidRPr="009B760C" w:rsidTr="00622E82">
        <w:tc>
          <w:tcPr>
            <w:tcW w:w="9163" w:type="dxa"/>
            <w:gridSpan w:val="5"/>
          </w:tcPr>
          <w:p w:rsidR="00EA6040" w:rsidRPr="009B760C" w:rsidRDefault="00EA6040" w:rsidP="009F2C6E">
            <w:pPr>
              <w:pStyle w:val="Naslovpredpisa"/>
              <w:spacing w:before="0" w:after="0" w:line="260" w:lineRule="exact"/>
              <w:jc w:val="both"/>
              <w:rPr>
                <w:sz w:val="20"/>
                <w:szCs w:val="20"/>
              </w:rPr>
            </w:pPr>
            <w:r w:rsidRPr="009B760C">
              <w:rPr>
                <w:sz w:val="20"/>
                <w:szCs w:val="20"/>
              </w:rPr>
              <w:t xml:space="preserve">ZADEVA:  </w:t>
            </w:r>
            <w:r w:rsidR="00BB22F5" w:rsidRPr="00BB22F5">
              <w:rPr>
                <w:sz w:val="20"/>
                <w:szCs w:val="20"/>
              </w:rPr>
              <w:t>Uredba o merilih in kriterijih za spodbujanje in sofinanciranje projektov, investicij ter izvajanje dejavnosti v Triglavskem narodnem parku - predlog za obravnavo</w:t>
            </w:r>
          </w:p>
        </w:tc>
      </w:tr>
      <w:tr w:rsidR="00EA6040" w:rsidRPr="008D1759" w:rsidTr="00622E82">
        <w:tc>
          <w:tcPr>
            <w:tcW w:w="9163" w:type="dxa"/>
            <w:gridSpan w:val="5"/>
          </w:tcPr>
          <w:p w:rsidR="00EA6040" w:rsidRPr="008D1759" w:rsidRDefault="00EA6040" w:rsidP="00E8392F">
            <w:pPr>
              <w:pStyle w:val="Poglavje"/>
              <w:spacing w:before="0" w:after="0" w:line="260" w:lineRule="exact"/>
              <w:jc w:val="left"/>
              <w:rPr>
                <w:sz w:val="20"/>
                <w:szCs w:val="20"/>
              </w:rPr>
            </w:pPr>
            <w:r w:rsidRPr="009B760C">
              <w:rPr>
                <w:sz w:val="20"/>
                <w:szCs w:val="20"/>
              </w:rPr>
              <w:t>1. Predlog sklepov vlade:</w:t>
            </w:r>
          </w:p>
        </w:tc>
      </w:tr>
      <w:tr w:rsidR="00EA6040" w:rsidRPr="008D1759" w:rsidTr="00622E82">
        <w:tc>
          <w:tcPr>
            <w:tcW w:w="9163" w:type="dxa"/>
            <w:gridSpan w:val="5"/>
          </w:tcPr>
          <w:p w:rsidR="00983E62" w:rsidRPr="00983E62" w:rsidRDefault="00682B45" w:rsidP="00983E62">
            <w:pPr>
              <w:overflowPunct w:val="0"/>
              <w:autoSpaceDE w:val="0"/>
              <w:autoSpaceDN w:val="0"/>
              <w:adjustRightInd w:val="0"/>
              <w:spacing w:before="60" w:after="60"/>
              <w:jc w:val="both"/>
              <w:textAlignment w:val="baseline"/>
              <w:rPr>
                <w:rFonts w:cs="Arial"/>
                <w:iCs/>
                <w:szCs w:val="20"/>
                <w:lang w:eastAsia="sl-SI"/>
              </w:rPr>
            </w:pPr>
            <w:r>
              <w:rPr>
                <w:rFonts w:cs="Arial"/>
                <w:iCs/>
                <w:szCs w:val="20"/>
                <w:lang w:eastAsia="sl-SI"/>
              </w:rPr>
              <w:t>Na podlagi os</w:t>
            </w:r>
            <w:r w:rsidR="00983E62" w:rsidRPr="00983E62">
              <w:rPr>
                <w:rFonts w:cs="Arial"/>
                <w:iCs/>
                <w:szCs w:val="20"/>
                <w:lang w:eastAsia="sl-SI"/>
              </w:rPr>
              <w:t xml:space="preserve">mega odstavka </w:t>
            </w:r>
            <w:r>
              <w:rPr>
                <w:rFonts w:cs="Arial"/>
                <w:iCs/>
                <w:szCs w:val="20"/>
                <w:lang w:eastAsia="sl-SI"/>
              </w:rPr>
              <w:t xml:space="preserve">11. člena </w:t>
            </w:r>
            <w:r w:rsidR="001300F9">
              <w:rPr>
                <w:rFonts w:eastAsia="Calibri" w:cs="Arial"/>
                <w:szCs w:val="20"/>
              </w:rPr>
              <w:t xml:space="preserve">in za izvrševanje petega in šestega odstavka 50. </w:t>
            </w:r>
            <w:r w:rsidR="003F7833">
              <w:rPr>
                <w:rFonts w:eastAsia="Calibri" w:cs="Arial"/>
                <w:szCs w:val="20"/>
              </w:rPr>
              <w:t>č</w:t>
            </w:r>
            <w:r w:rsidR="001300F9">
              <w:rPr>
                <w:rFonts w:eastAsia="Calibri" w:cs="Arial"/>
                <w:szCs w:val="20"/>
              </w:rPr>
              <w:t>lena</w:t>
            </w:r>
            <w:r w:rsidR="003F7833">
              <w:rPr>
                <w:rFonts w:eastAsia="Calibri" w:cs="Arial"/>
                <w:szCs w:val="20"/>
              </w:rPr>
              <w:t xml:space="preserve"> </w:t>
            </w:r>
            <w:r w:rsidR="003F7833">
              <w:rPr>
                <w:rFonts w:cs="Arial"/>
                <w:iCs/>
                <w:szCs w:val="20"/>
                <w:lang w:eastAsia="sl-SI"/>
              </w:rPr>
              <w:t xml:space="preserve">Zakona </w:t>
            </w:r>
            <w:r w:rsidR="003F7833" w:rsidRPr="007B3D02">
              <w:rPr>
                <w:rFonts w:cs="Arial"/>
                <w:iCs/>
                <w:szCs w:val="20"/>
                <w:lang w:eastAsia="sl-SI"/>
              </w:rPr>
              <w:t>o Triglavskem narodnem parku</w:t>
            </w:r>
            <w:r w:rsidR="001300F9">
              <w:rPr>
                <w:rFonts w:eastAsia="Calibri" w:cs="Arial"/>
                <w:szCs w:val="20"/>
              </w:rPr>
              <w:t xml:space="preserve"> </w:t>
            </w:r>
            <w:r w:rsidRPr="007B3D02">
              <w:rPr>
                <w:rFonts w:cs="Arial"/>
                <w:iCs/>
                <w:szCs w:val="20"/>
                <w:lang w:eastAsia="sl-SI"/>
              </w:rPr>
              <w:t>(Uradni list RS, št. 52/10, 46/14 – ZON-C in 60/17)</w:t>
            </w:r>
            <w:r>
              <w:rPr>
                <w:rFonts w:cs="Arial"/>
                <w:iCs/>
                <w:szCs w:val="20"/>
                <w:lang w:eastAsia="sl-SI"/>
              </w:rPr>
              <w:t xml:space="preserve"> </w:t>
            </w:r>
            <w:r w:rsidR="00983E62" w:rsidRPr="00983E62">
              <w:rPr>
                <w:rFonts w:cs="Arial"/>
                <w:iCs/>
                <w:szCs w:val="20"/>
                <w:lang w:eastAsia="sl-SI"/>
              </w:rPr>
              <w:t xml:space="preserve">je Vlada Republike Slovenije na …..seji dne ….. sprejela </w:t>
            </w:r>
          </w:p>
          <w:p w:rsidR="00983E62" w:rsidRDefault="00983E62" w:rsidP="00BB22F5">
            <w:pPr>
              <w:spacing w:line="240" w:lineRule="atLeast"/>
              <w:jc w:val="center"/>
              <w:rPr>
                <w:rFonts w:cs="Arial"/>
                <w:color w:val="000000"/>
              </w:rPr>
            </w:pPr>
          </w:p>
          <w:p w:rsidR="00BB22F5" w:rsidRPr="00BB22F5" w:rsidRDefault="00BB22F5" w:rsidP="00BB22F5">
            <w:pPr>
              <w:spacing w:line="240" w:lineRule="atLeast"/>
              <w:jc w:val="center"/>
              <w:rPr>
                <w:rFonts w:cs="Arial"/>
                <w:color w:val="000000"/>
              </w:rPr>
            </w:pPr>
            <w:r w:rsidRPr="00BB22F5">
              <w:rPr>
                <w:rFonts w:cs="Arial"/>
                <w:color w:val="000000"/>
              </w:rPr>
              <w:t>S K L E P</w:t>
            </w:r>
          </w:p>
          <w:p w:rsidR="00BB22F5" w:rsidRPr="00BB22F5" w:rsidRDefault="00BB22F5" w:rsidP="00BB22F5">
            <w:pPr>
              <w:spacing w:line="240" w:lineRule="atLeast"/>
              <w:rPr>
                <w:rFonts w:cs="Arial"/>
                <w:color w:val="000000"/>
              </w:rPr>
            </w:pPr>
          </w:p>
          <w:p w:rsidR="00C86542" w:rsidRDefault="00B01A03" w:rsidP="00BB22F5">
            <w:pPr>
              <w:rPr>
                <w:rFonts w:cs="Arial"/>
                <w:color w:val="000000"/>
              </w:rPr>
            </w:pPr>
            <w:r>
              <w:rPr>
                <w:rFonts w:cs="Arial"/>
                <w:color w:val="000000"/>
              </w:rPr>
              <w:t>Vlada Republike Slovenije je i</w:t>
            </w:r>
            <w:r w:rsidR="00BB22F5" w:rsidRPr="00BB22F5">
              <w:rPr>
                <w:rFonts w:cs="Arial"/>
                <w:color w:val="000000"/>
              </w:rPr>
              <w:t>zdala Uredbo o merilih in kriterijih za spodbujanje in sofinanciranje projektov, investicij ter izvajanje dejavnosti v Triglavskem narodnem parku.</w:t>
            </w:r>
          </w:p>
          <w:p w:rsidR="00BB22F5" w:rsidRDefault="00BB22F5" w:rsidP="00BB22F5">
            <w:pPr>
              <w:rPr>
                <w:rFonts w:cs="Arial"/>
                <w:color w:val="000000"/>
              </w:rPr>
            </w:pPr>
          </w:p>
          <w:p w:rsidR="00C86542" w:rsidRPr="00685C59" w:rsidRDefault="00341E9B" w:rsidP="00C86542">
            <w:pPr>
              <w:widowControl w:val="0"/>
              <w:spacing w:line="240" w:lineRule="atLeast"/>
              <w:ind w:left="4570"/>
              <w:jc w:val="center"/>
              <w:rPr>
                <w:rFonts w:cs="Arial"/>
                <w:szCs w:val="20"/>
              </w:rPr>
            </w:pPr>
            <w:r>
              <w:rPr>
                <w:rFonts w:cs="Arial"/>
                <w:szCs w:val="20"/>
              </w:rPr>
              <w:t>Stojan Tramte</w:t>
            </w:r>
          </w:p>
          <w:p w:rsidR="00C86542" w:rsidRPr="00685C59" w:rsidRDefault="00341E9B" w:rsidP="00C86542">
            <w:pPr>
              <w:widowControl w:val="0"/>
              <w:spacing w:line="240" w:lineRule="atLeast"/>
              <w:ind w:left="4570"/>
              <w:jc w:val="center"/>
              <w:rPr>
                <w:rFonts w:cs="Arial"/>
                <w:szCs w:val="20"/>
              </w:rPr>
            </w:pPr>
            <w:r>
              <w:rPr>
                <w:rFonts w:cs="Arial"/>
                <w:szCs w:val="20"/>
              </w:rPr>
              <w:t>GENERALNI SEKRETAR</w:t>
            </w:r>
          </w:p>
          <w:p w:rsidR="00C86542" w:rsidRPr="00685C59" w:rsidRDefault="00C86542" w:rsidP="00C86542">
            <w:pPr>
              <w:widowControl w:val="0"/>
              <w:spacing w:line="240" w:lineRule="atLeast"/>
              <w:jc w:val="both"/>
              <w:rPr>
                <w:rFonts w:cs="Arial"/>
                <w:szCs w:val="20"/>
              </w:rPr>
            </w:pPr>
          </w:p>
          <w:p w:rsidR="00622E82" w:rsidRDefault="00622E82" w:rsidP="00C86542">
            <w:pPr>
              <w:pStyle w:val="NaslovpredpisaZnakZnak"/>
              <w:jc w:val="both"/>
              <w:rPr>
                <w:b w:val="0"/>
              </w:rPr>
            </w:pPr>
          </w:p>
          <w:p w:rsidR="00C86542" w:rsidRPr="007370FD" w:rsidRDefault="00C86542" w:rsidP="00C86542">
            <w:pPr>
              <w:pStyle w:val="NaslovpredpisaZnakZnak"/>
              <w:jc w:val="both"/>
              <w:rPr>
                <w:iCs/>
                <w:sz w:val="20"/>
                <w:szCs w:val="20"/>
              </w:rPr>
            </w:pPr>
            <w:r w:rsidRPr="007370FD">
              <w:rPr>
                <w:iCs/>
                <w:sz w:val="20"/>
                <w:szCs w:val="20"/>
              </w:rPr>
              <w:t>Sklep prejmejo:</w:t>
            </w:r>
          </w:p>
          <w:p w:rsidR="00983E62" w:rsidRPr="000F5A80" w:rsidRDefault="00983E62" w:rsidP="0094438D">
            <w:pPr>
              <w:numPr>
                <w:ilvl w:val="0"/>
                <w:numId w:val="26"/>
              </w:numPr>
              <w:overflowPunct w:val="0"/>
              <w:autoSpaceDE w:val="0"/>
              <w:autoSpaceDN w:val="0"/>
              <w:adjustRightInd w:val="0"/>
              <w:spacing w:before="60" w:after="60" w:line="200" w:lineRule="exact"/>
              <w:jc w:val="both"/>
              <w:textAlignment w:val="baseline"/>
              <w:rPr>
                <w:rFonts w:cs="Arial"/>
                <w:iCs/>
                <w:szCs w:val="20"/>
                <w:lang w:eastAsia="sl-SI"/>
              </w:rPr>
            </w:pPr>
            <w:r w:rsidRPr="000F5A80">
              <w:rPr>
                <w:rFonts w:cs="Arial"/>
                <w:iCs/>
                <w:szCs w:val="20"/>
                <w:lang w:eastAsia="sl-SI"/>
              </w:rPr>
              <w:t>Ministrstvo za okolje in prostor, Dunajska c. 47, 1000 Ljubljana;</w:t>
            </w:r>
          </w:p>
          <w:p w:rsidR="00983E62" w:rsidRPr="000F5A80" w:rsidRDefault="00983E62" w:rsidP="0094438D">
            <w:pPr>
              <w:numPr>
                <w:ilvl w:val="0"/>
                <w:numId w:val="26"/>
              </w:numPr>
              <w:overflowPunct w:val="0"/>
              <w:autoSpaceDE w:val="0"/>
              <w:autoSpaceDN w:val="0"/>
              <w:adjustRightInd w:val="0"/>
              <w:spacing w:before="60" w:after="60" w:line="200" w:lineRule="exact"/>
              <w:jc w:val="both"/>
              <w:textAlignment w:val="baseline"/>
              <w:rPr>
                <w:rFonts w:cs="Arial"/>
                <w:iCs/>
                <w:szCs w:val="20"/>
                <w:lang w:eastAsia="sl-SI"/>
              </w:rPr>
            </w:pPr>
            <w:r w:rsidRPr="000F5A80">
              <w:rPr>
                <w:rFonts w:cs="Arial"/>
                <w:iCs/>
                <w:szCs w:val="20"/>
                <w:lang w:eastAsia="sl-SI"/>
              </w:rPr>
              <w:t>Ministrstvo za finance, Župančičeva 3, 1000 Ljubljana;</w:t>
            </w:r>
          </w:p>
          <w:p w:rsidR="00983E62" w:rsidRPr="000F5A80" w:rsidRDefault="00983E62" w:rsidP="0094438D">
            <w:pPr>
              <w:numPr>
                <w:ilvl w:val="0"/>
                <w:numId w:val="26"/>
              </w:numPr>
              <w:overflowPunct w:val="0"/>
              <w:autoSpaceDE w:val="0"/>
              <w:autoSpaceDN w:val="0"/>
              <w:adjustRightInd w:val="0"/>
              <w:spacing w:before="60" w:after="60" w:line="200" w:lineRule="exact"/>
              <w:jc w:val="both"/>
              <w:textAlignment w:val="baseline"/>
              <w:rPr>
                <w:rFonts w:cs="Arial"/>
                <w:iCs/>
                <w:szCs w:val="20"/>
                <w:lang w:eastAsia="sl-SI"/>
              </w:rPr>
            </w:pPr>
            <w:r w:rsidRPr="000F5A80">
              <w:rPr>
                <w:rFonts w:cs="Arial"/>
                <w:iCs/>
                <w:szCs w:val="20"/>
                <w:lang w:eastAsia="sl-SI"/>
              </w:rPr>
              <w:t>Ministrstvo za infrastrukturo, Langusova 4, 1000 Ljubljana;</w:t>
            </w:r>
          </w:p>
          <w:p w:rsidR="00983E62" w:rsidRPr="000F5A80" w:rsidRDefault="00983E62" w:rsidP="0094438D">
            <w:pPr>
              <w:numPr>
                <w:ilvl w:val="0"/>
                <w:numId w:val="26"/>
              </w:numPr>
              <w:overflowPunct w:val="0"/>
              <w:autoSpaceDE w:val="0"/>
              <w:autoSpaceDN w:val="0"/>
              <w:adjustRightInd w:val="0"/>
              <w:spacing w:before="60" w:after="60" w:line="200" w:lineRule="exact"/>
              <w:jc w:val="both"/>
              <w:textAlignment w:val="baseline"/>
              <w:rPr>
                <w:rFonts w:cs="Arial"/>
                <w:iCs/>
                <w:szCs w:val="20"/>
                <w:lang w:eastAsia="sl-SI"/>
              </w:rPr>
            </w:pPr>
            <w:r w:rsidRPr="000F5A80">
              <w:rPr>
                <w:rFonts w:cs="Arial"/>
                <w:iCs/>
                <w:szCs w:val="20"/>
                <w:lang w:eastAsia="sl-SI"/>
              </w:rPr>
              <w:t xml:space="preserve">Ministrstvo za gospodarski razvoj in tehnologijo, Kotnikova 5, 1000 Ljubljana; </w:t>
            </w:r>
          </w:p>
          <w:p w:rsidR="00983E62" w:rsidRPr="000F5A80" w:rsidRDefault="00983E62" w:rsidP="0094438D">
            <w:pPr>
              <w:numPr>
                <w:ilvl w:val="0"/>
                <w:numId w:val="26"/>
              </w:numPr>
              <w:overflowPunct w:val="0"/>
              <w:autoSpaceDE w:val="0"/>
              <w:autoSpaceDN w:val="0"/>
              <w:adjustRightInd w:val="0"/>
              <w:spacing w:before="60" w:after="60" w:line="200" w:lineRule="exact"/>
              <w:jc w:val="both"/>
              <w:textAlignment w:val="baseline"/>
              <w:rPr>
                <w:rFonts w:cs="Arial"/>
                <w:iCs/>
                <w:szCs w:val="20"/>
                <w:lang w:eastAsia="sl-SI"/>
              </w:rPr>
            </w:pPr>
            <w:r w:rsidRPr="000F5A80">
              <w:rPr>
                <w:rFonts w:cs="Arial"/>
                <w:iCs/>
                <w:szCs w:val="20"/>
                <w:lang w:eastAsia="sl-SI"/>
              </w:rPr>
              <w:t>Ministrstvo za kmetijstvo, gozdarstvo in prehrano, Dunajska 22, 1000 Ljubljana;</w:t>
            </w:r>
          </w:p>
          <w:p w:rsidR="00A0692C" w:rsidRPr="000F5A80" w:rsidRDefault="0094438D" w:rsidP="0094438D">
            <w:pPr>
              <w:numPr>
                <w:ilvl w:val="0"/>
                <w:numId w:val="26"/>
              </w:numPr>
              <w:spacing w:line="240" w:lineRule="auto"/>
              <w:contextualSpacing/>
              <w:jc w:val="both"/>
              <w:rPr>
                <w:rFonts w:cs="Arial"/>
                <w:iCs/>
                <w:szCs w:val="20"/>
                <w:lang w:eastAsia="sl-SI"/>
              </w:rPr>
            </w:pPr>
            <w:r w:rsidRPr="000F5A80">
              <w:rPr>
                <w:rFonts w:cs="Arial"/>
                <w:iCs/>
                <w:szCs w:val="20"/>
                <w:lang w:eastAsia="sl-SI"/>
              </w:rPr>
              <w:t>Ministrstvo za kulturo, Maistrova ulica 10, 1000 Ljubljana</w:t>
            </w:r>
          </w:p>
          <w:p w:rsidR="00CC46FE" w:rsidRPr="000F5A80" w:rsidRDefault="00CC46FE" w:rsidP="000F5A80">
            <w:pPr>
              <w:numPr>
                <w:ilvl w:val="0"/>
                <w:numId w:val="26"/>
              </w:numPr>
              <w:spacing w:line="240" w:lineRule="auto"/>
              <w:contextualSpacing/>
              <w:rPr>
                <w:rFonts w:cs="Arial"/>
                <w:iCs/>
                <w:szCs w:val="20"/>
                <w:lang w:eastAsia="sl-SI"/>
              </w:rPr>
            </w:pPr>
            <w:r w:rsidRPr="000F5A80">
              <w:rPr>
                <w:rFonts w:cs="Arial"/>
                <w:iCs/>
                <w:szCs w:val="20"/>
                <w:lang w:eastAsia="sl-SI"/>
              </w:rPr>
              <w:t xml:space="preserve">Ministrstvo za delo, družino, socialne zadeve in enake možnosti, </w:t>
            </w:r>
            <w:r w:rsidR="000F5A80">
              <w:rPr>
                <w:rFonts w:cs="Arial"/>
                <w:szCs w:val="20"/>
              </w:rPr>
              <w:t xml:space="preserve">Štukljeva cesta 44, </w:t>
            </w:r>
            <w:r w:rsidRPr="000F5A80">
              <w:rPr>
                <w:rFonts w:cs="Arial"/>
                <w:szCs w:val="20"/>
              </w:rPr>
              <w:t>1000 Ljubljana</w:t>
            </w:r>
          </w:p>
          <w:p w:rsidR="00CC46FE" w:rsidRPr="000F5A80" w:rsidRDefault="00CC46FE" w:rsidP="000F5A80">
            <w:pPr>
              <w:numPr>
                <w:ilvl w:val="0"/>
                <w:numId w:val="26"/>
              </w:numPr>
              <w:spacing w:line="240" w:lineRule="auto"/>
              <w:contextualSpacing/>
              <w:rPr>
                <w:rFonts w:cs="Arial"/>
                <w:iCs/>
                <w:szCs w:val="20"/>
                <w:lang w:eastAsia="sl-SI"/>
              </w:rPr>
            </w:pPr>
            <w:r w:rsidRPr="000F5A80">
              <w:rPr>
                <w:rFonts w:cs="Arial"/>
                <w:iCs/>
                <w:szCs w:val="20"/>
                <w:lang w:eastAsia="sl-SI"/>
              </w:rPr>
              <w:t xml:space="preserve">Ministrstvo za izobraževanje, znanost in šport, </w:t>
            </w:r>
            <w:r w:rsidRPr="000F5A80">
              <w:rPr>
                <w:rFonts w:cs="Arial"/>
                <w:szCs w:val="20"/>
              </w:rPr>
              <w:t>Masarykova cesta 16</w:t>
            </w:r>
            <w:r w:rsidR="000F5A80">
              <w:rPr>
                <w:rFonts w:cs="Arial"/>
                <w:szCs w:val="20"/>
              </w:rPr>
              <w:t xml:space="preserve">, </w:t>
            </w:r>
            <w:r w:rsidRPr="000F5A80">
              <w:rPr>
                <w:rFonts w:cs="Arial"/>
                <w:szCs w:val="20"/>
              </w:rPr>
              <w:t>1000 Ljubljana</w:t>
            </w:r>
          </w:p>
          <w:p w:rsidR="00CC46FE" w:rsidRPr="000F5A80" w:rsidRDefault="00CC46FE" w:rsidP="00CC46FE">
            <w:pPr>
              <w:numPr>
                <w:ilvl w:val="0"/>
                <w:numId w:val="26"/>
              </w:numPr>
              <w:overflowPunct w:val="0"/>
              <w:autoSpaceDE w:val="0"/>
              <w:autoSpaceDN w:val="0"/>
              <w:adjustRightInd w:val="0"/>
              <w:spacing w:before="60" w:after="60" w:line="200" w:lineRule="exact"/>
              <w:jc w:val="both"/>
              <w:textAlignment w:val="baseline"/>
              <w:rPr>
                <w:rFonts w:cs="Arial"/>
                <w:iCs/>
                <w:szCs w:val="20"/>
                <w:lang w:eastAsia="sl-SI"/>
              </w:rPr>
            </w:pPr>
            <w:r w:rsidRPr="000F5A80">
              <w:rPr>
                <w:rFonts w:cs="Arial"/>
                <w:iCs/>
                <w:szCs w:val="20"/>
                <w:lang w:eastAsia="sl-SI"/>
              </w:rPr>
              <w:t>Ministrstvo za obrambo, Vojkova cesta 55, 1000 Ljubljana;</w:t>
            </w:r>
          </w:p>
          <w:p w:rsidR="000F5A80" w:rsidRPr="000F5A80" w:rsidRDefault="00CC46FE" w:rsidP="000F5A80">
            <w:pPr>
              <w:numPr>
                <w:ilvl w:val="0"/>
                <w:numId w:val="26"/>
              </w:numPr>
              <w:overflowPunct w:val="0"/>
              <w:autoSpaceDE w:val="0"/>
              <w:autoSpaceDN w:val="0"/>
              <w:adjustRightInd w:val="0"/>
              <w:spacing w:before="60" w:after="60" w:line="200" w:lineRule="exact"/>
              <w:jc w:val="both"/>
              <w:textAlignment w:val="baseline"/>
              <w:rPr>
                <w:rFonts w:cs="Arial"/>
                <w:szCs w:val="20"/>
                <w:lang w:eastAsia="sl-SI"/>
              </w:rPr>
            </w:pPr>
            <w:r w:rsidRPr="000F5A80">
              <w:rPr>
                <w:rFonts w:cs="Arial"/>
                <w:iCs/>
                <w:szCs w:val="20"/>
                <w:lang w:eastAsia="sl-SI"/>
              </w:rPr>
              <w:t>Ministrstvo za javno upravo, Tržaška cesta 21, 1000 Ljubljana;</w:t>
            </w:r>
            <w:r w:rsidR="000F5A80" w:rsidRPr="000F5A80">
              <w:rPr>
                <w:rFonts w:cs="Arial"/>
                <w:iCs/>
                <w:szCs w:val="20"/>
                <w:lang w:eastAsia="sl-SI"/>
              </w:rPr>
              <w:t xml:space="preserve"> </w:t>
            </w:r>
          </w:p>
          <w:p w:rsidR="000F5A80" w:rsidRDefault="00CC46FE" w:rsidP="000F5A80">
            <w:pPr>
              <w:numPr>
                <w:ilvl w:val="0"/>
                <w:numId w:val="26"/>
              </w:numPr>
              <w:overflowPunct w:val="0"/>
              <w:autoSpaceDE w:val="0"/>
              <w:autoSpaceDN w:val="0"/>
              <w:adjustRightInd w:val="0"/>
              <w:spacing w:before="60" w:after="60" w:line="200" w:lineRule="exact"/>
              <w:jc w:val="both"/>
              <w:textAlignment w:val="baseline"/>
              <w:rPr>
                <w:rFonts w:cs="Arial"/>
                <w:szCs w:val="20"/>
                <w:lang w:eastAsia="sl-SI"/>
              </w:rPr>
            </w:pPr>
            <w:r w:rsidRPr="000F5A80">
              <w:rPr>
                <w:rFonts w:cs="Arial"/>
                <w:iCs/>
                <w:szCs w:val="20"/>
                <w:lang w:eastAsia="sl-SI"/>
              </w:rPr>
              <w:t xml:space="preserve">Ministrstvo za notranje zadeve, </w:t>
            </w:r>
            <w:r w:rsidRPr="000F5A80">
              <w:rPr>
                <w:rFonts w:cs="Arial"/>
                <w:bCs/>
                <w:szCs w:val="20"/>
              </w:rPr>
              <w:t>Ministrstvo za notranje zadeve</w:t>
            </w:r>
            <w:r w:rsidR="000F5A80" w:rsidRPr="000F5A80">
              <w:rPr>
                <w:rFonts w:cs="Arial"/>
                <w:bCs/>
                <w:szCs w:val="20"/>
              </w:rPr>
              <w:t xml:space="preserve">, </w:t>
            </w:r>
            <w:r w:rsidR="000F5A80" w:rsidRPr="000F5A80">
              <w:rPr>
                <w:rFonts w:cs="Arial"/>
                <w:szCs w:val="20"/>
              </w:rPr>
              <w:t xml:space="preserve">Štefanova ulica 2, </w:t>
            </w:r>
            <w:r w:rsidRPr="00CC46FE">
              <w:rPr>
                <w:rFonts w:cs="Arial"/>
                <w:szCs w:val="20"/>
                <w:lang w:eastAsia="sl-SI"/>
              </w:rPr>
              <w:t>1501 Ljubljana</w:t>
            </w:r>
          </w:p>
          <w:p w:rsidR="00EA6040" w:rsidRPr="00BB22F5" w:rsidRDefault="000F5A80" w:rsidP="001300F9">
            <w:pPr>
              <w:numPr>
                <w:ilvl w:val="0"/>
                <w:numId w:val="26"/>
              </w:numPr>
              <w:overflowPunct w:val="0"/>
              <w:autoSpaceDE w:val="0"/>
              <w:autoSpaceDN w:val="0"/>
              <w:adjustRightInd w:val="0"/>
              <w:spacing w:before="60" w:after="60" w:line="200" w:lineRule="exact"/>
              <w:jc w:val="both"/>
              <w:textAlignment w:val="baseline"/>
              <w:rPr>
                <w:iCs/>
                <w:sz w:val="18"/>
                <w:szCs w:val="18"/>
              </w:rPr>
            </w:pPr>
            <w:r w:rsidRPr="000F5A80">
              <w:rPr>
                <w:rFonts w:cs="Arial"/>
                <w:bCs/>
                <w:szCs w:val="20"/>
              </w:rPr>
              <w:t xml:space="preserve">Ministrstvo za zdravje, </w:t>
            </w:r>
            <w:r w:rsidRPr="000F5A80">
              <w:rPr>
                <w:rFonts w:cs="Arial"/>
                <w:szCs w:val="20"/>
                <w:lang w:eastAsia="sl-SI"/>
              </w:rPr>
              <w:t>Štefanova ulica 5</w:t>
            </w:r>
            <w:r w:rsidRPr="000F5A80">
              <w:rPr>
                <w:rFonts w:cs="Arial"/>
                <w:szCs w:val="20"/>
              </w:rPr>
              <w:t xml:space="preserve">, </w:t>
            </w:r>
            <w:r w:rsidRPr="000F5A80">
              <w:rPr>
                <w:rFonts w:cs="Arial"/>
                <w:szCs w:val="20"/>
                <w:lang w:eastAsia="sl-SI"/>
              </w:rPr>
              <w:t>1000 Ljubljana</w:t>
            </w:r>
          </w:p>
        </w:tc>
      </w:tr>
      <w:tr w:rsidR="00622E82" w:rsidRPr="00CA678E" w:rsidTr="00622E82">
        <w:trPr>
          <w:gridAfter w:val="1"/>
          <w:wAfter w:w="63" w:type="dxa"/>
        </w:trPr>
        <w:tc>
          <w:tcPr>
            <w:tcW w:w="9100" w:type="dxa"/>
            <w:gridSpan w:val="4"/>
          </w:tcPr>
          <w:p w:rsidR="00622E82" w:rsidRPr="00CA678E" w:rsidRDefault="00622E82" w:rsidP="00A0692C">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622E82" w:rsidRPr="009B760C" w:rsidTr="00622E82">
        <w:tc>
          <w:tcPr>
            <w:tcW w:w="9163" w:type="dxa"/>
            <w:gridSpan w:val="5"/>
          </w:tcPr>
          <w:p w:rsidR="00622E82" w:rsidRPr="009B760C" w:rsidRDefault="00622E82" w:rsidP="00E8392F">
            <w:pPr>
              <w:pStyle w:val="Neotevilenodstavek"/>
              <w:spacing w:before="0" w:after="0" w:line="260" w:lineRule="exact"/>
              <w:rPr>
                <w:iCs/>
                <w:sz w:val="20"/>
                <w:szCs w:val="20"/>
              </w:rPr>
            </w:pPr>
            <w:r w:rsidRPr="00CA678E">
              <w:rPr>
                <w:iCs/>
                <w:sz w:val="20"/>
                <w:szCs w:val="20"/>
              </w:rPr>
              <w:t>(Navedite razloge, razen za predlog zakona o ratifikaciji mednarodne pogodbe, ki se obravnava po nujnem postopku – 169. člen Poslovnika državnega zbora.)</w:t>
            </w:r>
          </w:p>
        </w:tc>
      </w:tr>
      <w:tr w:rsidR="00EA6040" w:rsidRPr="009B760C" w:rsidTr="00622E82">
        <w:tc>
          <w:tcPr>
            <w:tcW w:w="9163" w:type="dxa"/>
            <w:gridSpan w:val="5"/>
          </w:tcPr>
          <w:p w:rsidR="00EA6040" w:rsidRPr="009B760C" w:rsidRDefault="00EA6040" w:rsidP="00E8392F">
            <w:pPr>
              <w:pStyle w:val="Neotevilenodstavek"/>
              <w:spacing w:before="0" w:after="0" w:line="260" w:lineRule="exact"/>
              <w:rPr>
                <w:b/>
                <w:iCs/>
                <w:sz w:val="20"/>
                <w:szCs w:val="20"/>
              </w:rPr>
            </w:pPr>
            <w:proofErr w:type="spellStart"/>
            <w:r w:rsidRPr="009B760C">
              <w:rPr>
                <w:b/>
                <w:sz w:val="20"/>
                <w:szCs w:val="20"/>
              </w:rPr>
              <w:t>3.a</w:t>
            </w:r>
            <w:proofErr w:type="spellEnd"/>
            <w:r w:rsidRPr="009B760C">
              <w:rPr>
                <w:b/>
                <w:sz w:val="20"/>
                <w:szCs w:val="20"/>
              </w:rPr>
              <w:t xml:space="preserve"> Osebe, odgovorne za strokovno pripravo in usklajenost gradiva:</w:t>
            </w:r>
          </w:p>
        </w:tc>
      </w:tr>
      <w:tr w:rsidR="00EA6040" w:rsidRPr="009B760C" w:rsidTr="00622E82">
        <w:tc>
          <w:tcPr>
            <w:tcW w:w="9163" w:type="dxa"/>
            <w:gridSpan w:val="5"/>
          </w:tcPr>
          <w:p w:rsidR="00987F10" w:rsidRDefault="00987F10" w:rsidP="0094438D">
            <w:pPr>
              <w:pStyle w:val="Odstavekseznama"/>
              <w:numPr>
                <w:ilvl w:val="0"/>
                <w:numId w:val="27"/>
              </w:numPr>
              <w:spacing w:line="260" w:lineRule="atLeast"/>
              <w:rPr>
                <w:rFonts w:ascii="Arial" w:hAnsi="Arial" w:cs="Arial"/>
                <w:sz w:val="20"/>
              </w:rPr>
            </w:pPr>
            <w:r>
              <w:rPr>
                <w:rFonts w:ascii="Arial" w:hAnsi="Arial" w:cs="Arial"/>
                <w:sz w:val="20"/>
              </w:rPr>
              <w:t>Simon Zajc, minister,</w:t>
            </w:r>
            <w:r w:rsidRPr="00983E62">
              <w:rPr>
                <w:rFonts w:ascii="Arial" w:hAnsi="Arial" w:cs="Arial"/>
                <w:sz w:val="20"/>
              </w:rPr>
              <w:t xml:space="preserve"> Ministrstvo za okolje in prostor</w:t>
            </w:r>
            <w:r>
              <w:rPr>
                <w:rFonts w:ascii="Arial" w:hAnsi="Arial" w:cs="Arial"/>
                <w:sz w:val="20"/>
              </w:rPr>
              <w:t>,</w:t>
            </w:r>
          </w:p>
          <w:p w:rsidR="00987F10" w:rsidRDefault="00987F10" w:rsidP="0094438D">
            <w:pPr>
              <w:pStyle w:val="Odstavekseznama"/>
              <w:numPr>
                <w:ilvl w:val="0"/>
                <w:numId w:val="27"/>
              </w:numPr>
              <w:spacing w:line="260" w:lineRule="atLeast"/>
              <w:rPr>
                <w:rFonts w:ascii="Arial" w:hAnsi="Arial" w:cs="Arial"/>
                <w:sz w:val="20"/>
              </w:rPr>
            </w:pPr>
            <w:r>
              <w:rPr>
                <w:rFonts w:ascii="Arial" w:hAnsi="Arial" w:cs="Arial"/>
                <w:sz w:val="20"/>
              </w:rPr>
              <w:t xml:space="preserve">Marko Maver, državni sekretar, </w:t>
            </w:r>
            <w:r w:rsidRPr="00983E62">
              <w:rPr>
                <w:rFonts w:ascii="Arial" w:hAnsi="Arial" w:cs="Arial"/>
                <w:sz w:val="20"/>
              </w:rPr>
              <w:t>Ministrstvo za okolje in prostor</w:t>
            </w:r>
          </w:p>
          <w:p w:rsidR="00983E62" w:rsidRPr="00983E62" w:rsidRDefault="00983E62" w:rsidP="0094438D">
            <w:pPr>
              <w:pStyle w:val="Odstavekseznama"/>
              <w:numPr>
                <w:ilvl w:val="0"/>
                <w:numId w:val="27"/>
              </w:numPr>
              <w:spacing w:line="260" w:lineRule="atLeast"/>
              <w:rPr>
                <w:rFonts w:ascii="Arial" w:hAnsi="Arial" w:cs="Arial"/>
                <w:sz w:val="20"/>
              </w:rPr>
            </w:pPr>
            <w:r w:rsidRPr="00983E62">
              <w:rPr>
                <w:rFonts w:ascii="Arial" w:hAnsi="Arial" w:cs="Arial"/>
                <w:sz w:val="20"/>
              </w:rPr>
              <w:t>Tanja Bolte, generalna direktorica Direktorata za okolje, Ministrstvo za okolje in prostor,</w:t>
            </w:r>
          </w:p>
          <w:p w:rsidR="00983E62" w:rsidRPr="00983E62" w:rsidRDefault="002D0A15" w:rsidP="0094438D">
            <w:pPr>
              <w:pStyle w:val="Odstavekseznama"/>
              <w:numPr>
                <w:ilvl w:val="0"/>
                <w:numId w:val="27"/>
              </w:numPr>
              <w:spacing w:line="260" w:lineRule="atLeast"/>
              <w:rPr>
                <w:rFonts w:ascii="Arial" w:hAnsi="Arial" w:cs="Arial"/>
                <w:sz w:val="20"/>
              </w:rPr>
            </w:pPr>
            <w:r>
              <w:rPr>
                <w:rFonts w:ascii="Arial" w:hAnsi="Arial" w:cs="Arial"/>
                <w:sz w:val="20"/>
              </w:rPr>
              <w:lastRenderedPageBreak/>
              <w:t>Suzana Hrastar Zupanc</w:t>
            </w:r>
            <w:r w:rsidR="00983E62" w:rsidRPr="00983E62">
              <w:rPr>
                <w:rFonts w:ascii="Arial" w:hAnsi="Arial" w:cs="Arial"/>
                <w:sz w:val="20"/>
              </w:rPr>
              <w:t>, vodja Sektorja za ohranjanje narave, Ministrstvo za okolje in prostor,</w:t>
            </w:r>
          </w:p>
          <w:p w:rsidR="00F6717B" w:rsidRDefault="00F6717B" w:rsidP="0094438D">
            <w:pPr>
              <w:pStyle w:val="Odstavekseznama"/>
              <w:numPr>
                <w:ilvl w:val="0"/>
                <w:numId w:val="27"/>
              </w:numPr>
              <w:spacing w:line="260" w:lineRule="atLeast"/>
              <w:rPr>
                <w:rFonts w:ascii="Arial" w:hAnsi="Arial" w:cs="Arial"/>
                <w:sz w:val="20"/>
              </w:rPr>
            </w:pPr>
            <w:r>
              <w:rPr>
                <w:rFonts w:ascii="Arial" w:hAnsi="Arial" w:cs="Arial"/>
                <w:sz w:val="20"/>
              </w:rPr>
              <w:t xml:space="preserve">Sabina Jereb, </w:t>
            </w:r>
            <w:r w:rsidR="001B2FDC" w:rsidRPr="00983E62">
              <w:rPr>
                <w:rFonts w:ascii="Arial" w:hAnsi="Arial" w:cs="Arial"/>
                <w:sz w:val="20"/>
              </w:rPr>
              <w:t>Sektor za ohranjanje narave, Ministrstvo za okolje in prostor</w:t>
            </w:r>
            <w:r w:rsidR="001B2FDC">
              <w:rPr>
                <w:rFonts w:ascii="Arial" w:hAnsi="Arial" w:cs="Arial"/>
                <w:sz w:val="20"/>
              </w:rPr>
              <w:t xml:space="preserve"> ter</w:t>
            </w:r>
          </w:p>
          <w:p w:rsidR="00EA6040" w:rsidRPr="009B760C" w:rsidRDefault="00983E62" w:rsidP="0094438D">
            <w:pPr>
              <w:pStyle w:val="Neotevilenodstavek"/>
              <w:numPr>
                <w:ilvl w:val="0"/>
                <w:numId w:val="27"/>
              </w:numPr>
              <w:rPr>
                <w:iCs/>
                <w:sz w:val="20"/>
                <w:szCs w:val="20"/>
              </w:rPr>
            </w:pPr>
            <w:r w:rsidRPr="00983E62">
              <w:rPr>
                <w:sz w:val="20"/>
              </w:rPr>
              <w:t>Jelena Hladnik, Sektor za ohranjanje narave, Ministrstvo za okolje in prostor</w:t>
            </w:r>
            <w:r w:rsidR="00987F10">
              <w:rPr>
                <w:sz w:val="20"/>
              </w:rPr>
              <w:t>.</w:t>
            </w:r>
          </w:p>
        </w:tc>
      </w:tr>
      <w:tr w:rsidR="00EA6040" w:rsidRPr="009B760C" w:rsidTr="00622E82">
        <w:tc>
          <w:tcPr>
            <w:tcW w:w="9163" w:type="dxa"/>
            <w:gridSpan w:val="5"/>
          </w:tcPr>
          <w:p w:rsidR="00EA6040" w:rsidRPr="009B760C" w:rsidRDefault="00EA6040" w:rsidP="00E8392F">
            <w:pPr>
              <w:pStyle w:val="Neotevilenodstavek"/>
              <w:spacing w:before="0" w:after="0" w:line="260" w:lineRule="exact"/>
              <w:rPr>
                <w:b/>
                <w:iCs/>
                <w:sz w:val="20"/>
                <w:szCs w:val="20"/>
              </w:rPr>
            </w:pPr>
            <w:proofErr w:type="spellStart"/>
            <w:r w:rsidRPr="009B760C">
              <w:rPr>
                <w:b/>
                <w:iCs/>
                <w:sz w:val="20"/>
                <w:szCs w:val="20"/>
              </w:rPr>
              <w:lastRenderedPageBreak/>
              <w:t>3.b</w:t>
            </w:r>
            <w:proofErr w:type="spellEnd"/>
            <w:r w:rsidRPr="009B760C">
              <w:rPr>
                <w:b/>
                <w:iCs/>
                <w:sz w:val="20"/>
                <w:szCs w:val="20"/>
              </w:rPr>
              <w:t xml:space="preserve"> Zunanji strokovnjaki, ki so </w:t>
            </w:r>
            <w:r w:rsidRPr="009B760C">
              <w:rPr>
                <w:b/>
                <w:sz w:val="20"/>
                <w:szCs w:val="20"/>
              </w:rPr>
              <w:t>sodelovali pri pripravi dela ali celotnega gradiva:</w:t>
            </w:r>
          </w:p>
        </w:tc>
      </w:tr>
      <w:tr w:rsidR="00EA6040" w:rsidRPr="009B760C" w:rsidTr="00622E82">
        <w:tc>
          <w:tcPr>
            <w:tcW w:w="9163" w:type="dxa"/>
            <w:gridSpan w:val="5"/>
          </w:tcPr>
          <w:p w:rsidR="00EA6040" w:rsidRPr="009B760C" w:rsidRDefault="00EA6040" w:rsidP="00E8392F">
            <w:pPr>
              <w:pStyle w:val="Neotevilenodstavek"/>
              <w:spacing w:before="0" w:after="0" w:line="260" w:lineRule="exact"/>
              <w:rPr>
                <w:iCs/>
                <w:sz w:val="20"/>
                <w:szCs w:val="20"/>
              </w:rPr>
            </w:pPr>
            <w:r w:rsidRPr="009B760C">
              <w:rPr>
                <w:iCs/>
                <w:sz w:val="20"/>
                <w:szCs w:val="20"/>
              </w:rPr>
              <w:t>/</w:t>
            </w:r>
          </w:p>
        </w:tc>
      </w:tr>
      <w:tr w:rsidR="00EA6040" w:rsidRPr="009B760C" w:rsidTr="00622E82">
        <w:tc>
          <w:tcPr>
            <w:tcW w:w="9163" w:type="dxa"/>
            <w:gridSpan w:val="5"/>
          </w:tcPr>
          <w:p w:rsidR="00EA6040" w:rsidRPr="009B760C" w:rsidRDefault="00EA6040" w:rsidP="00E8392F">
            <w:pPr>
              <w:pStyle w:val="Neotevilenodstavek"/>
              <w:spacing w:before="0" w:after="0" w:line="260" w:lineRule="exact"/>
              <w:rPr>
                <w:b/>
                <w:iCs/>
                <w:sz w:val="20"/>
                <w:szCs w:val="20"/>
              </w:rPr>
            </w:pPr>
            <w:r w:rsidRPr="009B760C">
              <w:rPr>
                <w:b/>
                <w:sz w:val="20"/>
                <w:szCs w:val="20"/>
              </w:rPr>
              <w:t>4. Predstavniki vlade, ki bodo sodelovali pri delu državnega zbora:</w:t>
            </w:r>
          </w:p>
        </w:tc>
      </w:tr>
      <w:tr w:rsidR="00EA6040" w:rsidRPr="009B760C" w:rsidTr="00622E82">
        <w:tc>
          <w:tcPr>
            <w:tcW w:w="9163" w:type="dxa"/>
            <w:gridSpan w:val="5"/>
          </w:tcPr>
          <w:p w:rsidR="00EA6040" w:rsidRPr="009B760C" w:rsidRDefault="00341E9B" w:rsidP="00E8392F">
            <w:pPr>
              <w:pStyle w:val="Neotevilenodstavek"/>
              <w:spacing w:before="0" w:after="0" w:line="260" w:lineRule="exact"/>
              <w:rPr>
                <w:b/>
                <w:sz w:val="20"/>
                <w:szCs w:val="20"/>
              </w:rPr>
            </w:pPr>
            <w:r>
              <w:rPr>
                <w:b/>
                <w:sz w:val="20"/>
                <w:szCs w:val="20"/>
              </w:rPr>
              <w:t>/</w:t>
            </w:r>
          </w:p>
        </w:tc>
      </w:tr>
      <w:tr w:rsidR="00EA6040" w:rsidRPr="009B760C" w:rsidTr="00622E82">
        <w:tc>
          <w:tcPr>
            <w:tcW w:w="9163" w:type="dxa"/>
            <w:gridSpan w:val="5"/>
          </w:tcPr>
          <w:p w:rsidR="00EA6040" w:rsidRPr="009B760C" w:rsidRDefault="00EA6040" w:rsidP="00E8392F">
            <w:pPr>
              <w:pStyle w:val="Oddelek"/>
              <w:numPr>
                <w:ilvl w:val="0"/>
                <w:numId w:val="0"/>
              </w:numPr>
              <w:spacing w:before="0" w:after="0" w:line="260" w:lineRule="exact"/>
              <w:jc w:val="left"/>
              <w:rPr>
                <w:sz w:val="20"/>
                <w:szCs w:val="20"/>
              </w:rPr>
            </w:pPr>
            <w:r w:rsidRPr="009B760C">
              <w:rPr>
                <w:sz w:val="20"/>
                <w:szCs w:val="20"/>
              </w:rPr>
              <w:t>5. Kratek povzetek gradiva:</w:t>
            </w:r>
          </w:p>
        </w:tc>
      </w:tr>
      <w:tr w:rsidR="00EA6040" w:rsidRPr="009B760C" w:rsidTr="00622E82">
        <w:tc>
          <w:tcPr>
            <w:tcW w:w="9163" w:type="dxa"/>
            <w:gridSpan w:val="5"/>
          </w:tcPr>
          <w:p w:rsidR="00EA6040" w:rsidRPr="0094438D" w:rsidRDefault="00983E62" w:rsidP="00446D1E">
            <w:pPr>
              <w:autoSpaceDE w:val="0"/>
              <w:autoSpaceDN w:val="0"/>
              <w:adjustRightInd w:val="0"/>
              <w:spacing w:line="240" w:lineRule="auto"/>
              <w:jc w:val="both"/>
              <w:rPr>
                <w:rFonts w:cs="Arial"/>
                <w:color w:val="000000"/>
                <w:szCs w:val="20"/>
                <w:lang w:eastAsia="sl-SI"/>
              </w:rPr>
            </w:pPr>
            <w:r w:rsidRPr="00983E62">
              <w:rPr>
                <w:rFonts w:cs="Arial"/>
                <w:color w:val="000000"/>
                <w:szCs w:val="20"/>
                <w:lang w:eastAsia="sl-SI"/>
              </w:rPr>
              <w:t xml:space="preserve">Z namenom izvajanja </w:t>
            </w:r>
            <w:r w:rsidR="00446D1E">
              <w:rPr>
                <w:rFonts w:cs="Arial"/>
                <w:color w:val="000000"/>
                <w:szCs w:val="20"/>
                <w:lang w:eastAsia="sl-SI"/>
              </w:rPr>
              <w:t xml:space="preserve">četrtega odstavka </w:t>
            </w:r>
            <w:r w:rsidRPr="00983E62">
              <w:rPr>
                <w:rFonts w:cs="Arial"/>
                <w:color w:val="000000"/>
                <w:szCs w:val="20"/>
                <w:lang w:eastAsia="sl-SI"/>
              </w:rPr>
              <w:t>11. člena Zakona o Triglavskem narodnem parku</w:t>
            </w:r>
            <w:r w:rsidR="00B01A03">
              <w:rPr>
                <w:rFonts w:cs="Arial"/>
                <w:color w:val="000000"/>
                <w:szCs w:val="20"/>
                <w:lang w:eastAsia="sl-SI"/>
              </w:rPr>
              <w:t xml:space="preserve"> (ZTNP-1)</w:t>
            </w:r>
            <w:r w:rsidRPr="00983E62">
              <w:rPr>
                <w:rFonts w:cs="Arial"/>
                <w:color w:val="000000"/>
                <w:szCs w:val="20"/>
                <w:lang w:eastAsia="sl-SI"/>
              </w:rPr>
              <w:t>, ki se nanaša na sofinanciranja projektov, investicij ter izvajan</w:t>
            </w:r>
            <w:r>
              <w:rPr>
                <w:rFonts w:cs="Arial"/>
                <w:color w:val="000000"/>
                <w:szCs w:val="20"/>
                <w:lang w:eastAsia="sl-SI"/>
              </w:rPr>
              <w:t>je dejavnosti</w:t>
            </w:r>
            <w:r w:rsidR="00446D1E">
              <w:rPr>
                <w:rFonts w:cs="Arial"/>
                <w:color w:val="000000"/>
                <w:szCs w:val="20"/>
                <w:lang w:eastAsia="sl-SI"/>
              </w:rPr>
              <w:t xml:space="preserve"> parkovnih lokalnih skupnosti na območju narodnega parka</w:t>
            </w:r>
            <w:r>
              <w:rPr>
                <w:rFonts w:cs="Arial"/>
                <w:color w:val="000000"/>
                <w:szCs w:val="20"/>
                <w:lang w:eastAsia="sl-SI"/>
              </w:rPr>
              <w:t xml:space="preserve">, </w:t>
            </w:r>
            <w:r w:rsidRPr="00983E62">
              <w:rPr>
                <w:rFonts w:cs="Arial"/>
                <w:color w:val="000000"/>
                <w:szCs w:val="20"/>
                <w:lang w:eastAsia="sl-SI"/>
              </w:rPr>
              <w:t>se s to uredbo</w:t>
            </w:r>
            <w:r w:rsidR="00B01A03">
              <w:rPr>
                <w:rFonts w:cs="Arial"/>
                <w:color w:val="000000"/>
                <w:szCs w:val="20"/>
                <w:lang w:eastAsia="sl-SI"/>
              </w:rPr>
              <w:t xml:space="preserve"> v skladu z osmim odstavkom 11. člena </w:t>
            </w:r>
            <w:r w:rsidR="00B01A03" w:rsidRPr="00983E62">
              <w:rPr>
                <w:rFonts w:cs="Arial"/>
                <w:color w:val="000000"/>
                <w:szCs w:val="20"/>
                <w:lang w:eastAsia="sl-SI"/>
              </w:rPr>
              <w:t>Z</w:t>
            </w:r>
            <w:r w:rsidR="00B01A03">
              <w:rPr>
                <w:rFonts w:cs="Arial"/>
                <w:color w:val="000000"/>
                <w:szCs w:val="20"/>
                <w:lang w:eastAsia="sl-SI"/>
              </w:rPr>
              <w:t>TNP-1</w:t>
            </w:r>
            <w:r w:rsidR="00B01A03" w:rsidRPr="00983E62">
              <w:rPr>
                <w:rFonts w:cs="Arial"/>
                <w:color w:val="000000"/>
                <w:szCs w:val="20"/>
                <w:lang w:eastAsia="sl-SI"/>
              </w:rPr>
              <w:t>,</w:t>
            </w:r>
            <w:r w:rsidRPr="00983E62">
              <w:rPr>
                <w:rFonts w:cs="Arial"/>
                <w:color w:val="000000"/>
                <w:szCs w:val="20"/>
                <w:lang w:eastAsia="sl-SI"/>
              </w:rPr>
              <w:t xml:space="preserve"> podrobneje določajo merila in kriteriji za določanje višine sredstev za sofinanciranje projektov parkovnih lokalnih skupnosti</w:t>
            </w:r>
            <w:r>
              <w:rPr>
                <w:rFonts w:cs="Arial"/>
                <w:color w:val="000000"/>
                <w:szCs w:val="20"/>
                <w:lang w:eastAsia="sl-SI"/>
              </w:rPr>
              <w:t xml:space="preserve">. </w:t>
            </w:r>
          </w:p>
        </w:tc>
      </w:tr>
      <w:tr w:rsidR="00EA6040" w:rsidRPr="009B760C" w:rsidTr="00622E82">
        <w:tc>
          <w:tcPr>
            <w:tcW w:w="9163" w:type="dxa"/>
            <w:gridSpan w:val="5"/>
          </w:tcPr>
          <w:p w:rsidR="00EA6040" w:rsidRPr="009B760C" w:rsidRDefault="00EA6040" w:rsidP="00E8392F">
            <w:pPr>
              <w:pStyle w:val="Oddelek"/>
              <w:numPr>
                <w:ilvl w:val="0"/>
                <w:numId w:val="0"/>
              </w:numPr>
              <w:spacing w:before="0" w:after="0" w:line="260" w:lineRule="exact"/>
              <w:jc w:val="left"/>
              <w:rPr>
                <w:sz w:val="20"/>
                <w:szCs w:val="20"/>
              </w:rPr>
            </w:pPr>
            <w:r w:rsidRPr="009B760C">
              <w:rPr>
                <w:sz w:val="20"/>
                <w:szCs w:val="20"/>
              </w:rPr>
              <w:t>6. Presoja posledic za:</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a)</w:t>
            </w:r>
          </w:p>
        </w:tc>
        <w:tc>
          <w:tcPr>
            <w:tcW w:w="5444" w:type="dxa"/>
            <w:gridSpan w:val="2"/>
          </w:tcPr>
          <w:p w:rsidR="00EA6040" w:rsidRPr="009B760C" w:rsidRDefault="00EA6040" w:rsidP="00E8392F">
            <w:pPr>
              <w:pStyle w:val="Neotevilenodstavek"/>
              <w:spacing w:before="0" w:after="0" w:line="260" w:lineRule="exact"/>
              <w:rPr>
                <w:sz w:val="20"/>
                <w:szCs w:val="20"/>
              </w:rPr>
            </w:pPr>
            <w:r w:rsidRPr="009B760C">
              <w:rPr>
                <w:sz w:val="20"/>
                <w:szCs w:val="20"/>
              </w:rPr>
              <w:t>javnofinančna sredstva nad 40.000 EUR v tekočem in naslednjih treh letih</w:t>
            </w:r>
          </w:p>
        </w:tc>
        <w:tc>
          <w:tcPr>
            <w:tcW w:w="2271" w:type="dxa"/>
            <w:gridSpan w:val="2"/>
            <w:vAlign w:val="center"/>
          </w:tcPr>
          <w:p w:rsidR="00EA6040" w:rsidRPr="00B01A03" w:rsidRDefault="00EA6040" w:rsidP="00E8392F">
            <w:pPr>
              <w:pStyle w:val="Neotevilenodstavek"/>
              <w:spacing w:before="0" w:after="0" w:line="260" w:lineRule="exact"/>
              <w:jc w:val="center"/>
              <w:rPr>
                <w:iCs/>
                <w:sz w:val="20"/>
                <w:szCs w:val="20"/>
              </w:rPr>
            </w:pPr>
            <w:r w:rsidRPr="00B01A03">
              <w:rPr>
                <w:b/>
                <w:sz w:val="20"/>
                <w:szCs w:val="20"/>
              </w:rPr>
              <w:t>DA/</w:t>
            </w:r>
            <w:r w:rsidRPr="00B01A03">
              <w:rPr>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b)</w:t>
            </w:r>
          </w:p>
        </w:tc>
        <w:tc>
          <w:tcPr>
            <w:tcW w:w="5444" w:type="dxa"/>
            <w:gridSpan w:val="2"/>
          </w:tcPr>
          <w:p w:rsidR="00EA6040" w:rsidRPr="009B760C" w:rsidRDefault="00EA6040" w:rsidP="00E8392F">
            <w:pPr>
              <w:pStyle w:val="Neotevilenodstavek"/>
              <w:spacing w:before="0" w:after="0" w:line="260" w:lineRule="exact"/>
              <w:rPr>
                <w:iCs/>
                <w:sz w:val="20"/>
                <w:szCs w:val="20"/>
              </w:rPr>
            </w:pPr>
            <w:r w:rsidRPr="009B760C">
              <w:rPr>
                <w:bCs/>
                <w:sz w:val="20"/>
                <w:szCs w:val="20"/>
              </w:rPr>
              <w:t>usklajenost slovenskega pravnega reda s pravnim redom Evropske unije</w:t>
            </w:r>
          </w:p>
        </w:tc>
        <w:tc>
          <w:tcPr>
            <w:tcW w:w="2271" w:type="dxa"/>
            <w:gridSpan w:val="2"/>
            <w:vAlign w:val="center"/>
          </w:tcPr>
          <w:p w:rsidR="00EA6040" w:rsidRPr="00B01A03" w:rsidRDefault="00EA6040" w:rsidP="00E8392F">
            <w:pPr>
              <w:pStyle w:val="Neotevilenodstavek"/>
              <w:spacing w:before="0" w:after="0" w:line="260" w:lineRule="exact"/>
              <w:jc w:val="center"/>
              <w:rPr>
                <w:iCs/>
                <w:sz w:val="20"/>
                <w:szCs w:val="20"/>
              </w:rPr>
            </w:pPr>
            <w:r w:rsidRPr="00B01A03">
              <w:rPr>
                <w:sz w:val="20"/>
                <w:szCs w:val="20"/>
              </w:rPr>
              <w:t>DA/</w:t>
            </w:r>
            <w:r w:rsidRPr="00B01A03">
              <w:rPr>
                <w:b/>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c)</w:t>
            </w:r>
          </w:p>
        </w:tc>
        <w:tc>
          <w:tcPr>
            <w:tcW w:w="5444" w:type="dxa"/>
            <w:gridSpan w:val="2"/>
          </w:tcPr>
          <w:p w:rsidR="00EA6040" w:rsidRPr="009B760C" w:rsidRDefault="00EA6040" w:rsidP="00E8392F">
            <w:pPr>
              <w:pStyle w:val="Neotevilenodstavek"/>
              <w:spacing w:before="0" w:after="0" w:line="260" w:lineRule="exact"/>
              <w:rPr>
                <w:iCs/>
                <w:sz w:val="20"/>
                <w:szCs w:val="20"/>
              </w:rPr>
            </w:pPr>
            <w:r w:rsidRPr="009B760C">
              <w:rPr>
                <w:sz w:val="20"/>
                <w:szCs w:val="20"/>
              </w:rPr>
              <w:t>administrativne posledice</w:t>
            </w:r>
          </w:p>
        </w:tc>
        <w:tc>
          <w:tcPr>
            <w:tcW w:w="2271" w:type="dxa"/>
            <w:gridSpan w:val="2"/>
            <w:vAlign w:val="center"/>
          </w:tcPr>
          <w:p w:rsidR="00EA6040" w:rsidRPr="00B01A03" w:rsidRDefault="00EA6040" w:rsidP="00E8392F">
            <w:pPr>
              <w:pStyle w:val="Neotevilenodstavek"/>
              <w:spacing w:before="0" w:after="0" w:line="260" w:lineRule="exact"/>
              <w:jc w:val="center"/>
              <w:rPr>
                <w:sz w:val="20"/>
                <w:szCs w:val="20"/>
              </w:rPr>
            </w:pPr>
            <w:r w:rsidRPr="00B01A03">
              <w:rPr>
                <w:sz w:val="20"/>
                <w:szCs w:val="20"/>
              </w:rPr>
              <w:t>DA/</w:t>
            </w:r>
            <w:r w:rsidRPr="00B01A03">
              <w:rPr>
                <w:b/>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č)</w:t>
            </w:r>
          </w:p>
        </w:tc>
        <w:tc>
          <w:tcPr>
            <w:tcW w:w="5444" w:type="dxa"/>
            <w:gridSpan w:val="2"/>
          </w:tcPr>
          <w:p w:rsidR="00EA6040" w:rsidRPr="009B760C" w:rsidRDefault="00EA6040" w:rsidP="00E8392F">
            <w:pPr>
              <w:pStyle w:val="Neotevilenodstavek"/>
              <w:spacing w:before="0" w:after="0" w:line="260" w:lineRule="exact"/>
              <w:rPr>
                <w:bCs/>
                <w:sz w:val="20"/>
                <w:szCs w:val="20"/>
              </w:rPr>
            </w:pPr>
            <w:r w:rsidRPr="009B760C">
              <w:rPr>
                <w:sz w:val="20"/>
                <w:szCs w:val="20"/>
              </w:rPr>
              <w:t>gospodarstvo, zlasti</w:t>
            </w:r>
            <w:r w:rsidRPr="009B760C">
              <w:rPr>
                <w:bCs/>
                <w:sz w:val="20"/>
                <w:szCs w:val="20"/>
              </w:rPr>
              <w:t xml:space="preserve"> mala in srednja podjetja ter konkurenčnost podjetij</w:t>
            </w:r>
          </w:p>
        </w:tc>
        <w:tc>
          <w:tcPr>
            <w:tcW w:w="2271" w:type="dxa"/>
            <w:gridSpan w:val="2"/>
            <w:vAlign w:val="center"/>
          </w:tcPr>
          <w:p w:rsidR="00EA6040" w:rsidRPr="00B01A03" w:rsidRDefault="00EA6040" w:rsidP="00E8392F">
            <w:pPr>
              <w:pStyle w:val="Neotevilenodstavek"/>
              <w:spacing w:before="0" w:after="0" w:line="260" w:lineRule="exact"/>
              <w:jc w:val="center"/>
              <w:rPr>
                <w:iCs/>
                <w:sz w:val="20"/>
                <w:szCs w:val="20"/>
              </w:rPr>
            </w:pPr>
            <w:r w:rsidRPr="00B01A03">
              <w:rPr>
                <w:b/>
                <w:sz w:val="20"/>
                <w:szCs w:val="20"/>
              </w:rPr>
              <w:t>DA</w:t>
            </w:r>
            <w:r w:rsidRPr="00B01A03">
              <w:rPr>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d)</w:t>
            </w:r>
          </w:p>
        </w:tc>
        <w:tc>
          <w:tcPr>
            <w:tcW w:w="5444" w:type="dxa"/>
            <w:gridSpan w:val="2"/>
          </w:tcPr>
          <w:p w:rsidR="00EA6040" w:rsidRPr="009B760C" w:rsidRDefault="00EA6040" w:rsidP="00E8392F">
            <w:pPr>
              <w:pStyle w:val="Neotevilenodstavek"/>
              <w:spacing w:before="0" w:after="0" w:line="260" w:lineRule="exact"/>
              <w:rPr>
                <w:bCs/>
                <w:sz w:val="20"/>
                <w:szCs w:val="20"/>
              </w:rPr>
            </w:pPr>
            <w:r w:rsidRPr="009B760C">
              <w:rPr>
                <w:bCs/>
                <w:sz w:val="20"/>
                <w:szCs w:val="20"/>
              </w:rPr>
              <w:t>okolje, vključno s prostorskimi in varstvenimi vidiki</w:t>
            </w:r>
          </w:p>
        </w:tc>
        <w:tc>
          <w:tcPr>
            <w:tcW w:w="2271" w:type="dxa"/>
            <w:gridSpan w:val="2"/>
            <w:vAlign w:val="center"/>
          </w:tcPr>
          <w:p w:rsidR="00EA6040" w:rsidRPr="00B01A03" w:rsidRDefault="00EA6040" w:rsidP="00E8392F">
            <w:pPr>
              <w:pStyle w:val="Neotevilenodstavek"/>
              <w:spacing w:before="0" w:after="0" w:line="260" w:lineRule="exact"/>
              <w:jc w:val="center"/>
              <w:rPr>
                <w:iCs/>
                <w:sz w:val="20"/>
                <w:szCs w:val="20"/>
              </w:rPr>
            </w:pPr>
            <w:r w:rsidRPr="00B01A03">
              <w:rPr>
                <w:b/>
                <w:sz w:val="20"/>
                <w:szCs w:val="20"/>
              </w:rPr>
              <w:t>DA</w:t>
            </w:r>
            <w:r w:rsidRPr="00B01A03">
              <w:rPr>
                <w:sz w:val="20"/>
                <w:szCs w:val="20"/>
              </w:rPr>
              <w:t>/NE</w:t>
            </w:r>
          </w:p>
        </w:tc>
      </w:tr>
      <w:tr w:rsidR="00EA6040" w:rsidRPr="009B760C" w:rsidTr="00622E82">
        <w:tc>
          <w:tcPr>
            <w:tcW w:w="1448" w:type="dxa"/>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e)</w:t>
            </w:r>
          </w:p>
        </w:tc>
        <w:tc>
          <w:tcPr>
            <w:tcW w:w="5444" w:type="dxa"/>
            <w:gridSpan w:val="2"/>
          </w:tcPr>
          <w:p w:rsidR="00EA6040" w:rsidRPr="009B760C" w:rsidRDefault="00EA6040" w:rsidP="00E8392F">
            <w:pPr>
              <w:pStyle w:val="Neotevilenodstavek"/>
              <w:spacing w:before="0" w:after="0" w:line="260" w:lineRule="exact"/>
              <w:rPr>
                <w:bCs/>
                <w:sz w:val="20"/>
                <w:szCs w:val="20"/>
              </w:rPr>
            </w:pPr>
            <w:r w:rsidRPr="009B760C">
              <w:rPr>
                <w:bCs/>
                <w:sz w:val="20"/>
                <w:szCs w:val="20"/>
              </w:rPr>
              <w:t>socialno področje</w:t>
            </w:r>
          </w:p>
        </w:tc>
        <w:tc>
          <w:tcPr>
            <w:tcW w:w="2271" w:type="dxa"/>
            <w:gridSpan w:val="2"/>
            <w:vAlign w:val="center"/>
          </w:tcPr>
          <w:p w:rsidR="00EA6040" w:rsidRPr="00B01A03" w:rsidRDefault="00EA6040" w:rsidP="00E8392F">
            <w:pPr>
              <w:pStyle w:val="Neotevilenodstavek"/>
              <w:spacing w:before="0" w:after="0" w:line="260" w:lineRule="exact"/>
              <w:jc w:val="center"/>
              <w:rPr>
                <w:iCs/>
                <w:sz w:val="20"/>
                <w:szCs w:val="20"/>
              </w:rPr>
            </w:pPr>
            <w:r w:rsidRPr="00B01A03">
              <w:rPr>
                <w:b/>
                <w:sz w:val="20"/>
                <w:szCs w:val="20"/>
              </w:rPr>
              <w:t>DA</w:t>
            </w:r>
            <w:r w:rsidRPr="00B01A03">
              <w:rPr>
                <w:sz w:val="20"/>
                <w:szCs w:val="20"/>
              </w:rPr>
              <w:t>/NE</w:t>
            </w:r>
          </w:p>
        </w:tc>
      </w:tr>
      <w:tr w:rsidR="00EA6040" w:rsidRPr="009B760C" w:rsidTr="00622E82">
        <w:tc>
          <w:tcPr>
            <w:tcW w:w="1448" w:type="dxa"/>
            <w:tcBorders>
              <w:bottom w:val="single" w:sz="4" w:space="0" w:color="auto"/>
            </w:tcBorders>
          </w:tcPr>
          <w:p w:rsidR="00EA6040" w:rsidRPr="009B760C" w:rsidRDefault="00EA6040" w:rsidP="00E8392F">
            <w:pPr>
              <w:pStyle w:val="Neotevilenodstavek"/>
              <w:spacing w:before="0" w:after="0" w:line="260" w:lineRule="exact"/>
              <w:ind w:left="360"/>
              <w:rPr>
                <w:iCs/>
                <w:sz w:val="20"/>
                <w:szCs w:val="20"/>
              </w:rPr>
            </w:pPr>
            <w:r w:rsidRPr="009B760C">
              <w:rPr>
                <w:iCs/>
                <w:sz w:val="20"/>
                <w:szCs w:val="20"/>
              </w:rPr>
              <w:t>f)</w:t>
            </w:r>
          </w:p>
        </w:tc>
        <w:tc>
          <w:tcPr>
            <w:tcW w:w="5444" w:type="dxa"/>
            <w:gridSpan w:val="2"/>
            <w:tcBorders>
              <w:bottom w:val="single" w:sz="4" w:space="0" w:color="auto"/>
            </w:tcBorders>
          </w:tcPr>
          <w:p w:rsidR="00EA6040" w:rsidRPr="009B760C" w:rsidRDefault="00EA6040" w:rsidP="00E8392F">
            <w:pPr>
              <w:pStyle w:val="Neotevilenodstavek"/>
              <w:spacing w:before="0" w:after="0" w:line="260" w:lineRule="exact"/>
              <w:rPr>
                <w:bCs/>
                <w:sz w:val="20"/>
                <w:szCs w:val="20"/>
              </w:rPr>
            </w:pPr>
            <w:r w:rsidRPr="009B760C">
              <w:rPr>
                <w:bCs/>
                <w:sz w:val="20"/>
                <w:szCs w:val="20"/>
              </w:rPr>
              <w:t>dokumente razvojnega načrtovanja:</w:t>
            </w:r>
          </w:p>
          <w:p w:rsidR="00EA6040" w:rsidRPr="009B760C" w:rsidRDefault="00EA6040" w:rsidP="00EA6040">
            <w:pPr>
              <w:pStyle w:val="Neotevilenodstavek"/>
              <w:numPr>
                <w:ilvl w:val="0"/>
                <w:numId w:val="8"/>
              </w:numPr>
              <w:spacing w:before="0" w:after="0" w:line="260" w:lineRule="exact"/>
              <w:rPr>
                <w:bCs/>
                <w:sz w:val="20"/>
                <w:szCs w:val="20"/>
              </w:rPr>
            </w:pPr>
            <w:r w:rsidRPr="009B760C">
              <w:rPr>
                <w:bCs/>
                <w:sz w:val="20"/>
                <w:szCs w:val="20"/>
              </w:rPr>
              <w:t>nacionalne dokumente razvojnega načrtovanja</w:t>
            </w:r>
          </w:p>
          <w:p w:rsidR="00EA6040" w:rsidRPr="009B760C" w:rsidRDefault="00EA6040" w:rsidP="00EA6040">
            <w:pPr>
              <w:pStyle w:val="Neotevilenodstavek"/>
              <w:numPr>
                <w:ilvl w:val="0"/>
                <w:numId w:val="8"/>
              </w:numPr>
              <w:spacing w:before="0" w:after="0" w:line="260" w:lineRule="exact"/>
              <w:rPr>
                <w:bCs/>
                <w:sz w:val="20"/>
                <w:szCs w:val="20"/>
              </w:rPr>
            </w:pPr>
            <w:r w:rsidRPr="009B760C">
              <w:rPr>
                <w:bCs/>
                <w:sz w:val="20"/>
                <w:szCs w:val="20"/>
              </w:rPr>
              <w:t>razvojne politike na ravni programov po strukturi razvojne klasifikacije programskega proračuna</w:t>
            </w:r>
          </w:p>
          <w:p w:rsidR="00EA6040" w:rsidRPr="009B760C" w:rsidRDefault="00EA6040" w:rsidP="00EA6040">
            <w:pPr>
              <w:pStyle w:val="Neotevilenodstavek"/>
              <w:numPr>
                <w:ilvl w:val="0"/>
                <w:numId w:val="8"/>
              </w:numPr>
              <w:spacing w:before="0" w:after="0" w:line="260" w:lineRule="exact"/>
              <w:rPr>
                <w:bCs/>
                <w:sz w:val="20"/>
                <w:szCs w:val="20"/>
              </w:rPr>
            </w:pPr>
            <w:r w:rsidRPr="009B760C">
              <w:rPr>
                <w:bCs/>
                <w:sz w:val="20"/>
                <w:szCs w:val="20"/>
              </w:rPr>
              <w:t>razvojne dokumente Evropske unije in mednarodnih organizacij</w:t>
            </w:r>
          </w:p>
        </w:tc>
        <w:tc>
          <w:tcPr>
            <w:tcW w:w="2271" w:type="dxa"/>
            <w:gridSpan w:val="2"/>
            <w:tcBorders>
              <w:bottom w:val="single" w:sz="4" w:space="0" w:color="auto"/>
            </w:tcBorders>
            <w:vAlign w:val="center"/>
          </w:tcPr>
          <w:p w:rsidR="00EA6040" w:rsidRPr="00B01A03" w:rsidRDefault="00EA6040" w:rsidP="00E8392F">
            <w:pPr>
              <w:pStyle w:val="Neotevilenodstavek"/>
              <w:spacing w:before="0" w:after="0" w:line="260" w:lineRule="exact"/>
              <w:jc w:val="center"/>
              <w:rPr>
                <w:iCs/>
                <w:sz w:val="20"/>
                <w:szCs w:val="20"/>
              </w:rPr>
            </w:pPr>
            <w:r w:rsidRPr="00B01A03">
              <w:rPr>
                <w:b/>
                <w:sz w:val="20"/>
                <w:szCs w:val="20"/>
              </w:rPr>
              <w:t>DA</w:t>
            </w:r>
            <w:r w:rsidRPr="00B01A03">
              <w:rPr>
                <w:sz w:val="20"/>
                <w:szCs w:val="20"/>
              </w:rPr>
              <w:t>/NE</w:t>
            </w:r>
          </w:p>
        </w:tc>
      </w:tr>
      <w:tr w:rsidR="00EA6040" w:rsidRPr="009B760C" w:rsidTr="00622E82">
        <w:tc>
          <w:tcPr>
            <w:tcW w:w="9163" w:type="dxa"/>
            <w:gridSpan w:val="5"/>
            <w:tcBorders>
              <w:top w:val="single" w:sz="4" w:space="0" w:color="auto"/>
              <w:left w:val="single" w:sz="4" w:space="0" w:color="auto"/>
              <w:bottom w:val="single" w:sz="4" w:space="0" w:color="auto"/>
              <w:right w:val="single" w:sz="4" w:space="0" w:color="auto"/>
            </w:tcBorders>
          </w:tcPr>
          <w:p w:rsidR="00EA6040" w:rsidRDefault="00EA6040" w:rsidP="00E8392F">
            <w:pPr>
              <w:pStyle w:val="Oddelek"/>
              <w:widowControl w:val="0"/>
              <w:numPr>
                <w:ilvl w:val="0"/>
                <w:numId w:val="0"/>
              </w:numPr>
              <w:spacing w:before="0" w:after="0" w:line="260" w:lineRule="exact"/>
              <w:jc w:val="left"/>
              <w:rPr>
                <w:sz w:val="20"/>
                <w:szCs w:val="20"/>
              </w:rPr>
            </w:pPr>
            <w:proofErr w:type="spellStart"/>
            <w:r w:rsidRPr="009B760C">
              <w:rPr>
                <w:sz w:val="20"/>
                <w:szCs w:val="20"/>
              </w:rPr>
              <w:t>7.a</w:t>
            </w:r>
            <w:proofErr w:type="spellEnd"/>
            <w:r w:rsidRPr="009B760C">
              <w:rPr>
                <w:sz w:val="20"/>
                <w:szCs w:val="20"/>
              </w:rPr>
              <w:t xml:space="preserve"> Predstavitev ocene finančnih posledic nad 40.000 EUR:</w:t>
            </w:r>
          </w:p>
          <w:p w:rsidR="00EA6040" w:rsidRPr="00D456AA" w:rsidRDefault="00EA6040" w:rsidP="009309D5">
            <w:pPr>
              <w:pStyle w:val="Oddelek"/>
              <w:widowControl w:val="0"/>
              <w:numPr>
                <w:ilvl w:val="0"/>
                <w:numId w:val="0"/>
              </w:numPr>
              <w:spacing w:before="0" w:after="0" w:line="260" w:lineRule="exact"/>
              <w:jc w:val="left"/>
              <w:rPr>
                <w:b w:val="0"/>
                <w:sz w:val="20"/>
                <w:szCs w:val="20"/>
              </w:rPr>
            </w:pPr>
          </w:p>
        </w:tc>
      </w:tr>
    </w:tbl>
    <w:p w:rsidR="00EA6040" w:rsidRPr="009B760C" w:rsidRDefault="00EA6040" w:rsidP="00EA6040">
      <w:pPr>
        <w:rPr>
          <w:rFonts w:cs="Arial"/>
          <w:vanish/>
          <w:szCs w:val="20"/>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452"/>
        <w:gridCol w:w="759"/>
        <w:gridCol w:w="945"/>
        <w:gridCol w:w="397"/>
        <w:gridCol w:w="1389"/>
        <w:gridCol w:w="236"/>
        <w:gridCol w:w="52"/>
        <w:gridCol w:w="659"/>
        <w:gridCol w:w="382"/>
        <w:gridCol w:w="300"/>
        <w:gridCol w:w="230"/>
        <w:gridCol w:w="272"/>
        <w:gridCol w:w="1843"/>
      </w:tblGrid>
      <w:tr w:rsidR="00EA6040" w:rsidRPr="009B760C" w:rsidTr="00BF3E44">
        <w:trPr>
          <w:cantSplit/>
          <w:trHeight w:val="35"/>
        </w:trPr>
        <w:tc>
          <w:tcPr>
            <w:tcW w:w="9456"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A6040" w:rsidRPr="009B760C" w:rsidRDefault="00EA6040" w:rsidP="002F5BC1">
            <w:pPr>
              <w:pStyle w:val="Naslov1"/>
              <w:keepNext w:val="0"/>
              <w:pageBreakBefore/>
              <w:widowControl w:val="0"/>
              <w:tabs>
                <w:tab w:val="left" w:pos="2340"/>
              </w:tabs>
              <w:spacing w:before="0" w:after="0"/>
              <w:ind w:left="142" w:hanging="142"/>
              <w:rPr>
                <w:sz w:val="20"/>
                <w:szCs w:val="20"/>
              </w:rPr>
            </w:pPr>
            <w:r w:rsidRPr="009B760C">
              <w:rPr>
                <w:sz w:val="20"/>
                <w:szCs w:val="20"/>
              </w:rPr>
              <w:lastRenderedPageBreak/>
              <w:t>I. Ocena finančnih posledic, ki niso načrtovane v sprejetem proračunu</w:t>
            </w:r>
            <w:r w:rsidR="002F5BC1">
              <w:rPr>
                <w:sz w:val="20"/>
                <w:szCs w:val="20"/>
              </w:rPr>
              <w:t>:</w:t>
            </w:r>
          </w:p>
        </w:tc>
      </w:tr>
      <w:tr w:rsidR="00697762" w:rsidRPr="009B760C" w:rsidTr="00BF3E44">
        <w:trPr>
          <w:cantSplit/>
          <w:trHeight w:val="276"/>
        </w:trPr>
        <w:tc>
          <w:tcPr>
            <w:tcW w:w="2751"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ind w:left="-122" w:right="-112"/>
              <w:jc w:val="center"/>
              <w:rPr>
                <w:rFonts w:cs="Arial"/>
                <w:szCs w:val="20"/>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Tekoče leto (t)</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t + 1</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t + 2</w:t>
            </w:r>
          </w:p>
        </w:tc>
        <w:tc>
          <w:tcPr>
            <w:tcW w:w="1843"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t + 3</w:t>
            </w:r>
          </w:p>
        </w:tc>
      </w:tr>
      <w:tr w:rsidR="00697762" w:rsidRPr="009B760C" w:rsidTr="00BF3E44">
        <w:trPr>
          <w:cantSplit/>
          <w:trHeight w:val="423"/>
        </w:trPr>
        <w:tc>
          <w:tcPr>
            <w:tcW w:w="2751"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xml:space="preserve">) prihodkov državnega proračuna </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bCs/>
                <w:sz w:val="20"/>
                <w:szCs w:val="20"/>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EA6040" w:rsidRPr="00BF3E44" w:rsidRDefault="00EA6040" w:rsidP="00BF3E44">
            <w:pPr>
              <w:pStyle w:val="Naslov1"/>
              <w:keepNext w:val="0"/>
              <w:widowControl w:val="0"/>
              <w:numPr>
                <w:ilvl w:val="0"/>
                <w:numId w:val="0"/>
              </w:numPr>
              <w:tabs>
                <w:tab w:val="left" w:pos="152"/>
              </w:tabs>
              <w:spacing w:before="0" w:after="0"/>
              <w:ind w:left="426"/>
              <w:rPr>
                <w:bCs/>
                <w:sz w:val="20"/>
                <w:szCs w:val="20"/>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EA6040" w:rsidRPr="00BF3E44" w:rsidRDefault="00EA6040" w:rsidP="00BF3E44">
            <w:pPr>
              <w:pStyle w:val="Naslov1"/>
              <w:keepNext w:val="0"/>
              <w:widowControl w:val="0"/>
              <w:numPr>
                <w:ilvl w:val="0"/>
                <w:numId w:val="0"/>
              </w:numPr>
              <w:tabs>
                <w:tab w:val="left" w:pos="360"/>
              </w:tabs>
              <w:spacing w:before="0" w:after="0"/>
              <w:ind w:left="426"/>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A6040" w:rsidRPr="00BF3E44" w:rsidRDefault="00EA6040" w:rsidP="00BF3E44">
            <w:pPr>
              <w:pStyle w:val="Naslov1"/>
              <w:keepNext w:val="0"/>
              <w:widowControl w:val="0"/>
              <w:numPr>
                <w:ilvl w:val="0"/>
                <w:numId w:val="0"/>
              </w:numPr>
              <w:tabs>
                <w:tab w:val="left" w:pos="360"/>
              </w:tabs>
              <w:spacing w:before="0" w:after="0"/>
              <w:ind w:left="426"/>
              <w:rPr>
                <w:sz w:val="20"/>
                <w:szCs w:val="20"/>
              </w:rPr>
            </w:pPr>
          </w:p>
        </w:tc>
      </w:tr>
      <w:tr w:rsidR="00697762" w:rsidRPr="009B760C" w:rsidTr="00BF3E44">
        <w:trPr>
          <w:cantSplit/>
          <w:trHeight w:val="423"/>
        </w:trPr>
        <w:tc>
          <w:tcPr>
            <w:tcW w:w="2751"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xml:space="preserve">) prihodkov občinskih proračunov </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bCs/>
                <w:sz w:val="20"/>
                <w:szCs w:val="20"/>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bCs/>
                <w:sz w:val="20"/>
                <w:szCs w:val="20"/>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sz w:val="20"/>
                <w:szCs w:val="20"/>
              </w:rPr>
            </w:pPr>
          </w:p>
        </w:tc>
      </w:tr>
      <w:tr w:rsidR="00697762" w:rsidRPr="009B760C" w:rsidTr="00BF3E44">
        <w:trPr>
          <w:cantSplit/>
          <w:trHeight w:val="423"/>
        </w:trPr>
        <w:tc>
          <w:tcPr>
            <w:tcW w:w="2751"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xml:space="preserve">) odhodkov državnega proračuna </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r>
      <w:tr w:rsidR="00697762" w:rsidRPr="009B760C" w:rsidTr="00BF3E44">
        <w:trPr>
          <w:cantSplit/>
          <w:trHeight w:val="623"/>
        </w:trPr>
        <w:tc>
          <w:tcPr>
            <w:tcW w:w="2751"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odhodkov občinskih proračunov</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p>
        </w:tc>
      </w:tr>
      <w:tr w:rsidR="00697762" w:rsidRPr="009B760C" w:rsidTr="00BF3E44">
        <w:trPr>
          <w:cantSplit/>
          <w:trHeight w:val="423"/>
        </w:trPr>
        <w:tc>
          <w:tcPr>
            <w:tcW w:w="2751"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rPr>
                <w:rFonts w:cs="Arial"/>
                <w:bCs/>
                <w:szCs w:val="20"/>
              </w:rPr>
            </w:pPr>
            <w:r w:rsidRPr="009B760C">
              <w:rPr>
                <w:rFonts w:cs="Arial"/>
                <w:bCs/>
                <w:szCs w:val="20"/>
              </w:rPr>
              <w:t>Predvideno povečanje (+) ali zmanjšanje (</w:t>
            </w:r>
            <w:r w:rsidRPr="009B760C">
              <w:rPr>
                <w:b/>
                <w:szCs w:val="20"/>
              </w:rPr>
              <w:t>–</w:t>
            </w:r>
            <w:r w:rsidRPr="009B760C">
              <w:rPr>
                <w:rFonts w:cs="Arial"/>
                <w:bCs/>
                <w:szCs w:val="20"/>
              </w:rPr>
              <w:t>) obveznosti za druga javnofinančna sredstva</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bCs/>
                <w:sz w:val="20"/>
                <w:szCs w:val="20"/>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bCs/>
                <w:sz w:val="20"/>
                <w:szCs w:val="20"/>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pStyle w:val="Naslov1"/>
              <w:keepNext w:val="0"/>
              <w:widowControl w:val="0"/>
              <w:tabs>
                <w:tab w:val="left" w:pos="360"/>
              </w:tabs>
              <w:spacing w:before="0" w:after="0"/>
              <w:jc w:val="center"/>
              <w:rPr>
                <w:b/>
                <w:sz w:val="20"/>
                <w:szCs w:val="20"/>
              </w:rPr>
            </w:pPr>
          </w:p>
        </w:tc>
      </w:tr>
      <w:tr w:rsidR="00EA6040" w:rsidRPr="009B760C" w:rsidTr="00BF3E44">
        <w:trPr>
          <w:cantSplit/>
          <w:trHeight w:val="257"/>
        </w:trPr>
        <w:tc>
          <w:tcPr>
            <w:tcW w:w="9456"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A6040" w:rsidRPr="009B760C" w:rsidRDefault="00EA6040" w:rsidP="00E8392F">
            <w:pPr>
              <w:pStyle w:val="Naslov1"/>
              <w:keepNext w:val="0"/>
              <w:widowControl w:val="0"/>
              <w:tabs>
                <w:tab w:val="left" w:pos="2340"/>
              </w:tabs>
              <w:spacing w:before="0" w:after="0"/>
              <w:ind w:left="142" w:hanging="142"/>
              <w:rPr>
                <w:sz w:val="20"/>
                <w:szCs w:val="20"/>
              </w:rPr>
            </w:pPr>
            <w:r w:rsidRPr="009B760C">
              <w:rPr>
                <w:sz w:val="20"/>
                <w:szCs w:val="20"/>
              </w:rPr>
              <w:t>II. Finančne posledice za državni proračun</w:t>
            </w:r>
          </w:p>
        </w:tc>
      </w:tr>
      <w:tr w:rsidR="00EA6040" w:rsidRPr="009B760C" w:rsidTr="00BF3E44">
        <w:trPr>
          <w:cantSplit/>
          <w:trHeight w:val="257"/>
        </w:trPr>
        <w:tc>
          <w:tcPr>
            <w:tcW w:w="9456"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A6040" w:rsidRPr="009B760C" w:rsidRDefault="00EA6040" w:rsidP="00E8392F">
            <w:pPr>
              <w:pStyle w:val="Naslov1"/>
              <w:keepNext w:val="0"/>
              <w:widowControl w:val="0"/>
              <w:tabs>
                <w:tab w:val="left" w:pos="2340"/>
              </w:tabs>
              <w:spacing w:before="0" w:after="0"/>
              <w:ind w:left="142" w:hanging="142"/>
              <w:rPr>
                <w:sz w:val="20"/>
                <w:szCs w:val="20"/>
              </w:rPr>
            </w:pPr>
            <w:proofErr w:type="spellStart"/>
            <w:r w:rsidRPr="009B760C">
              <w:rPr>
                <w:sz w:val="20"/>
                <w:szCs w:val="20"/>
              </w:rPr>
              <w:t>II.a</w:t>
            </w:r>
            <w:proofErr w:type="spellEnd"/>
            <w:r w:rsidRPr="009B760C">
              <w:rPr>
                <w:sz w:val="20"/>
                <w:szCs w:val="20"/>
              </w:rPr>
              <w:t xml:space="preserve"> Pravice porabe za izvedbo predlaganih rešitev so zagotovljene:</w:t>
            </w:r>
          </w:p>
        </w:tc>
      </w:tr>
      <w:tr w:rsidR="00697762" w:rsidRPr="009B760C" w:rsidTr="00BF3E44">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 xml:space="preserve">Ime proračunskega uporabnika </w:t>
            </w:r>
          </w:p>
        </w:tc>
        <w:tc>
          <w:tcPr>
            <w:tcW w:w="2156" w:type="dxa"/>
            <w:gridSpan w:val="3"/>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Šifra in naziv ukrepa, projekta</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Šifra in naziv proračunske postavke</w:t>
            </w:r>
          </w:p>
        </w:tc>
        <w:tc>
          <w:tcPr>
            <w:tcW w:w="1859" w:type="dxa"/>
            <w:gridSpan w:val="6"/>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Znesek za tekoče leto (t)</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EA6040" w:rsidRPr="009B760C" w:rsidRDefault="00EA6040" w:rsidP="00E8392F">
            <w:pPr>
              <w:widowControl w:val="0"/>
              <w:jc w:val="center"/>
              <w:rPr>
                <w:rFonts w:cs="Arial"/>
                <w:szCs w:val="20"/>
              </w:rPr>
            </w:pPr>
            <w:r w:rsidRPr="009B760C">
              <w:rPr>
                <w:rFonts w:cs="Arial"/>
                <w:szCs w:val="20"/>
              </w:rPr>
              <w:t>Znesek za t + 1</w:t>
            </w:r>
          </w:p>
        </w:tc>
      </w:tr>
      <w:tr w:rsidR="00697762" w:rsidRPr="00770F55" w:rsidTr="00BF3E44">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rsidR="00EA6040" w:rsidRPr="009B760C" w:rsidRDefault="00C86542" w:rsidP="00E8392F">
            <w:pPr>
              <w:widowControl w:val="0"/>
              <w:tabs>
                <w:tab w:val="left" w:pos="360"/>
              </w:tabs>
              <w:outlineLvl w:val="0"/>
              <w:rPr>
                <w:rFonts w:cs="Arial"/>
                <w:bCs/>
                <w:kern w:val="32"/>
                <w:szCs w:val="20"/>
                <w:lang w:eastAsia="sl-SI"/>
              </w:rPr>
            </w:pPr>
            <w:r w:rsidRPr="009B760C">
              <w:rPr>
                <w:rFonts w:cs="Arial"/>
                <w:bCs/>
                <w:kern w:val="32"/>
                <w:szCs w:val="20"/>
                <w:lang w:eastAsia="sl-SI"/>
              </w:rPr>
              <w:t>MOP</w:t>
            </w:r>
          </w:p>
        </w:tc>
        <w:tc>
          <w:tcPr>
            <w:tcW w:w="2156" w:type="dxa"/>
            <w:gridSpan w:val="3"/>
            <w:tcBorders>
              <w:top w:val="single" w:sz="4" w:space="0" w:color="auto"/>
              <w:left w:val="single" w:sz="4" w:space="0" w:color="auto"/>
              <w:bottom w:val="single" w:sz="4" w:space="0" w:color="auto"/>
              <w:right w:val="single" w:sz="4" w:space="0" w:color="auto"/>
            </w:tcBorders>
            <w:vAlign w:val="center"/>
          </w:tcPr>
          <w:p w:rsidR="00BB22F5" w:rsidRPr="00BB22F5" w:rsidRDefault="00BB22F5" w:rsidP="00BB22F5">
            <w:pPr>
              <w:widowControl w:val="0"/>
              <w:tabs>
                <w:tab w:val="left" w:pos="360"/>
              </w:tabs>
              <w:outlineLvl w:val="0"/>
              <w:rPr>
                <w:rFonts w:cs="Arial"/>
                <w:bCs/>
                <w:kern w:val="32"/>
                <w:szCs w:val="20"/>
                <w:lang w:eastAsia="sl-SI"/>
              </w:rPr>
            </w:pPr>
            <w:r w:rsidRPr="00BB22F5">
              <w:rPr>
                <w:rFonts w:cs="Arial"/>
                <w:bCs/>
                <w:kern w:val="32"/>
                <w:szCs w:val="20"/>
                <w:lang w:eastAsia="sl-SI"/>
              </w:rPr>
              <w:t>2550-20-0004</w:t>
            </w:r>
          </w:p>
          <w:p w:rsidR="00EA6040" w:rsidRPr="00770F55" w:rsidRDefault="00BB22F5" w:rsidP="00BB22F5">
            <w:pPr>
              <w:rPr>
                <w:highlight w:val="yellow"/>
                <w:lang w:eastAsia="sl-SI"/>
              </w:rPr>
            </w:pPr>
            <w:r w:rsidRPr="00BB22F5">
              <w:rPr>
                <w:rFonts w:cs="Arial"/>
                <w:bCs/>
                <w:kern w:val="32"/>
                <w:szCs w:val="20"/>
                <w:lang w:eastAsia="sl-SI"/>
              </w:rPr>
              <w:t>»Podpora lokalnim projektom v TNP«</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EA6040" w:rsidRPr="00770F55" w:rsidRDefault="0071396E" w:rsidP="00C86542">
            <w:pPr>
              <w:widowControl w:val="0"/>
              <w:tabs>
                <w:tab w:val="left" w:pos="360"/>
              </w:tabs>
              <w:outlineLvl w:val="0"/>
              <w:rPr>
                <w:rFonts w:cs="Arial"/>
                <w:bCs/>
                <w:kern w:val="32"/>
                <w:szCs w:val="20"/>
                <w:highlight w:val="yellow"/>
                <w:lang w:eastAsia="sl-SI"/>
              </w:rPr>
            </w:pPr>
            <w:r>
              <w:rPr>
                <w:rFonts w:cs="Arial"/>
                <w:bCs/>
                <w:kern w:val="32"/>
                <w:szCs w:val="20"/>
                <w:lang w:eastAsia="sl-SI"/>
              </w:rPr>
              <w:t xml:space="preserve">200028 </w:t>
            </w:r>
            <w:r w:rsidR="00BB22F5" w:rsidRPr="00BB22F5">
              <w:rPr>
                <w:rFonts w:cs="Arial"/>
                <w:bCs/>
                <w:kern w:val="32"/>
                <w:szCs w:val="20"/>
                <w:lang w:eastAsia="sl-SI"/>
              </w:rPr>
              <w:t xml:space="preserve">– Sofinanciranje občinskih </w:t>
            </w:r>
            <w:proofErr w:type="spellStart"/>
            <w:r w:rsidR="00BB22F5" w:rsidRPr="00BB22F5">
              <w:rPr>
                <w:rFonts w:cs="Arial"/>
                <w:bCs/>
                <w:kern w:val="32"/>
                <w:szCs w:val="20"/>
                <w:lang w:eastAsia="sl-SI"/>
              </w:rPr>
              <w:t>projetov</w:t>
            </w:r>
            <w:proofErr w:type="spellEnd"/>
            <w:r w:rsidR="00BB22F5" w:rsidRPr="00BB22F5">
              <w:rPr>
                <w:rFonts w:cs="Arial"/>
                <w:bCs/>
                <w:kern w:val="32"/>
                <w:szCs w:val="20"/>
                <w:lang w:eastAsia="sl-SI"/>
              </w:rPr>
              <w:t xml:space="preserve"> v TNP</w:t>
            </w:r>
          </w:p>
        </w:tc>
        <w:tc>
          <w:tcPr>
            <w:tcW w:w="1859" w:type="dxa"/>
            <w:gridSpan w:val="6"/>
            <w:tcBorders>
              <w:top w:val="single" w:sz="4" w:space="0" w:color="auto"/>
              <w:left w:val="single" w:sz="4" w:space="0" w:color="auto"/>
              <w:bottom w:val="single" w:sz="4" w:space="0" w:color="auto"/>
              <w:right w:val="single" w:sz="4" w:space="0" w:color="auto"/>
            </w:tcBorders>
            <w:vAlign w:val="center"/>
          </w:tcPr>
          <w:p w:rsidR="00EA6040" w:rsidRPr="00FF2482" w:rsidRDefault="00BB22F5" w:rsidP="00BB22F5">
            <w:pPr>
              <w:widowControl w:val="0"/>
              <w:tabs>
                <w:tab w:val="left" w:pos="360"/>
              </w:tabs>
              <w:jc w:val="right"/>
              <w:outlineLvl w:val="0"/>
              <w:rPr>
                <w:rFonts w:cs="Arial"/>
                <w:bCs/>
                <w:kern w:val="32"/>
                <w:sz w:val="18"/>
                <w:szCs w:val="18"/>
                <w:lang w:eastAsia="sl-SI"/>
              </w:rPr>
            </w:pPr>
            <w:r>
              <w:rPr>
                <w:rFonts w:cs="Arial"/>
                <w:bCs/>
                <w:kern w:val="32"/>
                <w:sz w:val="18"/>
                <w:szCs w:val="18"/>
                <w:lang w:eastAsia="sl-SI"/>
              </w:rPr>
              <w:t>0,00</w:t>
            </w:r>
            <w:r w:rsidR="00C86542" w:rsidRPr="00FF2482">
              <w:rPr>
                <w:rFonts w:cs="Arial"/>
                <w:bCs/>
                <w:kern w:val="32"/>
                <w:sz w:val="18"/>
                <w:szCs w:val="18"/>
                <w:lang w:eastAsia="sl-SI"/>
              </w:rPr>
              <w:t xml:space="preserve"> </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806ED5" w:rsidRPr="000A6D2A" w:rsidRDefault="00BB22F5" w:rsidP="00E8392F">
            <w:pPr>
              <w:widowControl w:val="0"/>
              <w:tabs>
                <w:tab w:val="left" w:pos="360"/>
              </w:tabs>
              <w:outlineLvl w:val="0"/>
              <w:rPr>
                <w:rFonts w:cs="Arial"/>
                <w:bCs/>
                <w:kern w:val="32"/>
                <w:szCs w:val="20"/>
                <w:lang w:eastAsia="sl-SI"/>
              </w:rPr>
            </w:pPr>
            <w:r w:rsidRPr="00BB22F5">
              <w:rPr>
                <w:rFonts w:cs="Arial"/>
                <w:bCs/>
                <w:kern w:val="32"/>
                <w:szCs w:val="20"/>
                <w:lang w:eastAsia="sl-SI"/>
              </w:rPr>
              <w:t>1.000.000,00 EUR</w:t>
            </w:r>
          </w:p>
        </w:tc>
      </w:tr>
      <w:tr w:rsidR="006C1AE0" w:rsidRPr="00770F55" w:rsidTr="00BF3E44">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rsidR="006C1AE0" w:rsidRPr="009B760C" w:rsidRDefault="006C1AE0" w:rsidP="00E8392F">
            <w:pPr>
              <w:widowControl w:val="0"/>
              <w:tabs>
                <w:tab w:val="left" w:pos="360"/>
              </w:tabs>
              <w:outlineLvl w:val="0"/>
              <w:rPr>
                <w:rFonts w:cs="Arial"/>
                <w:bCs/>
                <w:kern w:val="32"/>
                <w:szCs w:val="20"/>
                <w:lang w:eastAsia="sl-SI"/>
              </w:rPr>
            </w:pPr>
          </w:p>
        </w:tc>
        <w:tc>
          <w:tcPr>
            <w:tcW w:w="2156" w:type="dxa"/>
            <w:gridSpan w:val="3"/>
            <w:tcBorders>
              <w:top w:val="single" w:sz="4" w:space="0" w:color="auto"/>
              <w:left w:val="single" w:sz="4" w:space="0" w:color="auto"/>
              <w:bottom w:val="single" w:sz="4" w:space="0" w:color="auto"/>
              <w:right w:val="single" w:sz="4" w:space="0" w:color="auto"/>
            </w:tcBorders>
            <w:vAlign w:val="center"/>
          </w:tcPr>
          <w:p w:rsidR="006C1AE0" w:rsidRPr="00BB22F5" w:rsidRDefault="006C1AE0" w:rsidP="00BB22F5">
            <w:pPr>
              <w:widowControl w:val="0"/>
              <w:tabs>
                <w:tab w:val="left" w:pos="360"/>
              </w:tabs>
              <w:outlineLvl w:val="0"/>
              <w:rPr>
                <w:rFonts w:cs="Arial"/>
                <w:bCs/>
                <w:kern w:val="32"/>
                <w:szCs w:val="20"/>
                <w:lang w:eastAsia="sl-SI"/>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6C1AE0" w:rsidRPr="00BB22F5" w:rsidRDefault="006C1AE0" w:rsidP="00C86542">
            <w:pPr>
              <w:widowControl w:val="0"/>
              <w:tabs>
                <w:tab w:val="left" w:pos="360"/>
              </w:tabs>
              <w:outlineLvl w:val="0"/>
              <w:rPr>
                <w:rFonts w:cs="Arial"/>
                <w:bCs/>
                <w:kern w:val="32"/>
                <w:szCs w:val="20"/>
                <w:lang w:eastAsia="sl-SI"/>
              </w:rPr>
            </w:pPr>
          </w:p>
        </w:tc>
        <w:tc>
          <w:tcPr>
            <w:tcW w:w="1859" w:type="dxa"/>
            <w:gridSpan w:val="6"/>
            <w:tcBorders>
              <w:top w:val="single" w:sz="4" w:space="0" w:color="auto"/>
              <w:left w:val="single" w:sz="4" w:space="0" w:color="auto"/>
              <w:bottom w:val="single" w:sz="4" w:space="0" w:color="auto"/>
              <w:right w:val="single" w:sz="4" w:space="0" w:color="auto"/>
            </w:tcBorders>
            <w:vAlign w:val="center"/>
          </w:tcPr>
          <w:p w:rsidR="006C1AE0" w:rsidRDefault="006C1AE0" w:rsidP="00BB22F5">
            <w:pPr>
              <w:widowControl w:val="0"/>
              <w:tabs>
                <w:tab w:val="left" w:pos="360"/>
              </w:tabs>
              <w:jc w:val="right"/>
              <w:outlineLvl w:val="0"/>
              <w:rPr>
                <w:rFonts w:cs="Arial"/>
                <w:bCs/>
                <w:kern w:val="32"/>
                <w:sz w:val="18"/>
                <w:szCs w:val="18"/>
                <w:lang w:eastAsia="sl-SI"/>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6C1AE0" w:rsidRPr="00BB22F5" w:rsidRDefault="006C1AE0" w:rsidP="00E8392F">
            <w:pPr>
              <w:widowControl w:val="0"/>
              <w:tabs>
                <w:tab w:val="left" w:pos="360"/>
              </w:tabs>
              <w:outlineLvl w:val="0"/>
              <w:rPr>
                <w:rFonts w:cs="Arial"/>
                <w:bCs/>
                <w:kern w:val="32"/>
                <w:szCs w:val="20"/>
                <w:lang w:eastAsia="sl-SI"/>
              </w:rPr>
            </w:pPr>
          </w:p>
        </w:tc>
      </w:tr>
      <w:tr w:rsidR="00FF2482" w:rsidRPr="009B760C" w:rsidTr="00BF3E44">
        <w:trPr>
          <w:cantSplit/>
          <w:trHeight w:val="95"/>
        </w:trPr>
        <w:tc>
          <w:tcPr>
            <w:tcW w:w="5482" w:type="dxa"/>
            <w:gridSpan w:val="6"/>
            <w:tcBorders>
              <w:top w:val="single" w:sz="4" w:space="0" w:color="auto"/>
              <w:left w:val="single" w:sz="4" w:space="0" w:color="auto"/>
              <w:bottom w:val="single" w:sz="4" w:space="0" w:color="auto"/>
              <w:right w:val="single" w:sz="4" w:space="0" w:color="auto"/>
            </w:tcBorders>
            <w:vAlign w:val="center"/>
          </w:tcPr>
          <w:p w:rsidR="00FF2482" w:rsidRPr="009B760C" w:rsidRDefault="00FF2482" w:rsidP="00F11D16">
            <w:pPr>
              <w:pStyle w:val="Naslov1"/>
              <w:keepNext w:val="0"/>
              <w:widowControl w:val="0"/>
              <w:numPr>
                <w:ilvl w:val="0"/>
                <w:numId w:val="0"/>
              </w:numPr>
              <w:tabs>
                <w:tab w:val="left" w:pos="360"/>
              </w:tabs>
              <w:spacing w:before="0" w:after="0"/>
              <w:ind w:left="426"/>
              <w:rPr>
                <w:sz w:val="20"/>
                <w:szCs w:val="20"/>
              </w:rPr>
            </w:pPr>
            <w:r w:rsidRPr="009B760C">
              <w:rPr>
                <w:sz w:val="20"/>
                <w:szCs w:val="20"/>
              </w:rPr>
              <w:t>SKUPAJ</w:t>
            </w:r>
          </w:p>
        </w:tc>
        <w:tc>
          <w:tcPr>
            <w:tcW w:w="1859" w:type="dxa"/>
            <w:gridSpan w:val="6"/>
            <w:tcBorders>
              <w:top w:val="single" w:sz="4" w:space="0" w:color="auto"/>
              <w:left w:val="single" w:sz="4" w:space="0" w:color="auto"/>
              <w:bottom w:val="single" w:sz="4" w:space="0" w:color="auto"/>
              <w:right w:val="single" w:sz="4" w:space="0" w:color="auto"/>
            </w:tcBorders>
            <w:vAlign w:val="center"/>
          </w:tcPr>
          <w:p w:rsidR="00FF2482" w:rsidRPr="009B760C" w:rsidRDefault="00BB22F5" w:rsidP="00E8392F">
            <w:pPr>
              <w:widowControl w:val="0"/>
              <w:jc w:val="center"/>
              <w:rPr>
                <w:rFonts w:cs="Arial"/>
                <w:b/>
                <w:szCs w:val="20"/>
              </w:rPr>
            </w:pPr>
            <w:r>
              <w:rPr>
                <w:rFonts w:cs="Arial"/>
                <w:b/>
                <w:szCs w:val="20"/>
              </w:rPr>
              <w:t>0,00</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F2482" w:rsidRPr="009B760C" w:rsidRDefault="00BB22F5" w:rsidP="00EA6040">
            <w:pPr>
              <w:pStyle w:val="Naslov1"/>
              <w:keepNext w:val="0"/>
              <w:widowControl w:val="0"/>
              <w:numPr>
                <w:ilvl w:val="0"/>
                <w:numId w:val="0"/>
              </w:numPr>
              <w:tabs>
                <w:tab w:val="left" w:pos="360"/>
              </w:tabs>
              <w:spacing w:before="0" w:after="0"/>
              <w:ind w:left="426"/>
              <w:rPr>
                <w:sz w:val="20"/>
                <w:szCs w:val="20"/>
              </w:rPr>
            </w:pPr>
            <w:r>
              <w:rPr>
                <w:sz w:val="20"/>
                <w:szCs w:val="20"/>
              </w:rPr>
              <w:t>1.000.000,00</w:t>
            </w:r>
          </w:p>
        </w:tc>
      </w:tr>
      <w:tr w:rsidR="00FF2482" w:rsidRPr="009B760C" w:rsidTr="00BF3E44">
        <w:trPr>
          <w:cantSplit/>
          <w:trHeight w:val="294"/>
        </w:trPr>
        <w:tc>
          <w:tcPr>
            <w:tcW w:w="9456"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F2482" w:rsidRPr="009B760C" w:rsidRDefault="00FF2482" w:rsidP="00E8392F">
            <w:pPr>
              <w:pStyle w:val="Naslov1"/>
              <w:keepNext w:val="0"/>
              <w:widowControl w:val="0"/>
              <w:tabs>
                <w:tab w:val="left" w:pos="2340"/>
              </w:tabs>
              <w:spacing w:before="0" w:after="0"/>
              <w:rPr>
                <w:sz w:val="20"/>
                <w:szCs w:val="20"/>
              </w:rPr>
            </w:pPr>
            <w:proofErr w:type="spellStart"/>
            <w:r w:rsidRPr="009B760C">
              <w:rPr>
                <w:sz w:val="20"/>
                <w:szCs w:val="20"/>
              </w:rPr>
              <w:t>II.b</w:t>
            </w:r>
            <w:proofErr w:type="spellEnd"/>
            <w:r w:rsidRPr="009B760C">
              <w:rPr>
                <w:sz w:val="20"/>
                <w:szCs w:val="20"/>
              </w:rPr>
              <w:t xml:space="preserve"> Manjkajoče pravice porabe bodo zagotovljene s prerazporeditvijo:</w:t>
            </w:r>
          </w:p>
        </w:tc>
      </w:tr>
      <w:tr w:rsidR="00FF2482" w:rsidRPr="009B760C" w:rsidTr="00BF3E44">
        <w:trPr>
          <w:cantSplit/>
          <w:trHeight w:val="100"/>
        </w:trPr>
        <w:tc>
          <w:tcPr>
            <w:tcW w:w="1992" w:type="dxa"/>
            <w:gridSpan w:val="2"/>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widowControl w:val="0"/>
              <w:jc w:val="center"/>
              <w:rPr>
                <w:rFonts w:cs="Arial"/>
                <w:szCs w:val="20"/>
              </w:rPr>
            </w:pPr>
            <w:r w:rsidRPr="009B760C">
              <w:rPr>
                <w:rFonts w:cs="Arial"/>
                <w:szCs w:val="20"/>
              </w:rPr>
              <w:t xml:space="preserve">Ime proračunskega uporabnika </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widowControl w:val="0"/>
              <w:jc w:val="center"/>
              <w:rPr>
                <w:rFonts w:cs="Arial"/>
                <w:szCs w:val="20"/>
              </w:rPr>
            </w:pPr>
            <w:r w:rsidRPr="009B760C">
              <w:rPr>
                <w:rFonts w:cs="Arial"/>
                <w:szCs w:val="20"/>
              </w:rPr>
              <w:t>Šifra in naziv ukrepa, projekta</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widowControl w:val="0"/>
              <w:jc w:val="center"/>
              <w:rPr>
                <w:rFonts w:cs="Arial"/>
                <w:szCs w:val="20"/>
              </w:rPr>
            </w:pPr>
            <w:r w:rsidRPr="009B760C">
              <w:rPr>
                <w:rFonts w:cs="Arial"/>
                <w:szCs w:val="20"/>
              </w:rPr>
              <w:t xml:space="preserve">Šifra in naziv proračunske postavke </w:t>
            </w: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widowControl w:val="0"/>
              <w:jc w:val="center"/>
              <w:rPr>
                <w:rFonts w:cs="Arial"/>
                <w:szCs w:val="20"/>
              </w:rPr>
            </w:pPr>
            <w:r w:rsidRPr="009B760C">
              <w:rPr>
                <w:rFonts w:cs="Arial"/>
                <w:szCs w:val="20"/>
              </w:rPr>
              <w:t>Znesek za tekoče leto (t)</w:t>
            </w:r>
          </w:p>
        </w:tc>
        <w:tc>
          <w:tcPr>
            <w:tcW w:w="2345" w:type="dxa"/>
            <w:gridSpan w:val="3"/>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widowControl w:val="0"/>
              <w:jc w:val="center"/>
              <w:rPr>
                <w:rFonts w:cs="Arial"/>
                <w:szCs w:val="20"/>
              </w:rPr>
            </w:pPr>
            <w:r w:rsidRPr="009B760C">
              <w:rPr>
                <w:rFonts w:cs="Arial"/>
                <w:szCs w:val="20"/>
              </w:rPr>
              <w:t xml:space="preserve">Znesek za t + 1 </w:t>
            </w:r>
          </w:p>
        </w:tc>
      </w:tr>
      <w:tr w:rsidR="00FF2482" w:rsidRPr="009B760C" w:rsidTr="00BF3E44">
        <w:trPr>
          <w:cantSplit/>
          <w:trHeight w:val="95"/>
        </w:trPr>
        <w:tc>
          <w:tcPr>
            <w:tcW w:w="1992" w:type="dxa"/>
            <w:gridSpan w:val="2"/>
            <w:tcBorders>
              <w:top w:val="single" w:sz="4" w:space="0" w:color="auto"/>
              <w:left w:val="single" w:sz="4" w:space="0" w:color="auto"/>
              <w:bottom w:val="single" w:sz="4" w:space="0" w:color="auto"/>
              <w:right w:val="single" w:sz="4" w:space="0" w:color="auto"/>
            </w:tcBorders>
            <w:vAlign w:val="center"/>
          </w:tcPr>
          <w:p w:rsidR="00FF2482" w:rsidRPr="00B443A0" w:rsidRDefault="00B443A0" w:rsidP="00B443A0">
            <w:pPr>
              <w:pStyle w:val="Naslov1"/>
              <w:keepNext w:val="0"/>
              <w:widowControl w:val="0"/>
              <w:numPr>
                <w:ilvl w:val="0"/>
                <w:numId w:val="0"/>
              </w:numPr>
              <w:tabs>
                <w:tab w:val="left" w:pos="360"/>
              </w:tabs>
              <w:spacing w:before="0" w:after="0"/>
              <w:ind w:left="426"/>
              <w:rPr>
                <w:bCs/>
                <w:sz w:val="20"/>
                <w:szCs w:val="20"/>
              </w:rPr>
            </w:pPr>
            <w:r w:rsidRPr="00B443A0">
              <w:rPr>
                <w:bCs/>
                <w:sz w:val="20"/>
                <w:szCs w:val="20"/>
              </w:rPr>
              <w:t>MOP</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FF2482" w:rsidRPr="00B443A0" w:rsidRDefault="00B443A0" w:rsidP="00B443A0">
            <w:pPr>
              <w:pStyle w:val="Naslov1"/>
              <w:keepNext w:val="0"/>
              <w:widowControl w:val="0"/>
              <w:numPr>
                <w:ilvl w:val="0"/>
                <w:numId w:val="0"/>
              </w:numPr>
              <w:tabs>
                <w:tab w:val="left" w:pos="360"/>
              </w:tabs>
              <w:spacing w:before="0" w:after="0"/>
              <w:ind w:left="426"/>
              <w:rPr>
                <w:bCs/>
                <w:sz w:val="20"/>
                <w:szCs w:val="20"/>
              </w:rPr>
            </w:pPr>
            <w:r>
              <w:rPr>
                <w:bCs/>
                <w:sz w:val="20"/>
                <w:szCs w:val="20"/>
              </w:rPr>
              <w:t>2550-15-0004 – Materialni stroški na področju okolja in prostora</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FF2482" w:rsidRPr="00B443A0" w:rsidRDefault="00B443A0" w:rsidP="00B443A0">
            <w:pPr>
              <w:pStyle w:val="Naslov1"/>
              <w:keepNext w:val="0"/>
              <w:widowControl w:val="0"/>
              <w:numPr>
                <w:ilvl w:val="0"/>
                <w:numId w:val="0"/>
              </w:numPr>
              <w:tabs>
                <w:tab w:val="left" w:pos="360"/>
              </w:tabs>
              <w:spacing w:before="0" w:after="0"/>
              <w:ind w:left="426"/>
              <w:rPr>
                <w:bCs/>
                <w:sz w:val="20"/>
                <w:szCs w:val="20"/>
              </w:rPr>
            </w:pPr>
            <w:r>
              <w:rPr>
                <w:bCs/>
                <w:sz w:val="20"/>
                <w:szCs w:val="20"/>
              </w:rPr>
              <w:t>153214</w:t>
            </w: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FF2482" w:rsidRPr="00B443A0" w:rsidRDefault="00FF2482" w:rsidP="00B443A0">
            <w:pPr>
              <w:pStyle w:val="Naslov1"/>
              <w:keepNext w:val="0"/>
              <w:widowControl w:val="0"/>
              <w:numPr>
                <w:ilvl w:val="0"/>
                <w:numId w:val="0"/>
              </w:numPr>
              <w:tabs>
                <w:tab w:val="left" w:pos="360"/>
              </w:tabs>
              <w:spacing w:before="0" w:after="0"/>
              <w:ind w:left="426"/>
              <w:rPr>
                <w:bCs/>
                <w:sz w:val="20"/>
                <w:szCs w:val="20"/>
              </w:rPr>
            </w:pPr>
          </w:p>
        </w:tc>
        <w:tc>
          <w:tcPr>
            <w:tcW w:w="2345" w:type="dxa"/>
            <w:gridSpan w:val="3"/>
            <w:tcBorders>
              <w:top w:val="single" w:sz="4" w:space="0" w:color="auto"/>
              <w:left w:val="single" w:sz="4" w:space="0" w:color="auto"/>
              <w:bottom w:val="single" w:sz="4" w:space="0" w:color="auto"/>
              <w:right w:val="single" w:sz="4" w:space="0" w:color="auto"/>
            </w:tcBorders>
            <w:vAlign w:val="center"/>
          </w:tcPr>
          <w:p w:rsidR="00FF2482" w:rsidRPr="00B443A0" w:rsidRDefault="00B443A0" w:rsidP="00B443A0">
            <w:pPr>
              <w:pStyle w:val="Naslov1"/>
              <w:keepNext w:val="0"/>
              <w:widowControl w:val="0"/>
              <w:numPr>
                <w:ilvl w:val="0"/>
                <w:numId w:val="0"/>
              </w:numPr>
              <w:tabs>
                <w:tab w:val="left" w:pos="360"/>
              </w:tabs>
              <w:spacing w:before="0" w:after="0"/>
              <w:ind w:left="426"/>
              <w:rPr>
                <w:bCs/>
                <w:sz w:val="20"/>
                <w:szCs w:val="20"/>
              </w:rPr>
            </w:pPr>
            <w:r>
              <w:rPr>
                <w:bCs/>
                <w:sz w:val="20"/>
                <w:szCs w:val="20"/>
              </w:rPr>
              <w:t>47.256,82 EUR</w:t>
            </w:r>
          </w:p>
        </w:tc>
      </w:tr>
      <w:tr w:rsidR="00FF2482" w:rsidRPr="009B760C" w:rsidTr="00BF3E44">
        <w:trPr>
          <w:cantSplit/>
          <w:trHeight w:val="95"/>
        </w:trPr>
        <w:tc>
          <w:tcPr>
            <w:tcW w:w="1992" w:type="dxa"/>
            <w:gridSpan w:val="2"/>
            <w:tcBorders>
              <w:top w:val="single" w:sz="4" w:space="0" w:color="auto"/>
              <w:left w:val="single" w:sz="4" w:space="0" w:color="auto"/>
              <w:bottom w:val="single" w:sz="4" w:space="0" w:color="auto"/>
              <w:right w:val="single" w:sz="4" w:space="0" w:color="auto"/>
            </w:tcBorders>
            <w:vAlign w:val="center"/>
          </w:tcPr>
          <w:p w:rsidR="00FF2482" w:rsidRPr="009B760C" w:rsidRDefault="00FF2482" w:rsidP="00B443A0">
            <w:pPr>
              <w:pStyle w:val="Naslov1"/>
              <w:keepNext w:val="0"/>
              <w:widowControl w:val="0"/>
              <w:numPr>
                <w:ilvl w:val="0"/>
                <w:numId w:val="0"/>
              </w:numPr>
              <w:tabs>
                <w:tab w:val="left" w:pos="360"/>
              </w:tabs>
              <w:spacing w:before="0" w:after="0"/>
              <w:ind w:left="426"/>
              <w:rPr>
                <w:b/>
                <w:bCs/>
                <w:sz w:val="20"/>
                <w:szCs w:val="20"/>
              </w:rPr>
            </w:pP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FF2482" w:rsidRPr="009B760C" w:rsidRDefault="00FF2482" w:rsidP="00B443A0">
            <w:pPr>
              <w:pStyle w:val="Naslov1"/>
              <w:keepNext w:val="0"/>
              <w:widowControl w:val="0"/>
              <w:numPr>
                <w:ilvl w:val="0"/>
                <w:numId w:val="0"/>
              </w:numPr>
              <w:tabs>
                <w:tab w:val="left" w:pos="360"/>
              </w:tabs>
              <w:spacing w:before="0" w:after="0"/>
              <w:ind w:left="426"/>
              <w:rPr>
                <w:b/>
                <w:bCs/>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FF2482" w:rsidRPr="009B760C" w:rsidRDefault="00FF2482" w:rsidP="00B443A0">
            <w:pPr>
              <w:pStyle w:val="Naslov1"/>
              <w:keepNext w:val="0"/>
              <w:widowControl w:val="0"/>
              <w:numPr>
                <w:ilvl w:val="0"/>
                <w:numId w:val="0"/>
              </w:numPr>
              <w:tabs>
                <w:tab w:val="left" w:pos="360"/>
              </w:tabs>
              <w:spacing w:before="0" w:after="0"/>
              <w:ind w:left="426"/>
              <w:rPr>
                <w:b/>
                <w:bCs/>
                <w:sz w:val="20"/>
                <w:szCs w:val="20"/>
              </w:rPr>
            </w:pP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FF2482" w:rsidRPr="009B760C" w:rsidRDefault="00FF2482" w:rsidP="00B443A0">
            <w:pPr>
              <w:pStyle w:val="Naslov1"/>
              <w:keepNext w:val="0"/>
              <w:widowControl w:val="0"/>
              <w:numPr>
                <w:ilvl w:val="0"/>
                <w:numId w:val="0"/>
              </w:numPr>
              <w:tabs>
                <w:tab w:val="left" w:pos="360"/>
              </w:tabs>
              <w:spacing w:before="0" w:after="0"/>
              <w:ind w:left="426"/>
              <w:rPr>
                <w:b/>
                <w:bCs/>
                <w:sz w:val="20"/>
                <w:szCs w:val="20"/>
              </w:rPr>
            </w:pPr>
          </w:p>
        </w:tc>
        <w:tc>
          <w:tcPr>
            <w:tcW w:w="2345" w:type="dxa"/>
            <w:gridSpan w:val="3"/>
            <w:tcBorders>
              <w:top w:val="single" w:sz="4" w:space="0" w:color="auto"/>
              <w:left w:val="single" w:sz="4" w:space="0" w:color="auto"/>
              <w:bottom w:val="single" w:sz="4" w:space="0" w:color="auto"/>
              <w:right w:val="single" w:sz="4" w:space="0" w:color="auto"/>
            </w:tcBorders>
            <w:vAlign w:val="center"/>
          </w:tcPr>
          <w:p w:rsidR="00FF2482" w:rsidRPr="009B760C" w:rsidRDefault="00FF2482" w:rsidP="00B443A0">
            <w:pPr>
              <w:pStyle w:val="Naslov1"/>
              <w:keepNext w:val="0"/>
              <w:widowControl w:val="0"/>
              <w:numPr>
                <w:ilvl w:val="0"/>
                <w:numId w:val="0"/>
              </w:numPr>
              <w:tabs>
                <w:tab w:val="left" w:pos="360"/>
              </w:tabs>
              <w:spacing w:before="0" w:after="0"/>
              <w:ind w:left="426"/>
              <w:rPr>
                <w:b/>
                <w:bCs/>
                <w:sz w:val="20"/>
                <w:szCs w:val="20"/>
              </w:rPr>
            </w:pPr>
          </w:p>
        </w:tc>
      </w:tr>
      <w:tr w:rsidR="00FF2482" w:rsidRPr="009B760C" w:rsidTr="00BF3E44">
        <w:trPr>
          <w:cantSplit/>
          <w:trHeight w:val="95"/>
        </w:trPr>
        <w:tc>
          <w:tcPr>
            <w:tcW w:w="5718" w:type="dxa"/>
            <w:gridSpan w:val="7"/>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sz w:val="20"/>
                <w:szCs w:val="20"/>
              </w:rPr>
            </w:pPr>
            <w:r w:rsidRPr="009B760C">
              <w:rPr>
                <w:sz w:val="20"/>
                <w:szCs w:val="20"/>
              </w:rPr>
              <w:t>SKUPAJ</w:t>
            </w: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FF2482" w:rsidRPr="009B760C" w:rsidRDefault="00FF2482" w:rsidP="00B443A0">
            <w:pPr>
              <w:pStyle w:val="Naslov1"/>
              <w:keepNext w:val="0"/>
              <w:widowControl w:val="0"/>
              <w:numPr>
                <w:ilvl w:val="0"/>
                <w:numId w:val="0"/>
              </w:numPr>
              <w:tabs>
                <w:tab w:val="left" w:pos="360"/>
              </w:tabs>
              <w:spacing w:before="0" w:after="0"/>
              <w:ind w:left="426"/>
              <w:rPr>
                <w:sz w:val="20"/>
                <w:szCs w:val="20"/>
              </w:rPr>
            </w:pPr>
          </w:p>
        </w:tc>
        <w:tc>
          <w:tcPr>
            <w:tcW w:w="2345" w:type="dxa"/>
            <w:gridSpan w:val="3"/>
            <w:tcBorders>
              <w:top w:val="single" w:sz="4" w:space="0" w:color="auto"/>
              <w:left w:val="single" w:sz="4" w:space="0" w:color="auto"/>
              <w:bottom w:val="single" w:sz="4" w:space="0" w:color="auto"/>
              <w:right w:val="single" w:sz="4" w:space="0" w:color="auto"/>
            </w:tcBorders>
            <w:vAlign w:val="center"/>
          </w:tcPr>
          <w:p w:rsidR="00FF2482" w:rsidRPr="009B760C" w:rsidRDefault="00FF2482" w:rsidP="00B443A0">
            <w:pPr>
              <w:pStyle w:val="Naslov1"/>
              <w:keepNext w:val="0"/>
              <w:widowControl w:val="0"/>
              <w:numPr>
                <w:ilvl w:val="0"/>
                <w:numId w:val="0"/>
              </w:numPr>
              <w:tabs>
                <w:tab w:val="left" w:pos="360"/>
              </w:tabs>
              <w:spacing w:before="0" w:after="0"/>
              <w:ind w:left="426"/>
              <w:rPr>
                <w:sz w:val="20"/>
                <w:szCs w:val="20"/>
              </w:rPr>
            </w:pPr>
          </w:p>
        </w:tc>
      </w:tr>
      <w:tr w:rsidR="00FF2482" w:rsidRPr="009B760C" w:rsidTr="00BF3E44">
        <w:trPr>
          <w:cantSplit/>
          <w:trHeight w:val="207"/>
        </w:trPr>
        <w:tc>
          <w:tcPr>
            <w:tcW w:w="9456"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F2482" w:rsidRPr="009B760C" w:rsidRDefault="00FF2482" w:rsidP="00E8392F">
            <w:pPr>
              <w:pStyle w:val="Naslov1"/>
              <w:keepNext w:val="0"/>
              <w:widowControl w:val="0"/>
              <w:tabs>
                <w:tab w:val="left" w:pos="2340"/>
              </w:tabs>
              <w:spacing w:before="0" w:after="0"/>
              <w:rPr>
                <w:sz w:val="20"/>
                <w:szCs w:val="20"/>
              </w:rPr>
            </w:pPr>
            <w:proofErr w:type="spellStart"/>
            <w:r w:rsidRPr="009B760C">
              <w:rPr>
                <w:sz w:val="20"/>
                <w:szCs w:val="20"/>
              </w:rPr>
              <w:t>II.c</w:t>
            </w:r>
            <w:proofErr w:type="spellEnd"/>
            <w:r w:rsidRPr="009B760C">
              <w:rPr>
                <w:sz w:val="20"/>
                <w:szCs w:val="20"/>
              </w:rPr>
              <w:t xml:space="preserve"> Načrtovana nadomestitev zmanjšanih prihodkov in povečanih odhodkov proračuna:</w:t>
            </w:r>
          </w:p>
        </w:tc>
      </w:tr>
      <w:tr w:rsidR="00FF2482" w:rsidRPr="009B760C" w:rsidTr="00BF3E44">
        <w:trPr>
          <w:cantSplit/>
          <w:trHeight w:val="100"/>
        </w:trPr>
        <w:tc>
          <w:tcPr>
            <w:tcW w:w="4093"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widowControl w:val="0"/>
              <w:ind w:left="-122" w:right="-112"/>
              <w:jc w:val="center"/>
              <w:rPr>
                <w:rFonts w:cs="Arial"/>
                <w:szCs w:val="20"/>
              </w:rPr>
            </w:pPr>
            <w:r w:rsidRPr="009B760C">
              <w:rPr>
                <w:rFonts w:cs="Arial"/>
                <w:szCs w:val="20"/>
              </w:rPr>
              <w:lastRenderedPageBreak/>
              <w:t>Novi prihodki</w:t>
            </w:r>
          </w:p>
        </w:tc>
        <w:tc>
          <w:tcPr>
            <w:tcW w:w="2336" w:type="dxa"/>
            <w:gridSpan w:val="4"/>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widowControl w:val="0"/>
              <w:ind w:left="-122" w:right="-112"/>
              <w:jc w:val="center"/>
              <w:rPr>
                <w:rFonts w:cs="Arial"/>
                <w:szCs w:val="20"/>
              </w:rPr>
            </w:pPr>
            <w:r w:rsidRPr="009B760C">
              <w:rPr>
                <w:rFonts w:cs="Arial"/>
                <w:szCs w:val="20"/>
              </w:rPr>
              <w:t>Znesek za tekoče leto (t)</w:t>
            </w:r>
          </w:p>
        </w:tc>
        <w:tc>
          <w:tcPr>
            <w:tcW w:w="3027"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widowControl w:val="0"/>
              <w:ind w:left="-122" w:right="-112"/>
              <w:jc w:val="center"/>
              <w:rPr>
                <w:rFonts w:cs="Arial"/>
                <w:szCs w:val="20"/>
              </w:rPr>
            </w:pPr>
            <w:r w:rsidRPr="009B760C">
              <w:rPr>
                <w:rFonts w:cs="Arial"/>
                <w:szCs w:val="20"/>
              </w:rPr>
              <w:t>Znesek za t + 1</w:t>
            </w:r>
          </w:p>
        </w:tc>
      </w:tr>
      <w:tr w:rsidR="00FF2482" w:rsidRPr="009B760C" w:rsidTr="00BF3E44">
        <w:trPr>
          <w:cantSplit/>
          <w:trHeight w:val="95"/>
        </w:trPr>
        <w:tc>
          <w:tcPr>
            <w:tcW w:w="4093"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c>
          <w:tcPr>
            <w:tcW w:w="2336" w:type="dxa"/>
            <w:gridSpan w:val="4"/>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c>
          <w:tcPr>
            <w:tcW w:w="3027"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r>
      <w:tr w:rsidR="00FF2482" w:rsidRPr="009B760C" w:rsidTr="00BF3E44">
        <w:trPr>
          <w:cantSplit/>
          <w:trHeight w:val="95"/>
        </w:trPr>
        <w:tc>
          <w:tcPr>
            <w:tcW w:w="4093"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c>
          <w:tcPr>
            <w:tcW w:w="2336" w:type="dxa"/>
            <w:gridSpan w:val="4"/>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c>
          <w:tcPr>
            <w:tcW w:w="3027"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r>
      <w:tr w:rsidR="00FF2482" w:rsidRPr="009B760C" w:rsidTr="00BF3E44">
        <w:trPr>
          <w:cantSplit/>
          <w:trHeight w:val="95"/>
        </w:trPr>
        <w:tc>
          <w:tcPr>
            <w:tcW w:w="4093"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c>
          <w:tcPr>
            <w:tcW w:w="2336" w:type="dxa"/>
            <w:gridSpan w:val="4"/>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c>
          <w:tcPr>
            <w:tcW w:w="3027"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b/>
                <w:bCs/>
                <w:sz w:val="20"/>
                <w:szCs w:val="20"/>
              </w:rPr>
            </w:pPr>
          </w:p>
        </w:tc>
      </w:tr>
      <w:tr w:rsidR="00FF2482" w:rsidRPr="009B760C" w:rsidTr="00BF3E44">
        <w:trPr>
          <w:cantSplit/>
          <w:trHeight w:val="95"/>
        </w:trPr>
        <w:tc>
          <w:tcPr>
            <w:tcW w:w="4093"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sz w:val="20"/>
                <w:szCs w:val="20"/>
              </w:rPr>
            </w:pPr>
            <w:r w:rsidRPr="009B760C">
              <w:rPr>
                <w:sz w:val="20"/>
                <w:szCs w:val="20"/>
              </w:rPr>
              <w:t>SKUPAJ</w:t>
            </w:r>
          </w:p>
        </w:tc>
        <w:tc>
          <w:tcPr>
            <w:tcW w:w="2336" w:type="dxa"/>
            <w:gridSpan w:val="4"/>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sz w:val="20"/>
                <w:szCs w:val="20"/>
              </w:rPr>
            </w:pPr>
          </w:p>
        </w:tc>
        <w:tc>
          <w:tcPr>
            <w:tcW w:w="3027" w:type="dxa"/>
            <w:gridSpan w:val="5"/>
            <w:tcBorders>
              <w:top w:val="single" w:sz="4" w:space="0" w:color="auto"/>
              <w:left w:val="single" w:sz="4" w:space="0" w:color="auto"/>
              <w:bottom w:val="single" w:sz="4" w:space="0" w:color="auto"/>
              <w:right w:val="single" w:sz="4" w:space="0" w:color="auto"/>
            </w:tcBorders>
            <w:vAlign w:val="center"/>
          </w:tcPr>
          <w:p w:rsidR="00FF2482" w:rsidRPr="009B760C" w:rsidRDefault="00FF2482" w:rsidP="00E8392F">
            <w:pPr>
              <w:pStyle w:val="Naslov1"/>
              <w:keepNext w:val="0"/>
              <w:widowControl w:val="0"/>
              <w:tabs>
                <w:tab w:val="left" w:pos="360"/>
              </w:tabs>
              <w:spacing w:before="0" w:after="0"/>
              <w:rPr>
                <w:sz w:val="20"/>
                <w:szCs w:val="20"/>
              </w:rPr>
            </w:pP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456" w:type="dxa"/>
            <w:gridSpan w:val="14"/>
          </w:tcPr>
          <w:p w:rsidR="00FF2482" w:rsidRPr="009B760C" w:rsidRDefault="00FF2482" w:rsidP="00E8392F">
            <w:pPr>
              <w:widowControl w:val="0"/>
              <w:rPr>
                <w:rFonts w:cs="Arial"/>
                <w:b/>
                <w:szCs w:val="20"/>
              </w:rPr>
            </w:pPr>
          </w:p>
          <w:p w:rsidR="00FF2482" w:rsidRPr="009B760C" w:rsidRDefault="00FF2482" w:rsidP="00E8392F">
            <w:pPr>
              <w:widowControl w:val="0"/>
              <w:rPr>
                <w:rFonts w:cs="Arial"/>
                <w:b/>
                <w:szCs w:val="20"/>
              </w:rPr>
            </w:pPr>
            <w:r w:rsidRPr="009B760C">
              <w:rPr>
                <w:rFonts w:cs="Arial"/>
                <w:b/>
                <w:szCs w:val="20"/>
              </w:rPr>
              <w:t>OBRAZLOŽITEV:</w:t>
            </w:r>
          </w:p>
          <w:p w:rsidR="00FF2482" w:rsidRDefault="00FF2482" w:rsidP="00EA6040">
            <w:pPr>
              <w:widowControl w:val="0"/>
              <w:numPr>
                <w:ilvl w:val="0"/>
                <w:numId w:val="9"/>
              </w:numPr>
              <w:suppressAutoHyphens/>
              <w:ind w:left="284" w:hanging="284"/>
              <w:jc w:val="both"/>
              <w:rPr>
                <w:rFonts w:cs="Arial"/>
                <w:b/>
                <w:szCs w:val="20"/>
                <w:lang w:eastAsia="sl-SI"/>
              </w:rPr>
            </w:pPr>
            <w:r w:rsidRPr="009B760C">
              <w:rPr>
                <w:rFonts w:cs="Arial"/>
                <w:b/>
                <w:szCs w:val="20"/>
                <w:lang w:eastAsia="sl-SI"/>
              </w:rPr>
              <w:t>Ocena finančnih posledic, ki niso načrtovane v sprejetem proračunu</w:t>
            </w:r>
          </w:p>
          <w:p w:rsidR="00C9300D" w:rsidRDefault="00C9300D" w:rsidP="00BF3E44">
            <w:pPr>
              <w:widowControl w:val="0"/>
              <w:suppressAutoHyphens/>
              <w:ind w:left="284"/>
              <w:jc w:val="both"/>
              <w:rPr>
                <w:szCs w:val="20"/>
              </w:rPr>
            </w:pPr>
          </w:p>
          <w:p w:rsidR="003036CB" w:rsidRDefault="00BF3E44" w:rsidP="00BF3E44">
            <w:pPr>
              <w:widowControl w:val="0"/>
              <w:suppressAutoHyphens/>
              <w:ind w:left="284"/>
              <w:jc w:val="both"/>
              <w:rPr>
                <w:szCs w:val="20"/>
              </w:rPr>
            </w:pPr>
            <w:r w:rsidRPr="00D456AA">
              <w:rPr>
                <w:szCs w:val="20"/>
              </w:rPr>
              <w:t xml:space="preserve">Predlagana uredba ima finančne posledice v višini nad 40.000 </w:t>
            </w:r>
            <w:proofErr w:type="spellStart"/>
            <w:r w:rsidRPr="00D456AA">
              <w:rPr>
                <w:szCs w:val="20"/>
              </w:rPr>
              <w:t>eurov</w:t>
            </w:r>
            <w:proofErr w:type="spellEnd"/>
            <w:r w:rsidRPr="00D456AA">
              <w:rPr>
                <w:szCs w:val="20"/>
              </w:rPr>
              <w:t xml:space="preserve"> iz n</w:t>
            </w:r>
            <w:r w:rsidR="00C9300D">
              <w:rPr>
                <w:szCs w:val="20"/>
              </w:rPr>
              <w:t xml:space="preserve">aslova potreb po okrepitvi dela, </w:t>
            </w:r>
            <w:r w:rsidR="00C9300D" w:rsidRPr="00D456AA">
              <w:rPr>
                <w:szCs w:val="20"/>
              </w:rPr>
              <w:t>zaposlitev dveh novih uslužbencev</w:t>
            </w:r>
            <w:r w:rsidR="00C9300D">
              <w:rPr>
                <w:szCs w:val="20"/>
              </w:rPr>
              <w:t xml:space="preserve">, </w:t>
            </w:r>
            <w:r w:rsidR="001E301F">
              <w:rPr>
                <w:szCs w:val="20"/>
              </w:rPr>
              <w:t xml:space="preserve">v zvezi s pripravo akcijskega načrta in izvajanja le tega </w:t>
            </w:r>
            <w:r w:rsidRPr="00D456AA">
              <w:rPr>
                <w:szCs w:val="20"/>
              </w:rPr>
              <w:t>na javnem zavodu Triglavski narodni park.</w:t>
            </w:r>
            <w:r w:rsidR="003036CB">
              <w:rPr>
                <w:szCs w:val="20"/>
              </w:rPr>
              <w:t xml:space="preserve"> </w:t>
            </w:r>
          </w:p>
          <w:p w:rsidR="003036CB" w:rsidRDefault="003036CB" w:rsidP="00BF3E44">
            <w:pPr>
              <w:widowControl w:val="0"/>
              <w:suppressAutoHyphens/>
              <w:ind w:left="284"/>
              <w:jc w:val="both"/>
              <w:rPr>
                <w:szCs w:val="20"/>
              </w:rPr>
            </w:pPr>
          </w:p>
          <w:p w:rsidR="00C9300D" w:rsidRDefault="00C9300D" w:rsidP="00BF3E44">
            <w:pPr>
              <w:widowControl w:val="0"/>
              <w:suppressAutoHyphens/>
              <w:ind w:left="284"/>
              <w:jc w:val="both"/>
              <w:rPr>
                <w:szCs w:val="20"/>
              </w:rPr>
            </w:pPr>
            <w:r>
              <w:rPr>
                <w:szCs w:val="20"/>
              </w:rPr>
              <w:t>Novi zaposlitvi sta skladni</w:t>
            </w:r>
            <w:r w:rsidR="003036CB">
              <w:rPr>
                <w:szCs w:val="20"/>
              </w:rPr>
              <w:t xml:space="preserve"> s kadrovskim načrtom, ki je opredeljen v Načrtu upravljanja Triglavskega narodnega pa</w:t>
            </w:r>
            <w:r>
              <w:rPr>
                <w:szCs w:val="20"/>
              </w:rPr>
              <w:t xml:space="preserve">rka (Uradni list RS, št. 34/16), kjer je v tabeli 11 načrtovano, da ima v letu 2020 javni zavod 57,5 </w:t>
            </w:r>
            <w:proofErr w:type="spellStart"/>
            <w:r>
              <w:rPr>
                <w:szCs w:val="20"/>
              </w:rPr>
              <w:t>ekvivilentov</w:t>
            </w:r>
            <w:proofErr w:type="spellEnd"/>
            <w:r>
              <w:rPr>
                <w:szCs w:val="20"/>
              </w:rPr>
              <w:t xml:space="preserve"> polnih zaposlitev. Z dvema novima zaposlitvama javni zavod ne bo presegel načrtovanih </w:t>
            </w:r>
            <w:proofErr w:type="spellStart"/>
            <w:r>
              <w:rPr>
                <w:szCs w:val="20"/>
              </w:rPr>
              <w:t>ekvivilentov</w:t>
            </w:r>
            <w:proofErr w:type="spellEnd"/>
            <w:r>
              <w:rPr>
                <w:szCs w:val="20"/>
              </w:rPr>
              <w:t xml:space="preserve"> polnih zaposlitev v letu 2020.</w:t>
            </w:r>
          </w:p>
          <w:p w:rsidR="00C9300D" w:rsidRDefault="00C9300D" w:rsidP="00BF3E44">
            <w:pPr>
              <w:widowControl w:val="0"/>
              <w:suppressAutoHyphens/>
              <w:ind w:left="284"/>
              <w:jc w:val="both"/>
              <w:rPr>
                <w:szCs w:val="20"/>
              </w:rPr>
            </w:pPr>
          </w:p>
          <w:p w:rsidR="00BF3E44" w:rsidRDefault="00BF3E44" w:rsidP="00BF3E44">
            <w:pPr>
              <w:widowControl w:val="0"/>
              <w:suppressAutoHyphens/>
              <w:ind w:left="284"/>
              <w:jc w:val="both"/>
              <w:rPr>
                <w:szCs w:val="20"/>
              </w:rPr>
            </w:pPr>
            <w:r w:rsidRPr="00D456AA">
              <w:rPr>
                <w:szCs w:val="20"/>
              </w:rPr>
              <w:t>Ocenjene posledice predloga uredbe</w:t>
            </w:r>
            <w:r w:rsidR="003036CB">
              <w:rPr>
                <w:szCs w:val="20"/>
              </w:rPr>
              <w:t xml:space="preserve"> pomenijo povečanje stroškov dela na Triglavskem narodnem parku</w:t>
            </w:r>
            <w:r w:rsidRPr="00D456AA">
              <w:rPr>
                <w:szCs w:val="20"/>
              </w:rPr>
              <w:t xml:space="preserve"> za leto 2020 v višini 47.25</w:t>
            </w:r>
            <w:r w:rsidR="003036CB">
              <w:rPr>
                <w:szCs w:val="20"/>
              </w:rPr>
              <w:t>6,82</w:t>
            </w:r>
            <w:r w:rsidRPr="00D456AA">
              <w:rPr>
                <w:szCs w:val="20"/>
              </w:rPr>
              <w:t xml:space="preserve"> </w:t>
            </w:r>
            <w:proofErr w:type="spellStart"/>
            <w:r w:rsidRPr="00D456AA">
              <w:rPr>
                <w:szCs w:val="20"/>
              </w:rPr>
              <w:t>eur</w:t>
            </w:r>
            <w:r w:rsidR="003036CB">
              <w:rPr>
                <w:szCs w:val="20"/>
              </w:rPr>
              <w:t>ov</w:t>
            </w:r>
            <w:proofErr w:type="spellEnd"/>
            <w:r w:rsidR="003036CB">
              <w:rPr>
                <w:szCs w:val="20"/>
              </w:rPr>
              <w:t>, za leto 2021 v višini 47.393,83</w:t>
            </w:r>
            <w:r w:rsidRPr="00D456AA">
              <w:rPr>
                <w:szCs w:val="20"/>
              </w:rPr>
              <w:t xml:space="preserve"> </w:t>
            </w:r>
            <w:proofErr w:type="spellStart"/>
            <w:r w:rsidRPr="00D456AA">
              <w:rPr>
                <w:szCs w:val="20"/>
              </w:rPr>
              <w:t>eurov</w:t>
            </w:r>
            <w:proofErr w:type="spellEnd"/>
            <w:r w:rsidRPr="00D456AA">
              <w:rPr>
                <w:szCs w:val="20"/>
              </w:rPr>
              <w:t xml:space="preserve"> in za leto</w:t>
            </w:r>
            <w:r w:rsidR="003036CB">
              <w:rPr>
                <w:szCs w:val="20"/>
              </w:rPr>
              <w:t xml:space="preserve"> 2022 v višini 47.530,84</w:t>
            </w:r>
            <w:r w:rsidRPr="00D456AA">
              <w:rPr>
                <w:szCs w:val="20"/>
              </w:rPr>
              <w:t xml:space="preserve"> </w:t>
            </w:r>
            <w:proofErr w:type="spellStart"/>
            <w:r w:rsidRPr="00D456AA">
              <w:rPr>
                <w:szCs w:val="20"/>
              </w:rPr>
              <w:t>eurov</w:t>
            </w:r>
            <w:proofErr w:type="spellEnd"/>
            <w:r w:rsidRPr="00D456AA">
              <w:rPr>
                <w:szCs w:val="20"/>
              </w:rPr>
              <w:t>.</w:t>
            </w:r>
          </w:p>
          <w:p w:rsidR="003036CB" w:rsidRDefault="003036CB" w:rsidP="00BF3E44">
            <w:pPr>
              <w:widowControl w:val="0"/>
              <w:suppressAutoHyphens/>
              <w:ind w:left="284"/>
              <w:jc w:val="both"/>
              <w:rPr>
                <w:szCs w:val="20"/>
              </w:rPr>
            </w:pPr>
          </w:p>
          <w:p w:rsidR="00BF3E44" w:rsidRPr="009B760C" w:rsidRDefault="00BF3E44" w:rsidP="00BF3E44">
            <w:pPr>
              <w:widowControl w:val="0"/>
              <w:suppressAutoHyphens/>
              <w:ind w:left="284"/>
              <w:jc w:val="both"/>
              <w:rPr>
                <w:rFonts w:cs="Arial"/>
                <w:b/>
                <w:szCs w:val="20"/>
                <w:lang w:eastAsia="sl-SI"/>
              </w:rPr>
            </w:pPr>
          </w:p>
          <w:p w:rsidR="00FF2482" w:rsidRDefault="00FF2482" w:rsidP="00EA6040">
            <w:pPr>
              <w:widowControl w:val="0"/>
              <w:numPr>
                <w:ilvl w:val="0"/>
                <w:numId w:val="9"/>
              </w:numPr>
              <w:suppressAutoHyphens/>
              <w:ind w:left="284" w:hanging="284"/>
              <w:jc w:val="both"/>
              <w:rPr>
                <w:rFonts w:cs="Arial"/>
                <w:b/>
                <w:szCs w:val="20"/>
                <w:lang w:eastAsia="sl-SI"/>
              </w:rPr>
            </w:pPr>
            <w:r w:rsidRPr="009B760C">
              <w:rPr>
                <w:rFonts w:cs="Arial"/>
                <w:b/>
                <w:szCs w:val="20"/>
                <w:lang w:eastAsia="sl-SI"/>
              </w:rPr>
              <w:t>Finančne posledice za državni proračun</w:t>
            </w:r>
          </w:p>
          <w:p w:rsidR="00494A0D" w:rsidRPr="009B760C" w:rsidRDefault="00494A0D" w:rsidP="00494A0D">
            <w:pPr>
              <w:widowControl w:val="0"/>
              <w:suppressAutoHyphens/>
              <w:ind w:left="284"/>
              <w:jc w:val="both"/>
              <w:rPr>
                <w:rFonts w:cs="Arial"/>
                <w:b/>
                <w:szCs w:val="20"/>
                <w:lang w:eastAsia="sl-SI"/>
              </w:rPr>
            </w:pPr>
          </w:p>
          <w:p w:rsidR="00FF2482" w:rsidRDefault="00FF2482" w:rsidP="00E8392F">
            <w:pPr>
              <w:widowControl w:val="0"/>
              <w:suppressAutoHyphens/>
              <w:ind w:left="720"/>
              <w:jc w:val="both"/>
              <w:rPr>
                <w:rFonts w:cs="Arial"/>
                <w:b/>
                <w:szCs w:val="20"/>
                <w:lang w:eastAsia="sl-SI"/>
              </w:rPr>
            </w:pPr>
            <w:proofErr w:type="spellStart"/>
            <w:r w:rsidRPr="009B760C">
              <w:rPr>
                <w:rFonts w:cs="Arial"/>
                <w:b/>
                <w:szCs w:val="20"/>
                <w:lang w:eastAsia="sl-SI"/>
              </w:rPr>
              <w:t>II.a</w:t>
            </w:r>
            <w:proofErr w:type="spellEnd"/>
            <w:r w:rsidRPr="009B760C">
              <w:rPr>
                <w:rFonts w:cs="Arial"/>
                <w:b/>
                <w:szCs w:val="20"/>
                <w:lang w:eastAsia="sl-SI"/>
              </w:rPr>
              <w:t xml:space="preserve"> Pravice porabe za izvedbo predlaganih rešitev so zagotovljene:</w:t>
            </w:r>
          </w:p>
          <w:p w:rsidR="00F6213E" w:rsidRDefault="00F6213E" w:rsidP="00F6213E">
            <w:pPr>
              <w:autoSpaceDE w:val="0"/>
              <w:autoSpaceDN w:val="0"/>
              <w:adjustRightInd w:val="0"/>
              <w:spacing w:line="276" w:lineRule="auto"/>
              <w:rPr>
                <w:rFonts w:cs="Arial"/>
                <w:color w:val="000000"/>
                <w:szCs w:val="20"/>
                <w:lang w:eastAsia="sl-SI"/>
              </w:rPr>
            </w:pPr>
          </w:p>
          <w:p w:rsidR="00F6213E" w:rsidRDefault="00F6213E" w:rsidP="00F6213E">
            <w:pPr>
              <w:autoSpaceDE w:val="0"/>
              <w:autoSpaceDN w:val="0"/>
              <w:adjustRightInd w:val="0"/>
              <w:spacing w:line="276" w:lineRule="auto"/>
              <w:rPr>
                <w:rFonts w:cs="Arial"/>
                <w:color w:val="000000"/>
                <w:szCs w:val="20"/>
                <w:lang w:eastAsia="sl-SI"/>
              </w:rPr>
            </w:pPr>
            <w:r>
              <w:rPr>
                <w:rFonts w:cs="Arial"/>
                <w:color w:val="000000"/>
                <w:szCs w:val="20"/>
                <w:lang w:eastAsia="sl-SI"/>
              </w:rPr>
              <w:t xml:space="preserve">Finančne posledice predloga uredbe znašajo </w:t>
            </w:r>
            <w:r w:rsidRPr="00F6213E">
              <w:rPr>
                <w:rFonts w:cs="Arial"/>
                <w:color w:val="000000"/>
                <w:szCs w:val="20"/>
                <w:lang w:eastAsia="sl-SI"/>
              </w:rPr>
              <w:t xml:space="preserve">za leto 2020 znaša 1.000.000 EUR in za leto 2021 prav tako 1.000.000 </w:t>
            </w:r>
            <w:r>
              <w:rPr>
                <w:rFonts w:cs="Arial"/>
                <w:color w:val="000000"/>
                <w:szCs w:val="20"/>
                <w:lang w:eastAsia="sl-SI"/>
              </w:rPr>
              <w:t xml:space="preserve">EUR, kar predstavlja povečanje odhodkov državnega proračuna. </w:t>
            </w:r>
            <w:r w:rsidR="00B443A0">
              <w:rPr>
                <w:rFonts w:cs="Arial"/>
                <w:color w:val="000000"/>
                <w:szCs w:val="20"/>
                <w:lang w:eastAsia="sl-SI"/>
              </w:rPr>
              <w:t>Sredstva so bila ob pripravi predlogov proračuna za leti 2020 in 2021 načrtovana na evidenčnem projektu 2550-20-0004, ob uveljavitvi proračuna bo za to uvrščen konkreten projekt, preko katerega bomo izvrševali sofinanciranje navedenih aktivnosti.</w:t>
            </w:r>
          </w:p>
          <w:p w:rsidR="00F6213E" w:rsidRDefault="00F6213E" w:rsidP="00F6213E">
            <w:pPr>
              <w:autoSpaceDE w:val="0"/>
              <w:autoSpaceDN w:val="0"/>
              <w:adjustRightInd w:val="0"/>
              <w:spacing w:line="276" w:lineRule="auto"/>
              <w:rPr>
                <w:rFonts w:cs="Arial"/>
                <w:color w:val="000000"/>
                <w:szCs w:val="20"/>
                <w:lang w:eastAsia="sl-SI"/>
              </w:rPr>
            </w:pPr>
          </w:p>
          <w:p w:rsidR="00F6213E" w:rsidRPr="00F6213E" w:rsidRDefault="00F6213E" w:rsidP="00F6213E">
            <w:pPr>
              <w:autoSpaceDE w:val="0"/>
              <w:autoSpaceDN w:val="0"/>
              <w:adjustRightInd w:val="0"/>
              <w:spacing w:line="276" w:lineRule="auto"/>
              <w:rPr>
                <w:rFonts w:cs="Arial"/>
                <w:color w:val="000000"/>
                <w:szCs w:val="20"/>
                <w:lang w:eastAsia="sl-SI"/>
              </w:rPr>
            </w:pPr>
            <w:r w:rsidRPr="00F6213E">
              <w:rPr>
                <w:rFonts w:cs="Arial"/>
                <w:color w:val="000000"/>
                <w:szCs w:val="20"/>
                <w:lang w:eastAsia="sl-SI"/>
              </w:rPr>
              <w:t xml:space="preserve">Cilj je spodbujanje priprave in izvajanja projektov lokalnih skupnosti, ki bodo prispevali k trajnostnemu razvoju, prilagojenem ciljem narodnega parka, tako da se bo dosegalo cilje varstva narave in okolja v narodnem parku. </w:t>
            </w:r>
            <w:r w:rsidR="001B4AEE">
              <w:rPr>
                <w:rFonts w:cs="Arial"/>
                <w:color w:val="000000"/>
                <w:szCs w:val="20"/>
                <w:lang w:eastAsia="sl-SI"/>
              </w:rPr>
              <w:t>S</w:t>
            </w:r>
            <w:r w:rsidRPr="00F6213E">
              <w:rPr>
                <w:rFonts w:cs="Arial"/>
                <w:color w:val="000000"/>
                <w:szCs w:val="20"/>
                <w:lang w:eastAsia="sl-SI"/>
              </w:rPr>
              <w:t>ofinancira se projekt</w:t>
            </w:r>
            <w:r w:rsidR="001B4AEE">
              <w:rPr>
                <w:rFonts w:cs="Arial"/>
                <w:color w:val="000000"/>
                <w:szCs w:val="20"/>
                <w:lang w:eastAsia="sl-SI"/>
              </w:rPr>
              <w:t>e parkovnih lokalnih skupnosti</w:t>
            </w:r>
            <w:r w:rsidRPr="00F6213E">
              <w:rPr>
                <w:rFonts w:cs="Arial"/>
                <w:color w:val="000000"/>
                <w:szCs w:val="20"/>
                <w:lang w:eastAsia="sl-SI"/>
              </w:rPr>
              <w:t xml:space="preserve">, katerih aktivnosti pomenijo izvajanje razvojnih usmeritev iz prvega odstavka 10. člena ZTNP-1 ter imajo podlago v </w:t>
            </w:r>
            <w:r w:rsidR="001B4AEE">
              <w:rPr>
                <w:rFonts w:cs="Arial"/>
                <w:color w:val="000000"/>
                <w:szCs w:val="20"/>
                <w:lang w:eastAsia="sl-SI"/>
              </w:rPr>
              <w:t xml:space="preserve">Načrtu upravljanja Triglavskega narodnega parka ter </w:t>
            </w:r>
            <w:r w:rsidRPr="00F6213E">
              <w:rPr>
                <w:rFonts w:cs="Arial"/>
                <w:color w:val="000000"/>
                <w:szCs w:val="20"/>
                <w:lang w:eastAsia="sl-SI"/>
              </w:rPr>
              <w:t xml:space="preserve">razvojnih dokumentih parkovnih lokalnih skupnosti in države. </w:t>
            </w:r>
          </w:p>
          <w:p w:rsidR="00F6213E" w:rsidRDefault="00F6213E" w:rsidP="00F6213E">
            <w:pPr>
              <w:autoSpaceDE w:val="0"/>
              <w:autoSpaceDN w:val="0"/>
              <w:adjustRightInd w:val="0"/>
              <w:spacing w:line="276" w:lineRule="auto"/>
              <w:rPr>
                <w:rFonts w:cs="Arial"/>
                <w:color w:val="000000"/>
                <w:szCs w:val="20"/>
                <w:lang w:eastAsia="sl-SI"/>
              </w:rPr>
            </w:pPr>
          </w:p>
          <w:p w:rsidR="00494A0D" w:rsidRPr="00F6213E" w:rsidRDefault="00F6213E" w:rsidP="00F6213E">
            <w:pPr>
              <w:autoSpaceDE w:val="0"/>
              <w:autoSpaceDN w:val="0"/>
              <w:adjustRightInd w:val="0"/>
              <w:spacing w:line="276" w:lineRule="auto"/>
              <w:rPr>
                <w:rFonts w:cs="Arial"/>
                <w:b/>
                <w:szCs w:val="20"/>
                <w:lang w:eastAsia="sl-SI"/>
              </w:rPr>
            </w:pPr>
            <w:r w:rsidRPr="00F6213E">
              <w:rPr>
                <w:rFonts w:cs="Arial"/>
                <w:color w:val="000000"/>
                <w:szCs w:val="20"/>
                <w:lang w:eastAsia="sl-SI"/>
              </w:rPr>
              <w:t>Finančna sredstva se določijo med parkovne lokalne skupnosti glede na</w:t>
            </w:r>
            <w:r w:rsidR="001B4AEE">
              <w:rPr>
                <w:rFonts w:cs="Arial"/>
                <w:color w:val="000000"/>
                <w:szCs w:val="20"/>
                <w:lang w:eastAsia="sl-SI"/>
              </w:rPr>
              <w:t xml:space="preserve"> </w:t>
            </w:r>
            <w:r w:rsidR="001B4AEE" w:rsidRPr="008079E1">
              <w:rPr>
                <w:rFonts w:eastAsia="Calibri" w:cs="Arial"/>
                <w:szCs w:val="20"/>
              </w:rPr>
              <w:t>delež površine parkovne lokalne skupnosti na območju narodnega parka (</w:t>
            </w:r>
            <w:r w:rsidR="001B4AEE">
              <w:rPr>
                <w:rFonts w:eastAsia="Calibri" w:cs="Arial"/>
                <w:szCs w:val="20"/>
              </w:rPr>
              <w:t>5</w:t>
            </w:r>
            <w:r w:rsidR="001B4AEE" w:rsidRPr="008079E1">
              <w:rPr>
                <w:rFonts w:eastAsia="Calibri" w:cs="Arial"/>
                <w:szCs w:val="20"/>
              </w:rPr>
              <w:t>0% uteži), število stalnih prebivalcev parkovne lokalne skupnosti na območju narodnega parka (20% uteži)</w:t>
            </w:r>
            <w:r w:rsidR="001B4AEE">
              <w:rPr>
                <w:rFonts w:eastAsia="Calibri" w:cs="Arial"/>
                <w:szCs w:val="20"/>
              </w:rPr>
              <w:t>, površin na katerih se izvajajo kmetijsko-okoljski ukrepi na območju narodnega parka (15% uteži)</w:t>
            </w:r>
            <w:r w:rsidR="001B4AEE" w:rsidRPr="008079E1">
              <w:rPr>
                <w:rFonts w:eastAsia="Calibri" w:cs="Arial"/>
                <w:szCs w:val="20"/>
              </w:rPr>
              <w:t xml:space="preserve"> in</w:t>
            </w:r>
            <w:r w:rsidR="001B4AEE">
              <w:rPr>
                <w:rFonts w:eastAsia="Calibri" w:cs="Arial"/>
                <w:szCs w:val="20"/>
              </w:rPr>
              <w:t xml:space="preserve"> dolžin kategoriziranih občinskih cest </w:t>
            </w:r>
            <w:r w:rsidR="001B4AEE" w:rsidRPr="008079E1">
              <w:rPr>
                <w:rFonts w:eastAsia="Calibri" w:cs="Arial"/>
                <w:szCs w:val="20"/>
              </w:rPr>
              <w:t>na območju narodnega parka (1</w:t>
            </w:r>
            <w:r w:rsidR="001B4AEE">
              <w:rPr>
                <w:rFonts w:eastAsia="Calibri" w:cs="Arial"/>
                <w:szCs w:val="20"/>
              </w:rPr>
              <w:t>5</w:t>
            </w:r>
            <w:r w:rsidR="001B4AEE" w:rsidRPr="008079E1">
              <w:rPr>
                <w:rFonts w:eastAsia="Calibri" w:cs="Arial"/>
                <w:szCs w:val="20"/>
              </w:rPr>
              <w:t>% uteži).</w:t>
            </w:r>
          </w:p>
          <w:p w:rsidR="00494A0D" w:rsidRPr="00F6213E" w:rsidRDefault="00494A0D" w:rsidP="00F6213E">
            <w:pPr>
              <w:widowControl w:val="0"/>
              <w:suppressAutoHyphens/>
              <w:spacing w:line="276" w:lineRule="auto"/>
              <w:ind w:left="720"/>
              <w:jc w:val="both"/>
              <w:rPr>
                <w:rFonts w:cs="Arial"/>
                <w:b/>
                <w:szCs w:val="20"/>
                <w:lang w:eastAsia="sl-SI"/>
              </w:rPr>
            </w:pPr>
          </w:p>
          <w:p w:rsidR="00FF2482" w:rsidRDefault="00FF2482" w:rsidP="00E8392F">
            <w:pPr>
              <w:widowControl w:val="0"/>
              <w:suppressAutoHyphens/>
              <w:ind w:left="714"/>
              <w:jc w:val="both"/>
              <w:rPr>
                <w:rFonts w:cs="Arial"/>
                <w:b/>
                <w:szCs w:val="20"/>
                <w:lang w:eastAsia="sl-SI"/>
              </w:rPr>
            </w:pPr>
            <w:proofErr w:type="spellStart"/>
            <w:r w:rsidRPr="009B760C">
              <w:rPr>
                <w:rFonts w:cs="Arial"/>
                <w:b/>
                <w:szCs w:val="20"/>
                <w:lang w:eastAsia="sl-SI"/>
              </w:rPr>
              <w:t>II.b</w:t>
            </w:r>
            <w:proofErr w:type="spellEnd"/>
            <w:r w:rsidRPr="009B760C">
              <w:rPr>
                <w:rFonts w:cs="Arial"/>
                <w:b/>
                <w:szCs w:val="20"/>
                <w:lang w:eastAsia="sl-SI"/>
              </w:rPr>
              <w:t xml:space="preserve"> Manjkajoče pravice porabe bodo zagotovljene s prerazporeditvijo:</w:t>
            </w:r>
          </w:p>
          <w:p w:rsidR="006557D9" w:rsidRPr="00380FB1" w:rsidRDefault="00081C6D" w:rsidP="006557D9">
            <w:pPr>
              <w:rPr>
                <w:lang w:val="pl-PL"/>
              </w:rPr>
            </w:pPr>
            <w:r w:rsidRPr="00081C6D">
              <w:rPr>
                <w:rFonts w:cs="Arial"/>
                <w:szCs w:val="20"/>
                <w:lang w:eastAsia="sl-SI"/>
              </w:rPr>
              <w:t xml:space="preserve">Pravice porabe </w:t>
            </w:r>
            <w:r w:rsidR="00380FB1">
              <w:rPr>
                <w:rFonts w:cs="Arial"/>
                <w:szCs w:val="20"/>
                <w:lang w:eastAsia="sl-SI"/>
              </w:rPr>
              <w:t>za stroške dela za dve novi zaposlitvi</w:t>
            </w:r>
            <w:r w:rsidRPr="00081C6D">
              <w:rPr>
                <w:rFonts w:cs="Arial"/>
                <w:szCs w:val="20"/>
                <w:lang w:eastAsia="sl-SI"/>
              </w:rPr>
              <w:t xml:space="preserve"> bodo </w:t>
            </w:r>
            <w:r w:rsidR="00380FB1" w:rsidRPr="00D456AA">
              <w:rPr>
                <w:szCs w:val="20"/>
              </w:rPr>
              <w:t>za leto 2020 v višini 47.25</w:t>
            </w:r>
            <w:r w:rsidR="00380FB1">
              <w:rPr>
                <w:szCs w:val="20"/>
              </w:rPr>
              <w:t>6,82</w:t>
            </w:r>
            <w:r w:rsidR="00380FB1" w:rsidRPr="00D456AA">
              <w:rPr>
                <w:szCs w:val="20"/>
              </w:rPr>
              <w:t xml:space="preserve"> </w:t>
            </w:r>
            <w:proofErr w:type="spellStart"/>
            <w:r w:rsidR="00380FB1" w:rsidRPr="00D456AA">
              <w:rPr>
                <w:szCs w:val="20"/>
              </w:rPr>
              <w:t>eur</w:t>
            </w:r>
            <w:r w:rsidR="00380FB1">
              <w:rPr>
                <w:szCs w:val="20"/>
              </w:rPr>
              <w:t>ov</w:t>
            </w:r>
            <w:proofErr w:type="spellEnd"/>
            <w:r w:rsidR="00380FB1" w:rsidRPr="00081C6D">
              <w:rPr>
                <w:rFonts w:cs="Arial"/>
                <w:szCs w:val="20"/>
                <w:lang w:eastAsia="sl-SI"/>
              </w:rPr>
              <w:t xml:space="preserve"> </w:t>
            </w:r>
            <w:r w:rsidR="00380FB1">
              <w:rPr>
                <w:rFonts w:cs="Arial"/>
                <w:szCs w:val="20"/>
                <w:lang w:eastAsia="sl-SI"/>
              </w:rPr>
              <w:t xml:space="preserve">in </w:t>
            </w:r>
            <w:r w:rsidR="00380FB1">
              <w:rPr>
                <w:szCs w:val="20"/>
              </w:rPr>
              <w:t xml:space="preserve">za </w:t>
            </w:r>
            <w:r w:rsidR="00380FB1">
              <w:rPr>
                <w:szCs w:val="20"/>
              </w:rPr>
              <w:lastRenderedPageBreak/>
              <w:t>leto 2021 v višini 47.393,83</w:t>
            </w:r>
            <w:r w:rsidR="00380FB1" w:rsidRPr="00D456AA">
              <w:rPr>
                <w:szCs w:val="20"/>
              </w:rPr>
              <w:t xml:space="preserve"> </w:t>
            </w:r>
            <w:proofErr w:type="spellStart"/>
            <w:r w:rsidR="00380FB1" w:rsidRPr="00D456AA">
              <w:rPr>
                <w:szCs w:val="20"/>
              </w:rPr>
              <w:t>eurov</w:t>
            </w:r>
            <w:proofErr w:type="spellEnd"/>
            <w:r w:rsidR="00380FB1" w:rsidRPr="00D456AA">
              <w:rPr>
                <w:szCs w:val="20"/>
              </w:rPr>
              <w:t xml:space="preserve"> </w:t>
            </w:r>
            <w:r w:rsidR="00380FB1">
              <w:rPr>
                <w:rFonts w:cs="Arial"/>
                <w:szCs w:val="20"/>
                <w:lang w:eastAsia="sl-SI"/>
              </w:rPr>
              <w:t xml:space="preserve">izvedene </w:t>
            </w:r>
            <w:r w:rsidRPr="00081C6D">
              <w:rPr>
                <w:rFonts w:cs="Arial"/>
                <w:szCs w:val="20"/>
                <w:lang w:eastAsia="sl-SI"/>
              </w:rPr>
              <w:t xml:space="preserve">s prerazporeditvijo finančnih sredstev znotraj Ministrstva za okolje in prostor </w:t>
            </w:r>
            <w:r w:rsidR="00380FB1" w:rsidRPr="00380FB1">
              <w:rPr>
                <w:lang w:val="pl-PL"/>
              </w:rPr>
              <w:t>na ukrep</w:t>
            </w:r>
            <w:r w:rsidR="006557D9" w:rsidRPr="00380FB1">
              <w:rPr>
                <w:lang w:val="pl-PL"/>
              </w:rPr>
              <w:t xml:space="preserve"> Izvajanje upravljavskih nalog št. 2511-11-0005,</w:t>
            </w:r>
            <w:r w:rsidR="00380FB1">
              <w:rPr>
                <w:lang w:val="pl-PL"/>
              </w:rPr>
              <w:t xml:space="preserve"> na proračunsko postavko</w:t>
            </w:r>
            <w:r w:rsidR="006557D9" w:rsidRPr="00380FB1">
              <w:rPr>
                <w:lang w:val="pl-PL"/>
              </w:rPr>
              <w:t xml:space="preserve"> 153241 – Triglavski narodni park.</w:t>
            </w:r>
            <w:r w:rsidR="00380FB1">
              <w:rPr>
                <w:lang w:val="pl-PL"/>
              </w:rPr>
              <w:t xml:space="preserve"> </w:t>
            </w:r>
            <w:r w:rsidR="00B443A0">
              <w:rPr>
                <w:lang w:val="pl-PL"/>
              </w:rPr>
              <w:t xml:space="preserve">Sredstva se bodo prerazporedila iz PP153214 – Materialni stroški, ukrepa 2550-15-0004 – Materialni stroški na področju okolja in prostora. </w:t>
            </w:r>
            <w:r w:rsidR="00380FB1">
              <w:rPr>
                <w:lang w:val="pl-PL"/>
              </w:rPr>
              <w:t xml:space="preserve">Pravice porabe za povečane stroške dela </w:t>
            </w:r>
            <w:r w:rsidR="00380FB1" w:rsidRPr="00D456AA">
              <w:rPr>
                <w:szCs w:val="20"/>
              </w:rPr>
              <w:t>za leto</w:t>
            </w:r>
            <w:r w:rsidR="00380FB1">
              <w:rPr>
                <w:szCs w:val="20"/>
              </w:rPr>
              <w:t xml:space="preserve"> 2022 v višini 47.530,84</w:t>
            </w:r>
            <w:r w:rsidR="00380FB1" w:rsidRPr="00D456AA">
              <w:rPr>
                <w:szCs w:val="20"/>
              </w:rPr>
              <w:t xml:space="preserve"> </w:t>
            </w:r>
            <w:proofErr w:type="spellStart"/>
            <w:r w:rsidR="00380FB1" w:rsidRPr="00D456AA">
              <w:rPr>
                <w:szCs w:val="20"/>
              </w:rPr>
              <w:t>eurov</w:t>
            </w:r>
            <w:proofErr w:type="spellEnd"/>
            <w:r w:rsidR="00380FB1">
              <w:rPr>
                <w:szCs w:val="20"/>
              </w:rPr>
              <w:t xml:space="preserve"> pa bodo opredeljene v proračunu za leto 2022 in dalje</w:t>
            </w:r>
            <w:r w:rsidR="00380FB1" w:rsidRPr="00D456AA">
              <w:rPr>
                <w:szCs w:val="20"/>
              </w:rPr>
              <w:t>.</w:t>
            </w:r>
          </w:p>
          <w:p w:rsidR="00081C6D" w:rsidRPr="00081C6D" w:rsidRDefault="00081C6D" w:rsidP="00081C6D">
            <w:pPr>
              <w:widowControl w:val="0"/>
              <w:suppressAutoHyphens/>
              <w:jc w:val="both"/>
              <w:rPr>
                <w:rFonts w:cs="Arial"/>
                <w:szCs w:val="20"/>
                <w:lang w:eastAsia="sl-SI"/>
              </w:rPr>
            </w:pPr>
          </w:p>
          <w:p w:rsidR="00FF2482" w:rsidRPr="009B760C" w:rsidRDefault="00FF2482" w:rsidP="00E8392F">
            <w:pPr>
              <w:widowControl w:val="0"/>
              <w:suppressAutoHyphens/>
              <w:ind w:left="714"/>
              <w:jc w:val="both"/>
              <w:rPr>
                <w:rFonts w:cs="Arial"/>
                <w:b/>
                <w:szCs w:val="20"/>
                <w:lang w:eastAsia="sl-SI"/>
              </w:rPr>
            </w:pPr>
            <w:proofErr w:type="spellStart"/>
            <w:r w:rsidRPr="009B760C">
              <w:rPr>
                <w:rFonts w:cs="Arial"/>
                <w:b/>
                <w:szCs w:val="20"/>
                <w:lang w:eastAsia="sl-SI"/>
              </w:rPr>
              <w:t>II.c</w:t>
            </w:r>
            <w:proofErr w:type="spellEnd"/>
            <w:r w:rsidRPr="009B760C">
              <w:rPr>
                <w:rFonts w:cs="Arial"/>
                <w:b/>
                <w:szCs w:val="20"/>
                <w:lang w:eastAsia="sl-SI"/>
              </w:rPr>
              <w:t xml:space="preserve"> Načrtovana nadomestitev zmanjšanih prihodkov in povečanih odhodkov proračuna:</w:t>
            </w:r>
          </w:p>
          <w:p w:rsidR="00FF2482" w:rsidRPr="009B760C" w:rsidRDefault="00FF2482" w:rsidP="001B4AEE">
            <w:pPr>
              <w:widowControl w:val="0"/>
              <w:ind w:left="284"/>
              <w:jc w:val="both"/>
              <w:rPr>
                <w:szCs w:val="20"/>
              </w:rPr>
            </w:pP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456" w:type="dxa"/>
            <w:gridSpan w:val="14"/>
            <w:tcBorders>
              <w:top w:val="single" w:sz="4" w:space="0" w:color="000000"/>
              <w:left w:val="single" w:sz="4" w:space="0" w:color="000000"/>
              <w:bottom w:val="single" w:sz="4" w:space="0" w:color="000000"/>
              <w:right w:val="single" w:sz="4" w:space="0" w:color="000000"/>
            </w:tcBorders>
          </w:tcPr>
          <w:p w:rsidR="00FF2482" w:rsidRPr="009B760C" w:rsidRDefault="00FF2482" w:rsidP="00E8392F">
            <w:pPr>
              <w:rPr>
                <w:rFonts w:cs="Arial"/>
                <w:b/>
                <w:szCs w:val="20"/>
              </w:rPr>
            </w:pPr>
            <w:proofErr w:type="spellStart"/>
            <w:r w:rsidRPr="009B760C">
              <w:rPr>
                <w:rFonts w:cs="Arial"/>
                <w:b/>
                <w:szCs w:val="20"/>
              </w:rPr>
              <w:lastRenderedPageBreak/>
              <w:t>7.b</w:t>
            </w:r>
            <w:proofErr w:type="spellEnd"/>
            <w:r w:rsidRPr="009B760C">
              <w:rPr>
                <w:rFonts w:cs="Arial"/>
                <w:b/>
                <w:szCs w:val="20"/>
              </w:rPr>
              <w:t xml:space="preserve"> Predstavitev ocene finančnih posledic pod 40.000 EUR:</w:t>
            </w:r>
          </w:p>
          <w:p w:rsidR="00FF2482" w:rsidRPr="009B760C" w:rsidRDefault="00FF2482" w:rsidP="00E8392F">
            <w:pPr>
              <w:rPr>
                <w:rFonts w:cs="Arial"/>
                <w:szCs w:val="20"/>
              </w:rPr>
            </w:pPr>
            <w:r w:rsidRPr="009B760C">
              <w:rPr>
                <w:rFonts w:cs="Arial"/>
                <w:szCs w:val="20"/>
              </w:rPr>
              <w:t>(Samo če izberete NE pod točko 6.a.)</w:t>
            </w:r>
          </w:p>
          <w:p w:rsidR="00FF2482" w:rsidRPr="009B760C" w:rsidRDefault="00FF2482" w:rsidP="00E8392F">
            <w:pPr>
              <w:rPr>
                <w:rFonts w:cs="Arial"/>
                <w:b/>
                <w:szCs w:val="20"/>
              </w:rPr>
            </w:pPr>
            <w:r w:rsidRPr="009B760C">
              <w:rPr>
                <w:rFonts w:cs="Arial"/>
                <w:b/>
                <w:szCs w:val="20"/>
              </w:rPr>
              <w:t>Kratka obrazložitev</w:t>
            </w:r>
          </w:p>
          <w:p w:rsidR="00FF2482" w:rsidRPr="009B760C" w:rsidRDefault="00FF2482" w:rsidP="00E8392F">
            <w:pPr>
              <w:rPr>
                <w:rFonts w:cs="Arial"/>
                <w:b/>
                <w:szCs w:val="20"/>
              </w:rPr>
            </w:pP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456" w:type="dxa"/>
            <w:gridSpan w:val="14"/>
            <w:tcBorders>
              <w:top w:val="single" w:sz="4" w:space="0" w:color="000000"/>
              <w:left w:val="single" w:sz="4" w:space="0" w:color="000000"/>
              <w:bottom w:val="single" w:sz="4" w:space="0" w:color="000000"/>
              <w:right w:val="single" w:sz="4" w:space="0" w:color="000000"/>
            </w:tcBorders>
          </w:tcPr>
          <w:p w:rsidR="00FF2482" w:rsidRPr="009B760C" w:rsidRDefault="00FF2482" w:rsidP="00E8392F">
            <w:pPr>
              <w:rPr>
                <w:rFonts w:cs="Arial"/>
                <w:b/>
                <w:szCs w:val="20"/>
              </w:rPr>
            </w:pPr>
            <w:r w:rsidRPr="009B760C">
              <w:rPr>
                <w:rFonts w:cs="Arial"/>
                <w:b/>
                <w:szCs w:val="20"/>
              </w:rPr>
              <w:t>8. Predstavitev sodelovanja z združenji občin:</w:t>
            </w: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1" w:type="dxa"/>
            <w:gridSpan w:val="10"/>
          </w:tcPr>
          <w:p w:rsidR="00FF2482" w:rsidRPr="009B760C" w:rsidRDefault="00FF2482" w:rsidP="00E8392F">
            <w:pPr>
              <w:pStyle w:val="Neotevilenodstavek"/>
              <w:widowControl w:val="0"/>
              <w:spacing w:before="0" w:after="0" w:line="260" w:lineRule="exact"/>
              <w:rPr>
                <w:iCs/>
                <w:sz w:val="20"/>
                <w:szCs w:val="20"/>
              </w:rPr>
            </w:pPr>
            <w:r w:rsidRPr="009B760C">
              <w:rPr>
                <w:iCs/>
                <w:sz w:val="20"/>
                <w:szCs w:val="20"/>
              </w:rPr>
              <w:t>Vsebina predloženega gradiva (predpisa) vpliva na:</w:t>
            </w:r>
          </w:p>
          <w:p w:rsidR="00FF2482" w:rsidRPr="009B760C" w:rsidRDefault="00FF2482" w:rsidP="00EA6040">
            <w:pPr>
              <w:pStyle w:val="Neotevilenodstavek"/>
              <w:widowControl w:val="0"/>
              <w:numPr>
                <w:ilvl w:val="1"/>
                <w:numId w:val="10"/>
              </w:numPr>
              <w:spacing w:before="0" w:after="0" w:line="260" w:lineRule="exact"/>
              <w:rPr>
                <w:iCs/>
                <w:sz w:val="20"/>
                <w:szCs w:val="20"/>
              </w:rPr>
            </w:pPr>
            <w:r w:rsidRPr="009B760C">
              <w:rPr>
                <w:iCs/>
                <w:sz w:val="20"/>
                <w:szCs w:val="20"/>
              </w:rPr>
              <w:t>pristojnosti občin,</w:t>
            </w:r>
          </w:p>
          <w:p w:rsidR="00FF2482" w:rsidRPr="009B760C" w:rsidRDefault="00FF2482" w:rsidP="00EA6040">
            <w:pPr>
              <w:pStyle w:val="Neotevilenodstavek"/>
              <w:widowControl w:val="0"/>
              <w:numPr>
                <w:ilvl w:val="1"/>
                <w:numId w:val="10"/>
              </w:numPr>
              <w:spacing w:before="0" w:after="0" w:line="260" w:lineRule="exact"/>
              <w:rPr>
                <w:iCs/>
                <w:sz w:val="20"/>
                <w:szCs w:val="20"/>
              </w:rPr>
            </w:pPr>
            <w:r w:rsidRPr="009B760C">
              <w:rPr>
                <w:iCs/>
                <w:sz w:val="20"/>
                <w:szCs w:val="20"/>
              </w:rPr>
              <w:t>delovanje občin,</w:t>
            </w:r>
          </w:p>
          <w:p w:rsidR="00FF2482" w:rsidRPr="009B760C" w:rsidRDefault="00FF2482" w:rsidP="00EA6040">
            <w:pPr>
              <w:pStyle w:val="Neotevilenodstavek"/>
              <w:widowControl w:val="0"/>
              <w:numPr>
                <w:ilvl w:val="1"/>
                <w:numId w:val="10"/>
              </w:numPr>
              <w:spacing w:before="0" w:after="0" w:line="260" w:lineRule="exact"/>
              <w:rPr>
                <w:iCs/>
                <w:sz w:val="20"/>
                <w:szCs w:val="20"/>
              </w:rPr>
            </w:pPr>
            <w:r w:rsidRPr="009B760C">
              <w:rPr>
                <w:iCs/>
                <w:sz w:val="20"/>
                <w:szCs w:val="20"/>
              </w:rPr>
              <w:t>financiranje občin.</w:t>
            </w:r>
          </w:p>
          <w:p w:rsidR="00FF2482" w:rsidRPr="009B760C" w:rsidRDefault="00FF2482" w:rsidP="00E8392F">
            <w:pPr>
              <w:pStyle w:val="Neotevilenodstavek"/>
              <w:widowControl w:val="0"/>
              <w:spacing w:before="0" w:after="0" w:line="260" w:lineRule="exact"/>
              <w:ind w:left="1440"/>
              <w:rPr>
                <w:iCs/>
                <w:sz w:val="20"/>
                <w:szCs w:val="20"/>
              </w:rPr>
            </w:pPr>
          </w:p>
        </w:tc>
        <w:tc>
          <w:tcPr>
            <w:tcW w:w="2645" w:type="dxa"/>
            <w:gridSpan w:val="4"/>
            <w:vAlign w:val="center"/>
          </w:tcPr>
          <w:p w:rsidR="00FF2482" w:rsidRPr="009B760C" w:rsidRDefault="00983E62" w:rsidP="00983E62">
            <w:pPr>
              <w:pStyle w:val="Neotevilenodstavek"/>
              <w:widowControl w:val="0"/>
              <w:spacing w:before="0" w:after="0" w:line="260" w:lineRule="exact"/>
              <w:jc w:val="center"/>
              <w:rPr>
                <w:sz w:val="20"/>
                <w:szCs w:val="20"/>
              </w:rPr>
            </w:pPr>
            <w:r>
              <w:rPr>
                <w:sz w:val="20"/>
                <w:szCs w:val="20"/>
              </w:rPr>
              <w:t>DA</w:t>
            </w: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456" w:type="dxa"/>
            <w:gridSpan w:val="14"/>
          </w:tcPr>
          <w:p w:rsidR="00FF2482" w:rsidRPr="000A6D2A" w:rsidRDefault="00FF2482" w:rsidP="00E8392F">
            <w:pPr>
              <w:pStyle w:val="Neotevilenodstavek"/>
              <w:widowControl w:val="0"/>
              <w:spacing w:before="0" w:after="0" w:line="260" w:lineRule="exact"/>
              <w:rPr>
                <w:iCs/>
                <w:sz w:val="20"/>
                <w:szCs w:val="20"/>
              </w:rPr>
            </w:pPr>
            <w:r w:rsidRPr="009B760C">
              <w:rPr>
                <w:iCs/>
                <w:sz w:val="20"/>
                <w:szCs w:val="20"/>
              </w:rPr>
              <w:t xml:space="preserve">Gradivo (predpis) je bilo </w:t>
            </w:r>
            <w:r w:rsidRPr="000A6D2A">
              <w:rPr>
                <w:iCs/>
                <w:sz w:val="20"/>
                <w:szCs w:val="20"/>
              </w:rPr>
              <w:t xml:space="preserve">poslano v mnenje: </w:t>
            </w:r>
          </w:p>
          <w:p w:rsidR="00FF2482" w:rsidRPr="000A6D2A" w:rsidRDefault="00FF2482" w:rsidP="00FD073F">
            <w:pPr>
              <w:pStyle w:val="Neotevilenodstavek"/>
              <w:widowControl w:val="0"/>
              <w:numPr>
                <w:ilvl w:val="0"/>
                <w:numId w:val="25"/>
              </w:numPr>
              <w:spacing w:before="0" w:after="0" w:line="260" w:lineRule="exact"/>
              <w:rPr>
                <w:iCs/>
                <w:sz w:val="20"/>
                <w:szCs w:val="20"/>
              </w:rPr>
            </w:pPr>
            <w:r w:rsidRPr="000A6D2A">
              <w:rPr>
                <w:iCs/>
                <w:sz w:val="20"/>
                <w:szCs w:val="20"/>
              </w:rPr>
              <w:t xml:space="preserve">Skupnosti občin Slovenije SOS </w:t>
            </w:r>
          </w:p>
          <w:p w:rsidR="00FF2482" w:rsidRPr="000A6D2A" w:rsidRDefault="00FF2482" w:rsidP="00FD073F">
            <w:pPr>
              <w:pStyle w:val="Neotevilenodstavek"/>
              <w:widowControl w:val="0"/>
              <w:numPr>
                <w:ilvl w:val="0"/>
                <w:numId w:val="25"/>
              </w:numPr>
              <w:spacing w:before="0" w:after="0" w:line="260" w:lineRule="exact"/>
              <w:rPr>
                <w:iCs/>
                <w:sz w:val="20"/>
                <w:szCs w:val="20"/>
              </w:rPr>
            </w:pPr>
            <w:r w:rsidRPr="000A6D2A">
              <w:rPr>
                <w:iCs/>
                <w:sz w:val="20"/>
                <w:szCs w:val="20"/>
              </w:rPr>
              <w:t xml:space="preserve">Združenju občin Slovenije ZOS </w:t>
            </w:r>
          </w:p>
          <w:p w:rsidR="00FF2482" w:rsidRPr="00983E62" w:rsidRDefault="00FF2482" w:rsidP="00FD073F">
            <w:pPr>
              <w:pStyle w:val="Neotevilenodstavek"/>
              <w:widowControl w:val="0"/>
              <w:numPr>
                <w:ilvl w:val="0"/>
                <w:numId w:val="25"/>
              </w:numPr>
              <w:spacing w:before="0" w:after="0" w:line="260" w:lineRule="exact"/>
              <w:rPr>
                <w:iCs/>
                <w:sz w:val="20"/>
                <w:szCs w:val="20"/>
              </w:rPr>
            </w:pPr>
            <w:r w:rsidRPr="000A6D2A">
              <w:rPr>
                <w:iCs/>
                <w:sz w:val="20"/>
                <w:szCs w:val="20"/>
              </w:rPr>
              <w:t>Združenju mestnih občin Slovenije ZMOS</w:t>
            </w:r>
          </w:p>
          <w:p w:rsidR="00FF2482" w:rsidRPr="009B760C" w:rsidRDefault="00FF2482" w:rsidP="00E8392F">
            <w:pPr>
              <w:pStyle w:val="Neotevilenodstavek"/>
              <w:widowControl w:val="0"/>
              <w:spacing w:before="0" w:after="0" w:line="260" w:lineRule="exact"/>
              <w:rPr>
                <w:iCs/>
                <w:sz w:val="20"/>
                <w:szCs w:val="20"/>
              </w:rPr>
            </w:pPr>
          </w:p>
          <w:p w:rsidR="00FF2482" w:rsidRPr="009B760C" w:rsidRDefault="00FF2482" w:rsidP="000E79D6">
            <w:pPr>
              <w:pStyle w:val="Neotevilenodstavek"/>
              <w:widowControl w:val="0"/>
              <w:spacing w:before="0" w:after="0" w:line="260" w:lineRule="exact"/>
              <w:rPr>
                <w:iCs/>
                <w:sz w:val="20"/>
                <w:szCs w:val="20"/>
              </w:rPr>
            </w:pP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56" w:type="dxa"/>
            <w:gridSpan w:val="14"/>
            <w:vAlign w:val="center"/>
          </w:tcPr>
          <w:p w:rsidR="00FF2482" w:rsidRPr="009B760C" w:rsidRDefault="00FF2482" w:rsidP="00E8392F">
            <w:pPr>
              <w:pStyle w:val="Neotevilenodstavek"/>
              <w:widowControl w:val="0"/>
              <w:spacing w:before="0" w:after="0" w:line="260" w:lineRule="exact"/>
              <w:jc w:val="left"/>
              <w:rPr>
                <w:b/>
                <w:sz w:val="20"/>
                <w:szCs w:val="20"/>
              </w:rPr>
            </w:pPr>
            <w:r w:rsidRPr="009B760C">
              <w:rPr>
                <w:b/>
                <w:sz w:val="20"/>
                <w:szCs w:val="20"/>
              </w:rPr>
              <w:t>9. Predstavitev sodelovanja javnosti:</w:t>
            </w: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1" w:type="dxa"/>
            <w:gridSpan w:val="10"/>
          </w:tcPr>
          <w:p w:rsidR="00FF2482" w:rsidRPr="009B760C" w:rsidRDefault="00FF2482" w:rsidP="00E8392F">
            <w:pPr>
              <w:pStyle w:val="Neotevilenodstavek"/>
              <w:widowControl w:val="0"/>
              <w:spacing w:before="0" w:after="0" w:line="260" w:lineRule="exact"/>
              <w:rPr>
                <w:sz w:val="20"/>
                <w:szCs w:val="20"/>
              </w:rPr>
            </w:pPr>
            <w:r w:rsidRPr="009B760C">
              <w:rPr>
                <w:iCs/>
                <w:sz w:val="20"/>
                <w:szCs w:val="20"/>
              </w:rPr>
              <w:t>Gradivo je bilo predhodno objavljeno na spletni strani predlagatelja:</w:t>
            </w:r>
          </w:p>
        </w:tc>
        <w:tc>
          <w:tcPr>
            <w:tcW w:w="2645" w:type="dxa"/>
            <w:gridSpan w:val="4"/>
          </w:tcPr>
          <w:p w:rsidR="00FF2482" w:rsidRPr="00983E62" w:rsidRDefault="00983E62" w:rsidP="00E8392F">
            <w:pPr>
              <w:pStyle w:val="Neotevilenodstavek"/>
              <w:widowControl w:val="0"/>
              <w:spacing w:before="0" w:after="0" w:line="260" w:lineRule="exact"/>
              <w:jc w:val="center"/>
              <w:rPr>
                <w:iCs/>
                <w:sz w:val="20"/>
                <w:szCs w:val="20"/>
              </w:rPr>
            </w:pPr>
            <w:r w:rsidRPr="00983E62">
              <w:rPr>
                <w:sz w:val="20"/>
                <w:szCs w:val="20"/>
              </w:rPr>
              <w:t>DA</w:t>
            </w: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56" w:type="dxa"/>
            <w:gridSpan w:val="14"/>
          </w:tcPr>
          <w:p w:rsidR="00FF2482" w:rsidRPr="009B760C" w:rsidRDefault="00FF2482" w:rsidP="00BB193A">
            <w:pPr>
              <w:pStyle w:val="Neotevilenodstavek"/>
              <w:widowControl w:val="0"/>
              <w:spacing w:before="0" w:after="0" w:line="260" w:lineRule="exact"/>
              <w:rPr>
                <w:iCs/>
                <w:sz w:val="20"/>
                <w:szCs w:val="20"/>
              </w:rPr>
            </w:pPr>
            <w:r w:rsidRPr="009B760C">
              <w:rPr>
                <w:iCs/>
                <w:sz w:val="20"/>
                <w:szCs w:val="20"/>
              </w:rPr>
              <w:t xml:space="preserve">(Če je odgovor NE, navedite, zakaj ni bilo objavljeno.) </w:t>
            </w: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56" w:type="dxa"/>
            <w:gridSpan w:val="14"/>
          </w:tcPr>
          <w:p w:rsidR="00FF2482" w:rsidRPr="009B760C" w:rsidRDefault="00FF2482" w:rsidP="00E8392F">
            <w:pPr>
              <w:pStyle w:val="Neotevilenodstavek"/>
              <w:widowControl w:val="0"/>
              <w:spacing w:before="0" w:after="0" w:line="260" w:lineRule="exact"/>
              <w:rPr>
                <w:iCs/>
                <w:sz w:val="20"/>
                <w:szCs w:val="20"/>
              </w:rPr>
            </w:pPr>
            <w:r w:rsidRPr="009B760C">
              <w:rPr>
                <w:iCs/>
                <w:sz w:val="20"/>
                <w:szCs w:val="20"/>
              </w:rPr>
              <w:t>(Če je odgovor DA, navedite:</w:t>
            </w:r>
          </w:p>
          <w:p w:rsidR="00FF2482" w:rsidRDefault="00FF2482" w:rsidP="00E8392F">
            <w:pPr>
              <w:pStyle w:val="Neotevilenodstavek"/>
              <w:widowControl w:val="0"/>
              <w:spacing w:before="0" w:after="0" w:line="260" w:lineRule="exact"/>
              <w:rPr>
                <w:iCs/>
                <w:sz w:val="20"/>
                <w:szCs w:val="20"/>
              </w:rPr>
            </w:pPr>
            <w:r w:rsidRPr="009B760C">
              <w:rPr>
                <w:iCs/>
                <w:sz w:val="20"/>
                <w:szCs w:val="20"/>
              </w:rPr>
              <w:t xml:space="preserve">Datum objave: </w:t>
            </w:r>
            <w:r w:rsidR="00983E62" w:rsidRPr="00983E62">
              <w:rPr>
                <w:iCs/>
                <w:sz w:val="20"/>
                <w:szCs w:val="20"/>
              </w:rPr>
              <w:t>11.7.2019 – 10.8.2019</w:t>
            </w:r>
          </w:p>
          <w:p w:rsidR="00B01A03" w:rsidRDefault="00B01A03" w:rsidP="00E8392F">
            <w:pPr>
              <w:pStyle w:val="Neotevilenodstavek"/>
              <w:widowControl w:val="0"/>
              <w:spacing w:before="0" w:after="0" w:line="260" w:lineRule="exact"/>
              <w:rPr>
                <w:iCs/>
                <w:sz w:val="20"/>
                <w:szCs w:val="20"/>
              </w:rPr>
            </w:pPr>
          </w:p>
          <w:p w:rsidR="00B01A03" w:rsidRPr="00E51AFC" w:rsidRDefault="00B01A03" w:rsidP="00B01A03">
            <w:pPr>
              <w:widowControl w:val="0"/>
              <w:overflowPunct w:val="0"/>
              <w:autoSpaceDE w:val="0"/>
              <w:autoSpaceDN w:val="0"/>
              <w:adjustRightInd w:val="0"/>
              <w:jc w:val="both"/>
              <w:textAlignment w:val="baseline"/>
              <w:rPr>
                <w:rFonts w:cs="Arial"/>
                <w:iCs/>
                <w:szCs w:val="20"/>
                <w:lang w:eastAsia="sl-SI"/>
              </w:rPr>
            </w:pPr>
            <w:r w:rsidRPr="00E51AFC">
              <w:rPr>
                <w:rFonts w:cs="Arial"/>
                <w:iCs/>
                <w:szCs w:val="20"/>
                <w:lang w:eastAsia="sl-SI"/>
              </w:rPr>
              <w:t>V postopku javne obravnave osnutka predpisa so bila podana mnenja</w:t>
            </w:r>
            <w:r w:rsidR="00BB7CCB" w:rsidRPr="00E51AFC">
              <w:rPr>
                <w:rFonts w:cs="Arial"/>
                <w:iCs/>
                <w:szCs w:val="20"/>
                <w:lang w:eastAsia="sl-SI"/>
              </w:rPr>
              <w:t>, predlogi in pripombe s strani:</w:t>
            </w:r>
          </w:p>
          <w:p w:rsidR="00B01A03" w:rsidRPr="00E51AFC" w:rsidRDefault="00B01A03" w:rsidP="00B01A03">
            <w:pPr>
              <w:pStyle w:val="Neotevilenodstavek"/>
              <w:widowControl w:val="0"/>
              <w:numPr>
                <w:ilvl w:val="1"/>
                <w:numId w:val="10"/>
              </w:numPr>
              <w:spacing w:before="0" w:after="0" w:line="260" w:lineRule="exact"/>
              <w:rPr>
                <w:iCs/>
                <w:sz w:val="20"/>
                <w:szCs w:val="20"/>
              </w:rPr>
            </w:pPr>
            <w:r w:rsidRPr="00E51AFC">
              <w:rPr>
                <w:iCs/>
                <w:sz w:val="20"/>
                <w:szCs w:val="20"/>
              </w:rPr>
              <w:t xml:space="preserve">parkovnih lokalnih skupnosti Občine Bohinj, Bled, Bovec, </w:t>
            </w:r>
            <w:r w:rsidR="0096079D" w:rsidRPr="00E51AFC">
              <w:rPr>
                <w:rFonts w:eastAsiaTheme="minorHAnsi"/>
                <w:sz w:val="20"/>
                <w:szCs w:val="20"/>
              </w:rPr>
              <w:t>Tolmin, Kobarid, Kranjska Gora in Gorje</w:t>
            </w:r>
            <w:r w:rsidRPr="00E51AFC">
              <w:rPr>
                <w:iCs/>
                <w:sz w:val="20"/>
                <w:szCs w:val="20"/>
              </w:rPr>
              <w:t xml:space="preserve">, ki so se nanašale predvsem na </w:t>
            </w:r>
            <w:r w:rsidR="0096079D" w:rsidRPr="00E51AFC">
              <w:rPr>
                <w:iCs/>
                <w:sz w:val="20"/>
                <w:szCs w:val="20"/>
              </w:rPr>
              <w:t xml:space="preserve">pripravo programa za izvajanje četrtega odstavka 11. člena ZTNP-1, sprotnega povračila stroškov za izvajanje projektov iz programa, za </w:t>
            </w:r>
            <w:proofErr w:type="spellStart"/>
            <w:r w:rsidR="005502A1" w:rsidRPr="00E51AFC">
              <w:rPr>
                <w:iCs/>
                <w:sz w:val="20"/>
                <w:szCs w:val="20"/>
              </w:rPr>
              <w:t>sofinancirnje</w:t>
            </w:r>
            <w:proofErr w:type="spellEnd"/>
            <w:r w:rsidR="005502A1" w:rsidRPr="00E51AFC">
              <w:rPr>
                <w:iCs/>
                <w:sz w:val="20"/>
                <w:szCs w:val="20"/>
              </w:rPr>
              <w:t xml:space="preserve"> </w:t>
            </w:r>
            <w:r w:rsidR="0096079D" w:rsidRPr="00E51AFC">
              <w:rPr>
                <w:iCs/>
                <w:sz w:val="20"/>
                <w:szCs w:val="20"/>
              </w:rPr>
              <w:t>stroškov</w:t>
            </w:r>
            <w:r w:rsidR="005502A1" w:rsidRPr="00E51AFC">
              <w:rPr>
                <w:iCs/>
                <w:sz w:val="20"/>
                <w:szCs w:val="20"/>
              </w:rPr>
              <w:t xml:space="preserve"> projektov parkovnih lokalnih skupnosti na celotnem območju narodnega parka</w:t>
            </w:r>
            <w:r w:rsidR="0096079D" w:rsidRPr="00E51AFC">
              <w:rPr>
                <w:iCs/>
                <w:sz w:val="20"/>
                <w:szCs w:val="20"/>
              </w:rPr>
              <w:t xml:space="preserve">; </w:t>
            </w:r>
          </w:p>
          <w:p w:rsidR="00B01A03" w:rsidRPr="00E51AFC" w:rsidRDefault="00B01A03" w:rsidP="00B01A03">
            <w:pPr>
              <w:pStyle w:val="Neotevilenodstavek"/>
              <w:widowControl w:val="0"/>
              <w:numPr>
                <w:ilvl w:val="1"/>
                <w:numId w:val="10"/>
              </w:numPr>
              <w:spacing w:before="0" w:after="0" w:line="260" w:lineRule="exact"/>
              <w:rPr>
                <w:iCs/>
                <w:sz w:val="20"/>
                <w:szCs w:val="20"/>
              </w:rPr>
            </w:pPr>
            <w:r w:rsidRPr="00E51AFC">
              <w:rPr>
                <w:iCs/>
                <w:sz w:val="20"/>
                <w:szCs w:val="20"/>
              </w:rPr>
              <w:t>Ministrstva za finance</w:t>
            </w:r>
            <w:r w:rsidR="00DC7924" w:rsidRPr="00E51AFC">
              <w:rPr>
                <w:iCs/>
                <w:sz w:val="20"/>
                <w:szCs w:val="20"/>
              </w:rPr>
              <w:t xml:space="preserve">, ki se nanašajo predvsem na </w:t>
            </w:r>
            <w:proofErr w:type="spellStart"/>
            <w:r w:rsidR="00DC7924" w:rsidRPr="00E51AFC">
              <w:rPr>
                <w:iCs/>
                <w:sz w:val="20"/>
                <w:szCs w:val="20"/>
              </w:rPr>
              <w:t>finannčno</w:t>
            </w:r>
            <w:proofErr w:type="spellEnd"/>
            <w:r w:rsidR="00DC7924" w:rsidRPr="00E51AFC">
              <w:rPr>
                <w:iCs/>
                <w:sz w:val="20"/>
                <w:szCs w:val="20"/>
              </w:rPr>
              <w:t xml:space="preserve"> ovrednotenje uredbe in določitev finančnih načrtov drugih ministrstev, ki bodo sodelovala pri izvajanju uredbe ter na opozorilo glede dvojnega financiranja;</w:t>
            </w:r>
          </w:p>
          <w:p w:rsidR="00E51AFC" w:rsidRPr="00E51AFC" w:rsidRDefault="00E51AFC" w:rsidP="00E51AFC">
            <w:pPr>
              <w:pStyle w:val="Neotevilenodstavek"/>
              <w:widowControl w:val="0"/>
              <w:numPr>
                <w:ilvl w:val="1"/>
                <w:numId w:val="10"/>
              </w:numPr>
              <w:spacing w:before="0" w:after="0" w:line="260" w:lineRule="exact"/>
              <w:rPr>
                <w:iCs/>
                <w:sz w:val="20"/>
                <w:szCs w:val="20"/>
              </w:rPr>
            </w:pPr>
            <w:r w:rsidRPr="00E51AFC">
              <w:rPr>
                <w:iCs/>
                <w:sz w:val="20"/>
                <w:szCs w:val="20"/>
              </w:rPr>
              <w:t>Ministrstva za kmetijstvo, gozdarstvo in prehrano, ki se je nanašalo na konkretizacijo vsebine tretje točko 4. člena uredbe.</w:t>
            </w:r>
          </w:p>
          <w:p w:rsidR="00E51AFC" w:rsidRPr="00E51AFC" w:rsidRDefault="00E51AFC" w:rsidP="00E51AFC">
            <w:pPr>
              <w:pStyle w:val="Neotevilenodstavek"/>
              <w:widowControl w:val="0"/>
              <w:spacing w:before="0" w:after="0" w:line="260" w:lineRule="exact"/>
              <w:rPr>
                <w:iCs/>
                <w:sz w:val="20"/>
                <w:szCs w:val="20"/>
              </w:rPr>
            </w:pPr>
          </w:p>
          <w:p w:rsidR="00BB7CCB" w:rsidRPr="00E51AFC" w:rsidRDefault="00E51AFC" w:rsidP="00E51AFC">
            <w:pPr>
              <w:pStyle w:val="Neotevilenodstavek"/>
              <w:widowControl w:val="0"/>
              <w:spacing w:before="0" w:after="0" w:line="260" w:lineRule="exact"/>
              <w:rPr>
                <w:iCs/>
                <w:sz w:val="20"/>
                <w:szCs w:val="20"/>
              </w:rPr>
            </w:pPr>
            <w:r w:rsidRPr="00E51AFC">
              <w:rPr>
                <w:iCs/>
                <w:sz w:val="20"/>
                <w:szCs w:val="20"/>
              </w:rPr>
              <w:t xml:space="preserve">Z mnenjem brez pripomb so se </w:t>
            </w:r>
            <w:r w:rsidR="00CD523D">
              <w:rPr>
                <w:iCs/>
                <w:sz w:val="20"/>
                <w:szCs w:val="20"/>
              </w:rPr>
              <w:t xml:space="preserve">v času javne obravnave </w:t>
            </w:r>
            <w:r w:rsidRPr="00E51AFC">
              <w:rPr>
                <w:iCs/>
                <w:sz w:val="20"/>
                <w:szCs w:val="20"/>
              </w:rPr>
              <w:t xml:space="preserve">odzvala naslednja ministrstva: </w:t>
            </w:r>
            <w:r w:rsidR="00BB7CCB" w:rsidRPr="00E51AFC">
              <w:rPr>
                <w:iCs/>
                <w:sz w:val="20"/>
                <w:szCs w:val="20"/>
              </w:rPr>
              <w:t>Ministrs</w:t>
            </w:r>
            <w:r w:rsidR="00DC7924" w:rsidRPr="00E51AFC">
              <w:rPr>
                <w:iCs/>
                <w:sz w:val="20"/>
                <w:szCs w:val="20"/>
              </w:rPr>
              <w:t>tv</w:t>
            </w:r>
            <w:r w:rsidR="00BB7CCB" w:rsidRPr="00E51AFC">
              <w:rPr>
                <w:iCs/>
                <w:sz w:val="20"/>
                <w:szCs w:val="20"/>
              </w:rPr>
              <w:t xml:space="preserve">o za gospodarski razvoj </w:t>
            </w:r>
            <w:r w:rsidR="00BB7CCB" w:rsidRPr="00E51AFC">
              <w:rPr>
                <w:sz w:val="20"/>
                <w:szCs w:val="20"/>
              </w:rPr>
              <w:t>in tehnologijo</w:t>
            </w:r>
            <w:r w:rsidR="00BB7CCB" w:rsidRPr="00E51AFC">
              <w:rPr>
                <w:iCs/>
                <w:sz w:val="20"/>
                <w:szCs w:val="20"/>
              </w:rPr>
              <w:t xml:space="preserve">, </w:t>
            </w:r>
            <w:r w:rsidRPr="00E51AFC">
              <w:rPr>
                <w:iCs/>
                <w:sz w:val="20"/>
                <w:szCs w:val="20"/>
              </w:rPr>
              <w:t>Ministrstvo za izobraževanje, znanost in šport, Ministrstvo za notranje zadeve in Ministrstvo za javno upravo</w:t>
            </w:r>
            <w:r w:rsidR="00F95362">
              <w:rPr>
                <w:iCs/>
                <w:sz w:val="20"/>
                <w:szCs w:val="20"/>
              </w:rPr>
              <w:t>.</w:t>
            </w:r>
          </w:p>
          <w:p w:rsidR="00B01A03" w:rsidRPr="00E51AFC" w:rsidRDefault="00B01A03" w:rsidP="00BB7CCB">
            <w:pPr>
              <w:pStyle w:val="Neotevilenodstavek"/>
              <w:widowControl w:val="0"/>
              <w:spacing w:before="0" w:after="0" w:line="260" w:lineRule="exact"/>
              <w:rPr>
                <w:iCs/>
                <w:sz w:val="20"/>
                <w:szCs w:val="20"/>
              </w:rPr>
            </w:pPr>
          </w:p>
          <w:p w:rsidR="00BB7CCB" w:rsidRPr="00BB7CCB" w:rsidRDefault="00BB7CCB" w:rsidP="00BB7CCB">
            <w:pPr>
              <w:widowControl w:val="0"/>
              <w:overflowPunct w:val="0"/>
              <w:autoSpaceDE w:val="0"/>
              <w:autoSpaceDN w:val="0"/>
              <w:adjustRightInd w:val="0"/>
              <w:spacing w:line="260" w:lineRule="atLeast"/>
              <w:jc w:val="both"/>
              <w:textAlignment w:val="baseline"/>
              <w:rPr>
                <w:rFonts w:cs="Arial"/>
                <w:iCs/>
                <w:szCs w:val="20"/>
                <w:lang w:eastAsia="sl-SI"/>
              </w:rPr>
            </w:pPr>
            <w:r w:rsidRPr="00BB7CCB">
              <w:rPr>
                <w:rFonts w:cs="Arial"/>
                <w:iCs/>
                <w:szCs w:val="20"/>
                <w:lang w:eastAsia="sl-SI"/>
              </w:rPr>
              <w:t>Upoštevani so bili:</w:t>
            </w:r>
          </w:p>
          <w:p w:rsidR="00BB7CCB" w:rsidRPr="00BB7CCB" w:rsidRDefault="00BB7CCB" w:rsidP="00F560CF">
            <w:pPr>
              <w:widowControl w:val="0"/>
              <w:numPr>
                <w:ilvl w:val="0"/>
                <w:numId w:val="30"/>
              </w:numPr>
              <w:overflowPunct w:val="0"/>
              <w:autoSpaceDE w:val="0"/>
              <w:autoSpaceDN w:val="0"/>
              <w:adjustRightInd w:val="0"/>
              <w:spacing w:line="260" w:lineRule="atLeast"/>
              <w:jc w:val="both"/>
              <w:textAlignment w:val="baseline"/>
              <w:rPr>
                <w:rFonts w:cs="Arial"/>
                <w:iCs/>
                <w:szCs w:val="20"/>
                <w:lang w:eastAsia="sl-SI"/>
              </w:rPr>
            </w:pPr>
            <w:r w:rsidRPr="00BB7CCB">
              <w:rPr>
                <w:rFonts w:cs="Arial"/>
                <w:iCs/>
                <w:szCs w:val="20"/>
                <w:lang w:eastAsia="sl-SI"/>
              </w:rPr>
              <w:t>v celoti,</w:t>
            </w:r>
          </w:p>
          <w:p w:rsidR="00BB7CCB" w:rsidRPr="00BB7CCB" w:rsidRDefault="00BB7CCB" w:rsidP="00F560CF">
            <w:pPr>
              <w:widowControl w:val="0"/>
              <w:numPr>
                <w:ilvl w:val="0"/>
                <w:numId w:val="30"/>
              </w:numPr>
              <w:overflowPunct w:val="0"/>
              <w:autoSpaceDE w:val="0"/>
              <w:autoSpaceDN w:val="0"/>
              <w:adjustRightInd w:val="0"/>
              <w:spacing w:line="260" w:lineRule="atLeast"/>
              <w:jc w:val="both"/>
              <w:textAlignment w:val="baseline"/>
              <w:rPr>
                <w:rFonts w:cs="Arial"/>
                <w:b/>
                <w:iCs/>
                <w:szCs w:val="20"/>
                <w:lang w:eastAsia="sl-SI"/>
              </w:rPr>
            </w:pPr>
            <w:r w:rsidRPr="00BB7CCB">
              <w:rPr>
                <w:rFonts w:cs="Arial"/>
                <w:b/>
                <w:iCs/>
                <w:szCs w:val="20"/>
                <w:lang w:eastAsia="sl-SI"/>
              </w:rPr>
              <w:t>večinoma,</w:t>
            </w:r>
          </w:p>
          <w:p w:rsidR="00BB7CCB" w:rsidRPr="00BB7CCB" w:rsidRDefault="00BB7CCB" w:rsidP="00F560CF">
            <w:pPr>
              <w:widowControl w:val="0"/>
              <w:numPr>
                <w:ilvl w:val="0"/>
                <w:numId w:val="30"/>
              </w:numPr>
              <w:overflowPunct w:val="0"/>
              <w:autoSpaceDE w:val="0"/>
              <w:autoSpaceDN w:val="0"/>
              <w:adjustRightInd w:val="0"/>
              <w:spacing w:line="260" w:lineRule="atLeast"/>
              <w:jc w:val="both"/>
              <w:textAlignment w:val="baseline"/>
              <w:rPr>
                <w:rFonts w:cs="Arial"/>
                <w:iCs/>
                <w:szCs w:val="20"/>
                <w:lang w:eastAsia="sl-SI"/>
              </w:rPr>
            </w:pPr>
            <w:r w:rsidRPr="00BB7CCB">
              <w:rPr>
                <w:rFonts w:cs="Arial"/>
                <w:iCs/>
                <w:szCs w:val="20"/>
                <w:lang w:eastAsia="sl-SI"/>
              </w:rPr>
              <w:t>delno,</w:t>
            </w:r>
          </w:p>
          <w:p w:rsidR="00BB7CCB" w:rsidRPr="00BB7CCB" w:rsidRDefault="00BB7CCB" w:rsidP="00F560CF">
            <w:pPr>
              <w:widowControl w:val="0"/>
              <w:numPr>
                <w:ilvl w:val="0"/>
                <w:numId w:val="30"/>
              </w:numPr>
              <w:overflowPunct w:val="0"/>
              <w:autoSpaceDE w:val="0"/>
              <w:autoSpaceDN w:val="0"/>
              <w:adjustRightInd w:val="0"/>
              <w:spacing w:line="260" w:lineRule="atLeast"/>
              <w:jc w:val="both"/>
              <w:textAlignment w:val="baseline"/>
              <w:rPr>
                <w:rFonts w:cs="Arial"/>
                <w:iCs/>
                <w:szCs w:val="20"/>
                <w:lang w:eastAsia="sl-SI"/>
              </w:rPr>
            </w:pPr>
            <w:r w:rsidRPr="00BB7CCB">
              <w:rPr>
                <w:rFonts w:cs="Arial"/>
                <w:iCs/>
                <w:szCs w:val="20"/>
                <w:lang w:eastAsia="sl-SI"/>
              </w:rPr>
              <w:t>niso bili upoštevani.</w:t>
            </w:r>
          </w:p>
          <w:p w:rsidR="00BB7CCB" w:rsidRPr="00BB7CCB" w:rsidRDefault="00BB7CCB" w:rsidP="00BB7CCB">
            <w:pPr>
              <w:widowControl w:val="0"/>
              <w:overflowPunct w:val="0"/>
              <w:autoSpaceDE w:val="0"/>
              <w:autoSpaceDN w:val="0"/>
              <w:adjustRightInd w:val="0"/>
              <w:jc w:val="both"/>
              <w:textAlignment w:val="baseline"/>
              <w:rPr>
                <w:rFonts w:cs="Arial"/>
                <w:iCs/>
                <w:szCs w:val="20"/>
                <w:lang w:eastAsia="sl-SI"/>
              </w:rPr>
            </w:pPr>
          </w:p>
          <w:p w:rsidR="00BB7CCB" w:rsidRPr="00BB7CCB" w:rsidRDefault="00BB7CCB" w:rsidP="00BB7CCB">
            <w:pPr>
              <w:widowControl w:val="0"/>
              <w:overflowPunct w:val="0"/>
              <w:autoSpaceDE w:val="0"/>
              <w:autoSpaceDN w:val="0"/>
              <w:adjustRightInd w:val="0"/>
              <w:jc w:val="both"/>
              <w:textAlignment w:val="baseline"/>
              <w:rPr>
                <w:rFonts w:cs="Arial"/>
                <w:iCs/>
                <w:szCs w:val="20"/>
                <w:lang w:eastAsia="sl-SI"/>
              </w:rPr>
            </w:pPr>
            <w:r w:rsidRPr="00BB7CCB">
              <w:rPr>
                <w:rFonts w:cs="Arial"/>
                <w:iCs/>
                <w:szCs w:val="20"/>
                <w:lang w:eastAsia="sl-SI"/>
              </w:rPr>
              <w:t>Bistvena mnenja, predlogi in pripombe, ki niso bili upoštevani, ter razlogi za neupoštevanje:</w:t>
            </w:r>
          </w:p>
          <w:p w:rsidR="00DC7924" w:rsidRDefault="00DC7924" w:rsidP="00BB7CCB">
            <w:pPr>
              <w:spacing w:line="260" w:lineRule="atLeast"/>
              <w:jc w:val="both"/>
              <w:rPr>
                <w:rFonts w:cs="Arial"/>
                <w:iCs/>
                <w:szCs w:val="20"/>
                <w:lang w:eastAsia="sl-SI"/>
              </w:rPr>
            </w:pPr>
          </w:p>
          <w:p w:rsidR="00BB7CCB" w:rsidRPr="00BB7CCB" w:rsidRDefault="00BB7CCB" w:rsidP="00BB7CCB">
            <w:pPr>
              <w:spacing w:line="260" w:lineRule="atLeast"/>
              <w:jc w:val="both"/>
              <w:rPr>
                <w:szCs w:val="20"/>
              </w:rPr>
            </w:pPr>
            <w:r w:rsidRPr="00BB7CCB">
              <w:rPr>
                <w:szCs w:val="20"/>
              </w:rPr>
              <w:t xml:space="preserve">Vključitev predlogov </w:t>
            </w:r>
            <w:r>
              <w:rPr>
                <w:szCs w:val="20"/>
              </w:rPr>
              <w:t>parkovnih lokalnih skupnosti</w:t>
            </w:r>
            <w:r w:rsidR="005502A1">
              <w:rPr>
                <w:szCs w:val="20"/>
              </w:rPr>
              <w:t xml:space="preserve">, da naj se sofinanciranje projektov parkovnih lokalnih skupnosti nanaša na celotno območje parkovne </w:t>
            </w:r>
            <w:proofErr w:type="spellStart"/>
            <w:r w:rsidR="005502A1">
              <w:rPr>
                <w:szCs w:val="20"/>
              </w:rPr>
              <w:t>loklane</w:t>
            </w:r>
            <w:proofErr w:type="spellEnd"/>
            <w:r w:rsidR="005502A1">
              <w:rPr>
                <w:szCs w:val="20"/>
              </w:rPr>
              <w:t xml:space="preserve"> skupnosti in ne samo na območje narodnega parka, bi bilo v nasprotju z določbo četrtega odstavka 11. člena ZTNP-1. </w:t>
            </w:r>
          </w:p>
          <w:p w:rsidR="00BB7CCB" w:rsidRDefault="00BB7CCB" w:rsidP="00BB7CCB">
            <w:pPr>
              <w:widowControl w:val="0"/>
              <w:overflowPunct w:val="0"/>
              <w:autoSpaceDE w:val="0"/>
              <w:autoSpaceDN w:val="0"/>
              <w:adjustRightInd w:val="0"/>
              <w:jc w:val="both"/>
              <w:textAlignment w:val="baseline"/>
              <w:rPr>
                <w:rFonts w:cs="Arial"/>
                <w:iCs/>
                <w:szCs w:val="20"/>
                <w:lang w:eastAsia="sl-SI"/>
              </w:rPr>
            </w:pPr>
          </w:p>
          <w:p w:rsidR="00A0692C" w:rsidRDefault="003B332B" w:rsidP="00A0692C">
            <w:pPr>
              <w:spacing w:line="276" w:lineRule="auto"/>
              <w:jc w:val="both"/>
              <w:rPr>
                <w:rFonts w:cs="Arial"/>
                <w:szCs w:val="20"/>
                <w:lang w:eastAsia="sl-SI"/>
              </w:rPr>
            </w:pPr>
            <w:r>
              <w:rPr>
                <w:rFonts w:cs="Arial"/>
                <w:iCs/>
                <w:szCs w:val="20"/>
                <w:lang w:eastAsia="sl-SI"/>
              </w:rPr>
              <w:t>Vključitev predlogov Ministrstva za finance</w:t>
            </w:r>
            <w:r w:rsidR="002D0A15">
              <w:rPr>
                <w:rFonts w:cs="Arial"/>
                <w:iCs/>
                <w:szCs w:val="20"/>
                <w:lang w:eastAsia="sl-SI"/>
              </w:rPr>
              <w:t xml:space="preserve">, da se </w:t>
            </w:r>
            <w:r>
              <w:rPr>
                <w:rFonts w:cs="Arial"/>
                <w:iCs/>
                <w:szCs w:val="20"/>
                <w:lang w:eastAsia="sl-SI"/>
              </w:rPr>
              <w:t>uredbo finančno ovrednoti ter da se navede finančne načrte resornih ministrstev</w:t>
            </w:r>
            <w:r w:rsidR="00BB7CCB">
              <w:rPr>
                <w:rFonts w:cs="Arial"/>
                <w:iCs/>
                <w:szCs w:val="20"/>
                <w:lang w:eastAsia="sl-SI"/>
              </w:rPr>
              <w:t xml:space="preserve"> </w:t>
            </w:r>
            <w:r>
              <w:rPr>
                <w:rFonts w:cs="Arial"/>
                <w:iCs/>
                <w:szCs w:val="20"/>
                <w:lang w:eastAsia="sl-SI"/>
              </w:rPr>
              <w:t>je izveden</w:t>
            </w:r>
            <w:r w:rsidR="00CD523D">
              <w:rPr>
                <w:rFonts w:cs="Arial"/>
                <w:iCs/>
                <w:szCs w:val="20"/>
                <w:lang w:eastAsia="sl-SI"/>
              </w:rPr>
              <w:t>o,</w:t>
            </w:r>
            <w:r>
              <w:rPr>
                <w:rFonts w:cs="Arial"/>
                <w:iCs/>
                <w:szCs w:val="20"/>
                <w:lang w:eastAsia="sl-SI"/>
              </w:rPr>
              <w:t xml:space="preserve"> saj </w:t>
            </w:r>
            <w:r w:rsidR="002D0A15">
              <w:rPr>
                <w:rFonts w:cs="Arial"/>
                <w:iCs/>
                <w:szCs w:val="20"/>
                <w:lang w:eastAsia="sl-SI"/>
              </w:rPr>
              <w:t xml:space="preserve">vladno gradivo v 7 a točki </w:t>
            </w:r>
            <w:r>
              <w:rPr>
                <w:rFonts w:cs="Arial"/>
                <w:iCs/>
                <w:szCs w:val="20"/>
                <w:lang w:eastAsia="sl-SI"/>
              </w:rPr>
              <w:t xml:space="preserve">določa, da se </w:t>
            </w:r>
            <w:r w:rsidR="00A0692C">
              <w:rPr>
                <w:rFonts w:cs="Arial"/>
                <w:szCs w:val="20"/>
                <w:lang w:eastAsia="sl-SI"/>
              </w:rPr>
              <w:t>n</w:t>
            </w:r>
            <w:r w:rsidR="00A0692C" w:rsidRPr="003E5938">
              <w:rPr>
                <w:rFonts w:cs="Arial"/>
                <w:szCs w:val="20"/>
                <w:lang w:eastAsia="sl-SI"/>
              </w:rPr>
              <w:t>a proračunski postavki ministrstva za okol</w:t>
            </w:r>
            <w:r w:rsidR="00A0692C">
              <w:rPr>
                <w:rFonts w:cs="Arial"/>
                <w:szCs w:val="20"/>
                <w:lang w:eastAsia="sl-SI"/>
              </w:rPr>
              <w:t>je</w:t>
            </w:r>
            <w:r w:rsidR="002D0A15">
              <w:rPr>
                <w:rFonts w:cs="Arial"/>
                <w:szCs w:val="20"/>
                <w:lang w:eastAsia="sl-SI"/>
              </w:rPr>
              <w:t xml:space="preserve"> in prostor </w:t>
            </w:r>
            <w:r w:rsidR="00A0692C" w:rsidRPr="003E5938">
              <w:rPr>
                <w:rFonts w:cs="Arial"/>
                <w:szCs w:val="20"/>
                <w:lang w:eastAsia="sl-SI"/>
              </w:rPr>
              <w:t xml:space="preserve">zagotovijo </w:t>
            </w:r>
            <w:r w:rsidR="00CD523D">
              <w:rPr>
                <w:rFonts w:cs="Arial"/>
                <w:szCs w:val="20"/>
                <w:lang w:eastAsia="sl-SI"/>
              </w:rPr>
              <w:t xml:space="preserve">za leto 2020 </w:t>
            </w:r>
            <w:r w:rsidR="00A0692C" w:rsidRPr="003E5938">
              <w:rPr>
                <w:rFonts w:cs="Arial"/>
                <w:szCs w:val="20"/>
                <w:lang w:eastAsia="sl-SI"/>
              </w:rPr>
              <w:t xml:space="preserve">finančna sredstva v višini en milijon </w:t>
            </w:r>
            <w:r w:rsidR="00A0692C" w:rsidRPr="00CD523D">
              <w:rPr>
                <w:rFonts w:cs="Arial"/>
                <w:szCs w:val="20"/>
                <w:lang w:eastAsia="sl-SI"/>
              </w:rPr>
              <w:t>evrov</w:t>
            </w:r>
            <w:r w:rsidR="00CD523D">
              <w:rPr>
                <w:rFonts w:cs="Arial"/>
                <w:szCs w:val="20"/>
                <w:lang w:eastAsia="sl-SI"/>
              </w:rPr>
              <w:t>.</w:t>
            </w:r>
            <w:r w:rsidR="00A0692C" w:rsidRPr="00CD523D">
              <w:rPr>
                <w:rFonts w:cs="Arial"/>
                <w:szCs w:val="20"/>
                <w:lang w:eastAsia="sl-SI"/>
              </w:rPr>
              <w:t xml:space="preserve"> </w:t>
            </w:r>
            <w:r w:rsidR="00CD523D" w:rsidRPr="00CD523D">
              <w:rPr>
                <w:rFonts w:cs="Arial"/>
                <w:szCs w:val="20"/>
                <w:lang w:eastAsia="sl-SI"/>
              </w:rPr>
              <w:t>Četrti</w:t>
            </w:r>
            <w:r w:rsidR="00A0692C" w:rsidRPr="00CD523D">
              <w:rPr>
                <w:rFonts w:cs="Arial"/>
                <w:szCs w:val="20"/>
                <w:lang w:eastAsia="sl-SI"/>
              </w:rPr>
              <w:t xml:space="preserve"> odstavek </w:t>
            </w:r>
            <w:r w:rsidR="00CD523D" w:rsidRPr="00CD523D">
              <w:rPr>
                <w:rFonts w:cs="Arial"/>
                <w:szCs w:val="20"/>
                <w:lang w:eastAsia="sl-SI"/>
              </w:rPr>
              <w:t>3</w:t>
            </w:r>
            <w:r w:rsidR="00A0692C" w:rsidRPr="00CD523D">
              <w:rPr>
                <w:rFonts w:cs="Arial"/>
                <w:szCs w:val="20"/>
                <w:lang w:eastAsia="sl-SI"/>
              </w:rPr>
              <w:t xml:space="preserve">. člena </w:t>
            </w:r>
            <w:r w:rsidR="00CD523D" w:rsidRPr="00CD523D">
              <w:rPr>
                <w:rFonts w:cs="Arial"/>
                <w:szCs w:val="20"/>
                <w:lang w:eastAsia="sl-SI"/>
              </w:rPr>
              <w:t xml:space="preserve">in tretji odstavek 6. člena </w:t>
            </w:r>
            <w:r w:rsidR="00A0692C" w:rsidRPr="00CD523D">
              <w:rPr>
                <w:rFonts w:cs="Arial"/>
                <w:szCs w:val="20"/>
                <w:lang w:eastAsia="sl-SI"/>
              </w:rPr>
              <w:t>te uredbe pa določa</w:t>
            </w:r>
            <w:r w:rsidR="00CD523D" w:rsidRPr="00CD523D">
              <w:rPr>
                <w:rFonts w:cs="Arial"/>
                <w:szCs w:val="20"/>
                <w:lang w:eastAsia="sl-SI"/>
              </w:rPr>
              <w:t>ta način sodelovanja, in sicer</w:t>
            </w:r>
            <w:r w:rsidR="00A0692C" w:rsidRPr="00CD523D">
              <w:rPr>
                <w:rFonts w:cs="Arial"/>
                <w:szCs w:val="20"/>
                <w:lang w:eastAsia="sl-SI"/>
              </w:rPr>
              <w:t xml:space="preserve"> da m</w:t>
            </w:r>
            <w:r w:rsidR="00A0692C" w:rsidRPr="00CD523D">
              <w:rPr>
                <w:rFonts w:eastAsia="Calibri" w:cs="Arial"/>
                <w:color w:val="000000"/>
                <w:szCs w:val="20"/>
              </w:rPr>
              <w:t xml:space="preserve">inistrstva iz svoje pristojnosti </w:t>
            </w:r>
            <w:r w:rsidR="00CD523D" w:rsidRPr="00CD523D">
              <w:rPr>
                <w:rFonts w:eastAsia="Calibri" w:cs="Arial"/>
                <w:color w:val="000000"/>
                <w:szCs w:val="20"/>
              </w:rPr>
              <w:t xml:space="preserve">sodelujejo pri pripravi akcijskega načrta in </w:t>
            </w:r>
            <w:r w:rsidR="00A0692C" w:rsidRPr="00CD523D">
              <w:rPr>
                <w:rFonts w:eastAsia="Calibri" w:cs="Arial"/>
                <w:color w:val="000000"/>
                <w:szCs w:val="20"/>
              </w:rPr>
              <w:t>spremljajo izvajanje projektov</w:t>
            </w:r>
            <w:r w:rsidR="00DC7924" w:rsidRPr="00CD523D">
              <w:rPr>
                <w:rFonts w:eastAsia="Calibri" w:cs="Arial"/>
                <w:szCs w:val="20"/>
              </w:rPr>
              <w:t>.</w:t>
            </w:r>
          </w:p>
          <w:p w:rsidR="00A0692C" w:rsidRDefault="00A0692C" w:rsidP="00BB7CCB">
            <w:pPr>
              <w:spacing w:line="260" w:lineRule="atLeast"/>
              <w:jc w:val="both"/>
              <w:rPr>
                <w:rFonts w:cs="Arial"/>
                <w:iCs/>
                <w:szCs w:val="20"/>
                <w:lang w:eastAsia="sl-SI"/>
              </w:rPr>
            </w:pPr>
          </w:p>
          <w:p w:rsidR="00BB7CCB" w:rsidRPr="009F1F7C" w:rsidRDefault="00BB7CCB" w:rsidP="00CD523D">
            <w:pPr>
              <w:widowControl w:val="0"/>
              <w:overflowPunct w:val="0"/>
              <w:autoSpaceDE w:val="0"/>
              <w:autoSpaceDN w:val="0"/>
              <w:adjustRightInd w:val="0"/>
              <w:spacing w:line="260" w:lineRule="atLeast"/>
              <w:jc w:val="both"/>
              <w:textAlignment w:val="baseline"/>
              <w:rPr>
                <w:iCs/>
                <w:szCs w:val="20"/>
                <w:highlight w:val="yellow"/>
              </w:rPr>
            </w:pPr>
            <w:r w:rsidRPr="00BB7CCB">
              <w:rPr>
                <w:rFonts w:cs="Arial"/>
                <w:iCs/>
                <w:szCs w:val="20"/>
                <w:lang w:eastAsia="sl-SI"/>
              </w:rPr>
              <w:t>Javnost je bila vključena v pripravo gradiva v skladu z Zakonom o varstvu okolja.</w:t>
            </w:r>
          </w:p>
          <w:p w:rsidR="00616AC2" w:rsidRPr="009B760C" w:rsidRDefault="00616AC2" w:rsidP="00983E62">
            <w:pPr>
              <w:pStyle w:val="Neotevilenodstavek"/>
              <w:widowControl w:val="0"/>
              <w:spacing w:before="0" w:after="0" w:line="260" w:lineRule="exact"/>
              <w:rPr>
                <w:iCs/>
                <w:sz w:val="20"/>
                <w:szCs w:val="20"/>
              </w:rPr>
            </w:pP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1" w:type="dxa"/>
            <w:gridSpan w:val="10"/>
            <w:vAlign w:val="center"/>
          </w:tcPr>
          <w:p w:rsidR="00FF2482" w:rsidRPr="009B760C" w:rsidRDefault="00FF2482" w:rsidP="00E8392F">
            <w:pPr>
              <w:pStyle w:val="Neotevilenodstavek"/>
              <w:widowControl w:val="0"/>
              <w:spacing w:before="0" w:after="0" w:line="260" w:lineRule="exact"/>
              <w:jc w:val="left"/>
              <w:rPr>
                <w:sz w:val="20"/>
                <w:szCs w:val="20"/>
              </w:rPr>
            </w:pPr>
            <w:r w:rsidRPr="009B760C">
              <w:rPr>
                <w:b/>
                <w:sz w:val="20"/>
                <w:szCs w:val="20"/>
              </w:rPr>
              <w:lastRenderedPageBreak/>
              <w:t>10. Pri pripravi gradiva so bile upoštevane zahteve iz Resolucije o normativni dejavnosti:</w:t>
            </w:r>
          </w:p>
        </w:tc>
        <w:tc>
          <w:tcPr>
            <w:tcW w:w="2645" w:type="dxa"/>
            <w:gridSpan w:val="4"/>
            <w:vAlign w:val="center"/>
          </w:tcPr>
          <w:p w:rsidR="00FF2482" w:rsidRPr="00983E62" w:rsidRDefault="00FF2482" w:rsidP="00E8392F">
            <w:pPr>
              <w:pStyle w:val="Neotevilenodstavek"/>
              <w:widowControl w:val="0"/>
              <w:spacing w:before="0" w:after="0" w:line="260" w:lineRule="exact"/>
              <w:jc w:val="center"/>
              <w:rPr>
                <w:iCs/>
                <w:sz w:val="20"/>
                <w:szCs w:val="20"/>
              </w:rPr>
            </w:pPr>
            <w:r w:rsidRPr="008B65DB">
              <w:rPr>
                <w:sz w:val="20"/>
                <w:szCs w:val="20"/>
              </w:rPr>
              <w:t>DA/NE</w:t>
            </w:r>
          </w:p>
        </w:tc>
      </w:tr>
      <w:tr w:rsidR="00FF2482" w:rsidRPr="009B760C"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1" w:type="dxa"/>
            <w:gridSpan w:val="10"/>
            <w:vAlign w:val="center"/>
          </w:tcPr>
          <w:p w:rsidR="00FF2482" w:rsidRPr="009B760C" w:rsidRDefault="00FF2482" w:rsidP="00E8392F">
            <w:pPr>
              <w:pStyle w:val="Neotevilenodstavek"/>
              <w:widowControl w:val="0"/>
              <w:spacing w:before="0" w:after="0" w:line="260" w:lineRule="exact"/>
              <w:jc w:val="left"/>
              <w:rPr>
                <w:b/>
                <w:sz w:val="20"/>
                <w:szCs w:val="20"/>
              </w:rPr>
            </w:pPr>
            <w:r w:rsidRPr="009B760C">
              <w:rPr>
                <w:b/>
                <w:sz w:val="20"/>
                <w:szCs w:val="20"/>
              </w:rPr>
              <w:t>11. Gradivo je uvrščeno v delovni program vlade:</w:t>
            </w:r>
          </w:p>
        </w:tc>
        <w:tc>
          <w:tcPr>
            <w:tcW w:w="2645" w:type="dxa"/>
            <w:gridSpan w:val="4"/>
            <w:vAlign w:val="center"/>
          </w:tcPr>
          <w:p w:rsidR="00FF2482" w:rsidRPr="00983E62" w:rsidRDefault="00FF2482" w:rsidP="00E8392F">
            <w:pPr>
              <w:pStyle w:val="Neotevilenodstavek"/>
              <w:widowControl w:val="0"/>
              <w:spacing w:before="0" w:after="0" w:line="260" w:lineRule="exact"/>
              <w:jc w:val="center"/>
              <w:rPr>
                <w:sz w:val="20"/>
                <w:szCs w:val="20"/>
              </w:rPr>
            </w:pPr>
            <w:r w:rsidRPr="008B65DB">
              <w:rPr>
                <w:sz w:val="20"/>
                <w:szCs w:val="20"/>
              </w:rPr>
              <w:t>NE</w:t>
            </w:r>
          </w:p>
        </w:tc>
      </w:tr>
      <w:tr w:rsidR="00FF2482" w:rsidRPr="00D063BD" w:rsidTr="00BF3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56" w:type="dxa"/>
            <w:gridSpan w:val="14"/>
            <w:tcBorders>
              <w:top w:val="single" w:sz="4" w:space="0" w:color="000000"/>
              <w:left w:val="single" w:sz="4" w:space="0" w:color="000000"/>
              <w:bottom w:val="single" w:sz="4" w:space="0" w:color="000000"/>
              <w:right w:val="single" w:sz="4" w:space="0" w:color="000000"/>
            </w:tcBorders>
          </w:tcPr>
          <w:p w:rsidR="00FF2482" w:rsidRPr="009B760C" w:rsidRDefault="00FF2482" w:rsidP="00E8392F">
            <w:pPr>
              <w:pStyle w:val="Poglavje"/>
              <w:widowControl w:val="0"/>
              <w:spacing w:before="0" w:after="0" w:line="260" w:lineRule="exact"/>
              <w:ind w:left="3400"/>
              <w:jc w:val="left"/>
              <w:rPr>
                <w:sz w:val="20"/>
                <w:szCs w:val="20"/>
              </w:rPr>
            </w:pPr>
          </w:p>
          <w:p w:rsidR="00983E62" w:rsidRDefault="00FF2482" w:rsidP="00983E62">
            <w:pPr>
              <w:pStyle w:val="Poglavje"/>
              <w:widowControl w:val="0"/>
              <w:spacing w:before="0" w:after="0" w:line="260" w:lineRule="exact"/>
              <w:ind w:left="3400"/>
              <w:jc w:val="left"/>
              <w:rPr>
                <w:b w:val="0"/>
                <w:sz w:val="20"/>
                <w:szCs w:val="20"/>
              </w:rPr>
            </w:pPr>
            <w:r w:rsidRPr="009B760C">
              <w:rPr>
                <w:sz w:val="18"/>
                <w:szCs w:val="18"/>
              </w:rPr>
              <w:t xml:space="preserve">                  </w:t>
            </w:r>
            <w:r w:rsidR="00983E62">
              <w:rPr>
                <w:b w:val="0"/>
                <w:sz w:val="20"/>
                <w:szCs w:val="20"/>
              </w:rPr>
              <w:t xml:space="preserve">                                          </w:t>
            </w:r>
            <w:r w:rsidR="00846D60">
              <w:rPr>
                <w:b w:val="0"/>
                <w:sz w:val="20"/>
                <w:szCs w:val="20"/>
              </w:rPr>
              <w:t>Marko Maver</w:t>
            </w:r>
          </w:p>
          <w:p w:rsidR="00983E62" w:rsidRPr="00CA678E" w:rsidRDefault="00983E62" w:rsidP="00983E62">
            <w:pPr>
              <w:pStyle w:val="Poglavje"/>
              <w:widowControl w:val="0"/>
              <w:spacing w:before="0" w:after="0" w:line="260" w:lineRule="exact"/>
              <w:ind w:left="3400"/>
              <w:jc w:val="left"/>
              <w:rPr>
                <w:b w:val="0"/>
                <w:sz w:val="20"/>
                <w:szCs w:val="20"/>
              </w:rPr>
            </w:pPr>
            <w:r>
              <w:rPr>
                <w:b w:val="0"/>
                <w:sz w:val="20"/>
                <w:szCs w:val="20"/>
              </w:rPr>
              <w:t xml:space="preserve">                                                         </w:t>
            </w:r>
            <w:bookmarkStart w:id="0" w:name="_GoBack"/>
            <w:bookmarkEnd w:id="0"/>
            <w:r w:rsidR="00846D60">
              <w:rPr>
                <w:b w:val="0"/>
                <w:sz w:val="20"/>
                <w:szCs w:val="20"/>
              </w:rPr>
              <w:t>državni sekretar</w:t>
            </w:r>
          </w:p>
          <w:p w:rsidR="002100BF" w:rsidRPr="002100BF" w:rsidRDefault="002100BF" w:rsidP="002100BF">
            <w:pPr>
              <w:widowControl w:val="0"/>
              <w:overflowPunct w:val="0"/>
              <w:autoSpaceDE w:val="0"/>
              <w:autoSpaceDN w:val="0"/>
              <w:adjustRightInd w:val="0"/>
              <w:ind w:left="3400"/>
              <w:textAlignment w:val="baseline"/>
              <w:outlineLvl w:val="3"/>
              <w:rPr>
                <w:rFonts w:cs="Arial"/>
                <w:b/>
                <w:sz w:val="18"/>
                <w:szCs w:val="18"/>
                <w:lang w:eastAsia="sl-SI"/>
              </w:rPr>
            </w:pPr>
          </w:p>
        </w:tc>
      </w:tr>
    </w:tbl>
    <w:p w:rsidR="00983E62" w:rsidRDefault="00983E62" w:rsidP="001311A3">
      <w:pPr>
        <w:rPr>
          <w:rFonts w:cs="Arial"/>
          <w:szCs w:val="20"/>
        </w:rPr>
      </w:pPr>
    </w:p>
    <w:p w:rsidR="00983E62" w:rsidRPr="00983E62" w:rsidRDefault="00983E62" w:rsidP="00983E62">
      <w:pPr>
        <w:rPr>
          <w:rFonts w:cs="Arial"/>
          <w:szCs w:val="20"/>
        </w:rPr>
      </w:pPr>
    </w:p>
    <w:p w:rsidR="00983E62" w:rsidRDefault="00983E62" w:rsidP="00983E62">
      <w:pPr>
        <w:ind w:firstLine="720"/>
        <w:rPr>
          <w:rFonts w:cs="Arial"/>
          <w:szCs w:val="20"/>
        </w:rPr>
      </w:pPr>
    </w:p>
    <w:p w:rsidR="00983E62" w:rsidRDefault="00983E62" w:rsidP="00983E62">
      <w:pPr>
        <w:rPr>
          <w:rFonts w:cs="Arial"/>
          <w:szCs w:val="20"/>
        </w:rPr>
      </w:pPr>
    </w:p>
    <w:p w:rsidR="001311A3" w:rsidRPr="00983E62" w:rsidRDefault="001311A3" w:rsidP="00983E62">
      <w:pPr>
        <w:rPr>
          <w:rFonts w:cs="Arial"/>
          <w:szCs w:val="20"/>
        </w:rPr>
        <w:sectPr w:rsidR="001311A3" w:rsidRPr="00983E62" w:rsidSect="003D5B02">
          <w:headerReference w:type="default" r:id="rId10"/>
          <w:footerReference w:type="even" r:id="rId11"/>
          <w:footerReference w:type="default" r:id="rId12"/>
          <w:headerReference w:type="first" r:id="rId13"/>
          <w:pgSz w:w="11900" w:h="16840" w:code="9"/>
          <w:pgMar w:top="1701" w:right="1701" w:bottom="1134" w:left="1701" w:header="993" w:footer="794" w:gutter="0"/>
          <w:cols w:space="708"/>
          <w:titlePg/>
          <w:docGrid w:linePitch="272"/>
        </w:sectPr>
      </w:pPr>
    </w:p>
    <w:p w:rsidR="00EB539B" w:rsidRPr="00415A5C" w:rsidRDefault="00EB539B" w:rsidP="00EB539B">
      <w:pPr>
        <w:spacing w:line="276" w:lineRule="auto"/>
        <w:jc w:val="both"/>
        <w:rPr>
          <w:rFonts w:cs="Arial"/>
          <w:szCs w:val="20"/>
          <w:lang w:eastAsia="sl-SI"/>
        </w:rPr>
      </w:pPr>
      <w:r w:rsidRPr="00415A5C">
        <w:rPr>
          <w:rFonts w:eastAsia="Calibri" w:cs="Arial"/>
          <w:color w:val="000000"/>
          <w:szCs w:val="20"/>
        </w:rPr>
        <w:lastRenderedPageBreak/>
        <w:t xml:space="preserve">Na podlagi </w:t>
      </w:r>
      <w:r w:rsidR="00510B0E" w:rsidRPr="00415A5C">
        <w:rPr>
          <w:rFonts w:eastAsia="Calibri" w:cs="Arial"/>
          <w:szCs w:val="20"/>
        </w:rPr>
        <w:t>osmega</w:t>
      </w:r>
      <w:r w:rsidRPr="00415A5C">
        <w:rPr>
          <w:rFonts w:eastAsia="Calibri" w:cs="Arial"/>
          <w:szCs w:val="20"/>
        </w:rPr>
        <w:t xml:space="preserve"> odstavka 11. </w:t>
      </w:r>
      <w:r w:rsidR="0058261B" w:rsidRPr="00415A5C">
        <w:rPr>
          <w:rFonts w:eastAsia="Calibri" w:cs="Arial"/>
          <w:szCs w:val="20"/>
        </w:rPr>
        <w:t>č</w:t>
      </w:r>
      <w:r w:rsidRPr="00415A5C">
        <w:rPr>
          <w:rFonts w:eastAsia="Calibri" w:cs="Arial"/>
          <w:szCs w:val="20"/>
        </w:rPr>
        <w:t>lena</w:t>
      </w:r>
      <w:r w:rsidR="0058261B" w:rsidRPr="00415A5C">
        <w:rPr>
          <w:rFonts w:eastAsia="Calibri" w:cs="Arial"/>
          <w:szCs w:val="20"/>
        </w:rPr>
        <w:t xml:space="preserve"> in za izvrševanje petega in šestega odstavka 50. člena </w:t>
      </w:r>
      <w:r w:rsidRPr="00415A5C">
        <w:rPr>
          <w:rFonts w:eastAsia="Calibri" w:cs="Arial"/>
          <w:szCs w:val="20"/>
        </w:rPr>
        <w:t xml:space="preserve">Zakona o Triglavskem narodnem parku </w:t>
      </w:r>
      <w:r w:rsidRPr="00415A5C">
        <w:rPr>
          <w:rFonts w:eastAsia="Calibri" w:cs="Arial"/>
          <w:color w:val="000000"/>
          <w:szCs w:val="20"/>
        </w:rPr>
        <w:t>(Uradni list RS, št. 52/10</w:t>
      </w:r>
      <w:r w:rsidRPr="00415A5C">
        <w:rPr>
          <w:rFonts w:eastAsia="Calibri" w:cs="Arial"/>
          <w:szCs w:val="20"/>
        </w:rPr>
        <w:t>, 46/14 - ZON-C</w:t>
      </w:r>
      <w:r w:rsidR="00510B0E" w:rsidRPr="00415A5C">
        <w:rPr>
          <w:rFonts w:eastAsia="Calibri" w:cs="Arial"/>
          <w:szCs w:val="20"/>
        </w:rPr>
        <w:t xml:space="preserve"> in</w:t>
      </w:r>
      <w:r w:rsidRPr="00415A5C">
        <w:rPr>
          <w:rFonts w:eastAsia="Calibri" w:cs="Arial"/>
          <w:szCs w:val="20"/>
        </w:rPr>
        <w:t xml:space="preserve"> 60/17) </w:t>
      </w:r>
      <w:r w:rsidRPr="00415A5C">
        <w:rPr>
          <w:rFonts w:cs="Arial"/>
          <w:szCs w:val="20"/>
          <w:lang w:eastAsia="sl-SI"/>
        </w:rPr>
        <w:t xml:space="preserve">Vlada Republike Slovenije </w:t>
      </w:r>
      <w:r w:rsidR="00510B0E" w:rsidRPr="00415A5C">
        <w:rPr>
          <w:rFonts w:cs="Arial"/>
          <w:szCs w:val="20"/>
          <w:lang w:eastAsia="sl-SI"/>
        </w:rPr>
        <w:t>izdaja</w:t>
      </w:r>
    </w:p>
    <w:p w:rsidR="00EB539B" w:rsidRPr="00415A5C" w:rsidRDefault="00EB539B" w:rsidP="00EB539B">
      <w:pPr>
        <w:spacing w:line="276" w:lineRule="auto"/>
        <w:rPr>
          <w:rFonts w:cs="Arial"/>
          <w:szCs w:val="20"/>
          <w:lang w:eastAsia="sl-SI"/>
        </w:rPr>
      </w:pPr>
    </w:p>
    <w:p w:rsidR="00EB539B" w:rsidRPr="00415A5C" w:rsidRDefault="00EB539B" w:rsidP="00EB539B">
      <w:pPr>
        <w:spacing w:line="276" w:lineRule="auto"/>
        <w:rPr>
          <w:rFonts w:cs="Arial"/>
          <w:szCs w:val="20"/>
          <w:lang w:eastAsia="sl-SI"/>
        </w:rPr>
      </w:pPr>
    </w:p>
    <w:p w:rsidR="00EB539B" w:rsidRPr="00415A5C" w:rsidRDefault="00EB539B" w:rsidP="00EB539B">
      <w:pPr>
        <w:spacing w:line="276" w:lineRule="auto"/>
        <w:jc w:val="center"/>
        <w:rPr>
          <w:rFonts w:cs="Arial"/>
          <w:b/>
          <w:szCs w:val="20"/>
          <w:lang w:eastAsia="sl-SI"/>
        </w:rPr>
      </w:pPr>
      <w:r w:rsidRPr="00415A5C">
        <w:rPr>
          <w:rFonts w:cs="Arial"/>
          <w:b/>
          <w:szCs w:val="20"/>
          <w:lang w:eastAsia="sl-SI"/>
        </w:rPr>
        <w:t xml:space="preserve">U R E D B O </w:t>
      </w:r>
    </w:p>
    <w:p w:rsidR="00EB539B" w:rsidRPr="00415A5C" w:rsidRDefault="00EB539B" w:rsidP="00EB539B">
      <w:pPr>
        <w:spacing w:line="276" w:lineRule="auto"/>
        <w:jc w:val="center"/>
        <w:rPr>
          <w:rFonts w:cs="Arial"/>
          <w:b/>
          <w:szCs w:val="20"/>
          <w:lang w:eastAsia="sl-SI"/>
        </w:rPr>
      </w:pPr>
      <w:r w:rsidRPr="00415A5C">
        <w:rPr>
          <w:rFonts w:eastAsia="Calibri" w:cs="Arial"/>
          <w:b/>
          <w:szCs w:val="20"/>
        </w:rPr>
        <w:t xml:space="preserve">o merilih in kriterijih za spodbujanje in sofinanciranje projektov, investicij ter izvajanje dejavnosti v Triglavskem narodnem parku </w:t>
      </w:r>
    </w:p>
    <w:p w:rsidR="00EB539B" w:rsidRPr="00415A5C" w:rsidRDefault="00EB539B" w:rsidP="00EB539B">
      <w:pPr>
        <w:spacing w:line="276" w:lineRule="auto"/>
        <w:rPr>
          <w:rFonts w:eastAsia="Calibri" w:cs="Arial"/>
          <w:b/>
          <w:bCs/>
          <w:color w:val="000000"/>
          <w:szCs w:val="20"/>
        </w:rPr>
      </w:pPr>
    </w:p>
    <w:p w:rsidR="00EB539B" w:rsidRPr="00415A5C" w:rsidRDefault="00EB539B" w:rsidP="00EB539B">
      <w:pPr>
        <w:spacing w:line="276" w:lineRule="auto"/>
        <w:rPr>
          <w:rFonts w:eastAsia="Calibri" w:cs="Arial"/>
          <w:b/>
          <w:bCs/>
          <w:color w:val="000000"/>
          <w:szCs w:val="20"/>
        </w:rPr>
      </w:pPr>
    </w:p>
    <w:p w:rsidR="00EB539B" w:rsidRPr="00415A5C" w:rsidRDefault="00EB539B" w:rsidP="00EB539B">
      <w:pPr>
        <w:autoSpaceDE w:val="0"/>
        <w:autoSpaceDN w:val="0"/>
        <w:adjustRightInd w:val="0"/>
        <w:spacing w:line="276" w:lineRule="auto"/>
        <w:rPr>
          <w:rFonts w:eastAsia="Calibri" w:cs="Arial"/>
          <w:color w:val="000000"/>
          <w:szCs w:val="20"/>
        </w:rPr>
      </w:pPr>
      <w:r w:rsidRPr="00415A5C">
        <w:rPr>
          <w:rFonts w:eastAsia="Calibri" w:cs="Arial"/>
          <w:b/>
          <w:bCs/>
          <w:color w:val="000000"/>
          <w:szCs w:val="20"/>
        </w:rPr>
        <w:t xml:space="preserve">I SPLOŠNE DOLOČBE </w:t>
      </w:r>
    </w:p>
    <w:p w:rsidR="00EB539B" w:rsidRPr="00415A5C" w:rsidRDefault="00EB539B" w:rsidP="00EB539B">
      <w:pPr>
        <w:autoSpaceDE w:val="0"/>
        <w:autoSpaceDN w:val="0"/>
        <w:adjustRightInd w:val="0"/>
        <w:spacing w:line="276" w:lineRule="auto"/>
        <w:rPr>
          <w:rFonts w:eastAsia="Calibri" w:cs="Arial"/>
          <w:szCs w:val="20"/>
        </w:rPr>
      </w:pPr>
    </w:p>
    <w:p w:rsidR="00EB539B" w:rsidRPr="00415A5C" w:rsidRDefault="00EB539B" w:rsidP="00EB539B">
      <w:pPr>
        <w:autoSpaceDE w:val="0"/>
        <w:autoSpaceDN w:val="0"/>
        <w:adjustRightInd w:val="0"/>
        <w:spacing w:line="276" w:lineRule="auto"/>
        <w:jc w:val="center"/>
        <w:rPr>
          <w:rFonts w:eastAsia="Calibri" w:cs="Arial"/>
          <w:b/>
          <w:szCs w:val="20"/>
        </w:rPr>
      </w:pPr>
      <w:r w:rsidRPr="00415A5C">
        <w:rPr>
          <w:rFonts w:eastAsia="Calibri" w:cs="Arial"/>
          <w:b/>
          <w:szCs w:val="20"/>
        </w:rPr>
        <w:t>1. člen</w:t>
      </w:r>
    </w:p>
    <w:p w:rsidR="00EB539B" w:rsidRPr="00415A5C" w:rsidRDefault="00EB539B" w:rsidP="00EB539B">
      <w:pPr>
        <w:spacing w:after="200" w:line="276" w:lineRule="auto"/>
        <w:jc w:val="center"/>
        <w:rPr>
          <w:rFonts w:eastAsia="Calibri" w:cs="Arial"/>
          <w:b/>
          <w:color w:val="000000"/>
          <w:szCs w:val="20"/>
        </w:rPr>
      </w:pPr>
      <w:r w:rsidRPr="00415A5C">
        <w:rPr>
          <w:rFonts w:eastAsia="Calibri" w:cs="Arial"/>
          <w:b/>
          <w:color w:val="000000"/>
          <w:szCs w:val="20"/>
        </w:rPr>
        <w:t>(vsebina)</w:t>
      </w:r>
    </w:p>
    <w:p w:rsidR="0058261B" w:rsidRPr="00415A5C" w:rsidRDefault="00415A5C" w:rsidP="007A42B4">
      <w:pPr>
        <w:spacing w:after="200" w:line="276" w:lineRule="auto"/>
        <w:jc w:val="both"/>
        <w:rPr>
          <w:rFonts w:eastAsia="Calibri" w:cs="Arial"/>
        </w:rPr>
      </w:pPr>
      <w:r w:rsidRPr="00415A5C">
        <w:rPr>
          <w:rFonts w:eastAsia="Calibri" w:cs="Arial"/>
          <w:szCs w:val="20"/>
        </w:rPr>
        <w:t>(1</w:t>
      </w:r>
      <w:r>
        <w:rPr>
          <w:rFonts w:eastAsia="Calibri" w:cs="Arial"/>
        </w:rPr>
        <w:t xml:space="preserve">) </w:t>
      </w:r>
      <w:r w:rsidR="00510B0E" w:rsidRPr="00415A5C">
        <w:rPr>
          <w:rFonts w:eastAsia="Calibri" w:cs="Arial"/>
        </w:rPr>
        <w:t>S to uredbo</w:t>
      </w:r>
      <w:r w:rsidR="009B5509" w:rsidRPr="00415A5C">
        <w:rPr>
          <w:rFonts w:eastAsia="Calibri" w:cs="Arial"/>
        </w:rPr>
        <w:t xml:space="preserve"> se </w:t>
      </w:r>
      <w:r w:rsidR="0058261B" w:rsidRPr="00415A5C">
        <w:rPr>
          <w:rFonts w:eastAsia="Calibri" w:cs="Arial"/>
        </w:rPr>
        <w:t>določa</w:t>
      </w:r>
      <w:r w:rsidR="006826A9">
        <w:rPr>
          <w:rFonts w:eastAsia="Calibri" w:cs="Arial"/>
        </w:rPr>
        <w:t>jo</w:t>
      </w:r>
      <w:r w:rsidR="0058261B" w:rsidRPr="00415A5C">
        <w:rPr>
          <w:rFonts w:eastAsia="Calibri" w:cs="Arial"/>
        </w:rPr>
        <w:t xml:space="preserve"> podrobnejša merila in kriterij</w:t>
      </w:r>
      <w:r w:rsidR="00682B45">
        <w:rPr>
          <w:rFonts w:eastAsia="Calibri" w:cs="Arial"/>
        </w:rPr>
        <w:t>i</w:t>
      </w:r>
      <w:r w:rsidR="0058261B" w:rsidRPr="00415A5C">
        <w:rPr>
          <w:rFonts w:eastAsia="Calibri" w:cs="Arial"/>
        </w:rPr>
        <w:t xml:space="preserve"> za določanje višine sredstev za </w:t>
      </w:r>
      <w:r w:rsidR="007A42B4">
        <w:rPr>
          <w:rFonts w:eastAsia="Calibri" w:cs="Arial"/>
        </w:rPr>
        <w:t>s</w:t>
      </w:r>
      <w:r w:rsidR="0058261B" w:rsidRPr="00415A5C">
        <w:rPr>
          <w:rFonts w:eastAsia="Calibri" w:cs="Arial"/>
        </w:rPr>
        <w:t>ofinanciran</w:t>
      </w:r>
      <w:r w:rsidR="00C21085" w:rsidRPr="00415A5C">
        <w:rPr>
          <w:rFonts w:eastAsia="Calibri" w:cs="Arial"/>
        </w:rPr>
        <w:t xml:space="preserve">je </w:t>
      </w:r>
      <w:r w:rsidR="005C552B" w:rsidRPr="005C552B">
        <w:rPr>
          <w:rFonts w:eastAsia="Calibri" w:cs="Arial"/>
        </w:rPr>
        <w:t>projektov, investicij ter izvajanje dejavnosti (v nadaljnjem besedilu: projekti)</w:t>
      </w:r>
      <w:r w:rsidR="005C552B">
        <w:rPr>
          <w:rFonts w:eastAsia="Calibri" w:cs="Arial"/>
        </w:rPr>
        <w:t xml:space="preserve"> za izvajanje razvojnih usmeritev </w:t>
      </w:r>
      <w:r w:rsidR="00C21085" w:rsidRPr="00415A5C">
        <w:rPr>
          <w:rFonts w:eastAsia="Calibri" w:cs="Arial"/>
        </w:rPr>
        <w:t>parkovnih lokalnih skupnosti</w:t>
      </w:r>
      <w:r w:rsidR="005C552B">
        <w:rPr>
          <w:rFonts w:eastAsia="Calibri" w:cs="Arial"/>
        </w:rPr>
        <w:t xml:space="preserve"> v skladu z zakonom, ki ureja Triglavski narodni park</w:t>
      </w:r>
      <w:r w:rsidR="00C21085" w:rsidRPr="00415A5C">
        <w:rPr>
          <w:rFonts w:eastAsia="Calibri" w:cs="Arial"/>
        </w:rPr>
        <w:t>.</w:t>
      </w:r>
    </w:p>
    <w:p w:rsidR="00EB539B" w:rsidRPr="00415A5C" w:rsidRDefault="00415A5C" w:rsidP="007A42B4">
      <w:pPr>
        <w:spacing w:after="200" w:line="276" w:lineRule="auto"/>
        <w:contextualSpacing/>
        <w:jc w:val="both"/>
        <w:rPr>
          <w:rFonts w:eastAsia="Calibri" w:cs="Arial"/>
          <w:szCs w:val="20"/>
        </w:rPr>
      </w:pPr>
      <w:r>
        <w:rPr>
          <w:rFonts w:eastAsia="Calibri" w:cs="Arial"/>
          <w:szCs w:val="20"/>
        </w:rPr>
        <w:t xml:space="preserve">(2) </w:t>
      </w:r>
      <w:r w:rsidR="0058261B" w:rsidRPr="00415A5C">
        <w:rPr>
          <w:rFonts w:eastAsia="Calibri" w:cs="Arial"/>
          <w:szCs w:val="20"/>
        </w:rPr>
        <w:t>S to uredbo se določa</w:t>
      </w:r>
      <w:r w:rsidR="006826A9">
        <w:rPr>
          <w:rFonts w:eastAsia="Calibri" w:cs="Arial"/>
          <w:szCs w:val="20"/>
        </w:rPr>
        <w:t>ta</w:t>
      </w:r>
      <w:r w:rsidR="0058261B" w:rsidRPr="00415A5C">
        <w:rPr>
          <w:rFonts w:eastAsia="Calibri" w:cs="Arial"/>
          <w:szCs w:val="20"/>
        </w:rPr>
        <w:t xml:space="preserve"> tudi </w:t>
      </w:r>
      <w:r w:rsidR="00507F73" w:rsidRPr="00415A5C">
        <w:rPr>
          <w:rFonts w:eastAsia="Calibri" w:cs="Arial"/>
          <w:szCs w:val="20"/>
        </w:rPr>
        <w:t xml:space="preserve">podrobnejša vsebina </w:t>
      </w:r>
      <w:r w:rsidR="00507F73">
        <w:rPr>
          <w:rFonts w:eastAsia="Calibri" w:cs="Arial"/>
          <w:szCs w:val="20"/>
        </w:rPr>
        <w:t xml:space="preserve">in </w:t>
      </w:r>
      <w:r w:rsidR="0058261B" w:rsidRPr="00415A5C">
        <w:rPr>
          <w:rFonts w:eastAsia="Calibri" w:cs="Arial"/>
          <w:szCs w:val="20"/>
        </w:rPr>
        <w:t xml:space="preserve">način </w:t>
      </w:r>
      <w:r w:rsidR="00E60C07">
        <w:rPr>
          <w:rFonts w:eastAsia="Calibri" w:cs="Arial"/>
          <w:szCs w:val="20"/>
        </w:rPr>
        <w:t>priprave</w:t>
      </w:r>
      <w:r w:rsidR="0058261B" w:rsidRPr="00415A5C">
        <w:rPr>
          <w:rFonts w:eastAsia="Calibri" w:cs="Arial"/>
          <w:szCs w:val="20"/>
        </w:rPr>
        <w:t xml:space="preserve"> akcijskega načrta </w:t>
      </w:r>
      <w:r w:rsidR="00C21085" w:rsidRPr="00415A5C">
        <w:rPr>
          <w:rFonts w:eastAsia="Calibri" w:cs="Arial"/>
          <w:szCs w:val="20"/>
        </w:rPr>
        <w:t>za sofinanciranje parkovnih lokalnih skupnosti</w:t>
      </w:r>
      <w:r w:rsidR="007D71B0">
        <w:rPr>
          <w:rFonts w:eastAsia="Calibri" w:cs="Arial"/>
          <w:szCs w:val="20"/>
        </w:rPr>
        <w:t xml:space="preserve"> (</w:t>
      </w:r>
      <w:r w:rsidR="007D71B0" w:rsidRPr="003E5938">
        <w:rPr>
          <w:rFonts w:eastAsia="Calibri" w:cs="Arial"/>
          <w:color w:val="000000"/>
          <w:szCs w:val="20"/>
        </w:rPr>
        <w:t>v nadaljnjem besedilu:</w:t>
      </w:r>
      <w:r w:rsidR="007D71B0">
        <w:rPr>
          <w:rFonts w:eastAsia="Calibri" w:cs="Arial"/>
          <w:color w:val="000000"/>
          <w:szCs w:val="20"/>
        </w:rPr>
        <w:t xml:space="preserve"> akcijski načrt)</w:t>
      </w:r>
      <w:r w:rsidR="00C21085" w:rsidRPr="00415A5C">
        <w:rPr>
          <w:rFonts w:eastAsia="Calibri" w:cs="Arial"/>
          <w:szCs w:val="20"/>
        </w:rPr>
        <w:t>.</w:t>
      </w:r>
    </w:p>
    <w:p w:rsidR="00EB539B" w:rsidRDefault="00EB539B" w:rsidP="007A42B4">
      <w:pPr>
        <w:spacing w:line="276" w:lineRule="auto"/>
        <w:jc w:val="both"/>
        <w:rPr>
          <w:rFonts w:eastAsia="Calibri" w:cs="Arial"/>
          <w:szCs w:val="20"/>
        </w:rPr>
      </w:pPr>
    </w:p>
    <w:p w:rsidR="004624C0" w:rsidRPr="00415A5C" w:rsidRDefault="004624C0" w:rsidP="007A42B4">
      <w:pPr>
        <w:spacing w:line="276" w:lineRule="auto"/>
        <w:jc w:val="both"/>
        <w:rPr>
          <w:rFonts w:eastAsia="Calibri" w:cs="Arial"/>
          <w:szCs w:val="20"/>
        </w:rPr>
      </w:pPr>
    </w:p>
    <w:p w:rsidR="007A42B4" w:rsidRDefault="00C21085" w:rsidP="00C21085">
      <w:pPr>
        <w:spacing w:line="276" w:lineRule="auto"/>
        <w:rPr>
          <w:rFonts w:eastAsia="Calibri" w:cs="Arial"/>
          <w:b/>
          <w:szCs w:val="20"/>
        </w:rPr>
      </w:pPr>
      <w:r w:rsidRPr="00415A5C">
        <w:rPr>
          <w:rFonts w:eastAsia="Calibri" w:cs="Arial"/>
          <w:b/>
          <w:szCs w:val="20"/>
        </w:rPr>
        <w:t xml:space="preserve">II. </w:t>
      </w:r>
      <w:r w:rsidR="0038074C">
        <w:rPr>
          <w:rFonts w:eastAsia="Calibri" w:cs="Arial"/>
          <w:b/>
          <w:szCs w:val="20"/>
        </w:rPr>
        <w:t>AKCIJSKI NAČRT</w:t>
      </w:r>
    </w:p>
    <w:p w:rsidR="007A42B4" w:rsidRDefault="007A42B4" w:rsidP="00C21085">
      <w:pPr>
        <w:spacing w:line="276" w:lineRule="auto"/>
        <w:rPr>
          <w:rFonts w:eastAsia="Calibri" w:cs="Arial"/>
          <w:b/>
          <w:szCs w:val="20"/>
        </w:rPr>
      </w:pPr>
    </w:p>
    <w:p w:rsidR="004624C0" w:rsidRDefault="004624C0" w:rsidP="00C21085">
      <w:pPr>
        <w:spacing w:line="276" w:lineRule="auto"/>
        <w:rPr>
          <w:rFonts w:eastAsia="Calibri" w:cs="Arial"/>
          <w:b/>
          <w:szCs w:val="20"/>
        </w:rPr>
      </w:pPr>
    </w:p>
    <w:p w:rsidR="007A42B4" w:rsidRPr="008079E1" w:rsidRDefault="007A42B4" w:rsidP="007A42B4">
      <w:pPr>
        <w:spacing w:line="276" w:lineRule="auto"/>
        <w:jc w:val="center"/>
        <w:rPr>
          <w:rFonts w:cs="Arial"/>
          <w:b/>
          <w:szCs w:val="20"/>
          <w:lang w:eastAsia="sl-SI"/>
        </w:rPr>
      </w:pPr>
      <w:r w:rsidRPr="008079E1">
        <w:rPr>
          <w:rFonts w:cs="Arial"/>
          <w:b/>
          <w:szCs w:val="20"/>
          <w:lang w:eastAsia="sl-SI"/>
        </w:rPr>
        <w:t>2. člen</w:t>
      </w:r>
    </w:p>
    <w:p w:rsidR="007A42B4" w:rsidRPr="008079E1" w:rsidRDefault="007A42B4" w:rsidP="00967B69">
      <w:pPr>
        <w:spacing w:after="200" w:line="276" w:lineRule="auto"/>
        <w:contextualSpacing/>
        <w:jc w:val="center"/>
        <w:rPr>
          <w:rFonts w:eastAsia="Calibri" w:cs="Arial"/>
          <w:b/>
          <w:szCs w:val="20"/>
        </w:rPr>
      </w:pPr>
      <w:r w:rsidRPr="008079E1">
        <w:rPr>
          <w:rFonts w:cs="Arial"/>
          <w:b/>
          <w:szCs w:val="20"/>
          <w:lang w:eastAsia="sl-SI"/>
        </w:rPr>
        <w:t>(</w:t>
      </w:r>
      <w:r w:rsidR="00B874CF" w:rsidRPr="008079E1">
        <w:rPr>
          <w:rFonts w:cs="Arial"/>
          <w:b/>
          <w:szCs w:val="20"/>
          <w:lang w:eastAsia="sl-SI"/>
        </w:rPr>
        <w:t xml:space="preserve">vsebina </w:t>
      </w:r>
      <w:r w:rsidRPr="008079E1">
        <w:rPr>
          <w:rFonts w:eastAsia="Calibri" w:cs="Arial"/>
          <w:b/>
          <w:szCs w:val="20"/>
        </w:rPr>
        <w:t>akcijsk</w:t>
      </w:r>
      <w:r w:rsidR="00B874CF" w:rsidRPr="008079E1">
        <w:rPr>
          <w:rFonts w:eastAsia="Calibri" w:cs="Arial"/>
          <w:b/>
          <w:szCs w:val="20"/>
        </w:rPr>
        <w:t xml:space="preserve">ega </w:t>
      </w:r>
      <w:r w:rsidRPr="008079E1">
        <w:rPr>
          <w:rFonts w:eastAsia="Calibri" w:cs="Arial"/>
          <w:b/>
          <w:szCs w:val="20"/>
        </w:rPr>
        <w:t>načrt</w:t>
      </w:r>
      <w:r w:rsidR="00B874CF" w:rsidRPr="008079E1">
        <w:rPr>
          <w:rFonts w:eastAsia="Calibri" w:cs="Arial"/>
          <w:b/>
          <w:szCs w:val="20"/>
        </w:rPr>
        <w:t>a</w:t>
      </w:r>
      <w:r w:rsidRPr="008079E1">
        <w:rPr>
          <w:rFonts w:eastAsia="Calibri" w:cs="Arial"/>
          <w:b/>
          <w:szCs w:val="20"/>
        </w:rPr>
        <w:t>)</w:t>
      </w:r>
    </w:p>
    <w:p w:rsidR="007A42B4" w:rsidRPr="008079E1" w:rsidRDefault="007A42B4" w:rsidP="00C21085">
      <w:pPr>
        <w:spacing w:line="276" w:lineRule="auto"/>
        <w:rPr>
          <w:rFonts w:eastAsia="Calibri" w:cs="Arial"/>
          <w:b/>
          <w:szCs w:val="20"/>
        </w:rPr>
      </w:pPr>
    </w:p>
    <w:p w:rsidR="00967B69" w:rsidRPr="008079E1" w:rsidRDefault="007A42B4" w:rsidP="0038074C">
      <w:pPr>
        <w:spacing w:line="276" w:lineRule="auto"/>
        <w:jc w:val="both"/>
        <w:rPr>
          <w:rFonts w:eastAsia="Calibri" w:cs="Arial"/>
          <w:szCs w:val="20"/>
        </w:rPr>
      </w:pPr>
      <w:r w:rsidRPr="008079E1">
        <w:rPr>
          <w:rFonts w:eastAsia="Calibri" w:cs="Arial"/>
          <w:szCs w:val="20"/>
        </w:rPr>
        <w:t>(1) Podlaga za sofinanciranje projektov</w:t>
      </w:r>
      <w:r w:rsidR="00655850" w:rsidRPr="008079E1">
        <w:rPr>
          <w:rFonts w:eastAsia="Calibri" w:cs="Arial"/>
          <w:szCs w:val="20"/>
        </w:rPr>
        <w:t xml:space="preserve"> je </w:t>
      </w:r>
      <w:r w:rsidR="00130ACD" w:rsidRPr="008079E1">
        <w:rPr>
          <w:rFonts w:eastAsia="Calibri" w:cs="Arial"/>
          <w:szCs w:val="20"/>
        </w:rPr>
        <w:t xml:space="preserve">dvoletni </w:t>
      </w:r>
      <w:r w:rsidR="00655850" w:rsidRPr="008079E1">
        <w:rPr>
          <w:rFonts w:eastAsia="Calibri" w:cs="Arial"/>
          <w:szCs w:val="20"/>
        </w:rPr>
        <w:t xml:space="preserve">akcijski načrt, </w:t>
      </w:r>
      <w:r w:rsidR="00E60C07">
        <w:rPr>
          <w:rFonts w:eastAsia="Calibri" w:cs="Arial"/>
          <w:szCs w:val="20"/>
        </w:rPr>
        <w:t xml:space="preserve">ki je pripravljen in </w:t>
      </w:r>
      <w:r w:rsidR="00655850" w:rsidRPr="008079E1">
        <w:rPr>
          <w:rFonts w:eastAsia="Calibri" w:cs="Arial"/>
          <w:szCs w:val="20"/>
        </w:rPr>
        <w:t>sprejet v skladu z določbami</w:t>
      </w:r>
      <w:r w:rsidR="002F2D1C">
        <w:rPr>
          <w:rFonts w:eastAsia="Calibri" w:cs="Arial"/>
          <w:szCs w:val="20"/>
        </w:rPr>
        <w:t xml:space="preserve"> </w:t>
      </w:r>
      <w:r w:rsidR="00E60C07">
        <w:rPr>
          <w:rFonts w:eastAsia="Calibri" w:cs="Arial"/>
          <w:szCs w:val="20"/>
        </w:rPr>
        <w:t xml:space="preserve">te uredbe in </w:t>
      </w:r>
      <w:r w:rsidR="006826A9">
        <w:rPr>
          <w:rFonts w:eastAsia="Calibri" w:cs="Arial"/>
          <w:szCs w:val="20"/>
        </w:rPr>
        <w:t>zakona</w:t>
      </w:r>
      <w:r w:rsidR="00655850" w:rsidRPr="008079E1">
        <w:rPr>
          <w:rFonts w:eastAsia="Calibri" w:cs="Arial"/>
          <w:szCs w:val="20"/>
        </w:rPr>
        <w:t>, ki ureja Triglavski narodni park</w:t>
      </w:r>
      <w:r w:rsidR="004477A5" w:rsidRPr="008079E1">
        <w:rPr>
          <w:rFonts w:eastAsia="Calibri" w:cs="Arial"/>
          <w:szCs w:val="20"/>
        </w:rPr>
        <w:t>.</w:t>
      </w:r>
    </w:p>
    <w:p w:rsidR="00655850" w:rsidRPr="008079E1" w:rsidRDefault="00655850" w:rsidP="00655850">
      <w:pPr>
        <w:spacing w:line="276" w:lineRule="auto"/>
        <w:jc w:val="both"/>
        <w:rPr>
          <w:rFonts w:eastAsia="Calibri" w:cs="Arial"/>
          <w:szCs w:val="20"/>
        </w:rPr>
      </w:pPr>
    </w:p>
    <w:p w:rsidR="00967B69" w:rsidRPr="008079E1" w:rsidRDefault="00967B69" w:rsidP="0038074C">
      <w:pPr>
        <w:pStyle w:val="Pripombabesedilo"/>
        <w:spacing w:line="276" w:lineRule="auto"/>
        <w:rPr>
          <w:rFonts w:ascii="Arial" w:hAnsi="Arial" w:cs="Arial"/>
        </w:rPr>
      </w:pPr>
      <w:r w:rsidRPr="008079E1">
        <w:rPr>
          <w:rFonts w:ascii="Arial" w:hAnsi="Arial" w:cs="Arial"/>
        </w:rPr>
        <w:t>(</w:t>
      </w:r>
      <w:r w:rsidR="00B874CF" w:rsidRPr="008079E1">
        <w:rPr>
          <w:rFonts w:ascii="Arial" w:hAnsi="Arial" w:cs="Arial"/>
        </w:rPr>
        <w:t>2</w:t>
      </w:r>
      <w:r w:rsidRPr="008079E1">
        <w:rPr>
          <w:rFonts w:ascii="Arial" w:hAnsi="Arial" w:cs="Arial"/>
        </w:rPr>
        <w:t>) Akcijski načrt</w:t>
      </w:r>
      <w:r w:rsidR="00682B45">
        <w:rPr>
          <w:rFonts w:ascii="Arial" w:hAnsi="Arial" w:cs="Arial"/>
        </w:rPr>
        <w:t xml:space="preserve"> vsebuje naslednje vsebine</w:t>
      </w:r>
      <w:r w:rsidRPr="008079E1">
        <w:rPr>
          <w:rFonts w:ascii="Arial" w:hAnsi="Arial" w:cs="Arial"/>
        </w:rPr>
        <w:t>:</w:t>
      </w:r>
    </w:p>
    <w:p w:rsidR="008079E1" w:rsidRPr="008079E1" w:rsidRDefault="0057215D" w:rsidP="00F560CF">
      <w:pPr>
        <w:pStyle w:val="Pripombabesedilo"/>
        <w:numPr>
          <w:ilvl w:val="0"/>
          <w:numId w:val="33"/>
        </w:numPr>
        <w:spacing w:line="276" w:lineRule="auto"/>
        <w:rPr>
          <w:rFonts w:ascii="Arial" w:hAnsi="Arial" w:cs="Arial"/>
        </w:rPr>
      </w:pPr>
      <w:r>
        <w:rPr>
          <w:rFonts w:ascii="Arial" w:hAnsi="Arial" w:cs="Arial"/>
        </w:rPr>
        <w:t xml:space="preserve">podrobnejše </w:t>
      </w:r>
      <w:r w:rsidR="008079E1" w:rsidRPr="008079E1">
        <w:rPr>
          <w:rFonts w:ascii="Arial" w:hAnsi="Arial" w:cs="Arial"/>
        </w:rPr>
        <w:t>cilje</w:t>
      </w:r>
      <w:r w:rsidR="00682B45">
        <w:rPr>
          <w:rFonts w:ascii="Arial" w:hAnsi="Arial" w:cs="Arial"/>
        </w:rPr>
        <w:t>, ki so pomembni za uresničevanje namena narodnega parka in so določeni v</w:t>
      </w:r>
      <w:r w:rsidR="008079E1" w:rsidRPr="008079E1">
        <w:rPr>
          <w:rFonts w:ascii="Arial" w:hAnsi="Arial" w:cs="Arial"/>
        </w:rPr>
        <w:t xml:space="preserve"> </w:t>
      </w:r>
      <w:r>
        <w:rPr>
          <w:rFonts w:ascii="Arial" w:hAnsi="Arial" w:cs="Arial"/>
        </w:rPr>
        <w:t>načrt</w:t>
      </w:r>
      <w:r w:rsidR="00682B45">
        <w:rPr>
          <w:rFonts w:ascii="Arial" w:hAnsi="Arial" w:cs="Arial"/>
        </w:rPr>
        <w:t>u</w:t>
      </w:r>
      <w:r>
        <w:rPr>
          <w:rFonts w:ascii="Arial" w:hAnsi="Arial" w:cs="Arial"/>
        </w:rPr>
        <w:t xml:space="preserve"> upravljanja</w:t>
      </w:r>
      <w:r w:rsidR="008079E1" w:rsidRPr="008079E1">
        <w:rPr>
          <w:rFonts w:ascii="Arial" w:hAnsi="Arial" w:cs="Arial"/>
        </w:rPr>
        <w:t>,</w:t>
      </w:r>
    </w:p>
    <w:p w:rsidR="00036999" w:rsidRPr="008079E1" w:rsidRDefault="008079E1" w:rsidP="00F560CF">
      <w:pPr>
        <w:pStyle w:val="Pripombabesedilo"/>
        <w:numPr>
          <w:ilvl w:val="0"/>
          <w:numId w:val="33"/>
        </w:numPr>
        <w:spacing w:line="276" w:lineRule="auto"/>
        <w:rPr>
          <w:rFonts w:ascii="Arial" w:eastAsia="Calibri" w:hAnsi="Arial" w:cs="Arial"/>
        </w:rPr>
      </w:pPr>
      <w:r w:rsidRPr="008079E1">
        <w:rPr>
          <w:rFonts w:ascii="Arial" w:hAnsi="Arial" w:cs="Arial"/>
        </w:rPr>
        <w:t>določitev</w:t>
      </w:r>
      <w:r w:rsidR="00036999" w:rsidRPr="008079E1">
        <w:rPr>
          <w:rFonts w:ascii="Arial" w:hAnsi="Arial" w:cs="Arial"/>
        </w:rPr>
        <w:t xml:space="preserve"> </w:t>
      </w:r>
      <w:r w:rsidR="00036999" w:rsidRPr="008079E1">
        <w:rPr>
          <w:rFonts w:ascii="Arial" w:eastAsia="Calibri" w:hAnsi="Arial" w:cs="Arial"/>
        </w:rPr>
        <w:t>projektov</w:t>
      </w:r>
      <w:r w:rsidR="004477A5" w:rsidRPr="008079E1">
        <w:rPr>
          <w:rFonts w:ascii="Arial" w:eastAsia="Calibri" w:hAnsi="Arial" w:cs="Arial"/>
        </w:rPr>
        <w:t xml:space="preserve"> </w:t>
      </w:r>
      <w:r w:rsidR="00036999" w:rsidRPr="008079E1">
        <w:rPr>
          <w:rFonts w:ascii="Arial" w:eastAsia="Calibri" w:hAnsi="Arial" w:cs="Arial"/>
        </w:rPr>
        <w:t>parkovnih lokalnih skupnosti</w:t>
      </w:r>
      <w:r w:rsidR="00CD523D" w:rsidRPr="008079E1">
        <w:rPr>
          <w:rFonts w:ascii="Arial" w:eastAsia="Calibri" w:hAnsi="Arial" w:cs="Arial"/>
        </w:rPr>
        <w:t>, ki so</w:t>
      </w:r>
      <w:r w:rsidR="00276F3B">
        <w:rPr>
          <w:rFonts w:ascii="Arial" w:eastAsia="Calibri" w:hAnsi="Arial" w:cs="Arial"/>
        </w:rPr>
        <w:t xml:space="preserve"> </w:t>
      </w:r>
      <w:r w:rsidR="00CD523D" w:rsidRPr="008079E1">
        <w:rPr>
          <w:rFonts w:ascii="Arial" w:eastAsia="Calibri" w:hAnsi="Arial" w:cs="Arial"/>
        </w:rPr>
        <w:t>predmet sofinanciranja</w:t>
      </w:r>
      <w:r w:rsidR="00682B45">
        <w:rPr>
          <w:rFonts w:ascii="Arial" w:eastAsia="Calibri" w:hAnsi="Arial" w:cs="Arial"/>
        </w:rPr>
        <w:t xml:space="preserve"> po tej uredbi</w:t>
      </w:r>
      <w:r w:rsidRPr="008079E1">
        <w:rPr>
          <w:rFonts w:ascii="Arial" w:eastAsia="Calibri" w:hAnsi="Arial" w:cs="Arial"/>
        </w:rPr>
        <w:t>,</w:t>
      </w:r>
    </w:p>
    <w:p w:rsidR="008079E1" w:rsidRPr="008079E1" w:rsidRDefault="00036999" w:rsidP="00F560CF">
      <w:pPr>
        <w:pStyle w:val="Pripombabesedilo"/>
        <w:numPr>
          <w:ilvl w:val="0"/>
          <w:numId w:val="33"/>
        </w:numPr>
        <w:spacing w:line="276" w:lineRule="auto"/>
        <w:rPr>
          <w:rFonts w:ascii="Arial" w:hAnsi="Arial" w:cs="Arial"/>
        </w:rPr>
      </w:pPr>
      <w:r w:rsidRPr="008079E1">
        <w:rPr>
          <w:rFonts w:ascii="Arial" w:hAnsi="Arial" w:cs="Arial"/>
        </w:rPr>
        <w:t xml:space="preserve">finančno ovrednotenje akcijskega načrta </w:t>
      </w:r>
      <w:r w:rsidR="00682B45">
        <w:rPr>
          <w:rFonts w:ascii="Arial" w:hAnsi="Arial" w:cs="Arial"/>
        </w:rPr>
        <w:t xml:space="preserve">ter posameznih projektov, vključno </w:t>
      </w:r>
      <w:r w:rsidRPr="008079E1">
        <w:rPr>
          <w:rFonts w:ascii="Arial" w:hAnsi="Arial" w:cs="Arial"/>
        </w:rPr>
        <w:t xml:space="preserve">z viri </w:t>
      </w:r>
      <w:r w:rsidR="00682B45">
        <w:rPr>
          <w:rFonts w:ascii="Arial" w:hAnsi="Arial" w:cs="Arial"/>
        </w:rPr>
        <w:t xml:space="preserve">njihovega </w:t>
      </w:r>
      <w:r w:rsidRPr="008079E1">
        <w:rPr>
          <w:rFonts w:ascii="Arial" w:hAnsi="Arial" w:cs="Arial"/>
        </w:rPr>
        <w:t>financiranja</w:t>
      </w:r>
      <w:r w:rsidR="0057215D">
        <w:rPr>
          <w:rFonts w:ascii="Arial" w:hAnsi="Arial" w:cs="Arial"/>
        </w:rPr>
        <w:t>.</w:t>
      </w:r>
    </w:p>
    <w:p w:rsidR="00967B69" w:rsidRPr="008079E1" w:rsidRDefault="00967B69" w:rsidP="00967B69">
      <w:pPr>
        <w:pStyle w:val="Pripombabesedilo"/>
        <w:rPr>
          <w:rFonts w:ascii="Arial" w:hAnsi="Arial" w:cs="Arial"/>
        </w:rPr>
      </w:pPr>
    </w:p>
    <w:p w:rsidR="00B874CF" w:rsidRPr="004624C0" w:rsidRDefault="00B874CF" w:rsidP="001E2D5E">
      <w:pPr>
        <w:spacing w:line="276" w:lineRule="auto"/>
        <w:jc w:val="both"/>
        <w:rPr>
          <w:rFonts w:eastAsia="Calibri" w:cs="Arial"/>
          <w:szCs w:val="20"/>
        </w:rPr>
      </w:pPr>
    </w:p>
    <w:p w:rsidR="00B874CF" w:rsidRPr="004624C0" w:rsidRDefault="00E8567F" w:rsidP="00B874CF">
      <w:pPr>
        <w:spacing w:line="276" w:lineRule="auto"/>
        <w:jc w:val="center"/>
        <w:rPr>
          <w:rFonts w:eastAsia="Calibri" w:cs="Arial"/>
          <w:b/>
          <w:szCs w:val="20"/>
        </w:rPr>
      </w:pPr>
      <w:r w:rsidRPr="004624C0">
        <w:rPr>
          <w:rFonts w:eastAsia="Calibri" w:cs="Arial"/>
          <w:b/>
          <w:szCs w:val="20"/>
        </w:rPr>
        <w:t>(3</w:t>
      </w:r>
      <w:r w:rsidR="00B874CF" w:rsidRPr="004624C0">
        <w:rPr>
          <w:rFonts w:eastAsia="Calibri" w:cs="Arial"/>
          <w:b/>
          <w:szCs w:val="20"/>
        </w:rPr>
        <w:t>. člen)</w:t>
      </w:r>
    </w:p>
    <w:p w:rsidR="00B874CF" w:rsidRPr="004624C0" w:rsidRDefault="00B874CF" w:rsidP="00B874CF">
      <w:pPr>
        <w:spacing w:line="276" w:lineRule="auto"/>
        <w:jc w:val="center"/>
        <w:rPr>
          <w:rFonts w:eastAsia="Calibri" w:cs="Arial"/>
          <w:b/>
          <w:szCs w:val="20"/>
        </w:rPr>
      </w:pPr>
      <w:r w:rsidRPr="004624C0">
        <w:rPr>
          <w:rFonts w:eastAsia="Calibri" w:cs="Arial"/>
          <w:b/>
          <w:szCs w:val="20"/>
        </w:rPr>
        <w:t>(priprava akcijskega načrta)</w:t>
      </w:r>
    </w:p>
    <w:p w:rsidR="00B874CF" w:rsidRPr="008079E1" w:rsidRDefault="00B874CF" w:rsidP="00B874CF">
      <w:pPr>
        <w:spacing w:line="276" w:lineRule="auto"/>
        <w:jc w:val="center"/>
        <w:rPr>
          <w:rFonts w:eastAsia="Calibri" w:cs="Arial"/>
          <w:szCs w:val="20"/>
        </w:rPr>
      </w:pPr>
    </w:p>
    <w:p w:rsidR="00B874CF" w:rsidRPr="008079E1" w:rsidRDefault="004C47B2" w:rsidP="00D1169A">
      <w:pPr>
        <w:spacing w:line="276" w:lineRule="auto"/>
        <w:jc w:val="both"/>
        <w:rPr>
          <w:rFonts w:eastAsia="Calibri" w:cs="Arial"/>
        </w:rPr>
      </w:pPr>
      <w:r w:rsidRPr="008079E1">
        <w:rPr>
          <w:rFonts w:eastAsia="Calibri" w:cs="Arial"/>
          <w:szCs w:val="20"/>
        </w:rPr>
        <w:t>(1</w:t>
      </w:r>
      <w:r w:rsidRPr="008079E1">
        <w:rPr>
          <w:rFonts w:eastAsia="Calibri" w:cs="Arial"/>
        </w:rPr>
        <w:t xml:space="preserve">) </w:t>
      </w:r>
      <w:r w:rsidR="00B874CF" w:rsidRPr="008079E1">
        <w:rPr>
          <w:rFonts w:eastAsia="Calibri" w:cs="Arial"/>
        </w:rPr>
        <w:t>Akcijski načrt pripravi javni zavod</w:t>
      </w:r>
      <w:r w:rsidR="00D1169A" w:rsidRPr="008079E1">
        <w:rPr>
          <w:rFonts w:eastAsia="Calibri" w:cs="Arial"/>
        </w:rPr>
        <w:t xml:space="preserve"> Triglavski narodni park (v nadaljnjem besedilu: javni zavod)</w:t>
      </w:r>
      <w:r w:rsidR="00B874CF" w:rsidRPr="008079E1">
        <w:rPr>
          <w:rFonts w:eastAsia="Calibri" w:cs="Arial"/>
        </w:rPr>
        <w:t>. Pri njegovi pripravi sodelujejo parkovne lokalne skupnosti in pristojna ministrstva</w:t>
      </w:r>
      <w:r w:rsidR="006826A9">
        <w:rPr>
          <w:rFonts w:eastAsia="Calibri" w:cs="Arial"/>
        </w:rPr>
        <w:t>,</w:t>
      </w:r>
      <w:r w:rsidR="00B874CF" w:rsidRPr="008079E1">
        <w:rPr>
          <w:rFonts w:eastAsia="Calibri" w:cs="Arial"/>
        </w:rPr>
        <w:t xml:space="preserve"> na področja </w:t>
      </w:r>
      <w:r w:rsidR="006826A9">
        <w:rPr>
          <w:rFonts w:eastAsia="Calibri" w:cs="Arial"/>
        </w:rPr>
        <w:t xml:space="preserve">katerih </w:t>
      </w:r>
      <w:r w:rsidR="00B874CF" w:rsidRPr="008079E1">
        <w:rPr>
          <w:rFonts w:eastAsia="Calibri" w:cs="Arial"/>
        </w:rPr>
        <w:t>se uvrščajo projekti parkovnih lokalnih skupnosti.</w:t>
      </w:r>
    </w:p>
    <w:p w:rsidR="004C47B2" w:rsidRPr="008079E1" w:rsidRDefault="004C47B2" w:rsidP="00D1169A">
      <w:pPr>
        <w:spacing w:line="276" w:lineRule="auto"/>
        <w:jc w:val="both"/>
        <w:rPr>
          <w:rFonts w:eastAsia="Calibri" w:cs="Arial"/>
          <w:szCs w:val="20"/>
        </w:rPr>
      </w:pPr>
    </w:p>
    <w:p w:rsidR="004C47B2" w:rsidRPr="008079E1" w:rsidRDefault="004C47B2" w:rsidP="004C47B2">
      <w:pPr>
        <w:spacing w:line="276" w:lineRule="auto"/>
        <w:jc w:val="both"/>
        <w:rPr>
          <w:rFonts w:eastAsia="Calibri" w:cs="Arial"/>
          <w:szCs w:val="20"/>
        </w:rPr>
      </w:pPr>
      <w:r w:rsidRPr="008079E1">
        <w:rPr>
          <w:rFonts w:eastAsia="Calibri" w:cs="Arial"/>
          <w:szCs w:val="20"/>
        </w:rPr>
        <w:t>(</w:t>
      </w:r>
      <w:r w:rsidR="004624C0">
        <w:rPr>
          <w:rFonts w:eastAsia="Calibri" w:cs="Arial"/>
          <w:szCs w:val="20"/>
        </w:rPr>
        <w:t>2</w:t>
      </w:r>
      <w:r w:rsidR="00B874CF" w:rsidRPr="008079E1">
        <w:rPr>
          <w:rFonts w:eastAsia="Calibri" w:cs="Arial"/>
          <w:szCs w:val="20"/>
        </w:rPr>
        <w:t xml:space="preserve">) </w:t>
      </w:r>
      <w:r w:rsidR="00D27A9D">
        <w:rPr>
          <w:rFonts w:eastAsia="Calibri" w:cs="Arial"/>
          <w:szCs w:val="20"/>
        </w:rPr>
        <w:t>Javni zavod pozove parkovne lokalne skupnosti, da predložijo predloge projektov za sofinanciranje.</w:t>
      </w:r>
      <w:r w:rsidR="00D27A9D" w:rsidRPr="00D27A9D">
        <w:t xml:space="preserve"> </w:t>
      </w:r>
      <w:r w:rsidR="00D27A9D">
        <w:t xml:space="preserve">Iz predloga </w:t>
      </w:r>
      <w:r w:rsidR="00682B45">
        <w:rPr>
          <w:rFonts w:eastAsia="Calibri" w:cs="Arial"/>
          <w:szCs w:val="20"/>
        </w:rPr>
        <w:t>parkovne lokalne skupnosti</w:t>
      </w:r>
      <w:r w:rsidR="00682B45">
        <w:t xml:space="preserve"> </w:t>
      </w:r>
      <w:r w:rsidR="00D27A9D">
        <w:t>mora biti jasno razvidna finančna konstrukcija projekta in delež</w:t>
      </w:r>
      <w:r w:rsidR="00D27A9D">
        <w:rPr>
          <w:rFonts w:eastAsia="Calibri" w:cs="Arial"/>
          <w:szCs w:val="20"/>
        </w:rPr>
        <w:t xml:space="preserve"> </w:t>
      </w:r>
      <w:r w:rsidR="00D27A9D" w:rsidRPr="008079E1">
        <w:rPr>
          <w:rFonts w:eastAsia="Calibri" w:cs="Arial"/>
          <w:szCs w:val="20"/>
        </w:rPr>
        <w:t>stroškov, ki nastanejo na območju narodnega parka</w:t>
      </w:r>
      <w:r w:rsidR="00682B45">
        <w:rPr>
          <w:rFonts w:eastAsia="Calibri" w:cs="Arial"/>
          <w:szCs w:val="20"/>
        </w:rPr>
        <w:t xml:space="preserve"> ter predračunska vrednost projekta</w:t>
      </w:r>
      <w:r w:rsidR="00D1169A" w:rsidRPr="008079E1">
        <w:rPr>
          <w:rFonts w:eastAsia="Calibri" w:cs="Arial"/>
          <w:szCs w:val="20"/>
        </w:rPr>
        <w:t>.</w:t>
      </w:r>
    </w:p>
    <w:p w:rsidR="00EB539B" w:rsidRPr="008079E1" w:rsidRDefault="007A42B4" w:rsidP="00C21085">
      <w:pPr>
        <w:spacing w:line="276" w:lineRule="auto"/>
        <w:rPr>
          <w:rFonts w:eastAsia="Calibri" w:cs="Arial"/>
          <w:b/>
          <w:szCs w:val="20"/>
        </w:rPr>
      </w:pPr>
      <w:r w:rsidRPr="008079E1">
        <w:rPr>
          <w:rFonts w:eastAsia="Calibri" w:cs="Arial"/>
          <w:b/>
          <w:szCs w:val="20"/>
        </w:rPr>
        <w:lastRenderedPageBreak/>
        <w:t xml:space="preserve">III. </w:t>
      </w:r>
      <w:r w:rsidR="00C21085" w:rsidRPr="008079E1">
        <w:rPr>
          <w:rFonts w:eastAsia="Calibri" w:cs="Arial"/>
          <w:b/>
          <w:szCs w:val="20"/>
        </w:rPr>
        <w:t>NAČIN DODELJEVANJA SREDSTEV</w:t>
      </w:r>
    </w:p>
    <w:p w:rsidR="004477A5" w:rsidRPr="008079E1" w:rsidRDefault="004477A5" w:rsidP="00EB539B">
      <w:pPr>
        <w:autoSpaceDE w:val="0"/>
        <w:autoSpaceDN w:val="0"/>
        <w:adjustRightInd w:val="0"/>
        <w:spacing w:line="276" w:lineRule="auto"/>
        <w:ind w:left="720"/>
        <w:contextualSpacing/>
        <w:jc w:val="center"/>
        <w:rPr>
          <w:rFonts w:eastAsia="Calibri" w:cs="Arial"/>
          <w:b/>
          <w:szCs w:val="20"/>
        </w:rPr>
      </w:pPr>
    </w:p>
    <w:p w:rsidR="00EB539B" w:rsidRPr="008079E1" w:rsidRDefault="00E8567F" w:rsidP="00EB539B">
      <w:pPr>
        <w:autoSpaceDE w:val="0"/>
        <w:autoSpaceDN w:val="0"/>
        <w:adjustRightInd w:val="0"/>
        <w:spacing w:line="276" w:lineRule="auto"/>
        <w:ind w:left="720"/>
        <w:contextualSpacing/>
        <w:jc w:val="center"/>
        <w:rPr>
          <w:rFonts w:eastAsia="Calibri" w:cs="Arial"/>
          <w:b/>
          <w:szCs w:val="20"/>
        </w:rPr>
      </w:pPr>
      <w:r w:rsidRPr="008079E1">
        <w:rPr>
          <w:rFonts w:eastAsia="Calibri" w:cs="Arial"/>
          <w:b/>
          <w:szCs w:val="20"/>
        </w:rPr>
        <w:t>4</w:t>
      </w:r>
      <w:r w:rsidR="00EB539B" w:rsidRPr="008079E1">
        <w:rPr>
          <w:rFonts w:eastAsia="Calibri" w:cs="Arial"/>
          <w:b/>
          <w:szCs w:val="20"/>
        </w:rPr>
        <w:t>. člen</w:t>
      </w:r>
    </w:p>
    <w:p w:rsidR="00EB539B" w:rsidRPr="008079E1" w:rsidRDefault="00EB539B" w:rsidP="00EB539B">
      <w:pPr>
        <w:autoSpaceDE w:val="0"/>
        <w:autoSpaceDN w:val="0"/>
        <w:adjustRightInd w:val="0"/>
        <w:spacing w:after="11" w:line="276" w:lineRule="auto"/>
        <w:ind w:left="720"/>
        <w:contextualSpacing/>
        <w:jc w:val="center"/>
        <w:rPr>
          <w:rFonts w:eastAsia="Calibri" w:cs="Arial"/>
          <w:b/>
          <w:szCs w:val="20"/>
        </w:rPr>
      </w:pPr>
      <w:r w:rsidRPr="008079E1">
        <w:rPr>
          <w:rFonts w:eastAsia="Calibri" w:cs="Arial"/>
          <w:b/>
          <w:szCs w:val="20"/>
        </w:rPr>
        <w:t>(</w:t>
      </w:r>
      <w:r w:rsidR="00130ACD" w:rsidRPr="008079E1">
        <w:rPr>
          <w:rFonts w:eastAsia="Calibri" w:cs="Arial"/>
          <w:b/>
          <w:szCs w:val="20"/>
        </w:rPr>
        <w:t>viri financiranja in delitev finančnih sredstev</w:t>
      </w:r>
      <w:r w:rsidRPr="008079E1">
        <w:rPr>
          <w:rFonts w:eastAsia="Calibri" w:cs="Arial"/>
          <w:b/>
          <w:szCs w:val="20"/>
        </w:rPr>
        <w:t>)</w:t>
      </w:r>
    </w:p>
    <w:p w:rsidR="00C21085" w:rsidRPr="008079E1" w:rsidRDefault="00C21085" w:rsidP="00C21085">
      <w:pPr>
        <w:spacing w:after="200" w:line="276" w:lineRule="auto"/>
        <w:contextualSpacing/>
        <w:jc w:val="both"/>
        <w:rPr>
          <w:rFonts w:eastAsia="Calibri" w:cs="Arial"/>
          <w:szCs w:val="20"/>
        </w:rPr>
      </w:pPr>
    </w:p>
    <w:p w:rsidR="0038074C" w:rsidRPr="008079E1" w:rsidRDefault="0038074C" w:rsidP="0038074C">
      <w:pPr>
        <w:spacing w:line="276" w:lineRule="auto"/>
        <w:jc w:val="both"/>
        <w:rPr>
          <w:rFonts w:eastAsia="Calibri" w:cs="Arial"/>
          <w:szCs w:val="20"/>
        </w:rPr>
      </w:pPr>
      <w:r w:rsidRPr="008079E1">
        <w:rPr>
          <w:rFonts w:eastAsia="Calibri" w:cs="Arial"/>
          <w:szCs w:val="20"/>
        </w:rPr>
        <w:t xml:space="preserve">(1) Finančna sredstva za </w:t>
      </w:r>
      <w:r w:rsidR="0057215D">
        <w:rPr>
          <w:rFonts w:eastAsia="Calibri" w:cs="Arial"/>
          <w:szCs w:val="20"/>
        </w:rPr>
        <w:t>sofinanciranje projektov</w:t>
      </w:r>
      <w:r w:rsidR="007D71B0" w:rsidRPr="008079E1">
        <w:rPr>
          <w:rFonts w:eastAsia="Calibri" w:cs="Arial"/>
          <w:szCs w:val="20"/>
        </w:rPr>
        <w:t xml:space="preserve"> </w:t>
      </w:r>
      <w:r w:rsidR="00682B45">
        <w:rPr>
          <w:rFonts w:eastAsia="Calibri" w:cs="Arial"/>
          <w:szCs w:val="20"/>
        </w:rPr>
        <w:t xml:space="preserve">iz akcijskega načrta </w:t>
      </w:r>
      <w:r w:rsidR="002273F4" w:rsidRPr="008079E1">
        <w:rPr>
          <w:rFonts w:eastAsia="Calibri" w:cs="Arial"/>
          <w:szCs w:val="20"/>
        </w:rPr>
        <w:t>se zagotovijo</w:t>
      </w:r>
      <w:r w:rsidR="007D71B0" w:rsidRPr="008079E1">
        <w:rPr>
          <w:rFonts w:eastAsia="Calibri" w:cs="Arial"/>
          <w:szCs w:val="20"/>
        </w:rPr>
        <w:t xml:space="preserve"> </w:t>
      </w:r>
      <w:r w:rsidR="002273F4" w:rsidRPr="008079E1">
        <w:rPr>
          <w:rFonts w:eastAsia="Calibri" w:cs="Arial"/>
          <w:szCs w:val="20"/>
        </w:rPr>
        <w:t xml:space="preserve">iz </w:t>
      </w:r>
      <w:r w:rsidR="002F5BC1">
        <w:rPr>
          <w:rFonts w:eastAsia="Calibri" w:cs="Arial"/>
          <w:szCs w:val="20"/>
        </w:rPr>
        <w:t>državnega proračuna, v okviru finančnega načrta Ministrstva za okolje in prostor.</w:t>
      </w:r>
    </w:p>
    <w:p w:rsidR="00130ACD" w:rsidRPr="008079E1" w:rsidRDefault="00130ACD" w:rsidP="0038074C">
      <w:pPr>
        <w:spacing w:line="276" w:lineRule="auto"/>
        <w:jc w:val="both"/>
        <w:rPr>
          <w:rFonts w:eastAsia="Calibri" w:cs="Arial"/>
          <w:szCs w:val="20"/>
        </w:rPr>
      </w:pPr>
    </w:p>
    <w:p w:rsidR="00130ACD" w:rsidRPr="008079E1" w:rsidRDefault="00130ACD" w:rsidP="00130ACD">
      <w:pPr>
        <w:spacing w:line="276" w:lineRule="auto"/>
        <w:jc w:val="both"/>
        <w:rPr>
          <w:rFonts w:eastAsia="Calibri" w:cs="Arial"/>
          <w:szCs w:val="20"/>
        </w:rPr>
      </w:pPr>
      <w:r w:rsidRPr="008079E1">
        <w:rPr>
          <w:rFonts w:eastAsia="Calibri" w:cs="Arial"/>
          <w:szCs w:val="20"/>
        </w:rPr>
        <w:t xml:space="preserve">(2) Finančna sredstva </w:t>
      </w:r>
      <w:r w:rsidR="00682B45">
        <w:rPr>
          <w:rFonts w:eastAsia="Calibri" w:cs="Arial"/>
          <w:szCs w:val="20"/>
        </w:rPr>
        <w:t xml:space="preserve">iz prejšnjega odstavka </w:t>
      </w:r>
      <w:r w:rsidRPr="008079E1">
        <w:rPr>
          <w:rFonts w:eastAsia="Calibri" w:cs="Arial"/>
          <w:szCs w:val="20"/>
        </w:rPr>
        <w:t xml:space="preserve">se </w:t>
      </w:r>
      <w:r w:rsidR="00094FD8">
        <w:rPr>
          <w:rFonts w:eastAsia="Calibri" w:cs="Arial"/>
          <w:szCs w:val="20"/>
        </w:rPr>
        <w:t xml:space="preserve">določijo </w:t>
      </w:r>
      <w:r w:rsidRPr="008079E1">
        <w:rPr>
          <w:rFonts w:eastAsia="Calibri" w:cs="Arial"/>
          <w:szCs w:val="20"/>
        </w:rPr>
        <w:t>glede na delež površine parkovne lokalne skupnosti na območju narodnega parka (</w:t>
      </w:r>
      <w:r w:rsidR="00094FD8">
        <w:rPr>
          <w:rFonts w:eastAsia="Calibri" w:cs="Arial"/>
          <w:szCs w:val="20"/>
        </w:rPr>
        <w:t>5</w:t>
      </w:r>
      <w:r w:rsidRPr="008079E1">
        <w:rPr>
          <w:rFonts w:eastAsia="Calibri" w:cs="Arial"/>
          <w:szCs w:val="20"/>
        </w:rPr>
        <w:t>0% uteži), število stalnih prebivalcev parkovne lokalne skupnosti na območju narodn</w:t>
      </w:r>
      <w:r w:rsidR="00D972F7" w:rsidRPr="008079E1">
        <w:rPr>
          <w:rFonts w:eastAsia="Calibri" w:cs="Arial"/>
          <w:szCs w:val="20"/>
        </w:rPr>
        <w:t>ega parka (20% uteži)</w:t>
      </w:r>
      <w:r w:rsidR="00094FD8">
        <w:rPr>
          <w:rFonts w:eastAsia="Calibri" w:cs="Arial"/>
          <w:szCs w:val="20"/>
        </w:rPr>
        <w:t>, površin na katerih se izvajajo kmetijsko-okoljski ukrepi na območju narodnega parka (15% uteži)</w:t>
      </w:r>
      <w:r w:rsidR="00D972F7" w:rsidRPr="008079E1">
        <w:rPr>
          <w:rFonts w:eastAsia="Calibri" w:cs="Arial"/>
          <w:szCs w:val="20"/>
        </w:rPr>
        <w:t xml:space="preserve"> in</w:t>
      </w:r>
      <w:r w:rsidR="00094FD8">
        <w:rPr>
          <w:rFonts w:eastAsia="Calibri" w:cs="Arial"/>
          <w:szCs w:val="20"/>
        </w:rPr>
        <w:t xml:space="preserve"> dolžin kategoriziranih občinskih cest </w:t>
      </w:r>
      <w:r w:rsidRPr="008079E1">
        <w:rPr>
          <w:rFonts w:eastAsia="Calibri" w:cs="Arial"/>
          <w:szCs w:val="20"/>
        </w:rPr>
        <w:t>na območju narodnega parka (1</w:t>
      </w:r>
      <w:r w:rsidR="00094FD8">
        <w:rPr>
          <w:rFonts w:eastAsia="Calibri" w:cs="Arial"/>
          <w:szCs w:val="20"/>
        </w:rPr>
        <w:t>5</w:t>
      </w:r>
      <w:r w:rsidRPr="008079E1">
        <w:rPr>
          <w:rFonts w:eastAsia="Calibri" w:cs="Arial"/>
          <w:szCs w:val="20"/>
        </w:rPr>
        <w:t xml:space="preserve">% uteži). Razdelitev je določena v </w:t>
      </w:r>
      <w:r w:rsidR="00682B45">
        <w:rPr>
          <w:rFonts w:eastAsia="Calibri" w:cs="Arial"/>
          <w:szCs w:val="20"/>
        </w:rPr>
        <w:t>P</w:t>
      </w:r>
      <w:r w:rsidRPr="008079E1">
        <w:rPr>
          <w:rFonts w:eastAsia="Calibri" w:cs="Arial"/>
          <w:szCs w:val="20"/>
        </w:rPr>
        <w:t>rilogi 1, ki je sestavni del te uredbe.</w:t>
      </w:r>
    </w:p>
    <w:p w:rsidR="00130ACD" w:rsidRPr="008079E1" w:rsidRDefault="00130ACD" w:rsidP="00130ACD">
      <w:pPr>
        <w:spacing w:line="276" w:lineRule="auto"/>
        <w:jc w:val="both"/>
        <w:rPr>
          <w:rFonts w:eastAsia="Calibri" w:cs="Arial"/>
          <w:b/>
          <w:szCs w:val="20"/>
        </w:rPr>
      </w:pPr>
    </w:p>
    <w:p w:rsidR="00D972F7" w:rsidRPr="008079E1" w:rsidRDefault="00D972F7" w:rsidP="00D972F7">
      <w:pPr>
        <w:spacing w:line="276" w:lineRule="auto"/>
        <w:jc w:val="both"/>
        <w:rPr>
          <w:rFonts w:eastAsia="Calibri" w:cs="Arial"/>
          <w:szCs w:val="20"/>
        </w:rPr>
      </w:pPr>
      <w:r w:rsidRPr="008079E1">
        <w:rPr>
          <w:rFonts w:eastAsia="Calibri" w:cs="Arial"/>
          <w:szCs w:val="20"/>
        </w:rPr>
        <w:t xml:space="preserve">(3) Če so za </w:t>
      </w:r>
      <w:r w:rsidR="00705BA6">
        <w:rPr>
          <w:rFonts w:eastAsia="Calibri" w:cs="Arial"/>
          <w:szCs w:val="20"/>
        </w:rPr>
        <w:t xml:space="preserve">posamezen </w:t>
      </w:r>
      <w:r w:rsidRPr="008079E1">
        <w:rPr>
          <w:rFonts w:eastAsia="Calibri" w:cs="Arial"/>
          <w:szCs w:val="20"/>
        </w:rPr>
        <w:t xml:space="preserve">projekt iz akcijskega načrta na razpolago sredstva Evropske </w:t>
      </w:r>
      <w:r w:rsidR="006826A9">
        <w:rPr>
          <w:rFonts w:eastAsia="Calibri" w:cs="Arial"/>
          <w:szCs w:val="20"/>
        </w:rPr>
        <w:t>u</w:t>
      </w:r>
      <w:r w:rsidRPr="008079E1">
        <w:rPr>
          <w:rFonts w:eastAsia="Calibri" w:cs="Arial"/>
          <w:szCs w:val="20"/>
        </w:rPr>
        <w:t>nije ali druga javna sredstva, mora parkovn</w:t>
      </w:r>
      <w:r w:rsidR="00D63FEA">
        <w:rPr>
          <w:rFonts w:eastAsia="Calibri" w:cs="Arial"/>
          <w:szCs w:val="20"/>
        </w:rPr>
        <w:t>a</w:t>
      </w:r>
      <w:r w:rsidRPr="008079E1">
        <w:rPr>
          <w:rFonts w:eastAsia="Calibri" w:cs="Arial"/>
          <w:szCs w:val="20"/>
        </w:rPr>
        <w:t xml:space="preserve"> lokaln</w:t>
      </w:r>
      <w:r w:rsidR="00D63FEA">
        <w:rPr>
          <w:rFonts w:eastAsia="Calibri" w:cs="Arial"/>
          <w:szCs w:val="20"/>
        </w:rPr>
        <w:t>a</w:t>
      </w:r>
      <w:r w:rsidRPr="008079E1">
        <w:rPr>
          <w:rFonts w:eastAsia="Calibri" w:cs="Arial"/>
          <w:szCs w:val="20"/>
        </w:rPr>
        <w:t xml:space="preserve"> skupnost prednostno kandidirati </w:t>
      </w:r>
      <w:r w:rsidR="00D63FEA">
        <w:rPr>
          <w:rFonts w:eastAsia="Calibri" w:cs="Arial"/>
          <w:szCs w:val="20"/>
        </w:rPr>
        <w:t>za</w:t>
      </w:r>
      <w:r w:rsidRPr="008079E1">
        <w:rPr>
          <w:rFonts w:eastAsia="Calibri" w:cs="Arial"/>
          <w:szCs w:val="20"/>
        </w:rPr>
        <w:t xml:space="preserve"> ta sredstva. </w:t>
      </w:r>
      <w:r w:rsidR="009C0EC2">
        <w:rPr>
          <w:rFonts w:eastAsia="Calibri" w:cs="Arial"/>
          <w:szCs w:val="20"/>
        </w:rPr>
        <w:t xml:space="preserve"> Možnost pridobitve teh sredstev ob pripravi akcijskega načrta preverjajo posamezna ministrstva, pristojna za posamezno področje, ki je vsebina projekta.</w:t>
      </w:r>
    </w:p>
    <w:p w:rsidR="00D972F7" w:rsidRPr="008079E1" w:rsidRDefault="00D972F7" w:rsidP="00130ACD">
      <w:pPr>
        <w:spacing w:line="276" w:lineRule="auto"/>
        <w:jc w:val="both"/>
        <w:rPr>
          <w:rFonts w:eastAsia="Calibri" w:cs="Arial"/>
          <w:b/>
          <w:szCs w:val="20"/>
        </w:rPr>
      </w:pPr>
    </w:p>
    <w:p w:rsidR="00D972F7" w:rsidRPr="008079E1" w:rsidRDefault="00D972F7" w:rsidP="00130ACD">
      <w:pPr>
        <w:spacing w:line="276" w:lineRule="auto"/>
        <w:jc w:val="both"/>
        <w:rPr>
          <w:rFonts w:eastAsia="Calibri" w:cs="Arial"/>
          <w:b/>
          <w:szCs w:val="20"/>
        </w:rPr>
      </w:pPr>
    </w:p>
    <w:p w:rsidR="00130ACD" w:rsidRPr="008079E1" w:rsidRDefault="00E8567F" w:rsidP="00130ACD">
      <w:pPr>
        <w:autoSpaceDE w:val="0"/>
        <w:autoSpaceDN w:val="0"/>
        <w:adjustRightInd w:val="0"/>
        <w:spacing w:line="276" w:lineRule="auto"/>
        <w:jc w:val="center"/>
        <w:rPr>
          <w:rFonts w:eastAsia="Calibri" w:cs="Arial"/>
          <w:b/>
          <w:szCs w:val="20"/>
        </w:rPr>
      </w:pPr>
      <w:r w:rsidRPr="008079E1">
        <w:rPr>
          <w:rFonts w:eastAsia="Calibri" w:cs="Arial"/>
          <w:b/>
          <w:szCs w:val="20"/>
        </w:rPr>
        <w:t>5</w:t>
      </w:r>
      <w:r w:rsidR="00130ACD" w:rsidRPr="008079E1">
        <w:rPr>
          <w:rFonts w:eastAsia="Calibri" w:cs="Arial"/>
          <w:b/>
          <w:szCs w:val="20"/>
        </w:rPr>
        <w:t>. člen</w:t>
      </w:r>
    </w:p>
    <w:p w:rsidR="00130ACD" w:rsidRPr="008079E1" w:rsidRDefault="00130ACD" w:rsidP="00130ACD">
      <w:pPr>
        <w:autoSpaceDE w:val="0"/>
        <w:autoSpaceDN w:val="0"/>
        <w:adjustRightInd w:val="0"/>
        <w:spacing w:line="276" w:lineRule="auto"/>
        <w:jc w:val="center"/>
        <w:rPr>
          <w:rFonts w:eastAsia="Calibri" w:cs="Arial"/>
          <w:b/>
          <w:szCs w:val="20"/>
        </w:rPr>
      </w:pPr>
      <w:r w:rsidRPr="008079E1">
        <w:rPr>
          <w:rFonts w:eastAsia="Calibri" w:cs="Arial"/>
          <w:b/>
          <w:szCs w:val="20"/>
        </w:rPr>
        <w:t>(</w:t>
      </w:r>
      <w:r w:rsidR="00D972F7" w:rsidRPr="008079E1">
        <w:rPr>
          <w:rFonts w:eastAsia="Calibri" w:cs="Arial"/>
          <w:b/>
          <w:szCs w:val="20"/>
        </w:rPr>
        <w:t>način dodelitve sredstev za sofinanciranje</w:t>
      </w:r>
      <w:r w:rsidRPr="008079E1">
        <w:rPr>
          <w:rFonts w:eastAsia="Calibri" w:cs="Arial"/>
          <w:b/>
          <w:szCs w:val="20"/>
        </w:rPr>
        <w:t>)</w:t>
      </w:r>
    </w:p>
    <w:p w:rsidR="00130ACD" w:rsidRPr="008079E1" w:rsidRDefault="00130ACD" w:rsidP="0038074C">
      <w:pPr>
        <w:spacing w:line="276" w:lineRule="auto"/>
        <w:jc w:val="both"/>
        <w:rPr>
          <w:rFonts w:eastAsia="Calibri" w:cs="Arial"/>
          <w:szCs w:val="20"/>
        </w:rPr>
      </w:pPr>
    </w:p>
    <w:p w:rsidR="00465D03" w:rsidRPr="008079E1" w:rsidRDefault="003D5D87" w:rsidP="0038074C">
      <w:pPr>
        <w:spacing w:line="276" w:lineRule="auto"/>
        <w:jc w:val="both"/>
        <w:rPr>
          <w:rFonts w:eastAsia="Calibri" w:cs="Arial"/>
          <w:szCs w:val="20"/>
        </w:rPr>
      </w:pPr>
      <w:r w:rsidRPr="008079E1">
        <w:rPr>
          <w:rFonts w:eastAsia="Calibri" w:cs="Arial"/>
          <w:szCs w:val="20"/>
        </w:rPr>
        <w:t xml:space="preserve">(1) </w:t>
      </w:r>
      <w:r w:rsidR="005C552B" w:rsidRPr="008079E1">
        <w:rPr>
          <w:rFonts w:eastAsia="Calibri" w:cs="Arial"/>
          <w:szCs w:val="20"/>
        </w:rPr>
        <w:t xml:space="preserve">Višina sredstev za sofinanciranje se oblikuje tako, da se seštejejo sredstva, ki jih za izvajanje </w:t>
      </w:r>
      <w:r w:rsidR="001A03B1" w:rsidRPr="008079E1">
        <w:rPr>
          <w:rFonts w:eastAsia="Calibri" w:cs="Arial"/>
          <w:szCs w:val="20"/>
        </w:rPr>
        <w:t xml:space="preserve">razvojnih nalog v okviru </w:t>
      </w:r>
      <w:r w:rsidR="005C552B" w:rsidRPr="008079E1">
        <w:rPr>
          <w:rFonts w:eastAsia="Calibri" w:cs="Arial"/>
          <w:szCs w:val="20"/>
        </w:rPr>
        <w:t>projekt</w:t>
      </w:r>
      <w:r w:rsidR="00735EC1">
        <w:rPr>
          <w:rFonts w:eastAsia="Calibri" w:cs="Arial"/>
          <w:szCs w:val="20"/>
        </w:rPr>
        <w:t>a</w:t>
      </w:r>
      <w:r w:rsidR="005C552B" w:rsidRPr="008079E1">
        <w:rPr>
          <w:rFonts w:eastAsia="Calibri" w:cs="Arial"/>
          <w:szCs w:val="20"/>
        </w:rPr>
        <w:t xml:space="preserve"> parkovn</w:t>
      </w:r>
      <w:r w:rsidR="00735EC1">
        <w:rPr>
          <w:rFonts w:eastAsia="Calibri" w:cs="Arial"/>
          <w:szCs w:val="20"/>
        </w:rPr>
        <w:t>a</w:t>
      </w:r>
      <w:r w:rsidR="005C552B" w:rsidRPr="008079E1">
        <w:rPr>
          <w:rFonts w:eastAsia="Calibri" w:cs="Arial"/>
          <w:szCs w:val="20"/>
        </w:rPr>
        <w:t xml:space="preserve"> lokaln</w:t>
      </w:r>
      <w:r w:rsidR="00735EC1">
        <w:rPr>
          <w:rFonts w:eastAsia="Calibri" w:cs="Arial"/>
          <w:szCs w:val="20"/>
        </w:rPr>
        <w:t>a</w:t>
      </w:r>
      <w:r w:rsidR="005C552B" w:rsidRPr="008079E1">
        <w:rPr>
          <w:rFonts w:eastAsia="Calibri" w:cs="Arial"/>
          <w:szCs w:val="20"/>
        </w:rPr>
        <w:t xml:space="preserve"> skupnost </w:t>
      </w:r>
      <w:r w:rsidR="001A03B1" w:rsidRPr="008079E1">
        <w:rPr>
          <w:rFonts w:eastAsia="Calibri" w:cs="Arial"/>
          <w:szCs w:val="20"/>
        </w:rPr>
        <w:t>pridobi iz:</w:t>
      </w:r>
    </w:p>
    <w:p w:rsidR="0038074C" w:rsidRPr="008079E1" w:rsidRDefault="0038074C" w:rsidP="00F560CF">
      <w:pPr>
        <w:numPr>
          <w:ilvl w:val="0"/>
          <w:numId w:val="29"/>
        </w:numPr>
        <w:spacing w:after="200" w:line="276" w:lineRule="auto"/>
        <w:contextualSpacing/>
        <w:jc w:val="both"/>
        <w:rPr>
          <w:rFonts w:eastAsia="Calibri" w:cs="Arial"/>
          <w:szCs w:val="20"/>
        </w:rPr>
      </w:pPr>
      <w:r w:rsidRPr="008079E1">
        <w:rPr>
          <w:rFonts w:eastAsia="Calibri" w:cs="Arial"/>
          <w:szCs w:val="20"/>
        </w:rPr>
        <w:t xml:space="preserve">proračuna države, razen </w:t>
      </w:r>
      <w:r w:rsidR="001A03B1" w:rsidRPr="008079E1">
        <w:rPr>
          <w:rFonts w:eastAsia="Calibri" w:cs="Arial"/>
          <w:szCs w:val="20"/>
        </w:rPr>
        <w:t>sredstev, pridobljenih</w:t>
      </w:r>
      <w:r w:rsidRPr="008079E1">
        <w:rPr>
          <w:rFonts w:eastAsia="Calibri" w:cs="Arial"/>
          <w:szCs w:val="20"/>
        </w:rPr>
        <w:t xml:space="preserve"> na podlagi predpisov, ki urejajo financiranje občin</w:t>
      </w:r>
      <w:r w:rsidR="00735EC1">
        <w:rPr>
          <w:rFonts w:eastAsia="Calibri" w:cs="Arial"/>
          <w:szCs w:val="20"/>
        </w:rPr>
        <w:t>,</w:t>
      </w:r>
    </w:p>
    <w:p w:rsidR="0038074C" w:rsidRPr="008079E1" w:rsidRDefault="0038074C" w:rsidP="00F560CF">
      <w:pPr>
        <w:numPr>
          <w:ilvl w:val="0"/>
          <w:numId w:val="29"/>
        </w:numPr>
        <w:spacing w:after="200" w:line="276" w:lineRule="auto"/>
        <w:contextualSpacing/>
        <w:jc w:val="both"/>
        <w:rPr>
          <w:rFonts w:eastAsia="Calibri" w:cs="Arial"/>
          <w:szCs w:val="20"/>
        </w:rPr>
      </w:pPr>
      <w:r w:rsidRPr="008079E1">
        <w:rPr>
          <w:rFonts w:eastAsia="Calibri" w:cs="Arial"/>
          <w:szCs w:val="20"/>
        </w:rPr>
        <w:t>proračuna E</w:t>
      </w:r>
      <w:r w:rsidR="002273F4" w:rsidRPr="008079E1">
        <w:rPr>
          <w:rFonts w:eastAsia="Calibri" w:cs="Arial"/>
          <w:szCs w:val="20"/>
        </w:rPr>
        <w:t>vropske unije</w:t>
      </w:r>
      <w:r w:rsidRPr="008079E1">
        <w:rPr>
          <w:rFonts w:eastAsia="Calibri" w:cs="Arial"/>
          <w:szCs w:val="20"/>
        </w:rPr>
        <w:t xml:space="preserve"> in </w:t>
      </w:r>
      <w:r w:rsidR="001A03B1" w:rsidRPr="008079E1">
        <w:rPr>
          <w:rFonts w:eastAsia="Calibri" w:cs="Arial"/>
          <w:szCs w:val="20"/>
        </w:rPr>
        <w:t xml:space="preserve">na podlagi </w:t>
      </w:r>
      <w:r w:rsidRPr="008079E1">
        <w:rPr>
          <w:rFonts w:eastAsia="Calibri" w:cs="Arial"/>
          <w:szCs w:val="20"/>
        </w:rPr>
        <w:t>drugih mednarodnih finančnih mehanizmov</w:t>
      </w:r>
      <w:r w:rsidR="00735EC1">
        <w:rPr>
          <w:rFonts w:eastAsia="Calibri" w:cs="Arial"/>
          <w:szCs w:val="20"/>
        </w:rPr>
        <w:t>,</w:t>
      </w:r>
    </w:p>
    <w:p w:rsidR="00FC4DD8" w:rsidRPr="008079E1" w:rsidRDefault="00FC4DD8" w:rsidP="00F560CF">
      <w:pPr>
        <w:numPr>
          <w:ilvl w:val="0"/>
          <w:numId w:val="29"/>
        </w:numPr>
        <w:spacing w:after="200" w:line="276" w:lineRule="auto"/>
        <w:contextualSpacing/>
        <w:jc w:val="both"/>
        <w:rPr>
          <w:rFonts w:eastAsia="Calibri" w:cs="Arial"/>
          <w:szCs w:val="20"/>
        </w:rPr>
      </w:pPr>
      <w:r w:rsidRPr="008079E1">
        <w:rPr>
          <w:rFonts w:eastAsia="Calibri" w:cs="Arial"/>
          <w:szCs w:val="20"/>
        </w:rPr>
        <w:t>iz drugih virov.</w:t>
      </w:r>
    </w:p>
    <w:p w:rsidR="007D71B0" w:rsidRPr="008079E1" w:rsidRDefault="007D71B0" w:rsidP="0038074C">
      <w:pPr>
        <w:spacing w:after="200" w:line="276" w:lineRule="auto"/>
        <w:contextualSpacing/>
        <w:jc w:val="both"/>
        <w:rPr>
          <w:rFonts w:eastAsia="Calibri" w:cs="Arial"/>
          <w:szCs w:val="20"/>
        </w:rPr>
      </w:pPr>
    </w:p>
    <w:p w:rsidR="007D71B0" w:rsidRPr="008079E1" w:rsidRDefault="007D71B0" w:rsidP="007D71B0">
      <w:pPr>
        <w:spacing w:line="276" w:lineRule="auto"/>
        <w:jc w:val="both"/>
        <w:rPr>
          <w:rFonts w:eastAsia="Calibri" w:cs="Arial"/>
          <w:szCs w:val="20"/>
        </w:rPr>
      </w:pPr>
      <w:r w:rsidRPr="008079E1">
        <w:rPr>
          <w:rFonts w:eastAsia="Calibri" w:cs="Arial"/>
          <w:szCs w:val="20"/>
        </w:rPr>
        <w:t>(</w:t>
      </w:r>
      <w:r w:rsidR="00FC4DD8" w:rsidRPr="008079E1">
        <w:rPr>
          <w:rFonts w:eastAsia="Calibri" w:cs="Arial"/>
          <w:szCs w:val="20"/>
        </w:rPr>
        <w:t>2</w:t>
      </w:r>
      <w:r w:rsidRPr="008079E1">
        <w:rPr>
          <w:rFonts w:eastAsia="Calibri" w:cs="Arial"/>
          <w:szCs w:val="20"/>
        </w:rPr>
        <w:t xml:space="preserve">) Če </w:t>
      </w:r>
      <w:r w:rsidR="00181494">
        <w:rPr>
          <w:rFonts w:eastAsia="Calibri" w:cs="Arial"/>
          <w:szCs w:val="20"/>
        </w:rPr>
        <w:t>višina</w:t>
      </w:r>
      <w:r w:rsidR="00181494" w:rsidRPr="008079E1">
        <w:rPr>
          <w:rFonts w:eastAsia="Calibri" w:cs="Arial"/>
          <w:szCs w:val="20"/>
        </w:rPr>
        <w:t xml:space="preserve"> </w:t>
      </w:r>
      <w:r w:rsidRPr="008079E1">
        <w:rPr>
          <w:rFonts w:eastAsia="Calibri" w:cs="Arial"/>
          <w:szCs w:val="20"/>
        </w:rPr>
        <w:t>sredstev</w:t>
      </w:r>
      <w:r w:rsidR="00FC4DD8" w:rsidRPr="008079E1">
        <w:rPr>
          <w:rFonts w:eastAsia="Calibri" w:cs="Arial"/>
          <w:szCs w:val="20"/>
        </w:rPr>
        <w:t xml:space="preserve"> iz prejšnjega odstavka</w:t>
      </w:r>
      <w:r w:rsidRPr="008079E1">
        <w:rPr>
          <w:rFonts w:eastAsia="Calibri" w:cs="Arial"/>
          <w:szCs w:val="20"/>
        </w:rPr>
        <w:t xml:space="preserve"> ne doseže 80% predračunske vrednosti projekta, se </w:t>
      </w:r>
      <w:r w:rsidR="00FC4DD8" w:rsidRPr="008079E1">
        <w:rPr>
          <w:rFonts w:eastAsia="Calibri" w:cs="Arial"/>
          <w:szCs w:val="20"/>
        </w:rPr>
        <w:t xml:space="preserve">za sofinanciranje po </w:t>
      </w:r>
      <w:r w:rsidR="0083015B">
        <w:rPr>
          <w:rFonts w:eastAsia="Calibri" w:cs="Arial"/>
          <w:szCs w:val="20"/>
        </w:rPr>
        <w:t>tej uredbi</w:t>
      </w:r>
      <w:r w:rsidR="00FC4DD8" w:rsidRPr="008079E1">
        <w:rPr>
          <w:rFonts w:eastAsia="Calibri" w:cs="Arial"/>
          <w:szCs w:val="20"/>
        </w:rPr>
        <w:t xml:space="preserve"> dodeli </w:t>
      </w:r>
      <w:r w:rsidRPr="008079E1">
        <w:rPr>
          <w:rFonts w:eastAsia="Calibri" w:cs="Arial"/>
          <w:szCs w:val="20"/>
        </w:rPr>
        <w:t>sredstva za dodatno sofinanciranje</w:t>
      </w:r>
      <w:r w:rsidR="00FC4DD8" w:rsidRPr="008079E1">
        <w:rPr>
          <w:rFonts w:eastAsia="Calibri" w:cs="Arial"/>
          <w:szCs w:val="20"/>
        </w:rPr>
        <w:t>, in sicer</w:t>
      </w:r>
      <w:r w:rsidRPr="008079E1">
        <w:rPr>
          <w:rFonts w:eastAsia="Calibri" w:cs="Arial"/>
          <w:szCs w:val="20"/>
        </w:rPr>
        <w:t xml:space="preserve"> do višine 80% predračunske vrednosti projekta. </w:t>
      </w:r>
    </w:p>
    <w:p w:rsidR="00EB539B" w:rsidRPr="008079E1" w:rsidRDefault="00EB539B" w:rsidP="00EB539B">
      <w:pPr>
        <w:spacing w:line="276" w:lineRule="auto"/>
        <w:jc w:val="both"/>
        <w:rPr>
          <w:rFonts w:eastAsia="Calibri" w:cs="Arial"/>
          <w:szCs w:val="20"/>
        </w:rPr>
      </w:pPr>
    </w:p>
    <w:p w:rsidR="00FC4DD8" w:rsidRPr="008079E1" w:rsidRDefault="00EB539B" w:rsidP="00EB539B">
      <w:pPr>
        <w:spacing w:line="276" w:lineRule="auto"/>
        <w:jc w:val="both"/>
        <w:rPr>
          <w:rFonts w:eastAsia="Calibri" w:cs="Arial"/>
          <w:szCs w:val="20"/>
        </w:rPr>
      </w:pPr>
      <w:r w:rsidRPr="008079E1">
        <w:rPr>
          <w:rFonts w:eastAsia="Calibri" w:cs="Arial"/>
          <w:szCs w:val="20"/>
        </w:rPr>
        <w:t>(</w:t>
      </w:r>
      <w:r w:rsidR="00FC4DD8" w:rsidRPr="008079E1">
        <w:rPr>
          <w:rFonts w:eastAsia="Calibri" w:cs="Arial"/>
          <w:szCs w:val="20"/>
        </w:rPr>
        <w:t>3</w:t>
      </w:r>
      <w:r w:rsidRPr="008079E1">
        <w:rPr>
          <w:rFonts w:eastAsia="Calibri" w:cs="Arial"/>
          <w:szCs w:val="20"/>
        </w:rPr>
        <w:t xml:space="preserve">) V predračunsko vrednost projekta se štejejo samo upravičeni stroški za </w:t>
      </w:r>
      <w:r w:rsidR="00FC4DD8" w:rsidRPr="008079E1">
        <w:rPr>
          <w:rFonts w:eastAsia="Calibri" w:cs="Arial"/>
          <w:szCs w:val="20"/>
        </w:rPr>
        <w:t>izvajanje razvojnih nalog v okviru projektov parkovne lokalne skupnosti</w:t>
      </w:r>
      <w:r w:rsidR="00465D03" w:rsidRPr="008079E1">
        <w:rPr>
          <w:rFonts w:eastAsia="Calibri" w:cs="Arial"/>
          <w:szCs w:val="20"/>
        </w:rPr>
        <w:t>,</w:t>
      </w:r>
      <w:r w:rsidR="00FC4DD8" w:rsidRPr="008079E1">
        <w:rPr>
          <w:rFonts w:eastAsia="Calibri" w:cs="Arial"/>
          <w:szCs w:val="20"/>
        </w:rPr>
        <w:t xml:space="preserve"> </w:t>
      </w:r>
      <w:r w:rsidR="00465D03" w:rsidRPr="008079E1">
        <w:rPr>
          <w:rFonts w:eastAsia="Calibri" w:cs="Arial"/>
          <w:szCs w:val="20"/>
        </w:rPr>
        <w:t>i</w:t>
      </w:r>
      <w:r w:rsidR="00FC4DD8" w:rsidRPr="008079E1">
        <w:rPr>
          <w:rFonts w:eastAsia="Calibri" w:cs="Arial"/>
          <w:szCs w:val="20"/>
        </w:rPr>
        <w:t>n sicer:</w:t>
      </w:r>
    </w:p>
    <w:p w:rsidR="00EB539B" w:rsidRPr="008079E1" w:rsidRDefault="00EB539B" w:rsidP="00F560CF">
      <w:pPr>
        <w:numPr>
          <w:ilvl w:val="0"/>
          <w:numId w:val="28"/>
        </w:numPr>
        <w:spacing w:after="200" w:line="276" w:lineRule="auto"/>
        <w:contextualSpacing/>
        <w:jc w:val="both"/>
        <w:rPr>
          <w:rFonts w:eastAsia="Calibri" w:cs="Arial"/>
          <w:szCs w:val="20"/>
        </w:rPr>
      </w:pPr>
      <w:r w:rsidRPr="008079E1">
        <w:rPr>
          <w:rFonts w:eastAsia="Calibri" w:cs="Arial"/>
          <w:szCs w:val="20"/>
        </w:rPr>
        <w:t xml:space="preserve">stroški, </w:t>
      </w:r>
      <w:r w:rsidR="004477A5" w:rsidRPr="008079E1">
        <w:rPr>
          <w:rFonts w:eastAsia="Calibri" w:cs="Arial"/>
          <w:szCs w:val="20"/>
        </w:rPr>
        <w:t xml:space="preserve">ki so </w:t>
      </w:r>
      <w:r w:rsidRPr="008079E1">
        <w:rPr>
          <w:rFonts w:eastAsia="Calibri" w:cs="Arial"/>
          <w:szCs w:val="20"/>
        </w:rPr>
        <w:t xml:space="preserve">nastali </w:t>
      </w:r>
      <w:r w:rsidR="004477A5" w:rsidRPr="008079E1">
        <w:rPr>
          <w:rFonts w:eastAsia="Calibri" w:cs="Arial"/>
          <w:szCs w:val="20"/>
        </w:rPr>
        <w:t>zaradi izvajanja projektov</w:t>
      </w:r>
      <w:r w:rsidR="00682B45">
        <w:rPr>
          <w:rFonts w:eastAsia="Calibri" w:cs="Arial"/>
          <w:szCs w:val="20"/>
        </w:rPr>
        <w:t>,</w:t>
      </w:r>
    </w:p>
    <w:p w:rsidR="00EB539B" w:rsidRPr="008079E1" w:rsidRDefault="00EB539B" w:rsidP="00F560CF">
      <w:pPr>
        <w:numPr>
          <w:ilvl w:val="0"/>
          <w:numId w:val="28"/>
        </w:numPr>
        <w:spacing w:after="200" w:line="276" w:lineRule="auto"/>
        <w:contextualSpacing/>
        <w:jc w:val="both"/>
        <w:rPr>
          <w:rFonts w:eastAsia="Calibri" w:cs="Arial"/>
          <w:szCs w:val="20"/>
        </w:rPr>
      </w:pPr>
      <w:r w:rsidRPr="008079E1">
        <w:rPr>
          <w:rFonts w:eastAsia="Calibri" w:cs="Arial"/>
          <w:szCs w:val="20"/>
        </w:rPr>
        <w:t>stroški, ki temeljijo na verodostojnih knjigovodskih in drugih listinah</w:t>
      </w:r>
      <w:r w:rsidR="00682B45">
        <w:rPr>
          <w:rFonts w:eastAsia="Calibri" w:cs="Arial"/>
          <w:szCs w:val="20"/>
        </w:rPr>
        <w:t>,</w:t>
      </w:r>
    </w:p>
    <w:p w:rsidR="00567E1C" w:rsidRPr="008079E1" w:rsidRDefault="00567E1C" w:rsidP="00F560CF">
      <w:pPr>
        <w:numPr>
          <w:ilvl w:val="0"/>
          <w:numId w:val="28"/>
        </w:numPr>
        <w:spacing w:after="200" w:line="260" w:lineRule="atLeast"/>
        <w:contextualSpacing/>
        <w:jc w:val="both"/>
        <w:rPr>
          <w:rFonts w:cs="Arial"/>
        </w:rPr>
      </w:pPr>
      <w:r w:rsidRPr="008079E1">
        <w:rPr>
          <w:rFonts w:cs="Arial"/>
        </w:rPr>
        <w:t>neto stroški z davkom na dodano vrednost (v nadaljnjem besedilu: DDV), kadar DDV ni izterljiv na podlagi predpisov, ki urejajo DDV.</w:t>
      </w:r>
    </w:p>
    <w:p w:rsidR="00EB539B" w:rsidRPr="008079E1" w:rsidRDefault="00EB539B" w:rsidP="00EB539B">
      <w:pPr>
        <w:spacing w:line="276" w:lineRule="auto"/>
        <w:jc w:val="both"/>
        <w:rPr>
          <w:rFonts w:eastAsia="Calibri" w:cs="Arial"/>
          <w:szCs w:val="20"/>
        </w:rPr>
      </w:pPr>
    </w:p>
    <w:p w:rsidR="00036459" w:rsidRPr="00F560CF" w:rsidRDefault="00EB539B" w:rsidP="00465D03">
      <w:pPr>
        <w:spacing w:line="276" w:lineRule="auto"/>
        <w:jc w:val="both"/>
        <w:rPr>
          <w:rFonts w:eastAsia="Calibri" w:cs="Arial"/>
          <w:szCs w:val="20"/>
        </w:rPr>
      </w:pPr>
      <w:r w:rsidRPr="00F560CF">
        <w:rPr>
          <w:rFonts w:eastAsia="Calibri" w:cs="Arial"/>
          <w:szCs w:val="20"/>
        </w:rPr>
        <w:t>(</w:t>
      </w:r>
      <w:r w:rsidR="00F560CF" w:rsidRPr="00F560CF">
        <w:rPr>
          <w:rFonts w:eastAsia="Calibri" w:cs="Arial"/>
          <w:szCs w:val="20"/>
        </w:rPr>
        <w:t>4</w:t>
      </w:r>
      <w:r w:rsidRPr="00F560CF">
        <w:rPr>
          <w:rFonts w:eastAsia="Calibri" w:cs="Arial"/>
          <w:szCs w:val="20"/>
        </w:rPr>
        <w:t xml:space="preserve">) </w:t>
      </w:r>
      <w:r w:rsidR="006826A9" w:rsidRPr="00F560CF">
        <w:rPr>
          <w:rFonts w:eastAsia="Calibri" w:cs="Arial"/>
          <w:szCs w:val="20"/>
        </w:rPr>
        <w:t xml:space="preserve">Za </w:t>
      </w:r>
      <w:r w:rsidR="00FC4DD8" w:rsidRPr="00F560CF">
        <w:rPr>
          <w:rFonts w:eastAsia="Calibri" w:cs="Arial"/>
          <w:szCs w:val="20"/>
        </w:rPr>
        <w:t>upravičene stroške se ne šteje:</w:t>
      </w:r>
      <w:r w:rsidR="00FC4DD8" w:rsidRPr="00F560CF" w:rsidDel="00FC4DD8">
        <w:rPr>
          <w:rFonts w:eastAsia="Calibri" w:cs="Arial"/>
          <w:szCs w:val="20"/>
        </w:rPr>
        <w:t xml:space="preserve"> </w:t>
      </w:r>
    </w:p>
    <w:p w:rsidR="00036459" w:rsidRPr="00F560CF" w:rsidRDefault="00EB539B" w:rsidP="00F560CF">
      <w:pPr>
        <w:pStyle w:val="Odstavekseznama"/>
        <w:numPr>
          <w:ilvl w:val="0"/>
          <w:numId w:val="34"/>
        </w:numPr>
        <w:spacing w:line="276" w:lineRule="auto"/>
        <w:rPr>
          <w:rFonts w:ascii="Arial" w:eastAsia="Calibri" w:hAnsi="Arial" w:cs="Arial"/>
          <w:sz w:val="20"/>
        </w:rPr>
      </w:pPr>
      <w:r w:rsidRPr="00F560CF">
        <w:rPr>
          <w:rFonts w:ascii="Arial" w:eastAsia="Calibri" w:hAnsi="Arial" w:cs="Arial"/>
          <w:sz w:val="20"/>
        </w:rPr>
        <w:t>stroš</w:t>
      </w:r>
      <w:r w:rsidR="00036459" w:rsidRPr="00F560CF">
        <w:rPr>
          <w:rFonts w:ascii="Arial" w:eastAsia="Calibri" w:hAnsi="Arial" w:cs="Arial"/>
          <w:sz w:val="20"/>
        </w:rPr>
        <w:t>ek</w:t>
      </w:r>
      <w:r w:rsidRPr="00F560CF">
        <w:rPr>
          <w:rFonts w:ascii="Arial" w:eastAsia="Calibri" w:hAnsi="Arial" w:cs="Arial"/>
          <w:sz w:val="20"/>
        </w:rPr>
        <w:t xml:space="preserve">, ki ima stalni ali periodični značaj ali </w:t>
      </w:r>
    </w:p>
    <w:p w:rsidR="00EB539B" w:rsidRPr="00F560CF" w:rsidRDefault="00036459" w:rsidP="00F560CF">
      <w:pPr>
        <w:pStyle w:val="Odstavekseznama"/>
        <w:numPr>
          <w:ilvl w:val="0"/>
          <w:numId w:val="34"/>
        </w:numPr>
        <w:spacing w:line="276" w:lineRule="auto"/>
        <w:rPr>
          <w:rFonts w:ascii="Arial" w:eastAsia="Calibri" w:hAnsi="Arial" w:cs="Arial"/>
          <w:sz w:val="20"/>
        </w:rPr>
      </w:pPr>
      <w:r w:rsidRPr="00F560CF">
        <w:rPr>
          <w:rFonts w:ascii="Arial" w:eastAsia="Calibri" w:hAnsi="Arial" w:cs="Arial"/>
          <w:sz w:val="20"/>
        </w:rPr>
        <w:t xml:space="preserve">strošek, ki je </w:t>
      </w:r>
      <w:r w:rsidR="00EB539B" w:rsidRPr="00F560CF">
        <w:rPr>
          <w:rFonts w:ascii="Arial" w:eastAsia="Calibri" w:hAnsi="Arial" w:cs="Arial"/>
          <w:sz w:val="20"/>
        </w:rPr>
        <w:t xml:space="preserve">povezan z rednimi nalogami, ki sodi med lokalne zadeve javnega pomena in ne predstavlja </w:t>
      </w:r>
      <w:r w:rsidR="00130ACD" w:rsidRPr="00F560CF">
        <w:rPr>
          <w:rFonts w:ascii="Arial" w:eastAsia="Calibri" w:hAnsi="Arial" w:cs="Arial"/>
          <w:sz w:val="20"/>
        </w:rPr>
        <w:t>vsebine projektov, ki se sofinancirajo</w:t>
      </w:r>
      <w:r w:rsidRPr="00F560CF">
        <w:rPr>
          <w:rFonts w:ascii="Arial" w:eastAsia="Calibri" w:hAnsi="Arial" w:cs="Arial"/>
          <w:sz w:val="20"/>
        </w:rPr>
        <w:t xml:space="preserve"> ali</w:t>
      </w:r>
    </w:p>
    <w:p w:rsidR="00EB539B" w:rsidRPr="00F560CF" w:rsidRDefault="00EB539B" w:rsidP="00F560CF">
      <w:pPr>
        <w:pStyle w:val="Odstavekseznama"/>
        <w:numPr>
          <w:ilvl w:val="0"/>
          <w:numId w:val="34"/>
        </w:numPr>
        <w:autoSpaceDE w:val="0"/>
        <w:autoSpaceDN w:val="0"/>
        <w:adjustRightInd w:val="0"/>
        <w:spacing w:after="200" w:line="276" w:lineRule="auto"/>
        <w:rPr>
          <w:rFonts w:ascii="Arial" w:eastAsia="Calibri" w:hAnsi="Arial" w:cs="Arial"/>
          <w:sz w:val="20"/>
        </w:rPr>
      </w:pPr>
      <w:r w:rsidRPr="00F560CF">
        <w:rPr>
          <w:rFonts w:ascii="Arial" w:eastAsia="Calibri" w:hAnsi="Arial" w:cs="Arial"/>
          <w:sz w:val="20"/>
        </w:rPr>
        <w:t xml:space="preserve">davek na dodano vrednost, </w:t>
      </w:r>
      <w:r w:rsidR="00567E1C" w:rsidRPr="00F560CF">
        <w:rPr>
          <w:rFonts w:ascii="Arial" w:hAnsi="Arial" w:cs="Arial"/>
          <w:sz w:val="20"/>
        </w:rPr>
        <w:t>kadar je izterljiv na podlagi predpis</w:t>
      </w:r>
      <w:r w:rsidR="00036459" w:rsidRPr="00F560CF">
        <w:rPr>
          <w:rFonts w:ascii="Arial" w:hAnsi="Arial" w:cs="Arial"/>
          <w:sz w:val="20"/>
        </w:rPr>
        <w:t>a</w:t>
      </w:r>
      <w:r w:rsidR="00567E1C" w:rsidRPr="00F560CF">
        <w:rPr>
          <w:rFonts w:ascii="Arial" w:hAnsi="Arial" w:cs="Arial"/>
          <w:sz w:val="20"/>
        </w:rPr>
        <w:t>, ki ureja DDV,</w:t>
      </w:r>
      <w:r w:rsidR="00E529E7" w:rsidRPr="00F560CF">
        <w:rPr>
          <w:rFonts w:ascii="Arial" w:hAnsi="Arial" w:cs="Arial"/>
          <w:sz w:val="20"/>
        </w:rPr>
        <w:t xml:space="preserve"> </w:t>
      </w:r>
      <w:r w:rsidRPr="00F560CF">
        <w:rPr>
          <w:rFonts w:ascii="Arial" w:eastAsia="Calibri" w:hAnsi="Arial" w:cs="Arial"/>
          <w:sz w:val="20"/>
        </w:rPr>
        <w:t xml:space="preserve">obresti na dolgove, bančni stroški </w:t>
      </w:r>
      <w:r w:rsidR="00036459" w:rsidRPr="00F560CF">
        <w:rPr>
          <w:rFonts w:ascii="Arial" w:eastAsia="Calibri" w:hAnsi="Arial" w:cs="Arial"/>
          <w:sz w:val="20"/>
        </w:rPr>
        <w:t xml:space="preserve">ali </w:t>
      </w:r>
      <w:r w:rsidRPr="00F560CF">
        <w:rPr>
          <w:rFonts w:ascii="Arial" w:eastAsia="Calibri" w:hAnsi="Arial" w:cs="Arial"/>
          <w:sz w:val="20"/>
        </w:rPr>
        <w:t>stroški garancij.</w:t>
      </w:r>
    </w:p>
    <w:p w:rsidR="004477A5" w:rsidRPr="008079E1" w:rsidRDefault="004477A5" w:rsidP="00EB539B">
      <w:pPr>
        <w:spacing w:line="276" w:lineRule="auto"/>
        <w:jc w:val="center"/>
        <w:rPr>
          <w:rFonts w:eastAsia="Calibri" w:cs="Arial"/>
          <w:b/>
          <w:szCs w:val="20"/>
        </w:rPr>
      </w:pPr>
    </w:p>
    <w:p w:rsidR="00E8567F" w:rsidRDefault="00905437" w:rsidP="00E8567F">
      <w:pPr>
        <w:spacing w:line="276" w:lineRule="auto"/>
        <w:jc w:val="both"/>
        <w:rPr>
          <w:rFonts w:eastAsia="Calibri" w:cs="Arial"/>
          <w:szCs w:val="20"/>
        </w:rPr>
      </w:pPr>
      <w:r>
        <w:rPr>
          <w:rFonts w:eastAsia="Calibri" w:cs="Arial"/>
          <w:szCs w:val="20"/>
        </w:rPr>
        <w:t>(5</w:t>
      </w:r>
      <w:r w:rsidR="00682B45">
        <w:rPr>
          <w:rFonts w:eastAsia="Calibri" w:cs="Arial"/>
          <w:szCs w:val="20"/>
        </w:rPr>
        <w:t>) Parkovna lokalna skupnost izstavi</w:t>
      </w:r>
      <w:r w:rsidR="00F560CF" w:rsidRPr="00F560CF">
        <w:rPr>
          <w:rFonts w:eastAsia="Calibri" w:cs="Arial"/>
          <w:szCs w:val="20"/>
        </w:rPr>
        <w:t xml:space="preserve"> </w:t>
      </w:r>
      <w:r w:rsidR="00F560CF" w:rsidRPr="008079E1">
        <w:rPr>
          <w:rFonts w:eastAsia="Calibri" w:cs="Arial"/>
          <w:szCs w:val="20"/>
        </w:rPr>
        <w:t>javnemu zavodu</w:t>
      </w:r>
      <w:r w:rsidR="00682B45">
        <w:rPr>
          <w:rFonts w:eastAsia="Calibri" w:cs="Arial"/>
          <w:szCs w:val="20"/>
        </w:rPr>
        <w:t xml:space="preserve"> račun za izvedeno</w:t>
      </w:r>
      <w:r w:rsidR="00E8567F" w:rsidRPr="008079E1">
        <w:rPr>
          <w:rFonts w:eastAsia="Calibri" w:cs="Arial"/>
          <w:szCs w:val="20"/>
        </w:rPr>
        <w:t xml:space="preserve"> </w:t>
      </w:r>
      <w:r w:rsidR="00682B45">
        <w:rPr>
          <w:rFonts w:eastAsia="Calibri" w:cs="Arial"/>
          <w:szCs w:val="20"/>
        </w:rPr>
        <w:t xml:space="preserve">aktivnost, ukrep ali projekt </w:t>
      </w:r>
      <w:r w:rsidR="00E8567F" w:rsidRPr="008079E1">
        <w:rPr>
          <w:rFonts w:eastAsia="Calibri" w:cs="Arial"/>
          <w:szCs w:val="20"/>
        </w:rPr>
        <w:t xml:space="preserve">skladno z akcijskim načrtom. </w:t>
      </w:r>
    </w:p>
    <w:p w:rsidR="00F560CF" w:rsidRPr="008079E1" w:rsidRDefault="00F560CF" w:rsidP="00E8567F">
      <w:pPr>
        <w:spacing w:line="276" w:lineRule="auto"/>
        <w:jc w:val="both"/>
        <w:rPr>
          <w:rFonts w:cs="Arial"/>
          <w:szCs w:val="20"/>
          <w:shd w:val="clear" w:color="auto" w:fill="FFFFFF"/>
        </w:rPr>
      </w:pPr>
    </w:p>
    <w:p w:rsidR="00EB539B" w:rsidRPr="008079E1" w:rsidRDefault="00EB539B" w:rsidP="00EB539B">
      <w:pPr>
        <w:tabs>
          <w:tab w:val="left" w:pos="284"/>
        </w:tabs>
        <w:spacing w:line="276" w:lineRule="auto"/>
        <w:rPr>
          <w:rFonts w:eastAsia="Calibri" w:cs="Arial"/>
          <w:b/>
          <w:szCs w:val="22"/>
        </w:rPr>
      </w:pPr>
      <w:r w:rsidRPr="008079E1">
        <w:rPr>
          <w:rFonts w:eastAsia="Calibri" w:cs="Arial"/>
          <w:b/>
          <w:szCs w:val="22"/>
        </w:rPr>
        <w:lastRenderedPageBreak/>
        <w:t xml:space="preserve">IV. SPREMLJANJE </w:t>
      </w:r>
      <w:r w:rsidR="00112944" w:rsidRPr="008079E1">
        <w:rPr>
          <w:rFonts w:eastAsia="Calibri" w:cs="Arial"/>
          <w:b/>
          <w:szCs w:val="22"/>
        </w:rPr>
        <w:t>IZVAJANJA AKCIJSKEGA NAČRTA</w:t>
      </w:r>
    </w:p>
    <w:p w:rsidR="00EB539B" w:rsidRPr="008079E1" w:rsidRDefault="00EB539B" w:rsidP="00EB539B">
      <w:pPr>
        <w:autoSpaceDE w:val="0"/>
        <w:autoSpaceDN w:val="0"/>
        <w:adjustRightInd w:val="0"/>
        <w:spacing w:line="276" w:lineRule="auto"/>
        <w:rPr>
          <w:rFonts w:eastAsia="Calibri" w:cs="Arial"/>
          <w:szCs w:val="20"/>
        </w:rPr>
      </w:pPr>
    </w:p>
    <w:p w:rsidR="00EB539B" w:rsidRPr="008079E1" w:rsidRDefault="00E8567F" w:rsidP="00EB539B">
      <w:pPr>
        <w:autoSpaceDE w:val="0"/>
        <w:autoSpaceDN w:val="0"/>
        <w:adjustRightInd w:val="0"/>
        <w:spacing w:line="276" w:lineRule="auto"/>
        <w:jc w:val="center"/>
        <w:rPr>
          <w:rFonts w:eastAsia="Calibri" w:cs="Arial"/>
          <w:b/>
          <w:szCs w:val="20"/>
        </w:rPr>
      </w:pPr>
      <w:r w:rsidRPr="008079E1">
        <w:rPr>
          <w:rFonts w:eastAsia="Calibri" w:cs="Arial"/>
          <w:b/>
          <w:szCs w:val="20"/>
        </w:rPr>
        <w:t>6</w:t>
      </w:r>
      <w:r w:rsidR="00EB539B" w:rsidRPr="008079E1">
        <w:rPr>
          <w:rFonts w:eastAsia="Calibri" w:cs="Arial"/>
          <w:b/>
          <w:szCs w:val="20"/>
        </w:rPr>
        <w:t>. člen</w:t>
      </w:r>
    </w:p>
    <w:p w:rsidR="00EB539B" w:rsidRPr="008079E1" w:rsidRDefault="00EB539B" w:rsidP="00EB539B">
      <w:pPr>
        <w:autoSpaceDE w:val="0"/>
        <w:autoSpaceDN w:val="0"/>
        <w:adjustRightInd w:val="0"/>
        <w:spacing w:line="276" w:lineRule="auto"/>
        <w:jc w:val="center"/>
        <w:rPr>
          <w:rFonts w:eastAsia="Calibri" w:cs="Arial"/>
          <w:b/>
          <w:szCs w:val="20"/>
        </w:rPr>
      </w:pPr>
      <w:r w:rsidRPr="008079E1">
        <w:rPr>
          <w:rFonts w:eastAsia="Calibri" w:cs="Arial"/>
          <w:b/>
          <w:szCs w:val="20"/>
        </w:rPr>
        <w:t>(spremljanje</w:t>
      </w:r>
      <w:r w:rsidR="00D1169A" w:rsidRPr="008079E1">
        <w:rPr>
          <w:rFonts w:eastAsia="Calibri" w:cs="Arial"/>
          <w:b/>
          <w:szCs w:val="20"/>
        </w:rPr>
        <w:t xml:space="preserve"> izvajanja akcijskega načrta</w:t>
      </w:r>
      <w:r w:rsidRPr="008079E1">
        <w:rPr>
          <w:rFonts w:eastAsia="Calibri" w:cs="Arial"/>
          <w:b/>
          <w:szCs w:val="20"/>
        </w:rPr>
        <w:t>)</w:t>
      </w:r>
    </w:p>
    <w:p w:rsidR="00EB539B" w:rsidRPr="008079E1" w:rsidRDefault="00EB539B" w:rsidP="00EB539B">
      <w:pPr>
        <w:autoSpaceDE w:val="0"/>
        <w:autoSpaceDN w:val="0"/>
        <w:adjustRightInd w:val="0"/>
        <w:spacing w:line="276" w:lineRule="auto"/>
        <w:jc w:val="center"/>
        <w:rPr>
          <w:rFonts w:eastAsia="Calibri" w:cs="Arial"/>
          <w:szCs w:val="20"/>
        </w:rPr>
      </w:pPr>
    </w:p>
    <w:p w:rsidR="00EB539B" w:rsidRPr="008079E1" w:rsidRDefault="00D1169A" w:rsidP="00D01471">
      <w:pPr>
        <w:spacing w:line="276" w:lineRule="auto"/>
        <w:jc w:val="both"/>
        <w:rPr>
          <w:rFonts w:eastAsia="Calibri" w:cs="Arial"/>
        </w:rPr>
      </w:pPr>
      <w:r w:rsidRPr="008079E1">
        <w:rPr>
          <w:rFonts w:eastAsia="Calibri" w:cs="Arial"/>
          <w:szCs w:val="20"/>
        </w:rPr>
        <w:t>(1</w:t>
      </w:r>
      <w:r w:rsidRPr="008079E1">
        <w:rPr>
          <w:rFonts w:eastAsia="Calibri" w:cs="Arial"/>
        </w:rPr>
        <w:t xml:space="preserve">) </w:t>
      </w:r>
      <w:r w:rsidR="00EB539B" w:rsidRPr="008079E1">
        <w:rPr>
          <w:rFonts w:eastAsia="Calibri" w:cs="Arial"/>
        </w:rPr>
        <w:t>Za izvajanje projekt</w:t>
      </w:r>
      <w:r w:rsidR="005559E4">
        <w:rPr>
          <w:rFonts w:eastAsia="Calibri" w:cs="Arial"/>
        </w:rPr>
        <w:t>a</w:t>
      </w:r>
      <w:r w:rsidR="00EB539B" w:rsidRPr="008079E1">
        <w:rPr>
          <w:rFonts w:eastAsia="Calibri" w:cs="Arial"/>
        </w:rPr>
        <w:t xml:space="preserve"> iz </w:t>
      </w:r>
      <w:r w:rsidR="00112944" w:rsidRPr="008079E1">
        <w:rPr>
          <w:rFonts w:eastAsia="Calibri" w:cs="Arial"/>
        </w:rPr>
        <w:t xml:space="preserve">akcijskega načrta </w:t>
      </w:r>
      <w:r w:rsidR="005559E4">
        <w:rPr>
          <w:rFonts w:eastAsia="Calibri" w:cs="Arial"/>
        </w:rPr>
        <w:t>je</w:t>
      </w:r>
      <w:r w:rsidR="00EB539B" w:rsidRPr="008079E1">
        <w:rPr>
          <w:rFonts w:eastAsia="Calibri" w:cs="Arial"/>
        </w:rPr>
        <w:t xml:space="preserve"> odgovorn</w:t>
      </w:r>
      <w:r w:rsidR="005559E4">
        <w:rPr>
          <w:rFonts w:eastAsia="Calibri" w:cs="Arial"/>
        </w:rPr>
        <w:t>a</w:t>
      </w:r>
      <w:r w:rsidR="00EB539B" w:rsidRPr="008079E1">
        <w:rPr>
          <w:rFonts w:eastAsia="Calibri" w:cs="Arial"/>
        </w:rPr>
        <w:t xml:space="preserve"> parkovn</w:t>
      </w:r>
      <w:r w:rsidR="005559E4">
        <w:rPr>
          <w:rFonts w:eastAsia="Calibri" w:cs="Arial"/>
        </w:rPr>
        <w:t>a</w:t>
      </w:r>
      <w:r w:rsidR="00EB539B" w:rsidRPr="008079E1">
        <w:rPr>
          <w:rFonts w:eastAsia="Calibri" w:cs="Arial"/>
        </w:rPr>
        <w:t xml:space="preserve"> lokaln</w:t>
      </w:r>
      <w:r w:rsidR="005559E4">
        <w:rPr>
          <w:rFonts w:eastAsia="Calibri" w:cs="Arial"/>
        </w:rPr>
        <w:t>a</w:t>
      </w:r>
      <w:r w:rsidR="00EB539B" w:rsidRPr="008079E1">
        <w:rPr>
          <w:rFonts w:eastAsia="Calibri" w:cs="Arial"/>
        </w:rPr>
        <w:t xml:space="preserve"> skupnost</w:t>
      </w:r>
      <w:r w:rsidR="005559E4">
        <w:rPr>
          <w:rFonts w:eastAsia="Calibri" w:cs="Arial"/>
        </w:rPr>
        <w:t>, ki je nosilec projekta</w:t>
      </w:r>
      <w:r w:rsidR="00EB539B" w:rsidRPr="008079E1">
        <w:rPr>
          <w:rFonts w:eastAsia="Calibri" w:cs="Arial"/>
        </w:rPr>
        <w:t>.</w:t>
      </w:r>
    </w:p>
    <w:p w:rsidR="00D1169A" w:rsidRPr="008079E1" w:rsidRDefault="00D1169A" w:rsidP="00D01471">
      <w:pPr>
        <w:jc w:val="both"/>
        <w:rPr>
          <w:rFonts w:eastAsia="Calibri"/>
        </w:rPr>
      </w:pPr>
    </w:p>
    <w:p w:rsidR="00D1169A" w:rsidRPr="008079E1" w:rsidRDefault="00D1169A" w:rsidP="00D01471">
      <w:pPr>
        <w:jc w:val="both"/>
        <w:rPr>
          <w:rFonts w:eastAsia="Calibri"/>
        </w:rPr>
      </w:pPr>
      <w:r w:rsidRPr="008079E1">
        <w:rPr>
          <w:rFonts w:eastAsia="Calibri"/>
        </w:rPr>
        <w:t>(2) Javni zavod spremlja izvajanje akcijskega načrta in o njegovem izvajanju poroča ministrstvu</w:t>
      </w:r>
      <w:r w:rsidR="0057215D">
        <w:rPr>
          <w:rFonts w:eastAsia="Calibri"/>
        </w:rPr>
        <w:t xml:space="preserve"> </w:t>
      </w:r>
      <w:r w:rsidR="00682B45">
        <w:rPr>
          <w:rFonts w:eastAsia="Calibri"/>
        </w:rPr>
        <w:t xml:space="preserve">pristojnemu za okolje </w:t>
      </w:r>
      <w:r w:rsidR="0057215D">
        <w:rPr>
          <w:rFonts w:eastAsia="Calibri"/>
        </w:rPr>
        <w:t>in drugim pristojnim ministrstvom</w:t>
      </w:r>
      <w:r w:rsidRPr="008079E1">
        <w:rPr>
          <w:rFonts w:eastAsia="Calibri"/>
        </w:rPr>
        <w:t xml:space="preserve"> v polletnem in letnem poročilu o delu javnega zavoda.</w:t>
      </w:r>
    </w:p>
    <w:p w:rsidR="00EB539B" w:rsidRPr="008079E1" w:rsidRDefault="00EB539B" w:rsidP="00EB539B">
      <w:pPr>
        <w:spacing w:line="276" w:lineRule="auto"/>
        <w:jc w:val="both"/>
        <w:rPr>
          <w:rFonts w:eastAsia="Calibri" w:cs="Arial"/>
          <w:szCs w:val="20"/>
        </w:rPr>
      </w:pPr>
    </w:p>
    <w:p w:rsidR="00EB539B" w:rsidRPr="008079E1" w:rsidRDefault="00EB539B" w:rsidP="00EB539B">
      <w:pPr>
        <w:autoSpaceDE w:val="0"/>
        <w:autoSpaceDN w:val="0"/>
        <w:adjustRightInd w:val="0"/>
        <w:spacing w:line="276" w:lineRule="auto"/>
        <w:jc w:val="both"/>
        <w:rPr>
          <w:rFonts w:eastAsia="Calibri" w:cs="Arial"/>
          <w:szCs w:val="20"/>
        </w:rPr>
      </w:pPr>
    </w:p>
    <w:p w:rsidR="009F71C9" w:rsidRPr="008079E1" w:rsidRDefault="009F71C9" w:rsidP="009F71C9">
      <w:pPr>
        <w:autoSpaceDE w:val="0"/>
        <w:autoSpaceDN w:val="0"/>
        <w:adjustRightInd w:val="0"/>
        <w:spacing w:line="276" w:lineRule="auto"/>
        <w:jc w:val="both"/>
        <w:rPr>
          <w:rFonts w:cs="Arial"/>
          <w:b/>
          <w:szCs w:val="20"/>
          <w:lang w:eastAsia="sl-SI"/>
        </w:rPr>
      </w:pPr>
    </w:p>
    <w:p w:rsidR="00EB539B" w:rsidRPr="008079E1" w:rsidRDefault="0026738D" w:rsidP="00EB539B">
      <w:pPr>
        <w:spacing w:line="276" w:lineRule="auto"/>
        <w:rPr>
          <w:rFonts w:cs="Arial"/>
          <w:b/>
          <w:szCs w:val="20"/>
          <w:lang w:eastAsia="sl-SI"/>
        </w:rPr>
      </w:pPr>
      <w:r w:rsidRPr="008079E1">
        <w:rPr>
          <w:rFonts w:cs="Arial"/>
          <w:b/>
          <w:szCs w:val="20"/>
          <w:lang w:eastAsia="sl-SI"/>
        </w:rPr>
        <w:t>V.</w:t>
      </w:r>
      <w:r w:rsidR="00EB539B" w:rsidRPr="008079E1">
        <w:rPr>
          <w:rFonts w:cs="Arial"/>
          <w:b/>
          <w:szCs w:val="20"/>
          <w:lang w:eastAsia="sl-SI"/>
        </w:rPr>
        <w:t xml:space="preserve"> PREHODNA IN KONČNA DOLOČBA</w:t>
      </w:r>
    </w:p>
    <w:p w:rsidR="00EB539B" w:rsidRPr="008079E1" w:rsidRDefault="00EB539B" w:rsidP="00EB539B">
      <w:pPr>
        <w:spacing w:line="276" w:lineRule="auto"/>
        <w:rPr>
          <w:rFonts w:cs="Arial"/>
          <w:szCs w:val="20"/>
          <w:lang w:eastAsia="sl-SI"/>
        </w:rPr>
      </w:pPr>
    </w:p>
    <w:p w:rsidR="00EB539B" w:rsidRPr="008079E1" w:rsidRDefault="00EB539B" w:rsidP="00EB539B">
      <w:pPr>
        <w:spacing w:line="276" w:lineRule="auto"/>
        <w:rPr>
          <w:rFonts w:cs="Arial"/>
          <w:szCs w:val="20"/>
          <w:lang w:eastAsia="sl-SI"/>
        </w:rPr>
      </w:pPr>
    </w:p>
    <w:p w:rsidR="00EB539B" w:rsidRPr="008079E1" w:rsidRDefault="0057215D" w:rsidP="00EB539B">
      <w:pPr>
        <w:autoSpaceDE w:val="0"/>
        <w:autoSpaceDN w:val="0"/>
        <w:adjustRightInd w:val="0"/>
        <w:spacing w:line="276" w:lineRule="auto"/>
        <w:jc w:val="center"/>
        <w:rPr>
          <w:rFonts w:eastAsia="Calibri" w:cs="Arial"/>
          <w:b/>
          <w:szCs w:val="20"/>
        </w:rPr>
      </w:pPr>
      <w:r>
        <w:rPr>
          <w:rFonts w:eastAsia="Calibri" w:cs="Arial"/>
          <w:b/>
          <w:szCs w:val="20"/>
        </w:rPr>
        <w:t>7</w:t>
      </w:r>
      <w:r w:rsidR="00EB539B" w:rsidRPr="008079E1">
        <w:rPr>
          <w:rFonts w:eastAsia="Calibri" w:cs="Arial"/>
          <w:b/>
          <w:szCs w:val="20"/>
        </w:rPr>
        <w:t>. člen</w:t>
      </w:r>
    </w:p>
    <w:p w:rsidR="00EB539B" w:rsidRPr="008079E1" w:rsidRDefault="00EB539B" w:rsidP="00EB539B">
      <w:pPr>
        <w:autoSpaceDE w:val="0"/>
        <w:autoSpaceDN w:val="0"/>
        <w:adjustRightInd w:val="0"/>
        <w:spacing w:line="276" w:lineRule="auto"/>
        <w:jc w:val="center"/>
        <w:rPr>
          <w:rFonts w:eastAsia="Calibri" w:cs="Arial"/>
          <w:b/>
          <w:szCs w:val="20"/>
        </w:rPr>
      </w:pPr>
      <w:r w:rsidRPr="008079E1">
        <w:rPr>
          <w:rFonts w:eastAsia="Calibri" w:cs="Arial"/>
          <w:b/>
          <w:szCs w:val="20"/>
        </w:rPr>
        <w:t>(</w:t>
      </w:r>
      <w:r w:rsidR="00EF088E" w:rsidRPr="008079E1">
        <w:rPr>
          <w:rFonts w:eastAsia="Calibri" w:cs="Arial"/>
          <w:b/>
          <w:szCs w:val="20"/>
        </w:rPr>
        <w:t>prvi akcijski načrt</w:t>
      </w:r>
      <w:r w:rsidRPr="008079E1">
        <w:rPr>
          <w:rFonts w:eastAsia="Calibri" w:cs="Arial"/>
          <w:b/>
          <w:szCs w:val="20"/>
        </w:rPr>
        <w:t>)</w:t>
      </w:r>
    </w:p>
    <w:p w:rsidR="00EB539B" w:rsidRPr="008079E1" w:rsidRDefault="00EB539B" w:rsidP="00EB539B">
      <w:pPr>
        <w:autoSpaceDE w:val="0"/>
        <w:autoSpaceDN w:val="0"/>
        <w:adjustRightInd w:val="0"/>
        <w:spacing w:line="276" w:lineRule="auto"/>
        <w:jc w:val="center"/>
        <w:rPr>
          <w:rFonts w:eastAsia="Calibri" w:cs="Arial"/>
          <w:b/>
          <w:szCs w:val="20"/>
        </w:rPr>
      </w:pPr>
    </w:p>
    <w:p w:rsidR="001300F9" w:rsidRDefault="001300F9" w:rsidP="001300F9">
      <w:pPr>
        <w:autoSpaceDE w:val="0"/>
        <w:autoSpaceDN w:val="0"/>
        <w:adjustRightInd w:val="0"/>
        <w:spacing w:line="276" w:lineRule="auto"/>
        <w:jc w:val="both"/>
        <w:rPr>
          <w:rFonts w:cs="Arial"/>
          <w:color w:val="000000"/>
          <w:szCs w:val="20"/>
          <w:lang w:eastAsia="sl-SI"/>
        </w:rPr>
      </w:pPr>
      <w:r>
        <w:rPr>
          <w:rFonts w:cs="Arial"/>
          <w:color w:val="000000"/>
          <w:szCs w:val="20"/>
          <w:lang w:eastAsia="sl-SI"/>
        </w:rPr>
        <w:t>Prvi akcijski načrt za obdobje 2020 do 2021 pripravi javni zavod v treh mesecih po uveljavitvi te uredbe</w:t>
      </w:r>
      <w:r w:rsidR="00591577">
        <w:rPr>
          <w:rFonts w:cs="Arial"/>
          <w:color w:val="000000"/>
          <w:szCs w:val="20"/>
          <w:lang w:eastAsia="sl-SI"/>
        </w:rPr>
        <w:t>.</w:t>
      </w:r>
      <w:r>
        <w:rPr>
          <w:rFonts w:cs="Arial"/>
          <w:color w:val="000000"/>
          <w:szCs w:val="20"/>
          <w:lang w:eastAsia="sl-SI"/>
        </w:rPr>
        <w:t xml:space="preserve"> </w:t>
      </w:r>
    </w:p>
    <w:p w:rsidR="001300F9" w:rsidRDefault="001300F9" w:rsidP="001300F9">
      <w:pPr>
        <w:autoSpaceDE w:val="0"/>
        <w:autoSpaceDN w:val="0"/>
        <w:adjustRightInd w:val="0"/>
        <w:spacing w:line="240" w:lineRule="auto"/>
        <w:jc w:val="both"/>
        <w:rPr>
          <w:rFonts w:cs="Arial"/>
          <w:color w:val="000000"/>
          <w:szCs w:val="20"/>
          <w:lang w:eastAsia="sl-SI"/>
        </w:rPr>
      </w:pPr>
    </w:p>
    <w:p w:rsidR="00EB539B" w:rsidRPr="008079E1" w:rsidRDefault="00EB539B" w:rsidP="00EB539B">
      <w:pPr>
        <w:autoSpaceDE w:val="0"/>
        <w:autoSpaceDN w:val="0"/>
        <w:adjustRightInd w:val="0"/>
        <w:spacing w:line="276" w:lineRule="auto"/>
        <w:jc w:val="both"/>
        <w:rPr>
          <w:rFonts w:eastAsia="Calibri" w:cs="Arial"/>
          <w:szCs w:val="20"/>
        </w:rPr>
      </w:pPr>
    </w:p>
    <w:p w:rsidR="00EB539B" w:rsidRPr="008079E1" w:rsidRDefault="0057215D" w:rsidP="00EB539B">
      <w:pPr>
        <w:autoSpaceDE w:val="0"/>
        <w:autoSpaceDN w:val="0"/>
        <w:adjustRightInd w:val="0"/>
        <w:spacing w:line="276" w:lineRule="auto"/>
        <w:jc w:val="center"/>
        <w:rPr>
          <w:rFonts w:eastAsia="Calibri" w:cs="Arial"/>
          <w:b/>
          <w:szCs w:val="20"/>
        </w:rPr>
      </w:pPr>
      <w:r>
        <w:rPr>
          <w:rFonts w:eastAsia="Calibri" w:cs="Arial"/>
          <w:b/>
          <w:szCs w:val="20"/>
        </w:rPr>
        <w:t>8</w:t>
      </w:r>
      <w:r w:rsidR="00EB539B" w:rsidRPr="008079E1">
        <w:rPr>
          <w:rFonts w:eastAsia="Calibri" w:cs="Arial"/>
          <w:b/>
          <w:szCs w:val="20"/>
        </w:rPr>
        <w:t>. člen</w:t>
      </w:r>
    </w:p>
    <w:p w:rsidR="00EB539B" w:rsidRPr="008079E1" w:rsidRDefault="00EB539B" w:rsidP="00EB539B">
      <w:pPr>
        <w:autoSpaceDE w:val="0"/>
        <w:autoSpaceDN w:val="0"/>
        <w:adjustRightInd w:val="0"/>
        <w:spacing w:line="276" w:lineRule="auto"/>
        <w:jc w:val="center"/>
        <w:rPr>
          <w:rFonts w:eastAsia="Calibri" w:cs="Arial"/>
          <w:b/>
          <w:szCs w:val="20"/>
        </w:rPr>
      </w:pPr>
      <w:r w:rsidRPr="008079E1">
        <w:rPr>
          <w:rFonts w:eastAsia="Calibri" w:cs="Arial"/>
          <w:b/>
          <w:szCs w:val="20"/>
        </w:rPr>
        <w:t>(začetek veljavnosti)</w:t>
      </w:r>
    </w:p>
    <w:p w:rsidR="00EB539B" w:rsidRPr="008079E1" w:rsidRDefault="00EB539B" w:rsidP="00EB539B">
      <w:pPr>
        <w:autoSpaceDE w:val="0"/>
        <w:autoSpaceDN w:val="0"/>
        <w:adjustRightInd w:val="0"/>
        <w:spacing w:line="276" w:lineRule="auto"/>
        <w:jc w:val="center"/>
        <w:rPr>
          <w:rFonts w:eastAsia="Calibri" w:cs="Arial"/>
          <w:szCs w:val="20"/>
        </w:rPr>
      </w:pPr>
    </w:p>
    <w:p w:rsidR="00EB539B" w:rsidRPr="008079E1" w:rsidRDefault="00EB539B" w:rsidP="00EB539B">
      <w:pPr>
        <w:autoSpaceDE w:val="0"/>
        <w:autoSpaceDN w:val="0"/>
        <w:adjustRightInd w:val="0"/>
        <w:spacing w:line="276" w:lineRule="auto"/>
        <w:rPr>
          <w:rFonts w:eastAsia="Calibri" w:cs="Arial"/>
          <w:szCs w:val="20"/>
        </w:rPr>
      </w:pPr>
      <w:r w:rsidRPr="008079E1">
        <w:rPr>
          <w:rFonts w:eastAsia="Calibri" w:cs="Arial"/>
          <w:szCs w:val="20"/>
        </w:rPr>
        <w:t>Ta uredba začne veljati petnajsti dan po objavi v Uradnem listu Republike Slovenije.</w:t>
      </w:r>
    </w:p>
    <w:p w:rsidR="00EB539B" w:rsidRPr="00A13BF3" w:rsidRDefault="00EB539B" w:rsidP="00EB539B">
      <w:pPr>
        <w:pStyle w:val="tevilkanakoncupredpisa"/>
        <w:spacing w:line="276" w:lineRule="auto"/>
        <w:rPr>
          <w:color w:val="auto"/>
          <w:sz w:val="20"/>
          <w:szCs w:val="20"/>
        </w:rPr>
      </w:pPr>
      <w:r w:rsidRPr="00A13BF3">
        <w:rPr>
          <w:color w:val="auto"/>
          <w:sz w:val="20"/>
          <w:szCs w:val="20"/>
        </w:rPr>
        <w:t xml:space="preserve">Št. </w:t>
      </w:r>
      <w:r w:rsidRPr="003E5938">
        <w:rPr>
          <w:rFonts w:ascii="Helv" w:eastAsia="Calibri" w:hAnsi="Helv" w:cs="Helv"/>
          <w:szCs w:val="20"/>
        </w:rPr>
        <w:t>007-339/2019</w:t>
      </w:r>
    </w:p>
    <w:p w:rsidR="00EB539B" w:rsidRPr="00A13BF3" w:rsidRDefault="00EB539B" w:rsidP="00EB539B">
      <w:pPr>
        <w:pStyle w:val="Datumsprejetja"/>
        <w:spacing w:line="276" w:lineRule="auto"/>
        <w:rPr>
          <w:color w:val="auto"/>
          <w:sz w:val="20"/>
          <w:szCs w:val="20"/>
        </w:rPr>
      </w:pPr>
      <w:r w:rsidRPr="00A13BF3">
        <w:rPr>
          <w:color w:val="auto"/>
          <w:sz w:val="20"/>
          <w:szCs w:val="20"/>
        </w:rPr>
        <w:t xml:space="preserve">Ljubljana,  </w:t>
      </w:r>
    </w:p>
    <w:p w:rsidR="00EB539B" w:rsidRPr="00A13BF3" w:rsidRDefault="00EB539B" w:rsidP="00EB539B">
      <w:pPr>
        <w:pStyle w:val="EVA"/>
        <w:spacing w:line="276" w:lineRule="auto"/>
        <w:rPr>
          <w:sz w:val="20"/>
          <w:szCs w:val="20"/>
        </w:rPr>
      </w:pPr>
      <w:r w:rsidRPr="00A13BF3">
        <w:rPr>
          <w:sz w:val="20"/>
          <w:szCs w:val="20"/>
        </w:rPr>
        <w:t xml:space="preserve">EVA </w:t>
      </w:r>
      <w:r w:rsidRPr="003E5938">
        <w:rPr>
          <w:rFonts w:ascii="Helv" w:eastAsia="Calibri" w:hAnsi="Helv" w:cs="Helv"/>
          <w:color w:val="000000"/>
          <w:szCs w:val="20"/>
        </w:rPr>
        <w:t>2019-2550-0043</w:t>
      </w:r>
    </w:p>
    <w:p w:rsidR="00EB539B" w:rsidRPr="00A13BF3" w:rsidRDefault="00EB539B" w:rsidP="00EB539B">
      <w:pPr>
        <w:pStyle w:val="Imeorgana"/>
        <w:spacing w:line="276" w:lineRule="auto"/>
        <w:rPr>
          <w:b/>
          <w:sz w:val="20"/>
          <w:szCs w:val="20"/>
        </w:rPr>
      </w:pPr>
      <w:r w:rsidRPr="00A13BF3">
        <w:rPr>
          <w:b/>
          <w:sz w:val="20"/>
          <w:szCs w:val="20"/>
        </w:rPr>
        <w:t>Vlada Republike Slovenije</w:t>
      </w:r>
    </w:p>
    <w:p w:rsidR="00F560CF" w:rsidRDefault="00EB539B" w:rsidP="00EB539B">
      <w:pPr>
        <w:pStyle w:val="Podpisnik"/>
        <w:spacing w:line="276" w:lineRule="auto"/>
        <w:rPr>
          <w:b/>
          <w:sz w:val="20"/>
          <w:szCs w:val="20"/>
        </w:rPr>
      </w:pPr>
      <w:r>
        <w:rPr>
          <w:b/>
          <w:sz w:val="20"/>
          <w:szCs w:val="20"/>
        </w:rPr>
        <w:t>Marjan Šarec</w:t>
      </w:r>
    </w:p>
    <w:p w:rsidR="00EB539B" w:rsidRPr="00FC15E6" w:rsidRDefault="00EB539B" w:rsidP="00EB539B">
      <w:pPr>
        <w:pStyle w:val="Podpisnik"/>
        <w:spacing w:line="276" w:lineRule="auto"/>
        <w:rPr>
          <w:rStyle w:val="Hiperpovezava"/>
          <w:b/>
          <w:sz w:val="20"/>
          <w:szCs w:val="20"/>
        </w:rPr>
      </w:pPr>
      <w:r>
        <w:rPr>
          <w:sz w:val="20"/>
          <w:szCs w:val="20"/>
        </w:rPr>
        <w:t>p</w:t>
      </w:r>
      <w:r w:rsidRPr="00A13BF3">
        <w:rPr>
          <w:sz w:val="20"/>
          <w:szCs w:val="20"/>
        </w:rPr>
        <w:t>redsednik</w:t>
      </w:r>
    </w:p>
    <w:p w:rsidR="00EB539B" w:rsidRPr="003E5938" w:rsidRDefault="00EB539B" w:rsidP="00EB539B">
      <w:pPr>
        <w:autoSpaceDE w:val="0"/>
        <w:autoSpaceDN w:val="0"/>
        <w:adjustRightInd w:val="0"/>
        <w:spacing w:line="276" w:lineRule="auto"/>
        <w:rPr>
          <w:rFonts w:eastAsia="Calibri" w:cs="Arial"/>
          <w:color w:val="000000"/>
          <w:szCs w:val="20"/>
        </w:rPr>
      </w:pPr>
      <w:r>
        <w:rPr>
          <w:rFonts w:eastAsia="Calibri" w:cs="Arial"/>
          <w:color w:val="000000"/>
          <w:szCs w:val="20"/>
        </w:rPr>
        <w:br w:type="page"/>
      </w:r>
      <w:r w:rsidRPr="003E5938">
        <w:rPr>
          <w:rFonts w:eastAsia="Calibri" w:cs="Arial"/>
          <w:color w:val="000000"/>
          <w:szCs w:val="20"/>
        </w:rPr>
        <w:lastRenderedPageBreak/>
        <w:t xml:space="preserve">Priloga 1: Deleži za razdelitev sredstev po </w:t>
      </w:r>
      <w:r w:rsidR="007261E1">
        <w:rPr>
          <w:rFonts w:eastAsia="Calibri" w:cs="Arial"/>
          <w:color w:val="000000"/>
          <w:szCs w:val="20"/>
        </w:rPr>
        <w:t>parkovnih lokalnih skupnostih</w:t>
      </w:r>
      <w:r w:rsidRPr="003E5938">
        <w:rPr>
          <w:rFonts w:eastAsia="Calibri" w:cs="Arial"/>
          <w:color w:val="000000"/>
          <w:szCs w:val="20"/>
        </w:rPr>
        <w:t xml:space="preserve"> </w:t>
      </w:r>
    </w:p>
    <w:p w:rsidR="00EB539B" w:rsidRPr="003E5938" w:rsidRDefault="00EB539B" w:rsidP="00EB539B">
      <w:pPr>
        <w:autoSpaceDE w:val="0"/>
        <w:autoSpaceDN w:val="0"/>
        <w:adjustRightInd w:val="0"/>
        <w:spacing w:line="276" w:lineRule="auto"/>
        <w:rPr>
          <w:rFonts w:eastAsia="Calibri" w:cs="Arial"/>
          <w:color w:val="000000"/>
          <w:szCs w:val="20"/>
        </w:rPr>
      </w:pPr>
    </w:p>
    <w:p w:rsidR="00EB539B" w:rsidRPr="003E5938" w:rsidRDefault="00EB539B" w:rsidP="00EB539B">
      <w:pPr>
        <w:autoSpaceDE w:val="0"/>
        <w:autoSpaceDN w:val="0"/>
        <w:adjustRightInd w:val="0"/>
        <w:spacing w:line="276" w:lineRule="auto"/>
        <w:rPr>
          <w:rFonts w:eastAsia="Calibri" w:cs="Arial"/>
          <w:color w:val="000000"/>
          <w:szCs w:val="20"/>
        </w:rPr>
      </w:pPr>
    </w:p>
    <w:p w:rsidR="00EB539B" w:rsidRPr="003E5938" w:rsidRDefault="00EB539B" w:rsidP="00EB539B">
      <w:pPr>
        <w:autoSpaceDE w:val="0"/>
        <w:autoSpaceDN w:val="0"/>
        <w:adjustRightInd w:val="0"/>
        <w:spacing w:line="276" w:lineRule="auto"/>
        <w:rPr>
          <w:rFonts w:eastAsia="Calibri" w:cs="Arial"/>
          <w:color w:val="000000"/>
          <w:szCs w:val="20"/>
        </w:rPr>
      </w:pPr>
    </w:p>
    <w:tbl>
      <w:tblPr>
        <w:tblW w:w="3080" w:type="dxa"/>
        <w:tblInd w:w="55"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840"/>
        <w:gridCol w:w="1240"/>
      </w:tblGrid>
      <w:tr w:rsidR="00EB539B" w:rsidRPr="003E5938" w:rsidTr="002F2D1C">
        <w:trPr>
          <w:trHeight w:val="600"/>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 xml:space="preserve">Občina </w:t>
            </w:r>
          </w:p>
        </w:tc>
        <w:tc>
          <w:tcPr>
            <w:tcW w:w="1240" w:type="dxa"/>
            <w:shd w:val="clear" w:color="000000" w:fill="D9D9D9"/>
            <w:vAlign w:val="bottom"/>
            <w:hideMark/>
          </w:tcPr>
          <w:p w:rsidR="00EB539B" w:rsidRPr="003E5938" w:rsidRDefault="00EB539B" w:rsidP="00A0692C">
            <w:pPr>
              <w:spacing w:line="240" w:lineRule="auto"/>
              <w:rPr>
                <w:rFonts w:ascii="Calibri" w:hAnsi="Calibri"/>
                <w:b/>
                <w:bCs/>
                <w:color w:val="000000"/>
                <w:sz w:val="22"/>
                <w:szCs w:val="22"/>
                <w:lang w:eastAsia="sl-SI"/>
              </w:rPr>
            </w:pPr>
            <w:r w:rsidRPr="003E5938">
              <w:rPr>
                <w:rFonts w:ascii="Calibri" w:hAnsi="Calibri"/>
                <w:b/>
                <w:bCs/>
                <w:color w:val="000000"/>
                <w:sz w:val="22"/>
                <w:szCs w:val="22"/>
                <w:lang w:eastAsia="sl-SI"/>
              </w:rPr>
              <w:t>Delež</w:t>
            </w:r>
          </w:p>
        </w:tc>
      </w:tr>
      <w:tr w:rsidR="00EB539B" w:rsidRPr="003E5938" w:rsidTr="002F2D1C">
        <w:trPr>
          <w:trHeight w:val="300"/>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Bohinj</w:t>
            </w:r>
          </w:p>
        </w:tc>
        <w:tc>
          <w:tcPr>
            <w:tcW w:w="1240" w:type="dxa"/>
            <w:shd w:val="clear" w:color="000000" w:fill="D9D9D9"/>
            <w:noWrap/>
            <w:vAlign w:val="bottom"/>
            <w:hideMark/>
          </w:tcPr>
          <w:p w:rsidR="00EB539B" w:rsidRPr="003E5938" w:rsidRDefault="007261E1" w:rsidP="00A0692C">
            <w:pPr>
              <w:spacing w:line="240" w:lineRule="auto"/>
              <w:jc w:val="right"/>
              <w:rPr>
                <w:rFonts w:ascii="Calibri" w:hAnsi="Calibri"/>
                <w:b/>
                <w:bCs/>
                <w:color w:val="000000"/>
                <w:sz w:val="22"/>
                <w:szCs w:val="22"/>
                <w:lang w:eastAsia="sl-SI"/>
              </w:rPr>
            </w:pPr>
            <w:r>
              <w:rPr>
                <w:rFonts w:ascii="Calibri" w:hAnsi="Calibri"/>
                <w:b/>
                <w:bCs/>
                <w:color w:val="000000"/>
                <w:sz w:val="22"/>
                <w:szCs w:val="22"/>
                <w:lang w:eastAsia="sl-SI"/>
              </w:rPr>
              <w:t xml:space="preserve"> 31,62</w:t>
            </w:r>
            <w:r w:rsidR="00EB539B" w:rsidRPr="003E5938">
              <w:rPr>
                <w:rFonts w:ascii="Calibri" w:hAnsi="Calibri"/>
                <w:b/>
                <w:bCs/>
                <w:color w:val="000000"/>
                <w:sz w:val="22"/>
                <w:szCs w:val="22"/>
                <w:lang w:eastAsia="sl-SI"/>
              </w:rPr>
              <w:t>%</w:t>
            </w:r>
          </w:p>
        </w:tc>
      </w:tr>
      <w:tr w:rsidR="00EB539B" w:rsidRPr="003E5938" w:rsidTr="002F2D1C">
        <w:trPr>
          <w:trHeight w:val="300"/>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Tolmin</w:t>
            </w:r>
          </w:p>
        </w:tc>
        <w:tc>
          <w:tcPr>
            <w:tcW w:w="1240" w:type="dxa"/>
            <w:shd w:val="clear" w:color="000000" w:fill="D9D9D9"/>
            <w:noWrap/>
            <w:vAlign w:val="bottom"/>
            <w:hideMark/>
          </w:tcPr>
          <w:p w:rsidR="00EB539B" w:rsidRPr="003E5938" w:rsidRDefault="007261E1" w:rsidP="007261E1">
            <w:pPr>
              <w:spacing w:line="240" w:lineRule="auto"/>
              <w:jc w:val="right"/>
              <w:rPr>
                <w:rFonts w:ascii="Calibri" w:hAnsi="Calibri"/>
                <w:b/>
                <w:bCs/>
                <w:color w:val="000000"/>
                <w:sz w:val="22"/>
                <w:szCs w:val="22"/>
                <w:lang w:eastAsia="sl-SI"/>
              </w:rPr>
            </w:pPr>
            <w:r>
              <w:rPr>
                <w:rFonts w:ascii="Calibri" w:hAnsi="Calibri"/>
                <w:b/>
                <w:bCs/>
                <w:color w:val="000000"/>
                <w:sz w:val="22"/>
                <w:szCs w:val="22"/>
                <w:lang w:eastAsia="sl-SI"/>
              </w:rPr>
              <w:t xml:space="preserve"> 12,77</w:t>
            </w:r>
            <w:r w:rsidR="00EB539B" w:rsidRPr="003E5938">
              <w:rPr>
                <w:rFonts w:ascii="Calibri" w:hAnsi="Calibri"/>
                <w:b/>
                <w:bCs/>
                <w:color w:val="000000"/>
                <w:sz w:val="22"/>
                <w:szCs w:val="22"/>
                <w:lang w:eastAsia="sl-SI"/>
              </w:rPr>
              <w:t>%</w:t>
            </w:r>
          </w:p>
        </w:tc>
      </w:tr>
      <w:tr w:rsidR="00EB539B" w:rsidRPr="003E5938" w:rsidTr="002F2D1C">
        <w:trPr>
          <w:trHeight w:val="300"/>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Bovec</w:t>
            </w:r>
          </w:p>
        </w:tc>
        <w:tc>
          <w:tcPr>
            <w:tcW w:w="1240" w:type="dxa"/>
            <w:shd w:val="clear" w:color="000000" w:fill="D9D9D9"/>
            <w:noWrap/>
            <w:vAlign w:val="bottom"/>
            <w:hideMark/>
          </w:tcPr>
          <w:p w:rsidR="00EB539B" w:rsidRPr="003E5938" w:rsidRDefault="000307D9" w:rsidP="007261E1">
            <w:pPr>
              <w:spacing w:line="240" w:lineRule="auto"/>
              <w:jc w:val="right"/>
              <w:rPr>
                <w:rFonts w:ascii="Calibri" w:hAnsi="Calibri"/>
                <w:b/>
                <w:bCs/>
                <w:color w:val="000000"/>
                <w:sz w:val="22"/>
                <w:szCs w:val="22"/>
                <w:lang w:eastAsia="sl-SI"/>
              </w:rPr>
            </w:pPr>
            <w:r>
              <w:rPr>
                <w:rFonts w:ascii="Calibri" w:hAnsi="Calibri"/>
                <w:b/>
                <w:bCs/>
                <w:color w:val="000000"/>
                <w:sz w:val="22"/>
                <w:szCs w:val="22"/>
                <w:lang w:eastAsia="sl-SI"/>
              </w:rPr>
              <w:t>24,13</w:t>
            </w:r>
            <w:r w:rsidR="00EB539B" w:rsidRPr="003E5938">
              <w:rPr>
                <w:rFonts w:ascii="Calibri" w:hAnsi="Calibri"/>
                <w:b/>
                <w:bCs/>
                <w:color w:val="000000"/>
                <w:sz w:val="22"/>
                <w:szCs w:val="22"/>
                <w:lang w:eastAsia="sl-SI"/>
              </w:rPr>
              <w:t>%</w:t>
            </w:r>
          </w:p>
        </w:tc>
      </w:tr>
      <w:tr w:rsidR="00EB539B" w:rsidRPr="003E5938" w:rsidTr="002F2D1C">
        <w:trPr>
          <w:trHeight w:val="300"/>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Kranjska Gora</w:t>
            </w:r>
          </w:p>
        </w:tc>
        <w:tc>
          <w:tcPr>
            <w:tcW w:w="1240" w:type="dxa"/>
            <w:shd w:val="clear" w:color="000000" w:fill="D9D9D9"/>
            <w:noWrap/>
            <w:vAlign w:val="bottom"/>
            <w:hideMark/>
          </w:tcPr>
          <w:p w:rsidR="00EB539B" w:rsidRPr="003E5938" w:rsidRDefault="000307D9" w:rsidP="00A0692C">
            <w:pPr>
              <w:spacing w:line="240" w:lineRule="auto"/>
              <w:jc w:val="right"/>
              <w:rPr>
                <w:rFonts w:ascii="Calibri" w:hAnsi="Calibri"/>
                <w:b/>
                <w:bCs/>
                <w:color w:val="000000"/>
                <w:sz w:val="22"/>
                <w:szCs w:val="22"/>
                <w:lang w:eastAsia="sl-SI"/>
              </w:rPr>
            </w:pPr>
            <w:r>
              <w:rPr>
                <w:rFonts w:ascii="Calibri" w:hAnsi="Calibri"/>
                <w:b/>
                <w:bCs/>
                <w:color w:val="000000"/>
                <w:sz w:val="22"/>
                <w:szCs w:val="22"/>
                <w:lang w:eastAsia="sl-SI"/>
              </w:rPr>
              <w:t>12,70</w:t>
            </w:r>
            <w:r w:rsidR="00EB539B" w:rsidRPr="003E5938">
              <w:rPr>
                <w:rFonts w:ascii="Calibri" w:hAnsi="Calibri"/>
                <w:b/>
                <w:bCs/>
                <w:color w:val="000000"/>
                <w:sz w:val="22"/>
                <w:szCs w:val="22"/>
                <w:lang w:eastAsia="sl-SI"/>
              </w:rPr>
              <w:t>%</w:t>
            </w:r>
          </w:p>
        </w:tc>
      </w:tr>
      <w:tr w:rsidR="00EB539B" w:rsidRPr="003E5938" w:rsidTr="002F2D1C">
        <w:trPr>
          <w:trHeight w:val="300"/>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Gorje</w:t>
            </w:r>
          </w:p>
        </w:tc>
        <w:tc>
          <w:tcPr>
            <w:tcW w:w="1240" w:type="dxa"/>
            <w:shd w:val="clear" w:color="000000" w:fill="D9D9D9"/>
            <w:noWrap/>
            <w:vAlign w:val="bottom"/>
            <w:hideMark/>
          </w:tcPr>
          <w:p w:rsidR="00EB539B" w:rsidRPr="003E5938" w:rsidRDefault="000307D9" w:rsidP="00A0692C">
            <w:pPr>
              <w:spacing w:line="240" w:lineRule="auto"/>
              <w:jc w:val="right"/>
              <w:rPr>
                <w:rFonts w:ascii="Calibri" w:hAnsi="Calibri"/>
                <w:b/>
                <w:bCs/>
                <w:color w:val="000000"/>
                <w:sz w:val="22"/>
                <w:szCs w:val="22"/>
                <w:lang w:eastAsia="sl-SI"/>
              </w:rPr>
            </w:pPr>
            <w:r>
              <w:rPr>
                <w:rFonts w:ascii="Calibri" w:hAnsi="Calibri"/>
                <w:b/>
                <w:bCs/>
                <w:color w:val="000000"/>
                <w:sz w:val="22"/>
                <w:szCs w:val="22"/>
                <w:lang w:eastAsia="sl-SI"/>
              </w:rPr>
              <w:t>11,63</w:t>
            </w:r>
            <w:r w:rsidR="00EB539B" w:rsidRPr="003E5938">
              <w:rPr>
                <w:rFonts w:ascii="Calibri" w:hAnsi="Calibri"/>
                <w:b/>
                <w:bCs/>
                <w:color w:val="000000"/>
                <w:sz w:val="22"/>
                <w:szCs w:val="22"/>
                <w:lang w:eastAsia="sl-SI"/>
              </w:rPr>
              <w:t>%</w:t>
            </w:r>
          </w:p>
        </w:tc>
      </w:tr>
      <w:tr w:rsidR="00EB539B" w:rsidRPr="003E5938" w:rsidTr="002F2D1C">
        <w:trPr>
          <w:trHeight w:val="300"/>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Jesenice</w:t>
            </w:r>
          </w:p>
        </w:tc>
        <w:tc>
          <w:tcPr>
            <w:tcW w:w="1240" w:type="dxa"/>
            <w:shd w:val="clear" w:color="000000" w:fill="D9D9D9"/>
            <w:noWrap/>
            <w:vAlign w:val="bottom"/>
            <w:hideMark/>
          </w:tcPr>
          <w:p w:rsidR="00EB539B" w:rsidRPr="003E5938" w:rsidRDefault="000307D9" w:rsidP="00A0692C">
            <w:pPr>
              <w:spacing w:line="240" w:lineRule="auto"/>
              <w:jc w:val="right"/>
              <w:rPr>
                <w:rFonts w:ascii="Calibri" w:hAnsi="Calibri"/>
                <w:b/>
                <w:bCs/>
                <w:color w:val="000000"/>
                <w:sz w:val="22"/>
                <w:szCs w:val="22"/>
                <w:lang w:eastAsia="sl-SI"/>
              </w:rPr>
            </w:pPr>
            <w:r>
              <w:rPr>
                <w:rFonts w:ascii="Calibri" w:hAnsi="Calibri"/>
                <w:b/>
                <w:bCs/>
                <w:color w:val="000000"/>
                <w:sz w:val="22"/>
                <w:szCs w:val="22"/>
                <w:lang w:eastAsia="sl-SI"/>
              </w:rPr>
              <w:t>0,54</w:t>
            </w:r>
            <w:r w:rsidR="00EB539B" w:rsidRPr="003E5938">
              <w:rPr>
                <w:rFonts w:ascii="Calibri" w:hAnsi="Calibri"/>
                <w:b/>
                <w:bCs/>
                <w:color w:val="000000"/>
                <w:sz w:val="22"/>
                <w:szCs w:val="22"/>
                <w:lang w:eastAsia="sl-SI"/>
              </w:rPr>
              <w:t>%</w:t>
            </w:r>
          </w:p>
        </w:tc>
      </w:tr>
      <w:tr w:rsidR="00EB539B" w:rsidRPr="003E5938" w:rsidTr="002F2D1C">
        <w:trPr>
          <w:trHeight w:val="300"/>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Bled</w:t>
            </w:r>
          </w:p>
        </w:tc>
        <w:tc>
          <w:tcPr>
            <w:tcW w:w="1240" w:type="dxa"/>
            <w:shd w:val="clear" w:color="000000" w:fill="D9D9D9"/>
            <w:noWrap/>
            <w:vAlign w:val="bottom"/>
            <w:hideMark/>
          </w:tcPr>
          <w:p w:rsidR="00EB539B" w:rsidRPr="003E5938" w:rsidRDefault="000307D9" w:rsidP="00A0692C">
            <w:pPr>
              <w:spacing w:line="240" w:lineRule="auto"/>
              <w:jc w:val="right"/>
              <w:rPr>
                <w:rFonts w:ascii="Calibri" w:hAnsi="Calibri"/>
                <w:b/>
                <w:bCs/>
                <w:color w:val="000000"/>
                <w:sz w:val="22"/>
                <w:szCs w:val="22"/>
                <w:lang w:eastAsia="sl-SI"/>
              </w:rPr>
            </w:pPr>
            <w:r>
              <w:rPr>
                <w:rFonts w:ascii="Calibri" w:hAnsi="Calibri"/>
                <w:b/>
                <w:bCs/>
                <w:color w:val="000000"/>
                <w:sz w:val="22"/>
                <w:szCs w:val="22"/>
                <w:lang w:eastAsia="sl-SI"/>
              </w:rPr>
              <w:t>1,32</w:t>
            </w:r>
            <w:r w:rsidR="00EB539B" w:rsidRPr="003E5938">
              <w:rPr>
                <w:rFonts w:ascii="Calibri" w:hAnsi="Calibri"/>
                <w:b/>
                <w:bCs/>
                <w:color w:val="000000"/>
                <w:sz w:val="22"/>
                <w:szCs w:val="22"/>
                <w:lang w:eastAsia="sl-SI"/>
              </w:rPr>
              <w:t>%</w:t>
            </w:r>
          </w:p>
        </w:tc>
      </w:tr>
      <w:tr w:rsidR="00EB539B" w:rsidRPr="003E5938" w:rsidTr="002F2D1C">
        <w:trPr>
          <w:trHeight w:val="315"/>
        </w:trPr>
        <w:tc>
          <w:tcPr>
            <w:tcW w:w="1840" w:type="dxa"/>
            <w:shd w:val="clear" w:color="auto" w:fill="auto"/>
            <w:noWrap/>
            <w:vAlign w:val="bottom"/>
            <w:hideMark/>
          </w:tcPr>
          <w:p w:rsidR="00EB539B" w:rsidRPr="003E5938" w:rsidRDefault="00EB539B" w:rsidP="00A0692C">
            <w:pPr>
              <w:spacing w:line="240" w:lineRule="auto"/>
              <w:rPr>
                <w:rFonts w:ascii="Calibri" w:hAnsi="Calibri"/>
                <w:color w:val="000000"/>
                <w:sz w:val="22"/>
                <w:szCs w:val="22"/>
                <w:lang w:eastAsia="sl-SI"/>
              </w:rPr>
            </w:pPr>
            <w:r w:rsidRPr="003E5938">
              <w:rPr>
                <w:rFonts w:ascii="Calibri" w:hAnsi="Calibri"/>
                <w:color w:val="000000"/>
                <w:sz w:val="22"/>
                <w:szCs w:val="22"/>
                <w:lang w:eastAsia="sl-SI"/>
              </w:rPr>
              <w:t>Kobarid</w:t>
            </w:r>
          </w:p>
        </w:tc>
        <w:tc>
          <w:tcPr>
            <w:tcW w:w="1240" w:type="dxa"/>
            <w:shd w:val="clear" w:color="000000" w:fill="D9D9D9"/>
            <w:noWrap/>
            <w:vAlign w:val="bottom"/>
            <w:hideMark/>
          </w:tcPr>
          <w:p w:rsidR="00EB539B" w:rsidRPr="003E5938" w:rsidRDefault="000307D9" w:rsidP="00A0692C">
            <w:pPr>
              <w:spacing w:line="240" w:lineRule="auto"/>
              <w:jc w:val="right"/>
              <w:rPr>
                <w:rFonts w:ascii="Calibri" w:hAnsi="Calibri"/>
                <w:b/>
                <w:bCs/>
                <w:color w:val="000000"/>
                <w:sz w:val="22"/>
                <w:szCs w:val="22"/>
                <w:lang w:eastAsia="sl-SI"/>
              </w:rPr>
            </w:pPr>
            <w:r>
              <w:rPr>
                <w:rFonts w:ascii="Calibri" w:hAnsi="Calibri"/>
                <w:b/>
                <w:bCs/>
                <w:color w:val="000000"/>
                <w:sz w:val="22"/>
                <w:szCs w:val="22"/>
                <w:lang w:eastAsia="sl-SI"/>
              </w:rPr>
              <w:t>5,29</w:t>
            </w:r>
            <w:r w:rsidR="00EB539B" w:rsidRPr="003E5938">
              <w:rPr>
                <w:rFonts w:ascii="Calibri" w:hAnsi="Calibri"/>
                <w:b/>
                <w:bCs/>
                <w:color w:val="000000"/>
                <w:sz w:val="22"/>
                <w:szCs w:val="22"/>
                <w:lang w:eastAsia="sl-SI"/>
              </w:rPr>
              <w:t>%</w:t>
            </w:r>
          </w:p>
        </w:tc>
      </w:tr>
    </w:tbl>
    <w:p w:rsidR="00625F2A" w:rsidRPr="00625F2A" w:rsidRDefault="00625F2A" w:rsidP="00625F2A">
      <w:pPr>
        <w:pageBreakBefore/>
        <w:suppressAutoHyphens/>
        <w:spacing w:line="240" w:lineRule="auto"/>
        <w:jc w:val="center"/>
        <w:rPr>
          <w:rFonts w:cs="Arial"/>
          <w:b/>
          <w:szCs w:val="20"/>
          <w:lang w:eastAsia="ar-SA"/>
        </w:rPr>
      </w:pPr>
      <w:r w:rsidRPr="00625F2A">
        <w:rPr>
          <w:rFonts w:cs="Arial"/>
          <w:b/>
          <w:szCs w:val="20"/>
          <w:lang w:eastAsia="ar-SA"/>
        </w:rPr>
        <w:lastRenderedPageBreak/>
        <w:t>OBRAZLOŽITEV</w:t>
      </w:r>
    </w:p>
    <w:p w:rsidR="00625F2A" w:rsidRPr="00625F2A" w:rsidRDefault="00625F2A" w:rsidP="00625F2A">
      <w:pPr>
        <w:tabs>
          <w:tab w:val="left" w:pos="1134"/>
        </w:tabs>
        <w:suppressAutoHyphens/>
        <w:spacing w:line="240" w:lineRule="atLeast"/>
        <w:ind w:right="70"/>
        <w:jc w:val="both"/>
        <w:rPr>
          <w:rFonts w:cs="Arial"/>
          <w:b/>
          <w:szCs w:val="20"/>
          <w:lang w:eastAsia="ar-SA"/>
        </w:rPr>
      </w:pPr>
    </w:p>
    <w:p w:rsidR="00625F2A" w:rsidRPr="00625F2A" w:rsidRDefault="00625F2A" w:rsidP="00625F2A">
      <w:pPr>
        <w:suppressAutoHyphens/>
        <w:spacing w:line="276" w:lineRule="auto"/>
        <w:ind w:right="84"/>
        <w:jc w:val="both"/>
        <w:rPr>
          <w:rFonts w:cs="Arial"/>
          <w:szCs w:val="20"/>
          <w:lang w:eastAsia="ar-SA"/>
        </w:rPr>
      </w:pPr>
      <w:r w:rsidRPr="00625F2A">
        <w:rPr>
          <w:rFonts w:cs="Arial"/>
          <w:szCs w:val="20"/>
          <w:lang w:eastAsia="ar-SA"/>
        </w:rPr>
        <w:t>Predlog Uredbe o merilih in kriterijih za spodbujanje in sofinanciranje projektov, inves</w:t>
      </w:r>
      <w:r>
        <w:rPr>
          <w:rFonts w:cs="Arial"/>
          <w:szCs w:val="20"/>
          <w:lang w:eastAsia="ar-SA"/>
        </w:rPr>
        <w:t xml:space="preserve">ticij ter izvajanje dejavnosti </w:t>
      </w:r>
      <w:r w:rsidRPr="00625F2A">
        <w:rPr>
          <w:rFonts w:cs="Arial"/>
          <w:szCs w:val="20"/>
          <w:lang w:eastAsia="ar-SA"/>
        </w:rPr>
        <w:t xml:space="preserve">v Triglavskem narodnem parku (v nadaljnjem besedilu: Uredba) se izdaja na podlagi </w:t>
      </w:r>
      <w:r w:rsidRPr="00415A5C">
        <w:rPr>
          <w:rFonts w:eastAsia="Calibri" w:cs="Arial"/>
          <w:szCs w:val="20"/>
        </w:rPr>
        <w:t xml:space="preserve">osmega odstavka 11. člena in za izvrševanje petega in šestega odstavka 50. člena Zakona o Triglavskem narodnem parku </w:t>
      </w:r>
      <w:r w:rsidRPr="00415A5C">
        <w:rPr>
          <w:rFonts w:eastAsia="Calibri" w:cs="Arial"/>
          <w:color w:val="000000"/>
          <w:szCs w:val="20"/>
        </w:rPr>
        <w:t>(Uradni list RS, št. 52/10</w:t>
      </w:r>
      <w:r w:rsidRPr="00415A5C">
        <w:rPr>
          <w:rFonts w:eastAsia="Calibri" w:cs="Arial"/>
          <w:szCs w:val="20"/>
        </w:rPr>
        <w:t>, 46/14 - ZON-C in 60/17)</w:t>
      </w:r>
      <w:r>
        <w:rPr>
          <w:rFonts w:eastAsia="Calibri" w:cs="Arial"/>
          <w:szCs w:val="20"/>
        </w:rPr>
        <w:t>.</w:t>
      </w:r>
    </w:p>
    <w:p w:rsidR="00625F2A" w:rsidRPr="00625F2A" w:rsidRDefault="00625F2A" w:rsidP="00625F2A">
      <w:pPr>
        <w:tabs>
          <w:tab w:val="left" w:pos="1134"/>
        </w:tabs>
        <w:suppressAutoHyphens/>
        <w:spacing w:line="276" w:lineRule="auto"/>
        <w:ind w:right="70"/>
        <w:jc w:val="both"/>
        <w:rPr>
          <w:rFonts w:cs="Arial"/>
          <w:szCs w:val="20"/>
          <w:lang w:eastAsia="ar-SA"/>
        </w:rPr>
      </w:pPr>
    </w:p>
    <w:p w:rsidR="00625F2A" w:rsidRPr="00625F2A" w:rsidRDefault="00625F2A" w:rsidP="00625F2A">
      <w:pPr>
        <w:tabs>
          <w:tab w:val="left" w:pos="1134"/>
        </w:tabs>
        <w:suppressAutoHyphens/>
        <w:spacing w:line="276" w:lineRule="auto"/>
        <w:ind w:right="70"/>
        <w:jc w:val="both"/>
        <w:rPr>
          <w:rFonts w:cs="Arial"/>
          <w:szCs w:val="20"/>
          <w:lang w:eastAsia="ar-SA"/>
        </w:rPr>
      </w:pPr>
      <w:r w:rsidRPr="00625F2A">
        <w:rPr>
          <w:rFonts w:cs="Arial"/>
          <w:szCs w:val="20"/>
          <w:lang w:eastAsia="ar-SA"/>
        </w:rPr>
        <w:t>Finančne posledice predpisa so zagotovljene v celoti na proračunski postavki Ministrstva za okolje in prostor v vrednosti, ki bo določena s proračunom države za posamezno leto</w:t>
      </w:r>
      <w:r>
        <w:rPr>
          <w:rFonts w:cs="Arial"/>
          <w:szCs w:val="20"/>
          <w:lang w:eastAsia="ar-SA"/>
        </w:rPr>
        <w:t>, praviloma v višini en milijon letno</w:t>
      </w:r>
      <w:r w:rsidRPr="00625F2A">
        <w:rPr>
          <w:rFonts w:cs="Arial"/>
          <w:szCs w:val="20"/>
          <w:lang w:eastAsia="ar-SA"/>
        </w:rPr>
        <w:t xml:space="preserve">. Finančna sredstva bodo med parkovne lokalne skupnosti </w:t>
      </w:r>
      <w:r w:rsidRPr="00625F2A">
        <w:rPr>
          <w:szCs w:val="20"/>
        </w:rPr>
        <w:t>razdeljena na podlagi odstotkov predlaganih v prilogi 1 te uredbe.</w:t>
      </w:r>
    </w:p>
    <w:p w:rsidR="00625F2A" w:rsidRPr="00625F2A" w:rsidRDefault="00625F2A" w:rsidP="00625F2A">
      <w:pPr>
        <w:tabs>
          <w:tab w:val="left" w:pos="1134"/>
        </w:tabs>
        <w:suppressAutoHyphens/>
        <w:spacing w:line="240" w:lineRule="atLeast"/>
        <w:ind w:right="70"/>
        <w:jc w:val="both"/>
        <w:rPr>
          <w:rFonts w:cs="Arial"/>
          <w:szCs w:val="20"/>
          <w:lang w:eastAsia="ar-SA"/>
        </w:rPr>
      </w:pPr>
    </w:p>
    <w:p w:rsidR="00625F2A" w:rsidRPr="00625F2A" w:rsidRDefault="00625F2A" w:rsidP="00625F2A">
      <w:pPr>
        <w:tabs>
          <w:tab w:val="left" w:pos="1134"/>
        </w:tabs>
        <w:suppressAutoHyphens/>
        <w:spacing w:line="240" w:lineRule="atLeast"/>
        <w:ind w:right="70"/>
        <w:jc w:val="both"/>
        <w:rPr>
          <w:rFonts w:cs="Arial"/>
          <w:b/>
          <w:szCs w:val="20"/>
          <w:lang w:eastAsia="ar-SA"/>
        </w:rPr>
      </w:pPr>
    </w:p>
    <w:p w:rsidR="00625F2A" w:rsidRPr="00625F2A" w:rsidRDefault="00625F2A" w:rsidP="00625F2A">
      <w:pPr>
        <w:tabs>
          <w:tab w:val="left" w:pos="708"/>
        </w:tabs>
        <w:jc w:val="both"/>
        <w:rPr>
          <w:rFonts w:eastAsia="Calibri" w:cs="Arial"/>
          <w:b/>
          <w:szCs w:val="20"/>
        </w:rPr>
      </w:pPr>
      <w:r w:rsidRPr="00625F2A">
        <w:rPr>
          <w:rFonts w:eastAsia="Calibri" w:cs="Arial"/>
          <w:b/>
          <w:szCs w:val="20"/>
        </w:rPr>
        <w:t>VSEBINA, OPISANA PO VSEBINSKIH SKLOPIH:</w:t>
      </w:r>
    </w:p>
    <w:p w:rsidR="00625F2A" w:rsidRPr="00625F2A" w:rsidRDefault="00625F2A" w:rsidP="00625F2A">
      <w:pPr>
        <w:tabs>
          <w:tab w:val="left" w:pos="708"/>
        </w:tabs>
        <w:jc w:val="both"/>
        <w:rPr>
          <w:rFonts w:eastAsia="Calibri" w:cs="Arial"/>
          <w:b/>
          <w:szCs w:val="20"/>
        </w:rPr>
      </w:pPr>
    </w:p>
    <w:p w:rsidR="00625F2A" w:rsidRPr="00625F2A" w:rsidRDefault="00A16CEE" w:rsidP="00A16CEE">
      <w:pPr>
        <w:tabs>
          <w:tab w:val="left" w:pos="567"/>
        </w:tabs>
        <w:spacing w:after="200"/>
        <w:contextualSpacing/>
        <w:jc w:val="both"/>
        <w:rPr>
          <w:rFonts w:eastAsia="Calibri" w:cs="Arial"/>
          <w:szCs w:val="20"/>
        </w:rPr>
      </w:pPr>
      <w:r>
        <w:rPr>
          <w:rFonts w:eastAsia="Calibri" w:cs="Arial"/>
          <w:szCs w:val="20"/>
        </w:rPr>
        <w:t xml:space="preserve">I. </w:t>
      </w:r>
      <w:r w:rsidR="00625F2A" w:rsidRPr="00625F2A">
        <w:rPr>
          <w:rFonts w:eastAsia="Calibri" w:cs="Arial"/>
          <w:szCs w:val="20"/>
        </w:rPr>
        <w:t xml:space="preserve">SPLOŠNE DOLOČBE </w:t>
      </w:r>
    </w:p>
    <w:p w:rsidR="00625F2A" w:rsidRPr="00625F2A" w:rsidRDefault="00625F2A" w:rsidP="00625F2A">
      <w:pPr>
        <w:suppressAutoHyphens/>
        <w:spacing w:line="240" w:lineRule="auto"/>
        <w:ind w:right="84"/>
        <w:rPr>
          <w:rFonts w:cs="Arial"/>
          <w:szCs w:val="20"/>
          <w:lang w:eastAsia="ar-SA"/>
        </w:rPr>
      </w:pPr>
    </w:p>
    <w:p w:rsidR="008079E1" w:rsidRDefault="00A16CEE" w:rsidP="008079E1">
      <w:pPr>
        <w:spacing w:after="200" w:line="276" w:lineRule="auto"/>
        <w:jc w:val="both"/>
        <w:rPr>
          <w:rFonts w:eastAsia="Calibri" w:cs="Arial"/>
        </w:rPr>
      </w:pPr>
      <w:r>
        <w:rPr>
          <w:rFonts w:cs="Arial"/>
          <w:szCs w:val="20"/>
          <w:lang w:eastAsia="ar-SA"/>
        </w:rPr>
        <w:t xml:space="preserve">Z namenom izvajanja izvajanje razvojnih usmeritev 10. člena in četrtega odstavka 11. člena Zakona o Triglavskem narodnem parku </w:t>
      </w:r>
      <w:r w:rsidRPr="00415A5C">
        <w:rPr>
          <w:rFonts w:eastAsia="Calibri" w:cs="Arial"/>
          <w:color w:val="000000"/>
          <w:szCs w:val="20"/>
        </w:rPr>
        <w:t>(Uradni list RS, št. 52/10</w:t>
      </w:r>
      <w:r w:rsidRPr="00415A5C">
        <w:rPr>
          <w:rFonts w:eastAsia="Calibri" w:cs="Arial"/>
          <w:szCs w:val="20"/>
        </w:rPr>
        <w:t>, 46/14 - ZON-C in 60/17</w:t>
      </w:r>
      <w:r>
        <w:rPr>
          <w:rFonts w:eastAsia="Calibri" w:cs="Arial"/>
          <w:szCs w:val="20"/>
        </w:rPr>
        <w:t>; v nadaljnjem besedilu: ZTNP-1</w:t>
      </w:r>
      <w:r w:rsidRPr="00415A5C">
        <w:rPr>
          <w:rFonts w:eastAsia="Calibri" w:cs="Arial"/>
          <w:szCs w:val="20"/>
        </w:rPr>
        <w:t xml:space="preserve">) </w:t>
      </w:r>
      <w:r>
        <w:rPr>
          <w:rFonts w:cs="Arial"/>
          <w:szCs w:val="20"/>
          <w:lang w:eastAsia="ar-SA"/>
        </w:rPr>
        <w:t xml:space="preserve">skozi sofinanciranje </w:t>
      </w:r>
      <w:r w:rsidRPr="005C552B">
        <w:rPr>
          <w:rFonts w:eastAsia="Calibri" w:cs="Arial"/>
        </w:rPr>
        <w:t>projektov</w:t>
      </w:r>
      <w:r>
        <w:rPr>
          <w:rFonts w:eastAsia="Calibri" w:cs="Arial"/>
        </w:rPr>
        <w:t xml:space="preserve"> </w:t>
      </w:r>
      <w:r w:rsidRPr="00415A5C">
        <w:rPr>
          <w:rFonts w:eastAsia="Calibri" w:cs="Arial"/>
        </w:rPr>
        <w:t>parkovnih lokalnih skupnosti</w:t>
      </w:r>
      <w:r w:rsidRPr="00625F2A">
        <w:rPr>
          <w:rFonts w:cs="Arial"/>
          <w:szCs w:val="20"/>
          <w:lang w:eastAsia="ar-SA"/>
        </w:rPr>
        <w:t xml:space="preserve"> </w:t>
      </w:r>
      <w:r w:rsidR="00625F2A" w:rsidRPr="00625F2A">
        <w:rPr>
          <w:rFonts w:cs="Arial"/>
          <w:szCs w:val="20"/>
          <w:lang w:eastAsia="ar-SA"/>
        </w:rPr>
        <w:t xml:space="preserve">Uredba v splošnih določbah </w:t>
      </w:r>
      <w:r>
        <w:rPr>
          <w:rFonts w:cs="Arial"/>
          <w:szCs w:val="20"/>
          <w:lang w:eastAsia="ar-SA"/>
        </w:rPr>
        <w:t xml:space="preserve">določa </w:t>
      </w:r>
      <w:r w:rsidR="008079E1">
        <w:rPr>
          <w:rFonts w:cs="Arial"/>
          <w:szCs w:val="20"/>
          <w:lang w:eastAsia="ar-SA"/>
        </w:rPr>
        <w:t>vsebino</w:t>
      </w:r>
      <w:r>
        <w:rPr>
          <w:rFonts w:cs="Arial"/>
          <w:szCs w:val="20"/>
          <w:lang w:eastAsia="ar-SA"/>
        </w:rPr>
        <w:t xml:space="preserve"> uredbe</w:t>
      </w:r>
      <w:r w:rsidR="008079E1">
        <w:rPr>
          <w:rFonts w:cs="Arial"/>
          <w:szCs w:val="20"/>
          <w:lang w:eastAsia="ar-SA"/>
        </w:rPr>
        <w:t xml:space="preserve">, ki se nanaša na </w:t>
      </w:r>
      <w:r w:rsidRPr="00415A5C">
        <w:rPr>
          <w:rFonts w:eastAsia="Calibri" w:cs="Arial"/>
        </w:rPr>
        <w:t>podrobnejša merila in kriterij</w:t>
      </w:r>
      <w:r>
        <w:rPr>
          <w:rFonts w:eastAsia="Calibri" w:cs="Arial"/>
        </w:rPr>
        <w:t>e</w:t>
      </w:r>
      <w:r w:rsidRPr="00415A5C">
        <w:rPr>
          <w:rFonts w:eastAsia="Calibri" w:cs="Arial"/>
        </w:rPr>
        <w:t xml:space="preserve"> za določanje višine sredstev za </w:t>
      </w:r>
      <w:r>
        <w:rPr>
          <w:rFonts w:eastAsia="Calibri" w:cs="Arial"/>
        </w:rPr>
        <w:t>s</w:t>
      </w:r>
      <w:r w:rsidRPr="00415A5C">
        <w:rPr>
          <w:rFonts w:eastAsia="Calibri" w:cs="Arial"/>
        </w:rPr>
        <w:t xml:space="preserve">ofinanciranje </w:t>
      </w:r>
      <w:r w:rsidRPr="005C552B">
        <w:rPr>
          <w:rFonts w:eastAsia="Calibri" w:cs="Arial"/>
        </w:rPr>
        <w:t>projektov</w:t>
      </w:r>
      <w:r>
        <w:rPr>
          <w:rFonts w:cs="Arial"/>
          <w:szCs w:val="20"/>
          <w:lang w:eastAsia="ar-SA"/>
        </w:rPr>
        <w:t xml:space="preserve"> </w:t>
      </w:r>
      <w:r>
        <w:rPr>
          <w:rFonts w:eastAsia="Calibri" w:cs="Arial"/>
        </w:rPr>
        <w:t xml:space="preserve">ter na akcijski načrt </w:t>
      </w:r>
      <w:r w:rsidRPr="00415A5C">
        <w:rPr>
          <w:rFonts w:eastAsia="Calibri" w:cs="Arial"/>
          <w:szCs w:val="20"/>
        </w:rPr>
        <w:t>za sofinanciranje parkovnih lokalnih skupnosti</w:t>
      </w:r>
      <w:r>
        <w:rPr>
          <w:rFonts w:eastAsia="Calibri" w:cs="Arial"/>
          <w:szCs w:val="20"/>
        </w:rPr>
        <w:t>.</w:t>
      </w:r>
    </w:p>
    <w:p w:rsidR="00CE2896" w:rsidRDefault="00CE2896" w:rsidP="00CE2896">
      <w:pPr>
        <w:spacing w:line="276" w:lineRule="auto"/>
        <w:rPr>
          <w:rFonts w:eastAsia="Calibri" w:cs="Arial"/>
          <w:b/>
          <w:szCs w:val="20"/>
        </w:rPr>
      </w:pPr>
    </w:p>
    <w:p w:rsidR="00CE2896" w:rsidRDefault="00CE2896" w:rsidP="00CE2896">
      <w:pPr>
        <w:spacing w:line="276" w:lineRule="auto"/>
        <w:rPr>
          <w:rFonts w:eastAsia="Calibri" w:cs="Arial"/>
          <w:bCs/>
          <w:szCs w:val="20"/>
        </w:rPr>
      </w:pPr>
      <w:r w:rsidRPr="00A16CEE">
        <w:rPr>
          <w:rFonts w:eastAsia="Calibri" w:cs="Arial"/>
          <w:bCs/>
          <w:szCs w:val="20"/>
        </w:rPr>
        <w:t>II. AKCIJSKI NAČRT</w:t>
      </w:r>
    </w:p>
    <w:p w:rsidR="00A16CEE" w:rsidRDefault="00A16CEE" w:rsidP="00CE2896">
      <w:pPr>
        <w:spacing w:line="276" w:lineRule="auto"/>
        <w:rPr>
          <w:rFonts w:eastAsia="Calibri" w:cs="Arial"/>
          <w:bCs/>
          <w:szCs w:val="20"/>
        </w:rPr>
      </w:pPr>
    </w:p>
    <w:p w:rsidR="00EA74B0" w:rsidRDefault="00A16CEE" w:rsidP="00EA74B0">
      <w:pPr>
        <w:spacing w:line="276" w:lineRule="auto"/>
        <w:jc w:val="both"/>
        <w:rPr>
          <w:rFonts w:eastAsia="Calibri" w:cs="Arial"/>
          <w:bCs/>
          <w:szCs w:val="20"/>
        </w:rPr>
      </w:pPr>
      <w:r>
        <w:rPr>
          <w:rFonts w:eastAsia="Calibri" w:cs="Arial"/>
          <w:bCs/>
          <w:szCs w:val="20"/>
        </w:rPr>
        <w:t xml:space="preserve">V </w:t>
      </w:r>
      <w:r w:rsidR="00EA74B0">
        <w:rPr>
          <w:rFonts w:eastAsia="Calibri" w:cs="Arial"/>
          <w:bCs/>
          <w:szCs w:val="20"/>
        </w:rPr>
        <w:t xml:space="preserve">prvem odstavku </w:t>
      </w:r>
      <w:r>
        <w:rPr>
          <w:rFonts w:eastAsia="Calibri" w:cs="Arial"/>
          <w:bCs/>
          <w:szCs w:val="20"/>
        </w:rPr>
        <w:t>2. člen</w:t>
      </w:r>
      <w:r w:rsidR="00EA74B0">
        <w:rPr>
          <w:rFonts w:eastAsia="Calibri" w:cs="Arial"/>
          <w:bCs/>
          <w:szCs w:val="20"/>
        </w:rPr>
        <w:t>a</w:t>
      </w:r>
      <w:r>
        <w:rPr>
          <w:rFonts w:eastAsia="Calibri" w:cs="Arial"/>
          <w:bCs/>
          <w:szCs w:val="20"/>
        </w:rPr>
        <w:t xml:space="preserve"> Uredba določa, da se akcijski načrt sprejema v skladu z ZTNP-1, ki v petem</w:t>
      </w:r>
      <w:r w:rsidR="00EA74B0">
        <w:rPr>
          <w:rFonts w:eastAsia="Calibri" w:cs="Arial"/>
          <w:bCs/>
          <w:szCs w:val="20"/>
        </w:rPr>
        <w:t xml:space="preserve"> odstavku določa, da se lahko akcijski načrt pripravi kadar je to določeno v načrtu upravljanja in tudi glede na izkazane potrebe upravljanja narodnega parka. Šesti odstavek  50. člena pa določa, da akcijski načrt pripravi javni zavod Triglavski narodni park, potrdi pa ga </w:t>
      </w:r>
      <w:proofErr w:type="spellStart"/>
      <w:r w:rsidR="00EA74B0">
        <w:rPr>
          <w:rFonts w:eastAsia="Calibri" w:cs="Arial"/>
          <w:bCs/>
          <w:szCs w:val="20"/>
        </w:rPr>
        <w:t>mininstrstvo</w:t>
      </w:r>
      <w:proofErr w:type="spellEnd"/>
      <w:r w:rsidR="00EA74B0">
        <w:rPr>
          <w:rFonts w:eastAsia="Calibri" w:cs="Arial"/>
          <w:bCs/>
          <w:szCs w:val="20"/>
        </w:rPr>
        <w:t>, pristojno za okolje in prostor.</w:t>
      </w:r>
    </w:p>
    <w:p w:rsidR="00EA74B0" w:rsidRDefault="00EA74B0" w:rsidP="00EA74B0">
      <w:pPr>
        <w:spacing w:line="276" w:lineRule="auto"/>
        <w:jc w:val="both"/>
        <w:rPr>
          <w:rFonts w:eastAsia="Calibri" w:cs="Arial"/>
          <w:bCs/>
          <w:szCs w:val="20"/>
        </w:rPr>
      </w:pPr>
    </w:p>
    <w:p w:rsidR="00EA74B0" w:rsidRPr="008079E1" w:rsidRDefault="00EA74B0" w:rsidP="00EA74B0">
      <w:pPr>
        <w:spacing w:line="276" w:lineRule="auto"/>
        <w:jc w:val="both"/>
        <w:rPr>
          <w:rFonts w:cs="Arial"/>
        </w:rPr>
      </w:pPr>
      <w:r>
        <w:rPr>
          <w:rFonts w:eastAsia="Calibri" w:cs="Arial"/>
          <w:bCs/>
          <w:szCs w:val="20"/>
        </w:rPr>
        <w:t xml:space="preserve">V drugem odstavku 2. člena Uredba določa podrobnejšo vsebino akcijskega načrta, in sicer </w:t>
      </w:r>
      <w:r w:rsidR="002F2D1C">
        <w:rPr>
          <w:rFonts w:eastAsia="Calibri" w:cs="Arial"/>
          <w:bCs/>
          <w:szCs w:val="20"/>
        </w:rPr>
        <w:t xml:space="preserve">podrobnejše </w:t>
      </w:r>
      <w:r w:rsidRPr="008079E1">
        <w:rPr>
          <w:rFonts w:cs="Arial"/>
        </w:rPr>
        <w:t>cilje</w:t>
      </w:r>
      <w:r w:rsidR="002F2D1C">
        <w:rPr>
          <w:rFonts w:cs="Arial"/>
        </w:rPr>
        <w:t xml:space="preserve">, ki so določeni v načrtu upravljanja </w:t>
      </w:r>
      <w:r w:rsidR="002F2D1C">
        <w:rPr>
          <w:rFonts w:eastAsia="Calibri" w:cs="Arial"/>
        </w:rPr>
        <w:t xml:space="preserve">Triglavskega narodnega parka (v </w:t>
      </w:r>
      <w:proofErr w:type="spellStart"/>
      <w:r w:rsidR="002F2D1C">
        <w:rPr>
          <w:rFonts w:eastAsia="Calibri" w:cs="Arial"/>
        </w:rPr>
        <w:t>nadaljnem</w:t>
      </w:r>
      <w:proofErr w:type="spellEnd"/>
      <w:r w:rsidR="002F2D1C">
        <w:rPr>
          <w:rFonts w:eastAsia="Calibri" w:cs="Arial"/>
        </w:rPr>
        <w:t xml:space="preserve"> besedilu: načrt upravljanja) </w:t>
      </w:r>
      <w:r w:rsidR="002F2D1C">
        <w:rPr>
          <w:rFonts w:cs="Arial"/>
        </w:rPr>
        <w:t>in jih se jih bo dosegalo tudi preko projektov parkovnih lokalnih skupnosti v obdobju veljavnosti akcijskega načrta</w:t>
      </w:r>
      <w:r w:rsidRPr="008079E1">
        <w:rPr>
          <w:rFonts w:cs="Arial"/>
        </w:rPr>
        <w:t>,</w:t>
      </w:r>
      <w:r>
        <w:rPr>
          <w:rFonts w:eastAsia="Calibri" w:cs="Arial"/>
        </w:rPr>
        <w:t xml:space="preserve"> </w:t>
      </w:r>
      <w:r w:rsidRPr="008079E1">
        <w:rPr>
          <w:rFonts w:cs="Arial"/>
        </w:rPr>
        <w:t xml:space="preserve">določitev </w:t>
      </w:r>
      <w:r w:rsidRPr="008079E1">
        <w:rPr>
          <w:rFonts w:eastAsia="Calibri" w:cs="Arial"/>
        </w:rPr>
        <w:t xml:space="preserve">projektov parkovnih lokalnih skupnosti, ki so </w:t>
      </w:r>
      <w:r w:rsidR="005078EF">
        <w:rPr>
          <w:rFonts w:eastAsia="Calibri" w:cs="Arial"/>
        </w:rPr>
        <w:t xml:space="preserve">skladni z načrtom upravljana in so </w:t>
      </w:r>
      <w:r w:rsidRPr="008079E1">
        <w:rPr>
          <w:rFonts w:eastAsia="Calibri" w:cs="Arial"/>
        </w:rPr>
        <w:t>predmet sofinanciranja,</w:t>
      </w:r>
      <w:r>
        <w:rPr>
          <w:rFonts w:eastAsia="Calibri" w:cs="Arial"/>
        </w:rPr>
        <w:t xml:space="preserve"> </w:t>
      </w:r>
      <w:r w:rsidR="005078EF">
        <w:rPr>
          <w:rFonts w:eastAsia="Calibri" w:cs="Arial"/>
        </w:rPr>
        <w:t xml:space="preserve">ter </w:t>
      </w:r>
      <w:r w:rsidRPr="008079E1">
        <w:rPr>
          <w:rFonts w:cs="Arial"/>
        </w:rPr>
        <w:t xml:space="preserve">finančno ovrednotenje akcijskega načrta </w:t>
      </w:r>
      <w:r w:rsidR="002F2D1C">
        <w:rPr>
          <w:rFonts w:cs="Arial"/>
        </w:rPr>
        <w:t xml:space="preserve">ter posameznih projektov, vključno </w:t>
      </w:r>
      <w:r w:rsidRPr="008079E1">
        <w:rPr>
          <w:rFonts w:cs="Arial"/>
        </w:rPr>
        <w:t xml:space="preserve">z viri </w:t>
      </w:r>
      <w:r w:rsidR="002F2D1C">
        <w:rPr>
          <w:rFonts w:cs="Arial"/>
        </w:rPr>
        <w:t xml:space="preserve">njihovega </w:t>
      </w:r>
      <w:r w:rsidRPr="008079E1">
        <w:rPr>
          <w:rFonts w:cs="Arial"/>
        </w:rPr>
        <w:t>financiranja.</w:t>
      </w:r>
    </w:p>
    <w:p w:rsidR="00EA74B0" w:rsidRDefault="00EA74B0" w:rsidP="00EA74B0">
      <w:pPr>
        <w:spacing w:line="276" w:lineRule="auto"/>
        <w:rPr>
          <w:rFonts w:cs="Arial"/>
          <w:b/>
          <w:szCs w:val="20"/>
          <w:lang w:eastAsia="sl-SI"/>
        </w:rPr>
      </w:pPr>
    </w:p>
    <w:p w:rsidR="00A06434" w:rsidRDefault="00EA74B0" w:rsidP="00EA74B0">
      <w:pPr>
        <w:tabs>
          <w:tab w:val="left" w:pos="567"/>
        </w:tabs>
        <w:jc w:val="both"/>
        <w:rPr>
          <w:rFonts w:cs="Arial"/>
        </w:rPr>
      </w:pPr>
      <w:r>
        <w:rPr>
          <w:rFonts w:cs="Arial"/>
        </w:rPr>
        <w:t xml:space="preserve">Cilji akcijskega načrta se vežejo na prvi in drugi odstavek 10. člena v povezavi z </w:t>
      </w:r>
      <w:proofErr w:type="spellStart"/>
      <w:r>
        <w:rPr>
          <w:rFonts w:cs="Arial"/>
        </w:rPr>
        <w:t>četrim</w:t>
      </w:r>
      <w:proofErr w:type="spellEnd"/>
      <w:r>
        <w:rPr>
          <w:rFonts w:cs="Arial"/>
        </w:rPr>
        <w:t xml:space="preserve"> odstavkom 11. člena ZTNP-1 in sicer na</w:t>
      </w:r>
      <w:r w:rsidR="00A06434">
        <w:rPr>
          <w:rFonts w:cs="Arial"/>
        </w:rPr>
        <w:t xml:space="preserve"> sofinanciranje projektov </w:t>
      </w:r>
      <w:proofErr w:type="spellStart"/>
      <w:r w:rsidR="00A06434">
        <w:rPr>
          <w:rFonts w:cs="Arial"/>
        </w:rPr>
        <w:t>prakovnih</w:t>
      </w:r>
      <w:proofErr w:type="spellEnd"/>
      <w:r w:rsidR="00A06434">
        <w:rPr>
          <w:rFonts w:cs="Arial"/>
        </w:rPr>
        <w:t xml:space="preserve"> lokalnih skupnosti na območju narodnega parka, ki pomenijo</w:t>
      </w:r>
      <w:r>
        <w:rPr>
          <w:rFonts w:cs="Arial"/>
        </w:rPr>
        <w:t xml:space="preserve"> izvajanje 2., </w:t>
      </w:r>
      <w:r w:rsidR="00A06434">
        <w:rPr>
          <w:rFonts w:cs="Arial"/>
        </w:rPr>
        <w:t>7., 8., 9. in 17. točke prvega odstavka 10. člena, kar pomeni sofinanciranje projektov parkovnih lokalnih skupnosti za na izvajanje naslednjih razvojnih usmeritev:</w:t>
      </w:r>
    </w:p>
    <w:p w:rsidR="00EA74B0" w:rsidRPr="00625F2A" w:rsidRDefault="00EA74B0" w:rsidP="00EA74B0">
      <w:pPr>
        <w:tabs>
          <w:tab w:val="left" w:pos="567"/>
        </w:tabs>
        <w:jc w:val="both"/>
        <w:rPr>
          <w:rFonts w:eastAsia="Calibri" w:cs="Arial"/>
          <w:szCs w:val="20"/>
        </w:rPr>
      </w:pPr>
    </w:p>
    <w:p w:rsidR="00EA74B0" w:rsidRPr="00A06434" w:rsidRDefault="00EA74B0" w:rsidP="00F560CF">
      <w:pPr>
        <w:numPr>
          <w:ilvl w:val="3"/>
          <w:numId w:val="31"/>
        </w:numPr>
        <w:autoSpaceDE w:val="0"/>
        <w:autoSpaceDN w:val="0"/>
        <w:adjustRightInd w:val="0"/>
        <w:spacing w:after="15" w:line="276" w:lineRule="auto"/>
        <w:ind w:left="426"/>
        <w:contextualSpacing/>
        <w:jc w:val="both"/>
        <w:rPr>
          <w:rFonts w:eastAsia="Calibri" w:cs="Arial"/>
          <w:color w:val="000000"/>
          <w:szCs w:val="20"/>
        </w:rPr>
      </w:pPr>
      <w:r w:rsidRPr="00A06434">
        <w:rPr>
          <w:rFonts w:eastAsia="Calibri" w:cs="Arial"/>
          <w:color w:val="000000"/>
          <w:szCs w:val="20"/>
        </w:rPr>
        <w:t>zagotavljanje ustrezne komunalne opreme in druge gospodarske javne infrastrukture</w:t>
      </w:r>
      <w:r w:rsidR="00A06434">
        <w:rPr>
          <w:rFonts w:eastAsia="Calibri" w:cs="Arial"/>
          <w:color w:val="000000"/>
          <w:szCs w:val="20"/>
        </w:rPr>
        <w:t>,</w:t>
      </w:r>
      <w:r w:rsidRPr="00A06434">
        <w:rPr>
          <w:rFonts w:eastAsia="Calibri" w:cs="Arial"/>
          <w:color w:val="000000"/>
          <w:szCs w:val="20"/>
        </w:rPr>
        <w:t xml:space="preserve"> </w:t>
      </w:r>
    </w:p>
    <w:p w:rsidR="00EA74B0" w:rsidRPr="00A06434" w:rsidRDefault="00EA74B0" w:rsidP="00F560CF">
      <w:pPr>
        <w:numPr>
          <w:ilvl w:val="3"/>
          <w:numId w:val="31"/>
        </w:numPr>
        <w:autoSpaceDE w:val="0"/>
        <w:autoSpaceDN w:val="0"/>
        <w:adjustRightInd w:val="0"/>
        <w:spacing w:after="200" w:line="276" w:lineRule="auto"/>
        <w:ind w:left="426"/>
        <w:contextualSpacing/>
        <w:jc w:val="both"/>
        <w:rPr>
          <w:rFonts w:cs="Arial"/>
          <w:szCs w:val="20"/>
          <w:lang w:eastAsia="sl-SI"/>
        </w:rPr>
      </w:pPr>
      <w:r w:rsidRPr="00A06434">
        <w:rPr>
          <w:rFonts w:eastAsia="Calibri" w:cs="Arial"/>
          <w:color w:val="000000"/>
          <w:szCs w:val="20"/>
        </w:rPr>
        <w:t>podporo nadstandardnemu razvoju družbenih dejavnosti</w:t>
      </w:r>
      <w:r w:rsidR="00A06434">
        <w:rPr>
          <w:rFonts w:eastAsia="Calibri" w:cs="Arial"/>
          <w:color w:val="000000"/>
          <w:szCs w:val="20"/>
        </w:rPr>
        <w:t>,</w:t>
      </w:r>
      <w:r w:rsidRPr="00A06434">
        <w:rPr>
          <w:rFonts w:eastAsia="Calibri" w:cs="Arial"/>
          <w:color w:val="000000"/>
          <w:szCs w:val="20"/>
        </w:rPr>
        <w:t xml:space="preserve"> </w:t>
      </w:r>
    </w:p>
    <w:p w:rsidR="00EA74B0" w:rsidRPr="00A06434" w:rsidRDefault="00EA74B0" w:rsidP="00F560CF">
      <w:pPr>
        <w:numPr>
          <w:ilvl w:val="3"/>
          <w:numId w:val="31"/>
        </w:numPr>
        <w:spacing w:after="200" w:line="276" w:lineRule="auto"/>
        <w:ind w:left="426"/>
        <w:contextualSpacing/>
        <w:jc w:val="both"/>
        <w:rPr>
          <w:rFonts w:eastAsia="Calibri" w:cs="Arial"/>
          <w:color w:val="000000"/>
          <w:szCs w:val="20"/>
        </w:rPr>
      </w:pPr>
      <w:r w:rsidRPr="00A06434">
        <w:rPr>
          <w:rFonts w:eastAsia="Calibri" w:cs="Arial"/>
          <w:color w:val="000000"/>
          <w:szCs w:val="20"/>
        </w:rPr>
        <w:t>podporo nadstandardnemu izvajanju državnih in lokalnih javnih služb</w:t>
      </w:r>
      <w:r w:rsidR="00A06434">
        <w:rPr>
          <w:rFonts w:eastAsia="Calibri" w:cs="Arial"/>
          <w:color w:val="000000"/>
          <w:szCs w:val="20"/>
        </w:rPr>
        <w:t>,</w:t>
      </w:r>
      <w:r w:rsidRPr="00A06434">
        <w:rPr>
          <w:rFonts w:eastAsia="Calibri" w:cs="Arial"/>
          <w:color w:val="000000"/>
          <w:szCs w:val="20"/>
        </w:rPr>
        <w:t xml:space="preserve"> </w:t>
      </w:r>
    </w:p>
    <w:p w:rsidR="00EA74B0" w:rsidRPr="00A06434" w:rsidRDefault="00EA74B0" w:rsidP="00F560CF">
      <w:pPr>
        <w:numPr>
          <w:ilvl w:val="3"/>
          <w:numId w:val="31"/>
        </w:numPr>
        <w:autoSpaceDE w:val="0"/>
        <w:autoSpaceDN w:val="0"/>
        <w:adjustRightInd w:val="0"/>
        <w:spacing w:after="15" w:line="276" w:lineRule="auto"/>
        <w:ind w:left="426"/>
        <w:contextualSpacing/>
        <w:jc w:val="both"/>
        <w:rPr>
          <w:rFonts w:eastAsia="Calibri" w:cs="Arial"/>
          <w:color w:val="000000"/>
          <w:szCs w:val="20"/>
        </w:rPr>
      </w:pPr>
      <w:r w:rsidRPr="00A06434">
        <w:rPr>
          <w:rFonts w:eastAsia="Calibri" w:cs="Arial"/>
          <w:color w:val="000000"/>
          <w:szCs w:val="20"/>
        </w:rPr>
        <w:t>ohranjanje in odpiranje delovnih mest</w:t>
      </w:r>
      <w:r w:rsidR="00A06434">
        <w:rPr>
          <w:rFonts w:eastAsia="Calibri" w:cs="Arial"/>
          <w:color w:val="000000"/>
          <w:szCs w:val="20"/>
        </w:rPr>
        <w:t>,</w:t>
      </w:r>
      <w:r w:rsidRPr="00A06434">
        <w:rPr>
          <w:rFonts w:eastAsia="Calibri" w:cs="Arial"/>
          <w:color w:val="000000"/>
          <w:szCs w:val="20"/>
        </w:rPr>
        <w:t xml:space="preserve"> </w:t>
      </w:r>
    </w:p>
    <w:p w:rsidR="00A06434" w:rsidRPr="00A06434" w:rsidRDefault="00EA74B0" w:rsidP="00F560CF">
      <w:pPr>
        <w:numPr>
          <w:ilvl w:val="3"/>
          <w:numId w:val="31"/>
        </w:numPr>
        <w:autoSpaceDE w:val="0"/>
        <w:autoSpaceDN w:val="0"/>
        <w:adjustRightInd w:val="0"/>
        <w:spacing w:after="15" w:line="276" w:lineRule="auto"/>
        <w:ind w:left="426"/>
        <w:contextualSpacing/>
        <w:jc w:val="both"/>
        <w:rPr>
          <w:rFonts w:eastAsia="Calibri" w:cs="Arial"/>
          <w:szCs w:val="20"/>
        </w:rPr>
      </w:pPr>
      <w:r w:rsidRPr="00A06434">
        <w:rPr>
          <w:rFonts w:eastAsia="Calibri" w:cs="Arial"/>
          <w:color w:val="000000"/>
          <w:szCs w:val="20"/>
        </w:rPr>
        <w:t>spodbujanje obrtnih, kulturnih in okoljsko primernih gospodarskih dejavnosti ter socialnih storitev, ki prispevajo k ohranjanju poseljenosti in preskrbi prebivalcev narodnega parka</w:t>
      </w:r>
      <w:r w:rsidR="00A06434">
        <w:rPr>
          <w:rFonts w:eastAsia="Calibri" w:cs="Arial"/>
          <w:color w:val="000000"/>
          <w:szCs w:val="20"/>
        </w:rPr>
        <w:t>.</w:t>
      </w:r>
    </w:p>
    <w:p w:rsidR="00A06434" w:rsidRDefault="00A06434" w:rsidP="00A06434">
      <w:pPr>
        <w:autoSpaceDE w:val="0"/>
        <w:autoSpaceDN w:val="0"/>
        <w:adjustRightInd w:val="0"/>
        <w:spacing w:after="15" w:line="276" w:lineRule="auto"/>
        <w:ind w:left="66"/>
        <w:contextualSpacing/>
        <w:jc w:val="both"/>
        <w:rPr>
          <w:rFonts w:eastAsia="Calibri" w:cs="Arial"/>
          <w:color w:val="000000"/>
          <w:szCs w:val="20"/>
        </w:rPr>
      </w:pPr>
    </w:p>
    <w:p w:rsidR="00EA74B0" w:rsidRPr="00A06434" w:rsidRDefault="00A06434" w:rsidP="00A06434">
      <w:pPr>
        <w:autoSpaceDE w:val="0"/>
        <w:autoSpaceDN w:val="0"/>
        <w:adjustRightInd w:val="0"/>
        <w:spacing w:after="15" w:line="276" w:lineRule="auto"/>
        <w:ind w:left="66"/>
        <w:contextualSpacing/>
        <w:jc w:val="both"/>
        <w:rPr>
          <w:rFonts w:eastAsia="Calibri" w:cs="Arial"/>
          <w:szCs w:val="20"/>
        </w:rPr>
      </w:pPr>
      <w:r>
        <w:rPr>
          <w:rFonts w:eastAsia="Calibri" w:cs="Arial"/>
          <w:color w:val="000000"/>
          <w:szCs w:val="20"/>
        </w:rPr>
        <w:lastRenderedPageBreak/>
        <w:t>Sofinancira se tiste projekte parkovnih lokalnih skupnosti, ki se nanašajo na zgoraj opredeljene razvojne usmeritve. Vsebine posameznih projektov pa morajo biti skladne z podrobnejšo vsebino posamezne razvojne usmeritve iz Načrta upravljanja Triglavskega narodnega parka.</w:t>
      </w:r>
      <w:r w:rsidR="00EA74B0" w:rsidRPr="00A06434">
        <w:rPr>
          <w:rFonts w:eastAsia="Calibri" w:cs="Arial"/>
          <w:color w:val="000000"/>
          <w:szCs w:val="20"/>
        </w:rPr>
        <w:t xml:space="preserve"> </w:t>
      </w:r>
    </w:p>
    <w:p w:rsidR="00CE2896" w:rsidRPr="00967B69" w:rsidRDefault="00CE2896" w:rsidP="00A06434">
      <w:pPr>
        <w:pStyle w:val="Pripombabesedilo"/>
        <w:ind w:left="426"/>
        <w:rPr>
          <w:rFonts w:ascii="Arial" w:hAnsi="Arial" w:cs="Arial"/>
        </w:rPr>
      </w:pPr>
    </w:p>
    <w:p w:rsidR="00CE2896" w:rsidRDefault="002F2D1C" w:rsidP="00CE2896">
      <w:pPr>
        <w:spacing w:line="276" w:lineRule="auto"/>
        <w:jc w:val="both"/>
        <w:rPr>
          <w:rFonts w:eastAsia="Calibri" w:cs="Arial"/>
          <w:szCs w:val="20"/>
        </w:rPr>
      </w:pPr>
      <w:r>
        <w:rPr>
          <w:rFonts w:eastAsia="Calibri" w:cs="Arial"/>
          <w:szCs w:val="20"/>
        </w:rPr>
        <w:t xml:space="preserve">3. </w:t>
      </w:r>
      <w:r w:rsidR="00A06434">
        <w:rPr>
          <w:rFonts w:eastAsia="Calibri" w:cs="Arial"/>
          <w:szCs w:val="20"/>
        </w:rPr>
        <w:t xml:space="preserve">člen </w:t>
      </w:r>
      <w:r w:rsidR="00736FF2">
        <w:rPr>
          <w:rFonts w:eastAsia="Calibri" w:cs="Arial"/>
          <w:szCs w:val="20"/>
        </w:rPr>
        <w:t xml:space="preserve">uredbe določa pripravo in sprejem akcijskega načrta. Opredeljuje, da pri njegovi pripravi sodelujejo parkovne lokalne skupnosti, ki pripravijo nabor želenih projektov za sofinanciranje in ministrstva, pristojna za področja načrtovanega izvajanja projekta. </w:t>
      </w:r>
    </w:p>
    <w:p w:rsidR="00736FF2" w:rsidRDefault="00736FF2" w:rsidP="00CE2896">
      <w:pPr>
        <w:spacing w:line="276" w:lineRule="auto"/>
        <w:jc w:val="both"/>
        <w:rPr>
          <w:rFonts w:eastAsia="Calibri" w:cs="Arial"/>
          <w:szCs w:val="20"/>
        </w:rPr>
      </w:pPr>
    </w:p>
    <w:p w:rsidR="00B50B1F" w:rsidRDefault="00B50B1F" w:rsidP="00CE2896">
      <w:pPr>
        <w:spacing w:line="276" w:lineRule="auto"/>
        <w:jc w:val="both"/>
        <w:rPr>
          <w:rFonts w:eastAsia="Calibri" w:cs="Arial"/>
          <w:szCs w:val="20"/>
        </w:rPr>
      </w:pPr>
    </w:p>
    <w:p w:rsidR="00CE2896" w:rsidRDefault="00CE2896" w:rsidP="00CE2896">
      <w:pPr>
        <w:spacing w:line="276" w:lineRule="auto"/>
        <w:jc w:val="center"/>
        <w:rPr>
          <w:rFonts w:eastAsia="Calibri" w:cs="Arial"/>
          <w:szCs w:val="20"/>
        </w:rPr>
      </w:pPr>
    </w:p>
    <w:p w:rsidR="00CE2896" w:rsidRPr="00504F35" w:rsidRDefault="00CE2896" w:rsidP="00CE2896">
      <w:pPr>
        <w:spacing w:line="276" w:lineRule="auto"/>
        <w:rPr>
          <w:rFonts w:eastAsia="Calibri" w:cs="Arial"/>
          <w:bCs/>
          <w:szCs w:val="20"/>
        </w:rPr>
      </w:pPr>
      <w:r w:rsidRPr="00504F35">
        <w:rPr>
          <w:rFonts w:eastAsia="Calibri" w:cs="Arial"/>
          <w:bCs/>
          <w:szCs w:val="20"/>
        </w:rPr>
        <w:t>III. NAČIN DODELJEVANJA SREDSTEV</w:t>
      </w:r>
    </w:p>
    <w:p w:rsidR="00CE2896" w:rsidRDefault="00CE2896" w:rsidP="00CE2896">
      <w:pPr>
        <w:autoSpaceDE w:val="0"/>
        <w:autoSpaceDN w:val="0"/>
        <w:adjustRightInd w:val="0"/>
        <w:spacing w:line="276" w:lineRule="auto"/>
        <w:ind w:left="720"/>
        <w:contextualSpacing/>
        <w:jc w:val="center"/>
        <w:rPr>
          <w:rFonts w:eastAsia="Calibri" w:cs="Arial"/>
          <w:b/>
          <w:color w:val="000000"/>
          <w:szCs w:val="20"/>
        </w:rPr>
      </w:pPr>
    </w:p>
    <w:p w:rsidR="00B50B1F" w:rsidRDefault="00504F35" w:rsidP="00504F35">
      <w:pPr>
        <w:tabs>
          <w:tab w:val="left" w:pos="567"/>
        </w:tabs>
        <w:jc w:val="both"/>
        <w:rPr>
          <w:rFonts w:eastAsia="Calibri" w:cs="Arial"/>
          <w:szCs w:val="20"/>
        </w:rPr>
      </w:pPr>
      <w:r w:rsidRPr="00625F2A">
        <w:rPr>
          <w:rFonts w:eastAsia="Calibri" w:cs="Arial"/>
          <w:szCs w:val="20"/>
        </w:rPr>
        <w:t xml:space="preserve">V </w:t>
      </w:r>
      <w:r w:rsidR="00B50B1F">
        <w:rPr>
          <w:rFonts w:eastAsia="Calibri" w:cs="Arial"/>
          <w:szCs w:val="20"/>
        </w:rPr>
        <w:t>4</w:t>
      </w:r>
      <w:r w:rsidRPr="00625F2A">
        <w:rPr>
          <w:rFonts w:eastAsia="Calibri" w:cs="Arial"/>
          <w:szCs w:val="20"/>
        </w:rPr>
        <w:t xml:space="preserve">. členu </w:t>
      </w:r>
      <w:r w:rsidR="00B50B1F">
        <w:rPr>
          <w:rFonts w:eastAsia="Calibri" w:cs="Arial"/>
          <w:szCs w:val="20"/>
        </w:rPr>
        <w:t>u</w:t>
      </w:r>
      <w:r w:rsidRPr="00625F2A">
        <w:rPr>
          <w:rFonts w:eastAsia="Calibri" w:cs="Arial"/>
          <w:szCs w:val="20"/>
        </w:rPr>
        <w:t>redbe je določen</w:t>
      </w:r>
      <w:r w:rsidR="00B50B1F">
        <w:rPr>
          <w:rFonts w:eastAsia="Calibri" w:cs="Arial"/>
          <w:szCs w:val="20"/>
        </w:rPr>
        <w:t>o, da se finančna sredstva zagotovijo iz državnega proračuna.</w:t>
      </w:r>
      <w:r w:rsidRPr="00625F2A">
        <w:rPr>
          <w:rFonts w:eastAsia="Calibri" w:cs="Arial"/>
          <w:szCs w:val="20"/>
        </w:rPr>
        <w:t xml:space="preserve"> Letno se sofinancira tovrstne projekte v višini en milijon evrov iz postavke </w:t>
      </w:r>
      <w:r w:rsidR="00C950F7">
        <w:rPr>
          <w:rFonts w:eastAsia="Calibri" w:cs="Arial"/>
          <w:szCs w:val="20"/>
        </w:rPr>
        <w:t>200028</w:t>
      </w:r>
      <w:r w:rsidRPr="00625F2A">
        <w:rPr>
          <w:rFonts w:eastAsia="Calibri" w:cs="Arial"/>
          <w:szCs w:val="20"/>
        </w:rPr>
        <w:t xml:space="preserve"> – Sofinanciranje občinskih projektov v TNP Ministrstva za okolje in prostor. Ocenjena višina sredstev je bila določena glede na višino finančnih sredstev, ki so jih parkovne lokalne skupnosti, namenile za izvajanje tovrstnih projektov v letu 2019. </w:t>
      </w:r>
    </w:p>
    <w:p w:rsidR="00B50B1F" w:rsidRDefault="00B50B1F" w:rsidP="00504F35">
      <w:pPr>
        <w:tabs>
          <w:tab w:val="left" w:pos="567"/>
        </w:tabs>
        <w:jc w:val="both"/>
        <w:rPr>
          <w:rFonts w:eastAsia="Calibri" w:cs="Arial"/>
          <w:szCs w:val="20"/>
        </w:rPr>
      </w:pPr>
    </w:p>
    <w:p w:rsidR="00504F35" w:rsidRPr="005078EF" w:rsidRDefault="00504F35" w:rsidP="001B2FDC">
      <w:pPr>
        <w:tabs>
          <w:tab w:val="left" w:pos="567"/>
        </w:tabs>
        <w:spacing w:line="276" w:lineRule="auto"/>
        <w:jc w:val="both"/>
        <w:rPr>
          <w:rFonts w:eastAsia="Calibri" w:cs="Arial"/>
          <w:szCs w:val="20"/>
        </w:rPr>
      </w:pPr>
      <w:r w:rsidRPr="005078EF">
        <w:rPr>
          <w:rFonts w:eastAsia="Calibri" w:cs="Arial"/>
          <w:szCs w:val="20"/>
        </w:rPr>
        <w:t xml:space="preserve">V tem členu so </w:t>
      </w:r>
      <w:r w:rsidR="00B50B1F" w:rsidRPr="005078EF">
        <w:rPr>
          <w:rFonts w:eastAsia="Calibri" w:cs="Arial"/>
          <w:szCs w:val="20"/>
        </w:rPr>
        <w:t xml:space="preserve">v drugem odstavku </w:t>
      </w:r>
      <w:r w:rsidRPr="005078EF">
        <w:rPr>
          <w:rFonts w:eastAsia="Calibri" w:cs="Arial"/>
          <w:szCs w:val="20"/>
        </w:rPr>
        <w:t>določena tudi ključi za razdelitev sredstev po posameznih parkovnih lokalnih skupnostih, in sicer:</w:t>
      </w:r>
    </w:p>
    <w:p w:rsidR="005078EF" w:rsidRPr="005078EF" w:rsidRDefault="005078EF" w:rsidP="00F560CF">
      <w:pPr>
        <w:pStyle w:val="Odstavekseznama"/>
        <w:numPr>
          <w:ilvl w:val="0"/>
          <w:numId w:val="32"/>
        </w:numPr>
        <w:tabs>
          <w:tab w:val="left" w:pos="567"/>
        </w:tabs>
        <w:spacing w:line="276" w:lineRule="auto"/>
        <w:ind w:left="567"/>
        <w:rPr>
          <w:rFonts w:ascii="Arial" w:eastAsia="Calibri" w:hAnsi="Arial" w:cs="Arial"/>
          <w:sz w:val="20"/>
        </w:rPr>
      </w:pPr>
      <w:r w:rsidRPr="005078EF">
        <w:rPr>
          <w:rFonts w:ascii="Arial" w:eastAsia="Calibri" w:hAnsi="Arial" w:cs="Arial"/>
          <w:sz w:val="20"/>
        </w:rPr>
        <w:t xml:space="preserve">delež površine parkovne lokalne skupnosti na območju narodnega parka (50% uteži), </w:t>
      </w:r>
    </w:p>
    <w:p w:rsidR="005078EF" w:rsidRPr="005078EF" w:rsidRDefault="005078EF" w:rsidP="00F560CF">
      <w:pPr>
        <w:pStyle w:val="Odstavekseznama"/>
        <w:numPr>
          <w:ilvl w:val="0"/>
          <w:numId w:val="32"/>
        </w:numPr>
        <w:tabs>
          <w:tab w:val="left" w:pos="567"/>
        </w:tabs>
        <w:spacing w:line="276" w:lineRule="auto"/>
        <w:ind w:left="567"/>
        <w:rPr>
          <w:rFonts w:ascii="Arial" w:eastAsia="Calibri" w:hAnsi="Arial" w:cs="Arial"/>
          <w:sz w:val="20"/>
        </w:rPr>
      </w:pPr>
      <w:r w:rsidRPr="005078EF">
        <w:rPr>
          <w:rFonts w:ascii="Arial" w:eastAsia="Calibri" w:hAnsi="Arial" w:cs="Arial"/>
          <w:sz w:val="20"/>
        </w:rPr>
        <w:t xml:space="preserve">število stalnih prebivalcev parkovne lokalne skupnosti na območju narodnega parka (20% uteži), </w:t>
      </w:r>
    </w:p>
    <w:p w:rsidR="005078EF" w:rsidRPr="005078EF" w:rsidRDefault="005078EF" w:rsidP="00F560CF">
      <w:pPr>
        <w:pStyle w:val="Odstavekseznama"/>
        <w:numPr>
          <w:ilvl w:val="0"/>
          <w:numId w:val="32"/>
        </w:numPr>
        <w:tabs>
          <w:tab w:val="left" w:pos="567"/>
        </w:tabs>
        <w:spacing w:line="276" w:lineRule="auto"/>
        <w:ind w:left="567"/>
        <w:rPr>
          <w:rFonts w:ascii="Arial" w:eastAsia="Calibri" w:hAnsi="Arial" w:cs="Arial"/>
          <w:sz w:val="20"/>
        </w:rPr>
      </w:pPr>
      <w:r w:rsidRPr="005078EF">
        <w:rPr>
          <w:rFonts w:ascii="Arial" w:eastAsia="Calibri" w:hAnsi="Arial" w:cs="Arial"/>
          <w:sz w:val="20"/>
        </w:rPr>
        <w:t xml:space="preserve">delež površin na katerih se izvajajo kmetijsko-okoljski ukrepi na območju narodnega parka (15% uteži) in </w:t>
      </w:r>
    </w:p>
    <w:p w:rsidR="005078EF" w:rsidRPr="005078EF" w:rsidRDefault="005078EF" w:rsidP="00F560CF">
      <w:pPr>
        <w:pStyle w:val="Odstavekseznama"/>
        <w:numPr>
          <w:ilvl w:val="0"/>
          <w:numId w:val="32"/>
        </w:numPr>
        <w:tabs>
          <w:tab w:val="left" w:pos="567"/>
        </w:tabs>
        <w:spacing w:line="276" w:lineRule="auto"/>
        <w:ind w:left="567"/>
        <w:rPr>
          <w:rFonts w:ascii="Arial" w:eastAsia="Calibri" w:hAnsi="Arial" w:cs="Arial"/>
          <w:sz w:val="20"/>
        </w:rPr>
      </w:pPr>
      <w:r w:rsidRPr="005078EF">
        <w:rPr>
          <w:rFonts w:ascii="Arial" w:eastAsia="Calibri" w:hAnsi="Arial" w:cs="Arial"/>
          <w:sz w:val="20"/>
        </w:rPr>
        <w:t>delež dolžin kategoriziranih občinskih cest na območju narodnega parka (15% uteži)</w:t>
      </w:r>
      <w:r w:rsidR="00C950F7">
        <w:rPr>
          <w:rFonts w:ascii="Arial" w:eastAsia="Calibri" w:hAnsi="Arial" w:cs="Arial"/>
          <w:sz w:val="20"/>
        </w:rPr>
        <w:t>.</w:t>
      </w:r>
    </w:p>
    <w:p w:rsidR="00504F35" w:rsidRPr="005078EF" w:rsidRDefault="00504F35" w:rsidP="001B2FDC">
      <w:pPr>
        <w:tabs>
          <w:tab w:val="left" w:pos="567"/>
        </w:tabs>
        <w:spacing w:line="276" w:lineRule="auto"/>
        <w:jc w:val="both"/>
        <w:rPr>
          <w:rFonts w:eastAsia="Calibri" w:cs="Arial"/>
          <w:szCs w:val="20"/>
        </w:rPr>
      </w:pPr>
    </w:p>
    <w:p w:rsidR="00504F35" w:rsidRPr="00625F2A" w:rsidRDefault="00504F35" w:rsidP="001B2FDC">
      <w:pPr>
        <w:tabs>
          <w:tab w:val="left" w:pos="567"/>
        </w:tabs>
        <w:spacing w:line="276" w:lineRule="auto"/>
        <w:jc w:val="both"/>
        <w:rPr>
          <w:rFonts w:eastAsia="Calibri" w:cs="Arial"/>
          <w:szCs w:val="20"/>
        </w:rPr>
      </w:pPr>
      <w:r w:rsidRPr="00625F2A">
        <w:rPr>
          <w:rFonts w:eastAsia="Calibri" w:cs="Arial"/>
          <w:szCs w:val="20"/>
        </w:rPr>
        <w:t>Na to se navezuje Priloga 1, ki določa po zgoraj navedenem ključu deleže za razdelitev letnih namenskih finančnih sredstev.</w:t>
      </w:r>
    </w:p>
    <w:p w:rsidR="00504F35" w:rsidRDefault="00504F35" w:rsidP="001B2FDC">
      <w:pPr>
        <w:autoSpaceDE w:val="0"/>
        <w:autoSpaceDN w:val="0"/>
        <w:adjustRightInd w:val="0"/>
        <w:spacing w:line="276" w:lineRule="auto"/>
        <w:contextualSpacing/>
        <w:rPr>
          <w:rFonts w:eastAsia="Calibri" w:cs="Arial"/>
          <w:b/>
          <w:color w:val="000000"/>
          <w:szCs w:val="20"/>
        </w:rPr>
      </w:pPr>
    </w:p>
    <w:p w:rsidR="00F6717B" w:rsidRPr="00F6717B" w:rsidRDefault="0048188C" w:rsidP="001B2FDC">
      <w:pPr>
        <w:suppressAutoHyphens/>
        <w:autoSpaceDE w:val="0"/>
        <w:autoSpaceDN w:val="0"/>
        <w:spacing w:after="15" w:line="276" w:lineRule="auto"/>
        <w:jc w:val="both"/>
        <w:textAlignment w:val="baseline"/>
      </w:pPr>
      <w:r w:rsidRPr="0048188C">
        <w:rPr>
          <w:rFonts w:eastAsia="Calibri" w:cs="Arial"/>
          <w:color w:val="000000"/>
          <w:szCs w:val="20"/>
        </w:rPr>
        <w:t xml:space="preserve">Predlog uteži izhaja iz </w:t>
      </w:r>
      <w:r w:rsidRPr="0048188C">
        <w:rPr>
          <w:rFonts w:cs="Arial"/>
        </w:rPr>
        <w:t xml:space="preserve">prvega </w:t>
      </w:r>
      <w:proofErr w:type="spellStart"/>
      <w:r w:rsidRPr="0048188C">
        <w:rPr>
          <w:rFonts w:cs="Arial"/>
        </w:rPr>
        <w:t>odstaveka</w:t>
      </w:r>
      <w:proofErr w:type="spellEnd"/>
      <w:r w:rsidRPr="0048188C">
        <w:rPr>
          <w:rFonts w:cs="Arial"/>
        </w:rPr>
        <w:t xml:space="preserve"> 10. člena in z četrtega odstavka 11. člena ZTNP-1</w:t>
      </w:r>
      <w:r>
        <w:rPr>
          <w:rFonts w:cs="Arial"/>
        </w:rPr>
        <w:t>, dejanskimi stroški in razvojnimi potrebami parkovnih lokalnih skupnosti</w:t>
      </w:r>
      <w:r w:rsidRPr="0048188C">
        <w:rPr>
          <w:rFonts w:cs="Arial"/>
        </w:rPr>
        <w:t xml:space="preserve"> ter</w:t>
      </w:r>
      <w:r>
        <w:rPr>
          <w:rFonts w:cs="Arial"/>
        </w:rPr>
        <w:t xml:space="preserve"> dostopnosti javnih podatkov. </w:t>
      </w:r>
      <w:r w:rsidR="001B2FDC">
        <w:rPr>
          <w:rFonts w:cs="Arial"/>
          <w:szCs w:val="20"/>
          <w:lang w:eastAsia="sl-SI"/>
        </w:rPr>
        <w:t>V</w:t>
      </w:r>
      <w:r w:rsidR="00F6717B" w:rsidRPr="00F6717B">
        <w:rPr>
          <w:rFonts w:cs="Arial"/>
          <w:szCs w:val="20"/>
          <w:lang w:eastAsia="sl-SI"/>
        </w:rPr>
        <w:t xml:space="preserve">elikost območja znotraj TNP in število prebivalcev </w:t>
      </w:r>
      <w:r>
        <w:rPr>
          <w:rFonts w:cs="Arial"/>
          <w:szCs w:val="20"/>
          <w:lang w:eastAsia="sl-SI"/>
        </w:rPr>
        <w:t xml:space="preserve">sta ključna podatka, ki kažeta na stroške parkovnih lokalnih skupnosti z vidika izvajanja razvojnih usmeritev v narodnem parku. Podatek o deležu </w:t>
      </w:r>
      <w:r w:rsidRPr="005078EF">
        <w:rPr>
          <w:rFonts w:eastAsia="Calibri" w:cs="Arial"/>
          <w:szCs w:val="20"/>
        </w:rPr>
        <w:t>površin na katerih se izvajajo kmetijsko-okoljski ukrepi</w:t>
      </w:r>
      <w:r>
        <w:rPr>
          <w:rFonts w:eastAsia="Calibri" w:cs="Arial"/>
          <w:szCs w:val="20"/>
        </w:rPr>
        <w:t xml:space="preserve"> </w:t>
      </w:r>
      <w:r w:rsidR="00F6717B" w:rsidRPr="00F6717B">
        <w:t>izhaja iz evidenc, ki jih spremlja  Ministrstvo za kmetijstvo, gozdarstvo in prehrano</w:t>
      </w:r>
      <w:r w:rsidR="001B2FDC">
        <w:t xml:space="preserve"> ter se</w:t>
      </w:r>
      <w:r w:rsidR="00F6717B" w:rsidRPr="00F6717B">
        <w:t xml:space="preserve"> nanaša </w:t>
      </w:r>
      <w:r w:rsidR="001B2FDC">
        <w:t xml:space="preserve">zlasti </w:t>
      </w:r>
      <w:r w:rsidR="00F6717B" w:rsidRPr="00F6717B">
        <w:t>na velikosti živih planin na posameznem območju.</w:t>
      </w:r>
      <w:r w:rsidR="001B2FDC">
        <w:t xml:space="preserve"> </w:t>
      </w:r>
      <w:r w:rsidR="00F6717B" w:rsidRPr="00F6717B">
        <w:t>Podatek o dolžini javnih cest odraža velikost mreže cestne infrastrukture</w:t>
      </w:r>
      <w:r w:rsidR="001B2FDC">
        <w:t>, pa</w:t>
      </w:r>
      <w:r w:rsidR="00F6717B" w:rsidRPr="00F6717B">
        <w:t xml:space="preserve"> je pokazatelj potrebnih sredstev, ki jih morajo občine nameniti za redno letno in zimsko vzdrževanje, hkrati pa nakazuje </w:t>
      </w:r>
      <w:r w:rsidR="001B2FDC">
        <w:t xml:space="preserve">tudi </w:t>
      </w:r>
      <w:r w:rsidR="00F6717B" w:rsidRPr="00F6717B">
        <w:t>potrebe po investicijskem vzdrževanju in ukrepih potrebnih za zagotavljanje varnosti v prometu.</w:t>
      </w:r>
    </w:p>
    <w:p w:rsidR="00625F2A" w:rsidRPr="00625F2A" w:rsidRDefault="00625F2A" w:rsidP="001B2FDC">
      <w:pPr>
        <w:tabs>
          <w:tab w:val="left" w:pos="567"/>
        </w:tabs>
        <w:spacing w:line="276" w:lineRule="auto"/>
        <w:jc w:val="both"/>
        <w:rPr>
          <w:rFonts w:eastAsia="Calibri" w:cs="Arial"/>
          <w:szCs w:val="20"/>
        </w:rPr>
      </w:pPr>
    </w:p>
    <w:p w:rsidR="00625F2A" w:rsidRDefault="009066F5" w:rsidP="00625F2A">
      <w:pPr>
        <w:tabs>
          <w:tab w:val="left" w:pos="567"/>
        </w:tabs>
        <w:jc w:val="both"/>
        <w:rPr>
          <w:rFonts w:eastAsia="Calibri" w:cs="Arial"/>
          <w:szCs w:val="20"/>
        </w:rPr>
      </w:pPr>
      <w:r>
        <w:rPr>
          <w:rFonts w:eastAsia="Calibri" w:cs="Arial"/>
          <w:szCs w:val="20"/>
        </w:rPr>
        <w:t xml:space="preserve">5. člen določa način </w:t>
      </w:r>
      <w:r w:rsidR="002F2D1C">
        <w:rPr>
          <w:rFonts w:eastAsia="Calibri" w:cs="Arial"/>
          <w:szCs w:val="20"/>
        </w:rPr>
        <w:t xml:space="preserve">dodelitve </w:t>
      </w:r>
      <w:r>
        <w:rPr>
          <w:rFonts w:eastAsia="Calibri" w:cs="Arial"/>
          <w:szCs w:val="20"/>
        </w:rPr>
        <w:t xml:space="preserve">sredstev </w:t>
      </w:r>
      <w:r w:rsidR="004E0DF1">
        <w:rPr>
          <w:rFonts w:eastAsia="Calibri" w:cs="Arial"/>
          <w:szCs w:val="20"/>
        </w:rPr>
        <w:t xml:space="preserve">za sofinanciranje projektov parkovnih lokalnih skupnosti </w:t>
      </w:r>
      <w:r>
        <w:rPr>
          <w:rFonts w:eastAsia="Calibri" w:cs="Arial"/>
          <w:szCs w:val="20"/>
        </w:rPr>
        <w:t>ter vrste upravičenih stroškov.</w:t>
      </w:r>
    </w:p>
    <w:p w:rsidR="009066F5" w:rsidRDefault="009066F5" w:rsidP="00625F2A">
      <w:pPr>
        <w:tabs>
          <w:tab w:val="left" w:pos="567"/>
        </w:tabs>
        <w:jc w:val="both"/>
        <w:rPr>
          <w:rFonts w:eastAsia="Calibri" w:cs="Arial"/>
          <w:szCs w:val="20"/>
        </w:rPr>
      </w:pPr>
    </w:p>
    <w:p w:rsidR="009066F5" w:rsidRPr="00625F2A" w:rsidRDefault="009066F5" w:rsidP="00625F2A">
      <w:pPr>
        <w:tabs>
          <w:tab w:val="left" w:pos="567"/>
        </w:tabs>
        <w:jc w:val="both"/>
        <w:rPr>
          <w:rFonts w:eastAsia="Calibri" w:cs="Arial"/>
          <w:szCs w:val="20"/>
        </w:rPr>
      </w:pPr>
    </w:p>
    <w:p w:rsidR="00625F2A" w:rsidRPr="00625F2A" w:rsidRDefault="00F065E4" w:rsidP="00F065E4">
      <w:pPr>
        <w:spacing w:after="200"/>
        <w:contextualSpacing/>
        <w:jc w:val="both"/>
        <w:rPr>
          <w:rFonts w:eastAsia="Calibri" w:cs="Arial"/>
          <w:szCs w:val="20"/>
        </w:rPr>
      </w:pPr>
      <w:r>
        <w:rPr>
          <w:rFonts w:eastAsia="Calibri" w:cs="Arial"/>
          <w:szCs w:val="20"/>
        </w:rPr>
        <w:t xml:space="preserve">IV. </w:t>
      </w:r>
      <w:r w:rsidR="00625F2A" w:rsidRPr="00625F2A">
        <w:rPr>
          <w:rFonts w:eastAsia="Calibri" w:cs="Arial"/>
          <w:szCs w:val="20"/>
        </w:rPr>
        <w:t xml:space="preserve">SPREMLJANJE </w:t>
      </w:r>
      <w:r w:rsidR="00CE2896">
        <w:rPr>
          <w:rFonts w:eastAsia="Calibri" w:cs="Arial"/>
          <w:szCs w:val="20"/>
        </w:rPr>
        <w:t>IZVAJANJA AKCIJSKEGA NAČRTA</w:t>
      </w:r>
    </w:p>
    <w:p w:rsidR="00625F2A" w:rsidRPr="00625F2A" w:rsidRDefault="00625F2A" w:rsidP="00625F2A">
      <w:pPr>
        <w:ind w:left="-11"/>
        <w:jc w:val="both"/>
        <w:rPr>
          <w:rFonts w:eastAsia="Calibri" w:cs="Arial"/>
          <w:szCs w:val="20"/>
        </w:rPr>
      </w:pPr>
    </w:p>
    <w:p w:rsidR="00625F2A" w:rsidRDefault="00F065E4" w:rsidP="00F065E4">
      <w:pPr>
        <w:spacing w:line="276" w:lineRule="auto"/>
        <w:jc w:val="both"/>
        <w:rPr>
          <w:rFonts w:eastAsia="Calibri" w:cs="Arial"/>
          <w:szCs w:val="20"/>
        </w:rPr>
      </w:pPr>
      <w:r>
        <w:rPr>
          <w:rFonts w:eastAsia="Calibri" w:cs="Arial"/>
          <w:szCs w:val="20"/>
        </w:rPr>
        <w:t>6</w:t>
      </w:r>
      <w:r w:rsidR="00625F2A" w:rsidRPr="00625F2A">
        <w:rPr>
          <w:rFonts w:eastAsia="Calibri" w:cs="Arial"/>
          <w:szCs w:val="20"/>
        </w:rPr>
        <w:t xml:space="preserve">. člen Uredbe določa, da </w:t>
      </w:r>
      <w:r>
        <w:rPr>
          <w:rFonts w:eastAsia="Calibri" w:cs="Arial"/>
          <w:szCs w:val="20"/>
        </w:rPr>
        <w:t>javni zavod</w:t>
      </w:r>
      <w:r w:rsidR="004E0DF1">
        <w:rPr>
          <w:rFonts w:eastAsia="Calibri" w:cs="Arial"/>
          <w:szCs w:val="20"/>
        </w:rPr>
        <w:t xml:space="preserve"> spremlja izvajanje akcijskega načina in v ta namen tudi </w:t>
      </w:r>
      <w:r>
        <w:rPr>
          <w:rFonts w:eastAsia="Calibri" w:cs="Arial"/>
          <w:szCs w:val="20"/>
        </w:rPr>
        <w:t>v polletnem in letnem poročilu poroča ministrstvu</w:t>
      </w:r>
      <w:r w:rsidR="004E0DF1">
        <w:rPr>
          <w:rFonts w:eastAsia="Calibri" w:cs="Arial"/>
          <w:szCs w:val="20"/>
        </w:rPr>
        <w:t>, pristojnemu za okolje ter drugim pristojnim ministrstvom</w:t>
      </w:r>
      <w:r>
        <w:rPr>
          <w:rFonts w:eastAsia="Calibri" w:cs="Arial"/>
          <w:szCs w:val="20"/>
        </w:rPr>
        <w:t xml:space="preserve"> o </w:t>
      </w:r>
      <w:r w:rsidR="004E0DF1">
        <w:rPr>
          <w:rFonts w:eastAsia="Calibri" w:cs="Arial"/>
          <w:szCs w:val="20"/>
        </w:rPr>
        <w:t>njegovem izvajanju</w:t>
      </w:r>
      <w:r>
        <w:rPr>
          <w:rFonts w:eastAsia="Calibri" w:cs="Arial"/>
          <w:szCs w:val="20"/>
        </w:rPr>
        <w:t xml:space="preserve">. </w:t>
      </w:r>
    </w:p>
    <w:p w:rsidR="00F065E4" w:rsidRDefault="00F065E4" w:rsidP="00F065E4">
      <w:pPr>
        <w:spacing w:line="276" w:lineRule="auto"/>
        <w:jc w:val="both"/>
        <w:rPr>
          <w:rFonts w:eastAsia="Calibri" w:cs="Arial"/>
          <w:szCs w:val="20"/>
        </w:rPr>
      </w:pPr>
    </w:p>
    <w:p w:rsidR="00F065E4" w:rsidRDefault="00F065E4" w:rsidP="00CE2896">
      <w:pPr>
        <w:spacing w:after="200"/>
        <w:ind w:left="1080"/>
        <w:contextualSpacing/>
        <w:jc w:val="both"/>
        <w:rPr>
          <w:rFonts w:eastAsia="Calibri" w:cs="Arial"/>
          <w:szCs w:val="20"/>
        </w:rPr>
      </w:pPr>
    </w:p>
    <w:p w:rsidR="004E0DF1" w:rsidRDefault="004E0DF1" w:rsidP="00CE2896">
      <w:pPr>
        <w:spacing w:after="200"/>
        <w:ind w:left="1080"/>
        <w:contextualSpacing/>
        <w:jc w:val="both"/>
        <w:rPr>
          <w:rFonts w:eastAsia="Calibri" w:cs="Arial"/>
          <w:szCs w:val="20"/>
        </w:rPr>
      </w:pPr>
    </w:p>
    <w:p w:rsidR="00625F2A" w:rsidRPr="00CE2896" w:rsidRDefault="00213B48" w:rsidP="00CE2896">
      <w:pPr>
        <w:spacing w:after="200"/>
        <w:rPr>
          <w:rFonts w:eastAsia="Calibri" w:cs="Arial"/>
        </w:rPr>
      </w:pPr>
      <w:r>
        <w:rPr>
          <w:rFonts w:eastAsia="Calibri" w:cs="Arial"/>
          <w:szCs w:val="20"/>
        </w:rPr>
        <w:lastRenderedPageBreak/>
        <w:t>V</w:t>
      </w:r>
      <w:r w:rsidR="00CE2896" w:rsidRPr="00CE2896">
        <w:rPr>
          <w:rFonts w:eastAsia="Calibri" w:cs="Arial"/>
          <w:szCs w:val="20"/>
        </w:rPr>
        <w:t>.</w:t>
      </w:r>
      <w:r w:rsidR="00CE2896">
        <w:rPr>
          <w:rFonts w:eastAsia="Calibri" w:cs="Arial"/>
        </w:rPr>
        <w:t xml:space="preserve"> </w:t>
      </w:r>
      <w:r w:rsidR="00625F2A" w:rsidRPr="00CE2896">
        <w:rPr>
          <w:rFonts w:eastAsia="Calibri" w:cs="Arial"/>
        </w:rPr>
        <w:t xml:space="preserve">PREHODNA IN KONČNA DOLOČBA </w:t>
      </w:r>
    </w:p>
    <w:p w:rsidR="00C950F7" w:rsidRPr="00625F2A" w:rsidRDefault="00390551" w:rsidP="00C950F7">
      <w:pPr>
        <w:tabs>
          <w:tab w:val="left" w:pos="1134"/>
        </w:tabs>
        <w:suppressAutoHyphens/>
        <w:spacing w:line="276" w:lineRule="auto"/>
        <w:ind w:right="70"/>
        <w:jc w:val="both"/>
        <w:rPr>
          <w:rFonts w:cs="Arial"/>
          <w:szCs w:val="20"/>
          <w:lang w:eastAsia="ar-SA"/>
        </w:rPr>
      </w:pPr>
      <w:r>
        <w:rPr>
          <w:rFonts w:eastAsia="Calibri" w:cs="Arial"/>
          <w:szCs w:val="20"/>
        </w:rPr>
        <w:t>7</w:t>
      </w:r>
      <w:r w:rsidR="00625F2A" w:rsidRPr="00625F2A">
        <w:rPr>
          <w:rFonts w:eastAsia="Calibri" w:cs="Arial"/>
          <w:szCs w:val="20"/>
        </w:rPr>
        <w:t xml:space="preserve">. člen </w:t>
      </w:r>
      <w:r w:rsidR="00F065E4">
        <w:rPr>
          <w:rFonts w:eastAsia="Calibri" w:cs="Arial"/>
          <w:szCs w:val="20"/>
        </w:rPr>
        <w:t>u</w:t>
      </w:r>
      <w:r w:rsidR="00625F2A" w:rsidRPr="00625F2A">
        <w:rPr>
          <w:rFonts w:eastAsia="Calibri" w:cs="Arial"/>
          <w:szCs w:val="20"/>
        </w:rPr>
        <w:t xml:space="preserve">redbe se nanaša na pripravo prvega </w:t>
      </w:r>
      <w:r w:rsidR="00CE2896">
        <w:rPr>
          <w:rFonts w:eastAsia="Calibri" w:cs="Arial"/>
          <w:szCs w:val="20"/>
        </w:rPr>
        <w:t xml:space="preserve">akcijskega načrta </w:t>
      </w:r>
      <w:r w:rsidR="00625F2A" w:rsidRPr="00625F2A">
        <w:rPr>
          <w:rFonts w:eastAsia="Calibri" w:cs="Arial"/>
          <w:szCs w:val="20"/>
        </w:rPr>
        <w:t xml:space="preserve">in določa, da </w:t>
      </w:r>
      <w:r w:rsidR="00C950F7">
        <w:rPr>
          <w:rFonts w:eastAsia="Calibri" w:cs="Arial"/>
          <w:szCs w:val="20"/>
        </w:rPr>
        <w:t xml:space="preserve">prvi </w:t>
      </w:r>
      <w:r w:rsidR="00CE2896">
        <w:rPr>
          <w:rFonts w:eastAsia="Calibri" w:cs="Arial"/>
          <w:color w:val="000000"/>
          <w:szCs w:val="20"/>
        </w:rPr>
        <w:t xml:space="preserve">akcijski načrt </w:t>
      </w:r>
      <w:r w:rsidR="00C950F7">
        <w:rPr>
          <w:rFonts w:eastAsia="Calibri" w:cs="Arial"/>
          <w:color w:val="000000"/>
          <w:szCs w:val="20"/>
        </w:rPr>
        <w:t xml:space="preserve">za obdobje od leta 2020 do 2021 </w:t>
      </w:r>
      <w:r w:rsidR="00625F2A" w:rsidRPr="00625F2A">
        <w:rPr>
          <w:rFonts w:eastAsia="Calibri" w:cs="Arial"/>
          <w:color w:val="000000"/>
          <w:szCs w:val="20"/>
        </w:rPr>
        <w:t>pripravi</w:t>
      </w:r>
      <w:r w:rsidR="00C950F7" w:rsidRPr="00C950F7">
        <w:rPr>
          <w:rFonts w:eastAsia="Calibri" w:cs="Arial"/>
          <w:szCs w:val="20"/>
        </w:rPr>
        <w:t xml:space="preserve"> </w:t>
      </w:r>
      <w:r w:rsidR="00C950F7">
        <w:rPr>
          <w:rFonts w:eastAsia="Calibri" w:cs="Arial"/>
          <w:szCs w:val="20"/>
        </w:rPr>
        <w:t xml:space="preserve">javni zavod v treh mesecih po </w:t>
      </w:r>
      <w:r w:rsidR="007A5298">
        <w:rPr>
          <w:rFonts w:eastAsia="Calibri" w:cs="Arial"/>
          <w:szCs w:val="20"/>
        </w:rPr>
        <w:t xml:space="preserve">uveljavitvi </w:t>
      </w:r>
      <w:r w:rsidR="00C950F7">
        <w:rPr>
          <w:rFonts w:eastAsia="Calibri" w:cs="Arial"/>
          <w:szCs w:val="20"/>
        </w:rPr>
        <w:t>te uredbe</w:t>
      </w:r>
      <w:r w:rsidR="00625F2A" w:rsidRPr="00625F2A">
        <w:rPr>
          <w:rFonts w:eastAsia="Calibri" w:cs="Arial"/>
          <w:color w:val="000000"/>
          <w:szCs w:val="20"/>
        </w:rPr>
        <w:t xml:space="preserve">. Hkrati se </w:t>
      </w:r>
      <w:r w:rsidR="00213B48">
        <w:rPr>
          <w:rFonts w:eastAsia="Calibri" w:cs="Arial"/>
          <w:color w:val="000000"/>
          <w:szCs w:val="20"/>
        </w:rPr>
        <w:t xml:space="preserve">v akcijskem načrtu določi tudi </w:t>
      </w:r>
      <w:r>
        <w:rPr>
          <w:rFonts w:eastAsia="Calibri" w:cs="Arial"/>
          <w:color w:val="000000"/>
          <w:szCs w:val="20"/>
        </w:rPr>
        <w:t xml:space="preserve">predvidene projekte parkovnih lokalnih skupnosti </w:t>
      </w:r>
      <w:r w:rsidR="00625F2A" w:rsidRPr="00625F2A">
        <w:rPr>
          <w:rFonts w:eastAsia="Calibri" w:cs="Arial"/>
          <w:color w:val="000000"/>
          <w:szCs w:val="20"/>
        </w:rPr>
        <w:t xml:space="preserve">za </w:t>
      </w:r>
      <w:r>
        <w:rPr>
          <w:rFonts w:eastAsia="Calibri" w:cs="Arial"/>
          <w:color w:val="000000"/>
          <w:szCs w:val="20"/>
        </w:rPr>
        <w:t xml:space="preserve">leto </w:t>
      </w:r>
      <w:r w:rsidR="00625F2A" w:rsidRPr="00625F2A">
        <w:rPr>
          <w:rFonts w:eastAsia="Calibri" w:cs="Arial"/>
          <w:color w:val="000000"/>
          <w:szCs w:val="20"/>
        </w:rPr>
        <w:t xml:space="preserve">2020, za katere se sredstva </w:t>
      </w:r>
      <w:r w:rsidR="004E0DF1">
        <w:rPr>
          <w:rFonts w:eastAsia="Calibri" w:cs="Arial"/>
          <w:color w:val="000000"/>
          <w:szCs w:val="20"/>
        </w:rPr>
        <w:t xml:space="preserve">sofinancirajo </w:t>
      </w:r>
      <w:r w:rsidR="00625F2A" w:rsidRPr="00625F2A">
        <w:rPr>
          <w:rFonts w:eastAsia="Calibri" w:cs="Arial"/>
          <w:color w:val="000000"/>
          <w:szCs w:val="20"/>
        </w:rPr>
        <w:t xml:space="preserve">v </w:t>
      </w:r>
      <w:r w:rsidR="004E0DF1">
        <w:rPr>
          <w:rFonts w:eastAsia="Calibri" w:cs="Arial"/>
          <w:color w:val="000000"/>
          <w:szCs w:val="20"/>
        </w:rPr>
        <w:t xml:space="preserve">letu </w:t>
      </w:r>
      <w:r w:rsidR="00625F2A" w:rsidRPr="00625F2A">
        <w:rPr>
          <w:rFonts w:eastAsia="Calibri" w:cs="Arial"/>
          <w:color w:val="000000"/>
          <w:szCs w:val="20"/>
        </w:rPr>
        <w:t>2021.</w:t>
      </w:r>
      <w:r w:rsidR="004E0DF1">
        <w:rPr>
          <w:rFonts w:eastAsia="Calibri" w:cs="Arial"/>
          <w:color w:val="000000"/>
          <w:szCs w:val="20"/>
        </w:rPr>
        <w:t xml:space="preserve"> </w:t>
      </w:r>
      <w:r w:rsidR="00C950F7">
        <w:rPr>
          <w:rFonts w:cs="Arial"/>
          <w:szCs w:val="20"/>
          <w:lang w:eastAsia="ar-SA"/>
        </w:rPr>
        <w:t>Višina sofinanciranja je določena z  vrednostjo</w:t>
      </w:r>
      <w:r w:rsidR="00C950F7" w:rsidRPr="00625F2A">
        <w:rPr>
          <w:rFonts w:cs="Arial"/>
          <w:szCs w:val="20"/>
          <w:lang w:eastAsia="ar-SA"/>
        </w:rPr>
        <w:t>, ki bo določena s proračunom države za posamezno leto</w:t>
      </w:r>
      <w:r w:rsidR="00C950F7">
        <w:rPr>
          <w:rFonts w:cs="Arial"/>
          <w:szCs w:val="20"/>
          <w:lang w:eastAsia="ar-SA"/>
        </w:rPr>
        <w:t>, praviloma v višini en milijon letno</w:t>
      </w:r>
      <w:r w:rsidR="00C950F7" w:rsidRPr="00625F2A">
        <w:rPr>
          <w:rFonts w:cs="Arial"/>
          <w:szCs w:val="20"/>
          <w:lang w:eastAsia="ar-SA"/>
        </w:rPr>
        <w:t xml:space="preserve">. </w:t>
      </w:r>
      <w:r w:rsidR="00C950F7">
        <w:rPr>
          <w:rFonts w:cs="Arial"/>
          <w:szCs w:val="20"/>
          <w:lang w:eastAsia="ar-SA"/>
        </w:rPr>
        <w:t>Za leto 2020 in leto 2021</w:t>
      </w:r>
      <w:r w:rsidR="00C950F7" w:rsidRPr="00625F2A">
        <w:rPr>
          <w:rFonts w:eastAsia="Calibri" w:cs="Arial"/>
          <w:szCs w:val="20"/>
        </w:rPr>
        <w:t xml:space="preserve"> se sofinancira projekte v višini en milijon evrov iz postavke </w:t>
      </w:r>
      <w:r w:rsidR="00C950F7">
        <w:rPr>
          <w:rFonts w:eastAsia="Calibri" w:cs="Arial"/>
          <w:szCs w:val="20"/>
        </w:rPr>
        <w:t>200028</w:t>
      </w:r>
      <w:r w:rsidR="00C950F7" w:rsidRPr="00625F2A">
        <w:rPr>
          <w:rFonts w:eastAsia="Calibri" w:cs="Arial"/>
          <w:szCs w:val="20"/>
        </w:rPr>
        <w:t xml:space="preserve"> – Sofinanciranje občinskih projektov v TNP Ministrstva za okolje in prostor.</w:t>
      </w:r>
      <w:r w:rsidR="00C950F7">
        <w:rPr>
          <w:rFonts w:eastAsia="Calibri" w:cs="Arial"/>
          <w:szCs w:val="20"/>
        </w:rPr>
        <w:t xml:space="preserve"> </w:t>
      </w:r>
      <w:r w:rsidR="00C950F7" w:rsidRPr="00625F2A">
        <w:rPr>
          <w:rFonts w:cs="Arial"/>
          <w:szCs w:val="20"/>
          <w:lang w:eastAsia="ar-SA"/>
        </w:rPr>
        <w:t xml:space="preserve">Finančna sredstva bodo med parkovne lokalne skupnosti </w:t>
      </w:r>
      <w:r w:rsidR="00C950F7" w:rsidRPr="00625F2A">
        <w:rPr>
          <w:szCs w:val="20"/>
        </w:rPr>
        <w:t>razdeljena na podlagi odstotkov predlaganih v prilogi 1 te uredbe.</w:t>
      </w:r>
    </w:p>
    <w:p w:rsidR="00625F2A" w:rsidRPr="00625F2A" w:rsidRDefault="00625F2A" w:rsidP="00625F2A">
      <w:pPr>
        <w:tabs>
          <w:tab w:val="left" w:pos="567"/>
        </w:tabs>
        <w:jc w:val="both"/>
        <w:rPr>
          <w:rFonts w:eastAsia="Calibri" w:cs="Arial"/>
          <w:szCs w:val="20"/>
        </w:rPr>
      </w:pPr>
    </w:p>
    <w:p w:rsidR="00625F2A" w:rsidRPr="00625F2A" w:rsidRDefault="00625F2A" w:rsidP="00625F2A">
      <w:pPr>
        <w:tabs>
          <w:tab w:val="left" w:pos="567"/>
        </w:tabs>
        <w:jc w:val="both"/>
        <w:rPr>
          <w:rFonts w:eastAsia="Calibri" w:cs="Arial"/>
          <w:szCs w:val="20"/>
        </w:rPr>
      </w:pPr>
      <w:r w:rsidRPr="00625F2A">
        <w:rPr>
          <w:rFonts w:eastAsia="Calibri" w:cs="Arial"/>
          <w:szCs w:val="20"/>
        </w:rPr>
        <w:t xml:space="preserve"> </w:t>
      </w:r>
    </w:p>
    <w:p w:rsidR="00625F2A" w:rsidRPr="00625F2A" w:rsidRDefault="00625F2A" w:rsidP="00625F2A">
      <w:pPr>
        <w:tabs>
          <w:tab w:val="left" w:pos="567"/>
        </w:tabs>
        <w:jc w:val="both"/>
        <w:rPr>
          <w:rFonts w:eastAsia="Calibri" w:cs="Arial"/>
          <w:szCs w:val="20"/>
        </w:rPr>
      </w:pPr>
      <w:r>
        <w:rPr>
          <w:rFonts w:eastAsia="Calibri" w:cs="Arial"/>
          <w:szCs w:val="20"/>
        </w:rPr>
        <w:t xml:space="preserve">V </w:t>
      </w:r>
      <w:r w:rsidR="00390551">
        <w:rPr>
          <w:rFonts w:eastAsia="Calibri" w:cs="Arial"/>
          <w:szCs w:val="20"/>
        </w:rPr>
        <w:t>8</w:t>
      </w:r>
      <w:r w:rsidRPr="00625F2A">
        <w:rPr>
          <w:rFonts w:eastAsia="Calibri" w:cs="Arial"/>
          <w:szCs w:val="20"/>
        </w:rPr>
        <w:t>. členu Uredbe je določen začetek veljavnosti te Uredbe.</w:t>
      </w:r>
    </w:p>
    <w:p w:rsidR="00625F2A" w:rsidRPr="00625F2A" w:rsidRDefault="00625F2A" w:rsidP="00625F2A">
      <w:pPr>
        <w:tabs>
          <w:tab w:val="left" w:pos="993"/>
        </w:tabs>
        <w:rPr>
          <w:rFonts w:cs="Arial"/>
          <w:b/>
          <w:sz w:val="22"/>
          <w:szCs w:val="22"/>
        </w:rPr>
      </w:pPr>
    </w:p>
    <w:p w:rsidR="005C13B6" w:rsidRDefault="005C13B6" w:rsidP="00625F2A">
      <w:pPr>
        <w:pageBreakBefore/>
        <w:suppressAutoHyphens/>
        <w:spacing w:line="240" w:lineRule="auto"/>
        <w:rPr>
          <w:rFonts w:cs="Arial"/>
          <w:noProof/>
          <w:szCs w:val="20"/>
          <w:lang w:eastAsia="sl-SI"/>
        </w:rPr>
      </w:pPr>
    </w:p>
    <w:sectPr w:rsidR="005C13B6" w:rsidSect="00EB539B">
      <w:headerReference w:type="default" r:id="rId14"/>
      <w:headerReference w:type="first" r:id="rId15"/>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185FF" w15:done="0"/>
  <w15:commentEx w15:paraId="691D6A53" w15:done="0"/>
  <w15:commentEx w15:paraId="1A15F6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185FF" w16cid:durableId="2181FD9E"/>
  <w16cid:commentId w16cid:paraId="691D6A53" w16cid:durableId="2181EA88"/>
  <w16cid:commentId w16cid:paraId="1A15F6E1" w16cid:durableId="21809B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D2" w:rsidRDefault="006164D2">
      <w:r>
        <w:separator/>
      </w:r>
    </w:p>
  </w:endnote>
  <w:endnote w:type="continuationSeparator" w:id="0">
    <w:p w:rsidR="006164D2" w:rsidRDefault="0061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old">
    <w:altName w:val="Times New Roman"/>
    <w:panose1 w:val="00000000000000000000"/>
    <w:charset w:val="00"/>
    <w:family w:val="roman"/>
    <w:notTrueType/>
    <w:pitch w:val="default"/>
  </w:font>
  <w:font w:name="MS ????">
    <w:panose1 w:val="00000000000000000000"/>
    <w:charset w:val="80"/>
    <w:family w:val="auto"/>
    <w:notTrueType/>
    <w:pitch w:val="variable"/>
    <w:sig w:usb0="00000001" w:usb1="08070000" w:usb2="00000010" w:usb3="00000000" w:csb0="00020000" w:csb1="00000000"/>
  </w:font>
  <w:font w:name="Gotha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3" w:rsidRDefault="00E741E9" w:rsidP="00EC7A6D">
    <w:pPr>
      <w:pStyle w:val="Noga"/>
      <w:framePr w:wrap="around" w:vAnchor="text" w:hAnchor="margin" w:xAlign="right" w:y="1"/>
      <w:rPr>
        <w:rStyle w:val="tevilkastrani"/>
      </w:rPr>
    </w:pPr>
    <w:r>
      <w:rPr>
        <w:rStyle w:val="tevilkastrani"/>
      </w:rPr>
      <w:fldChar w:fldCharType="begin"/>
    </w:r>
    <w:r w:rsidR="00290B83">
      <w:rPr>
        <w:rStyle w:val="tevilkastrani"/>
      </w:rPr>
      <w:instrText xml:space="preserve">PAGE  </w:instrText>
    </w:r>
    <w:r>
      <w:rPr>
        <w:rStyle w:val="tevilkastrani"/>
      </w:rPr>
      <w:fldChar w:fldCharType="end"/>
    </w:r>
  </w:p>
  <w:p w:rsidR="00290B83" w:rsidRDefault="00290B83"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3" w:rsidRDefault="00E741E9" w:rsidP="002936C3">
    <w:pPr>
      <w:pStyle w:val="Noga"/>
      <w:framePr w:wrap="around" w:vAnchor="text" w:hAnchor="margin" w:xAlign="right" w:y="1"/>
      <w:rPr>
        <w:rStyle w:val="tevilkastrani"/>
      </w:rPr>
    </w:pPr>
    <w:r>
      <w:rPr>
        <w:rStyle w:val="tevilkastrani"/>
      </w:rPr>
      <w:fldChar w:fldCharType="begin"/>
    </w:r>
    <w:r w:rsidR="00290B83">
      <w:rPr>
        <w:rStyle w:val="tevilkastrani"/>
      </w:rPr>
      <w:instrText xml:space="preserve">PAGE  </w:instrText>
    </w:r>
    <w:r>
      <w:rPr>
        <w:rStyle w:val="tevilkastrani"/>
      </w:rPr>
      <w:fldChar w:fldCharType="separate"/>
    </w:r>
    <w:r w:rsidR="00846D60">
      <w:rPr>
        <w:rStyle w:val="tevilkastrani"/>
        <w:noProof/>
      </w:rPr>
      <w:t>6</w:t>
    </w:r>
    <w:r>
      <w:rPr>
        <w:rStyle w:val="tevilkastrani"/>
      </w:rPr>
      <w:fldChar w:fldCharType="end"/>
    </w:r>
  </w:p>
  <w:p w:rsidR="00290B83" w:rsidRDefault="00290B83"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D2" w:rsidRDefault="006164D2">
      <w:r>
        <w:separator/>
      </w:r>
    </w:p>
  </w:footnote>
  <w:footnote w:type="continuationSeparator" w:id="0">
    <w:p w:rsidR="006164D2" w:rsidRDefault="0061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3" w:rsidRPr="00110CBD" w:rsidRDefault="00290B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90B83" w:rsidRPr="008F3500" w:rsidTr="00D00FA4">
      <w:trPr>
        <w:cantSplit/>
        <w:trHeight w:hRule="exact" w:val="847"/>
      </w:trPr>
      <w:tc>
        <w:tcPr>
          <w:tcW w:w="649" w:type="dxa"/>
        </w:tcPr>
        <w:p w:rsidR="00290B83" w:rsidRDefault="00290B83"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p w:rsidR="00290B83" w:rsidRPr="006D42D9" w:rsidRDefault="00290B83" w:rsidP="00ED2E04">
          <w:pPr>
            <w:rPr>
              <w:rFonts w:ascii="Republika" w:hAnsi="Republika"/>
              <w:sz w:val="60"/>
              <w:szCs w:val="60"/>
            </w:rPr>
          </w:pPr>
        </w:p>
      </w:tc>
    </w:tr>
  </w:tbl>
  <w:p w:rsidR="00290B83" w:rsidRPr="00B95595" w:rsidRDefault="000069B9"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2" distB="4294967292"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zPwwEAAGk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vkjWjC7UlLGxO5/Eick+uy2Kn4FZ3PRgO5Upvpwc1c1TRfFbSToERw3241eUlAOHiNmnqfVDgiQH&#10;2JTHcbqNQ02RCbqsFlW5XHAmrqEC6mud8yF+UTiwtGm4Ic4ZF47bEBMPqK8pqY3FJ21MHraxbGz4&#10;3cdFmQsCGi1TMKUF3+03xrMj0HP5VN1Xy2UWRZG3aR4PVmawXoH8fNlH0Oa8p+bGXrxI8s9G7lGe&#10;dv7qEc0zs7y8vfRg3p5z9esPWf8C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Y87zP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290B83" w:rsidRPr="00B95595">
      <w:rPr>
        <w:rFonts w:ascii="Republika" w:hAnsi="Republika"/>
      </w:rPr>
      <w:t>REPUBLIKA SLOVENIJA</w:t>
    </w:r>
  </w:p>
  <w:p w:rsidR="00290B83" w:rsidRPr="00B95595" w:rsidRDefault="00290B83"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290B83" w:rsidRDefault="00290B83"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rsidR="00290B83" w:rsidRDefault="00290B83"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290B83" w:rsidRDefault="00290B83"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290B83" w:rsidRDefault="00290B83"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290B83" w:rsidRPr="008F3500" w:rsidRDefault="00290B83"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3" w:rsidRPr="00110CBD" w:rsidRDefault="00290B83" w:rsidP="007D75CF">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3" w:rsidRPr="0047420F" w:rsidRDefault="000069B9" w:rsidP="00A069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3" distB="4294967293" distL="114300" distR="114300" simplePos="0" relativeHeight="251663872"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F+E90f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E61536"/>
    <w:lvl w:ilvl="0">
      <w:start w:val="1"/>
      <w:numFmt w:val="bullet"/>
      <w:pStyle w:val="PlaceholderText1"/>
      <w:lvlText w:val=""/>
      <w:lvlJc w:val="left"/>
      <w:pPr>
        <w:tabs>
          <w:tab w:val="num" w:pos="0"/>
        </w:tabs>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46F43F2"/>
    <w:multiLevelType w:val="singleLevel"/>
    <w:tmpl w:val="2A92A220"/>
    <w:lvl w:ilvl="0">
      <w:start w:val="1"/>
      <w:numFmt w:val="upperLetter"/>
      <w:pStyle w:val="BPRecitals"/>
      <w:lvlText w:val="(%1)"/>
      <w:lvlJc w:val="left"/>
      <w:pPr>
        <w:tabs>
          <w:tab w:val="num" w:pos="720"/>
        </w:tabs>
        <w:ind w:left="720" w:hanging="720"/>
      </w:pPr>
      <w:rPr>
        <w:rFonts w:ascii="Verdana" w:hAnsi="Verdana" w:cs="Times New Roman" w:hint="default"/>
        <w:b w:val="0"/>
        <w:i w:val="0"/>
        <w:caps w:val="0"/>
        <w:strike w:val="0"/>
        <w:dstrike w:val="0"/>
        <w:vanish w:val="0"/>
        <w:color w:val="000000"/>
        <w:sz w:val="18"/>
        <w:szCs w:val="18"/>
        <w:u w:val="none"/>
        <w:vertAlign w:val="baseline"/>
      </w:rPr>
    </w:lvl>
  </w:abstractNum>
  <w:abstractNum w:abstractNumId="3">
    <w:nsid w:val="06C8652C"/>
    <w:multiLevelType w:val="hybridMultilevel"/>
    <w:tmpl w:val="33BACCF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DC21DF"/>
    <w:multiLevelType w:val="hybridMultilevel"/>
    <w:tmpl w:val="3710E1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046A04"/>
    <w:multiLevelType w:val="singleLevel"/>
    <w:tmpl w:val="65A4B4AA"/>
    <w:lvl w:ilvl="0">
      <w:start w:val="1"/>
      <w:numFmt w:val="lowerLetter"/>
      <w:pStyle w:val="BPDefList2"/>
      <w:lvlText w:val="(%1)"/>
      <w:lvlJc w:val="left"/>
      <w:pPr>
        <w:tabs>
          <w:tab w:val="num" w:pos="360"/>
        </w:tabs>
        <w:ind w:left="360" w:hanging="360"/>
      </w:pPr>
      <w:rPr>
        <w:rFonts w:ascii="Verdana" w:hAnsi="Verdana" w:cs="Times New Roman" w:hint="default"/>
        <w:b w:val="0"/>
        <w:bCs w:val="0"/>
        <w:i w:val="0"/>
        <w:iCs w:val="0"/>
        <w:caps w:val="0"/>
        <w:strike w:val="0"/>
        <w:dstrike w:val="0"/>
        <w:vanish w:val="0"/>
        <w:color w:val="000000"/>
        <w:sz w:val="20"/>
        <w:szCs w:val="20"/>
        <w:u w:val="none"/>
        <w:vertAlign w:val="baseline"/>
      </w:rPr>
    </w:lvl>
  </w:abstractNum>
  <w:abstractNum w:abstractNumId="6">
    <w:nsid w:val="1A85078B"/>
    <w:multiLevelType w:val="hybridMultilevel"/>
    <w:tmpl w:val="19645EF0"/>
    <w:lvl w:ilvl="0" w:tplc="983A824C">
      <w:start w:val="3"/>
      <w:numFmt w:val="bullet"/>
      <w:pStyle w:val="Naslov1"/>
      <w:lvlText w:val="-"/>
      <w:lvlJc w:val="left"/>
      <w:pPr>
        <w:ind w:left="862" w:hanging="360"/>
      </w:pPr>
      <w:rPr>
        <w:rFonts w:ascii="Calibri" w:eastAsiaTheme="minorHAnsi" w:hAnsi="Calibri" w:cstheme="minorBid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AD7306"/>
    <w:multiLevelType w:val="multilevel"/>
    <w:tmpl w:val="DA9AF948"/>
    <w:lvl w:ilvl="0">
      <w:start w:val="1"/>
      <w:numFmt w:val="decimal"/>
      <w:pStyle w:val="SingleLevel1"/>
      <w:lvlText w:val="%1."/>
      <w:lvlJc w:val="left"/>
      <w:pPr>
        <w:tabs>
          <w:tab w:val="num" w:pos="720"/>
        </w:tabs>
        <w:ind w:left="720" w:hanging="720"/>
      </w:pPr>
      <w:rPr>
        <w:rFonts w:cs="Times New Roman"/>
        <w:b w:val="0"/>
        <w:i w:val="0"/>
      </w:rPr>
    </w:lvl>
    <w:lvl w:ilvl="1">
      <w:start w:val="1"/>
      <w:numFmt w:val="decimal"/>
      <w:pStyle w:val="SingleLevel2"/>
      <w:lvlText w:val="%1.%2"/>
      <w:lvlJc w:val="left"/>
      <w:pPr>
        <w:tabs>
          <w:tab w:val="num" w:pos="1080"/>
        </w:tabs>
        <w:ind w:left="1080" w:hanging="1080"/>
      </w:pPr>
      <w:rPr>
        <w:rFonts w:cs="Times New Roman"/>
      </w:rPr>
    </w:lvl>
    <w:lvl w:ilvl="2">
      <w:start w:val="1"/>
      <w:numFmt w:val="decimal"/>
      <w:pStyle w:val="SingleLevel3"/>
      <w:lvlText w:val="%1.%2.%3"/>
      <w:lvlJc w:val="left"/>
      <w:pPr>
        <w:tabs>
          <w:tab w:val="num" w:pos="1440"/>
        </w:tabs>
        <w:ind w:left="1440" w:hanging="1440"/>
      </w:pPr>
      <w:rPr>
        <w:rFonts w:cs="Times New Roman"/>
      </w:rPr>
    </w:lvl>
    <w:lvl w:ilvl="3">
      <w:start w:val="1"/>
      <w:numFmt w:val="lowerLetter"/>
      <w:pStyle w:val="SingleLevel4"/>
      <w:lvlText w:val="(%4)"/>
      <w:lvlJc w:val="left"/>
      <w:pPr>
        <w:tabs>
          <w:tab w:val="num" w:pos="2160"/>
        </w:tabs>
        <w:ind w:left="2160" w:hanging="720"/>
      </w:pPr>
      <w:rPr>
        <w:rFonts w:cs="Times New Roman"/>
      </w:rPr>
    </w:lvl>
    <w:lvl w:ilvl="4">
      <w:start w:val="1"/>
      <w:numFmt w:val="decimal"/>
      <w:pStyle w:val="SingleLevel5"/>
      <w:lvlText w:val="%1.%2.%3.%4.%5"/>
      <w:lvlJc w:val="left"/>
      <w:pPr>
        <w:tabs>
          <w:tab w:val="num" w:pos="2160"/>
        </w:tabs>
        <w:ind w:left="2160" w:hanging="2160"/>
      </w:pPr>
      <w:rPr>
        <w:rFonts w:cs="Times New Roman"/>
      </w:rPr>
    </w:lvl>
    <w:lvl w:ilvl="5">
      <w:start w:val="1"/>
      <w:numFmt w:val="decimal"/>
      <w:lvlText w:val="%6.%2.%3.%4.%5.1"/>
      <w:lvlJc w:val="left"/>
      <w:pPr>
        <w:tabs>
          <w:tab w:val="num" w:pos="3600"/>
        </w:tabs>
        <w:ind w:left="3600" w:hanging="3600"/>
      </w:pPr>
      <w:rPr>
        <w:rFonts w:cs="Times New Roman"/>
      </w:rPr>
    </w:lvl>
    <w:lvl w:ilvl="6">
      <w:start w:val="1"/>
      <w:numFmt w:val="decimal"/>
      <w:lvlText w:val="%1.%2.%3.%4.%5.%7.1"/>
      <w:lvlJc w:val="left"/>
      <w:pPr>
        <w:tabs>
          <w:tab w:val="num" w:pos="4320"/>
        </w:tabs>
        <w:ind w:left="4320" w:hanging="4320"/>
      </w:pPr>
      <w:rPr>
        <w:rFonts w:cs="Times New Roman"/>
      </w:rPr>
    </w:lvl>
    <w:lvl w:ilvl="7">
      <w:start w:val="1"/>
      <w:numFmt w:val="decimal"/>
      <w:lvlText w:val="%1.%2.%3.%4.%6.%7.%8.1"/>
      <w:lvlJc w:val="left"/>
      <w:pPr>
        <w:tabs>
          <w:tab w:val="num" w:pos="5040"/>
        </w:tabs>
        <w:ind w:left="5040" w:hanging="5040"/>
      </w:pPr>
      <w:rPr>
        <w:rFonts w:cs="Times New Roman"/>
      </w:rPr>
    </w:lvl>
    <w:lvl w:ilvl="8">
      <w:start w:val="1"/>
      <w:numFmt w:val="decimal"/>
      <w:lvlText w:val="%1.%2.%3.%4.%6.%7.%8.%9.1"/>
      <w:lvlJc w:val="left"/>
      <w:pPr>
        <w:tabs>
          <w:tab w:val="num" w:pos="5760"/>
        </w:tabs>
        <w:ind w:left="5760" w:hanging="5760"/>
      </w:pPr>
      <w:rPr>
        <w:rFonts w:cs="Times New Roman"/>
      </w:rPr>
    </w:lvl>
  </w:abstractNum>
  <w:abstractNum w:abstractNumId="9">
    <w:nsid w:val="20EB219C"/>
    <w:multiLevelType w:val="multilevel"/>
    <w:tmpl w:val="E32482BA"/>
    <w:lvl w:ilvl="0">
      <w:start w:val="1"/>
      <w:numFmt w:val="decimal"/>
      <w:lvlText w:val="%1."/>
      <w:lvlJc w:val="left"/>
      <w:pPr>
        <w:tabs>
          <w:tab w:val="num" w:pos="360"/>
        </w:tabs>
        <w:ind w:left="360" w:hanging="360"/>
      </w:pPr>
      <w:rPr>
        <w:rFonts w:cs="Times New Roman" w:hint="default"/>
        <w:b w:val="0"/>
        <w:i w:val="0"/>
        <w:caps w:val="0"/>
        <w:strike w:val="0"/>
        <w:dstrike w:val="0"/>
        <w:vanish w:val="0"/>
        <w:color w:val="000000"/>
        <w:sz w:val="18"/>
        <w:szCs w:val="18"/>
        <w:u w:val="none"/>
        <w:vertAlign w:val="baseline"/>
      </w:rPr>
    </w:lvl>
    <w:lvl w:ilvl="1">
      <w:start w:val="1"/>
      <w:numFmt w:val="decimal"/>
      <w:pStyle w:val="BPScheduleLevel2"/>
      <w:lvlText w:val="%1.%2"/>
      <w:lvlJc w:val="left"/>
      <w:pPr>
        <w:tabs>
          <w:tab w:val="num" w:pos="720"/>
        </w:tabs>
        <w:ind w:left="720" w:hanging="720"/>
      </w:pPr>
      <w:rPr>
        <w:rFonts w:cs="Times New Roman" w:hint="default"/>
        <w:b w:val="0"/>
        <w:i w:val="0"/>
        <w:caps w:val="0"/>
        <w:strike w:val="0"/>
        <w:dstrike w:val="0"/>
        <w:vanish w:val="0"/>
        <w:color w:val="000000"/>
        <w:sz w:val="18"/>
        <w:szCs w:val="18"/>
        <w:u w:val="none"/>
        <w:vertAlign w:val="baseline"/>
      </w:rPr>
    </w:lvl>
    <w:lvl w:ilvl="2">
      <w:start w:val="1"/>
      <w:numFmt w:val="decimal"/>
      <w:pStyle w:val="BPScheduleLevel3"/>
      <w:lvlText w:val="%1.%2.%3"/>
      <w:lvlJc w:val="left"/>
      <w:pPr>
        <w:tabs>
          <w:tab w:val="num" w:pos="1440"/>
        </w:tabs>
        <w:ind w:left="1440" w:hanging="720"/>
      </w:pPr>
      <w:rPr>
        <w:rFonts w:ascii="Verdana" w:hAnsi="Verdana" w:cs="Times New Roman" w:hint="default"/>
        <w:b w:val="0"/>
        <w:i w:val="0"/>
        <w:caps w:val="0"/>
        <w:strike w:val="0"/>
        <w:dstrike w:val="0"/>
        <w:vanish w:val="0"/>
        <w:color w:val="000000"/>
        <w:sz w:val="18"/>
        <w:szCs w:val="18"/>
        <w:u w:val="none"/>
        <w:vertAlign w:val="baseline"/>
      </w:rPr>
    </w:lvl>
    <w:lvl w:ilvl="3">
      <w:start w:val="1"/>
      <w:numFmt w:val="lowerLetter"/>
      <w:pStyle w:val="BPScheduleLevel4"/>
      <w:lvlText w:val="(%4)"/>
      <w:lvlJc w:val="left"/>
      <w:pPr>
        <w:tabs>
          <w:tab w:val="num" w:pos="2302"/>
        </w:tabs>
        <w:ind w:left="2302" w:hanging="601"/>
      </w:pPr>
      <w:rPr>
        <w:rFonts w:ascii="Verdana" w:hAnsi="Verdana" w:cs="Times New Roman"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29321DA"/>
    <w:multiLevelType w:val="hybridMultilevel"/>
    <w:tmpl w:val="A42CA670"/>
    <w:lvl w:ilvl="0" w:tplc="C27E04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515AF2"/>
    <w:multiLevelType w:val="hybridMultilevel"/>
    <w:tmpl w:val="8B907842"/>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C5C0ABB"/>
    <w:multiLevelType w:val="hybridMultilevel"/>
    <w:tmpl w:val="C6F407E0"/>
    <w:lvl w:ilvl="0" w:tplc="C27E04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nsid w:val="3BB66DC2"/>
    <w:multiLevelType w:val="multilevel"/>
    <w:tmpl w:val="9EA0F972"/>
    <w:lvl w:ilvl="0">
      <w:start w:val="1"/>
      <w:numFmt w:val="decimal"/>
      <w:pStyle w:val="BPHouse1"/>
      <w:isLgl/>
      <w:lvlText w:val="%1"/>
      <w:lvlJc w:val="left"/>
      <w:pPr>
        <w:tabs>
          <w:tab w:val="num" w:pos="720"/>
        </w:tabs>
        <w:ind w:left="720" w:hanging="720"/>
      </w:pPr>
      <w:rPr>
        <w:rFonts w:cs="Times New Roman" w:hint="default"/>
        <w:b/>
        <w:i w:val="0"/>
        <w:caps w:val="0"/>
        <w:strike w:val="0"/>
        <w:dstrike w:val="0"/>
        <w:vanish w:val="0"/>
        <w:color w:val="000000"/>
        <w:sz w:val="18"/>
        <w:szCs w:val="18"/>
        <w:u w:val="none"/>
        <w:vertAlign w:val="baseline"/>
      </w:rPr>
    </w:lvl>
    <w:lvl w:ilvl="1">
      <w:start w:val="1"/>
      <w:numFmt w:val="decimal"/>
      <w:pStyle w:val="BPHouse2"/>
      <w:lvlText w:val="%1.%2"/>
      <w:lvlJc w:val="left"/>
      <w:pPr>
        <w:tabs>
          <w:tab w:val="num" w:pos="720"/>
        </w:tabs>
        <w:ind w:left="720" w:hanging="720"/>
      </w:pPr>
      <w:rPr>
        <w:rFonts w:ascii="Verdana" w:hAnsi="Verdana" w:cs="Times New Roman"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1559"/>
        </w:tabs>
        <w:ind w:left="1559" w:hanging="839"/>
      </w:pPr>
      <w:rPr>
        <w:rFonts w:ascii="Verdana" w:hAnsi="Verdana" w:cs="Times New Roman" w:hint="default"/>
        <w:b w:val="0"/>
        <w:i w:val="0"/>
        <w:caps w:val="0"/>
        <w:strike w:val="0"/>
        <w:dstrike w:val="0"/>
        <w:vanish w:val="0"/>
        <w:color w:val="000000"/>
        <w:sz w:val="18"/>
        <w:szCs w:val="18"/>
        <w:u w:val="none"/>
        <w:vertAlign w:val="baseline"/>
      </w:rPr>
    </w:lvl>
    <w:lvl w:ilvl="3">
      <w:start w:val="1"/>
      <w:numFmt w:val="lowerLetter"/>
      <w:pStyle w:val="BPHouse4"/>
      <w:lvlText w:val="(%4)"/>
      <w:lvlJc w:val="left"/>
      <w:pPr>
        <w:tabs>
          <w:tab w:val="num" w:pos="1440"/>
        </w:tabs>
        <w:ind w:left="2302" w:hanging="862"/>
      </w:pPr>
      <w:rPr>
        <w:rFonts w:ascii="Verdana" w:hAnsi="Verdana" w:cs="Times New Roman"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CE56359"/>
    <w:multiLevelType w:val="hybridMultilevel"/>
    <w:tmpl w:val="4CF815F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nsid w:val="4E7F35AE"/>
    <w:multiLevelType w:val="hybridMultilevel"/>
    <w:tmpl w:val="2918CA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6E04D7"/>
    <w:multiLevelType w:val="singleLevel"/>
    <w:tmpl w:val="BA0E417A"/>
    <w:lvl w:ilvl="0">
      <w:start w:val="1"/>
      <w:numFmt w:val="lowerLetter"/>
      <w:pStyle w:val="BPDefList1"/>
      <w:lvlText w:val="(%1)"/>
      <w:lvlJc w:val="left"/>
      <w:pPr>
        <w:tabs>
          <w:tab w:val="num" w:pos="360"/>
        </w:tabs>
        <w:ind w:left="360" w:hanging="36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vertAlign w:val="baseline"/>
      </w:rPr>
    </w:lvl>
  </w:abstractNum>
  <w:abstractNum w:abstractNumId="24">
    <w:nsid w:val="56787F49"/>
    <w:multiLevelType w:val="multilevel"/>
    <w:tmpl w:val="509A9624"/>
    <w:lvl w:ilvl="0">
      <w:start w:val="1"/>
      <w:numFmt w:val="decimal"/>
      <w:pStyle w:val="HeadSingle1"/>
      <w:lvlText w:val="%1."/>
      <w:lvlJc w:val="left"/>
      <w:pPr>
        <w:tabs>
          <w:tab w:val="num" w:pos="0"/>
        </w:tabs>
      </w:pPr>
      <w:rPr>
        <w:rFonts w:cs="Times New Roman"/>
        <w:b w:val="0"/>
        <w:i w:val="0"/>
      </w:rPr>
    </w:lvl>
    <w:lvl w:ilvl="1">
      <w:start w:val="1"/>
      <w:numFmt w:val="decimal"/>
      <w:pStyle w:val="HeadSingle2"/>
      <w:lvlText w:val="%1.%2"/>
      <w:lvlJc w:val="left"/>
      <w:pPr>
        <w:tabs>
          <w:tab w:val="num" w:pos="720"/>
        </w:tabs>
        <w:ind w:left="720" w:hanging="720"/>
      </w:pPr>
      <w:rPr>
        <w:rFonts w:cs="Times New Roman"/>
      </w:rPr>
    </w:lvl>
    <w:lvl w:ilvl="2">
      <w:start w:val="1"/>
      <w:numFmt w:val="decimal"/>
      <w:pStyle w:val="HeadSingle3"/>
      <w:lvlText w:val="%1.%2.%3"/>
      <w:lvlJc w:val="left"/>
      <w:pPr>
        <w:tabs>
          <w:tab w:val="num" w:pos="1440"/>
        </w:tabs>
        <w:ind w:left="1440" w:hanging="1440"/>
      </w:pPr>
      <w:rPr>
        <w:rFonts w:cs="Times New Roman"/>
      </w:rPr>
    </w:lvl>
    <w:lvl w:ilvl="3">
      <w:start w:val="1"/>
      <w:numFmt w:val="decimal"/>
      <w:pStyle w:val="HeadSingle4"/>
      <w:lvlText w:val="%1.%2.%3.%4"/>
      <w:lvlJc w:val="left"/>
      <w:pPr>
        <w:tabs>
          <w:tab w:val="num" w:pos="2160"/>
        </w:tabs>
        <w:ind w:left="2160" w:hanging="2160"/>
      </w:pPr>
      <w:rPr>
        <w:rFonts w:cs="Times New Roman"/>
      </w:rPr>
    </w:lvl>
    <w:lvl w:ilvl="4">
      <w:start w:val="1"/>
      <w:numFmt w:val="decimal"/>
      <w:pStyle w:val="HeadSingle5"/>
      <w:lvlText w:val="%1.%2.%3.%4.%5"/>
      <w:lvlJc w:val="left"/>
      <w:pPr>
        <w:tabs>
          <w:tab w:val="num" w:pos="2880"/>
        </w:tabs>
        <w:ind w:left="2880" w:hanging="2880"/>
      </w:pPr>
      <w:rPr>
        <w:rFonts w:cs="Times New Roman"/>
      </w:rPr>
    </w:lvl>
    <w:lvl w:ilvl="5">
      <w:start w:val="1"/>
      <w:numFmt w:val="decimal"/>
      <w:lvlText w:val="%6.%2.%3.%4.%5.1"/>
      <w:lvlJc w:val="left"/>
      <w:pPr>
        <w:tabs>
          <w:tab w:val="num" w:pos="3600"/>
        </w:tabs>
        <w:ind w:left="3600" w:hanging="3600"/>
      </w:pPr>
      <w:rPr>
        <w:rFonts w:cs="Times New Roman"/>
      </w:rPr>
    </w:lvl>
    <w:lvl w:ilvl="6">
      <w:start w:val="1"/>
      <w:numFmt w:val="decimal"/>
      <w:lvlText w:val="%1.%2.%3.%4.%5.%7.1"/>
      <w:lvlJc w:val="left"/>
      <w:pPr>
        <w:tabs>
          <w:tab w:val="num" w:pos="4320"/>
        </w:tabs>
        <w:ind w:left="4320" w:hanging="4320"/>
      </w:pPr>
      <w:rPr>
        <w:rFonts w:cs="Times New Roman"/>
      </w:rPr>
    </w:lvl>
    <w:lvl w:ilvl="7">
      <w:start w:val="1"/>
      <w:numFmt w:val="decimal"/>
      <w:lvlText w:val="%1.%2.%3.%4.%6.%7.%8.1"/>
      <w:lvlJc w:val="left"/>
      <w:pPr>
        <w:tabs>
          <w:tab w:val="num" w:pos="5040"/>
        </w:tabs>
        <w:ind w:left="5040" w:hanging="5040"/>
      </w:pPr>
      <w:rPr>
        <w:rFonts w:cs="Times New Roman"/>
      </w:rPr>
    </w:lvl>
    <w:lvl w:ilvl="8">
      <w:start w:val="1"/>
      <w:numFmt w:val="decimal"/>
      <w:lvlText w:val="%1.%2.%3.%4.%6.%7.%8.%9.1"/>
      <w:lvlJc w:val="left"/>
      <w:pPr>
        <w:tabs>
          <w:tab w:val="num" w:pos="5760"/>
        </w:tabs>
        <w:ind w:left="5760" w:hanging="5760"/>
      </w:pPr>
      <w:rPr>
        <w:rFonts w:cs="Times New Roman"/>
      </w:rPr>
    </w:lvl>
  </w:abstractNum>
  <w:abstractNum w:abstractNumId="25">
    <w:nsid w:val="57841F57"/>
    <w:multiLevelType w:val="singleLevel"/>
    <w:tmpl w:val="D480AD22"/>
    <w:lvl w:ilvl="0">
      <w:start w:val="1"/>
      <w:numFmt w:val="lowerLetter"/>
      <w:pStyle w:val="BPDefList3"/>
      <w:lvlText w:val="(%1)"/>
      <w:lvlJc w:val="left"/>
      <w:pPr>
        <w:tabs>
          <w:tab w:val="num" w:pos="360"/>
        </w:tabs>
        <w:ind w:left="360" w:hanging="360"/>
      </w:pPr>
      <w:rPr>
        <w:rFonts w:ascii="Verdana" w:hAnsi="Verdana" w:cs="Times New Roman" w:hint="default"/>
        <w:b w:val="0"/>
        <w:bCs w:val="0"/>
        <w:i w:val="0"/>
        <w:iCs w:val="0"/>
        <w:sz w:val="20"/>
        <w:szCs w:val="20"/>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FE061D"/>
    <w:multiLevelType w:val="hybridMultilevel"/>
    <w:tmpl w:val="5880B78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44572D"/>
    <w:multiLevelType w:val="multilevel"/>
    <w:tmpl w:val="7E7E0EEC"/>
    <w:lvl w:ilvl="0">
      <w:start w:val="1"/>
      <w:numFmt w:val="decimal"/>
      <w:pStyle w:val="BPParties"/>
      <w:lvlText w:val="(%1)"/>
      <w:lvlJc w:val="left"/>
      <w:pPr>
        <w:tabs>
          <w:tab w:val="num" w:pos="720"/>
        </w:tabs>
        <w:ind w:left="720" w:hanging="720"/>
      </w:pPr>
      <w:rPr>
        <w:rFonts w:ascii="Verdana" w:hAnsi="Verdana" w:cs="Times New Roman" w:hint="default"/>
        <w:b w:val="0"/>
        <w:i w:val="0"/>
        <w:caps w:val="0"/>
        <w:strike w:val="0"/>
        <w:dstrike w:val="0"/>
        <w:vanish w:val="0"/>
        <w:color w:val="000000"/>
        <w:sz w:val="18"/>
        <w:szCs w:val="18"/>
        <w:u w:val="none"/>
        <w:vertAlign w:val="baseline"/>
      </w:rPr>
    </w:lvl>
    <w:lvl w:ilvl="1">
      <w:start w:val="1"/>
      <w:numFmt w:val="upperLetter"/>
      <w:lvlText w:val="(%2)"/>
      <w:lvlJc w:val="left"/>
      <w:pPr>
        <w:ind w:left="1506" w:hanging="360"/>
      </w:pPr>
      <w:rPr>
        <w:rFonts w:ascii="Times New Roman" w:hAnsi="Times New Roman" w:cs="Times New Roman" w:hint="default"/>
        <w:sz w:val="22"/>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C955EEF"/>
    <w:multiLevelType w:val="hybridMultilevel"/>
    <w:tmpl w:val="D1600074"/>
    <w:lvl w:ilvl="0" w:tplc="7990E5E6">
      <w:start w:val="1"/>
      <w:numFmt w:val="bullet"/>
      <w:pStyle w:val="NormalTimesNewRoma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5B97A49"/>
    <w:multiLevelType w:val="multilevel"/>
    <w:tmpl w:val="765C46E4"/>
    <w:lvl w:ilvl="0">
      <w:start w:val="1"/>
      <w:numFmt w:val="decimal"/>
      <w:pStyle w:val="PHBHead1"/>
      <w:lvlText w:val="%1."/>
      <w:lvlJc w:val="left"/>
      <w:pPr>
        <w:tabs>
          <w:tab w:val="num" w:pos="720"/>
        </w:tabs>
      </w:pPr>
      <w:rPr>
        <w:rFonts w:cs="Times New Roman"/>
        <w:b w:val="0"/>
        <w:i w:val="0"/>
      </w:rPr>
    </w:lvl>
    <w:lvl w:ilvl="1">
      <w:start w:val="1"/>
      <w:numFmt w:val="decimal"/>
      <w:pStyle w:val="PHBHead2"/>
      <w:lvlText w:val="%1.%2"/>
      <w:lvlJc w:val="left"/>
      <w:pPr>
        <w:tabs>
          <w:tab w:val="num" w:pos="720"/>
        </w:tabs>
        <w:ind w:left="720" w:hanging="720"/>
      </w:pPr>
      <w:rPr>
        <w:rFonts w:cs="Times New Roman"/>
      </w:rPr>
    </w:lvl>
    <w:lvl w:ilvl="2">
      <w:start w:val="1"/>
      <w:numFmt w:val="decimal"/>
      <w:pStyle w:val="PHBHead3"/>
      <w:lvlText w:val="%1.%2.%3"/>
      <w:lvlJc w:val="left"/>
      <w:pPr>
        <w:tabs>
          <w:tab w:val="num" w:pos="1440"/>
        </w:tabs>
        <w:ind w:left="1440" w:hanging="1440"/>
      </w:pPr>
      <w:rPr>
        <w:rFonts w:cs="Times New Roman"/>
      </w:rPr>
    </w:lvl>
    <w:lvl w:ilvl="3">
      <w:start w:val="1"/>
      <w:numFmt w:val="decimal"/>
      <w:pStyle w:val="PHBHead4"/>
      <w:lvlText w:val="%1.%2.%3.%4"/>
      <w:lvlJc w:val="left"/>
      <w:pPr>
        <w:tabs>
          <w:tab w:val="num" w:pos="2160"/>
        </w:tabs>
        <w:ind w:left="2160" w:hanging="2160"/>
      </w:pPr>
      <w:rPr>
        <w:rFonts w:cs="Times New Roman"/>
      </w:rPr>
    </w:lvl>
    <w:lvl w:ilvl="4">
      <w:start w:val="1"/>
      <w:numFmt w:val="decimal"/>
      <w:pStyle w:val="PHBHead5"/>
      <w:lvlText w:val="%1.%2.%3.%4.%5"/>
      <w:lvlJc w:val="left"/>
      <w:pPr>
        <w:tabs>
          <w:tab w:val="num" w:pos="2880"/>
        </w:tabs>
        <w:ind w:left="2880" w:hanging="2880"/>
      </w:pPr>
      <w:rPr>
        <w:rFonts w:cs="Times New Roman"/>
      </w:rPr>
    </w:lvl>
    <w:lvl w:ilvl="5">
      <w:start w:val="1"/>
      <w:numFmt w:val="decimal"/>
      <w:lvlText w:val="%6.%2.%3.%4.%5.1"/>
      <w:lvlJc w:val="left"/>
      <w:pPr>
        <w:tabs>
          <w:tab w:val="num" w:pos="3600"/>
        </w:tabs>
        <w:ind w:left="3600" w:hanging="3600"/>
      </w:pPr>
      <w:rPr>
        <w:rFonts w:cs="Times New Roman"/>
      </w:rPr>
    </w:lvl>
    <w:lvl w:ilvl="6">
      <w:start w:val="1"/>
      <w:numFmt w:val="decimal"/>
      <w:lvlText w:val="%1.%2.%3.%4.%5.%7.1"/>
      <w:lvlJc w:val="left"/>
      <w:pPr>
        <w:tabs>
          <w:tab w:val="num" w:pos="4320"/>
        </w:tabs>
        <w:ind w:left="4320" w:hanging="4320"/>
      </w:pPr>
      <w:rPr>
        <w:rFonts w:cs="Times New Roman"/>
      </w:rPr>
    </w:lvl>
    <w:lvl w:ilvl="7">
      <w:start w:val="1"/>
      <w:numFmt w:val="decimal"/>
      <w:lvlText w:val="%1.%2.%3.%4.%6.%7.%8.1"/>
      <w:lvlJc w:val="left"/>
      <w:pPr>
        <w:tabs>
          <w:tab w:val="num" w:pos="5040"/>
        </w:tabs>
        <w:ind w:left="5040" w:hanging="5040"/>
      </w:pPr>
      <w:rPr>
        <w:rFonts w:cs="Times New Roman"/>
      </w:rPr>
    </w:lvl>
    <w:lvl w:ilvl="8">
      <w:start w:val="1"/>
      <w:numFmt w:val="decimal"/>
      <w:lvlText w:val="%1.%2.%3.%4.%6.%7.%8.%9.1"/>
      <w:lvlJc w:val="left"/>
      <w:pPr>
        <w:tabs>
          <w:tab w:val="num" w:pos="5760"/>
        </w:tabs>
        <w:ind w:left="5760" w:hanging="5760"/>
      </w:pPr>
      <w:rPr>
        <w:rFonts w:cs="Times New Roman"/>
      </w:r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lvlOverride w:ilvl="0">
      <w:startOverride w:val="1"/>
    </w:lvlOverride>
  </w:num>
  <w:num w:numId="4">
    <w:abstractNumId w:val="21"/>
  </w:num>
  <w:num w:numId="5">
    <w:abstractNumId w:val="1"/>
  </w:num>
  <w:num w:numId="6">
    <w:abstractNumId w:val="27"/>
  </w:num>
  <w:num w:numId="7">
    <w:abstractNumId w:val="15"/>
  </w:num>
  <w:num w:numId="8">
    <w:abstractNumId w:val="26"/>
  </w:num>
  <w:num w:numId="9">
    <w:abstractNumId w:val="7"/>
  </w:num>
  <w:num w:numId="10">
    <w:abstractNumId w:val="30"/>
  </w:num>
  <w:num w:numId="11">
    <w:abstractNumId w:val="33"/>
  </w:num>
  <w:num w:numId="12">
    <w:abstractNumId w:val="6"/>
  </w:num>
  <w:num w:numId="13">
    <w:abstractNumId w:val="23"/>
  </w:num>
  <w:num w:numId="14">
    <w:abstractNumId w:val="5"/>
  </w:num>
  <w:num w:numId="15">
    <w:abstractNumId w:val="25"/>
  </w:num>
  <w:num w:numId="16">
    <w:abstractNumId w:val="29"/>
  </w:num>
  <w:num w:numId="17">
    <w:abstractNumId w:val="2"/>
  </w:num>
  <w:num w:numId="18">
    <w:abstractNumId w:val="1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9"/>
  </w:num>
  <w:num w:numId="24">
    <w:abstractNumId w:val="31"/>
  </w:num>
  <w:num w:numId="25">
    <w:abstractNumId w:val="20"/>
  </w:num>
  <w:num w:numId="26">
    <w:abstractNumId w:val="11"/>
  </w:num>
  <w:num w:numId="27">
    <w:abstractNumId w:val="22"/>
  </w:num>
  <w:num w:numId="28">
    <w:abstractNumId w:val="10"/>
  </w:num>
  <w:num w:numId="29">
    <w:abstractNumId w:val="13"/>
  </w:num>
  <w:num w:numId="30">
    <w:abstractNumId w:val="12"/>
  </w:num>
  <w:num w:numId="31">
    <w:abstractNumId w:val="4"/>
  </w:num>
  <w:num w:numId="32">
    <w:abstractNumId w:val="3"/>
  </w:num>
  <w:num w:numId="33">
    <w:abstractNumId w:val="19"/>
  </w:num>
  <w:num w:numId="34">
    <w:abstractNumId w:val="2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el Hladnik">
    <w15:presenceInfo w15:providerId="Windows Live" w15:userId="7ad10996f13825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25C0"/>
    <w:rsid w:val="00004AC2"/>
    <w:rsid w:val="00004E52"/>
    <w:rsid w:val="000069B9"/>
    <w:rsid w:val="0001341A"/>
    <w:rsid w:val="000139FE"/>
    <w:rsid w:val="00014073"/>
    <w:rsid w:val="00014311"/>
    <w:rsid w:val="00014B69"/>
    <w:rsid w:val="00014FA6"/>
    <w:rsid w:val="0001582C"/>
    <w:rsid w:val="00016FA0"/>
    <w:rsid w:val="00017082"/>
    <w:rsid w:val="00021985"/>
    <w:rsid w:val="00022CEA"/>
    <w:rsid w:val="00023A88"/>
    <w:rsid w:val="00024008"/>
    <w:rsid w:val="00025B7D"/>
    <w:rsid w:val="00027075"/>
    <w:rsid w:val="000306E0"/>
    <w:rsid w:val="000307D9"/>
    <w:rsid w:val="000308C1"/>
    <w:rsid w:val="000333DA"/>
    <w:rsid w:val="00035136"/>
    <w:rsid w:val="00035A22"/>
    <w:rsid w:val="00036459"/>
    <w:rsid w:val="00036742"/>
    <w:rsid w:val="00036999"/>
    <w:rsid w:val="00037D7F"/>
    <w:rsid w:val="000426D2"/>
    <w:rsid w:val="00043926"/>
    <w:rsid w:val="00043AD0"/>
    <w:rsid w:val="00044068"/>
    <w:rsid w:val="00046B38"/>
    <w:rsid w:val="00047FCC"/>
    <w:rsid w:val="0005234A"/>
    <w:rsid w:val="00054378"/>
    <w:rsid w:val="00054555"/>
    <w:rsid w:val="00055203"/>
    <w:rsid w:val="00056164"/>
    <w:rsid w:val="00056977"/>
    <w:rsid w:val="000569BC"/>
    <w:rsid w:val="00063617"/>
    <w:rsid w:val="0006442E"/>
    <w:rsid w:val="00065971"/>
    <w:rsid w:val="00067441"/>
    <w:rsid w:val="0007432B"/>
    <w:rsid w:val="000808D8"/>
    <w:rsid w:val="00081C6D"/>
    <w:rsid w:val="0008387A"/>
    <w:rsid w:val="00084DCE"/>
    <w:rsid w:val="00086B23"/>
    <w:rsid w:val="0009085D"/>
    <w:rsid w:val="00091EA7"/>
    <w:rsid w:val="0009245A"/>
    <w:rsid w:val="00094174"/>
    <w:rsid w:val="00094FD8"/>
    <w:rsid w:val="00097DFD"/>
    <w:rsid w:val="000A14DF"/>
    <w:rsid w:val="000A15F8"/>
    <w:rsid w:val="000A264B"/>
    <w:rsid w:val="000A3BB0"/>
    <w:rsid w:val="000A5DCB"/>
    <w:rsid w:val="000A6D2A"/>
    <w:rsid w:val="000A7238"/>
    <w:rsid w:val="000B1388"/>
    <w:rsid w:val="000B4019"/>
    <w:rsid w:val="000B4E84"/>
    <w:rsid w:val="000B6BB0"/>
    <w:rsid w:val="000B7C3D"/>
    <w:rsid w:val="000C2C40"/>
    <w:rsid w:val="000C3E10"/>
    <w:rsid w:val="000C4CCB"/>
    <w:rsid w:val="000C5947"/>
    <w:rsid w:val="000C62CA"/>
    <w:rsid w:val="000C6525"/>
    <w:rsid w:val="000C6F46"/>
    <w:rsid w:val="000D1328"/>
    <w:rsid w:val="000D33A2"/>
    <w:rsid w:val="000D4477"/>
    <w:rsid w:val="000E0FFB"/>
    <w:rsid w:val="000E2D54"/>
    <w:rsid w:val="000E4C6F"/>
    <w:rsid w:val="000E64A5"/>
    <w:rsid w:val="000E79D6"/>
    <w:rsid w:val="000F0B8E"/>
    <w:rsid w:val="000F17AE"/>
    <w:rsid w:val="000F1D7F"/>
    <w:rsid w:val="000F2E84"/>
    <w:rsid w:val="000F3329"/>
    <w:rsid w:val="000F4AC2"/>
    <w:rsid w:val="000F5A80"/>
    <w:rsid w:val="001012F1"/>
    <w:rsid w:val="001023AD"/>
    <w:rsid w:val="00102EE0"/>
    <w:rsid w:val="00102EF1"/>
    <w:rsid w:val="00103F39"/>
    <w:rsid w:val="00104727"/>
    <w:rsid w:val="00106128"/>
    <w:rsid w:val="00107555"/>
    <w:rsid w:val="00110517"/>
    <w:rsid w:val="00112944"/>
    <w:rsid w:val="0011396C"/>
    <w:rsid w:val="00114C84"/>
    <w:rsid w:val="00115916"/>
    <w:rsid w:val="001173BA"/>
    <w:rsid w:val="00117439"/>
    <w:rsid w:val="001179AC"/>
    <w:rsid w:val="00124F21"/>
    <w:rsid w:val="001251A5"/>
    <w:rsid w:val="001252E3"/>
    <w:rsid w:val="00125C05"/>
    <w:rsid w:val="00127A90"/>
    <w:rsid w:val="001300F9"/>
    <w:rsid w:val="00130ACD"/>
    <w:rsid w:val="001311A3"/>
    <w:rsid w:val="00131B12"/>
    <w:rsid w:val="00132033"/>
    <w:rsid w:val="0013350F"/>
    <w:rsid w:val="001345E8"/>
    <w:rsid w:val="001357B2"/>
    <w:rsid w:val="00136768"/>
    <w:rsid w:val="00137307"/>
    <w:rsid w:val="00140390"/>
    <w:rsid w:val="00140CBA"/>
    <w:rsid w:val="0014114E"/>
    <w:rsid w:val="00144024"/>
    <w:rsid w:val="001441D9"/>
    <w:rsid w:val="0014579C"/>
    <w:rsid w:val="00146CDD"/>
    <w:rsid w:val="00147005"/>
    <w:rsid w:val="00147B65"/>
    <w:rsid w:val="00150835"/>
    <w:rsid w:val="00150F90"/>
    <w:rsid w:val="00151F3D"/>
    <w:rsid w:val="001529BD"/>
    <w:rsid w:val="00152F53"/>
    <w:rsid w:val="0015323B"/>
    <w:rsid w:val="001563C3"/>
    <w:rsid w:val="0016029C"/>
    <w:rsid w:val="00160A14"/>
    <w:rsid w:val="001631C3"/>
    <w:rsid w:val="001634FC"/>
    <w:rsid w:val="00163B0C"/>
    <w:rsid w:val="00165DE1"/>
    <w:rsid w:val="00170631"/>
    <w:rsid w:val="001710A0"/>
    <w:rsid w:val="0017477B"/>
    <w:rsid w:val="0017478F"/>
    <w:rsid w:val="0017619A"/>
    <w:rsid w:val="00176DF7"/>
    <w:rsid w:val="00177A3F"/>
    <w:rsid w:val="00181494"/>
    <w:rsid w:val="00183664"/>
    <w:rsid w:val="001839E4"/>
    <w:rsid w:val="00183FFB"/>
    <w:rsid w:val="00187435"/>
    <w:rsid w:val="00190B4A"/>
    <w:rsid w:val="00190B60"/>
    <w:rsid w:val="00191CC6"/>
    <w:rsid w:val="00192EBF"/>
    <w:rsid w:val="00196840"/>
    <w:rsid w:val="00196F6A"/>
    <w:rsid w:val="001A03B1"/>
    <w:rsid w:val="001A1FD7"/>
    <w:rsid w:val="001A27E8"/>
    <w:rsid w:val="001A3297"/>
    <w:rsid w:val="001A4A3D"/>
    <w:rsid w:val="001A5724"/>
    <w:rsid w:val="001A6C65"/>
    <w:rsid w:val="001B2FDC"/>
    <w:rsid w:val="001B4AEE"/>
    <w:rsid w:val="001B4F11"/>
    <w:rsid w:val="001B6822"/>
    <w:rsid w:val="001C04F1"/>
    <w:rsid w:val="001C0744"/>
    <w:rsid w:val="001C1962"/>
    <w:rsid w:val="001C1BDB"/>
    <w:rsid w:val="001C4097"/>
    <w:rsid w:val="001C593E"/>
    <w:rsid w:val="001C7C25"/>
    <w:rsid w:val="001D2971"/>
    <w:rsid w:val="001D2D87"/>
    <w:rsid w:val="001D45E3"/>
    <w:rsid w:val="001D62CA"/>
    <w:rsid w:val="001D7E7F"/>
    <w:rsid w:val="001E026D"/>
    <w:rsid w:val="001E1A53"/>
    <w:rsid w:val="001E1B4F"/>
    <w:rsid w:val="001E2563"/>
    <w:rsid w:val="001E2D5E"/>
    <w:rsid w:val="001E301F"/>
    <w:rsid w:val="001E34E8"/>
    <w:rsid w:val="001E4436"/>
    <w:rsid w:val="001E45F4"/>
    <w:rsid w:val="001E5470"/>
    <w:rsid w:val="001E7A10"/>
    <w:rsid w:val="001F04ED"/>
    <w:rsid w:val="001F378C"/>
    <w:rsid w:val="001F3DEE"/>
    <w:rsid w:val="001F49BC"/>
    <w:rsid w:val="00200A32"/>
    <w:rsid w:val="00202059"/>
    <w:rsid w:val="00202A77"/>
    <w:rsid w:val="0020318D"/>
    <w:rsid w:val="00203FC9"/>
    <w:rsid w:val="00204C69"/>
    <w:rsid w:val="00205276"/>
    <w:rsid w:val="00205D7C"/>
    <w:rsid w:val="002066AA"/>
    <w:rsid w:val="00206B42"/>
    <w:rsid w:val="00207323"/>
    <w:rsid w:val="002078A8"/>
    <w:rsid w:val="002100BF"/>
    <w:rsid w:val="002117BB"/>
    <w:rsid w:val="00212444"/>
    <w:rsid w:val="00213B48"/>
    <w:rsid w:val="00215152"/>
    <w:rsid w:val="00216291"/>
    <w:rsid w:val="00216F1E"/>
    <w:rsid w:val="002217E1"/>
    <w:rsid w:val="00221A1F"/>
    <w:rsid w:val="00222C20"/>
    <w:rsid w:val="0022449D"/>
    <w:rsid w:val="00225E41"/>
    <w:rsid w:val="00226E3A"/>
    <w:rsid w:val="002273F4"/>
    <w:rsid w:val="002310EC"/>
    <w:rsid w:val="002311B7"/>
    <w:rsid w:val="00232935"/>
    <w:rsid w:val="00233BCD"/>
    <w:rsid w:val="00242DC6"/>
    <w:rsid w:val="002463B9"/>
    <w:rsid w:val="00250563"/>
    <w:rsid w:val="00250E7F"/>
    <w:rsid w:val="002526C0"/>
    <w:rsid w:val="002529DF"/>
    <w:rsid w:val="00252BF5"/>
    <w:rsid w:val="002530C0"/>
    <w:rsid w:val="002545E7"/>
    <w:rsid w:val="002572AF"/>
    <w:rsid w:val="0025783A"/>
    <w:rsid w:val="002578C3"/>
    <w:rsid w:val="00257BCF"/>
    <w:rsid w:val="0026015D"/>
    <w:rsid w:val="00261434"/>
    <w:rsid w:val="00261F4C"/>
    <w:rsid w:val="00261FFE"/>
    <w:rsid w:val="00262864"/>
    <w:rsid w:val="00264A18"/>
    <w:rsid w:val="00264A2E"/>
    <w:rsid w:val="00266062"/>
    <w:rsid w:val="00266789"/>
    <w:rsid w:val="0026738D"/>
    <w:rsid w:val="00270DA3"/>
    <w:rsid w:val="0027117B"/>
    <w:rsid w:val="00271CE5"/>
    <w:rsid w:val="00274C7C"/>
    <w:rsid w:val="00275F8B"/>
    <w:rsid w:val="00276F3B"/>
    <w:rsid w:val="002772C4"/>
    <w:rsid w:val="0028185C"/>
    <w:rsid w:val="00281B44"/>
    <w:rsid w:val="00282020"/>
    <w:rsid w:val="00284DDB"/>
    <w:rsid w:val="0028781E"/>
    <w:rsid w:val="002905E6"/>
    <w:rsid w:val="00290A99"/>
    <w:rsid w:val="00290B83"/>
    <w:rsid w:val="002936C3"/>
    <w:rsid w:val="00293C6F"/>
    <w:rsid w:val="00294042"/>
    <w:rsid w:val="00295A8A"/>
    <w:rsid w:val="00295B35"/>
    <w:rsid w:val="0029602A"/>
    <w:rsid w:val="002979D5"/>
    <w:rsid w:val="002A0282"/>
    <w:rsid w:val="002A0472"/>
    <w:rsid w:val="002A2949"/>
    <w:rsid w:val="002A2B69"/>
    <w:rsid w:val="002A4B7A"/>
    <w:rsid w:val="002A62B1"/>
    <w:rsid w:val="002A65F6"/>
    <w:rsid w:val="002A7033"/>
    <w:rsid w:val="002B3018"/>
    <w:rsid w:val="002B3286"/>
    <w:rsid w:val="002B6D3E"/>
    <w:rsid w:val="002B7AEF"/>
    <w:rsid w:val="002C0239"/>
    <w:rsid w:val="002C3A5E"/>
    <w:rsid w:val="002C5780"/>
    <w:rsid w:val="002C6955"/>
    <w:rsid w:val="002C72A0"/>
    <w:rsid w:val="002C75F1"/>
    <w:rsid w:val="002D0A15"/>
    <w:rsid w:val="002D25AF"/>
    <w:rsid w:val="002D42F0"/>
    <w:rsid w:val="002D5176"/>
    <w:rsid w:val="002D6D29"/>
    <w:rsid w:val="002D7C7E"/>
    <w:rsid w:val="002D7FC9"/>
    <w:rsid w:val="002E0C5C"/>
    <w:rsid w:val="002E1344"/>
    <w:rsid w:val="002E172C"/>
    <w:rsid w:val="002E4B2C"/>
    <w:rsid w:val="002F25AE"/>
    <w:rsid w:val="002F25F1"/>
    <w:rsid w:val="002F2742"/>
    <w:rsid w:val="002F28C0"/>
    <w:rsid w:val="002F2D1C"/>
    <w:rsid w:val="002F4300"/>
    <w:rsid w:val="002F5BC1"/>
    <w:rsid w:val="002F7BE4"/>
    <w:rsid w:val="003036CB"/>
    <w:rsid w:val="00304106"/>
    <w:rsid w:val="0030416E"/>
    <w:rsid w:val="00304B97"/>
    <w:rsid w:val="00305A19"/>
    <w:rsid w:val="00311C70"/>
    <w:rsid w:val="0031360B"/>
    <w:rsid w:val="00314215"/>
    <w:rsid w:val="0031464F"/>
    <w:rsid w:val="00316AF9"/>
    <w:rsid w:val="00316B4F"/>
    <w:rsid w:val="0032108A"/>
    <w:rsid w:val="003210CD"/>
    <w:rsid w:val="00321A4C"/>
    <w:rsid w:val="00323233"/>
    <w:rsid w:val="00324DF6"/>
    <w:rsid w:val="003276AE"/>
    <w:rsid w:val="00330B72"/>
    <w:rsid w:val="00330F0F"/>
    <w:rsid w:val="00331042"/>
    <w:rsid w:val="00332C09"/>
    <w:rsid w:val="00333363"/>
    <w:rsid w:val="00335383"/>
    <w:rsid w:val="00335950"/>
    <w:rsid w:val="003367E5"/>
    <w:rsid w:val="003405D1"/>
    <w:rsid w:val="00341E9B"/>
    <w:rsid w:val="00342B1F"/>
    <w:rsid w:val="0034447D"/>
    <w:rsid w:val="0034513F"/>
    <w:rsid w:val="003459F9"/>
    <w:rsid w:val="003466CB"/>
    <w:rsid w:val="00354CFF"/>
    <w:rsid w:val="00357C90"/>
    <w:rsid w:val="00357FAC"/>
    <w:rsid w:val="00360819"/>
    <w:rsid w:val="003614D7"/>
    <w:rsid w:val="00362005"/>
    <w:rsid w:val="00362737"/>
    <w:rsid w:val="0036299A"/>
    <w:rsid w:val="00362A59"/>
    <w:rsid w:val="003636BF"/>
    <w:rsid w:val="00363FAF"/>
    <w:rsid w:val="003644C3"/>
    <w:rsid w:val="00365341"/>
    <w:rsid w:val="00366B26"/>
    <w:rsid w:val="003674F0"/>
    <w:rsid w:val="00371442"/>
    <w:rsid w:val="00373CEE"/>
    <w:rsid w:val="003746E8"/>
    <w:rsid w:val="0037562A"/>
    <w:rsid w:val="0037674B"/>
    <w:rsid w:val="0038074C"/>
    <w:rsid w:val="0038077D"/>
    <w:rsid w:val="00380B6A"/>
    <w:rsid w:val="00380FB1"/>
    <w:rsid w:val="00381432"/>
    <w:rsid w:val="0038287E"/>
    <w:rsid w:val="003845B4"/>
    <w:rsid w:val="00384E4D"/>
    <w:rsid w:val="00386214"/>
    <w:rsid w:val="00386C4B"/>
    <w:rsid w:val="00387B1A"/>
    <w:rsid w:val="00390551"/>
    <w:rsid w:val="00395B73"/>
    <w:rsid w:val="003964A8"/>
    <w:rsid w:val="003A00F3"/>
    <w:rsid w:val="003A0384"/>
    <w:rsid w:val="003A35F7"/>
    <w:rsid w:val="003A5299"/>
    <w:rsid w:val="003A7877"/>
    <w:rsid w:val="003A79B7"/>
    <w:rsid w:val="003B0925"/>
    <w:rsid w:val="003B32B1"/>
    <w:rsid w:val="003B332B"/>
    <w:rsid w:val="003B356C"/>
    <w:rsid w:val="003B371A"/>
    <w:rsid w:val="003B3F8B"/>
    <w:rsid w:val="003B689D"/>
    <w:rsid w:val="003B6B5B"/>
    <w:rsid w:val="003C212C"/>
    <w:rsid w:val="003C212E"/>
    <w:rsid w:val="003C36BA"/>
    <w:rsid w:val="003C5145"/>
    <w:rsid w:val="003C5836"/>
    <w:rsid w:val="003C5EE5"/>
    <w:rsid w:val="003D0965"/>
    <w:rsid w:val="003D096A"/>
    <w:rsid w:val="003D166A"/>
    <w:rsid w:val="003D2F62"/>
    <w:rsid w:val="003D31D4"/>
    <w:rsid w:val="003D3ABE"/>
    <w:rsid w:val="003D43D9"/>
    <w:rsid w:val="003D580A"/>
    <w:rsid w:val="003D5B02"/>
    <w:rsid w:val="003D5D87"/>
    <w:rsid w:val="003E00C4"/>
    <w:rsid w:val="003E0ADD"/>
    <w:rsid w:val="003E0E26"/>
    <w:rsid w:val="003E1C74"/>
    <w:rsid w:val="003E26C4"/>
    <w:rsid w:val="003E2B73"/>
    <w:rsid w:val="003E4134"/>
    <w:rsid w:val="003E46DE"/>
    <w:rsid w:val="003E6D40"/>
    <w:rsid w:val="003F00CE"/>
    <w:rsid w:val="003F185F"/>
    <w:rsid w:val="003F245C"/>
    <w:rsid w:val="003F296D"/>
    <w:rsid w:val="003F3D26"/>
    <w:rsid w:val="003F53F8"/>
    <w:rsid w:val="003F54A7"/>
    <w:rsid w:val="003F5F1A"/>
    <w:rsid w:val="003F5F4A"/>
    <w:rsid w:val="003F7833"/>
    <w:rsid w:val="004006EF"/>
    <w:rsid w:val="00400983"/>
    <w:rsid w:val="00400C6B"/>
    <w:rsid w:val="0040107B"/>
    <w:rsid w:val="00401586"/>
    <w:rsid w:val="00402B1D"/>
    <w:rsid w:val="00404072"/>
    <w:rsid w:val="00406D1B"/>
    <w:rsid w:val="00406E68"/>
    <w:rsid w:val="00414253"/>
    <w:rsid w:val="004155FE"/>
    <w:rsid w:val="00415A5C"/>
    <w:rsid w:val="00415CEE"/>
    <w:rsid w:val="00416BA6"/>
    <w:rsid w:val="00416CD0"/>
    <w:rsid w:val="0041709E"/>
    <w:rsid w:val="004174E4"/>
    <w:rsid w:val="00421DF7"/>
    <w:rsid w:val="004229C1"/>
    <w:rsid w:val="00423AE5"/>
    <w:rsid w:val="00424D1E"/>
    <w:rsid w:val="004255A4"/>
    <w:rsid w:val="00425789"/>
    <w:rsid w:val="00425811"/>
    <w:rsid w:val="00427A45"/>
    <w:rsid w:val="004329FC"/>
    <w:rsid w:val="00434731"/>
    <w:rsid w:val="004417B7"/>
    <w:rsid w:val="004431C3"/>
    <w:rsid w:val="0044440E"/>
    <w:rsid w:val="00444E0C"/>
    <w:rsid w:val="00445BBB"/>
    <w:rsid w:val="00446D1E"/>
    <w:rsid w:val="00446EC3"/>
    <w:rsid w:val="00447708"/>
    <w:rsid w:val="004477A5"/>
    <w:rsid w:val="00447EFB"/>
    <w:rsid w:val="00450E66"/>
    <w:rsid w:val="00451D2C"/>
    <w:rsid w:val="00454846"/>
    <w:rsid w:val="00456296"/>
    <w:rsid w:val="004571C7"/>
    <w:rsid w:val="00457A8A"/>
    <w:rsid w:val="0046001A"/>
    <w:rsid w:val="0046004A"/>
    <w:rsid w:val="0046039D"/>
    <w:rsid w:val="0046043C"/>
    <w:rsid w:val="004617AC"/>
    <w:rsid w:val="00461E43"/>
    <w:rsid w:val="00462364"/>
    <w:rsid w:val="004624C0"/>
    <w:rsid w:val="00462897"/>
    <w:rsid w:val="00462F42"/>
    <w:rsid w:val="0046304C"/>
    <w:rsid w:val="0046559D"/>
    <w:rsid w:val="004657EE"/>
    <w:rsid w:val="0046587D"/>
    <w:rsid w:val="00465D03"/>
    <w:rsid w:val="004670F0"/>
    <w:rsid w:val="00467233"/>
    <w:rsid w:val="004679B6"/>
    <w:rsid w:val="004700BB"/>
    <w:rsid w:val="004706A4"/>
    <w:rsid w:val="0047174F"/>
    <w:rsid w:val="004721C8"/>
    <w:rsid w:val="0047247B"/>
    <w:rsid w:val="00473B16"/>
    <w:rsid w:val="00473ED5"/>
    <w:rsid w:val="00474CFC"/>
    <w:rsid w:val="00474D48"/>
    <w:rsid w:val="004768C8"/>
    <w:rsid w:val="00481063"/>
    <w:rsid w:val="004817AF"/>
    <w:rsid w:val="0048188C"/>
    <w:rsid w:val="004825C4"/>
    <w:rsid w:val="0048296C"/>
    <w:rsid w:val="0048427A"/>
    <w:rsid w:val="004842B2"/>
    <w:rsid w:val="00486C5B"/>
    <w:rsid w:val="004872C0"/>
    <w:rsid w:val="004877D3"/>
    <w:rsid w:val="004946FF"/>
    <w:rsid w:val="00494A0D"/>
    <w:rsid w:val="00495FF4"/>
    <w:rsid w:val="004A03D2"/>
    <w:rsid w:val="004A0628"/>
    <w:rsid w:val="004A12E7"/>
    <w:rsid w:val="004A150C"/>
    <w:rsid w:val="004A3403"/>
    <w:rsid w:val="004A3DA6"/>
    <w:rsid w:val="004A3F55"/>
    <w:rsid w:val="004A60A1"/>
    <w:rsid w:val="004B03C6"/>
    <w:rsid w:val="004B11CD"/>
    <w:rsid w:val="004B1897"/>
    <w:rsid w:val="004B1A36"/>
    <w:rsid w:val="004B296E"/>
    <w:rsid w:val="004B3129"/>
    <w:rsid w:val="004B4756"/>
    <w:rsid w:val="004B58C2"/>
    <w:rsid w:val="004B7DA1"/>
    <w:rsid w:val="004C0D48"/>
    <w:rsid w:val="004C1B0C"/>
    <w:rsid w:val="004C311F"/>
    <w:rsid w:val="004C399E"/>
    <w:rsid w:val="004C47B2"/>
    <w:rsid w:val="004C537C"/>
    <w:rsid w:val="004D10CD"/>
    <w:rsid w:val="004D1515"/>
    <w:rsid w:val="004D705F"/>
    <w:rsid w:val="004E0217"/>
    <w:rsid w:val="004E0DF1"/>
    <w:rsid w:val="004E1647"/>
    <w:rsid w:val="004E1CA1"/>
    <w:rsid w:val="004E2A5D"/>
    <w:rsid w:val="004E3253"/>
    <w:rsid w:val="004E37D3"/>
    <w:rsid w:val="004E3F67"/>
    <w:rsid w:val="004E5291"/>
    <w:rsid w:val="004F4A27"/>
    <w:rsid w:val="004F4B45"/>
    <w:rsid w:val="004F6240"/>
    <w:rsid w:val="004F6FA6"/>
    <w:rsid w:val="00500147"/>
    <w:rsid w:val="0050407D"/>
    <w:rsid w:val="00504F35"/>
    <w:rsid w:val="005078EF"/>
    <w:rsid w:val="00507964"/>
    <w:rsid w:val="00507F73"/>
    <w:rsid w:val="00510B0E"/>
    <w:rsid w:val="005122E7"/>
    <w:rsid w:val="00515775"/>
    <w:rsid w:val="005161D5"/>
    <w:rsid w:val="00517A7B"/>
    <w:rsid w:val="00521ABD"/>
    <w:rsid w:val="00522E1B"/>
    <w:rsid w:val="00524F20"/>
    <w:rsid w:val="005254FF"/>
    <w:rsid w:val="00525A4D"/>
    <w:rsid w:val="00526246"/>
    <w:rsid w:val="005279A2"/>
    <w:rsid w:val="00531DF5"/>
    <w:rsid w:val="00534197"/>
    <w:rsid w:val="005357B9"/>
    <w:rsid w:val="00535A1A"/>
    <w:rsid w:val="00536C76"/>
    <w:rsid w:val="00536F4F"/>
    <w:rsid w:val="00537AD6"/>
    <w:rsid w:val="00540099"/>
    <w:rsid w:val="0054182A"/>
    <w:rsid w:val="00542297"/>
    <w:rsid w:val="00542700"/>
    <w:rsid w:val="005439F1"/>
    <w:rsid w:val="005449BC"/>
    <w:rsid w:val="00544CA0"/>
    <w:rsid w:val="005502A1"/>
    <w:rsid w:val="00551D2C"/>
    <w:rsid w:val="0055214C"/>
    <w:rsid w:val="005531DA"/>
    <w:rsid w:val="0055332D"/>
    <w:rsid w:val="005559E4"/>
    <w:rsid w:val="00556858"/>
    <w:rsid w:val="00562C9E"/>
    <w:rsid w:val="00566AF4"/>
    <w:rsid w:val="00566FC1"/>
    <w:rsid w:val="00567106"/>
    <w:rsid w:val="00567E1C"/>
    <w:rsid w:val="00570A6D"/>
    <w:rsid w:val="00571A35"/>
    <w:rsid w:val="00571F17"/>
    <w:rsid w:val="0057215D"/>
    <w:rsid w:val="00572E0E"/>
    <w:rsid w:val="00573E98"/>
    <w:rsid w:val="00575343"/>
    <w:rsid w:val="0057725C"/>
    <w:rsid w:val="0057727B"/>
    <w:rsid w:val="0058261B"/>
    <w:rsid w:val="0058411C"/>
    <w:rsid w:val="00586B1F"/>
    <w:rsid w:val="00590D3F"/>
    <w:rsid w:val="00591577"/>
    <w:rsid w:val="005933D7"/>
    <w:rsid w:val="00593667"/>
    <w:rsid w:val="00594BDE"/>
    <w:rsid w:val="005A17BF"/>
    <w:rsid w:val="005A193B"/>
    <w:rsid w:val="005A3552"/>
    <w:rsid w:val="005A5BF0"/>
    <w:rsid w:val="005A730A"/>
    <w:rsid w:val="005A7575"/>
    <w:rsid w:val="005A75AA"/>
    <w:rsid w:val="005B0662"/>
    <w:rsid w:val="005B10D8"/>
    <w:rsid w:val="005B11B6"/>
    <w:rsid w:val="005B1C9C"/>
    <w:rsid w:val="005B5878"/>
    <w:rsid w:val="005B5F0B"/>
    <w:rsid w:val="005B6970"/>
    <w:rsid w:val="005C13B6"/>
    <w:rsid w:val="005C2059"/>
    <w:rsid w:val="005C552B"/>
    <w:rsid w:val="005C65DD"/>
    <w:rsid w:val="005C6606"/>
    <w:rsid w:val="005C6A94"/>
    <w:rsid w:val="005C6BB5"/>
    <w:rsid w:val="005C7134"/>
    <w:rsid w:val="005D1741"/>
    <w:rsid w:val="005D6B62"/>
    <w:rsid w:val="005E1D3C"/>
    <w:rsid w:val="005E5BAD"/>
    <w:rsid w:val="005E7581"/>
    <w:rsid w:val="005F21A6"/>
    <w:rsid w:val="005F2A6F"/>
    <w:rsid w:val="005F391E"/>
    <w:rsid w:val="00600FAA"/>
    <w:rsid w:val="00601B4C"/>
    <w:rsid w:val="00604E2F"/>
    <w:rsid w:val="00607332"/>
    <w:rsid w:val="006078C0"/>
    <w:rsid w:val="00613842"/>
    <w:rsid w:val="00614455"/>
    <w:rsid w:val="00614922"/>
    <w:rsid w:val="00615130"/>
    <w:rsid w:val="00616499"/>
    <w:rsid w:val="006164D2"/>
    <w:rsid w:val="0061695B"/>
    <w:rsid w:val="00616AC2"/>
    <w:rsid w:val="00616C23"/>
    <w:rsid w:val="00617704"/>
    <w:rsid w:val="006204BB"/>
    <w:rsid w:val="00620E03"/>
    <w:rsid w:val="00621099"/>
    <w:rsid w:val="00621BB8"/>
    <w:rsid w:val="00621C51"/>
    <w:rsid w:val="0062289F"/>
    <w:rsid w:val="00622E82"/>
    <w:rsid w:val="00624E02"/>
    <w:rsid w:val="00625233"/>
    <w:rsid w:val="00625AE6"/>
    <w:rsid w:val="00625F2A"/>
    <w:rsid w:val="00627DB3"/>
    <w:rsid w:val="00627F5B"/>
    <w:rsid w:val="00632253"/>
    <w:rsid w:val="0063422A"/>
    <w:rsid w:val="006348FE"/>
    <w:rsid w:val="006367F0"/>
    <w:rsid w:val="00637E8D"/>
    <w:rsid w:val="00640720"/>
    <w:rsid w:val="00640EA7"/>
    <w:rsid w:val="00641927"/>
    <w:rsid w:val="00641991"/>
    <w:rsid w:val="006419C6"/>
    <w:rsid w:val="00642242"/>
    <w:rsid w:val="00642714"/>
    <w:rsid w:val="00643BFB"/>
    <w:rsid w:val="006453D1"/>
    <w:rsid w:val="006455CE"/>
    <w:rsid w:val="00647FEE"/>
    <w:rsid w:val="00652FA1"/>
    <w:rsid w:val="0065338A"/>
    <w:rsid w:val="00654D43"/>
    <w:rsid w:val="0065553A"/>
    <w:rsid w:val="006557D9"/>
    <w:rsid w:val="00655841"/>
    <w:rsid w:val="00655850"/>
    <w:rsid w:val="006560D6"/>
    <w:rsid w:val="006578CD"/>
    <w:rsid w:val="006603C4"/>
    <w:rsid w:val="00662CB2"/>
    <w:rsid w:val="006644E0"/>
    <w:rsid w:val="006663D7"/>
    <w:rsid w:val="00667981"/>
    <w:rsid w:val="00667988"/>
    <w:rsid w:val="00670D9A"/>
    <w:rsid w:val="00670DE3"/>
    <w:rsid w:val="006718C7"/>
    <w:rsid w:val="00672B97"/>
    <w:rsid w:val="00673690"/>
    <w:rsid w:val="006738D6"/>
    <w:rsid w:val="0067419F"/>
    <w:rsid w:val="00674A6D"/>
    <w:rsid w:val="00675547"/>
    <w:rsid w:val="0067568E"/>
    <w:rsid w:val="00675D6E"/>
    <w:rsid w:val="00676520"/>
    <w:rsid w:val="006772B8"/>
    <w:rsid w:val="006826A9"/>
    <w:rsid w:val="006829C8"/>
    <w:rsid w:val="00682B45"/>
    <w:rsid w:val="00682EF8"/>
    <w:rsid w:val="00683CB2"/>
    <w:rsid w:val="00684BB2"/>
    <w:rsid w:val="00690113"/>
    <w:rsid w:val="00693EFC"/>
    <w:rsid w:val="0069499A"/>
    <w:rsid w:val="00694CD8"/>
    <w:rsid w:val="006959B3"/>
    <w:rsid w:val="00697762"/>
    <w:rsid w:val="006A0275"/>
    <w:rsid w:val="006A0C27"/>
    <w:rsid w:val="006A2035"/>
    <w:rsid w:val="006A3415"/>
    <w:rsid w:val="006A4DF0"/>
    <w:rsid w:val="006A554A"/>
    <w:rsid w:val="006A6405"/>
    <w:rsid w:val="006A71F0"/>
    <w:rsid w:val="006B3295"/>
    <w:rsid w:val="006B3C7B"/>
    <w:rsid w:val="006B3D8B"/>
    <w:rsid w:val="006B3F9B"/>
    <w:rsid w:val="006B402F"/>
    <w:rsid w:val="006B61BC"/>
    <w:rsid w:val="006B7F89"/>
    <w:rsid w:val="006C1AE0"/>
    <w:rsid w:val="006C1C49"/>
    <w:rsid w:val="006C238D"/>
    <w:rsid w:val="006C3561"/>
    <w:rsid w:val="006C4207"/>
    <w:rsid w:val="006C4FF2"/>
    <w:rsid w:val="006C7DBA"/>
    <w:rsid w:val="006D0861"/>
    <w:rsid w:val="006D3FDB"/>
    <w:rsid w:val="006D62F9"/>
    <w:rsid w:val="006D6B2D"/>
    <w:rsid w:val="006D7EED"/>
    <w:rsid w:val="006E4456"/>
    <w:rsid w:val="006E53D5"/>
    <w:rsid w:val="006E774B"/>
    <w:rsid w:val="006F0A43"/>
    <w:rsid w:val="006F1AAA"/>
    <w:rsid w:val="006F38D6"/>
    <w:rsid w:val="006F5E75"/>
    <w:rsid w:val="006F7CF2"/>
    <w:rsid w:val="0070118B"/>
    <w:rsid w:val="00702244"/>
    <w:rsid w:val="00702BCC"/>
    <w:rsid w:val="007046BF"/>
    <w:rsid w:val="00705BA6"/>
    <w:rsid w:val="007069D2"/>
    <w:rsid w:val="0070767C"/>
    <w:rsid w:val="00707791"/>
    <w:rsid w:val="00707963"/>
    <w:rsid w:val="0070799F"/>
    <w:rsid w:val="0071396E"/>
    <w:rsid w:val="0071454F"/>
    <w:rsid w:val="00716C7A"/>
    <w:rsid w:val="00717573"/>
    <w:rsid w:val="00720208"/>
    <w:rsid w:val="00720A49"/>
    <w:rsid w:val="0072158B"/>
    <w:rsid w:val="007227F5"/>
    <w:rsid w:val="00723299"/>
    <w:rsid w:val="0072412F"/>
    <w:rsid w:val="007261E1"/>
    <w:rsid w:val="007276BB"/>
    <w:rsid w:val="0072786F"/>
    <w:rsid w:val="00730AE6"/>
    <w:rsid w:val="007320A2"/>
    <w:rsid w:val="0073266D"/>
    <w:rsid w:val="00733017"/>
    <w:rsid w:val="0073425C"/>
    <w:rsid w:val="00735EC1"/>
    <w:rsid w:val="00736FF2"/>
    <w:rsid w:val="007371E3"/>
    <w:rsid w:val="007375D7"/>
    <w:rsid w:val="007377A2"/>
    <w:rsid w:val="00740C4C"/>
    <w:rsid w:val="00742755"/>
    <w:rsid w:val="0074389B"/>
    <w:rsid w:val="00743C1C"/>
    <w:rsid w:val="00745411"/>
    <w:rsid w:val="00747879"/>
    <w:rsid w:val="00750B35"/>
    <w:rsid w:val="007566E7"/>
    <w:rsid w:val="00757714"/>
    <w:rsid w:val="007648AE"/>
    <w:rsid w:val="00765FB7"/>
    <w:rsid w:val="0076627C"/>
    <w:rsid w:val="00766DD4"/>
    <w:rsid w:val="00767A16"/>
    <w:rsid w:val="0077062A"/>
    <w:rsid w:val="00770CD5"/>
    <w:rsid w:val="00770F55"/>
    <w:rsid w:val="00772532"/>
    <w:rsid w:val="0077648D"/>
    <w:rsid w:val="00776C20"/>
    <w:rsid w:val="00781815"/>
    <w:rsid w:val="00781D46"/>
    <w:rsid w:val="00782477"/>
    <w:rsid w:val="00782543"/>
    <w:rsid w:val="00782A69"/>
    <w:rsid w:val="00783310"/>
    <w:rsid w:val="00783B84"/>
    <w:rsid w:val="00785386"/>
    <w:rsid w:val="0078686C"/>
    <w:rsid w:val="00787322"/>
    <w:rsid w:val="00790852"/>
    <w:rsid w:val="00791FE7"/>
    <w:rsid w:val="00792584"/>
    <w:rsid w:val="0079325A"/>
    <w:rsid w:val="0079507B"/>
    <w:rsid w:val="0079769F"/>
    <w:rsid w:val="00797733"/>
    <w:rsid w:val="00797CB4"/>
    <w:rsid w:val="007A0AFD"/>
    <w:rsid w:val="007A0E52"/>
    <w:rsid w:val="007A283C"/>
    <w:rsid w:val="007A42B4"/>
    <w:rsid w:val="007A4A6D"/>
    <w:rsid w:val="007A5298"/>
    <w:rsid w:val="007A5E2E"/>
    <w:rsid w:val="007A6BDD"/>
    <w:rsid w:val="007A7A28"/>
    <w:rsid w:val="007B0BEF"/>
    <w:rsid w:val="007B21D5"/>
    <w:rsid w:val="007B2BE9"/>
    <w:rsid w:val="007B549B"/>
    <w:rsid w:val="007D119E"/>
    <w:rsid w:val="007D1BCF"/>
    <w:rsid w:val="007D36C1"/>
    <w:rsid w:val="007D5863"/>
    <w:rsid w:val="007D71B0"/>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10A0"/>
    <w:rsid w:val="00802AA2"/>
    <w:rsid w:val="00806310"/>
    <w:rsid w:val="00806ED5"/>
    <w:rsid w:val="008071D6"/>
    <w:rsid w:val="008079E1"/>
    <w:rsid w:val="0081027B"/>
    <w:rsid w:val="00810CF9"/>
    <w:rsid w:val="0081459F"/>
    <w:rsid w:val="00815A40"/>
    <w:rsid w:val="00816BB0"/>
    <w:rsid w:val="00822CD5"/>
    <w:rsid w:val="00823326"/>
    <w:rsid w:val="00823F60"/>
    <w:rsid w:val="0082426B"/>
    <w:rsid w:val="00824C7F"/>
    <w:rsid w:val="0082529E"/>
    <w:rsid w:val="0082571C"/>
    <w:rsid w:val="00825D26"/>
    <w:rsid w:val="008265FC"/>
    <w:rsid w:val="00827578"/>
    <w:rsid w:val="00827977"/>
    <w:rsid w:val="0083015B"/>
    <w:rsid w:val="008334B3"/>
    <w:rsid w:val="00834A98"/>
    <w:rsid w:val="008404B0"/>
    <w:rsid w:val="00843626"/>
    <w:rsid w:val="00846D60"/>
    <w:rsid w:val="008470D5"/>
    <w:rsid w:val="008506C0"/>
    <w:rsid w:val="0085531E"/>
    <w:rsid w:val="00855803"/>
    <w:rsid w:val="0086115D"/>
    <w:rsid w:val="00863ABB"/>
    <w:rsid w:val="00866656"/>
    <w:rsid w:val="00866F83"/>
    <w:rsid w:val="0086720D"/>
    <w:rsid w:val="0087005D"/>
    <w:rsid w:val="008703A6"/>
    <w:rsid w:val="008717C3"/>
    <w:rsid w:val="0087232A"/>
    <w:rsid w:val="0087324B"/>
    <w:rsid w:val="008738E7"/>
    <w:rsid w:val="008771F6"/>
    <w:rsid w:val="0088043C"/>
    <w:rsid w:val="0088079A"/>
    <w:rsid w:val="00880DFB"/>
    <w:rsid w:val="00882105"/>
    <w:rsid w:val="00882BA3"/>
    <w:rsid w:val="00884104"/>
    <w:rsid w:val="00884889"/>
    <w:rsid w:val="00885484"/>
    <w:rsid w:val="00886A91"/>
    <w:rsid w:val="00887DBF"/>
    <w:rsid w:val="008903C0"/>
    <w:rsid w:val="008906C9"/>
    <w:rsid w:val="00891096"/>
    <w:rsid w:val="00892448"/>
    <w:rsid w:val="008959AE"/>
    <w:rsid w:val="008A05EF"/>
    <w:rsid w:val="008A2373"/>
    <w:rsid w:val="008A58A5"/>
    <w:rsid w:val="008A7089"/>
    <w:rsid w:val="008B036B"/>
    <w:rsid w:val="008B21D5"/>
    <w:rsid w:val="008B4022"/>
    <w:rsid w:val="008B611A"/>
    <w:rsid w:val="008B65DB"/>
    <w:rsid w:val="008B6916"/>
    <w:rsid w:val="008B724F"/>
    <w:rsid w:val="008B7D8E"/>
    <w:rsid w:val="008B7F61"/>
    <w:rsid w:val="008C03F5"/>
    <w:rsid w:val="008C2F1E"/>
    <w:rsid w:val="008C316B"/>
    <w:rsid w:val="008C5022"/>
    <w:rsid w:val="008C56AD"/>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E7948"/>
    <w:rsid w:val="008F012F"/>
    <w:rsid w:val="008F0334"/>
    <w:rsid w:val="008F0888"/>
    <w:rsid w:val="008F10D4"/>
    <w:rsid w:val="008F2D6A"/>
    <w:rsid w:val="008F3500"/>
    <w:rsid w:val="008F3779"/>
    <w:rsid w:val="008F3C9D"/>
    <w:rsid w:val="008F4739"/>
    <w:rsid w:val="008F6236"/>
    <w:rsid w:val="00900A1E"/>
    <w:rsid w:val="00902EBC"/>
    <w:rsid w:val="00905437"/>
    <w:rsid w:val="009055D9"/>
    <w:rsid w:val="009064FE"/>
    <w:rsid w:val="009066F5"/>
    <w:rsid w:val="00906A1A"/>
    <w:rsid w:val="00910297"/>
    <w:rsid w:val="00910BC4"/>
    <w:rsid w:val="00911A6B"/>
    <w:rsid w:val="009146AC"/>
    <w:rsid w:val="00914BAE"/>
    <w:rsid w:val="009155F8"/>
    <w:rsid w:val="00915DF3"/>
    <w:rsid w:val="009179F0"/>
    <w:rsid w:val="00920669"/>
    <w:rsid w:val="00922189"/>
    <w:rsid w:val="009225F2"/>
    <w:rsid w:val="009240C8"/>
    <w:rsid w:val="0092480A"/>
    <w:rsid w:val="00924E3C"/>
    <w:rsid w:val="00924E76"/>
    <w:rsid w:val="009256AC"/>
    <w:rsid w:val="00926C2A"/>
    <w:rsid w:val="0092739F"/>
    <w:rsid w:val="00927999"/>
    <w:rsid w:val="0093044D"/>
    <w:rsid w:val="009309D5"/>
    <w:rsid w:val="009312A6"/>
    <w:rsid w:val="009327A7"/>
    <w:rsid w:val="0093470B"/>
    <w:rsid w:val="00936626"/>
    <w:rsid w:val="0093771A"/>
    <w:rsid w:val="00941735"/>
    <w:rsid w:val="00941D3C"/>
    <w:rsid w:val="0094438D"/>
    <w:rsid w:val="009444D4"/>
    <w:rsid w:val="00944BDA"/>
    <w:rsid w:val="00944EAF"/>
    <w:rsid w:val="00945083"/>
    <w:rsid w:val="009453E3"/>
    <w:rsid w:val="0095054B"/>
    <w:rsid w:val="009514BE"/>
    <w:rsid w:val="00953091"/>
    <w:rsid w:val="0096079D"/>
    <w:rsid w:val="009612BB"/>
    <w:rsid w:val="00964801"/>
    <w:rsid w:val="00964A60"/>
    <w:rsid w:val="00964FFF"/>
    <w:rsid w:val="009662BC"/>
    <w:rsid w:val="00966813"/>
    <w:rsid w:val="00966941"/>
    <w:rsid w:val="00966CBA"/>
    <w:rsid w:val="00967434"/>
    <w:rsid w:val="00967B69"/>
    <w:rsid w:val="0097315D"/>
    <w:rsid w:val="00974E0F"/>
    <w:rsid w:val="00975378"/>
    <w:rsid w:val="00975A8F"/>
    <w:rsid w:val="009801D7"/>
    <w:rsid w:val="00980459"/>
    <w:rsid w:val="009818D3"/>
    <w:rsid w:val="00982AD4"/>
    <w:rsid w:val="00983E62"/>
    <w:rsid w:val="00987D93"/>
    <w:rsid w:val="00987DCA"/>
    <w:rsid w:val="00987F10"/>
    <w:rsid w:val="00990D2C"/>
    <w:rsid w:val="00992D78"/>
    <w:rsid w:val="00993270"/>
    <w:rsid w:val="00995522"/>
    <w:rsid w:val="00995B1D"/>
    <w:rsid w:val="00996191"/>
    <w:rsid w:val="0099697B"/>
    <w:rsid w:val="009A0478"/>
    <w:rsid w:val="009A123F"/>
    <w:rsid w:val="009A2A1A"/>
    <w:rsid w:val="009A2A5F"/>
    <w:rsid w:val="009A3A26"/>
    <w:rsid w:val="009A401A"/>
    <w:rsid w:val="009A55F2"/>
    <w:rsid w:val="009A5F34"/>
    <w:rsid w:val="009A69B7"/>
    <w:rsid w:val="009A79EE"/>
    <w:rsid w:val="009A7D46"/>
    <w:rsid w:val="009B368D"/>
    <w:rsid w:val="009B4306"/>
    <w:rsid w:val="009B5509"/>
    <w:rsid w:val="009B5512"/>
    <w:rsid w:val="009B574A"/>
    <w:rsid w:val="009B65AE"/>
    <w:rsid w:val="009B760C"/>
    <w:rsid w:val="009B78DF"/>
    <w:rsid w:val="009B7D0F"/>
    <w:rsid w:val="009C0EC2"/>
    <w:rsid w:val="009C2465"/>
    <w:rsid w:val="009C2C0A"/>
    <w:rsid w:val="009C3337"/>
    <w:rsid w:val="009C49A3"/>
    <w:rsid w:val="009C740A"/>
    <w:rsid w:val="009D08E2"/>
    <w:rsid w:val="009D2485"/>
    <w:rsid w:val="009D34A9"/>
    <w:rsid w:val="009D4D32"/>
    <w:rsid w:val="009D593E"/>
    <w:rsid w:val="009D6BA3"/>
    <w:rsid w:val="009E3378"/>
    <w:rsid w:val="009E424B"/>
    <w:rsid w:val="009E474D"/>
    <w:rsid w:val="009E5DDF"/>
    <w:rsid w:val="009F1F7C"/>
    <w:rsid w:val="009F2C6E"/>
    <w:rsid w:val="009F5CD5"/>
    <w:rsid w:val="009F71C9"/>
    <w:rsid w:val="009F75D4"/>
    <w:rsid w:val="009F7A07"/>
    <w:rsid w:val="00A0004C"/>
    <w:rsid w:val="00A02026"/>
    <w:rsid w:val="00A06434"/>
    <w:rsid w:val="00A0692C"/>
    <w:rsid w:val="00A0764C"/>
    <w:rsid w:val="00A0779A"/>
    <w:rsid w:val="00A10CEF"/>
    <w:rsid w:val="00A125C5"/>
    <w:rsid w:val="00A12C29"/>
    <w:rsid w:val="00A146B9"/>
    <w:rsid w:val="00A1584B"/>
    <w:rsid w:val="00A16CEE"/>
    <w:rsid w:val="00A17656"/>
    <w:rsid w:val="00A178AF"/>
    <w:rsid w:val="00A17E21"/>
    <w:rsid w:val="00A2176B"/>
    <w:rsid w:val="00A22622"/>
    <w:rsid w:val="00A2451C"/>
    <w:rsid w:val="00A265CD"/>
    <w:rsid w:val="00A26C90"/>
    <w:rsid w:val="00A277A4"/>
    <w:rsid w:val="00A30AB5"/>
    <w:rsid w:val="00A34575"/>
    <w:rsid w:val="00A37122"/>
    <w:rsid w:val="00A373FC"/>
    <w:rsid w:val="00A411D9"/>
    <w:rsid w:val="00A418BE"/>
    <w:rsid w:val="00A42F3C"/>
    <w:rsid w:val="00A45412"/>
    <w:rsid w:val="00A47CC4"/>
    <w:rsid w:val="00A47F26"/>
    <w:rsid w:val="00A50524"/>
    <w:rsid w:val="00A52638"/>
    <w:rsid w:val="00A54438"/>
    <w:rsid w:val="00A57437"/>
    <w:rsid w:val="00A57E59"/>
    <w:rsid w:val="00A60428"/>
    <w:rsid w:val="00A636C6"/>
    <w:rsid w:val="00A63EBA"/>
    <w:rsid w:val="00A640F5"/>
    <w:rsid w:val="00A64AE7"/>
    <w:rsid w:val="00A64C0D"/>
    <w:rsid w:val="00A65EE7"/>
    <w:rsid w:val="00A70133"/>
    <w:rsid w:val="00A71396"/>
    <w:rsid w:val="00A719E3"/>
    <w:rsid w:val="00A72584"/>
    <w:rsid w:val="00A7331E"/>
    <w:rsid w:val="00A75A19"/>
    <w:rsid w:val="00A76094"/>
    <w:rsid w:val="00A770A6"/>
    <w:rsid w:val="00A77A66"/>
    <w:rsid w:val="00A77DF0"/>
    <w:rsid w:val="00A813B1"/>
    <w:rsid w:val="00A82351"/>
    <w:rsid w:val="00A8333D"/>
    <w:rsid w:val="00A84857"/>
    <w:rsid w:val="00A87615"/>
    <w:rsid w:val="00A96AC3"/>
    <w:rsid w:val="00AA2340"/>
    <w:rsid w:val="00AA2819"/>
    <w:rsid w:val="00AA2DF3"/>
    <w:rsid w:val="00AA3212"/>
    <w:rsid w:val="00AA53C0"/>
    <w:rsid w:val="00AA5656"/>
    <w:rsid w:val="00AA675D"/>
    <w:rsid w:val="00AA7CB0"/>
    <w:rsid w:val="00AB1EFF"/>
    <w:rsid w:val="00AB36C4"/>
    <w:rsid w:val="00AB4C26"/>
    <w:rsid w:val="00AB57B8"/>
    <w:rsid w:val="00AB7887"/>
    <w:rsid w:val="00AC1B5D"/>
    <w:rsid w:val="00AC2363"/>
    <w:rsid w:val="00AC25F8"/>
    <w:rsid w:val="00AC31F8"/>
    <w:rsid w:val="00AC32B2"/>
    <w:rsid w:val="00AC32C2"/>
    <w:rsid w:val="00AC55FD"/>
    <w:rsid w:val="00AC58D0"/>
    <w:rsid w:val="00AC62BB"/>
    <w:rsid w:val="00AC6CFD"/>
    <w:rsid w:val="00AC7F52"/>
    <w:rsid w:val="00AD01BB"/>
    <w:rsid w:val="00AD0656"/>
    <w:rsid w:val="00AD1D51"/>
    <w:rsid w:val="00AD2644"/>
    <w:rsid w:val="00AD2A59"/>
    <w:rsid w:val="00AD455C"/>
    <w:rsid w:val="00AD5691"/>
    <w:rsid w:val="00AD7B83"/>
    <w:rsid w:val="00AD7BCD"/>
    <w:rsid w:val="00AE0F19"/>
    <w:rsid w:val="00AE2ED6"/>
    <w:rsid w:val="00AE6F9A"/>
    <w:rsid w:val="00AE7516"/>
    <w:rsid w:val="00AE7B15"/>
    <w:rsid w:val="00AE7F55"/>
    <w:rsid w:val="00AF06ED"/>
    <w:rsid w:val="00AF1AAA"/>
    <w:rsid w:val="00AF5AC0"/>
    <w:rsid w:val="00B014D4"/>
    <w:rsid w:val="00B01A03"/>
    <w:rsid w:val="00B02EDD"/>
    <w:rsid w:val="00B04591"/>
    <w:rsid w:val="00B05866"/>
    <w:rsid w:val="00B05B44"/>
    <w:rsid w:val="00B069C1"/>
    <w:rsid w:val="00B10085"/>
    <w:rsid w:val="00B129AF"/>
    <w:rsid w:val="00B16B3F"/>
    <w:rsid w:val="00B16FA4"/>
    <w:rsid w:val="00B17141"/>
    <w:rsid w:val="00B1725A"/>
    <w:rsid w:val="00B20B54"/>
    <w:rsid w:val="00B23712"/>
    <w:rsid w:val="00B250A2"/>
    <w:rsid w:val="00B2562A"/>
    <w:rsid w:val="00B26EC4"/>
    <w:rsid w:val="00B279DE"/>
    <w:rsid w:val="00B30CAD"/>
    <w:rsid w:val="00B314C3"/>
    <w:rsid w:val="00B31575"/>
    <w:rsid w:val="00B31F55"/>
    <w:rsid w:val="00B329EA"/>
    <w:rsid w:val="00B3322C"/>
    <w:rsid w:val="00B35936"/>
    <w:rsid w:val="00B36F38"/>
    <w:rsid w:val="00B40DBB"/>
    <w:rsid w:val="00B415FB"/>
    <w:rsid w:val="00B428A6"/>
    <w:rsid w:val="00B42AFE"/>
    <w:rsid w:val="00B443A0"/>
    <w:rsid w:val="00B453CA"/>
    <w:rsid w:val="00B4731A"/>
    <w:rsid w:val="00B477E7"/>
    <w:rsid w:val="00B50B1F"/>
    <w:rsid w:val="00B510EA"/>
    <w:rsid w:val="00B52104"/>
    <w:rsid w:val="00B54827"/>
    <w:rsid w:val="00B54FA0"/>
    <w:rsid w:val="00B558F8"/>
    <w:rsid w:val="00B56DD6"/>
    <w:rsid w:val="00B574B8"/>
    <w:rsid w:val="00B605C3"/>
    <w:rsid w:val="00B608FD"/>
    <w:rsid w:val="00B6134D"/>
    <w:rsid w:val="00B628AD"/>
    <w:rsid w:val="00B62C8B"/>
    <w:rsid w:val="00B63F10"/>
    <w:rsid w:val="00B65A55"/>
    <w:rsid w:val="00B700CB"/>
    <w:rsid w:val="00B76446"/>
    <w:rsid w:val="00B77A2B"/>
    <w:rsid w:val="00B81BDD"/>
    <w:rsid w:val="00B8516C"/>
    <w:rsid w:val="00B8547D"/>
    <w:rsid w:val="00B8551C"/>
    <w:rsid w:val="00B862DC"/>
    <w:rsid w:val="00B8691B"/>
    <w:rsid w:val="00B874CF"/>
    <w:rsid w:val="00B87F2C"/>
    <w:rsid w:val="00B91142"/>
    <w:rsid w:val="00B92F78"/>
    <w:rsid w:val="00B930DF"/>
    <w:rsid w:val="00B938A3"/>
    <w:rsid w:val="00B93A74"/>
    <w:rsid w:val="00B94318"/>
    <w:rsid w:val="00B94C16"/>
    <w:rsid w:val="00B951EF"/>
    <w:rsid w:val="00B96046"/>
    <w:rsid w:val="00B96646"/>
    <w:rsid w:val="00B97D3E"/>
    <w:rsid w:val="00BA1B0D"/>
    <w:rsid w:val="00BA635D"/>
    <w:rsid w:val="00BA64CD"/>
    <w:rsid w:val="00BA6F6A"/>
    <w:rsid w:val="00BA7302"/>
    <w:rsid w:val="00BB00A6"/>
    <w:rsid w:val="00BB193A"/>
    <w:rsid w:val="00BB22F5"/>
    <w:rsid w:val="00BB2B01"/>
    <w:rsid w:val="00BB2B10"/>
    <w:rsid w:val="00BB2FDD"/>
    <w:rsid w:val="00BB48AF"/>
    <w:rsid w:val="00BB76B5"/>
    <w:rsid w:val="00BB7CCB"/>
    <w:rsid w:val="00BC11AF"/>
    <w:rsid w:val="00BC47DA"/>
    <w:rsid w:val="00BC4BCB"/>
    <w:rsid w:val="00BC5559"/>
    <w:rsid w:val="00BC6553"/>
    <w:rsid w:val="00BC75FC"/>
    <w:rsid w:val="00BD07A5"/>
    <w:rsid w:val="00BD0DC7"/>
    <w:rsid w:val="00BD2498"/>
    <w:rsid w:val="00BE01B8"/>
    <w:rsid w:val="00BE1063"/>
    <w:rsid w:val="00BE21DC"/>
    <w:rsid w:val="00BE25CD"/>
    <w:rsid w:val="00BE2E66"/>
    <w:rsid w:val="00BE531E"/>
    <w:rsid w:val="00BE70C4"/>
    <w:rsid w:val="00BF0A1B"/>
    <w:rsid w:val="00BF118C"/>
    <w:rsid w:val="00BF1FD9"/>
    <w:rsid w:val="00BF2DD8"/>
    <w:rsid w:val="00BF30E5"/>
    <w:rsid w:val="00BF36BA"/>
    <w:rsid w:val="00BF3E44"/>
    <w:rsid w:val="00BF4755"/>
    <w:rsid w:val="00BF6515"/>
    <w:rsid w:val="00BF7002"/>
    <w:rsid w:val="00C012D2"/>
    <w:rsid w:val="00C01748"/>
    <w:rsid w:val="00C02302"/>
    <w:rsid w:val="00C0648A"/>
    <w:rsid w:val="00C078A2"/>
    <w:rsid w:val="00C1062C"/>
    <w:rsid w:val="00C111E1"/>
    <w:rsid w:val="00C123F3"/>
    <w:rsid w:val="00C1287C"/>
    <w:rsid w:val="00C16544"/>
    <w:rsid w:val="00C20528"/>
    <w:rsid w:val="00C21085"/>
    <w:rsid w:val="00C21A04"/>
    <w:rsid w:val="00C21A8A"/>
    <w:rsid w:val="00C2296D"/>
    <w:rsid w:val="00C250D5"/>
    <w:rsid w:val="00C32E40"/>
    <w:rsid w:val="00C33E4F"/>
    <w:rsid w:val="00C35666"/>
    <w:rsid w:val="00C362E4"/>
    <w:rsid w:val="00C36848"/>
    <w:rsid w:val="00C368B9"/>
    <w:rsid w:val="00C414AA"/>
    <w:rsid w:val="00C41E70"/>
    <w:rsid w:val="00C430D9"/>
    <w:rsid w:val="00C43944"/>
    <w:rsid w:val="00C43BCB"/>
    <w:rsid w:val="00C4561D"/>
    <w:rsid w:val="00C45C5C"/>
    <w:rsid w:val="00C4629D"/>
    <w:rsid w:val="00C50741"/>
    <w:rsid w:val="00C514E5"/>
    <w:rsid w:val="00C51534"/>
    <w:rsid w:val="00C51A51"/>
    <w:rsid w:val="00C54515"/>
    <w:rsid w:val="00C56708"/>
    <w:rsid w:val="00C57087"/>
    <w:rsid w:val="00C6088F"/>
    <w:rsid w:val="00C61737"/>
    <w:rsid w:val="00C630FB"/>
    <w:rsid w:val="00C67ACF"/>
    <w:rsid w:val="00C708A2"/>
    <w:rsid w:val="00C70B0B"/>
    <w:rsid w:val="00C74005"/>
    <w:rsid w:val="00C7784C"/>
    <w:rsid w:val="00C77E39"/>
    <w:rsid w:val="00C818A9"/>
    <w:rsid w:val="00C8274A"/>
    <w:rsid w:val="00C84104"/>
    <w:rsid w:val="00C85516"/>
    <w:rsid w:val="00C8629F"/>
    <w:rsid w:val="00C86542"/>
    <w:rsid w:val="00C87AE3"/>
    <w:rsid w:val="00C87F78"/>
    <w:rsid w:val="00C90FF7"/>
    <w:rsid w:val="00C916A7"/>
    <w:rsid w:val="00C92898"/>
    <w:rsid w:val="00C9300D"/>
    <w:rsid w:val="00C93D8D"/>
    <w:rsid w:val="00C94116"/>
    <w:rsid w:val="00C950F7"/>
    <w:rsid w:val="00C97E49"/>
    <w:rsid w:val="00CA02F5"/>
    <w:rsid w:val="00CA4340"/>
    <w:rsid w:val="00CA4646"/>
    <w:rsid w:val="00CA4725"/>
    <w:rsid w:val="00CA638C"/>
    <w:rsid w:val="00CA652B"/>
    <w:rsid w:val="00CB2158"/>
    <w:rsid w:val="00CB2640"/>
    <w:rsid w:val="00CB33B2"/>
    <w:rsid w:val="00CB340C"/>
    <w:rsid w:val="00CB3DC8"/>
    <w:rsid w:val="00CB63B2"/>
    <w:rsid w:val="00CB7A82"/>
    <w:rsid w:val="00CC0E55"/>
    <w:rsid w:val="00CC2517"/>
    <w:rsid w:val="00CC46FE"/>
    <w:rsid w:val="00CC607B"/>
    <w:rsid w:val="00CC6C97"/>
    <w:rsid w:val="00CD0209"/>
    <w:rsid w:val="00CD188E"/>
    <w:rsid w:val="00CD3016"/>
    <w:rsid w:val="00CD36B6"/>
    <w:rsid w:val="00CD523D"/>
    <w:rsid w:val="00CD6432"/>
    <w:rsid w:val="00CD713F"/>
    <w:rsid w:val="00CE24DA"/>
    <w:rsid w:val="00CE2896"/>
    <w:rsid w:val="00CE34E3"/>
    <w:rsid w:val="00CE3769"/>
    <w:rsid w:val="00CE3E37"/>
    <w:rsid w:val="00CE5238"/>
    <w:rsid w:val="00CE7514"/>
    <w:rsid w:val="00CE7B56"/>
    <w:rsid w:val="00CF2014"/>
    <w:rsid w:val="00CF26D0"/>
    <w:rsid w:val="00CF3B2D"/>
    <w:rsid w:val="00CF4558"/>
    <w:rsid w:val="00CF51A1"/>
    <w:rsid w:val="00CF6F56"/>
    <w:rsid w:val="00D0022E"/>
    <w:rsid w:val="00D00FA4"/>
    <w:rsid w:val="00D01105"/>
    <w:rsid w:val="00D01471"/>
    <w:rsid w:val="00D01658"/>
    <w:rsid w:val="00D01CBE"/>
    <w:rsid w:val="00D04605"/>
    <w:rsid w:val="00D04946"/>
    <w:rsid w:val="00D06027"/>
    <w:rsid w:val="00D109F9"/>
    <w:rsid w:val="00D1169A"/>
    <w:rsid w:val="00D11D73"/>
    <w:rsid w:val="00D11F08"/>
    <w:rsid w:val="00D121FB"/>
    <w:rsid w:val="00D21499"/>
    <w:rsid w:val="00D23207"/>
    <w:rsid w:val="00D248DE"/>
    <w:rsid w:val="00D26410"/>
    <w:rsid w:val="00D26B52"/>
    <w:rsid w:val="00D27A9D"/>
    <w:rsid w:val="00D339F5"/>
    <w:rsid w:val="00D35A88"/>
    <w:rsid w:val="00D3607A"/>
    <w:rsid w:val="00D362BD"/>
    <w:rsid w:val="00D37014"/>
    <w:rsid w:val="00D374D5"/>
    <w:rsid w:val="00D41920"/>
    <w:rsid w:val="00D43A4F"/>
    <w:rsid w:val="00D44ECD"/>
    <w:rsid w:val="00D456AA"/>
    <w:rsid w:val="00D47472"/>
    <w:rsid w:val="00D509E1"/>
    <w:rsid w:val="00D5214F"/>
    <w:rsid w:val="00D530A5"/>
    <w:rsid w:val="00D552C8"/>
    <w:rsid w:val="00D600F9"/>
    <w:rsid w:val="00D62269"/>
    <w:rsid w:val="00D63FEA"/>
    <w:rsid w:val="00D640CE"/>
    <w:rsid w:val="00D660AE"/>
    <w:rsid w:val="00D67686"/>
    <w:rsid w:val="00D67F61"/>
    <w:rsid w:val="00D7162A"/>
    <w:rsid w:val="00D74DAB"/>
    <w:rsid w:val="00D774F7"/>
    <w:rsid w:val="00D776CE"/>
    <w:rsid w:val="00D77EAF"/>
    <w:rsid w:val="00D819CA"/>
    <w:rsid w:val="00D81BB1"/>
    <w:rsid w:val="00D838C6"/>
    <w:rsid w:val="00D83EA8"/>
    <w:rsid w:val="00D841E3"/>
    <w:rsid w:val="00D8542D"/>
    <w:rsid w:val="00D86711"/>
    <w:rsid w:val="00D9016D"/>
    <w:rsid w:val="00D91794"/>
    <w:rsid w:val="00D93957"/>
    <w:rsid w:val="00D93AD4"/>
    <w:rsid w:val="00D94175"/>
    <w:rsid w:val="00D951AE"/>
    <w:rsid w:val="00D9704C"/>
    <w:rsid w:val="00D972F7"/>
    <w:rsid w:val="00DA0789"/>
    <w:rsid w:val="00DA0831"/>
    <w:rsid w:val="00DA0CB6"/>
    <w:rsid w:val="00DA13EA"/>
    <w:rsid w:val="00DA182A"/>
    <w:rsid w:val="00DA38EB"/>
    <w:rsid w:val="00DA393F"/>
    <w:rsid w:val="00DA4341"/>
    <w:rsid w:val="00DA78FF"/>
    <w:rsid w:val="00DB1B4C"/>
    <w:rsid w:val="00DB3B69"/>
    <w:rsid w:val="00DB3EA3"/>
    <w:rsid w:val="00DB5811"/>
    <w:rsid w:val="00DB6A88"/>
    <w:rsid w:val="00DB6ECB"/>
    <w:rsid w:val="00DC03FB"/>
    <w:rsid w:val="00DC0AF1"/>
    <w:rsid w:val="00DC12E0"/>
    <w:rsid w:val="00DC163A"/>
    <w:rsid w:val="00DC2353"/>
    <w:rsid w:val="00DC23E6"/>
    <w:rsid w:val="00DC3DD5"/>
    <w:rsid w:val="00DC484D"/>
    <w:rsid w:val="00DC4C2F"/>
    <w:rsid w:val="00DC4F09"/>
    <w:rsid w:val="00DC6A71"/>
    <w:rsid w:val="00DC7924"/>
    <w:rsid w:val="00DD00A5"/>
    <w:rsid w:val="00DD036F"/>
    <w:rsid w:val="00DD28D0"/>
    <w:rsid w:val="00DD31B4"/>
    <w:rsid w:val="00DD3360"/>
    <w:rsid w:val="00DD392D"/>
    <w:rsid w:val="00DD5BA0"/>
    <w:rsid w:val="00DD6502"/>
    <w:rsid w:val="00DD6803"/>
    <w:rsid w:val="00DD6A54"/>
    <w:rsid w:val="00DD7375"/>
    <w:rsid w:val="00DE1560"/>
    <w:rsid w:val="00DE1EE7"/>
    <w:rsid w:val="00DE2419"/>
    <w:rsid w:val="00DE31C8"/>
    <w:rsid w:val="00DE427B"/>
    <w:rsid w:val="00DE4A20"/>
    <w:rsid w:val="00DF330E"/>
    <w:rsid w:val="00DF5A1B"/>
    <w:rsid w:val="00DF5EC0"/>
    <w:rsid w:val="00E003CD"/>
    <w:rsid w:val="00E004D8"/>
    <w:rsid w:val="00E027CB"/>
    <w:rsid w:val="00E0291D"/>
    <w:rsid w:val="00E0357D"/>
    <w:rsid w:val="00E0463E"/>
    <w:rsid w:val="00E0526D"/>
    <w:rsid w:val="00E06489"/>
    <w:rsid w:val="00E1166C"/>
    <w:rsid w:val="00E128DC"/>
    <w:rsid w:val="00E129E9"/>
    <w:rsid w:val="00E1379B"/>
    <w:rsid w:val="00E1425B"/>
    <w:rsid w:val="00E148FB"/>
    <w:rsid w:val="00E15802"/>
    <w:rsid w:val="00E17AA1"/>
    <w:rsid w:val="00E17FF0"/>
    <w:rsid w:val="00E206A8"/>
    <w:rsid w:val="00E218CE"/>
    <w:rsid w:val="00E22682"/>
    <w:rsid w:val="00E23369"/>
    <w:rsid w:val="00E241A7"/>
    <w:rsid w:val="00E25BAC"/>
    <w:rsid w:val="00E25CE2"/>
    <w:rsid w:val="00E275AA"/>
    <w:rsid w:val="00E27B9B"/>
    <w:rsid w:val="00E27F49"/>
    <w:rsid w:val="00E3015B"/>
    <w:rsid w:val="00E31341"/>
    <w:rsid w:val="00E32330"/>
    <w:rsid w:val="00E33495"/>
    <w:rsid w:val="00E36295"/>
    <w:rsid w:val="00E36468"/>
    <w:rsid w:val="00E4234A"/>
    <w:rsid w:val="00E4270F"/>
    <w:rsid w:val="00E43999"/>
    <w:rsid w:val="00E43C4B"/>
    <w:rsid w:val="00E47B6A"/>
    <w:rsid w:val="00E47CC7"/>
    <w:rsid w:val="00E5091E"/>
    <w:rsid w:val="00E50BBC"/>
    <w:rsid w:val="00E510DC"/>
    <w:rsid w:val="00E512AB"/>
    <w:rsid w:val="00E51AFC"/>
    <w:rsid w:val="00E528EC"/>
    <w:rsid w:val="00E529E7"/>
    <w:rsid w:val="00E54E28"/>
    <w:rsid w:val="00E556A8"/>
    <w:rsid w:val="00E56BF8"/>
    <w:rsid w:val="00E60C07"/>
    <w:rsid w:val="00E63410"/>
    <w:rsid w:val="00E63CBE"/>
    <w:rsid w:val="00E64413"/>
    <w:rsid w:val="00E679FC"/>
    <w:rsid w:val="00E70112"/>
    <w:rsid w:val="00E712E3"/>
    <w:rsid w:val="00E71F12"/>
    <w:rsid w:val="00E724D0"/>
    <w:rsid w:val="00E741E9"/>
    <w:rsid w:val="00E77701"/>
    <w:rsid w:val="00E802BC"/>
    <w:rsid w:val="00E809CA"/>
    <w:rsid w:val="00E80DF2"/>
    <w:rsid w:val="00E82B88"/>
    <w:rsid w:val="00E8392F"/>
    <w:rsid w:val="00E83BA0"/>
    <w:rsid w:val="00E84491"/>
    <w:rsid w:val="00E8567F"/>
    <w:rsid w:val="00E85FE9"/>
    <w:rsid w:val="00E87913"/>
    <w:rsid w:val="00E9066E"/>
    <w:rsid w:val="00E919A1"/>
    <w:rsid w:val="00E92CDC"/>
    <w:rsid w:val="00E95297"/>
    <w:rsid w:val="00E95987"/>
    <w:rsid w:val="00E97462"/>
    <w:rsid w:val="00EA28F9"/>
    <w:rsid w:val="00EA6040"/>
    <w:rsid w:val="00EA64A7"/>
    <w:rsid w:val="00EA67EB"/>
    <w:rsid w:val="00EA6BF2"/>
    <w:rsid w:val="00EA6CED"/>
    <w:rsid w:val="00EA74A0"/>
    <w:rsid w:val="00EA74B0"/>
    <w:rsid w:val="00EA7946"/>
    <w:rsid w:val="00EA7FBE"/>
    <w:rsid w:val="00EB1E3C"/>
    <w:rsid w:val="00EB539B"/>
    <w:rsid w:val="00EB7E75"/>
    <w:rsid w:val="00EC1B03"/>
    <w:rsid w:val="00EC22D8"/>
    <w:rsid w:val="00EC3106"/>
    <w:rsid w:val="00EC7A0A"/>
    <w:rsid w:val="00EC7A6D"/>
    <w:rsid w:val="00EC7F77"/>
    <w:rsid w:val="00ED1C3E"/>
    <w:rsid w:val="00ED260B"/>
    <w:rsid w:val="00ED2CD5"/>
    <w:rsid w:val="00ED2E04"/>
    <w:rsid w:val="00ED3D4B"/>
    <w:rsid w:val="00EE0675"/>
    <w:rsid w:val="00EE1831"/>
    <w:rsid w:val="00EE4C1F"/>
    <w:rsid w:val="00EE5330"/>
    <w:rsid w:val="00EE5F5A"/>
    <w:rsid w:val="00EE6D4D"/>
    <w:rsid w:val="00EF088E"/>
    <w:rsid w:val="00EF1261"/>
    <w:rsid w:val="00EF1C2C"/>
    <w:rsid w:val="00EF3B27"/>
    <w:rsid w:val="00EF5164"/>
    <w:rsid w:val="00EF7903"/>
    <w:rsid w:val="00F01218"/>
    <w:rsid w:val="00F04235"/>
    <w:rsid w:val="00F05935"/>
    <w:rsid w:val="00F0649D"/>
    <w:rsid w:val="00F065E4"/>
    <w:rsid w:val="00F06A74"/>
    <w:rsid w:val="00F1054A"/>
    <w:rsid w:val="00F11500"/>
    <w:rsid w:val="00F118B2"/>
    <w:rsid w:val="00F11C9D"/>
    <w:rsid w:val="00F11D16"/>
    <w:rsid w:val="00F126F8"/>
    <w:rsid w:val="00F13C4C"/>
    <w:rsid w:val="00F16C2F"/>
    <w:rsid w:val="00F17C6D"/>
    <w:rsid w:val="00F235FC"/>
    <w:rsid w:val="00F240BB"/>
    <w:rsid w:val="00F24AF2"/>
    <w:rsid w:val="00F26865"/>
    <w:rsid w:val="00F315C1"/>
    <w:rsid w:val="00F33304"/>
    <w:rsid w:val="00F37DC6"/>
    <w:rsid w:val="00F438E7"/>
    <w:rsid w:val="00F4754C"/>
    <w:rsid w:val="00F511A3"/>
    <w:rsid w:val="00F54154"/>
    <w:rsid w:val="00F543CB"/>
    <w:rsid w:val="00F560CF"/>
    <w:rsid w:val="00F575E9"/>
    <w:rsid w:val="00F57FED"/>
    <w:rsid w:val="00F6213E"/>
    <w:rsid w:val="00F65D20"/>
    <w:rsid w:val="00F6717B"/>
    <w:rsid w:val="00F671B7"/>
    <w:rsid w:val="00F675BF"/>
    <w:rsid w:val="00F67BB0"/>
    <w:rsid w:val="00F67C89"/>
    <w:rsid w:val="00F7085B"/>
    <w:rsid w:val="00F72D15"/>
    <w:rsid w:val="00F72FF2"/>
    <w:rsid w:val="00F73B33"/>
    <w:rsid w:val="00F746D8"/>
    <w:rsid w:val="00F74DBE"/>
    <w:rsid w:val="00F74E2B"/>
    <w:rsid w:val="00F83AB5"/>
    <w:rsid w:val="00F83C9D"/>
    <w:rsid w:val="00F8668E"/>
    <w:rsid w:val="00F8708F"/>
    <w:rsid w:val="00F9057B"/>
    <w:rsid w:val="00F95362"/>
    <w:rsid w:val="00F957B7"/>
    <w:rsid w:val="00F95DF6"/>
    <w:rsid w:val="00F9771C"/>
    <w:rsid w:val="00F979DE"/>
    <w:rsid w:val="00FA06B9"/>
    <w:rsid w:val="00FA0D88"/>
    <w:rsid w:val="00FA17EA"/>
    <w:rsid w:val="00FA1DBF"/>
    <w:rsid w:val="00FA25CA"/>
    <w:rsid w:val="00FA3AE3"/>
    <w:rsid w:val="00FA6625"/>
    <w:rsid w:val="00FB0270"/>
    <w:rsid w:val="00FB0E87"/>
    <w:rsid w:val="00FB226F"/>
    <w:rsid w:val="00FB6670"/>
    <w:rsid w:val="00FB6FFE"/>
    <w:rsid w:val="00FC4DD8"/>
    <w:rsid w:val="00FC5842"/>
    <w:rsid w:val="00FC774A"/>
    <w:rsid w:val="00FC788F"/>
    <w:rsid w:val="00FC7EA7"/>
    <w:rsid w:val="00FC7F3A"/>
    <w:rsid w:val="00FD00D7"/>
    <w:rsid w:val="00FD04AD"/>
    <w:rsid w:val="00FD073F"/>
    <w:rsid w:val="00FD0D91"/>
    <w:rsid w:val="00FD108C"/>
    <w:rsid w:val="00FD1174"/>
    <w:rsid w:val="00FD229B"/>
    <w:rsid w:val="00FD27C3"/>
    <w:rsid w:val="00FD5450"/>
    <w:rsid w:val="00FD5D19"/>
    <w:rsid w:val="00FE081A"/>
    <w:rsid w:val="00FE1D95"/>
    <w:rsid w:val="00FE40AC"/>
    <w:rsid w:val="00FE54F4"/>
    <w:rsid w:val="00FE54FD"/>
    <w:rsid w:val="00FE5C35"/>
    <w:rsid w:val="00FF1DF8"/>
    <w:rsid w:val="00FF2482"/>
    <w:rsid w:val="00FF3530"/>
    <w:rsid w:val="00FF4A7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footnote text" w:qFormat="1"/>
    <w:lsdException w:name="caption" w:qFormat="1"/>
    <w:lsdException w:name="footnote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27A90"/>
    <w:pPr>
      <w:keepNext/>
      <w:numPr>
        <w:numId w:val="12"/>
      </w:numPr>
      <w:shd w:val="clear" w:color="auto" w:fill="FFFFFF"/>
      <w:spacing w:before="100" w:beforeAutospacing="1" w:after="100" w:afterAutospacing="1" w:line="288" w:lineRule="atLeast"/>
      <w:ind w:left="426" w:hanging="426"/>
      <w:textAlignment w:val="baseline"/>
      <w:outlineLvl w:val="0"/>
    </w:pPr>
    <w:rPr>
      <w:rFonts w:cs="Arial"/>
      <w:sz w:val="22"/>
      <w:szCs w:val="22"/>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uiPriority w:val="9"/>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127A90"/>
    <w:rPr>
      <w:rFonts w:ascii="Arial" w:hAnsi="Arial" w:cs="Arial"/>
      <w:sz w:val="22"/>
      <w:szCs w:val="22"/>
      <w:shd w:val="clear" w:color="auto" w:fill="FFFFFF"/>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uiPriority w:val="9"/>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header protocols,Header 1"/>
    <w:basedOn w:val="Navaden"/>
    <w:link w:val="GlavaZnak"/>
    <w:rsid w:val="00AD2B87"/>
    <w:pPr>
      <w:tabs>
        <w:tab w:val="center" w:pos="4320"/>
        <w:tab w:val="right" w:pos="8640"/>
      </w:tabs>
    </w:pPr>
    <w:rPr>
      <w:lang w:val="en-US"/>
    </w:rPr>
  </w:style>
  <w:style w:type="character" w:customStyle="1" w:styleId="GlavaZnak">
    <w:name w:val="Glava Znak"/>
    <w:aliases w:val="Header-PR Znak,header protocols Znak,Header 1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
    <w:basedOn w:val="Navaden"/>
    <w:link w:val="Sprotnaopomba-besediloZnak"/>
    <w:qFormat/>
    <w:rsid w:val="00DC4C2F"/>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o"/>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NaslovpredpisaZnakZnak">
    <w:name w:val="Naslov_predpisa Znak Znak"/>
    <w:basedOn w:val="Navaden"/>
    <w:link w:val="NaslovpredpisaZnakZnakZnak"/>
    <w:qFormat/>
    <w:rsid w:val="00A265CD"/>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Znak">
    <w:name w:val="Naslov_predpisa Znak Znak Znak"/>
    <w:link w:val="NaslovpredpisaZnakZnak"/>
    <w:rsid w:val="00A265CD"/>
    <w:rPr>
      <w:rFonts w:ascii="Arial" w:hAnsi="Arial" w:cs="Arial"/>
      <w:b/>
      <w:sz w:val="24"/>
      <w:szCs w:val="24"/>
    </w:rPr>
  </w:style>
  <w:style w:type="paragraph" w:customStyle="1" w:styleId="BPDefinition">
    <w:name w:val="BP Definition"/>
    <w:basedOn w:val="Navaden"/>
    <w:rsid w:val="0087005D"/>
    <w:pPr>
      <w:spacing w:before="120" w:after="120" w:line="240" w:lineRule="auto"/>
      <w:jc w:val="both"/>
    </w:pPr>
    <w:rPr>
      <w:rFonts w:ascii="Verdana" w:hAnsi="Verdana"/>
      <w:sz w:val="18"/>
      <w:szCs w:val="20"/>
      <w:lang w:eastAsia="sl-SI" w:bidi="sl-SI"/>
    </w:rPr>
  </w:style>
  <w:style w:type="paragraph" w:customStyle="1" w:styleId="Notes">
    <w:name w:val="Notes"/>
    <w:basedOn w:val="Navaden"/>
    <w:rsid w:val="0087005D"/>
    <w:pPr>
      <w:suppressAutoHyphens/>
      <w:spacing w:before="120" w:after="60" w:line="240" w:lineRule="auto"/>
    </w:pPr>
    <w:rPr>
      <w:rFonts w:ascii="Times New Roman Bold" w:hAnsi="Times New Roman Bold"/>
      <w:b/>
      <w:i/>
      <w:vanish/>
      <w:sz w:val="18"/>
      <w:szCs w:val="20"/>
      <w:lang w:eastAsia="sl-SI" w:bidi="sl-SI"/>
    </w:rPr>
  </w:style>
  <w:style w:type="paragraph" w:customStyle="1" w:styleId="single">
    <w:name w:val="single"/>
    <w:basedOn w:val="Navaden"/>
    <w:rsid w:val="0087005D"/>
    <w:pPr>
      <w:spacing w:line="240" w:lineRule="auto"/>
      <w:jc w:val="both"/>
    </w:pPr>
    <w:rPr>
      <w:rFonts w:ascii="Verdana" w:hAnsi="Verdana"/>
      <w:sz w:val="18"/>
      <w:szCs w:val="20"/>
      <w:lang w:eastAsia="sl-SI" w:bidi="sl-SI"/>
    </w:rPr>
  </w:style>
  <w:style w:type="paragraph" w:styleId="Napis">
    <w:name w:val="caption"/>
    <w:basedOn w:val="Navaden"/>
    <w:next w:val="Navaden"/>
    <w:qFormat/>
    <w:rsid w:val="0087005D"/>
    <w:pPr>
      <w:spacing w:before="120" w:after="120" w:line="240" w:lineRule="auto"/>
      <w:jc w:val="center"/>
    </w:pPr>
    <w:rPr>
      <w:rFonts w:ascii="Verdana" w:hAnsi="Verdana"/>
      <w:b/>
      <w:caps/>
      <w:sz w:val="18"/>
      <w:szCs w:val="20"/>
      <w:lang w:eastAsia="sl-SI" w:bidi="sl-SI"/>
    </w:rPr>
  </w:style>
  <w:style w:type="paragraph" w:styleId="Kazalovsebine1">
    <w:name w:val="toc 1"/>
    <w:basedOn w:val="Navaden"/>
    <w:next w:val="Navaden"/>
    <w:autoRedefine/>
    <w:uiPriority w:val="39"/>
    <w:rsid w:val="0087005D"/>
    <w:pPr>
      <w:tabs>
        <w:tab w:val="right" w:leader="dot" w:pos="8928"/>
      </w:tabs>
      <w:suppressAutoHyphens/>
      <w:spacing w:line="240" w:lineRule="auto"/>
      <w:ind w:left="432" w:hanging="432"/>
      <w:jc w:val="both"/>
    </w:pPr>
    <w:rPr>
      <w:rFonts w:ascii="Verdana" w:hAnsi="Verdana"/>
      <w:spacing w:val="-3"/>
      <w:sz w:val="18"/>
      <w:szCs w:val="20"/>
      <w:lang w:eastAsia="sl-SI" w:bidi="sl-SI"/>
    </w:rPr>
  </w:style>
  <w:style w:type="paragraph" w:styleId="Kazalovsebine2">
    <w:name w:val="toc 2"/>
    <w:basedOn w:val="Navaden"/>
    <w:next w:val="Navaden"/>
    <w:autoRedefine/>
    <w:rsid w:val="0087005D"/>
    <w:pPr>
      <w:tabs>
        <w:tab w:val="right" w:leader="dot" w:pos="8928"/>
      </w:tabs>
      <w:spacing w:line="240" w:lineRule="auto"/>
      <w:ind w:left="432"/>
      <w:jc w:val="both"/>
    </w:pPr>
    <w:rPr>
      <w:rFonts w:ascii="Verdana" w:hAnsi="Verdana"/>
      <w:noProof/>
      <w:sz w:val="18"/>
      <w:szCs w:val="20"/>
      <w:lang w:eastAsia="sl-SI" w:bidi="sl-SI"/>
    </w:rPr>
  </w:style>
  <w:style w:type="character" w:styleId="Konnaopomba-sklic">
    <w:name w:val="endnote reference"/>
    <w:rsid w:val="0087005D"/>
    <w:rPr>
      <w:vertAlign w:val="superscript"/>
    </w:rPr>
  </w:style>
  <w:style w:type="paragraph" w:styleId="Konnaopomba-besedilo">
    <w:name w:val="endnote text"/>
    <w:basedOn w:val="Navaden"/>
    <w:link w:val="Konnaopomba-besediloZnak"/>
    <w:rsid w:val="0087005D"/>
    <w:pPr>
      <w:spacing w:before="120" w:after="120" w:line="240" w:lineRule="auto"/>
      <w:jc w:val="both"/>
    </w:pPr>
    <w:rPr>
      <w:rFonts w:ascii="Verdana" w:hAnsi="Verdana"/>
      <w:sz w:val="18"/>
      <w:szCs w:val="20"/>
      <w:lang w:eastAsia="sl-SI" w:bidi="sl-SI"/>
    </w:rPr>
  </w:style>
  <w:style w:type="character" w:customStyle="1" w:styleId="Konnaopomba-besediloZnak">
    <w:name w:val="Končna opomba - besedilo Znak"/>
    <w:basedOn w:val="Privzetapisavaodstavka"/>
    <w:link w:val="Konnaopomba-besedilo"/>
    <w:rsid w:val="0087005D"/>
    <w:rPr>
      <w:rFonts w:ascii="Verdana" w:hAnsi="Verdana"/>
      <w:sz w:val="18"/>
      <w:lang w:bidi="sl-SI"/>
    </w:rPr>
  </w:style>
  <w:style w:type="paragraph" w:styleId="Stvarnokazalo1">
    <w:name w:val="index 1"/>
    <w:basedOn w:val="Navaden"/>
    <w:next w:val="Navaden"/>
    <w:autoRedefine/>
    <w:rsid w:val="0087005D"/>
    <w:pPr>
      <w:spacing w:before="120" w:after="120" w:line="240" w:lineRule="auto"/>
      <w:ind w:left="180" w:hanging="180"/>
      <w:jc w:val="both"/>
    </w:pPr>
    <w:rPr>
      <w:rFonts w:ascii="Verdana" w:hAnsi="Verdana"/>
      <w:sz w:val="18"/>
      <w:szCs w:val="20"/>
      <w:lang w:eastAsia="sl-SI" w:bidi="sl-SI"/>
    </w:rPr>
  </w:style>
  <w:style w:type="paragraph" w:styleId="Stvarnokazalo2">
    <w:name w:val="index 2"/>
    <w:basedOn w:val="Navaden"/>
    <w:next w:val="Navaden"/>
    <w:autoRedefine/>
    <w:rsid w:val="0087005D"/>
    <w:pPr>
      <w:spacing w:before="120" w:after="120" w:line="240" w:lineRule="auto"/>
      <w:ind w:left="360" w:hanging="180"/>
      <w:jc w:val="both"/>
    </w:pPr>
    <w:rPr>
      <w:rFonts w:ascii="Verdana" w:hAnsi="Verdana"/>
      <w:sz w:val="18"/>
      <w:szCs w:val="20"/>
      <w:lang w:eastAsia="sl-SI" w:bidi="sl-SI"/>
    </w:rPr>
  </w:style>
  <w:style w:type="paragraph" w:styleId="Stvarnokazalo3">
    <w:name w:val="index 3"/>
    <w:basedOn w:val="Navaden"/>
    <w:next w:val="Navaden"/>
    <w:autoRedefine/>
    <w:rsid w:val="0087005D"/>
    <w:pPr>
      <w:spacing w:before="120" w:after="120" w:line="240" w:lineRule="auto"/>
      <w:ind w:left="540" w:hanging="180"/>
      <w:jc w:val="both"/>
    </w:pPr>
    <w:rPr>
      <w:rFonts w:ascii="Verdana" w:hAnsi="Verdana"/>
      <w:sz w:val="18"/>
      <w:szCs w:val="20"/>
      <w:lang w:eastAsia="sl-SI" w:bidi="sl-SI"/>
    </w:rPr>
  </w:style>
  <w:style w:type="paragraph" w:styleId="Stvarnokazalo4">
    <w:name w:val="index 4"/>
    <w:basedOn w:val="Navaden"/>
    <w:next w:val="Navaden"/>
    <w:autoRedefine/>
    <w:rsid w:val="0087005D"/>
    <w:pPr>
      <w:spacing w:before="120" w:after="120" w:line="240" w:lineRule="auto"/>
      <w:ind w:left="720" w:hanging="180"/>
      <w:jc w:val="both"/>
    </w:pPr>
    <w:rPr>
      <w:rFonts w:ascii="Verdana" w:hAnsi="Verdana"/>
      <w:sz w:val="18"/>
      <w:szCs w:val="20"/>
      <w:lang w:eastAsia="sl-SI" w:bidi="sl-SI"/>
    </w:rPr>
  </w:style>
  <w:style w:type="paragraph" w:styleId="Stvarnokazalo5">
    <w:name w:val="index 5"/>
    <w:basedOn w:val="Navaden"/>
    <w:next w:val="Navaden"/>
    <w:autoRedefine/>
    <w:rsid w:val="0087005D"/>
    <w:pPr>
      <w:spacing w:before="120" w:after="120" w:line="240" w:lineRule="auto"/>
      <w:ind w:left="900" w:hanging="180"/>
      <w:jc w:val="both"/>
    </w:pPr>
    <w:rPr>
      <w:rFonts w:ascii="Verdana" w:hAnsi="Verdana"/>
      <w:sz w:val="18"/>
      <w:szCs w:val="20"/>
      <w:lang w:eastAsia="sl-SI" w:bidi="sl-SI"/>
    </w:rPr>
  </w:style>
  <w:style w:type="paragraph" w:styleId="Stvarnokazalo-naslov">
    <w:name w:val="index heading"/>
    <w:basedOn w:val="Navaden"/>
    <w:next w:val="Stvarnokazalo1"/>
    <w:rsid w:val="0087005D"/>
    <w:pPr>
      <w:spacing w:before="120" w:after="120" w:line="240" w:lineRule="auto"/>
      <w:jc w:val="both"/>
    </w:pPr>
    <w:rPr>
      <w:rFonts w:cs="Arial"/>
      <w:b/>
      <w:bCs/>
      <w:sz w:val="18"/>
      <w:szCs w:val="20"/>
      <w:lang w:eastAsia="sl-SI" w:bidi="sl-SI"/>
    </w:rPr>
  </w:style>
  <w:style w:type="paragraph" w:styleId="Makrobesedilo">
    <w:name w:val="macro"/>
    <w:link w:val="MakrobesediloZnak"/>
    <w:rsid w:val="0087005D"/>
    <w:pPr>
      <w:tabs>
        <w:tab w:val="left" w:pos="480"/>
        <w:tab w:val="left" w:pos="960"/>
        <w:tab w:val="left" w:pos="1440"/>
        <w:tab w:val="left" w:pos="1920"/>
        <w:tab w:val="left" w:pos="2400"/>
        <w:tab w:val="left" w:pos="2880"/>
        <w:tab w:val="left" w:pos="3360"/>
        <w:tab w:val="left" w:pos="3840"/>
        <w:tab w:val="left" w:pos="4320"/>
      </w:tabs>
      <w:spacing w:before="120" w:after="120" w:line="360" w:lineRule="auto"/>
      <w:jc w:val="both"/>
    </w:pPr>
    <w:rPr>
      <w:rFonts w:ascii="Courier New" w:hAnsi="Courier New" w:cs="Courier New"/>
      <w:lang w:bidi="sl-SI"/>
    </w:rPr>
  </w:style>
  <w:style w:type="character" w:customStyle="1" w:styleId="MakrobesediloZnak">
    <w:name w:val="Makro besedilo Znak"/>
    <w:basedOn w:val="Privzetapisavaodstavka"/>
    <w:link w:val="Makrobesedilo"/>
    <w:rsid w:val="0087005D"/>
    <w:rPr>
      <w:rFonts w:ascii="Courier New" w:hAnsi="Courier New" w:cs="Courier New"/>
      <w:lang w:bidi="sl-SI"/>
    </w:rPr>
  </w:style>
  <w:style w:type="paragraph" w:styleId="Kazalovsebine3">
    <w:name w:val="toc 3"/>
    <w:basedOn w:val="Navaden"/>
    <w:next w:val="Navaden"/>
    <w:autoRedefine/>
    <w:rsid w:val="0087005D"/>
    <w:pPr>
      <w:spacing w:before="120" w:after="120" w:line="240" w:lineRule="auto"/>
      <w:ind w:left="360"/>
      <w:jc w:val="both"/>
    </w:pPr>
    <w:rPr>
      <w:rFonts w:ascii="Verdana" w:hAnsi="Verdana"/>
      <w:sz w:val="18"/>
      <w:szCs w:val="20"/>
      <w:lang w:eastAsia="sl-SI" w:bidi="sl-SI"/>
    </w:rPr>
  </w:style>
  <w:style w:type="paragraph" w:styleId="Kazalovsebine4">
    <w:name w:val="toc 4"/>
    <w:basedOn w:val="Navaden"/>
    <w:next w:val="Navaden"/>
    <w:autoRedefine/>
    <w:rsid w:val="0087005D"/>
    <w:pPr>
      <w:spacing w:before="120" w:after="120" w:line="240" w:lineRule="auto"/>
      <w:ind w:left="540"/>
      <w:jc w:val="both"/>
    </w:pPr>
    <w:rPr>
      <w:rFonts w:ascii="Verdana" w:hAnsi="Verdana"/>
      <w:sz w:val="18"/>
      <w:szCs w:val="20"/>
      <w:lang w:eastAsia="sl-SI" w:bidi="sl-SI"/>
    </w:rPr>
  </w:style>
  <w:style w:type="paragraph" w:styleId="Kazalovsebine5">
    <w:name w:val="toc 5"/>
    <w:basedOn w:val="Navaden"/>
    <w:next w:val="Navaden"/>
    <w:autoRedefine/>
    <w:rsid w:val="0087005D"/>
    <w:pPr>
      <w:spacing w:before="120" w:after="120" w:line="240" w:lineRule="auto"/>
      <w:ind w:left="720"/>
      <w:jc w:val="both"/>
    </w:pPr>
    <w:rPr>
      <w:rFonts w:ascii="Verdana" w:hAnsi="Verdana"/>
      <w:sz w:val="18"/>
      <w:szCs w:val="20"/>
      <w:lang w:eastAsia="sl-SI" w:bidi="sl-SI"/>
    </w:rPr>
  </w:style>
  <w:style w:type="paragraph" w:customStyle="1" w:styleId="BPDefinitiontext">
    <w:name w:val="BP Definition text"/>
    <w:basedOn w:val="Navaden"/>
    <w:rsid w:val="0087005D"/>
    <w:pPr>
      <w:spacing w:before="120" w:after="120" w:line="240" w:lineRule="auto"/>
    </w:pPr>
    <w:rPr>
      <w:rFonts w:ascii="Verdana" w:hAnsi="Verdana"/>
      <w:sz w:val="18"/>
      <w:szCs w:val="18"/>
      <w:lang w:eastAsia="sl-SI" w:bidi="sl-SI"/>
    </w:rPr>
  </w:style>
  <w:style w:type="paragraph" w:customStyle="1" w:styleId="BPTextLevel1">
    <w:name w:val="BP Text Level 1"/>
    <w:basedOn w:val="Navaden"/>
    <w:rsid w:val="0087005D"/>
    <w:pPr>
      <w:spacing w:before="120" w:after="120" w:line="240" w:lineRule="auto"/>
      <w:ind w:left="720"/>
      <w:jc w:val="both"/>
    </w:pPr>
    <w:rPr>
      <w:rFonts w:ascii="Verdana" w:hAnsi="Verdana"/>
      <w:sz w:val="18"/>
      <w:szCs w:val="20"/>
      <w:lang w:eastAsia="sl-SI" w:bidi="sl-SI"/>
    </w:rPr>
  </w:style>
  <w:style w:type="paragraph" w:customStyle="1" w:styleId="BPTextLevel2">
    <w:name w:val="BP Text Level 2"/>
    <w:basedOn w:val="Navaden"/>
    <w:rsid w:val="0087005D"/>
    <w:pPr>
      <w:spacing w:before="120" w:after="120" w:line="240" w:lineRule="auto"/>
      <w:ind w:left="720"/>
      <w:jc w:val="both"/>
    </w:pPr>
    <w:rPr>
      <w:rFonts w:ascii="Verdana" w:hAnsi="Verdana"/>
      <w:sz w:val="18"/>
      <w:szCs w:val="20"/>
      <w:lang w:eastAsia="sl-SI" w:bidi="sl-SI"/>
    </w:rPr>
  </w:style>
  <w:style w:type="paragraph" w:customStyle="1" w:styleId="BPTextLevel3">
    <w:name w:val="BP Text Level 3"/>
    <w:basedOn w:val="Navaden"/>
    <w:rsid w:val="0087005D"/>
    <w:pPr>
      <w:spacing w:before="120" w:after="120" w:line="240" w:lineRule="auto"/>
      <w:ind w:left="1440"/>
      <w:jc w:val="both"/>
    </w:pPr>
    <w:rPr>
      <w:rFonts w:ascii="Verdana" w:hAnsi="Verdana"/>
      <w:sz w:val="18"/>
      <w:szCs w:val="20"/>
      <w:lang w:eastAsia="sl-SI" w:bidi="sl-SI"/>
    </w:rPr>
  </w:style>
  <w:style w:type="paragraph" w:customStyle="1" w:styleId="BPTextLevel4">
    <w:name w:val="BP Text Level 4"/>
    <w:basedOn w:val="Navaden"/>
    <w:rsid w:val="0087005D"/>
    <w:pPr>
      <w:spacing w:before="120" w:after="120" w:line="240" w:lineRule="auto"/>
      <w:ind w:left="2291"/>
      <w:jc w:val="both"/>
    </w:pPr>
    <w:rPr>
      <w:rFonts w:ascii="Verdana" w:hAnsi="Verdana"/>
      <w:sz w:val="18"/>
      <w:szCs w:val="20"/>
      <w:lang w:eastAsia="sl-SI" w:bidi="sl-SI"/>
    </w:rPr>
  </w:style>
  <w:style w:type="table" w:customStyle="1" w:styleId="Tabletext">
    <w:name w:val="Table text"/>
    <w:semiHidden/>
    <w:rsid w:val="0087005D"/>
    <w:rPr>
      <w:lang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Attestation">
    <w:name w:val="BP Attestation"/>
    <w:basedOn w:val="Navaden"/>
    <w:rsid w:val="0087005D"/>
    <w:pPr>
      <w:keepNext/>
      <w:tabs>
        <w:tab w:val="left" w:pos="4320"/>
      </w:tabs>
      <w:spacing w:line="240" w:lineRule="auto"/>
      <w:jc w:val="both"/>
    </w:pPr>
    <w:rPr>
      <w:rFonts w:ascii="Verdana" w:hAnsi="Verdana"/>
      <w:sz w:val="18"/>
      <w:szCs w:val="20"/>
      <w:lang w:eastAsia="sl-SI" w:bidi="sl-SI"/>
    </w:rPr>
  </w:style>
  <w:style w:type="paragraph" w:customStyle="1" w:styleId="BPCentredHeadingLCBold">
    <w:name w:val="BP Centred Heading L/C Bold"/>
    <w:basedOn w:val="Navaden"/>
    <w:rsid w:val="0087005D"/>
    <w:pPr>
      <w:keepNext/>
      <w:spacing w:before="120" w:after="120" w:line="240" w:lineRule="auto"/>
      <w:jc w:val="center"/>
    </w:pPr>
    <w:rPr>
      <w:rFonts w:ascii="Verdana" w:hAnsi="Verdana"/>
      <w:b/>
      <w:sz w:val="18"/>
      <w:szCs w:val="20"/>
      <w:lang w:eastAsia="sl-SI" w:bidi="sl-SI"/>
    </w:rPr>
  </w:style>
  <w:style w:type="paragraph" w:customStyle="1" w:styleId="BPCentredHeadingLCText">
    <w:name w:val="BP Centred Heading L/C Text"/>
    <w:basedOn w:val="Navaden"/>
    <w:rsid w:val="0087005D"/>
    <w:pPr>
      <w:keepNext/>
      <w:spacing w:before="120" w:after="120" w:line="240" w:lineRule="auto"/>
      <w:jc w:val="center"/>
    </w:pPr>
    <w:rPr>
      <w:rFonts w:ascii="Verdana" w:hAnsi="Verdana"/>
      <w:sz w:val="18"/>
      <w:szCs w:val="20"/>
      <w:lang w:eastAsia="sl-SI" w:bidi="sl-SI"/>
    </w:rPr>
  </w:style>
  <w:style w:type="paragraph" w:customStyle="1" w:styleId="BPCentredHeadingUCBold">
    <w:name w:val="BP Centred Heading U/C Bold"/>
    <w:basedOn w:val="Navaden"/>
    <w:rsid w:val="0087005D"/>
    <w:pPr>
      <w:keepNext/>
      <w:spacing w:before="120" w:after="120" w:line="240" w:lineRule="auto"/>
      <w:jc w:val="center"/>
    </w:pPr>
    <w:rPr>
      <w:rFonts w:ascii="Verdana" w:hAnsi="Verdana"/>
      <w:b/>
      <w:caps/>
      <w:sz w:val="18"/>
      <w:szCs w:val="20"/>
      <w:lang w:eastAsia="sl-SI" w:bidi="sl-SI"/>
    </w:rPr>
  </w:style>
  <w:style w:type="paragraph" w:customStyle="1" w:styleId="BPDefList1">
    <w:name w:val="BP Def List 1"/>
    <w:basedOn w:val="Navaden"/>
    <w:rsid w:val="0087005D"/>
    <w:pPr>
      <w:numPr>
        <w:numId w:val="13"/>
      </w:numPr>
      <w:spacing w:before="120" w:after="120" w:line="240" w:lineRule="auto"/>
      <w:jc w:val="both"/>
    </w:pPr>
    <w:rPr>
      <w:rFonts w:ascii="Verdana" w:hAnsi="Verdana"/>
      <w:sz w:val="18"/>
      <w:szCs w:val="20"/>
      <w:lang w:eastAsia="sl-SI" w:bidi="sl-SI"/>
    </w:rPr>
  </w:style>
  <w:style w:type="paragraph" w:customStyle="1" w:styleId="BPDefList2">
    <w:name w:val="BP Def List 2"/>
    <w:basedOn w:val="Navaden"/>
    <w:rsid w:val="0087005D"/>
    <w:pPr>
      <w:numPr>
        <w:numId w:val="14"/>
      </w:numPr>
      <w:spacing w:before="120" w:after="120" w:line="240" w:lineRule="auto"/>
      <w:jc w:val="both"/>
    </w:pPr>
    <w:rPr>
      <w:rFonts w:ascii="Verdana" w:hAnsi="Verdana"/>
      <w:sz w:val="18"/>
      <w:szCs w:val="20"/>
      <w:lang w:eastAsia="sl-SI" w:bidi="sl-SI"/>
    </w:rPr>
  </w:style>
  <w:style w:type="paragraph" w:customStyle="1" w:styleId="BPDefList3">
    <w:name w:val="BP Def List 3"/>
    <w:basedOn w:val="Navaden"/>
    <w:rsid w:val="0087005D"/>
    <w:pPr>
      <w:numPr>
        <w:numId w:val="15"/>
      </w:numPr>
      <w:spacing w:before="120" w:after="120" w:line="240" w:lineRule="auto"/>
      <w:jc w:val="both"/>
    </w:pPr>
    <w:rPr>
      <w:rFonts w:ascii="Verdana" w:hAnsi="Verdana"/>
      <w:sz w:val="18"/>
      <w:szCs w:val="20"/>
      <w:lang w:eastAsia="sl-SI" w:bidi="sl-SI"/>
    </w:rPr>
  </w:style>
  <w:style w:type="paragraph" w:customStyle="1" w:styleId="BPHouse1">
    <w:name w:val="BP House 1"/>
    <w:basedOn w:val="Navaden"/>
    <w:next w:val="BPHouse2"/>
    <w:rsid w:val="0087005D"/>
    <w:pPr>
      <w:keepNext/>
      <w:numPr>
        <w:numId w:val="18"/>
      </w:numPr>
      <w:spacing w:before="120" w:after="120" w:line="240" w:lineRule="auto"/>
      <w:jc w:val="both"/>
    </w:pPr>
    <w:rPr>
      <w:rFonts w:ascii="Verdana" w:hAnsi="Verdana"/>
      <w:b/>
      <w:sz w:val="18"/>
      <w:szCs w:val="20"/>
      <w:lang w:eastAsia="sl-SI" w:bidi="sl-SI"/>
    </w:rPr>
  </w:style>
  <w:style w:type="paragraph" w:customStyle="1" w:styleId="BPHouse2">
    <w:name w:val="BP House 2"/>
    <w:basedOn w:val="Navaden"/>
    <w:link w:val="BPHouse2Char"/>
    <w:rsid w:val="0087005D"/>
    <w:pPr>
      <w:numPr>
        <w:ilvl w:val="1"/>
        <w:numId w:val="18"/>
      </w:numPr>
      <w:spacing w:before="120" w:after="120" w:line="240" w:lineRule="auto"/>
      <w:jc w:val="both"/>
    </w:pPr>
    <w:rPr>
      <w:rFonts w:ascii="Verdana" w:hAnsi="Verdana"/>
      <w:sz w:val="18"/>
      <w:szCs w:val="18"/>
      <w:lang w:eastAsia="sl-SI" w:bidi="sl-SI"/>
    </w:rPr>
  </w:style>
  <w:style w:type="paragraph" w:customStyle="1" w:styleId="BPHouse3">
    <w:name w:val="BP House 3"/>
    <w:basedOn w:val="Navaden"/>
    <w:rsid w:val="0087005D"/>
    <w:pPr>
      <w:numPr>
        <w:ilvl w:val="2"/>
        <w:numId w:val="18"/>
      </w:numPr>
      <w:spacing w:before="120" w:after="120" w:line="240" w:lineRule="auto"/>
      <w:jc w:val="both"/>
    </w:pPr>
    <w:rPr>
      <w:rFonts w:ascii="Verdana" w:hAnsi="Verdana"/>
      <w:sz w:val="18"/>
      <w:szCs w:val="18"/>
      <w:lang w:eastAsia="sl-SI" w:bidi="sl-SI"/>
    </w:rPr>
  </w:style>
  <w:style w:type="paragraph" w:customStyle="1" w:styleId="BPHouse4">
    <w:name w:val="BP House 4"/>
    <w:basedOn w:val="Navaden"/>
    <w:rsid w:val="0087005D"/>
    <w:pPr>
      <w:numPr>
        <w:ilvl w:val="3"/>
        <w:numId w:val="18"/>
      </w:numPr>
      <w:tabs>
        <w:tab w:val="left" w:pos="2302"/>
      </w:tabs>
      <w:spacing w:before="120" w:after="120" w:line="240" w:lineRule="auto"/>
      <w:jc w:val="both"/>
    </w:pPr>
    <w:rPr>
      <w:rFonts w:ascii="Verdana" w:hAnsi="Verdana"/>
      <w:sz w:val="18"/>
      <w:szCs w:val="20"/>
      <w:lang w:eastAsia="sl-SI" w:bidi="sl-SI"/>
    </w:rPr>
  </w:style>
  <w:style w:type="paragraph" w:customStyle="1" w:styleId="BPParties">
    <w:name w:val="BP Parties"/>
    <w:basedOn w:val="Navaden"/>
    <w:rsid w:val="0087005D"/>
    <w:pPr>
      <w:numPr>
        <w:numId w:val="16"/>
      </w:numPr>
      <w:spacing w:before="120" w:after="120" w:line="240" w:lineRule="auto"/>
      <w:jc w:val="both"/>
    </w:pPr>
    <w:rPr>
      <w:rFonts w:ascii="Verdana" w:hAnsi="Verdana"/>
      <w:sz w:val="18"/>
      <w:szCs w:val="20"/>
      <w:lang w:eastAsia="sl-SI" w:bidi="sl-SI"/>
    </w:rPr>
  </w:style>
  <w:style w:type="paragraph" w:customStyle="1" w:styleId="BPRecitals">
    <w:name w:val="BP Recitals"/>
    <w:basedOn w:val="Navaden"/>
    <w:rsid w:val="0087005D"/>
    <w:pPr>
      <w:numPr>
        <w:numId w:val="17"/>
      </w:numPr>
      <w:spacing w:before="120" w:after="120" w:line="240" w:lineRule="auto"/>
      <w:jc w:val="both"/>
    </w:pPr>
    <w:rPr>
      <w:rFonts w:ascii="Verdana" w:hAnsi="Verdana"/>
      <w:sz w:val="18"/>
      <w:szCs w:val="20"/>
      <w:lang w:eastAsia="sl-SI" w:bidi="sl-SI"/>
    </w:rPr>
  </w:style>
  <w:style w:type="paragraph" w:customStyle="1" w:styleId="BPScheduleLevel1">
    <w:name w:val="BP Schedule Level 1"/>
    <w:basedOn w:val="Navaden"/>
    <w:next w:val="BPScheduleLevel2"/>
    <w:rsid w:val="0087005D"/>
    <w:pPr>
      <w:spacing w:before="120" w:after="120" w:line="240" w:lineRule="auto"/>
      <w:jc w:val="both"/>
    </w:pPr>
    <w:rPr>
      <w:rFonts w:ascii="Verdana" w:hAnsi="Verdana"/>
      <w:sz w:val="18"/>
      <w:szCs w:val="20"/>
      <w:lang w:eastAsia="sl-SI" w:bidi="sl-SI"/>
    </w:rPr>
  </w:style>
  <w:style w:type="paragraph" w:customStyle="1" w:styleId="BPScheduleLevel2">
    <w:name w:val="BP Schedule Level 2"/>
    <w:basedOn w:val="Navaden"/>
    <w:rsid w:val="0087005D"/>
    <w:pPr>
      <w:numPr>
        <w:ilvl w:val="1"/>
        <w:numId w:val="23"/>
      </w:numPr>
      <w:spacing w:before="120" w:after="120" w:line="240" w:lineRule="auto"/>
      <w:jc w:val="both"/>
    </w:pPr>
    <w:rPr>
      <w:rFonts w:ascii="Verdana" w:hAnsi="Verdana"/>
      <w:sz w:val="18"/>
      <w:szCs w:val="20"/>
      <w:lang w:eastAsia="sl-SI" w:bidi="sl-SI"/>
    </w:rPr>
  </w:style>
  <w:style w:type="paragraph" w:customStyle="1" w:styleId="BPScheduleLevel3">
    <w:name w:val="BP Schedule Level 3"/>
    <w:basedOn w:val="Navaden"/>
    <w:rsid w:val="0087005D"/>
    <w:pPr>
      <w:numPr>
        <w:ilvl w:val="2"/>
        <w:numId w:val="23"/>
      </w:numPr>
      <w:spacing w:before="120" w:after="120" w:line="240" w:lineRule="auto"/>
      <w:jc w:val="both"/>
    </w:pPr>
    <w:rPr>
      <w:rFonts w:ascii="Verdana" w:hAnsi="Verdana"/>
      <w:sz w:val="18"/>
      <w:szCs w:val="20"/>
      <w:lang w:eastAsia="sl-SI" w:bidi="sl-SI"/>
    </w:rPr>
  </w:style>
  <w:style w:type="paragraph" w:customStyle="1" w:styleId="BPScheduleLevel4">
    <w:name w:val="BP Schedule Level 4"/>
    <w:basedOn w:val="Navaden"/>
    <w:rsid w:val="0087005D"/>
    <w:pPr>
      <w:numPr>
        <w:ilvl w:val="3"/>
        <w:numId w:val="23"/>
      </w:numPr>
      <w:tabs>
        <w:tab w:val="left" w:pos="1440"/>
      </w:tabs>
      <w:spacing w:before="120" w:after="120" w:line="240" w:lineRule="auto"/>
      <w:jc w:val="both"/>
    </w:pPr>
    <w:rPr>
      <w:rFonts w:ascii="Verdana" w:hAnsi="Verdana"/>
      <w:sz w:val="18"/>
      <w:szCs w:val="20"/>
      <w:lang w:eastAsia="sl-SI" w:bidi="sl-SI"/>
    </w:rPr>
  </w:style>
  <w:style w:type="paragraph" w:customStyle="1" w:styleId="TextLevel1">
    <w:name w:val="Text Level 1"/>
    <w:basedOn w:val="Navaden"/>
    <w:semiHidden/>
    <w:rsid w:val="0087005D"/>
    <w:pPr>
      <w:spacing w:before="120" w:after="120" w:line="240" w:lineRule="auto"/>
      <w:ind w:left="720"/>
      <w:jc w:val="both"/>
    </w:pPr>
    <w:rPr>
      <w:rFonts w:ascii="Verdana" w:hAnsi="Verdana"/>
      <w:sz w:val="18"/>
      <w:szCs w:val="20"/>
      <w:lang w:eastAsia="sl-SI" w:bidi="sl-SI"/>
    </w:rPr>
  </w:style>
  <w:style w:type="paragraph" w:customStyle="1" w:styleId="TextLevel2">
    <w:name w:val="Text Level 2"/>
    <w:basedOn w:val="Navaden"/>
    <w:semiHidden/>
    <w:rsid w:val="0087005D"/>
    <w:pPr>
      <w:spacing w:before="120" w:after="120" w:line="240" w:lineRule="auto"/>
      <w:ind w:left="720"/>
      <w:jc w:val="both"/>
    </w:pPr>
    <w:rPr>
      <w:rFonts w:ascii="Verdana" w:hAnsi="Verdana"/>
      <w:sz w:val="18"/>
      <w:szCs w:val="20"/>
      <w:lang w:eastAsia="sl-SI" w:bidi="sl-SI"/>
    </w:rPr>
  </w:style>
  <w:style w:type="paragraph" w:customStyle="1" w:styleId="TextLevel3">
    <w:name w:val="Text Level 3"/>
    <w:basedOn w:val="Navaden"/>
    <w:semiHidden/>
    <w:rsid w:val="0087005D"/>
    <w:pPr>
      <w:spacing w:before="120" w:after="120" w:line="240" w:lineRule="auto"/>
      <w:ind w:left="1440"/>
      <w:jc w:val="both"/>
    </w:pPr>
    <w:rPr>
      <w:rFonts w:ascii="Verdana" w:hAnsi="Verdana"/>
      <w:sz w:val="18"/>
      <w:szCs w:val="20"/>
      <w:lang w:eastAsia="sl-SI" w:bidi="sl-SI"/>
    </w:rPr>
  </w:style>
  <w:style w:type="paragraph" w:customStyle="1" w:styleId="TextLevel4">
    <w:name w:val="Text Level 4"/>
    <w:basedOn w:val="Navaden"/>
    <w:semiHidden/>
    <w:rsid w:val="0087005D"/>
    <w:pPr>
      <w:spacing w:before="120" w:after="120" w:line="240" w:lineRule="auto"/>
      <w:ind w:left="2304"/>
      <w:jc w:val="both"/>
    </w:pPr>
    <w:rPr>
      <w:rFonts w:ascii="Verdana" w:hAnsi="Verdana"/>
      <w:sz w:val="18"/>
      <w:szCs w:val="20"/>
      <w:lang w:eastAsia="sl-SI" w:bidi="sl-SI"/>
    </w:rPr>
  </w:style>
  <w:style w:type="paragraph" w:customStyle="1" w:styleId="Definition">
    <w:name w:val="Definition"/>
    <w:basedOn w:val="Navaden"/>
    <w:rsid w:val="0087005D"/>
    <w:pPr>
      <w:spacing w:before="120" w:after="120" w:line="360" w:lineRule="auto"/>
      <w:jc w:val="both"/>
    </w:pPr>
    <w:rPr>
      <w:rFonts w:ascii="Times New Roman" w:hAnsi="Times New Roman"/>
      <w:sz w:val="22"/>
      <w:szCs w:val="20"/>
      <w:lang w:eastAsia="sl-SI" w:bidi="sl-SI"/>
    </w:rPr>
  </w:style>
  <w:style w:type="paragraph" w:customStyle="1" w:styleId="CentredHeadingLCBold">
    <w:name w:val="Centred Heading L/C Bold"/>
    <w:basedOn w:val="Navaden"/>
    <w:rsid w:val="0087005D"/>
    <w:pPr>
      <w:keepNext/>
      <w:spacing w:before="120" w:after="120" w:line="360" w:lineRule="auto"/>
      <w:jc w:val="center"/>
    </w:pPr>
    <w:rPr>
      <w:rFonts w:ascii="Times New Roman Bold" w:hAnsi="Times New Roman Bold"/>
      <w:b/>
      <w:sz w:val="18"/>
      <w:szCs w:val="20"/>
      <w:lang w:eastAsia="sl-SI" w:bidi="sl-SI"/>
    </w:rPr>
  </w:style>
  <w:style w:type="table" w:styleId="Tabelaspletna1">
    <w:name w:val="Table Web 1"/>
    <w:basedOn w:val="Navadnatabela"/>
    <w:rsid w:val="0087005D"/>
    <w:pPr>
      <w:spacing w:before="120" w:after="120" w:line="360" w:lineRule="auto"/>
      <w:jc w:val="both"/>
    </w:pPr>
    <w:rPr>
      <w:lang w:bidi="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styleId="Kazalovsebine6">
    <w:name w:val="toc 6"/>
    <w:basedOn w:val="Navaden"/>
    <w:next w:val="Navaden"/>
    <w:autoRedefine/>
    <w:rsid w:val="0087005D"/>
    <w:pPr>
      <w:spacing w:before="120" w:after="120" w:line="240" w:lineRule="auto"/>
      <w:ind w:left="900"/>
      <w:jc w:val="both"/>
    </w:pPr>
    <w:rPr>
      <w:rFonts w:ascii="Verdana" w:hAnsi="Verdana"/>
      <w:sz w:val="18"/>
      <w:szCs w:val="20"/>
      <w:lang w:eastAsia="sl-SI" w:bidi="sl-SI"/>
    </w:rPr>
  </w:style>
  <w:style w:type="paragraph" w:styleId="Kazalovsebine7">
    <w:name w:val="toc 7"/>
    <w:basedOn w:val="Navaden"/>
    <w:next w:val="Navaden"/>
    <w:autoRedefine/>
    <w:rsid w:val="0087005D"/>
    <w:pPr>
      <w:spacing w:before="120" w:after="120" w:line="240" w:lineRule="auto"/>
      <w:ind w:left="1080"/>
      <w:jc w:val="both"/>
    </w:pPr>
    <w:rPr>
      <w:rFonts w:ascii="Verdana" w:hAnsi="Verdana"/>
      <w:sz w:val="18"/>
      <w:szCs w:val="20"/>
      <w:lang w:eastAsia="sl-SI" w:bidi="sl-SI"/>
    </w:rPr>
  </w:style>
  <w:style w:type="paragraph" w:styleId="Kazalovsebine8">
    <w:name w:val="toc 8"/>
    <w:basedOn w:val="Navaden"/>
    <w:next w:val="Navaden"/>
    <w:autoRedefine/>
    <w:rsid w:val="0087005D"/>
    <w:pPr>
      <w:spacing w:before="120" w:after="120" w:line="240" w:lineRule="auto"/>
      <w:ind w:left="1260"/>
      <w:jc w:val="both"/>
    </w:pPr>
    <w:rPr>
      <w:rFonts w:ascii="Verdana" w:hAnsi="Verdana"/>
      <w:sz w:val="18"/>
      <w:szCs w:val="20"/>
      <w:lang w:eastAsia="sl-SI" w:bidi="sl-SI"/>
    </w:rPr>
  </w:style>
  <w:style w:type="paragraph" w:styleId="Kazalovsebine9">
    <w:name w:val="toc 9"/>
    <w:basedOn w:val="Navaden"/>
    <w:next w:val="Navaden"/>
    <w:autoRedefine/>
    <w:rsid w:val="0087005D"/>
    <w:pPr>
      <w:spacing w:before="120" w:after="120" w:line="240" w:lineRule="auto"/>
      <w:ind w:left="1440"/>
      <w:jc w:val="both"/>
    </w:pPr>
    <w:rPr>
      <w:rFonts w:ascii="Verdana" w:hAnsi="Verdana"/>
      <w:sz w:val="18"/>
      <w:szCs w:val="20"/>
      <w:lang w:eastAsia="sl-SI" w:bidi="sl-SI"/>
    </w:rPr>
  </w:style>
  <w:style w:type="paragraph" w:customStyle="1" w:styleId="BodyText">
    <w:name w:val="BodyText"/>
    <w:basedOn w:val="Navaden"/>
    <w:rsid w:val="0087005D"/>
    <w:pPr>
      <w:tabs>
        <w:tab w:val="left" w:pos="720"/>
        <w:tab w:val="left" w:pos="1440"/>
        <w:tab w:val="left" w:pos="2160"/>
        <w:tab w:val="left" w:pos="2880"/>
        <w:tab w:val="left" w:pos="3600"/>
        <w:tab w:val="left" w:pos="4320"/>
      </w:tabs>
      <w:spacing w:after="300" w:line="360" w:lineRule="auto"/>
      <w:ind w:left="720"/>
      <w:jc w:val="both"/>
    </w:pPr>
    <w:rPr>
      <w:rFonts w:ascii="Verdana" w:hAnsi="Verdana"/>
      <w:szCs w:val="20"/>
      <w:lang w:eastAsia="sl-SI" w:bidi="sl-SI"/>
    </w:rPr>
  </w:style>
  <w:style w:type="paragraph" w:customStyle="1" w:styleId="HeadSingle1">
    <w:name w:val="HeadSingle1"/>
    <w:basedOn w:val="Navaden"/>
    <w:rsid w:val="0087005D"/>
    <w:pPr>
      <w:keepNext/>
      <w:numPr>
        <w:numId w:val="19"/>
      </w:numPr>
      <w:spacing w:after="200" w:line="240" w:lineRule="auto"/>
    </w:pPr>
    <w:rPr>
      <w:rFonts w:ascii="Verdana" w:hAnsi="Verdana"/>
      <w:b/>
      <w:lang w:eastAsia="sl-SI" w:bidi="sl-SI"/>
    </w:rPr>
  </w:style>
  <w:style w:type="paragraph" w:customStyle="1" w:styleId="HeadSingle2">
    <w:name w:val="HeadSingle2"/>
    <w:basedOn w:val="Navaden"/>
    <w:rsid w:val="0087005D"/>
    <w:pPr>
      <w:numPr>
        <w:ilvl w:val="1"/>
        <w:numId w:val="19"/>
      </w:numPr>
      <w:spacing w:after="200" w:line="240" w:lineRule="auto"/>
      <w:jc w:val="both"/>
    </w:pPr>
    <w:rPr>
      <w:rFonts w:ascii="Verdana" w:hAnsi="Verdana"/>
      <w:lang w:eastAsia="sl-SI" w:bidi="sl-SI"/>
    </w:rPr>
  </w:style>
  <w:style w:type="paragraph" w:customStyle="1" w:styleId="HeadSingle3">
    <w:name w:val="HeadSingle3"/>
    <w:basedOn w:val="Navaden"/>
    <w:rsid w:val="0087005D"/>
    <w:pPr>
      <w:numPr>
        <w:ilvl w:val="2"/>
        <w:numId w:val="19"/>
      </w:numPr>
      <w:spacing w:after="200" w:line="240" w:lineRule="auto"/>
      <w:jc w:val="both"/>
    </w:pPr>
    <w:rPr>
      <w:rFonts w:ascii="Verdana" w:hAnsi="Verdana"/>
      <w:lang w:eastAsia="sl-SI" w:bidi="sl-SI"/>
    </w:rPr>
  </w:style>
  <w:style w:type="paragraph" w:customStyle="1" w:styleId="HeadSingle4">
    <w:name w:val="HeadSingle4"/>
    <w:basedOn w:val="Navaden"/>
    <w:rsid w:val="0087005D"/>
    <w:pPr>
      <w:numPr>
        <w:ilvl w:val="3"/>
        <w:numId w:val="19"/>
      </w:numPr>
      <w:spacing w:after="200" w:line="240" w:lineRule="auto"/>
      <w:jc w:val="both"/>
    </w:pPr>
    <w:rPr>
      <w:rFonts w:ascii="Verdana" w:hAnsi="Verdana"/>
      <w:lang w:eastAsia="sl-SI" w:bidi="sl-SI"/>
    </w:rPr>
  </w:style>
  <w:style w:type="paragraph" w:customStyle="1" w:styleId="HeadSingle5">
    <w:name w:val="HeadSingle5"/>
    <w:basedOn w:val="Navaden"/>
    <w:rsid w:val="0087005D"/>
    <w:pPr>
      <w:numPr>
        <w:ilvl w:val="4"/>
        <w:numId w:val="19"/>
      </w:numPr>
      <w:spacing w:after="200" w:line="240" w:lineRule="auto"/>
      <w:jc w:val="both"/>
    </w:pPr>
    <w:rPr>
      <w:rFonts w:ascii="Verdana" w:hAnsi="Verdana"/>
      <w:lang w:eastAsia="sl-SI" w:bidi="sl-SI"/>
    </w:rPr>
  </w:style>
  <w:style w:type="paragraph" w:customStyle="1" w:styleId="PHBHead1">
    <w:name w:val="PHBHead1"/>
    <w:basedOn w:val="Navaden"/>
    <w:rsid w:val="0087005D"/>
    <w:pPr>
      <w:keepNext/>
      <w:numPr>
        <w:numId w:val="20"/>
      </w:numPr>
      <w:tabs>
        <w:tab w:val="left" w:pos="1440"/>
        <w:tab w:val="left" w:pos="2160"/>
        <w:tab w:val="left" w:pos="2880"/>
        <w:tab w:val="left" w:pos="3600"/>
        <w:tab w:val="left" w:pos="4320"/>
      </w:tabs>
      <w:spacing w:line="360" w:lineRule="auto"/>
    </w:pPr>
    <w:rPr>
      <w:rFonts w:ascii="Verdana" w:hAnsi="Verdana"/>
      <w:b/>
      <w:szCs w:val="20"/>
      <w:lang w:eastAsia="sl-SI" w:bidi="sl-SI"/>
    </w:rPr>
  </w:style>
  <w:style w:type="paragraph" w:customStyle="1" w:styleId="PHBHead2">
    <w:name w:val="PHBHead2"/>
    <w:basedOn w:val="Navaden"/>
    <w:rsid w:val="0087005D"/>
    <w:pPr>
      <w:numPr>
        <w:ilvl w:val="1"/>
        <w:numId w:val="20"/>
      </w:numPr>
      <w:tabs>
        <w:tab w:val="left" w:pos="1440"/>
        <w:tab w:val="left" w:pos="2160"/>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3">
    <w:name w:val="PHBHead3"/>
    <w:basedOn w:val="Navaden"/>
    <w:rsid w:val="0087005D"/>
    <w:pPr>
      <w:numPr>
        <w:ilvl w:val="2"/>
        <w:numId w:val="20"/>
      </w:numPr>
      <w:tabs>
        <w:tab w:val="left" w:pos="2160"/>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4">
    <w:name w:val="PHBHead4"/>
    <w:basedOn w:val="Navaden"/>
    <w:rsid w:val="0087005D"/>
    <w:pPr>
      <w:numPr>
        <w:ilvl w:val="3"/>
        <w:numId w:val="20"/>
      </w:numPr>
      <w:tabs>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5">
    <w:name w:val="PHBHead5"/>
    <w:basedOn w:val="Navaden"/>
    <w:rsid w:val="0087005D"/>
    <w:pPr>
      <w:numPr>
        <w:ilvl w:val="4"/>
        <w:numId w:val="20"/>
      </w:numPr>
      <w:tabs>
        <w:tab w:val="left" w:pos="3600"/>
        <w:tab w:val="left" w:pos="4320"/>
      </w:tabs>
      <w:spacing w:after="300" w:line="360" w:lineRule="auto"/>
      <w:jc w:val="both"/>
    </w:pPr>
    <w:rPr>
      <w:rFonts w:ascii="Verdana" w:hAnsi="Verdana"/>
      <w:szCs w:val="20"/>
      <w:lang w:eastAsia="sl-SI" w:bidi="sl-SI"/>
    </w:rPr>
  </w:style>
  <w:style w:type="paragraph" w:customStyle="1" w:styleId="SingleLevel1">
    <w:name w:val="SingleLevel1"/>
    <w:basedOn w:val="Navaden"/>
    <w:rsid w:val="0087005D"/>
    <w:pPr>
      <w:numPr>
        <w:numId w:val="21"/>
      </w:numPr>
      <w:spacing w:after="200" w:line="240" w:lineRule="auto"/>
      <w:jc w:val="both"/>
    </w:pPr>
    <w:rPr>
      <w:rFonts w:ascii="Verdana" w:hAnsi="Verdana"/>
      <w:lang w:eastAsia="sl-SI" w:bidi="sl-SI"/>
    </w:rPr>
  </w:style>
  <w:style w:type="paragraph" w:customStyle="1" w:styleId="SingleLevel2">
    <w:name w:val="SingleLevel2"/>
    <w:basedOn w:val="Navaden"/>
    <w:rsid w:val="0087005D"/>
    <w:pPr>
      <w:numPr>
        <w:ilvl w:val="1"/>
        <w:numId w:val="21"/>
      </w:numPr>
      <w:spacing w:after="200" w:line="240" w:lineRule="auto"/>
      <w:jc w:val="both"/>
    </w:pPr>
    <w:rPr>
      <w:rFonts w:ascii="Verdana" w:hAnsi="Verdana"/>
      <w:lang w:eastAsia="sl-SI" w:bidi="sl-SI"/>
    </w:rPr>
  </w:style>
  <w:style w:type="paragraph" w:customStyle="1" w:styleId="SingleLevel3">
    <w:name w:val="SingleLevel3"/>
    <w:basedOn w:val="Navaden"/>
    <w:rsid w:val="0087005D"/>
    <w:pPr>
      <w:numPr>
        <w:ilvl w:val="2"/>
        <w:numId w:val="21"/>
      </w:numPr>
      <w:spacing w:after="200" w:line="240" w:lineRule="auto"/>
      <w:jc w:val="both"/>
    </w:pPr>
    <w:rPr>
      <w:rFonts w:ascii="Verdana" w:hAnsi="Verdana"/>
      <w:lang w:eastAsia="sl-SI" w:bidi="sl-SI"/>
    </w:rPr>
  </w:style>
  <w:style w:type="paragraph" w:customStyle="1" w:styleId="SingleLevel4">
    <w:name w:val="SingleLevel4"/>
    <w:basedOn w:val="Navaden"/>
    <w:rsid w:val="0087005D"/>
    <w:pPr>
      <w:numPr>
        <w:ilvl w:val="3"/>
        <w:numId w:val="21"/>
      </w:numPr>
      <w:spacing w:after="200" w:line="240" w:lineRule="auto"/>
      <w:jc w:val="both"/>
    </w:pPr>
    <w:rPr>
      <w:rFonts w:ascii="Verdana" w:hAnsi="Verdana"/>
      <w:lang w:eastAsia="sl-SI" w:bidi="sl-SI"/>
    </w:rPr>
  </w:style>
  <w:style w:type="paragraph" w:customStyle="1" w:styleId="SingleLevel5">
    <w:name w:val="SingleLevel5"/>
    <w:basedOn w:val="Navaden"/>
    <w:rsid w:val="0087005D"/>
    <w:pPr>
      <w:numPr>
        <w:ilvl w:val="4"/>
        <w:numId w:val="21"/>
      </w:numPr>
      <w:tabs>
        <w:tab w:val="left" w:pos="5040"/>
      </w:tabs>
      <w:spacing w:after="200" w:line="240" w:lineRule="auto"/>
      <w:jc w:val="both"/>
    </w:pPr>
    <w:rPr>
      <w:rFonts w:ascii="Verdana" w:hAnsi="Verdana"/>
      <w:lang w:eastAsia="sl-SI" w:bidi="sl-SI"/>
    </w:rPr>
  </w:style>
  <w:style w:type="paragraph" w:customStyle="1" w:styleId="BodyText1">
    <w:name w:val="BodyText1"/>
    <w:basedOn w:val="BodyText"/>
    <w:rsid w:val="0087005D"/>
    <w:pPr>
      <w:spacing w:after="200" w:line="240" w:lineRule="auto"/>
    </w:pPr>
  </w:style>
  <w:style w:type="paragraph" w:customStyle="1" w:styleId="BodyText1Left">
    <w:name w:val="BodyText1Left"/>
    <w:basedOn w:val="Navaden"/>
    <w:rsid w:val="0087005D"/>
    <w:pPr>
      <w:tabs>
        <w:tab w:val="left" w:pos="720"/>
        <w:tab w:val="left" w:pos="1440"/>
        <w:tab w:val="left" w:pos="2160"/>
        <w:tab w:val="left" w:pos="2880"/>
        <w:tab w:val="left" w:pos="3600"/>
        <w:tab w:val="left" w:pos="4320"/>
      </w:tabs>
      <w:spacing w:after="200" w:line="240" w:lineRule="auto"/>
      <w:jc w:val="both"/>
    </w:pPr>
    <w:rPr>
      <w:rFonts w:ascii="Verdana" w:hAnsi="Verdana"/>
      <w:szCs w:val="20"/>
      <w:lang w:eastAsia="sl-SI" w:bidi="sl-SI"/>
    </w:rPr>
  </w:style>
  <w:style w:type="paragraph" w:customStyle="1" w:styleId="DWIndentedtextChar">
    <w:name w:val="DW Indented text Char"/>
    <w:basedOn w:val="Navaden"/>
    <w:rsid w:val="0087005D"/>
    <w:pPr>
      <w:spacing w:before="120" w:after="120" w:line="360" w:lineRule="exact"/>
      <w:ind w:left="709"/>
      <w:jc w:val="both"/>
    </w:pPr>
    <w:rPr>
      <w:rFonts w:cs="Arial"/>
      <w:sz w:val="22"/>
      <w:szCs w:val="22"/>
      <w:lang w:eastAsia="sl-SI" w:bidi="sl-SI"/>
    </w:rPr>
  </w:style>
  <w:style w:type="character" w:customStyle="1" w:styleId="BPHouse2Char">
    <w:name w:val="BP House 2 Char"/>
    <w:link w:val="BPHouse2"/>
    <w:rsid w:val="0087005D"/>
    <w:rPr>
      <w:rFonts w:ascii="Verdana" w:hAnsi="Verdana"/>
      <w:sz w:val="18"/>
      <w:szCs w:val="18"/>
      <w:lang w:bidi="sl-SI"/>
    </w:rPr>
  </w:style>
  <w:style w:type="character" w:customStyle="1" w:styleId="layoutarticlecontent">
    <w:name w:val="layout_article_content"/>
    <w:rsid w:val="0087005D"/>
    <w:rPr>
      <w:rFonts w:cs="Times New Roman"/>
    </w:rPr>
  </w:style>
  <w:style w:type="character" w:customStyle="1" w:styleId="text">
    <w:name w:val="text"/>
    <w:rsid w:val="0087005D"/>
    <w:rPr>
      <w:rFonts w:cs="Times New Roman"/>
    </w:rPr>
  </w:style>
  <w:style w:type="paragraph" w:customStyle="1" w:styleId="PlaceholderText1">
    <w:name w:val="Placeholder Text1"/>
    <w:basedOn w:val="Navaden"/>
    <w:rsid w:val="0087005D"/>
    <w:pPr>
      <w:keepNext/>
      <w:numPr>
        <w:numId w:val="22"/>
      </w:numPr>
      <w:spacing w:line="240" w:lineRule="auto"/>
      <w:outlineLvl w:val="0"/>
    </w:pPr>
    <w:rPr>
      <w:rFonts w:ascii="Verdana" w:eastAsia="MS ????" w:hAnsi="Verdana"/>
      <w:sz w:val="24"/>
      <w:lang w:eastAsia="sl-SI" w:bidi="sl-SI"/>
    </w:rPr>
  </w:style>
  <w:style w:type="paragraph" w:customStyle="1" w:styleId="MediumGrid21">
    <w:name w:val="Medium Grid 21"/>
    <w:basedOn w:val="Navaden"/>
    <w:qFormat/>
    <w:rsid w:val="0087005D"/>
    <w:pPr>
      <w:keepNext/>
      <w:numPr>
        <w:ilvl w:val="1"/>
        <w:numId w:val="22"/>
      </w:numPr>
      <w:spacing w:line="240" w:lineRule="auto"/>
      <w:outlineLvl w:val="1"/>
    </w:pPr>
    <w:rPr>
      <w:rFonts w:ascii="Verdana" w:eastAsia="MS ????" w:hAnsi="Verdana"/>
      <w:sz w:val="24"/>
      <w:lang w:eastAsia="sl-SI" w:bidi="sl-SI"/>
    </w:rPr>
  </w:style>
  <w:style w:type="paragraph" w:customStyle="1" w:styleId="NoteLevel31">
    <w:name w:val="Note Level 31"/>
    <w:basedOn w:val="Navaden"/>
    <w:rsid w:val="0087005D"/>
    <w:pPr>
      <w:keepNext/>
      <w:numPr>
        <w:ilvl w:val="2"/>
        <w:numId w:val="22"/>
      </w:numPr>
      <w:spacing w:line="240" w:lineRule="auto"/>
      <w:outlineLvl w:val="2"/>
    </w:pPr>
    <w:rPr>
      <w:rFonts w:ascii="Verdana" w:eastAsia="MS ????" w:hAnsi="Verdana"/>
      <w:sz w:val="24"/>
      <w:lang w:eastAsia="sl-SI" w:bidi="sl-SI"/>
    </w:rPr>
  </w:style>
  <w:style w:type="paragraph" w:customStyle="1" w:styleId="NoteLevel41">
    <w:name w:val="Note Level 41"/>
    <w:basedOn w:val="Navaden"/>
    <w:rsid w:val="0087005D"/>
    <w:pPr>
      <w:keepNext/>
      <w:numPr>
        <w:ilvl w:val="3"/>
        <w:numId w:val="22"/>
      </w:numPr>
      <w:spacing w:line="240" w:lineRule="auto"/>
      <w:outlineLvl w:val="3"/>
    </w:pPr>
    <w:rPr>
      <w:rFonts w:ascii="Verdana" w:eastAsia="MS ????" w:hAnsi="Verdana"/>
      <w:sz w:val="24"/>
      <w:lang w:eastAsia="sl-SI" w:bidi="sl-SI"/>
    </w:rPr>
  </w:style>
  <w:style w:type="paragraph" w:customStyle="1" w:styleId="NoteLevel51">
    <w:name w:val="Note Level 51"/>
    <w:basedOn w:val="Navaden"/>
    <w:rsid w:val="0087005D"/>
    <w:pPr>
      <w:keepNext/>
      <w:numPr>
        <w:ilvl w:val="4"/>
        <w:numId w:val="22"/>
      </w:numPr>
      <w:spacing w:line="240" w:lineRule="auto"/>
      <w:outlineLvl w:val="4"/>
    </w:pPr>
    <w:rPr>
      <w:rFonts w:ascii="Verdana" w:eastAsia="MS ????" w:hAnsi="Verdana"/>
      <w:sz w:val="24"/>
      <w:lang w:eastAsia="sl-SI" w:bidi="sl-SI"/>
    </w:rPr>
  </w:style>
  <w:style w:type="paragraph" w:customStyle="1" w:styleId="NoteLevel61">
    <w:name w:val="Note Level 61"/>
    <w:basedOn w:val="Navaden"/>
    <w:rsid w:val="0087005D"/>
    <w:pPr>
      <w:keepNext/>
      <w:numPr>
        <w:ilvl w:val="5"/>
        <w:numId w:val="22"/>
      </w:numPr>
      <w:spacing w:line="240" w:lineRule="auto"/>
      <w:outlineLvl w:val="5"/>
    </w:pPr>
    <w:rPr>
      <w:rFonts w:ascii="Verdana" w:eastAsia="MS ????" w:hAnsi="Verdana"/>
      <w:sz w:val="24"/>
      <w:lang w:eastAsia="sl-SI" w:bidi="sl-SI"/>
    </w:rPr>
  </w:style>
  <w:style w:type="paragraph" w:customStyle="1" w:styleId="NoteLevel71">
    <w:name w:val="Note Level 71"/>
    <w:basedOn w:val="Navaden"/>
    <w:rsid w:val="0087005D"/>
    <w:pPr>
      <w:keepNext/>
      <w:numPr>
        <w:ilvl w:val="6"/>
        <w:numId w:val="22"/>
      </w:numPr>
      <w:spacing w:line="240" w:lineRule="auto"/>
      <w:outlineLvl w:val="6"/>
    </w:pPr>
    <w:rPr>
      <w:rFonts w:ascii="Verdana" w:eastAsia="MS ????" w:hAnsi="Verdana"/>
      <w:sz w:val="24"/>
      <w:lang w:eastAsia="sl-SI" w:bidi="sl-SI"/>
    </w:rPr>
  </w:style>
  <w:style w:type="paragraph" w:customStyle="1" w:styleId="NoteLevel81">
    <w:name w:val="Note Level 81"/>
    <w:basedOn w:val="Navaden"/>
    <w:rsid w:val="0087005D"/>
    <w:pPr>
      <w:keepNext/>
      <w:numPr>
        <w:ilvl w:val="7"/>
        <w:numId w:val="22"/>
      </w:numPr>
      <w:spacing w:line="240" w:lineRule="auto"/>
      <w:outlineLvl w:val="7"/>
    </w:pPr>
    <w:rPr>
      <w:rFonts w:ascii="Verdana" w:eastAsia="MS ????" w:hAnsi="Verdana"/>
      <w:sz w:val="24"/>
      <w:lang w:eastAsia="sl-SI" w:bidi="sl-SI"/>
    </w:rPr>
  </w:style>
  <w:style w:type="paragraph" w:customStyle="1" w:styleId="NoteLevel91">
    <w:name w:val="Note Level 91"/>
    <w:basedOn w:val="Navaden"/>
    <w:rsid w:val="0087005D"/>
    <w:pPr>
      <w:keepNext/>
      <w:numPr>
        <w:ilvl w:val="8"/>
        <w:numId w:val="22"/>
      </w:numPr>
      <w:spacing w:line="240" w:lineRule="auto"/>
      <w:outlineLvl w:val="8"/>
    </w:pPr>
    <w:rPr>
      <w:rFonts w:ascii="Verdana" w:eastAsia="MS ????" w:hAnsi="Verdana"/>
      <w:sz w:val="24"/>
      <w:lang w:eastAsia="sl-SI" w:bidi="sl-SI"/>
    </w:rPr>
  </w:style>
  <w:style w:type="paragraph" w:customStyle="1" w:styleId="ColorfulList-Accent11">
    <w:name w:val="Colorful List - Accent 11"/>
    <w:basedOn w:val="Navaden"/>
    <w:uiPriority w:val="34"/>
    <w:qFormat/>
    <w:rsid w:val="0087005D"/>
    <w:pPr>
      <w:spacing w:before="120" w:after="120" w:line="240" w:lineRule="auto"/>
      <w:ind w:left="720"/>
      <w:jc w:val="both"/>
    </w:pPr>
    <w:rPr>
      <w:rFonts w:ascii="Verdana" w:hAnsi="Verdana"/>
      <w:sz w:val="18"/>
      <w:szCs w:val="20"/>
      <w:lang w:eastAsia="sl-SI" w:bidi="sl-SI"/>
    </w:rPr>
  </w:style>
  <w:style w:type="character" w:customStyle="1" w:styleId="searchword">
    <w:name w:val="searchword"/>
    <w:basedOn w:val="Privzetapisavaodstavka"/>
    <w:rsid w:val="0087005D"/>
  </w:style>
  <w:style w:type="character" w:customStyle="1" w:styleId="apple-style-span">
    <w:name w:val="apple-style-span"/>
    <w:basedOn w:val="Privzetapisavaodstavka"/>
    <w:rsid w:val="0087005D"/>
  </w:style>
  <w:style w:type="paragraph" w:customStyle="1" w:styleId="NormalTimesNewRoman">
    <w:name w:val="Normal + Times New Roman"/>
    <w:aliases w:val="12 pt,Left:  0.63 cm,Before:  0 pt,After:  0 pt"/>
    <w:basedOn w:val="Navaden"/>
    <w:rsid w:val="0087005D"/>
    <w:pPr>
      <w:numPr>
        <w:numId w:val="24"/>
      </w:numPr>
      <w:spacing w:before="120" w:after="120" w:line="240" w:lineRule="auto"/>
      <w:jc w:val="both"/>
    </w:pPr>
    <w:rPr>
      <w:rFonts w:ascii="Times New Roman" w:hAnsi="Times New Roman"/>
      <w:sz w:val="24"/>
      <w:lang w:eastAsia="sl-SI" w:bidi="sl-SI"/>
    </w:rPr>
  </w:style>
  <w:style w:type="paragraph" w:customStyle="1" w:styleId="Pa0">
    <w:name w:val="Pa0"/>
    <w:basedOn w:val="Default"/>
    <w:next w:val="Default"/>
    <w:rsid w:val="0087005D"/>
    <w:pPr>
      <w:spacing w:line="241" w:lineRule="atLeast"/>
    </w:pPr>
    <w:rPr>
      <w:rFonts w:ascii="Gotham" w:hAnsi="Gotham" w:cs="Times New Roman"/>
      <w:color w:val="auto"/>
      <w:lang w:bidi="sl-SI"/>
    </w:rPr>
  </w:style>
  <w:style w:type="paragraph" w:styleId="Revizija">
    <w:name w:val="Revision"/>
    <w:hidden/>
    <w:uiPriority w:val="99"/>
    <w:semiHidden/>
    <w:rsid w:val="0087005D"/>
    <w:rPr>
      <w:rFonts w:ascii="Verdana" w:hAnsi="Verdana"/>
      <w:sz w:val="18"/>
      <w:lang w:bidi="sl-SI"/>
    </w:rPr>
  </w:style>
  <w:style w:type="character" w:customStyle="1" w:styleId="apple-converted-space">
    <w:name w:val="apple-converted-space"/>
    <w:basedOn w:val="Privzetapisavaodstavka"/>
    <w:rsid w:val="006D7EED"/>
  </w:style>
  <w:style w:type="paragraph" w:customStyle="1" w:styleId="bodytext0">
    <w:name w:val="bodytext"/>
    <w:basedOn w:val="Navaden"/>
    <w:rsid w:val="007371E3"/>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F11D1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F11D16"/>
    <w:rPr>
      <w:rFonts w:ascii="Arial" w:hAnsi="Arial"/>
      <w:b/>
      <w:sz w:val="22"/>
      <w:szCs w:val="22"/>
      <w:lang w:val="x-none" w:eastAsia="x-none"/>
    </w:rPr>
  </w:style>
  <w:style w:type="paragraph" w:customStyle="1" w:styleId="lennaslov">
    <w:name w:val="Člen_naslov"/>
    <w:basedOn w:val="len"/>
    <w:qFormat/>
    <w:rsid w:val="00F11D16"/>
    <w:pPr>
      <w:spacing w:before="0"/>
    </w:pPr>
  </w:style>
  <w:style w:type="paragraph" w:customStyle="1" w:styleId="Nazivpodpisnika">
    <w:name w:val="Naziv podpisnika"/>
    <w:basedOn w:val="Navaden"/>
    <w:link w:val="NazivpodpisnikaZnak"/>
    <w:rsid w:val="00900A1E"/>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900A1E"/>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900A1E"/>
    <w:pPr>
      <w:spacing w:before="480"/>
    </w:pPr>
  </w:style>
  <w:style w:type="paragraph" w:customStyle="1" w:styleId="Datumsprejetja">
    <w:name w:val="Datum sprejetja"/>
    <w:basedOn w:val="Navaden"/>
    <w:link w:val="DatumsprejetjaZnak"/>
    <w:qFormat/>
    <w:rsid w:val="00900A1E"/>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00A1E"/>
    <w:rPr>
      <w:rFonts w:ascii="Arial" w:hAnsi="Arial"/>
      <w:snapToGrid w:val="0"/>
      <w:color w:val="000000"/>
      <w:sz w:val="22"/>
      <w:szCs w:val="22"/>
      <w:lang w:val="x-none" w:eastAsia="x-none"/>
    </w:rPr>
  </w:style>
  <w:style w:type="character" w:customStyle="1" w:styleId="DatumsprejetjaZnak">
    <w:name w:val="Datum sprejetja Znak"/>
    <w:link w:val="Datumsprejetja"/>
    <w:rsid w:val="00900A1E"/>
    <w:rPr>
      <w:rFonts w:ascii="Arial" w:hAnsi="Arial"/>
      <w:snapToGrid w:val="0"/>
      <w:color w:val="000000"/>
      <w:sz w:val="22"/>
      <w:szCs w:val="22"/>
      <w:lang w:val="x-none" w:eastAsia="x-none"/>
    </w:rPr>
  </w:style>
  <w:style w:type="paragraph" w:customStyle="1" w:styleId="EVA">
    <w:name w:val="EVA"/>
    <w:basedOn w:val="Navaden"/>
    <w:link w:val="EVAZnak"/>
    <w:qFormat/>
    <w:rsid w:val="00900A1E"/>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900A1E"/>
    <w:rPr>
      <w:rFonts w:ascii="Arial" w:hAnsi="Arial"/>
      <w:sz w:val="22"/>
      <w:szCs w:val="22"/>
      <w:lang w:val="x-none" w:eastAsia="x-none"/>
    </w:rPr>
  </w:style>
  <w:style w:type="paragraph" w:customStyle="1" w:styleId="Brezrazmikov2">
    <w:name w:val="Brez razmikov2"/>
    <w:qFormat/>
    <w:rsid w:val="005C13B6"/>
    <w:pPr>
      <w:suppressAutoHyphens/>
    </w:pPr>
    <w:rPr>
      <w:rFonts w:ascii="Calibri" w:eastAsia="Calibri" w:hAnsi="Calibri" w:cs="Calibri"/>
      <w:sz w:val="22"/>
      <w:szCs w:val="22"/>
      <w:lang w:eastAsia="ar-SA"/>
    </w:rPr>
  </w:style>
  <w:style w:type="paragraph" w:styleId="Brezrazmikov">
    <w:name w:val="No Spacing"/>
    <w:basedOn w:val="Navaden"/>
    <w:link w:val="BrezrazmikovZnak"/>
    <w:uiPriority w:val="1"/>
    <w:qFormat/>
    <w:rsid w:val="00341E9B"/>
    <w:pPr>
      <w:spacing w:line="240" w:lineRule="auto"/>
    </w:pPr>
    <w:rPr>
      <w:rFonts w:asciiTheme="majorHAnsi" w:eastAsiaTheme="majorEastAsia" w:hAnsiTheme="majorHAnsi" w:cstheme="majorBidi"/>
      <w:sz w:val="22"/>
      <w:szCs w:val="22"/>
    </w:rPr>
  </w:style>
  <w:style w:type="character" w:customStyle="1" w:styleId="BrezrazmikovZnak">
    <w:name w:val="Brez razmikov Znak"/>
    <w:basedOn w:val="Privzetapisavaodstavka"/>
    <w:link w:val="Brezrazmikov"/>
    <w:uiPriority w:val="1"/>
    <w:rsid w:val="00341E9B"/>
    <w:rPr>
      <w:rFonts w:asciiTheme="majorHAnsi" w:eastAsiaTheme="majorEastAsia" w:hAnsiTheme="majorHAnsi" w:cstheme="majorBidi"/>
      <w:sz w:val="22"/>
      <w:szCs w:val="22"/>
      <w:lang w:eastAsia="en-US"/>
    </w:rPr>
  </w:style>
  <w:style w:type="character" w:customStyle="1" w:styleId="st">
    <w:name w:val="st"/>
    <w:basedOn w:val="Privzetapisavaodstavka"/>
    <w:rsid w:val="00622E82"/>
  </w:style>
  <w:style w:type="paragraph" w:customStyle="1" w:styleId="Podpisnik">
    <w:name w:val="Podpisnik"/>
    <w:basedOn w:val="Navaden"/>
    <w:link w:val="PodpisnikZnak"/>
    <w:qFormat/>
    <w:rsid w:val="00A10CEF"/>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PodpisnikZnak">
    <w:name w:val="Podpisnik Znak"/>
    <w:basedOn w:val="NazivpodpisnikaZnak"/>
    <w:link w:val="Podpisnik"/>
    <w:rsid w:val="00A10CEF"/>
    <w:rPr>
      <w:rFonts w:ascii="Arial" w:hAnsi="Arial" w:cs="Arial"/>
      <w:sz w:val="22"/>
      <w:szCs w:val="22"/>
      <w:lang w:val="x-none" w:eastAsia="x-none"/>
    </w:rPr>
  </w:style>
  <w:style w:type="paragraph" w:customStyle="1" w:styleId="Imeorgana">
    <w:name w:val="Ime organa"/>
    <w:basedOn w:val="Navaden"/>
    <w:link w:val="ImeorganaZnak"/>
    <w:qFormat/>
    <w:rsid w:val="00A10CEF"/>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ImeorganaZnak">
    <w:name w:val="Ime organa Znak"/>
    <w:link w:val="Imeorgana"/>
    <w:rsid w:val="00A10CE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footnote text" w:qFormat="1"/>
    <w:lsdException w:name="caption" w:qFormat="1"/>
    <w:lsdException w:name="footnote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27A90"/>
    <w:pPr>
      <w:keepNext/>
      <w:numPr>
        <w:numId w:val="12"/>
      </w:numPr>
      <w:shd w:val="clear" w:color="auto" w:fill="FFFFFF"/>
      <w:spacing w:before="100" w:beforeAutospacing="1" w:after="100" w:afterAutospacing="1" w:line="288" w:lineRule="atLeast"/>
      <w:ind w:left="426" w:hanging="426"/>
      <w:textAlignment w:val="baseline"/>
      <w:outlineLvl w:val="0"/>
    </w:pPr>
    <w:rPr>
      <w:rFonts w:cs="Arial"/>
      <w:sz w:val="22"/>
      <w:szCs w:val="22"/>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uiPriority w:val="9"/>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127A90"/>
    <w:rPr>
      <w:rFonts w:ascii="Arial" w:hAnsi="Arial" w:cs="Arial"/>
      <w:sz w:val="22"/>
      <w:szCs w:val="22"/>
      <w:shd w:val="clear" w:color="auto" w:fill="FFFFFF"/>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uiPriority w:val="9"/>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header protocols,Header 1"/>
    <w:basedOn w:val="Navaden"/>
    <w:link w:val="GlavaZnak"/>
    <w:rsid w:val="00AD2B87"/>
    <w:pPr>
      <w:tabs>
        <w:tab w:val="center" w:pos="4320"/>
        <w:tab w:val="right" w:pos="8640"/>
      </w:tabs>
    </w:pPr>
    <w:rPr>
      <w:lang w:val="en-US"/>
    </w:rPr>
  </w:style>
  <w:style w:type="character" w:customStyle="1" w:styleId="GlavaZnak">
    <w:name w:val="Glava Znak"/>
    <w:aliases w:val="Header-PR Znak,header protocols Znak,Header 1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
    <w:basedOn w:val="Navaden"/>
    <w:link w:val="Sprotnaopomba-besediloZnak"/>
    <w:qFormat/>
    <w:rsid w:val="00DC4C2F"/>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o"/>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NaslovpredpisaZnakZnak">
    <w:name w:val="Naslov_predpisa Znak Znak"/>
    <w:basedOn w:val="Navaden"/>
    <w:link w:val="NaslovpredpisaZnakZnakZnak"/>
    <w:qFormat/>
    <w:rsid w:val="00A265CD"/>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Znak">
    <w:name w:val="Naslov_predpisa Znak Znak Znak"/>
    <w:link w:val="NaslovpredpisaZnakZnak"/>
    <w:rsid w:val="00A265CD"/>
    <w:rPr>
      <w:rFonts w:ascii="Arial" w:hAnsi="Arial" w:cs="Arial"/>
      <w:b/>
      <w:sz w:val="24"/>
      <w:szCs w:val="24"/>
    </w:rPr>
  </w:style>
  <w:style w:type="paragraph" w:customStyle="1" w:styleId="BPDefinition">
    <w:name w:val="BP Definition"/>
    <w:basedOn w:val="Navaden"/>
    <w:rsid w:val="0087005D"/>
    <w:pPr>
      <w:spacing w:before="120" w:after="120" w:line="240" w:lineRule="auto"/>
      <w:jc w:val="both"/>
    </w:pPr>
    <w:rPr>
      <w:rFonts w:ascii="Verdana" w:hAnsi="Verdana"/>
      <w:sz w:val="18"/>
      <w:szCs w:val="20"/>
      <w:lang w:eastAsia="sl-SI" w:bidi="sl-SI"/>
    </w:rPr>
  </w:style>
  <w:style w:type="paragraph" w:customStyle="1" w:styleId="Notes">
    <w:name w:val="Notes"/>
    <w:basedOn w:val="Navaden"/>
    <w:rsid w:val="0087005D"/>
    <w:pPr>
      <w:suppressAutoHyphens/>
      <w:spacing w:before="120" w:after="60" w:line="240" w:lineRule="auto"/>
    </w:pPr>
    <w:rPr>
      <w:rFonts w:ascii="Times New Roman Bold" w:hAnsi="Times New Roman Bold"/>
      <w:b/>
      <w:i/>
      <w:vanish/>
      <w:sz w:val="18"/>
      <w:szCs w:val="20"/>
      <w:lang w:eastAsia="sl-SI" w:bidi="sl-SI"/>
    </w:rPr>
  </w:style>
  <w:style w:type="paragraph" w:customStyle="1" w:styleId="single">
    <w:name w:val="single"/>
    <w:basedOn w:val="Navaden"/>
    <w:rsid w:val="0087005D"/>
    <w:pPr>
      <w:spacing w:line="240" w:lineRule="auto"/>
      <w:jc w:val="both"/>
    </w:pPr>
    <w:rPr>
      <w:rFonts w:ascii="Verdana" w:hAnsi="Verdana"/>
      <w:sz w:val="18"/>
      <w:szCs w:val="20"/>
      <w:lang w:eastAsia="sl-SI" w:bidi="sl-SI"/>
    </w:rPr>
  </w:style>
  <w:style w:type="paragraph" w:styleId="Napis">
    <w:name w:val="caption"/>
    <w:basedOn w:val="Navaden"/>
    <w:next w:val="Navaden"/>
    <w:qFormat/>
    <w:rsid w:val="0087005D"/>
    <w:pPr>
      <w:spacing w:before="120" w:after="120" w:line="240" w:lineRule="auto"/>
      <w:jc w:val="center"/>
    </w:pPr>
    <w:rPr>
      <w:rFonts w:ascii="Verdana" w:hAnsi="Verdana"/>
      <w:b/>
      <w:caps/>
      <w:sz w:val="18"/>
      <w:szCs w:val="20"/>
      <w:lang w:eastAsia="sl-SI" w:bidi="sl-SI"/>
    </w:rPr>
  </w:style>
  <w:style w:type="paragraph" w:styleId="Kazalovsebine1">
    <w:name w:val="toc 1"/>
    <w:basedOn w:val="Navaden"/>
    <w:next w:val="Navaden"/>
    <w:autoRedefine/>
    <w:uiPriority w:val="39"/>
    <w:rsid w:val="0087005D"/>
    <w:pPr>
      <w:tabs>
        <w:tab w:val="right" w:leader="dot" w:pos="8928"/>
      </w:tabs>
      <w:suppressAutoHyphens/>
      <w:spacing w:line="240" w:lineRule="auto"/>
      <w:ind w:left="432" w:hanging="432"/>
      <w:jc w:val="both"/>
    </w:pPr>
    <w:rPr>
      <w:rFonts w:ascii="Verdana" w:hAnsi="Verdana"/>
      <w:spacing w:val="-3"/>
      <w:sz w:val="18"/>
      <w:szCs w:val="20"/>
      <w:lang w:eastAsia="sl-SI" w:bidi="sl-SI"/>
    </w:rPr>
  </w:style>
  <w:style w:type="paragraph" w:styleId="Kazalovsebine2">
    <w:name w:val="toc 2"/>
    <w:basedOn w:val="Navaden"/>
    <w:next w:val="Navaden"/>
    <w:autoRedefine/>
    <w:rsid w:val="0087005D"/>
    <w:pPr>
      <w:tabs>
        <w:tab w:val="right" w:leader="dot" w:pos="8928"/>
      </w:tabs>
      <w:spacing w:line="240" w:lineRule="auto"/>
      <w:ind w:left="432"/>
      <w:jc w:val="both"/>
    </w:pPr>
    <w:rPr>
      <w:rFonts w:ascii="Verdana" w:hAnsi="Verdana"/>
      <w:noProof/>
      <w:sz w:val="18"/>
      <w:szCs w:val="20"/>
      <w:lang w:eastAsia="sl-SI" w:bidi="sl-SI"/>
    </w:rPr>
  </w:style>
  <w:style w:type="character" w:styleId="Konnaopomba-sklic">
    <w:name w:val="endnote reference"/>
    <w:rsid w:val="0087005D"/>
    <w:rPr>
      <w:vertAlign w:val="superscript"/>
    </w:rPr>
  </w:style>
  <w:style w:type="paragraph" w:styleId="Konnaopomba-besedilo">
    <w:name w:val="endnote text"/>
    <w:basedOn w:val="Navaden"/>
    <w:link w:val="Konnaopomba-besediloZnak"/>
    <w:rsid w:val="0087005D"/>
    <w:pPr>
      <w:spacing w:before="120" w:after="120" w:line="240" w:lineRule="auto"/>
      <w:jc w:val="both"/>
    </w:pPr>
    <w:rPr>
      <w:rFonts w:ascii="Verdana" w:hAnsi="Verdana"/>
      <w:sz w:val="18"/>
      <w:szCs w:val="20"/>
      <w:lang w:eastAsia="sl-SI" w:bidi="sl-SI"/>
    </w:rPr>
  </w:style>
  <w:style w:type="character" w:customStyle="1" w:styleId="Konnaopomba-besediloZnak">
    <w:name w:val="Končna opomba - besedilo Znak"/>
    <w:basedOn w:val="Privzetapisavaodstavka"/>
    <w:link w:val="Konnaopomba-besedilo"/>
    <w:rsid w:val="0087005D"/>
    <w:rPr>
      <w:rFonts w:ascii="Verdana" w:hAnsi="Verdana"/>
      <w:sz w:val="18"/>
      <w:lang w:bidi="sl-SI"/>
    </w:rPr>
  </w:style>
  <w:style w:type="paragraph" w:styleId="Stvarnokazalo1">
    <w:name w:val="index 1"/>
    <w:basedOn w:val="Navaden"/>
    <w:next w:val="Navaden"/>
    <w:autoRedefine/>
    <w:rsid w:val="0087005D"/>
    <w:pPr>
      <w:spacing w:before="120" w:after="120" w:line="240" w:lineRule="auto"/>
      <w:ind w:left="180" w:hanging="180"/>
      <w:jc w:val="both"/>
    </w:pPr>
    <w:rPr>
      <w:rFonts w:ascii="Verdana" w:hAnsi="Verdana"/>
      <w:sz w:val="18"/>
      <w:szCs w:val="20"/>
      <w:lang w:eastAsia="sl-SI" w:bidi="sl-SI"/>
    </w:rPr>
  </w:style>
  <w:style w:type="paragraph" w:styleId="Stvarnokazalo2">
    <w:name w:val="index 2"/>
    <w:basedOn w:val="Navaden"/>
    <w:next w:val="Navaden"/>
    <w:autoRedefine/>
    <w:rsid w:val="0087005D"/>
    <w:pPr>
      <w:spacing w:before="120" w:after="120" w:line="240" w:lineRule="auto"/>
      <w:ind w:left="360" w:hanging="180"/>
      <w:jc w:val="both"/>
    </w:pPr>
    <w:rPr>
      <w:rFonts w:ascii="Verdana" w:hAnsi="Verdana"/>
      <w:sz w:val="18"/>
      <w:szCs w:val="20"/>
      <w:lang w:eastAsia="sl-SI" w:bidi="sl-SI"/>
    </w:rPr>
  </w:style>
  <w:style w:type="paragraph" w:styleId="Stvarnokazalo3">
    <w:name w:val="index 3"/>
    <w:basedOn w:val="Navaden"/>
    <w:next w:val="Navaden"/>
    <w:autoRedefine/>
    <w:rsid w:val="0087005D"/>
    <w:pPr>
      <w:spacing w:before="120" w:after="120" w:line="240" w:lineRule="auto"/>
      <w:ind w:left="540" w:hanging="180"/>
      <w:jc w:val="both"/>
    </w:pPr>
    <w:rPr>
      <w:rFonts w:ascii="Verdana" w:hAnsi="Verdana"/>
      <w:sz w:val="18"/>
      <w:szCs w:val="20"/>
      <w:lang w:eastAsia="sl-SI" w:bidi="sl-SI"/>
    </w:rPr>
  </w:style>
  <w:style w:type="paragraph" w:styleId="Stvarnokazalo4">
    <w:name w:val="index 4"/>
    <w:basedOn w:val="Navaden"/>
    <w:next w:val="Navaden"/>
    <w:autoRedefine/>
    <w:rsid w:val="0087005D"/>
    <w:pPr>
      <w:spacing w:before="120" w:after="120" w:line="240" w:lineRule="auto"/>
      <w:ind w:left="720" w:hanging="180"/>
      <w:jc w:val="both"/>
    </w:pPr>
    <w:rPr>
      <w:rFonts w:ascii="Verdana" w:hAnsi="Verdana"/>
      <w:sz w:val="18"/>
      <w:szCs w:val="20"/>
      <w:lang w:eastAsia="sl-SI" w:bidi="sl-SI"/>
    </w:rPr>
  </w:style>
  <w:style w:type="paragraph" w:styleId="Stvarnokazalo5">
    <w:name w:val="index 5"/>
    <w:basedOn w:val="Navaden"/>
    <w:next w:val="Navaden"/>
    <w:autoRedefine/>
    <w:rsid w:val="0087005D"/>
    <w:pPr>
      <w:spacing w:before="120" w:after="120" w:line="240" w:lineRule="auto"/>
      <w:ind w:left="900" w:hanging="180"/>
      <w:jc w:val="both"/>
    </w:pPr>
    <w:rPr>
      <w:rFonts w:ascii="Verdana" w:hAnsi="Verdana"/>
      <w:sz w:val="18"/>
      <w:szCs w:val="20"/>
      <w:lang w:eastAsia="sl-SI" w:bidi="sl-SI"/>
    </w:rPr>
  </w:style>
  <w:style w:type="paragraph" w:styleId="Stvarnokazalo-naslov">
    <w:name w:val="index heading"/>
    <w:basedOn w:val="Navaden"/>
    <w:next w:val="Stvarnokazalo1"/>
    <w:rsid w:val="0087005D"/>
    <w:pPr>
      <w:spacing w:before="120" w:after="120" w:line="240" w:lineRule="auto"/>
      <w:jc w:val="both"/>
    </w:pPr>
    <w:rPr>
      <w:rFonts w:cs="Arial"/>
      <w:b/>
      <w:bCs/>
      <w:sz w:val="18"/>
      <w:szCs w:val="20"/>
      <w:lang w:eastAsia="sl-SI" w:bidi="sl-SI"/>
    </w:rPr>
  </w:style>
  <w:style w:type="paragraph" w:styleId="Makrobesedilo">
    <w:name w:val="macro"/>
    <w:link w:val="MakrobesediloZnak"/>
    <w:rsid w:val="0087005D"/>
    <w:pPr>
      <w:tabs>
        <w:tab w:val="left" w:pos="480"/>
        <w:tab w:val="left" w:pos="960"/>
        <w:tab w:val="left" w:pos="1440"/>
        <w:tab w:val="left" w:pos="1920"/>
        <w:tab w:val="left" w:pos="2400"/>
        <w:tab w:val="left" w:pos="2880"/>
        <w:tab w:val="left" w:pos="3360"/>
        <w:tab w:val="left" w:pos="3840"/>
        <w:tab w:val="left" w:pos="4320"/>
      </w:tabs>
      <w:spacing w:before="120" w:after="120" w:line="360" w:lineRule="auto"/>
      <w:jc w:val="both"/>
    </w:pPr>
    <w:rPr>
      <w:rFonts w:ascii="Courier New" w:hAnsi="Courier New" w:cs="Courier New"/>
      <w:lang w:bidi="sl-SI"/>
    </w:rPr>
  </w:style>
  <w:style w:type="character" w:customStyle="1" w:styleId="MakrobesediloZnak">
    <w:name w:val="Makro besedilo Znak"/>
    <w:basedOn w:val="Privzetapisavaodstavka"/>
    <w:link w:val="Makrobesedilo"/>
    <w:rsid w:val="0087005D"/>
    <w:rPr>
      <w:rFonts w:ascii="Courier New" w:hAnsi="Courier New" w:cs="Courier New"/>
      <w:lang w:bidi="sl-SI"/>
    </w:rPr>
  </w:style>
  <w:style w:type="paragraph" w:styleId="Kazalovsebine3">
    <w:name w:val="toc 3"/>
    <w:basedOn w:val="Navaden"/>
    <w:next w:val="Navaden"/>
    <w:autoRedefine/>
    <w:rsid w:val="0087005D"/>
    <w:pPr>
      <w:spacing w:before="120" w:after="120" w:line="240" w:lineRule="auto"/>
      <w:ind w:left="360"/>
      <w:jc w:val="both"/>
    </w:pPr>
    <w:rPr>
      <w:rFonts w:ascii="Verdana" w:hAnsi="Verdana"/>
      <w:sz w:val="18"/>
      <w:szCs w:val="20"/>
      <w:lang w:eastAsia="sl-SI" w:bidi="sl-SI"/>
    </w:rPr>
  </w:style>
  <w:style w:type="paragraph" w:styleId="Kazalovsebine4">
    <w:name w:val="toc 4"/>
    <w:basedOn w:val="Navaden"/>
    <w:next w:val="Navaden"/>
    <w:autoRedefine/>
    <w:rsid w:val="0087005D"/>
    <w:pPr>
      <w:spacing w:before="120" w:after="120" w:line="240" w:lineRule="auto"/>
      <w:ind w:left="540"/>
      <w:jc w:val="both"/>
    </w:pPr>
    <w:rPr>
      <w:rFonts w:ascii="Verdana" w:hAnsi="Verdana"/>
      <w:sz w:val="18"/>
      <w:szCs w:val="20"/>
      <w:lang w:eastAsia="sl-SI" w:bidi="sl-SI"/>
    </w:rPr>
  </w:style>
  <w:style w:type="paragraph" w:styleId="Kazalovsebine5">
    <w:name w:val="toc 5"/>
    <w:basedOn w:val="Navaden"/>
    <w:next w:val="Navaden"/>
    <w:autoRedefine/>
    <w:rsid w:val="0087005D"/>
    <w:pPr>
      <w:spacing w:before="120" w:after="120" w:line="240" w:lineRule="auto"/>
      <w:ind w:left="720"/>
      <w:jc w:val="both"/>
    </w:pPr>
    <w:rPr>
      <w:rFonts w:ascii="Verdana" w:hAnsi="Verdana"/>
      <w:sz w:val="18"/>
      <w:szCs w:val="20"/>
      <w:lang w:eastAsia="sl-SI" w:bidi="sl-SI"/>
    </w:rPr>
  </w:style>
  <w:style w:type="paragraph" w:customStyle="1" w:styleId="BPDefinitiontext">
    <w:name w:val="BP Definition text"/>
    <w:basedOn w:val="Navaden"/>
    <w:rsid w:val="0087005D"/>
    <w:pPr>
      <w:spacing w:before="120" w:after="120" w:line="240" w:lineRule="auto"/>
    </w:pPr>
    <w:rPr>
      <w:rFonts w:ascii="Verdana" w:hAnsi="Verdana"/>
      <w:sz w:val="18"/>
      <w:szCs w:val="18"/>
      <w:lang w:eastAsia="sl-SI" w:bidi="sl-SI"/>
    </w:rPr>
  </w:style>
  <w:style w:type="paragraph" w:customStyle="1" w:styleId="BPTextLevel1">
    <w:name w:val="BP Text Level 1"/>
    <w:basedOn w:val="Navaden"/>
    <w:rsid w:val="0087005D"/>
    <w:pPr>
      <w:spacing w:before="120" w:after="120" w:line="240" w:lineRule="auto"/>
      <w:ind w:left="720"/>
      <w:jc w:val="both"/>
    </w:pPr>
    <w:rPr>
      <w:rFonts w:ascii="Verdana" w:hAnsi="Verdana"/>
      <w:sz w:val="18"/>
      <w:szCs w:val="20"/>
      <w:lang w:eastAsia="sl-SI" w:bidi="sl-SI"/>
    </w:rPr>
  </w:style>
  <w:style w:type="paragraph" w:customStyle="1" w:styleId="BPTextLevel2">
    <w:name w:val="BP Text Level 2"/>
    <w:basedOn w:val="Navaden"/>
    <w:rsid w:val="0087005D"/>
    <w:pPr>
      <w:spacing w:before="120" w:after="120" w:line="240" w:lineRule="auto"/>
      <w:ind w:left="720"/>
      <w:jc w:val="both"/>
    </w:pPr>
    <w:rPr>
      <w:rFonts w:ascii="Verdana" w:hAnsi="Verdana"/>
      <w:sz w:val="18"/>
      <w:szCs w:val="20"/>
      <w:lang w:eastAsia="sl-SI" w:bidi="sl-SI"/>
    </w:rPr>
  </w:style>
  <w:style w:type="paragraph" w:customStyle="1" w:styleId="BPTextLevel3">
    <w:name w:val="BP Text Level 3"/>
    <w:basedOn w:val="Navaden"/>
    <w:rsid w:val="0087005D"/>
    <w:pPr>
      <w:spacing w:before="120" w:after="120" w:line="240" w:lineRule="auto"/>
      <w:ind w:left="1440"/>
      <w:jc w:val="both"/>
    </w:pPr>
    <w:rPr>
      <w:rFonts w:ascii="Verdana" w:hAnsi="Verdana"/>
      <w:sz w:val="18"/>
      <w:szCs w:val="20"/>
      <w:lang w:eastAsia="sl-SI" w:bidi="sl-SI"/>
    </w:rPr>
  </w:style>
  <w:style w:type="paragraph" w:customStyle="1" w:styleId="BPTextLevel4">
    <w:name w:val="BP Text Level 4"/>
    <w:basedOn w:val="Navaden"/>
    <w:rsid w:val="0087005D"/>
    <w:pPr>
      <w:spacing w:before="120" w:after="120" w:line="240" w:lineRule="auto"/>
      <w:ind w:left="2291"/>
      <w:jc w:val="both"/>
    </w:pPr>
    <w:rPr>
      <w:rFonts w:ascii="Verdana" w:hAnsi="Verdana"/>
      <w:sz w:val="18"/>
      <w:szCs w:val="20"/>
      <w:lang w:eastAsia="sl-SI" w:bidi="sl-SI"/>
    </w:rPr>
  </w:style>
  <w:style w:type="table" w:customStyle="1" w:styleId="Tabletext">
    <w:name w:val="Table text"/>
    <w:semiHidden/>
    <w:rsid w:val="0087005D"/>
    <w:rPr>
      <w:lang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Attestation">
    <w:name w:val="BP Attestation"/>
    <w:basedOn w:val="Navaden"/>
    <w:rsid w:val="0087005D"/>
    <w:pPr>
      <w:keepNext/>
      <w:tabs>
        <w:tab w:val="left" w:pos="4320"/>
      </w:tabs>
      <w:spacing w:line="240" w:lineRule="auto"/>
      <w:jc w:val="both"/>
    </w:pPr>
    <w:rPr>
      <w:rFonts w:ascii="Verdana" w:hAnsi="Verdana"/>
      <w:sz w:val="18"/>
      <w:szCs w:val="20"/>
      <w:lang w:eastAsia="sl-SI" w:bidi="sl-SI"/>
    </w:rPr>
  </w:style>
  <w:style w:type="paragraph" w:customStyle="1" w:styleId="BPCentredHeadingLCBold">
    <w:name w:val="BP Centred Heading L/C Bold"/>
    <w:basedOn w:val="Navaden"/>
    <w:rsid w:val="0087005D"/>
    <w:pPr>
      <w:keepNext/>
      <w:spacing w:before="120" w:after="120" w:line="240" w:lineRule="auto"/>
      <w:jc w:val="center"/>
    </w:pPr>
    <w:rPr>
      <w:rFonts w:ascii="Verdana" w:hAnsi="Verdana"/>
      <w:b/>
      <w:sz w:val="18"/>
      <w:szCs w:val="20"/>
      <w:lang w:eastAsia="sl-SI" w:bidi="sl-SI"/>
    </w:rPr>
  </w:style>
  <w:style w:type="paragraph" w:customStyle="1" w:styleId="BPCentredHeadingLCText">
    <w:name w:val="BP Centred Heading L/C Text"/>
    <w:basedOn w:val="Navaden"/>
    <w:rsid w:val="0087005D"/>
    <w:pPr>
      <w:keepNext/>
      <w:spacing w:before="120" w:after="120" w:line="240" w:lineRule="auto"/>
      <w:jc w:val="center"/>
    </w:pPr>
    <w:rPr>
      <w:rFonts w:ascii="Verdana" w:hAnsi="Verdana"/>
      <w:sz w:val="18"/>
      <w:szCs w:val="20"/>
      <w:lang w:eastAsia="sl-SI" w:bidi="sl-SI"/>
    </w:rPr>
  </w:style>
  <w:style w:type="paragraph" w:customStyle="1" w:styleId="BPCentredHeadingUCBold">
    <w:name w:val="BP Centred Heading U/C Bold"/>
    <w:basedOn w:val="Navaden"/>
    <w:rsid w:val="0087005D"/>
    <w:pPr>
      <w:keepNext/>
      <w:spacing w:before="120" w:after="120" w:line="240" w:lineRule="auto"/>
      <w:jc w:val="center"/>
    </w:pPr>
    <w:rPr>
      <w:rFonts w:ascii="Verdana" w:hAnsi="Verdana"/>
      <w:b/>
      <w:caps/>
      <w:sz w:val="18"/>
      <w:szCs w:val="20"/>
      <w:lang w:eastAsia="sl-SI" w:bidi="sl-SI"/>
    </w:rPr>
  </w:style>
  <w:style w:type="paragraph" w:customStyle="1" w:styleId="BPDefList1">
    <w:name w:val="BP Def List 1"/>
    <w:basedOn w:val="Navaden"/>
    <w:rsid w:val="0087005D"/>
    <w:pPr>
      <w:numPr>
        <w:numId w:val="13"/>
      </w:numPr>
      <w:spacing w:before="120" w:after="120" w:line="240" w:lineRule="auto"/>
      <w:jc w:val="both"/>
    </w:pPr>
    <w:rPr>
      <w:rFonts w:ascii="Verdana" w:hAnsi="Verdana"/>
      <w:sz w:val="18"/>
      <w:szCs w:val="20"/>
      <w:lang w:eastAsia="sl-SI" w:bidi="sl-SI"/>
    </w:rPr>
  </w:style>
  <w:style w:type="paragraph" w:customStyle="1" w:styleId="BPDefList2">
    <w:name w:val="BP Def List 2"/>
    <w:basedOn w:val="Navaden"/>
    <w:rsid w:val="0087005D"/>
    <w:pPr>
      <w:numPr>
        <w:numId w:val="14"/>
      </w:numPr>
      <w:spacing w:before="120" w:after="120" w:line="240" w:lineRule="auto"/>
      <w:jc w:val="both"/>
    </w:pPr>
    <w:rPr>
      <w:rFonts w:ascii="Verdana" w:hAnsi="Verdana"/>
      <w:sz w:val="18"/>
      <w:szCs w:val="20"/>
      <w:lang w:eastAsia="sl-SI" w:bidi="sl-SI"/>
    </w:rPr>
  </w:style>
  <w:style w:type="paragraph" w:customStyle="1" w:styleId="BPDefList3">
    <w:name w:val="BP Def List 3"/>
    <w:basedOn w:val="Navaden"/>
    <w:rsid w:val="0087005D"/>
    <w:pPr>
      <w:numPr>
        <w:numId w:val="15"/>
      </w:numPr>
      <w:spacing w:before="120" w:after="120" w:line="240" w:lineRule="auto"/>
      <w:jc w:val="both"/>
    </w:pPr>
    <w:rPr>
      <w:rFonts w:ascii="Verdana" w:hAnsi="Verdana"/>
      <w:sz w:val="18"/>
      <w:szCs w:val="20"/>
      <w:lang w:eastAsia="sl-SI" w:bidi="sl-SI"/>
    </w:rPr>
  </w:style>
  <w:style w:type="paragraph" w:customStyle="1" w:styleId="BPHouse1">
    <w:name w:val="BP House 1"/>
    <w:basedOn w:val="Navaden"/>
    <w:next w:val="BPHouse2"/>
    <w:rsid w:val="0087005D"/>
    <w:pPr>
      <w:keepNext/>
      <w:numPr>
        <w:numId w:val="18"/>
      </w:numPr>
      <w:spacing w:before="120" w:after="120" w:line="240" w:lineRule="auto"/>
      <w:jc w:val="both"/>
    </w:pPr>
    <w:rPr>
      <w:rFonts w:ascii="Verdana" w:hAnsi="Verdana"/>
      <w:b/>
      <w:sz w:val="18"/>
      <w:szCs w:val="20"/>
      <w:lang w:eastAsia="sl-SI" w:bidi="sl-SI"/>
    </w:rPr>
  </w:style>
  <w:style w:type="paragraph" w:customStyle="1" w:styleId="BPHouse2">
    <w:name w:val="BP House 2"/>
    <w:basedOn w:val="Navaden"/>
    <w:link w:val="BPHouse2Char"/>
    <w:rsid w:val="0087005D"/>
    <w:pPr>
      <w:numPr>
        <w:ilvl w:val="1"/>
        <w:numId w:val="18"/>
      </w:numPr>
      <w:spacing w:before="120" w:after="120" w:line="240" w:lineRule="auto"/>
      <w:jc w:val="both"/>
    </w:pPr>
    <w:rPr>
      <w:rFonts w:ascii="Verdana" w:hAnsi="Verdana"/>
      <w:sz w:val="18"/>
      <w:szCs w:val="18"/>
      <w:lang w:eastAsia="sl-SI" w:bidi="sl-SI"/>
    </w:rPr>
  </w:style>
  <w:style w:type="paragraph" w:customStyle="1" w:styleId="BPHouse3">
    <w:name w:val="BP House 3"/>
    <w:basedOn w:val="Navaden"/>
    <w:rsid w:val="0087005D"/>
    <w:pPr>
      <w:numPr>
        <w:ilvl w:val="2"/>
        <w:numId w:val="18"/>
      </w:numPr>
      <w:spacing w:before="120" w:after="120" w:line="240" w:lineRule="auto"/>
      <w:jc w:val="both"/>
    </w:pPr>
    <w:rPr>
      <w:rFonts w:ascii="Verdana" w:hAnsi="Verdana"/>
      <w:sz w:val="18"/>
      <w:szCs w:val="18"/>
      <w:lang w:eastAsia="sl-SI" w:bidi="sl-SI"/>
    </w:rPr>
  </w:style>
  <w:style w:type="paragraph" w:customStyle="1" w:styleId="BPHouse4">
    <w:name w:val="BP House 4"/>
    <w:basedOn w:val="Navaden"/>
    <w:rsid w:val="0087005D"/>
    <w:pPr>
      <w:numPr>
        <w:ilvl w:val="3"/>
        <w:numId w:val="18"/>
      </w:numPr>
      <w:tabs>
        <w:tab w:val="left" w:pos="2302"/>
      </w:tabs>
      <w:spacing w:before="120" w:after="120" w:line="240" w:lineRule="auto"/>
      <w:jc w:val="both"/>
    </w:pPr>
    <w:rPr>
      <w:rFonts w:ascii="Verdana" w:hAnsi="Verdana"/>
      <w:sz w:val="18"/>
      <w:szCs w:val="20"/>
      <w:lang w:eastAsia="sl-SI" w:bidi="sl-SI"/>
    </w:rPr>
  </w:style>
  <w:style w:type="paragraph" w:customStyle="1" w:styleId="BPParties">
    <w:name w:val="BP Parties"/>
    <w:basedOn w:val="Navaden"/>
    <w:rsid w:val="0087005D"/>
    <w:pPr>
      <w:numPr>
        <w:numId w:val="16"/>
      </w:numPr>
      <w:spacing w:before="120" w:after="120" w:line="240" w:lineRule="auto"/>
      <w:jc w:val="both"/>
    </w:pPr>
    <w:rPr>
      <w:rFonts w:ascii="Verdana" w:hAnsi="Verdana"/>
      <w:sz w:val="18"/>
      <w:szCs w:val="20"/>
      <w:lang w:eastAsia="sl-SI" w:bidi="sl-SI"/>
    </w:rPr>
  </w:style>
  <w:style w:type="paragraph" w:customStyle="1" w:styleId="BPRecitals">
    <w:name w:val="BP Recitals"/>
    <w:basedOn w:val="Navaden"/>
    <w:rsid w:val="0087005D"/>
    <w:pPr>
      <w:numPr>
        <w:numId w:val="17"/>
      </w:numPr>
      <w:spacing w:before="120" w:after="120" w:line="240" w:lineRule="auto"/>
      <w:jc w:val="both"/>
    </w:pPr>
    <w:rPr>
      <w:rFonts w:ascii="Verdana" w:hAnsi="Verdana"/>
      <w:sz w:val="18"/>
      <w:szCs w:val="20"/>
      <w:lang w:eastAsia="sl-SI" w:bidi="sl-SI"/>
    </w:rPr>
  </w:style>
  <w:style w:type="paragraph" w:customStyle="1" w:styleId="BPScheduleLevel1">
    <w:name w:val="BP Schedule Level 1"/>
    <w:basedOn w:val="Navaden"/>
    <w:next w:val="BPScheduleLevel2"/>
    <w:rsid w:val="0087005D"/>
    <w:pPr>
      <w:spacing w:before="120" w:after="120" w:line="240" w:lineRule="auto"/>
      <w:jc w:val="both"/>
    </w:pPr>
    <w:rPr>
      <w:rFonts w:ascii="Verdana" w:hAnsi="Verdana"/>
      <w:sz w:val="18"/>
      <w:szCs w:val="20"/>
      <w:lang w:eastAsia="sl-SI" w:bidi="sl-SI"/>
    </w:rPr>
  </w:style>
  <w:style w:type="paragraph" w:customStyle="1" w:styleId="BPScheduleLevel2">
    <w:name w:val="BP Schedule Level 2"/>
    <w:basedOn w:val="Navaden"/>
    <w:rsid w:val="0087005D"/>
    <w:pPr>
      <w:numPr>
        <w:ilvl w:val="1"/>
        <w:numId w:val="23"/>
      </w:numPr>
      <w:spacing w:before="120" w:after="120" w:line="240" w:lineRule="auto"/>
      <w:jc w:val="both"/>
    </w:pPr>
    <w:rPr>
      <w:rFonts w:ascii="Verdana" w:hAnsi="Verdana"/>
      <w:sz w:val="18"/>
      <w:szCs w:val="20"/>
      <w:lang w:eastAsia="sl-SI" w:bidi="sl-SI"/>
    </w:rPr>
  </w:style>
  <w:style w:type="paragraph" w:customStyle="1" w:styleId="BPScheduleLevel3">
    <w:name w:val="BP Schedule Level 3"/>
    <w:basedOn w:val="Navaden"/>
    <w:rsid w:val="0087005D"/>
    <w:pPr>
      <w:numPr>
        <w:ilvl w:val="2"/>
        <w:numId w:val="23"/>
      </w:numPr>
      <w:spacing w:before="120" w:after="120" w:line="240" w:lineRule="auto"/>
      <w:jc w:val="both"/>
    </w:pPr>
    <w:rPr>
      <w:rFonts w:ascii="Verdana" w:hAnsi="Verdana"/>
      <w:sz w:val="18"/>
      <w:szCs w:val="20"/>
      <w:lang w:eastAsia="sl-SI" w:bidi="sl-SI"/>
    </w:rPr>
  </w:style>
  <w:style w:type="paragraph" w:customStyle="1" w:styleId="BPScheduleLevel4">
    <w:name w:val="BP Schedule Level 4"/>
    <w:basedOn w:val="Navaden"/>
    <w:rsid w:val="0087005D"/>
    <w:pPr>
      <w:numPr>
        <w:ilvl w:val="3"/>
        <w:numId w:val="23"/>
      </w:numPr>
      <w:tabs>
        <w:tab w:val="left" w:pos="1440"/>
      </w:tabs>
      <w:spacing w:before="120" w:after="120" w:line="240" w:lineRule="auto"/>
      <w:jc w:val="both"/>
    </w:pPr>
    <w:rPr>
      <w:rFonts w:ascii="Verdana" w:hAnsi="Verdana"/>
      <w:sz w:val="18"/>
      <w:szCs w:val="20"/>
      <w:lang w:eastAsia="sl-SI" w:bidi="sl-SI"/>
    </w:rPr>
  </w:style>
  <w:style w:type="paragraph" w:customStyle="1" w:styleId="TextLevel1">
    <w:name w:val="Text Level 1"/>
    <w:basedOn w:val="Navaden"/>
    <w:semiHidden/>
    <w:rsid w:val="0087005D"/>
    <w:pPr>
      <w:spacing w:before="120" w:after="120" w:line="240" w:lineRule="auto"/>
      <w:ind w:left="720"/>
      <w:jc w:val="both"/>
    </w:pPr>
    <w:rPr>
      <w:rFonts w:ascii="Verdana" w:hAnsi="Verdana"/>
      <w:sz w:val="18"/>
      <w:szCs w:val="20"/>
      <w:lang w:eastAsia="sl-SI" w:bidi="sl-SI"/>
    </w:rPr>
  </w:style>
  <w:style w:type="paragraph" w:customStyle="1" w:styleId="TextLevel2">
    <w:name w:val="Text Level 2"/>
    <w:basedOn w:val="Navaden"/>
    <w:semiHidden/>
    <w:rsid w:val="0087005D"/>
    <w:pPr>
      <w:spacing w:before="120" w:after="120" w:line="240" w:lineRule="auto"/>
      <w:ind w:left="720"/>
      <w:jc w:val="both"/>
    </w:pPr>
    <w:rPr>
      <w:rFonts w:ascii="Verdana" w:hAnsi="Verdana"/>
      <w:sz w:val="18"/>
      <w:szCs w:val="20"/>
      <w:lang w:eastAsia="sl-SI" w:bidi="sl-SI"/>
    </w:rPr>
  </w:style>
  <w:style w:type="paragraph" w:customStyle="1" w:styleId="TextLevel3">
    <w:name w:val="Text Level 3"/>
    <w:basedOn w:val="Navaden"/>
    <w:semiHidden/>
    <w:rsid w:val="0087005D"/>
    <w:pPr>
      <w:spacing w:before="120" w:after="120" w:line="240" w:lineRule="auto"/>
      <w:ind w:left="1440"/>
      <w:jc w:val="both"/>
    </w:pPr>
    <w:rPr>
      <w:rFonts w:ascii="Verdana" w:hAnsi="Verdana"/>
      <w:sz w:val="18"/>
      <w:szCs w:val="20"/>
      <w:lang w:eastAsia="sl-SI" w:bidi="sl-SI"/>
    </w:rPr>
  </w:style>
  <w:style w:type="paragraph" w:customStyle="1" w:styleId="TextLevel4">
    <w:name w:val="Text Level 4"/>
    <w:basedOn w:val="Navaden"/>
    <w:semiHidden/>
    <w:rsid w:val="0087005D"/>
    <w:pPr>
      <w:spacing w:before="120" w:after="120" w:line="240" w:lineRule="auto"/>
      <w:ind w:left="2304"/>
      <w:jc w:val="both"/>
    </w:pPr>
    <w:rPr>
      <w:rFonts w:ascii="Verdana" w:hAnsi="Verdana"/>
      <w:sz w:val="18"/>
      <w:szCs w:val="20"/>
      <w:lang w:eastAsia="sl-SI" w:bidi="sl-SI"/>
    </w:rPr>
  </w:style>
  <w:style w:type="paragraph" w:customStyle="1" w:styleId="Definition">
    <w:name w:val="Definition"/>
    <w:basedOn w:val="Navaden"/>
    <w:rsid w:val="0087005D"/>
    <w:pPr>
      <w:spacing w:before="120" w:after="120" w:line="360" w:lineRule="auto"/>
      <w:jc w:val="both"/>
    </w:pPr>
    <w:rPr>
      <w:rFonts w:ascii="Times New Roman" w:hAnsi="Times New Roman"/>
      <w:sz w:val="22"/>
      <w:szCs w:val="20"/>
      <w:lang w:eastAsia="sl-SI" w:bidi="sl-SI"/>
    </w:rPr>
  </w:style>
  <w:style w:type="paragraph" w:customStyle="1" w:styleId="CentredHeadingLCBold">
    <w:name w:val="Centred Heading L/C Bold"/>
    <w:basedOn w:val="Navaden"/>
    <w:rsid w:val="0087005D"/>
    <w:pPr>
      <w:keepNext/>
      <w:spacing w:before="120" w:after="120" w:line="360" w:lineRule="auto"/>
      <w:jc w:val="center"/>
    </w:pPr>
    <w:rPr>
      <w:rFonts w:ascii="Times New Roman Bold" w:hAnsi="Times New Roman Bold"/>
      <w:b/>
      <w:sz w:val="18"/>
      <w:szCs w:val="20"/>
      <w:lang w:eastAsia="sl-SI" w:bidi="sl-SI"/>
    </w:rPr>
  </w:style>
  <w:style w:type="table" w:styleId="Tabelaspletna1">
    <w:name w:val="Table Web 1"/>
    <w:basedOn w:val="Navadnatabela"/>
    <w:rsid w:val="0087005D"/>
    <w:pPr>
      <w:spacing w:before="120" w:after="120" w:line="360" w:lineRule="auto"/>
      <w:jc w:val="both"/>
    </w:pPr>
    <w:rPr>
      <w:lang w:bidi="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styleId="Kazalovsebine6">
    <w:name w:val="toc 6"/>
    <w:basedOn w:val="Navaden"/>
    <w:next w:val="Navaden"/>
    <w:autoRedefine/>
    <w:rsid w:val="0087005D"/>
    <w:pPr>
      <w:spacing w:before="120" w:after="120" w:line="240" w:lineRule="auto"/>
      <w:ind w:left="900"/>
      <w:jc w:val="both"/>
    </w:pPr>
    <w:rPr>
      <w:rFonts w:ascii="Verdana" w:hAnsi="Verdana"/>
      <w:sz w:val="18"/>
      <w:szCs w:val="20"/>
      <w:lang w:eastAsia="sl-SI" w:bidi="sl-SI"/>
    </w:rPr>
  </w:style>
  <w:style w:type="paragraph" w:styleId="Kazalovsebine7">
    <w:name w:val="toc 7"/>
    <w:basedOn w:val="Navaden"/>
    <w:next w:val="Navaden"/>
    <w:autoRedefine/>
    <w:rsid w:val="0087005D"/>
    <w:pPr>
      <w:spacing w:before="120" w:after="120" w:line="240" w:lineRule="auto"/>
      <w:ind w:left="1080"/>
      <w:jc w:val="both"/>
    </w:pPr>
    <w:rPr>
      <w:rFonts w:ascii="Verdana" w:hAnsi="Verdana"/>
      <w:sz w:val="18"/>
      <w:szCs w:val="20"/>
      <w:lang w:eastAsia="sl-SI" w:bidi="sl-SI"/>
    </w:rPr>
  </w:style>
  <w:style w:type="paragraph" w:styleId="Kazalovsebine8">
    <w:name w:val="toc 8"/>
    <w:basedOn w:val="Navaden"/>
    <w:next w:val="Navaden"/>
    <w:autoRedefine/>
    <w:rsid w:val="0087005D"/>
    <w:pPr>
      <w:spacing w:before="120" w:after="120" w:line="240" w:lineRule="auto"/>
      <w:ind w:left="1260"/>
      <w:jc w:val="both"/>
    </w:pPr>
    <w:rPr>
      <w:rFonts w:ascii="Verdana" w:hAnsi="Verdana"/>
      <w:sz w:val="18"/>
      <w:szCs w:val="20"/>
      <w:lang w:eastAsia="sl-SI" w:bidi="sl-SI"/>
    </w:rPr>
  </w:style>
  <w:style w:type="paragraph" w:styleId="Kazalovsebine9">
    <w:name w:val="toc 9"/>
    <w:basedOn w:val="Navaden"/>
    <w:next w:val="Navaden"/>
    <w:autoRedefine/>
    <w:rsid w:val="0087005D"/>
    <w:pPr>
      <w:spacing w:before="120" w:after="120" w:line="240" w:lineRule="auto"/>
      <w:ind w:left="1440"/>
      <w:jc w:val="both"/>
    </w:pPr>
    <w:rPr>
      <w:rFonts w:ascii="Verdana" w:hAnsi="Verdana"/>
      <w:sz w:val="18"/>
      <w:szCs w:val="20"/>
      <w:lang w:eastAsia="sl-SI" w:bidi="sl-SI"/>
    </w:rPr>
  </w:style>
  <w:style w:type="paragraph" w:customStyle="1" w:styleId="BodyText">
    <w:name w:val="BodyText"/>
    <w:basedOn w:val="Navaden"/>
    <w:rsid w:val="0087005D"/>
    <w:pPr>
      <w:tabs>
        <w:tab w:val="left" w:pos="720"/>
        <w:tab w:val="left" w:pos="1440"/>
        <w:tab w:val="left" w:pos="2160"/>
        <w:tab w:val="left" w:pos="2880"/>
        <w:tab w:val="left" w:pos="3600"/>
        <w:tab w:val="left" w:pos="4320"/>
      </w:tabs>
      <w:spacing w:after="300" w:line="360" w:lineRule="auto"/>
      <w:ind w:left="720"/>
      <w:jc w:val="both"/>
    </w:pPr>
    <w:rPr>
      <w:rFonts w:ascii="Verdana" w:hAnsi="Verdana"/>
      <w:szCs w:val="20"/>
      <w:lang w:eastAsia="sl-SI" w:bidi="sl-SI"/>
    </w:rPr>
  </w:style>
  <w:style w:type="paragraph" w:customStyle="1" w:styleId="HeadSingle1">
    <w:name w:val="HeadSingle1"/>
    <w:basedOn w:val="Navaden"/>
    <w:rsid w:val="0087005D"/>
    <w:pPr>
      <w:keepNext/>
      <w:numPr>
        <w:numId w:val="19"/>
      </w:numPr>
      <w:spacing w:after="200" w:line="240" w:lineRule="auto"/>
    </w:pPr>
    <w:rPr>
      <w:rFonts w:ascii="Verdana" w:hAnsi="Verdana"/>
      <w:b/>
      <w:lang w:eastAsia="sl-SI" w:bidi="sl-SI"/>
    </w:rPr>
  </w:style>
  <w:style w:type="paragraph" w:customStyle="1" w:styleId="HeadSingle2">
    <w:name w:val="HeadSingle2"/>
    <w:basedOn w:val="Navaden"/>
    <w:rsid w:val="0087005D"/>
    <w:pPr>
      <w:numPr>
        <w:ilvl w:val="1"/>
        <w:numId w:val="19"/>
      </w:numPr>
      <w:spacing w:after="200" w:line="240" w:lineRule="auto"/>
      <w:jc w:val="both"/>
    </w:pPr>
    <w:rPr>
      <w:rFonts w:ascii="Verdana" w:hAnsi="Verdana"/>
      <w:lang w:eastAsia="sl-SI" w:bidi="sl-SI"/>
    </w:rPr>
  </w:style>
  <w:style w:type="paragraph" w:customStyle="1" w:styleId="HeadSingle3">
    <w:name w:val="HeadSingle3"/>
    <w:basedOn w:val="Navaden"/>
    <w:rsid w:val="0087005D"/>
    <w:pPr>
      <w:numPr>
        <w:ilvl w:val="2"/>
        <w:numId w:val="19"/>
      </w:numPr>
      <w:spacing w:after="200" w:line="240" w:lineRule="auto"/>
      <w:jc w:val="both"/>
    </w:pPr>
    <w:rPr>
      <w:rFonts w:ascii="Verdana" w:hAnsi="Verdana"/>
      <w:lang w:eastAsia="sl-SI" w:bidi="sl-SI"/>
    </w:rPr>
  </w:style>
  <w:style w:type="paragraph" w:customStyle="1" w:styleId="HeadSingle4">
    <w:name w:val="HeadSingle4"/>
    <w:basedOn w:val="Navaden"/>
    <w:rsid w:val="0087005D"/>
    <w:pPr>
      <w:numPr>
        <w:ilvl w:val="3"/>
        <w:numId w:val="19"/>
      </w:numPr>
      <w:spacing w:after="200" w:line="240" w:lineRule="auto"/>
      <w:jc w:val="both"/>
    </w:pPr>
    <w:rPr>
      <w:rFonts w:ascii="Verdana" w:hAnsi="Verdana"/>
      <w:lang w:eastAsia="sl-SI" w:bidi="sl-SI"/>
    </w:rPr>
  </w:style>
  <w:style w:type="paragraph" w:customStyle="1" w:styleId="HeadSingle5">
    <w:name w:val="HeadSingle5"/>
    <w:basedOn w:val="Navaden"/>
    <w:rsid w:val="0087005D"/>
    <w:pPr>
      <w:numPr>
        <w:ilvl w:val="4"/>
        <w:numId w:val="19"/>
      </w:numPr>
      <w:spacing w:after="200" w:line="240" w:lineRule="auto"/>
      <w:jc w:val="both"/>
    </w:pPr>
    <w:rPr>
      <w:rFonts w:ascii="Verdana" w:hAnsi="Verdana"/>
      <w:lang w:eastAsia="sl-SI" w:bidi="sl-SI"/>
    </w:rPr>
  </w:style>
  <w:style w:type="paragraph" w:customStyle="1" w:styleId="PHBHead1">
    <w:name w:val="PHBHead1"/>
    <w:basedOn w:val="Navaden"/>
    <w:rsid w:val="0087005D"/>
    <w:pPr>
      <w:keepNext/>
      <w:numPr>
        <w:numId w:val="20"/>
      </w:numPr>
      <w:tabs>
        <w:tab w:val="left" w:pos="1440"/>
        <w:tab w:val="left" w:pos="2160"/>
        <w:tab w:val="left" w:pos="2880"/>
        <w:tab w:val="left" w:pos="3600"/>
        <w:tab w:val="left" w:pos="4320"/>
      </w:tabs>
      <w:spacing w:line="360" w:lineRule="auto"/>
    </w:pPr>
    <w:rPr>
      <w:rFonts w:ascii="Verdana" w:hAnsi="Verdana"/>
      <w:b/>
      <w:szCs w:val="20"/>
      <w:lang w:eastAsia="sl-SI" w:bidi="sl-SI"/>
    </w:rPr>
  </w:style>
  <w:style w:type="paragraph" w:customStyle="1" w:styleId="PHBHead2">
    <w:name w:val="PHBHead2"/>
    <w:basedOn w:val="Navaden"/>
    <w:rsid w:val="0087005D"/>
    <w:pPr>
      <w:numPr>
        <w:ilvl w:val="1"/>
        <w:numId w:val="20"/>
      </w:numPr>
      <w:tabs>
        <w:tab w:val="left" w:pos="1440"/>
        <w:tab w:val="left" w:pos="2160"/>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3">
    <w:name w:val="PHBHead3"/>
    <w:basedOn w:val="Navaden"/>
    <w:rsid w:val="0087005D"/>
    <w:pPr>
      <w:numPr>
        <w:ilvl w:val="2"/>
        <w:numId w:val="20"/>
      </w:numPr>
      <w:tabs>
        <w:tab w:val="left" w:pos="2160"/>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4">
    <w:name w:val="PHBHead4"/>
    <w:basedOn w:val="Navaden"/>
    <w:rsid w:val="0087005D"/>
    <w:pPr>
      <w:numPr>
        <w:ilvl w:val="3"/>
        <w:numId w:val="20"/>
      </w:numPr>
      <w:tabs>
        <w:tab w:val="left" w:pos="2880"/>
        <w:tab w:val="left" w:pos="3600"/>
        <w:tab w:val="left" w:pos="4320"/>
      </w:tabs>
      <w:spacing w:after="300" w:line="360" w:lineRule="auto"/>
      <w:jc w:val="both"/>
    </w:pPr>
    <w:rPr>
      <w:rFonts w:ascii="Verdana" w:hAnsi="Verdana"/>
      <w:szCs w:val="20"/>
      <w:lang w:eastAsia="sl-SI" w:bidi="sl-SI"/>
    </w:rPr>
  </w:style>
  <w:style w:type="paragraph" w:customStyle="1" w:styleId="PHBHead5">
    <w:name w:val="PHBHead5"/>
    <w:basedOn w:val="Navaden"/>
    <w:rsid w:val="0087005D"/>
    <w:pPr>
      <w:numPr>
        <w:ilvl w:val="4"/>
        <w:numId w:val="20"/>
      </w:numPr>
      <w:tabs>
        <w:tab w:val="left" w:pos="3600"/>
        <w:tab w:val="left" w:pos="4320"/>
      </w:tabs>
      <w:spacing w:after="300" w:line="360" w:lineRule="auto"/>
      <w:jc w:val="both"/>
    </w:pPr>
    <w:rPr>
      <w:rFonts w:ascii="Verdana" w:hAnsi="Verdana"/>
      <w:szCs w:val="20"/>
      <w:lang w:eastAsia="sl-SI" w:bidi="sl-SI"/>
    </w:rPr>
  </w:style>
  <w:style w:type="paragraph" w:customStyle="1" w:styleId="SingleLevel1">
    <w:name w:val="SingleLevel1"/>
    <w:basedOn w:val="Navaden"/>
    <w:rsid w:val="0087005D"/>
    <w:pPr>
      <w:numPr>
        <w:numId w:val="21"/>
      </w:numPr>
      <w:spacing w:after="200" w:line="240" w:lineRule="auto"/>
      <w:jc w:val="both"/>
    </w:pPr>
    <w:rPr>
      <w:rFonts w:ascii="Verdana" w:hAnsi="Verdana"/>
      <w:lang w:eastAsia="sl-SI" w:bidi="sl-SI"/>
    </w:rPr>
  </w:style>
  <w:style w:type="paragraph" w:customStyle="1" w:styleId="SingleLevel2">
    <w:name w:val="SingleLevel2"/>
    <w:basedOn w:val="Navaden"/>
    <w:rsid w:val="0087005D"/>
    <w:pPr>
      <w:numPr>
        <w:ilvl w:val="1"/>
        <w:numId w:val="21"/>
      </w:numPr>
      <w:spacing w:after="200" w:line="240" w:lineRule="auto"/>
      <w:jc w:val="both"/>
    </w:pPr>
    <w:rPr>
      <w:rFonts w:ascii="Verdana" w:hAnsi="Verdana"/>
      <w:lang w:eastAsia="sl-SI" w:bidi="sl-SI"/>
    </w:rPr>
  </w:style>
  <w:style w:type="paragraph" w:customStyle="1" w:styleId="SingleLevel3">
    <w:name w:val="SingleLevel3"/>
    <w:basedOn w:val="Navaden"/>
    <w:rsid w:val="0087005D"/>
    <w:pPr>
      <w:numPr>
        <w:ilvl w:val="2"/>
        <w:numId w:val="21"/>
      </w:numPr>
      <w:spacing w:after="200" w:line="240" w:lineRule="auto"/>
      <w:jc w:val="both"/>
    </w:pPr>
    <w:rPr>
      <w:rFonts w:ascii="Verdana" w:hAnsi="Verdana"/>
      <w:lang w:eastAsia="sl-SI" w:bidi="sl-SI"/>
    </w:rPr>
  </w:style>
  <w:style w:type="paragraph" w:customStyle="1" w:styleId="SingleLevel4">
    <w:name w:val="SingleLevel4"/>
    <w:basedOn w:val="Navaden"/>
    <w:rsid w:val="0087005D"/>
    <w:pPr>
      <w:numPr>
        <w:ilvl w:val="3"/>
        <w:numId w:val="21"/>
      </w:numPr>
      <w:spacing w:after="200" w:line="240" w:lineRule="auto"/>
      <w:jc w:val="both"/>
    </w:pPr>
    <w:rPr>
      <w:rFonts w:ascii="Verdana" w:hAnsi="Verdana"/>
      <w:lang w:eastAsia="sl-SI" w:bidi="sl-SI"/>
    </w:rPr>
  </w:style>
  <w:style w:type="paragraph" w:customStyle="1" w:styleId="SingleLevel5">
    <w:name w:val="SingleLevel5"/>
    <w:basedOn w:val="Navaden"/>
    <w:rsid w:val="0087005D"/>
    <w:pPr>
      <w:numPr>
        <w:ilvl w:val="4"/>
        <w:numId w:val="21"/>
      </w:numPr>
      <w:tabs>
        <w:tab w:val="left" w:pos="5040"/>
      </w:tabs>
      <w:spacing w:after="200" w:line="240" w:lineRule="auto"/>
      <w:jc w:val="both"/>
    </w:pPr>
    <w:rPr>
      <w:rFonts w:ascii="Verdana" w:hAnsi="Verdana"/>
      <w:lang w:eastAsia="sl-SI" w:bidi="sl-SI"/>
    </w:rPr>
  </w:style>
  <w:style w:type="paragraph" w:customStyle="1" w:styleId="BodyText1">
    <w:name w:val="BodyText1"/>
    <w:basedOn w:val="BodyText"/>
    <w:rsid w:val="0087005D"/>
    <w:pPr>
      <w:spacing w:after="200" w:line="240" w:lineRule="auto"/>
    </w:pPr>
  </w:style>
  <w:style w:type="paragraph" w:customStyle="1" w:styleId="BodyText1Left">
    <w:name w:val="BodyText1Left"/>
    <w:basedOn w:val="Navaden"/>
    <w:rsid w:val="0087005D"/>
    <w:pPr>
      <w:tabs>
        <w:tab w:val="left" w:pos="720"/>
        <w:tab w:val="left" w:pos="1440"/>
        <w:tab w:val="left" w:pos="2160"/>
        <w:tab w:val="left" w:pos="2880"/>
        <w:tab w:val="left" w:pos="3600"/>
        <w:tab w:val="left" w:pos="4320"/>
      </w:tabs>
      <w:spacing w:after="200" w:line="240" w:lineRule="auto"/>
      <w:jc w:val="both"/>
    </w:pPr>
    <w:rPr>
      <w:rFonts w:ascii="Verdana" w:hAnsi="Verdana"/>
      <w:szCs w:val="20"/>
      <w:lang w:eastAsia="sl-SI" w:bidi="sl-SI"/>
    </w:rPr>
  </w:style>
  <w:style w:type="paragraph" w:customStyle="1" w:styleId="DWIndentedtextChar">
    <w:name w:val="DW Indented text Char"/>
    <w:basedOn w:val="Navaden"/>
    <w:rsid w:val="0087005D"/>
    <w:pPr>
      <w:spacing w:before="120" w:after="120" w:line="360" w:lineRule="exact"/>
      <w:ind w:left="709"/>
      <w:jc w:val="both"/>
    </w:pPr>
    <w:rPr>
      <w:rFonts w:cs="Arial"/>
      <w:sz w:val="22"/>
      <w:szCs w:val="22"/>
      <w:lang w:eastAsia="sl-SI" w:bidi="sl-SI"/>
    </w:rPr>
  </w:style>
  <w:style w:type="character" w:customStyle="1" w:styleId="BPHouse2Char">
    <w:name w:val="BP House 2 Char"/>
    <w:link w:val="BPHouse2"/>
    <w:rsid w:val="0087005D"/>
    <w:rPr>
      <w:rFonts w:ascii="Verdana" w:hAnsi="Verdana"/>
      <w:sz w:val="18"/>
      <w:szCs w:val="18"/>
      <w:lang w:bidi="sl-SI"/>
    </w:rPr>
  </w:style>
  <w:style w:type="character" w:customStyle="1" w:styleId="layoutarticlecontent">
    <w:name w:val="layout_article_content"/>
    <w:rsid w:val="0087005D"/>
    <w:rPr>
      <w:rFonts w:cs="Times New Roman"/>
    </w:rPr>
  </w:style>
  <w:style w:type="character" w:customStyle="1" w:styleId="text">
    <w:name w:val="text"/>
    <w:rsid w:val="0087005D"/>
    <w:rPr>
      <w:rFonts w:cs="Times New Roman"/>
    </w:rPr>
  </w:style>
  <w:style w:type="paragraph" w:customStyle="1" w:styleId="PlaceholderText1">
    <w:name w:val="Placeholder Text1"/>
    <w:basedOn w:val="Navaden"/>
    <w:rsid w:val="0087005D"/>
    <w:pPr>
      <w:keepNext/>
      <w:numPr>
        <w:numId w:val="22"/>
      </w:numPr>
      <w:spacing w:line="240" w:lineRule="auto"/>
      <w:outlineLvl w:val="0"/>
    </w:pPr>
    <w:rPr>
      <w:rFonts w:ascii="Verdana" w:eastAsia="MS ????" w:hAnsi="Verdana"/>
      <w:sz w:val="24"/>
      <w:lang w:eastAsia="sl-SI" w:bidi="sl-SI"/>
    </w:rPr>
  </w:style>
  <w:style w:type="paragraph" w:customStyle="1" w:styleId="MediumGrid21">
    <w:name w:val="Medium Grid 21"/>
    <w:basedOn w:val="Navaden"/>
    <w:qFormat/>
    <w:rsid w:val="0087005D"/>
    <w:pPr>
      <w:keepNext/>
      <w:numPr>
        <w:ilvl w:val="1"/>
        <w:numId w:val="22"/>
      </w:numPr>
      <w:spacing w:line="240" w:lineRule="auto"/>
      <w:outlineLvl w:val="1"/>
    </w:pPr>
    <w:rPr>
      <w:rFonts w:ascii="Verdana" w:eastAsia="MS ????" w:hAnsi="Verdana"/>
      <w:sz w:val="24"/>
      <w:lang w:eastAsia="sl-SI" w:bidi="sl-SI"/>
    </w:rPr>
  </w:style>
  <w:style w:type="paragraph" w:customStyle="1" w:styleId="NoteLevel31">
    <w:name w:val="Note Level 31"/>
    <w:basedOn w:val="Navaden"/>
    <w:rsid w:val="0087005D"/>
    <w:pPr>
      <w:keepNext/>
      <w:numPr>
        <w:ilvl w:val="2"/>
        <w:numId w:val="22"/>
      </w:numPr>
      <w:spacing w:line="240" w:lineRule="auto"/>
      <w:outlineLvl w:val="2"/>
    </w:pPr>
    <w:rPr>
      <w:rFonts w:ascii="Verdana" w:eastAsia="MS ????" w:hAnsi="Verdana"/>
      <w:sz w:val="24"/>
      <w:lang w:eastAsia="sl-SI" w:bidi="sl-SI"/>
    </w:rPr>
  </w:style>
  <w:style w:type="paragraph" w:customStyle="1" w:styleId="NoteLevel41">
    <w:name w:val="Note Level 41"/>
    <w:basedOn w:val="Navaden"/>
    <w:rsid w:val="0087005D"/>
    <w:pPr>
      <w:keepNext/>
      <w:numPr>
        <w:ilvl w:val="3"/>
        <w:numId w:val="22"/>
      </w:numPr>
      <w:spacing w:line="240" w:lineRule="auto"/>
      <w:outlineLvl w:val="3"/>
    </w:pPr>
    <w:rPr>
      <w:rFonts w:ascii="Verdana" w:eastAsia="MS ????" w:hAnsi="Verdana"/>
      <w:sz w:val="24"/>
      <w:lang w:eastAsia="sl-SI" w:bidi="sl-SI"/>
    </w:rPr>
  </w:style>
  <w:style w:type="paragraph" w:customStyle="1" w:styleId="NoteLevel51">
    <w:name w:val="Note Level 51"/>
    <w:basedOn w:val="Navaden"/>
    <w:rsid w:val="0087005D"/>
    <w:pPr>
      <w:keepNext/>
      <w:numPr>
        <w:ilvl w:val="4"/>
        <w:numId w:val="22"/>
      </w:numPr>
      <w:spacing w:line="240" w:lineRule="auto"/>
      <w:outlineLvl w:val="4"/>
    </w:pPr>
    <w:rPr>
      <w:rFonts w:ascii="Verdana" w:eastAsia="MS ????" w:hAnsi="Verdana"/>
      <w:sz w:val="24"/>
      <w:lang w:eastAsia="sl-SI" w:bidi="sl-SI"/>
    </w:rPr>
  </w:style>
  <w:style w:type="paragraph" w:customStyle="1" w:styleId="NoteLevel61">
    <w:name w:val="Note Level 61"/>
    <w:basedOn w:val="Navaden"/>
    <w:rsid w:val="0087005D"/>
    <w:pPr>
      <w:keepNext/>
      <w:numPr>
        <w:ilvl w:val="5"/>
        <w:numId w:val="22"/>
      </w:numPr>
      <w:spacing w:line="240" w:lineRule="auto"/>
      <w:outlineLvl w:val="5"/>
    </w:pPr>
    <w:rPr>
      <w:rFonts w:ascii="Verdana" w:eastAsia="MS ????" w:hAnsi="Verdana"/>
      <w:sz w:val="24"/>
      <w:lang w:eastAsia="sl-SI" w:bidi="sl-SI"/>
    </w:rPr>
  </w:style>
  <w:style w:type="paragraph" w:customStyle="1" w:styleId="NoteLevel71">
    <w:name w:val="Note Level 71"/>
    <w:basedOn w:val="Navaden"/>
    <w:rsid w:val="0087005D"/>
    <w:pPr>
      <w:keepNext/>
      <w:numPr>
        <w:ilvl w:val="6"/>
        <w:numId w:val="22"/>
      </w:numPr>
      <w:spacing w:line="240" w:lineRule="auto"/>
      <w:outlineLvl w:val="6"/>
    </w:pPr>
    <w:rPr>
      <w:rFonts w:ascii="Verdana" w:eastAsia="MS ????" w:hAnsi="Verdana"/>
      <w:sz w:val="24"/>
      <w:lang w:eastAsia="sl-SI" w:bidi="sl-SI"/>
    </w:rPr>
  </w:style>
  <w:style w:type="paragraph" w:customStyle="1" w:styleId="NoteLevel81">
    <w:name w:val="Note Level 81"/>
    <w:basedOn w:val="Navaden"/>
    <w:rsid w:val="0087005D"/>
    <w:pPr>
      <w:keepNext/>
      <w:numPr>
        <w:ilvl w:val="7"/>
        <w:numId w:val="22"/>
      </w:numPr>
      <w:spacing w:line="240" w:lineRule="auto"/>
      <w:outlineLvl w:val="7"/>
    </w:pPr>
    <w:rPr>
      <w:rFonts w:ascii="Verdana" w:eastAsia="MS ????" w:hAnsi="Verdana"/>
      <w:sz w:val="24"/>
      <w:lang w:eastAsia="sl-SI" w:bidi="sl-SI"/>
    </w:rPr>
  </w:style>
  <w:style w:type="paragraph" w:customStyle="1" w:styleId="NoteLevel91">
    <w:name w:val="Note Level 91"/>
    <w:basedOn w:val="Navaden"/>
    <w:rsid w:val="0087005D"/>
    <w:pPr>
      <w:keepNext/>
      <w:numPr>
        <w:ilvl w:val="8"/>
        <w:numId w:val="22"/>
      </w:numPr>
      <w:spacing w:line="240" w:lineRule="auto"/>
      <w:outlineLvl w:val="8"/>
    </w:pPr>
    <w:rPr>
      <w:rFonts w:ascii="Verdana" w:eastAsia="MS ????" w:hAnsi="Verdana"/>
      <w:sz w:val="24"/>
      <w:lang w:eastAsia="sl-SI" w:bidi="sl-SI"/>
    </w:rPr>
  </w:style>
  <w:style w:type="paragraph" w:customStyle="1" w:styleId="ColorfulList-Accent11">
    <w:name w:val="Colorful List - Accent 11"/>
    <w:basedOn w:val="Navaden"/>
    <w:uiPriority w:val="34"/>
    <w:qFormat/>
    <w:rsid w:val="0087005D"/>
    <w:pPr>
      <w:spacing w:before="120" w:after="120" w:line="240" w:lineRule="auto"/>
      <w:ind w:left="720"/>
      <w:jc w:val="both"/>
    </w:pPr>
    <w:rPr>
      <w:rFonts w:ascii="Verdana" w:hAnsi="Verdana"/>
      <w:sz w:val="18"/>
      <w:szCs w:val="20"/>
      <w:lang w:eastAsia="sl-SI" w:bidi="sl-SI"/>
    </w:rPr>
  </w:style>
  <w:style w:type="character" w:customStyle="1" w:styleId="searchword">
    <w:name w:val="searchword"/>
    <w:basedOn w:val="Privzetapisavaodstavka"/>
    <w:rsid w:val="0087005D"/>
  </w:style>
  <w:style w:type="character" w:customStyle="1" w:styleId="apple-style-span">
    <w:name w:val="apple-style-span"/>
    <w:basedOn w:val="Privzetapisavaodstavka"/>
    <w:rsid w:val="0087005D"/>
  </w:style>
  <w:style w:type="paragraph" w:customStyle="1" w:styleId="NormalTimesNewRoman">
    <w:name w:val="Normal + Times New Roman"/>
    <w:aliases w:val="12 pt,Left:  0.63 cm,Before:  0 pt,After:  0 pt"/>
    <w:basedOn w:val="Navaden"/>
    <w:rsid w:val="0087005D"/>
    <w:pPr>
      <w:numPr>
        <w:numId w:val="24"/>
      </w:numPr>
      <w:spacing w:before="120" w:after="120" w:line="240" w:lineRule="auto"/>
      <w:jc w:val="both"/>
    </w:pPr>
    <w:rPr>
      <w:rFonts w:ascii="Times New Roman" w:hAnsi="Times New Roman"/>
      <w:sz w:val="24"/>
      <w:lang w:eastAsia="sl-SI" w:bidi="sl-SI"/>
    </w:rPr>
  </w:style>
  <w:style w:type="paragraph" w:customStyle="1" w:styleId="Pa0">
    <w:name w:val="Pa0"/>
    <w:basedOn w:val="Default"/>
    <w:next w:val="Default"/>
    <w:rsid w:val="0087005D"/>
    <w:pPr>
      <w:spacing w:line="241" w:lineRule="atLeast"/>
    </w:pPr>
    <w:rPr>
      <w:rFonts w:ascii="Gotham" w:hAnsi="Gotham" w:cs="Times New Roman"/>
      <w:color w:val="auto"/>
      <w:lang w:bidi="sl-SI"/>
    </w:rPr>
  </w:style>
  <w:style w:type="paragraph" w:styleId="Revizija">
    <w:name w:val="Revision"/>
    <w:hidden/>
    <w:uiPriority w:val="99"/>
    <w:semiHidden/>
    <w:rsid w:val="0087005D"/>
    <w:rPr>
      <w:rFonts w:ascii="Verdana" w:hAnsi="Verdana"/>
      <w:sz w:val="18"/>
      <w:lang w:bidi="sl-SI"/>
    </w:rPr>
  </w:style>
  <w:style w:type="character" w:customStyle="1" w:styleId="apple-converted-space">
    <w:name w:val="apple-converted-space"/>
    <w:basedOn w:val="Privzetapisavaodstavka"/>
    <w:rsid w:val="006D7EED"/>
  </w:style>
  <w:style w:type="paragraph" w:customStyle="1" w:styleId="bodytext0">
    <w:name w:val="bodytext"/>
    <w:basedOn w:val="Navaden"/>
    <w:rsid w:val="007371E3"/>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F11D1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F11D16"/>
    <w:rPr>
      <w:rFonts w:ascii="Arial" w:hAnsi="Arial"/>
      <w:b/>
      <w:sz w:val="22"/>
      <w:szCs w:val="22"/>
      <w:lang w:val="x-none" w:eastAsia="x-none"/>
    </w:rPr>
  </w:style>
  <w:style w:type="paragraph" w:customStyle="1" w:styleId="lennaslov">
    <w:name w:val="Člen_naslov"/>
    <w:basedOn w:val="len"/>
    <w:qFormat/>
    <w:rsid w:val="00F11D16"/>
    <w:pPr>
      <w:spacing w:before="0"/>
    </w:pPr>
  </w:style>
  <w:style w:type="paragraph" w:customStyle="1" w:styleId="Nazivpodpisnika">
    <w:name w:val="Naziv podpisnika"/>
    <w:basedOn w:val="Navaden"/>
    <w:link w:val="NazivpodpisnikaZnak"/>
    <w:rsid w:val="00900A1E"/>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900A1E"/>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900A1E"/>
    <w:pPr>
      <w:spacing w:before="480"/>
    </w:pPr>
  </w:style>
  <w:style w:type="paragraph" w:customStyle="1" w:styleId="Datumsprejetja">
    <w:name w:val="Datum sprejetja"/>
    <w:basedOn w:val="Navaden"/>
    <w:link w:val="DatumsprejetjaZnak"/>
    <w:qFormat/>
    <w:rsid w:val="00900A1E"/>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00A1E"/>
    <w:rPr>
      <w:rFonts w:ascii="Arial" w:hAnsi="Arial"/>
      <w:snapToGrid w:val="0"/>
      <w:color w:val="000000"/>
      <w:sz w:val="22"/>
      <w:szCs w:val="22"/>
      <w:lang w:val="x-none" w:eastAsia="x-none"/>
    </w:rPr>
  </w:style>
  <w:style w:type="character" w:customStyle="1" w:styleId="DatumsprejetjaZnak">
    <w:name w:val="Datum sprejetja Znak"/>
    <w:link w:val="Datumsprejetja"/>
    <w:rsid w:val="00900A1E"/>
    <w:rPr>
      <w:rFonts w:ascii="Arial" w:hAnsi="Arial"/>
      <w:snapToGrid w:val="0"/>
      <w:color w:val="000000"/>
      <w:sz w:val="22"/>
      <w:szCs w:val="22"/>
      <w:lang w:val="x-none" w:eastAsia="x-none"/>
    </w:rPr>
  </w:style>
  <w:style w:type="paragraph" w:customStyle="1" w:styleId="EVA">
    <w:name w:val="EVA"/>
    <w:basedOn w:val="Navaden"/>
    <w:link w:val="EVAZnak"/>
    <w:qFormat/>
    <w:rsid w:val="00900A1E"/>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900A1E"/>
    <w:rPr>
      <w:rFonts w:ascii="Arial" w:hAnsi="Arial"/>
      <w:sz w:val="22"/>
      <w:szCs w:val="22"/>
      <w:lang w:val="x-none" w:eastAsia="x-none"/>
    </w:rPr>
  </w:style>
  <w:style w:type="paragraph" w:customStyle="1" w:styleId="Brezrazmikov2">
    <w:name w:val="Brez razmikov2"/>
    <w:qFormat/>
    <w:rsid w:val="005C13B6"/>
    <w:pPr>
      <w:suppressAutoHyphens/>
    </w:pPr>
    <w:rPr>
      <w:rFonts w:ascii="Calibri" w:eastAsia="Calibri" w:hAnsi="Calibri" w:cs="Calibri"/>
      <w:sz w:val="22"/>
      <w:szCs w:val="22"/>
      <w:lang w:eastAsia="ar-SA"/>
    </w:rPr>
  </w:style>
  <w:style w:type="paragraph" w:styleId="Brezrazmikov">
    <w:name w:val="No Spacing"/>
    <w:basedOn w:val="Navaden"/>
    <w:link w:val="BrezrazmikovZnak"/>
    <w:uiPriority w:val="1"/>
    <w:qFormat/>
    <w:rsid w:val="00341E9B"/>
    <w:pPr>
      <w:spacing w:line="240" w:lineRule="auto"/>
    </w:pPr>
    <w:rPr>
      <w:rFonts w:asciiTheme="majorHAnsi" w:eastAsiaTheme="majorEastAsia" w:hAnsiTheme="majorHAnsi" w:cstheme="majorBidi"/>
      <w:sz w:val="22"/>
      <w:szCs w:val="22"/>
    </w:rPr>
  </w:style>
  <w:style w:type="character" w:customStyle="1" w:styleId="BrezrazmikovZnak">
    <w:name w:val="Brez razmikov Znak"/>
    <w:basedOn w:val="Privzetapisavaodstavka"/>
    <w:link w:val="Brezrazmikov"/>
    <w:uiPriority w:val="1"/>
    <w:rsid w:val="00341E9B"/>
    <w:rPr>
      <w:rFonts w:asciiTheme="majorHAnsi" w:eastAsiaTheme="majorEastAsia" w:hAnsiTheme="majorHAnsi" w:cstheme="majorBidi"/>
      <w:sz w:val="22"/>
      <w:szCs w:val="22"/>
      <w:lang w:eastAsia="en-US"/>
    </w:rPr>
  </w:style>
  <w:style w:type="character" w:customStyle="1" w:styleId="st">
    <w:name w:val="st"/>
    <w:basedOn w:val="Privzetapisavaodstavka"/>
    <w:rsid w:val="00622E82"/>
  </w:style>
  <w:style w:type="paragraph" w:customStyle="1" w:styleId="Podpisnik">
    <w:name w:val="Podpisnik"/>
    <w:basedOn w:val="Navaden"/>
    <w:link w:val="PodpisnikZnak"/>
    <w:qFormat/>
    <w:rsid w:val="00A10CEF"/>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PodpisnikZnak">
    <w:name w:val="Podpisnik Znak"/>
    <w:basedOn w:val="NazivpodpisnikaZnak"/>
    <w:link w:val="Podpisnik"/>
    <w:rsid w:val="00A10CEF"/>
    <w:rPr>
      <w:rFonts w:ascii="Arial" w:hAnsi="Arial" w:cs="Arial"/>
      <w:sz w:val="22"/>
      <w:szCs w:val="22"/>
      <w:lang w:val="x-none" w:eastAsia="x-none"/>
    </w:rPr>
  </w:style>
  <w:style w:type="paragraph" w:customStyle="1" w:styleId="Imeorgana">
    <w:name w:val="Ime organa"/>
    <w:basedOn w:val="Navaden"/>
    <w:link w:val="ImeorganaZnak"/>
    <w:qFormat/>
    <w:rsid w:val="00A10CEF"/>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ImeorganaZnak">
    <w:name w:val="Ime organa Znak"/>
    <w:link w:val="Imeorgana"/>
    <w:rsid w:val="00A10CE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78641086">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2289277">
      <w:bodyDiv w:val="1"/>
      <w:marLeft w:val="0"/>
      <w:marRight w:val="0"/>
      <w:marTop w:val="0"/>
      <w:marBottom w:val="0"/>
      <w:divBdr>
        <w:top w:val="none" w:sz="0" w:space="0" w:color="auto"/>
        <w:left w:val="none" w:sz="0" w:space="0" w:color="auto"/>
        <w:bottom w:val="none" w:sz="0" w:space="0" w:color="auto"/>
        <w:right w:val="none" w:sz="0" w:space="0" w:color="auto"/>
      </w:divBdr>
      <w:divsChild>
        <w:div w:id="394402372">
          <w:marLeft w:val="0"/>
          <w:marRight w:val="0"/>
          <w:marTop w:val="0"/>
          <w:marBottom w:val="0"/>
          <w:divBdr>
            <w:top w:val="none" w:sz="0" w:space="0" w:color="auto"/>
            <w:left w:val="none" w:sz="0" w:space="0" w:color="auto"/>
            <w:bottom w:val="none" w:sz="0" w:space="0" w:color="auto"/>
            <w:right w:val="none" w:sz="0" w:space="0" w:color="auto"/>
          </w:divBdr>
          <w:divsChild>
            <w:div w:id="1996106432">
              <w:marLeft w:val="0"/>
              <w:marRight w:val="0"/>
              <w:marTop w:val="0"/>
              <w:marBottom w:val="0"/>
              <w:divBdr>
                <w:top w:val="none" w:sz="0" w:space="0" w:color="auto"/>
                <w:left w:val="none" w:sz="0" w:space="0" w:color="auto"/>
                <w:bottom w:val="none" w:sz="0" w:space="0" w:color="auto"/>
                <w:right w:val="none" w:sz="0" w:space="0" w:color="auto"/>
              </w:divBdr>
              <w:divsChild>
                <w:div w:id="2130318150">
                  <w:marLeft w:val="0"/>
                  <w:marRight w:val="0"/>
                  <w:marTop w:val="0"/>
                  <w:marBottom w:val="0"/>
                  <w:divBdr>
                    <w:top w:val="none" w:sz="0" w:space="0" w:color="auto"/>
                    <w:left w:val="none" w:sz="0" w:space="0" w:color="auto"/>
                    <w:bottom w:val="none" w:sz="0" w:space="0" w:color="auto"/>
                    <w:right w:val="none" w:sz="0" w:space="0" w:color="auto"/>
                  </w:divBdr>
                  <w:divsChild>
                    <w:div w:id="408161681">
                      <w:marLeft w:val="0"/>
                      <w:marRight w:val="0"/>
                      <w:marTop w:val="0"/>
                      <w:marBottom w:val="0"/>
                      <w:divBdr>
                        <w:top w:val="none" w:sz="0" w:space="0" w:color="auto"/>
                        <w:left w:val="none" w:sz="0" w:space="0" w:color="auto"/>
                        <w:bottom w:val="none" w:sz="0" w:space="0" w:color="auto"/>
                        <w:right w:val="none" w:sz="0" w:space="0" w:color="auto"/>
                      </w:divBdr>
                      <w:divsChild>
                        <w:div w:id="1627812235">
                          <w:marLeft w:val="0"/>
                          <w:marRight w:val="0"/>
                          <w:marTop w:val="0"/>
                          <w:marBottom w:val="0"/>
                          <w:divBdr>
                            <w:top w:val="none" w:sz="0" w:space="0" w:color="auto"/>
                            <w:left w:val="none" w:sz="0" w:space="0" w:color="auto"/>
                            <w:bottom w:val="none" w:sz="0" w:space="0" w:color="auto"/>
                            <w:right w:val="none" w:sz="0" w:space="0" w:color="auto"/>
                          </w:divBdr>
                          <w:divsChild>
                            <w:div w:id="247077145">
                              <w:marLeft w:val="0"/>
                              <w:marRight w:val="0"/>
                              <w:marTop w:val="0"/>
                              <w:marBottom w:val="0"/>
                              <w:divBdr>
                                <w:top w:val="none" w:sz="0" w:space="0" w:color="auto"/>
                                <w:left w:val="none" w:sz="0" w:space="0" w:color="auto"/>
                                <w:bottom w:val="none" w:sz="0" w:space="0" w:color="auto"/>
                                <w:right w:val="none" w:sz="0" w:space="0" w:color="auto"/>
                              </w:divBdr>
                              <w:divsChild>
                                <w:div w:id="1134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33392041">
      <w:bodyDiv w:val="1"/>
      <w:marLeft w:val="0"/>
      <w:marRight w:val="0"/>
      <w:marTop w:val="0"/>
      <w:marBottom w:val="0"/>
      <w:divBdr>
        <w:top w:val="none" w:sz="0" w:space="0" w:color="auto"/>
        <w:left w:val="none" w:sz="0" w:space="0" w:color="auto"/>
        <w:bottom w:val="none" w:sz="0" w:space="0" w:color="auto"/>
        <w:right w:val="none" w:sz="0" w:space="0" w:color="auto"/>
      </w:divBdr>
      <w:divsChild>
        <w:div w:id="537474988">
          <w:marLeft w:val="0"/>
          <w:marRight w:val="0"/>
          <w:marTop w:val="0"/>
          <w:marBottom w:val="0"/>
          <w:divBdr>
            <w:top w:val="none" w:sz="0" w:space="0" w:color="auto"/>
            <w:left w:val="none" w:sz="0" w:space="0" w:color="auto"/>
            <w:bottom w:val="none" w:sz="0" w:space="0" w:color="auto"/>
            <w:right w:val="none" w:sz="0" w:space="0" w:color="auto"/>
          </w:divBdr>
          <w:divsChild>
            <w:div w:id="1045645171">
              <w:marLeft w:val="0"/>
              <w:marRight w:val="0"/>
              <w:marTop w:val="0"/>
              <w:marBottom w:val="0"/>
              <w:divBdr>
                <w:top w:val="none" w:sz="0" w:space="0" w:color="auto"/>
                <w:left w:val="none" w:sz="0" w:space="0" w:color="auto"/>
                <w:bottom w:val="none" w:sz="0" w:space="0" w:color="auto"/>
                <w:right w:val="none" w:sz="0" w:space="0" w:color="auto"/>
              </w:divBdr>
              <w:divsChild>
                <w:div w:id="1798718700">
                  <w:marLeft w:val="0"/>
                  <w:marRight w:val="0"/>
                  <w:marTop w:val="0"/>
                  <w:marBottom w:val="0"/>
                  <w:divBdr>
                    <w:top w:val="none" w:sz="0" w:space="0" w:color="auto"/>
                    <w:left w:val="none" w:sz="0" w:space="0" w:color="auto"/>
                    <w:bottom w:val="none" w:sz="0" w:space="0" w:color="auto"/>
                    <w:right w:val="none" w:sz="0" w:space="0" w:color="auto"/>
                  </w:divBdr>
                  <w:divsChild>
                    <w:div w:id="1261372509">
                      <w:marLeft w:val="0"/>
                      <w:marRight w:val="0"/>
                      <w:marTop w:val="0"/>
                      <w:marBottom w:val="0"/>
                      <w:divBdr>
                        <w:top w:val="none" w:sz="0" w:space="0" w:color="auto"/>
                        <w:left w:val="none" w:sz="0" w:space="0" w:color="auto"/>
                        <w:bottom w:val="none" w:sz="0" w:space="0" w:color="auto"/>
                        <w:right w:val="none" w:sz="0" w:space="0" w:color="auto"/>
                      </w:divBdr>
                      <w:divsChild>
                        <w:div w:id="1983921328">
                          <w:marLeft w:val="0"/>
                          <w:marRight w:val="0"/>
                          <w:marTop w:val="0"/>
                          <w:marBottom w:val="0"/>
                          <w:divBdr>
                            <w:top w:val="none" w:sz="0" w:space="0" w:color="auto"/>
                            <w:left w:val="none" w:sz="0" w:space="0" w:color="auto"/>
                            <w:bottom w:val="none" w:sz="0" w:space="0" w:color="auto"/>
                            <w:right w:val="none" w:sz="0" w:space="0" w:color="auto"/>
                          </w:divBdr>
                          <w:divsChild>
                            <w:div w:id="178081477">
                              <w:marLeft w:val="0"/>
                              <w:marRight w:val="0"/>
                              <w:marTop w:val="0"/>
                              <w:marBottom w:val="0"/>
                              <w:divBdr>
                                <w:top w:val="none" w:sz="0" w:space="0" w:color="auto"/>
                                <w:left w:val="none" w:sz="0" w:space="0" w:color="auto"/>
                                <w:bottom w:val="none" w:sz="0" w:space="0" w:color="auto"/>
                                <w:right w:val="none" w:sz="0" w:space="0" w:color="auto"/>
                              </w:divBdr>
                              <w:divsChild>
                                <w:div w:id="14359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08846613">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11743939">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627">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6458-CE62-42BE-8ABE-9C0BF376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3603</Words>
  <Characters>20538</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24093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Katja.Goricar</cp:lastModifiedBy>
  <cp:revision>8</cp:revision>
  <cp:lastPrinted>2019-12-02T09:06:00Z</cp:lastPrinted>
  <dcterms:created xsi:type="dcterms:W3CDTF">2019-12-09T13:52:00Z</dcterms:created>
  <dcterms:modified xsi:type="dcterms:W3CDTF">2019-12-10T11:41:00Z</dcterms:modified>
</cp:coreProperties>
</file>