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2" w:type="dxa"/>
        <w:tblInd w:w="-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680"/>
        <w:gridCol w:w="1980"/>
        <w:gridCol w:w="1440"/>
        <w:gridCol w:w="540"/>
        <w:gridCol w:w="902"/>
      </w:tblGrid>
      <w:tr w:rsidR="00F54C0F" w:rsidRPr="00F13264" w14:paraId="09A34494" w14:textId="77777777" w:rsidTr="005C70BB">
        <w:trPr>
          <w:cantSplit/>
          <w:trHeight w:val="609"/>
        </w:trPr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C27BB8" w14:textId="77777777" w:rsidR="00F54C0F" w:rsidRPr="00F13264" w:rsidRDefault="005C70BB" w:rsidP="00AC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l-SI"/>
              </w:rPr>
            </w:pPr>
            <w:r w:rsidRPr="005C70BB">
              <w:rPr>
                <w:rFonts w:ascii="Arial" w:hAnsi="Arial" w:cs="Arial"/>
                <w:b/>
                <w:bCs/>
                <w:sz w:val="28"/>
                <w:szCs w:val="28"/>
                <w:lang w:val="sl-SI"/>
              </w:rPr>
              <w:t>0</w:t>
            </w:r>
          </w:p>
        </w:tc>
        <w:tc>
          <w:tcPr>
            <w:tcW w:w="4680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E10FD7D" w14:textId="77777777" w:rsidR="007848F5" w:rsidRPr="00F13264" w:rsidRDefault="00F54C0F" w:rsidP="00EC1BCD">
            <w:pPr>
              <w:numPr>
                <w:ilvl w:val="0"/>
                <w:numId w:val="4"/>
              </w:numPr>
              <w:tabs>
                <w:tab w:val="clear" w:pos="720"/>
                <w:tab w:val="num" w:pos="-40"/>
              </w:tabs>
              <w:ind w:left="202" w:hanging="242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Vlagatelj (polno ime, naslov, carinska številka)</w:t>
            </w:r>
            <w:r w:rsidR="00325ECD"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     </w:t>
            </w:r>
          </w:p>
          <w:p w14:paraId="3CD96E5D" w14:textId="77777777" w:rsidR="007848F5" w:rsidRPr="00F13264" w:rsidRDefault="007848F5" w:rsidP="007848F5">
            <w:pPr>
              <w:ind w:left="202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C6BCA56" w14:textId="77777777" w:rsidR="007848F5" w:rsidRPr="00F13264" w:rsidRDefault="007848F5" w:rsidP="007848F5">
            <w:pPr>
              <w:ind w:left="202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E3E3C4D" w14:textId="77777777" w:rsidR="007848F5" w:rsidRPr="00F13264" w:rsidRDefault="007848F5" w:rsidP="007848F5">
            <w:pPr>
              <w:ind w:left="202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49C47F0" w14:textId="77777777" w:rsidR="007848F5" w:rsidRPr="00F13264" w:rsidRDefault="007848F5" w:rsidP="007848F5">
            <w:pPr>
              <w:ind w:left="202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A80A698" w14:textId="77777777" w:rsidR="00F54C0F" w:rsidRPr="00F13264" w:rsidRDefault="00325ECD" w:rsidP="007848F5">
            <w:pPr>
              <w:ind w:left="202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 Vrsta: </w:t>
            </w:r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⁪</w:t>
            </w:r>
            <w:r w:rsidR="00F54C0F" w:rsidRPr="00F13264"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  <w:t xml:space="preserve">             </w:t>
            </w:r>
          </w:p>
          <w:p w14:paraId="7483D7FA" w14:textId="77777777" w:rsidR="001B6E75" w:rsidRPr="00F13264" w:rsidRDefault="00DF3327" w:rsidP="007848F5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čl. </w:t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t>2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(</w:t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t>i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)(</w:t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t>1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)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</w:t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 </w:t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  </w:t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čl. 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>2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(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>i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)(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>2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)</w:t>
            </w:r>
            <w:r w:rsidR="002E74E6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   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čl.</w:t>
            </w:r>
            <w:r w:rsidR="005843BD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>2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(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>i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)(</w:t>
            </w:r>
            <w:r w:rsidR="007848F5" w:rsidRPr="00F13264">
              <w:rPr>
                <w:rFonts w:ascii="Arial" w:hAnsi="Arial" w:cs="Arial"/>
                <w:sz w:val="16"/>
                <w:szCs w:val="16"/>
                <w:lang w:val="sl-SI"/>
              </w:rPr>
              <w:t>4</w:t>
            </w:r>
            <w:r w:rsidR="00FB5AD5" w:rsidRPr="00F13264">
              <w:rPr>
                <w:rFonts w:ascii="Arial" w:hAnsi="Arial"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4862" w:type="dxa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1018BF5" w14:textId="77777777" w:rsidR="00F54C0F" w:rsidRPr="005C70BB" w:rsidRDefault="001D69CC" w:rsidP="001B6E7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ZAHTEVEK ZA IZDAJO </w:t>
            </w:r>
            <w:r w:rsidR="00F54C0F"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>DOVOLJENJ</w:t>
            </w:r>
            <w:r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>A</w:t>
            </w:r>
            <w:r w:rsidR="00F54C0F"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ZA</w:t>
            </w:r>
          </w:p>
          <w:p w14:paraId="3362EC7A" w14:textId="77777777" w:rsidR="00427FC5" w:rsidRPr="005C70BB" w:rsidRDefault="00D74FD3" w:rsidP="00DE0E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>IZVOZ,</w:t>
            </w:r>
            <w:r w:rsidR="00F54C0F"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UVOZ </w:t>
            </w:r>
            <w:r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ALI TRANZIT </w:t>
            </w:r>
            <w:r w:rsidR="00F54C0F"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BLAGA, KI BI SE LAHKO UPORABILO ZA </w:t>
            </w:r>
            <w:r w:rsidR="00427FC5" w:rsidRPr="005C70BB">
              <w:rPr>
                <w:rFonts w:ascii="Arial" w:hAnsi="Arial" w:cs="Arial"/>
                <w:b/>
                <w:sz w:val="18"/>
                <w:szCs w:val="18"/>
                <w:lang w:val="sl-SI"/>
              </w:rPr>
              <w:t>IZVRŠITEV SMRTNE KAZNI, MUČENJE ALI DRUGO OKRUTNO, NEČLOVEŠKO ALI PONIŽEVALNO RAVNANJE ALI KAZNOVANJE</w:t>
            </w:r>
            <w:r w:rsidR="00427FC5" w:rsidRPr="005C70BB" w:rsidDel="00427FC5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</w:t>
            </w:r>
          </w:p>
          <w:p w14:paraId="7516E02E" w14:textId="77777777" w:rsidR="00F54C0F" w:rsidRPr="00F13264" w:rsidRDefault="00F54C0F" w:rsidP="00DE0EF0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sz w:val="18"/>
                <w:szCs w:val="18"/>
                <w:lang w:val="sl-SI"/>
              </w:rPr>
              <w:t xml:space="preserve">(UREDBA </w:t>
            </w:r>
            <w:r w:rsidR="004A562A">
              <w:rPr>
                <w:rFonts w:ascii="Arial" w:hAnsi="Arial" w:cs="Arial"/>
                <w:sz w:val="18"/>
                <w:szCs w:val="18"/>
                <w:lang w:val="sl-SI"/>
              </w:rPr>
              <w:t>2019/125/EU</w:t>
            </w:r>
            <w:r w:rsidR="00DE0EF0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  <w:tr w:rsidR="00626DE7" w:rsidRPr="00F13264" w14:paraId="58B866F4" w14:textId="77777777" w:rsidTr="00AA4936">
        <w:trPr>
          <w:cantSplit/>
          <w:trHeight w:val="435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14:paraId="578AA75F" w14:textId="0BB5629D" w:rsidR="00626DE7" w:rsidRPr="00F13264" w:rsidRDefault="001D69CC" w:rsidP="00584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F1326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Zahtevek </w:t>
            </w:r>
            <w:r w:rsidR="00882A0B" w:rsidRPr="00F1326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za izdajo dovoljenja za izvoz, </w:t>
            </w:r>
            <w:r w:rsidRPr="00F13264">
              <w:rPr>
                <w:rFonts w:ascii="Arial" w:hAnsi="Arial" w:cs="Arial"/>
                <w:b/>
                <w:sz w:val="20"/>
                <w:szCs w:val="20"/>
                <w:lang w:val="sl-SI"/>
              </w:rPr>
              <w:t>uvoz</w:t>
            </w:r>
            <w:r w:rsidR="00882A0B" w:rsidRPr="00F1326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ali tranzit</w:t>
            </w:r>
            <w:r w:rsidRPr="00F1326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="007D745C" w:rsidRPr="003D37F0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(Uredba </w:t>
            </w:r>
            <w:r w:rsidR="007D745C">
              <w:rPr>
                <w:rFonts w:ascii="Arial" w:hAnsi="Arial" w:cs="Arial"/>
                <w:b/>
                <w:sz w:val="20"/>
                <w:szCs w:val="20"/>
                <w:lang w:val="sl-SI"/>
              </w:rPr>
              <w:t>2019/125/EU</w:t>
            </w:r>
            <w:r w:rsidR="007D745C" w:rsidRPr="003D37F0">
              <w:rPr>
                <w:rFonts w:ascii="Arial" w:hAnsi="Arial" w:cs="Arial"/>
                <w:b/>
                <w:sz w:val="20"/>
                <w:szCs w:val="20"/>
                <w:lang w:val="sl-SI"/>
              </w:rPr>
              <w:t>)</w:t>
            </w:r>
          </w:p>
        </w:tc>
        <w:tc>
          <w:tcPr>
            <w:tcW w:w="4680" w:type="dxa"/>
            <w:vMerge/>
            <w:shd w:val="clear" w:color="auto" w:fill="auto"/>
          </w:tcPr>
          <w:p w14:paraId="7D43DDE5" w14:textId="77777777" w:rsidR="00626DE7" w:rsidRPr="00F13264" w:rsidRDefault="00626DE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862" w:type="dxa"/>
            <w:gridSpan w:val="4"/>
            <w:vMerge/>
            <w:shd w:val="clear" w:color="auto" w:fill="auto"/>
          </w:tcPr>
          <w:p w14:paraId="2FA49A18" w14:textId="77777777" w:rsidR="00626DE7" w:rsidRPr="00F13264" w:rsidRDefault="00626DE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26DE7" w:rsidRPr="0077287D" w14:paraId="188E2BAE" w14:textId="77777777" w:rsidTr="00AA4936">
        <w:trPr>
          <w:cantSplit/>
          <w:trHeight w:val="507"/>
        </w:trPr>
        <w:tc>
          <w:tcPr>
            <w:tcW w:w="720" w:type="dxa"/>
            <w:vMerge/>
            <w:shd w:val="clear" w:color="auto" w:fill="auto"/>
          </w:tcPr>
          <w:p w14:paraId="35528F7C" w14:textId="77777777" w:rsidR="00626DE7" w:rsidRPr="00F13264" w:rsidRDefault="00626DE7" w:rsidP="00FC19D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14:paraId="3B5750A7" w14:textId="77777777" w:rsidR="00626DE7" w:rsidRPr="00F13264" w:rsidRDefault="00626DE7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2. Prejemnik (polno ime, naslov)</w:t>
            </w:r>
          </w:p>
          <w:p w14:paraId="1FBDF0E2" w14:textId="77777777" w:rsidR="001B6E75" w:rsidRPr="00F13264" w:rsidRDefault="001B6E75" w:rsidP="00EC1BC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862" w:type="dxa"/>
            <w:gridSpan w:val="4"/>
            <w:shd w:val="clear" w:color="auto" w:fill="auto"/>
          </w:tcPr>
          <w:p w14:paraId="54CEDC40" w14:textId="4894DE1A" w:rsidR="00626DE7" w:rsidRPr="00F13264" w:rsidRDefault="00626DE7" w:rsidP="00F54C0F">
            <w:pPr>
              <w:rPr>
                <w:rFonts w:ascii="Arial" w:hAnsi="Arial" w:cs="Arial"/>
                <w:bCs/>
                <w:spacing w:val="2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2"/>
                <w:sz w:val="16"/>
                <w:szCs w:val="16"/>
                <w:lang w:val="sl-SI"/>
              </w:rPr>
              <w:t xml:space="preserve">3. </w:t>
            </w:r>
            <w:r w:rsidR="001D69CC" w:rsidRPr="00F13264">
              <w:rPr>
                <w:rFonts w:ascii="Arial" w:hAnsi="Arial" w:cs="Arial"/>
                <w:bCs/>
                <w:spacing w:val="2"/>
                <w:sz w:val="16"/>
                <w:szCs w:val="16"/>
                <w:lang w:val="sl-SI"/>
              </w:rPr>
              <w:t>Zahtevek vlagam za izdajo dovoljenja za:</w:t>
            </w:r>
          </w:p>
          <w:p w14:paraId="1EE46E66" w14:textId="793CD41C" w:rsidR="00626DE7" w:rsidRPr="00F13264" w:rsidRDefault="00626DE7" w:rsidP="00DF3327">
            <w:pPr>
              <w:spacing w:before="120" w:after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⁪</w:t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8B1728">
              <w:rPr>
                <w:rFonts w:ascii="Arial" w:hAnsi="Arial" w:cs="Arial"/>
                <w:sz w:val="16"/>
                <w:szCs w:val="16"/>
                <w:lang w:val="sl-SI"/>
              </w:rPr>
              <w:t>i</w:t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zvoz       </w:t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8B1728">
              <w:rPr>
                <w:rFonts w:ascii="Arial" w:hAnsi="Arial" w:cs="Arial"/>
                <w:sz w:val="16"/>
                <w:szCs w:val="16"/>
                <w:lang w:val="sl-SI"/>
              </w:rPr>
              <w:t>u</w:t>
            </w:r>
            <w:r w:rsidR="00DF3327" w:rsidRPr="00F13264">
              <w:rPr>
                <w:rFonts w:ascii="Arial" w:hAnsi="Arial" w:cs="Arial"/>
                <w:sz w:val="16"/>
                <w:szCs w:val="16"/>
                <w:lang w:val="sl-SI"/>
              </w:rPr>
              <w:t>voz</w:t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   </w:t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92627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8B1728">
              <w:rPr>
                <w:rFonts w:ascii="Arial" w:hAnsi="Arial" w:cs="Arial"/>
                <w:sz w:val="16"/>
                <w:szCs w:val="16"/>
                <w:lang w:val="sl-SI"/>
              </w:rPr>
              <w:t>t</w:t>
            </w:r>
            <w:r w:rsidR="00CB7D75" w:rsidRPr="00F13264">
              <w:rPr>
                <w:rFonts w:ascii="Arial" w:hAnsi="Arial" w:cs="Arial"/>
                <w:sz w:val="16"/>
                <w:szCs w:val="16"/>
                <w:lang w:val="sl-SI"/>
              </w:rPr>
              <w:t>ranzit</w:t>
            </w:r>
          </w:p>
          <w:p w14:paraId="3C6C0F27" w14:textId="77777777" w:rsidR="00AB23CD" w:rsidRPr="00F13264" w:rsidRDefault="00AB23CD" w:rsidP="00DF3327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instrText xml:space="preserve"> FORMCHECKBOX </w:instrText>
            </w:r>
            <w:r w:rsidR="00926276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r>
            <w:r w:rsidR="00926276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fldChar w:fldCharType="separate"/>
            </w:r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fldChar w:fldCharType="end"/>
            </w:r>
            <w:bookmarkEnd w:id="0"/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Individualno dovoljenje     </w:t>
            </w:r>
            <w:r w:rsidR="00CB7D75"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  </w:t>
            </w:r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instrText xml:space="preserve"> FORMCHECKBOX </w:instrText>
            </w:r>
            <w:r w:rsidR="00926276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r>
            <w:r w:rsidR="00926276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fldChar w:fldCharType="separate"/>
            </w:r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fldChar w:fldCharType="end"/>
            </w:r>
            <w:bookmarkEnd w:id="1"/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Globalno dovoljenje</w:t>
            </w:r>
          </w:p>
        </w:tc>
      </w:tr>
      <w:tr w:rsidR="00626DE7" w:rsidRPr="00F13264" w14:paraId="7C6F332B" w14:textId="77777777" w:rsidTr="00AA4936">
        <w:trPr>
          <w:cantSplit/>
          <w:trHeight w:val="183"/>
        </w:trPr>
        <w:tc>
          <w:tcPr>
            <w:tcW w:w="720" w:type="dxa"/>
            <w:vMerge/>
            <w:shd w:val="clear" w:color="auto" w:fill="auto"/>
          </w:tcPr>
          <w:p w14:paraId="212E63E4" w14:textId="77777777" w:rsidR="00626DE7" w:rsidRPr="00F13264" w:rsidRDefault="00626DE7" w:rsidP="00FC19D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0BBAE5B7" w14:textId="77777777" w:rsidR="00626DE7" w:rsidRPr="00F13264" w:rsidRDefault="00626DE7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</w:tc>
        <w:tc>
          <w:tcPr>
            <w:tcW w:w="4862" w:type="dxa"/>
            <w:gridSpan w:val="4"/>
            <w:shd w:val="clear" w:color="auto" w:fill="auto"/>
          </w:tcPr>
          <w:p w14:paraId="1C0B66B0" w14:textId="77777777" w:rsidR="00626DE7" w:rsidRPr="00F13264" w:rsidRDefault="00626DE7" w:rsidP="001D69CC">
            <w:pPr>
              <w:spacing w:after="240"/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4. </w:t>
            </w:r>
            <w:r w:rsidR="001D69CC"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Predvideni d</w:t>
            </w: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atum </w:t>
            </w:r>
            <w:r w:rsidR="001D69CC"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opravljanja aktivnosti</w:t>
            </w:r>
          </w:p>
        </w:tc>
      </w:tr>
      <w:tr w:rsidR="00626DE7" w:rsidRPr="00F13264" w14:paraId="62C5E991" w14:textId="77777777" w:rsidTr="00AA4936">
        <w:trPr>
          <w:cantSplit/>
          <w:trHeight w:hRule="exact" w:val="489"/>
        </w:trPr>
        <w:tc>
          <w:tcPr>
            <w:tcW w:w="720" w:type="dxa"/>
            <w:vMerge/>
            <w:shd w:val="clear" w:color="auto" w:fill="auto"/>
          </w:tcPr>
          <w:p w14:paraId="510AF287" w14:textId="77777777" w:rsidR="00626DE7" w:rsidRPr="00F13264" w:rsidRDefault="00626DE7" w:rsidP="00FC19D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14:paraId="2C071344" w14:textId="2DA231E1" w:rsidR="00626DE7" w:rsidRPr="00F13264" w:rsidRDefault="00626DE7" w:rsidP="008973E5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5. Zastopnik/</w:t>
            </w:r>
            <w:r w:rsidR="005843BD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p</w:t>
            </w: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redstavnik </w:t>
            </w:r>
            <w:r w:rsidRPr="00F13264">
              <w:rPr>
                <w:rFonts w:ascii="Arial" w:hAnsi="Arial" w:cs="Arial"/>
                <w:iCs/>
                <w:spacing w:val="1"/>
                <w:sz w:val="16"/>
                <w:szCs w:val="16"/>
                <w:lang w:val="sl-SI"/>
              </w:rPr>
              <w:t xml:space="preserve">(če to ni vlagatelj) </w:t>
            </w:r>
          </w:p>
          <w:p w14:paraId="267AD299" w14:textId="77777777" w:rsidR="00626DE7" w:rsidRPr="00F13264" w:rsidRDefault="00626DE7" w:rsidP="008973E5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50EE0894" w14:textId="05782CAF" w:rsidR="00626DE7" w:rsidRPr="00F13264" w:rsidRDefault="00626DE7">
            <w:pPr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6. Država, kjer </w:t>
            </w:r>
            <w:r w:rsidR="005843BD">
              <w:rPr>
                <w:rFonts w:ascii="Arial" w:hAnsi="Arial" w:cs="Arial"/>
                <w:bCs/>
                <w:sz w:val="16"/>
                <w:szCs w:val="16"/>
                <w:lang w:val="sl-SI"/>
              </w:rPr>
              <w:t>j</w:t>
            </w:r>
            <w:r w:rsidR="005843BD"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e </w:t>
            </w:r>
            <w:r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blago </w:t>
            </w:r>
          </w:p>
          <w:p w14:paraId="56CBFD2A" w14:textId="77777777" w:rsidR="001B6E75" w:rsidRPr="00F13264" w:rsidRDefault="001B6E75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ABC2792" w14:textId="77777777" w:rsidR="00626DE7" w:rsidRPr="00F13264" w:rsidRDefault="00626DE7">
            <w:pPr>
              <w:pStyle w:val="Navadensplet"/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  <w:p w14:paraId="4F46FAC8" w14:textId="77777777" w:rsidR="00626DE7" w:rsidRPr="00F13264" w:rsidRDefault="00626DE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   </w:t>
            </w:r>
          </w:p>
        </w:tc>
        <w:tc>
          <w:tcPr>
            <w:tcW w:w="902" w:type="dxa"/>
            <w:shd w:val="clear" w:color="auto" w:fill="auto"/>
          </w:tcPr>
          <w:p w14:paraId="710FB653" w14:textId="77777777" w:rsidR="00626DE7" w:rsidRPr="00F13264" w:rsidRDefault="00626DE7" w:rsidP="00626DE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>Koda</w:t>
            </w:r>
          </w:p>
          <w:p w14:paraId="02D28F08" w14:textId="77777777" w:rsidR="00626DE7" w:rsidRPr="00F13264" w:rsidRDefault="00626DE7" w:rsidP="00626DE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</w:p>
        </w:tc>
      </w:tr>
      <w:tr w:rsidR="00626DE7" w:rsidRPr="00F13264" w14:paraId="0D1C641E" w14:textId="77777777" w:rsidTr="00AA4936">
        <w:trPr>
          <w:cantSplit/>
          <w:trHeight w:val="399"/>
        </w:trPr>
        <w:tc>
          <w:tcPr>
            <w:tcW w:w="720" w:type="dxa"/>
            <w:vMerge/>
            <w:shd w:val="clear" w:color="auto" w:fill="auto"/>
          </w:tcPr>
          <w:p w14:paraId="5D9E3A57" w14:textId="77777777" w:rsidR="00626DE7" w:rsidRPr="00F13264" w:rsidRDefault="00626DE7" w:rsidP="00FC19D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1A310435" w14:textId="77777777" w:rsidR="00626DE7" w:rsidRPr="00F13264" w:rsidRDefault="00626DE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657B2E9B" w14:textId="77777777" w:rsidR="001B6E75" w:rsidRPr="00F13264" w:rsidRDefault="00626DE7">
            <w:pPr>
              <w:rPr>
                <w:rFonts w:ascii="Arial" w:hAnsi="Arial" w:cs="Arial"/>
                <w:bCs/>
                <w:spacing w:val="-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-1"/>
                <w:sz w:val="16"/>
                <w:szCs w:val="16"/>
                <w:lang w:val="sl-SI"/>
              </w:rPr>
              <w:t xml:space="preserve">7. Namembna država </w:t>
            </w:r>
          </w:p>
          <w:p w14:paraId="41B7E9D8" w14:textId="77777777" w:rsidR="001B6E75" w:rsidRPr="00F13264" w:rsidRDefault="001B6E75">
            <w:pPr>
              <w:rPr>
                <w:rFonts w:ascii="Arial" w:hAnsi="Arial" w:cs="Arial"/>
                <w:bCs/>
                <w:spacing w:val="-1"/>
                <w:sz w:val="16"/>
                <w:szCs w:val="16"/>
                <w:lang w:val="sl-SI"/>
              </w:rPr>
            </w:pPr>
          </w:p>
        </w:tc>
        <w:tc>
          <w:tcPr>
            <w:tcW w:w="902" w:type="dxa"/>
            <w:shd w:val="clear" w:color="auto" w:fill="auto"/>
          </w:tcPr>
          <w:p w14:paraId="4792CEC6" w14:textId="77777777" w:rsidR="00626DE7" w:rsidRPr="00F13264" w:rsidRDefault="00626DE7" w:rsidP="00626DE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>Koda</w:t>
            </w:r>
          </w:p>
          <w:p w14:paraId="66134A75" w14:textId="77777777" w:rsidR="00626DE7" w:rsidRPr="00F13264" w:rsidRDefault="00626DE7" w:rsidP="00626DE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</w:p>
        </w:tc>
      </w:tr>
      <w:tr w:rsidR="00626DE7" w:rsidRPr="0077287D" w14:paraId="77E6AACD" w14:textId="77777777" w:rsidTr="00AA4936">
        <w:trPr>
          <w:cantSplit/>
          <w:trHeight w:hRule="exact" w:val="513"/>
        </w:trPr>
        <w:tc>
          <w:tcPr>
            <w:tcW w:w="720" w:type="dxa"/>
            <w:vMerge/>
            <w:shd w:val="clear" w:color="auto" w:fill="auto"/>
          </w:tcPr>
          <w:p w14:paraId="15397ECF" w14:textId="77777777" w:rsidR="00626DE7" w:rsidRPr="00F13264" w:rsidRDefault="00626DE7" w:rsidP="00FC19D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59C28F9C" w14:textId="77777777" w:rsidR="00626DE7" w:rsidRPr="00F13264" w:rsidRDefault="00626DE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862" w:type="dxa"/>
            <w:gridSpan w:val="4"/>
            <w:shd w:val="clear" w:color="auto" w:fill="auto"/>
          </w:tcPr>
          <w:p w14:paraId="180C274B" w14:textId="77777777" w:rsidR="001B6E75" w:rsidRPr="00F13264" w:rsidRDefault="00626DE7" w:rsidP="00626DE7">
            <w:pPr>
              <w:rPr>
                <w:rFonts w:ascii="Arial" w:hAnsi="Arial" w:cs="Arial"/>
                <w:bCs/>
                <w:spacing w:val="-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-1"/>
                <w:sz w:val="16"/>
                <w:szCs w:val="16"/>
                <w:lang w:val="sl-SI"/>
              </w:rPr>
              <w:t>8. Država članica, v kateri bo potekal carinski postopek</w:t>
            </w:r>
          </w:p>
          <w:p w14:paraId="254C36FF" w14:textId="77777777" w:rsidR="001B6E75" w:rsidRPr="00F13264" w:rsidRDefault="001B6E75" w:rsidP="00626DE7">
            <w:pPr>
              <w:rPr>
                <w:rFonts w:ascii="Arial" w:hAnsi="Arial" w:cs="Arial"/>
                <w:bCs/>
                <w:spacing w:val="-1"/>
                <w:sz w:val="16"/>
                <w:szCs w:val="16"/>
                <w:lang w:val="sl-SI"/>
              </w:rPr>
            </w:pPr>
          </w:p>
        </w:tc>
      </w:tr>
      <w:tr w:rsidR="00626DE7" w:rsidRPr="00F13264" w14:paraId="6991D218" w14:textId="77777777" w:rsidTr="00AA4936">
        <w:trPr>
          <w:cantSplit/>
          <w:trHeight w:val="867"/>
        </w:trPr>
        <w:tc>
          <w:tcPr>
            <w:tcW w:w="720" w:type="dxa"/>
            <w:vMerge/>
            <w:shd w:val="clear" w:color="auto" w:fill="auto"/>
          </w:tcPr>
          <w:p w14:paraId="67337654" w14:textId="77777777" w:rsidR="00626DE7" w:rsidRPr="00F13264" w:rsidRDefault="00626DE7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14:paraId="3C4F5819" w14:textId="77777777" w:rsidR="00626DE7" w:rsidRPr="00F13264" w:rsidRDefault="00626DE7" w:rsidP="001A3415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9. Končni uporabnik 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>(polno ime in naslov)</w:t>
            </w:r>
          </w:p>
          <w:p w14:paraId="4AF379EB" w14:textId="77777777" w:rsidR="00626DE7" w:rsidRPr="00F13264" w:rsidRDefault="00626DE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862" w:type="dxa"/>
            <w:gridSpan w:val="4"/>
            <w:vMerge w:val="restart"/>
            <w:shd w:val="clear" w:color="auto" w:fill="auto"/>
          </w:tcPr>
          <w:p w14:paraId="7999071B" w14:textId="77777777" w:rsidR="001F04C2" w:rsidRPr="00F13264" w:rsidRDefault="00983DBA" w:rsidP="00626DE7">
            <w:pPr>
              <w:ind w:left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Republika" w:hAnsi="Republika"/>
                <w:noProof/>
                <w:sz w:val="60"/>
                <w:szCs w:val="60"/>
                <w:lang w:val="sl-SI"/>
              </w:rPr>
              <w:drawing>
                <wp:inline distT="0" distB="0" distL="0" distR="0" wp14:anchorId="43F47D76" wp14:editId="157E02DE">
                  <wp:extent cx="308610" cy="344170"/>
                  <wp:effectExtent l="0" t="0" r="0" b="0"/>
                  <wp:docPr id="1" name="Slika 1" descr="Opis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295BC" w14:textId="77777777" w:rsidR="00626DE7" w:rsidRPr="00F13264" w:rsidRDefault="00626DE7" w:rsidP="00626DE7">
            <w:pPr>
              <w:ind w:left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REPUBLIKA SLOVENIJA</w:t>
            </w:r>
          </w:p>
          <w:p w14:paraId="2427421D" w14:textId="77777777" w:rsidR="00626DE7" w:rsidRPr="00F13264" w:rsidRDefault="00626DE7" w:rsidP="00626DE7">
            <w:pPr>
              <w:ind w:left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MINISTRSTVO ZA GOSPODAR</w:t>
            </w:r>
            <w:r w:rsidR="00A61A0A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S</w:t>
            </w:r>
            <w:r w:rsidR="005575B3" w:rsidRPr="00F1326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KI RAZVOJ IN TEHNOLOGIJO</w:t>
            </w:r>
          </w:p>
          <w:p w14:paraId="11200CE8" w14:textId="77777777" w:rsidR="001B6E75" w:rsidRPr="00F13264" w:rsidRDefault="00626DE7" w:rsidP="001B6E7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1000 Ljubljana, Kotnikova </w:t>
            </w:r>
            <w:r w:rsidR="00207468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ulica </w:t>
            </w:r>
            <w:r w:rsidRPr="00F13264">
              <w:rPr>
                <w:rFonts w:ascii="Arial" w:hAnsi="Arial" w:cs="Arial"/>
                <w:b/>
                <w:sz w:val="16"/>
                <w:szCs w:val="16"/>
                <w:lang w:val="sl-SI"/>
              </w:rPr>
              <w:t>5</w:t>
            </w:r>
            <w:r w:rsidR="00807947" w:rsidRPr="00F13264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  </w:t>
            </w:r>
          </w:p>
          <w:p w14:paraId="159BE6DE" w14:textId="77777777" w:rsidR="00807947" w:rsidRPr="00F13264" w:rsidRDefault="00807947" w:rsidP="001B6E7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18F48A2C" w14:textId="77777777" w:rsidR="00807947" w:rsidRPr="00F13264" w:rsidRDefault="00807947" w:rsidP="001B6E7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865844F" w14:textId="77777777" w:rsidR="00325ECD" w:rsidRPr="00F13264" w:rsidRDefault="00325ECD" w:rsidP="001B6E7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626DE7" w:rsidRPr="00F13264" w14:paraId="70FAF9E9" w14:textId="77777777" w:rsidTr="005F5B53">
        <w:trPr>
          <w:cantSplit/>
          <w:trHeight w:hRule="exact" w:val="549"/>
        </w:trPr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35C541" w14:textId="77777777" w:rsidR="00626DE7" w:rsidRPr="00F13264" w:rsidRDefault="001D69CC" w:rsidP="00FC19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l-SI"/>
              </w:rPr>
            </w:pPr>
            <w:r w:rsidRPr="00F13264">
              <w:rPr>
                <w:rFonts w:ascii="Arial" w:hAnsi="Arial" w:cs="Arial"/>
                <w:b/>
                <w:bCs/>
                <w:sz w:val="28"/>
                <w:szCs w:val="28"/>
                <w:lang w:val="sl-SI"/>
              </w:rPr>
              <w:t>0</w:t>
            </w:r>
          </w:p>
        </w:tc>
        <w:tc>
          <w:tcPr>
            <w:tcW w:w="4680" w:type="dxa"/>
            <w:vMerge/>
            <w:shd w:val="clear" w:color="auto" w:fill="auto"/>
          </w:tcPr>
          <w:p w14:paraId="1BDCFC9F" w14:textId="77777777" w:rsidR="00626DE7" w:rsidRPr="00F13264" w:rsidRDefault="00626DE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862" w:type="dxa"/>
            <w:gridSpan w:val="4"/>
            <w:vMerge/>
            <w:shd w:val="clear" w:color="auto" w:fill="auto"/>
          </w:tcPr>
          <w:p w14:paraId="07D42779" w14:textId="77777777" w:rsidR="00626DE7" w:rsidRPr="00F13264" w:rsidRDefault="00626DE7">
            <w:pPr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</w:p>
        </w:tc>
      </w:tr>
      <w:tr w:rsidR="00BF584C" w:rsidRPr="00F13264" w14:paraId="55D17BA0" w14:textId="77777777" w:rsidTr="005F5B53">
        <w:trPr>
          <w:cantSplit/>
          <w:trHeight w:val="603"/>
        </w:trPr>
        <w:tc>
          <w:tcPr>
            <w:tcW w:w="720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14:paraId="67525F3F" w14:textId="77777777" w:rsidR="00BF584C" w:rsidRPr="00F13264" w:rsidRDefault="00BF584C">
            <w:pPr>
              <w:rPr>
                <w:rFonts w:ascii="Arial" w:hAnsi="Arial" w:cs="Arial"/>
                <w:lang w:val="sl-SI"/>
              </w:rPr>
            </w:pPr>
          </w:p>
          <w:p w14:paraId="5E1CDA9D" w14:textId="77777777" w:rsidR="00BF584C" w:rsidRPr="00F13264" w:rsidRDefault="00BF584C" w:rsidP="00BF584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60" w:type="dxa"/>
            <w:gridSpan w:val="2"/>
            <w:vMerge w:val="restart"/>
            <w:shd w:val="clear" w:color="auto" w:fill="auto"/>
          </w:tcPr>
          <w:p w14:paraId="13FB9400" w14:textId="2E9ECED7" w:rsidR="00BF584C" w:rsidRPr="00F13264" w:rsidRDefault="00BF584C">
            <w:pPr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10. Opis predmeta in končna uporaba, oznaka 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uvrstitve </w:t>
            </w:r>
            <w:r w:rsidR="005843BD">
              <w:rPr>
                <w:rFonts w:ascii="Arial" w:hAnsi="Arial" w:cs="Arial"/>
                <w:sz w:val="16"/>
                <w:szCs w:val="16"/>
                <w:lang w:val="sl-SI"/>
              </w:rPr>
              <w:t>na seznam iz</w:t>
            </w:r>
            <w:r w:rsidR="005843BD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AE2D02">
              <w:rPr>
                <w:rFonts w:ascii="Arial" w:hAnsi="Arial" w:cs="Arial"/>
                <w:sz w:val="16"/>
                <w:szCs w:val="16"/>
                <w:lang w:val="sl-SI"/>
              </w:rPr>
              <w:t>P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riloge II, III ali </w:t>
            </w:r>
            <w:r w:rsidR="00DE0EF0">
              <w:rPr>
                <w:rFonts w:ascii="Arial" w:hAnsi="Arial" w:cs="Arial"/>
                <w:sz w:val="16"/>
                <w:szCs w:val="16"/>
                <w:lang w:val="sl-SI"/>
              </w:rPr>
              <w:t>IV</w:t>
            </w:r>
            <w:r w:rsidR="004A562A">
              <w:rPr>
                <w:rFonts w:ascii="Arial" w:hAnsi="Arial" w:cs="Arial"/>
                <w:sz w:val="16"/>
                <w:szCs w:val="16"/>
                <w:lang w:val="sl-SI"/>
              </w:rPr>
              <w:t xml:space="preserve"> U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redbe </w:t>
            </w:r>
            <w:r w:rsidR="00DE0EF0">
              <w:rPr>
                <w:rFonts w:ascii="Arial" w:hAnsi="Arial" w:cs="Arial"/>
                <w:sz w:val="16"/>
                <w:szCs w:val="16"/>
                <w:lang w:val="sl-SI"/>
              </w:rPr>
              <w:t>(EU) 2019/125</w:t>
            </w:r>
          </w:p>
          <w:p w14:paraId="35698B1C" w14:textId="77777777" w:rsidR="00BF584C" w:rsidRPr="00F13264" w:rsidRDefault="00BF584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2D0A731C" w14:textId="77777777" w:rsidR="00BF584C" w:rsidRPr="00F13264" w:rsidRDefault="00BF584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04EECD05" w14:textId="77777777" w:rsidR="00BF584C" w:rsidRPr="00F13264" w:rsidRDefault="00BF584C" w:rsidP="00626DE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Št. predmeta</w:t>
            </w:r>
          </w:p>
          <w:p w14:paraId="583BF61B" w14:textId="77777777" w:rsidR="00BF584C" w:rsidRPr="00F13264" w:rsidRDefault="00BF584C" w:rsidP="00981C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/>
                <w:sz w:val="16"/>
                <w:szCs w:val="16"/>
                <w:lang w:val="sl-SI"/>
              </w:rPr>
              <w:t>1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0F5D59FB" w14:textId="77777777" w:rsidR="00BF584C" w:rsidRPr="00F13264" w:rsidRDefault="00BF584C" w:rsidP="00A33924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11. Oznaka KN</w:t>
            </w:r>
          </w:p>
          <w:p w14:paraId="0B51A271" w14:textId="77777777" w:rsidR="00BF584C" w:rsidRPr="00F13264" w:rsidRDefault="00BF584C" w:rsidP="00E11E44">
            <w:pPr>
              <w:jc w:val="center"/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</w:pPr>
          </w:p>
        </w:tc>
      </w:tr>
      <w:tr w:rsidR="00BF584C" w:rsidRPr="00F13264" w14:paraId="2ABC87F5" w14:textId="77777777" w:rsidTr="005F5B53">
        <w:trPr>
          <w:cantSplit/>
          <w:trHeight w:val="519"/>
        </w:trPr>
        <w:tc>
          <w:tcPr>
            <w:tcW w:w="72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60809A44" w14:textId="77777777" w:rsidR="00BF584C" w:rsidRPr="00F13264" w:rsidRDefault="00BF584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60" w:type="dxa"/>
            <w:gridSpan w:val="2"/>
            <w:vMerge/>
            <w:shd w:val="clear" w:color="auto" w:fill="auto"/>
          </w:tcPr>
          <w:p w14:paraId="40AB072F" w14:textId="77777777" w:rsidR="00BF584C" w:rsidRPr="00F13264" w:rsidRDefault="00BF584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440" w:type="dxa"/>
            <w:shd w:val="clear" w:color="auto" w:fill="auto"/>
          </w:tcPr>
          <w:p w14:paraId="7C3F5FCD" w14:textId="77777777" w:rsidR="00BF584C" w:rsidRPr="00F13264" w:rsidRDefault="00BF584C" w:rsidP="00AA4936">
            <w:pPr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12. Količina </w:t>
            </w:r>
          </w:p>
          <w:p w14:paraId="264B317D" w14:textId="77777777" w:rsidR="00BF584C" w:rsidRPr="00F13264" w:rsidRDefault="00BF584C">
            <w:pPr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</w:pPr>
          </w:p>
          <w:p w14:paraId="2DB63F2F" w14:textId="77777777" w:rsidR="00BF584C" w:rsidRPr="00F13264" w:rsidRDefault="00BF584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  <w:t xml:space="preserve">        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43A2BF72" w14:textId="77777777" w:rsidR="00BF584C" w:rsidRPr="00F13264" w:rsidRDefault="00BF584C">
            <w:pPr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13. Vrednost </w:t>
            </w:r>
          </w:p>
          <w:p w14:paraId="55975C4B" w14:textId="77777777" w:rsidR="00BF584C" w:rsidRPr="00F13264" w:rsidRDefault="00BF584C" w:rsidP="00981C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325ECD" w:rsidRPr="00F13264" w14:paraId="65707F6F" w14:textId="77777777" w:rsidTr="005F5B53">
        <w:trPr>
          <w:cantSplit/>
          <w:trHeight w:val="519"/>
        </w:trPr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B88C43" w14:textId="77777777" w:rsidR="00325ECD" w:rsidRPr="00F13264" w:rsidRDefault="00325EC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542" w:type="dxa"/>
            <w:gridSpan w:val="5"/>
            <w:shd w:val="clear" w:color="auto" w:fill="auto"/>
          </w:tcPr>
          <w:p w14:paraId="4BE99A0A" w14:textId="1A6E7C0D" w:rsidR="00325ECD" w:rsidRPr="00F13264" w:rsidRDefault="00325ECD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14.</w:t>
            </w:r>
            <w:r w:rsidR="00D054B0"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 Število prilog</w:t>
            </w:r>
            <w:r w:rsidR="00D054B0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in njihova navedba</w:t>
            </w:r>
          </w:p>
          <w:p w14:paraId="5BC75835" w14:textId="77777777" w:rsidR="00325ECD" w:rsidRPr="00F13264" w:rsidRDefault="00325ECD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  <w:p w14:paraId="098FDCA6" w14:textId="77777777" w:rsidR="00457AA8" w:rsidRPr="00F13264" w:rsidRDefault="00457AA8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  <w:p w14:paraId="6F10754A" w14:textId="77777777" w:rsidR="00457AA8" w:rsidRPr="00F13264" w:rsidRDefault="00457AA8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</w:tc>
      </w:tr>
      <w:tr w:rsidR="00BF584C" w:rsidRPr="00F13264" w14:paraId="01D0F341" w14:textId="77777777" w:rsidTr="005F5B53">
        <w:trPr>
          <w:cantSplit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27D5A05D" w14:textId="77777777" w:rsidR="00BF584C" w:rsidRPr="00F13264" w:rsidRDefault="00BF584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60" w:type="dxa"/>
            <w:gridSpan w:val="2"/>
            <w:vMerge w:val="restart"/>
            <w:shd w:val="clear" w:color="auto" w:fill="auto"/>
          </w:tcPr>
          <w:p w14:paraId="4975DDDC" w14:textId="0A57864C" w:rsidR="00BF584C" w:rsidRPr="00F13264" w:rsidRDefault="00BF584C" w:rsidP="0082769F">
            <w:pPr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10. Opis predmeta in končna uporaba, oznaka 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uvrstitve </w:t>
            </w:r>
            <w:r w:rsidR="005843BD">
              <w:rPr>
                <w:rFonts w:ascii="Arial" w:hAnsi="Arial" w:cs="Arial"/>
                <w:sz w:val="16"/>
                <w:szCs w:val="16"/>
                <w:lang w:val="sl-SI"/>
              </w:rPr>
              <w:t>na seznam iz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AE2D02">
              <w:rPr>
                <w:rFonts w:ascii="Arial" w:hAnsi="Arial" w:cs="Arial"/>
                <w:sz w:val="16"/>
                <w:szCs w:val="16"/>
                <w:lang w:val="sl-SI"/>
              </w:rPr>
              <w:t>P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riloge II, III ali </w:t>
            </w:r>
            <w:r w:rsidR="00DE0EF0">
              <w:rPr>
                <w:rFonts w:ascii="Arial" w:hAnsi="Arial" w:cs="Arial"/>
                <w:sz w:val="16"/>
                <w:szCs w:val="16"/>
                <w:lang w:val="sl-SI"/>
              </w:rPr>
              <w:t xml:space="preserve">IV </w:t>
            </w:r>
            <w:r w:rsidR="004A562A">
              <w:rPr>
                <w:rFonts w:ascii="Arial" w:hAnsi="Arial" w:cs="Arial"/>
                <w:sz w:val="16"/>
                <w:szCs w:val="16"/>
                <w:lang w:val="sl-SI"/>
              </w:rPr>
              <w:t>U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redbe </w:t>
            </w:r>
            <w:r w:rsidR="004A562A">
              <w:rPr>
                <w:rFonts w:ascii="Arial" w:hAnsi="Arial" w:cs="Arial"/>
                <w:sz w:val="16"/>
                <w:szCs w:val="16"/>
                <w:lang w:val="sl-SI"/>
              </w:rPr>
              <w:t>2019/125/EU</w:t>
            </w:r>
          </w:p>
          <w:p w14:paraId="49CD251A" w14:textId="77777777" w:rsidR="00BF584C" w:rsidRPr="00F13264" w:rsidRDefault="00BF584C" w:rsidP="00DA07C7">
            <w:pPr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</w:p>
          <w:p w14:paraId="5E152AAA" w14:textId="77777777" w:rsidR="00BF584C" w:rsidRPr="00F13264" w:rsidRDefault="00BF584C" w:rsidP="00606BBB">
            <w:pPr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</w:p>
          <w:p w14:paraId="6D129BE3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DF35563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7B1FB5F7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0A94C071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440" w:type="dxa"/>
            <w:shd w:val="clear" w:color="auto" w:fill="auto"/>
          </w:tcPr>
          <w:p w14:paraId="07A75E56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Št. predmeta</w:t>
            </w:r>
          </w:p>
          <w:p w14:paraId="3ADAADF5" w14:textId="77777777" w:rsidR="00BF584C" w:rsidRPr="00F13264" w:rsidRDefault="00BF584C" w:rsidP="00606BB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/>
                <w:sz w:val="16"/>
                <w:szCs w:val="16"/>
                <w:lang w:val="sl-SI"/>
              </w:rPr>
              <w:t>2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725069FD" w14:textId="77777777" w:rsidR="00BF584C" w:rsidRPr="00F13264" w:rsidRDefault="00BF584C" w:rsidP="00606BBB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11. Oznaka KN</w:t>
            </w:r>
          </w:p>
          <w:p w14:paraId="11FF14E3" w14:textId="77777777" w:rsidR="00BF584C" w:rsidRPr="00F13264" w:rsidRDefault="00BF584C" w:rsidP="00606BBB">
            <w:pPr>
              <w:jc w:val="center"/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</w:pPr>
          </w:p>
        </w:tc>
      </w:tr>
      <w:tr w:rsidR="00BF584C" w:rsidRPr="00F13264" w14:paraId="755FAAB8" w14:textId="77777777" w:rsidTr="005F5B53">
        <w:trPr>
          <w:cantSplit/>
        </w:trPr>
        <w:tc>
          <w:tcPr>
            <w:tcW w:w="72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4810AD39" w14:textId="77777777" w:rsidR="00BF584C" w:rsidRPr="00F13264" w:rsidRDefault="00BF584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60" w:type="dxa"/>
            <w:gridSpan w:val="2"/>
            <w:vMerge/>
            <w:shd w:val="clear" w:color="auto" w:fill="auto"/>
          </w:tcPr>
          <w:p w14:paraId="42D24EC8" w14:textId="77777777" w:rsidR="00BF584C" w:rsidRPr="00F13264" w:rsidRDefault="00BF584C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</w:tc>
        <w:tc>
          <w:tcPr>
            <w:tcW w:w="1440" w:type="dxa"/>
            <w:shd w:val="clear" w:color="auto" w:fill="auto"/>
          </w:tcPr>
          <w:p w14:paraId="19252ECB" w14:textId="77777777" w:rsidR="00BF584C" w:rsidRPr="00F13264" w:rsidRDefault="00BF584C" w:rsidP="00AA4936">
            <w:pPr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12. Količina </w:t>
            </w:r>
          </w:p>
          <w:p w14:paraId="4280D6F2" w14:textId="77777777" w:rsidR="00BF584C" w:rsidRPr="00F13264" w:rsidRDefault="00BF584C" w:rsidP="00606BBB">
            <w:pPr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</w:pPr>
          </w:p>
          <w:p w14:paraId="63C2DA67" w14:textId="77777777" w:rsidR="00BF584C" w:rsidRPr="00F13264" w:rsidRDefault="00BF584C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  <w:t xml:space="preserve">        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45418F1D" w14:textId="77777777" w:rsidR="00BF584C" w:rsidRPr="00F13264" w:rsidRDefault="00BF584C" w:rsidP="00606BBB">
            <w:pPr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13. Vrednost </w:t>
            </w:r>
          </w:p>
          <w:p w14:paraId="7F1C2260" w14:textId="77777777" w:rsidR="00BF584C" w:rsidRPr="00F13264" w:rsidRDefault="00BF584C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</w:tc>
      </w:tr>
      <w:tr w:rsidR="00325ECD" w:rsidRPr="00F13264" w14:paraId="670E86BD" w14:textId="77777777" w:rsidTr="005F5B53">
        <w:trPr>
          <w:cantSplit/>
          <w:trHeight w:val="495"/>
        </w:trPr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2539C5" w14:textId="77777777" w:rsidR="00325ECD" w:rsidRPr="00F13264" w:rsidRDefault="00325EC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542" w:type="dxa"/>
            <w:gridSpan w:val="5"/>
            <w:shd w:val="clear" w:color="auto" w:fill="auto"/>
          </w:tcPr>
          <w:p w14:paraId="19262E2F" w14:textId="732BBE1C" w:rsidR="00325ECD" w:rsidRPr="00F13264" w:rsidRDefault="00325ECD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14. </w:t>
            </w:r>
            <w:r w:rsidR="00D054B0"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Število prilog</w:t>
            </w:r>
            <w:r w:rsidR="00D054B0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in njihova navedba</w:t>
            </w:r>
          </w:p>
          <w:p w14:paraId="68C67F0A" w14:textId="77777777" w:rsidR="00325ECD" w:rsidRPr="00F13264" w:rsidRDefault="00325ECD" w:rsidP="00606BBB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  <w:p w14:paraId="220484CB" w14:textId="77777777" w:rsidR="00457AA8" w:rsidRPr="00F13264" w:rsidRDefault="00457AA8" w:rsidP="00606BBB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  <w:p w14:paraId="22671147" w14:textId="77777777" w:rsidR="00457AA8" w:rsidRPr="00F13264" w:rsidRDefault="00457AA8" w:rsidP="00606BBB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</w:tc>
      </w:tr>
      <w:tr w:rsidR="00BF584C" w:rsidRPr="00F13264" w14:paraId="5BA54085" w14:textId="77777777" w:rsidTr="005F5B53">
        <w:trPr>
          <w:cantSplit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3353F879" w14:textId="77777777" w:rsidR="00BF584C" w:rsidRPr="00F13264" w:rsidRDefault="00BF584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60" w:type="dxa"/>
            <w:gridSpan w:val="2"/>
            <w:vMerge w:val="restart"/>
            <w:shd w:val="clear" w:color="auto" w:fill="auto"/>
          </w:tcPr>
          <w:p w14:paraId="376FFE71" w14:textId="3E64BD35" w:rsidR="00BF584C" w:rsidRPr="00F13264" w:rsidRDefault="00BF584C" w:rsidP="0082769F">
            <w:pPr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10. Opis predmeta in končna uporaba, oznaka 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uvrstitve </w:t>
            </w:r>
            <w:r w:rsidR="005843BD">
              <w:rPr>
                <w:rFonts w:ascii="Arial" w:hAnsi="Arial" w:cs="Arial"/>
                <w:sz w:val="16"/>
                <w:szCs w:val="16"/>
                <w:lang w:val="sl-SI"/>
              </w:rPr>
              <w:t>na seznam iz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AE2D02">
              <w:rPr>
                <w:rFonts w:ascii="Arial" w:hAnsi="Arial" w:cs="Arial"/>
                <w:sz w:val="16"/>
                <w:szCs w:val="16"/>
                <w:lang w:val="sl-SI"/>
              </w:rPr>
              <w:t>P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riloge II, III ali </w:t>
            </w:r>
            <w:r w:rsidR="00DE0EF0">
              <w:rPr>
                <w:rFonts w:ascii="Arial" w:hAnsi="Arial" w:cs="Arial"/>
                <w:sz w:val="16"/>
                <w:szCs w:val="16"/>
                <w:lang w:val="sl-SI"/>
              </w:rPr>
              <w:t xml:space="preserve">IV </w:t>
            </w:r>
            <w:r w:rsidR="004A562A">
              <w:rPr>
                <w:rFonts w:ascii="Arial" w:hAnsi="Arial" w:cs="Arial"/>
                <w:sz w:val="16"/>
                <w:szCs w:val="16"/>
                <w:lang w:val="sl-SI"/>
              </w:rPr>
              <w:t>U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redbe </w:t>
            </w:r>
            <w:r w:rsidR="004A562A">
              <w:rPr>
                <w:rFonts w:ascii="Arial" w:hAnsi="Arial" w:cs="Arial"/>
                <w:sz w:val="16"/>
                <w:szCs w:val="16"/>
                <w:lang w:val="sl-SI"/>
              </w:rPr>
              <w:t>2019/125/EU</w:t>
            </w:r>
          </w:p>
          <w:p w14:paraId="5E810FA3" w14:textId="77777777" w:rsidR="00BF584C" w:rsidRPr="00F13264" w:rsidRDefault="00BF584C" w:rsidP="0082769F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841D136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003B4CC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193BC815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25779C88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440" w:type="dxa"/>
            <w:shd w:val="clear" w:color="auto" w:fill="auto"/>
          </w:tcPr>
          <w:p w14:paraId="78BCCB25" w14:textId="77777777" w:rsidR="00BF584C" w:rsidRPr="00F13264" w:rsidRDefault="00BF584C" w:rsidP="00606BB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>Št. predmeta</w:t>
            </w:r>
          </w:p>
          <w:p w14:paraId="7DCA3E0D" w14:textId="77777777" w:rsidR="00BF584C" w:rsidRPr="00F13264" w:rsidRDefault="00BF584C" w:rsidP="00606BB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/>
                <w:sz w:val="16"/>
                <w:szCs w:val="16"/>
                <w:lang w:val="sl-SI"/>
              </w:rPr>
              <w:t>3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52BB836A" w14:textId="77777777" w:rsidR="00BF584C" w:rsidRPr="00F13264" w:rsidRDefault="00BF584C" w:rsidP="00606BBB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11. Oznaka KN</w:t>
            </w:r>
          </w:p>
          <w:p w14:paraId="7EAD5BBC" w14:textId="77777777" w:rsidR="00BF584C" w:rsidRPr="00F13264" w:rsidRDefault="00BF584C" w:rsidP="00606BBB">
            <w:pPr>
              <w:jc w:val="center"/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</w:pPr>
          </w:p>
        </w:tc>
      </w:tr>
      <w:tr w:rsidR="00BF584C" w:rsidRPr="00F13264" w14:paraId="387DD472" w14:textId="77777777" w:rsidTr="005F5B53">
        <w:trPr>
          <w:cantSplit/>
        </w:trPr>
        <w:tc>
          <w:tcPr>
            <w:tcW w:w="72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6DA906A8" w14:textId="77777777" w:rsidR="00BF584C" w:rsidRPr="00F13264" w:rsidRDefault="00BF584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60" w:type="dxa"/>
            <w:gridSpan w:val="2"/>
            <w:vMerge/>
            <w:shd w:val="clear" w:color="auto" w:fill="auto"/>
          </w:tcPr>
          <w:p w14:paraId="08713ACB" w14:textId="77777777" w:rsidR="00BF584C" w:rsidRPr="00F13264" w:rsidRDefault="00BF584C" w:rsidP="00606BBB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</w:tc>
        <w:tc>
          <w:tcPr>
            <w:tcW w:w="1440" w:type="dxa"/>
            <w:shd w:val="clear" w:color="auto" w:fill="auto"/>
          </w:tcPr>
          <w:p w14:paraId="7AE9369D" w14:textId="77777777" w:rsidR="00BF584C" w:rsidRPr="00F13264" w:rsidRDefault="00BF584C" w:rsidP="00AA4936">
            <w:pPr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12. Količina </w:t>
            </w:r>
          </w:p>
          <w:p w14:paraId="5FE12011" w14:textId="77777777" w:rsidR="00BF584C" w:rsidRPr="00F13264" w:rsidRDefault="00BF584C" w:rsidP="00606BBB">
            <w:pPr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</w:pPr>
          </w:p>
          <w:p w14:paraId="5A980FE7" w14:textId="77777777" w:rsidR="00BF584C" w:rsidRPr="00F13264" w:rsidRDefault="00BF584C" w:rsidP="00606BBB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spacing w:val="1"/>
                <w:sz w:val="16"/>
                <w:szCs w:val="16"/>
                <w:lang w:val="sl-SI"/>
              </w:rPr>
              <w:t xml:space="preserve">        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16A7080F" w14:textId="77777777" w:rsidR="00BF584C" w:rsidRPr="00F13264" w:rsidRDefault="00BF584C" w:rsidP="00606BBB">
            <w:pPr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 xml:space="preserve">13. Vrednost </w:t>
            </w:r>
          </w:p>
          <w:p w14:paraId="20ECD396" w14:textId="77777777" w:rsidR="00BF584C" w:rsidRPr="00F13264" w:rsidRDefault="00BF584C" w:rsidP="00606BBB">
            <w:pPr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</w:p>
        </w:tc>
      </w:tr>
      <w:tr w:rsidR="0084351B" w:rsidRPr="0077287D" w14:paraId="0C591196" w14:textId="77777777" w:rsidTr="007864BC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4BE0AC" w14:textId="77777777" w:rsidR="0084351B" w:rsidRPr="00F13264" w:rsidRDefault="0084351B">
            <w:pPr>
              <w:rPr>
                <w:rFonts w:ascii="Arial" w:hAnsi="Arial" w:cs="Arial"/>
                <w:lang w:val="sl-SI"/>
              </w:rPr>
            </w:pPr>
          </w:p>
          <w:p w14:paraId="4FF6F65B" w14:textId="77777777" w:rsidR="0084351B" w:rsidRPr="00F13264" w:rsidRDefault="0084351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542" w:type="dxa"/>
            <w:gridSpan w:val="5"/>
            <w:shd w:val="clear" w:color="auto" w:fill="auto"/>
          </w:tcPr>
          <w:p w14:paraId="5055F306" w14:textId="7F16EF4B" w:rsidR="00457AA8" w:rsidRPr="00F13264" w:rsidRDefault="0084351B" w:rsidP="005843B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14</w:t>
            </w:r>
            <w:r w:rsidR="008C3F2F"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. Število prilog</w:t>
            </w:r>
            <w:r w:rsidR="008C3F2F"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in njihova navedba</w:t>
            </w:r>
          </w:p>
        </w:tc>
      </w:tr>
      <w:tr w:rsidR="0084351B" w:rsidRPr="00F13264" w14:paraId="734B9924" w14:textId="77777777" w:rsidTr="007864BC">
        <w:trPr>
          <w:cantSplit/>
          <w:trHeight w:val="538"/>
        </w:trPr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046A41" w14:textId="77777777" w:rsidR="0084351B" w:rsidRPr="00F13264" w:rsidRDefault="0084351B">
            <w:pPr>
              <w:rPr>
                <w:rFonts w:ascii="Arial" w:hAnsi="Arial" w:cs="Arial"/>
                <w:lang w:val="sl-SI"/>
              </w:rPr>
            </w:pPr>
          </w:p>
          <w:p w14:paraId="546D1362" w14:textId="77777777" w:rsidR="0084351B" w:rsidRPr="00F13264" w:rsidRDefault="0084351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542" w:type="dxa"/>
            <w:gridSpan w:val="5"/>
            <w:shd w:val="clear" w:color="auto" w:fill="auto"/>
          </w:tcPr>
          <w:p w14:paraId="778D7349" w14:textId="2540D937" w:rsidR="008C3F2F" w:rsidRPr="00F13264" w:rsidRDefault="008C3F2F" w:rsidP="008C3F2F">
            <w:pPr>
              <w:pStyle w:val="Telobesedila"/>
              <w:rPr>
                <w:rFonts w:ascii="Arial" w:hAnsi="Arial" w:cs="Arial"/>
                <w:iCs/>
                <w:sz w:val="16"/>
                <w:szCs w:val="16"/>
              </w:rPr>
            </w:pPr>
            <w:r w:rsidRPr="00F13264">
              <w:rPr>
                <w:rFonts w:ascii="Arial" w:hAnsi="Arial" w:cs="Arial"/>
                <w:sz w:val="16"/>
                <w:szCs w:val="16"/>
              </w:rPr>
              <w:t xml:space="preserve">15. Spodaj podpisana odgovorna oseba pri </w:t>
            </w:r>
            <w:r w:rsidR="00EC3019" w:rsidRPr="00F13264">
              <w:rPr>
                <w:rFonts w:ascii="Arial" w:hAnsi="Arial" w:cs="Arial"/>
                <w:sz w:val="16"/>
                <w:szCs w:val="16"/>
              </w:rPr>
              <w:t>izvozniku/uvozniku</w:t>
            </w:r>
            <w:r w:rsidRPr="00F13264">
              <w:rPr>
                <w:rFonts w:ascii="Arial" w:hAnsi="Arial" w:cs="Arial"/>
                <w:sz w:val="16"/>
                <w:szCs w:val="16"/>
              </w:rPr>
              <w:t xml:space="preserve"> vlagam zahtevek za izdajo dovoljenja za </w:t>
            </w:r>
            <w:r w:rsidR="00EC3019" w:rsidRPr="00F13264">
              <w:rPr>
                <w:rFonts w:ascii="Arial" w:hAnsi="Arial" w:cs="Arial"/>
                <w:sz w:val="16"/>
                <w:szCs w:val="16"/>
              </w:rPr>
              <w:t>izvoz/uvoz</w:t>
            </w:r>
            <w:r w:rsidRPr="00F13264">
              <w:rPr>
                <w:rFonts w:ascii="Arial" w:hAnsi="Arial" w:cs="Arial"/>
                <w:sz w:val="16"/>
                <w:szCs w:val="16"/>
              </w:rPr>
              <w:t xml:space="preserve"> in hkrati zagotavljam, da so vsi podatki v tem zahtevku in prilogah resnični.</w:t>
            </w:r>
          </w:p>
          <w:p w14:paraId="088CABD0" w14:textId="77777777" w:rsidR="008C3F2F" w:rsidRPr="00F13264" w:rsidRDefault="008C3F2F" w:rsidP="008C3F2F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7A7FA72" w14:textId="77777777" w:rsidR="008C3F2F" w:rsidRPr="00F13264" w:rsidRDefault="008C3F2F" w:rsidP="008C3F2F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                                            </w:t>
            </w:r>
          </w:p>
          <w:p w14:paraId="223F9D84" w14:textId="77777777" w:rsidR="008C3F2F" w:rsidRPr="00F13264" w:rsidRDefault="008C3F2F" w:rsidP="008C3F2F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D8A89F8" w14:textId="77777777" w:rsidR="008C3F2F" w:rsidRPr="00F13264" w:rsidRDefault="008C3F2F" w:rsidP="008C3F2F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iCs/>
                <w:sz w:val="16"/>
                <w:szCs w:val="16"/>
                <w:lang w:val="sl-SI"/>
              </w:rPr>
              <w:t>_______________________                                                                                                Žig</w:t>
            </w:r>
          </w:p>
          <w:p w14:paraId="46DBF810" w14:textId="77777777" w:rsidR="008C3F2F" w:rsidRPr="00F13264" w:rsidRDefault="008C3F2F" w:rsidP="008C3F2F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          (kraj in datum)                        </w:t>
            </w:r>
          </w:p>
          <w:p w14:paraId="7FC85926" w14:textId="77777777" w:rsidR="008C3F2F" w:rsidRPr="00F13264" w:rsidRDefault="008C3F2F" w:rsidP="008C3F2F">
            <w:pPr>
              <w:tabs>
                <w:tab w:val="left" w:pos="8565"/>
              </w:tabs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iCs/>
                <w:sz w:val="16"/>
                <w:szCs w:val="16"/>
                <w:lang w:val="sl-SI"/>
              </w:rPr>
              <w:tab/>
            </w:r>
          </w:p>
          <w:p w14:paraId="4410F0C1" w14:textId="77777777" w:rsidR="008C3F2F" w:rsidRPr="00F13264" w:rsidRDefault="008C3F2F" w:rsidP="008C3F2F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58F0EFF5" w14:textId="77777777" w:rsidR="008C3F2F" w:rsidRPr="00F13264" w:rsidRDefault="008C3F2F" w:rsidP="008C3F2F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iCs/>
                <w:sz w:val="16"/>
                <w:szCs w:val="16"/>
                <w:lang w:val="sl-SI"/>
              </w:rPr>
              <w:t>___________________________________________________</w:t>
            </w:r>
          </w:p>
          <w:p w14:paraId="2E326DA9" w14:textId="77777777" w:rsidR="008C3F2F" w:rsidRPr="00F13264" w:rsidRDefault="008C3F2F" w:rsidP="008C3F2F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          (ime in priimek ter podpis odgovorne osebe)</w:t>
            </w:r>
            <w:r w:rsidRPr="00F13264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                                                        </w:t>
            </w:r>
          </w:p>
          <w:p w14:paraId="5FA5B633" w14:textId="77777777" w:rsidR="0084351B" w:rsidRPr="00F13264" w:rsidRDefault="008C3F2F" w:rsidP="007848F5">
            <w:pPr>
              <w:jc w:val="both"/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</w:pPr>
            <w:r w:rsidRPr="00F13264">
              <w:rPr>
                <w:rFonts w:ascii="Arial" w:hAnsi="Arial" w:cs="Arial"/>
                <w:bCs/>
                <w:spacing w:val="1"/>
                <w:sz w:val="16"/>
                <w:szCs w:val="16"/>
                <w:lang w:val="sl-SI"/>
              </w:rPr>
              <w:t>.</w:t>
            </w:r>
          </w:p>
        </w:tc>
      </w:tr>
    </w:tbl>
    <w:p w14:paraId="363EF962" w14:textId="77777777" w:rsidR="00EC3019" w:rsidRPr="00F13264" w:rsidRDefault="00EC3019" w:rsidP="004C4C32">
      <w:pPr>
        <w:tabs>
          <w:tab w:val="left" w:pos="7965"/>
        </w:tabs>
        <w:rPr>
          <w:rFonts w:ascii="Arial" w:hAnsi="Arial" w:cs="Arial"/>
          <w:b/>
          <w:i/>
          <w:sz w:val="18"/>
          <w:szCs w:val="18"/>
          <w:lang w:val="sl-SI"/>
        </w:rPr>
      </w:pPr>
    </w:p>
    <w:p w14:paraId="28F1EF75" w14:textId="157F7E17" w:rsidR="00AB19F5" w:rsidRPr="00F13264" w:rsidRDefault="00EC3019" w:rsidP="00157CAA">
      <w:pPr>
        <w:tabs>
          <w:tab w:val="left" w:pos="7965"/>
        </w:tabs>
        <w:ind w:firstLine="1134"/>
        <w:rPr>
          <w:rFonts w:ascii="Arial" w:hAnsi="Arial" w:cs="Arial"/>
          <w:b/>
          <w:i/>
          <w:sz w:val="18"/>
          <w:szCs w:val="18"/>
          <w:lang w:val="sl-SI"/>
        </w:rPr>
      </w:pPr>
      <w:r w:rsidRPr="00F13264">
        <w:rPr>
          <w:rFonts w:ascii="Arial" w:hAnsi="Arial" w:cs="Arial"/>
          <w:b/>
          <w:i/>
          <w:sz w:val="18"/>
          <w:szCs w:val="18"/>
          <w:lang w:val="sl-SI"/>
        </w:rPr>
        <w:br w:type="page"/>
      </w:r>
      <w:r w:rsidR="004C4C32" w:rsidRPr="00F13264">
        <w:rPr>
          <w:rFonts w:ascii="Arial" w:hAnsi="Arial" w:cs="Arial"/>
          <w:b/>
          <w:i/>
          <w:sz w:val="18"/>
          <w:szCs w:val="18"/>
          <w:lang w:val="sl-SI"/>
        </w:rPr>
        <w:lastRenderedPageBreak/>
        <w:t>Navodilo za izpolnjevanje zahtevka za izdajo dovoljenja za izvoz/uvoz blaga</w:t>
      </w:r>
      <w:r w:rsidR="004C4C32" w:rsidRPr="00F13264">
        <w:rPr>
          <w:rFonts w:ascii="Arial" w:hAnsi="Arial" w:cs="Arial"/>
          <w:b/>
          <w:i/>
          <w:sz w:val="18"/>
          <w:szCs w:val="18"/>
          <w:lang w:val="sl-SI"/>
        </w:rPr>
        <w:tab/>
      </w:r>
    </w:p>
    <w:p w14:paraId="647C2096" w14:textId="77777777" w:rsidR="001D69CC" w:rsidRPr="00F13264" w:rsidRDefault="001D69CC" w:rsidP="00BF4386">
      <w:pPr>
        <w:rPr>
          <w:lang w:val="sl-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276"/>
        <w:gridCol w:w="2126"/>
        <w:gridCol w:w="6237"/>
      </w:tblGrid>
      <w:tr w:rsidR="008C3F2F" w:rsidRPr="0077287D" w14:paraId="108FD30F" w14:textId="77777777" w:rsidTr="008049C0"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08FB0678" w14:textId="77777777" w:rsidR="008C3F2F" w:rsidRPr="00F13264" w:rsidRDefault="008C3F2F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2133D342" w14:textId="5C28F3B3" w:rsidR="008C3F2F" w:rsidRPr="00F13264" w:rsidRDefault="008C3F2F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1</w:t>
            </w:r>
          </w:p>
        </w:tc>
        <w:tc>
          <w:tcPr>
            <w:tcW w:w="2126" w:type="dxa"/>
            <w:shd w:val="clear" w:color="auto" w:fill="auto"/>
          </w:tcPr>
          <w:p w14:paraId="5C3C3E27" w14:textId="77777777" w:rsidR="008C3F2F" w:rsidRPr="00F13264" w:rsidRDefault="008C3F2F" w:rsidP="008C3F2F">
            <w:pPr>
              <w:pStyle w:val="tbl-left"/>
              <w:spacing w:before="0" w:beforeAutospacing="0" w:after="0" w:afterAutospacing="0" w:line="312" w:lineRule="atLeast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>Vlagatelj</w:t>
            </w:r>
          </w:p>
        </w:tc>
        <w:tc>
          <w:tcPr>
            <w:tcW w:w="6237" w:type="dxa"/>
            <w:shd w:val="clear" w:color="auto" w:fill="auto"/>
          </w:tcPr>
          <w:p w14:paraId="0E293A55" w14:textId="77777777" w:rsidR="008C3F2F" w:rsidRPr="00F13264" w:rsidRDefault="008C3F2F" w:rsidP="008C3F2F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Navedite ime in polni naslov vlagatelja.</w:t>
            </w:r>
          </w:p>
          <w:p w14:paraId="5EAF9263" w14:textId="2A1A0600" w:rsidR="008C3F2F" w:rsidRPr="00F13264" w:rsidRDefault="008C3F2F" w:rsidP="005843B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Navede se lahko tudi carinska številka vlagatelja (v mnogih primerih neobvezno).</w:t>
            </w:r>
            <w:r w:rsidR="00157CAA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Vrsta vlagatelja mora biti označena (neobvezno) v ustreznem polju, s številkami 1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7848F5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(izvoznik)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, 2 </w:t>
            </w:r>
            <w:r w:rsidR="007848F5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(subjekt, ki prevaža v primeru tranzita) 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ali 4 </w:t>
            </w:r>
            <w:r w:rsidR="007848F5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(muzej) 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glede na določbe iz opredelitve v členu 2(i) Uredbe </w:t>
            </w:r>
            <w:r w:rsidR="004A562A">
              <w:rPr>
                <w:rFonts w:ascii="Arial" w:hAnsi="Arial" w:cs="Arial"/>
                <w:i/>
                <w:sz w:val="18"/>
                <w:szCs w:val="18"/>
                <w:lang w:val="sl-SI"/>
              </w:rPr>
              <w:t>2019/125/EU</w:t>
            </w:r>
            <w:r w:rsidR="00DE0EF0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</w:p>
        </w:tc>
      </w:tr>
      <w:tr w:rsidR="008C3F2F" w:rsidRPr="0077287D" w14:paraId="020D27F9" w14:textId="77777777" w:rsidTr="008049C0"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78A099EC" w14:textId="77777777" w:rsidR="008C3F2F" w:rsidRPr="00F13264" w:rsidRDefault="008C3F2F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443DEAC5" w14:textId="4364FE06" w:rsidR="008C3F2F" w:rsidRPr="00F13264" w:rsidRDefault="008C3F2F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3</w:t>
            </w:r>
          </w:p>
        </w:tc>
        <w:tc>
          <w:tcPr>
            <w:tcW w:w="2126" w:type="dxa"/>
            <w:shd w:val="clear" w:color="auto" w:fill="auto"/>
          </w:tcPr>
          <w:p w14:paraId="1664611C" w14:textId="77777777" w:rsidR="008C3F2F" w:rsidRPr="00F13264" w:rsidRDefault="00157CAA" w:rsidP="008C3F2F">
            <w:pPr>
              <w:pStyle w:val="tbl-left"/>
              <w:spacing w:before="0" w:beforeAutospacing="0" w:after="0" w:afterAutospacing="0" w:line="312" w:lineRule="atLeast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>Dovoljenje</w:t>
            </w:r>
          </w:p>
        </w:tc>
        <w:tc>
          <w:tcPr>
            <w:tcW w:w="6237" w:type="dxa"/>
            <w:shd w:val="clear" w:color="auto" w:fill="auto"/>
          </w:tcPr>
          <w:p w14:paraId="23EE24F9" w14:textId="759EE646" w:rsidR="008C3F2F" w:rsidRPr="00F13264" w:rsidRDefault="00E27622" w:rsidP="005843B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O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značite polje za uvoz ali izvoz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ali tranzit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  <w:r w:rsidR="008C3F2F" w:rsidRPr="00F13264">
              <w:rPr>
                <w:i/>
                <w:sz w:val="18"/>
                <w:szCs w:val="18"/>
                <w:lang w:val="sl-SI"/>
              </w:rPr>
              <w:t> 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Z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a opredelitev izrazov 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»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izvoz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«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, 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»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uvoz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«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in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»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tranzit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«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glej člen 2(d),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2(e) </w:t>
            </w:r>
            <w:r w:rsidR="00D74FD3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oz. </w:t>
            </w:r>
            <w:r w:rsidR="006C2702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2(s) 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ter </w:t>
            </w:r>
            <w:r w:rsidR="00C4231A">
              <w:rPr>
                <w:rFonts w:ascii="Arial" w:hAnsi="Arial" w:cs="Arial"/>
                <w:i/>
                <w:sz w:val="18"/>
                <w:szCs w:val="18"/>
                <w:lang w:val="sl-SI"/>
              </w:rPr>
              <w:t>34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5843BD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člen 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Uredbe</w:t>
            </w:r>
            <w:r w:rsidR="005F680F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4A562A">
              <w:rPr>
                <w:rFonts w:ascii="Arial" w:hAnsi="Arial" w:cs="Arial"/>
                <w:i/>
                <w:sz w:val="18"/>
                <w:szCs w:val="18"/>
                <w:lang w:val="sl-SI"/>
              </w:rPr>
              <w:t>2019/125/EU</w:t>
            </w:r>
            <w:r w:rsidR="006C2702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. O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značite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,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ali želite individualno dovoljenje ali globalno dovoljenje</w:t>
            </w:r>
            <w:r w:rsidR="006C2702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(le za izvoznike</w:t>
            </w:r>
            <w:r w:rsidR="00427FC5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blaga iz</w:t>
            </w:r>
            <w:r w:rsidR="006C2702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926276">
              <w:rPr>
                <w:rFonts w:ascii="Arial" w:hAnsi="Arial" w:cs="Arial"/>
                <w:i/>
                <w:sz w:val="18"/>
                <w:szCs w:val="18"/>
                <w:lang w:val="sl-SI"/>
              </w:rPr>
              <w:t>P</w:t>
            </w:r>
            <w:bookmarkStart w:id="2" w:name="_GoBack"/>
            <w:bookmarkEnd w:id="2"/>
            <w:r w:rsidR="006C2702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rilog</w:t>
            </w:r>
            <w:r w:rsidR="00427FC5">
              <w:rPr>
                <w:rFonts w:ascii="Arial" w:hAnsi="Arial" w:cs="Arial"/>
                <w:i/>
                <w:sz w:val="18"/>
                <w:szCs w:val="18"/>
                <w:lang w:val="sl-SI"/>
              </w:rPr>
              <w:t>e</w:t>
            </w:r>
            <w:r w:rsidR="006C2702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III ali </w:t>
            </w:r>
            <w:r w:rsidR="00C4231A">
              <w:rPr>
                <w:rFonts w:ascii="Arial" w:hAnsi="Arial" w:cs="Arial"/>
                <w:i/>
                <w:sz w:val="18"/>
                <w:szCs w:val="18"/>
                <w:lang w:val="sl-SI"/>
              </w:rPr>
              <w:t>IV</w:t>
            </w:r>
            <w:r w:rsidR="006C2702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)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  <w:r w:rsidR="008C3F2F" w:rsidRPr="00F13264">
              <w:rPr>
                <w:i/>
                <w:sz w:val="18"/>
                <w:szCs w:val="18"/>
                <w:lang w:val="sl-SI"/>
              </w:rPr>
              <w:t> </w:t>
            </w:r>
          </w:p>
        </w:tc>
      </w:tr>
      <w:tr w:rsidR="008C3F2F" w:rsidRPr="0077287D" w14:paraId="186D8BAE" w14:textId="77777777" w:rsidTr="008049C0"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DC321D2" w14:textId="77777777" w:rsidR="008C3F2F" w:rsidRPr="00F13264" w:rsidRDefault="008C3F2F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51F54F21" w14:textId="65D91EF5" w:rsidR="008C3F2F" w:rsidRPr="00F13264" w:rsidRDefault="008C3F2F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4</w:t>
            </w:r>
          </w:p>
        </w:tc>
        <w:tc>
          <w:tcPr>
            <w:tcW w:w="2126" w:type="dxa"/>
            <w:shd w:val="clear" w:color="auto" w:fill="auto"/>
          </w:tcPr>
          <w:p w14:paraId="4AE98DAA" w14:textId="77777777" w:rsidR="008C3F2F" w:rsidRPr="00F13264" w:rsidRDefault="00A91DE1" w:rsidP="00A91DE1">
            <w:pPr>
              <w:pStyle w:val="tbl-left"/>
              <w:spacing w:before="0" w:beforeAutospacing="0" w:after="0" w:afterAutospacing="0" w:line="312" w:lineRule="atLeast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>Predvideni datum aktivnosti</w:t>
            </w:r>
          </w:p>
        </w:tc>
        <w:tc>
          <w:tcPr>
            <w:tcW w:w="6237" w:type="dxa"/>
            <w:shd w:val="clear" w:color="auto" w:fill="auto"/>
          </w:tcPr>
          <w:p w14:paraId="7CEC8314" w14:textId="558579EA" w:rsidR="008C3F2F" w:rsidRPr="00F13264" w:rsidRDefault="008C3F2F" w:rsidP="005843B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Navedite </w:t>
            </w:r>
            <w:r w:rsidR="00A91DE1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predvideni datum oz. termin aktivnosti</w:t>
            </w:r>
            <w:r w:rsidR="005F680F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</w:p>
        </w:tc>
      </w:tr>
      <w:tr w:rsidR="008C3F2F" w:rsidRPr="00F13264" w14:paraId="7FFE76CF" w14:textId="77777777" w:rsidTr="008049C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45DF7" w14:textId="77777777" w:rsidR="008C3F2F" w:rsidRPr="00F13264" w:rsidRDefault="008C3F2F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98B4" w14:textId="7CA2F44D" w:rsidR="008C3F2F" w:rsidRPr="00F13264" w:rsidRDefault="008C3F2F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38A3" w14:textId="77777777" w:rsidR="008C3F2F" w:rsidRPr="00F13264" w:rsidRDefault="008C3F2F" w:rsidP="008C3F2F">
            <w:pPr>
              <w:pStyle w:val="tbl-left"/>
              <w:spacing w:before="0" w:beforeAutospacing="0" w:after="0" w:afterAutospacing="0" w:line="312" w:lineRule="atLeast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>Zastopnik/predstavnik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9CF" w14:textId="347C8A11" w:rsidR="008C3F2F" w:rsidRPr="00F13264" w:rsidRDefault="008C3F2F" w:rsidP="005843BD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Navedite ime ustrezno pooblaščenega predstavnika ali (carinskega) zastopnika, ki nastopa v imenu vlagatelja, če ta </w:t>
            </w:r>
            <w:r w:rsidR="00C4231A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prošnje </w:t>
            </w:r>
            <w:r w:rsidR="005843BD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ne vla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ga </w:t>
            </w:r>
            <w:r w:rsidR="00C4231A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sam. Glej tudi 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18. </w:t>
            </w:r>
            <w:r w:rsidR="00C4231A">
              <w:rPr>
                <w:rFonts w:ascii="Arial" w:hAnsi="Arial" w:cs="Arial"/>
                <w:i/>
                <w:sz w:val="18"/>
                <w:szCs w:val="18"/>
                <w:lang w:val="sl-SI"/>
              </w:rPr>
              <w:t>člen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Uredbe Sveta </w:t>
            </w:r>
            <w:r w:rsidR="00C4231A">
              <w:rPr>
                <w:rFonts w:ascii="Arial" w:hAnsi="Arial" w:cs="Arial"/>
                <w:i/>
                <w:sz w:val="18"/>
                <w:szCs w:val="18"/>
                <w:lang w:val="sl-SI"/>
              </w:rPr>
              <w:t>952/2013</w:t>
            </w:r>
            <w:r w:rsidR="004A562A">
              <w:rPr>
                <w:rFonts w:ascii="Arial" w:hAnsi="Arial" w:cs="Arial"/>
                <w:i/>
                <w:sz w:val="18"/>
                <w:szCs w:val="18"/>
                <w:lang w:val="sl-SI"/>
              </w:rPr>
              <w:t>/EU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</w:p>
        </w:tc>
      </w:tr>
      <w:tr w:rsidR="008C3F2F" w:rsidRPr="00F13264" w14:paraId="7BC71A4D" w14:textId="77777777" w:rsidTr="008049C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0D085" w14:textId="77777777" w:rsidR="008C3F2F" w:rsidRPr="00F13264" w:rsidRDefault="008C3F2F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58C1" w14:textId="28C9737C" w:rsidR="008C3F2F" w:rsidRPr="00F13264" w:rsidRDefault="008C3F2F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C72B" w14:textId="2D19F5F9" w:rsidR="008C3F2F" w:rsidRPr="00F13264" w:rsidRDefault="008C3F2F" w:rsidP="005843BD">
            <w:pPr>
              <w:pStyle w:val="tbl-left"/>
              <w:spacing w:before="0" w:beforeAutospacing="0" w:after="0" w:afterAutospacing="0" w:line="312" w:lineRule="atLeast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 xml:space="preserve">Država, kjer </w:t>
            </w:r>
            <w:r w:rsidR="005843BD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>j</w:t>
            </w: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 xml:space="preserve">e blago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9B67" w14:textId="77777777" w:rsidR="008049C0" w:rsidRPr="00F13264" w:rsidRDefault="008049C0" w:rsidP="00E27622">
            <w:pPr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</w:p>
          <w:p w14:paraId="1C04B602" w14:textId="57FE2C1E" w:rsidR="008C3F2F" w:rsidRPr="00F13264" w:rsidRDefault="008C3F2F" w:rsidP="005843BD">
            <w:pPr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Navedite ime zadevne države in njeno kodo, določeno z Uredbo </w:t>
            </w:r>
            <w:r w:rsidR="001B139D">
              <w:rPr>
                <w:rFonts w:ascii="Arial" w:hAnsi="Arial" w:cs="Arial"/>
                <w:i/>
                <w:sz w:val="18"/>
                <w:szCs w:val="18"/>
                <w:lang w:val="sl-SI"/>
              </w:rPr>
              <w:t>(ES) 471/2009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 Glej Uredbo Komisije </w:t>
            </w:r>
            <w:r w:rsidR="001B139D">
              <w:rPr>
                <w:rFonts w:ascii="Arial" w:hAnsi="Arial" w:cs="Arial"/>
                <w:i/>
                <w:sz w:val="18"/>
                <w:szCs w:val="18"/>
                <w:lang w:val="sl-SI"/>
              </w:rPr>
              <w:t>1106/2012</w:t>
            </w:r>
            <w:r w:rsidR="004A562A">
              <w:rPr>
                <w:rFonts w:ascii="Arial" w:hAnsi="Arial" w:cs="Arial"/>
                <w:i/>
                <w:sz w:val="18"/>
                <w:szCs w:val="18"/>
                <w:lang w:val="sl-SI"/>
              </w:rPr>
              <w:t>/EU</w:t>
            </w:r>
            <w:r w:rsidR="001B139D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 </w:t>
            </w:r>
          </w:p>
        </w:tc>
      </w:tr>
      <w:tr w:rsidR="008C3F2F" w:rsidRPr="00F13264" w14:paraId="38E0C1E7" w14:textId="77777777" w:rsidTr="008049C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9094A" w14:textId="77777777" w:rsidR="008C3F2F" w:rsidRPr="00F13264" w:rsidRDefault="008C3F2F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258A" w14:textId="4CEF72DC" w:rsidR="008C3F2F" w:rsidRPr="00F13264" w:rsidRDefault="008C3F2F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E7CF" w14:textId="77777777" w:rsidR="008C3F2F" w:rsidRPr="00F13264" w:rsidRDefault="008C3F2F" w:rsidP="008C3F2F">
            <w:pPr>
              <w:pStyle w:val="tbl-left"/>
              <w:spacing w:before="0" w:beforeAutospacing="0" w:after="0" w:afterAutospacing="0" w:line="312" w:lineRule="atLeast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>Namembna država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F7BF" w14:textId="77777777" w:rsidR="008049C0" w:rsidRPr="00F13264" w:rsidRDefault="008049C0" w:rsidP="00E27622">
            <w:pPr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</w:p>
          <w:p w14:paraId="3C0C247E" w14:textId="19163458" w:rsidR="008C3F2F" w:rsidRPr="00F13264" w:rsidRDefault="001B139D" w:rsidP="005843BD">
            <w:pPr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Navedite ime zadevne države in njeno kodo, določeno z Uredbo 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(ES) 471/2009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 Glej Uredbo Komisije 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1106/2012</w:t>
            </w:r>
            <w:r w:rsidR="004A562A">
              <w:rPr>
                <w:rFonts w:ascii="Arial" w:hAnsi="Arial" w:cs="Arial"/>
                <w:i/>
                <w:sz w:val="18"/>
                <w:szCs w:val="18"/>
                <w:lang w:val="sl-SI"/>
              </w:rPr>
              <w:t>/EU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 </w:t>
            </w:r>
          </w:p>
        </w:tc>
      </w:tr>
      <w:tr w:rsidR="008C3F2F" w:rsidRPr="00F13264" w14:paraId="5F32824F" w14:textId="77777777" w:rsidTr="008049C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B8360" w14:textId="77777777" w:rsidR="008C3F2F" w:rsidRPr="00F13264" w:rsidRDefault="008C3F2F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C628" w14:textId="03E2E652" w:rsidR="008C3F2F" w:rsidRPr="00F13264" w:rsidRDefault="008C3F2F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9C90" w14:textId="77777777" w:rsidR="008C3F2F" w:rsidRPr="00F13264" w:rsidRDefault="008C3F2F" w:rsidP="008C3F2F">
            <w:pPr>
              <w:pStyle w:val="tbl-left"/>
              <w:spacing w:before="0" w:beforeAutospacing="0" w:after="0" w:afterAutospacing="0" w:line="312" w:lineRule="atLeast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>Opis predmeta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0459" w14:textId="646D9067" w:rsidR="00897D48" w:rsidRPr="00F13264" w:rsidRDefault="001E13B8" w:rsidP="00897D48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Ta obrazec se uporablja za največ tri različne vrste blaga. Navedite im</w:t>
            </w:r>
            <w:r w:rsidR="003965C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e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blaga in ga opišite. Vpišite </w:t>
            </w:r>
            <w:r w:rsidR="00AE2D02">
              <w:rPr>
                <w:rFonts w:ascii="Arial" w:hAnsi="Arial" w:cs="Arial"/>
                <w:i/>
                <w:sz w:val="18"/>
                <w:szCs w:val="18"/>
                <w:lang w:val="sl-SI"/>
              </w:rPr>
              <w:t>P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rilogo Uredbe </w:t>
            </w:r>
            <w:r w:rsidR="004A562A">
              <w:rPr>
                <w:rFonts w:ascii="Arial" w:hAnsi="Arial" w:cs="Arial"/>
                <w:i/>
                <w:sz w:val="18"/>
                <w:szCs w:val="18"/>
                <w:lang w:val="sl-SI"/>
              </w:rPr>
              <w:t>2019/125/EU</w:t>
            </w:r>
            <w:r w:rsidR="005F680F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(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II, III oz. </w:t>
            </w:r>
            <w:r w:rsidR="001B139D">
              <w:rPr>
                <w:rFonts w:ascii="Arial" w:hAnsi="Arial" w:cs="Arial"/>
                <w:i/>
                <w:sz w:val="18"/>
                <w:szCs w:val="18"/>
                <w:lang w:val="sl-SI"/>
              </w:rPr>
              <w:t>IV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) ter oznako, pod katero se blago uvršča v zadevno prilogo. </w:t>
            </w:r>
            <w:r w:rsidR="008C3F2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Vključite podatke o embalaži zadevnega blaga. Vrednost blaga se lahko navede tudi v polju 10.</w:t>
            </w:r>
            <w:r w:rsidR="009F0CBB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CE3CBB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Obvezno n</w:t>
            </w:r>
            <w:r w:rsidR="009F0CBB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avedite uporabo te</w:t>
            </w:r>
            <w:r w:rsidR="00897D48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ga blaga pri končnem uporabniku in navedite, ali je končni uporabnik organ kazenskega pregona, kakor je opredeljen v točki c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897D48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2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 </w:t>
            </w:r>
            <w:r w:rsidR="005843BD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člena </w:t>
            </w:r>
            <w:r w:rsidR="00897D48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Uredbe </w:t>
            </w:r>
            <w:r w:rsidR="004A562A">
              <w:rPr>
                <w:rFonts w:ascii="Arial" w:hAnsi="Arial" w:cs="Arial"/>
                <w:i/>
                <w:sz w:val="18"/>
                <w:szCs w:val="18"/>
                <w:lang w:val="sl-SI"/>
              </w:rPr>
              <w:t>2019/125/EU</w:t>
            </w:r>
            <w:r w:rsidR="00897D48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, ali izvajalec usposabljanja za uporabo blaga, s katerim se trguje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>,</w:t>
            </w:r>
            <w:r w:rsidR="00897D48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ali kaj drugega.</w:t>
            </w:r>
          </w:p>
          <w:p w14:paraId="568FA179" w14:textId="77777777" w:rsidR="008C3F2F" w:rsidRPr="00F13264" w:rsidRDefault="008C3F2F" w:rsidP="001E13B8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Če v polju 10 ni dovolj prostora, nadalju</w:t>
            </w:r>
            <w:r w:rsidR="00CE3CBB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jte na priloženem praznem listu – prilogi 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in se sklicujte na številko </w:t>
            </w:r>
            <w:r w:rsidR="001E13B8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predmeta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 Število prilog </w:t>
            </w:r>
            <w:r w:rsidR="00D054B0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in njihove vsebine 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navedite v polju 1</w:t>
            </w:r>
            <w:r w:rsidR="00EC3019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4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  <w:r w:rsidR="009F0CBB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</w:p>
        </w:tc>
      </w:tr>
      <w:tr w:rsidR="00AA4936" w:rsidRPr="0077287D" w14:paraId="612ECAFB" w14:textId="77777777" w:rsidTr="008049C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E0B5C" w14:textId="77777777" w:rsidR="00AA4936" w:rsidRPr="00F13264" w:rsidRDefault="00AA4936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8929" w14:textId="5AA46203" w:rsidR="00AA4936" w:rsidRPr="00F13264" w:rsidRDefault="00AA4936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C156" w14:textId="77777777" w:rsidR="00AA4936" w:rsidRPr="00F13264" w:rsidRDefault="00AA4936" w:rsidP="00AA493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Oznaka KN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D91C" w14:textId="77777777" w:rsidR="00AA4936" w:rsidRPr="00F13264" w:rsidRDefault="00AA4936" w:rsidP="00CC397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Oznaka KN je carinska koda, ki se dodeli blagu v sklopu harmoniziranega sistema. Če je znana koda iz kombinirane nomenklature EU, je mogoče vnesti to kodo. Glej </w:t>
            </w:r>
            <w:r w:rsidR="00CC3970">
              <w:rPr>
                <w:rFonts w:ascii="Arial" w:hAnsi="Arial" w:cs="Arial"/>
                <w:i/>
                <w:sz w:val="18"/>
                <w:szCs w:val="18"/>
                <w:lang w:val="sl-SI"/>
              </w:rPr>
              <w:t>I</w:t>
            </w:r>
            <w:r w:rsidR="00CC3970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zvedbeno 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uredbo Komisije </w:t>
            </w:r>
            <w:r w:rsidR="005F680F">
              <w:rPr>
                <w:rFonts w:ascii="Arial" w:hAnsi="Arial" w:cs="Arial"/>
                <w:i/>
                <w:sz w:val="18"/>
                <w:szCs w:val="18"/>
                <w:lang w:val="sl-SI"/>
              </w:rPr>
              <w:t>2018/1602</w:t>
            </w:r>
            <w:r w:rsidR="004A562A">
              <w:rPr>
                <w:rFonts w:ascii="Arial" w:hAnsi="Arial" w:cs="Arial"/>
                <w:i/>
                <w:sz w:val="18"/>
                <w:szCs w:val="18"/>
                <w:lang w:val="sl-SI"/>
              </w:rPr>
              <w:t>/EU</w:t>
            </w:r>
            <w:r w:rsidR="005F680F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za aktualno različico kombinirane nomenklature.</w:t>
            </w:r>
          </w:p>
        </w:tc>
      </w:tr>
      <w:tr w:rsidR="000D2277" w:rsidRPr="0077287D" w14:paraId="5099A24A" w14:textId="77777777" w:rsidTr="008049C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DE7C8" w14:textId="77777777" w:rsidR="000D2277" w:rsidRPr="00F13264" w:rsidRDefault="000D2277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D361" w14:textId="3D7EC22F" w:rsidR="000D2277" w:rsidRPr="00F13264" w:rsidRDefault="000D2277" w:rsidP="000D227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Polje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DD0C" w14:textId="77777777" w:rsidR="000D2277" w:rsidRPr="00F13264" w:rsidRDefault="00BF584C" w:rsidP="00AA493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Količina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E0AA" w14:textId="77777777" w:rsidR="000D2277" w:rsidRPr="00F13264" w:rsidRDefault="00BF584C" w:rsidP="000D227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Vnesite količino in ustrezno enoto mere</w:t>
            </w:r>
            <w:r w:rsidR="00CC3970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</w:p>
        </w:tc>
      </w:tr>
      <w:tr w:rsidR="000D2277" w:rsidRPr="0077287D" w14:paraId="72433642" w14:textId="77777777" w:rsidTr="008049C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3C421" w14:textId="77777777" w:rsidR="000D2277" w:rsidRPr="00F13264" w:rsidRDefault="000D2277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F843" w14:textId="42EC5C5E" w:rsidR="000D2277" w:rsidRPr="00F13264" w:rsidRDefault="000D2277" w:rsidP="000D227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Polje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E6C0" w14:textId="77777777" w:rsidR="000D2277" w:rsidRPr="00F13264" w:rsidRDefault="000D2277" w:rsidP="000D227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Valuta in vrednost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275E" w14:textId="77777777" w:rsidR="000D2277" w:rsidRPr="00F13264" w:rsidRDefault="000D2277" w:rsidP="00FD19C1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Vnesite vrednost in valuto za ceno, ki jo je treba plačati (brez pretvarjanja). Če cena ni znana, je treba uporabiti ocenjeno </w:t>
            </w:r>
            <w:r w:rsidR="00CE3CBB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vrednost, pred tem pa navesti »ev.«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. Valuto je treba vnesti s črkovno oznako (ISO 4217:2015).</w:t>
            </w:r>
            <w:r w:rsidR="00332017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DC14C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Če vrednost ni podana v EUR, navedite tudi </w:t>
            </w:r>
            <w:r w:rsidR="00FD19C1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ocenjeno </w:t>
            </w:r>
            <w:r w:rsidR="00DC14CF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vrednost v EUR.</w:t>
            </w:r>
          </w:p>
        </w:tc>
      </w:tr>
      <w:tr w:rsidR="000D2277" w:rsidRPr="0077287D" w14:paraId="7A493F51" w14:textId="77777777" w:rsidTr="008049C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57E83" w14:textId="77777777" w:rsidR="000D2277" w:rsidRPr="00F13264" w:rsidRDefault="000D2277" w:rsidP="008C3F2F">
            <w:pPr>
              <w:spacing w:before="120" w:after="120"/>
              <w:rPr>
                <w:b/>
                <w:i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16DE" w14:textId="6F510413" w:rsidR="000D2277" w:rsidRPr="00F13264" w:rsidRDefault="000D2277" w:rsidP="001824C5">
            <w:pPr>
              <w:pStyle w:val="tbl-norm"/>
              <w:spacing w:before="60" w:beforeAutospacing="0" w:after="60" w:afterAutospacing="0" w:line="312" w:lineRule="atLeast"/>
              <w:jc w:val="both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Fonts w:ascii="Arial" w:eastAsia="Arial Unicode MS" w:hAnsi="Arial" w:cs="Arial"/>
                <w:sz w:val="18"/>
                <w:szCs w:val="18"/>
                <w:lang w:val="sl-SI"/>
              </w:rPr>
              <w:t>Polje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3417" w14:textId="77777777" w:rsidR="000D2277" w:rsidRPr="00F13264" w:rsidRDefault="000D2277" w:rsidP="000D2277">
            <w:pPr>
              <w:pStyle w:val="tbl-left"/>
              <w:spacing w:before="0" w:beforeAutospacing="0" w:after="0" w:afterAutospacing="0" w:line="312" w:lineRule="atLeast"/>
              <w:textAlignment w:val="baseline"/>
              <w:rPr>
                <w:rFonts w:ascii="Arial" w:eastAsia="Arial Unicode MS" w:hAnsi="Arial" w:cs="Arial"/>
                <w:sz w:val="18"/>
                <w:szCs w:val="18"/>
                <w:lang w:val="sl-SI"/>
              </w:rPr>
            </w:pPr>
            <w:r w:rsidRPr="00F13264">
              <w:rPr>
                <w:rStyle w:val="italics"/>
                <w:rFonts w:ascii="Arial" w:eastAsia="Arial Unicode MS" w:hAnsi="Arial" w:cs="Arial"/>
                <w:i/>
                <w:iCs/>
                <w:sz w:val="18"/>
                <w:szCs w:val="18"/>
                <w:bdr w:val="none" w:sz="0" w:space="0" w:color="auto" w:frame="1"/>
                <w:lang w:val="sl-SI"/>
              </w:rPr>
              <w:t>Priloge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307E" w14:textId="77777777" w:rsidR="000D2277" w:rsidRPr="00F13264" w:rsidRDefault="000D2277" w:rsidP="009379C1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Navedite število morebitnih prilog </w:t>
            </w:r>
            <w:r w:rsidR="00D054B0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in njihove vsebine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(glej polje 10 in 2. člen te uredbe).</w:t>
            </w:r>
            <w:r w:rsidR="005843BD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D054B0" w:rsidRPr="00F13264">
              <w:rPr>
                <w:rFonts w:ascii="Arial" w:hAnsi="Arial" w:cs="Arial"/>
                <w:i/>
                <w:sz w:val="18"/>
                <w:szCs w:val="18"/>
                <w:lang w:val="sl-SI"/>
              </w:rPr>
              <w:t>Tu lahko navedete tudi dodatne podatke, ki so na voljo.</w:t>
            </w:r>
          </w:p>
        </w:tc>
      </w:tr>
    </w:tbl>
    <w:p w14:paraId="670EF5B1" w14:textId="77777777" w:rsidR="001D69CC" w:rsidRPr="00F13264" w:rsidRDefault="001D69CC" w:rsidP="004F5B6C">
      <w:pPr>
        <w:rPr>
          <w:lang w:val="sl-SI"/>
        </w:rPr>
      </w:pPr>
    </w:p>
    <w:sectPr w:rsidR="001D69CC" w:rsidRPr="00F13264" w:rsidSect="005B5E42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96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28708" w14:textId="77777777" w:rsidR="008D619B" w:rsidRDefault="008D619B">
      <w:r>
        <w:separator/>
      </w:r>
    </w:p>
  </w:endnote>
  <w:endnote w:type="continuationSeparator" w:id="0">
    <w:p w14:paraId="60624547" w14:textId="77777777" w:rsidR="008D619B" w:rsidRDefault="008D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45911" w14:textId="77777777" w:rsidR="005C70BB" w:rsidRDefault="005C70BB" w:rsidP="0000073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209D0F9" w14:textId="77777777" w:rsidR="005C70BB" w:rsidRDefault="005C70BB" w:rsidP="0000073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D88FB" w14:textId="77777777" w:rsidR="005C70BB" w:rsidRDefault="005C70BB" w:rsidP="0000073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3EE57" w14:textId="77777777" w:rsidR="008D619B" w:rsidRDefault="008D619B">
      <w:r>
        <w:separator/>
      </w:r>
    </w:p>
  </w:footnote>
  <w:footnote w:type="continuationSeparator" w:id="0">
    <w:p w14:paraId="6E90117F" w14:textId="77777777" w:rsidR="008D619B" w:rsidRDefault="008D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5D2CB" w14:textId="77777777" w:rsidR="005C70BB" w:rsidRDefault="005C70BB" w:rsidP="005B5E42">
    <w:pPr>
      <w:shd w:val="clear" w:color="auto" w:fill="FFFFFF"/>
      <w:ind w:right="-650"/>
      <w:jc w:val="both"/>
      <w:rPr>
        <w:b/>
        <w:bCs/>
        <w:sz w:val="22"/>
        <w:szCs w:val="22"/>
        <w:lang w:val="sl-SI"/>
      </w:rPr>
    </w:pPr>
    <w:r w:rsidRPr="006377E3">
      <w:rPr>
        <w:b/>
        <w:bCs/>
        <w:sz w:val="22"/>
        <w:szCs w:val="22"/>
        <w:lang w:val="sl-SI"/>
      </w:rPr>
      <w:t xml:space="preserve">     </w:t>
    </w:r>
    <w:r>
      <w:rPr>
        <w:b/>
        <w:bCs/>
        <w:sz w:val="22"/>
        <w:szCs w:val="22"/>
        <w:lang w:val="sl-SI"/>
      </w:rPr>
      <w:tab/>
    </w:r>
    <w:r>
      <w:rPr>
        <w:b/>
        <w:bCs/>
        <w:sz w:val="22"/>
        <w:szCs w:val="22"/>
        <w:lang w:val="sl-SI"/>
      </w:rPr>
      <w:tab/>
    </w:r>
  </w:p>
  <w:p w14:paraId="28A47DAE" w14:textId="77777777" w:rsidR="005C70BB" w:rsidRDefault="005C70BB" w:rsidP="008973E5">
    <w:pPr>
      <w:pStyle w:val="Glava"/>
      <w:tabs>
        <w:tab w:val="center" w:pos="2835"/>
      </w:tabs>
      <w:ind w:right="-650"/>
      <w:rPr>
        <w:bCs/>
        <w:spacing w:val="2"/>
        <w:sz w:val="22"/>
        <w:szCs w:val="22"/>
        <w:lang w:val="sl-SI"/>
      </w:rPr>
    </w:pPr>
  </w:p>
  <w:p w14:paraId="49763E13" w14:textId="77777777" w:rsidR="005C70BB" w:rsidRPr="005575B3" w:rsidRDefault="005C70BB" w:rsidP="008973E5">
    <w:pPr>
      <w:pStyle w:val="Glava"/>
      <w:tabs>
        <w:tab w:val="center" w:pos="2835"/>
      </w:tabs>
      <w:ind w:right="-650"/>
      <w:rPr>
        <w:rFonts w:ascii="Arial" w:hAnsi="Arial" w:cs="Arial"/>
        <w:b/>
        <w:bCs/>
        <w:sz w:val="20"/>
        <w:szCs w:val="20"/>
        <w:lang w:val="sl-SI"/>
      </w:rPr>
    </w:pPr>
    <w:r w:rsidRPr="005575B3">
      <w:rPr>
        <w:rFonts w:ascii="Arial" w:hAnsi="Arial" w:cs="Arial"/>
        <w:b/>
        <w:bCs/>
        <w:sz w:val="20"/>
        <w:szCs w:val="20"/>
        <w:lang w:val="sl-SI"/>
      </w:rPr>
      <w:tab/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D7D2" w14:textId="77777777" w:rsidR="005C70BB" w:rsidRPr="00161321" w:rsidRDefault="005C70BB" w:rsidP="005B5E42">
    <w:pPr>
      <w:pStyle w:val="Glava"/>
      <w:jc w:val="right"/>
      <w:rPr>
        <w:rFonts w:ascii="Arial" w:hAnsi="Arial" w:cs="Arial"/>
        <w:sz w:val="20"/>
        <w:szCs w:val="20"/>
        <w:lang w:val="sl-SI"/>
      </w:rPr>
    </w:pPr>
    <w:r w:rsidRPr="00161321">
      <w:rPr>
        <w:rFonts w:ascii="Arial" w:hAnsi="Arial" w:cs="Arial"/>
        <w:sz w:val="20"/>
        <w:szCs w:val="20"/>
        <w:lang w:val="sl-SI"/>
      </w:rPr>
      <w:t>P</w:t>
    </w:r>
    <w:r>
      <w:rPr>
        <w:rFonts w:ascii="Arial" w:hAnsi="Arial" w:cs="Arial"/>
        <w:sz w:val="20"/>
        <w:szCs w:val="20"/>
        <w:lang w:val="sl-SI"/>
      </w:rPr>
      <w:t>riloga 1</w:t>
    </w:r>
  </w:p>
  <w:p w14:paraId="60046F13" w14:textId="77777777" w:rsidR="005C70BB" w:rsidRDefault="005C70B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7890"/>
    <w:multiLevelType w:val="hybridMultilevel"/>
    <w:tmpl w:val="80BAEA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506"/>
    <w:multiLevelType w:val="hybridMultilevel"/>
    <w:tmpl w:val="5FAEF2A2"/>
    <w:lvl w:ilvl="0" w:tplc="B2723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E4DCA"/>
    <w:multiLevelType w:val="hybridMultilevel"/>
    <w:tmpl w:val="07BCF3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B0559"/>
    <w:multiLevelType w:val="hybridMultilevel"/>
    <w:tmpl w:val="584481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386E2A"/>
    <w:multiLevelType w:val="hybridMultilevel"/>
    <w:tmpl w:val="39C46BCC"/>
    <w:lvl w:ilvl="0" w:tplc="080C220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65"/>
    <w:rsid w:val="00000733"/>
    <w:rsid w:val="00001D96"/>
    <w:rsid w:val="0000543D"/>
    <w:rsid w:val="000263FD"/>
    <w:rsid w:val="00030CF3"/>
    <w:rsid w:val="000578CE"/>
    <w:rsid w:val="0006256E"/>
    <w:rsid w:val="00067671"/>
    <w:rsid w:val="000D2277"/>
    <w:rsid w:val="000D40E7"/>
    <w:rsid w:val="000F2895"/>
    <w:rsid w:val="00141F3D"/>
    <w:rsid w:val="0014238D"/>
    <w:rsid w:val="0014624F"/>
    <w:rsid w:val="00157CAA"/>
    <w:rsid w:val="00167B27"/>
    <w:rsid w:val="001824C5"/>
    <w:rsid w:val="0019095F"/>
    <w:rsid w:val="001A3415"/>
    <w:rsid w:val="001B139D"/>
    <w:rsid w:val="001B1C40"/>
    <w:rsid w:val="001B6E75"/>
    <w:rsid w:val="001D69CC"/>
    <w:rsid w:val="001E1319"/>
    <w:rsid w:val="001E13B8"/>
    <w:rsid w:val="001F04C2"/>
    <w:rsid w:val="001F36AC"/>
    <w:rsid w:val="001F6805"/>
    <w:rsid w:val="00207468"/>
    <w:rsid w:val="00235928"/>
    <w:rsid w:val="0027343A"/>
    <w:rsid w:val="002A5FB4"/>
    <w:rsid w:val="002B0EDE"/>
    <w:rsid w:val="002B4E42"/>
    <w:rsid w:val="002E74E6"/>
    <w:rsid w:val="00303588"/>
    <w:rsid w:val="00325ECD"/>
    <w:rsid w:val="00326B63"/>
    <w:rsid w:val="003270CF"/>
    <w:rsid w:val="00332017"/>
    <w:rsid w:val="003578A3"/>
    <w:rsid w:val="00362A7C"/>
    <w:rsid w:val="00364A44"/>
    <w:rsid w:val="0036654D"/>
    <w:rsid w:val="003965CF"/>
    <w:rsid w:val="003C4901"/>
    <w:rsid w:val="003C7518"/>
    <w:rsid w:val="003D54D3"/>
    <w:rsid w:val="003E0476"/>
    <w:rsid w:val="003F3FFF"/>
    <w:rsid w:val="00427FC5"/>
    <w:rsid w:val="00446AAB"/>
    <w:rsid w:val="00457AA8"/>
    <w:rsid w:val="004763BD"/>
    <w:rsid w:val="004A180B"/>
    <w:rsid w:val="004A562A"/>
    <w:rsid w:val="004C470A"/>
    <w:rsid w:val="004C4C32"/>
    <w:rsid w:val="004E32D7"/>
    <w:rsid w:val="004F30CB"/>
    <w:rsid w:val="004F5B6C"/>
    <w:rsid w:val="0051494A"/>
    <w:rsid w:val="00514C24"/>
    <w:rsid w:val="00515BE1"/>
    <w:rsid w:val="00550A62"/>
    <w:rsid w:val="005514E8"/>
    <w:rsid w:val="005575B3"/>
    <w:rsid w:val="0058195A"/>
    <w:rsid w:val="005843BD"/>
    <w:rsid w:val="005B5E42"/>
    <w:rsid w:val="005C70BB"/>
    <w:rsid w:val="005D0D48"/>
    <w:rsid w:val="005E07A4"/>
    <w:rsid w:val="005E3D32"/>
    <w:rsid w:val="005E7C35"/>
    <w:rsid w:val="005F5B53"/>
    <w:rsid w:val="005F680F"/>
    <w:rsid w:val="00606BBB"/>
    <w:rsid w:val="006073FC"/>
    <w:rsid w:val="006074A6"/>
    <w:rsid w:val="00626DE4"/>
    <w:rsid w:val="00626DE7"/>
    <w:rsid w:val="006377E3"/>
    <w:rsid w:val="006418C1"/>
    <w:rsid w:val="00665835"/>
    <w:rsid w:val="0067686D"/>
    <w:rsid w:val="006A7B4A"/>
    <w:rsid w:val="006B21D3"/>
    <w:rsid w:val="006C2702"/>
    <w:rsid w:val="006F4BE4"/>
    <w:rsid w:val="00735294"/>
    <w:rsid w:val="00741F86"/>
    <w:rsid w:val="0077287D"/>
    <w:rsid w:val="00774090"/>
    <w:rsid w:val="00774177"/>
    <w:rsid w:val="007848F5"/>
    <w:rsid w:val="007864BC"/>
    <w:rsid w:val="007A6EAD"/>
    <w:rsid w:val="007C4284"/>
    <w:rsid w:val="007D745C"/>
    <w:rsid w:val="007E02B9"/>
    <w:rsid w:val="008049C0"/>
    <w:rsid w:val="00807947"/>
    <w:rsid w:val="00813DC8"/>
    <w:rsid w:val="00814EA3"/>
    <w:rsid w:val="0082769F"/>
    <w:rsid w:val="00827C1D"/>
    <w:rsid w:val="00840240"/>
    <w:rsid w:val="0084351B"/>
    <w:rsid w:val="00882A0B"/>
    <w:rsid w:val="00884F52"/>
    <w:rsid w:val="008973E5"/>
    <w:rsid w:val="00897D48"/>
    <w:rsid w:val="008A14CD"/>
    <w:rsid w:val="008A2392"/>
    <w:rsid w:val="008B1728"/>
    <w:rsid w:val="008C3F2F"/>
    <w:rsid w:val="008D4DAE"/>
    <w:rsid w:val="008D619B"/>
    <w:rsid w:val="008D728A"/>
    <w:rsid w:val="008E0441"/>
    <w:rsid w:val="00900A5B"/>
    <w:rsid w:val="00900BE4"/>
    <w:rsid w:val="0090351C"/>
    <w:rsid w:val="00920CBC"/>
    <w:rsid w:val="00926276"/>
    <w:rsid w:val="009379C1"/>
    <w:rsid w:val="00964BAF"/>
    <w:rsid w:val="00971372"/>
    <w:rsid w:val="00981CB4"/>
    <w:rsid w:val="0098314B"/>
    <w:rsid w:val="00983DBA"/>
    <w:rsid w:val="00995B03"/>
    <w:rsid w:val="009B065A"/>
    <w:rsid w:val="009F0CBB"/>
    <w:rsid w:val="00A13F0C"/>
    <w:rsid w:val="00A33924"/>
    <w:rsid w:val="00A35A00"/>
    <w:rsid w:val="00A47E84"/>
    <w:rsid w:val="00A61A0A"/>
    <w:rsid w:val="00A6433A"/>
    <w:rsid w:val="00A91DE1"/>
    <w:rsid w:val="00A92E0B"/>
    <w:rsid w:val="00A9760D"/>
    <w:rsid w:val="00AA4936"/>
    <w:rsid w:val="00AA7FA7"/>
    <w:rsid w:val="00AB19F5"/>
    <w:rsid w:val="00AB23CD"/>
    <w:rsid w:val="00AB3E61"/>
    <w:rsid w:val="00AC406F"/>
    <w:rsid w:val="00AC6128"/>
    <w:rsid w:val="00AD0B5D"/>
    <w:rsid w:val="00AE2744"/>
    <w:rsid w:val="00AE2D02"/>
    <w:rsid w:val="00AF74DB"/>
    <w:rsid w:val="00B106A7"/>
    <w:rsid w:val="00B301CF"/>
    <w:rsid w:val="00B32772"/>
    <w:rsid w:val="00B65E58"/>
    <w:rsid w:val="00B67B99"/>
    <w:rsid w:val="00B7203A"/>
    <w:rsid w:val="00B73C07"/>
    <w:rsid w:val="00B96EDA"/>
    <w:rsid w:val="00BA2D57"/>
    <w:rsid w:val="00BB4E06"/>
    <w:rsid w:val="00BF4386"/>
    <w:rsid w:val="00BF584C"/>
    <w:rsid w:val="00C26F97"/>
    <w:rsid w:val="00C4231A"/>
    <w:rsid w:val="00C47316"/>
    <w:rsid w:val="00C70065"/>
    <w:rsid w:val="00CA12AD"/>
    <w:rsid w:val="00CA25E6"/>
    <w:rsid w:val="00CB35E6"/>
    <w:rsid w:val="00CB7D75"/>
    <w:rsid w:val="00CC3970"/>
    <w:rsid w:val="00CD0250"/>
    <w:rsid w:val="00CE1943"/>
    <w:rsid w:val="00CE1CAE"/>
    <w:rsid w:val="00CE3CBB"/>
    <w:rsid w:val="00CF3D97"/>
    <w:rsid w:val="00CF4D93"/>
    <w:rsid w:val="00D054B0"/>
    <w:rsid w:val="00D165CC"/>
    <w:rsid w:val="00D323F9"/>
    <w:rsid w:val="00D46EAF"/>
    <w:rsid w:val="00D705CB"/>
    <w:rsid w:val="00D74FD3"/>
    <w:rsid w:val="00D805AA"/>
    <w:rsid w:val="00D9040E"/>
    <w:rsid w:val="00D94002"/>
    <w:rsid w:val="00DA07C7"/>
    <w:rsid w:val="00DB6A6E"/>
    <w:rsid w:val="00DC14CF"/>
    <w:rsid w:val="00DE0EF0"/>
    <w:rsid w:val="00DF2D66"/>
    <w:rsid w:val="00DF3327"/>
    <w:rsid w:val="00E11E44"/>
    <w:rsid w:val="00E27622"/>
    <w:rsid w:val="00E56ECF"/>
    <w:rsid w:val="00EA2528"/>
    <w:rsid w:val="00EA54C3"/>
    <w:rsid w:val="00EB35B0"/>
    <w:rsid w:val="00EC1BCD"/>
    <w:rsid w:val="00EC3019"/>
    <w:rsid w:val="00EC61FD"/>
    <w:rsid w:val="00EE0CFF"/>
    <w:rsid w:val="00EE6549"/>
    <w:rsid w:val="00F13264"/>
    <w:rsid w:val="00F246DC"/>
    <w:rsid w:val="00F505AA"/>
    <w:rsid w:val="00F52D0D"/>
    <w:rsid w:val="00F54C0F"/>
    <w:rsid w:val="00F71976"/>
    <w:rsid w:val="00F73190"/>
    <w:rsid w:val="00F7327A"/>
    <w:rsid w:val="00F75B05"/>
    <w:rsid w:val="00FA6363"/>
    <w:rsid w:val="00FB16A5"/>
    <w:rsid w:val="00FB5AD5"/>
    <w:rsid w:val="00FC19D4"/>
    <w:rsid w:val="00FD19C1"/>
    <w:rsid w:val="00F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F584A00"/>
  <w15:docId w15:val="{AABDE96B-046E-4B2A-84CD-FFB78731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0733"/>
    <w:rPr>
      <w:sz w:val="24"/>
      <w:szCs w:val="24"/>
      <w:lang w:val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spacing w:val="1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i/>
      <w:iCs/>
    </w:rPr>
  </w:style>
  <w:style w:type="paragraph" w:styleId="Naslov3">
    <w:name w:val="heading 3"/>
    <w:basedOn w:val="Navaden"/>
    <w:next w:val="Navaden"/>
    <w:qFormat/>
    <w:pPr>
      <w:keepNext/>
      <w:shd w:val="clear" w:color="auto" w:fill="FFFFFF"/>
      <w:ind w:left="6345" w:hanging="6345"/>
      <w:jc w:val="center"/>
      <w:outlineLvl w:val="2"/>
    </w:pPr>
    <w:rPr>
      <w:b/>
      <w:spacing w:val="3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pPr>
      <w:overflowPunct w:val="0"/>
      <w:autoSpaceDE w:val="0"/>
      <w:autoSpaceDN w:val="0"/>
      <w:adjustRightInd w:val="0"/>
      <w:spacing w:before="100" w:after="100" w:line="288" w:lineRule="auto"/>
      <w:textAlignment w:val="baseline"/>
    </w:pPr>
    <w:rPr>
      <w:szCs w:val="20"/>
      <w:lang w:val="sl-SI" w:eastAsia="en-US"/>
    </w:rPr>
  </w:style>
  <w:style w:type="paragraph" w:styleId="Telobesedila">
    <w:name w:val="Body Text"/>
    <w:basedOn w:val="Navaden"/>
    <w:pPr>
      <w:jc w:val="both"/>
    </w:pPr>
    <w:rPr>
      <w:b/>
      <w:bCs/>
      <w:spacing w:val="5"/>
      <w:lang w:val="sl-SI"/>
    </w:rPr>
  </w:style>
  <w:style w:type="paragraph" w:styleId="Naslov">
    <w:name w:val="Title"/>
    <w:basedOn w:val="Navaden"/>
    <w:qFormat/>
    <w:pPr>
      <w:shd w:val="clear" w:color="auto" w:fill="FFFFFF"/>
      <w:jc w:val="center"/>
    </w:pPr>
    <w:rPr>
      <w:b/>
      <w:bCs/>
      <w:lang w:val="sl-SI"/>
    </w:rPr>
  </w:style>
  <w:style w:type="paragraph" w:styleId="Glava">
    <w:name w:val="header"/>
    <w:basedOn w:val="Navaden"/>
    <w:link w:val="GlavaZnak"/>
    <w:uiPriority w:val="99"/>
    <w:rsid w:val="0000073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0073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00733"/>
  </w:style>
  <w:style w:type="paragraph" w:styleId="Besedilooblaka">
    <w:name w:val="Balloon Text"/>
    <w:basedOn w:val="Navaden"/>
    <w:semiHidden/>
    <w:rsid w:val="002A5FB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A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1Znak">
    <w:name w:val="Znak Znak Znak Znak Znak1 Znak"/>
    <w:basedOn w:val="Navaden"/>
    <w:rsid w:val="00457AA8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8C3F2F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8C3F2F"/>
    <w:rPr>
      <w:lang w:eastAsia="sl-SI"/>
    </w:rPr>
  </w:style>
  <w:style w:type="character" w:styleId="Sprotnaopomba-sklic">
    <w:name w:val="footnote reference"/>
    <w:uiPriority w:val="99"/>
    <w:unhideWhenUsed/>
    <w:rsid w:val="008C3F2F"/>
    <w:rPr>
      <w:vertAlign w:val="superscript"/>
    </w:rPr>
  </w:style>
  <w:style w:type="paragraph" w:customStyle="1" w:styleId="tbl-norm">
    <w:name w:val="tbl-norm"/>
    <w:basedOn w:val="Navaden"/>
    <w:rsid w:val="008C3F2F"/>
    <w:pPr>
      <w:spacing w:before="100" w:beforeAutospacing="1" w:after="100" w:afterAutospacing="1"/>
    </w:pPr>
    <w:rPr>
      <w:lang w:eastAsia="en-US"/>
    </w:rPr>
  </w:style>
  <w:style w:type="paragraph" w:customStyle="1" w:styleId="tbl-left">
    <w:name w:val="tbl-left"/>
    <w:basedOn w:val="Navaden"/>
    <w:rsid w:val="008C3F2F"/>
    <w:pPr>
      <w:spacing w:before="100" w:beforeAutospacing="1" w:after="100" w:afterAutospacing="1"/>
    </w:pPr>
    <w:rPr>
      <w:lang w:eastAsia="en-US"/>
    </w:rPr>
  </w:style>
  <w:style w:type="character" w:customStyle="1" w:styleId="italics">
    <w:name w:val="italics"/>
    <w:rsid w:val="008C3F2F"/>
  </w:style>
  <w:style w:type="character" w:customStyle="1" w:styleId="apple-converted-space">
    <w:name w:val="apple-converted-space"/>
    <w:rsid w:val="008C3F2F"/>
  </w:style>
  <w:style w:type="character" w:customStyle="1" w:styleId="boldface">
    <w:name w:val="boldface"/>
    <w:rsid w:val="008C3F2F"/>
  </w:style>
  <w:style w:type="character" w:customStyle="1" w:styleId="GlavaZnak">
    <w:name w:val="Glava Znak"/>
    <w:link w:val="Glava"/>
    <w:uiPriority w:val="99"/>
    <w:rsid w:val="00827C1D"/>
    <w:rPr>
      <w:sz w:val="24"/>
      <w:szCs w:val="24"/>
      <w:lang w:eastAsia="sl-SI"/>
    </w:rPr>
  </w:style>
  <w:style w:type="character" w:styleId="Pripombasklic">
    <w:name w:val="annotation reference"/>
    <w:rsid w:val="0020746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07468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207468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07468"/>
    <w:rPr>
      <w:b/>
      <w:bCs/>
    </w:rPr>
  </w:style>
  <w:style w:type="character" w:customStyle="1" w:styleId="ZadevapripombeZnak">
    <w:name w:val="Zadeva pripombe Znak"/>
    <w:link w:val="Zadevapripombe"/>
    <w:rsid w:val="00207468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IIIa</vt:lpstr>
    </vt:vector>
  </TitlesOfParts>
  <Company>Ministrstvo za gospodarstvo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IIIa</dc:title>
  <dc:creator>MG</dc:creator>
  <cp:lastModifiedBy>Monika Jakše</cp:lastModifiedBy>
  <cp:revision>3</cp:revision>
  <cp:lastPrinted>2019-05-22T13:01:00Z</cp:lastPrinted>
  <dcterms:created xsi:type="dcterms:W3CDTF">2019-06-12T09:49:00Z</dcterms:created>
  <dcterms:modified xsi:type="dcterms:W3CDTF">2019-06-12T10:01:00Z</dcterms:modified>
</cp:coreProperties>
</file>