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44" w:rsidRDefault="00822B44" w:rsidP="00822B44">
      <w:pPr>
        <w:pStyle w:val="Glava"/>
        <w:tabs>
          <w:tab w:val="clear" w:pos="4320"/>
          <w:tab w:val="left" w:pos="5112"/>
        </w:tabs>
        <w:spacing w:before="120" w:line="240" w:lineRule="exact"/>
        <w:rPr>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sz w:val="16"/>
        </w:rPr>
        <w:t>Gregorčičeva 20–25, Sl-1001 Ljubljana</w:t>
      </w:r>
      <w:r>
        <w:rPr>
          <w:sz w:val="16"/>
        </w:rPr>
        <w:tab/>
        <w:t>T: +386 1 478 1000</w:t>
      </w:r>
    </w:p>
    <w:p w:rsidR="00822B44" w:rsidRDefault="00822B44" w:rsidP="00822B44">
      <w:pPr>
        <w:pStyle w:val="Glava"/>
        <w:tabs>
          <w:tab w:val="clear" w:pos="4320"/>
          <w:tab w:val="left" w:pos="5112"/>
        </w:tabs>
        <w:spacing w:line="240" w:lineRule="exact"/>
        <w:rPr>
          <w:sz w:val="16"/>
        </w:rPr>
      </w:pPr>
      <w:r>
        <w:rPr>
          <w:sz w:val="16"/>
        </w:rPr>
        <w:tab/>
        <w:t>F: +386 1 478 1607</w:t>
      </w:r>
    </w:p>
    <w:p w:rsidR="00822B44" w:rsidRDefault="00822B44" w:rsidP="00822B44">
      <w:pPr>
        <w:pStyle w:val="Glava"/>
        <w:tabs>
          <w:tab w:val="clear" w:pos="4320"/>
          <w:tab w:val="left" w:pos="5112"/>
        </w:tabs>
        <w:spacing w:line="240" w:lineRule="exact"/>
        <w:rPr>
          <w:sz w:val="16"/>
        </w:rPr>
      </w:pPr>
      <w:r>
        <w:rPr>
          <w:sz w:val="16"/>
        </w:rPr>
        <w:tab/>
        <w:t>E: gp.gs@gov.si</w:t>
      </w:r>
    </w:p>
    <w:p w:rsidR="00822B44" w:rsidRDefault="00822B44" w:rsidP="00822B44">
      <w:pPr>
        <w:pStyle w:val="Glava"/>
        <w:tabs>
          <w:tab w:val="clear" w:pos="4320"/>
          <w:tab w:val="left" w:pos="5112"/>
        </w:tabs>
        <w:spacing w:line="240" w:lineRule="exact"/>
        <w:rPr>
          <w:sz w:val="16"/>
        </w:rPr>
      </w:pPr>
      <w:r>
        <w:rPr>
          <w:sz w:val="16"/>
        </w:rPr>
        <w:tab/>
        <w:t>http://www.vlada.si/</w:t>
      </w:r>
    </w:p>
    <w:p w:rsidR="00A46F30" w:rsidRDefault="00A46F30" w:rsidP="00A46F30">
      <w:pPr>
        <w:pStyle w:val="odstavek1"/>
        <w:spacing w:before="0" w:line="276" w:lineRule="auto"/>
        <w:ind w:firstLine="0"/>
        <w:rPr>
          <w:sz w:val="20"/>
          <w:szCs w:val="20"/>
        </w:rPr>
      </w:pPr>
    </w:p>
    <w:p w:rsidR="00D118B0" w:rsidRDefault="00D118B0" w:rsidP="00A46F30">
      <w:pPr>
        <w:pStyle w:val="odstavek1"/>
        <w:spacing w:before="0" w:line="276" w:lineRule="auto"/>
        <w:ind w:firstLine="0"/>
        <w:rPr>
          <w:sz w:val="20"/>
          <w:szCs w:val="20"/>
        </w:rPr>
      </w:pPr>
    </w:p>
    <w:p w:rsidR="00822B44" w:rsidRDefault="00822B44" w:rsidP="00A46F30">
      <w:pPr>
        <w:pStyle w:val="odstavek1"/>
        <w:spacing w:before="0" w:line="276" w:lineRule="auto"/>
        <w:ind w:firstLine="0"/>
        <w:rPr>
          <w:sz w:val="20"/>
          <w:szCs w:val="20"/>
        </w:rPr>
      </w:pPr>
    </w:p>
    <w:p w:rsidR="00822B44" w:rsidRPr="002760DC" w:rsidRDefault="00822B44" w:rsidP="00822B44">
      <w:pPr>
        <w:pStyle w:val="datumtevilka"/>
      </w:pPr>
      <w:r w:rsidRPr="002760DC">
        <w:t xml:space="preserve">Številka: </w:t>
      </w:r>
      <w:r w:rsidRPr="002760DC">
        <w:tab/>
      </w:r>
      <w:r>
        <w:rPr>
          <w:color w:val="000000"/>
        </w:rPr>
        <w:t>00104-453/2019/6</w:t>
      </w:r>
    </w:p>
    <w:p w:rsidR="00822B44" w:rsidRPr="002760DC" w:rsidRDefault="00822B44" w:rsidP="00822B44">
      <w:pPr>
        <w:pStyle w:val="datumtevilka"/>
      </w:pPr>
      <w:r>
        <w:t>Datum:</w:t>
      </w:r>
      <w:r w:rsidRPr="002760DC">
        <w:tab/>
      </w:r>
      <w:r>
        <w:rPr>
          <w:color w:val="000000"/>
        </w:rPr>
        <w:t>23. 1. 2020</w:t>
      </w:r>
      <w:r w:rsidRPr="002760DC">
        <w:t xml:space="preserve"> </w:t>
      </w:r>
    </w:p>
    <w:p w:rsidR="00822B44" w:rsidRPr="002760DC" w:rsidRDefault="00822B44" w:rsidP="00822B44"/>
    <w:p w:rsidR="00822B44" w:rsidRDefault="00822B44" w:rsidP="00822B44">
      <w:pPr>
        <w:autoSpaceDE w:val="0"/>
        <w:autoSpaceDN w:val="0"/>
        <w:adjustRightInd w:val="0"/>
        <w:rPr>
          <w:color w:val="000000"/>
        </w:rPr>
      </w:pPr>
    </w:p>
    <w:p w:rsidR="00822B44" w:rsidRPr="00822B44" w:rsidRDefault="00822B44" w:rsidP="00822B44">
      <w:pPr>
        <w:autoSpaceDE w:val="0"/>
        <w:autoSpaceDN w:val="0"/>
        <w:adjustRightInd w:val="0"/>
        <w:jc w:val="center"/>
        <w:rPr>
          <w:b/>
          <w:color w:val="000000"/>
        </w:rPr>
      </w:pPr>
      <w:r w:rsidRPr="00822B44">
        <w:rPr>
          <w:b/>
          <w:color w:val="000000"/>
        </w:rPr>
        <w:t>Odgovor na poslansko vprašanje Dušana Šiška v zvezi z delovanjem KPK</w:t>
      </w:r>
    </w:p>
    <w:p w:rsidR="00822B44" w:rsidRDefault="00822B44" w:rsidP="00822B44">
      <w:pPr>
        <w:autoSpaceDE w:val="0"/>
        <w:autoSpaceDN w:val="0"/>
        <w:adjustRightInd w:val="0"/>
        <w:jc w:val="both"/>
        <w:rPr>
          <w:color w:val="000000"/>
          <w:lang w:eastAsia="sl-SI"/>
        </w:rPr>
      </w:pPr>
    </w:p>
    <w:p w:rsidR="00822B44" w:rsidRDefault="00822B44" w:rsidP="00A46F30">
      <w:pPr>
        <w:pStyle w:val="odstavek1"/>
        <w:spacing w:before="0" w:line="276" w:lineRule="auto"/>
        <w:ind w:firstLine="0"/>
        <w:rPr>
          <w:sz w:val="20"/>
          <w:szCs w:val="20"/>
        </w:rPr>
      </w:pPr>
      <w:bookmarkStart w:id="0" w:name="_GoBack"/>
      <w:bookmarkEnd w:id="0"/>
    </w:p>
    <w:p w:rsidR="008060A4" w:rsidRDefault="008060A4" w:rsidP="00A46F30">
      <w:pPr>
        <w:pStyle w:val="odstavek1"/>
        <w:spacing w:before="0" w:line="276" w:lineRule="auto"/>
        <w:ind w:firstLine="0"/>
        <w:rPr>
          <w:sz w:val="20"/>
          <w:szCs w:val="20"/>
        </w:rPr>
      </w:pPr>
      <w:r>
        <w:rPr>
          <w:sz w:val="20"/>
          <w:szCs w:val="20"/>
        </w:rPr>
        <w:t>Poslan</w:t>
      </w:r>
      <w:r w:rsidR="0003219A">
        <w:rPr>
          <w:sz w:val="20"/>
          <w:szCs w:val="20"/>
        </w:rPr>
        <w:t>ec</w:t>
      </w:r>
      <w:r>
        <w:rPr>
          <w:sz w:val="20"/>
          <w:szCs w:val="20"/>
        </w:rPr>
        <w:t xml:space="preserve"> </w:t>
      </w:r>
      <w:r w:rsidR="00D118B0">
        <w:rPr>
          <w:sz w:val="20"/>
          <w:szCs w:val="20"/>
        </w:rPr>
        <w:t>Dušan Šiško</w:t>
      </w:r>
      <w:r>
        <w:rPr>
          <w:sz w:val="20"/>
          <w:szCs w:val="20"/>
        </w:rPr>
        <w:t xml:space="preserve"> je dne </w:t>
      </w:r>
      <w:r w:rsidR="00A2709C">
        <w:rPr>
          <w:sz w:val="20"/>
          <w:szCs w:val="20"/>
        </w:rPr>
        <w:t>1</w:t>
      </w:r>
      <w:r w:rsidR="00D118B0">
        <w:rPr>
          <w:sz w:val="20"/>
          <w:szCs w:val="20"/>
        </w:rPr>
        <w:t>3</w:t>
      </w:r>
      <w:r w:rsidR="0060547D">
        <w:rPr>
          <w:sz w:val="20"/>
          <w:szCs w:val="20"/>
        </w:rPr>
        <w:t xml:space="preserve">. </w:t>
      </w:r>
      <w:r w:rsidR="0003219A">
        <w:rPr>
          <w:sz w:val="20"/>
          <w:szCs w:val="20"/>
        </w:rPr>
        <w:t>1</w:t>
      </w:r>
      <w:r w:rsidR="00D118B0">
        <w:rPr>
          <w:sz w:val="20"/>
          <w:szCs w:val="20"/>
        </w:rPr>
        <w:t>2</w:t>
      </w:r>
      <w:r w:rsidR="0060547D">
        <w:rPr>
          <w:sz w:val="20"/>
          <w:szCs w:val="20"/>
        </w:rPr>
        <w:t xml:space="preserve">. 2019 </w:t>
      </w:r>
      <w:r w:rsidR="00142F27">
        <w:rPr>
          <w:sz w:val="20"/>
          <w:szCs w:val="20"/>
        </w:rPr>
        <w:t>na Vlado Republike Slovenije</w:t>
      </w:r>
      <w:r w:rsidR="00E923B3">
        <w:rPr>
          <w:sz w:val="20"/>
          <w:szCs w:val="20"/>
        </w:rPr>
        <w:t xml:space="preserve"> (v nadaljevanju: Vlada)</w:t>
      </w:r>
      <w:r w:rsidR="00142F27">
        <w:rPr>
          <w:sz w:val="20"/>
          <w:szCs w:val="20"/>
        </w:rPr>
        <w:t xml:space="preserve"> naslovil pisno poslansko vprašanje </w:t>
      </w:r>
      <w:r w:rsidR="0003219A" w:rsidRPr="0003219A">
        <w:rPr>
          <w:sz w:val="20"/>
          <w:szCs w:val="20"/>
        </w:rPr>
        <w:t xml:space="preserve">v zvezi </w:t>
      </w:r>
      <w:r w:rsidR="00D118B0">
        <w:rPr>
          <w:sz w:val="20"/>
          <w:szCs w:val="20"/>
        </w:rPr>
        <w:t>delovanjem KPK</w:t>
      </w:r>
      <w:r w:rsidR="00142F27">
        <w:rPr>
          <w:sz w:val="20"/>
          <w:szCs w:val="20"/>
        </w:rPr>
        <w:t xml:space="preserve">, na katerega Vlada v nadaljevanju podaja odgovor. </w:t>
      </w:r>
    </w:p>
    <w:p w:rsidR="00A46F30" w:rsidRDefault="00A46F30" w:rsidP="00A46F30">
      <w:pPr>
        <w:pStyle w:val="odstavek1"/>
        <w:spacing w:before="0" w:line="276" w:lineRule="auto"/>
        <w:ind w:firstLine="0"/>
        <w:rPr>
          <w:sz w:val="20"/>
          <w:szCs w:val="20"/>
        </w:rPr>
      </w:pPr>
    </w:p>
    <w:p w:rsidR="00D118B0" w:rsidRDefault="000F397A" w:rsidP="00D118B0">
      <w:pPr>
        <w:spacing w:line="276" w:lineRule="auto"/>
        <w:jc w:val="both"/>
      </w:pPr>
      <w:r>
        <w:t xml:space="preserve">Vlada </w:t>
      </w:r>
      <w:r w:rsidR="00D43BD2">
        <w:t xml:space="preserve">uvodoma </w:t>
      </w:r>
      <w:r>
        <w:t xml:space="preserve">pojasnjuje, </w:t>
      </w:r>
      <w:r w:rsidR="00D118B0" w:rsidRPr="0081173E">
        <w:t xml:space="preserve">da je Komisija za preprečevanje korupcije samostojen in neodvisen državni organ, ki z namenom krepitve učinkovitega delovanja pravne države in preprečevanja njenega ogrožanja s koruptivnimi dejanji v okviru in na podlagi zakonov samostojno izvršuje pristojnosti in opravlja naloge, določene v tem in v drugih zakonih (5 člen </w:t>
      </w:r>
      <w:proofErr w:type="spellStart"/>
      <w:r w:rsidR="00D118B0" w:rsidRPr="0081173E">
        <w:t>ZIntPK</w:t>
      </w:r>
      <w:proofErr w:type="spellEnd"/>
      <w:r w:rsidR="00D118B0" w:rsidRPr="0081173E">
        <w:rPr>
          <w:rStyle w:val="Sprotnaopomba-sklic"/>
        </w:rPr>
        <w:footnoteReference w:id="1"/>
      </w:r>
      <w:r w:rsidR="00D118B0" w:rsidRPr="0081173E">
        <w:t xml:space="preserve">). Vlada ne izvaja nadzora nad delom Komisije za preprečevanje korupcije, zakon to vlogo daje Državnemu zboru RS (20. člen </w:t>
      </w:r>
      <w:proofErr w:type="spellStart"/>
      <w:r w:rsidR="00D118B0" w:rsidRPr="0081173E">
        <w:t>ZIntPK</w:t>
      </w:r>
      <w:proofErr w:type="spellEnd"/>
      <w:r w:rsidR="00D118B0" w:rsidRPr="0081173E">
        <w:t xml:space="preserve">). Komisija za preprečevanje korupcije mora enkrat letno poročati državnemu zboru, letno poročilo mora predložiti najkasneje do 31. maja tekočega leta za preteklo leto (19. člen </w:t>
      </w:r>
      <w:proofErr w:type="spellStart"/>
      <w:r w:rsidR="00D118B0" w:rsidRPr="0081173E">
        <w:t>ZIntPK</w:t>
      </w:r>
      <w:proofErr w:type="spellEnd"/>
      <w:r w:rsidR="00D118B0" w:rsidRPr="0081173E">
        <w:t>). Komisija za preprečevanje korupcije tako vsako leto Državnemu zboru RS predstavi letno poročilo ter poda oceno trenutnega stanja na področju preprečevanja korupcije in odpravljanja nasprotja interesov.</w:t>
      </w:r>
    </w:p>
    <w:p w:rsidR="00D118B0" w:rsidRPr="0081173E" w:rsidRDefault="00D118B0" w:rsidP="00D118B0">
      <w:pPr>
        <w:spacing w:line="276" w:lineRule="auto"/>
        <w:jc w:val="both"/>
      </w:pPr>
    </w:p>
    <w:p w:rsidR="00D118B0" w:rsidRDefault="00D118B0" w:rsidP="00D118B0">
      <w:pPr>
        <w:spacing w:line="276" w:lineRule="auto"/>
        <w:jc w:val="both"/>
      </w:pPr>
      <w:r w:rsidRPr="0081173E">
        <w:t>Ob obravnavi zadnjih dveh letnih poročil na pristojnem odboru Državnega zbora so predstavniki Vlade, prav tako pa tudi nekateri poslanci, opozorili na pomanjkljivosti poročila, iz katerega ni bilo mogoče razbrati odgovorov – tudi na nekatera vprašanja, ki so zapisana v poslanskem vprašanju. Državni zbor RS predsedniku Komisije za preprečevanje korupcije kljub temu ni predlagal dopolnitve letnega poročila.</w:t>
      </w:r>
    </w:p>
    <w:p w:rsidR="00D118B0" w:rsidRPr="0081173E" w:rsidRDefault="00D118B0" w:rsidP="00D118B0">
      <w:pPr>
        <w:spacing w:line="276" w:lineRule="auto"/>
        <w:jc w:val="both"/>
      </w:pPr>
    </w:p>
    <w:p w:rsidR="00D118B0" w:rsidRDefault="00D118B0" w:rsidP="00D118B0">
      <w:pPr>
        <w:spacing w:line="276" w:lineRule="auto"/>
        <w:jc w:val="both"/>
      </w:pPr>
      <w:r w:rsidRPr="0081173E">
        <w:t xml:space="preserve">Ministrstvo za pravosodje je pripravilo novelo </w:t>
      </w:r>
      <w:proofErr w:type="spellStart"/>
      <w:r w:rsidRPr="0081173E">
        <w:t>ZIntPK</w:t>
      </w:r>
      <w:proofErr w:type="spellEnd"/>
      <w:r w:rsidRPr="0081173E">
        <w:t>-C</w:t>
      </w:r>
      <w:r w:rsidRPr="0081173E">
        <w:rPr>
          <w:rStyle w:val="Sprotnaopomba-sklic"/>
        </w:rPr>
        <w:footnoteReference w:id="2"/>
      </w:r>
      <w:r w:rsidRPr="0081173E">
        <w:t xml:space="preserve">, ki je v bila na vladi sprejeta 4. 7. 2019 in je trenutno v zakonodajnem postopku. Cilji nove le so izboljšanje zakonodajnega okvira, s katerim dela Komisija za preprečevanje korupcije, izboljšanje orodij in povečanje učinkovitosti dela komisije. </w:t>
      </w:r>
    </w:p>
    <w:p w:rsidR="00D118B0" w:rsidRPr="0081173E" w:rsidRDefault="00D118B0" w:rsidP="00D118B0">
      <w:pPr>
        <w:spacing w:line="276" w:lineRule="auto"/>
        <w:jc w:val="both"/>
      </w:pPr>
    </w:p>
    <w:p w:rsidR="00D118B0" w:rsidRDefault="00D118B0" w:rsidP="00D118B0">
      <w:pPr>
        <w:spacing w:line="276" w:lineRule="auto"/>
        <w:jc w:val="both"/>
      </w:pPr>
      <w:r w:rsidRPr="0081173E">
        <w:t>Pri predstavitvi predloga je predlagatelj naletel na nasprotovanje noveli s strani predsednika Komisije za preprečevanje korupcije, ki pa kljub vsemu ni predstavil konkretnih vsebinskih zadržkov ali predlogov za izboljšanje novele.</w:t>
      </w:r>
    </w:p>
    <w:p w:rsidR="00D118B0" w:rsidRPr="0081173E" w:rsidRDefault="00D118B0" w:rsidP="00D118B0">
      <w:pPr>
        <w:spacing w:line="276" w:lineRule="auto"/>
        <w:jc w:val="both"/>
      </w:pPr>
    </w:p>
    <w:p w:rsidR="00D118B0" w:rsidRDefault="00D118B0" w:rsidP="00D118B0">
      <w:pPr>
        <w:spacing w:line="276" w:lineRule="auto"/>
        <w:jc w:val="both"/>
      </w:pPr>
      <w:r w:rsidRPr="0081173E">
        <w:t xml:space="preserve">V zvezi z vprašanjem, ki se nanaša na porabo proračunskih sredstev, s katerimi razpolaga Komisija za preprečevanje korupcije </w:t>
      </w:r>
      <w:r>
        <w:t xml:space="preserve">Vlada </w:t>
      </w:r>
      <w:r w:rsidRPr="0081173E">
        <w:t xml:space="preserve">pojasnjuje, da je porabo mogoče preveriti v aplikaciji </w:t>
      </w:r>
      <w:r w:rsidRPr="0081173E">
        <w:lastRenderedPageBreak/>
        <w:t xml:space="preserve">Erar na spletnem naslovu: </w:t>
      </w:r>
      <w:hyperlink r:id="rId10" w:anchor="transakcije" w:history="1">
        <w:r w:rsidRPr="0081173E">
          <w:rPr>
            <w:rStyle w:val="Hiperpovezava"/>
          </w:rPr>
          <w:t>https://erar.si/placnik/13153/#transakcije</w:t>
        </w:r>
      </w:hyperlink>
      <w:r w:rsidRPr="0081173E">
        <w:t xml:space="preserve">. Predlog novele </w:t>
      </w:r>
      <w:proofErr w:type="spellStart"/>
      <w:r w:rsidRPr="0081173E">
        <w:t>ZIntPK</w:t>
      </w:r>
      <w:proofErr w:type="spellEnd"/>
      <w:r w:rsidRPr="0081173E">
        <w:t>-C, v predlaganem novem 75.a členu določa širši nabor podatkov, ki jih bo Komisija za preprečevanje korupcije lahko vključila v aplikacijo Erar, med njimi ponovno podatke o računovodskih knjižbah, e-račune, podatke o javnih naročilih in podobno.</w:t>
      </w:r>
    </w:p>
    <w:p w:rsidR="00D118B0" w:rsidRPr="0081173E" w:rsidRDefault="00D118B0" w:rsidP="00D118B0">
      <w:pPr>
        <w:spacing w:line="276" w:lineRule="auto"/>
        <w:jc w:val="both"/>
      </w:pPr>
    </w:p>
    <w:p w:rsidR="00D118B0" w:rsidRDefault="00D118B0" w:rsidP="00D118B0">
      <w:pPr>
        <w:spacing w:line="276" w:lineRule="auto"/>
        <w:jc w:val="both"/>
      </w:pPr>
      <w:r w:rsidRPr="0081173E">
        <w:t xml:space="preserve">V zvezi z vprašanjem, ki se nanaša na poročanje </w:t>
      </w:r>
      <w:r w:rsidR="000A3DAD">
        <w:t xml:space="preserve">o </w:t>
      </w:r>
      <w:r w:rsidRPr="0081173E">
        <w:t>premoženjske</w:t>
      </w:r>
      <w:r w:rsidR="000A3DAD">
        <w:t>m</w:t>
      </w:r>
      <w:r w:rsidRPr="0081173E">
        <w:t xml:space="preserve"> stanj</w:t>
      </w:r>
      <w:r w:rsidR="000A3DAD">
        <w:t>u</w:t>
      </w:r>
      <w:r w:rsidR="00BC3375">
        <w:t>,</w:t>
      </w:r>
      <w:r w:rsidRPr="0081173E">
        <w:t xml:space="preserve"> </w:t>
      </w:r>
      <w:r>
        <w:t xml:space="preserve">Vlada </w:t>
      </w:r>
      <w:r w:rsidRPr="0081173E">
        <w:t xml:space="preserve">pojasnjuje, da je nadzor nad premoženjskim stanjem zavezancev med osnovnimi pogoji preglednosti in zaupanja v javne funkcije, zato je tudi neločljiv del integritete javnega sektorja. </w:t>
      </w:r>
      <w:proofErr w:type="spellStart"/>
      <w:r w:rsidRPr="0081173E">
        <w:t>ZIntPK</w:t>
      </w:r>
      <w:proofErr w:type="spellEnd"/>
      <w:r w:rsidRPr="0081173E">
        <w:t xml:space="preserve"> v povezavi s premoženjskim stanjem ureja dve področji: dolžnost poročanja podatkov o premoženjskem stanju (zavezanci) in dolžnost poročanja seznama zavezancev za poročanje o premoženjskem stanju (organi, pri katerih delujejo zavezanci) ter nadzor nad premoženjskim stanjem zaradi ugotavljanja morebitnega nesorazmernega povečanja premoženja.</w:t>
      </w:r>
    </w:p>
    <w:p w:rsidR="00D118B0" w:rsidRPr="0081173E" w:rsidRDefault="00D118B0" w:rsidP="00D118B0">
      <w:pPr>
        <w:spacing w:line="276" w:lineRule="auto"/>
        <w:jc w:val="both"/>
      </w:pPr>
    </w:p>
    <w:p w:rsidR="00D118B0" w:rsidRDefault="00D118B0" w:rsidP="00D118B0">
      <w:pPr>
        <w:spacing w:line="276" w:lineRule="auto"/>
        <w:jc w:val="both"/>
      </w:pPr>
      <w:r w:rsidRPr="0081173E">
        <w:t xml:space="preserve">Pravila za </w:t>
      </w:r>
      <w:r w:rsidR="000A3DAD">
        <w:t>s</w:t>
      </w:r>
      <w:r w:rsidRPr="0081173E">
        <w:t xml:space="preserve">poročanje podatkov o premoženjskem stanju zavezujejo: poklicne funkcionarje, nepoklicne župane in podžupane, uradnike na položaju, poslovodne osebe subjektov javnega sektorja, osebe, odgovorne za javna naročila, uradnike Državne revizijske komisije in državljane RS, ki opravljajo določene funkcije v EU oziroma mednarodnih institucijah. Novela </w:t>
      </w:r>
      <w:proofErr w:type="spellStart"/>
      <w:r w:rsidRPr="0081173E">
        <w:t>ZIntPK</w:t>
      </w:r>
      <w:proofErr w:type="spellEnd"/>
      <w:r w:rsidRPr="0081173E">
        <w:t xml:space="preserve">-C predvideva nekoliko širši nabor zavezancev za </w:t>
      </w:r>
      <w:r w:rsidR="000A3DAD">
        <w:t>s</w:t>
      </w:r>
      <w:r w:rsidRPr="0081173E">
        <w:t>poročanje premoženjskega stanja, in sicer se dodatno k poročanju obveže člane nadzornih organov družb v državni ali občinski lasti in člane Državnega sveta.</w:t>
      </w:r>
    </w:p>
    <w:p w:rsidR="00D118B0" w:rsidRPr="0081173E" w:rsidRDefault="00D118B0" w:rsidP="00D118B0">
      <w:pPr>
        <w:spacing w:line="276" w:lineRule="auto"/>
        <w:jc w:val="both"/>
      </w:pPr>
    </w:p>
    <w:p w:rsidR="00D118B0" w:rsidRDefault="00D118B0" w:rsidP="00D118B0">
      <w:pPr>
        <w:spacing w:line="276" w:lineRule="auto"/>
        <w:jc w:val="both"/>
      </w:pPr>
      <w:r w:rsidRPr="0081173E">
        <w:t>Dodatno so po Zakonu o Slovenskem državnem holdingu</w:t>
      </w:r>
      <w:r w:rsidRPr="0081173E">
        <w:rPr>
          <w:rStyle w:val="Sprotnaopomba-sklic"/>
        </w:rPr>
        <w:footnoteReference w:id="3"/>
      </w:r>
      <w:r w:rsidRPr="0081173E">
        <w:t xml:space="preserve"> med zavezanci tudi člani uprave SDH, člani nadzornega sveta SDH, prokuristi SDH in pooblaščenec za skladnost poslovanja in integriteto, prav tako pa tudi </w:t>
      </w:r>
      <w:r w:rsidRPr="0081173E">
        <w:rPr>
          <w:lang w:val="x-none"/>
        </w:rPr>
        <w:t>član</w:t>
      </w:r>
      <w:r w:rsidRPr="0081173E">
        <w:t>i</w:t>
      </w:r>
      <w:r w:rsidRPr="0081173E">
        <w:rPr>
          <w:lang w:val="x-none"/>
        </w:rPr>
        <w:t xml:space="preserve"> uprav, član</w:t>
      </w:r>
      <w:r w:rsidRPr="0081173E">
        <w:t>i</w:t>
      </w:r>
      <w:r w:rsidRPr="0081173E">
        <w:rPr>
          <w:lang w:val="x-none"/>
        </w:rPr>
        <w:t xml:space="preserve"> organov nadzora in prokurist</w:t>
      </w:r>
      <w:r w:rsidRPr="0081173E">
        <w:t>i</w:t>
      </w:r>
      <w:r w:rsidRPr="0081173E">
        <w:rPr>
          <w:lang w:val="x-none"/>
        </w:rPr>
        <w:t xml:space="preserve"> gospodarskih družb, v katerih ima SDH večinski delež ali prevladujoč vpliv</w:t>
      </w:r>
      <w:r w:rsidRPr="0081173E">
        <w:t xml:space="preserve"> (62. člen ZSDH-1).</w:t>
      </w:r>
    </w:p>
    <w:p w:rsidR="00D118B0" w:rsidRPr="0081173E" w:rsidRDefault="00D118B0" w:rsidP="00D118B0">
      <w:pPr>
        <w:spacing w:line="276" w:lineRule="auto"/>
        <w:jc w:val="both"/>
      </w:pPr>
    </w:p>
    <w:p w:rsidR="00D118B0" w:rsidRDefault="00D118B0" w:rsidP="00D118B0">
      <w:pPr>
        <w:spacing w:line="276" w:lineRule="auto"/>
        <w:jc w:val="both"/>
      </w:pPr>
      <w:r w:rsidRPr="0081173E">
        <w:t>Zaupanje javnosti v delovanje javnega sektorja se krepi prek sistema javne objave podatkov o premoženju, ki so ga funkcionarji</w:t>
      </w:r>
      <w:r w:rsidR="000A3DAD">
        <w:t xml:space="preserve"> pridobili</w:t>
      </w:r>
      <w:r w:rsidRPr="0081173E">
        <w:t xml:space="preserve"> v času opravljanja funkcije, s tem se da javnosti možnost, da sama preveri poštenost funkcionarjev. V primerjavi z veljavno ureditvijo predlog novele </w:t>
      </w:r>
      <w:proofErr w:type="spellStart"/>
      <w:r w:rsidRPr="0081173E">
        <w:t>ZIntPK</w:t>
      </w:r>
      <w:proofErr w:type="spellEnd"/>
      <w:r w:rsidRPr="0081173E">
        <w:t xml:space="preserve">-C predvideva nekoliko ožji krog zavezancev, za katere se </w:t>
      </w:r>
      <w:r w:rsidR="00BC3375" w:rsidRPr="0081173E">
        <w:t>podatk</w:t>
      </w:r>
      <w:r w:rsidR="00BC3375">
        <w:t>e</w:t>
      </w:r>
      <w:r w:rsidR="00BC3375" w:rsidRPr="0081173E">
        <w:t xml:space="preserve"> </w:t>
      </w:r>
      <w:r w:rsidRPr="0081173E">
        <w:t>o spremembah premoženjskega stanja objavi.</w:t>
      </w:r>
    </w:p>
    <w:p w:rsidR="00D118B0" w:rsidRPr="0081173E" w:rsidRDefault="00D118B0" w:rsidP="00D118B0">
      <w:pPr>
        <w:spacing w:line="276" w:lineRule="auto"/>
        <w:jc w:val="both"/>
      </w:pPr>
    </w:p>
    <w:p w:rsidR="00D118B0" w:rsidRPr="0081173E" w:rsidRDefault="00D118B0" w:rsidP="00D118B0">
      <w:pPr>
        <w:spacing w:line="276" w:lineRule="auto"/>
        <w:jc w:val="both"/>
      </w:pPr>
      <w:r w:rsidRPr="0081173E">
        <w:t>Komisija za preprečevanje korupcije trenutno ne objavlja podatkov o spremembah premoženjskega stanja predvsem zaradi pomanjkljivosti veljavnega zakona, ki odgovornost za izračun spremembe stanja nalaga Komisiji za preprečevanje korupcije, ki pa le te ne more izračunati zaradi pogostih napak pri poročanju zavezancev. Predlog novele zaznane pomanjkljivosti odpravlja, tako da bo po uveljavitvi novele Komisija za preprečevanje korupcije podatke lahko objavila.</w:t>
      </w:r>
    </w:p>
    <w:p w:rsidR="00D118B0" w:rsidRDefault="00D118B0" w:rsidP="00D118B0">
      <w:pPr>
        <w:pStyle w:val="odstavek1"/>
        <w:spacing w:before="0" w:line="276" w:lineRule="auto"/>
        <w:ind w:firstLine="0"/>
        <w:rPr>
          <w:sz w:val="20"/>
          <w:szCs w:val="20"/>
        </w:rPr>
      </w:pPr>
    </w:p>
    <w:p w:rsidR="00C35BBC" w:rsidRPr="00794111" w:rsidRDefault="00C35BBC" w:rsidP="00D118B0">
      <w:pPr>
        <w:pStyle w:val="odstavek1"/>
        <w:spacing w:before="0" w:line="276" w:lineRule="auto"/>
        <w:ind w:firstLine="0"/>
        <w:rPr>
          <w:sz w:val="20"/>
          <w:szCs w:val="20"/>
        </w:rPr>
      </w:pPr>
    </w:p>
    <w:sectPr w:rsidR="00C35BBC" w:rsidRPr="00794111" w:rsidSect="001766A3">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BF" w:rsidRDefault="00AA1EBF" w:rsidP="007F7766">
      <w:pPr>
        <w:spacing w:line="240" w:lineRule="auto"/>
      </w:pPr>
      <w:r>
        <w:separator/>
      </w:r>
    </w:p>
  </w:endnote>
  <w:endnote w:type="continuationSeparator" w:id="0">
    <w:p w:rsidR="00AA1EBF" w:rsidRDefault="00AA1EBF" w:rsidP="007F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Default="001766A3">
    <w:pPr>
      <w:pStyle w:val="Noga"/>
      <w:jc w:val="right"/>
    </w:pPr>
    <w:r>
      <w:fldChar w:fldCharType="begin"/>
    </w:r>
    <w:r>
      <w:instrText xml:space="preserve"> PAGE   \* MERGEFORMAT </w:instrText>
    </w:r>
    <w:r>
      <w:fldChar w:fldCharType="separate"/>
    </w:r>
    <w:r w:rsidR="00822B44">
      <w:rPr>
        <w:noProof/>
      </w:rPr>
      <w:t>2</w:t>
    </w:r>
    <w:r>
      <w:rPr>
        <w:noProof/>
      </w:rPr>
      <w:fldChar w:fldCharType="end"/>
    </w:r>
  </w:p>
  <w:p w:rsidR="001766A3" w:rsidRDefault="001766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BF" w:rsidRDefault="00AA1EBF" w:rsidP="007F7766">
      <w:pPr>
        <w:spacing w:line="240" w:lineRule="auto"/>
      </w:pPr>
      <w:r>
        <w:separator/>
      </w:r>
    </w:p>
  </w:footnote>
  <w:footnote w:type="continuationSeparator" w:id="0">
    <w:p w:rsidR="00AA1EBF" w:rsidRDefault="00AA1EBF" w:rsidP="007F7766">
      <w:pPr>
        <w:spacing w:line="240" w:lineRule="auto"/>
      </w:pPr>
      <w:r>
        <w:continuationSeparator/>
      </w:r>
    </w:p>
  </w:footnote>
  <w:footnote w:id="1">
    <w:p w:rsidR="00D118B0" w:rsidRPr="00D118B0" w:rsidRDefault="00D118B0" w:rsidP="00D118B0">
      <w:pPr>
        <w:pStyle w:val="Sprotnaopomba-besedilo"/>
        <w:rPr>
          <w:lang w:val="it-IT"/>
        </w:rPr>
      </w:pPr>
      <w:r>
        <w:rPr>
          <w:rStyle w:val="Sprotnaopomba-sklic"/>
        </w:rPr>
        <w:footnoteRef/>
      </w:r>
      <w:r w:rsidRPr="00D118B0">
        <w:rPr>
          <w:lang w:val="it-IT"/>
        </w:rPr>
        <w:t xml:space="preserve"> </w:t>
      </w:r>
      <w:proofErr w:type="spellStart"/>
      <w:r w:rsidRPr="00D118B0">
        <w:rPr>
          <w:lang w:val="it-IT"/>
        </w:rPr>
        <w:t>Zakon</w:t>
      </w:r>
      <w:proofErr w:type="spellEnd"/>
      <w:r w:rsidRPr="00D118B0">
        <w:rPr>
          <w:lang w:val="it-IT"/>
        </w:rPr>
        <w:t xml:space="preserve"> o </w:t>
      </w:r>
      <w:proofErr w:type="spellStart"/>
      <w:r w:rsidRPr="00D118B0">
        <w:rPr>
          <w:lang w:val="it-IT"/>
        </w:rPr>
        <w:t>integriteti</w:t>
      </w:r>
      <w:proofErr w:type="spellEnd"/>
      <w:r w:rsidRPr="00D118B0">
        <w:rPr>
          <w:lang w:val="it-IT"/>
        </w:rPr>
        <w:t xml:space="preserve"> in </w:t>
      </w:r>
      <w:proofErr w:type="spellStart"/>
      <w:r w:rsidRPr="00D118B0">
        <w:rPr>
          <w:lang w:val="it-IT"/>
        </w:rPr>
        <w:t>preprečevanju</w:t>
      </w:r>
      <w:proofErr w:type="spellEnd"/>
      <w:r w:rsidRPr="00D118B0">
        <w:rPr>
          <w:lang w:val="it-IT"/>
        </w:rPr>
        <w:t xml:space="preserve"> </w:t>
      </w:r>
      <w:proofErr w:type="spellStart"/>
      <w:r w:rsidRPr="00D118B0">
        <w:rPr>
          <w:lang w:val="it-IT"/>
        </w:rPr>
        <w:t>korupcije</w:t>
      </w:r>
      <w:proofErr w:type="spellEnd"/>
      <w:r w:rsidRPr="00D118B0">
        <w:rPr>
          <w:lang w:val="it-IT"/>
        </w:rPr>
        <w:t xml:space="preserve"> (</w:t>
      </w:r>
      <w:proofErr w:type="spellStart"/>
      <w:r w:rsidRPr="00D118B0">
        <w:rPr>
          <w:lang w:val="it-IT"/>
        </w:rPr>
        <w:t>Uradni</w:t>
      </w:r>
      <w:proofErr w:type="spellEnd"/>
      <w:r w:rsidRPr="00D118B0">
        <w:rPr>
          <w:lang w:val="it-IT"/>
        </w:rPr>
        <w:t xml:space="preserve"> list RS, </w:t>
      </w:r>
      <w:proofErr w:type="spellStart"/>
      <w:r w:rsidRPr="00D118B0">
        <w:rPr>
          <w:lang w:val="it-IT"/>
        </w:rPr>
        <w:t>št</w:t>
      </w:r>
      <w:proofErr w:type="spellEnd"/>
      <w:r w:rsidRPr="00D118B0">
        <w:rPr>
          <w:lang w:val="it-IT"/>
        </w:rPr>
        <w:t xml:space="preserve">. 69/11 – </w:t>
      </w:r>
      <w:proofErr w:type="spellStart"/>
      <w:r w:rsidRPr="00D118B0">
        <w:rPr>
          <w:lang w:val="it-IT"/>
        </w:rPr>
        <w:t>uradno</w:t>
      </w:r>
      <w:proofErr w:type="spellEnd"/>
      <w:r w:rsidRPr="00D118B0">
        <w:rPr>
          <w:lang w:val="it-IT"/>
        </w:rPr>
        <w:t xml:space="preserve"> </w:t>
      </w:r>
      <w:proofErr w:type="spellStart"/>
      <w:r w:rsidRPr="00D118B0">
        <w:rPr>
          <w:lang w:val="it-IT"/>
        </w:rPr>
        <w:t>prečiščeno</w:t>
      </w:r>
      <w:proofErr w:type="spellEnd"/>
      <w:r w:rsidRPr="00D118B0">
        <w:rPr>
          <w:lang w:val="it-IT"/>
        </w:rPr>
        <w:t xml:space="preserve"> </w:t>
      </w:r>
      <w:proofErr w:type="spellStart"/>
      <w:r w:rsidRPr="00D118B0">
        <w:rPr>
          <w:lang w:val="it-IT"/>
        </w:rPr>
        <w:t>besedilo</w:t>
      </w:r>
      <w:proofErr w:type="spellEnd"/>
      <w:r w:rsidRPr="00D118B0">
        <w:rPr>
          <w:lang w:val="it-IT"/>
        </w:rPr>
        <w:t>).</w:t>
      </w:r>
    </w:p>
  </w:footnote>
  <w:footnote w:id="2">
    <w:p w:rsidR="00D118B0" w:rsidRPr="00D118B0" w:rsidRDefault="00D118B0" w:rsidP="00D118B0">
      <w:pPr>
        <w:pStyle w:val="Sprotnaopomba-besedilo"/>
        <w:rPr>
          <w:lang w:val="it-IT"/>
        </w:rPr>
      </w:pPr>
      <w:r>
        <w:rPr>
          <w:rStyle w:val="Sprotnaopomba-sklic"/>
        </w:rPr>
        <w:footnoteRef/>
      </w:r>
      <w:r w:rsidRPr="00D118B0">
        <w:rPr>
          <w:lang w:val="it-IT"/>
        </w:rPr>
        <w:t xml:space="preserve"> EPA: 0703 – VIII.</w:t>
      </w:r>
    </w:p>
  </w:footnote>
  <w:footnote w:id="3">
    <w:p w:rsidR="00D118B0" w:rsidRPr="00D118B0" w:rsidRDefault="00D118B0" w:rsidP="00D118B0">
      <w:pPr>
        <w:pStyle w:val="Sprotnaopomba-besedilo"/>
        <w:rPr>
          <w:lang w:val="it-IT"/>
        </w:rPr>
      </w:pPr>
      <w:r>
        <w:rPr>
          <w:rStyle w:val="Sprotnaopomba-sklic"/>
        </w:rPr>
        <w:footnoteRef/>
      </w:r>
      <w:r w:rsidRPr="00D118B0">
        <w:rPr>
          <w:lang w:val="it-IT"/>
        </w:rPr>
        <w:t xml:space="preserve"> </w:t>
      </w:r>
      <w:proofErr w:type="spellStart"/>
      <w:r w:rsidRPr="00D118B0">
        <w:rPr>
          <w:lang w:val="it-IT"/>
        </w:rPr>
        <w:t>Zakon</w:t>
      </w:r>
      <w:proofErr w:type="spellEnd"/>
      <w:r w:rsidRPr="00D118B0">
        <w:rPr>
          <w:lang w:val="it-IT"/>
        </w:rPr>
        <w:t xml:space="preserve"> o </w:t>
      </w:r>
      <w:proofErr w:type="spellStart"/>
      <w:r w:rsidRPr="00D118B0">
        <w:rPr>
          <w:lang w:val="it-IT"/>
        </w:rPr>
        <w:t>Slovenskem</w:t>
      </w:r>
      <w:proofErr w:type="spellEnd"/>
      <w:r w:rsidRPr="00D118B0">
        <w:rPr>
          <w:lang w:val="it-IT"/>
        </w:rPr>
        <w:t xml:space="preserve"> </w:t>
      </w:r>
      <w:proofErr w:type="spellStart"/>
      <w:r w:rsidRPr="00D118B0">
        <w:rPr>
          <w:lang w:val="it-IT"/>
        </w:rPr>
        <w:t>državnem</w:t>
      </w:r>
      <w:proofErr w:type="spellEnd"/>
      <w:r w:rsidRPr="00D118B0">
        <w:rPr>
          <w:lang w:val="it-IT"/>
        </w:rPr>
        <w:t xml:space="preserve"> </w:t>
      </w:r>
      <w:proofErr w:type="spellStart"/>
      <w:r w:rsidRPr="00D118B0">
        <w:rPr>
          <w:lang w:val="it-IT"/>
        </w:rPr>
        <w:t>holdingu</w:t>
      </w:r>
      <w:proofErr w:type="spellEnd"/>
      <w:r w:rsidRPr="00D118B0">
        <w:rPr>
          <w:lang w:val="it-IT"/>
        </w:rPr>
        <w:t xml:space="preserve"> (</w:t>
      </w:r>
      <w:proofErr w:type="spellStart"/>
      <w:r w:rsidRPr="00D118B0">
        <w:rPr>
          <w:lang w:val="it-IT"/>
        </w:rPr>
        <w:t>Uradni</w:t>
      </w:r>
      <w:proofErr w:type="spellEnd"/>
      <w:r w:rsidRPr="00D118B0">
        <w:rPr>
          <w:lang w:val="it-IT"/>
        </w:rPr>
        <w:t xml:space="preserve"> list RS, </w:t>
      </w:r>
      <w:proofErr w:type="spellStart"/>
      <w:r w:rsidRPr="00D118B0">
        <w:rPr>
          <w:lang w:val="it-IT"/>
        </w:rPr>
        <w:t>št</w:t>
      </w:r>
      <w:proofErr w:type="spellEnd"/>
      <w:r w:rsidRPr="00D118B0">
        <w:rPr>
          <w:lang w:val="it-IT"/>
        </w:rPr>
        <w:t>. 25/14).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Pr="00110CBD" w:rsidRDefault="001766A3" w:rsidP="001766A3">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Default="001766A3" w:rsidP="001766A3">
    <w:pPr>
      <w:pStyle w:val="Glava"/>
      <w:tabs>
        <w:tab w:val="clear" w:pos="4320"/>
        <w:tab w:val="clear" w:pos="8640"/>
        <w:tab w:val="left" w:pos="546"/>
        <w:tab w:val="left" w:pos="5112"/>
      </w:tabs>
      <w:spacing w:line="240" w:lineRule="exact"/>
      <w:rPr>
        <w:sz w:val="16"/>
        <w:szCs w:val="16"/>
      </w:rPr>
    </w:pPr>
  </w:p>
  <w:p w:rsidR="001766A3" w:rsidRDefault="001766A3" w:rsidP="001766A3">
    <w:pPr>
      <w:pStyle w:val="Glava"/>
      <w:tabs>
        <w:tab w:val="clear" w:pos="4320"/>
        <w:tab w:val="clear" w:pos="8640"/>
        <w:tab w:val="left" w:pos="546"/>
        <w:tab w:val="left" w:pos="5112"/>
      </w:tabs>
      <w:spacing w:line="240" w:lineRule="exact"/>
      <w:rPr>
        <w:sz w:val="16"/>
        <w:szCs w:val="16"/>
      </w:rPr>
    </w:pPr>
  </w:p>
  <w:p w:rsidR="001766A3" w:rsidRDefault="001766A3" w:rsidP="001766A3">
    <w:pPr>
      <w:pStyle w:val="Glava"/>
      <w:tabs>
        <w:tab w:val="clear" w:pos="4320"/>
        <w:tab w:val="clear" w:pos="8640"/>
        <w:tab w:val="left" w:pos="546"/>
        <w:tab w:val="left" w:pos="5112"/>
      </w:tabs>
      <w:spacing w:line="240" w:lineRule="exact"/>
      <w:rPr>
        <w:sz w:val="16"/>
        <w:szCs w:val="16"/>
      </w:rPr>
    </w:pPr>
  </w:p>
  <w:p w:rsidR="001766A3" w:rsidRDefault="001766A3" w:rsidP="001766A3">
    <w:pPr>
      <w:pStyle w:val="Glava"/>
      <w:tabs>
        <w:tab w:val="clear" w:pos="4320"/>
        <w:tab w:val="clear" w:pos="8640"/>
        <w:tab w:val="left" w:pos="546"/>
        <w:tab w:val="left" w:pos="5112"/>
      </w:tabs>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FEB"/>
    <w:multiLevelType w:val="hybridMultilevel"/>
    <w:tmpl w:val="4974662A"/>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131952"/>
    <w:multiLevelType w:val="hybridMultilevel"/>
    <w:tmpl w:val="0958C5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6B2CDB"/>
    <w:multiLevelType w:val="hybridMultilevel"/>
    <w:tmpl w:val="252A3A60"/>
    <w:lvl w:ilvl="0" w:tplc="A328A864">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3C1E0F6E"/>
    <w:multiLevelType w:val="hybridMultilevel"/>
    <w:tmpl w:val="56E2A00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48C32607"/>
    <w:multiLevelType w:val="hybridMultilevel"/>
    <w:tmpl w:val="0A2691F2"/>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8F41FD"/>
    <w:multiLevelType w:val="hybridMultilevel"/>
    <w:tmpl w:val="9F308CF6"/>
    <w:lvl w:ilvl="0" w:tplc="14381392">
      <w:numFmt w:val="bullet"/>
      <w:lvlText w:val="-"/>
      <w:lvlJc w:val="left"/>
      <w:pPr>
        <w:ind w:left="720" w:hanging="360"/>
      </w:pPr>
      <w:rPr>
        <w:rFonts w:ascii="Arial" w:eastAsia="Times New Roman" w:hAnsi="Arial" w:cs="Arial" w:hint="default"/>
      </w:rPr>
    </w:lvl>
    <w:lvl w:ilvl="1" w:tplc="885A5D6E">
      <w:numFmt w:val="bullet"/>
      <w:lvlText w:val="–"/>
      <w:lvlJc w:val="left"/>
      <w:pPr>
        <w:ind w:left="1440" w:hanging="360"/>
      </w:pPr>
      <w:rPr>
        <w:rFonts w:ascii="Arial" w:eastAsia="Times New Roman" w:hAnsi="Arial" w:cs="Arial"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2A1DFA"/>
    <w:multiLevelType w:val="hybridMultilevel"/>
    <w:tmpl w:val="86EC75F0"/>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A1F2904"/>
    <w:multiLevelType w:val="hybridMultilevel"/>
    <w:tmpl w:val="4BDE16F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67C300D9"/>
    <w:multiLevelType w:val="hybridMultilevel"/>
    <w:tmpl w:val="D92C03C0"/>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14381392">
      <w:numFmt w:val="bullet"/>
      <w:lvlText w:val="-"/>
      <w:lvlJc w:val="left"/>
      <w:pPr>
        <w:tabs>
          <w:tab w:val="num" w:pos="2160"/>
        </w:tabs>
        <w:ind w:left="2160" w:hanging="360"/>
      </w:pPr>
      <w:rPr>
        <w:rFonts w:ascii="Arial" w:eastAsia="Times New Roman" w:hAnsi="Arial" w:cs="Arial"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0"/>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0"/>
  </w:num>
  <w:num w:numId="8">
    <w:abstractNumId w:val="6"/>
  </w:num>
  <w:num w:numId="9">
    <w:abstractNumId w:val="2"/>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6"/>
    <w:rsid w:val="00001137"/>
    <w:rsid w:val="000031BA"/>
    <w:rsid w:val="00003C69"/>
    <w:rsid w:val="00007CB3"/>
    <w:rsid w:val="00007E6D"/>
    <w:rsid w:val="00012818"/>
    <w:rsid w:val="00014E7F"/>
    <w:rsid w:val="00015C0D"/>
    <w:rsid w:val="0003219A"/>
    <w:rsid w:val="00046D75"/>
    <w:rsid w:val="00053A04"/>
    <w:rsid w:val="00055002"/>
    <w:rsid w:val="00055CD3"/>
    <w:rsid w:val="000566BE"/>
    <w:rsid w:val="00066537"/>
    <w:rsid w:val="00066E1D"/>
    <w:rsid w:val="00067C37"/>
    <w:rsid w:val="00067F75"/>
    <w:rsid w:val="0007283D"/>
    <w:rsid w:val="00076573"/>
    <w:rsid w:val="00083A11"/>
    <w:rsid w:val="0008602C"/>
    <w:rsid w:val="0008630C"/>
    <w:rsid w:val="00086794"/>
    <w:rsid w:val="000937A3"/>
    <w:rsid w:val="00096177"/>
    <w:rsid w:val="000970C3"/>
    <w:rsid w:val="00097C8E"/>
    <w:rsid w:val="000A06B8"/>
    <w:rsid w:val="000A3A0E"/>
    <w:rsid w:val="000A3DAD"/>
    <w:rsid w:val="000A58EF"/>
    <w:rsid w:val="000A592D"/>
    <w:rsid w:val="000A7675"/>
    <w:rsid w:val="000A76F3"/>
    <w:rsid w:val="000B29FD"/>
    <w:rsid w:val="000B3531"/>
    <w:rsid w:val="000B65BD"/>
    <w:rsid w:val="000C1126"/>
    <w:rsid w:val="000C5C4D"/>
    <w:rsid w:val="000D5BB7"/>
    <w:rsid w:val="000E6643"/>
    <w:rsid w:val="000F1278"/>
    <w:rsid w:val="000F397A"/>
    <w:rsid w:val="000F4BA6"/>
    <w:rsid w:val="001013B9"/>
    <w:rsid w:val="00104912"/>
    <w:rsid w:val="0010603E"/>
    <w:rsid w:val="00110D48"/>
    <w:rsid w:val="00113E98"/>
    <w:rsid w:val="00115D6D"/>
    <w:rsid w:val="00116589"/>
    <w:rsid w:val="00120AC1"/>
    <w:rsid w:val="00120B8C"/>
    <w:rsid w:val="001239DE"/>
    <w:rsid w:val="00123B24"/>
    <w:rsid w:val="0013739B"/>
    <w:rsid w:val="00142BEA"/>
    <w:rsid w:val="00142F27"/>
    <w:rsid w:val="0014612C"/>
    <w:rsid w:val="00150347"/>
    <w:rsid w:val="00161471"/>
    <w:rsid w:val="00161AF8"/>
    <w:rsid w:val="001766A3"/>
    <w:rsid w:val="0017707F"/>
    <w:rsid w:val="00185D27"/>
    <w:rsid w:val="001903A2"/>
    <w:rsid w:val="00197C31"/>
    <w:rsid w:val="001A7385"/>
    <w:rsid w:val="001B5633"/>
    <w:rsid w:val="001C06BA"/>
    <w:rsid w:val="001C4102"/>
    <w:rsid w:val="001D219D"/>
    <w:rsid w:val="001E4AC8"/>
    <w:rsid w:val="001E5BB1"/>
    <w:rsid w:val="001F025B"/>
    <w:rsid w:val="00203EC2"/>
    <w:rsid w:val="002121EA"/>
    <w:rsid w:val="00215767"/>
    <w:rsid w:val="002172C6"/>
    <w:rsid w:val="00221FFA"/>
    <w:rsid w:val="002303FA"/>
    <w:rsid w:val="002333EC"/>
    <w:rsid w:val="00240279"/>
    <w:rsid w:val="00240D3C"/>
    <w:rsid w:val="00243C9B"/>
    <w:rsid w:val="00251AC3"/>
    <w:rsid w:val="002524AB"/>
    <w:rsid w:val="00254B9A"/>
    <w:rsid w:val="002629CC"/>
    <w:rsid w:val="0026366C"/>
    <w:rsid w:val="002663F0"/>
    <w:rsid w:val="00273EB9"/>
    <w:rsid w:val="002751BA"/>
    <w:rsid w:val="00280609"/>
    <w:rsid w:val="00291C3B"/>
    <w:rsid w:val="00292DDF"/>
    <w:rsid w:val="00295D5E"/>
    <w:rsid w:val="002A5E90"/>
    <w:rsid w:val="002A78A4"/>
    <w:rsid w:val="002B1CE8"/>
    <w:rsid w:val="002D0A51"/>
    <w:rsid w:val="002D36FE"/>
    <w:rsid w:val="002D61C5"/>
    <w:rsid w:val="002D724E"/>
    <w:rsid w:val="002E4074"/>
    <w:rsid w:val="002E78F2"/>
    <w:rsid w:val="002F22CE"/>
    <w:rsid w:val="002F2496"/>
    <w:rsid w:val="00300284"/>
    <w:rsid w:val="00300A13"/>
    <w:rsid w:val="00303BD1"/>
    <w:rsid w:val="00311770"/>
    <w:rsid w:val="00317257"/>
    <w:rsid w:val="00325D7A"/>
    <w:rsid w:val="00331E61"/>
    <w:rsid w:val="00340430"/>
    <w:rsid w:val="00341090"/>
    <w:rsid w:val="00341444"/>
    <w:rsid w:val="00343D4C"/>
    <w:rsid w:val="0034670F"/>
    <w:rsid w:val="003510B5"/>
    <w:rsid w:val="003575A2"/>
    <w:rsid w:val="00357BC7"/>
    <w:rsid w:val="00360CD2"/>
    <w:rsid w:val="00361228"/>
    <w:rsid w:val="003618AF"/>
    <w:rsid w:val="00365AB5"/>
    <w:rsid w:val="00366CE1"/>
    <w:rsid w:val="003672D4"/>
    <w:rsid w:val="00372EDE"/>
    <w:rsid w:val="003861E6"/>
    <w:rsid w:val="003874D6"/>
    <w:rsid w:val="00387836"/>
    <w:rsid w:val="00394411"/>
    <w:rsid w:val="00394A4C"/>
    <w:rsid w:val="003A0E85"/>
    <w:rsid w:val="003A1C89"/>
    <w:rsid w:val="003A1F14"/>
    <w:rsid w:val="003A5B79"/>
    <w:rsid w:val="003B0434"/>
    <w:rsid w:val="003B142E"/>
    <w:rsid w:val="003B1D58"/>
    <w:rsid w:val="003B5B7E"/>
    <w:rsid w:val="003B7064"/>
    <w:rsid w:val="003C2DDF"/>
    <w:rsid w:val="003C2E0E"/>
    <w:rsid w:val="003C4536"/>
    <w:rsid w:val="003C57D5"/>
    <w:rsid w:val="003C754A"/>
    <w:rsid w:val="003C7A5F"/>
    <w:rsid w:val="003D1B9F"/>
    <w:rsid w:val="003D1EE4"/>
    <w:rsid w:val="003D5931"/>
    <w:rsid w:val="003E15D2"/>
    <w:rsid w:val="003E212D"/>
    <w:rsid w:val="003E40B1"/>
    <w:rsid w:val="003E7F6C"/>
    <w:rsid w:val="003F1307"/>
    <w:rsid w:val="003F1EA9"/>
    <w:rsid w:val="003F25E7"/>
    <w:rsid w:val="003F34B9"/>
    <w:rsid w:val="003F34F3"/>
    <w:rsid w:val="0040295D"/>
    <w:rsid w:val="00402D53"/>
    <w:rsid w:val="004066FB"/>
    <w:rsid w:val="00416DC6"/>
    <w:rsid w:val="00426392"/>
    <w:rsid w:val="00426700"/>
    <w:rsid w:val="004301C6"/>
    <w:rsid w:val="0043201D"/>
    <w:rsid w:val="00434022"/>
    <w:rsid w:val="00435AD2"/>
    <w:rsid w:val="00436DDD"/>
    <w:rsid w:val="00437105"/>
    <w:rsid w:val="0044168B"/>
    <w:rsid w:val="00451CBD"/>
    <w:rsid w:val="004547FB"/>
    <w:rsid w:val="004559ED"/>
    <w:rsid w:val="00457BAD"/>
    <w:rsid w:val="00460D09"/>
    <w:rsid w:val="00463EBC"/>
    <w:rsid w:val="0048041C"/>
    <w:rsid w:val="00481689"/>
    <w:rsid w:val="00485195"/>
    <w:rsid w:val="004955F7"/>
    <w:rsid w:val="00495ACC"/>
    <w:rsid w:val="00496F95"/>
    <w:rsid w:val="00497049"/>
    <w:rsid w:val="004A1A1B"/>
    <w:rsid w:val="004A1C81"/>
    <w:rsid w:val="004B7D5E"/>
    <w:rsid w:val="004C7E0A"/>
    <w:rsid w:val="004D2B13"/>
    <w:rsid w:val="004E512B"/>
    <w:rsid w:val="004E6E24"/>
    <w:rsid w:val="004F12A4"/>
    <w:rsid w:val="004F2857"/>
    <w:rsid w:val="00502912"/>
    <w:rsid w:val="005047E0"/>
    <w:rsid w:val="0050604A"/>
    <w:rsid w:val="00524474"/>
    <w:rsid w:val="00524D62"/>
    <w:rsid w:val="005324FA"/>
    <w:rsid w:val="0053256D"/>
    <w:rsid w:val="005326A8"/>
    <w:rsid w:val="00533CE1"/>
    <w:rsid w:val="00533EF8"/>
    <w:rsid w:val="0053470A"/>
    <w:rsid w:val="00542400"/>
    <w:rsid w:val="00544134"/>
    <w:rsid w:val="005579A0"/>
    <w:rsid w:val="00560E28"/>
    <w:rsid w:val="005637B9"/>
    <w:rsid w:val="0056433B"/>
    <w:rsid w:val="00565DBE"/>
    <w:rsid w:val="00565EEB"/>
    <w:rsid w:val="00570403"/>
    <w:rsid w:val="0057371F"/>
    <w:rsid w:val="00574534"/>
    <w:rsid w:val="005826EA"/>
    <w:rsid w:val="00586A8A"/>
    <w:rsid w:val="00587794"/>
    <w:rsid w:val="00593538"/>
    <w:rsid w:val="005A154D"/>
    <w:rsid w:val="005A26E3"/>
    <w:rsid w:val="005B056E"/>
    <w:rsid w:val="005B3AC9"/>
    <w:rsid w:val="005B6604"/>
    <w:rsid w:val="005C0768"/>
    <w:rsid w:val="005C441E"/>
    <w:rsid w:val="005D06C1"/>
    <w:rsid w:val="005D455F"/>
    <w:rsid w:val="005D6A0D"/>
    <w:rsid w:val="005E2AD6"/>
    <w:rsid w:val="005F5E0D"/>
    <w:rsid w:val="0060547D"/>
    <w:rsid w:val="00605E12"/>
    <w:rsid w:val="00622DD8"/>
    <w:rsid w:val="00651029"/>
    <w:rsid w:val="00655356"/>
    <w:rsid w:val="00662CEC"/>
    <w:rsid w:val="00664343"/>
    <w:rsid w:val="006647D0"/>
    <w:rsid w:val="00680BAB"/>
    <w:rsid w:val="00683478"/>
    <w:rsid w:val="00686BDF"/>
    <w:rsid w:val="006A3FAF"/>
    <w:rsid w:val="006A4B13"/>
    <w:rsid w:val="006B7E1D"/>
    <w:rsid w:val="006C405B"/>
    <w:rsid w:val="006C5CEB"/>
    <w:rsid w:val="006C6190"/>
    <w:rsid w:val="006C63F4"/>
    <w:rsid w:val="006D002F"/>
    <w:rsid w:val="006D389D"/>
    <w:rsid w:val="006D4E98"/>
    <w:rsid w:val="006E08E1"/>
    <w:rsid w:val="006E20F6"/>
    <w:rsid w:val="006E5073"/>
    <w:rsid w:val="006E68C6"/>
    <w:rsid w:val="006F17DD"/>
    <w:rsid w:val="006F43EE"/>
    <w:rsid w:val="006F45F4"/>
    <w:rsid w:val="006F508C"/>
    <w:rsid w:val="00707473"/>
    <w:rsid w:val="0070748D"/>
    <w:rsid w:val="00710C23"/>
    <w:rsid w:val="007132C6"/>
    <w:rsid w:val="00722779"/>
    <w:rsid w:val="007260CF"/>
    <w:rsid w:val="007271F4"/>
    <w:rsid w:val="0072761E"/>
    <w:rsid w:val="00737CE5"/>
    <w:rsid w:val="0074035E"/>
    <w:rsid w:val="00742D55"/>
    <w:rsid w:val="00746A0E"/>
    <w:rsid w:val="007578AE"/>
    <w:rsid w:val="00761F92"/>
    <w:rsid w:val="00763278"/>
    <w:rsid w:val="00763E8A"/>
    <w:rsid w:val="00763ECE"/>
    <w:rsid w:val="00770C74"/>
    <w:rsid w:val="007713E8"/>
    <w:rsid w:val="007751B7"/>
    <w:rsid w:val="007758D9"/>
    <w:rsid w:val="007765D7"/>
    <w:rsid w:val="00782D3F"/>
    <w:rsid w:val="007851A8"/>
    <w:rsid w:val="00790913"/>
    <w:rsid w:val="00794111"/>
    <w:rsid w:val="007A053D"/>
    <w:rsid w:val="007A08BA"/>
    <w:rsid w:val="007A1942"/>
    <w:rsid w:val="007A614D"/>
    <w:rsid w:val="007B00F0"/>
    <w:rsid w:val="007B33B0"/>
    <w:rsid w:val="007B3FA0"/>
    <w:rsid w:val="007C1772"/>
    <w:rsid w:val="007D117D"/>
    <w:rsid w:val="007D1BB2"/>
    <w:rsid w:val="007D7AD8"/>
    <w:rsid w:val="007E1D63"/>
    <w:rsid w:val="007F2209"/>
    <w:rsid w:val="007F24C6"/>
    <w:rsid w:val="007F2AA9"/>
    <w:rsid w:val="007F7766"/>
    <w:rsid w:val="00803744"/>
    <w:rsid w:val="008060A4"/>
    <w:rsid w:val="00811175"/>
    <w:rsid w:val="00813946"/>
    <w:rsid w:val="00814DAD"/>
    <w:rsid w:val="00822B44"/>
    <w:rsid w:val="0083559A"/>
    <w:rsid w:val="008362E6"/>
    <w:rsid w:val="00841FF0"/>
    <w:rsid w:val="00846E31"/>
    <w:rsid w:val="008504B0"/>
    <w:rsid w:val="00850FF9"/>
    <w:rsid w:val="00851680"/>
    <w:rsid w:val="00855D4B"/>
    <w:rsid w:val="00873841"/>
    <w:rsid w:val="00874577"/>
    <w:rsid w:val="00877985"/>
    <w:rsid w:val="00887000"/>
    <w:rsid w:val="00895AC4"/>
    <w:rsid w:val="00895F0A"/>
    <w:rsid w:val="00896A39"/>
    <w:rsid w:val="008A07AE"/>
    <w:rsid w:val="008A2117"/>
    <w:rsid w:val="008A2E0B"/>
    <w:rsid w:val="008A33E3"/>
    <w:rsid w:val="008A7CB0"/>
    <w:rsid w:val="008B1924"/>
    <w:rsid w:val="008B4899"/>
    <w:rsid w:val="008C04B6"/>
    <w:rsid w:val="008F7DA6"/>
    <w:rsid w:val="00902108"/>
    <w:rsid w:val="00904F54"/>
    <w:rsid w:val="00906FAC"/>
    <w:rsid w:val="009106DD"/>
    <w:rsid w:val="009130BE"/>
    <w:rsid w:val="00913596"/>
    <w:rsid w:val="00915337"/>
    <w:rsid w:val="009162EA"/>
    <w:rsid w:val="00917B46"/>
    <w:rsid w:val="00920482"/>
    <w:rsid w:val="00924A5D"/>
    <w:rsid w:val="00925381"/>
    <w:rsid w:val="00932922"/>
    <w:rsid w:val="009422D9"/>
    <w:rsid w:val="009427F8"/>
    <w:rsid w:val="0094684C"/>
    <w:rsid w:val="0095051F"/>
    <w:rsid w:val="00953EBE"/>
    <w:rsid w:val="00954498"/>
    <w:rsid w:val="00955FD6"/>
    <w:rsid w:val="009567E5"/>
    <w:rsid w:val="00970B08"/>
    <w:rsid w:val="009741C3"/>
    <w:rsid w:val="00974A5D"/>
    <w:rsid w:val="009764A8"/>
    <w:rsid w:val="00980F30"/>
    <w:rsid w:val="00981636"/>
    <w:rsid w:val="00985197"/>
    <w:rsid w:val="00994617"/>
    <w:rsid w:val="0099564E"/>
    <w:rsid w:val="00995F24"/>
    <w:rsid w:val="009975BB"/>
    <w:rsid w:val="009A358A"/>
    <w:rsid w:val="009A496B"/>
    <w:rsid w:val="009A67D7"/>
    <w:rsid w:val="009B2F83"/>
    <w:rsid w:val="009B381A"/>
    <w:rsid w:val="009D4E65"/>
    <w:rsid w:val="009D591E"/>
    <w:rsid w:val="009E0A69"/>
    <w:rsid w:val="009F0651"/>
    <w:rsid w:val="009F457B"/>
    <w:rsid w:val="009F5038"/>
    <w:rsid w:val="009F6B15"/>
    <w:rsid w:val="00A002E1"/>
    <w:rsid w:val="00A10F8D"/>
    <w:rsid w:val="00A147F6"/>
    <w:rsid w:val="00A216F9"/>
    <w:rsid w:val="00A2363A"/>
    <w:rsid w:val="00A25E6B"/>
    <w:rsid w:val="00A25FCF"/>
    <w:rsid w:val="00A2709C"/>
    <w:rsid w:val="00A27613"/>
    <w:rsid w:val="00A32990"/>
    <w:rsid w:val="00A33D75"/>
    <w:rsid w:val="00A46F30"/>
    <w:rsid w:val="00A47498"/>
    <w:rsid w:val="00A528CF"/>
    <w:rsid w:val="00A54233"/>
    <w:rsid w:val="00A73F17"/>
    <w:rsid w:val="00A82E29"/>
    <w:rsid w:val="00A86D92"/>
    <w:rsid w:val="00A87C62"/>
    <w:rsid w:val="00A90735"/>
    <w:rsid w:val="00A9272C"/>
    <w:rsid w:val="00A9463B"/>
    <w:rsid w:val="00AA08D7"/>
    <w:rsid w:val="00AA1EBF"/>
    <w:rsid w:val="00AA2A01"/>
    <w:rsid w:val="00AA2B8C"/>
    <w:rsid w:val="00AA576E"/>
    <w:rsid w:val="00AB10FB"/>
    <w:rsid w:val="00AB4B6A"/>
    <w:rsid w:val="00AB6303"/>
    <w:rsid w:val="00AC280A"/>
    <w:rsid w:val="00AD4195"/>
    <w:rsid w:val="00AD52E0"/>
    <w:rsid w:val="00AE11FD"/>
    <w:rsid w:val="00AE28B4"/>
    <w:rsid w:val="00AE442F"/>
    <w:rsid w:val="00AE4921"/>
    <w:rsid w:val="00B07166"/>
    <w:rsid w:val="00B13F7B"/>
    <w:rsid w:val="00B14D79"/>
    <w:rsid w:val="00B15A84"/>
    <w:rsid w:val="00B24A61"/>
    <w:rsid w:val="00B27755"/>
    <w:rsid w:val="00B306B2"/>
    <w:rsid w:val="00B33AFB"/>
    <w:rsid w:val="00B37397"/>
    <w:rsid w:val="00B437F6"/>
    <w:rsid w:val="00B44010"/>
    <w:rsid w:val="00B45173"/>
    <w:rsid w:val="00B54667"/>
    <w:rsid w:val="00B55712"/>
    <w:rsid w:val="00B63902"/>
    <w:rsid w:val="00B65E02"/>
    <w:rsid w:val="00B66896"/>
    <w:rsid w:val="00B720FD"/>
    <w:rsid w:val="00B83228"/>
    <w:rsid w:val="00B86D5D"/>
    <w:rsid w:val="00B95C82"/>
    <w:rsid w:val="00B976E0"/>
    <w:rsid w:val="00BA33E6"/>
    <w:rsid w:val="00BA370A"/>
    <w:rsid w:val="00BB4F7C"/>
    <w:rsid w:val="00BC2FA5"/>
    <w:rsid w:val="00BC3375"/>
    <w:rsid w:val="00BC70B7"/>
    <w:rsid w:val="00BD0E1C"/>
    <w:rsid w:val="00BD21DE"/>
    <w:rsid w:val="00BD4626"/>
    <w:rsid w:val="00BE3795"/>
    <w:rsid w:val="00BF0FDE"/>
    <w:rsid w:val="00BF329A"/>
    <w:rsid w:val="00C00FA0"/>
    <w:rsid w:val="00C02C7C"/>
    <w:rsid w:val="00C07783"/>
    <w:rsid w:val="00C07BE7"/>
    <w:rsid w:val="00C12C30"/>
    <w:rsid w:val="00C30E0D"/>
    <w:rsid w:val="00C31903"/>
    <w:rsid w:val="00C31F12"/>
    <w:rsid w:val="00C35BBC"/>
    <w:rsid w:val="00C76519"/>
    <w:rsid w:val="00C8321E"/>
    <w:rsid w:val="00C959BD"/>
    <w:rsid w:val="00CA4829"/>
    <w:rsid w:val="00CA506B"/>
    <w:rsid w:val="00CA5A16"/>
    <w:rsid w:val="00CB2F00"/>
    <w:rsid w:val="00CB39B3"/>
    <w:rsid w:val="00CB53F0"/>
    <w:rsid w:val="00CC391D"/>
    <w:rsid w:val="00CC6B30"/>
    <w:rsid w:val="00CD0128"/>
    <w:rsid w:val="00CD2226"/>
    <w:rsid w:val="00CD4C5B"/>
    <w:rsid w:val="00CD5E96"/>
    <w:rsid w:val="00CE0E06"/>
    <w:rsid w:val="00CE1606"/>
    <w:rsid w:val="00CE4AB9"/>
    <w:rsid w:val="00CE7CD5"/>
    <w:rsid w:val="00CF2098"/>
    <w:rsid w:val="00CF40D3"/>
    <w:rsid w:val="00D02DD8"/>
    <w:rsid w:val="00D07737"/>
    <w:rsid w:val="00D118B0"/>
    <w:rsid w:val="00D20BE6"/>
    <w:rsid w:val="00D21856"/>
    <w:rsid w:val="00D23B5D"/>
    <w:rsid w:val="00D31A61"/>
    <w:rsid w:val="00D31D28"/>
    <w:rsid w:val="00D43BD2"/>
    <w:rsid w:val="00D468D7"/>
    <w:rsid w:val="00D46C29"/>
    <w:rsid w:val="00D53861"/>
    <w:rsid w:val="00D570B8"/>
    <w:rsid w:val="00D62F15"/>
    <w:rsid w:val="00D65EDB"/>
    <w:rsid w:val="00D776D5"/>
    <w:rsid w:val="00D84C69"/>
    <w:rsid w:val="00D92C12"/>
    <w:rsid w:val="00D95C5A"/>
    <w:rsid w:val="00D96CF7"/>
    <w:rsid w:val="00DA2B9E"/>
    <w:rsid w:val="00DA2C02"/>
    <w:rsid w:val="00DA6520"/>
    <w:rsid w:val="00DC155D"/>
    <w:rsid w:val="00DC4222"/>
    <w:rsid w:val="00DC5579"/>
    <w:rsid w:val="00DC6175"/>
    <w:rsid w:val="00DD071B"/>
    <w:rsid w:val="00DD2E81"/>
    <w:rsid w:val="00DD6754"/>
    <w:rsid w:val="00DE0D37"/>
    <w:rsid w:val="00DE0EC5"/>
    <w:rsid w:val="00DE1033"/>
    <w:rsid w:val="00DE6266"/>
    <w:rsid w:val="00DE6C84"/>
    <w:rsid w:val="00E004D3"/>
    <w:rsid w:val="00E02643"/>
    <w:rsid w:val="00E04129"/>
    <w:rsid w:val="00E05A44"/>
    <w:rsid w:val="00E11C30"/>
    <w:rsid w:val="00E126B1"/>
    <w:rsid w:val="00E21CC5"/>
    <w:rsid w:val="00E252B9"/>
    <w:rsid w:val="00E27D65"/>
    <w:rsid w:val="00E31EFD"/>
    <w:rsid w:val="00E34A87"/>
    <w:rsid w:val="00E36BA0"/>
    <w:rsid w:val="00E41E50"/>
    <w:rsid w:val="00E444E4"/>
    <w:rsid w:val="00E44A9F"/>
    <w:rsid w:val="00E47CAC"/>
    <w:rsid w:val="00E505F9"/>
    <w:rsid w:val="00E52677"/>
    <w:rsid w:val="00E72189"/>
    <w:rsid w:val="00E7249F"/>
    <w:rsid w:val="00E85F19"/>
    <w:rsid w:val="00E91F54"/>
    <w:rsid w:val="00E923B3"/>
    <w:rsid w:val="00E92BEE"/>
    <w:rsid w:val="00E97F97"/>
    <w:rsid w:val="00EB10E0"/>
    <w:rsid w:val="00EB16D1"/>
    <w:rsid w:val="00EB46BD"/>
    <w:rsid w:val="00EB4A96"/>
    <w:rsid w:val="00EC17AE"/>
    <w:rsid w:val="00EC6219"/>
    <w:rsid w:val="00ED4504"/>
    <w:rsid w:val="00ED4CD0"/>
    <w:rsid w:val="00EF092E"/>
    <w:rsid w:val="00EF1247"/>
    <w:rsid w:val="00EF161B"/>
    <w:rsid w:val="00F03660"/>
    <w:rsid w:val="00F04D3F"/>
    <w:rsid w:val="00F1754B"/>
    <w:rsid w:val="00F177EC"/>
    <w:rsid w:val="00F363C0"/>
    <w:rsid w:val="00F370AF"/>
    <w:rsid w:val="00F4190E"/>
    <w:rsid w:val="00F41B00"/>
    <w:rsid w:val="00F551B9"/>
    <w:rsid w:val="00F553C3"/>
    <w:rsid w:val="00F571F8"/>
    <w:rsid w:val="00F61E0A"/>
    <w:rsid w:val="00F65A69"/>
    <w:rsid w:val="00F6602A"/>
    <w:rsid w:val="00F666D7"/>
    <w:rsid w:val="00F66B44"/>
    <w:rsid w:val="00F71EF3"/>
    <w:rsid w:val="00F73DFE"/>
    <w:rsid w:val="00F75FE5"/>
    <w:rsid w:val="00F82324"/>
    <w:rsid w:val="00F8456B"/>
    <w:rsid w:val="00F9114A"/>
    <w:rsid w:val="00F920C3"/>
    <w:rsid w:val="00F932FE"/>
    <w:rsid w:val="00FA24FA"/>
    <w:rsid w:val="00FA3BD4"/>
    <w:rsid w:val="00FA63CA"/>
    <w:rsid w:val="00FB0C6A"/>
    <w:rsid w:val="00FB70B0"/>
    <w:rsid w:val="00FC0C22"/>
    <w:rsid w:val="00FC6162"/>
    <w:rsid w:val="00FD34E8"/>
    <w:rsid w:val="00FD7418"/>
    <w:rsid w:val="00FD7443"/>
    <w:rsid w:val="00FE6682"/>
    <w:rsid w:val="00FF2B25"/>
    <w:rsid w:val="00FF3742"/>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uiPriority w:val="99"/>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uiPriority w:val="99"/>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085">
      <w:bodyDiv w:val="1"/>
      <w:marLeft w:val="0"/>
      <w:marRight w:val="0"/>
      <w:marTop w:val="0"/>
      <w:marBottom w:val="0"/>
      <w:divBdr>
        <w:top w:val="none" w:sz="0" w:space="0" w:color="auto"/>
        <w:left w:val="none" w:sz="0" w:space="0" w:color="auto"/>
        <w:bottom w:val="none" w:sz="0" w:space="0" w:color="auto"/>
        <w:right w:val="none" w:sz="0" w:space="0" w:color="auto"/>
      </w:divBdr>
    </w:div>
    <w:div w:id="369963659">
      <w:bodyDiv w:val="1"/>
      <w:marLeft w:val="0"/>
      <w:marRight w:val="0"/>
      <w:marTop w:val="0"/>
      <w:marBottom w:val="0"/>
      <w:divBdr>
        <w:top w:val="none" w:sz="0" w:space="0" w:color="auto"/>
        <w:left w:val="none" w:sz="0" w:space="0" w:color="auto"/>
        <w:bottom w:val="none" w:sz="0" w:space="0" w:color="auto"/>
        <w:right w:val="none" w:sz="0" w:space="0" w:color="auto"/>
      </w:divBdr>
    </w:div>
    <w:div w:id="1388072575">
      <w:bodyDiv w:val="1"/>
      <w:marLeft w:val="0"/>
      <w:marRight w:val="0"/>
      <w:marTop w:val="0"/>
      <w:marBottom w:val="0"/>
      <w:divBdr>
        <w:top w:val="none" w:sz="0" w:space="0" w:color="auto"/>
        <w:left w:val="none" w:sz="0" w:space="0" w:color="auto"/>
        <w:bottom w:val="none" w:sz="0" w:space="0" w:color="auto"/>
        <w:right w:val="none" w:sz="0" w:space="0" w:color="auto"/>
      </w:divBdr>
    </w:div>
    <w:div w:id="1476992791">
      <w:bodyDiv w:val="1"/>
      <w:marLeft w:val="0"/>
      <w:marRight w:val="0"/>
      <w:marTop w:val="0"/>
      <w:marBottom w:val="0"/>
      <w:divBdr>
        <w:top w:val="none" w:sz="0" w:space="0" w:color="auto"/>
        <w:left w:val="none" w:sz="0" w:space="0" w:color="auto"/>
        <w:bottom w:val="none" w:sz="0" w:space="0" w:color="auto"/>
        <w:right w:val="none" w:sz="0" w:space="0" w:color="auto"/>
      </w:divBdr>
    </w:div>
    <w:div w:id="1579442559">
      <w:bodyDiv w:val="1"/>
      <w:marLeft w:val="0"/>
      <w:marRight w:val="0"/>
      <w:marTop w:val="0"/>
      <w:marBottom w:val="0"/>
      <w:divBdr>
        <w:top w:val="none" w:sz="0" w:space="0" w:color="auto"/>
        <w:left w:val="none" w:sz="0" w:space="0" w:color="auto"/>
        <w:bottom w:val="none" w:sz="0" w:space="0" w:color="auto"/>
        <w:right w:val="none" w:sz="0" w:space="0" w:color="auto"/>
      </w:divBdr>
      <w:divsChild>
        <w:div w:id="944504868">
          <w:marLeft w:val="0"/>
          <w:marRight w:val="0"/>
          <w:marTop w:val="0"/>
          <w:marBottom w:val="0"/>
          <w:divBdr>
            <w:top w:val="none" w:sz="0" w:space="0" w:color="auto"/>
            <w:left w:val="none" w:sz="0" w:space="0" w:color="auto"/>
            <w:bottom w:val="none" w:sz="0" w:space="0" w:color="auto"/>
            <w:right w:val="none" w:sz="0" w:space="0" w:color="auto"/>
          </w:divBdr>
          <w:divsChild>
            <w:div w:id="622344134">
              <w:marLeft w:val="0"/>
              <w:marRight w:val="0"/>
              <w:marTop w:val="100"/>
              <w:marBottom w:val="100"/>
              <w:divBdr>
                <w:top w:val="none" w:sz="0" w:space="0" w:color="auto"/>
                <w:left w:val="none" w:sz="0" w:space="0" w:color="auto"/>
                <w:bottom w:val="none" w:sz="0" w:space="0" w:color="auto"/>
                <w:right w:val="none" w:sz="0" w:space="0" w:color="auto"/>
              </w:divBdr>
              <w:divsChild>
                <w:div w:id="1117020942">
                  <w:marLeft w:val="0"/>
                  <w:marRight w:val="0"/>
                  <w:marTop w:val="0"/>
                  <w:marBottom w:val="0"/>
                  <w:divBdr>
                    <w:top w:val="none" w:sz="0" w:space="0" w:color="auto"/>
                    <w:left w:val="none" w:sz="0" w:space="0" w:color="auto"/>
                    <w:bottom w:val="none" w:sz="0" w:space="0" w:color="auto"/>
                    <w:right w:val="none" w:sz="0" w:space="0" w:color="auto"/>
                  </w:divBdr>
                  <w:divsChild>
                    <w:div w:id="1118376092">
                      <w:marLeft w:val="0"/>
                      <w:marRight w:val="0"/>
                      <w:marTop w:val="0"/>
                      <w:marBottom w:val="0"/>
                      <w:divBdr>
                        <w:top w:val="none" w:sz="0" w:space="0" w:color="auto"/>
                        <w:left w:val="none" w:sz="0" w:space="0" w:color="auto"/>
                        <w:bottom w:val="none" w:sz="0" w:space="0" w:color="auto"/>
                        <w:right w:val="none" w:sz="0" w:space="0" w:color="auto"/>
                      </w:divBdr>
                      <w:divsChild>
                        <w:div w:id="461273592">
                          <w:marLeft w:val="0"/>
                          <w:marRight w:val="0"/>
                          <w:marTop w:val="0"/>
                          <w:marBottom w:val="0"/>
                          <w:divBdr>
                            <w:top w:val="none" w:sz="0" w:space="0" w:color="auto"/>
                            <w:left w:val="none" w:sz="0" w:space="0" w:color="auto"/>
                            <w:bottom w:val="none" w:sz="0" w:space="0" w:color="auto"/>
                            <w:right w:val="none" w:sz="0" w:space="0" w:color="auto"/>
                          </w:divBdr>
                          <w:divsChild>
                            <w:div w:id="1238058213">
                              <w:marLeft w:val="0"/>
                              <w:marRight w:val="0"/>
                              <w:marTop w:val="0"/>
                              <w:marBottom w:val="0"/>
                              <w:divBdr>
                                <w:top w:val="none" w:sz="0" w:space="0" w:color="auto"/>
                                <w:left w:val="none" w:sz="0" w:space="0" w:color="auto"/>
                                <w:bottom w:val="none" w:sz="0" w:space="0" w:color="auto"/>
                                <w:right w:val="none" w:sz="0" w:space="0" w:color="auto"/>
                              </w:divBdr>
                              <w:divsChild>
                                <w:div w:id="712970887">
                                  <w:marLeft w:val="0"/>
                                  <w:marRight w:val="0"/>
                                  <w:marTop w:val="0"/>
                                  <w:marBottom w:val="0"/>
                                  <w:divBdr>
                                    <w:top w:val="none" w:sz="0" w:space="0" w:color="auto"/>
                                    <w:left w:val="none" w:sz="0" w:space="0" w:color="auto"/>
                                    <w:bottom w:val="none" w:sz="0" w:space="0" w:color="auto"/>
                                    <w:right w:val="none" w:sz="0" w:space="0" w:color="auto"/>
                                  </w:divBdr>
                                  <w:divsChild>
                                    <w:div w:id="513033122">
                                      <w:marLeft w:val="0"/>
                                      <w:marRight w:val="0"/>
                                      <w:marTop w:val="0"/>
                                      <w:marBottom w:val="0"/>
                                      <w:divBdr>
                                        <w:top w:val="none" w:sz="0" w:space="0" w:color="auto"/>
                                        <w:left w:val="none" w:sz="0" w:space="0" w:color="auto"/>
                                        <w:bottom w:val="none" w:sz="0" w:space="0" w:color="auto"/>
                                        <w:right w:val="none" w:sz="0" w:space="0" w:color="auto"/>
                                      </w:divBdr>
                                      <w:divsChild>
                                        <w:div w:id="443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178">
      <w:bodyDiv w:val="1"/>
      <w:marLeft w:val="0"/>
      <w:marRight w:val="0"/>
      <w:marTop w:val="0"/>
      <w:marBottom w:val="0"/>
      <w:divBdr>
        <w:top w:val="none" w:sz="0" w:space="0" w:color="auto"/>
        <w:left w:val="none" w:sz="0" w:space="0" w:color="auto"/>
        <w:bottom w:val="none" w:sz="0" w:space="0" w:color="auto"/>
        <w:right w:val="none" w:sz="0" w:space="0" w:color="auto"/>
      </w:divBdr>
    </w:div>
    <w:div w:id="1768386086">
      <w:bodyDiv w:val="1"/>
      <w:marLeft w:val="0"/>
      <w:marRight w:val="0"/>
      <w:marTop w:val="0"/>
      <w:marBottom w:val="0"/>
      <w:divBdr>
        <w:top w:val="none" w:sz="0" w:space="0" w:color="auto"/>
        <w:left w:val="none" w:sz="0" w:space="0" w:color="auto"/>
        <w:bottom w:val="none" w:sz="0" w:space="0" w:color="auto"/>
        <w:right w:val="none" w:sz="0" w:space="0" w:color="auto"/>
      </w:divBdr>
      <w:divsChild>
        <w:div w:id="2067488273">
          <w:marLeft w:val="0"/>
          <w:marRight w:val="0"/>
          <w:marTop w:val="0"/>
          <w:marBottom w:val="0"/>
          <w:divBdr>
            <w:top w:val="none" w:sz="0" w:space="0" w:color="auto"/>
            <w:left w:val="none" w:sz="0" w:space="0" w:color="auto"/>
            <w:bottom w:val="none" w:sz="0" w:space="0" w:color="auto"/>
            <w:right w:val="none" w:sz="0" w:space="0" w:color="auto"/>
          </w:divBdr>
          <w:divsChild>
            <w:div w:id="1445419167">
              <w:marLeft w:val="0"/>
              <w:marRight w:val="0"/>
              <w:marTop w:val="100"/>
              <w:marBottom w:val="100"/>
              <w:divBdr>
                <w:top w:val="none" w:sz="0" w:space="0" w:color="auto"/>
                <w:left w:val="none" w:sz="0" w:space="0" w:color="auto"/>
                <w:bottom w:val="none" w:sz="0" w:space="0" w:color="auto"/>
                <w:right w:val="none" w:sz="0" w:space="0" w:color="auto"/>
              </w:divBdr>
              <w:divsChild>
                <w:div w:id="1045258729">
                  <w:marLeft w:val="0"/>
                  <w:marRight w:val="0"/>
                  <w:marTop w:val="0"/>
                  <w:marBottom w:val="0"/>
                  <w:divBdr>
                    <w:top w:val="none" w:sz="0" w:space="0" w:color="auto"/>
                    <w:left w:val="none" w:sz="0" w:space="0" w:color="auto"/>
                    <w:bottom w:val="none" w:sz="0" w:space="0" w:color="auto"/>
                    <w:right w:val="none" w:sz="0" w:space="0" w:color="auto"/>
                  </w:divBdr>
                  <w:divsChild>
                    <w:div w:id="285553492">
                      <w:marLeft w:val="0"/>
                      <w:marRight w:val="0"/>
                      <w:marTop w:val="0"/>
                      <w:marBottom w:val="0"/>
                      <w:divBdr>
                        <w:top w:val="none" w:sz="0" w:space="0" w:color="auto"/>
                        <w:left w:val="none" w:sz="0" w:space="0" w:color="auto"/>
                        <w:bottom w:val="none" w:sz="0" w:space="0" w:color="auto"/>
                        <w:right w:val="none" w:sz="0" w:space="0" w:color="auto"/>
                      </w:divBdr>
                      <w:divsChild>
                        <w:div w:id="1138182380">
                          <w:marLeft w:val="0"/>
                          <w:marRight w:val="0"/>
                          <w:marTop w:val="0"/>
                          <w:marBottom w:val="0"/>
                          <w:divBdr>
                            <w:top w:val="none" w:sz="0" w:space="0" w:color="auto"/>
                            <w:left w:val="none" w:sz="0" w:space="0" w:color="auto"/>
                            <w:bottom w:val="none" w:sz="0" w:space="0" w:color="auto"/>
                            <w:right w:val="none" w:sz="0" w:space="0" w:color="auto"/>
                          </w:divBdr>
                          <w:divsChild>
                            <w:div w:id="235940085">
                              <w:marLeft w:val="0"/>
                              <w:marRight w:val="0"/>
                              <w:marTop w:val="0"/>
                              <w:marBottom w:val="0"/>
                              <w:divBdr>
                                <w:top w:val="none" w:sz="0" w:space="0" w:color="auto"/>
                                <w:left w:val="none" w:sz="0" w:space="0" w:color="auto"/>
                                <w:bottom w:val="none" w:sz="0" w:space="0" w:color="auto"/>
                                <w:right w:val="none" w:sz="0" w:space="0" w:color="auto"/>
                              </w:divBdr>
                              <w:divsChild>
                                <w:div w:id="151798699">
                                  <w:marLeft w:val="0"/>
                                  <w:marRight w:val="0"/>
                                  <w:marTop w:val="0"/>
                                  <w:marBottom w:val="0"/>
                                  <w:divBdr>
                                    <w:top w:val="none" w:sz="0" w:space="0" w:color="auto"/>
                                    <w:left w:val="none" w:sz="0" w:space="0" w:color="auto"/>
                                    <w:bottom w:val="none" w:sz="0" w:space="0" w:color="auto"/>
                                    <w:right w:val="none" w:sz="0" w:space="0" w:color="auto"/>
                                  </w:divBdr>
                                  <w:divsChild>
                                    <w:div w:id="687104818">
                                      <w:marLeft w:val="0"/>
                                      <w:marRight w:val="0"/>
                                      <w:marTop w:val="0"/>
                                      <w:marBottom w:val="0"/>
                                      <w:divBdr>
                                        <w:top w:val="none" w:sz="0" w:space="0" w:color="auto"/>
                                        <w:left w:val="none" w:sz="0" w:space="0" w:color="auto"/>
                                        <w:bottom w:val="none" w:sz="0" w:space="0" w:color="auto"/>
                                        <w:right w:val="none" w:sz="0" w:space="0" w:color="auto"/>
                                      </w:divBdr>
                                      <w:divsChild>
                                        <w:div w:id="73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895073">
      <w:bodyDiv w:val="1"/>
      <w:marLeft w:val="0"/>
      <w:marRight w:val="0"/>
      <w:marTop w:val="0"/>
      <w:marBottom w:val="0"/>
      <w:divBdr>
        <w:top w:val="none" w:sz="0" w:space="0" w:color="auto"/>
        <w:left w:val="none" w:sz="0" w:space="0" w:color="auto"/>
        <w:bottom w:val="none" w:sz="0" w:space="0" w:color="auto"/>
        <w:right w:val="none" w:sz="0" w:space="0" w:color="auto"/>
      </w:divBdr>
    </w:div>
    <w:div w:id="1809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rar.si/placnik/131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9CAD88-93B6-4AA3-83C4-903AC79D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LVidergar</cp:lastModifiedBy>
  <cp:revision>3</cp:revision>
  <cp:lastPrinted>2019-11-25T15:08:00Z</cp:lastPrinted>
  <dcterms:created xsi:type="dcterms:W3CDTF">2020-01-22T08:38:00Z</dcterms:created>
  <dcterms:modified xsi:type="dcterms:W3CDTF">2020-01-22T08:40:00Z</dcterms:modified>
</cp:coreProperties>
</file>