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5C4899" w:rsidRPr="005C4899" w14:paraId="3F939401" w14:textId="77777777" w:rsidTr="005F648A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3F9393F8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3F9393F9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3F9393FA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  <w:lang w:eastAsia="sl-SI"/>
              </w:rPr>
              <w:drawing>
                <wp:inline distT="0" distB="0" distL="0" distR="0" wp14:anchorId="3F939613" wp14:editId="3F939614">
                  <wp:extent cx="2438400" cy="40005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F9393FB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3F9393FC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Masarykova cesta 16</w:t>
            </w:r>
          </w:p>
          <w:p w14:paraId="3F9393FD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1000 Ljubljana</w:t>
            </w:r>
          </w:p>
          <w:p w14:paraId="3F9393FE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623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Slovenija</w:t>
            </w:r>
          </w:p>
          <w:p w14:paraId="3F9393FF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e-naslov: </w:t>
            </w:r>
            <w:hyperlink r:id="rId12" w:history="1">
              <w:r w:rsidRPr="00191520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gp.mizs@gov.si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14:paraId="3F939400" w14:textId="77777777" w:rsidR="00656232" w:rsidRPr="005C4899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5C4899" w:rsidRPr="005C4899" w14:paraId="3F939403" w14:textId="77777777" w:rsidTr="005F648A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3F939402" w14:textId="2A96DA29" w:rsidR="005C4899" w:rsidRPr="00764295" w:rsidRDefault="005C4899" w:rsidP="0006055D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6429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9E4876" w:rsidRPr="00791F9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382-12/2016/</w:t>
            </w:r>
            <w:r w:rsidR="0006055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428</w:t>
            </w:r>
          </w:p>
        </w:tc>
      </w:tr>
      <w:tr w:rsidR="005C4899" w:rsidRPr="005C4899" w14:paraId="3F939405" w14:textId="77777777" w:rsidTr="005F648A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3F939404" w14:textId="5A2EB5E5" w:rsidR="005C4899" w:rsidRPr="00764295" w:rsidRDefault="005C4899" w:rsidP="00ED73B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91F9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ED73B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791F9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  <w:r w:rsidR="00ED73B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  <w:r w:rsidR="00791F9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2019</w:t>
            </w:r>
          </w:p>
        </w:tc>
      </w:tr>
      <w:tr w:rsidR="005C4899" w:rsidRPr="005C4899" w14:paraId="3F93940C" w14:textId="77777777" w:rsidTr="005F648A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3F939408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F939409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3F93940A" w14:textId="77777777" w:rsidR="005C4899" w:rsidRPr="005C4899" w:rsidRDefault="00ED73B5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" w:history="1">
              <w:r w:rsidR="005C4899" w:rsidRPr="005C4899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14:paraId="3F93940B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14:paraId="3F93940E" w14:textId="77777777" w:rsidTr="005F648A">
        <w:tc>
          <w:tcPr>
            <w:tcW w:w="9163" w:type="dxa"/>
            <w:gridSpan w:val="4"/>
          </w:tcPr>
          <w:p w14:paraId="3F93940D" w14:textId="390067C0" w:rsidR="005C4899" w:rsidRPr="005C4899" w:rsidRDefault="005C4899" w:rsidP="009A1D1C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DE526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Predlog za uvrstitev novega </w:t>
            </w:r>
            <w:r w:rsidR="00DE526C" w:rsidRPr="009A1D1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projekta </w:t>
            </w:r>
            <w:r w:rsidR="003D0232" w:rsidRPr="009A1D1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3330-1</w:t>
            </w:r>
            <w:r w:rsidR="009E4876" w:rsidRPr="009A1D1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</w:t>
            </w:r>
            <w:r w:rsidR="003D0232" w:rsidRPr="009A1D1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-</w:t>
            </w:r>
            <w:r w:rsidR="009A1D1C" w:rsidRPr="009A1D1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0047</w:t>
            </w:r>
            <w:r w:rsidR="003D0232" w:rsidRPr="009A1D1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»</w:t>
            </w:r>
            <w:r w:rsidR="009E4876" w:rsidRPr="009A1D1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Informacijski</w:t>
            </w:r>
            <w:r w:rsidR="009E4876" w:rsidRPr="009E4876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sistem eVŠ«</w:t>
            </w:r>
            <w:r w:rsidR="00DE526C" w:rsidRPr="009F45A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v Načrt razvojnih progra</w:t>
            </w:r>
            <w:r w:rsidR="00DE526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mov</w:t>
            </w:r>
            <w:r w:rsidR="00861152">
              <w:rPr>
                <w:sz w:val="18"/>
                <w:szCs w:val="18"/>
              </w:rPr>
              <w:t xml:space="preserve"> </w:t>
            </w: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– predlog za obravnavo </w:t>
            </w:r>
          </w:p>
        </w:tc>
      </w:tr>
      <w:tr w:rsidR="005C4899" w:rsidRPr="005C4899" w14:paraId="3F939410" w14:textId="77777777" w:rsidTr="005F648A">
        <w:tc>
          <w:tcPr>
            <w:tcW w:w="9163" w:type="dxa"/>
            <w:gridSpan w:val="4"/>
          </w:tcPr>
          <w:p w14:paraId="3F93940F" w14:textId="77777777"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5C4899" w:rsidRPr="00271F3D" w14:paraId="3F939416" w14:textId="77777777" w:rsidTr="005F648A">
        <w:tc>
          <w:tcPr>
            <w:tcW w:w="9163" w:type="dxa"/>
            <w:gridSpan w:val="4"/>
          </w:tcPr>
          <w:p w14:paraId="20CFC8C3" w14:textId="33393AFA" w:rsidR="005C4899" w:rsidRDefault="005C4899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20C6B6F3" w14:textId="03103324" w:rsidR="00861152" w:rsidRPr="00271F3D" w:rsidRDefault="00861152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Na podlagi </w:t>
            </w:r>
            <w:r w:rsidR="00987A0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petega</w:t>
            </w:r>
            <w:r w:rsidR="00B862A5"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odstavka </w:t>
            </w:r>
            <w:r w:rsidR="00DE526C"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31. člena </w:t>
            </w:r>
            <w:r w:rsidR="0024707B" w:rsidRPr="0024707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Zakona o izvrševanju proračunov Republike Slovenije za leti 2018 in 2019 (Uradni list RS, št. </w:t>
            </w:r>
            <w:hyperlink r:id="rId14" w:tgtFrame="_blank" w:tooltip="Zakon o izvrševanju proračunov Republike Slovenije za leti 2018 in 2019 (ZIPRS1819)" w:history="1">
              <w:r w:rsidR="0024707B" w:rsidRPr="0024707B">
                <w:rPr>
                  <w:rFonts w:ascii="Arial" w:eastAsia="Times New Roman" w:hAnsi="Arial" w:cs="Arial"/>
                  <w:iCs/>
                  <w:sz w:val="20"/>
                  <w:szCs w:val="20"/>
                  <w:lang w:eastAsia="sl-SI"/>
                </w:rPr>
                <w:t>71/17</w:t>
              </w:r>
            </w:hyperlink>
            <w:r w:rsidR="00F6492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</w:t>
            </w:r>
            <w:hyperlink r:id="rId15" w:tgtFrame="_blank" w:tooltip="Zakon o spremembah in dopolnitvah Zakona o javnih financah" w:history="1">
              <w:r w:rsidR="0024707B" w:rsidRPr="0024707B">
                <w:rPr>
                  <w:rFonts w:ascii="Arial" w:eastAsia="Times New Roman" w:hAnsi="Arial" w:cs="Arial"/>
                  <w:iCs/>
                  <w:sz w:val="20"/>
                  <w:szCs w:val="20"/>
                  <w:lang w:eastAsia="sl-SI"/>
                </w:rPr>
                <w:t>13/18</w:t>
              </w:r>
            </w:hyperlink>
            <w:r w:rsidR="0024707B" w:rsidRPr="0024707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– ZJF-H</w:t>
            </w:r>
            <w:r w:rsidR="00F6492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83/18 in 19/19</w:t>
            </w:r>
            <w:r w:rsidR="0024707B" w:rsidRPr="0024707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)</w:t>
            </w:r>
            <w:r w:rsidR="00DE526C"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je Vlada Republike Slovenije na … seji, dne ………sprejela naslednji </w:t>
            </w:r>
          </w:p>
          <w:p w14:paraId="02654DE4" w14:textId="77777777" w:rsidR="00861152" w:rsidRPr="00271F3D" w:rsidRDefault="00861152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0369CD7E" w14:textId="77777777" w:rsidR="00861152" w:rsidRPr="00271F3D" w:rsidRDefault="00861152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s k l e p:</w:t>
            </w:r>
          </w:p>
          <w:p w14:paraId="0CFD0DF5" w14:textId="77777777" w:rsidR="00861152" w:rsidRPr="00271F3D" w:rsidRDefault="00861152" w:rsidP="00861152">
            <w:pPr>
              <w:spacing w:line="240" w:lineRule="atLeast"/>
              <w:jc w:val="center"/>
              <w:rPr>
                <w:rFonts w:cs="Arial"/>
                <w:b/>
                <w:iCs/>
                <w:szCs w:val="20"/>
              </w:rPr>
            </w:pPr>
          </w:p>
          <w:p w14:paraId="44956B11" w14:textId="69C0218B" w:rsidR="00DE526C" w:rsidRPr="00271F3D" w:rsidRDefault="00DE526C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 veljavni Načrt razvojnih </w:t>
            </w:r>
            <w:r w:rsidRPr="009A1D1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programov 201</w:t>
            </w:r>
            <w:r w:rsidR="00F6492C" w:rsidRPr="009A1D1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9</w:t>
            </w:r>
            <w:r w:rsidRPr="009A1D1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-202</w:t>
            </w:r>
            <w:r w:rsidR="0097553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</w:t>
            </w:r>
            <w:r w:rsidRPr="009A1D1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se</w:t>
            </w:r>
            <w:r w:rsidR="00B862A5" w:rsidRPr="009A1D1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skladno</w:t>
            </w:r>
            <w:r w:rsidR="00B862A5"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s priloženo tabelo</w:t>
            </w: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uvrsti nov projekt:</w:t>
            </w:r>
          </w:p>
          <w:p w14:paraId="173B81F7" w14:textId="049652C6" w:rsidR="00DE526C" w:rsidRPr="009F45A7" w:rsidRDefault="003D0232" w:rsidP="00DE526C">
            <w:pPr>
              <w:pStyle w:val="Odstavekseznama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F45A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3330-1</w:t>
            </w:r>
            <w:r w:rsidR="009E487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Pr="009F45A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="009A1D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0047</w:t>
            </w:r>
            <w:r w:rsidRPr="009F45A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9E4876" w:rsidRPr="009E487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Informacijski sistem eVŠ</w:t>
            </w:r>
            <w:r w:rsidR="009E487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  <w:p w14:paraId="3CD257EC" w14:textId="77777777" w:rsidR="00BA29CF" w:rsidRPr="00271F3D" w:rsidRDefault="00BA29CF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082271E1" w14:textId="77777777" w:rsidR="00861152" w:rsidRPr="00271F3D" w:rsidRDefault="00861152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2C77713F" w14:textId="77777777" w:rsidR="00861152" w:rsidRPr="00271F3D" w:rsidRDefault="00861152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</w:t>
            </w:r>
          </w:p>
          <w:p w14:paraId="7D4053AD" w14:textId="372EECB3" w:rsidR="00861152" w:rsidRPr="00271F3D" w:rsidRDefault="00861152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                                                                      </w:t>
            </w:r>
            <w:r w:rsidR="000851E1"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</w:t>
            </w:r>
            <w:r w:rsidR="00BA359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Stojan Tramte</w:t>
            </w:r>
          </w:p>
          <w:p w14:paraId="27D7133A" w14:textId="22D535E8" w:rsidR="00861152" w:rsidRPr="00271F3D" w:rsidRDefault="00861152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                                                         </w:t>
            </w: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ab/>
              <w:t xml:space="preserve">       GENERALN</w:t>
            </w:r>
            <w:r w:rsidR="00BA359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</w:t>
            </w:r>
            <w:r w:rsidR="00283EFE"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SEKRETA</w:t>
            </w:r>
            <w:r w:rsidR="00BA359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R</w:t>
            </w:r>
          </w:p>
          <w:p w14:paraId="010969D2" w14:textId="77777777" w:rsidR="00861152" w:rsidRPr="00271F3D" w:rsidRDefault="00861152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612D5748" w14:textId="77777777" w:rsidR="00861152" w:rsidRPr="00271F3D" w:rsidRDefault="00861152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237A55A0" w14:textId="77777777" w:rsidR="00861152" w:rsidRPr="00271F3D" w:rsidRDefault="00861152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SKLEP PREJMEJO:</w:t>
            </w:r>
          </w:p>
          <w:p w14:paraId="2733B2B8" w14:textId="441BC5AD" w:rsidR="00861152" w:rsidRPr="00271F3D" w:rsidRDefault="00861152" w:rsidP="00DE526C">
            <w:pPr>
              <w:pStyle w:val="Odstavekseznama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izobraževanje, znanost in šport, Masarykova cesta 16, 1000 Ljubljana</w:t>
            </w:r>
            <w:r w:rsidR="000851E1"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</w:p>
          <w:p w14:paraId="434C62BA" w14:textId="098B55D4" w:rsidR="00DE526C" w:rsidRPr="00271F3D" w:rsidRDefault="00DE526C" w:rsidP="00861152">
            <w:pPr>
              <w:pStyle w:val="Odstavekseznama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finance, Župančičeva 3, 1000 Ljubljana</w:t>
            </w:r>
            <w:r w:rsidR="00D20E8E"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</w:p>
          <w:p w14:paraId="5E55998F" w14:textId="6391D061" w:rsidR="00861152" w:rsidRPr="00BA3594" w:rsidRDefault="00861152" w:rsidP="00BA3594">
            <w:pPr>
              <w:pStyle w:val="Odstavekseznama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Generalni sekretariat Vlade RS, Sektor za podporo dela KAZI</w:t>
            </w:r>
            <w:r w:rsidR="00DE526C" w:rsidRPr="00BA359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  <w:p w14:paraId="14F0F00C" w14:textId="77777777" w:rsidR="00861152" w:rsidRPr="00271F3D" w:rsidRDefault="00861152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58C5E611" w14:textId="77777777" w:rsidR="00861152" w:rsidRPr="00271F3D" w:rsidRDefault="00E12827" w:rsidP="0086115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PRILOGE:</w:t>
            </w:r>
          </w:p>
          <w:p w14:paraId="45D510F6" w14:textId="77777777" w:rsidR="00E12827" w:rsidRPr="00271F3D" w:rsidRDefault="00E12827" w:rsidP="00E12827">
            <w:pPr>
              <w:pStyle w:val="Odstavekseznama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 sklepa Vlade RS (priloga 1)</w:t>
            </w:r>
          </w:p>
          <w:p w14:paraId="3F939415" w14:textId="19F88C4E" w:rsidR="00B862A5" w:rsidRPr="00271F3D" w:rsidRDefault="00B862A5" w:rsidP="00E12827">
            <w:pPr>
              <w:pStyle w:val="Odstavekseznama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Tabela</w:t>
            </w:r>
          </w:p>
        </w:tc>
      </w:tr>
      <w:tr w:rsidR="005C4899" w:rsidRPr="00271F3D" w14:paraId="3F939418" w14:textId="77777777" w:rsidTr="005F648A">
        <w:tc>
          <w:tcPr>
            <w:tcW w:w="9163" w:type="dxa"/>
            <w:gridSpan w:val="4"/>
          </w:tcPr>
          <w:p w14:paraId="3F939417" w14:textId="77777777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5C4899" w:rsidRPr="00271F3D" w14:paraId="3F93941A" w14:textId="77777777" w:rsidTr="005F648A">
        <w:tc>
          <w:tcPr>
            <w:tcW w:w="9163" w:type="dxa"/>
            <w:gridSpan w:val="4"/>
          </w:tcPr>
          <w:p w14:paraId="3F939419" w14:textId="1457F349" w:rsidR="005C4899" w:rsidRPr="00271F3D" w:rsidRDefault="0086115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271F3D" w14:paraId="3F93941C" w14:textId="77777777" w:rsidTr="005F648A">
        <w:tc>
          <w:tcPr>
            <w:tcW w:w="9163" w:type="dxa"/>
            <w:gridSpan w:val="4"/>
          </w:tcPr>
          <w:p w14:paraId="3F93941B" w14:textId="77777777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5C4899" w:rsidRPr="00271F3D" w14:paraId="3F93941E" w14:textId="77777777" w:rsidTr="005F648A">
        <w:tc>
          <w:tcPr>
            <w:tcW w:w="9163" w:type="dxa"/>
            <w:gridSpan w:val="4"/>
          </w:tcPr>
          <w:p w14:paraId="6BF3FE50" w14:textId="0A70448B" w:rsidR="00BA3594" w:rsidRDefault="00BA3594" w:rsidP="00DF01D5">
            <w:pPr>
              <w:pStyle w:val="Odstavekseznam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Dr. Jernej Pikalo, minister</w:t>
            </w:r>
          </w:p>
          <w:p w14:paraId="68DFE842" w14:textId="201FD2AF" w:rsidR="00861152" w:rsidRPr="00271F3D" w:rsidRDefault="009E4876" w:rsidP="00DF01D5">
            <w:pPr>
              <w:pStyle w:val="Odstavekseznam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Dr. Jernej Štromajer, državni sekretar</w:t>
            </w:r>
            <w:r w:rsidR="00861152"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</w:p>
          <w:p w14:paraId="3F93941D" w14:textId="038FA404" w:rsidR="00861152" w:rsidRPr="009E4876" w:rsidRDefault="009E4876" w:rsidP="009E4876">
            <w:pPr>
              <w:pStyle w:val="Odstavekseznam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Dr. Erika Rustja</w:t>
            </w:r>
            <w:r w:rsidR="00861152"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vodja Sektorja za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visoko šolstvo.</w:t>
            </w:r>
          </w:p>
        </w:tc>
      </w:tr>
      <w:tr w:rsidR="005C4899" w:rsidRPr="00271F3D" w14:paraId="3F939420" w14:textId="77777777" w:rsidTr="005F648A">
        <w:tc>
          <w:tcPr>
            <w:tcW w:w="9163" w:type="dxa"/>
            <w:gridSpan w:val="4"/>
          </w:tcPr>
          <w:p w14:paraId="3F93941F" w14:textId="77777777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271F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5C4899" w:rsidRPr="00271F3D" w14:paraId="3F939423" w14:textId="77777777" w:rsidTr="005F648A">
        <w:tc>
          <w:tcPr>
            <w:tcW w:w="9163" w:type="dxa"/>
            <w:gridSpan w:val="4"/>
          </w:tcPr>
          <w:p w14:paraId="3F939422" w14:textId="18CCC154" w:rsidR="005C4899" w:rsidRPr="00271F3D" w:rsidRDefault="00DF01D5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271F3D" w14:paraId="3F939425" w14:textId="77777777" w:rsidTr="005F648A">
        <w:tc>
          <w:tcPr>
            <w:tcW w:w="9163" w:type="dxa"/>
            <w:gridSpan w:val="4"/>
          </w:tcPr>
          <w:p w14:paraId="3F939424" w14:textId="77777777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5C4899" w:rsidRPr="00271F3D" w14:paraId="3F939427" w14:textId="77777777" w:rsidTr="005F648A">
        <w:tc>
          <w:tcPr>
            <w:tcW w:w="9163" w:type="dxa"/>
            <w:gridSpan w:val="4"/>
          </w:tcPr>
          <w:p w14:paraId="3F939426" w14:textId="58059E19" w:rsidR="005C4899" w:rsidRPr="00271F3D" w:rsidRDefault="00DF01D5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/</w:t>
            </w:r>
          </w:p>
        </w:tc>
      </w:tr>
      <w:tr w:rsidR="005C4899" w:rsidRPr="00271F3D" w14:paraId="3F939429" w14:textId="77777777" w:rsidTr="005F648A">
        <w:tc>
          <w:tcPr>
            <w:tcW w:w="9163" w:type="dxa"/>
            <w:gridSpan w:val="4"/>
          </w:tcPr>
          <w:p w14:paraId="3F939428" w14:textId="77777777" w:rsidR="005C4899" w:rsidRPr="00271F3D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5C4899" w:rsidRPr="00271F3D" w14:paraId="3F93942B" w14:textId="77777777" w:rsidTr="005F648A">
        <w:tc>
          <w:tcPr>
            <w:tcW w:w="9163" w:type="dxa"/>
            <w:gridSpan w:val="4"/>
          </w:tcPr>
          <w:p w14:paraId="22B89738" w14:textId="1C8AB9D4" w:rsidR="00644484" w:rsidRDefault="00644484" w:rsidP="00644484">
            <w:pPr>
              <w:tabs>
                <w:tab w:val="left" w:pos="708"/>
              </w:tabs>
              <w:spacing w:line="260" w:lineRule="exact"/>
              <w:jc w:val="both"/>
              <w:rPr>
                <w:rFonts w:cs="Arial"/>
                <w:szCs w:val="20"/>
                <w:lang w:eastAsia="sl-SI"/>
              </w:rPr>
            </w:pPr>
            <w:r w:rsidRPr="00644484">
              <w:rPr>
                <w:rFonts w:cs="Arial"/>
                <w:szCs w:val="20"/>
                <w:lang w:eastAsia="sl-SI"/>
              </w:rPr>
              <w:t>Namen projekta je</w:t>
            </w:r>
            <w:r>
              <w:rPr>
                <w:rFonts w:cs="Arial"/>
                <w:szCs w:val="20"/>
                <w:lang w:eastAsia="sl-SI"/>
              </w:rPr>
              <w:t xml:space="preserve"> zagotoviti nemoteno delovanje vseh funkcionalnosti informacijskega sistema eVŠ, njegov</w:t>
            </w:r>
            <w:r w:rsidR="00975530">
              <w:rPr>
                <w:rFonts w:cs="Arial"/>
                <w:szCs w:val="20"/>
                <w:lang w:eastAsia="sl-SI"/>
              </w:rPr>
              <w:t>a</w:t>
            </w:r>
            <w:r>
              <w:rPr>
                <w:rFonts w:cs="Arial"/>
                <w:szCs w:val="20"/>
                <w:lang w:eastAsia="sl-SI"/>
              </w:rPr>
              <w:t xml:space="preserve"> vzdrževanja in nadgradnje ob upoštevanju specifikacij za nadgradnjo in vzdrževanje informacijskega sistema eVŠ </w:t>
            </w:r>
            <w:r>
              <w:t>in zakonskih sprememb na področju visokega šolstva oziroma področjih, ki posredno ali neposredno vplivajo na delovanje informacijskega sistema eVŠ (druge pravice študentov, varstvo osebnih podatkov).</w:t>
            </w:r>
            <w:r>
              <w:rPr>
                <w:rFonts w:cs="Arial"/>
                <w:szCs w:val="20"/>
                <w:lang w:eastAsia="sl-SI"/>
              </w:rPr>
              <w:t xml:space="preserve">   </w:t>
            </w:r>
          </w:p>
          <w:p w14:paraId="1403F2B6" w14:textId="46DCF1A2" w:rsidR="009E4876" w:rsidRPr="00644484" w:rsidRDefault="00644484" w:rsidP="00644484">
            <w:pPr>
              <w:tabs>
                <w:tab w:val="left" w:pos="708"/>
              </w:tabs>
              <w:spacing w:line="260" w:lineRule="exact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V okviru projekta se bodo financirale aktivnosti vezane na vzdrževanje in nadgradnjo eVŠ. </w:t>
            </w:r>
            <w:r w:rsidRPr="00BC0496">
              <w:rPr>
                <w:rFonts w:cs="Arial"/>
                <w:szCs w:val="20"/>
                <w:lang w:eastAsia="sl-SI"/>
              </w:rPr>
              <w:t>Dinamika sredstev projekta je predvidena v skladu z Dokumentom identifikacije investicijskega projekta »Informacijski sistem eVŠ« št. 382-12/2016/423 z dne 8. 7. 2019, ki ga je potrdil minister, pristojen za izobraževanje, znanost in šport s Sklepom o potrditvi dokumenta identifikacije investicijskega projekta št. 382-12/2016/424 z dne 8. 7. 2019.</w:t>
            </w:r>
          </w:p>
          <w:p w14:paraId="3F93942A" w14:textId="650AED16" w:rsidR="0054601A" w:rsidRPr="00271F3D" w:rsidRDefault="0054601A" w:rsidP="003B07DC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iCs/>
                <w:sz w:val="20"/>
                <w:szCs w:val="20"/>
              </w:rPr>
            </w:pPr>
          </w:p>
        </w:tc>
      </w:tr>
      <w:tr w:rsidR="005C4899" w:rsidRPr="00271F3D" w14:paraId="3F93942D" w14:textId="77777777" w:rsidTr="005F648A">
        <w:tc>
          <w:tcPr>
            <w:tcW w:w="9163" w:type="dxa"/>
            <w:gridSpan w:val="4"/>
          </w:tcPr>
          <w:p w14:paraId="3F93942C" w14:textId="77777777" w:rsidR="005C4899" w:rsidRPr="00271F3D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5C4899" w:rsidRPr="00271F3D" w14:paraId="3F939431" w14:textId="77777777" w:rsidTr="005F648A">
        <w:tc>
          <w:tcPr>
            <w:tcW w:w="1448" w:type="dxa"/>
          </w:tcPr>
          <w:p w14:paraId="3F93942E" w14:textId="77777777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3F93942F" w14:textId="77777777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3F939430" w14:textId="710D9C94" w:rsidR="005C4899" w:rsidRPr="00271F3D" w:rsidRDefault="00DE526C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5C4899" w:rsidRPr="00271F3D" w14:paraId="3F939435" w14:textId="77777777" w:rsidTr="005F648A">
        <w:tc>
          <w:tcPr>
            <w:tcW w:w="1448" w:type="dxa"/>
          </w:tcPr>
          <w:p w14:paraId="3F939432" w14:textId="77777777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3F939433" w14:textId="77777777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3F939434" w14:textId="355D17BA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271F3D" w14:paraId="3F939439" w14:textId="77777777" w:rsidTr="005F648A">
        <w:tc>
          <w:tcPr>
            <w:tcW w:w="1448" w:type="dxa"/>
          </w:tcPr>
          <w:p w14:paraId="3F939436" w14:textId="77777777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3F939437" w14:textId="77777777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3F939438" w14:textId="4F63FD55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271F3D" w14:paraId="3F93943D" w14:textId="77777777" w:rsidTr="005F648A">
        <w:tc>
          <w:tcPr>
            <w:tcW w:w="1448" w:type="dxa"/>
          </w:tcPr>
          <w:p w14:paraId="3F93943A" w14:textId="77777777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3F93943B" w14:textId="77777777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271F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3F93943C" w14:textId="2919B1FE" w:rsidR="005C4899" w:rsidRPr="00271F3D" w:rsidRDefault="005C4899" w:rsidP="00DF01D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271F3D" w14:paraId="3F939441" w14:textId="77777777" w:rsidTr="005F648A">
        <w:tc>
          <w:tcPr>
            <w:tcW w:w="1448" w:type="dxa"/>
          </w:tcPr>
          <w:p w14:paraId="3F93943E" w14:textId="77777777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3F93943F" w14:textId="77777777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3F939440" w14:textId="59CE2B33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271F3D" w14:paraId="3F939445" w14:textId="77777777" w:rsidTr="005F648A">
        <w:tc>
          <w:tcPr>
            <w:tcW w:w="1448" w:type="dxa"/>
          </w:tcPr>
          <w:p w14:paraId="3F939442" w14:textId="77777777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3F939443" w14:textId="77777777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3F939444" w14:textId="49557707" w:rsidR="005C4899" w:rsidRPr="00271F3D" w:rsidRDefault="005C4899" w:rsidP="00DF01D5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271F3D" w14:paraId="3F93944C" w14:textId="77777777" w:rsidTr="005F648A">
        <w:tc>
          <w:tcPr>
            <w:tcW w:w="1448" w:type="dxa"/>
            <w:tcBorders>
              <w:bottom w:val="single" w:sz="4" w:space="0" w:color="auto"/>
            </w:tcBorders>
          </w:tcPr>
          <w:p w14:paraId="3F939446" w14:textId="77777777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3F939447" w14:textId="77777777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3F939448" w14:textId="77777777" w:rsidR="005C4899" w:rsidRPr="00271F3D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3F939449" w14:textId="77777777" w:rsidR="005C4899" w:rsidRPr="00271F3D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3F93944A" w14:textId="77777777" w:rsidR="005C4899" w:rsidRPr="00271F3D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3F93944B" w14:textId="761634B3" w:rsidR="005C4899" w:rsidRPr="00271F3D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271F3D" w14:paraId="3F93944F" w14:textId="77777777" w:rsidTr="005F648A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944E" w14:textId="2CC690AF" w:rsidR="005C4899" w:rsidRPr="00271F3D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  <w:r w:rsidR="00DE526C" w:rsidRPr="00271F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</w:tc>
      </w:tr>
    </w:tbl>
    <w:p w14:paraId="3F939450" w14:textId="77777777" w:rsidR="005C4899" w:rsidRPr="00271F3D" w:rsidRDefault="005C4899" w:rsidP="005C4899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4"/>
        <w:gridCol w:w="854"/>
        <w:gridCol w:w="1394"/>
        <w:gridCol w:w="446"/>
        <w:gridCol w:w="970"/>
        <w:gridCol w:w="741"/>
        <w:gridCol w:w="381"/>
        <w:gridCol w:w="423"/>
        <w:gridCol w:w="1957"/>
      </w:tblGrid>
      <w:tr w:rsidR="005C4899" w:rsidRPr="00271F3D" w14:paraId="3F939452" w14:textId="77777777" w:rsidTr="005F648A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F939451" w14:textId="77777777" w:rsidR="005C4899" w:rsidRPr="00271F3D" w:rsidRDefault="005C4899" w:rsidP="005C4899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5C4899" w:rsidRPr="00271F3D" w14:paraId="3F939458" w14:textId="77777777" w:rsidTr="00CF1868">
        <w:trPr>
          <w:cantSplit/>
          <w:trHeight w:val="276"/>
        </w:trPr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53" w14:textId="77777777" w:rsidR="005C4899" w:rsidRPr="00271F3D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54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55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56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57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5C4899" w:rsidRPr="00271F3D" w14:paraId="3F93945E" w14:textId="77777777" w:rsidTr="00CF1868">
        <w:trPr>
          <w:cantSplit/>
          <w:trHeight w:val="423"/>
        </w:trPr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59" w14:textId="77777777" w:rsidR="005C4899" w:rsidRPr="00271F3D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271F3D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271F3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5A" w14:textId="77777777" w:rsidR="005C4899" w:rsidRPr="00271F3D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5B" w14:textId="77777777" w:rsidR="005C4899" w:rsidRPr="00271F3D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5C" w14:textId="77777777" w:rsidR="005C4899" w:rsidRPr="00271F3D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5D" w14:textId="77777777" w:rsidR="005C4899" w:rsidRPr="00271F3D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271F3D" w14:paraId="3F939464" w14:textId="77777777" w:rsidTr="00CF1868">
        <w:trPr>
          <w:cantSplit/>
          <w:trHeight w:val="423"/>
        </w:trPr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5F" w14:textId="77777777" w:rsidR="005C4899" w:rsidRPr="00271F3D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271F3D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271F3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60" w14:textId="77777777" w:rsidR="005C4899" w:rsidRPr="00271F3D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61" w14:textId="77777777" w:rsidR="005C4899" w:rsidRPr="00271F3D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62" w14:textId="77777777" w:rsidR="005C4899" w:rsidRPr="00271F3D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63" w14:textId="77777777" w:rsidR="005C4899" w:rsidRPr="00271F3D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271F3D" w14:paraId="3F93946A" w14:textId="77777777" w:rsidTr="00CF1868">
        <w:trPr>
          <w:cantSplit/>
          <w:trHeight w:val="423"/>
        </w:trPr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65" w14:textId="77777777" w:rsidR="005C4899" w:rsidRPr="00271F3D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271F3D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271F3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66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67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68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69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271F3D" w14:paraId="3F939470" w14:textId="77777777" w:rsidTr="00CF1868">
        <w:trPr>
          <w:cantSplit/>
          <w:trHeight w:val="623"/>
        </w:trPr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6B" w14:textId="77777777" w:rsidR="005C4899" w:rsidRPr="00271F3D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271F3D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271F3D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6C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6D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6E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6F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271F3D" w14:paraId="3F939476" w14:textId="77777777" w:rsidTr="00CF1868">
        <w:trPr>
          <w:cantSplit/>
          <w:trHeight w:val="423"/>
        </w:trPr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71" w14:textId="77777777" w:rsidR="005C4899" w:rsidRPr="00271F3D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271F3D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271F3D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72" w14:textId="77777777" w:rsidR="005C4899" w:rsidRPr="00271F3D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73" w14:textId="77777777" w:rsidR="005C4899" w:rsidRPr="00271F3D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74" w14:textId="77777777" w:rsidR="005C4899" w:rsidRPr="00271F3D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75" w14:textId="77777777" w:rsidR="005C4899" w:rsidRPr="00271F3D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271F3D" w14:paraId="3F939478" w14:textId="77777777" w:rsidTr="005F648A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F939477" w14:textId="77777777" w:rsidR="005C4899" w:rsidRPr="00271F3D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5C4899" w:rsidRPr="00271F3D" w14:paraId="3F93947A" w14:textId="77777777" w:rsidTr="005F648A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F939479" w14:textId="77777777" w:rsidR="005C4899" w:rsidRPr="00271F3D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 Pravice porabe za izvedbo predlaganih rešitev so zagotovljene:</w:t>
            </w:r>
          </w:p>
        </w:tc>
      </w:tr>
      <w:tr w:rsidR="005C4899" w:rsidRPr="00271F3D" w14:paraId="3F939480" w14:textId="77777777" w:rsidTr="00CF1868">
        <w:trPr>
          <w:cantSplit/>
          <w:trHeight w:val="1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7B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7C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7D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7E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7F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C4899" w:rsidRPr="00C72E67" w14:paraId="3F939486" w14:textId="77777777" w:rsidTr="00CF1868">
        <w:trPr>
          <w:cantSplit/>
          <w:trHeight w:val="328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81" w14:textId="23781C8E" w:rsidR="005C4899" w:rsidRPr="00C72E67" w:rsidRDefault="00156D2C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C72E67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MIZŠ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82" w14:textId="5F7A2DAF" w:rsidR="005C4899" w:rsidRPr="00C72E67" w:rsidRDefault="009E4876" w:rsidP="009A1D1C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C72E6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3330-19-</w:t>
            </w:r>
            <w:r w:rsidR="009A1D1C" w:rsidRPr="00C72E6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0047</w:t>
            </w:r>
            <w:r w:rsidRPr="00C72E6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C72E6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Informacijski sistem eVŠ</w:t>
            </w:r>
            <w:r w:rsidRPr="00C72E67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 </w:t>
            </w:r>
            <w:r w:rsidR="005139FB" w:rsidRPr="00C72E67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83" w14:textId="7008B2B1" w:rsidR="005C4899" w:rsidRPr="00C72E67" w:rsidRDefault="009E4876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C72E67">
              <w:rPr>
                <w:rFonts w:cs="Arial"/>
                <w:iCs/>
                <w:szCs w:val="20"/>
                <w:lang w:eastAsia="sl-SI"/>
              </w:rPr>
              <w:t>964810 – Informacijska podporna dejavnost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84" w14:textId="0E7AEE88" w:rsidR="00156D2C" w:rsidRPr="00C72E67" w:rsidRDefault="00156D2C" w:rsidP="009E4876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C72E67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0,00 EUR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85" w14:textId="32B35742" w:rsidR="005C4899" w:rsidRPr="00C72E67" w:rsidRDefault="00C72E67" w:rsidP="008C655C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C72E67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0,00 EUR</w:t>
            </w:r>
          </w:p>
        </w:tc>
      </w:tr>
      <w:tr w:rsidR="005C4899" w:rsidRPr="00271F3D" w14:paraId="3F939490" w14:textId="77777777" w:rsidTr="00CF1868">
        <w:trPr>
          <w:cantSplit/>
          <w:trHeight w:val="95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8D" w14:textId="77777777" w:rsidR="005C4899" w:rsidRPr="00C72E67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C72E6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8E" w14:textId="21EC5E86" w:rsidR="005C4899" w:rsidRPr="00C72E67" w:rsidRDefault="00156D2C" w:rsidP="009E4876">
            <w:pPr>
              <w:widowControl w:val="0"/>
              <w:spacing w:after="0" w:line="260" w:lineRule="exact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72E67">
              <w:rPr>
                <w:rFonts w:ascii="Arial" w:eastAsia="Times New Roman" w:hAnsi="Arial" w:cs="Arial"/>
                <w:b/>
                <w:sz w:val="20"/>
                <w:szCs w:val="20"/>
              </w:rPr>
              <w:t>0,00 EUR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8F" w14:textId="1083FDFC" w:rsidR="005C4899" w:rsidRPr="00C72E67" w:rsidRDefault="00C72E67" w:rsidP="008C655C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C72E6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0,00</w:t>
            </w:r>
            <w:r w:rsidR="00156D2C" w:rsidRPr="00C72E6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EUR</w:t>
            </w:r>
          </w:p>
        </w:tc>
      </w:tr>
      <w:tr w:rsidR="005C4899" w:rsidRPr="00271F3D" w14:paraId="3F939492" w14:textId="77777777" w:rsidTr="005F648A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F939491" w14:textId="77777777" w:rsidR="005C4899" w:rsidRPr="00271F3D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 Manjkajoče pravice porabe bodo zagotovljene s prerazporeditvijo:</w:t>
            </w:r>
          </w:p>
        </w:tc>
      </w:tr>
      <w:tr w:rsidR="005C4899" w:rsidRPr="00271F3D" w14:paraId="3F939498" w14:textId="77777777" w:rsidTr="00CF1868">
        <w:trPr>
          <w:cantSplit/>
          <w:trHeight w:val="10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93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94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95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96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97" w14:textId="77777777" w:rsidR="005C4899" w:rsidRPr="00271F3D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5C4899" w:rsidRPr="00271F3D" w14:paraId="3F93949E" w14:textId="77777777" w:rsidTr="00CF1868">
        <w:trPr>
          <w:cantSplit/>
          <w:trHeight w:val="95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99" w14:textId="3B4BE80F" w:rsidR="005C4899" w:rsidRPr="001626D1" w:rsidRDefault="00156D2C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1626D1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MIZŠ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9A" w14:textId="0B898C40" w:rsidR="005C4899" w:rsidRPr="001626D1" w:rsidRDefault="0024707B" w:rsidP="009A1D1C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1626D1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3330-17-</w:t>
            </w:r>
            <w:r w:rsidR="009A1D1C" w:rsidRPr="001626D1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0017 </w:t>
            </w:r>
            <w:r w:rsidRPr="001626D1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– </w:t>
            </w:r>
            <w:r w:rsidR="009E4876" w:rsidRPr="001626D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Informacijski sistem eVŠ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9B" w14:textId="1B94C452" w:rsidR="005C4899" w:rsidRPr="001626D1" w:rsidRDefault="009A1D1C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1626D1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964810 – Informacijska podporna dejavnost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9C" w14:textId="09E7EC0B" w:rsidR="005C4899" w:rsidRPr="001626D1" w:rsidRDefault="009E4876" w:rsidP="009E4876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1626D1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100.000,00</w:t>
            </w:r>
            <w:r w:rsidR="00283EFE" w:rsidRPr="001626D1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 EUR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9D" w14:textId="3EAAC8A2" w:rsidR="005C4899" w:rsidRPr="001626D1" w:rsidRDefault="00D20E8E" w:rsidP="009E4876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1626D1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0,00</w:t>
            </w:r>
            <w:r w:rsidR="00283EFE" w:rsidRPr="001626D1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 EUR</w:t>
            </w:r>
          </w:p>
        </w:tc>
      </w:tr>
      <w:tr w:rsidR="009A0318" w:rsidRPr="00C72E67" w14:paraId="76B21967" w14:textId="77777777" w:rsidTr="00CF1868">
        <w:trPr>
          <w:cantSplit/>
          <w:trHeight w:val="95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A0B9" w14:textId="3B645ACA" w:rsidR="009A0318" w:rsidRPr="001626D1" w:rsidRDefault="009A0318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1626D1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MIZŠ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985F" w14:textId="12D0DA31" w:rsidR="009A0318" w:rsidRPr="001626D1" w:rsidRDefault="00686E7F" w:rsidP="00B6364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1626D1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3330-18-</w:t>
            </w:r>
            <w:r w:rsidR="00B6364A" w:rsidRPr="001626D1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0010</w:t>
            </w:r>
            <w:r w:rsidR="00486D49" w:rsidRPr="001626D1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 – </w:t>
            </w:r>
            <w:r w:rsidR="00B6364A" w:rsidRPr="001626D1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Visokošolske knjižnice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5312" w14:textId="4CB508A7" w:rsidR="009A0318" w:rsidRPr="001626D1" w:rsidRDefault="00CD7F6A" w:rsidP="00B6364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1626D1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57</w:t>
            </w:r>
            <w:r w:rsidR="00B6364A" w:rsidRPr="001626D1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4610</w:t>
            </w:r>
            <w:r w:rsidRPr="001626D1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9A0318" w:rsidRPr="001626D1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– </w:t>
            </w:r>
            <w:r w:rsidR="00B6364A" w:rsidRPr="001626D1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Visokošolske knjižnice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C7B0" w14:textId="4014982E" w:rsidR="009A0318" w:rsidRPr="001626D1" w:rsidRDefault="009A0318" w:rsidP="009E4876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1626D1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0,00 EUR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5EDE" w14:textId="7BCA209E" w:rsidR="009A0318" w:rsidRPr="001626D1" w:rsidRDefault="00D34ACF" w:rsidP="00D34ACF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1626D1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240.000,00</w:t>
            </w:r>
            <w:r w:rsidR="009A0318" w:rsidRPr="001626D1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 EUR</w:t>
            </w:r>
          </w:p>
        </w:tc>
      </w:tr>
      <w:tr w:rsidR="00D20E8E" w:rsidRPr="00271F3D" w14:paraId="3F9394A8" w14:textId="77777777" w:rsidTr="00CF1868">
        <w:trPr>
          <w:cantSplit/>
          <w:trHeight w:val="95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A5" w14:textId="77777777" w:rsidR="00D20E8E" w:rsidRPr="00271F3D" w:rsidRDefault="00D20E8E" w:rsidP="00D20E8E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A6" w14:textId="2327C86B" w:rsidR="00D20E8E" w:rsidRPr="00271F3D" w:rsidRDefault="009E4876" w:rsidP="009E4876">
            <w:pPr>
              <w:widowControl w:val="0"/>
              <w:spacing w:after="0" w:line="260" w:lineRule="exact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100.000,00</w:t>
            </w:r>
            <w:r w:rsidR="00D20E8E" w:rsidRPr="00271F3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EUR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A7" w14:textId="2E668433" w:rsidR="00D20E8E" w:rsidRPr="00271F3D" w:rsidRDefault="008C655C" w:rsidP="009E4876">
            <w:pPr>
              <w:widowControl w:val="0"/>
              <w:spacing w:after="0" w:line="260" w:lineRule="exact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240.000,00</w:t>
            </w:r>
            <w:r w:rsidR="00D20E8E" w:rsidRPr="00271F3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EUR</w:t>
            </w:r>
          </w:p>
        </w:tc>
      </w:tr>
      <w:tr w:rsidR="00D20E8E" w:rsidRPr="00271F3D" w14:paraId="3F9394AA" w14:textId="77777777" w:rsidTr="005F648A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F9394A9" w14:textId="77777777" w:rsidR="00D20E8E" w:rsidRPr="00271F3D" w:rsidRDefault="00D20E8E" w:rsidP="00D20E8E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 Načrtovana nadomestitev zmanjšanih prihodkov in povečanih odhodkov proračuna:</w:t>
            </w:r>
          </w:p>
        </w:tc>
      </w:tr>
      <w:tr w:rsidR="00D20E8E" w:rsidRPr="00271F3D" w14:paraId="3F9394AE" w14:textId="77777777" w:rsidTr="00CF1868">
        <w:trPr>
          <w:cantSplit/>
          <w:trHeight w:val="100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AB" w14:textId="77777777" w:rsidR="00D20E8E" w:rsidRPr="00271F3D" w:rsidRDefault="00D20E8E" w:rsidP="00D20E8E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AC" w14:textId="77777777" w:rsidR="00D20E8E" w:rsidRPr="00271F3D" w:rsidRDefault="00D20E8E" w:rsidP="00D20E8E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AD" w14:textId="77777777" w:rsidR="00D20E8E" w:rsidRPr="00271F3D" w:rsidRDefault="00D20E8E" w:rsidP="00D20E8E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D20E8E" w:rsidRPr="00271F3D" w14:paraId="3F9394B2" w14:textId="77777777" w:rsidTr="00CF1868">
        <w:trPr>
          <w:cantSplit/>
          <w:trHeight w:val="95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AF" w14:textId="77777777" w:rsidR="00D20E8E" w:rsidRPr="00271F3D" w:rsidRDefault="00D20E8E" w:rsidP="00D20E8E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B0" w14:textId="77777777" w:rsidR="00D20E8E" w:rsidRPr="00271F3D" w:rsidRDefault="00D20E8E" w:rsidP="001626D1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B1" w14:textId="77777777" w:rsidR="00D20E8E" w:rsidRPr="00271F3D" w:rsidRDefault="00D20E8E" w:rsidP="001626D1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D20E8E" w:rsidRPr="00271F3D" w14:paraId="3F9394B6" w14:textId="77777777" w:rsidTr="00CF1868">
        <w:trPr>
          <w:cantSplit/>
          <w:trHeight w:val="95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B3" w14:textId="77777777" w:rsidR="00D20E8E" w:rsidRPr="00271F3D" w:rsidRDefault="00D20E8E" w:rsidP="00D20E8E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B4" w14:textId="77777777" w:rsidR="00D20E8E" w:rsidRPr="00271F3D" w:rsidRDefault="00D20E8E" w:rsidP="001626D1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B5" w14:textId="77777777" w:rsidR="00D20E8E" w:rsidRPr="00271F3D" w:rsidRDefault="00D20E8E" w:rsidP="001626D1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D20E8E" w:rsidRPr="00271F3D" w14:paraId="3F9394BA" w14:textId="77777777" w:rsidTr="00CF1868">
        <w:trPr>
          <w:cantSplit/>
          <w:trHeight w:val="95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B7" w14:textId="77777777" w:rsidR="00D20E8E" w:rsidRPr="00271F3D" w:rsidRDefault="00D20E8E" w:rsidP="00D20E8E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B8" w14:textId="77777777" w:rsidR="00D20E8E" w:rsidRPr="00271F3D" w:rsidRDefault="00D20E8E" w:rsidP="001626D1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B9" w14:textId="77777777" w:rsidR="00D20E8E" w:rsidRPr="00271F3D" w:rsidRDefault="00D20E8E" w:rsidP="001626D1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D20E8E" w:rsidRPr="00271F3D" w14:paraId="3F9394BE" w14:textId="77777777" w:rsidTr="00CF1868">
        <w:trPr>
          <w:cantSplit/>
          <w:trHeight w:val="95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BB" w14:textId="77777777" w:rsidR="00D20E8E" w:rsidRPr="00271F3D" w:rsidRDefault="00D20E8E" w:rsidP="00D20E8E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BC" w14:textId="77777777" w:rsidR="00D20E8E" w:rsidRPr="00271F3D" w:rsidRDefault="00D20E8E" w:rsidP="001626D1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4BD" w14:textId="77777777" w:rsidR="00D20E8E" w:rsidRPr="00271F3D" w:rsidRDefault="00D20E8E" w:rsidP="001626D1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D20E8E" w:rsidRPr="00271F3D" w14:paraId="3F9394D4" w14:textId="77777777" w:rsidTr="00972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639"/>
        </w:trPr>
        <w:tc>
          <w:tcPr>
            <w:tcW w:w="9200" w:type="dxa"/>
            <w:gridSpan w:val="9"/>
          </w:tcPr>
          <w:p w14:paraId="3F9394BF" w14:textId="77777777" w:rsidR="00D20E8E" w:rsidRPr="00271F3D" w:rsidRDefault="00D20E8E" w:rsidP="00D20E8E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F9394C0" w14:textId="77777777" w:rsidR="00D20E8E" w:rsidRPr="009D26D2" w:rsidRDefault="00D20E8E" w:rsidP="00D20E8E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D26D2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14:paraId="3F9394D3" w14:textId="61D06EE2" w:rsidR="00D20E8E" w:rsidRPr="00271F3D" w:rsidRDefault="00D20E8E" w:rsidP="009D26D2">
            <w:pPr>
              <w:widowControl w:val="0"/>
              <w:spacing w:after="0" w:line="260" w:lineRule="exact"/>
              <w:jc w:val="both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  <w:r w:rsidRPr="009D26D2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Potrebna </w:t>
            </w:r>
            <w:r w:rsidR="00D94452" w:rsidRPr="009D26D2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proračunska </w:t>
            </w:r>
            <w:r w:rsidRPr="009D26D2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sredstva za izvedbo projekta se v letu 201</w:t>
            </w:r>
            <w:r w:rsidR="009E4876" w:rsidRPr="009D26D2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9</w:t>
            </w:r>
            <w:r w:rsidRPr="009D26D2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 zagotovi s prerazporeditvijo sredstev iz projekt</w:t>
            </w:r>
            <w:r w:rsidR="00AB129F" w:rsidRPr="009D26D2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a</w:t>
            </w:r>
            <w:r w:rsidRPr="009D26D2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 3330-1</w:t>
            </w:r>
            <w:r w:rsidR="009E4876" w:rsidRPr="009D26D2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7-0017 </w:t>
            </w:r>
            <w:r w:rsidR="00BC0496" w:rsidRPr="009D26D2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–</w:t>
            </w:r>
            <w:r w:rsidR="009E4876" w:rsidRPr="009D26D2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 </w:t>
            </w:r>
            <w:r w:rsidR="00BC0496" w:rsidRPr="009D26D2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Informacijski sistem eVŠ</w:t>
            </w:r>
            <w:r w:rsidRPr="00D34ACF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.</w:t>
            </w:r>
            <w:r w:rsidR="004E7831" w:rsidRPr="00D34ACF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 Za</w:t>
            </w:r>
            <w:r w:rsidR="00095BD8" w:rsidRPr="00D34ACF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 potrebe odprtja novega projekta se za leto 2020 </w:t>
            </w:r>
            <w:r w:rsidR="009D26D2" w:rsidRPr="00D34ACF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manjkajoče pravice porabe</w:t>
            </w:r>
            <w:r w:rsidR="00095BD8" w:rsidRPr="00D34ACF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 zagotovijo s projekta 3330-18-0010 – Visokošolske knjižnice</w:t>
            </w:r>
            <w:r w:rsidR="004E7831" w:rsidRPr="00D34ACF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.</w:t>
            </w:r>
          </w:p>
        </w:tc>
      </w:tr>
      <w:tr w:rsidR="00D20E8E" w:rsidRPr="00271F3D" w14:paraId="3F9394D9" w14:textId="77777777" w:rsidTr="00972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94D5" w14:textId="77777777" w:rsidR="00D20E8E" w:rsidRPr="00271F3D" w:rsidRDefault="00D20E8E" w:rsidP="00D20E8E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</w:rPr>
              <w:t>7.b Predstavitev ocene finančnih posledic pod 40.000 EUR:</w:t>
            </w:r>
          </w:p>
          <w:p w14:paraId="3F9394D8" w14:textId="1C68ACFA" w:rsidR="00D20E8E" w:rsidRPr="00271F3D" w:rsidRDefault="00D20E8E" w:rsidP="00D20E8E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271F3D">
              <w:rPr>
                <w:b w:val="0"/>
                <w:sz w:val="20"/>
                <w:szCs w:val="20"/>
              </w:rPr>
              <w:t xml:space="preserve">/  </w:t>
            </w:r>
          </w:p>
        </w:tc>
      </w:tr>
      <w:tr w:rsidR="00D20E8E" w:rsidRPr="00271F3D" w14:paraId="3F9394DB" w14:textId="77777777" w:rsidTr="005F64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94DA" w14:textId="77777777" w:rsidR="00D20E8E" w:rsidRPr="00271F3D" w:rsidRDefault="00D20E8E" w:rsidP="00D20E8E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D20E8E" w:rsidRPr="00271F3D" w14:paraId="3F9394E2" w14:textId="77777777" w:rsidTr="00CF1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20" w:type="dxa"/>
            <w:gridSpan w:val="7"/>
          </w:tcPr>
          <w:p w14:paraId="3F9394DC" w14:textId="77777777" w:rsidR="00D20E8E" w:rsidRPr="00271F3D" w:rsidRDefault="00D20E8E" w:rsidP="00D20E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3F9394DD" w14:textId="77777777" w:rsidR="00D20E8E" w:rsidRPr="00271F3D" w:rsidRDefault="00D20E8E" w:rsidP="00D20E8E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3F9394DE" w14:textId="77777777" w:rsidR="00D20E8E" w:rsidRPr="00271F3D" w:rsidRDefault="00D20E8E" w:rsidP="00D20E8E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3F9394DF" w14:textId="77777777" w:rsidR="00D20E8E" w:rsidRPr="00271F3D" w:rsidRDefault="00D20E8E" w:rsidP="00D20E8E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3F9394E0" w14:textId="77777777" w:rsidR="00D20E8E" w:rsidRPr="00271F3D" w:rsidRDefault="00D20E8E" w:rsidP="00D20E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380" w:type="dxa"/>
            <w:gridSpan w:val="2"/>
          </w:tcPr>
          <w:p w14:paraId="3F9394E1" w14:textId="5FE495B2" w:rsidR="00D20E8E" w:rsidRPr="00271F3D" w:rsidRDefault="00D20E8E" w:rsidP="00D20E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D20E8E" w:rsidRPr="00271F3D" w14:paraId="3F9394F0" w14:textId="77777777" w:rsidTr="005F64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3F9394E3" w14:textId="77777777" w:rsidR="00D20E8E" w:rsidRPr="00271F3D" w:rsidRDefault="00D20E8E" w:rsidP="00D20E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3F9394E4" w14:textId="127FDBFF" w:rsidR="00D20E8E" w:rsidRPr="00271F3D" w:rsidRDefault="00D20E8E" w:rsidP="00D20E8E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14:paraId="3F9394E5" w14:textId="5E54FD10" w:rsidR="00D20E8E" w:rsidRPr="00271F3D" w:rsidRDefault="00D20E8E" w:rsidP="00D20E8E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14:paraId="3F9394EF" w14:textId="40F78D58" w:rsidR="00D20E8E" w:rsidRPr="00271F3D" w:rsidRDefault="00D20E8E" w:rsidP="00D20E8E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</w:tc>
      </w:tr>
      <w:tr w:rsidR="00D20E8E" w:rsidRPr="00271F3D" w14:paraId="3F9394F2" w14:textId="77777777" w:rsidTr="005F64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3F9394F1" w14:textId="77777777" w:rsidR="00D20E8E" w:rsidRPr="00271F3D" w:rsidRDefault="00D20E8E" w:rsidP="00D20E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D20E8E" w:rsidRPr="00271F3D" w14:paraId="3F9394F5" w14:textId="77777777" w:rsidTr="00CF1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20" w:type="dxa"/>
            <w:gridSpan w:val="7"/>
          </w:tcPr>
          <w:p w14:paraId="3F9394F3" w14:textId="77777777" w:rsidR="00D20E8E" w:rsidRPr="00271F3D" w:rsidRDefault="00D20E8E" w:rsidP="00D20E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380" w:type="dxa"/>
            <w:gridSpan w:val="2"/>
          </w:tcPr>
          <w:p w14:paraId="3F9394F4" w14:textId="73F6485A" w:rsidR="00D20E8E" w:rsidRPr="00271F3D" w:rsidRDefault="00D20E8E" w:rsidP="00D20E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D20E8E" w:rsidRPr="00271F3D" w14:paraId="3F9394F7" w14:textId="77777777" w:rsidTr="005F64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3F9394F6" w14:textId="1F1973E3" w:rsidR="00D20E8E" w:rsidRPr="00271F3D" w:rsidRDefault="00D20E8E" w:rsidP="00E95DE1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iCs/>
                <w:sz w:val="20"/>
                <w:szCs w:val="20"/>
              </w:rPr>
            </w:pPr>
            <w:r w:rsidRPr="00271F3D">
              <w:rPr>
                <w:b w:val="0"/>
                <w:sz w:val="20"/>
                <w:szCs w:val="20"/>
              </w:rPr>
              <w:t xml:space="preserve">V skladu s </w:t>
            </w:r>
            <w:r w:rsidR="00E95DE1">
              <w:rPr>
                <w:b w:val="0"/>
                <w:sz w:val="20"/>
                <w:szCs w:val="20"/>
              </w:rPr>
              <w:t>sedmim</w:t>
            </w:r>
            <w:r w:rsidRPr="00271F3D">
              <w:rPr>
                <w:b w:val="0"/>
                <w:sz w:val="20"/>
                <w:szCs w:val="20"/>
              </w:rPr>
              <w:t xml:space="preserve"> odstavkom 9. člena Poslovnika Vlade Republike Slovenije (Uradni list RS, št. </w:t>
            </w:r>
            <w:hyperlink r:id="rId16" w:tgtFrame="_blank" w:tooltip="Poslovnik Vlade Republike Slovenije" w:history="1">
              <w:r w:rsidRPr="00271F3D">
                <w:rPr>
                  <w:b w:val="0"/>
                  <w:sz w:val="20"/>
                  <w:szCs w:val="20"/>
                </w:rPr>
                <w:t>43/01</w:t>
              </w:r>
            </w:hyperlink>
            <w:r w:rsidRPr="00271F3D">
              <w:rPr>
                <w:b w:val="0"/>
                <w:sz w:val="20"/>
                <w:szCs w:val="20"/>
              </w:rPr>
              <w:t xml:space="preserve">, </w:t>
            </w:r>
            <w:hyperlink r:id="rId17" w:tgtFrame="_blank" w:tooltip="Popravek poslovnika Vlade Republike Slovenije" w:history="1">
              <w:r w:rsidRPr="00271F3D">
                <w:rPr>
                  <w:b w:val="0"/>
                  <w:sz w:val="20"/>
                  <w:szCs w:val="20"/>
                </w:rPr>
                <w:t>23/02 – popr.</w:t>
              </w:r>
            </w:hyperlink>
            <w:r w:rsidRPr="00271F3D">
              <w:rPr>
                <w:b w:val="0"/>
                <w:sz w:val="20"/>
                <w:szCs w:val="20"/>
              </w:rPr>
              <w:t xml:space="preserve">, </w:t>
            </w:r>
            <w:hyperlink r:id="rId18" w:tgtFrame="_blank" w:tooltip="Dopolnitev poslovnika Vlade Republike Slovenije" w:history="1">
              <w:r w:rsidRPr="00271F3D">
                <w:rPr>
                  <w:b w:val="0"/>
                  <w:sz w:val="20"/>
                  <w:szCs w:val="20"/>
                </w:rPr>
                <w:t>54/03</w:t>
              </w:r>
            </w:hyperlink>
            <w:r w:rsidRPr="00271F3D">
              <w:rPr>
                <w:b w:val="0"/>
                <w:sz w:val="20"/>
                <w:szCs w:val="20"/>
              </w:rPr>
              <w:t xml:space="preserve">, </w:t>
            </w:r>
            <w:hyperlink r:id="rId19" w:tgtFrame="_blank" w:tooltip="Sprememba poslovnika Vlade Republike Slovenije" w:history="1">
              <w:r w:rsidRPr="00271F3D">
                <w:rPr>
                  <w:b w:val="0"/>
                  <w:sz w:val="20"/>
                  <w:szCs w:val="20"/>
                </w:rPr>
                <w:t>103/03</w:t>
              </w:r>
            </w:hyperlink>
            <w:r w:rsidRPr="00271F3D">
              <w:rPr>
                <w:b w:val="0"/>
                <w:sz w:val="20"/>
                <w:szCs w:val="20"/>
              </w:rPr>
              <w:t xml:space="preserve">, </w:t>
            </w:r>
            <w:hyperlink r:id="rId20" w:tgtFrame="_blank" w:tooltip="Spremembe in dopolnitve Poslovnika Vlade Republike Slovenije" w:history="1">
              <w:r w:rsidRPr="00271F3D">
                <w:rPr>
                  <w:b w:val="0"/>
                  <w:sz w:val="20"/>
                  <w:szCs w:val="20"/>
                </w:rPr>
                <w:t>114/04</w:t>
              </w:r>
            </w:hyperlink>
            <w:r w:rsidRPr="00271F3D">
              <w:rPr>
                <w:b w:val="0"/>
                <w:sz w:val="20"/>
                <w:szCs w:val="20"/>
              </w:rPr>
              <w:t xml:space="preserve">, </w:t>
            </w:r>
            <w:hyperlink r:id="rId21" w:tgtFrame="_blank" w:tooltip="Spremembe in dopolnitve Poslovnika Vlade Republike Slovenije" w:history="1">
              <w:r w:rsidRPr="00271F3D">
                <w:rPr>
                  <w:b w:val="0"/>
                  <w:sz w:val="20"/>
                  <w:szCs w:val="20"/>
                </w:rPr>
                <w:t>26/06</w:t>
              </w:r>
            </w:hyperlink>
            <w:r w:rsidRPr="00271F3D">
              <w:rPr>
                <w:b w:val="0"/>
                <w:sz w:val="20"/>
                <w:szCs w:val="20"/>
              </w:rPr>
              <w:t xml:space="preserve">, </w:t>
            </w:r>
            <w:hyperlink r:id="rId22" w:tgtFrame="_blank" w:tooltip="Spremembe in dopolnitve Poslovnika Vlade Republike Slovenije" w:history="1">
              <w:r w:rsidRPr="00271F3D">
                <w:rPr>
                  <w:b w:val="0"/>
                  <w:sz w:val="20"/>
                  <w:szCs w:val="20"/>
                </w:rPr>
                <w:t>21/07</w:t>
              </w:r>
            </w:hyperlink>
            <w:r w:rsidRPr="00271F3D">
              <w:rPr>
                <w:b w:val="0"/>
                <w:sz w:val="20"/>
                <w:szCs w:val="20"/>
              </w:rPr>
              <w:t xml:space="preserve">, </w:t>
            </w:r>
            <w:hyperlink r:id="rId23" w:tgtFrame="_blank" w:tooltip="Spremembe in dopolnitve Poslovnika Vlade Republike Slovenije" w:history="1">
              <w:r w:rsidRPr="00271F3D">
                <w:rPr>
                  <w:b w:val="0"/>
                  <w:sz w:val="20"/>
                  <w:szCs w:val="20"/>
                </w:rPr>
                <w:t>32/10</w:t>
              </w:r>
            </w:hyperlink>
            <w:r w:rsidRPr="00271F3D">
              <w:rPr>
                <w:b w:val="0"/>
                <w:sz w:val="20"/>
                <w:szCs w:val="20"/>
              </w:rPr>
              <w:t xml:space="preserve">, </w:t>
            </w:r>
            <w:hyperlink r:id="rId24" w:tgtFrame="_blank" w:tooltip="Spremembe in dopolnitve Poslovnika Vlade Republike Slovenije" w:history="1">
              <w:r w:rsidRPr="00271F3D">
                <w:rPr>
                  <w:b w:val="0"/>
                  <w:sz w:val="20"/>
                  <w:szCs w:val="20"/>
                </w:rPr>
                <w:t>73/10</w:t>
              </w:r>
            </w:hyperlink>
            <w:r w:rsidRPr="00271F3D">
              <w:rPr>
                <w:b w:val="0"/>
                <w:sz w:val="20"/>
                <w:szCs w:val="20"/>
              </w:rPr>
              <w:t xml:space="preserve">, </w:t>
            </w:r>
            <w:hyperlink r:id="rId25" w:tgtFrame="_blank" w:tooltip="Sprememba Poslovnika Vlade Republike Slovenije" w:history="1">
              <w:r w:rsidRPr="00271F3D">
                <w:rPr>
                  <w:b w:val="0"/>
                  <w:sz w:val="20"/>
                  <w:szCs w:val="20"/>
                </w:rPr>
                <w:t>95/11</w:t>
              </w:r>
            </w:hyperlink>
            <w:r w:rsidRPr="00271F3D">
              <w:rPr>
                <w:b w:val="0"/>
                <w:sz w:val="20"/>
                <w:szCs w:val="20"/>
              </w:rPr>
              <w:t xml:space="preserve">, </w:t>
            </w:r>
            <w:hyperlink r:id="rId26" w:tgtFrame="_blank" w:tooltip="Spremembe in dopolnitve Poslovnika Vlade Republike Slovenije" w:history="1">
              <w:r w:rsidRPr="00271F3D">
                <w:rPr>
                  <w:b w:val="0"/>
                  <w:sz w:val="20"/>
                  <w:szCs w:val="20"/>
                </w:rPr>
                <w:t>64/12</w:t>
              </w:r>
            </w:hyperlink>
            <w:r w:rsidRPr="00271F3D">
              <w:rPr>
                <w:b w:val="0"/>
                <w:sz w:val="20"/>
                <w:szCs w:val="20"/>
              </w:rPr>
              <w:t xml:space="preserve"> in 10/14) se javnosti ni povabilo k sodelovanju, ker gre za predlog sklepa vlade.</w:t>
            </w:r>
          </w:p>
        </w:tc>
      </w:tr>
      <w:tr w:rsidR="00D20E8E" w:rsidRPr="00271F3D" w14:paraId="3F939511" w14:textId="77777777" w:rsidTr="00CF1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20" w:type="dxa"/>
            <w:gridSpan w:val="7"/>
            <w:vAlign w:val="center"/>
          </w:tcPr>
          <w:p w14:paraId="3F93950F" w14:textId="77777777" w:rsidR="00D20E8E" w:rsidRPr="00271F3D" w:rsidRDefault="00D20E8E" w:rsidP="00D20E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380" w:type="dxa"/>
            <w:gridSpan w:val="2"/>
            <w:vAlign w:val="center"/>
          </w:tcPr>
          <w:p w14:paraId="3F939510" w14:textId="7461B114" w:rsidR="00D20E8E" w:rsidRPr="00271F3D" w:rsidRDefault="00D20E8E" w:rsidP="00D20E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D20E8E" w:rsidRPr="00271F3D" w14:paraId="3F939514" w14:textId="77777777" w:rsidTr="00CF1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20" w:type="dxa"/>
            <w:gridSpan w:val="7"/>
            <w:vAlign w:val="center"/>
          </w:tcPr>
          <w:p w14:paraId="3F939512" w14:textId="77777777" w:rsidR="00D20E8E" w:rsidRPr="00271F3D" w:rsidRDefault="00D20E8E" w:rsidP="00D20E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380" w:type="dxa"/>
            <w:gridSpan w:val="2"/>
            <w:vAlign w:val="center"/>
          </w:tcPr>
          <w:p w14:paraId="3F939513" w14:textId="62D354B5" w:rsidR="00D20E8E" w:rsidRPr="00271F3D" w:rsidRDefault="00D20E8E" w:rsidP="00D20E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D20E8E" w:rsidRPr="00271F3D" w14:paraId="3F939519" w14:textId="77777777" w:rsidTr="005F64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9515" w14:textId="3A22BA40" w:rsidR="00D20E8E" w:rsidRPr="00271F3D" w:rsidRDefault="00D20E8E" w:rsidP="00D20E8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3F939516" w14:textId="7997E27E" w:rsidR="00D20E8E" w:rsidRPr="00271F3D" w:rsidRDefault="00D20E8E" w:rsidP="00D20E8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</w:t>
            </w:r>
            <w:r w:rsidR="00ED73B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bookmarkStart w:id="0" w:name="_GoBack"/>
            <w:bookmarkEnd w:id="0"/>
            <w:r w:rsidRPr="00271F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</w:t>
            </w:r>
            <w:r w:rsidR="00BC049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</w:t>
            </w:r>
            <w:r w:rsidR="00ED73B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Martina Vuk</w:t>
            </w:r>
          </w:p>
          <w:p w14:paraId="3F939517" w14:textId="1D03A3B5" w:rsidR="00D20E8E" w:rsidRPr="00271F3D" w:rsidRDefault="00D20E8E" w:rsidP="00D20E8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                              </w:t>
            </w:r>
            <w:r w:rsidR="00ED73B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DRŽAVNA SEKRETARKA</w:t>
            </w:r>
          </w:p>
          <w:p w14:paraId="3A99ED55" w14:textId="77777777" w:rsidR="00D20E8E" w:rsidRPr="00271F3D" w:rsidRDefault="00D20E8E" w:rsidP="00D20E8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3E32AC92" w14:textId="77777777" w:rsidR="00D20E8E" w:rsidRPr="00271F3D" w:rsidRDefault="00D20E8E" w:rsidP="00D20E8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43DD8DF5" w14:textId="77777777" w:rsidR="00D20E8E" w:rsidRPr="00271F3D" w:rsidRDefault="00D20E8E" w:rsidP="00D20E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259BBC22" w14:textId="77777777" w:rsidR="00D20E8E" w:rsidRPr="00271F3D" w:rsidRDefault="00D20E8E" w:rsidP="00D20E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628D2CCE" w14:textId="77777777" w:rsidR="00D20E8E" w:rsidRPr="00271F3D" w:rsidRDefault="00D20E8E" w:rsidP="00D20E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5CFCCD7A" w14:textId="77777777" w:rsidR="00D20E8E" w:rsidRPr="00271F3D" w:rsidRDefault="00D20E8E" w:rsidP="00D20E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696397B6" w14:textId="77777777" w:rsidR="00D20E8E" w:rsidRPr="00271F3D" w:rsidRDefault="00D20E8E" w:rsidP="00D20E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Priloge:</w:t>
            </w:r>
          </w:p>
          <w:p w14:paraId="5F825954" w14:textId="6AB5620F" w:rsidR="00D20E8E" w:rsidRPr="00271F3D" w:rsidRDefault="00D20E8E" w:rsidP="00D20E8E">
            <w:pPr>
              <w:pStyle w:val="Odstavekseznama"/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Priloga 1: </w:t>
            </w:r>
            <w:r w:rsidR="00786BD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 s</w:t>
            </w: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klep</w:t>
            </w:r>
            <w:r w:rsidR="00786BD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</w:t>
            </w: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Vlade RS</w:t>
            </w:r>
          </w:p>
          <w:p w14:paraId="62275791" w14:textId="50DE6832" w:rsidR="00D20E8E" w:rsidRPr="00271F3D" w:rsidRDefault="00D20E8E" w:rsidP="00D20E8E">
            <w:pPr>
              <w:pStyle w:val="Odstavekseznama"/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Priloga </w:t>
            </w:r>
            <w:r w:rsidR="00BA359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</w:t>
            </w: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: Obrazložitev</w:t>
            </w:r>
          </w:p>
          <w:p w14:paraId="53185146" w14:textId="5B5156E8" w:rsidR="00D20E8E" w:rsidRPr="00271F3D" w:rsidRDefault="00D20E8E" w:rsidP="00D20E8E">
            <w:pPr>
              <w:pStyle w:val="Odstavekseznama"/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Priloga </w:t>
            </w:r>
            <w:r w:rsidR="00BA359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3</w:t>
            </w:r>
            <w:r w:rsidRPr="00271F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: </w:t>
            </w:r>
            <w:r w:rsidR="00F1743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Tabela</w:t>
            </w:r>
          </w:p>
          <w:p w14:paraId="7303C6C7" w14:textId="77AACBC7" w:rsidR="00D20E8E" w:rsidRPr="009F45A7" w:rsidRDefault="00D20E8E" w:rsidP="00D20E8E">
            <w:pPr>
              <w:pStyle w:val="Odstavekseznama"/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F45A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Priloga </w:t>
            </w:r>
            <w:r w:rsidR="00BA359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4</w:t>
            </w:r>
            <w:r w:rsidRPr="009F45A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: Sklep o potrditvi DIIP</w:t>
            </w:r>
          </w:p>
          <w:p w14:paraId="39133CF3" w14:textId="77777777" w:rsidR="00D20E8E" w:rsidRPr="00271F3D" w:rsidRDefault="00D20E8E" w:rsidP="00D20E8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3215FCF0" w14:textId="77777777" w:rsidR="00D20E8E" w:rsidRPr="00271F3D" w:rsidRDefault="00D20E8E" w:rsidP="00D20E8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F939518" w14:textId="77777777" w:rsidR="00D20E8E" w:rsidRPr="00271F3D" w:rsidRDefault="00D20E8E" w:rsidP="00D20E8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14:paraId="3F93951A" w14:textId="77777777" w:rsidR="005C4899" w:rsidRPr="00271F3D" w:rsidRDefault="005C4899" w:rsidP="005C4899">
      <w:pPr>
        <w:keepLines/>
        <w:framePr w:w="9962" w:wrap="auto" w:hAnchor="text" w:x="1300"/>
        <w:spacing w:after="0" w:line="260" w:lineRule="exact"/>
        <w:rPr>
          <w:rFonts w:ascii="Arial" w:eastAsia="Times New Roman" w:hAnsi="Arial" w:cs="Arial"/>
          <w:sz w:val="20"/>
          <w:szCs w:val="20"/>
        </w:rPr>
        <w:sectPr w:rsidR="005C4899" w:rsidRPr="00271F3D" w:rsidSect="005F648A">
          <w:headerReference w:type="first" r:id="rId27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767050D3" w14:textId="3E387FC2" w:rsidR="00707241" w:rsidRPr="00271F3D" w:rsidRDefault="00707241" w:rsidP="00707241">
      <w:pPr>
        <w:pStyle w:val="podpisi"/>
        <w:widowControl w:val="0"/>
        <w:tabs>
          <w:tab w:val="clear" w:pos="3402"/>
        </w:tabs>
        <w:spacing w:line="260" w:lineRule="exact"/>
        <w:jc w:val="both"/>
        <w:rPr>
          <w:rFonts w:cs="Arial"/>
          <w:szCs w:val="20"/>
          <w:lang w:val="sl-SI"/>
        </w:rPr>
      </w:pPr>
    </w:p>
    <w:p w14:paraId="4B3A944F" w14:textId="4EB83A1B" w:rsidR="00707241" w:rsidRPr="00271F3D" w:rsidRDefault="00707241" w:rsidP="00707241">
      <w:pPr>
        <w:pStyle w:val="podpisi"/>
        <w:widowControl w:val="0"/>
        <w:tabs>
          <w:tab w:val="clear" w:pos="3402"/>
        </w:tabs>
        <w:spacing w:line="260" w:lineRule="exact"/>
        <w:jc w:val="both"/>
        <w:rPr>
          <w:rFonts w:cs="Arial"/>
          <w:szCs w:val="20"/>
          <w:lang w:val="sl-SI"/>
        </w:rPr>
      </w:pPr>
      <w:r w:rsidRPr="00271F3D">
        <w:rPr>
          <w:noProof/>
          <w:lang w:val="sl-SI" w:eastAsia="sl-SI"/>
        </w:rPr>
        <w:drawing>
          <wp:anchor distT="0" distB="0" distL="114300" distR="114300" simplePos="0" relativeHeight="251662336" behindDoc="0" locked="0" layoutInCell="1" allowOverlap="1" wp14:anchorId="05C2B449" wp14:editId="0CC68A10">
            <wp:simplePos x="0" y="0"/>
            <wp:positionH relativeFrom="page">
              <wp:posOffset>427355</wp:posOffset>
            </wp:positionH>
            <wp:positionV relativeFrom="margin">
              <wp:posOffset>419100</wp:posOffset>
            </wp:positionV>
            <wp:extent cx="4321810" cy="972185"/>
            <wp:effectExtent l="0" t="0" r="2540" b="0"/>
            <wp:wrapSquare wrapText="bothSides"/>
            <wp:docPr id="6" name="Slika 6" descr="Description: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102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586EFF" w14:textId="78CF95F1" w:rsidR="00707241" w:rsidRPr="00271F3D" w:rsidRDefault="00707241" w:rsidP="00707241">
      <w:pPr>
        <w:pStyle w:val="podpisi"/>
        <w:widowControl w:val="0"/>
        <w:tabs>
          <w:tab w:val="clear" w:pos="3402"/>
        </w:tabs>
        <w:spacing w:line="260" w:lineRule="exact"/>
        <w:jc w:val="both"/>
        <w:rPr>
          <w:rFonts w:cs="Arial"/>
          <w:szCs w:val="20"/>
          <w:lang w:val="sl-SI"/>
        </w:rPr>
      </w:pPr>
    </w:p>
    <w:p w14:paraId="58A6ED60" w14:textId="77777777" w:rsidR="00707241" w:rsidRPr="00271F3D" w:rsidRDefault="00707241" w:rsidP="00707241">
      <w:pPr>
        <w:pStyle w:val="podpisi"/>
        <w:widowControl w:val="0"/>
        <w:tabs>
          <w:tab w:val="clear" w:pos="3402"/>
        </w:tabs>
        <w:spacing w:line="260" w:lineRule="exact"/>
        <w:jc w:val="both"/>
        <w:rPr>
          <w:rFonts w:cs="Arial"/>
          <w:szCs w:val="20"/>
          <w:lang w:val="sl-SI"/>
        </w:rPr>
      </w:pPr>
    </w:p>
    <w:p w14:paraId="16ED5352" w14:textId="77777777" w:rsidR="00707241" w:rsidRPr="00271F3D" w:rsidRDefault="00707241" w:rsidP="00707241">
      <w:pPr>
        <w:pStyle w:val="podpisi"/>
        <w:widowControl w:val="0"/>
        <w:tabs>
          <w:tab w:val="clear" w:pos="3402"/>
        </w:tabs>
        <w:spacing w:line="260" w:lineRule="exact"/>
        <w:jc w:val="both"/>
        <w:rPr>
          <w:rFonts w:cs="Arial"/>
          <w:szCs w:val="20"/>
          <w:lang w:val="sl-SI"/>
        </w:rPr>
      </w:pPr>
    </w:p>
    <w:p w14:paraId="6A345219" w14:textId="3820122D" w:rsidR="00BA29CF" w:rsidRPr="00271F3D" w:rsidRDefault="00BA29CF" w:rsidP="00BA29CF">
      <w:pPr>
        <w:pStyle w:val="podpisi"/>
        <w:widowControl w:val="0"/>
        <w:tabs>
          <w:tab w:val="clear" w:pos="3402"/>
        </w:tabs>
        <w:spacing w:line="260" w:lineRule="exact"/>
        <w:ind w:left="567"/>
        <w:jc w:val="right"/>
        <w:rPr>
          <w:rFonts w:cs="Arial"/>
          <w:szCs w:val="20"/>
          <w:lang w:val="sl-SI"/>
        </w:rPr>
      </w:pPr>
      <w:r w:rsidRPr="00271F3D">
        <w:rPr>
          <w:rFonts w:cs="Arial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EDC7D" wp14:editId="5720BA16">
                <wp:simplePos x="0" y="0"/>
                <wp:positionH relativeFrom="column">
                  <wp:posOffset>-421005</wp:posOffset>
                </wp:positionH>
                <wp:positionV relativeFrom="paragraph">
                  <wp:posOffset>-870585</wp:posOffset>
                </wp:positionV>
                <wp:extent cx="3495675" cy="276225"/>
                <wp:effectExtent l="0" t="0" r="9525" b="9525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8FCF96" w14:textId="2886D11C" w:rsidR="005F648A" w:rsidRDefault="005F648A" w:rsidP="00707241">
                            <w:pPr>
                              <w:suppressAutoHyphens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jc w:val="both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sl-SI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sl-SI"/>
                              </w:rPr>
                              <w:t>PRILOGA 1: Predlog sklepa Vlade RS</w:t>
                            </w:r>
                          </w:p>
                          <w:p w14:paraId="7296A3A8" w14:textId="77777777" w:rsidR="005F648A" w:rsidRDefault="005F648A" w:rsidP="00BA29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EDC7D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-33.15pt;margin-top:-68.55pt;width:275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" stroked="f" strokeweight="1pt">
                <v:stroke dashstyle="dash"/>
                <v:shadow color="#868686"/>
                <v:textbox>
                  <w:txbxContent>
                    <w:p w14:paraId="1D8FCF96" w14:textId="2886D11C" w:rsidR="005F648A" w:rsidRDefault="005F648A" w:rsidP="00707241">
                      <w:pPr>
                        <w:suppressAutoHyphens/>
                        <w:overflowPunct w:val="0"/>
                        <w:autoSpaceDE w:val="0"/>
                        <w:autoSpaceDN w:val="0"/>
                        <w:adjustRightInd w:val="0"/>
                        <w:spacing w:after="0" w:line="260" w:lineRule="exact"/>
                        <w:jc w:val="both"/>
                        <w:textAlignment w:val="baseline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sl-SI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sl-SI"/>
                        </w:rPr>
                        <w:t>PRILOGA 1: Predlog sklepa Vlade RS</w:t>
                      </w:r>
                    </w:p>
                    <w:p w14:paraId="7296A3A8" w14:textId="77777777" w:rsidR="005F648A" w:rsidRDefault="005F648A" w:rsidP="00BA29CF"/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bottomFromText="6005" w:vertAnchor="page" w:horzAnchor="page" w:tblpX="925" w:tblpY="869"/>
        <w:tblW w:w="0" w:type="auto"/>
        <w:tblLook w:val="04A0" w:firstRow="1" w:lastRow="0" w:firstColumn="1" w:lastColumn="0" w:noHBand="0" w:noVBand="1"/>
      </w:tblPr>
      <w:tblGrid>
        <w:gridCol w:w="567"/>
      </w:tblGrid>
      <w:tr w:rsidR="00BA29CF" w:rsidRPr="00271F3D" w14:paraId="1D3CB1AB" w14:textId="77777777" w:rsidTr="005F648A">
        <w:trPr>
          <w:cantSplit/>
          <w:trHeight w:hRule="exact" w:val="2410"/>
        </w:trPr>
        <w:tc>
          <w:tcPr>
            <w:tcW w:w="567" w:type="dxa"/>
          </w:tcPr>
          <w:p w14:paraId="743E8336" w14:textId="77777777" w:rsidR="00BA29CF" w:rsidRPr="00271F3D" w:rsidRDefault="00BA29CF" w:rsidP="005F648A">
            <w:pPr>
              <w:autoSpaceDE w:val="0"/>
              <w:autoSpaceDN w:val="0"/>
              <w:adjustRightInd w:val="0"/>
              <w:spacing w:line="240" w:lineRule="auto"/>
              <w:rPr>
                <w:rFonts w:ascii="Republika" w:hAnsi="Republika"/>
                <w:sz w:val="60"/>
                <w:szCs w:val="60"/>
              </w:rPr>
            </w:pPr>
          </w:p>
        </w:tc>
      </w:tr>
      <w:tr w:rsidR="00707241" w:rsidRPr="00271F3D" w14:paraId="336B82A9" w14:textId="77777777" w:rsidTr="005F648A">
        <w:trPr>
          <w:cantSplit/>
          <w:trHeight w:hRule="exact" w:val="2410"/>
        </w:trPr>
        <w:tc>
          <w:tcPr>
            <w:tcW w:w="567" w:type="dxa"/>
          </w:tcPr>
          <w:p w14:paraId="3E805A7F" w14:textId="77777777" w:rsidR="00707241" w:rsidRPr="00271F3D" w:rsidRDefault="00707241" w:rsidP="005F648A">
            <w:pPr>
              <w:autoSpaceDE w:val="0"/>
              <w:autoSpaceDN w:val="0"/>
              <w:adjustRightInd w:val="0"/>
              <w:spacing w:line="240" w:lineRule="auto"/>
              <w:rPr>
                <w:rFonts w:ascii="Republika" w:hAnsi="Republika"/>
                <w:sz w:val="60"/>
                <w:szCs w:val="60"/>
              </w:rPr>
            </w:pPr>
          </w:p>
          <w:p w14:paraId="5D1C9074" w14:textId="77777777" w:rsidR="00707241" w:rsidRPr="00271F3D" w:rsidRDefault="00707241" w:rsidP="005F648A">
            <w:pPr>
              <w:autoSpaceDE w:val="0"/>
              <w:autoSpaceDN w:val="0"/>
              <w:adjustRightInd w:val="0"/>
              <w:spacing w:line="240" w:lineRule="auto"/>
              <w:rPr>
                <w:rFonts w:ascii="Republika" w:hAnsi="Republika"/>
                <w:sz w:val="60"/>
                <w:szCs w:val="60"/>
              </w:rPr>
            </w:pPr>
          </w:p>
          <w:p w14:paraId="7CBE8118" w14:textId="77777777" w:rsidR="00707241" w:rsidRPr="00271F3D" w:rsidRDefault="00707241" w:rsidP="005F648A">
            <w:pPr>
              <w:autoSpaceDE w:val="0"/>
              <w:autoSpaceDN w:val="0"/>
              <w:adjustRightInd w:val="0"/>
              <w:spacing w:line="240" w:lineRule="auto"/>
              <w:rPr>
                <w:rFonts w:ascii="Republika" w:hAnsi="Republika"/>
                <w:sz w:val="60"/>
                <w:szCs w:val="60"/>
              </w:rPr>
            </w:pPr>
          </w:p>
        </w:tc>
      </w:tr>
    </w:tbl>
    <w:p w14:paraId="2BDE9592" w14:textId="77777777" w:rsidR="00707241" w:rsidRPr="00271F3D" w:rsidRDefault="00707241" w:rsidP="00BA29CF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</w:rPr>
      </w:pPr>
    </w:p>
    <w:p w14:paraId="151CDD4E" w14:textId="77777777" w:rsidR="00707241" w:rsidRPr="00271F3D" w:rsidRDefault="00707241" w:rsidP="00BA29CF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</w:rPr>
      </w:pPr>
    </w:p>
    <w:p w14:paraId="3C78BB1F" w14:textId="51018341" w:rsidR="00BA29CF" w:rsidRPr="00271F3D" w:rsidRDefault="00BA29CF" w:rsidP="00BA29CF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</w:rPr>
      </w:pPr>
      <w:r w:rsidRPr="00271F3D">
        <w:rPr>
          <w:rFonts w:cs="Arial"/>
          <w:sz w:val="16"/>
        </w:rPr>
        <w:t>Gregorčičeva 20–25, Sl-1001 Ljubljana</w:t>
      </w:r>
      <w:r w:rsidRPr="00271F3D">
        <w:rPr>
          <w:rFonts w:cs="Arial"/>
          <w:sz w:val="16"/>
        </w:rPr>
        <w:tab/>
        <w:t>T: +386 1 478 1000</w:t>
      </w:r>
      <w:r w:rsidRPr="00271F3D">
        <w:rPr>
          <w:rFonts w:cs="Arial"/>
          <w:szCs w:val="20"/>
        </w:rPr>
        <w:t xml:space="preserve"> </w:t>
      </w:r>
    </w:p>
    <w:p w14:paraId="7EAF7178" w14:textId="2E1F8EAC" w:rsidR="00BA29CF" w:rsidRPr="00271F3D" w:rsidRDefault="00BA29CF" w:rsidP="00BA29CF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 w:rsidRPr="00271F3D">
        <w:rPr>
          <w:rFonts w:cs="Arial"/>
          <w:sz w:val="16"/>
        </w:rPr>
        <w:tab/>
        <w:t>F: +386 1 478 1607</w:t>
      </w:r>
    </w:p>
    <w:p w14:paraId="2BA1074D" w14:textId="58F6D338" w:rsidR="00BA29CF" w:rsidRPr="00271F3D" w:rsidRDefault="00BA29CF" w:rsidP="00BA29CF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 w:rsidRPr="00271F3D">
        <w:rPr>
          <w:rFonts w:cs="Arial"/>
          <w:sz w:val="16"/>
        </w:rPr>
        <w:tab/>
        <w:t>E: gp.gs@gov.si</w:t>
      </w:r>
    </w:p>
    <w:p w14:paraId="5BA1CE71" w14:textId="586F26B3" w:rsidR="00BA29CF" w:rsidRPr="00271F3D" w:rsidRDefault="00BA29CF" w:rsidP="00BA29CF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 w:rsidRPr="00271F3D">
        <w:rPr>
          <w:rFonts w:cs="Arial"/>
          <w:sz w:val="16"/>
        </w:rPr>
        <w:tab/>
      </w:r>
      <w:r w:rsidR="00975530">
        <w:rPr>
          <w:rFonts w:cs="Arial"/>
          <w:sz w:val="16"/>
        </w:rPr>
        <w:t xml:space="preserve">    </w:t>
      </w:r>
      <w:r w:rsidRPr="00271F3D">
        <w:rPr>
          <w:rFonts w:cs="Arial"/>
          <w:sz w:val="16"/>
        </w:rPr>
        <w:t>http://www.vlada.si/</w:t>
      </w:r>
    </w:p>
    <w:p w14:paraId="6979AB1A" w14:textId="77777777" w:rsidR="00BA29CF" w:rsidRPr="00271F3D" w:rsidRDefault="00BA29CF" w:rsidP="00BA29CF">
      <w:pPr>
        <w:pStyle w:val="Glava"/>
        <w:tabs>
          <w:tab w:val="left" w:pos="5112"/>
        </w:tabs>
      </w:pPr>
    </w:p>
    <w:p w14:paraId="7BA5ED6B" w14:textId="77777777" w:rsidR="00BA29CF" w:rsidRPr="00271F3D" w:rsidRDefault="00BA29CF" w:rsidP="00BA29CF">
      <w:pPr>
        <w:pStyle w:val="datumtevilka"/>
      </w:pPr>
    </w:p>
    <w:p w14:paraId="27920E12" w14:textId="77777777" w:rsidR="00BA29CF" w:rsidRPr="00271F3D" w:rsidRDefault="00BA29CF" w:rsidP="00BA29CF">
      <w:pPr>
        <w:pStyle w:val="datumtevilka"/>
      </w:pPr>
      <w:r w:rsidRPr="00271F3D">
        <w:t xml:space="preserve">Številka: </w:t>
      </w:r>
      <w:r w:rsidRPr="00271F3D">
        <w:tab/>
        <w:t>…………………..</w:t>
      </w:r>
    </w:p>
    <w:p w14:paraId="2932871B" w14:textId="77777777" w:rsidR="00BA29CF" w:rsidRPr="00271F3D" w:rsidRDefault="00BA29CF" w:rsidP="00BA29CF">
      <w:pPr>
        <w:pStyle w:val="datumtevilka"/>
      </w:pPr>
      <w:r w:rsidRPr="00271F3D">
        <w:t xml:space="preserve">Datum: </w:t>
      </w:r>
      <w:r w:rsidRPr="00271F3D">
        <w:tab/>
      </w:r>
      <w:r w:rsidRPr="00271F3D">
        <w:rPr>
          <w:rFonts w:cs="Arial"/>
        </w:rPr>
        <w:t>…………………….</w:t>
      </w:r>
    </w:p>
    <w:p w14:paraId="4FB817D5" w14:textId="77777777" w:rsidR="00BA29CF" w:rsidRPr="00271F3D" w:rsidRDefault="00BA29CF" w:rsidP="00BA29CF">
      <w:pPr>
        <w:pStyle w:val="Glava"/>
        <w:ind w:left="-57" w:right="-57"/>
        <w:jc w:val="both"/>
        <w:rPr>
          <w:rFonts w:cs="Arial"/>
          <w:szCs w:val="20"/>
        </w:rPr>
      </w:pPr>
    </w:p>
    <w:p w14:paraId="6BDE07BB" w14:textId="77777777" w:rsidR="00712AA4" w:rsidRPr="00271F3D" w:rsidRDefault="00712AA4" w:rsidP="00BA29CF">
      <w:pPr>
        <w:pStyle w:val="Glava"/>
        <w:ind w:left="-57" w:right="-57"/>
        <w:jc w:val="both"/>
        <w:rPr>
          <w:rFonts w:cs="Arial"/>
          <w:szCs w:val="20"/>
        </w:rPr>
      </w:pPr>
    </w:p>
    <w:p w14:paraId="62C9DC16" w14:textId="77777777" w:rsidR="00BA29CF" w:rsidRPr="00271F3D" w:rsidRDefault="00BA29CF">
      <w:pPr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2486928B" w14:textId="684DCD08" w:rsidR="00D94452" w:rsidRPr="00271F3D" w:rsidRDefault="00D94452" w:rsidP="00D94452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271F3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Na podlagi </w:t>
      </w:r>
      <w:r w:rsidR="006863FB">
        <w:rPr>
          <w:rFonts w:ascii="Arial" w:eastAsia="Times New Roman" w:hAnsi="Arial" w:cs="Arial"/>
          <w:iCs/>
          <w:sz w:val="20"/>
          <w:szCs w:val="20"/>
          <w:lang w:eastAsia="sl-SI"/>
        </w:rPr>
        <w:t>petega</w:t>
      </w:r>
      <w:r w:rsidRPr="00271F3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odstavka 31. člena </w:t>
      </w:r>
      <w:r w:rsidRPr="0024707B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Zakona o izvrševanju proračunov Republike Slovenije za leti 2018 in 2019 (Uradni list RS, št. </w:t>
      </w:r>
      <w:hyperlink r:id="rId29" w:tgtFrame="_blank" w:tooltip="Zakon o izvrševanju proračunov Republike Slovenije za leti 2018 in 2019 (ZIPRS1819)" w:history="1">
        <w:r w:rsidRPr="0024707B">
          <w:rPr>
            <w:rFonts w:ascii="Arial" w:eastAsia="Times New Roman" w:hAnsi="Arial" w:cs="Arial"/>
            <w:iCs/>
            <w:sz w:val="20"/>
            <w:szCs w:val="20"/>
            <w:lang w:eastAsia="sl-SI"/>
          </w:rPr>
          <w:t>71/17</w:t>
        </w:r>
      </w:hyperlink>
      <w:r w:rsidR="00F6492C">
        <w:rPr>
          <w:rFonts w:ascii="Arial" w:eastAsia="Times New Roman" w:hAnsi="Arial" w:cs="Arial"/>
          <w:iCs/>
          <w:sz w:val="20"/>
          <w:szCs w:val="20"/>
          <w:lang w:eastAsia="sl-SI"/>
        </w:rPr>
        <w:t>,</w:t>
      </w:r>
      <w:r w:rsidRPr="0024707B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hyperlink r:id="rId30" w:tgtFrame="_blank" w:tooltip="Zakon o spremembah in dopolnitvah Zakona o javnih financah" w:history="1">
        <w:r w:rsidRPr="0024707B">
          <w:rPr>
            <w:rFonts w:ascii="Arial" w:eastAsia="Times New Roman" w:hAnsi="Arial" w:cs="Arial"/>
            <w:iCs/>
            <w:sz w:val="20"/>
            <w:szCs w:val="20"/>
            <w:lang w:eastAsia="sl-SI"/>
          </w:rPr>
          <w:t>13/18</w:t>
        </w:r>
      </w:hyperlink>
      <w:r w:rsidRPr="0024707B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– ZJF-H</w:t>
      </w:r>
      <w:r w:rsidR="00F6492C">
        <w:rPr>
          <w:rFonts w:ascii="Arial" w:eastAsia="Times New Roman" w:hAnsi="Arial" w:cs="Arial"/>
          <w:iCs/>
          <w:sz w:val="20"/>
          <w:szCs w:val="20"/>
          <w:lang w:eastAsia="sl-SI"/>
        </w:rPr>
        <w:t>, 83/18 in 19/19</w:t>
      </w:r>
      <w:r w:rsidRPr="0024707B">
        <w:rPr>
          <w:rFonts w:ascii="Arial" w:eastAsia="Times New Roman" w:hAnsi="Arial" w:cs="Arial"/>
          <w:iCs/>
          <w:sz w:val="20"/>
          <w:szCs w:val="20"/>
          <w:lang w:eastAsia="sl-SI"/>
        </w:rPr>
        <w:t>)</w:t>
      </w:r>
      <w:r w:rsidRPr="00271F3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je Vlada Republike Slovenije na … seji, dne ………sprejela naslednji </w:t>
      </w:r>
    </w:p>
    <w:p w14:paraId="59B0AEAB" w14:textId="77777777" w:rsidR="00D94452" w:rsidRPr="00271F3D" w:rsidRDefault="00D94452" w:rsidP="00D94452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6A29BD98" w14:textId="77777777" w:rsidR="00D94452" w:rsidRPr="00271F3D" w:rsidRDefault="00D94452" w:rsidP="00D94452">
      <w:pPr>
        <w:overflowPunct w:val="0"/>
        <w:autoSpaceDE w:val="0"/>
        <w:autoSpaceDN w:val="0"/>
        <w:adjustRightInd w:val="0"/>
        <w:spacing w:after="0" w:line="260" w:lineRule="exact"/>
        <w:jc w:val="center"/>
        <w:textAlignment w:val="baseline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 w:rsidRPr="00271F3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s k l e p:</w:t>
      </w:r>
    </w:p>
    <w:p w14:paraId="5E5B6A80" w14:textId="77777777" w:rsidR="00D94452" w:rsidRPr="00271F3D" w:rsidRDefault="00D94452" w:rsidP="00D94452">
      <w:pPr>
        <w:spacing w:line="240" w:lineRule="atLeast"/>
        <w:jc w:val="center"/>
        <w:rPr>
          <w:rFonts w:cs="Arial"/>
          <w:b/>
          <w:iCs/>
          <w:szCs w:val="20"/>
        </w:rPr>
      </w:pPr>
    </w:p>
    <w:p w14:paraId="74119B1F" w14:textId="700A5BC2" w:rsidR="00D94452" w:rsidRPr="00271F3D" w:rsidRDefault="00D94452" w:rsidP="00D94452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271F3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V veljavni Načrt </w:t>
      </w:r>
      <w:r w:rsidRPr="009A1D1C">
        <w:rPr>
          <w:rFonts w:ascii="Arial" w:eastAsia="Times New Roman" w:hAnsi="Arial" w:cs="Arial"/>
          <w:iCs/>
          <w:sz w:val="20"/>
          <w:szCs w:val="20"/>
          <w:lang w:eastAsia="sl-SI"/>
        </w:rPr>
        <w:t>razvojnih programov 201</w:t>
      </w:r>
      <w:r w:rsidR="00F6492C" w:rsidRPr="009A1D1C">
        <w:rPr>
          <w:rFonts w:ascii="Arial" w:eastAsia="Times New Roman" w:hAnsi="Arial" w:cs="Arial"/>
          <w:iCs/>
          <w:sz w:val="20"/>
          <w:szCs w:val="20"/>
          <w:lang w:eastAsia="sl-SI"/>
        </w:rPr>
        <w:t>9</w:t>
      </w:r>
      <w:r w:rsidRPr="009A1D1C">
        <w:rPr>
          <w:rFonts w:ascii="Arial" w:eastAsia="Times New Roman" w:hAnsi="Arial" w:cs="Arial"/>
          <w:iCs/>
          <w:sz w:val="20"/>
          <w:szCs w:val="20"/>
          <w:lang w:eastAsia="sl-SI"/>
        </w:rPr>
        <w:t>-202</w:t>
      </w:r>
      <w:r w:rsidR="00975530">
        <w:rPr>
          <w:rFonts w:ascii="Arial" w:eastAsia="Times New Roman" w:hAnsi="Arial" w:cs="Arial"/>
          <w:iCs/>
          <w:sz w:val="20"/>
          <w:szCs w:val="20"/>
          <w:lang w:eastAsia="sl-SI"/>
        </w:rPr>
        <w:t>2</w:t>
      </w:r>
      <w:r w:rsidRPr="009A1D1C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se skladno</w:t>
      </w:r>
      <w:r w:rsidRPr="00271F3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s priloženo tabelo uvrsti nov projekt:</w:t>
      </w:r>
    </w:p>
    <w:p w14:paraId="6278E04E" w14:textId="38712CBC" w:rsidR="00D94452" w:rsidRPr="009F45A7" w:rsidRDefault="00D94452" w:rsidP="00D94452">
      <w:pPr>
        <w:pStyle w:val="Odstavekseznama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9F45A7">
        <w:rPr>
          <w:rFonts w:ascii="Arial" w:eastAsia="Times New Roman" w:hAnsi="Arial" w:cs="Arial"/>
          <w:sz w:val="20"/>
          <w:szCs w:val="20"/>
          <w:lang w:eastAsia="sl-SI"/>
        </w:rPr>
        <w:t>3330-</w:t>
      </w:r>
      <w:r w:rsidR="00BC0496">
        <w:rPr>
          <w:rFonts w:ascii="Arial" w:eastAsia="Times New Roman" w:hAnsi="Arial" w:cs="Arial"/>
          <w:sz w:val="20"/>
          <w:szCs w:val="20"/>
          <w:lang w:eastAsia="sl-SI"/>
        </w:rPr>
        <w:t>19-</w:t>
      </w:r>
      <w:r w:rsidR="009A1D1C">
        <w:rPr>
          <w:rFonts w:ascii="Arial" w:eastAsia="Times New Roman" w:hAnsi="Arial" w:cs="Arial"/>
          <w:sz w:val="20"/>
          <w:szCs w:val="20"/>
          <w:lang w:eastAsia="sl-SI"/>
        </w:rPr>
        <w:t>0047</w:t>
      </w:r>
      <w:r w:rsidRPr="009F45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BC0496">
        <w:rPr>
          <w:rFonts w:ascii="Arial" w:eastAsia="Times New Roman" w:hAnsi="Arial" w:cs="Arial"/>
          <w:sz w:val="20"/>
          <w:szCs w:val="20"/>
          <w:lang w:eastAsia="sl-SI"/>
        </w:rPr>
        <w:t>Informacijski sistem eVŠ</w:t>
      </w:r>
      <w:r w:rsidRPr="009F45A7">
        <w:rPr>
          <w:rFonts w:ascii="Arial" w:eastAsia="Times New Roman" w:hAnsi="Arial" w:cs="Arial"/>
          <w:iCs/>
          <w:sz w:val="20"/>
          <w:szCs w:val="20"/>
          <w:lang w:eastAsia="sl-SI"/>
        </w:rPr>
        <w:t>.</w:t>
      </w:r>
    </w:p>
    <w:p w14:paraId="52420DD7" w14:textId="77777777" w:rsidR="00D94452" w:rsidRPr="00271F3D" w:rsidRDefault="00D94452" w:rsidP="00D94452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4B19D476" w14:textId="77777777" w:rsidR="00D94452" w:rsidRPr="00271F3D" w:rsidRDefault="00D94452" w:rsidP="00D94452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38F8872A" w14:textId="77777777" w:rsidR="00D94452" w:rsidRPr="00271F3D" w:rsidRDefault="00D94452" w:rsidP="00D94452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271F3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  </w:t>
      </w:r>
    </w:p>
    <w:p w14:paraId="316616FF" w14:textId="7133EF41" w:rsidR="00D94452" w:rsidRPr="00271F3D" w:rsidRDefault="00D94452" w:rsidP="00D94452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271F3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                                                                                       </w:t>
      </w:r>
      <w:r w:rsidR="00BA3594">
        <w:rPr>
          <w:rFonts w:ascii="Arial" w:eastAsia="Times New Roman" w:hAnsi="Arial" w:cs="Arial"/>
          <w:iCs/>
          <w:sz w:val="20"/>
          <w:szCs w:val="20"/>
          <w:lang w:eastAsia="sl-SI"/>
        </w:rPr>
        <w:t>Stojan Tramte</w:t>
      </w:r>
    </w:p>
    <w:p w14:paraId="348D0C14" w14:textId="01461143" w:rsidR="00D94452" w:rsidRPr="00271F3D" w:rsidRDefault="00D94452" w:rsidP="00D94452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271F3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                                                                     </w:t>
      </w:r>
      <w:r w:rsidRPr="00271F3D">
        <w:rPr>
          <w:rFonts w:ascii="Arial" w:eastAsia="Times New Roman" w:hAnsi="Arial" w:cs="Arial"/>
          <w:iCs/>
          <w:sz w:val="20"/>
          <w:szCs w:val="20"/>
          <w:lang w:eastAsia="sl-SI"/>
        </w:rPr>
        <w:tab/>
        <w:t xml:space="preserve">       GENERALN</w:t>
      </w:r>
      <w:r w:rsidR="00BA3594">
        <w:rPr>
          <w:rFonts w:ascii="Arial" w:eastAsia="Times New Roman" w:hAnsi="Arial" w:cs="Arial"/>
          <w:iCs/>
          <w:sz w:val="20"/>
          <w:szCs w:val="20"/>
          <w:lang w:eastAsia="sl-SI"/>
        </w:rPr>
        <w:t>I</w:t>
      </w:r>
      <w:r w:rsidRPr="00271F3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SEKRETAR</w:t>
      </w:r>
    </w:p>
    <w:p w14:paraId="22153422" w14:textId="77777777" w:rsidR="00D94452" w:rsidRPr="00271F3D" w:rsidRDefault="00D94452" w:rsidP="00D94452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227DC02A" w14:textId="77777777" w:rsidR="00D94452" w:rsidRDefault="00D94452" w:rsidP="00D94452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5A8E7BB4" w14:textId="77777777" w:rsidR="00D94452" w:rsidRDefault="00D94452" w:rsidP="00D94452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272C7D70" w14:textId="77777777" w:rsidR="00D94452" w:rsidRDefault="00D94452" w:rsidP="00D94452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70D4EB61" w14:textId="77777777" w:rsidR="00D94452" w:rsidRPr="00271F3D" w:rsidRDefault="00D94452" w:rsidP="00D94452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4D41CD7E" w14:textId="77777777" w:rsidR="00D94452" w:rsidRPr="00271F3D" w:rsidRDefault="00D94452" w:rsidP="00D94452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271F3D">
        <w:rPr>
          <w:rFonts w:ascii="Arial" w:eastAsia="Times New Roman" w:hAnsi="Arial" w:cs="Arial"/>
          <w:iCs/>
          <w:sz w:val="20"/>
          <w:szCs w:val="20"/>
          <w:lang w:eastAsia="sl-SI"/>
        </w:rPr>
        <w:t>SKLEP PREJMEJO:</w:t>
      </w:r>
    </w:p>
    <w:p w14:paraId="70754A7D" w14:textId="060388AD" w:rsidR="00D94452" w:rsidRPr="006C5397" w:rsidRDefault="00D94452" w:rsidP="006C5397">
      <w:pPr>
        <w:pStyle w:val="Odstavekseznama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6C5397">
        <w:rPr>
          <w:rFonts w:ascii="Arial" w:eastAsia="Times New Roman" w:hAnsi="Arial" w:cs="Arial"/>
          <w:iCs/>
          <w:sz w:val="20"/>
          <w:szCs w:val="20"/>
          <w:lang w:eastAsia="sl-SI"/>
        </w:rPr>
        <w:t>Ministrstvo za izobraževanje, znanost in šport, Masarykova cesta 16, 1000 Ljubljana,</w:t>
      </w:r>
    </w:p>
    <w:p w14:paraId="0F6449FB" w14:textId="77777777" w:rsidR="006C5397" w:rsidRDefault="00D94452" w:rsidP="006C5397">
      <w:pPr>
        <w:pStyle w:val="Odstavekseznama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6C5397">
        <w:rPr>
          <w:rFonts w:ascii="Arial" w:eastAsia="Times New Roman" w:hAnsi="Arial" w:cs="Arial"/>
          <w:iCs/>
          <w:sz w:val="20"/>
          <w:szCs w:val="20"/>
          <w:lang w:eastAsia="sl-SI"/>
        </w:rPr>
        <w:t>Ministrstvo za finance, Župančičeva 3, 1000 Ljubljana,</w:t>
      </w:r>
    </w:p>
    <w:p w14:paraId="160A259E" w14:textId="7BAC84DF" w:rsidR="00D94452" w:rsidRPr="00BA3594" w:rsidRDefault="00D94452" w:rsidP="00BA3594">
      <w:pPr>
        <w:pStyle w:val="Odstavekseznama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6C5397">
        <w:rPr>
          <w:rFonts w:ascii="Arial" w:eastAsia="Times New Roman" w:hAnsi="Arial" w:cs="Arial"/>
          <w:iCs/>
          <w:sz w:val="20"/>
          <w:szCs w:val="20"/>
          <w:lang w:eastAsia="sl-SI"/>
        </w:rPr>
        <w:t>Generalni sekretariat Vlade R</w:t>
      </w:r>
      <w:r w:rsidR="00BA3594">
        <w:rPr>
          <w:rFonts w:ascii="Arial" w:eastAsia="Times New Roman" w:hAnsi="Arial" w:cs="Arial"/>
          <w:iCs/>
          <w:sz w:val="20"/>
          <w:szCs w:val="20"/>
          <w:lang w:eastAsia="sl-SI"/>
        </w:rPr>
        <w:t>S, Sektor za podporo dela KAZI</w:t>
      </w:r>
      <w:r w:rsidRPr="00BA3594">
        <w:rPr>
          <w:rFonts w:ascii="Arial" w:eastAsia="Times New Roman" w:hAnsi="Arial" w:cs="Arial"/>
          <w:iCs/>
          <w:sz w:val="20"/>
          <w:szCs w:val="20"/>
          <w:lang w:eastAsia="sl-SI"/>
        </w:rPr>
        <w:t>.</w:t>
      </w:r>
    </w:p>
    <w:p w14:paraId="1E51E967" w14:textId="77777777" w:rsidR="00D94452" w:rsidRPr="00271F3D" w:rsidRDefault="00D94452" w:rsidP="00D94452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4773E770" w14:textId="77777777" w:rsidR="00D94452" w:rsidRPr="001401EF" w:rsidRDefault="00D94452" w:rsidP="00D94452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1401EF">
        <w:rPr>
          <w:rFonts w:ascii="Arial" w:eastAsia="Times New Roman" w:hAnsi="Arial" w:cs="Arial"/>
          <w:iCs/>
          <w:sz w:val="20"/>
          <w:szCs w:val="20"/>
          <w:lang w:eastAsia="sl-SI"/>
        </w:rPr>
        <w:t>PRILOGE:</w:t>
      </w:r>
    </w:p>
    <w:p w14:paraId="4CD2ABA3" w14:textId="58E9D200" w:rsidR="00BA29CF" w:rsidRPr="001401EF" w:rsidRDefault="00D94452" w:rsidP="00D94452">
      <w:pPr>
        <w:pStyle w:val="Odstavekseznama"/>
        <w:numPr>
          <w:ilvl w:val="0"/>
          <w:numId w:val="25"/>
        </w:numPr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1401EF">
        <w:rPr>
          <w:rFonts w:ascii="Arial" w:eastAsia="Times New Roman" w:hAnsi="Arial" w:cs="Arial"/>
          <w:iCs/>
          <w:sz w:val="20"/>
          <w:szCs w:val="20"/>
          <w:lang w:eastAsia="sl-SI"/>
        </w:rPr>
        <w:t>Tabela</w:t>
      </w:r>
      <w:r w:rsidR="00BA29CF" w:rsidRPr="001401EF">
        <w:rPr>
          <w:rFonts w:ascii="Arial" w:eastAsia="Times New Roman" w:hAnsi="Arial" w:cs="Arial"/>
          <w:b/>
          <w:sz w:val="20"/>
          <w:szCs w:val="20"/>
          <w:lang w:eastAsia="sl-SI"/>
        </w:rPr>
        <w:br w:type="page"/>
      </w:r>
    </w:p>
    <w:p w14:paraId="7147A1B2" w14:textId="0BB8E32E" w:rsidR="00BA29CF" w:rsidRPr="00271F3D" w:rsidRDefault="00BA29CF" w:rsidP="005C4899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271F3D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PRILOGA </w:t>
      </w:r>
      <w:r w:rsidR="00BA3594">
        <w:rPr>
          <w:rFonts w:ascii="Arial" w:eastAsia="Times New Roman" w:hAnsi="Arial" w:cs="Arial"/>
          <w:b/>
          <w:sz w:val="20"/>
          <w:szCs w:val="20"/>
          <w:lang w:eastAsia="sl-SI"/>
        </w:rPr>
        <w:t>2</w:t>
      </w:r>
      <w:r w:rsidRPr="00271F3D">
        <w:rPr>
          <w:rFonts w:ascii="Arial" w:eastAsia="Times New Roman" w:hAnsi="Arial" w:cs="Arial"/>
          <w:b/>
          <w:sz w:val="20"/>
          <w:szCs w:val="20"/>
          <w:lang w:eastAsia="sl-SI"/>
        </w:rPr>
        <w:t>: Obrazložitev</w:t>
      </w:r>
    </w:p>
    <w:p w14:paraId="3E7926E3" w14:textId="77777777" w:rsidR="00BA29CF" w:rsidRPr="00271F3D" w:rsidRDefault="00BA29CF" w:rsidP="005C4899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2C1CA09A" w14:textId="39DB4AF2" w:rsidR="00992817" w:rsidRDefault="00BC0496" w:rsidP="00234DFE">
      <w:pPr>
        <w:pStyle w:val="Oddelek"/>
        <w:widowControl w:val="0"/>
        <w:numPr>
          <w:ilvl w:val="0"/>
          <w:numId w:val="0"/>
        </w:numPr>
        <w:spacing w:before="0" w:after="0" w:line="260" w:lineRule="exact"/>
        <w:jc w:val="both"/>
        <w:rPr>
          <w:b w:val="0"/>
          <w:iCs/>
          <w:sz w:val="20"/>
          <w:szCs w:val="20"/>
        </w:rPr>
      </w:pPr>
      <w:r w:rsidRPr="00BC0496">
        <w:rPr>
          <w:b w:val="0"/>
          <w:iCs/>
          <w:sz w:val="20"/>
          <w:szCs w:val="20"/>
        </w:rPr>
        <w:t>MIZŠ je leta 2012 vzpostavilo Evidenčni in analitski informacijski sistem visokega šolstva v Republiki Sloveniji (v nadaljevanju: eVŠ). MIZŠ v skladu z 81.c členom Zakona o visokem šolstvu (ZViS) nastopa kot upravitelj eVŠ.</w:t>
      </w:r>
    </w:p>
    <w:p w14:paraId="7C62DC46" w14:textId="77777777" w:rsidR="00644484" w:rsidRDefault="00644484" w:rsidP="00234DFE">
      <w:pPr>
        <w:pStyle w:val="Oddelek"/>
        <w:widowControl w:val="0"/>
        <w:numPr>
          <w:ilvl w:val="0"/>
          <w:numId w:val="0"/>
        </w:numPr>
        <w:spacing w:before="0" w:after="0" w:line="260" w:lineRule="exact"/>
        <w:jc w:val="both"/>
        <w:rPr>
          <w:b w:val="0"/>
          <w:iCs/>
          <w:sz w:val="20"/>
          <w:szCs w:val="20"/>
        </w:rPr>
      </w:pPr>
    </w:p>
    <w:p w14:paraId="39F595A3" w14:textId="77777777" w:rsidR="00644484" w:rsidRPr="00485AD3" w:rsidRDefault="00644484" w:rsidP="00644484">
      <w:pPr>
        <w:pStyle w:val="podpisi"/>
        <w:jc w:val="both"/>
        <w:rPr>
          <w:lang w:val="sl-SI"/>
        </w:rPr>
      </w:pPr>
      <w:r w:rsidRPr="00485AD3">
        <w:rPr>
          <w:lang w:val="sl-SI"/>
        </w:rPr>
        <w:t>Elektronske zbirke podatkov v eVŠ se v skladu z ZViS vodijo za:</w:t>
      </w:r>
    </w:p>
    <w:p w14:paraId="1D7A527A" w14:textId="77777777" w:rsidR="00644484" w:rsidRPr="00485AD3" w:rsidRDefault="00644484" w:rsidP="00644484">
      <w:pPr>
        <w:pStyle w:val="podpisi"/>
        <w:numPr>
          <w:ilvl w:val="0"/>
          <w:numId w:val="46"/>
        </w:numPr>
        <w:tabs>
          <w:tab w:val="clear" w:pos="3402"/>
        </w:tabs>
        <w:jc w:val="both"/>
        <w:rPr>
          <w:lang w:val="sl-SI"/>
        </w:rPr>
      </w:pPr>
      <w:r w:rsidRPr="00485AD3">
        <w:rPr>
          <w:lang w:val="sl-SI"/>
        </w:rPr>
        <w:t>potrebe ugotavljanja upravičenosti pravic študentov do študija in drugih pravic financiranih iz javnih sredstev,</w:t>
      </w:r>
    </w:p>
    <w:p w14:paraId="78BAD800" w14:textId="77777777" w:rsidR="00644484" w:rsidRPr="00485AD3" w:rsidRDefault="00644484" w:rsidP="00644484">
      <w:pPr>
        <w:pStyle w:val="podpisi"/>
        <w:numPr>
          <w:ilvl w:val="0"/>
          <w:numId w:val="46"/>
        </w:numPr>
        <w:tabs>
          <w:tab w:val="clear" w:pos="3402"/>
        </w:tabs>
        <w:jc w:val="both"/>
        <w:rPr>
          <w:lang w:val="sl-SI"/>
        </w:rPr>
      </w:pPr>
      <w:r w:rsidRPr="00485AD3">
        <w:rPr>
          <w:lang w:val="sl-SI"/>
        </w:rPr>
        <w:t xml:space="preserve">namen načrtovanja visokošolske politike in spremljanja delovanja visokega šolstva, </w:t>
      </w:r>
    </w:p>
    <w:p w14:paraId="32FD755B" w14:textId="77777777" w:rsidR="00644484" w:rsidRPr="00485AD3" w:rsidRDefault="00644484" w:rsidP="00644484">
      <w:pPr>
        <w:pStyle w:val="podpisi"/>
        <w:numPr>
          <w:ilvl w:val="0"/>
          <w:numId w:val="46"/>
        </w:numPr>
        <w:tabs>
          <w:tab w:val="clear" w:pos="3402"/>
        </w:tabs>
        <w:jc w:val="both"/>
        <w:rPr>
          <w:lang w:val="sl-SI"/>
        </w:rPr>
      </w:pPr>
      <w:r w:rsidRPr="00485AD3">
        <w:rPr>
          <w:lang w:val="sl-SI"/>
        </w:rPr>
        <w:t xml:space="preserve">spremljanje mreže visokošolskih zavodov in ponudbe študijskih programov, </w:t>
      </w:r>
    </w:p>
    <w:p w14:paraId="408BF98D" w14:textId="77777777" w:rsidR="00644484" w:rsidRPr="00485AD3" w:rsidRDefault="00644484" w:rsidP="00644484">
      <w:pPr>
        <w:pStyle w:val="podpisi"/>
        <w:numPr>
          <w:ilvl w:val="0"/>
          <w:numId w:val="46"/>
        </w:numPr>
        <w:tabs>
          <w:tab w:val="clear" w:pos="3402"/>
        </w:tabs>
        <w:jc w:val="both"/>
        <w:rPr>
          <w:lang w:val="sl-SI"/>
        </w:rPr>
      </w:pPr>
      <w:r w:rsidRPr="00485AD3">
        <w:rPr>
          <w:lang w:val="sl-SI"/>
        </w:rPr>
        <w:t xml:space="preserve">obveščanje zainteresiranih javnosti ter </w:t>
      </w:r>
    </w:p>
    <w:p w14:paraId="54F179BA" w14:textId="77777777" w:rsidR="00644484" w:rsidRPr="00485AD3" w:rsidRDefault="00644484" w:rsidP="00644484">
      <w:pPr>
        <w:pStyle w:val="podpisi"/>
        <w:numPr>
          <w:ilvl w:val="0"/>
          <w:numId w:val="46"/>
        </w:numPr>
        <w:tabs>
          <w:tab w:val="clear" w:pos="3402"/>
        </w:tabs>
        <w:jc w:val="both"/>
        <w:rPr>
          <w:lang w:val="sl-SI"/>
        </w:rPr>
      </w:pPr>
      <w:r w:rsidRPr="00485AD3">
        <w:rPr>
          <w:lang w:val="sl-SI"/>
        </w:rPr>
        <w:t>raziskovalno-analitične in statistične namene oziroma za izvajanje statističnih, socialno-ekonomskih in drugih raziskovanj s področja visokega šolstva.</w:t>
      </w:r>
    </w:p>
    <w:p w14:paraId="4ED7B6CD" w14:textId="77777777" w:rsidR="00644484" w:rsidRPr="00485AD3" w:rsidRDefault="00644484" w:rsidP="00644484">
      <w:pPr>
        <w:pStyle w:val="podpisi"/>
        <w:jc w:val="both"/>
        <w:rPr>
          <w:lang w:val="sl-SI"/>
        </w:rPr>
      </w:pPr>
    </w:p>
    <w:p w14:paraId="448CB555" w14:textId="77777777" w:rsidR="00644484" w:rsidRPr="00485AD3" w:rsidRDefault="00644484" w:rsidP="00644484">
      <w:pPr>
        <w:pStyle w:val="podpisi"/>
        <w:jc w:val="both"/>
        <w:rPr>
          <w:lang w:val="sl-SI"/>
        </w:rPr>
      </w:pPr>
      <w:r w:rsidRPr="00485AD3">
        <w:rPr>
          <w:lang w:val="sl-SI"/>
        </w:rPr>
        <w:t xml:space="preserve">eVŠ obsega preko 2 milijona podatkov o slovenskem visokem šolstvu, ki se zbirajo v: </w:t>
      </w:r>
    </w:p>
    <w:p w14:paraId="65155611" w14:textId="77777777" w:rsidR="00644484" w:rsidRPr="00485AD3" w:rsidRDefault="00644484" w:rsidP="00644484">
      <w:pPr>
        <w:pStyle w:val="podpisi"/>
        <w:numPr>
          <w:ilvl w:val="0"/>
          <w:numId w:val="45"/>
        </w:numPr>
        <w:tabs>
          <w:tab w:val="clear" w:pos="3402"/>
        </w:tabs>
        <w:jc w:val="both"/>
        <w:rPr>
          <w:lang w:val="sl-SI"/>
        </w:rPr>
      </w:pPr>
      <w:r w:rsidRPr="00485AD3">
        <w:rPr>
          <w:lang w:val="sl-SI"/>
        </w:rPr>
        <w:t xml:space="preserve">evidenci visokošolskih zavodov (podatki od leta 1994), </w:t>
      </w:r>
    </w:p>
    <w:p w14:paraId="7E93C25B" w14:textId="77777777" w:rsidR="00644484" w:rsidRPr="00485AD3" w:rsidRDefault="00644484" w:rsidP="00644484">
      <w:pPr>
        <w:pStyle w:val="podpisi"/>
        <w:numPr>
          <w:ilvl w:val="0"/>
          <w:numId w:val="45"/>
        </w:numPr>
        <w:tabs>
          <w:tab w:val="clear" w:pos="3402"/>
        </w:tabs>
        <w:jc w:val="both"/>
        <w:rPr>
          <w:lang w:val="sl-SI"/>
        </w:rPr>
      </w:pPr>
      <w:r w:rsidRPr="00485AD3">
        <w:rPr>
          <w:lang w:val="sl-SI"/>
        </w:rPr>
        <w:t xml:space="preserve">evidenci študijskih programov (podatki od leta 1994), </w:t>
      </w:r>
    </w:p>
    <w:p w14:paraId="05942AC0" w14:textId="77777777" w:rsidR="00644484" w:rsidRPr="00485AD3" w:rsidRDefault="00644484" w:rsidP="00644484">
      <w:pPr>
        <w:pStyle w:val="podpisi"/>
        <w:numPr>
          <w:ilvl w:val="0"/>
          <w:numId w:val="45"/>
        </w:numPr>
        <w:tabs>
          <w:tab w:val="clear" w:pos="3402"/>
        </w:tabs>
        <w:jc w:val="both"/>
        <w:rPr>
          <w:lang w:val="sl-SI"/>
        </w:rPr>
      </w:pPr>
      <w:r w:rsidRPr="00485AD3">
        <w:rPr>
          <w:lang w:val="sl-SI"/>
        </w:rPr>
        <w:t xml:space="preserve">evidenci študentov in diplomantov (podatki </w:t>
      </w:r>
      <w:r>
        <w:rPr>
          <w:lang w:val="sl-SI"/>
        </w:rPr>
        <w:t xml:space="preserve">za diplomante od leta 2005 in za študente </w:t>
      </w:r>
      <w:r w:rsidRPr="00485AD3">
        <w:rPr>
          <w:lang w:val="sl-SI"/>
        </w:rPr>
        <w:t xml:space="preserve">od študijskega leta </w:t>
      </w:r>
      <w:r>
        <w:rPr>
          <w:lang w:val="sl-SI"/>
        </w:rPr>
        <w:t>2005/06</w:t>
      </w:r>
      <w:r w:rsidRPr="00485AD3">
        <w:rPr>
          <w:lang w:val="sl-SI"/>
        </w:rPr>
        <w:t>),</w:t>
      </w:r>
    </w:p>
    <w:p w14:paraId="2038CDCF" w14:textId="77777777" w:rsidR="00644484" w:rsidRPr="00485AD3" w:rsidRDefault="00644484" w:rsidP="00644484">
      <w:pPr>
        <w:pStyle w:val="podpisi"/>
        <w:numPr>
          <w:ilvl w:val="0"/>
          <w:numId w:val="45"/>
        </w:numPr>
        <w:tabs>
          <w:tab w:val="clear" w:pos="3402"/>
        </w:tabs>
        <w:jc w:val="both"/>
        <w:rPr>
          <w:lang w:val="sl-SI"/>
        </w:rPr>
      </w:pPr>
      <w:r>
        <w:rPr>
          <w:lang w:val="sl-SI"/>
        </w:rPr>
        <w:t xml:space="preserve">evidenci razpisov za vpis in </w:t>
      </w:r>
      <w:r w:rsidRPr="00485AD3">
        <w:rPr>
          <w:lang w:val="sl-SI"/>
        </w:rPr>
        <w:t xml:space="preserve">evidenci prijavljenih za vpis (od študijskega leta 2014/15 prijava za vpis v visoko šolstvo poteka preko elektronske vloge v eVŠ: </w:t>
      </w:r>
      <w:hyperlink r:id="rId31" w:history="1">
        <w:r w:rsidRPr="00D46DCF">
          <w:rPr>
            <w:rStyle w:val="Hiperpovezava"/>
            <w:lang w:val="sl-SI"/>
          </w:rPr>
          <w:t>http://portal.evs.gov.si/prijava</w:t>
        </w:r>
      </w:hyperlink>
      <w:r w:rsidRPr="00485AD3">
        <w:rPr>
          <w:lang w:val="sl-SI"/>
        </w:rPr>
        <w:t xml:space="preserve">), </w:t>
      </w:r>
    </w:p>
    <w:p w14:paraId="3E3C51AB" w14:textId="77777777" w:rsidR="00644484" w:rsidRPr="004E4400" w:rsidRDefault="00644484" w:rsidP="00644484">
      <w:pPr>
        <w:pStyle w:val="podpisi"/>
        <w:numPr>
          <w:ilvl w:val="0"/>
          <w:numId w:val="45"/>
        </w:numPr>
        <w:tabs>
          <w:tab w:val="clear" w:pos="3402"/>
        </w:tabs>
        <w:jc w:val="both"/>
        <w:rPr>
          <w:lang w:val="sl-SI"/>
        </w:rPr>
      </w:pPr>
      <w:r w:rsidRPr="00485AD3">
        <w:rPr>
          <w:lang w:val="sl-SI"/>
        </w:rPr>
        <w:t xml:space="preserve">evidenci prijavljenih za subvencionirano bivanje študentov (od študijskega leta 2013/14 študentje vlagajo prošnjo za subvencionirano bivanje preko elektronske vloge v eVŠ: </w:t>
      </w:r>
      <w:hyperlink r:id="rId32" w:history="1">
        <w:r w:rsidRPr="00D46DCF">
          <w:rPr>
            <w:rStyle w:val="Hiperpovezava"/>
            <w:lang w:val="sl-SI"/>
          </w:rPr>
          <w:t>http://portal.evs.gov.si/bivanje</w:t>
        </w:r>
      </w:hyperlink>
      <w:r>
        <w:rPr>
          <w:lang w:val="sl-SI"/>
        </w:rPr>
        <w:t>)</w:t>
      </w:r>
      <w:r w:rsidRPr="004E4400">
        <w:rPr>
          <w:lang w:val="sl-SI"/>
        </w:rPr>
        <w:t>.</w:t>
      </w:r>
    </w:p>
    <w:p w14:paraId="2B15F44D" w14:textId="77777777" w:rsidR="00644484" w:rsidRDefault="00644484" w:rsidP="00644484">
      <w:pPr>
        <w:pStyle w:val="podpisi"/>
        <w:jc w:val="both"/>
        <w:rPr>
          <w:lang w:val="sl-SI"/>
        </w:rPr>
      </w:pPr>
    </w:p>
    <w:p w14:paraId="0449E606" w14:textId="77777777" w:rsidR="00644484" w:rsidRDefault="00644484" w:rsidP="00644484">
      <w:pPr>
        <w:pStyle w:val="podpisi"/>
        <w:jc w:val="both"/>
        <w:rPr>
          <w:lang w:val="sl-SI"/>
        </w:rPr>
      </w:pPr>
      <w:r w:rsidRPr="00485AD3">
        <w:rPr>
          <w:lang w:val="sl-SI"/>
        </w:rPr>
        <w:t xml:space="preserve">V letu 2016 je bil aktiviran spletni portal eVŠ: </w:t>
      </w:r>
      <w:hyperlink r:id="rId33" w:history="1">
        <w:r w:rsidRPr="00D46DCF">
          <w:rPr>
            <w:rStyle w:val="Hiperpovezava"/>
            <w:lang w:val="sl-SI"/>
          </w:rPr>
          <w:t>http://portal.evs.gov.si/</w:t>
        </w:r>
      </w:hyperlink>
      <w:r w:rsidRPr="00485AD3">
        <w:rPr>
          <w:lang w:val="sl-SI"/>
        </w:rPr>
        <w:t>, ki je namenjen predstavitvi podatkov o visokem šolstvu širši javnosti in je vstopna točka za vpis v visoko šolstvo.</w:t>
      </w:r>
    </w:p>
    <w:p w14:paraId="77A96E33" w14:textId="77777777" w:rsidR="00644484" w:rsidRDefault="00644484" w:rsidP="00234DFE">
      <w:pPr>
        <w:pStyle w:val="Oddelek"/>
        <w:widowControl w:val="0"/>
        <w:numPr>
          <w:ilvl w:val="0"/>
          <w:numId w:val="0"/>
        </w:numPr>
        <w:spacing w:before="0" w:after="0" w:line="260" w:lineRule="exact"/>
        <w:jc w:val="both"/>
        <w:rPr>
          <w:b w:val="0"/>
          <w:iCs/>
          <w:sz w:val="20"/>
          <w:szCs w:val="20"/>
        </w:rPr>
      </w:pPr>
    </w:p>
    <w:p w14:paraId="6D2B2F27" w14:textId="77777777" w:rsidR="00BA3594" w:rsidRDefault="00BA3594" w:rsidP="00BA3594">
      <w:pPr>
        <w:pStyle w:val="podpisi"/>
        <w:jc w:val="both"/>
        <w:rPr>
          <w:lang w:val="sl-SI"/>
        </w:rPr>
      </w:pPr>
      <w:r>
        <w:rPr>
          <w:lang w:val="sl-SI"/>
        </w:rPr>
        <w:t>V letu 2018 sta bila v eVŠ vzpostavljena: elektronski obrazec za razpis (eVŠ-OZR), ki omogoča spletno sporočanje podatkov o razpisih za vpis in modul za visokošolski izbirni postopek (eVŠ-VIP), ki podpira izbirni postopek prijavljenih za vpis na visokošolskih zavodih (v nadaljevanju. VŠZ). Načrtovano je, da se modula v polnem obsegu uporabita za izvedbo prijavno-izbirnega postopka za študijsko leto 2020/21.</w:t>
      </w:r>
    </w:p>
    <w:p w14:paraId="2CBCEDFF" w14:textId="77777777" w:rsidR="00BA3594" w:rsidRDefault="00BA3594" w:rsidP="00BA3594">
      <w:pPr>
        <w:pStyle w:val="podpisi"/>
        <w:jc w:val="both"/>
        <w:rPr>
          <w:lang w:val="sl-SI"/>
        </w:rPr>
      </w:pPr>
    </w:p>
    <w:p w14:paraId="670308CE" w14:textId="77777777" w:rsidR="00BA3594" w:rsidRDefault="00BA3594" w:rsidP="00BA3594">
      <w:pPr>
        <w:pStyle w:val="podpisi"/>
        <w:jc w:val="both"/>
        <w:rPr>
          <w:lang w:val="sl-SI"/>
        </w:rPr>
      </w:pPr>
      <w:r>
        <w:rPr>
          <w:lang w:val="sl-SI"/>
        </w:rPr>
        <w:t xml:space="preserve">V letu 2019 je bilo v okviru </w:t>
      </w:r>
      <w:r w:rsidRPr="00054DFA">
        <w:rPr>
          <w:lang w:val="sl-SI"/>
        </w:rPr>
        <w:t>projekta</w:t>
      </w:r>
      <w:r>
        <w:rPr>
          <w:lang w:val="sl-SI"/>
        </w:rPr>
        <w:t xml:space="preserve"> sofinanciranega iz EU sredstev</w:t>
      </w:r>
      <w:r w:rsidRPr="00054DFA">
        <w:rPr>
          <w:lang w:val="sl-SI"/>
        </w:rPr>
        <w:t xml:space="preserve"> »Vzpostavitev sistema za spremljanje zaposljivosti visokošolskih diplomantov v Sloveniji in posodobitev eVŠ«</w:t>
      </w:r>
      <w:r>
        <w:rPr>
          <w:lang w:val="sl-SI"/>
        </w:rPr>
        <w:t xml:space="preserve"> nadgrajeno podatkovno skladišče in dopolnjeno obstoječe analitično orodje z novimi podatki </w:t>
      </w:r>
      <w:r w:rsidRPr="00054DFA">
        <w:rPr>
          <w:lang w:val="sl-SI"/>
        </w:rPr>
        <w:t>za znanstveno-raziskovalne namene in za izvajanje analiz o zaposljivosti študentov in diplomantov ter prehodnosti med srednješolskim in terciarnim izobraževanjem</w:t>
      </w:r>
      <w:r>
        <w:rPr>
          <w:lang w:val="sl-SI"/>
        </w:rPr>
        <w:t xml:space="preserve">.  </w:t>
      </w:r>
    </w:p>
    <w:p w14:paraId="4D7719F2" w14:textId="77777777" w:rsidR="00BA3594" w:rsidRDefault="00BA3594" w:rsidP="00234DFE">
      <w:pPr>
        <w:pStyle w:val="Oddelek"/>
        <w:widowControl w:val="0"/>
        <w:numPr>
          <w:ilvl w:val="0"/>
          <w:numId w:val="0"/>
        </w:numPr>
        <w:spacing w:before="0" w:after="0" w:line="260" w:lineRule="exact"/>
        <w:jc w:val="both"/>
        <w:rPr>
          <w:b w:val="0"/>
          <w:iCs/>
          <w:sz w:val="20"/>
          <w:szCs w:val="20"/>
        </w:rPr>
      </w:pPr>
    </w:p>
    <w:p w14:paraId="324CA2CF" w14:textId="77777777" w:rsidR="00BA3594" w:rsidRDefault="00BA3594" w:rsidP="00BA3594">
      <w:pPr>
        <w:pStyle w:val="podpisi"/>
        <w:jc w:val="both"/>
        <w:rPr>
          <w:rFonts w:cs="Arial"/>
          <w:szCs w:val="20"/>
          <w:lang w:val="sl-SI"/>
        </w:rPr>
      </w:pPr>
      <w:r w:rsidRPr="00B2190A">
        <w:rPr>
          <w:rFonts w:cs="Arial"/>
          <w:szCs w:val="22"/>
        </w:rPr>
        <w:t xml:space="preserve">Informacijski sistem eVŠ gostuje na centralni strežniški infrastrukturi, ki jo upravlja </w:t>
      </w:r>
      <w:r>
        <w:rPr>
          <w:rFonts w:cs="Arial"/>
          <w:szCs w:val="22"/>
        </w:rPr>
        <w:t>Ministrstvo za javno upravo (v nadaljevanju: MJU)</w:t>
      </w:r>
      <w:r w:rsidRPr="00B2190A">
        <w:rPr>
          <w:rFonts w:cs="Arial"/>
          <w:szCs w:val="22"/>
        </w:rPr>
        <w:t>.</w:t>
      </w:r>
      <w:r w:rsidRPr="00A565F4">
        <w:rPr>
          <w:rFonts w:cs="Arial"/>
          <w:szCs w:val="22"/>
          <w:lang w:val="sl-SI"/>
        </w:rPr>
        <w:t xml:space="preserve"> Načrtovanje razvoja eVŠ sledi Generičnim tehnološkim zahtevam</w:t>
      </w:r>
      <w:r>
        <w:rPr>
          <w:rFonts w:cs="Arial"/>
          <w:szCs w:val="22"/>
          <w:lang w:val="sl-SI"/>
        </w:rPr>
        <w:t xml:space="preserve"> (GTZ)</w:t>
      </w:r>
      <w:r w:rsidRPr="00A565F4">
        <w:rPr>
          <w:rFonts w:cs="Arial"/>
          <w:szCs w:val="22"/>
          <w:lang w:val="sl-SI"/>
        </w:rPr>
        <w:t xml:space="preserve"> </w:t>
      </w:r>
      <w:r w:rsidRPr="00A565F4">
        <w:rPr>
          <w:rFonts w:cs="Arial"/>
          <w:szCs w:val="20"/>
          <w:lang w:val="sl-SI"/>
        </w:rPr>
        <w:t>za razvoj informacijskih sistemov</w:t>
      </w:r>
      <w:r w:rsidRPr="00A565F4">
        <w:rPr>
          <w:rFonts w:cs="Arial"/>
          <w:szCs w:val="22"/>
          <w:lang w:val="sl-SI"/>
        </w:rPr>
        <w:t>.</w:t>
      </w:r>
    </w:p>
    <w:p w14:paraId="410EB2BF" w14:textId="77777777" w:rsidR="00BA3594" w:rsidRDefault="00BA3594" w:rsidP="00BA3594">
      <w:pPr>
        <w:pStyle w:val="podpisi"/>
        <w:jc w:val="both"/>
        <w:rPr>
          <w:rFonts w:cs="Arial"/>
          <w:szCs w:val="22"/>
        </w:rPr>
      </w:pPr>
    </w:p>
    <w:p w14:paraId="6BEC112A" w14:textId="77777777" w:rsidR="00BA3594" w:rsidRDefault="00BA3594" w:rsidP="00BA3594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Aktivnosti eVŠ so tesno povezane tudi z realizacijo ukrepov za boljšo zakonodajo in poslovno okolje</w:t>
      </w:r>
      <w:r>
        <w:rPr>
          <w:rStyle w:val="Sprotnaopomba-sklic"/>
          <w:rFonts w:cs="Arial"/>
          <w:szCs w:val="20"/>
        </w:rPr>
        <w:footnoteReference w:id="1"/>
      </w:r>
      <w:r>
        <w:rPr>
          <w:rFonts w:cs="Arial"/>
          <w:szCs w:val="20"/>
        </w:rPr>
        <w:t>:</w:t>
      </w:r>
    </w:p>
    <w:p w14:paraId="5A5B78E9" w14:textId="77777777" w:rsidR="00BA3594" w:rsidRDefault="00BA3594" w:rsidP="00BA3594">
      <w:pPr>
        <w:pStyle w:val="Odstavekseznama"/>
        <w:numPr>
          <w:ilvl w:val="0"/>
          <w:numId w:val="44"/>
        </w:numPr>
        <w:tabs>
          <w:tab w:val="left" w:pos="708"/>
        </w:tabs>
        <w:spacing w:after="200" w:line="260" w:lineRule="exact"/>
        <w:jc w:val="both"/>
        <w:rPr>
          <w:rFonts w:ascii="Arial" w:hAnsi="Arial" w:cs="Arial"/>
          <w:sz w:val="20"/>
          <w:szCs w:val="20"/>
          <w:lang w:eastAsia="sl-SI"/>
        </w:rPr>
      </w:pPr>
      <w:r w:rsidRPr="00AD7F37">
        <w:rPr>
          <w:rFonts w:ascii="Arial" w:hAnsi="Arial" w:cs="Arial"/>
          <w:sz w:val="20"/>
          <w:szCs w:val="20"/>
          <w:lang w:eastAsia="sl-SI"/>
        </w:rPr>
        <w:t>Odprava vsakoletnega dostavljanja potrdil o šolanju v postopkih uveljavljanja družinske pokojnine</w:t>
      </w:r>
      <w:r>
        <w:rPr>
          <w:rFonts w:ascii="Arial" w:hAnsi="Arial" w:cs="Arial"/>
          <w:sz w:val="20"/>
          <w:szCs w:val="20"/>
          <w:lang w:eastAsia="sl-SI"/>
        </w:rPr>
        <w:t xml:space="preserve"> (realiziran)</w:t>
      </w:r>
      <w:r w:rsidRPr="00AD7F37">
        <w:rPr>
          <w:rFonts w:ascii="Arial" w:hAnsi="Arial" w:cs="Arial"/>
          <w:sz w:val="20"/>
          <w:szCs w:val="20"/>
          <w:lang w:eastAsia="sl-SI"/>
        </w:rPr>
        <w:t xml:space="preserve">  </w:t>
      </w:r>
    </w:p>
    <w:p w14:paraId="023A57D8" w14:textId="77777777" w:rsidR="00BA3594" w:rsidRPr="00AD7F37" w:rsidRDefault="00BA3594" w:rsidP="00BA3594">
      <w:pPr>
        <w:pStyle w:val="Odstavekseznama"/>
        <w:numPr>
          <w:ilvl w:val="0"/>
          <w:numId w:val="44"/>
        </w:numPr>
        <w:tabs>
          <w:tab w:val="left" w:pos="708"/>
        </w:tabs>
        <w:spacing w:after="200" w:line="260" w:lineRule="exact"/>
        <w:jc w:val="both"/>
        <w:rPr>
          <w:rFonts w:ascii="Arial" w:hAnsi="Arial" w:cs="Arial"/>
          <w:sz w:val="20"/>
          <w:szCs w:val="20"/>
          <w:lang w:eastAsia="sl-SI"/>
        </w:rPr>
      </w:pPr>
      <w:r w:rsidRPr="00AD7F37">
        <w:rPr>
          <w:rFonts w:ascii="Arial" w:hAnsi="Arial" w:cs="Arial"/>
          <w:sz w:val="20"/>
          <w:szCs w:val="20"/>
          <w:lang w:eastAsia="sl-SI"/>
        </w:rPr>
        <w:t>Poenotenje elektronske vloge prijava za vpis v visoko šolstvo s postopkom priznavanja izobraževanja za namen izobraževanja na visokošolskih zavodih v RS</w:t>
      </w:r>
      <w:r>
        <w:rPr>
          <w:rFonts w:ascii="Arial" w:hAnsi="Arial" w:cs="Arial"/>
          <w:sz w:val="20"/>
          <w:szCs w:val="20"/>
          <w:lang w:eastAsia="sl-SI"/>
        </w:rPr>
        <w:t xml:space="preserve"> (realiziran)</w:t>
      </w:r>
      <w:r w:rsidRPr="00AD7F37">
        <w:rPr>
          <w:rFonts w:ascii="Arial" w:hAnsi="Arial" w:cs="Arial"/>
          <w:sz w:val="20"/>
          <w:szCs w:val="20"/>
          <w:lang w:eastAsia="sl-SI"/>
        </w:rPr>
        <w:t xml:space="preserve">.  </w:t>
      </w:r>
    </w:p>
    <w:p w14:paraId="13489ABD" w14:textId="77777777" w:rsidR="00BA3594" w:rsidRDefault="00BA3594" w:rsidP="00BA3594">
      <w:pPr>
        <w:pStyle w:val="Odstavekseznama"/>
        <w:numPr>
          <w:ilvl w:val="0"/>
          <w:numId w:val="44"/>
        </w:numPr>
        <w:tabs>
          <w:tab w:val="left" w:pos="708"/>
        </w:tabs>
        <w:spacing w:after="200" w:line="260" w:lineRule="exact"/>
        <w:jc w:val="both"/>
        <w:rPr>
          <w:rFonts w:ascii="Arial" w:hAnsi="Arial" w:cs="Arial"/>
          <w:sz w:val="20"/>
          <w:szCs w:val="20"/>
          <w:lang w:eastAsia="sl-SI"/>
        </w:rPr>
      </w:pPr>
      <w:r w:rsidRPr="00AD7F37">
        <w:rPr>
          <w:rFonts w:ascii="Arial" w:hAnsi="Arial" w:cs="Arial"/>
          <w:sz w:val="20"/>
          <w:szCs w:val="20"/>
          <w:lang w:eastAsia="sl-SI"/>
        </w:rPr>
        <w:t>Vzpostavitev avtomatske izmenjave podatkov med sistemoma eVŠ, CEUVIZ in študentskimi servisi</w:t>
      </w:r>
      <w:r>
        <w:rPr>
          <w:rFonts w:ascii="Arial" w:hAnsi="Arial" w:cs="Arial"/>
          <w:sz w:val="20"/>
          <w:szCs w:val="20"/>
          <w:lang w:eastAsia="sl-SI"/>
        </w:rPr>
        <w:t xml:space="preserve"> (v zaključni fazi).</w:t>
      </w:r>
    </w:p>
    <w:p w14:paraId="63651103" w14:textId="77777777" w:rsidR="00BA3594" w:rsidRDefault="00BA3594" w:rsidP="00BA3594">
      <w:pPr>
        <w:pStyle w:val="Odstavekseznama"/>
        <w:numPr>
          <w:ilvl w:val="0"/>
          <w:numId w:val="44"/>
        </w:numPr>
        <w:tabs>
          <w:tab w:val="left" w:pos="708"/>
        </w:tabs>
        <w:spacing w:after="200" w:line="260" w:lineRule="exact"/>
        <w:jc w:val="both"/>
        <w:rPr>
          <w:rFonts w:ascii="Arial" w:hAnsi="Arial" w:cs="Arial"/>
          <w:sz w:val="20"/>
          <w:szCs w:val="20"/>
          <w:lang w:eastAsia="sl-SI"/>
        </w:rPr>
      </w:pPr>
      <w:r w:rsidRPr="00E953E7">
        <w:rPr>
          <w:rFonts w:ascii="Arial" w:hAnsi="Arial" w:cs="Arial"/>
          <w:sz w:val="20"/>
          <w:szCs w:val="20"/>
          <w:lang w:eastAsia="sl-SI"/>
        </w:rPr>
        <w:t>Vzpostavitev sistema za spremljanje zaposljivosti visokošolskih diplomantov v Sloveniji in posodobitev eVŠ</w:t>
      </w:r>
      <w:r>
        <w:rPr>
          <w:rFonts w:ascii="Arial" w:hAnsi="Arial" w:cs="Arial"/>
          <w:sz w:val="20"/>
          <w:szCs w:val="20"/>
          <w:lang w:eastAsia="sl-SI"/>
        </w:rPr>
        <w:t xml:space="preserve"> (v delu).</w:t>
      </w:r>
    </w:p>
    <w:p w14:paraId="374A9474" w14:textId="77777777" w:rsidR="00BA3594" w:rsidRDefault="00BA3594" w:rsidP="00BA3594">
      <w:pPr>
        <w:pStyle w:val="Odstavekseznama"/>
        <w:numPr>
          <w:ilvl w:val="0"/>
          <w:numId w:val="44"/>
        </w:numPr>
        <w:tabs>
          <w:tab w:val="left" w:pos="708"/>
        </w:tabs>
        <w:spacing w:after="200" w:line="260" w:lineRule="exact"/>
        <w:jc w:val="both"/>
        <w:rPr>
          <w:rFonts w:ascii="Arial" w:hAnsi="Arial" w:cs="Arial"/>
          <w:sz w:val="20"/>
          <w:szCs w:val="20"/>
          <w:lang w:eastAsia="sl-SI"/>
        </w:rPr>
      </w:pPr>
      <w:r w:rsidRPr="00E953E7">
        <w:rPr>
          <w:rFonts w:ascii="Arial" w:hAnsi="Arial" w:cs="Arial"/>
          <w:sz w:val="20"/>
          <w:szCs w:val="20"/>
          <w:lang w:eastAsia="sl-SI"/>
        </w:rPr>
        <w:t>Posredovanje osebnih podatkov o šolskih novincih pred vstopom v šolo, učencih, dijakih in študentih za namen izvedbe sistematskega preventivnega zdravstvenega in zobozdravstvenega pregleda</w:t>
      </w:r>
      <w:r>
        <w:rPr>
          <w:rFonts w:ascii="Arial" w:hAnsi="Arial" w:cs="Arial"/>
          <w:sz w:val="20"/>
          <w:szCs w:val="20"/>
          <w:lang w:eastAsia="sl-SI"/>
        </w:rPr>
        <w:t xml:space="preserve"> (predlog 2019).</w:t>
      </w:r>
    </w:p>
    <w:p w14:paraId="10D585D7" w14:textId="08AB8267" w:rsidR="00BC0496" w:rsidRDefault="00BC0496" w:rsidP="00BC0496">
      <w:pPr>
        <w:tabs>
          <w:tab w:val="left" w:pos="708"/>
        </w:tabs>
        <w:spacing w:line="260" w:lineRule="exact"/>
        <w:jc w:val="both"/>
        <w:rPr>
          <w:rFonts w:cs="Arial"/>
          <w:szCs w:val="20"/>
          <w:lang w:eastAsia="sl-SI"/>
        </w:rPr>
      </w:pPr>
      <w:r w:rsidRPr="00B90E48">
        <w:rPr>
          <w:rFonts w:cs="Arial"/>
          <w:b/>
          <w:szCs w:val="20"/>
          <w:lang w:eastAsia="sl-SI"/>
        </w:rPr>
        <w:t xml:space="preserve">Namen </w:t>
      </w:r>
      <w:r>
        <w:rPr>
          <w:rFonts w:cs="Arial"/>
          <w:b/>
          <w:szCs w:val="20"/>
          <w:lang w:eastAsia="sl-SI"/>
        </w:rPr>
        <w:t>projekta</w:t>
      </w:r>
      <w:r w:rsidRPr="00B90E48">
        <w:rPr>
          <w:rFonts w:cs="Arial"/>
          <w:szCs w:val="20"/>
          <w:lang w:eastAsia="sl-SI"/>
        </w:rPr>
        <w:t xml:space="preserve"> je</w:t>
      </w:r>
      <w:r>
        <w:rPr>
          <w:rFonts w:cs="Arial"/>
          <w:szCs w:val="20"/>
          <w:lang w:eastAsia="sl-SI"/>
        </w:rPr>
        <w:t xml:space="preserve"> zagotoviti nemoteno delovanje vseh funkcionalnosti informacijskega sistema eVŠ, njegov</w:t>
      </w:r>
      <w:r w:rsidR="00975530">
        <w:rPr>
          <w:rFonts w:cs="Arial"/>
          <w:szCs w:val="20"/>
          <w:lang w:eastAsia="sl-SI"/>
        </w:rPr>
        <w:t>a</w:t>
      </w:r>
      <w:r>
        <w:rPr>
          <w:rFonts w:cs="Arial"/>
          <w:szCs w:val="20"/>
          <w:lang w:eastAsia="sl-SI"/>
        </w:rPr>
        <w:t xml:space="preserve"> vzdrževanja in nadgradnje ob upoštevanju specifikacij za nadgradnjo in vzdrževanje informacijskega sistema eVŠ </w:t>
      </w:r>
      <w:r>
        <w:t>in zakonskih sprememb na področju visokega šolstva oziroma področjih, ki posredno ali neposredno vplivajo na delovanje informacijskega sistema eVŠ (druge pravice študentov, varstvo osebnih podatkov).</w:t>
      </w:r>
      <w:r>
        <w:rPr>
          <w:rFonts w:cs="Arial"/>
          <w:szCs w:val="20"/>
          <w:lang w:eastAsia="sl-SI"/>
        </w:rPr>
        <w:t xml:space="preserve">   </w:t>
      </w:r>
    </w:p>
    <w:p w14:paraId="0314A4AD" w14:textId="7935A2E0" w:rsidR="00BC0496" w:rsidRPr="00BC0496" w:rsidRDefault="00BC0496" w:rsidP="00BC0496">
      <w:pPr>
        <w:tabs>
          <w:tab w:val="left" w:pos="708"/>
        </w:tabs>
        <w:spacing w:line="260" w:lineRule="exact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V okviru projekta se bodo financirale aktivnosti vezane na vzdrževanje in nadgradnjo eVŠ. </w:t>
      </w:r>
      <w:r w:rsidRPr="00BC0496">
        <w:rPr>
          <w:rFonts w:cs="Arial"/>
          <w:szCs w:val="20"/>
          <w:lang w:eastAsia="sl-SI"/>
        </w:rPr>
        <w:t>Dinamika sredstev projekta je predvidena v skladu z Dokumentom identifikacije investicijskega projekta »Informacijski sistem eVŠ« št. 382-12/2016/423 z dne 8. 7. 2019, ki ga je potrdil minister, pristojen za izobraževanje, znanost in šport s Sklepom o potrditvi dokumenta identifikacije investicijskega projekta št. 382-12/2016/424 z dne 8. 7. 2019.</w:t>
      </w:r>
    </w:p>
    <w:p w14:paraId="61197DC9" w14:textId="77777777" w:rsidR="00BC0496" w:rsidRPr="004063A0" w:rsidRDefault="00BC0496" w:rsidP="00BC0496">
      <w:pPr>
        <w:widowControl w:val="0"/>
        <w:spacing w:after="0" w:line="260" w:lineRule="exact"/>
        <w:jc w:val="both"/>
        <w:rPr>
          <w:rFonts w:cs="Arial"/>
          <w:iCs/>
          <w:szCs w:val="20"/>
          <w:lang w:eastAsia="sl-SI"/>
        </w:rPr>
      </w:pPr>
      <w:r w:rsidRPr="00BC0496">
        <w:rPr>
          <w:rFonts w:cs="Arial"/>
          <w:b/>
          <w:iCs/>
          <w:szCs w:val="20"/>
          <w:lang w:eastAsia="sl-SI"/>
        </w:rPr>
        <w:t>Ocena okvirne vrednosti sredstev</w:t>
      </w:r>
      <w:r>
        <w:rPr>
          <w:rFonts w:cs="Arial"/>
          <w:iCs/>
          <w:szCs w:val="20"/>
          <w:lang w:eastAsia="sl-SI"/>
        </w:rPr>
        <w:t xml:space="preserve"> projekta</w:t>
      </w:r>
      <w:r w:rsidRPr="004063A0">
        <w:rPr>
          <w:rFonts w:cs="Arial"/>
          <w:iCs/>
          <w:szCs w:val="20"/>
          <w:lang w:eastAsia="sl-SI"/>
        </w:rPr>
        <w:t xml:space="preserve"> je </w:t>
      </w:r>
      <w:r>
        <w:rPr>
          <w:rFonts w:cs="Arial"/>
          <w:b/>
          <w:iCs/>
          <w:szCs w:val="20"/>
          <w:lang w:eastAsia="sl-SI"/>
        </w:rPr>
        <w:t>1.060.000</w:t>
      </w:r>
      <w:r w:rsidRPr="00A74871">
        <w:rPr>
          <w:rFonts w:cs="Arial"/>
          <w:b/>
          <w:iCs/>
          <w:szCs w:val="20"/>
          <w:lang w:eastAsia="sl-SI"/>
        </w:rPr>
        <w:t xml:space="preserve"> EUR</w:t>
      </w:r>
      <w:r w:rsidRPr="004063A0">
        <w:rPr>
          <w:rFonts w:cs="Arial"/>
          <w:iCs/>
          <w:szCs w:val="20"/>
          <w:lang w:eastAsia="sl-SI"/>
        </w:rPr>
        <w:t>, in sicer po letih:</w:t>
      </w:r>
    </w:p>
    <w:p w14:paraId="29FB6A2D" w14:textId="77777777" w:rsidR="00BC0496" w:rsidRDefault="00BC0496" w:rsidP="00BC0496">
      <w:pPr>
        <w:pStyle w:val="Odstavekseznama"/>
        <w:widowControl w:val="0"/>
        <w:numPr>
          <w:ilvl w:val="0"/>
          <w:numId w:val="44"/>
        </w:numPr>
        <w:spacing w:after="200" w:line="260" w:lineRule="exact"/>
        <w:jc w:val="both"/>
        <w:rPr>
          <w:rFonts w:ascii="Arial" w:hAnsi="Arial" w:cs="Arial"/>
          <w:iCs/>
          <w:sz w:val="20"/>
          <w:szCs w:val="20"/>
          <w:lang w:eastAsia="sl-SI"/>
        </w:rPr>
      </w:pPr>
      <w:r>
        <w:rPr>
          <w:rFonts w:ascii="Arial" w:hAnsi="Arial" w:cs="Arial"/>
          <w:iCs/>
          <w:sz w:val="20"/>
          <w:szCs w:val="20"/>
          <w:lang w:eastAsia="sl-SI"/>
        </w:rPr>
        <w:t>2019: 100.000 EUR,</w:t>
      </w:r>
    </w:p>
    <w:p w14:paraId="2D25183D" w14:textId="77777777" w:rsidR="00BC0496" w:rsidRPr="004063A0" w:rsidRDefault="00BC0496" w:rsidP="00BC0496">
      <w:pPr>
        <w:pStyle w:val="Odstavekseznama"/>
        <w:widowControl w:val="0"/>
        <w:numPr>
          <w:ilvl w:val="0"/>
          <w:numId w:val="44"/>
        </w:numPr>
        <w:spacing w:after="200" w:line="260" w:lineRule="exact"/>
        <w:jc w:val="both"/>
        <w:rPr>
          <w:rFonts w:ascii="Arial" w:hAnsi="Arial" w:cs="Arial"/>
          <w:iCs/>
          <w:sz w:val="20"/>
          <w:szCs w:val="20"/>
          <w:lang w:eastAsia="sl-SI"/>
        </w:rPr>
      </w:pPr>
      <w:r w:rsidRPr="004063A0">
        <w:rPr>
          <w:rFonts w:ascii="Arial" w:hAnsi="Arial" w:cs="Arial"/>
          <w:iCs/>
          <w:sz w:val="20"/>
          <w:szCs w:val="20"/>
          <w:lang w:eastAsia="sl-SI"/>
        </w:rPr>
        <w:t>20</w:t>
      </w:r>
      <w:r>
        <w:rPr>
          <w:rFonts w:ascii="Arial" w:hAnsi="Arial" w:cs="Arial"/>
          <w:iCs/>
          <w:sz w:val="20"/>
          <w:szCs w:val="20"/>
          <w:lang w:eastAsia="sl-SI"/>
        </w:rPr>
        <w:t>20</w:t>
      </w:r>
      <w:r w:rsidRPr="004063A0">
        <w:rPr>
          <w:rFonts w:ascii="Arial" w:hAnsi="Arial" w:cs="Arial"/>
          <w:iCs/>
          <w:sz w:val="20"/>
          <w:szCs w:val="20"/>
          <w:lang w:eastAsia="sl-SI"/>
        </w:rPr>
        <w:t xml:space="preserve">: </w:t>
      </w:r>
      <w:r>
        <w:rPr>
          <w:rFonts w:ascii="Arial" w:hAnsi="Arial" w:cs="Arial"/>
          <w:iCs/>
          <w:sz w:val="20"/>
          <w:szCs w:val="20"/>
          <w:lang w:eastAsia="sl-SI"/>
        </w:rPr>
        <w:t>240.000</w:t>
      </w:r>
      <w:r w:rsidRPr="004063A0">
        <w:rPr>
          <w:rFonts w:ascii="Arial" w:hAnsi="Arial" w:cs="Arial"/>
          <w:iCs/>
          <w:sz w:val="20"/>
          <w:szCs w:val="20"/>
          <w:lang w:eastAsia="sl-SI"/>
        </w:rPr>
        <w:t xml:space="preserve"> EUR,</w:t>
      </w:r>
    </w:p>
    <w:p w14:paraId="031FB87A" w14:textId="77777777" w:rsidR="00BC0496" w:rsidRPr="00E67F7E" w:rsidRDefault="00BC0496" w:rsidP="00BC0496">
      <w:pPr>
        <w:pStyle w:val="Odstavekseznama"/>
        <w:widowControl w:val="0"/>
        <w:numPr>
          <w:ilvl w:val="0"/>
          <w:numId w:val="44"/>
        </w:numPr>
        <w:spacing w:after="200" w:line="260" w:lineRule="exact"/>
        <w:jc w:val="both"/>
        <w:rPr>
          <w:rFonts w:ascii="Arial" w:hAnsi="Arial" w:cs="Arial"/>
          <w:iCs/>
          <w:sz w:val="20"/>
          <w:szCs w:val="20"/>
          <w:lang w:eastAsia="sl-SI"/>
        </w:rPr>
      </w:pPr>
      <w:r w:rsidRPr="00E67F7E">
        <w:rPr>
          <w:rFonts w:ascii="Arial" w:hAnsi="Arial" w:cs="Arial"/>
          <w:iCs/>
          <w:sz w:val="20"/>
          <w:szCs w:val="20"/>
          <w:lang w:eastAsia="sl-SI"/>
        </w:rPr>
        <w:t>2021: 240.000 EUR</w:t>
      </w:r>
      <w:r>
        <w:rPr>
          <w:rFonts w:ascii="Arial" w:hAnsi="Arial" w:cs="Arial"/>
          <w:iCs/>
          <w:sz w:val="20"/>
          <w:szCs w:val="20"/>
          <w:lang w:eastAsia="sl-SI"/>
        </w:rPr>
        <w:t>,</w:t>
      </w:r>
    </w:p>
    <w:p w14:paraId="72F4CB67" w14:textId="77777777" w:rsidR="00BC0496" w:rsidRDefault="00BC0496" w:rsidP="00BC0496">
      <w:pPr>
        <w:pStyle w:val="Odstavekseznama"/>
        <w:widowControl w:val="0"/>
        <w:numPr>
          <w:ilvl w:val="0"/>
          <w:numId w:val="44"/>
        </w:numPr>
        <w:spacing w:after="200" w:line="260" w:lineRule="exact"/>
        <w:jc w:val="both"/>
        <w:rPr>
          <w:rFonts w:ascii="Arial" w:hAnsi="Arial" w:cs="Arial"/>
          <w:iCs/>
          <w:sz w:val="20"/>
          <w:szCs w:val="20"/>
          <w:lang w:eastAsia="sl-SI"/>
        </w:rPr>
      </w:pPr>
      <w:r w:rsidRPr="00E67F7E">
        <w:rPr>
          <w:rFonts w:ascii="Arial" w:hAnsi="Arial" w:cs="Arial"/>
          <w:iCs/>
          <w:sz w:val="20"/>
          <w:szCs w:val="20"/>
          <w:lang w:eastAsia="sl-SI"/>
        </w:rPr>
        <w:t>2022: 240.000 EUR</w:t>
      </w:r>
      <w:r>
        <w:rPr>
          <w:rFonts w:ascii="Arial" w:hAnsi="Arial" w:cs="Arial"/>
          <w:iCs/>
          <w:sz w:val="20"/>
          <w:szCs w:val="20"/>
          <w:lang w:eastAsia="sl-SI"/>
        </w:rPr>
        <w:t xml:space="preserve"> in</w:t>
      </w:r>
    </w:p>
    <w:p w14:paraId="342C1945" w14:textId="77777777" w:rsidR="00BC0496" w:rsidRPr="00E67F7E" w:rsidRDefault="00BC0496" w:rsidP="00BC0496">
      <w:pPr>
        <w:pStyle w:val="Odstavekseznama"/>
        <w:widowControl w:val="0"/>
        <w:numPr>
          <w:ilvl w:val="0"/>
          <w:numId w:val="44"/>
        </w:numPr>
        <w:spacing w:after="200" w:line="260" w:lineRule="exact"/>
        <w:jc w:val="both"/>
        <w:rPr>
          <w:rFonts w:ascii="Arial" w:hAnsi="Arial" w:cs="Arial"/>
          <w:iCs/>
          <w:sz w:val="20"/>
          <w:szCs w:val="20"/>
          <w:lang w:eastAsia="sl-SI"/>
        </w:rPr>
      </w:pPr>
      <w:r>
        <w:rPr>
          <w:rFonts w:ascii="Arial" w:hAnsi="Arial" w:cs="Arial"/>
          <w:iCs/>
          <w:sz w:val="20"/>
          <w:szCs w:val="20"/>
          <w:lang w:eastAsia="sl-SI"/>
        </w:rPr>
        <w:t>2023: 240.000 EUR</w:t>
      </w:r>
      <w:r w:rsidRPr="00E67F7E">
        <w:rPr>
          <w:rFonts w:ascii="Arial" w:hAnsi="Arial" w:cs="Arial"/>
          <w:iCs/>
          <w:sz w:val="20"/>
          <w:szCs w:val="20"/>
          <w:lang w:eastAsia="sl-SI"/>
        </w:rPr>
        <w:t xml:space="preserve">. </w:t>
      </w:r>
    </w:p>
    <w:p w14:paraId="4145793E" w14:textId="77777777" w:rsidR="00BC0496" w:rsidRPr="00BC0496" w:rsidRDefault="00BC0496" w:rsidP="00BC0496">
      <w:pPr>
        <w:widowControl w:val="0"/>
        <w:spacing w:line="260" w:lineRule="exact"/>
        <w:jc w:val="both"/>
        <w:rPr>
          <w:rFonts w:cs="Arial"/>
          <w:iCs/>
          <w:szCs w:val="20"/>
          <w:lang w:eastAsia="sl-SI"/>
        </w:rPr>
      </w:pPr>
      <w:r w:rsidRPr="00BC0496">
        <w:rPr>
          <w:rFonts w:cs="Arial"/>
          <w:iCs/>
          <w:szCs w:val="20"/>
          <w:lang w:eastAsia="sl-SI"/>
        </w:rPr>
        <w:t xml:space="preserve">Sredstva za projekt se v Proračunu RS zagotavljajo na proračunski postavki 964810 – Informacijska podporna dejavnost. </w:t>
      </w:r>
    </w:p>
    <w:p w14:paraId="487AA92A" w14:textId="77777777" w:rsidR="00BC0496" w:rsidRPr="00B90E48" w:rsidRDefault="00BC0496" w:rsidP="00BC0496">
      <w:pPr>
        <w:tabs>
          <w:tab w:val="left" w:pos="708"/>
        </w:tabs>
        <w:spacing w:line="260" w:lineRule="exact"/>
        <w:jc w:val="both"/>
        <w:rPr>
          <w:rFonts w:cs="Arial"/>
          <w:szCs w:val="20"/>
          <w:lang w:eastAsia="sl-SI"/>
        </w:rPr>
      </w:pPr>
    </w:p>
    <w:p w14:paraId="2FE1A531" w14:textId="4EF001B3" w:rsidR="00BA3594" w:rsidRDefault="00BA3594">
      <w:pPr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b/>
          <w:iCs/>
          <w:sz w:val="20"/>
          <w:szCs w:val="20"/>
        </w:rPr>
        <w:br w:type="page"/>
      </w:r>
    </w:p>
    <w:p w14:paraId="1AE7577F" w14:textId="77777777" w:rsidR="00FA2542" w:rsidRDefault="00FA2542" w:rsidP="00234DFE">
      <w:pPr>
        <w:pStyle w:val="Oddelek"/>
        <w:widowControl w:val="0"/>
        <w:numPr>
          <w:ilvl w:val="0"/>
          <w:numId w:val="0"/>
        </w:numPr>
        <w:spacing w:before="0" w:after="0" w:line="260" w:lineRule="exact"/>
        <w:jc w:val="both"/>
        <w:rPr>
          <w:iCs/>
          <w:sz w:val="20"/>
          <w:szCs w:val="20"/>
          <w:highlight w:val="yellow"/>
        </w:rPr>
        <w:sectPr w:rsidR="00FA2542" w:rsidSect="00BA29CF">
          <w:pgSz w:w="11906" w:h="16838"/>
          <w:pgMar w:top="719" w:right="1417" w:bottom="1417" w:left="1417" w:header="708" w:footer="708" w:gutter="0"/>
          <w:cols w:space="708"/>
          <w:docGrid w:linePitch="360"/>
        </w:sectPr>
      </w:pPr>
    </w:p>
    <w:p w14:paraId="1AAD9DEF" w14:textId="2AAF7B63" w:rsidR="00FA2542" w:rsidRPr="00AF4C97" w:rsidRDefault="00FA2542" w:rsidP="00234DFE">
      <w:pPr>
        <w:pStyle w:val="Oddelek"/>
        <w:widowControl w:val="0"/>
        <w:numPr>
          <w:ilvl w:val="0"/>
          <w:numId w:val="0"/>
        </w:numPr>
        <w:spacing w:before="0" w:after="0" w:line="260" w:lineRule="exact"/>
        <w:jc w:val="both"/>
        <w:rPr>
          <w:iCs/>
          <w:sz w:val="20"/>
          <w:szCs w:val="20"/>
        </w:rPr>
      </w:pPr>
      <w:r w:rsidRPr="00AF4C97">
        <w:rPr>
          <w:noProof/>
        </w:rPr>
        <w:drawing>
          <wp:anchor distT="0" distB="0" distL="114300" distR="114300" simplePos="0" relativeHeight="251663360" behindDoc="0" locked="0" layoutInCell="1" allowOverlap="1" wp14:anchorId="249F7E93" wp14:editId="08A943CE">
            <wp:simplePos x="0" y="0"/>
            <wp:positionH relativeFrom="margin">
              <wp:posOffset>0</wp:posOffset>
            </wp:positionH>
            <wp:positionV relativeFrom="margin">
              <wp:posOffset>231978</wp:posOffset>
            </wp:positionV>
            <wp:extent cx="8902065" cy="598487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065" cy="598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4C97">
        <w:rPr>
          <w:iCs/>
          <w:sz w:val="20"/>
          <w:szCs w:val="20"/>
        </w:rPr>
        <w:t xml:space="preserve">Priloga 3: </w:t>
      </w:r>
      <w:r w:rsidR="00316D7E">
        <w:rPr>
          <w:iCs/>
          <w:sz w:val="20"/>
          <w:szCs w:val="20"/>
        </w:rPr>
        <w:t>Tabela</w:t>
      </w:r>
      <w:r w:rsidRPr="00AF4C97">
        <w:rPr>
          <w:noProof/>
        </w:rPr>
        <w:t xml:space="preserve"> </w:t>
      </w:r>
    </w:p>
    <w:p w14:paraId="0D94D126" w14:textId="13873FBF" w:rsidR="00BA3594" w:rsidRDefault="00BA3594">
      <w:pPr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22899019" w14:textId="77777777" w:rsidR="00FA2542" w:rsidRDefault="00FA2542" w:rsidP="00E553FA">
      <w:pPr>
        <w:pStyle w:val="Oddelek"/>
        <w:widowControl w:val="0"/>
        <w:numPr>
          <w:ilvl w:val="0"/>
          <w:numId w:val="0"/>
        </w:numPr>
        <w:spacing w:before="0" w:after="0" w:line="260" w:lineRule="exact"/>
        <w:jc w:val="both"/>
        <w:rPr>
          <w:iCs/>
          <w:sz w:val="20"/>
          <w:szCs w:val="20"/>
          <w:highlight w:val="yellow"/>
        </w:rPr>
        <w:sectPr w:rsidR="00FA2542" w:rsidSect="00FA2542">
          <w:pgSz w:w="16838" w:h="11906" w:orient="landscape"/>
          <w:pgMar w:top="1276" w:right="720" w:bottom="1418" w:left="1418" w:header="709" w:footer="709" w:gutter="0"/>
          <w:cols w:space="708"/>
          <w:docGrid w:linePitch="360"/>
        </w:sectPr>
      </w:pPr>
    </w:p>
    <w:p w14:paraId="7D559676" w14:textId="7AE0F0FA" w:rsidR="00592375" w:rsidRPr="00BA3594" w:rsidRDefault="00BA3594" w:rsidP="00E553FA">
      <w:pPr>
        <w:pStyle w:val="Oddelek"/>
        <w:widowControl w:val="0"/>
        <w:numPr>
          <w:ilvl w:val="0"/>
          <w:numId w:val="0"/>
        </w:numPr>
        <w:spacing w:before="0" w:after="0" w:line="260" w:lineRule="exact"/>
        <w:jc w:val="both"/>
        <w:rPr>
          <w:iCs/>
          <w:sz w:val="20"/>
          <w:szCs w:val="20"/>
        </w:rPr>
      </w:pPr>
      <w:r w:rsidRPr="0025446A">
        <w:rPr>
          <w:iCs/>
          <w:sz w:val="20"/>
          <w:szCs w:val="20"/>
        </w:rPr>
        <w:t>Priloga 4: Sklep o potrditvi DIIP</w:t>
      </w:r>
    </w:p>
    <w:p w14:paraId="6325341D" w14:textId="22F1B604" w:rsidR="00BA3594" w:rsidRDefault="0025446A" w:rsidP="00E553FA">
      <w:pPr>
        <w:pStyle w:val="Oddelek"/>
        <w:widowControl w:val="0"/>
        <w:numPr>
          <w:ilvl w:val="0"/>
          <w:numId w:val="0"/>
        </w:numPr>
        <w:spacing w:before="0" w:after="0" w:line="260" w:lineRule="exact"/>
        <w:jc w:val="both"/>
        <w:rPr>
          <w:b w:val="0"/>
          <w:i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DE06AA1" wp14:editId="15677EA7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5760720" cy="6055995"/>
            <wp:effectExtent l="0" t="0" r="0" b="190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5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0A8C7" w14:textId="77777777" w:rsidR="00BA3594" w:rsidRPr="00BC0496" w:rsidRDefault="00BA3594" w:rsidP="00E553FA">
      <w:pPr>
        <w:pStyle w:val="Oddelek"/>
        <w:widowControl w:val="0"/>
        <w:numPr>
          <w:ilvl w:val="0"/>
          <w:numId w:val="0"/>
        </w:numPr>
        <w:spacing w:before="0" w:after="0" w:line="260" w:lineRule="exact"/>
        <w:jc w:val="both"/>
        <w:rPr>
          <w:b w:val="0"/>
          <w:iCs/>
          <w:sz w:val="20"/>
          <w:szCs w:val="20"/>
        </w:rPr>
      </w:pPr>
    </w:p>
    <w:p w14:paraId="415D209C" w14:textId="77777777" w:rsidR="00A84727" w:rsidRPr="00BC0496" w:rsidRDefault="00A84727" w:rsidP="006628A4">
      <w:pPr>
        <w:spacing w:line="276" w:lineRule="auto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169306A4" w14:textId="77777777" w:rsidR="004A20CE" w:rsidRPr="00BC0496" w:rsidRDefault="004A20CE" w:rsidP="00D20E8E">
      <w:pPr>
        <w:pStyle w:val="Oddelek"/>
        <w:widowControl w:val="0"/>
        <w:numPr>
          <w:ilvl w:val="0"/>
          <w:numId w:val="0"/>
        </w:numPr>
        <w:spacing w:before="0" w:after="0" w:line="260" w:lineRule="exact"/>
        <w:jc w:val="both"/>
        <w:rPr>
          <w:b w:val="0"/>
          <w:iCs/>
          <w:sz w:val="20"/>
          <w:szCs w:val="20"/>
        </w:rPr>
      </w:pPr>
    </w:p>
    <w:p w14:paraId="6125C868" w14:textId="77777777" w:rsidR="006628A4" w:rsidRPr="00BC0496" w:rsidRDefault="006628A4" w:rsidP="006628A4">
      <w:pPr>
        <w:pStyle w:val="Golobesedilo"/>
        <w:spacing w:line="276" w:lineRule="auto"/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0FBF0B36" w14:textId="77777777" w:rsidR="006628A4" w:rsidRPr="007A123A" w:rsidRDefault="006628A4" w:rsidP="006628A4">
      <w:pPr>
        <w:pStyle w:val="Golobesedilo"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3A2ADF48" w14:textId="77777777" w:rsidR="006628A4" w:rsidRDefault="006628A4" w:rsidP="006628A4">
      <w:pPr>
        <w:spacing w:line="276" w:lineRule="auto"/>
        <w:rPr>
          <w:rFonts w:cs="Tahoma"/>
        </w:rPr>
      </w:pPr>
    </w:p>
    <w:p w14:paraId="278CF031" w14:textId="77777777" w:rsidR="006628A4" w:rsidRDefault="006628A4" w:rsidP="00D20E8E">
      <w:pPr>
        <w:pStyle w:val="Oddelek"/>
        <w:widowControl w:val="0"/>
        <w:numPr>
          <w:ilvl w:val="0"/>
          <w:numId w:val="0"/>
        </w:numPr>
        <w:spacing w:before="0" w:after="0" w:line="260" w:lineRule="exact"/>
        <w:jc w:val="both"/>
        <w:rPr>
          <w:b w:val="0"/>
          <w:sz w:val="20"/>
          <w:szCs w:val="20"/>
        </w:rPr>
      </w:pPr>
    </w:p>
    <w:p w14:paraId="4C88B2D2" w14:textId="77777777" w:rsidR="00D20E8E" w:rsidRPr="004A20CE" w:rsidRDefault="00D20E8E" w:rsidP="00D20E8E">
      <w:pPr>
        <w:pStyle w:val="Oddelek"/>
        <w:widowControl w:val="0"/>
        <w:numPr>
          <w:ilvl w:val="0"/>
          <w:numId w:val="0"/>
        </w:numPr>
        <w:spacing w:before="0" w:after="0" w:line="260" w:lineRule="exact"/>
        <w:jc w:val="both"/>
        <w:rPr>
          <w:b w:val="0"/>
          <w:sz w:val="20"/>
          <w:szCs w:val="20"/>
          <w:highlight w:val="yellow"/>
        </w:rPr>
      </w:pPr>
    </w:p>
    <w:p w14:paraId="5FE44659" w14:textId="77777777" w:rsidR="00D20E8E" w:rsidRPr="004A20CE" w:rsidRDefault="00D20E8E" w:rsidP="00D20E8E">
      <w:pPr>
        <w:pStyle w:val="Oddelek"/>
        <w:widowControl w:val="0"/>
        <w:numPr>
          <w:ilvl w:val="0"/>
          <w:numId w:val="0"/>
        </w:numPr>
        <w:spacing w:before="0" w:after="0" w:line="260" w:lineRule="exact"/>
        <w:ind w:left="1428" w:hanging="360"/>
        <w:jc w:val="both"/>
        <w:rPr>
          <w:iCs/>
          <w:sz w:val="20"/>
          <w:szCs w:val="20"/>
          <w:highlight w:val="yellow"/>
        </w:rPr>
      </w:pPr>
    </w:p>
    <w:p w14:paraId="50D5B571" w14:textId="1664760D" w:rsidR="005F648A" w:rsidRPr="005F648A" w:rsidRDefault="005F648A" w:rsidP="00AB7B43">
      <w:pPr>
        <w:pStyle w:val="Oddelek"/>
        <w:widowControl w:val="0"/>
        <w:numPr>
          <w:ilvl w:val="0"/>
          <w:numId w:val="0"/>
        </w:numPr>
        <w:spacing w:before="0" w:after="0" w:line="260" w:lineRule="exact"/>
        <w:jc w:val="both"/>
        <w:rPr>
          <w:b w:val="0"/>
          <w:sz w:val="20"/>
          <w:szCs w:val="20"/>
        </w:rPr>
      </w:pPr>
    </w:p>
    <w:sectPr w:rsidR="005F648A" w:rsidRPr="005F648A" w:rsidSect="00FA2542">
      <w:pgSz w:w="11906" w:h="16838"/>
      <w:pgMar w:top="720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39617" w14:textId="77777777" w:rsidR="005F648A" w:rsidRDefault="005F648A">
      <w:pPr>
        <w:spacing w:after="0" w:line="240" w:lineRule="auto"/>
      </w:pPr>
      <w:r>
        <w:separator/>
      </w:r>
    </w:p>
  </w:endnote>
  <w:endnote w:type="continuationSeparator" w:id="0">
    <w:p w14:paraId="3F939618" w14:textId="77777777" w:rsidR="005F648A" w:rsidRDefault="005F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Republika">
    <w:altName w:val="Arial Narrow"/>
    <w:charset w:val="EE"/>
    <w:family w:val="auto"/>
    <w:pitch w:val="variable"/>
    <w:sig w:usb0="00000001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39615" w14:textId="77777777" w:rsidR="005F648A" w:rsidRDefault="005F648A">
      <w:pPr>
        <w:spacing w:after="0" w:line="240" w:lineRule="auto"/>
      </w:pPr>
      <w:r>
        <w:separator/>
      </w:r>
    </w:p>
  </w:footnote>
  <w:footnote w:type="continuationSeparator" w:id="0">
    <w:p w14:paraId="3F939616" w14:textId="77777777" w:rsidR="005F648A" w:rsidRDefault="005F648A">
      <w:pPr>
        <w:spacing w:after="0" w:line="240" w:lineRule="auto"/>
      </w:pPr>
      <w:r>
        <w:continuationSeparator/>
      </w:r>
    </w:p>
  </w:footnote>
  <w:footnote w:id="1">
    <w:p w14:paraId="432E035A" w14:textId="77777777" w:rsidR="00BA3594" w:rsidRPr="005805BB" w:rsidRDefault="00BA3594" w:rsidP="00BA3594">
      <w:pPr>
        <w:pStyle w:val="Sprotnaopomba-besedilo"/>
        <w:rPr>
          <w:sz w:val="18"/>
          <w:szCs w:val="18"/>
          <w:lang w:val="sl-SI"/>
        </w:rPr>
      </w:pPr>
      <w:r>
        <w:rPr>
          <w:rStyle w:val="Sprotnaopomba-sklic"/>
        </w:rPr>
        <w:footnoteRef/>
      </w:r>
      <w:r>
        <w:t xml:space="preserve"> </w:t>
      </w:r>
      <w:hyperlink r:id="rId1" w:history="1">
        <w:r w:rsidRPr="005805BB">
          <w:rPr>
            <w:rStyle w:val="Hiperpovezava"/>
            <w:sz w:val="18"/>
            <w:szCs w:val="18"/>
          </w:rPr>
          <w:t>http://www.enotnazbirkaukrepov.gov.si/realizacija-ukrepov</w:t>
        </w:r>
      </w:hyperlink>
      <w:r w:rsidRPr="005805BB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39619" w14:textId="77777777" w:rsidR="005F648A" w:rsidRPr="00E21FF9" w:rsidRDefault="005F648A" w:rsidP="005F648A">
    <w:pPr>
      <w:pStyle w:val="Glava"/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3F93961A" w14:textId="77777777" w:rsidR="005F648A" w:rsidRPr="008F3500" w:rsidRDefault="005F648A" w:rsidP="005F648A">
    <w:pPr>
      <w:pStyle w:val="Glava"/>
      <w:tabs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E13"/>
    <w:multiLevelType w:val="hybridMultilevel"/>
    <w:tmpl w:val="9A6EF16A"/>
    <w:lvl w:ilvl="0" w:tplc="95A438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35F8D"/>
    <w:multiLevelType w:val="hybridMultilevel"/>
    <w:tmpl w:val="7A6C17B8"/>
    <w:lvl w:ilvl="0" w:tplc="D0F0FD8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10DBE"/>
    <w:multiLevelType w:val="hybridMultilevel"/>
    <w:tmpl w:val="C2780FD6"/>
    <w:lvl w:ilvl="0" w:tplc="0424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CAD0896"/>
    <w:multiLevelType w:val="hybridMultilevel"/>
    <w:tmpl w:val="0F74435E"/>
    <w:lvl w:ilvl="0" w:tplc="EE664F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211D08F9"/>
    <w:multiLevelType w:val="hybridMultilevel"/>
    <w:tmpl w:val="E968BC1A"/>
    <w:lvl w:ilvl="0" w:tplc="AB9631BC">
      <w:start w:val="1"/>
      <w:numFmt w:val="bullet"/>
      <w:lvlText w:val="-"/>
      <w:lvlJc w:val="left"/>
      <w:pPr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5A13E9"/>
    <w:multiLevelType w:val="hybridMultilevel"/>
    <w:tmpl w:val="39A830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847389"/>
    <w:multiLevelType w:val="hybridMultilevel"/>
    <w:tmpl w:val="A69E87AC"/>
    <w:lvl w:ilvl="0" w:tplc="0BDC34CA">
      <w:start w:val="16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B307B"/>
    <w:multiLevelType w:val="multilevel"/>
    <w:tmpl w:val="C212BC00"/>
    <w:lvl w:ilvl="0">
      <w:start w:val="1"/>
      <w:numFmt w:val="decimal"/>
      <w:pStyle w:val="Naslov1"/>
      <w:lvlText w:val="%1"/>
      <w:lvlJc w:val="left"/>
      <w:pPr>
        <w:ind w:left="1000" w:hanging="432"/>
      </w:pPr>
    </w:lvl>
    <w:lvl w:ilvl="1">
      <w:start w:val="1"/>
      <w:numFmt w:val="decimal"/>
      <w:pStyle w:val="Naslov2"/>
      <w:lvlText w:val="%1.%2"/>
      <w:lvlJc w:val="left"/>
      <w:pPr>
        <w:ind w:left="860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slov3"/>
      <w:lvlText w:val="%1.%2.%3"/>
      <w:lvlJc w:val="left"/>
      <w:pPr>
        <w:ind w:left="4264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9E0239"/>
    <w:multiLevelType w:val="hybridMultilevel"/>
    <w:tmpl w:val="6910213C"/>
    <w:lvl w:ilvl="0" w:tplc="D34A3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F1270"/>
    <w:multiLevelType w:val="hybridMultilevel"/>
    <w:tmpl w:val="FA30C560"/>
    <w:lvl w:ilvl="0" w:tplc="6F7A0786">
      <w:start w:val="1"/>
      <w:numFmt w:val="bullet"/>
      <w:lvlText w:val="–"/>
      <w:lvlJc w:val="left"/>
      <w:pPr>
        <w:tabs>
          <w:tab w:val="num" w:pos="567"/>
        </w:tabs>
        <w:ind w:left="567" w:hanging="425"/>
      </w:pPr>
      <w:rPr>
        <w:rFonts w:ascii="Arial" w:hAnsi="Arial" w:hint="default"/>
        <w:b w:val="0"/>
        <w:i w:val="0"/>
        <w:sz w:val="20"/>
      </w:rPr>
    </w:lvl>
    <w:lvl w:ilvl="1" w:tplc="5C9A0B56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64DF3"/>
    <w:multiLevelType w:val="hybridMultilevel"/>
    <w:tmpl w:val="46162AAE"/>
    <w:lvl w:ilvl="0" w:tplc="5C9A0B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C7101"/>
    <w:multiLevelType w:val="hybridMultilevel"/>
    <w:tmpl w:val="9E92D2EE"/>
    <w:lvl w:ilvl="0" w:tplc="96EA0F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62629"/>
    <w:multiLevelType w:val="hybridMultilevel"/>
    <w:tmpl w:val="654ED136"/>
    <w:lvl w:ilvl="0" w:tplc="EE664F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61C16"/>
    <w:multiLevelType w:val="hybridMultilevel"/>
    <w:tmpl w:val="49D853A8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F0729"/>
    <w:multiLevelType w:val="hybridMultilevel"/>
    <w:tmpl w:val="239EAB10"/>
    <w:lvl w:ilvl="0" w:tplc="080068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719A4"/>
    <w:multiLevelType w:val="hybridMultilevel"/>
    <w:tmpl w:val="DC44C4A8"/>
    <w:lvl w:ilvl="0" w:tplc="0424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787A2C02"/>
    <w:multiLevelType w:val="hybridMultilevel"/>
    <w:tmpl w:val="CBE82CAE"/>
    <w:lvl w:ilvl="0" w:tplc="7EBC5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E1B2C57"/>
    <w:multiLevelType w:val="hybridMultilevel"/>
    <w:tmpl w:val="80BC1EBC"/>
    <w:lvl w:ilvl="0" w:tplc="0424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7"/>
  </w:num>
  <w:num w:numId="5">
    <w:abstractNumId w:val="4"/>
  </w:num>
  <w:num w:numId="6">
    <w:abstractNumId w:val="17"/>
  </w:num>
  <w:num w:numId="7">
    <w:abstractNumId w:val="22"/>
  </w:num>
  <w:num w:numId="8">
    <w:abstractNumId w:val="5"/>
  </w:num>
  <w:num w:numId="9">
    <w:abstractNumId w:val="24"/>
  </w:num>
  <w:num w:numId="10">
    <w:abstractNumId w:val="19"/>
  </w:num>
  <w:num w:numId="11">
    <w:abstractNumId w:val="25"/>
  </w:num>
  <w:num w:numId="12">
    <w:abstractNumId w:val="31"/>
  </w:num>
  <w:num w:numId="13">
    <w:abstractNumId w:val="15"/>
  </w:num>
  <w:num w:numId="14">
    <w:abstractNumId w:val="10"/>
  </w:num>
  <w:num w:numId="15">
    <w:abstractNumId w:val="18"/>
  </w:num>
  <w:num w:numId="16">
    <w:abstractNumId w:val="8"/>
  </w:num>
  <w:num w:numId="17">
    <w:abstractNumId w:val="13"/>
  </w:num>
  <w:num w:numId="18">
    <w:abstractNumId w:val="9"/>
  </w:num>
  <w:num w:numId="19">
    <w:abstractNumId w:val="13"/>
  </w:num>
  <w:num w:numId="20">
    <w:abstractNumId w:val="13"/>
  </w:num>
  <w:num w:numId="21">
    <w:abstractNumId w:val="1"/>
  </w:num>
  <w:num w:numId="22">
    <w:abstractNumId w:val="21"/>
  </w:num>
  <w:num w:numId="23">
    <w:abstractNumId w:val="20"/>
  </w:num>
  <w:num w:numId="24">
    <w:abstractNumId w:val="13"/>
  </w:num>
  <w:num w:numId="25">
    <w:abstractNumId w:val="27"/>
  </w:num>
  <w:num w:numId="26">
    <w:abstractNumId w:val="29"/>
  </w:num>
  <w:num w:numId="27">
    <w:abstractNumId w:val="13"/>
  </w:num>
  <w:num w:numId="28">
    <w:abstractNumId w:val="28"/>
  </w:num>
  <w:num w:numId="29">
    <w:abstractNumId w:val="26"/>
  </w:num>
  <w:num w:numId="30">
    <w:abstractNumId w:val="13"/>
  </w:num>
  <w:num w:numId="31">
    <w:abstractNumId w:val="2"/>
  </w:num>
  <w:num w:numId="32">
    <w:abstractNumId w:val="30"/>
  </w:num>
  <w:num w:numId="33">
    <w:abstractNumId w:val="13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13"/>
  </w:num>
  <w:num w:numId="43">
    <w:abstractNumId w:val="16"/>
  </w:num>
  <w:num w:numId="44">
    <w:abstractNumId w:val="11"/>
  </w:num>
  <w:num w:numId="45">
    <w:abstractNumId w:val="3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99"/>
    <w:rsid w:val="0000630C"/>
    <w:rsid w:val="0006055D"/>
    <w:rsid w:val="000851E1"/>
    <w:rsid w:val="00095BD8"/>
    <w:rsid w:val="000D7D39"/>
    <w:rsid w:val="00114DF0"/>
    <w:rsid w:val="001401EF"/>
    <w:rsid w:val="00144F18"/>
    <w:rsid w:val="00151D89"/>
    <w:rsid w:val="00156D2C"/>
    <w:rsid w:val="001626D1"/>
    <w:rsid w:val="001903E4"/>
    <w:rsid w:val="0019293E"/>
    <w:rsid w:val="00234344"/>
    <w:rsid w:val="00234DFE"/>
    <w:rsid w:val="0024707B"/>
    <w:rsid w:val="0025446A"/>
    <w:rsid w:val="0027177E"/>
    <w:rsid w:val="00271F3D"/>
    <w:rsid w:val="00283EFE"/>
    <w:rsid w:val="00285214"/>
    <w:rsid w:val="002B3201"/>
    <w:rsid w:val="002C461A"/>
    <w:rsid w:val="002D7A1F"/>
    <w:rsid w:val="00316D7E"/>
    <w:rsid w:val="00333CA0"/>
    <w:rsid w:val="00362F83"/>
    <w:rsid w:val="003B07DC"/>
    <w:rsid w:val="003D0232"/>
    <w:rsid w:val="003D47AE"/>
    <w:rsid w:val="004050F3"/>
    <w:rsid w:val="00416C83"/>
    <w:rsid w:val="00466918"/>
    <w:rsid w:val="00477140"/>
    <w:rsid w:val="00486D49"/>
    <w:rsid w:val="004A20CE"/>
    <w:rsid w:val="004E0980"/>
    <w:rsid w:val="004E4735"/>
    <w:rsid w:val="004E7831"/>
    <w:rsid w:val="005139FB"/>
    <w:rsid w:val="0054601A"/>
    <w:rsid w:val="00592375"/>
    <w:rsid w:val="005C4899"/>
    <w:rsid w:val="005F648A"/>
    <w:rsid w:val="00611DA9"/>
    <w:rsid w:val="00644484"/>
    <w:rsid w:val="00656232"/>
    <w:rsid w:val="006628A4"/>
    <w:rsid w:val="00670D18"/>
    <w:rsid w:val="006863FB"/>
    <w:rsid w:val="00686E7F"/>
    <w:rsid w:val="006C5397"/>
    <w:rsid w:val="007070F4"/>
    <w:rsid w:val="00707241"/>
    <w:rsid w:val="00712AA4"/>
    <w:rsid w:val="00716C07"/>
    <w:rsid w:val="007547D4"/>
    <w:rsid w:val="00764295"/>
    <w:rsid w:val="00786BDE"/>
    <w:rsid w:val="00791F9F"/>
    <w:rsid w:val="00861152"/>
    <w:rsid w:val="00866034"/>
    <w:rsid w:val="00891B92"/>
    <w:rsid w:val="008A6222"/>
    <w:rsid w:val="008C655C"/>
    <w:rsid w:val="008E7F50"/>
    <w:rsid w:val="00934D09"/>
    <w:rsid w:val="00936ED7"/>
    <w:rsid w:val="009477DE"/>
    <w:rsid w:val="0097239D"/>
    <w:rsid w:val="00975530"/>
    <w:rsid w:val="00987A0C"/>
    <w:rsid w:val="00992817"/>
    <w:rsid w:val="00995CC4"/>
    <w:rsid w:val="009A0318"/>
    <w:rsid w:val="009A1D1C"/>
    <w:rsid w:val="009B5C6F"/>
    <w:rsid w:val="009D26D2"/>
    <w:rsid w:val="009E4876"/>
    <w:rsid w:val="009E6271"/>
    <w:rsid w:val="009E6FAB"/>
    <w:rsid w:val="009F45A7"/>
    <w:rsid w:val="00A1630A"/>
    <w:rsid w:val="00A84727"/>
    <w:rsid w:val="00AB129F"/>
    <w:rsid w:val="00AB7B43"/>
    <w:rsid w:val="00AF4C97"/>
    <w:rsid w:val="00B0789F"/>
    <w:rsid w:val="00B6364A"/>
    <w:rsid w:val="00B85097"/>
    <w:rsid w:val="00B862A5"/>
    <w:rsid w:val="00B940B5"/>
    <w:rsid w:val="00BA29CF"/>
    <w:rsid w:val="00BA3594"/>
    <w:rsid w:val="00BC0496"/>
    <w:rsid w:val="00BD69AD"/>
    <w:rsid w:val="00BE32CD"/>
    <w:rsid w:val="00C72E67"/>
    <w:rsid w:val="00CD7F6A"/>
    <w:rsid w:val="00CE05BA"/>
    <w:rsid w:val="00CF1868"/>
    <w:rsid w:val="00D20E8E"/>
    <w:rsid w:val="00D304BD"/>
    <w:rsid w:val="00D34ACF"/>
    <w:rsid w:val="00D94452"/>
    <w:rsid w:val="00DD7838"/>
    <w:rsid w:val="00DE526C"/>
    <w:rsid w:val="00DF01D5"/>
    <w:rsid w:val="00DF3DC8"/>
    <w:rsid w:val="00E12827"/>
    <w:rsid w:val="00E375A8"/>
    <w:rsid w:val="00E553FA"/>
    <w:rsid w:val="00E75E92"/>
    <w:rsid w:val="00E95DE1"/>
    <w:rsid w:val="00EA21D2"/>
    <w:rsid w:val="00EC17D4"/>
    <w:rsid w:val="00ED73B5"/>
    <w:rsid w:val="00F117A2"/>
    <w:rsid w:val="00F17434"/>
    <w:rsid w:val="00F50E8B"/>
    <w:rsid w:val="00F6492C"/>
    <w:rsid w:val="00FA2542"/>
    <w:rsid w:val="00FB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#"/>
  <w14:docId w14:val="3F9393F6"/>
  <w15:chartTrackingRefBased/>
  <w15:docId w15:val="{A81F98A8-8655-4079-907B-F1126DA7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aliases w:val="NASLOV 1"/>
    <w:basedOn w:val="Navaden"/>
    <w:next w:val="Navaden"/>
    <w:link w:val="Naslov1Znak"/>
    <w:qFormat/>
    <w:rsid w:val="006628A4"/>
    <w:pPr>
      <w:keepNext/>
      <w:pageBreakBefore/>
      <w:numPr>
        <w:numId w:val="34"/>
      </w:numPr>
      <w:spacing w:before="240" w:after="240" w:line="276" w:lineRule="auto"/>
      <w:ind w:left="431" w:hanging="431"/>
      <w:jc w:val="both"/>
      <w:outlineLvl w:val="0"/>
    </w:pPr>
    <w:rPr>
      <w:rFonts w:eastAsia="Calibri" w:cs="Times New Roman"/>
      <w:b/>
      <w:color w:val="2E74B5" w:themeColor="accent1" w:themeShade="BF"/>
      <w:kern w:val="28"/>
      <w:lang w:eastAsia="sl-SI"/>
    </w:rPr>
  </w:style>
  <w:style w:type="paragraph" w:styleId="Naslov2">
    <w:name w:val="heading 2"/>
    <w:aliases w:val="PodPoglavje,Poglavje 2,rc_planiranje_2"/>
    <w:basedOn w:val="Navaden"/>
    <w:next w:val="Navaden"/>
    <w:link w:val="Naslov2Znak"/>
    <w:unhideWhenUsed/>
    <w:qFormat/>
    <w:rsid w:val="006628A4"/>
    <w:pPr>
      <w:keepNext/>
      <w:numPr>
        <w:ilvl w:val="1"/>
        <w:numId w:val="34"/>
      </w:numPr>
      <w:tabs>
        <w:tab w:val="left" w:pos="709"/>
      </w:tabs>
      <w:spacing w:before="240" w:after="240" w:line="276" w:lineRule="auto"/>
      <w:ind w:left="567"/>
      <w:jc w:val="both"/>
      <w:outlineLvl w:val="1"/>
    </w:pPr>
    <w:rPr>
      <w:rFonts w:eastAsia="Calibri" w:cs="Times New Roman"/>
      <w:b/>
      <w:smallCaps/>
      <w:color w:val="2E74B5" w:themeColor="accent1" w:themeShade="BF"/>
      <w:lang w:eastAsia="fr-FR"/>
    </w:rPr>
  </w:style>
  <w:style w:type="paragraph" w:styleId="Naslov3">
    <w:name w:val="heading 3"/>
    <w:aliases w:val="Heading 3 Char,PodPodPoglavje,Poglavje 3,PodPodPoglavje Znak,PVO-3"/>
    <w:basedOn w:val="Navaden"/>
    <w:next w:val="Navaden"/>
    <w:link w:val="Naslov3Znak"/>
    <w:unhideWhenUsed/>
    <w:qFormat/>
    <w:rsid w:val="006628A4"/>
    <w:pPr>
      <w:keepNext/>
      <w:numPr>
        <w:ilvl w:val="2"/>
        <w:numId w:val="34"/>
      </w:numPr>
      <w:spacing w:before="240" w:after="240" w:line="276" w:lineRule="auto"/>
      <w:ind w:left="720"/>
      <w:outlineLvl w:val="2"/>
    </w:pPr>
    <w:rPr>
      <w:rFonts w:eastAsia="Times New Roman" w:cs="Times New Roman"/>
      <w:smallCaps/>
      <w:color w:val="2E74B5" w:themeColor="accent1" w:themeShade="BF"/>
      <w:kern w:val="28"/>
      <w:lang w:eastAsia="fr-FR"/>
    </w:rPr>
  </w:style>
  <w:style w:type="paragraph" w:styleId="Naslov4">
    <w:name w:val="heading 4"/>
    <w:aliases w:val="PVO-4"/>
    <w:basedOn w:val="Navaden"/>
    <w:next w:val="Navaden"/>
    <w:link w:val="Naslov4Znak"/>
    <w:unhideWhenUsed/>
    <w:qFormat/>
    <w:rsid w:val="006628A4"/>
    <w:pPr>
      <w:keepNext/>
      <w:numPr>
        <w:ilvl w:val="3"/>
        <w:numId w:val="34"/>
      </w:numPr>
      <w:spacing w:before="240" w:after="120" w:line="240" w:lineRule="auto"/>
      <w:jc w:val="both"/>
      <w:outlineLvl w:val="3"/>
    </w:pPr>
    <w:rPr>
      <w:rFonts w:eastAsia="Calibri" w:cs="Times New Roman"/>
      <w:bCs/>
      <w:i/>
      <w:smallCaps/>
      <w:color w:val="0070C0"/>
      <w:lang w:eastAsia="sl-SI"/>
    </w:rPr>
  </w:style>
  <w:style w:type="paragraph" w:styleId="Naslov5">
    <w:name w:val="heading 5"/>
    <w:basedOn w:val="Navaden"/>
    <w:next w:val="Navaden"/>
    <w:link w:val="Naslov5Znak"/>
    <w:unhideWhenUsed/>
    <w:qFormat/>
    <w:rsid w:val="006628A4"/>
    <w:pPr>
      <w:numPr>
        <w:ilvl w:val="4"/>
        <w:numId w:val="34"/>
      </w:numPr>
      <w:snapToGrid w:val="0"/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sl-SI"/>
    </w:rPr>
  </w:style>
  <w:style w:type="paragraph" w:styleId="Naslov6">
    <w:name w:val="heading 6"/>
    <w:basedOn w:val="Navaden"/>
    <w:next w:val="Navaden"/>
    <w:link w:val="Naslov6Znak"/>
    <w:unhideWhenUsed/>
    <w:qFormat/>
    <w:rsid w:val="006628A4"/>
    <w:pPr>
      <w:numPr>
        <w:ilvl w:val="5"/>
        <w:numId w:val="34"/>
      </w:numPr>
      <w:snapToGrid w:val="0"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sl-SI"/>
    </w:rPr>
  </w:style>
  <w:style w:type="paragraph" w:styleId="Naslov7">
    <w:name w:val="heading 7"/>
    <w:basedOn w:val="Navaden"/>
    <w:next w:val="Navaden"/>
    <w:link w:val="Naslov7Znak"/>
    <w:unhideWhenUsed/>
    <w:qFormat/>
    <w:rsid w:val="006628A4"/>
    <w:pPr>
      <w:numPr>
        <w:ilvl w:val="6"/>
        <w:numId w:val="34"/>
      </w:numPr>
      <w:snapToGrid w:val="0"/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8">
    <w:name w:val="heading 8"/>
    <w:basedOn w:val="Navaden"/>
    <w:next w:val="Navaden"/>
    <w:link w:val="Naslov8Znak"/>
    <w:unhideWhenUsed/>
    <w:qFormat/>
    <w:rsid w:val="006628A4"/>
    <w:pPr>
      <w:numPr>
        <w:ilvl w:val="7"/>
        <w:numId w:val="34"/>
      </w:numPr>
      <w:snapToGrid w:val="0"/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4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nhideWhenUsed/>
    <w:qFormat/>
    <w:rsid w:val="006628A4"/>
    <w:pPr>
      <w:numPr>
        <w:ilvl w:val="8"/>
        <w:numId w:val="34"/>
      </w:numPr>
      <w:snapToGrid w:val="0"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5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5C4899"/>
  </w:style>
  <w:style w:type="paragraph" w:customStyle="1" w:styleId="Oddelek">
    <w:name w:val="Oddelek"/>
    <w:basedOn w:val="Navaden"/>
    <w:link w:val="OddelekZnak1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styleId="Hiperpovezava">
    <w:name w:val="Hyperlink"/>
    <w:basedOn w:val="Privzetapisavaodstavka"/>
    <w:uiPriority w:val="99"/>
    <w:unhideWhenUsed/>
    <w:rsid w:val="00656232"/>
    <w:rPr>
      <w:color w:val="0563C1" w:themeColor="hyperlink"/>
      <w:u w:val="single"/>
    </w:rPr>
  </w:style>
  <w:style w:type="paragraph" w:customStyle="1" w:styleId="MSSnas">
    <w:name w:val="MSS_nas"/>
    <w:rsid w:val="00861152"/>
    <w:pPr>
      <w:spacing w:after="0" w:line="280" w:lineRule="exact"/>
    </w:pPr>
    <w:rPr>
      <w:rFonts w:ascii="Gatineau_CE" w:eastAsia="Times New Roman" w:hAnsi="Gatineau_CE" w:cs="Times New Roman"/>
      <w:noProof/>
      <w:sz w:val="20"/>
      <w:szCs w:val="20"/>
      <w:lang w:val="en-GB"/>
    </w:rPr>
  </w:style>
  <w:style w:type="paragraph" w:styleId="Odstavekseznama">
    <w:name w:val="List Paragraph"/>
    <w:basedOn w:val="Navaden"/>
    <w:link w:val="OdstavekseznamaZnak"/>
    <w:uiPriority w:val="34"/>
    <w:qFormat/>
    <w:rsid w:val="00DF01D5"/>
    <w:pPr>
      <w:ind w:left="720"/>
      <w:contextualSpacing/>
    </w:pPr>
  </w:style>
  <w:style w:type="character" w:customStyle="1" w:styleId="OddelekZnak1">
    <w:name w:val="Oddelek Znak1"/>
    <w:link w:val="Oddelek"/>
    <w:rsid w:val="00DF01D5"/>
    <w:rPr>
      <w:rFonts w:ascii="Arial" w:eastAsia="Times New Roman" w:hAnsi="Arial" w:cs="Arial"/>
      <w:b/>
      <w:lang w:eastAsia="sl-SI"/>
    </w:rPr>
  </w:style>
  <w:style w:type="paragraph" w:customStyle="1" w:styleId="datumtevilka">
    <w:name w:val="datum številka"/>
    <w:basedOn w:val="Navaden"/>
    <w:qFormat/>
    <w:rsid w:val="00BA29CF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podpisi">
    <w:name w:val="podpisi"/>
    <w:basedOn w:val="Navaden"/>
    <w:qFormat/>
    <w:rsid w:val="00BA29CF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Neotevilenodstavek">
    <w:name w:val="Neoštevilčen odstavek"/>
    <w:basedOn w:val="Navaden"/>
    <w:link w:val="NeotevilenodstavekZnak"/>
    <w:qFormat/>
    <w:rsid w:val="00BA29C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BA29CF"/>
    <w:rPr>
      <w:rFonts w:ascii="Arial" w:eastAsia="Times New Roman" w:hAnsi="Arial" w:cs="Times New Roman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locked/>
    <w:rsid w:val="00BA29C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2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2827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E1282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1282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1282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1282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12827"/>
    <w:rPr>
      <w:b/>
      <w:bCs/>
      <w:sz w:val="20"/>
      <w:szCs w:val="20"/>
    </w:rPr>
  </w:style>
  <w:style w:type="character" w:customStyle="1" w:styleId="highlight1">
    <w:name w:val="highlight1"/>
    <w:basedOn w:val="Privzetapisavaodstavka"/>
    <w:rsid w:val="002C461A"/>
    <w:rPr>
      <w:shd w:val="clear" w:color="auto" w:fill="FFFF88"/>
    </w:rPr>
  </w:style>
  <w:style w:type="character" w:customStyle="1" w:styleId="Naslov1Znak">
    <w:name w:val="Naslov 1 Znak"/>
    <w:aliases w:val="NASLOV 1 Znak"/>
    <w:basedOn w:val="Privzetapisavaodstavka"/>
    <w:link w:val="Naslov1"/>
    <w:rsid w:val="006628A4"/>
    <w:rPr>
      <w:rFonts w:eastAsia="Calibri" w:cs="Times New Roman"/>
      <w:b/>
      <w:color w:val="2E74B5" w:themeColor="accent1" w:themeShade="BF"/>
      <w:kern w:val="28"/>
      <w:lang w:eastAsia="sl-SI"/>
    </w:rPr>
  </w:style>
  <w:style w:type="character" w:customStyle="1" w:styleId="Naslov2Znak">
    <w:name w:val="Naslov 2 Znak"/>
    <w:aliases w:val="PodPoglavje Znak,Poglavje 2 Znak,rc_planiranje_2 Znak"/>
    <w:basedOn w:val="Privzetapisavaodstavka"/>
    <w:link w:val="Naslov2"/>
    <w:rsid w:val="006628A4"/>
    <w:rPr>
      <w:rFonts w:eastAsia="Calibri" w:cs="Times New Roman"/>
      <w:b/>
      <w:smallCaps/>
      <w:color w:val="2E74B5" w:themeColor="accent1" w:themeShade="BF"/>
      <w:lang w:eastAsia="fr-FR"/>
    </w:rPr>
  </w:style>
  <w:style w:type="character" w:customStyle="1" w:styleId="Naslov3Znak">
    <w:name w:val="Naslov 3 Znak"/>
    <w:aliases w:val="Heading 3 Char Znak,PodPodPoglavje Znak1,Poglavje 3 Znak,PodPodPoglavje Znak Znak,PVO-3 Znak"/>
    <w:basedOn w:val="Privzetapisavaodstavka"/>
    <w:link w:val="Naslov3"/>
    <w:rsid w:val="006628A4"/>
    <w:rPr>
      <w:rFonts w:eastAsia="Times New Roman" w:cs="Times New Roman"/>
      <w:smallCaps/>
      <w:color w:val="2E74B5" w:themeColor="accent1" w:themeShade="BF"/>
      <w:kern w:val="28"/>
      <w:lang w:eastAsia="fr-FR"/>
    </w:rPr>
  </w:style>
  <w:style w:type="character" w:customStyle="1" w:styleId="Naslov4Znak">
    <w:name w:val="Naslov 4 Znak"/>
    <w:aliases w:val="PVO-4 Znak"/>
    <w:basedOn w:val="Privzetapisavaodstavka"/>
    <w:link w:val="Naslov4"/>
    <w:rsid w:val="006628A4"/>
    <w:rPr>
      <w:rFonts w:eastAsia="Calibri" w:cs="Times New Roman"/>
      <w:bCs/>
      <w:i/>
      <w:smallCaps/>
      <w:color w:val="0070C0"/>
      <w:lang w:eastAsia="sl-SI"/>
    </w:rPr>
  </w:style>
  <w:style w:type="character" w:customStyle="1" w:styleId="Naslov5Znak">
    <w:name w:val="Naslov 5 Znak"/>
    <w:basedOn w:val="Privzetapisavaodstavka"/>
    <w:link w:val="Naslov5"/>
    <w:rsid w:val="006628A4"/>
    <w:rPr>
      <w:rFonts w:ascii="Arial" w:eastAsia="Times New Roman" w:hAnsi="Arial" w:cs="Times New Roman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6628A4"/>
    <w:rPr>
      <w:rFonts w:ascii="Times New Roman" w:eastAsia="Times New Roman" w:hAnsi="Times New Roman" w:cs="Times New Roman"/>
      <w:i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6628A4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6628A4"/>
    <w:rPr>
      <w:rFonts w:ascii="Arial" w:eastAsia="Times New Roman" w:hAnsi="Arial" w:cs="Times New Roman"/>
      <w:i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6628A4"/>
    <w:rPr>
      <w:rFonts w:ascii="Arial" w:eastAsia="Times New Roman" w:hAnsi="Arial" w:cs="Times New Roman"/>
      <w:b/>
      <w:i/>
      <w:sz w:val="18"/>
      <w:szCs w:val="20"/>
      <w:lang w:eastAsia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6628A4"/>
    <w:pPr>
      <w:spacing w:after="0" w:line="240" w:lineRule="auto"/>
    </w:pPr>
    <w:rPr>
      <w:rFonts w:ascii="Consolas" w:eastAsia="Calibri" w:hAnsi="Consolas" w:cs="Consolas"/>
      <w:sz w:val="21"/>
      <w:szCs w:val="21"/>
      <w:lang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6628A4"/>
    <w:rPr>
      <w:rFonts w:ascii="Consolas" w:eastAsia="Calibri" w:hAnsi="Consolas" w:cs="Consolas"/>
      <w:sz w:val="21"/>
      <w:szCs w:val="21"/>
      <w:lang w:eastAsia="sl-SI"/>
    </w:rPr>
  </w:style>
  <w:style w:type="paragraph" w:styleId="Sprotnaopomba-besedilo">
    <w:name w:val="footnote text"/>
    <w:basedOn w:val="Navaden"/>
    <w:link w:val="Sprotnaopomba-besediloZnak"/>
    <w:rsid w:val="00BA35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BA3594"/>
    <w:rPr>
      <w:rFonts w:ascii="Arial" w:eastAsia="Times New Roman" w:hAnsi="Arial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rsid w:val="00BA3594"/>
    <w:rPr>
      <w:vertAlign w:val="superscript"/>
    </w:rPr>
  </w:style>
  <w:style w:type="paragraph" w:styleId="Noga">
    <w:name w:val="footer"/>
    <w:basedOn w:val="Navaden"/>
    <w:link w:val="NogaZnak"/>
    <w:uiPriority w:val="99"/>
    <w:unhideWhenUsed/>
    <w:rsid w:val="00866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66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p.gs@gov.si" TargetMode="External"/><Relationship Id="rId18" Type="http://schemas.openxmlformats.org/officeDocument/2006/relationships/hyperlink" Target="http://www.uradni-list.si/1/objava.jsp?sop=2003-01-2693" TargetMode="External"/><Relationship Id="rId26" Type="http://schemas.openxmlformats.org/officeDocument/2006/relationships/hyperlink" Target="http://www.uradni-list.si/1/objava.jsp?sop=2012-01-2579" TargetMode="External"/><Relationship Id="rId21" Type="http://schemas.openxmlformats.org/officeDocument/2006/relationships/hyperlink" Target="http://www.uradni-list.si/1/objava.jsp?sop=2006-01-1063" TargetMode="External"/><Relationship Id="rId34" Type="http://schemas.openxmlformats.org/officeDocument/2006/relationships/image" Target="media/image3.png"/><Relationship Id="rId7" Type="http://schemas.openxmlformats.org/officeDocument/2006/relationships/settings" Target="settings.xml"/><Relationship Id="rId12" Type="http://schemas.openxmlformats.org/officeDocument/2006/relationships/hyperlink" Target="mailto:gp.mizs@gov.si" TargetMode="External"/><Relationship Id="rId17" Type="http://schemas.openxmlformats.org/officeDocument/2006/relationships/hyperlink" Target="http://www.uradni-list.si/1/objava.jsp?sop=2002-21-0047" TargetMode="External"/><Relationship Id="rId25" Type="http://schemas.openxmlformats.org/officeDocument/2006/relationships/hyperlink" Target="http://www.uradni-list.si/1/objava.jsp?sop=2011-01-4102" TargetMode="External"/><Relationship Id="rId33" Type="http://schemas.openxmlformats.org/officeDocument/2006/relationships/hyperlink" Target="http://portal.evs.gov.si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radni-list.si/1/objava.jsp?sop=2001-01-2438" TargetMode="External"/><Relationship Id="rId20" Type="http://schemas.openxmlformats.org/officeDocument/2006/relationships/hyperlink" Target="http://www.uradni-list.si/1/objava.jsp?sop=2004-01-4708" TargetMode="External"/><Relationship Id="rId29" Type="http://schemas.openxmlformats.org/officeDocument/2006/relationships/hyperlink" Target="http://www.uradni-list.si/1/objava.jsp?sop=2017-01-341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uradni-list.si/1/objava.jsp?sop=2010-01-4027" TargetMode="External"/><Relationship Id="rId32" Type="http://schemas.openxmlformats.org/officeDocument/2006/relationships/hyperlink" Target="http://portal.evs.gov.si/bivanje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uradni-list.si/1/objava.jsp?sop=2018-01-0544" TargetMode="External"/><Relationship Id="rId23" Type="http://schemas.openxmlformats.org/officeDocument/2006/relationships/hyperlink" Target="http://www.uradni-list.si/1/objava.jsp?sop=2010-01-1482" TargetMode="External"/><Relationship Id="rId28" Type="http://schemas.openxmlformats.org/officeDocument/2006/relationships/image" Target="media/image2.jpeg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uradni-list.si/1/objava.jsp?sop=2003-01-4610" TargetMode="External"/><Relationship Id="rId31" Type="http://schemas.openxmlformats.org/officeDocument/2006/relationships/hyperlink" Target="http://portal.evs.gov.si/prijav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radni-list.si/1/objava.jsp?sop=2017-01-3415" TargetMode="External"/><Relationship Id="rId22" Type="http://schemas.openxmlformats.org/officeDocument/2006/relationships/hyperlink" Target="http://www.uradni-list.si/1/objava.jsp?sop=2007-01-0986" TargetMode="External"/><Relationship Id="rId27" Type="http://schemas.openxmlformats.org/officeDocument/2006/relationships/header" Target="header1.xml"/><Relationship Id="rId30" Type="http://schemas.openxmlformats.org/officeDocument/2006/relationships/hyperlink" Target="http://www.uradni-list.si/1/objava.jsp?sop=2018-01-0544" TargetMode="External"/><Relationship Id="rId35" Type="http://schemas.openxmlformats.org/officeDocument/2006/relationships/image" Target="media/image4.pn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otnazbirkaukrepov.gov.si/realizacija-ukrepov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9F0226A017248A3BC6B07D0688059" ma:contentTypeVersion="4" ma:contentTypeDescription="Ustvari nov dokument." ma:contentTypeScope="" ma:versionID="daf5643e18d40e8cf72b5e7e591df2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4FE4554-8A81-4960-9493-E6E0A964678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CBBD557-DEA9-40DB-9F35-54035D8E7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82DB99-B7E4-467E-82F6-56236746F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7B0652-BB93-4781-B836-57B9C1307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Manica Gros</dc:creator>
  <cp:keywords/>
  <dc:description/>
  <cp:lastModifiedBy>Duša Marjetič</cp:lastModifiedBy>
  <cp:revision>24</cp:revision>
  <cp:lastPrinted>2019-07-02T13:21:00Z</cp:lastPrinted>
  <dcterms:created xsi:type="dcterms:W3CDTF">2019-07-19T07:03:00Z</dcterms:created>
  <dcterms:modified xsi:type="dcterms:W3CDTF">2019-08-01T10:17:00Z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0x0101006399F0226A017248A3BC6B07D0688059</vt:lpwstr>
  </property>
</Properties>
</file>