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827" w:rsidRPr="00B66B73" w:rsidRDefault="00E11827" w:rsidP="001D12A2">
      <w:pPr>
        <w:spacing w:line="264" w:lineRule="auto"/>
        <w:jc w:val="both"/>
        <w:rPr>
          <w:rFonts w:ascii="Arial" w:hAnsi="Arial" w:cs="Arial"/>
          <w:b/>
          <w:sz w:val="20"/>
          <w:szCs w:val="20"/>
        </w:rPr>
      </w:pPr>
      <w:r w:rsidRPr="00B66B73">
        <w:rPr>
          <w:rFonts w:ascii="Arial" w:hAnsi="Arial" w:cs="Arial"/>
          <w:b/>
          <w:sz w:val="20"/>
          <w:szCs w:val="20"/>
        </w:rPr>
        <w:t xml:space="preserve">PRILOGA 2 (spremni dopis – 2. del) – </w:t>
      </w:r>
      <w:r w:rsidR="00436C9B" w:rsidRPr="00436C9B">
        <w:rPr>
          <w:rFonts w:ascii="Arial" w:hAnsi="Arial" w:cs="Arial"/>
          <w:b/>
          <w:sz w:val="20"/>
          <w:szCs w:val="20"/>
        </w:rPr>
        <w:t xml:space="preserve">Poročilo Vlade Republike Slovenije in Državnega odvetništva </w:t>
      </w:r>
      <w:r w:rsidR="009C2E42">
        <w:rPr>
          <w:rFonts w:ascii="Arial" w:hAnsi="Arial" w:cs="Arial"/>
          <w:b/>
          <w:sz w:val="20"/>
          <w:szCs w:val="20"/>
        </w:rPr>
        <w:t xml:space="preserve">Republike Slovenije </w:t>
      </w:r>
      <w:r w:rsidR="00436C9B" w:rsidRPr="00436C9B">
        <w:rPr>
          <w:rFonts w:ascii="Arial" w:hAnsi="Arial" w:cs="Arial"/>
          <w:b/>
          <w:sz w:val="20"/>
          <w:szCs w:val="20"/>
        </w:rPr>
        <w:t>o doseganju ciljev prenove Zakona o državnem odvetništvu – predlog za obravnavo</w:t>
      </w:r>
    </w:p>
    <w:p w:rsidR="00E11827" w:rsidRPr="001D275B" w:rsidRDefault="00E11827" w:rsidP="00E11827">
      <w:pPr>
        <w:spacing w:after="0" w:line="260" w:lineRule="exact"/>
        <w:rPr>
          <w:rFonts w:ascii="Arial" w:hAnsi="Arial" w:cs="Arial"/>
          <w:sz w:val="20"/>
          <w:szCs w:val="20"/>
        </w:rPr>
      </w:pPr>
    </w:p>
    <w:tbl>
      <w:tblPr>
        <w:tblW w:w="83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2369"/>
        <w:gridCol w:w="2683"/>
        <w:gridCol w:w="1892"/>
      </w:tblGrid>
      <w:tr w:rsidR="00E11827" w:rsidRPr="008D1759" w:rsidTr="00530B49">
        <w:tc>
          <w:tcPr>
            <w:tcW w:w="8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827" w:rsidRPr="008D1759" w:rsidRDefault="00E11827" w:rsidP="00530B49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Zahteva predlagatelja za:</w:t>
            </w:r>
          </w:p>
        </w:tc>
      </w:tr>
      <w:tr w:rsidR="00E11827" w:rsidRPr="008D1759" w:rsidTr="00530B49">
        <w:tc>
          <w:tcPr>
            <w:tcW w:w="1448" w:type="dxa"/>
          </w:tcPr>
          <w:p w:rsidR="00E11827" w:rsidRPr="008D1759" w:rsidRDefault="00E11827" w:rsidP="00530B4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052" w:type="dxa"/>
            <w:gridSpan w:val="2"/>
          </w:tcPr>
          <w:p w:rsidR="00E11827" w:rsidRPr="008D1759" w:rsidRDefault="00E11827" w:rsidP="00530B49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obravnavo neusklajenega gradiva</w:t>
            </w:r>
          </w:p>
        </w:tc>
        <w:tc>
          <w:tcPr>
            <w:tcW w:w="1892" w:type="dxa"/>
          </w:tcPr>
          <w:p w:rsidR="00E11827" w:rsidRPr="008D1759" w:rsidRDefault="00E11827" w:rsidP="00530B4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  <w:r w:rsidRPr="008D1759">
              <w:rPr>
                <w:sz w:val="20"/>
                <w:szCs w:val="20"/>
              </w:rPr>
              <w:t>/</w:t>
            </w:r>
            <w:r w:rsidRPr="00A2261E">
              <w:rPr>
                <w:b/>
                <w:sz w:val="20"/>
                <w:szCs w:val="20"/>
              </w:rPr>
              <w:t>NE</w:t>
            </w:r>
          </w:p>
        </w:tc>
      </w:tr>
      <w:tr w:rsidR="00E11827" w:rsidRPr="008D1759" w:rsidTr="00530B49">
        <w:tc>
          <w:tcPr>
            <w:tcW w:w="1448" w:type="dxa"/>
          </w:tcPr>
          <w:p w:rsidR="00E11827" w:rsidRPr="008D1759" w:rsidRDefault="00E11827" w:rsidP="00530B4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052" w:type="dxa"/>
            <w:gridSpan w:val="2"/>
          </w:tcPr>
          <w:p w:rsidR="00E11827" w:rsidRPr="008D1759" w:rsidRDefault="00E11827" w:rsidP="00530B49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nujnost obravnave</w:t>
            </w:r>
          </w:p>
        </w:tc>
        <w:tc>
          <w:tcPr>
            <w:tcW w:w="1892" w:type="dxa"/>
          </w:tcPr>
          <w:p w:rsidR="00E11827" w:rsidRPr="008D1759" w:rsidRDefault="00E11827" w:rsidP="00530B49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636E4C">
              <w:rPr>
                <w:sz w:val="20"/>
                <w:szCs w:val="20"/>
              </w:rPr>
              <w:t>DA</w:t>
            </w:r>
            <w:r w:rsidRPr="008D1759">
              <w:rPr>
                <w:sz w:val="20"/>
                <w:szCs w:val="20"/>
              </w:rPr>
              <w:t>/</w:t>
            </w:r>
            <w:r w:rsidRPr="00636E4C">
              <w:rPr>
                <w:b/>
                <w:sz w:val="20"/>
                <w:szCs w:val="20"/>
              </w:rPr>
              <w:t>NE</w:t>
            </w:r>
          </w:p>
        </w:tc>
      </w:tr>
      <w:tr w:rsidR="00E11827" w:rsidRPr="008D1759" w:rsidTr="00530B49">
        <w:tc>
          <w:tcPr>
            <w:tcW w:w="1448" w:type="dxa"/>
          </w:tcPr>
          <w:p w:rsidR="00E11827" w:rsidRPr="008D1759" w:rsidRDefault="00E11827" w:rsidP="00530B4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 xml:space="preserve">c) </w:t>
            </w:r>
          </w:p>
        </w:tc>
        <w:tc>
          <w:tcPr>
            <w:tcW w:w="5052" w:type="dxa"/>
            <w:gridSpan w:val="2"/>
          </w:tcPr>
          <w:p w:rsidR="00E11827" w:rsidRPr="008D1759" w:rsidRDefault="00E11827" w:rsidP="00530B49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obravnavo gradiva brez sodelovanja javnosti</w:t>
            </w:r>
          </w:p>
        </w:tc>
        <w:tc>
          <w:tcPr>
            <w:tcW w:w="1892" w:type="dxa"/>
          </w:tcPr>
          <w:p w:rsidR="00E11827" w:rsidRPr="008D1759" w:rsidRDefault="00E11827" w:rsidP="00530B49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  <w:r w:rsidRPr="008D1759">
              <w:rPr>
                <w:sz w:val="20"/>
                <w:szCs w:val="20"/>
              </w:rPr>
              <w:t>/</w:t>
            </w:r>
            <w:r w:rsidRPr="009F4FAF">
              <w:rPr>
                <w:b/>
                <w:sz w:val="20"/>
                <w:szCs w:val="20"/>
              </w:rPr>
              <w:t>NE</w:t>
            </w:r>
          </w:p>
        </w:tc>
      </w:tr>
      <w:tr w:rsidR="00E11827" w:rsidRPr="008D1759" w:rsidTr="00530B49">
        <w:tc>
          <w:tcPr>
            <w:tcW w:w="8392" w:type="dxa"/>
            <w:gridSpan w:val="4"/>
          </w:tcPr>
          <w:p w:rsidR="00E11827" w:rsidRPr="008D1759" w:rsidRDefault="00E11827" w:rsidP="00530B49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8D1759">
              <w:rPr>
                <w:sz w:val="20"/>
                <w:szCs w:val="20"/>
              </w:rPr>
              <w:t xml:space="preserve"> Predlog za skrajšanje poslovniških rokov z obrazložitvijo razlogov: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11827" w:rsidRPr="008D1759" w:rsidTr="00530B49">
        <w:tc>
          <w:tcPr>
            <w:tcW w:w="8392" w:type="dxa"/>
            <w:gridSpan w:val="4"/>
          </w:tcPr>
          <w:p w:rsidR="00E11827" w:rsidRPr="008D1759" w:rsidRDefault="00E11827" w:rsidP="00530B4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E11827" w:rsidRPr="008D1759" w:rsidTr="00530B49">
        <w:tc>
          <w:tcPr>
            <w:tcW w:w="6500" w:type="dxa"/>
            <w:gridSpan w:val="3"/>
          </w:tcPr>
          <w:p w:rsidR="00E11827" w:rsidRPr="008D1759" w:rsidRDefault="00E11827" w:rsidP="00530B49">
            <w:pPr>
              <w:pStyle w:val="Vrstapredpisa"/>
              <w:spacing w:before="0" w:line="260" w:lineRule="exact"/>
              <w:jc w:val="both"/>
              <w:rPr>
                <w:color w:val="auto"/>
                <w:sz w:val="20"/>
                <w:szCs w:val="20"/>
              </w:rPr>
            </w:pPr>
            <w:r>
              <w:rPr>
                <w:bCs w:val="0"/>
                <w:color w:val="auto"/>
                <w:spacing w:val="0"/>
                <w:sz w:val="20"/>
                <w:szCs w:val="20"/>
              </w:rPr>
              <w:t>3</w:t>
            </w:r>
            <w:r w:rsidRPr="008D1759">
              <w:rPr>
                <w:bCs w:val="0"/>
                <w:color w:val="auto"/>
                <w:spacing w:val="0"/>
                <w:sz w:val="20"/>
                <w:szCs w:val="20"/>
              </w:rPr>
              <w:t>. Gradivo se sme objaviti na svetovnem spletu:</w:t>
            </w:r>
          </w:p>
        </w:tc>
        <w:tc>
          <w:tcPr>
            <w:tcW w:w="1892" w:type="dxa"/>
          </w:tcPr>
          <w:p w:rsidR="00E11827" w:rsidRPr="008D1759" w:rsidRDefault="00E11827" w:rsidP="00530B49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CD0CEE">
              <w:rPr>
                <w:b/>
                <w:sz w:val="20"/>
                <w:szCs w:val="20"/>
              </w:rPr>
              <w:t>DA</w:t>
            </w:r>
            <w:r w:rsidRPr="008D1759">
              <w:rPr>
                <w:sz w:val="20"/>
                <w:szCs w:val="20"/>
              </w:rPr>
              <w:t>/NE</w:t>
            </w:r>
          </w:p>
        </w:tc>
      </w:tr>
      <w:tr w:rsidR="00E11827" w:rsidRPr="008D1759" w:rsidTr="00530B49">
        <w:tc>
          <w:tcPr>
            <w:tcW w:w="6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827" w:rsidRPr="008D1759" w:rsidRDefault="00E11827" w:rsidP="00530B49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D1759">
              <w:rPr>
                <w:sz w:val="20"/>
                <w:szCs w:val="20"/>
              </w:rPr>
              <w:t>. Gradivo je lektorirano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827" w:rsidRPr="008D1759" w:rsidRDefault="00E11827" w:rsidP="00530B49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rPr>
                <w:b w:val="0"/>
                <w:sz w:val="20"/>
                <w:szCs w:val="20"/>
              </w:rPr>
            </w:pPr>
            <w:r w:rsidRPr="008D1759">
              <w:rPr>
                <w:b w:val="0"/>
                <w:sz w:val="20"/>
                <w:szCs w:val="20"/>
              </w:rPr>
              <w:t>DA/</w:t>
            </w:r>
            <w:r w:rsidRPr="009F4FAF">
              <w:rPr>
                <w:sz w:val="20"/>
                <w:szCs w:val="20"/>
              </w:rPr>
              <w:t>NE</w:t>
            </w:r>
          </w:p>
        </w:tc>
      </w:tr>
      <w:tr w:rsidR="00E11827" w:rsidRPr="008D1759" w:rsidTr="00530B49">
        <w:tc>
          <w:tcPr>
            <w:tcW w:w="8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827" w:rsidRPr="008D1759" w:rsidRDefault="00E11827" w:rsidP="00530B49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D1759">
              <w:rPr>
                <w:sz w:val="20"/>
                <w:szCs w:val="20"/>
              </w:rPr>
              <w:t>. Gradivo je pripravljeno na podlagi sklepa vlade št. … z dne …</w:t>
            </w:r>
            <w:r>
              <w:rPr>
                <w:sz w:val="20"/>
                <w:szCs w:val="20"/>
              </w:rPr>
              <w:t xml:space="preserve"> /</w:t>
            </w:r>
          </w:p>
        </w:tc>
      </w:tr>
      <w:tr w:rsidR="00E11827" w:rsidRPr="008D1759" w:rsidTr="00530B49">
        <w:tc>
          <w:tcPr>
            <w:tcW w:w="8392" w:type="dxa"/>
            <w:gridSpan w:val="4"/>
          </w:tcPr>
          <w:p w:rsidR="00E11827" w:rsidRPr="008D1759" w:rsidRDefault="00E11827" w:rsidP="00530B49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D1759">
              <w:rPr>
                <w:sz w:val="20"/>
                <w:szCs w:val="20"/>
              </w:rPr>
              <w:t>. Predstavitev medresorskega usklajevanja</w:t>
            </w:r>
            <w:r>
              <w:rPr>
                <w:sz w:val="20"/>
                <w:szCs w:val="20"/>
              </w:rPr>
              <w:t xml:space="preserve">: </w:t>
            </w:r>
          </w:p>
        </w:tc>
      </w:tr>
      <w:tr w:rsidR="00E11827" w:rsidRPr="008D1759" w:rsidTr="00530B49">
        <w:tc>
          <w:tcPr>
            <w:tcW w:w="8392" w:type="dxa"/>
            <w:gridSpan w:val="4"/>
          </w:tcPr>
          <w:p w:rsidR="00436C9B" w:rsidRDefault="00436C9B" w:rsidP="006F7483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Gradivo je bilo v celoti usklajeno z Državnim odvetništvom </w:t>
            </w:r>
            <w:r w:rsidR="00674DBB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epublike Slovenije.</w:t>
            </w:r>
          </w:p>
          <w:p w:rsidR="00E11827" w:rsidRDefault="006F7483" w:rsidP="006F7483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Gradivo je </w:t>
            </w:r>
            <w:r w:rsidR="00436C9B">
              <w:rPr>
                <w:sz w:val="20"/>
                <w:szCs w:val="20"/>
              </w:rPr>
              <w:t>bilo posredovano vsem ministrstvom in vladnim službam v mnenje.</w:t>
            </w:r>
            <w:r>
              <w:rPr>
                <w:sz w:val="20"/>
                <w:szCs w:val="20"/>
              </w:rPr>
              <w:t xml:space="preserve"> </w:t>
            </w:r>
            <w:r w:rsidR="00FB3EF4">
              <w:rPr>
                <w:sz w:val="20"/>
                <w:szCs w:val="20"/>
              </w:rPr>
              <w:t>H Gradivu prilagamo mnenje Službe Vlade RS za zakonodajo. Ostale</w:t>
            </w:r>
            <w:r w:rsidR="009C2E42">
              <w:rPr>
                <w:sz w:val="20"/>
                <w:szCs w:val="20"/>
              </w:rPr>
              <w:t xml:space="preserve"> odzive in komentarje bomo priložili naknadno.</w:t>
            </w:r>
          </w:p>
          <w:p w:rsidR="006F7483" w:rsidRPr="00636E4C" w:rsidRDefault="006F7483" w:rsidP="006F7483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</w:tr>
      <w:tr w:rsidR="00E11827" w:rsidRPr="008D1759" w:rsidTr="00530B49">
        <w:tc>
          <w:tcPr>
            <w:tcW w:w="8392" w:type="dxa"/>
            <w:gridSpan w:val="4"/>
          </w:tcPr>
          <w:p w:rsidR="00E11827" w:rsidRPr="008D1759" w:rsidRDefault="00E11827" w:rsidP="00E11827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 pošiljanja: </w:t>
            </w:r>
            <w:r w:rsidR="00B8447F">
              <w:rPr>
                <w:sz w:val="20"/>
                <w:szCs w:val="20"/>
              </w:rPr>
              <w:t>26</w:t>
            </w:r>
            <w:bookmarkStart w:id="0" w:name="_GoBack"/>
            <w:bookmarkEnd w:id="0"/>
            <w:r w:rsidR="002932A0">
              <w:rPr>
                <w:sz w:val="20"/>
                <w:szCs w:val="20"/>
              </w:rPr>
              <w:t>. 6. 2019</w:t>
            </w:r>
          </w:p>
        </w:tc>
      </w:tr>
      <w:tr w:rsidR="00E11827" w:rsidRPr="008D1759" w:rsidTr="00530B49">
        <w:trPr>
          <w:trHeight w:val="225"/>
        </w:trPr>
        <w:tc>
          <w:tcPr>
            <w:tcW w:w="3817" w:type="dxa"/>
            <w:gridSpan w:val="2"/>
            <w:vMerge w:val="restart"/>
          </w:tcPr>
          <w:p w:rsidR="00E11827" w:rsidRPr="008D1759" w:rsidRDefault="00E11827" w:rsidP="00530B49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D1759">
              <w:rPr>
                <w:sz w:val="20"/>
                <w:szCs w:val="20"/>
              </w:rPr>
              <w:t>Gradivo je usklajeno: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75" w:type="dxa"/>
            <w:gridSpan w:val="2"/>
          </w:tcPr>
          <w:p w:rsidR="00E11827" w:rsidRPr="008D1759" w:rsidRDefault="00E11827" w:rsidP="00530B49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6F7483">
              <w:rPr>
                <w:b/>
                <w:sz w:val="20"/>
                <w:szCs w:val="20"/>
              </w:rPr>
              <w:t>v celoti</w:t>
            </w:r>
            <w:r>
              <w:rPr>
                <w:sz w:val="20"/>
                <w:szCs w:val="20"/>
              </w:rPr>
              <w:t>/</w:t>
            </w:r>
            <w:r w:rsidRPr="00F24A11">
              <w:rPr>
                <w:sz w:val="20"/>
                <w:szCs w:val="20"/>
              </w:rPr>
              <w:t>večinoma</w:t>
            </w:r>
            <w:r w:rsidRPr="008D1759">
              <w:rPr>
                <w:sz w:val="20"/>
                <w:szCs w:val="20"/>
              </w:rPr>
              <w:t>/delno</w:t>
            </w:r>
          </w:p>
        </w:tc>
      </w:tr>
      <w:tr w:rsidR="00E11827" w:rsidRPr="008D1759" w:rsidTr="00530B49">
        <w:trPr>
          <w:trHeight w:val="323"/>
        </w:trPr>
        <w:tc>
          <w:tcPr>
            <w:tcW w:w="3817" w:type="dxa"/>
            <w:gridSpan w:val="2"/>
            <w:vMerge/>
          </w:tcPr>
          <w:p w:rsidR="00E11827" w:rsidRPr="008D1759" w:rsidRDefault="00E11827" w:rsidP="00530B49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4575" w:type="dxa"/>
            <w:gridSpan w:val="2"/>
          </w:tcPr>
          <w:p w:rsidR="00E11827" w:rsidRDefault="00E11827" w:rsidP="00530B49">
            <w:pPr>
              <w:pStyle w:val="Neotevilenodstavek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Bistvena neusklajena</w:t>
            </w:r>
            <w:r w:rsidRPr="008D1759">
              <w:rPr>
                <w:sz w:val="20"/>
                <w:szCs w:val="20"/>
              </w:rPr>
              <w:t xml:space="preserve"> vprašanja</w:t>
            </w:r>
            <w:r>
              <w:rPr>
                <w:sz w:val="20"/>
                <w:szCs w:val="20"/>
              </w:rPr>
              <w:t xml:space="preserve"> in razlogi za to</w:t>
            </w:r>
            <w:r w:rsidRPr="008D175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:rsidR="00E11827" w:rsidRPr="002B3051" w:rsidRDefault="00E11827" w:rsidP="00530B49">
            <w:pPr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E11827" w:rsidRPr="008D1759" w:rsidTr="00530B49">
        <w:trPr>
          <w:trHeight w:val="322"/>
        </w:trPr>
        <w:tc>
          <w:tcPr>
            <w:tcW w:w="3817" w:type="dxa"/>
            <w:gridSpan w:val="2"/>
            <w:vMerge/>
          </w:tcPr>
          <w:p w:rsidR="00E11827" w:rsidRPr="008D1759" w:rsidRDefault="00E11827" w:rsidP="00530B49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4575" w:type="dxa"/>
            <w:gridSpan w:val="2"/>
          </w:tcPr>
          <w:p w:rsidR="00E11827" w:rsidRDefault="00E11827" w:rsidP="00530B4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Priložite</w:t>
            </w:r>
            <w:r w:rsidRPr="008D1759">
              <w:rPr>
                <w:iCs/>
                <w:sz w:val="20"/>
                <w:szCs w:val="20"/>
              </w:rPr>
              <w:t xml:space="preserve"> mnenja organov, </w:t>
            </w:r>
            <w:r>
              <w:rPr>
                <w:iCs/>
                <w:sz w:val="20"/>
                <w:szCs w:val="20"/>
              </w:rPr>
              <w:t xml:space="preserve">s katerimi gradivo ni usklajeno.) </w:t>
            </w:r>
          </w:p>
          <w:p w:rsidR="00E11827" w:rsidRPr="008D1759" w:rsidRDefault="00E11827" w:rsidP="00530B4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</w:tbl>
    <w:p w:rsidR="00E11827" w:rsidRPr="008D1759" w:rsidRDefault="00E11827" w:rsidP="00E11827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E11827" w:rsidRPr="008D1759" w:rsidRDefault="00E11827" w:rsidP="00E1182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8D1759">
        <w:rPr>
          <w:rFonts w:ascii="Arial" w:hAnsi="Arial" w:cs="Arial"/>
          <w:sz w:val="20"/>
          <w:szCs w:val="20"/>
        </w:rPr>
        <w:t>PRILOGE:</w:t>
      </w:r>
      <w:r>
        <w:rPr>
          <w:rFonts w:ascii="Arial" w:hAnsi="Arial" w:cs="Arial"/>
          <w:sz w:val="20"/>
          <w:szCs w:val="20"/>
        </w:rPr>
        <w:t xml:space="preserve"> </w:t>
      </w:r>
    </w:p>
    <w:p w:rsidR="00E11827" w:rsidRPr="008D1759" w:rsidRDefault="00E11827" w:rsidP="00E1182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E11827" w:rsidRPr="007121E5" w:rsidRDefault="00E11827" w:rsidP="007121E5">
      <w:pPr>
        <w:pStyle w:val="Odstavekseznama"/>
        <w:numPr>
          <w:ilvl w:val="0"/>
          <w:numId w:val="4"/>
        </w:numPr>
        <w:spacing w:after="0" w:line="260" w:lineRule="exact"/>
        <w:rPr>
          <w:rFonts w:ascii="Arial" w:hAnsi="Arial" w:cs="Arial"/>
          <w:b/>
          <w:iCs/>
          <w:sz w:val="20"/>
          <w:szCs w:val="20"/>
        </w:rPr>
      </w:pPr>
      <w:r w:rsidRPr="007121E5">
        <w:rPr>
          <w:rFonts w:ascii="Arial" w:hAnsi="Arial" w:cs="Arial"/>
          <w:b/>
          <w:iCs/>
          <w:sz w:val="20"/>
          <w:szCs w:val="20"/>
        </w:rPr>
        <w:t>Mnenj</w:t>
      </w:r>
      <w:r w:rsidR="0092664E" w:rsidRPr="007121E5">
        <w:rPr>
          <w:rFonts w:ascii="Arial" w:hAnsi="Arial" w:cs="Arial"/>
          <w:b/>
          <w:iCs/>
          <w:sz w:val="20"/>
          <w:szCs w:val="20"/>
        </w:rPr>
        <w:t>e</w:t>
      </w:r>
      <w:r w:rsidRPr="007121E5">
        <w:rPr>
          <w:rFonts w:ascii="Arial" w:hAnsi="Arial" w:cs="Arial"/>
          <w:b/>
          <w:iCs/>
          <w:sz w:val="20"/>
          <w:szCs w:val="20"/>
        </w:rPr>
        <w:t>:</w:t>
      </w:r>
    </w:p>
    <w:p w:rsidR="007121E5" w:rsidRPr="007121E5" w:rsidRDefault="007121E5" w:rsidP="007121E5">
      <w:pPr>
        <w:pStyle w:val="Odstavekseznama"/>
        <w:spacing w:after="0" w:line="260" w:lineRule="exact"/>
        <w:ind w:left="1080"/>
        <w:rPr>
          <w:rFonts w:ascii="Arial" w:hAnsi="Arial" w:cs="Arial"/>
          <w:b/>
          <w:sz w:val="20"/>
          <w:szCs w:val="20"/>
        </w:rPr>
      </w:pPr>
    </w:p>
    <w:p w:rsidR="00E11827" w:rsidRDefault="00B81DAE" w:rsidP="00B81D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oftHyphen/>
      </w:r>
      <w:r w:rsidRPr="00B81DAE">
        <w:rPr>
          <w:rFonts w:ascii="Arial" w:hAnsi="Arial" w:cs="Arial"/>
          <w:sz w:val="20"/>
          <w:szCs w:val="20"/>
        </w:rPr>
        <w:t>– dopis Državnega odvetništva RS glede usklajenosti Poročila Vlade Republike Slovenije in Državnega odvetništva o doseganju ciljev prenove Zakona o državnem odvetništvu</w:t>
      </w:r>
      <w:r w:rsidR="007121E5">
        <w:rPr>
          <w:rFonts w:ascii="Arial" w:hAnsi="Arial" w:cs="Arial"/>
          <w:sz w:val="20"/>
          <w:szCs w:val="20"/>
        </w:rPr>
        <w:t xml:space="preserve"> z dne 18. 6. 2019</w:t>
      </w:r>
      <w:r w:rsidR="00FB3EF4">
        <w:rPr>
          <w:rFonts w:ascii="Arial" w:hAnsi="Arial" w:cs="Arial"/>
          <w:sz w:val="20"/>
          <w:szCs w:val="20"/>
        </w:rPr>
        <w:t>,</w:t>
      </w:r>
    </w:p>
    <w:p w:rsidR="00FB3EF4" w:rsidRPr="00873B60" w:rsidRDefault="00FB3EF4" w:rsidP="00B81D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1DA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mnenje </w:t>
      </w:r>
      <w:r w:rsidR="00B8447F">
        <w:rPr>
          <w:rFonts w:ascii="Arial" w:hAnsi="Arial" w:cs="Arial"/>
          <w:sz w:val="20"/>
          <w:szCs w:val="20"/>
        </w:rPr>
        <w:t>Službe Vlade Republike Slovenije za zakonodajo z dne 21. 6. 2019.</w:t>
      </w:r>
    </w:p>
    <w:p w:rsidR="00590AD0" w:rsidRDefault="00590AD0"/>
    <w:sectPr w:rsidR="00590AD0" w:rsidSect="00E11827">
      <w:pgSz w:w="11905" w:h="16837"/>
      <w:pgMar w:top="1446" w:right="1950" w:bottom="1915" w:left="2030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81E74"/>
    <w:multiLevelType w:val="hybridMultilevel"/>
    <w:tmpl w:val="F57643B2"/>
    <w:lvl w:ilvl="0" w:tplc="447EFEE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44039"/>
    <w:multiLevelType w:val="hybridMultilevel"/>
    <w:tmpl w:val="184C9658"/>
    <w:lvl w:ilvl="0" w:tplc="3A961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5546510"/>
    <w:multiLevelType w:val="hybridMultilevel"/>
    <w:tmpl w:val="CF940F26"/>
    <w:lvl w:ilvl="0" w:tplc="AD7A9404">
      <w:start w:val="1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827"/>
    <w:rsid w:val="001D12A2"/>
    <w:rsid w:val="002932A0"/>
    <w:rsid w:val="00436C9B"/>
    <w:rsid w:val="004C301E"/>
    <w:rsid w:val="00506961"/>
    <w:rsid w:val="00590AD0"/>
    <w:rsid w:val="00674DBB"/>
    <w:rsid w:val="006F7483"/>
    <w:rsid w:val="007121E5"/>
    <w:rsid w:val="00734576"/>
    <w:rsid w:val="0092664E"/>
    <w:rsid w:val="009C2E42"/>
    <w:rsid w:val="00B66B73"/>
    <w:rsid w:val="00B81DAE"/>
    <w:rsid w:val="00B8447F"/>
    <w:rsid w:val="00C81E78"/>
    <w:rsid w:val="00CD0CEE"/>
    <w:rsid w:val="00E11827"/>
    <w:rsid w:val="00FB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705A0"/>
  <w15:chartTrackingRefBased/>
  <w15:docId w15:val="{551BAAEE-AF74-41A9-B152-EF8D0EB3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1182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Vrstapredpisa">
    <w:name w:val="Vrsta predpisa"/>
    <w:basedOn w:val="Navaden"/>
    <w:link w:val="VrstapredpisaZnak"/>
    <w:qFormat/>
    <w:rsid w:val="00E11827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E11827"/>
    <w:rPr>
      <w:rFonts w:ascii="Arial" w:hAnsi="Arial" w:cs="Arial"/>
      <w:b/>
      <w:bCs/>
      <w:color w:val="000000"/>
      <w:spacing w:val="40"/>
      <w:sz w:val="22"/>
      <w:szCs w:val="22"/>
    </w:rPr>
  </w:style>
  <w:style w:type="paragraph" w:customStyle="1" w:styleId="Neotevilenodstavek">
    <w:name w:val="Neoštevilčen odstavek"/>
    <w:basedOn w:val="Navaden"/>
    <w:link w:val="NeotevilenodstavekZnak"/>
    <w:qFormat/>
    <w:rsid w:val="00E11827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E11827"/>
    <w:rPr>
      <w:rFonts w:ascii="Arial" w:hAnsi="Arial" w:cs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E11827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E11827"/>
    <w:rPr>
      <w:rFonts w:ascii="Arial" w:hAnsi="Arial" w:cs="Arial"/>
      <w:b/>
      <w:sz w:val="22"/>
      <w:szCs w:val="22"/>
    </w:rPr>
  </w:style>
  <w:style w:type="paragraph" w:styleId="Odstavekseznama">
    <w:name w:val="List Paragraph"/>
    <w:basedOn w:val="Navaden"/>
    <w:uiPriority w:val="34"/>
    <w:qFormat/>
    <w:rsid w:val="00E11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pravosodje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Mojca Trojar</cp:lastModifiedBy>
  <cp:revision>11</cp:revision>
  <dcterms:created xsi:type="dcterms:W3CDTF">2019-06-18T07:35:00Z</dcterms:created>
  <dcterms:modified xsi:type="dcterms:W3CDTF">2019-06-26T05:35:00Z</dcterms:modified>
</cp:coreProperties>
</file>