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151FB5" w:rsidRDefault="00CA678E" w:rsidP="005C6BA6">
      <w:pPr>
        <w:spacing w:line="288" w:lineRule="auto"/>
        <w:rPr>
          <w:rFonts w:cs="Arial"/>
          <w:szCs w:val="20"/>
        </w:rPr>
      </w:pPr>
    </w:p>
    <w:p w:rsidR="00BD19B2" w:rsidRPr="00151FB5" w:rsidRDefault="00BD19B2" w:rsidP="005C6BA6">
      <w:pPr>
        <w:spacing w:line="288" w:lineRule="auto"/>
        <w:rPr>
          <w:rFonts w:cs="Arial"/>
          <w:szCs w:val="20"/>
        </w:rPr>
      </w:pPr>
    </w:p>
    <w:p w:rsidR="00BD19B2" w:rsidRPr="00151FB5" w:rsidRDefault="00BD19B2" w:rsidP="005C6BA6">
      <w:pPr>
        <w:spacing w:line="288" w:lineRule="auto"/>
        <w:rPr>
          <w:rFonts w:cs="Arial"/>
          <w:szCs w:val="20"/>
        </w:rPr>
      </w:pPr>
    </w:p>
    <w:p w:rsidR="00CA678E" w:rsidRPr="00151FB5" w:rsidRDefault="00CA678E" w:rsidP="005C6BA6">
      <w:pPr>
        <w:spacing w:line="288" w:lineRule="auto"/>
        <w:rPr>
          <w:rFonts w:cs="Arial"/>
          <w:szCs w:val="20"/>
          <w:lang w:eastAsia="sl-SI"/>
        </w:rPr>
      </w:pPr>
    </w:p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573"/>
        <w:gridCol w:w="223"/>
        <w:gridCol w:w="2208"/>
      </w:tblGrid>
      <w:tr w:rsidR="00CA678E" w:rsidRPr="00151FB5" w:rsidTr="00CA678E">
        <w:trPr>
          <w:gridAfter w:val="3"/>
          <w:wAfter w:w="3004" w:type="dxa"/>
        </w:trPr>
        <w:tc>
          <w:tcPr>
            <w:tcW w:w="6096" w:type="dxa"/>
            <w:gridSpan w:val="2"/>
          </w:tcPr>
          <w:p w:rsidR="00CA678E" w:rsidRPr="00151FB5" w:rsidRDefault="00CA678E" w:rsidP="000C247D">
            <w:pPr>
              <w:pStyle w:val="Neotevilenodstavek"/>
              <w:tabs>
                <w:tab w:val="center" w:pos="2940"/>
              </w:tabs>
              <w:spacing w:before="0" w:after="0" w:line="288" w:lineRule="auto"/>
              <w:jc w:val="left"/>
              <w:rPr>
                <w:rFonts w:cs="Arial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 xml:space="preserve">Številka: </w:t>
            </w:r>
            <w:r w:rsidR="003E42DB" w:rsidRPr="003E42DB">
              <w:rPr>
                <w:rFonts w:cs="Arial"/>
                <w:color w:val="000000"/>
                <w:sz w:val="20"/>
                <w:szCs w:val="20"/>
                <w:lang w:eastAsia="sl-SI"/>
              </w:rPr>
              <w:t>0</w:t>
            </w:r>
            <w:r w:rsidR="000C247D">
              <w:rPr>
                <w:rFonts w:cs="Arial"/>
                <w:color w:val="000000"/>
                <w:sz w:val="20"/>
                <w:szCs w:val="20"/>
                <w:lang w:eastAsia="sl-SI"/>
              </w:rPr>
              <w:t>14-14/2019/</w:t>
            </w:r>
            <w:r w:rsidR="00302095">
              <w:rPr>
                <w:rFonts w:cs="Arial"/>
                <w:color w:val="000000"/>
                <w:sz w:val="20"/>
                <w:szCs w:val="20"/>
                <w:lang w:eastAsia="sl-SI"/>
              </w:rPr>
              <w:t>23</w:t>
            </w:r>
          </w:p>
        </w:tc>
      </w:tr>
      <w:tr w:rsidR="00CA678E" w:rsidRPr="00151FB5" w:rsidTr="00CA678E">
        <w:trPr>
          <w:gridAfter w:val="3"/>
          <w:wAfter w:w="3004" w:type="dxa"/>
        </w:trPr>
        <w:tc>
          <w:tcPr>
            <w:tcW w:w="6096" w:type="dxa"/>
            <w:gridSpan w:val="2"/>
          </w:tcPr>
          <w:p w:rsidR="00CA678E" w:rsidRPr="00151FB5" w:rsidRDefault="00CA678E" w:rsidP="00465200">
            <w:pPr>
              <w:pStyle w:val="Neotevilenodstavek"/>
              <w:spacing w:before="0" w:after="0" w:line="288" w:lineRule="auto"/>
              <w:jc w:val="left"/>
              <w:rPr>
                <w:rFonts w:cs="Arial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 xml:space="preserve">Ljubljana, </w:t>
            </w:r>
            <w:r w:rsidR="008E66B1">
              <w:rPr>
                <w:rFonts w:cs="Arial"/>
                <w:sz w:val="20"/>
                <w:szCs w:val="20"/>
                <w:lang w:eastAsia="sl-SI"/>
              </w:rPr>
              <w:t>1</w:t>
            </w:r>
            <w:r w:rsidR="00302095">
              <w:rPr>
                <w:rFonts w:cs="Arial"/>
                <w:sz w:val="20"/>
                <w:szCs w:val="20"/>
                <w:lang w:eastAsia="sl-SI"/>
              </w:rPr>
              <w:t>3</w:t>
            </w:r>
            <w:r w:rsidR="006937E6">
              <w:rPr>
                <w:rFonts w:cs="Arial"/>
                <w:sz w:val="20"/>
                <w:szCs w:val="20"/>
                <w:lang w:eastAsia="sl-SI"/>
              </w:rPr>
              <w:t>.</w:t>
            </w:r>
            <w:r w:rsidR="000C247D">
              <w:rPr>
                <w:rFonts w:cs="Arial"/>
                <w:sz w:val="20"/>
                <w:szCs w:val="20"/>
                <w:lang w:eastAsia="sl-SI"/>
              </w:rPr>
              <w:t xml:space="preserve"> </w:t>
            </w:r>
            <w:r w:rsidR="00465200">
              <w:rPr>
                <w:rFonts w:cs="Arial"/>
                <w:sz w:val="20"/>
                <w:szCs w:val="20"/>
                <w:lang w:eastAsia="sl-SI"/>
              </w:rPr>
              <w:t>1</w:t>
            </w:r>
            <w:r w:rsidR="006937E6">
              <w:rPr>
                <w:rFonts w:cs="Arial"/>
                <w:sz w:val="20"/>
                <w:szCs w:val="20"/>
                <w:lang w:eastAsia="sl-SI"/>
              </w:rPr>
              <w:t>.</w:t>
            </w:r>
            <w:r w:rsidR="000C247D">
              <w:rPr>
                <w:rFonts w:cs="Arial"/>
                <w:sz w:val="20"/>
                <w:szCs w:val="20"/>
                <w:lang w:eastAsia="sl-SI"/>
              </w:rPr>
              <w:t xml:space="preserve"> </w:t>
            </w:r>
            <w:r w:rsidR="00302095">
              <w:rPr>
                <w:rFonts w:cs="Arial"/>
                <w:sz w:val="20"/>
                <w:szCs w:val="20"/>
                <w:lang w:eastAsia="sl-SI"/>
              </w:rPr>
              <w:t>2020</w:t>
            </w:r>
          </w:p>
        </w:tc>
      </w:tr>
      <w:tr w:rsidR="00CA678E" w:rsidRPr="00151FB5" w:rsidTr="00CA678E">
        <w:trPr>
          <w:gridAfter w:val="3"/>
          <w:wAfter w:w="3004" w:type="dxa"/>
        </w:trPr>
        <w:tc>
          <w:tcPr>
            <w:tcW w:w="6096" w:type="dxa"/>
            <w:gridSpan w:val="2"/>
          </w:tcPr>
          <w:p w:rsidR="00CA678E" w:rsidRPr="00151FB5" w:rsidRDefault="00CA678E" w:rsidP="005C6BA6">
            <w:pPr>
              <w:spacing w:line="288" w:lineRule="auto"/>
              <w:rPr>
                <w:rFonts w:cs="Arial"/>
                <w:szCs w:val="20"/>
              </w:rPr>
            </w:pPr>
          </w:p>
          <w:p w:rsidR="00CA678E" w:rsidRPr="00151FB5" w:rsidRDefault="00CA678E" w:rsidP="005C6BA6">
            <w:pPr>
              <w:spacing w:line="288" w:lineRule="auto"/>
              <w:rPr>
                <w:rFonts w:cs="Arial"/>
                <w:szCs w:val="20"/>
              </w:rPr>
            </w:pPr>
            <w:r w:rsidRPr="00151FB5">
              <w:rPr>
                <w:rFonts w:cs="Arial"/>
                <w:szCs w:val="20"/>
              </w:rPr>
              <w:t>GENERALNI SEKRETARIAT VLADE REPUBLIKE SLOVENIJE</w:t>
            </w:r>
          </w:p>
          <w:p w:rsidR="00CA678E" w:rsidRPr="00151FB5" w:rsidRDefault="002F378A" w:rsidP="005C6BA6">
            <w:pPr>
              <w:spacing w:line="288" w:lineRule="auto"/>
              <w:rPr>
                <w:rFonts w:cs="Arial"/>
                <w:szCs w:val="20"/>
              </w:rPr>
            </w:pPr>
            <w:hyperlink r:id="rId9" w:history="1">
              <w:r w:rsidR="00CA678E" w:rsidRPr="00151FB5">
                <w:rPr>
                  <w:rStyle w:val="Hiperpovezava"/>
                  <w:rFonts w:cs="Arial"/>
                  <w:szCs w:val="20"/>
                </w:rPr>
                <w:t>Gp.gs@gov.si</w:t>
              </w:r>
            </w:hyperlink>
          </w:p>
          <w:p w:rsidR="00CA678E" w:rsidRPr="00151FB5" w:rsidRDefault="00CA678E" w:rsidP="005C6BA6">
            <w:pPr>
              <w:spacing w:line="288" w:lineRule="auto"/>
              <w:rPr>
                <w:rFonts w:cs="Arial"/>
                <w:szCs w:val="20"/>
              </w:rPr>
            </w:pP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C2C38" w:rsidRPr="00151FB5" w:rsidRDefault="00CA678E" w:rsidP="000C247D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/>
                <w:szCs w:val="20"/>
              </w:rPr>
            </w:pPr>
            <w:r w:rsidRPr="00151FB5">
              <w:rPr>
                <w:rFonts w:cs="Arial"/>
                <w:b/>
                <w:szCs w:val="20"/>
                <w:lang w:eastAsia="sl-SI"/>
              </w:rPr>
              <w:t>ZADEVA:</w:t>
            </w:r>
            <w:r w:rsidRPr="00151FB5">
              <w:rPr>
                <w:rFonts w:cs="Arial"/>
                <w:szCs w:val="20"/>
                <w:lang w:eastAsia="sl-SI"/>
              </w:rPr>
              <w:t xml:space="preserve"> </w:t>
            </w:r>
            <w:r w:rsidR="00575C5C" w:rsidRPr="00151FB5">
              <w:rPr>
                <w:rFonts w:cs="Arial"/>
                <w:b/>
                <w:szCs w:val="20"/>
                <w:lang w:eastAsia="sl-SI"/>
              </w:rPr>
              <w:t>Predlog</w:t>
            </w:r>
            <w:r w:rsidR="00575C5C" w:rsidRPr="00151FB5">
              <w:rPr>
                <w:rFonts w:cs="Arial"/>
                <w:szCs w:val="20"/>
                <w:lang w:eastAsia="sl-SI"/>
              </w:rPr>
              <w:t xml:space="preserve"> </w:t>
            </w:r>
            <w:r w:rsidR="00914289" w:rsidRPr="00151FB5">
              <w:rPr>
                <w:rFonts w:cs="Arial"/>
                <w:b/>
                <w:szCs w:val="20"/>
              </w:rPr>
              <w:t xml:space="preserve">odgovora na </w:t>
            </w:r>
            <w:r w:rsidR="000C247D">
              <w:rPr>
                <w:rFonts w:cs="Arial"/>
                <w:b/>
                <w:szCs w:val="20"/>
              </w:rPr>
              <w:t xml:space="preserve">pobudi </w:t>
            </w:r>
            <w:r w:rsidR="00C17023" w:rsidRPr="00C17023">
              <w:rPr>
                <w:rFonts w:cs="Arial"/>
                <w:b/>
                <w:szCs w:val="20"/>
              </w:rPr>
              <w:t>Komisije Državnega sveta za kmetijstvo, gozdarstvo in prehrano ob obravnavi Poročila o delu in zaključnega računa Sklada kmetijskih zemljišč in gozdov Republike Slovenije za leto 2018</w:t>
            </w:r>
            <w:r w:rsidR="00C17023">
              <w:rPr>
                <w:rFonts w:cs="Arial"/>
                <w:b/>
                <w:szCs w:val="20"/>
              </w:rPr>
              <w:t xml:space="preserve"> </w:t>
            </w:r>
            <w:r w:rsidR="00914289" w:rsidRPr="00DE1191">
              <w:rPr>
                <w:rFonts w:cs="Arial"/>
                <w:b/>
                <w:szCs w:val="20"/>
              </w:rPr>
              <w:t>– predlog za obravnavo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A678E" w:rsidRPr="00151FB5" w:rsidRDefault="00CA678E" w:rsidP="005C6BA6">
            <w:pPr>
              <w:pStyle w:val="Poglavje"/>
              <w:spacing w:before="0" w:after="0" w:line="288" w:lineRule="auto"/>
              <w:jc w:val="left"/>
              <w:rPr>
                <w:sz w:val="20"/>
                <w:szCs w:val="20"/>
              </w:rPr>
            </w:pPr>
            <w:r w:rsidRPr="00151FB5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28392C" w:rsidRPr="00151FB5" w:rsidRDefault="0028392C" w:rsidP="00914289">
            <w:pPr>
              <w:spacing w:line="240" w:lineRule="auto"/>
              <w:ind w:right="72"/>
              <w:jc w:val="both"/>
              <w:rPr>
                <w:rFonts w:cs="Arial"/>
                <w:iCs/>
                <w:szCs w:val="20"/>
                <w:lang w:eastAsia="sl-SI"/>
              </w:rPr>
            </w:pPr>
            <w:r w:rsidRPr="00151FB5">
              <w:rPr>
                <w:rFonts w:cs="Arial"/>
                <w:iCs/>
                <w:szCs w:val="20"/>
                <w:lang w:eastAsia="sl-SI"/>
              </w:rPr>
              <w:t>Na podlagi šestega odstavka 21. člena Zakona o Vladi Republike Slovenije (Uradni list RS, št. 24/05</w:t>
            </w:r>
            <w:r w:rsidR="003C2798" w:rsidRPr="00151FB5">
              <w:rPr>
                <w:rFonts w:cs="Arial"/>
                <w:iCs/>
                <w:szCs w:val="20"/>
                <w:lang w:eastAsia="sl-SI"/>
              </w:rPr>
              <w:t> – </w:t>
            </w:r>
            <w:r w:rsidRPr="00151FB5">
              <w:rPr>
                <w:rFonts w:cs="Arial"/>
                <w:iCs/>
                <w:szCs w:val="20"/>
                <w:lang w:eastAsia="sl-SI"/>
              </w:rPr>
              <w:t>uradno prečiščeno besedilo, 109/08, 38/10</w:t>
            </w:r>
            <w:r w:rsidR="003C2798" w:rsidRPr="00151FB5">
              <w:rPr>
                <w:rFonts w:cs="Arial"/>
                <w:iCs/>
                <w:szCs w:val="20"/>
                <w:lang w:eastAsia="sl-SI"/>
              </w:rPr>
              <w:t> – </w:t>
            </w:r>
            <w:r w:rsidRPr="00151FB5">
              <w:rPr>
                <w:rFonts w:cs="Arial"/>
                <w:iCs/>
                <w:szCs w:val="20"/>
                <w:lang w:eastAsia="sl-SI"/>
              </w:rPr>
              <w:t>ZUKN, 8/12, 21/13, 47/13</w:t>
            </w:r>
            <w:r w:rsidR="003C2798" w:rsidRPr="00151FB5">
              <w:rPr>
                <w:rFonts w:cs="Arial"/>
                <w:iCs/>
                <w:szCs w:val="20"/>
                <w:lang w:eastAsia="sl-SI"/>
              </w:rPr>
              <w:t> – </w:t>
            </w:r>
            <w:r w:rsidRPr="00151FB5">
              <w:rPr>
                <w:rFonts w:cs="Arial"/>
                <w:iCs/>
                <w:szCs w:val="20"/>
                <w:lang w:eastAsia="sl-SI"/>
              </w:rPr>
              <w:t>ZDU-1G</w:t>
            </w:r>
            <w:r w:rsidR="006353D6" w:rsidRPr="00151FB5">
              <w:rPr>
                <w:rFonts w:cs="Arial"/>
                <w:iCs/>
                <w:szCs w:val="20"/>
                <w:lang w:eastAsia="sl-SI"/>
              </w:rPr>
              <w:t xml:space="preserve">, </w:t>
            </w:r>
            <w:r w:rsidRPr="00151FB5">
              <w:rPr>
                <w:rFonts w:cs="Arial"/>
                <w:iCs/>
                <w:szCs w:val="20"/>
                <w:lang w:eastAsia="sl-SI"/>
              </w:rPr>
              <w:t xml:space="preserve"> 65/14</w:t>
            </w:r>
            <w:r w:rsidR="006353D6" w:rsidRPr="00151FB5">
              <w:rPr>
                <w:rFonts w:cs="Arial"/>
                <w:iCs/>
                <w:szCs w:val="20"/>
                <w:lang w:eastAsia="sl-SI"/>
              </w:rPr>
              <w:t xml:space="preserve"> in 55/17</w:t>
            </w:r>
            <w:r w:rsidRPr="00151FB5">
              <w:rPr>
                <w:rFonts w:cs="Arial"/>
                <w:iCs/>
                <w:szCs w:val="20"/>
                <w:lang w:eastAsia="sl-SI"/>
              </w:rPr>
              <w:t xml:space="preserve">) je Vlada Republike Slovenije na ......  seji dne ......  sprejela naslednji </w:t>
            </w:r>
          </w:p>
          <w:p w:rsidR="0028392C" w:rsidRPr="00151FB5" w:rsidRDefault="0028392C" w:rsidP="00914289">
            <w:pPr>
              <w:spacing w:line="240" w:lineRule="auto"/>
              <w:ind w:right="72"/>
              <w:rPr>
                <w:rFonts w:cs="Arial"/>
                <w:iCs/>
                <w:szCs w:val="20"/>
                <w:lang w:eastAsia="sl-SI"/>
              </w:rPr>
            </w:pPr>
          </w:p>
          <w:p w:rsidR="0028392C" w:rsidRPr="00151FB5" w:rsidRDefault="0028392C" w:rsidP="00914289">
            <w:pPr>
              <w:spacing w:line="240" w:lineRule="auto"/>
              <w:ind w:right="72"/>
              <w:jc w:val="center"/>
              <w:rPr>
                <w:rFonts w:cs="Arial"/>
                <w:iCs/>
                <w:szCs w:val="20"/>
                <w:lang w:eastAsia="sl-SI"/>
              </w:rPr>
            </w:pPr>
            <w:r w:rsidRPr="00151FB5">
              <w:rPr>
                <w:rFonts w:cs="Arial"/>
                <w:iCs/>
                <w:szCs w:val="20"/>
                <w:lang w:eastAsia="sl-SI"/>
              </w:rPr>
              <w:t>SKLEP</w:t>
            </w:r>
            <w:r w:rsidR="000E5563" w:rsidRPr="00151FB5">
              <w:rPr>
                <w:rFonts w:cs="Arial"/>
                <w:iCs/>
                <w:szCs w:val="20"/>
                <w:lang w:eastAsia="sl-SI"/>
              </w:rPr>
              <w:t>:</w:t>
            </w:r>
          </w:p>
          <w:p w:rsidR="0028392C" w:rsidRPr="00151FB5" w:rsidRDefault="0028392C" w:rsidP="00914289">
            <w:pPr>
              <w:spacing w:line="240" w:lineRule="auto"/>
              <w:ind w:right="72"/>
              <w:rPr>
                <w:rFonts w:cs="Arial"/>
                <w:iCs/>
                <w:szCs w:val="20"/>
                <w:lang w:eastAsia="sl-SI"/>
              </w:rPr>
            </w:pPr>
          </w:p>
          <w:p w:rsidR="00914289" w:rsidRPr="00DE1191" w:rsidRDefault="00C17023" w:rsidP="0091428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szCs w:val="20"/>
              </w:rPr>
            </w:pPr>
            <w:r w:rsidRPr="00C17023">
              <w:rPr>
                <w:rFonts w:cs="Arial"/>
                <w:iCs/>
                <w:szCs w:val="20"/>
                <w:lang w:eastAsia="sl-SI"/>
              </w:rPr>
              <w:t>Vlada Republike Slovenije je sprejela odgovor na pobudi Komisije Državnega sveta za kmetijstvo, gozdarstvo in prehrano ob obravnavi Poročila o delu in zaključnega računa Sklada kmetijskih zemljišč in gozdov Republike Slovenije za leto 2018 in ga pošlje Državnemu svetu Republike Slovenije</w:t>
            </w:r>
            <w:r w:rsidR="00914289" w:rsidRPr="00DE1191">
              <w:rPr>
                <w:rFonts w:cs="Arial"/>
                <w:szCs w:val="20"/>
              </w:rPr>
              <w:t>.</w:t>
            </w:r>
          </w:p>
          <w:p w:rsidR="0028392C" w:rsidRPr="00DE1191" w:rsidRDefault="0028392C" w:rsidP="00914289">
            <w:pPr>
              <w:pStyle w:val="Neotevilenodstavek"/>
              <w:spacing w:before="0" w:after="0" w:line="240" w:lineRule="auto"/>
              <w:ind w:right="72"/>
              <w:rPr>
                <w:rFonts w:cs="Arial"/>
                <w:iCs/>
                <w:sz w:val="20"/>
                <w:szCs w:val="20"/>
                <w:lang w:eastAsia="sl-SI"/>
              </w:rPr>
            </w:pPr>
          </w:p>
          <w:p w:rsidR="0028392C" w:rsidRPr="00151FB5" w:rsidRDefault="0028392C" w:rsidP="00914289">
            <w:pPr>
              <w:spacing w:line="240" w:lineRule="auto"/>
              <w:ind w:left="5041"/>
              <w:rPr>
                <w:rFonts w:cs="Arial"/>
                <w:szCs w:val="20"/>
              </w:rPr>
            </w:pPr>
            <w:r w:rsidRPr="00151FB5">
              <w:rPr>
                <w:rFonts w:cs="Arial"/>
                <w:szCs w:val="20"/>
              </w:rPr>
              <w:t xml:space="preserve">                  </w:t>
            </w:r>
            <w:r w:rsidR="00CC2C38" w:rsidRPr="00151FB5">
              <w:rPr>
                <w:rFonts w:cs="Arial"/>
                <w:szCs w:val="20"/>
              </w:rPr>
              <w:t xml:space="preserve">   Stojan Tramte</w:t>
            </w:r>
          </w:p>
          <w:p w:rsidR="0028392C" w:rsidRPr="00151FB5" w:rsidRDefault="0028392C" w:rsidP="00914289">
            <w:pPr>
              <w:spacing w:line="240" w:lineRule="auto"/>
              <w:ind w:right="72"/>
              <w:rPr>
                <w:rFonts w:cs="Arial"/>
                <w:szCs w:val="20"/>
              </w:rPr>
            </w:pPr>
            <w:r w:rsidRPr="00151FB5">
              <w:rPr>
                <w:rFonts w:cs="Arial"/>
                <w:szCs w:val="20"/>
              </w:rPr>
              <w:t xml:space="preserve">                                                                                                       </w:t>
            </w:r>
            <w:r w:rsidR="00CC2C38" w:rsidRPr="00151FB5">
              <w:rPr>
                <w:rFonts w:cs="Arial"/>
                <w:szCs w:val="20"/>
              </w:rPr>
              <w:t>GENERALNI SEKRETAR</w:t>
            </w:r>
          </w:p>
          <w:p w:rsidR="0028392C" w:rsidRDefault="00BE555E" w:rsidP="00914289">
            <w:pPr>
              <w:spacing w:line="240" w:lineRule="auto"/>
              <w:ind w:right="7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Priloga:</w:t>
            </w:r>
          </w:p>
          <w:p w:rsidR="00E93D7B" w:rsidRPr="00E93D7B" w:rsidRDefault="00E93D7B" w:rsidP="00E93D7B">
            <w:pPr>
              <w:pStyle w:val="Odstavekseznama"/>
              <w:numPr>
                <w:ilvl w:val="0"/>
                <w:numId w:val="45"/>
              </w:numPr>
              <w:rPr>
                <w:rFonts w:cs="Arial"/>
                <w:szCs w:val="20"/>
              </w:rPr>
            </w:pPr>
            <w:r w:rsidRPr="00E93D7B">
              <w:rPr>
                <w:rFonts w:cs="Arial"/>
                <w:szCs w:val="20"/>
              </w:rPr>
              <w:t xml:space="preserve">Odgovor na pobudi Državnega sveta Republike Slovenije, Komisije za kmetijstvo, gozdarstvo in prehrano, v zvezi s spremembo zakonodaje </w:t>
            </w:r>
          </w:p>
          <w:p w:rsidR="0028392C" w:rsidRPr="00151FB5" w:rsidRDefault="0028392C" w:rsidP="00914289">
            <w:pPr>
              <w:spacing w:line="240" w:lineRule="auto"/>
              <w:ind w:right="72"/>
              <w:rPr>
                <w:rFonts w:cs="Arial"/>
                <w:szCs w:val="20"/>
              </w:rPr>
            </w:pPr>
          </w:p>
          <w:p w:rsidR="00CC2C38" w:rsidRPr="00151FB5" w:rsidRDefault="00CC2C38" w:rsidP="00914289">
            <w:pPr>
              <w:spacing w:line="240" w:lineRule="auto"/>
              <w:ind w:right="72"/>
              <w:rPr>
                <w:rFonts w:cs="Arial"/>
                <w:szCs w:val="20"/>
              </w:rPr>
            </w:pPr>
          </w:p>
          <w:p w:rsidR="0028392C" w:rsidRPr="00151FB5" w:rsidRDefault="000D35FE" w:rsidP="00914289">
            <w:pPr>
              <w:spacing w:line="240" w:lineRule="auto"/>
              <w:ind w:right="72"/>
              <w:rPr>
                <w:rFonts w:cs="Arial"/>
                <w:szCs w:val="20"/>
              </w:rPr>
            </w:pPr>
            <w:r w:rsidRPr="00151FB5">
              <w:rPr>
                <w:rFonts w:cs="Arial"/>
                <w:szCs w:val="20"/>
              </w:rPr>
              <w:t>Prejme</w:t>
            </w:r>
            <w:r w:rsidR="00231A80" w:rsidRPr="00151FB5">
              <w:rPr>
                <w:rFonts w:cs="Arial"/>
                <w:szCs w:val="20"/>
              </w:rPr>
              <w:t>jo</w:t>
            </w:r>
            <w:r w:rsidR="0028392C" w:rsidRPr="00151FB5">
              <w:rPr>
                <w:rFonts w:cs="Arial"/>
                <w:szCs w:val="20"/>
              </w:rPr>
              <w:t xml:space="preserve">: </w:t>
            </w:r>
          </w:p>
          <w:p w:rsidR="00751E2F" w:rsidRDefault="00914289" w:rsidP="00914289">
            <w:pPr>
              <w:pStyle w:val="Neotevilenodstavek"/>
              <w:numPr>
                <w:ilvl w:val="0"/>
                <w:numId w:val="3"/>
              </w:numPr>
              <w:spacing w:before="0" w:after="0" w:line="240" w:lineRule="auto"/>
              <w:ind w:left="459"/>
              <w:rPr>
                <w:rFonts w:cs="Arial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Državni zbor Republike Slovenije</w:t>
            </w:r>
          </w:p>
          <w:p w:rsidR="00FE1ABE" w:rsidRPr="00151FB5" w:rsidRDefault="00FE1ABE" w:rsidP="00914289">
            <w:pPr>
              <w:pStyle w:val="Neotevilenodstavek"/>
              <w:numPr>
                <w:ilvl w:val="0"/>
                <w:numId w:val="3"/>
              </w:numPr>
              <w:spacing w:before="0" w:after="0" w:line="240" w:lineRule="auto"/>
              <w:ind w:left="459"/>
              <w:rPr>
                <w:rFonts w:cs="Arial"/>
                <w:sz w:val="20"/>
                <w:szCs w:val="20"/>
                <w:lang w:eastAsia="sl-SI"/>
              </w:rPr>
            </w:pPr>
            <w:r>
              <w:rPr>
                <w:rFonts w:cs="Arial"/>
                <w:sz w:val="20"/>
                <w:szCs w:val="20"/>
                <w:lang w:eastAsia="sl-SI"/>
              </w:rPr>
              <w:t>Služba Vlade Republike Slovenije za zakonodajo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rPr>
                <w:rFonts w:cs="Arial"/>
                <w:b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/>
                <w:sz w:val="20"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A678E" w:rsidRPr="00151FB5" w:rsidRDefault="0028392C" w:rsidP="005C6BA6">
            <w:pPr>
              <w:pStyle w:val="Neotevilenodstavek"/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rPr>
                <w:rFonts w:cs="Arial"/>
                <w:b/>
                <w:iCs/>
                <w:sz w:val="20"/>
                <w:szCs w:val="20"/>
                <w:lang w:eastAsia="sl-SI"/>
              </w:rPr>
            </w:pPr>
            <w:proofErr w:type="spellStart"/>
            <w:r w:rsidRPr="00151FB5">
              <w:rPr>
                <w:rFonts w:cs="Arial"/>
                <w:b/>
                <w:sz w:val="20"/>
                <w:szCs w:val="20"/>
                <w:lang w:eastAsia="sl-SI"/>
              </w:rPr>
              <w:t>3.a</w:t>
            </w:r>
            <w:proofErr w:type="spellEnd"/>
            <w:r w:rsidRPr="00151FB5">
              <w:rPr>
                <w:rFonts w:cs="Arial"/>
                <w:b/>
                <w:sz w:val="20"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914289" w:rsidRPr="00151FB5" w:rsidRDefault="00496444" w:rsidP="00914289">
            <w:pPr>
              <w:pStyle w:val="Neotevilenodstavek"/>
              <w:numPr>
                <w:ilvl w:val="0"/>
                <w:numId w:val="38"/>
              </w:numPr>
              <w:spacing w:before="0" w:after="0" w:line="288" w:lineRule="auto"/>
              <w:ind w:left="459"/>
              <w:rPr>
                <w:rFonts w:cs="Arial"/>
                <w:iCs/>
                <w:sz w:val="20"/>
                <w:szCs w:val="20"/>
                <w:lang w:eastAsia="sl-SI"/>
              </w:rPr>
            </w:pPr>
            <w:r>
              <w:rPr>
                <w:rFonts w:cs="Arial"/>
                <w:iCs/>
                <w:sz w:val="20"/>
                <w:szCs w:val="20"/>
                <w:lang w:eastAsia="sl-SI"/>
              </w:rPr>
              <w:t>Dr. Aleksandra Pivec</w:t>
            </w:r>
            <w:r w:rsidR="007E0A16">
              <w:rPr>
                <w:rFonts w:cs="Arial"/>
                <w:iCs/>
                <w:sz w:val="20"/>
                <w:szCs w:val="20"/>
                <w:lang w:eastAsia="sl-SI"/>
              </w:rPr>
              <w:t>, ministrica</w:t>
            </w:r>
            <w:r w:rsidR="00AB189C">
              <w:rPr>
                <w:rFonts w:cs="Arial"/>
                <w:iCs/>
                <w:sz w:val="20"/>
                <w:szCs w:val="20"/>
                <w:lang w:eastAsia="sl-SI"/>
              </w:rPr>
              <w:t>,</w:t>
            </w:r>
          </w:p>
          <w:p w:rsidR="00914289" w:rsidRPr="00151FB5" w:rsidRDefault="007E0A16" w:rsidP="00914289">
            <w:pPr>
              <w:pStyle w:val="Neotevilenodstavek"/>
              <w:numPr>
                <w:ilvl w:val="0"/>
                <w:numId w:val="38"/>
              </w:numPr>
              <w:spacing w:before="0" w:after="0" w:line="288" w:lineRule="auto"/>
              <w:ind w:left="459"/>
              <w:rPr>
                <w:rFonts w:cs="Arial"/>
                <w:iCs/>
                <w:sz w:val="20"/>
                <w:szCs w:val="20"/>
                <w:lang w:eastAsia="sl-SI"/>
              </w:rPr>
            </w:pPr>
            <w:r>
              <w:rPr>
                <w:rFonts w:cs="Arial"/>
                <w:iCs/>
                <w:sz w:val="20"/>
                <w:szCs w:val="20"/>
                <w:lang w:eastAsia="sl-SI"/>
              </w:rPr>
              <w:t>Dr. Jože Podgoršek</w:t>
            </w:r>
            <w:r w:rsidR="00914289" w:rsidRPr="00151FB5">
              <w:rPr>
                <w:rFonts w:cs="Arial"/>
                <w:iCs/>
                <w:sz w:val="20"/>
                <w:szCs w:val="20"/>
                <w:lang w:eastAsia="sl-SI"/>
              </w:rPr>
              <w:t>, državni sekretar</w:t>
            </w:r>
            <w:r w:rsidR="00AB189C">
              <w:rPr>
                <w:rFonts w:cs="Arial"/>
                <w:iCs/>
                <w:sz w:val="20"/>
                <w:szCs w:val="20"/>
                <w:lang w:eastAsia="sl-SI"/>
              </w:rPr>
              <w:t>,</w:t>
            </w:r>
          </w:p>
          <w:p w:rsidR="0028392C" w:rsidRPr="00151FB5" w:rsidRDefault="00F72DC8" w:rsidP="00F72DC8">
            <w:pPr>
              <w:pStyle w:val="Neotevilenodstavek"/>
              <w:numPr>
                <w:ilvl w:val="0"/>
                <w:numId w:val="38"/>
              </w:numPr>
              <w:spacing w:before="0" w:after="0" w:line="288" w:lineRule="auto"/>
              <w:ind w:left="459"/>
              <w:rPr>
                <w:rFonts w:cs="Arial"/>
                <w:iCs/>
                <w:sz w:val="20"/>
                <w:szCs w:val="20"/>
                <w:lang w:eastAsia="sl-SI"/>
              </w:rPr>
            </w:pPr>
            <w:r>
              <w:rPr>
                <w:rFonts w:cs="Arial"/>
                <w:iCs/>
                <w:sz w:val="20"/>
                <w:szCs w:val="20"/>
                <w:lang w:eastAsia="sl-SI"/>
              </w:rPr>
              <w:t xml:space="preserve">Dr. Darja </w:t>
            </w:r>
            <w:proofErr w:type="spellStart"/>
            <w:r>
              <w:rPr>
                <w:rFonts w:cs="Arial"/>
                <w:iCs/>
                <w:sz w:val="20"/>
                <w:szCs w:val="20"/>
                <w:lang w:eastAsia="sl-SI"/>
              </w:rPr>
              <w:t>Majkovič</w:t>
            </w:r>
            <w:proofErr w:type="spellEnd"/>
            <w:r w:rsidR="00914289" w:rsidRPr="00151FB5">
              <w:rPr>
                <w:rFonts w:cs="Arial"/>
                <w:iCs/>
                <w:sz w:val="20"/>
                <w:szCs w:val="20"/>
                <w:lang w:eastAsia="sl-SI"/>
              </w:rPr>
              <w:t>,</w:t>
            </w:r>
            <w:r>
              <w:rPr>
                <w:rFonts w:cs="Arial"/>
                <w:iCs/>
                <w:sz w:val="20"/>
                <w:szCs w:val="20"/>
                <w:lang w:eastAsia="sl-SI"/>
              </w:rPr>
              <w:t xml:space="preserve"> generalna direktorica</w:t>
            </w:r>
            <w:r w:rsidR="00914289" w:rsidRPr="00151FB5">
              <w:rPr>
                <w:rFonts w:cs="Arial"/>
                <w:iCs/>
                <w:sz w:val="20"/>
                <w:szCs w:val="20"/>
                <w:lang w:eastAsia="sl-SI"/>
              </w:rPr>
              <w:t xml:space="preserve"> Direktorata za </w:t>
            </w:r>
            <w:r>
              <w:rPr>
                <w:rFonts w:cs="Arial"/>
                <w:iCs/>
                <w:sz w:val="20"/>
                <w:szCs w:val="20"/>
                <w:lang w:eastAsia="sl-SI"/>
              </w:rPr>
              <w:t>kmetijstv</w:t>
            </w:r>
            <w:r w:rsidR="00C72998">
              <w:rPr>
                <w:rFonts w:cs="Arial"/>
                <w:iCs/>
                <w:sz w:val="20"/>
                <w:szCs w:val="20"/>
                <w:lang w:eastAsia="sl-SI"/>
              </w:rPr>
              <w:t>o</w:t>
            </w:r>
            <w:r w:rsidR="00AB189C">
              <w:rPr>
                <w:rFonts w:cs="Arial"/>
                <w:iCs/>
                <w:sz w:val="20"/>
                <w:szCs w:val="20"/>
                <w:lang w:eastAsia="sl-SI"/>
              </w:rPr>
              <w:t>.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rPr>
                <w:rFonts w:cs="Arial"/>
                <w:b/>
                <w:iCs/>
                <w:sz w:val="20"/>
                <w:szCs w:val="20"/>
                <w:lang w:eastAsia="sl-SI"/>
              </w:rPr>
            </w:pPr>
            <w:proofErr w:type="spellStart"/>
            <w:r w:rsidRPr="00151FB5">
              <w:rPr>
                <w:rFonts w:cs="Arial"/>
                <w:b/>
                <w:iCs/>
                <w:sz w:val="20"/>
                <w:szCs w:val="20"/>
                <w:lang w:eastAsia="sl-SI"/>
              </w:rPr>
              <w:t>3.b</w:t>
            </w:r>
            <w:proofErr w:type="spellEnd"/>
            <w:r w:rsidRPr="00151FB5">
              <w:rPr>
                <w:rFonts w:cs="Arial"/>
                <w:b/>
                <w:iCs/>
                <w:sz w:val="20"/>
                <w:szCs w:val="20"/>
                <w:lang w:eastAsia="sl-SI"/>
              </w:rPr>
              <w:t xml:space="preserve"> Zunanji strokovnjaki, ki so </w:t>
            </w:r>
            <w:r w:rsidRPr="00151FB5">
              <w:rPr>
                <w:rFonts w:cs="Arial"/>
                <w:b/>
                <w:sz w:val="20"/>
                <w:szCs w:val="20"/>
                <w:lang w:eastAsia="sl-SI"/>
              </w:rPr>
              <w:t>sodelovali pri pripravi dela ali celotnega gradiva: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A678E" w:rsidRPr="00151FB5" w:rsidRDefault="0028392C" w:rsidP="005C6BA6">
            <w:pPr>
              <w:pStyle w:val="Neotevilenodstavek"/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rPr>
                <w:rFonts w:cs="Arial"/>
                <w:b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/>
                <w:sz w:val="20"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4D5E7A" w:rsidRPr="00151FB5" w:rsidRDefault="00914289" w:rsidP="00914289">
            <w:pPr>
              <w:pStyle w:val="Neotevilenodstavek"/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A678E" w:rsidRPr="00151FB5" w:rsidRDefault="00CA678E" w:rsidP="005C6BA6">
            <w:pPr>
              <w:pStyle w:val="Oddelek"/>
              <w:numPr>
                <w:ilvl w:val="0"/>
                <w:numId w:val="0"/>
              </w:numPr>
              <w:spacing w:before="0" w:after="0" w:line="288" w:lineRule="auto"/>
              <w:jc w:val="left"/>
              <w:rPr>
                <w:rFonts w:cs="Arial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5. Kratek povzetek gradiva: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67633" w:rsidRPr="00C17023" w:rsidRDefault="00821451" w:rsidP="00C170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 w:cs="Arial"/>
                <w:color w:val="000000"/>
                <w:szCs w:val="20"/>
                <w:highlight w:val="yellow"/>
              </w:rPr>
            </w:pPr>
            <w:r>
              <w:rPr>
                <w:rFonts w:cs="Arial"/>
                <w:szCs w:val="20"/>
              </w:rPr>
              <w:t>P</w:t>
            </w:r>
            <w:r w:rsidRPr="00DE1191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 xml:space="preserve">buda </w:t>
            </w:r>
            <w:r w:rsidR="00C17023" w:rsidRPr="00C17023">
              <w:rPr>
                <w:rFonts w:cs="Arial"/>
                <w:szCs w:val="20"/>
              </w:rPr>
              <w:t>Komisije Državnega sveta za kmetijstvo, gozdarstvo in prehrano ob obravnavi Poročila o delu in zaključnega računa Sklada kmetijskih zemljišč in gozdov Republike Slovenije za leto 2018</w:t>
            </w:r>
            <w:r w:rsidR="00C17023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 xml:space="preserve">se </w:t>
            </w:r>
            <w:r>
              <w:rPr>
                <w:rFonts w:cs="Arial"/>
                <w:szCs w:val="20"/>
              </w:rPr>
              <w:lastRenderedPageBreak/>
              <w:t>nanaša na plačilo 10 % prihodkov Sklada kmetijskih zemljišč in gozdov RS Slovens</w:t>
            </w:r>
            <w:r w:rsidR="00AB189C">
              <w:rPr>
                <w:rFonts w:cs="Arial"/>
                <w:szCs w:val="20"/>
              </w:rPr>
              <w:t>kemu državnemu holdingu in vpis</w:t>
            </w:r>
            <w:r>
              <w:rPr>
                <w:rFonts w:cs="Arial"/>
                <w:szCs w:val="20"/>
              </w:rPr>
              <w:t xml:space="preserve"> lastninske pravice neposredno na podlagi Zakona o Skladu kmetijskih zemljišč in gozdov RS na nepremičninah, ki so </w:t>
            </w:r>
            <w:r w:rsidR="00AB189C">
              <w:rPr>
                <w:rFonts w:eastAsia="Calibri" w:cs="Arial"/>
                <w:color w:val="000000"/>
                <w:szCs w:val="20"/>
              </w:rPr>
              <w:t>bile</w:t>
            </w:r>
            <w:r w:rsidRPr="00531BA3">
              <w:rPr>
                <w:rFonts w:eastAsia="Calibri" w:cs="Arial"/>
                <w:color w:val="000000"/>
                <w:szCs w:val="20"/>
              </w:rPr>
              <w:t xml:space="preserve"> v lasti družbenih podjetij in so šla v stečaj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A678E" w:rsidRPr="00151FB5" w:rsidRDefault="00CA678E" w:rsidP="005C6BA6">
            <w:pPr>
              <w:pStyle w:val="Oddelek"/>
              <w:numPr>
                <w:ilvl w:val="0"/>
                <w:numId w:val="0"/>
              </w:numPr>
              <w:spacing w:before="0" w:after="0" w:line="288" w:lineRule="auto"/>
              <w:jc w:val="left"/>
              <w:rPr>
                <w:rFonts w:cs="Arial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lastRenderedPageBreak/>
              <w:t>6. Presoja posledic za:</w:t>
            </w:r>
          </w:p>
        </w:tc>
      </w:tr>
      <w:tr w:rsidR="00CA678E" w:rsidRPr="00151FB5" w:rsidTr="00CA678E">
        <w:tc>
          <w:tcPr>
            <w:tcW w:w="1448" w:type="dxa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ind w:left="360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3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rPr>
                <w:rFonts w:cs="Arial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08" w:type="dxa"/>
            <w:vAlign w:val="center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jc w:val="center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NE</w:t>
            </w:r>
          </w:p>
        </w:tc>
      </w:tr>
      <w:tr w:rsidR="00CA678E" w:rsidRPr="00151FB5" w:rsidTr="00242210">
        <w:trPr>
          <w:trHeight w:val="705"/>
        </w:trPr>
        <w:tc>
          <w:tcPr>
            <w:tcW w:w="1448" w:type="dxa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ind w:left="360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3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Cs/>
                <w:sz w:val="20"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08" w:type="dxa"/>
            <w:vAlign w:val="center"/>
          </w:tcPr>
          <w:p w:rsidR="00CA678E" w:rsidRPr="00151FB5" w:rsidRDefault="00242210" w:rsidP="005C6BA6">
            <w:pPr>
              <w:pStyle w:val="Neotevilenodstavek"/>
              <w:spacing w:before="0" w:after="0" w:line="288" w:lineRule="auto"/>
              <w:jc w:val="center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NE</w:t>
            </w:r>
          </w:p>
        </w:tc>
      </w:tr>
      <w:tr w:rsidR="00CA678E" w:rsidRPr="00151FB5" w:rsidTr="00CA678E">
        <w:tc>
          <w:tcPr>
            <w:tcW w:w="1448" w:type="dxa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ind w:left="360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3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administrativne posledice</w:t>
            </w:r>
          </w:p>
        </w:tc>
        <w:tc>
          <w:tcPr>
            <w:tcW w:w="2208" w:type="dxa"/>
            <w:vAlign w:val="center"/>
          </w:tcPr>
          <w:p w:rsidR="00CA678E" w:rsidRPr="00151FB5" w:rsidRDefault="00242210" w:rsidP="005C6BA6">
            <w:pPr>
              <w:pStyle w:val="Neotevilenodstavek"/>
              <w:spacing w:before="0" w:after="0" w:line="288" w:lineRule="auto"/>
              <w:jc w:val="center"/>
              <w:rPr>
                <w:rFonts w:cs="Arial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NE</w:t>
            </w:r>
          </w:p>
        </w:tc>
      </w:tr>
      <w:tr w:rsidR="00CA678E" w:rsidRPr="00151FB5" w:rsidTr="00CA678E">
        <w:tc>
          <w:tcPr>
            <w:tcW w:w="1448" w:type="dxa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ind w:left="360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3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rPr>
                <w:rFonts w:cs="Arial"/>
                <w:b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gospodarstvo, zlasti</w:t>
            </w:r>
            <w:r w:rsidRPr="00151FB5">
              <w:rPr>
                <w:rFonts w:cs="Arial"/>
                <w:bCs/>
                <w:sz w:val="20"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08" w:type="dxa"/>
            <w:vAlign w:val="center"/>
          </w:tcPr>
          <w:p w:rsidR="00CA678E" w:rsidRPr="00151FB5" w:rsidRDefault="00242210" w:rsidP="005C6BA6">
            <w:pPr>
              <w:pStyle w:val="Neotevilenodstavek"/>
              <w:spacing w:before="0" w:after="0" w:line="288" w:lineRule="auto"/>
              <w:jc w:val="center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NE</w:t>
            </w:r>
          </w:p>
        </w:tc>
      </w:tr>
      <w:tr w:rsidR="00CA678E" w:rsidRPr="00151FB5" w:rsidTr="00CA678E">
        <w:tc>
          <w:tcPr>
            <w:tcW w:w="1448" w:type="dxa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ind w:left="360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3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rPr>
                <w:rFonts w:cs="Arial"/>
                <w:b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Cs/>
                <w:sz w:val="20"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08" w:type="dxa"/>
            <w:vAlign w:val="center"/>
          </w:tcPr>
          <w:p w:rsidR="00CA678E" w:rsidRPr="00151FB5" w:rsidRDefault="00242210" w:rsidP="005C6BA6">
            <w:pPr>
              <w:pStyle w:val="Neotevilenodstavek"/>
              <w:spacing w:before="0" w:after="0" w:line="288" w:lineRule="auto"/>
              <w:jc w:val="center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NE</w:t>
            </w:r>
          </w:p>
        </w:tc>
      </w:tr>
      <w:tr w:rsidR="00CA678E" w:rsidRPr="00151FB5" w:rsidTr="00CA678E">
        <w:tc>
          <w:tcPr>
            <w:tcW w:w="1448" w:type="dxa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ind w:left="360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3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rPr>
                <w:rFonts w:cs="Arial"/>
                <w:b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Cs/>
                <w:sz w:val="20"/>
                <w:szCs w:val="20"/>
                <w:lang w:eastAsia="sl-SI"/>
              </w:rPr>
              <w:t>socialno področje</w:t>
            </w:r>
          </w:p>
        </w:tc>
        <w:tc>
          <w:tcPr>
            <w:tcW w:w="2208" w:type="dxa"/>
            <w:vAlign w:val="center"/>
          </w:tcPr>
          <w:p w:rsidR="00CA678E" w:rsidRPr="00151FB5" w:rsidRDefault="00242210" w:rsidP="005C6BA6">
            <w:pPr>
              <w:pStyle w:val="Neotevilenodstavek"/>
              <w:spacing w:before="0" w:after="0" w:line="288" w:lineRule="auto"/>
              <w:jc w:val="center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NE</w:t>
            </w:r>
          </w:p>
        </w:tc>
      </w:tr>
      <w:tr w:rsidR="00CA678E" w:rsidRPr="00151FB5" w:rsidTr="00CA678E">
        <w:tc>
          <w:tcPr>
            <w:tcW w:w="1448" w:type="dxa"/>
            <w:tcBorders>
              <w:bottom w:val="single" w:sz="4" w:space="0" w:color="auto"/>
            </w:tcBorders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ind w:left="360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3"/>
            <w:tcBorders>
              <w:bottom w:val="single" w:sz="4" w:space="0" w:color="auto"/>
            </w:tcBorders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rPr>
                <w:rFonts w:cs="Arial"/>
                <w:b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Cs/>
                <w:sz w:val="20"/>
                <w:szCs w:val="20"/>
                <w:lang w:eastAsia="sl-SI"/>
              </w:rPr>
              <w:t>dokumente razvojnega načrtovanja:</w:t>
            </w:r>
          </w:p>
          <w:p w:rsidR="00CA678E" w:rsidRPr="00151FB5" w:rsidRDefault="00CA678E" w:rsidP="005C6BA6">
            <w:pPr>
              <w:pStyle w:val="Neotevilenodstavek"/>
              <w:numPr>
                <w:ilvl w:val="0"/>
                <w:numId w:val="4"/>
              </w:numPr>
              <w:spacing w:before="0" w:after="0" w:line="288" w:lineRule="auto"/>
              <w:rPr>
                <w:rFonts w:cs="Arial"/>
                <w:b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Cs/>
                <w:sz w:val="20"/>
                <w:szCs w:val="20"/>
                <w:lang w:eastAsia="sl-SI"/>
              </w:rPr>
              <w:t>nacionalne dokumente razvojnega načrtovanja</w:t>
            </w:r>
          </w:p>
          <w:p w:rsidR="00CA678E" w:rsidRPr="00151FB5" w:rsidRDefault="00CA678E" w:rsidP="005C6BA6">
            <w:pPr>
              <w:pStyle w:val="Neotevilenodstavek"/>
              <w:numPr>
                <w:ilvl w:val="0"/>
                <w:numId w:val="4"/>
              </w:numPr>
              <w:spacing w:before="0" w:after="0" w:line="288" w:lineRule="auto"/>
              <w:rPr>
                <w:rFonts w:cs="Arial"/>
                <w:b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Cs/>
                <w:sz w:val="20"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CA678E" w:rsidRPr="00151FB5" w:rsidRDefault="00CA678E" w:rsidP="005C6BA6">
            <w:pPr>
              <w:pStyle w:val="Neotevilenodstavek"/>
              <w:numPr>
                <w:ilvl w:val="0"/>
                <w:numId w:val="4"/>
              </w:numPr>
              <w:spacing w:before="0" w:after="0" w:line="288" w:lineRule="auto"/>
              <w:rPr>
                <w:rFonts w:cs="Arial"/>
                <w:b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Cs/>
                <w:sz w:val="20"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vAlign w:val="center"/>
          </w:tcPr>
          <w:p w:rsidR="00CA678E" w:rsidRPr="00151FB5" w:rsidRDefault="00CA678E" w:rsidP="005C6BA6">
            <w:pPr>
              <w:pStyle w:val="Neotevilenodstavek"/>
              <w:spacing w:before="0" w:after="0" w:line="288" w:lineRule="auto"/>
              <w:jc w:val="center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NE</w:t>
            </w:r>
          </w:p>
        </w:tc>
      </w:tr>
      <w:tr w:rsidR="00CA678E" w:rsidRPr="00151FB5" w:rsidTr="00CA678E">
        <w:tc>
          <w:tcPr>
            <w:tcW w:w="9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151FB5" w:rsidRDefault="00CA678E" w:rsidP="005C6BA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88" w:lineRule="auto"/>
              <w:jc w:val="left"/>
              <w:rPr>
                <w:rFonts w:cs="Arial"/>
                <w:sz w:val="20"/>
                <w:szCs w:val="20"/>
                <w:lang w:eastAsia="sl-SI"/>
              </w:rPr>
            </w:pPr>
            <w:proofErr w:type="spellStart"/>
            <w:r w:rsidRPr="00151FB5">
              <w:rPr>
                <w:rFonts w:cs="Arial"/>
                <w:sz w:val="20"/>
                <w:szCs w:val="20"/>
                <w:lang w:eastAsia="sl-SI"/>
              </w:rPr>
              <w:t>7.a</w:t>
            </w:r>
            <w:proofErr w:type="spellEnd"/>
            <w:r w:rsidRPr="00151FB5">
              <w:rPr>
                <w:rFonts w:cs="Arial"/>
                <w:sz w:val="20"/>
                <w:szCs w:val="20"/>
                <w:lang w:eastAsia="sl-SI"/>
              </w:rPr>
              <w:t xml:space="preserve"> Predstavitev ocene finančnih posledic nad 40.000 EUR:</w:t>
            </w:r>
          </w:p>
          <w:p w:rsidR="00CA678E" w:rsidRPr="00151FB5" w:rsidRDefault="00CA678E" w:rsidP="005C6BA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88" w:lineRule="auto"/>
              <w:jc w:val="left"/>
              <w:rPr>
                <w:rFonts w:cs="Arial"/>
                <w:b w:val="0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 w:val="0"/>
                <w:sz w:val="20"/>
                <w:szCs w:val="20"/>
                <w:lang w:eastAsia="sl-SI"/>
              </w:rPr>
              <w:t>(Samo če izberete DA pod točko 6.a.)</w:t>
            </w:r>
          </w:p>
        </w:tc>
      </w:tr>
      <w:tr w:rsidR="00CA678E" w:rsidRPr="00151FB5" w:rsidTr="00914289">
        <w:trPr>
          <w:trHeight w:val="420"/>
        </w:trPr>
        <w:tc>
          <w:tcPr>
            <w:tcW w:w="91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151FB5" w:rsidRDefault="00CA678E" w:rsidP="005C6BA6">
            <w:pPr>
              <w:spacing w:line="288" w:lineRule="auto"/>
              <w:rPr>
                <w:rFonts w:cs="Arial"/>
                <w:b/>
                <w:szCs w:val="20"/>
              </w:rPr>
            </w:pPr>
            <w:proofErr w:type="spellStart"/>
            <w:r w:rsidRPr="00151FB5">
              <w:rPr>
                <w:rFonts w:cs="Arial"/>
                <w:b/>
                <w:szCs w:val="20"/>
              </w:rPr>
              <w:t>7.b</w:t>
            </w:r>
            <w:proofErr w:type="spellEnd"/>
            <w:r w:rsidRPr="00151FB5">
              <w:rPr>
                <w:rFonts w:cs="Arial"/>
                <w:b/>
                <w:szCs w:val="20"/>
              </w:rPr>
              <w:t xml:space="preserve"> Predstavitev ocene finančnih posledic pod 40.000 EUR:</w:t>
            </w:r>
          </w:p>
          <w:p w:rsidR="00CA678E" w:rsidRPr="00151FB5" w:rsidRDefault="00013E69" w:rsidP="005C6BA6">
            <w:pPr>
              <w:spacing w:line="288" w:lineRule="auto"/>
              <w:rPr>
                <w:rFonts w:cs="Arial"/>
                <w:szCs w:val="20"/>
              </w:rPr>
            </w:pPr>
            <w:r w:rsidRPr="00151FB5">
              <w:rPr>
                <w:rFonts w:cs="Arial"/>
                <w:szCs w:val="20"/>
              </w:rPr>
              <w:t>/</w:t>
            </w:r>
          </w:p>
        </w:tc>
      </w:tr>
      <w:tr w:rsidR="00CA678E" w:rsidRPr="00151FB5" w:rsidTr="00CA678E">
        <w:trPr>
          <w:trHeight w:val="371"/>
        </w:trPr>
        <w:tc>
          <w:tcPr>
            <w:tcW w:w="91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151FB5" w:rsidRDefault="00CA678E" w:rsidP="005C6BA6">
            <w:pPr>
              <w:spacing w:line="288" w:lineRule="auto"/>
              <w:rPr>
                <w:rFonts w:cs="Arial"/>
                <w:b/>
                <w:szCs w:val="20"/>
              </w:rPr>
            </w:pPr>
            <w:r w:rsidRPr="00151FB5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CA678E" w:rsidRPr="00151FB5" w:rsidTr="00CA678E">
        <w:tc>
          <w:tcPr>
            <w:tcW w:w="6669" w:type="dxa"/>
            <w:gridSpan w:val="3"/>
          </w:tcPr>
          <w:p w:rsidR="00CA678E" w:rsidRPr="00151FB5" w:rsidRDefault="00CA678E" w:rsidP="005C6BA6">
            <w:pPr>
              <w:pStyle w:val="Neotevilenodstavek"/>
              <w:widowControl w:val="0"/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Vsebina predloženega gradiva (predpisa) vpliva na:</w:t>
            </w:r>
          </w:p>
          <w:p w:rsidR="00CA678E" w:rsidRPr="00151FB5" w:rsidRDefault="00CA678E" w:rsidP="005C6BA6">
            <w:pPr>
              <w:pStyle w:val="Neotevilenodstavek"/>
              <w:widowControl w:val="0"/>
              <w:numPr>
                <w:ilvl w:val="1"/>
                <w:numId w:val="5"/>
              </w:numPr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pristojnosti občin,</w:t>
            </w:r>
          </w:p>
          <w:p w:rsidR="00CA678E" w:rsidRPr="00151FB5" w:rsidRDefault="00CA678E" w:rsidP="005C6BA6">
            <w:pPr>
              <w:pStyle w:val="Neotevilenodstavek"/>
              <w:widowControl w:val="0"/>
              <w:numPr>
                <w:ilvl w:val="1"/>
                <w:numId w:val="5"/>
              </w:numPr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delovanje občin,</w:t>
            </w:r>
          </w:p>
          <w:p w:rsidR="00CA678E" w:rsidRPr="00151FB5" w:rsidRDefault="00CA678E" w:rsidP="00914289">
            <w:pPr>
              <w:pStyle w:val="Neotevilenodstavek"/>
              <w:widowControl w:val="0"/>
              <w:numPr>
                <w:ilvl w:val="1"/>
                <w:numId w:val="5"/>
              </w:numPr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financiranje občin.</w:t>
            </w:r>
          </w:p>
        </w:tc>
        <w:tc>
          <w:tcPr>
            <w:tcW w:w="2431" w:type="dxa"/>
            <w:gridSpan w:val="2"/>
          </w:tcPr>
          <w:p w:rsidR="00CA678E" w:rsidRPr="00151FB5" w:rsidRDefault="00CA678E" w:rsidP="005C6BA6">
            <w:pPr>
              <w:pStyle w:val="Neotevilenodstavek"/>
              <w:widowControl w:val="0"/>
              <w:spacing w:before="0" w:after="0" w:line="288" w:lineRule="auto"/>
              <w:jc w:val="center"/>
              <w:rPr>
                <w:rFonts w:cs="Arial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NE</w:t>
            </w:r>
          </w:p>
        </w:tc>
      </w:tr>
      <w:tr w:rsidR="00CA678E" w:rsidRPr="00151FB5" w:rsidTr="00914289">
        <w:trPr>
          <w:trHeight w:val="1292"/>
        </w:trPr>
        <w:tc>
          <w:tcPr>
            <w:tcW w:w="9100" w:type="dxa"/>
            <w:gridSpan w:val="5"/>
          </w:tcPr>
          <w:p w:rsidR="00CA678E" w:rsidRPr="00151FB5" w:rsidRDefault="00CA678E" w:rsidP="005C6BA6">
            <w:pPr>
              <w:pStyle w:val="Neotevilenodstavek"/>
              <w:widowControl w:val="0"/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 xml:space="preserve">Gradivo (predpis) je bilo poslano v mnenje: </w:t>
            </w:r>
          </w:p>
          <w:p w:rsidR="00CA678E" w:rsidRPr="00151FB5" w:rsidRDefault="00CA678E" w:rsidP="005C6BA6">
            <w:pPr>
              <w:pStyle w:val="Neotevilenodstavek"/>
              <w:widowControl w:val="0"/>
              <w:numPr>
                <w:ilvl w:val="0"/>
                <w:numId w:val="6"/>
              </w:numPr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Sk</w:t>
            </w:r>
            <w:r w:rsidR="00013E69" w:rsidRPr="00151FB5">
              <w:rPr>
                <w:rFonts w:cs="Arial"/>
                <w:iCs/>
                <w:sz w:val="20"/>
                <w:szCs w:val="20"/>
                <w:lang w:eastAsia="sl-SI"/>
              </w:rPr>
              <w:t xml:space="preserve">upnosti občin Slovenije SOS: </w:t>
            </w: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NE</w:t>
            </w:r>
          </w:p>
          <w:p w:rsidR="00CA678E" w:rsidRPr="00151FB5" w:rsidRDefault="00CA678E" w:rsidP="005C6BA6">
            <w:pPr>
              <w:pStyle w:val="Neotevilenodstavek"/>
              <w:widowControl w:val="0"/>
              <w:numPr>
                <w:ilvl w:val="0"/>
                <w:numId w:val="6"/>
              </w:numPr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Zd</w:t>
            </w:r>
            <w:r w:rsidR="00013E69" w:rsidRPr="00151FB5">
              <w:rPr>
                <w:rFonts w:cs="Arial"/>
                <w:iCs/>
                <w:sz w:val="20"/>
                <w:szCs w:val="20"/>
                <w:lang w:eastAsia="sl-SI"/>
              </w:rPr>
              <w:t xml:space="preserve">ruženju občin Slovenije ZOS: </w:t>
            </w: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NE</w:t>
            </w:r>
          </w:p>
          <w:p w:rsidR="00CA678E" w:rsidRPr="00151FB5" w:rsidRDefault="00CA678E" w:rsidP="005C6BA6">
            <w:pPr>
              <w:pStyle w:val="Neotevilenodstavek"/>
              <w:widowControl w:val="0"/>
              <w:numPr>
                <w:ilvl w:val="0"/>
                <w:numId w:val="6"/>
              </w:numPr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Združenju m</w:t>
            </w:r>
            <w:r w:rsidR="00013E69" w:rsidRPr="00151FB5">
              <w:rPr>
                <w:rFonts w:cs="Arial"/>
                <w:iCs/>
                <w:sz w:val="20"/>
                <w:szCs w:val="20"/>
                <w:lang w:eastAsia="sl-SI"/>
              </w:rPr>
              <w:t xml:space="preserve">estnih občin Slovenije ZMOS: </w:t>
            </w: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NE</w:t>
            </w:r>
          </w:p>
        </w:tc>
      </w:tr>
      <w:tr w:rsidR="00CA678E" w:rsidRPr="00151FB5" w:rsidTr="00CA678E">
        <w:tc>
          <w:tcPr>
            <w:tcW w:w="9100" w:type="dxa"/>
            <w:gridSpan w:val="5"/>
            <w:vAlign w:val="center"/>
          </w:tcPr>
          <w:p w:rsidR="00CA678E" w:rsidRPr="00151FB5" w:rsidRDefault="00CA678E" w:rsidP="005C6BA6">
            <w:pPr>
              <w:pStyle w:val="Neotevilenodstavek"/>
              <w:widowControl w:val="0"/>
              <w:spacing w:before="0" w:after="0" w:line="288" w:lineRule="auto"/>
              <w:jc w:val="left"/>
              <w:rPr>
                <w:rFonts w:cs="Arial"/>
                <w:b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/>
                <w:sz w:val="20"/>
                <w:szCs w:val="20"/>
                <w:lang w:eastAsia="sl-SI"/>
              </w:rPr>
              <w:t>9. Predstavitev sodelovanja javnosti:</w:t>
            </w:r>
          </w:p>
        </w:tc>
      </w:tr>
      <w:tr w:rsidR="00CA678E" w:rsidRPr="00151FB5" w:rsidTr="00CA678E">
        <w:tc>
          <w:tcPr>
            <w:tcW w:w="6669" w:type="dxa"/>
            <w:gridSpan w:val="3"/>
          </w:tcPr>
          <w:p w:rsidR="00CA678E" w:rsidRPr="00151FB5" w:rsidRDefault="00CA678E" w:rsidP="005C6BA6">
            <w:pPr>
              <w:pStyle w:val="Neotevilenodstavek"/>
              <w:widowControl w:val="0"/>
              <w:spacing w:before="0" w:after="0" w:line="288" w:lineRule="auto"/>
              <w:rPr>
                <w:rFonts w:cs="Arial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2"/>
          </w:tcPr>
          <w:p w:rsidR="00CA678E" w:rsidRPr="00151FB5" w:rsidRDefault="00CA678E" w:rsidP="005C6BA6">
            <w:pPr>
              <w:pStyle w:val="Neotevilenodstavek"/>
              <w:widowControl w:val="0"/>
              <w:spacing w:before="0" w:after="0" w:line="288" w:lineRule="auto"/>
              <w:jc w:val="center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NE</w:t>
            </w:r>
          </w:p>
        </w:tc>
      </w:tr>
      <w:tr w:rsidR="00CA678E" w:rsidRPr="00151FB5" w:rsidTr="00CA678E">
        <w:tc>
          <w:tcPr>
            <w:tcW w:w="9100" w:type="dxa"/>
            <w:gridSpan w:val="5"/>
          </w:tcPr>
          <w:p w:rsidR="00CA678E" w:rsidRPr="00151FB5" w:rsidRDefault="00CA678E" w:rsidP="005C6BA6">
            <w:pPr>
              <w:pStyle w:val="Neotevilenodstavek"/>
              <w:widowControl w:val="0"/>
              <w:spacing w:before="0" w:after="0" w:line="288" w:lineRule="auto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iCs/>
                <w:sz w:val="20"/>
                <w:szCs w:val="20"/>
                <w:lang w:eastAsia="sl-SI"/>
              </w:rPr>
              <w:t>(Če je odgovor NE, navedite, zakaj ni bilo objavljeno.)</w:t>
            </w:r>
          </w:p>
        </w:tc>
      </w:tr>
      <w:tr w:rsidR="00CA678E" w:rsidRPr="00151FB5" w:rsidTr="00CA678E">
        <w:tc>
          <w:tcPr>
            <w:tcW w:w="6669" w:type="dxa"/>
            <w:gridSpan w:val="3"/>
            <w:vAlign w:val="center"/>
          </w:tcPr>
          <w:p w:rsidR="00CA678E" w:rsidRPr="00151FB5" w:rsidRDefault="00CA678E" w:rsidP="005C6BA6">
            <w:pPr>
              <w:pStyle w:val="Neotevilenodstavek"/>
              <w:widowControl w:val="0"/>
              <w:spacing w:before="0" w:after="0" w:line="288" w:lineRule="auto"/>
              <w:jc w:val="left"/>
              <w:rPr>
                <w:rFonts w:cs="Arial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/>
                <w:sz w:val="20"/>
                <w:szCs w:val="20"/>
                <w:lang w:eastAsia="sl-SI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2"/>
            <w:vAlign w:val="center"/>
          </w:tcPr>
          <w:p w:rsidR="00CA678E" w:rsidRPr="00151FB5" w:rsidRDefault="00013E69" w:rsidP="005C6BA6">
            <w:pPr>
              <w:pStyle w:val="Neotevilenodstavek"/>
              <w:widowControl w:val="0"/>
              <w:spacing w:before="0" w:after="0" w:line="288" w:lineRule="auto"/>
              <w:jc w:val="center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DA</w:t>
            </w:r>
          </w:p>
        </w:tc>
      </w:tr>
      <w:tr w:rsidR="00CA678E" w:rsidRPr="00151FB5" w:rsidTr="00CA678E">
        <w:tc>
          <w:tcPr>
            <w:tcW w:w="6669" w:type="dxa"/>
            <w:gridSpan w:val="3"/>
            <w:vAlign w:val="center"/>
          </w:tcPr>
          <w:p w:rsidR="00CA678E" w:rsidRPr="00151FB5" w:rsidRDefault="00CA678E" w:rsidP="005C6BA6">
            <w:pPr>
              <w:pStyle w:val="Neotevilenodstavek"/>
              <w:widowControl w:val="0"/>
              <w:spacing w:before="0" w:after="0" w:line="288" w:lineRule="auto"/>
              <w:jc w:val="left"/>
              <w:rPr>
                <w:rFonts w:cs="Arial"/>
                <w:b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b/>
                <w:sz w:val="20"/>
                <w:szCs w:val="20"/>
                <w:lang w:eastAsia="sl-SI"/>
              </w:rPr>
              <w:t>11. Gradivo je uvrščeno v delovni program vlade:</w:t>
            </w:r>
          </w:p>
        </w:tc>
        <w:tc>
          <w:tcPr>
            <w:tcW w:w="2431" w:type="dxa"/>
            <w:gridSpan w:val="2"/>
            <w:vAlign w:val="center"/>
          </w:tcPr>
          <w:p w:rsidR="00CA678E" w:rsidRPr="00151FB5" w:rsidRDefault="00CA678E" w:rsidP="005C6BA6">
            <w:pPr>
              <w:pStyle w:val="Neotevilenodstavek"/>
              <w:widowControl w:val="0"/>
              <w:spacing w:before="0" w:after="0" w:line="288" w:lineRule="auto"/>
              <w:jc w:val="center"/>
              <w:rPr>
                <w:rFonts w:cs="Arial"/>
                <w:sz w:val="20"/>
                <w:szCs w:val="20"/>
                <w:lang w:eastAsia="sl-SI"/>
              </w:rPr>
            </w:pPr>
            <w:r w:rsidRPr="00151FB5">
              <w:rPr>
                <w:rFonts w:cs="Arial"/>
                <w:sz w:val="20"/>
                <w:szCs w:val="20"/>
                <w:lang w:eastAsia="sl-SI"/>
              </w:rPr>
              <w:t>NE</w:t>
            </w:r>
          </w:p>
        </w:tc>
      </w:tr>
      <w:tr w:rsidR="00CA678E" w:rsidRPr="00151FB5" w:rsidTr="00CA678E">
        <w:tc>
          <w:tcPr>
            <w:tcW w:w="91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4E" w:rsidRPr="00151FB5" w:rsidRDefault="00CA634E" w:rsidP="00914289">
            <w:pPr>
              <w:pStyle w:val="Poglavje"/>
              <w:widowControl w:val="0"/>
              <w:spacing w:before="0" w:after="0" w:line="288" w:lineRule="auto"/>
              <w:jc w:val="left"/>
              <w:rPr>
                <w:sz w:val="20"/>
                <w:szCs w:val="20"/>
              </w:rPr>
            </w:pPr>
          </w:p>
          <w:p w:rsidR="00CA678E" w:rsidRPr="00151FB5" w:rsidRDefault="00CC2C38" w:rsidP="005C6BA6">
            <w:pPr>
              <w:pStyle w:val="Poglavje"/>
              <w:widowControl w:val="0"/>
              <w:spacing w:before="0" w:after="0" w:line="288" w:lineRule="auto"/>
              <w:ind w:left="3400"/>
              <w:jc w:val="left"/>
              <w:rPr>
                <w:b w:val="0"/>
                <w:sz w:val="20"/>
                <w:szCs w:val="20"/>
              </w:rPr>
            </w:pPr>
            <w:r w:rsidRPr="00151FB5">
              <w:rPr>
                <w:b w:val="0"/>
                <w:sz w:val="20"/>
                <w:szCs w:val="20"/>
              </w:rPr>
              <w:t xml:space="preserve">                                                        </w:t>
            </w:r>
            <w:r w:rsidR="00623B0B">
              <w:rPr>
                <w:b w:val="0"/>
                <w:sz w:val="20"/>
                <w:szCs w:val="20"/>
              </w:rPr>
              <w:t xml:space="preserve">Dr. </w:t>
            </w:r>
            <w:r w:rsidR="00AB189C">
              <w:rPr>
                <w:b w:val="0"/>
                <w:sz w:val="20"/>
                <w:szCs w:val="20"/>
              </w:rPr>
              <w:t>Aleksandra Pivec</w:t>
            </w:r>
          </w:p>
          <w:p w:rsidR="000B4708" w:rsidRPr="00151FB5" w:rsidRDefault="000B4708" w:rsidP="005C6BA6">
            <w:pPr>
              <w:pStyle w:val="Poglavje"/>
              <w:widowControl w:val="0"/>
              <w:spacing w:before="0" w:after="0" w:line="288" w:lineRule="auto"/>
              <w:ind w:left="3400"/>
              <w:jc w:val="left"/>
              <w:rPr>
                <w:b w:val="0"/>
                <w:sz w:val="20"/>
                <w:szCs w:val="20"/>
              </w:rPr>
            </w:pPr>
            <w:r w:rsidRPr="00151FB5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623B0B">
              <w:rPr>
                <w:b w:val="0"/>
                <w:sz w:val="20"/>
                <w:szCs w:val="20"/>
              </w:rPr>
              <w:t xml:space="preserve">    </w:t>
            </w:r>
            <w:r w:rsidR="002A45E8">
              <w:rPr>
                <w:b w:val="0"/>
                <w:sz w:val="20"/>
                <w:szCs w:val="20"/>
              </w:rPr>
              <w:t xml:space="preserve"> </w:t>
            </w:r>
            <w:r w:rsidR="00AB189C">
              <w:rPr>
                <w:b w:val="0"/>
                <w:sz w:val="20"/>
                <w:szCs w:val="20"/>
              </w:rPr>
              <w:t xml:space="preserve">    ministrica</w:t>
            </w:r>
          </w:p>
          <w:p w:rsidR="00CA678E" w:rsidRPr="00151FB5" w:rsidRDefault="00CA678E" w:rsidP="005C6BA6">
            <w:pPr>
              <w:pStyle w:val="Poglavje"/>
              <w:widowControl w:val="0"/>
              <w:spacing w:before="0" w:after="0" w:line="288" w:lineRule="auto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8F2E9F" w:rsidRPr="00151FB5" w:rsidRDefault="008F2E9F" w:rsidP="005C6BA6">
      <w:pPr>
        <w:pStyle w:val="Oddelek"/>
        <w:numPr>
          <w:ilvl w:val="0"/>
          <w:numId w:val="0"/>
        </w:numPr>
        <w:spacing w:before="0" w:after="0" w:line="288" w:lineRule="auto"/>
        <w:rPr>
          <w:rFonts w:cs="Arial"/>
          <w:sz w:val="20"/>
          <w:szCs w:val="20"/>
        </w:rPr>
      </w:pPr>
    </w:p>
    <w:p w:rsidR="00AB189C" w:rsidRDefault="00AB189C" w:rsidP="00914289">
      <w:pPr>
        <w:spacing w:line="240" w:lineRule="auto"/>
        <w:ind w:right="72"/>
        <w:rPr>
          <w:rFonts w:cs="Arial"/>
          <w:szCs w:val="20"/>
        </w:rPr>
      </w:pPr>
    </w:p>
    <w:p w:rsidR="00914289" w:rsidRPr="00151FB5" w:rsidRDefault="00914289" w:rsidP="00914289">
      <w:pPr>
        <w:spacing w:line="240" w:lineRule="auto"/>
        <w:ind w:right="72"/>
        <w:rPr>
          <w:rFonts w:cs="Arial"/>
          <w:szCs w:val="20"/>
        </w:rPr>
      </w:pPr>
      <w:r w:rsidRPr="00151FB5">
        <w:rPr>
          <w:rFonts w:cs="Arial"/>
          <w:szCs w:val="20"/>
        </w:rPr>
        <w:t>Prilog</w:t>
      </w:r>
      <w:r w:rsidR="00AB189C">
        <w:rPr>
          <w:rFonts w:cs="Arial"/>
          <w:szCs w:val="20"/>
        </w:rPr>
        <w:t>a</w:t>
      </w:r>
      <w:r w:rsidRPr="00151FB5">
        <w:rPr>
          <w:rFonts w:cs="Arial"/>
          <w:szCs w:val="20"/>
        </w:rPr>
        <w:t>:</w:t>
      </w:r>
    </w:p>
    <w:p w:rsidR="00DE1191" w:rsidRPr="00DE1191" w:rsidRDefault="00914289" w:rsidP="00C17023">
      <w:pPr>
        <w:numPr>
          <w:ilvl w:val="0"/>
          <w:numId w:val="41"/>
        </w:numPr>
        <w:autoSpaceDE w:val="0"/>
        <w:autoSpaceDN w:val="0"/>
        <w:adjustRightInd w:val="0"/>
        <w:spacing w:line="288" w:lineRule="auto"/>
        <w:ind w:right="72"/>
        <w:jc w:val="both"/>
        <w:rPr>
          <w:rFonts w:cs="Arial"/>
          <w:b/>
          <w:szCs w:val="20"/>
        </w:rPr>
      </w:pPr>
      <w:r w:rsidRPr="00151FB5">
        <w:rPr>
          <w:rFonts w:cs="Arial"/>
          <w:szCs w:val="20"/>
        </w:rPr>
        <w:t xml:space="preserve">Odgovor na </w:t>
      </w:r>
      <w:r w:rsidR="002A45E8" w:rsidRPr="00DE1191">
        <w:rPr>
          <w:rFonts w:cs="Arial"/>
          <w:szCs w:val="20"/>
        </w:rPr>
        <w:t>po</w:t>
      </w:r>
      <w:r w:rsidR="002A45E8">
        <w:rPr>
          <w:rFonts w:cs="Arial"/>
          <w:szCs w:val="20"/>
        </w:rPr>
        <w:t xml:space="preserve">budi </w:t>
      </w:r>
      <w:r w:rsidR="00C17023" w:rsidRPr="00C17023">
        <w:rPr>
          <w:rFonts w:cs="Arial"/>
          <w:szCs w:val="20"/>
        </w:rPr>
        <w:t>Komisije Državnega sveta za kmetijstvo, gozdarstvo in prehrano ob obravnavi Poročila o delu in zaključnega računa Sklada kmetijskih zemljišč in gozdov Republike Slovenije za leto 2018</w:t>
      </w:r>
    </w:p>
    <w:p w:rsidR="00DE1191" w:rsidRPr="00DE1191" w:rsidRDefault="00DE1191" w:rsidP="00DE1191">
      <w:pPr>
        <w:autoSpaceDE w:val="0"/>
        <w:autoSpaceDN w:val="0"/>
        <w:adjustRightInd w:val="0"/>
        <w:spacing w:line="288" w:lineRule="auto"/>
        <w:ind w:left="720" w:right="72"/>
        <w:rPr>
          <w:rFonts w:cs="Arial"/>
          <w:b/>
          <w:szCs w:val="20"/>
        </w:rPr>
      </w:pPr>
    </w:p>
    <w:p w:rsidR="00914289" w:rsidRPr="00151FB5" w:rsidRDefault="007D3CB7" w:rsidP="00570CBB">
      <w:pPr>
        <w:autoSpaceDE w:val="0"/>
        <w:autoSpaceDN w:val="0"/>
        <w:adjustRightInd w:val="0"/>
        <w:spacing w:line="288" w:lineRule="auto"/>
        <w:ind w:right="72"/>
        <w:jc w:val="both"/>
        <w:rPr>
          <w:rFonts w:cs="Arial"/>
          <w:b/>
          <w:szCs w:val="20"/>
        </w:rPr>
      </w:pPr>
      <w:r w:rsidRPr="00151FB5">
        <w:rPr>
          <w:rFonts w:cs="Arial"/>
          <w:b/>
          <w:szCs w:val="20"/>
        </w:rPr>
        <w:lastRenderedPageBreak/>
        <w:t>Odgovor na p</w:t>
      </w:r>
      <w:r w:rsidR="00C72998">
        <w:rPr>
          <w:rFonts w:cs="Arial"/>
          <w:b/>
          <w:szCs w:val="20"/>
        </w:rPr>
        <w:t xml:space="preserve">obudi </w:t>
      </w:r>
      <w:r w:rsidR="00C17023" w:rsidRPr="00C17023">
        <w:rPr>
          <w:rFonts w:cs="Arial"/>
          <w:b/>
          <w:szCs w:val="20"/>
        </w:rPr>
        <w:t>Komisije Državnega sveta za kmetijstvo, gozdarstvo in prehrano ob obravnavi Poročila o delu in zaključnega računa Sklada kmetijskih zemljišč in gozdov Republike Slovenije za leto 2018</w:t>
      </w:r>
    </w:p>
    <w:p w:rsidR="00BD19B2" w:rsidRDefault="00BD19B2" w:rsidP="00BD19B2">
      <w:pPr>
        <w:autoSpaceDE w:val="0"/>
        <w:autoSpaceDN w:val="0"/>
        <w:adjustRightInd w:val="0"/>
        <w:spacing w:line="288" w:lineRule="auto"/>
        <w:ind w:right="72"/>
        <w:jc w:val="both"/>
        <w:rPr>
          <w:rFonts w:cs="Arial"/>
          <w:b/>
          <w:szCs w:val="20"/>
        </w:rPr>
      </w:pPr>
    </w:p>
    <w:p w:rsidR="00AB189C" w:rsidRPr="00151FB5" w:rsidRDefault="00AB189C" w:rsidP="00BD19B2">
      <w:pPr>
        <w:autoSpaceDE w:val="0"/>
        <w:autoSpaceDN w:val="0"/>
        <w:adjustRightInd w:val="0"/>
        <w:spacing w:line="288" w:lineRule="auto"/>
        <w:ind w:right="72"/>
        <w:jc w:val="both"/>
        <w:rPr>
          <w:rFonts w:cs="Arial"/>
          <w:b/>
          <w:szCs w:val="20"/>
        </w:rPr>
      </w:pPr>
    </w:p>
    <w:p w:rsidR="00531BA3" w:rsidRDefault="00531BA3" w:rsidP="00914289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color w:val="000000"/>
          <w:szCs w:val="20"/>
        </w:rPr>
      </w:pPr>
      <w:r>
        <w:rPr>
          <w:rFonts w:eastAsia="Calibri" w:cs="Arial"/>
          <w:color w:val="000000"/>
          <w:szCs w:val="20"/>
        </w:rPr>
        <w:t>Državni svet, Komisija za kmetijstvo, gozdarstvo in prehr</w:t>
      </w:r>
      <w:r w:rsidR="008E66B1">
        <w:rPr>
          <w:rFonts w:eastAsia="Calibri" w:cs="Arial"/>
          <w:color w:val="000000"/>
          <w:szCs w:val="20"/>
        </w:rPr>
        <w:t xml:space="preserve">ano, je 6. 9. 2019 podala pobudi </w:t>
      </w:r>
      <w:r>
        <w:rPr>
          <w:rFonts w:eastAsia="Calibri" w:cs="Arial"/>
          <w:color w:val="000000"/>
          <w:szCs w:val="20"/>
        </w:rPr>
        <w:t>številka 412-01-2/2019/5 Vladi Republike Slovenije in Ministrstvu za kme</w:t>
      </w:r>
      <w:r w:rsidR="008E66B1">
        <w:rPr>
          <w:rFonts w:eastAsia="Calibri" w:cs="Arial"/>
          <w:color w:val="000000"/>
          <w:szCs w:val="20"/>
        </w:rPr>
        <w:t>tijstvo, gozdarstvo in prehrano</w:t>
      </w:r>
      <w:r w:rsidR="001A1E44">
        <w:rPr>
          <w:rFonts w:eastAsia="Calibri" w:cs="Arial"/>
          <w:color w:val="000000"/>
          <w:szCs w:val="20"/>
        </w:rPr>
        <w:t xml:space="preserve"> glede spremembe zakonodaje, </w:t>
      </w:r>
      <w:r>
        <w:rPr>
          <w:rFonts w:eastAsia="Calibri" w:cs="Arial"/>
          <w:color w:val="000000"/>
          <w:szCs w:val="20"/>
        </w:rPr>
        <w:t>in sicer:</w:t>
      </w:r>
    </w:p>
    <w:p w:rsidR="00531BA3" w:rsidRDefault="00531BA3" w:rsidP="00914289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color w:val="000000"/>
          <w:szCs w:val="20"/>
        </w:rPr>
      </w:pPr>
    </w:p>
    <w:p w:rsidR="00465200" w:rsidRPr="00465200" w:rsidRDefault="00531BA3" w:rsidP="00465200">
      <w:pPr>
        <w:pStyle w:val="Odstavekseznama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eastAsia="Calibri" w:cs="Arial"/>
          <w:color w:val="000000"/>
          <w:szCs w:val="20"/>
        </w:rPr>
      </w:pPr>
      <w:r w:rsidRPr="00531BA3">
        <w:rPr>
          <w:rFonts w:eastAsia="Calibri" w:cs="Arial"/>
          <w:color w:val="000000"/>
          <w:szCs w:val="20"/>
        </w:rPr>
        <w:t>Komisija poziva Vlado Republike Slovenije, da pristopi k spremembi zakonskega določila, po katerem se zagotavlja prenos 10</w:t>
      </w:r>
      <w:r>
        <w:rPr>
          <w:rFonts w:eastAsia="Calibri" w:cs="Arial"/>
          <w:color w:val="000000"/>
          <w:szCs w:val="20"/>
        </w:rPr>
        <w:t xml:space="preserve"> </w:t>
      </w:r>
      <w:r w:rsidRPr="00531BA3">
        <w:rPr>
          <w:rFonts w:eastAsia="Calibri" w:cs="Arial"/>
          <w:color w:val="000000"/>
          <w:szCs w:val="20"/>
        </w:rPr>
        <w:t>% sredstev Sklada kmetijskih zemljišč in gozdov Republike Slovenije na račun Slovenskega državnega holdinga, d.</w:t>
      </w:r>
      <w:r w:rsidR="00604315">
        <w:rPr>
          <w:rFonts w:eastAsia="Calibri" w:cs="Arial"/>
          <w:color w:val="000000"/>
          <w:szCs w:val="20"/>
        </w:rPr>
        <w:t xml:space="preserve"> </w:t>
      </w:r>
      <w:r w:rsidR="002207AC">
        <w:rPr>
          <w:rFonts w:eastAsia="Calibri" w:cs="Arial"/>
          <w:color w:val="000000"/>
          <w:szCs w:val="20"/>
        </w:rPr>
        <w:t>d.</w:t>
      </w:r>
      <w:r w:rsidR="008E66B1">
        <w:rPr>
          <w:rFonts w:eastAsia="Calibri" w:cs="Arial"/>
          <w:color w:val="000000"/>
          <w:szCs w:val="20"/>
        </w:rPr>
        <w:t>;</w:t>
      </w:r>
    </w:p>
    <w:p w:rsidR="002207AC" w:rsidRDefault="002207AC" w:rsidP="002207AC">
      <w:pPr>
        <w:pStyle w:val="Odstavekseznama"/>
        <w:autoSpaceDE w:val="0"/>
        <w:autoSpaceDN w:val="0"/>
        <w:adjustRightInd w:val="0"/>
        <w:spacing w:line="240" w:lineRule="auto"/>
        <w:jc w:val="both"/>
        <w:rPr>
          <w:rFonts w:eastAsia="Calibri" w:cs="Arial"/>
          <w:color w:val="000000"/>
          <w:szCs w:val="20"/>
        </w:rPr>
      </w:pPr>
    </w:p>
    <w:p w:rsidR="00920D51" w:rsidRDefault="002207AC" w:rsidP="00920D51">
      <w:pPr>
        <w:pStyle w:val="Odstavekseznama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eastAsia="Calibri" w:cs="Arial"/>
          <w:color w:val="000000"/>
          <w:szCs w:val="20"/>
        </w:rPr>
      </w:pPr>
      <w:r w:rsidRPr="001A1E44">
        <w:rPr>
          <w:rFonts w:eastAsia="Calibri" w:cs="Arial"/>
          <w:color w:val="000000"/>
          <w:szCs w:val="20"/>
        </w:rPr>
        <w:t>Komisija podpira prizadevanja za pospešeno sprejemanje zakonodaje, ki bo omogočila prenos zemljišč, ki so bila v lasti družbenih podjetij in so šla v stečaj, na Sklad kmetijskih zemljišč in gozdov Republike Slovenije.</w:t>
      </w:r>
    </w:p>
    <w:p w:rsidR="001A1E44" w:rsidRPr="001A1E44" w:rsidRDefault="001A1E44" w:rsidP="001A1E44">
      <w:pPr>
        <w:pStyle w:val="Odstavekseznama"/>
        <w:rPr>
          <w:rFonts w:eastAsia="Calibri" w:cs="Arial"/>
          <w:color w:val="000000"/>
          <w:szCs w:val="20"/>
        </w:rPr>
      </w:pPr>
    </w:p>
    <w:p w:rsidR="001A1E44" w:rsidRPr="001A1E44" w:rsidRDefault="001A1E44" w:rsidP="001A1E44">
      <w:pPr>
        <w:pStyle w:val="Odstavekseznama"/>
        <w:autoSpaceDE w:val="0"/>
        <w:autoSpaceDN w:val="0"/>
        <w:adjustRightInd w:val="0"/>
        <w:spacing w:line="240" w:lineRule="auto"/>
        <w:jc w:val="both"/>
        <w:rPr>
          <w:rFonts w:eastAsia="Calibri" w:cs="Arial"/>
          <w:color w:val="000000"/>
          <w:szCs w:val="20"/>
        </w:rPr>
      </w:pPr>
      <w:bookmarkStart w:id="0" w:name="_GoBack"/>
      <w:bookmarkEnd w:id="0"/>
    </w:p>
    <w:p w:rsidR="00465200" w:rsidRDefault="00821451" w:rsidP="00920D51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color w:val="000000"/>
          <w:szCs w:val="20"/>
        </w:rPr>
      </w:pPr>
      <w:r>
        <w:rPr>
          <w:rFonts w:eastAsia="Calibri" w:cs="Arial"/>
          <w:color w:val="000000"/>
          <w:szCs w:val="20"/>
        </w:rPr>
        <w:t xml:space="preserve">Vlada Republike Slovenije </w:t>
      </w:r>
      <w:r w:rsidR="00465200">
        <w:rPr>
          <w:rFonts w:eastAsia="Calibri" w:cs="Arial"/>
          <w:color w:val="000000"/>
          <w:szCs w:val="20"/>
        </w:rPr>
        <w:t>ne podpira pobude</w:t>
      </w:r>
      <w:r>
        <w:rPr>
          <w:rFonts w:eastAsia="Calibri" w:cs="Arial"/>
          <w:color w:val="000000"/>
          <w:szCs w:val="20"/>
        </w:rPr>
        <w:t xml:space="preserve"> Komisije za kmetijstvo, gozdarstvo in prehrano Državnega sveta Republike Slovenije</w:t>
      </w:r>
      <w:r w:rsidR="00465200">
        <w:rPr>
          <w:rFonts w:eastAsia="Calibri" w:cs="Arial"/>
          <w:color w:val="000000"/>
          <w:szCs w:val="20"/>
        </w:rPr>
        <w:t xml:space="preserve"> k spremembi zakonskega določila, po katerem se zagotavlja prenos 10 % sredstev Sklada kmetijskih zemljišč in gozdov RS na račun Slovenskega državnega holdinga. Mnenje Vlade Republike Slovenije je, da bi se s tem poseglo v sposobnost Slovenskega državnega holdinga za poravnavo obveznosti, ki jih ima po 2. členu Zakona o Slovenskem odškodninskem skladu (Uradni list RS, št. </w:t>
      </w:r>
      <w:r w:rsidR="00465200" w:rsidRPr="00465200">
        <w:rPr>
          <w:rFonts w:eastAsia="Calibri" w:cs="Arial"/>
          <w:color w:val="000000"/>
          <w:szCs w:val="20"/>
        </w:rPr>
        <w:t>21/11 – uradno prečiščeno besedilo, 9/16 – ZGGLRS in 55/17)</w:t>
      </w:r>
      <w:r w:rsidR="00465200">
        <w:rPr>
          <w:rFonts w:eastAsia="Calibri" w:cs="Arial"/>
          <w:color w:val="000000"/>
          <w:szCs w:val="20"/>
        </w:rPr>
        <w:t xml:space="preserve">. Na podlagi navedenega člena mora Slovenski državni holding skrbeti za poravnavo obveznosti upravičencem po zakonu o denacionalizaciji, zakonu o zadrugah in drugih predpisih, ki urejajo denacionalizacijo premoženja. Z zmanjšanjem sredstev bi bile možnosti izvajanja predpisanih nalog omejene. </w:t>
      </w:r>
    </w:p>
    <w:p w:rsidR="00465200" w:rsidRDefault="00465200" w:rsidP="00920D51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color w:val="000000"/>
          <w:szCs w:val="20"/>
        </w:rPr>
      </w:pPr>
    </w:p>
    <w:p w:rsidR="002207AC" w:rsidRDefault="00465200" w:rsidP="00920D51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color w:val="000000"/>
          <w:szCs w:val="20"/>
        </w:rPr>
      </w:pPr>
      <w:r w:rsidRPr="00465200">
        <w:rPr>
          <w:rFonts w:eastAsia="Calibri" w:cs="Arial"/>
          <w:color w:val="000000"/>
          <w:szCs w:val="20"/>
        </w:rPr>
        <w:t xml:space="preserve">Vlada Republike Slovenije </w:t>
      </w:r>
      <w:r>
        <w:rPr>
          <w:rFonts w:eastAsia="Calibri" w:cs="Arial"/>
          <w:color w:val="000000"/>
          <w:szCs w:val="20"/>
        </w:rPr>
        <w:t>podpira pobudo</w:t>
      </w:r>
      <w:r w:rsidRPr="00465200">
        <w:rPr>
          <w:rFonts w:eastAsia="Calibri" w:cs="Arial"/>
          <w:color w:val="000000"/>
          <w:szCs w:val="20"/>
        </w:rPr>
        <w:t xml:space="preserve"> Komisije za kmetijstvo, gozdarstvo in prehrano Državnega sveta Republike Slovenije</w:t>
      </w:r>
      <w:r>
        <w:rPr>
          <w:rFonts w:eastAsia="Calibri" w:cs="Arial"/>
          <w:color w:val="000000"/>
          <w:szCs w:val="20"/>
        </w:rPr>
        <w:t xml:space="preserve"> za pospešeno sprejemanje zakonodaje, ki </w:t>
      </w:r>
      <w:r w:rsidRPr="00465200">
        <w:rPr>
          <w:rFonts w:eastAsia="Calibri" w:cs="Arial"/>
          <w:color w:val="000000"/>
          <w:szCs w:val="20"/>
        </w:rPr>
        <w:t>bo omogočila prenos zemljišč, ki so bila v lasti družbenih podjetij in so šla v stečaj, na Sklad kmetijskih zemljišč in gozdov Republike Slovenije</w:t>
      </w:r>
      <w:r w:rsidR="002207AC">
        <w:rPr>
          <w:rFonts w:eastAsia="Calibri" w:cs="Arial"/>
          <w:color w:val="000000"/>
          <w:szCs w:val="20"/>
        </w:rPr>
        <w:t xml:space="preserve">. </w:t>
      </w:r>
      <w:r w:rsidR="00A474D4">
        <w:rPr>
          <w:rFonts w:eastAsia="Calibri" w:cs="Arial"/>
          <w:color w:val="000000"/>
          <w:szCs w:val="20"/>
        </w:rPr>
        <w:t>Zadevni</w:t>
      </w:r>
      <w:r w:rsidR="002207AC">
        <w:rPr>
          <w:rFonts w:eastAsia="Calibri" w:cs="Arial"/>
          <w:color w:val="000000"/>
          <w:szCs w:val="20"/>
        </w:rPr>
        <w:t xml:space="preserve"> predlog bo preučilo Ministrstvo za kmetijstvo, gozdarstvo in prehrano v okviru priprave predloga sprememb Zakona o Skladu kmetijskih zemljišč in gozdov Republike Slovenije </w:t>
      </w:r>
      <w:r w:rsidR="002207AC" w:rsidRPr="00821451">
        <w:rPr>
          <w:rFonts w:eastAsia="Calibri" w:cs="Arial"/>
          <w:color w:val="000000"/>
          <w:szCs w:val="20"/>
        </w:rPr>
        <w:t>(Uradni list RS, št. 19/10 – uradno prečiščeno besedilo, 56/10 – ORZSKZ16, 14/15 – ZUUJFO in 9/16 – ZGGLRS</w:t>
      </w:r>
      <w:r w:rsidR="002207AC">
        <w:rPr>
          <w:rFonts w:eastAsia="Calibri" w:cs="Arial"/>
          <w:color w:val="000000"/>
          <w:szCs w:val="20"/>
        </w:rPr>
        <w:t>).</w:t>
      </w:r>
    </w:p>
    <w:p w:rsidR="00531BA3" w:rsidRPr="00531BA3" w:rsidRDefault="00531BA3" w:rsidP="00531BA3">
      <w:pPr>
        <w:pStyle w:val="Odstavekseznama"/>
        <w:autoSpaceDE w:val="0"/>
        <w:autoSpaceDN w:val="0"/>
        <w:adjustRightInd w:val="0"/>
        <w:spacing w:line="240" w:lineRule="auto"/>
        <w:jc w:val="both"/>
        <w:rPr>
          <w:rFonts w:eastAsia="Calibri" w:cs="Arial"/>
          <w:color w:val="000000"/>
          <w:szCs w:val="20"/>
        </w:rPr>
      </w:pPr>
    </w:p>
    <w:p w:rsidR="00531BA3" w:rsidRDefault="00531BA3" w:rsidP="00821451">
      <w:pPr>
        <w:rPr>
          <w:rFonts w:eastAsia="Calibri" w:cs="Arial"/>
          <w:color w:val="000000"/>
          <w:szCs w:val="20"/>
        </w:rPr>
      </w:pPr>
    </w:p>
    <w:sectPr w:rsidR="00531BA3" w:rsidSect="002A35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78A" w:rsidRDefault="002F378A">
      <w:r>
        <w:separator/>
      </w:r>
    </w:p>
  </w:endnote>
  <w:endnote w:type="continuationSeparator" w:id="0">
    <w:p w:rsidR="002F378A" w:rsidRDefault="002F3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D6193B0-FE90-4CE2-A8E7-0B7DEC488A0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D67074A5-4A3A-42FB-8F30-E5BB589F8ADB}"/>
    <w:embedBold r:id="rId3" w:fontKey="{004ADB0D-EC79-427E-BF76-676D17BFEE7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F78D144-C5DE-4B79-ACC2-7E023DD3E54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2BDEB744-3ACF-4398-8B59-B787E0507CB3}"/>
    <w:embedBold r:id="rId6" w:fontKey="{2D77977A-53A4-438C-B0C0-8890C12B38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78A" w:rsidRDefault="002F378A">
      <w:r>
        <w:separator/>
      </w:r>
    </w:p>
  </w:footnote>
  <w:footnote w:type="continuationSeparator" w:id="0">
    <w:p w:rsidR="002F378A" w:rsidRDefault="002F37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27E" w:rsidRPr="00110CBD" w:rsidRDefault="00F5127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5127E" w:rsidRPr="008F3500" w:rsidTr="00B77473">
      <w:trPr>
        <w:cantSplit/>
        <w:trHeight w:hRule="exact" w:val="847"/>
      </w:trPr>
      <w:tc>
        <w:tcPr>
          <w:tcW w:w="649" w:type="dxa"/>
        </w:tcPr>
        <w:p w:rsidR="00F5127E" w:rsidRDefault="00F5127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  <w:p w:rsidR="00F5127E" w:rsidRPr="006D42D9" w:rsidRDefault="00F5127E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F5127E" w:rsidRPr="00B95595" w:rsidRDefault="00877049" w:rsidP="00B77473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F06A823" wp14:editId="2D6D0030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F5127E" w:rsidRPr="00B95595">
      <w:rPr>
        <w:rFonts w:ascii="Republika" w:hAnsi="Republika"/>
      </w:rPr>
      <w:t>REPUBLIKA SLOVENIJA</w:t>
    </w:r>
  </w:p>
  <w:p w:rsidR="008E66B1" w:rsidRDefault="008E66B1" w:rsidP="008E66B1">
    <w:pPr>
      <w:pStyle w:val="Glava"/>
      <w:tabs>
        <w:tab w:val="left" w:pos="5112"/>
      </w:tabs>
      <w:spacing w:after="120" w:line="240" w:lineRule="exact"/>
      <w:rPr>
        <w:rFonts w:ascii="Republika" w:hAnsi="Republika"/>
        <w:b/>
        <w:caps/>
      </w:rPr>
    </w:pPr>
    <w:r>
      <w:rPr>
        <w:rFonts w:ascii="Republika" w:hAnsi="Republika"/>
        <w:b/>
        <w:caps/>
      </w:rPr>
      <w:t>Ministrstvo za kmetijstvo,</w:t>
    </w:r>
    <w:r>
      <w:rPr>
        <w:rFonts w:ascii="Republika" w:hAnsi="Republika"/>
        <w:b/>
        <w:caps/>
      </w:rPr>
      <w:br/>
      <w:t>GOZDARSTVO IN PREHRANO</w:t>
    </w:r>
  </w:p>
  <w:p w:rsidR="008E66B1" w:rsidRDefault="008E66B1" w:rsidP="008E66B1">
    <w:pPr>
      <w:pStyle w:val="Glava"/>
      <w:tabs>
        <w:tab w:val="left" w:pos="5112"/>
      </w:tabs>
      <w:spacing w:before="120" w:line="240" w:lineRule="exact"/>
      <w:rPr>
        <w:rFonts w:cs="Arial"/>
        <w:sz w:val="16"/>
      </w:rPr>
    </w:pPr>
    <w:r>
      <w:rPr>
        <w:rFonts w:cs="Arial"/>
        <w:sz w:val="16"/>
      </w:rPr>
      <w:t>Dunajska cesta 22, 1000 Ljubljana</w:t>
    </w:r>
    <w:r>
      <w:rPr>
        <w:rFonts w:cs="Arial"/>
        <w:sz w:val="16"/>
      </w:rPr>
      <w:tab/>
    </w:r>
    <w:r>
      <w:rPr>
        <w:rFonts w:cs="Arial"/>
        <w:sz w:val="16"/>
      </w:rPr>
      <w:tab/>
      <w:t>T: 01 478 9000</w:t>
    </w:r>
  </w:p>
  <w:p w:rsidR="008E66B1" w:rsidRDefault="008E66B1" w:rsidP="008E66B1">
    <w:pPr>
      <w:pStyle w:val="Glava"/>
      <w:tabs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ab/>
      <w:t>F: 01 478 9021</w:t>
    </w:r>
  </w:p>
  <w:p w:rsidR="008E66B1" w:rsidRDefault="008E66B1" w:rsidP="008E66B1">
    <w:pPr>
      <w:pStyle w:val="Glava"/>
      <w:tabs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ab/>
      <w:t>E: gp.mkgp@gov.si</w:t>
    </w:r>
  </w:p>
  <w:p w:rsidR="008E66B1" w:rsidRDefault="008E66B1" w:rsidP="008E66B1">
    <w:pPr>
      <w:pStyle w:val="Glava"/>
      <w:tabs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www.mkgp.gov.si</w:t>
    </w:r>
    <w:proofErr w:type="spellEnd"/>
  </w:p>
  <w:p w:rsidR="00F5127E" w:rsidRPr="008F3500" w:rsidRDefault="00F5127E" w:rsidP="00B77473">
    <w:pPr>
      <w:autoSpaceDE w:val="0"/>
      <w:autoSpaceDN w:val="0"/>
      <w:adjustRightInd w:val="0"/>
      <w:spacing w:line="240" w:lineRule="auto"/>
      <w:rPr>
        <w:rFonts w:cs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63C56"/>
    <w:multiLevelType w:val="hybridMultilevel"/>
    <w:tmpl w:val="C56A26F6"/>
    <w:lvl w:ilvl="0" w:tplc="347CFFC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05F3B"/>
    <w:multiLevelType w:val="hybridMultilevel"/>
    <w:tmpl w:val="EF9A7266"/>
    <w:lvl w:ilvl="0" w:tplc="ADCC0D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984C412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8F1992"/>
    <w:multiLevelType w:val="hybridMultilevel"/>
    <w:tmpl w:val="3D381EE8"/>
    <w:lvl w:ilvl="0" w:tplc="8A348A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ECC698D"/>
    <w:multiLevelType w:val="hybridMultilevel"/>
    <w:tmpl w:val="099CE9C0"/>
    <w:lvl w:ilvl="0" w:tplc="16480D3E">
      <w:numFmt w:val="bullet"/>
      <w:lvlText w:val="‒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234003E"/>
    <w:multiLevelType w:val="hybridMultilevel"/>
    <w:tmpl w:val="EAC07C54"/>
    <w:lvl w:ilvl="0" w:tplc="2410C7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99058E"/>
    <w:multiLevelType w:val="hybridMultilevel"/>
    <w:tmpl w:val="D97272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83830"/>
    <w:multiLevelType w:val="hybridMultilevel"/>
    <w:tmpl w:val="F09E7FF8"/>
    <w:lvl w:ilvl="0" w:tplc="5EF673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40E72"/>
    <w:multiLevelType w:val="hybridMultilevel"/>
    <w:tmpl w:val="C06A595C"/>
    <w:lvl w:ilvl="0" w:tplc="648CDBF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776FE6"/>
    <w:multiLevelType w:val="hybridMultilevel"/>
    <w:tmpl w:val="18C0E4D2"/>
    <w:lvl w:ilvl="0" w:tplc="D9E6D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81BED"/>
    <w:multiLevelType w:val="hybridMultilevel"/>
    <w:tmpl w:val="1A709526"/>
    <w:lvl w:ilvl="0" w:tplc="F446A8F0">
      <w:start w:val="65535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A2419"/>
    <w:multiLevelType w:val="hybridMultilevel"/>
    <w:tmpl w:val="F6467C5A"/>
    <w:lvl w:ilvl="0" w:tplc="B55E59E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9D034C"/>
    <w:multiLevelType w:val="hybridMultilevel"/>
    <w:tmpl w:val="98BCE4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A334FE"/>
    <w:multiLevelType w:val="hybridMultilevel"/>
    <w:tmpl w:val="8084E672"/>
    <w:lvl w:ilvl="0" w:tplc="16480D3E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0E0CEF"/>
    <w:multiLevelType w:val="hybridMultilevel"/>
    <w:tmpl w:val="C764F3B8"/>
    <w:lvl w:ilvl="0" w:tplc="8A348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335EDE"/>
    <w:multiLevelType w:val="hybridMultilevel"/>
    <w:tmpl w:val="80CCA4AA"/>
    <w:lvl w:ilvl="0" w:tplc="16480D3E">
      <w:numFmt w:val="bullet"/>
      <w:lvlText w:val="‒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F0751B4"/>
    <w:multiLevelType w:val="hybridMultilevel"/>
    <w:tmpl w:val="582E7226"/>
    <w:lvl w:ilvl="0" w:tplc="457638A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AB562C0"/>
    <w:multiLevelType w:val="hybridMultilevel"/>
    <w:tmpl w:val="7B3646CA"/>
    <w:lvl w:ilvl="0" w:tplc="103ADC90">
      <w:numFmt w:val="bullet"/>
      <w:lvlText w:val="-"/>
      <w:lvlJc w:val="left"/>
      <w:pPr>
        <w:ind w:left="128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0A24241"/>
    <w:multiLevelType w:val="hybridMultilevel"/>
    <w:tmpl w:val="0BE24A72"/>
    <w:lvl w:ilvl="0" w:tplc="58E4B0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D81E0E"/>
    <w:multiLevelType w:val="hybridMultilevel"/>
    <w:tmpl w:val="EB4C4A34"/>
    <w:lvl w:ilvl="0" w:tplc="45C4BC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0949F7"/>
    <w:multiLevelType w:val="hybridMultilevel"/>
    <w:tmpl w:val="0540E5A4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5EF673F2">
      <w:start w:val="1"/>
      <w:numFmt w:val="bullet"/>
      <w:lvlText w:val=""/>
      <w:lvlJc w:val="left"/>
      <w:pPr>
        <w:tabs>
          <w:tab w:val="num" w:pos="1420"/>
        </w:tabs>
        <w:ind w:left="1420" w:hanging="363"/>
      </w:pPr>
      <w:rPr>
        <w:rFonts w:ascii="Symbol" w:hAnsi="Symbol" w:hint="default"/>
        <w:b w:val="0"/>
        <w:i w:val="0"/>
        <w:sz w:val="24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4">
    <w:nsid w:val="442D3618"/>
    <w:multiLevelType w:val="hybridMultilevel"/>
    <w:tmpl w:val="FD1EEE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946C8D"/>
    <w:multiLevelType w:val="hybridMultilevel"/>
    <w:tmpl w:val="3D206BD2"/>
    <w:lvl w:ilvl="0" w:tplc="8A348A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88B365E"/>
    <w:multiLevelType w:val="hybridMultilevel"/>
    <w:tmpl w:val="1C8222D0"/>
    <w:lvl w:ilvl="0" w:tplc="7A5220B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6709D6"/>
    <w:multiLevelType w:val="hybridMultilevel"/>
    <w:tmpl w:val="377E480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1A0A696">
      <w:start w:val="1"/>
      <w:numFmt w:val="decimal"/>
      <w:lvlText w:val="%2."/>
      <w:lvlJc w:val="left"/>
      <w:pPr>
        <w:ind w:left="1440" w:hanging="360"/>
      </w:pPr>
      <w:rPr>
        <w:rFonts w:ascii="sans-serif" w:hAnsi="sans-serif" w:cs="sans-serif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A2754D"/>
    <w:multiLevelType w:val="hybridMultilevel"/>
    <w:tmpl w:val="795052C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B50F81"/>
    <w:multiLevelType w:val="hybridMultilevel"/>
    <w:tmpl w:val="FD1EEE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363CD8"/>
    <w:multiLevelType w:val="hybridMultilevel"/>
    <w:tmpl w:val="9400694C"/>
    <w:lvl w:ilvl="0" w:tplc="BD8E8E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336ED0"/>
    <w:multiLevelType w:val="hybridMultilevel"/>
    <w:tmpl w:val="F25C6CD2"/>
    <w:lvl w:ilvl="0" w:tplc="8D22F8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CE21EF"/>
    <w:multiLevelType w:val="hybridMultilevel"/>
    <w:tmpl w:val="07D26DB4"/>
    <w:lvl w:ilvl="0" w:tplc="2410C7D4">
      <w:start w:val="4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ED76E9"/>
    <w:multiLevelType w:val="hybridMultilevel"/>
    <w:tmpl w:val="45E6EAFC"/>
    <w:lvl w:ilvl="0" w:tplc="0DE8ED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F6173E"/>
    <w:multiLevelType w:val="hybridMultilevel"/>
    <w:tmpl w:val="AF48E02E"/>
    <w:lvl w:ilvl="0" w:tplc="8A348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264669"/>
    <w:multiLevelType w:val="hybridMultilevel"/>
    <w:tmpl w:val="FD1EEE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093678"/>
    <w:multiLevelType w:val="hybridMultilevel"/>
    <w:tmpl w:val="1056F918"/>
    <w:lvl w:ilvl="0" w:tplc="F5C4E33C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147B65"/>
    <w:multiLevelType w:val="hybridMultilevel"/>
    <w:tmpl w:val="44B0A9A6"/>
    <w:lvl w:ilvl="0" w:tplc="3D2C4E70">
      <w:numFmt w:val="bullet"/>
      <w:lvlText w:val="-"/>
      <w:lvlJc w:val="left"/>
      <w:pPr>
        <w:ind w:left="1125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1">
    <w:nsid w:val="7A403662"/>
    <w:multiLevelType w:val="hybridMultilevel"/>
    <w:tmpl w:val="372E3928"/>
    <w:lvl w:ilvl="0" w:tplc="2410C7D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DC00CC"/>
    <w:multiLevelType w:val="hybridMultilevel"/>
    <w:tmpl w:val="EB560886"/>
    <w:lvl w:ilvl="0" w:tplc="D58AC4F8">
      <w:numFmt w:val="bullet"/>
      <w:lvlText w:val="–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34"/>
  </w:num>
  <w:num w:numId="4">
    <w:abstractNumId w:val="30"/>
  </w:num>
  <w:num w:numId="5">
    <w:abstractNumId w:val="36"/>
  </w:num>
  <w:num w:numId="6">
    <w:abstractNumId w:val="20"/>
  </w:num>
  <w:num w:numId="7">
    <w:abstractNumId w:val="17"/>
    <w:lvlOverride w:ilvl="0">
      <w:startOverride w:val="1"/>
    </w:lvlOverride>
  </w:num>
  <w:num w:numId="8">
    <w:abstractNumId w:val="1"/>
  </w:num>
  <w:num w:numId="9">
    <w:abstractNumId w:val="16"/>
  </w:num>
  <w:num w:numId="10">
    <w:abstractNumId w:val="12"/>
  </w:num>
  <w:num w:numId="11">
    <w:abstractNumId w:val="9"/>
  </w:num>
  <w:num w:numId="12">
    <w:abstractNumId w:val="3"/>
  </w:num>
  <w:num w:numId="13">
    <w:abstractNumId w:val="17"/>
  </w:num>
  <w:num w:numId="14">
    <w:abstractNumId w:val="14"/>
  </w:num>
  <w:num w:numId="15">
    <w:abstractNumId w:val="16"/>
  </w:num>
  <w:num w:numId="16">
    <w:abstractNumId w:val="37"/>
  </w:num>
  <w:num w:numId="17">
    <w:abstractNumId w:val="2"/>
  </w:num>
  <w:num w:numId="18">
    <w:abstractNumId w:val="13"/>
  </w:num>
  <w:num w:numId="19">
    <w:abstractNumId w:val="25"/>
  </w:num>
  <w:num w:numId="20">
    <w:abstractNumId w:val="24"/>
  </w:num>
  <w:num w:numId="21">
    <w:abstractNumId w:val="29"/>
  </w:num>
  <w:num w:numId="22">
    <w:abstractNumId w:val="41"/>
  </w:num>
  <w:num w:numId="23">
    <w:abstractNumId w:val="4"/>
  </w:num>
  <w:num w:numId="24">
    <w:abstractNumId w:val="27"/>
  </w:num>
  <w:num w:numId="25">
    <w:abstractNumId w:val="35"/>
  </w:num>
  <w:num w:numId="26">
    <w:abstractNumId w:val="22"/>
  </w:num>
  <w:num w:numId="27">
    <w:abstractNumId w:val="28"/>
  </w:num>
  <w:num w:numId="28">
    <w:abstractNumId w:val="33"/>
  </w:num>
  <w:num w:numId="29">
    <w:abstractNumId w:val="42"/>
  </w:num>
  <w:num w:numId="30">
    <w:abstractNumId w:val="31"/>
  </w:num>
  <w:num w:numId="31">
    <w:abstractNumId w:val="38"/>
  </w:num>
  <w:num w:numId="32">
    <w:abstractNumId w:val="8"/>
  </w:num>
  <w:num w:numId="33">
    <w:abstractNumId w:val="0"/>
  </w:num>
  <w:num w:numId="34">
    <w:abstractNumId w:val="7"/>
  </w:num>
  <w:num w:numId="35">
    <w:abstractNumId w:val="19"/>
  </w:num>
  <w:num w:numId="36">
    <w:abstractNumId w:val="39"/>
  </w:num>
  <w:num w:numId="37">
    <w:abstractNumId w:val="15"/>
  </w:num>
  <w:num w:numId="38">
    <w:abstractNumId w:val="26"/>
  </w:num>
  <w:num w:numId="39">
    <w:abstractNumId w:val="10"/>
  </w:num>
  <w:num w:numId="40">
    <w:abstractNumId w:val="23"/>
  </w:num>
  <w:num w:numId="41">
    <w:abstractNumId w:val="6"/>
  </w:num>
  <w:num w:numId="42">
    <w:abstractNumId w:val="5"/>
  </w:num>
  <w:num w:numId="43">
    <w:abstractNumId w:val="40"/>
  </w:num>
  <w:num w:numId="44">
    <w:abstractNumId w:val="18"/>
  </w:num>
  <w:num w:numId="45">
    <w:abstractNumId w:val="32"/>
  </w:num>
  <w:num w:numId="46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12B12"/>
    <w:rsid w:val="00013E69"/>
    <w:rsid w:val="00017738"/>
    <w:rsid w:val="00023A88"/>
    <w:rsid w:val="00024A47"/>
    <w:rsid w:val="00030585"/>
    <w:rsid w:val="00045772"/>
    <w:rsid w:val="00046E4B"/>
    <w:rsid w:val="000541E1"/>
    <w:rsid w:val="00062762"/>
    <w:rsid w:val="00063EE2"/>
    <w:rsid w:val="000722C1"/>
    <w:rsid w:val="000724DE"/>
    <w:rsid w:val="000A7238"/>
    <w:rsid w:val="000A7CA1"/>
    <w:rsid w:val="000B0CAA"/>
    <w:rsid w:val="000B4708"/>
    <w:rsid w:val="000C247D"/>
    <w:rsid w:val="000D353D"/>
    <w:rsid w:val="000D35D8"/>
    <w:rsid w:val="000D35FE"/>
    <w:rsid w:val="000D5C03"/>
    <w:rsid w:val="000D7701"/>
    <w:rsid w:val="000E4A0A"/>
    <w:rsid w:val="000E5563"/>
    <w:rsid w:val="000F0BEA"/>
    <w:rsid w:val="000F36F7"/>
    <w:rsid w:val="000F4F1A"/>
    <w:rsid w:val="000F75A3"/>
    <w:rsid w:val="000F7D85"/>
    <w:rsid w:val="00100427"/>
    <w:rsid w:val="00103BE5"/>
    <w:rsid w:val="00105DE1"/>
    <w:rsid w:val="00115F37"/>
    <w:rsid w:val="001260E3"/>
    <w:rsid w:val="001357B2"/>
    <w:rsid w:val="00140AEB"/>
    <w:rsid w:val="0014552A"/>
    <w:rsid w:val="001469B6"/>
    <w:rsid w:val="001478ED"/>
    <w:rsid w:val="00147B9C"/>
    <w:rsid w:val="00151FB5"/>
    <w:rsid w:val="00157E34"/>
    <w:rsid w:val="00157E6F"/>
    <w:rsid w:val="00162EE6"/>
    <w:rsid w:val="001806FA"/>
    <w:rsid w:val="00183EF8"/>
    <w:rsid w:val="00183F6E"/>
    <w:rsid w:val="00187E1F"/>
    <w:rsid w:val="00194276"/>
    <w:rsid w:val="00196579"/>
    <w:rsid w:val="001A1E44"/>
    <w:rsid w:val="001B2EDF"/>
    <w:rsid w:val="001B6310"/>
    <w:rsid w:val="001C11D9"/>
    <w:rsid w:val="001C13F9"/>
    <w:rsid w:val="001C21F4"/>
    <w:rsid w:val="001D0F9B"/>
    <w:rsid w:val="001D385C"/>
    <w:rsid w:val="001E2519"/>
    <w:rsid w:val="001E4C56"/>
    <w:rsid w:val="001E5BCE"/>
    <w:rsid w:val="0020107F"/>
    <w:rsid w:val="00201D3E"/>
    <w:rsid w:val="0020273B"/>
    <w:rsid w:val="00202A77"/>
    <w:rsid w:val="00203017"/>
    <w:rsid w:val="00207EC6"/>
    <w:rsid w:val="00215D2A"/>
    <w:rsid w:val="0021653C"/>
    <w:rsid w:val="0022009C"/>
    <w:rsid w:val="002207AC"/>
    <w:rsid w:val="00221BA1"/>
    <w:rsid w:val="00231A80"/>
    <w:rsid w:val="00231EB5"/>
    <w:rsid w:val="00234AED"/>
    <w:rsid w:val="00235DA9"/>
    <w:rsid w:val="00242210"/>
    <w:rsid w:val="00252762"/>
    <w:rsid w:val="002532A5"/>
    <w:rsid w:val="002532B6"/>
    <w:rsid w:val="00267B51"/>
    <w:rsid w:val="00271CE5"/>
    <w:rsid w:val="0027237D"/>
    <w:rsid w:val="00272B41"/>
    <w:rsid w:val="00273D06"/>
    <w:rsid w:val="00275332"/>
    <w:rsid w:val="00282020"/>
    <w:rsid w:val="0028392C"/>
    <w:rsid w:val="00286046"/>
    <w:rsid w:val="00287FFE"/>
    <w:rsid w:val="00297E5D"/>
    <w:rsid w:val="002A3510"/>
    <w:rsid w:val="002A45E8"/>
    <w:rsid w:val="002B3891"/>
    <w:rsid w:val="002B44A6"/>
    <w:rsid w:val="002D0A00"/>
    <w:rsid w:val="002E1797"/>
    <w:rsid w:val="002E2012"/>
    <w:rsid w:val="002E2D40"/>
    <w:rsid w:val="002F0864"/>
    <w:rsid w:val="002F0D0C"/>
    <w:rsid w:val="002F1542"/>
    <w:rsid w:val="002F16F1"/>
    <w:rsid w:val="002F1CDD"/>
    <w:rsid w:val="002F378A"/>
    <w:rsid w:val="002F770D"/>
    <w:rsid w:val="00302095"/>
    <w:rsid w:val="003023DA"/>
    <w:rsid w:val="00303974"/>
    <w:rsid w:val="00306514"/>
    <w:rsid w:val="003112E2"/>
    <w:rsid w:val="00317ED5"/>
    <w:rsid w:val="0033472A"/>
    <w:rsid w:val="00344540"/>
    <w:rsid w:val="00344BB2"/>
    <w:rsid w:val="00350441"/>
    <w:rsid w:val="003627CF"/>
    <w:rsid w:val="003636BF"/>
    <w:rsid w:val="0036415E"/>
    <w:rsid w:val="0037479F"/>
    <w:rsid w:val="00375BD6"/>
    <w:rsid w:val="003845B4"/>
    <w:rsid w:val="0038754C"/>
    <w:rsid w:val="00387B1A"/>
    <w:rsid w:val="00390CBB"/>
    <w:rsid w:val="0039547B"/>
    <w:rsid w:val="003A2992"/>
    <w:rsid w:val="003A5E6E"/>
    <w:rsid w:val="003C154B"/>
    <w:rsid w:val="003C2798"/>
    <w:rsid w:val="003C2BA5"/>
    <w:rsid w:val="003D0204"/>
    <w:rsid w:val="003E1C74"/>
    <w:rsid w:val="003E24B0"/>
    <w:rsid w:val="003E42DB"/>
    <w:rsid w:val="003E7B74"/>
    <w:rsid w:val="003F43E9"/>
    <w:rsid w:val="0040008D"/>
    <w:rsid w:val="00407FFB"/>
    <w:rsid w:val="00416654"/>
    <w:rsid w:val="0042316E"/>
    <w:rsid w:val="00440186"/>
    <w:rsid w:val="00440B8A"/>
    <w:rsid w:val="00447D69"/>
    <w:rsid w:val="00455FF6"/>
    <w:rsid w:val="00462B5D"/>
    <w:rsid w:val="00463F37"/>
    <w:rsid w:val="00465200"/>
    <w:rsid w:val="00465E30"/>
    <w:rsid w:val="00467023"/>
    <w:rsid w:val="004828E6"/>
    <w:rsid w:val="0049181B"/>
    <w:rsid w:val="004920A0"/>
    <w:rsid w:val="00496444"/>
    <w:rsid w:val="00496B5B"/>
    <w:rsid w:val="00497BF5"/>
    <w:rsid w:val="004A03E2"/>
    <w:rsid w:val="004A3ACA"/>
    <w:rsid w:val="004A53F4"/>
    <w:rsid w:val="004B27C1"/>
    <w:rsid w:val="004B39AD"/>
    <w:rsid w:val="004B58F2"/>
    <w:rsid w:val="004B774E"/>
    <w:rsid w:val="004C614E"/>
    <w:rsid w:val="004D5E7A"/>
    <w:rsid w:val="005049E8"/>
    <w:rsid w:val="005119C4"/>
    <w:rsid w:val="00517C32"/>
    <w:rsid w:val="0052097A"/>
    <w:rsid w:val="00524B99"/>
    <w:rsid w:val="00526246"/>
    <w:rsid w:val="0053014E"/>
    <w:rsid w:val="00530D84"/>
    <w:rsid w:val="00531141"/>
    <w:rsid w:val="00531BA3"/>
    <w:rsid w:val="00533BFA"/>
    <w:rsid w:val="00540247"/>
    <w:rsid w:val="0054278A"/>
    <w:rsid w:val="0054483F"/>
    <w:rsid w:val="0055755F"/>
    <w:rsid w:val="00562EA0"/>
    <w:rsid w:val="00567106"/>
    <w:rsid w:val="00570CBB"/>
    <w:rsid w:val="00573D39"/>
    <w:rsid w:val="0057589B"/>
    <w:rsid w:val="00575C5C"/>
    <w:rsid w:val="0058020E"/>
    <w:rsid w:val="005863C2"/>
    <w:rsid w:val="00590D77"/>
    <w:rsid w:val="00594817"/>
    <w:rsid w:val="00597FA6"/>
    <w:rsid w:val="005B25B3"/>
    <w:rsid w:val="005C6BA6"/>
    <w:rsid w:val="005D0774"/>
    <w:rsid w:val="005D2AA0"/>
    <w:rsid w:val="005E1D3C"/>
    <w:rsid w:val="005F7BF3"/>
    <w:rsid w:val="00604315"/>
    <w:rsid w:val="00610C4F"/>
    <w:rsid w:val="006130A9"/>
    <w:rsid w:val="00623B0B"/>
    <w:rsid w:val="00626E12"/>
    <w:rsid w:val="00632253"/>
    <w:rsid w:val="006353D6"/>
    <w:rsid w:val="006376C4"/>
    <w:rsid w:val="00642714"/>
    <w:rsid w:val="006455CE"/>
    <w:rsid w:val="00651018"/>
    <w:rsid w:val="0065577A"/>
    <w:rsid w:val="006558FC"/>
    <w:rsid w:val="00657EAD"/>
    <w:rsid w:val="006651C0"/>
    <w:rsid w:val="0066771D"/>
    <w:rsid w:val="006738A8"/>
    <w:rsid w:val="006840DD"/>
    <w:rsid w:val="00691BCB"/>
    <w:rsid w:val="006937E6"/>
    <w:rsid w:val="006A4924"/>
    <w:rsid w:val="006A5286"/>
    <w:rsid w:val="006A5AD0"/>
    <w:rsid w:val="006C36E2"/>
    <w:rsid w:val="006D42D9"/>
    <w:rsid w:val="006D5443"/>
    <w:rsid w:val="006D54BE"/>
    <w:rsid w:val="006D58BE"/>
    <w:rsid w:val="006E1460"/>
    <w:rsid w:val="007021F8"/>
    <w:rsid w:val="007040B4"/>
    <w:rsid w:val="0071321F"/>
    <w:rsid w:val="0071561F"/>
    <w:rsid w:val="00726E95"/>
    <w:rsid w:val="00731D8B"/>
    <w:rsid w:val="00733017"/>
    <w:rsid w:val="00737F1B"/>
    <w:rsid w:val="00751E2F"/>
    <w:rsid w:val="00753919"/>
    <w:rsid w:val="007551F2"/>
    <w:rsid w:val="007577F2"/>
    <w:rsid w:val="00761BF8"/>
    <w:rsid w:val="00764506"/>
    <w:rsid w:val="007676F8"/>
    <w:rsid w:val="00783310"/>
    <w:rsid w:val="00791F0A"/>
    <w:rsid w:val="00793C7D"/>
    <w:rsid w:val="007950A6"/>
    <w:rsid w:val="007A4A6D"/>
    <w:rsid w:val="007A617F"/>
    <w:rsid w:val="007B5176"/>
    <w:rsid w:val="007B70F4"/>
    <w:rsid w:val="007C22E0"/>
    <w:rsid w:val="007C44D1"/>
    <w:rsid w:val="007C4C2C"/>
    <w:rsid w:val="007C63B7"/>
    <w:rsid w:val="007C7DF6"/>
    <w:rsid w:val="007D1BAD"/>
    <w:rsid w:val="007D1BCF"/>
    <w:rsid w:val="007D3CB7"/>
    <w:rsid w:val="007D526C"/>
    <w:rsid w:val="007D75CF"/>
    <w:rsid w:val="007E0A16"/>
    <w:rsid w:val="007E491E"/>
    <w:rsid w:val="007E60F5"/>
    <w:rsid w:val="007E6DC5"/>
    <w:rsid w:val="007E7D52"/>
    <w:rsid w:val="007F2717"/>
    <w:rsid w:val="00812C95"/>
    <w:rsid w:val="00816F58"/>
    <w:rsid w:val="00821451"/>
    <w:rsid w:val="008321C8"/>
    <w:rsid w:val="008321CC"/>
    <w:rsid w:val="00835C9F"/>
    <w:rsid w:val="00843397"/>
    <w:rsid w:val="008444DA"/>
    <w:rsid w:val="008501E8"/>
    <w:rsid w:val="0085033A"/>
    <w:rsid w:val="00854578"/>
    <w:rsid w:val="00860BFB"/>
    <w:rsid w:val="008640C1"/>
    <w:rsid w:val="008664DE"/>
    <w:rsid w:val="00870477"/>
    <w:rsid w:val="0087564F"/>
    <w:rsid w:val="008769E2"/>
    <w:rsid w:val="00877049"/>
    <w:rsid w:val="008771B7"/>
    <w:rsid w:val="00877334"/>
    <w:rsid w:val="0088043C"/>
    <w:rsid w:val="008814CD"/>
    <w:rsid w:val="00882005"/>
    <w:rsid w:val="008839D9"/>
    <w:rsid w:val="008906C9"/>
    <w:rsid w:val="00896072"/>
    <w:rsid w:val="008964BE"/>
    <w:rsid w:val="008B1B5F"/>
    <w:rsid w:val="008B36B9"/>
    <w:rsid w:val="008C449A"/>
    <w:rsid w:val="008C5738"/>
    <w:rsid w:val="008D04F0"/>
    <w:rsid w:val="008D0B7B"/>
    <w:rsid w:val="008D16A6"/>
    <w:rsid w:val="008E1848"/>
    <w:rsid w:val="008E4C66"/>
    <w:rsid w:val="008E5B96"/>
    <w:rsid w:val="008E66B1"/>
    <w:rsid w:val="008F2E9F"/>
    <w:rsid w:val="008F3500"/>
    <w:rsid w:val="00905968"/>
    <w:rsid w:val="00910512"/>
    <w:rsid w:val="00910904"/>
    <w:rsid w:val="00914289"/>
    <w:rsid w:val="00920D51"/>
    <w:rsid w:val="00921E82"/>
    <w:rsid w:val="00924E3C"/>
    <w:rsid w:val="0093105B"/>
    <w:rsid w:val="009466C9"/>
    <w:rsid w:val="009612BB"/>
    <w:rsid w:val="00961870"/>
    <w:rsid w:val="009679E3"/>
    <w:rsid w:val="009753F5"/>
    <w:rsid w:val="00976551"/>
    <w:rsid w:val="00976720"/>
    <w:rsid w:val="009817BF"/>
    <w:rsid w:val="00983669"/>
    <w:rsid w:val="00984120"/>
    <w:rsid w:val="00984255"/>
    <w:rsid w:val="00994BA2"/>
    <w:rsid w:val="009A5301"/>
    <w:rsid w:val="009B1102"/>
    <w:rsid w:val="009B7CA6"/>
    <w:rsid w:val="009C235C"/>
    <w:rsid w:val="009C5429"/>
    <w:rsid w:val="009D1488"/>
    <w:rsid w:val="009D5CB1"/>
    <w:rsid w:val="009E31E4"/>
    <w:rsid w:val="009F3286"/>
    <w:rsid w:val="009F4179"/>
    <w:rsid w:val="00A05BC2"/>
    <w:rsid w:val="00A06077"/>
    <w:rsid w:val="00A125C5"/>
    <w:rsid w:val="00A15628"/>
    <w:rsid w:val="00A20E8A"/>
    <w:rsid w:val="00A27E21"/>
    <w:rsid w:val="00A33119"/>
    <w:rsid w:val="00A333AB"/>
    <w:rsid w:val="00A40DAA"/>
    <w:rsid w:val="00A43483"/>
    <w:rsid w:val="00A4352A"/>
    <w:rsid w:val="00A445E3"/>
    <w:rsid w:val="00A474D4"/>
    <w:rsid w:val="00A5039D"/>
    <w:rsid w:val="00A53FC7"/>
    <w:rsid w:val="00A559CE"/>
    <w:rsid w:val="00A56036"/>
    <w:rsid w:val="00A63A4A"/>
    <w:rsid w:val="00A65EE7"/>
    <w:rsid w:val="00A669CD"/>
    <w:rsid w:val="00A66FF5"/>
    <w:rsid w:val="00A70133"/>
    <w:rsid w:val="00A73F09"/>
    <w:rsid w:val="00A812C6"/>
    <w:rsid w:val="00A81A15"/>
    <w:rsid w:val="00A8649A"/>
    <w:rsid w:val="00A917D0"/>
    <w:rsid w:val="00A97133"/>
    <w:rsid w:val="00AA36C6"/>
    <w:rsid w:val="00AA461C"/>
    <w:rsid w:val="00AB189C"/>
    <w:rsid w:val="00AB3E57"/>
    <w:rsid w:val="00AC523E"/>
    <w:rsid w:val="00AD0976"/>
    <w:rsid w:val="00AD0CB4"/>
    <w:rsid w:val="00AD0DAA"/>
    <w:rsid w:val="00AD5AEB"/>
    <w:rsid w:val="00AE169C"/>
    <w:rsid w:val="00AE355B"/>
    <w:rsid w:val="00AF4E2C"/>
    <w:rsid w:val="00B01696"/>
    <w:rsid w:val="00B0748F"/>
    <w:rsid w:val="00B119B7"/>
    <w:rsid w:val="00B17141"/>
    <w:rsid w:val="00B26E16"/>
    <w:rsid w:val="00B31575"/>
    <w:rsid w:val="00B37AB4"/>
    <w:rsid w:val="00B44593"/>
    <w:rsid w:val="00B51EA5"/>
    <w:rsid w:val="00B611FF"/>
    <w:rsid w:val="00B732D2"/>
    <w:rsid w:val="00B77473"/>
    <w:rsid w:val="00B81C33"/>
    <w:rsid w:val="00B82FC3"/>
    <w:rsid w:val="00B852C2"/>
    <w:rsid w:val="00B8547D"/>
    <w:rsid w:val="00B91EFC"/>
    <w:rsid w:val="00B96A91"/>
    <w:rsid w:val="00BD1379"/>
    <w:rsid w:val="00BD19B2"/>
    <w:rsid w:val="00BD5F65"/>
    <w:rsid w:val="00BE202A"/>
    <w:rsid w:val="00BE555E"/>
    <w:rsid w:val="00C108BD"/>
    <w:rsid w:val="00C153B4"/>
    <w:rsid w:val="00C17023"/>
    <w:rsid w:val="00C221D7"/>
    <w:rsid w:val="00C250D5"/>
    <w:rsid w:val="00C26C5D"/>
    <w:rsid w:val="00C27AB5"/>
    <w:rsid w:val="00C362DE"/>
    <w:rsid w:val="00C50D07"/>
    <w:rsid w:val="00C674BF"/>
    <w:rsid w:val="00C67633"/>
    <w:rsid w:val="00C72998"/>
    <w:rsid w:val="00C75182"/>
    <w:rsid w:val="00C775F8"/>
    <w:rsid w:val="00C81004"/>
    <w:rsid w:val="00C84D5A"/>
    <w:rsid w:val="00C92898"/>
    <w:rsid w:val="00C966FA"/>
    <w:rsid w:val="00CA5D3B"/>
    <w:rsid w:val="00CA634E"/>
    <w:rsid w:val="00CA678E"/>
    <w:rsid w:val="00CA7B1A"/>
    <w:rsid w:val="00CB2576"/>
    <w:rsid w:val="00CC2C38"/>
    <w:rsid w:val="00CC338A"/>
    <w:rsid w:val="00CD2C2B"/>
    <w:rsid w:val="00CE00E4"/>
    <w:rsid w:val="00CE7514"/>
    <w:rsid w:val="00CF2111"/>
    <w:rsid w:val="00D04605"/>
    <w:rsid w:val="00D216DE"/>
    <w:rsid w:val="00D23668"/>
    <w:rsid w:val="00D248DE"/>
    <w:rsid w:val="00D26F21"/>
    <w:rsid w:val="00D30D58"/>
    <w:rsid w:val="00D31C0C"/>
    <w:rsid w:val="00D33576"/>
    <w:rsid w:val="00D3672D"/>
    <w:rsid w:val="00D438D4"/>
    <w:rsid w:val="00D457B0"/>
    <w:rsid w:val="00D53940"/>
    <w:rsid w:val="00D6252A"/>
    <w:rsid w:val="00D63A34"/>
    <w:rsid w:val="00D82A7E"/>
    <w:rsid w:val="00D82D24"/>
    <w:rsid w:val="00D8506C"/>
    <w:rsid w:val="00D8542D"/>
    <w:rsid w:val="00D87CE9"/>
    <w:rsid w:val="00D9040D"/>
    <w:rsid w:val="00D90620"/>
    <w:rsid w:val="00D93B3B"/>
    <w:rsid w:val="00D94333"/>
    <w:rsid w:val="00D96EA1"/>
    <w:rsid w:val="00DA090A"/>
    <w:rsid w:val="00DA1488"/>
    <w:rsid w:val="00DA30BA"/>
    <w:rsid w:val="00DB7C18"/>
    <w:rsid w:val="00DC5189"/>
    <w:rsid w:val="00DC6A71"/>
    <w:rsid w:val="00DC7552"/>
    <w:rsid w:val="00DD239A"/>
    <w:rsid w:val="00DD24FA"/>
    <w:rsid w:val="00DE1191"/>
    <w:rsid w:val="00DE1C34"/>
    <w:rsid w:val="00DE5B46"/>
    <w:rsid w:val="00DF34AF"/>
    <w:rsid w:val="00DF4532"/>
    <w:rsid w:val="00E0357D"/>
    <w:rsid w:val="00E24EC2"/>
    <w:rsid w:val="00E25235"/>
    <w:rsid w:val="00E27A6F"/>
    <w:rsid w:val="00E35832"/>
    <w:rsid w:val="00E400B1"/>
    <w:rsid w:val="00E438A3"/>
    <w:rsid w:val="00E455DE"/>
    <w:rsid w:val="00E540E9"/>
    <w:rsid w:val="00E605AD"/>
    <w:rsid w:val="00E60D7C"/>
    <w:rsid w:val="00E61A0E"/>
    <w:rsid w:val="00E72B61"/>
    <w:rsid w:val="00E91E0D"/>
    <w:rsid w:val="00E93D7B"/>
    <w:rsid w:val="00EA3CE1"/>
    <w:rsid w:val="00EA41CC"/>
    <w:rsid w:val="00EA7654"/>
    <w:rsid w:val="00EB4B5C"/>
    <w:rsid w:val="00EB55E4"/>
    <w:rsid w:val="00EB622C"/>
    <w:rsid w:val="00EB6BC4"/>
    <w:rsid w:val="00EC6C21"/>
    <w:rsid w:val="00EF38EB"/>
    <w:rsid w:val="00EF726D"/>
    <w:rsid w:val="00EF7703"/>
    <w:rsid w:val="00F03D0E"/>
    <w:rsid w:val="00F073DB"/>
    <w:rsid w:val="00F162F0"/>
    <w:rsid w:val="00F240BB"/>
    <w:rsid w:val="00F43B4A"/>
    <w:rsid w:val="00F46724"/>
    <w:rsid w:val="00F47665"/>
    <w:rsid w:val="00F51259"/>
    <w:rsid w:val="00F5127E"/>
    <w:rsid w:val="00F57FED"/>
    <w:rsid w:val="00F72DC8"/>
    <w:rsid w:val="00F7563F"/>
    <w:rsid w:val="00F87DF8"/>
    <w:rsid w:val="00F91DC3"/>
    <w:rsid w:val="00FA7140"/>
    <w:rsid w:val="00FB1FDC"/>
    <w:rsid w:val="00FB4348"/>
    <w:rsid w:val="00FC3F77"/>
    <w:rsid w:val="00FD24E7"/>
    <w:rsid w:val="00FE1ABE"/>
    <w:rsid w:val="00FE49B0"/>
    <w:rsid w:val="00FE5876"/>
    <w:rsid w:val="00FF419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2839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uiPriority w:val="99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</w:rPr>
  </w:style>
  <w:style w:type="character" w:customStyle="1" w:styleId="OddelekZnak1">
    <w:name w:val="Oddelek Znak1"/>
    <w:link w:val="Oddelek"/>
    <w:rsid w:val="00CA678E"/>
    <w:rPr>
      <w:rFonts w:ascii="Arial" w:hAnsi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/>
      <w:sz w:val="22"/>
      <w:szCs w:val="22"/>
      <w:lang w:eastAsia="en-US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1428" w:hanging="360"/>
      <w:jc w:val="both"/>
      <w:textAlignment w:val="baseline"/>
    </w:pPr>
    <w:rPr>
      <w:sz w:val="22"/>
      <w:szCs w:val="22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eastAsia="en-US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7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/>
      <w:b/>
      <w:sz w:val="22"/>
      <w:szCs w:val="22"/>
    </w:rPr>
  </w:style>
  <w:style w:type="character" w:customStyle="1" w:styleId="Naslov3Znak">
    <w:name w:val="Naslov 3 Znak"/>
    <w:link w:val="Naslov3"/>
    <w:semiHidden/>
    <w:rsid w:val="0028392C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FontStyle29">
    <w:name w:val="Font Style29"/>
    <w:uiPriority w:val="99"/>
    <w:rsid w:val="004D5E7A"/>
    <w:rPr>
      <w:rFonts w:ascii="Arial" w:hAnsi="Arial" w:cs="Arial"/>
      <w:sz w:val="22"/>
      <w:szCs w:val="22"/>
    </w:rPr>
  </w:style>
  <w:style w:type="paragraph" w:styleId="Besedilooblaka">
    <w:name w:val="Balloon Text"/>
    <w:basedOn w:val="Navaden"/>
    <w:link w:val="BesedilooblakaZnak"/>
    <w:rsid w:val="000E556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0E5563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rsid w:val="000E556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0E5563"/>
    <w:rPr>
      <w:szCs w:val="20"/>
    </w:rPr>
  </w:style>
  <w:style w:type="character" w:customStyle="1" w:styleId="PripombabesediloZnak">
    <w:name w:val="Pripomba – besedilo Znak"/>
    <w:link w:val="Pripombabesedilo"/>
    <w:rsid w:val="000E5563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0E5563"/>
    <w:rPr>
      <w:b/>
      <w:bCs/>
    </w:rPr>
  </w:style>
  <w:style w:type="character" w:customStyle="1" w:styleId="ZadevapripombeZnak">
    <w:name w:val="Zadeva pripombe Znak"/>
    <w:link w:val="Zadevapripombe"/>
    <w:rsid w:val="000E5563"/>
    <w:rPr>
      <w:rFonts w:ascii="Arial" w:hAnsi="Arial"/>
      <w:b/>
      <w:bCs/>
      <w:lang w:val="en-US" w:eastAsia="en-US"/>
    </w:rPr>
  </w:style>
  <w:style w:type="paragraph" w:customStyle="1" w:styleId="tevilnatoka1">
    <w:name w:val="tevilnatoka1"/>
    <w:basedOn w:val="Navaden"/>
    <w:rsid w:val="006A5AD0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character" w:styleId="Krepko">
    <w:name w:val="Strong"/>
    <w:uiPriority w:val="22"/>
    <w:qFormat/>
    <w:rsid w:val="002F0864"/>
    <w:rPr>
      <w:b/>
      <w:bCs/>
    </w:rPr>
  </w:style>
  <w:style w:type="paragraph" w:customStyle="1" w:styleId="rkovnatokazatevilnotoko1">
    <w:name w:val="rkovnatokazatevilnotoko1"/>
    <w:basedOn w:val="Navaden"/>
    <w:rsid w:val="0020273B"/>
    <w:pPr>
      <w:spacing w:line="240" w:lineRule="auto"/>
      <w:ind w:left="782" w:hanging="356"/>
      <w:jc w:val="both"/>
    </w:pPr>
    <w:rPr>
      <w:rFonts w:cs="Arial"/>
      <w:sz w:val="22"/>
      <w:szCs w:val="22"/>
      <w:lang w:eastAsia="sl-SI"/>
    </w:rPr>
  </w:style>
  <w:style w:type="paragraph" w:customStyle="1" w:styleId="Default">
    <w:name w:val="Default"/>
    <w:rsid w:val="0020273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ighlight">
    <w:name w:val="highlight"/>
    <w:rsid w:val="00984255"/>
  </w:style>
  <w:style w:type="character" w:customStyle="1" w:styleId="FontStyle18">
    <w:name w:val="Font Style18"/>
    <w:uiPriority w:val="99"/>
    <w:rsid w:val="0057589B"/>
    <w:rPr>
      <w:rFonts w:ascii="Arial" w:hAnsi="Arial" w:cs="Arial"/>
      <w:sz w:val="22"/>
      <w:szCs w:val="22"/>
    </w:rPr>
  </w:style>
  <w:style w:type="character" w:customStyle="1" w:styleId="FontStyle16">
    <w:name w:val="Font Style16"/>
    <w:uiPriority w:val="99"/>
    <w:rsid w:val="00496B5B"/>
    <w:rPr>
      <w:rFonts w:ascii="Arial" w:hAnsi="Arial" w:cs="Arial"/>
      <w:b/>
      <w:bCs/>
      <w:sz w:val="22"/>
      <w:szCs w:val="22"/>
    </w:rPr>
  </w:style>
  <w:style w:type="paragraph" w:customStyle="1" w:styleId="alineazatevilnotoko1">
    <w:name w:val="alineazatevilnotoko1"/>
    <w:basedOn w:val="Navaden"/>
    <w:rsid w:val="005049E8"/>
    <w:pPr>
      <w:spacing w:line="240" w:lineRule="auto"/>
      <w:ind w:left="567" w:hanging="142"/>
      <w:jc w:val="both"/>
    </w:pPr>
    <w:rPr>
      <w:rFonts w:cs="Arial"/>
      <w:sz w:val="22"/>
      <w:szCs w:val="22"/>
      <w:lang w:eastAsia="sl-SI"/>
    </w:rPr>
  </w:style>
  <w:style w:type="paragraph" w:customStyle="1" w:styleId="zamaknjenadolobadruginivo1">
    <w:name w:val="zamaknjenadolobadruginivo1"/>
    <w:basedOn w:val="Navaden"/>
    <w:rsid w:val="005049E8"/>
    <w:pPr>
      <w:spacing w:line="240" w:lineRule="auto"/>
      <w:ind w:left="425"/>
      <w:jc w:val="both"/>
    </w:pPr>
    <w:rPr>
      <w:rFonts w:cs="Arial"/>
      <w:sz w:val="22"/>
      <w:szCs w:val="22"/>
      <w:lang w:eastAsia="sl-SI"/>
    </w:rPr>
  </w:style>
  <w:style w:type="paragraph" w:customStyle="1" w:styleId="alineazaodstavkom1">
    <w:name w:val="alineazaodstavkom1"/>
    <w:basedOn w:val="Navaden"/>
    <w:rsid w:val="00AF4E2C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paragraph" w:styleId="Sprotnaopomba-besedilo">
    <w:name w:val="footnote text"/>
    <w:basedOn w:val="Navaden"/>
    <w:link w:val="Sprotnaopomba-besediloZnak"/>
    <w:rsid w:val="00994BA2"/>
    <w:rPr>
      <w:szCs w:val="20"/>
    </w:rPr>
  </w:style>
  <w:style w:type="character" w:customStyle="1" w:styleId="Sprotnaopomba-besediloZnak">
    <w:name w:val="Sprotna opomba - besedilo Znak"/>
    <w:link w:val="Sprotnaopomba-besedilo"/>
    <w:rsid w:val="00994BA2"/>
    <w:rPr>
      <w:rFonts w:ascii="Arial" w:hAnsi="Arial"/>
      <w:lang w:val="en-US" w:eastAsia="en-US"/>
    </w:rPr>
  </w:style>
  <w:style w:type="character" w:styleId="Sprotnaopomba-sklic">
    <w:name w:val="footnote reference"/>
    <w:rsid w:val="00994BA2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BE202A"/>
    <w:pPr>
      <w:ind w:left="720"/>
      <w:contextualSpacing/>
    </w:pPr>
  </w:style>
  <w:style w:type="paragraph" w:customStyle="1" w:styleId="Style4">
    <w:name w:val="Style4"/>
    <w:basedOn w:val="Navaden"/>
    <w:uiPriority w:val="99"/>
    <w:rsid w:val="00835C9F"/>
    <w:pPr>
      <w:widowControl w:val="0"/>
      <w:autoSpaceDE w:val="0"/>
      <w:autoSpaceDN w:val="0"/>
      <w:adjustRightInd w:val="0"/>
      <w:spacing w:line="278" w:lineRule="exact"/>
      <w:jc w:val="both"/>
    </w:pPr>
    <w:rPr>
      <w:rFonts w:cs="Arial"/>
      <w:sz w:val="24"/>
      <w:lang w:eastAsia="sl-SI"/>
    </w:rPr>
  </w:style>
  <w:style w:type="paragraph" w:customStyle="1" w:styleId="Style5">
    <w:name w:val="Style5"/>
    <w:basedOn w:val="Navaden"/>
    <w:uiPriority w:val="99"/>
    <w:rsid w:val="00835C9F"/>
    <w:pPr>
      <w:widowControl w:val="0"/>
      <w:autoSpaceDE w:val="0"/>
      <w:autoSpaceDN w:val="0"/>
      <w:adjustRightInd w:val="0"/>
      <w:spacing w:line="274" w:lineRule="exact"/>
      <w:ind w:hanging="341"/>
      <w:jc w:val="both"/>
    </w:pPr>
    <w:rPr>
      <w:rFonts w:cs="Arial"/>
      <w:sz w:val="24"/>
      <w:lang w:eastAsia="sl-SI"/>
    </w:rPr>
  </w:style>
  <w:style w:type="character" w:customStyle="1" w:styleId="FontStyle12">
    <w:name w:val="Font Style12"/>
    <w:uiPriority w:val="99"/>
    <w:rsid w:val="00835C9F"/>
    <w:rPr>
      <w:rFonts w:ascii="Arial" w:hAnsi="Arial" w:cs="Arial"/>
      <w:sz w:val="24"/>
      <w:szCs w:val="24"/>
    </w:rPr>
  </w:style>
  <w:style w:type="paragraph" w:customStyle="1" w:styleId="tevilnatoka">
    <w:name w:val="tevilnatoka"/>
    <w:basedOn w:val="Navaden"/>
    <w:rsid w:val="00517C32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Style6">
    <w:name w:val="Style6"/>
    <w:basedOn w:val="Navaden"/>
    <w:uiPriority w:val="99"/>
    <w:rsid w:val="004A3ACA"/>
    <w:pPr>
      <w:widowControl w:val="0"/>
      <w:autoSpaceDE w:val="0"/>
      <w:autoSpaceDN w:val="0"/>
      <w:adjustRightInd w:val="0"/>
      <w:spacing w:line="250" w:lineRule="exact"/>
      <w:jc w:val="both"/>
    </w:pPr>
    <w:rPr>
      <w:rFonts w:cs="Arial"/>
      <w:sz w:val="24"/>
      <w:lang w:eastAsia="sl-SI"/>
    </w:rPr>
  </w:style>
  <w:style w:type="character" w:customStyle="1" w:styleId="FontStyle11">
    <w:name w:val="Font Style11"/>
    <w:uiPriority w:val="99"/>
    <w:rsid w:val="004A3ACA"/>
    <w:rPr>
      <w:rFonts w:ascii="Arial" w:hAnsi="Arial" w:cs="Arial"/>
      <w:b/>
      <w:bCs/>
      <w:sz w:val="22"/>
      <w:szCs w:val="22"/>
    </w:rPr>
  </w:style>
  <w:style w:type="paragraph" w:styleId="Telobesedila-zamik">
    <w:name w:val="Body Text Indent"/>
    <w:basedOn w:val="Navaden"/>
    <w:link w:val="Telobesedila-zamikZnak"/>
    <w:rsid w:val="00CE00E4"/>
    <w:pPr>
      <w:spacing w:after="120"/>
      <w:ind w:left="283"/>
    </w:pPr>
  </w:style>
  <w:style w:type="character" w:customStyle="1" w:styleId="Telobesedila-zamikZnak">
    <w:name w:val="Telo besedila - zamik Znak"/>
    <w:link w:val="Telobesedila-zamik"/>
    <w:rsid w:val="00CE00E4"/>
    <w:rPr>
      <w:rFonts w:ascii="Arial" w:hAnsi="Arial"/>
      <w:szCs w:val="24"/>
      <w:lang w:eastAsia="en-US"/>
    </w:rPr>
  </w:style>
  <w:style w:type="paragraph" w:styleId="Brezrazmikov">
    <w:name w:val="No Spacing"/>
    <w:uiPriority w:val="1"/>
    <w:qFormat/>
    <w:rsid w:val="005B25B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2839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uiPriority w:val="99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</w:rPr>
  </w:style>
  <w:style w:type="character" w:customStyle="1" w:styleId="OddelekZnak1">
    <w:name w:val="Oddelek Znak1"/>
    <w:link w:val="Oddelek"/>
    <w:rsid w:val="00CA678E"/>
    <w:rPr>
      <w:rFonts w:ascii="Arial" w:hAnsi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/>
      <w:sz w:val="22"/>
      <w:szCs w:val="22"/>
      <w:lang w:eastAsia="en-US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1428" w:hanging="360"/>
      <w:jc w:val="both"/>
      <w:textAlignment w:val="baseline"/>
    </w:pPr>
    <w:rPr>
      <w:sz w:val="22"/>
      <w:szCs w:val="22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eastAsia="en-US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7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/>
      <w:b/>
      <w:sz w:val="22"/>
      <w:szCs w:val="22"/>
    </w:rPr>
  </w:style>
  <w:style w:type="character" w:customStyle="1" w:styleId="Naslov3Znak">
    <w:name w:val="Naslov 3 Znak"/>
    <w:link w:val="Naslov3"/>
    <w:semiHidden/>
    <w:rsid w:val="0028392C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FontStyle29">
    <w:name w:val="Font Style29"/>
    <w:uiPriority w:val="99"/>
    <w:rsid w:val="004D5E7A"/>
    <w:rPr>
      <w:rFonts w:ascii="Arial" w:hAnsi="Arial" w:cs="Arial"/>
      <w:sz w:val="22"/>
      <w:szCs w:val="22"/>
    </w:rPr>
  </w:style>
  <w:style w:type="paragraph" w:styleId="Besedilooblaka">
    <w:name w:val="Balloon Text"/>
    <w:basedOn w:val="Navaden"/>
    <w:link w:val="BesedilooblakaZnak"/>
    <w:rsid w:val="000E556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0E5563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rsid w:val="000E556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0E5563"/>
    <w:rPr>
      <w:szCs w:val="20"/>
    </w:rPr>
  </w:style>
  <w:style w:type="character" w:customStyle="1" w:styleId="PripombabesediloZnak">
    <w:name w:val="Pripomba – besedilo Znak"/>
    <w:link w:val="Pripombabesedilo"/>
    <w:rsid w:val="000E5563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0E5563"/>
    <w:rPr>
      <w:b/>
      <w:bCs/>
    </w:rPr>
  </w:style>
  <w:style w:type="character" w:customStyle="1" w:styleId="ZadevapripombeZnak">
    <w:name w:val="Zadeva pripombe Znak"/>
    <w:link w:val="Zadevapripombe"/>
    <w:rsid w:val="000E5563"/>
    <w:rPr>
      <w:rFonts w:ascii="Arial" w:hAnsi="Arial"/>
      <w:b/>
      <w:bCs/>
      <w:lang w:val="en-US" w:eastAsia="en-US"/>
    </w:rPr>
  </w:style>
  <w:style w:type="paragraph" w:customStyle="1" w:styleId="tevilnatoka1">
    <w:name w:val="tevilnatoka1"/>
    <w:basedOn w:val="Navaden"/>
    <w:rsid w:val="006A5AD0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character" w:styleId="Krepko">
    <w:name w:val="Strong"/>
    <w:uiPriority w:val="22"/>
    <w:qFormat/>
    <w:rsid w:val="002F0864"/>
    <w:rPr>
      <w:b/>
      <w:bCs/>
    </w:rPr>
  </w:style>
  <w:style w:type="paragraph" w:customStyle="1" w:styleId="rkovnatokazatevilnotoko1">
    <w:name w:val="rkovnatokazatevilnotoko1"/>
    <w:basedOn w:val="Navaden"/>
    <w:rsid w:val="0020273B"/>
    <w:pPr>
      <w:spacing w:line="240" w:lineRule="auto"/>
      <w:ind w:left="782" w:hanging="356"/>
      <w:jc w:val="both"/>
    </w:pPr>
    <w:rPr>
      <w:rFonts w:cs="Arial"/>
      <w:sz w:val="22"/>
      <w:szCs w:val="22"/>
      <w:lang w:eastAsia="sl-SI"/>
    </w:rPr>
  </w:style>
  <w:style w:type="paragraph" w:customStyle="1" w:styleId="Default">
    <w:name w:val="Default"/>
    <w:rsid w:val="0020273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ighlight">
    <w:name w:val="highlight"/>
    <w:rsid w:val="00984255"/>
  </w:style>
  <w:style w:type="character" w:customStyle="1" w:styleId="FontStyle18">
    <w:name w:val="Font Style18"/>
    <w:uiPriority w:val="99"/>
    <w:rsid w:val="0057589B"/>
    <w:rPr>
      <w:rFonts w:ascii="Arial" w:hAnsi="Arial" w:cs="Arial"/>
      <w:sz w:val="22"/>
      <w:szCs w:val="22"/>
    </w:rPr>
  </w:style>
  <w:style w:type="character" w:customStyle="1" w:styleId="FontStyle16">
    <w:name w:val="Font Style16"/>
    <w:uiPriority w:val="99"/>
    <w:rsid w:val="00496B5B"/>
    <w:rPr>
      <w:rFonts w:ascii="Arial" w:hAnsi="Arial" w:cs="Arial"/>
      <w:b/>
      <w:bCs/>
      <w:sz w:val="22"/>
      <w:szCs w:val="22"/>
    </w:rPr>
  </w:style>
  <w:style w:type="paragraph" w:customStyle="1" w:styleId="alineazatevilnotoko1">
    <w:name w:val="alineazatevilnotoko1"/>
    <w:basedOn w:val="Navaden"/>
    <w:rsid w:val="005049E8"/>
    <w:pPr>
      <w:spacing w:line="240" w:lineRule="auto"/>
      <w:ind w:left="567" w:hanging="142"/>
      <w:jc w:val="both"/>
    </w:pPr>
    <w:rPr>
      <w:rFonts w:cs="Arial"/>
      <w:sz w:val="22"/>
      <w:szCs w:val="22"/>
      <w:lang w:eastAsia="sl-SI"/>
    </w:rPr>
  </w:style>
  <w:style w:type="paragraph" w:customStyle="1" w:styleId="zamaknjenadolobadruginivo1">
    <w:name w:val="zamaknjenadolobadruginivo1"/>
    <w:basedOn w:val="Navaden"/>
    <w:rsid w:val="005049E8"/>
    <w:pPr>
      <w:spacing w:line="240" w:lineRule="auto"/>
      <w:ind w:left="425"/>
      <w:jc w:val="both"/>
    </w:pPr>
    <w:rPr>
      <w:rFonts w:cs="Arial"/>
      <w:sz w:val="22"/>
      <w:szCs w:val="22"/>
      <w:lang w:eastAsia="sl-SI"/>
    </w:rPr>
  </w:style>
  <w:style w:type="paragraph" w:customStyle="1" w:styleId="alineazaodstavkom1">
    <w:name w:val="alineazaodstavkom1"/>
    <w:basedOn w:val="Navaden"/>
    <w:rsid w:val="00AF4E2C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paragraph" w:styleId="Sprotnaopomba-besedilo">
    <w:name w:val="footnote text"/>
    <w:basedOn w:val="Navaden"/>
    <w:link w:val="Sprotnaopomba-besediloZnak"/>
    <w:rsid w:val="00994BA2"/>
    <w:rPr>
      <w:szCs w:val="20"/>
    </w:rPr>
  </w:style>
  <w:style w:type="character" w:customStyle="1" w:styleId="Sprotnaopomba-besediloZnak">
    <w:name w:val="Sprotna opomba - besedilo Znak"/>
    <w:link w:val="Sprotnaopomba-besedilo"/>
    <w:rsid w:val="00994BA2"/>
    <w:rPr>
      <w:rFonts w:ascii="Arial" w:hAnsi="Arial"/>
      <w:lang w:val="en-US" w:eastAsia="en-US"/>
    </w:rPr>
  </w:style>
  <w:style w:type="character" w:styleId="Sprotnaopomba-sklic">
    <w:name w:val="footnote reference"/>
    <w:rsid w:val="00994BA2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BE202A"/>
    <w:pPr>
      <w:ind w:left="720"/>
      <w:contextualSpacing/>
    </w:pPr>
  </w:style>
  <w:style w:type="paragraph" w:customStyle="1" w:styleId="Style4">
    <w:name w:val="Style4"/>
    <w:basedOn w:val="Navaden"/>
    <w:uiPriority w:val="99"/>
    <w:rsid w:val="00835C9F"/>
    <w:pPr>
      <w:widowControl w:val="0"/>
      <w:autoSpaceDE w:val="0"/>
      <w:autoSpaceDN w:val="0"/>
      <w:adjustRightInd w:val="0"/>
      <w:spacing w:line="278" w:lineRule="exact"/>
      <w:jc w:val="both"/>
    </w:pPr>
    <w:rPr>
      <w:rFonts w:cs="Arial"/>
      <w:sz w:val="24"/>
      <w:lang w:eastAsia="sl-SI"/>
    </w:rPr>
  </w:style>
  <w:style w:type="paragraph" w:customStyle="1" w:styleId="Style5">
    <w:name w:val="Style5"/>
    <w:basedOn w:val="Navaden"/>
    <w:uiPriority w:val="99"/>
    <w:rsid w:val="00835C9F"/>
    <w:pPr>
      <w:widowControl w:val="0"/>
      <w:autoSpaceDE w:val="0"/>
      <w:autoSpaceDN w:val="0"/>
      <w:adjustRightInd w:val="0"/>
      <w:spacing w:line="274" w:lineRule="exact"/>
      <w:ind w:hanging="341"/>
      <w:jc w:val="both"/>
    </w:pPr>
    <w:rPr>
      <w:rFonts w:cs="Arial"/>
      <w:sz w:val="24"/>
      <w:lang w:eastAsia="sl-SI"/>
    </w:rPr>
  </w:style>
  <w:style w:type="character" w:customStyle="1" w:styleId="FontStyle12">
    <w:name w:val="Font Style12"/>
    <w:uiPriority w:val="99"/>
    <w:rsid w:val="00835C9F"/>
    <w:rPr>
      <w:rFonts w:ascii="Arial" w:hAnsi="Arial" w:cs="Arial"/>
      <w:sz w:val="24"/>
      <w:szCs w:val="24"/>
    </w:rPr>
  </w:style>
  <w:style w:type="paragraph" w:customStyle="1" w:styleId="tevilnatoka">
    <w:name w:val="tevilnatoka"/>
    <w:basedOn w:val="Navaden"/>
    <w:rsid w:val="00517C32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Style6">
    <w:name w:val="Style6"/>
    <w:basedOn w:val="Navaden"/>
    <w:uiPriority w:val="99"/>
    <w:rsid w:val="004A3ACA"/>
    <w:pPr>
      <w:widowControl w:val="0"/>
      <w:autoSpaceDE w:val="0"/>
      <w:autoSpaceDN w:val="0"/>
      <w:adjustRightInd w:val="0"/>
      <w:spacing w:line="250" w:lineRule="exact"/>
      <w:jc w:val="both"/>
    </w:pPr>
    <w:rPr>
      <w:rFonts w:cs="Arial"/>
      <w:sz w:val="24"/>
      <w:lang w:eastAsia="sl-SI"/>
    </w:rPr>
  </w:style>
  <w:style w:type="character" w:customStyle="1" w:styleId="FontStyle11">
    <w:name w:val="Font Style11"/>
    <w:uiPriority w:val="99"/>
    <w:rsid w:val="004A3ACA"/>
    <w:rPr>
      <w:rFonts w:ascii="Arial" w:hAnsi="Arial" w:cs="Arial"/>
      <w:b/>
      <w:bCs/>
      <w:sz w:val="22"/>
      <w:szCs w:val="22"/>
    </w:rPr>
  </w:style>
  <w:style w:type="paragraph" w:styleId="Telobesedila-zamik">
    <w:name w:val="Body Text Indent"/>
    <w:basedOn w:val="Navaden"/>
    <w:link w:val="Telobesedila-zamikZnak"/>
    <w:rsid w:val="00CE00E4"/>
    <w:pPr>
      <w:spacing w:after="120"/>
      <w:ind w:left="283"/>
    </w:pPr>
  </w:style>
  <w:style w:type="character" w:customStyle="1" w:styleId="Telobesedila-zamikZnak">
    <w:name w:val="Telo besedila - zamik Znak"/>
    <w:link w:val="Telobesedila-zamik"/>
    <w:rsid w:val="00CE00E4"/>
    <w:rPr>
      <w:rFonts w:ascii="Arial" w:hAnsi="Arial"/>
      <w:szCs w:val="24"/>
      <w:lang w:eastAsia="en-US"/>
    </w:rPr>
  </w:style>
  <w:style w:type="paragraph" w:styleId="Brezrazmikov">
    <w:name w:val="No Spacing"/>
    <w:uiPriority w:val="1"/>
    <w:qFormat/>
    <w:rsid w:val="005B25B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4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36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81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06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91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592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3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8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7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2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4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8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6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6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9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8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2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7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8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9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8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1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1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6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6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3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6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7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4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6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6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0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9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92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9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348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645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320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7094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599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0441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48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283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6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9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05940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606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3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32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1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99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47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8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64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0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40030-9088-47FD-8992-E77E43AB9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6517</CharactersWithSpaces>
  <SharedDoc>false</SharedDoc>
  <HLinks>
    <vt:vector size="114" baseType="variant">
      <vt:variant>
        <vt:i4>7340065</vt:i4>
      </vt:variant>
      <vt:variant>
        <vt:i4>51</vt:i4>
      </vt:variant>
      <vt:variant>
        <vt:i4>0</vt:i4>
      </vt:variant>
      <vt:variant>
        <vt:i4>5</vt:i4>
      </vt:variant>
      <vt:variant>
        <vt:lpwstr>http://www.uradni-list.si/1/objava.jsp?sop=2018-01-4120</vt:lpwstr>
      </vt:variant>
      <vt:variant>
        <vt:lpwstr/>
      </vt:variant>
      <vt:variant>
        <vt:i4>8257576</vt:i4>
      </vt:variant>
      <vt:variant>
        <vt:i4>48</vt:i4>
      </vt:variant>
      <vt:variant>
        <vt:i4>0</vt:i4>
      </vt:variant>
      <vt:variant>
        <vt:i4>5</vt:i4>
      </vt:variant>
      <vt:variant>
        <vt:lpwstr>http://www.uradni-list.si/1/objava.jsp?sop=2018-01-0887</vt:lpwstr>
      </vt:variant>
      <vt:variant>
        <vt:lpwstr/>
      </vt:variant>
      <vt:variant>
        <vt:i4>7667750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http://www.uradni-list.si/1/objava.jsp?sop=2017-01-2914</vt:lpwstr>
      </vt:variant>
      <vt:variant>
        <vt:lpwstr/>
      </vt:variant>
      <vt:variant>
        <vt:i4>7405612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http://www.uradni-list.si/1/objava.jsp?sop=2016-01-1264</vt:lpwstr>
      </vt:variant>
      <vt:variant>
        <vt:lpwstr/>
      </vt:variant>
      <vt:variant>
        <vt:i4>7995437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http://www.uradni-list.si/1/objava.jsp?sop=2015-01-4085</vt:lpwstr>
      </vt:variant>
      <vt:variant>
        <vt:lpwstr/>
      </vt:variant>
      <vt:variant>
        <vt:i4>7405614</vt:i4>
      </vt:variant>
      <vt:variant>
        <vt:i4>36</vt:i4>
      </vt:variant>
      <vt:variant>
        <vt:i4>0</vt:i4>
      </vt:variant>
      <vt:variant>
        <vt:i4>5</vt:i4>
      </vt:variant>
      <vt:variant>
        <vt:lpwstr>http://www.uradni-list.si/1/objava.jsp?sop=2015-01-2359</vt:lpwstr>
      </vt:variant>
      <vt:variant>
        <vt:lpwstr/>
      </vt:variant>
      <vt:variant>
        <vt:i4>7733288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http://www.uradni-list.si/1/objava.jsp?sop=2013-01-3337</vt:lpwstr>
      </vt:variant>
      <vt:variant>
        <vt:lpwstr/>
      </vt:variant>
      <vt:variant>
        <vt:i4>7667758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http://www.uradni-list.si/1/objava.jsp?sop=2012-01-2415</vt:lpwstr>
      </vt:variant>
      <vt:variant>
        <vt:lpwstr/>
      </vt:variant>
      <vt:variant>
        <vt:i4>7667754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http://www.uradni-list.si/1/objava.jsp?sop=2012-01-2011</vt:lpwstr>
      </vt:variant>
      <vt:variant>
        <vt:lpwstr/>
      </vt:variant>
      <vt:variant>
        <vt:i4>7995433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http://www.uradni-list.si/1/objava.jsp?sop=2009-01-4890</vt:lpwstr>
      </vt:variant>
      <vt:variant>
        <vt:lpwstr/>
      </vt:variant>
      <vt:variant>
        <vt:i4>8060969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http://www.uradni-list.si/1/objava.jsp?sop=2009-01-4888</vt:lpwstr>
      </vt:variant>
      <vt:variant>
        <vt:lpwstr/>
      </vt:variant>
      <vt:variant>
        <vt:i4>7733280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http://www.uradni-list.si/1/objava.jsp?sop=2008-01-3026</vt:lpwstr>
      </vt:variant>
      <vt:variant>
        <vt:lpwstr/>
      </vt:variant>
      <vt:variant>
        <vt:i4>7602212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http://www.uradni-list.si/1/objava.jsp?sop=2008-01-2416</vt:lpwstr>
      </vt:variant>
      <vt:variant>
        <vt:lpwstr/>
      </vt:variant>
      <vt:variant>
        <vt:i4>7340072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http://www.uradni-list.si/1/objava.jsp?sop=2007-01-1761</vt:lpwstr>
      </vt:variant>
      <vt:variant>
        <vt:lpwstr/>
      </vt:variant>
      <vt:variant>
        <vt:i4>7340070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http://www.uradni-list.si/1/objava.jsp?sop=2006-01-2856</vt:lpwstr>
      </vt:variant>
      <vt:variant>
        <vt:lpwstr/>
      </vt:variant>
      <vt:variant>
        <vt:i4>8192046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http://www.uradni-list.si/1/objava.jsp?sop=2006-01-2089</vt:lpwstr>
      </vt:variant>
      <vt:variant>
        <vt:lpwstr/>
      </vt:variant>
      <vt:variant>
        <vt:i4>8257576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http://www.uradni-list.si/1/objava.jsp?sop=2006-01-1682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  <vt:variant>
        <vt:i4>8060985</vt:i4>
      </vt:variant>
      <vt:variant>
        <vt:i4>0</vt:i4>
      </vt:variant>
      <vt:variant>
        <vt:i4>0</vt:i4>
      </vt:variant>
      <vt:variant>
        <vt:i4>5</vt:i4>
      </vt:variant>
      <vt:variant>
        <vt:lpwstr>http://www.mop.gov.si/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Mateja Čamernik</cp:lastModifiedBy>
  <cp:revision>2</cp:revision>
  <cp:lastPrinted>2020-01-13T08:33:00Z</cp:lastPrinted>
  <dcterms:created xsi:type="dcterms:W3CDTF">2020-01-14T13:16:00Z</dcterms:created>
  <dcterms:modified xsi:type="dcterms:W3CDTF">2020-01-14T13:16:00Z</dcterms:modified>
</cp:coreProperties>
</file>