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F" w:rsidRPr="00C1197A" w:rsidRDefault="007D75CF" w:rsidP="006219B7">
      <w:pPr>
        <w:rPr>
          <w:rFonts w:ascii="Arial" w:hAnsi="Arial" w:cs="Arial"/>
          <w:lang w:val="sl-SI"/>
        </w:rPr>
      </w:pPr>
    </w:p>
    <w:p w:rsidR="006219B7" w:rsidRPr="00C1197A" w:rsidRDefault="006219B7" w:rsidP="006219B7">
      <w:pPr>
        <w:rPr>
          <w:rFonts w:ascii="Arial" w:hAnsi="Arial" w:cs="Arial"/>
          <w:lang w:val="sl-SI"/>
        </w:rPr>
      </w:pPr>
    </w:p>
    <w:p w:rsidR="00712EA0" w:rsidRPr="00C1197A" w:rsidRDefault="00712EA0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712EA0" w:rsidRPr="00C1197A" w:rsidRDefault="00712EA0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snapToGrid w:val="0"/>
          <w:color w:val="000000"/>
          <w:sz w:val="20"/>
          <w:lang w:val="sl-SI" w:eastAsia="en-US"/>
        </w:rPr>
        <w:t xml:space="preserve">Številka: </w:t>
      </w:r>
      <w:r w:rsidR="00AA70F9">
        <w:rPr>
          <w:rFonts w:ascii="Arial" w:hAnsi="Arial" w:cs="Arial"/>
          <w:snapToGrid w:val="0"/>
          <w:color w:val="000000"/>
          <w:sz w:val="20"/>
          <w:lang w:val="sl-SI" w:eastAsia="en-US"/>
        </w:rPr>
        <w:t>429-182/2019/</w:t>
      </w:r>
    </w:p>
    <w:p w:rsidR="00B66CDC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snapToGrid w:val="0"/>
          <w:color w:val="000000"/>
          <w:sz w:val="20"/>
          <w:lang w:val="sl-SI" w:eastAsia="en-US"/>
        </w:rPr>
        <w:t xml:space="preserve">Ljubljana, dne </w:t>
      </w:r>
      <w:r w:rsidR="00BF0D02">
        <w:rPr>
          <w:rFonts w:ascii="Arial" w:hAnsi="Arial" w:cs="Arial"/>
          <w:snapToGrid w:val="0"/>
          <w:color w:val="000000"/>
          <w:sz w:val="20"/>
          <w:lang w:val="sl-SI" w:eastAsia="en-US"/>
        </w:rPr>
        <w:t>1</w:t>
      </w:r>
      <w:r w:rsidR="00AA70F9">
        <w:rPr>
          <w:rFonts w:ascii="Arial" w:hAnsi="Arial" w:cs="Arial"/>
          <w:snapToGrid w:val="0"/>
          <w:color w:val="000000"/>
          <w:sz w:val="20"/>
          <w:lang w:val="sl-SI" w:eastAsia="en-US"/>
        </w:rPr>
        <w:t>8</w:t>
      </w:r>
      <w:r w:rsidR="00BF0D02">
        <w:rPr>
          <w:rFonts w:ascii="Arial" w:hAnsi="Arial" w:cs="Arial"/>
          <w:snapToGrid w:val="0"/>
          <w:color w:val="000000"/>
          <w:sz w:val="20"/>
          <w:lang w:val="sl-SI" w:eastAsia="en-US"/>
        </w:rPr>
        <w:t>.9.2019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snapToGrid w:val="0"/>
          <w:color w:val="000000"/>
          <w:sz w:val="20"/>
          <w:lang w:val="sl-SI" w:eastAsia="en-US"/>
        </w:rPr>
        <w:t xml:space="preserve">EVA </w:t>
      </w:r>
      <w:r w:rsidRPr="00C1197A">
        <w:rPr>
          <w:rFonts w:ascii="Arial" w:hAnsi="Arial" w:cs="Arial"/>
          <w:i/>
          <w:snapToGrid w:val="0"/>
          <w:color w:val="000000"/>
          <w:sz w:val="20"/>
          <w:lang w:val="sl-SI" w:eastAsia="en-US"/>
        </w:rPr>
        <w:t>/če gre za akt, ki se objavi v Uradnem listu RS/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 xml:space="preserve">GENERALNI SEKRETARIAT VLADE 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de-DE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>REPUBLIKE SLOVENIJE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de-DE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>gp.gs@gov.si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ind w:left="1134" w:hanging="1134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ind w:left="1440" w:hanging="1440"/>
        <w:jc w:val="both"/>
        <w:rPr>
          <w:rFonts w:ascii="Arial" w:hAnsi="Arial" w:cs="Arial"/>
          <w:i/>
          <w:snapToGrid w:val="0"/>
          <w:color w:val="000000"/>
          <w:sz w:val="20"/>
          <w:lang w:val="de-DE" w:eastAsia="en-US"/>
        </w:rPr>
      </w:pPr>
      <w:r w:rsidRPr="00C1197A">
        <w:rPr>
          <w:rFonts w:ascii="Arial" w:hAnsi="Arial" w:cs="Arial"/>
          <w:snapToGrid w:val="0"/>
          <w:color w:val="000000"/>
          <w:sz w:val="20"/>
          <w:lang w:val="de-DE" w:eastAsia="en-US"/>
        </w:rPr>
        <w:t xml:space="preserve">ZADEVA:  </w:t>
      </w: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>Popravek</w:t>
      </w:r>
      <w:r w:rsidR="00BF0D02">
        <w:rPr>
          <w:rFonts w:ascii="Arial" w:hAnsi="Arial" w:cs="Arial"/>
          <w:snapToGrid w:val="0"/>
          <w:color w:val="000000"/>
          <w:sz w:val="20"/>
          <w:lang w:val="de-DE" w:eastAsia="en-US"/>
        </w:rPr>
        <w:t xml:space="preserve"> gradiva št. 1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de-DE" w:eastAsia="en-US"/>
        </w:rPr>
      </w:pPr>
    </w:p>
    <w:p w:rsidR="006219B7" w:rsidRPr="00BF0D02" w:rsidRDefault="006219B7" w:rsidP="00BF0D02">
      <w:pPr>
        <w:pStyle w:val="ListParagraph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de-DE" w:eastAsia="en-US"/>
        </w:rPr>
      </w:pPr>
      <w:r w:rsidRPr="00BF0D02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>Navedba gradiva, ki se popravlja:</w:t>
      </w:r>
      <w:r w:rsidR="00B135DD" w:rsidRPr="00BF0D02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 xml:space="preserve"> </w:t>
      </w:r>
    </w:p>
    <w:p w:rsidR="00BF0D02" w:rsidRPr="00BF0D02" w:rsidRDefault="00BF0D02" w:rsidP="00BF0D02">
      <w:pPr>
        <w:spacing w:line="240" w:lineRule="atLeast"/>
        <w:ind w:left="360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BF0D02" w:rsidRPr="00AA70F9" w:rsidRDefault="00AA70F9" w:rsidP="00BF0D02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  <w:r w:rsidRPr="00AA70F9">
        <w:rPr>
          <w:rFonts w:ascii="Arial" w:hAnsi="Arial" w:cs="Arial"/>
          <w:sz w:val="20"/>
        </w:rPr>
        <w:t>Poročilo o stanju in gibanju davčnega dolga po stanju na dan 31. december 2018 – predlog za obravnavo na Vladi RS</w:t>
      </w:r>
    </w:p>
    <w:p w:rsidR="00BF0D02" w:rsidRPr="00C1197A" w:rsidRDefault="00BF0D02" w:rsidP="00BF0D02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ind w:left="720" w:hanging="720"/>
        <w:jc w:val="both"/>
        <w:rPr>
          <w:rFonts w:ascii="Arial" w:hAnsi="Arial" w:cs="Arial"/>
          <w:snapToGrid w:val="0"/>
          <w:color w:val="000000"/>
          <w:sz w:val="20"/>
          <w:lang w:val="nl-BE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nl-BE" w:eastAsia="en-US"/>
        </w:rPr>
        <w:t>2.</w:t>
      </w:r>
      <w:r w:rsidRPr="00C1197A">
        <w:rPr>
          <w:rFonts w:ascii="Arial" w:hAnsi="Arial" w:cs="Arial"/>
          <w:b/>
          <w:snapToGrid w:val="0"/>
          <w:color w:val="000000"/>
          <w:sz w:val="20"/>
          <w:lang w:val="nl-BE" w:eastAsia="en-US"/>
        </w:rPr>
        <w:tab/>
        <w:t>Besedilo popravka:</w:t>
      </w:r>
      <w:r w:rsidR="00B135DD" w:rsidRPr="00C1197A">
        <w:rPr>
          <w:rFonts w:ascii="Arial" w:hAnsi="Arial" w:cs="Arial"/>
          <w:b/>
          <w:snapToGrid w:val="0"/>
          <w:color w:val="000000"/>
          <w:sz w:val="20"/>
          <w:lang w:val="nl-BE" w:eastAsia="en-US"/>
        </w:rPr>
        <w:t xml:space="preserve"> </w:t>
      </w:r>
    </w:p>
    <w:p w:rsidR="006219B7" w:rsidRPr="00C1197A" w:rsidRDefault="006219B7" w:rsidP="00B135DD">
      <w:pPr>
        <w:spacing w:line="240" w:lineRule="atLeast"/>
        <w:ind w:left="743" w:hanging="383"/>
        <w:jc w:val="both"/>
        <w:rPr>
          <w:rFonts w:ascii="Arial" w:hAnsi="Arial" w:cs="Arial"/>
          <w:snapToGrid w:val="0"/>
          <w:color w:val="000000"/>
          <w:lang w:val="nl-BE" w:eastAsia="en-US"/>
        </w:rPr>
      </w:pPr>
      <w:r w:rsidRPr="00C1197A">
        <w:rPr>
          <w:rFonts w:ascii="Arial" w:hAnsi="Arial" w:cs="Arial"/>
          <w:snapToGrid w:val="0"/>
          <w:color w:val="000000"/>
          <w:lang w:val="nl-BE" w:eastAsia="en-US"/>
        </w:rPr>
        <w:tab/>
        <w:t xml:space="preserve">  </w:t>
      </w:r>
    </w:p>
    <w:p w:rsidR="00AA70F9" w:rsidRPr="00AA70F9" w:rsidRDefault="00BF0D02" w:rsidP="00AA70F9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  <w:r w:rsidRPr="00BF0D02">
        <w:rPr>
          <w:rFonts w:ascii="Arial" w:hAnsi="Arial" w:cs="Arial"/>
          <w:snapToGrid w:val="0"/>
          <w:color w:val="000000"/>
          <w:sz w:val="20"/>
          <w:lang w:val="nl-BE" w:eastAsia="en-US"/>
        </w:rPr>
        <w:t xml:space="preserve">V </w:t>
      </w:r>
      <w:r w:rsidR="00AA70F9">
        <w:rPr>
          <w:rFonts w:ascii="Arial" w:hAnsi="Arial" w:cs="Arial"/>
          <w:snapToGrid w:val="0"/>
          <w:color w:val="000000"/>
          <w:sz w:val="20"/>
          <w:lang w:val="nl-BE" w:eastAsia="en-US"/>
        </w:rPr>
        <w:t>1</w:t>
      </w:r>
      <w:r w:rsidRPr="00BF0D02">
        <w:rPr>
          <w:rFonts w:ascii="Arial" w:hAnsi="Arial" w:cs="Arial"/>
          <w:snapToGrid w:val="0"/>
          <w:color w:val="000000"/>
          <w:sz w:val="20"/>
          <w:lang w:val="nl-BE" w:eastAsia="en-US"/>
        </w:rPr>
        <w:t>. točki gradiva "</w:t>
      </w:r>
      <w:r w:rsidR="00AA70F9" w:rsidRPr="00AA70F9">
        <w:rPr>
          <w:rFonts w:ascii="Arial" w:hAnsi="Arial" w:cs="Arial"/>
          <w:sz w:val="20"/>
        </w:rPr>
        <w:t xml:space="preserve"> </w:t>
      </w:r>
      <w:r w:rsidR="00AA70F9" w:rsidRPr="00AA70F9">
        <w:rPr>
          <w:rFonts w:ascii="Arial" w:hAnsi="Arial" w:cs="Arial"/>
          <w:sz w:val="20"/>
        </w:rPr>
        <w:t>Poročilo o stanju in gibanju davčnega dolga po stanju na dan 31. december 2018 – predlog za obravnavo na Vladi RS</w:t>
      </w:r>
    </w:p>
    <w:p w:rsidR="00AA70F9" w:rsidRDefault="00AA70F9" w:rsidP="00B135DD">
      <w:pPr>
        <w:spacing w:line="240" w:lineRule="atLeast"/>
        <w:jc w:val="both"/>
        <w:rPr>
          <w:rFonts w:ascii="Arial" w:hAnsi="Arial" w:cs="Arial"/>
          <w:sz w:val="20"/>
          <w:lang w:val="sl-SI"/>
        </w:rPr>
      </w:pPr>
    </w:p>
    <w:p w:rsidR="006219B7" w:rsidRPr="00BF0D02" w:rsidRDefault="00BF0D02" w:rsidP="00B135DD">
      <w:pPr>
        <w:spacing w:line="240" w:lineRule="atLeast"/>
        <w:jc w:val="both"/>
        <w:rPr>
          <w:rFonts w:ascii="Arial" w:hAnsi="Arial" w:cs="Arial"/>
          <w:sz w:val="20"/>
          <w:lang w:val="sl-SI"/>
        </w:rPr>
      </w:pPr>
      <w:r w:rsidRPr="00BF0D02">
        <w:rPr>
          <w:rFonts w:ascii="Arial" w:hAnsi="Arial" w:cs="Arial"/>
          <w:sz w:val="20"/>
          <w:lang w:val="sl-SI"/>
        </w:rPr>
        <w:t xml:space="preserve">se </w:t>
      </w:r>
      <w:r w:rsidR="00AA70F9">
        <w:rPr>
          <w:rFonts w:ascii="Arial" w:hAnsi="Arial" w:cs="Arial"/>
          <w:sz w:val="20"/>
          <w:lang w:val="sl-SI"/>
        </w:rPr>
        <w:t>spremeni besedilo sklepa, saj mora biti naslov poročila identičen dejanskemu, tako, da glasi</w:t>
      </w:r>
      <w:r w:rsidRPr="00BF0D02">
        <w:rPr>
          <w:rFonts w:ascii="Arial" w:hAnsi="Arial" w:cs="Arial"/>
          <w:sz w:val="20"/>
          <w:lang w:val="sl-SI"/>
        </w:rPr>
        <w:t>:</w:t>
      </w:r>
    </w:p>
    <w:p w:rsidR="00BF0D02" w:rsidRPr="00BF0D02" w:rsidRDefault="00BF0D02" w:rsidP="00B135DD">
      <w:pPr>
        <w:spacing w:line="240" w:lineRule="atLeast"/>
        <w:jc w:val="both"/>
        <w:rPr>
          <w:rFonts w:ascii="Arial" w:hAnsi="Arial" w:cs="Arial"/>
          <w:sz w:val="20"/>
          <w:lang w:val="sl-SI"/>
        </w:rPr>
      </w:pPr>
    </w:p>
    <w:p w:rsidR="00BF0D02" w:rsidRPr="00BF0D02" w:rsidRDefault="00BF0D02" w:rsidP="00AA70F9">
      <w:pPr>
        <w:pStyle w:val="Neotevilenodstavek"/>
        <w:spacing w:after="0" w:line="260" w:lineRule="exact"/>
        <w:rPr>
          <w:bCs/>
          <w:color w:val="000000"/>
          <w:sz w:val="20"/>
        </w:rPr>
      </w:pPr>
      <w:r w:rsidRPr="00BF0D02">
        <w:rPr>
          <w:bCs/>
          <w:color w:val="000000"/>
          <w:sz w:val="20"/>
        </w:rPr>
        <w:t>"</w:t>
      </w:r>
      <w:r w:rsidR="00AA70F9" w:rsidRPr="00AA70F9">
        <w:rPr>
          <w:iCs/>
          <w:sz w:val="20"/>
        </w:rPr>
        <w:t xml:space="preserve"> </w:t>
      </w:r>
      <w:r w:rsidR="00AA70F9" w:rsidRPr="00AC78FB">
        <w:rPr>
          <w:iCs/>
          <w:sz w:val="20"/>
          <w:szCs w:val="20"/>
        </w:rPr>
        <w:t>Vlada Republike Slovenije se</w:t>
      </w:r>
      <w:r w:rsidR="00AA70F9">
        <w:rPr>
          <w:iCs/>
          <w:sz w:val="20"/>
          <w:szCs w:val="20"/>
        </w:rPr>
        <w:t xml:space="preserve"> je</w:t>
      </w:r>
      <w:r w:rsidR="00AA70F9" w:rsidRPr="00AC78FB">
        <w:rPr>
          <w:iCs/>
          <w:sz w:val="20"/>
          <w:szCs w:val="20"/>
        </w:rPr>
        <w:t xml:space="preserve"> seznani</w:t>
      </w:r>
      <w:r w:rsidR="00AA70F9">
        <w:rPr>
          <w:iCs/>
          <w:sz w:val="20"/>
          <w:szCs w:val="20"/>
        </w:rPr>
        <w:t>la</w:t>
      </w:r>
      <w:r w:rsidR="00AA70F9" w:rsidRPr="00AC78FB">
        <w:rPr>
          <w:iCs/>
          <w:sz w:val="20"/>
          <w:szCs w:val="20"/>
        </w:rPr>
        <w:t xml:space="preserve"> s</w:t>
      </w:r>
      <w:r w:rsidR="00AA70F9">
        <w:rPr>
          <w:iCs/>
          <w:sz w:val="20"/>
          <w:szCs w:val="20"/>
        </w:rPr>
        <w:t xml:space="preserve"> Poročilom o</w:t>
      </w:r>
      <w:r w:rsidR="00AA70F9" w:rsidRPr="00AC78FB">
        <w:rPr>
          <w:iCs/>
          <w:sz w:val="20"/>
          <w:szCs w:val="20"/>
        </w:rPr>
        <w:t xml:space="preserve"> stanj</w:t>
      </w:r>
      <w:r w:rsidR="00AA70F9">
        <w:rPr>
          <w:iCs/>
          <w:sz w:val="20"/>
          <w:szCs w:val="20"/>
        </w:rPr>
        <w:t>u</w:t>
      </w:r>
      <w:r w:rsidR="00AA70F9" w:rsidRPr="00AC78FB">
        <w:rPr>
          <w:iCs/>
          <w:sz w:val="20"/>
          <w:szCs w:val="20"/>
        </w:rPr>
        <w:t xml:space="preserve"> in gibanj</w:t>
      </w:r>
      <w:r w:rsidR="00AA70F9">
        <w:rPr>
          <w:iCs/>
          <w:sz w:val="20"/>
          <w:szCs w:val="20"/>
        </w:rPr>
        <w:t>u</w:t>
      </w:r>
      <w:r w:rsidR="00AA70F9" w:rsidRPr="00AC78FB">
        <w:rPr>
          <w:iCs/>
          <w:sz w:val="20"/>
          <w:szCs w:val="20"/>
        </w:rPr>
        <w:t xml:space="preserve"> davčnega dolga po stanju na dan 31. december 2018 in ga </w:t>
      </w:r>
      <w:r w:rsidR="00AA70F9">
        <w:rPr>
          <w:iCs/>
          <w:sz w:val="20"/>
          <w:szCs w:val="20"/>
        </w:rPr>
        <w:t>pošlje</w:t>
      </w:r>
      <w:r w:rsidR="00AA70F9" w:rsidRPr="00AC78FB">
        <w:rPr>
          <w:iCs/>
          <w:sz w:val="20"/>
          <w:szCs w:val="20"/>
        </w:rPr>
        <w:t xml:space="preserve"> Državnemu zboru Republike Slovenije</w:t>
      </w:r>
      <w:r w:rsidR="00AA70F9">
        <w:rPr>
          <w:iCs/>
          <w:sz w:val="20"/>
          <w:szCs w:val="20"/>
        </w:rPr>
        <w:t>.</w:t>
      </w:r>
      <w:r w:rsidRPr="00BF0D02">
        <w:rPr>
          <w:bCs/>
          <w:color w:val="000000"/>
          <w:sz w:val="20"/>
        </w:rPr>
        <w:t>"</w:t>
      </w:r>
    </w:p>
    <w:p w:rsidR="00BF0D02" w:rsidRDefault="00BF0D02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AA70F9" w:rsidRPr="00AA70F9" w:rsidRDefault="00AA70F9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nl-BE" w:eastAsia="en-US"/>
        </w:rPr>
      </w:pPr>
      <w:r w:rsidRPr="00AA70F9">
        <w:rPr>
          <w:rFonts w:ascii="Arial" w:hAnsi="Arial" w:cs="Arial"/>
          <w:snapToGrid w:val="0"/>
          <w:color w:val="000000"/>
          <w:sz w:val="20"/>
          <w:lang w:val="nl-BE" w:eastAsia="en-US"/>
        </w:rPr>
        <w:t xml:space="preserve">V zadnjem odstavku 5. točke se </w:t>
      </w:r>
      <w:r>
        <w:rPr>
          <w:rFonts w:ascii="Arial" w:hAnsi="Arial" w:cs="Arial"/>
          <w:snapToGrid w:val="0"/>
          <w:color w:val="000000"/>
          <w:sz w:val="20"/>
          <w:lang w:val="nl-BE" w:eastAsia="en-US"/>
        </w:rPr>
        <w:t>besedilo</w:t>
      </w:r>
      <w:r w:rsidRPr="00AA70F9">
        <w:rPr>
          <w:rFonts w:ascii="Arial" w:hAnsi="Arial" w:cs="Arial"/>
          <w:snapToGrid w:val="0"/>
          <w:color w:val="000000"/>
          <w:sz w:val="20"/>
          <w:lang w:val="nl-BE" w:eastAsia="en-US"/>
        </w:rPr>
        <w:t xml:space="preserve"> spremeni tako, da glasi:</w:t>
      </w:r>
    </w:p>
    <w:p w:rsidR="00AA70F9" w:rsidRDefault="00AA70F9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AA70F9" w:rsidRDefault="00AA70F9" w:rsidP="00B135DD">
      <w:pPr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AA70F9">
        <w:rPr>
          <w:rFonts w:ascii="Arial" w:hAnsi="Arial" w:cs="Arial"/>
          <w:sz w:val="20"/>
        </w:rPr>
        <w:t>V letu 2018 je FURS poslal dolžnikom 704.334 opominov in izdal 326.158 sklepov o davčni izvršbi za novonastale davčne in nedavčne obveznosti ali kot nov ukrep izterjave v skupnem znesku 1.220.068.603 EUR. Z izvedenimi ukrepi je bilo izterjanih 539.996.528 EUR dolga, v primerjavi s predhodnim letom je bilo izterjano za 65.732.363 EUR oziroma 13,9 odstotkov več dolga.</w:t>
      </w:r>
      <w:r>
        <w:rPr>
          <w:rFonts w:ascii="Arial" w:hAnsi="Arial" w:cs="Arial"/>
          <w:sz w:val="20"/>
        </w:rPr>
        <w:t>”</w:t>
      </w:r>
    </w:p>
    <w:p w:rsidR="00AA70F9" w:rsidRPr="00AA70F9" w:rsidRDefault="00AA70F9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nl-BE" w:eastAsia="en-US"/>
        </w:rPr>
      </w:pPr>
    </w:p>
    <w:p w:rsidR="006219B7" w:rsidRPr="00FD7205" w:rsidRDefault="00FD7205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nl-BE" w:eastAsia="en-US"/>
        </w:rPr>
      </w:pPr>
      <w:r>
        <w:rPr>
          <w:rFonts w:ascii="Arial" w:hAnsi="Arial" w:cs="Arial"/>
          <w:snapToGrid w:val="0"/>
          <w:color w:val="000000"/>
          <w:sz w:val="20"/>
          <w:lang w:val="nl-BE" w:eastAsia="en-US"/>
        </w:rPr>
        <w:t>Priložen je čistopis gradiva.</w:t>
      </w:r>
    </w:p>
    <w:p w:rsidR="006219B7" w:rsidRPr="0083372A" w:rsidRDefault="006219B7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6219B7" w:rsidRPr="0083372A" w:rsidRDefault="006219B7" w:rsidP="00B135DD">
      <w:pPr>
        <w:spacing w:line="240" w:lineRule="atLeast"/>
        <w:ind w:left="360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6219B7" w:rsidRPr="00B135DD" w:rsidRDefault="006219B7" w:rsidP="006219B7">
      <w:pPr>
        <w:spacing w:line="240" w:lineRule="atLeast"/>
        <w:ind w:left="360"/>
        <w:rPr>
          <w:rFonts w:ascii="Arial" w:hAnsi="Arial" w:cs="Arial"/>
          <w:i/>
          <w:snapToGrid w:val="0"/>
          <w:color w:val="000000"/>
          <w:lang w:val="sl-SI" w:eastAsia="en-US"/>
        </w:rPr>
      </w:pPr>
    </w:p>
    <w:p w:rsidR="000036AE" w:rsidRPr="00AA70F9" w:rsidRDefault="00AA70F9" w:rsidP="006219B7">
      <w:pPr>
        <w:spacing w:line="240" w:lineRule="atLeast"/>
        <w:ind w:left="4820"/>
        <w:jc w:val="center"/>
        <w:rPr>
          <w:rFonts w:ascii="Arial" w:hAnsi="Arial" w:cs="Arial"/>
          <w:snapToGrid w:val="0"/>
          <w:color w:val="000000"/>
          <w:sz w:val="20"/>
          <w:lang w:val="nl-BE" w:eastAsia="en-US"/>
        </w:rPr>
      </w:pPr>
      <w:bookmarkStart w:id="0" w:name="_GoBack"/>
      <w:bookmarkEnd w:id="0"/>
      <w:r w:rsidRPr="00AA70F9">
        <w:rPr>
          <w:rFonts w:ascii="Arial" w:hAnsi="Arial" w:cs="Arial"/>
          <w:iCs/>
          <w:sz w:val="20"/>
        </w:rPr>
        <w:t>Natalija Kovač Jereb</w:t>
      </w:r>
      <w:r w:rsidRPr="00AA70F9">
        <w:rPr>
          <w:rFonts w:ascii="Arial" w:hAnsi="Arial" w:cs="Arial"/>
          <w:snapToGrid w:val="0"/>
          <w:color w:val="000000"/>
          <w:sz w:val="20"/>
          <w:lang w:val="nl-BE" w:eastAsia="en-US"/>
        </w:rPr>
        <w:t xml:space="preserve"> </w:t>
      </w:r>
    </w:p>
    <w:p w:rsidR="006219B7" w:rsidRPr="0083372A" w:rsidRDefault="00AA70F9" w:rsidP="006219B7">
      <w:pPr>
        <w:spacing w:line="240" w:lineRule="atLeast"/>
        <w:ind w:left="4820"/>
        <w:jc w:val="center"/>
        <w:rPr>
          <w:rFonts w:ascii="Arial" w:hAnsi="Arial" w:cs="Arial"/>
          <w:snapToGrid w:val="0"/>
          <w:color w:val="000000"/>
          <w:lang w:val="nl-BE" w:eastAsia="en-US"/>
        </w:rPr>
      </w:pPr>
      <w:r w:rsidRPr="00AA70F9">
        <w:rPr>
          <w:rFonts w:ascii="Arial" w:hAnsi="Arial" w:cs="Arial"/>
          <w:snapToGrid w:val="0"/>
          <w:color w:val="000000"/>
          <w:sz w:val="20"/>
          <w:lang w:val="nl-BE" w:eastAsia="en-US"/>
        </w:rPr>
        <w:t>DRŽAVNA SEKRETARKA</w:t>
      </w:r>
    </w:p>
    <w:p w:rsidR="006219B7" w:rsidRPr="0083372A" w:rsidRDefault="006219B7" w:rsidP="006219B7">
      <w:pPr>
        <w:spacing w:line="240" w:lineRule="atLeast"/>
        <w:jc w:val="both"/>
        <w:rPr>
          <w:rFonts w:ascii="Arial" w:hAnsi="Arial" w:cs="Arial"/>
          <w:snapToGrid w:val="0"/>
          <w:color w:val="000000"/>
          <w:lang w:val="nl-BE" w:eastAsia="en-US"/>
        </w:rPr>
      </w:pPr>
      <w:r w:rsidRPr="0083372A">
        <w:rPr>
          <w:rFonts w:ascii="Arial" w:hAnsi="Arial" w:cs="Arial"/>
          <w:snapToGrid w:val="0"/>
          <w:color w:val="000000"/>
          <w:lang w:val="nl-BE" w:eastAsia="en-US"/>
        </w:rPr>
        <w:tab/>
      </w:r>
    </w:p>
    <w:p w:rsidR="006219B7" w:rsidRPr="006219B7" w:rsidRDefault="006219B7" w:rsidP="006219B7">
      <w:pPr>
        <w:rPr>
          <w:lang w:val="sl-SI"/>
        </w:rPr>
      </w:pPr>
    </w:p>
    <w:sectPr w:rsidR="006219B7" w:rsidRPr="006219B7" w:rsidSect="00386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FF" w:rsidRDefault="00315AFF">
      <w:r>
        <w:separator/>
      </w:r>
    </w:p>
  </w:endnote>
  <w:endnote w:type="continuationSeparator" w:id="0">
    <w:p w:rsidR="00315AFF" w:rsidRDefault="0031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68" w:rsidRDefault="002B3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68" w:rsidRDefault="002B3E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68" w:rsidRDefault="002B3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FF" w:rsidRDefault="00315AFF">
      <w:r>
        <w:separator/>
      </w:r>
    </w:p>
  </w:footnote>
  <w:footnote w:type="continuationSeparator" w:id="0">
    <w:p w:rsidR="00315AFF" w:rsidRDefault="0031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68" w:rsidRDefault="002B3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A770A6" w:rsidRPr="008F3500" w:rsidRDefault="0083415C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7D6">
      <w:rPr>
        <w:rFonts w:cs="Arial"/>
        <w:sz w:val="16"/>
        <w:lang w:val="sl-SI"/>
      </w:rPr>
      <w:t>Prešernova cesta 25</w:t>
    </w:r>
    <w:r w:rsidR="00A770A6" w:rsidRPr="008F3500">
      <w:rPr>
        <w:rFonts w:cs="Arial"/>
        <w:sz w:val="16"/>
        <w:lang w:val="sl-SI"/>
      </w:rPr>
      <w:t xml:space="preserve">, </w:t>
    </w:r>
    <w:r w:rsidR="003867D6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3867D6">
      <w:rPr>
        <w:rFonts w:cs="Arial"/>
        <w:sz w:val="16"/>
        <w:lang w:val="sl-SI"/>
      </w:rPr>
      <w:t>01 478 2000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3867D6"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3867D6">
      <w:rPr>
        <w:rFonts w:cs="Arial"/>
        <w:sz w:val="16"/>
        <w:lang w:val="sl-SI"/>
      </w:rPr>
      <w:t>gp.mzz@gov.si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3867D6">
      <w:rPr>
        <w:rFonts w:cs="Arial"/>
        <w:sz w:val="16"/>
        <w:lang w:val="sl-SI"/>
      </w:rPr>
      <w:t>www.mzz.gov.si</w:t>
    </w:r>
  </w:p>
  <w:p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62845"/>
    <w:multiLevelType w:val="hybridMultilevel"/>
    <w:tmpl w:val="729C3A08"/>
    <w:lvl w:ilvl="0" w:tplc="EE3AB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5C"/>
    <w:rsid w:val="00000A1E"/>
    <w:rsid w:val="000036AE"/>
    <w:rsid w:val="00023A88"/>
    <w:rsid w:val="00034B8D"/>
    <w:rsid w:val="00076D3B"/>
    <w:rsid w:val="000A7238"/>
    <w:rsid w:val="00101022"/>
    <w:rsid w:val="001357B2"/>
    <w:rsid w:val="0017478F"/>
    <w:rsid w:val="001E2657"/>
    <w:rsid w:val="00202A77"/>
    <w:rsid w:val="00271CE5"/>
    <w:rsid w:val="00282020"/>
    <w:rsid w:val="002A2B69"/>
    <w:rsid w:val="002B332A"/>
    <w:rsid w:val="002B3E68"/>
    <w:rsid w:val="00315AFF"/>
    <w:rsid w:val="003636BF"/>
    <w:rsid w:val="00371442"/>
    <w:rsid w:val="003845B4"/>
    <w:rsid w:val="003867D6"/>
    <w:rsid w:val="00387B1A"/>
    <w:rsid w:val="003C5EE5"/>
    <w:rsid w:val="003E1C74"/>
    <w:rsid w:val="004657EE"/>
    <w:rsid w:val="0048483F"/>
    <w:rsid w:val="00486E12"/>
    <w:rsid w:val="00526246"/>
    <w:rsid w:val="00567106"/>
    <w:rsid w:val="005C5529"/>
    <w:rsid w:val="005E1D3C"/>
    <w:rsid w:val="006219B7"/>
    <w:rsid w:val="00625AE6"/>
    <w:rsid w:val="00632253"/>
    <w:rsid w:val="00642714"/>
    <w:rsid w:val="006455CE"/>
    <w:rsid w:val="00655841"/>
    <w:rsid w:val="00712EA0"/>
    <w:rsid w:val="00733017"/>
    <w:rsid w:val="00783310"/>
    <w:rsid w:val="007A4A6D"/>
    <w:rsid w:val="007A7215"/>
    <w:rsid w:val="007D1BCF"/>
    <w:rsid w:val="007D21E0"/>
    <w:rsid w:val="007D75CF"/>
    <w:rsid w:val="007E0440"/>
    <w:rsid w:val="007E6DC5"/>
    <w:rsid w:val="0083415C"/>
    <w:rsid w:val="0088043C"/>
    <w:rsid w:val="00884889"/>
    <w:rsid w:val="008906C9"/>
    <w:rsid w:val="008C4E6F"/>
    <w:rsid w:val="008C5738"/>
    <w:rsid w:val="008D04F0"/>
    <w:rsid w:val="008F3500"/>
    <w:rsid w:val="00924E3C"/>
    <w:rsid w:val="00934591"/>
    <w:rsid w:val="009612BB"/>
    <w:rsid w:val="009C740A"/>
    <w:rsid w:val="00A125C5"/>
    <w:rsid w:val="00A2451C"/>
    <w:rsid w:val="00A43C44"/>
    <w:rsid w:val="00A65EE7"/>
    <w:rsid w:val="00A70133"/>
    <w:rsid w:val="00A74464"/>
    <w:rsid w:val="00A770A6"/>
    <w:rsid w:val="00A813B1"/>
    <w:rsid w:val="00A94317"/>
    <w:rsid w:val="00AA70F9"/>
    <w:rsid w:val="00AB36C4"/>
    <w:rsid w:val="00AC32B2"/>
    <w:rsid w:val="00B135DD"/>
    <w:rsid w:val="00B17141"/>
    <w:rsid w:val="00B31575"/>
    <w:rsid w:val="00B66CDC"/>
    <w:rsid w:val="00B8547D"/>
    <w:rsid w:val="00BF0D02"/>
    <w:rsid w:val="00C1197A"/>
    <w:rsid w:val="00C250D5"/>
    <w:rsid w:val="00C35666"/>
    <w:rsid w:val="00C92898"/>
    <w:rsid w:val="00CA4340"/>
    <w:rsid w:val="00CE1C41"/>
    <w:rsid w:val="00CE5238"/>
    <w:rsid w:val="00CE7514"/>
    <w:rsid w:val="00CF745C"/>
    <w:rsid w:val="00D14841"/>
    <w:rsid w:val="00D248DE"/>
    <w:rsid w:val="00D8542D"/>
    <w:rsid w:val="00DA68BB"/>
    <w:rsid w:val="00DC6A71"/>
    <w:rsid w:val="00E0357D"/>
    <w:rsid w:val="00ED1C3E"/>
    <w:rsid w:val="00F240BB"/>
    <w:rsid w:val="00F57FED"/>
    <w:rsid w:val="00FD720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B7"/>
    <w:rPr>
      <w:sz w:val="24"/>
      <w:lang w:val="en-AU" w:eastAsia="sl-SI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lang w:val="en-US" w:eastAsia="ja-JP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BalloonText">
    <w:name w:val="Balloon Text"/>
    <w:basedOn w:val="Normal"/>
    <w:link w:val="BalloonTextChar"/>
    <w:semiHidden/>
    <w:unhideWhenUsed/>
    <w:rsid w:val="007D2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21E0"/>
    <w:rPr>
      <w:rFonts w:ascii="Segoe UI" w:hAnsi="Segoe UI" w:cs="Segoe UI"/>
      <w:sz w:val="18"/>
      <w:szCs w:val="18"/>
      <w:lang w:val="en-AU" w:eastAsia="sl-SI"/>
    </w:rPr>
  </w:style>
  <w:style w:type="paragraph" w:styleId="ListParagraph">
    <w:name w:val="List Paragraph"/>
    <w:basedOn w:val="Normal"/>
    <w:uiPriority w:val="34"/>
    <w:qFormat/>
    <w:rsid w:val="00BF0D02"/>
    <w:pPr>
      <w:ind w:left="720"/>
      <w:contextualSpacing/>
    </w:pPr>
  </w:style>
  <w:style w:type="paragraph" w:customStyle="1" w:styleId="Neotevilenodstavek">
    <w:name w:val="Neoštevilčen odstavek"/>
    <w:basedOn w:val="Normal"/>
    <w:link w:val="NeotevilenodstavekZnak"/>
    <w:uiPriority w:val="99"/>
    <w:qFormat/>
    <w:rsid w:val="00AA70F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val="sl-SI"/>
    </w:rPr>
  </w:style>
  <w:style w:type="character" w:customStyle="1" w:styleId="NeotevilenodstavekZnak">
    <w:name w:val="Neoštevilčen odstavek Znak"/>
    <w:link w:val="Neotevilenodstavek"/>
    <w:uiPriority w:val="99"/>
    <w:rsid w:val="00AA70F9"/>
    <w:rPr>
      <w:rFonts w:ascii="Arial" w:hAnsi="Arial" w:cs="Arial"/>
      <w:sz w:val="22"/>
      <w:szCs w:val="22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B7"/>
    <w:rPr>
      <w:sz w:val="24"/>
      <w:lang w:val="en-AU" w:eastAsia="sl-SI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lang w:val="en-US" w:eastAsia="ja-JP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BalloonText">
    <w:name w:val="Balloon Text"/>
    <w:basedOn w:val="Normal"/>
    <w:link w:val="BalloonTextChar"/>
    <w:semiHidden/>
    <w:unhideWhenUsed/>
    <w:rsid w:val="007D2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21E0"/>
    <w:rPr>
      <w:rFonts w:ascii="Segoe UI" w:hAnsi="Segoe UI" w:cs="Segoe UI"/>
      <w:sz w:val="18"/>
      <w:szCs w:val="18"/>
      <w:lang w:val="en-AU" w:eastAsia="sl-SI"/>
    </w:rPr>
  </w:style>
  <w:style w:type="paragraph" w:styleId="ListParagraph">
    <w:name w:val="List Paragraph"/>
    <w:basedOn w:val="Normal"/>
    <w:uiPriority w:val="34"/>
    <w:qFormat/>
    <w:rsid w:val="00BF0D02"/>
    <w:pPr>
      <w:ind w:left="720"/>
      <w:contextualSpacing/>
    </w:pPr>
  </w:style>
  <w:style w:type="paragraph" w:customStyle="1" w:styleId="Neotevilenodstavek">
    <w:name w:val="Neoštevilčen odstavek"/>
    <w:basedOn w:val="Normal"/>
    <w:link w:val="NeotevilenodstavekZnak"/>
    <w:uiPriority w:val="99"/>
    <w:qFormat/>
    <w:rsid w:val="00AA70F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val="sl-SI"/>
    </w:rPr>
  </w:style>
  <w:style w:type="character" w:customStyle="1" w:styleId="NeotevilenodstavekZnak">
    <w:name w:val="Neoštevilčen odstavek Znak"/>
    <w:link w:val="Neotevilenodstavek"/>
    <w:uiPriority w:val="99"/>
    <w:rsid w:val="00AA70F9"/>
    <w:rPr>
      <w:rFonts w:ascii="Arial" w:hAnsi="Arial" w:cs="Arial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2019-09-18T07:47:00Z</dcterms:created>
  <dcterms:modified xsi:type="dcterms:W3CDTF">2019-09-18T07:47:00Z</dcterms:modified>
</cp:coreProperties>
</file>