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81" w:rsidRDefault="00967781">
      <w:bookmarkStart w:id="0" w:name="_GoBack"/>
      <w:bookmarkEnd w:id="0"/>
    </w:p>
    <w:p w:rsidR="00967781" w:rsidRPr="00967781" w:rsidRDefault="00594B7F" w:rsidP="0096778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67781" w:rsidRPr="00967781">
        <w:rPr>
          <w:rFonts w:ascii="Republika" w:hAnsi="Republika"/>
        </w:rPr>
        <w:t>REPUBLIKA SLOVENIJA</w:t>
      </w:r>
    </w:p>
    <w:p w:rsidR="00967781" w:rsidRPr="00967781" w:rsidRDefault="00967781" w:rsidP="00967781">
      <w:pPr>
        <w:tabs>
          <w:tab w:val="left" w:pos="5112"/>
        </w:tabs>
        <w:spacing w:after="120" w:line="240" w:lineRule="exact"/>
        <w:rPr>
          <w:rFonts w:ascii="Republika" w:hAnsi="Republika"/>
          <w:b/>
          <w:caps/>
        </w:rPr>
      </w:pPr>
      <w:r w:rsidRPr="00967781">
        <w:rPr>
          <w:rFonts w:ascii="Republika" w:hAnsi="Republika"/>
          <w:b/>
          <w:caps/>
        </w:rPr>
        <w:t>Ministrstvo za OKOLJE IN PROSTOR</w:t>
      </w:r>
    </w:p>
    <w:p w:rsidR="00967781" w:rsidRPr="00967781" w:rsidRDefault="00967781" w:rsidP="00967781">
      <w:pPr>
        <w:tabs>
          <w:tab w:val="left" w:pos="5112"/>
          <w:tab w:val="right" w:pos="8640"/>
        </w:tabs>
        <w:spacing w:before="240" w:line="240" w:lineRule="exact"/>
        <w:rPr>
          <w:rFonts w:cs="Arial"/>
          <w:sz w:val="16"/>
        </w:rPr>
      </w:pPr>
      <w:r w:rsidRPr="00967781">
        <w:rPr>
          <w:rFonts w:cs="Arial"/>
          <w:sz w:val="16"/>
        </w:rPr>
        <w:t>Dunajska cesta 48, 1000 Ljubljana</w:t>
      </w:r>
      <w:r w:rsidRPr="00967781">
        <w:rPr>
          <w:rFonts w:cs="Arial"/>
          <w:sz w:val="16"/>
        </w:rPr>
        <w:tab/>
        <w:t>T: 01 478 74 00</w:t>
      </w:r>
    </w:p>
    <w:p w:rsidR="00967781" w:rsidRPr="00967781" w:rsidRDefault="00967781" w:rsidP="00967781">
      <w:pPr>
        <w:tabs>
          <w:tab w:val="left" w:pos="5112"/>
          <w:tab w:val="right" w:pos="8640"/>
        </w:tabs>
        <w:spacing w:line="240" w:lineRule="exact"/>
        <w:rPr>
          <w:rFonts w:cs="Arial"/>
          <w:sz w:val="16"/>
        </w:rPr>
      </w:pPr>
      <w:r w:rsidRPr="00967781">
        <w:rPr>
          <w:rFonts w:cs="Arial"/>
          <w:sz w:val="16"/>
        </w:rPr>
        <w:tab/>
        <w:t xml:space="preserve">F: 01 478 74 25 </w:t>
      </w:r>
    </w:p>
    <w:p w:rsidR="00967781" w:rsidRPr="00967781" w:rsidRDefault="00967781" w:rsidP="00967781">
      <w:pPr>
        <w:tabs>
          <w:tab w:val="left" w:pos="5112"/>
          <w:tab w:val="right" w:pos="8640"/>
        </w:tabs>
        <w:spacing w:line="240" w:lineRule="exact"/>
        <w:rPr>
          <w:rFonts w:cs="Arial"/>
          <w:sz w:val="16"/>
        </w:rPr>
      </w:pPr>
      <w:r w:rsidRPr="00967781">
        <w:rPr>
          <w:rFonts w:cs="Arial"/>
          <w:sz w:val="16"/>
        </w:rPr>
        <w:tab/>
        <w:t>E: gp.mop@gov.si</w:t>
      </w:r>
    </w:p>
    <w:p w:rsidR="00967781" w:rsidRPr="00967781" w:rsidRDefault="00967781" w:rsidP="00967781">
      <w:pPr>
        <w:tabs>
          <w:tab w:val="left" w:pos="5112"/>
          <w:tab w:val="right" w:pos="8640"/>
        </w:tabs>
        <w:spacing w:line="240" w:lineRule="exact"/>
        <w:rPr>
          <w:rFonts w:cs="Arial"/>
          <w:sz w:val="16"/>
        </w:rPr>
      </w:pPr>
      <w:r w:rsidRPr="00967781">
        <w:rPr>
          <w:rFonts w:cs="Arial"/>
          <w:sz w:val="16"/>
        </w:rPr>
        <w:tab/>
      </w:r>
      <w:proofErr w:type="spellStart"/>
      <w:r w:rsidRPr="00967781">
        <w:rPr>
          <w:rFonts w:cs="Arial"/>
          <w:sz w:val="16"/>
        </w:rPr>
        <w:t>www.mop.gov.si</w:t>
      </w:r>
      <w:proofErr w:type="spellEnd"/>
    </w:p>
    <w:p w:rsidR="00967781" w:rsidRPr="00967781" w:rsidRDefault="00967781" w:rsidP="00967781">
      <w:pPr>
        <w:pStyle w:val="Glava"/>
        <w:tabs>
          <w:tab w:val="clear" w:pos="4320"/>
          <w:tab w:val="clear" w:pos="8640"/>
          <w:tab w:val="left" w:pos="5112"/>
        </w:tabs>
        <w:rPr>
          <w:lang w:val="sl-SI"/>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026"/>
        <w:gridCol w:w="2717"/>
      </w:tblGrid>
      <w:tr w:rsidR="001E5470" w:rsidRPr="001E5470" w:rsidTr="000576C0">
        <w:trPr>
          <w:gridAfter w:val="1"/>
          <w:wAfter w:w="2717" w:type="dxa"/>
        </w:trPr>
        <w:tc>
          <w:tcPr>
            <w:tcW w:w="6384" w:type="dxa"/>
            <w:gridSpan w:val="2"/>
          </w:tcPr>
          <w:p w:rsidR="001E5470" w:rsidRPr="001E5470" w:rsidRDefault="001E5470" w:rsidP="00D4076D">
            <w:pPr>
              <w:overflowPunct w:val="0"/>
              <w:autoSpaceDE w:val="0"/>
              <w:autoSpaceDN w:val="0"/>
              <w:adjustRightInd w:val="0"/>
              <w:textAlignment w:val="baseline"/>
              <w:rPr>
                <w:rFonts w:cs="Arial"/>
                <w:szCs w:val="20"/>
                <w:lang w:eastAsia="sl-SI"/>
              </w:rPr>
            </w:pPr>
            <w:r w:rsidRPr="001E5470">
              <w:rPr>
                <w:rFonts w:cs="Arial"/>
                <w:szCs w:val="20"/>
                <w:lang w:eastAsia="sl-SI"/>
              </w:rPr>
              <w:t>Številka:</w:t>
            </w:r>
            <w:r w:rsidR="00F45860">
              <w:t xml:space="preserve">    </w:t>
            </w:r>
            <w:r w:rsidR="00B74E39">
              <w:t>352-264/2019/</w:t>
            </w:r>
            <w:r w:rsidR="00594B7F">
              <w:t>9</w:t>
            </w:r>
          </w:p>
        </w:tc>
      </w:tr>
      <w:tr w:rsidR="001E5470" w:rsidRPr="001E5470" w:rsidTr="000576C0">
        <w:trPr>
          <w:gridAfter w:val="1"/>
          <w:wAfter w:w="2717" w:type="dxa"/>
        </w:trPr>
        <w:tc>
          <w:tcPr>
            <w:tcW w:w="6384" w:type="dxa"/>
            <w:gridSpan w:val="2"/>
            <w:tcBorders>
              <w:bottom w:val="single" w:sz="4" w:space="0" w:color="000000"/>
            </w:tcBorders>
          </w:tcPr>
          <w:p w:rsidR="001E5470" w:rsidRPr="001E5470" w:rsidRDefault="00354CFF" w:rsidP="00691318">
            <w:pPr>
              <w:overflowPunct w:val="0"/>
              <w:autoSpaceDE w:val="0"/>
              <w:autoSpaceDN w:val="0"/>
              <w:adjustRightInd w:val="0"/>
              <w:textAlignment w:val="baseline"/>
              <w:rPr>
                <w:rFonts w:cs="Arial"/>
                <w:szCs w:val="20"/>
                <w:lang w:eastAsia="sl-SI"/>
              </w:rPr>
            </w:pPr>
            <w:r>
              <w:rPr>
                <w:rFonts w:cs="Arial"/>
                <w:szCs w:val="20"/>
                <w:lang w:eastAsia="sl-SI"/>
              </w:rPr>
              <w:t>Ljubljana</w:t>
            </w:r>
            <w:r w:rsidR="00691318">
              <w:rPr>
                <w:rFonts w:cs="Arial"/>
                <w:szCs w:val="20"/>
                <w:lang w:eastAsia="sl-SI"/>
              </w:rPr>
              <w:t>,</w:t>
            </w:r>
            <w:r w:rsidR="00B74E39">
              <w:rPr>
                <w:rFonts w:cs="Arial"/>
                <w:szCs w:val="20"/>
                <w:lang w:eastAsia="sl-SI"/>
              </w:rPr>
              <w:t xml:space="preserve">  19.</w:t>
            </w:r>
            <w:r w:rsidR="00594B7F">
              <w:rPr>
                <w:rFonts w:cs="Arial"/>
                <w:szCs w:val="20"/>
                <w:lang w:eastAsia="sl-SI"/>
              </w:rPr>
              <w:t>7</w:t>
            </w:r>
            <w:r w:rsidR="00B74E39">
              <w:rPr>
                <w:rFonts w:cs="Arial"/>
                <w:szCs w:val="20"/>
                <w:lang w:eastAsia="sl-SI"/>
              </w:rPr>
              <w:t>.2019</w:t>
            </w:r>
          </w:p>
        </w:tc>
      </w:tr>
      <w:tr w:rsidR="001E5470" w:rsidRPr="001E5470" w:rsidTr="000576C0">
        <w:trPr>
          <w:gridAfter w:val="1"/>
          <w:wAfter w:w="2717" w:type="dxa"/>
        </w:trPr>
        <w:tc>
          <w:tcPr>
            <w:tcW w:w="6384" w:type="dxa"/>
            <w:gridSpan w:val="2"/>
            <w:tcBorders>
              <w:bottom w:val="nil"/>
            </w:tcBorders>
          </w:tcPr>
          <w:p w:rsidR="001E5470" w:rsidRPr="001E5470" w:rsidRDefault="001E5470" w:rsidP="001E5470">
            <w:pPr>
              <w:overflowPunct w:val="0"/>
              <w:autoSpaceDE w:val="0"/>
              <w:autoSpaceDN w:val="0"/>
              <w:adjustRightInd w:val="0"/>
              <w:textAlignment w:val="baseline"/>
              <w:rPr>
                <w:rFonts w:cs="Arial"/>
                <w:szCs w:val="20"/>
                <w:lang w:eastAsia="sl-SI"/>
              </w:rPr>
            </w:pPr>
          </w:p>
        </w:tc>
      </w:tr>
      <w:tr w:rsidR="001E5470" w:rsidRPr="001E5470" w:rsidTr="000576C0">
        <w:trPr>
          <w:gridAfter w:val="1"/>
          <w:wAfter w:w="2717" w:type="dxa"/>
        </w:trPr>
        <w:tc>
          <w:tcPr>
            <w:tcW w:w="6384" w:type="dxa"/>
            <w:gridSpan w:val="2"/>
            <w:tcBorders>
              <w:top w:val="nil"/>
              <w:bottom w:val="nil"/>
            </w:tcBorders>
          </w:tcPr>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3F1975"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0576C0">
        <w:tc>
          <w:tcPr>
            <w:tcW w:w="9101" w:type="dxa"/>
            <w:gridSpan w:val="3"/>
          </w:tcPr>
          <w:p w:rsidR="00E46EED" w:rsidRDefault="001E5470" w:rsidP="00967781">
            <w:pPr>
              <w:suppressAutoHyphens/>
              <w:overflowPunct w:val="0"/>
              <w:autoSpaceDE w:val="0"/>
              <w:autoSpaceDN w:val="0"/>
              <w:adjustRightInd w:val="0"/>
              <w:textAlignment w:val="baseline"/>
              <w:rPr>
                <w:b/>
                <w:szCs w:val="20"/>
              </w:rPr>
            </w:pPr>
            <w:r w:rsidRPr="001E5470">
              <w:rPr>
                <w:rFonts w:cs="Arial"/>
                <w:b/>
                <w:szCs w:val="20"/>
                <w:lang w:eastAsia="sl-SI"/>
              </w:rPr>
              <w:t xml:space="preserve">ZADEVA: </w:t>
            </w:r>
            <w:r w:rsidR="00E46EED" w:rsidRPr="00E46EED">
              <w:rPr>
                <w:b/>
                <w:szCs w:val="20"/>
              </w:rPr>
              <w:t xml:space="preserve">Imenovanje revizorja za revidiranje letnega poročila </w:t>
            </w:r>
            <w:r w:rsidR="00E46EED">
              <w:rPr>
                <w:b/>
                <w:szCs w:val="20"/>
              </w:rPr>
              <w:t xml:space="preserve">Stanovanjskega sklada </w:t>
            </w:r>
          </w:p>
          <w:p w:rsidR="000576C0" w:rsidRDefault="00E46EED" w:rsidP="00691318">
            <w:pPr>
              <w:suppressAutoHyphens/>
              <w:overflowPunct w:val="0"/>
              <w:autoSpaceDE w:val="0"/>
              <w:autoSpaceDN w:val="0"/>
              <w:adjustRightInd w:val="0"/>
              <w:textAlignment w:val="baseline"/>
              <w:rPr>
                <w:b/>
                <w:szCs w:val="20"/>
              </w:rPr>
            </w:pPr>
            <w:r>
              <w:rPr>
                <w:b/>
                <w:szCs w:val="20"/>
              </w:rPr>
              <w:t xml:space="preserve">                 Republike Slovenije, javnega sklada</w:t>
            </w:r>
            <w:r w:rsidRPr="00E46EED">
              <w:rPr>
                <w:b/>
                <w:szCs w:val="20"/>
              </w:rPr>
              <w:t xml:space="preserve"> za poslovn</w:t>
            </w:r>
            <w:r>
              <w:rPr>
                <w:b/>
                <w:szCs w:val="20"/>
              </w:rPr>
              <w:t>a</w:t>
            </w:r>
            <w:r w:rsidRPr="00E46EED">
              <w:rPr>
                <w:b/>
                <w:szCs w:val="20"/>
              </w:rPr>
              <w:t xml:space="preserve"> let</w:t>
            </w:r>
            <w:r>
              <w:rPr>
                <w:b/>
                <w:szCs w:val="20"/>
              </w:rPr>
              <w:t>a</w:t>
            </w:r>
            <w:r w:rsidRPr="00E46EED">
              <w:rPr>
                <w:b/>
                <w:szCs w:val="20"/>
              </w:rPr>
              <w:t xml:space="preserve"> </w:t>
            </w:r>
            <w:r w:rsidR="00691318">
              <w:rPr>
                <w:b/>
                <w:szCs w:val="20"/>
              </w:rPr>
              <w:t>2019, 2020 in 2021</w:t>
            </w:r>
            <w:r w:rsidR="000576C0">
              <w:rPr>
                <w:b/>
                <w:szCs w:val="20"/>
              </w:rPr>
              <w:t xml:space="preserve"> </w:t>
            </w:r>
          </w:p>
          <w:p w:rsidR="001E5470" w:rsidRDefault="000576C0" w:rsidP="00967781">
            <w:pPr>
              <w:suppressAutoHyphens/>
              <w:overflowPunct w:val="0"/>
              <w:autoSpaceDE w:val="0"/>
              <w:autoSpaceDN w:val="0"/>
              <w:adjustRightInd w:val="0"/>
              <w:textAlignment w:val="baseline"/>
              <w:rPr>
                <w:b/>
                <w:szCs w:val="20"/>
              </w:rPr>
            </w:pPr>
            <w:r>
              <w:rPr>
                <w:b/>
                <w:szCs w:val="20"/>
              </w:rPr>
              <w:t xml:space="preserve">                 </w:t>
            </w:r>
            <w:r w:rsidR="00E46EED" w:rsidRPr="00E46EED">
              <w:rPr>
                <w:b/>
                <w:szCs w:val="20"/>
              </w:rPr>
              <w:t xml:space="preserve">– predlog </w:t>
            </w:r>
            <w:r>
              <w:rPr>
                <w:b/>
                <w:szCs w:val="20"/>
              </w:rPr>
              <w:t>za obravnavo</w:t>
            </w:r>
          </w:p>
          <w:p w:rsidR="00967781" w:rsidRPr="001E5470" w:rsidRDefault="00967781" w:rsidP="00967781">
            <w:pPr>
              <w:suppressAutoHyphens/>
              <w:overflowPunct w:val="0"/>
              <w:autoSpaceDE w:val="0"/>
              <w:autoSpaceDN w:val="0"/>
              <w:adjustRightInd w:val="0"/>
              <w:textAlignment w:val="baseline"/>
              <w:rPr>
                <w:rFonts w:cs="Arial"/>
                <w:b/>
                <w:szCs w:val="20"/>
                <w:lang w:eastAsia="sl-SI"/>
              </w:rPr>
            </w:pPr>
          </w:p>
        </w:tc>
      </w:tr>
      <w:tr w:rsidR="001E5470" w:rsidRPr="001E5470" w:rsidTr="000576C0">
        <w:tc>
          <w:tcPr>
            <w:tcW w:w="9101" w:type="dxa"/>
            <w:gridSpan w:val="3"/>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0576C0">
        <w:tc>
          <w:tcPr>
            <w:tcW w:w="9101" w:type="dxa"/>
            <w:gridSpan w:val="3"/>
          </w:tcPr>
          <w:p w:rsidR="00967781" w:rsidRDefault="00967781" w:rsidP="00D4076D">
            <w:pPr>
              <w:spacing w:line="240" w:lineRule="atLeast"/>
              <w:rPr>
                <w:rFonts w:cs="Arial"/>
                <w:color w:val="000000"/>
              </w:rPr>
            </w:pPr>
          </w:p>
          <w:p w:rsidR="00134201" w:rsidRPr="00134201" w:rsidRDefault="00134201" w:rsidP="00134201">
            <w:pPr>
              <w:spacing w:line="240" w:lineRule="atLeast"/>
              <w:jc w:val="both"/>
              <w:rPr>
                <w:rFonts w:cs="Arial"/>
                <w:color w:val="000000"/>
              </w:rPr>
            </w:pPr>
            <w:r w:rsidRPr="00134201">
              <w:rPr>
                <w:rFonts w:cs="Arial"/>
                <w:color w:val="000000"/>
              </w:rPr>
              <w:t>Na podlagi osme alineje 13. člena Zakona o javnih skladih (Uradni list RS, št. 77/08 in 8/10 – ZSKZ –B) in 4. člena Akta o ustanovitvi Stanovanjskega sklada Republike Slovenije, javnega sklada (Uradni list RS, št. 6/11</w:t>
            </w:r>
            <w:r w:rsidR="00691318">
              <w:rPr>
                <w:rFonts w:cs="Arial"/>
                <w:color w:val="000000"/>
              </w:rPr>
              <w:t>,</w:t>
            </w:r>
            <w:r w:rsidR="00691318" w:rsidRPr="00691318">
              <w:rPr>
                <w:rFonts w:cs="Arial"/>
                <w:color w:val="000000"/>
              </w:rPr>
              <w:t xml:space="preserve"> 60/17, 17/18 in 4/19) </w:t>
            </w:r>
            <w:r w:rsidR="00691318">
              <w:rPr>
                <w:rFonts w:cs="Arial"/>
                <w:color w:val="000000"/>
              </w:rPr>
              <w:t xml:space="preserve"> </w:t>
            </w:r>
            <w:r w:rsidRPr="00134201">
              <w:rPr>
                <w:rFonts w:cs="Arial"/>
                <w:color w:val="000000"/>
              </w:rPr>
              <w:t xml:space="preserve">je Vlada Republike Slovenije dne </w:t>
            </w:r>
            <w:r>
              <w:rPr>
                <w:rFonts w:cs="Arial"/>
                <w:color w:val="000000"/>
              </w:rPr>
              <w:t xml:space="preserve"> …….201</w:t>
            </w:r>
            <w:r w:rsidR="00691318">
              <w:rPr>
                <w:rFonts w:cs="Arial"/>
                <w:color w:val="000000"/>
              </w:rPr>
              <w:t>9</w:t>
            </w:r>
            <w:r w:rsidRPr="00134201">
              <w:rPr>
                <w:rFonts w:cs="Arial"/>
                <w:color w:val="000000"/>
              </w:rPr>
              <w:t xml:space="preserve"> sprejela naslednj</w:t>
            </w:r>
            <w:r w:rsidR="00F30E61">
              <w:rPr>
                <w:rFonts w:cs="Arial"/>
                <w:color w:val="000000"/>
              </w:rPr>
              <w:t>i</w:t>
            </w:r>
          </w:p>
          <w:p w:rsidR="00134201" w:rsidRPr="00134201" w:rsidRDefault="00134201" w:rsidP="00134201">
            <w:pPr>
              <w:spacing w:line="240" w:lineRule="atLeast"/>
              <w:jc w:val="both"/>
              <w:rPr>
                <w:rFonts w:cs="Arial"/>
                <w:color w:val="000000"/>
              </w:rPr>
            </w:pPr>
          </w:p>
          <w:p w:rsidR="00134201" w:rsidRPr="00134201" w:rsidRDefault="00134201" w:rsidP="00134201">
            <w:pPr>
              <w:spacing w:line="240" w:lineRule="atLeast"/>
              <w:jc w:val="center"/>
              <w:rPr>
                <w:rFonts w:cs="Arial"/>
                <w:b/>
                <w:color w:val="000000"/>
              </w:rPr>
            </w:pPr>
            <w:r w:rsidRPr="00134201">
              <w:rPr>
                <w:rFonts w:cs="Arial"/>
                <w:b/>
                <w:color w:val="000000"/>
              </w:rPr>
              <w:t>S K L E P</w:t>
            </w:r>
            <w:r w:rsidR="00586775">
              <w:rPr>
                <w:rFonts w:cs="Arial"/>
                <w:b/>
                <w:color w:val="000000"/>
              </w:rPr>
              <w:t xml:space="preserve"> </w:t>
            </w:r>
            <w:r w:rsidRPr="00134201">
              <w:rPr>
                <w:rFonts w:cs="Arial"/>
                <w:b/>
                <w:color w:val="000000"/>
              </w:rPr>
              <w:t>:</w:t>
            </w:r>
          </w:p>
          <w:p w:rsidR="00134201" w:rsidRPr="00134201" w:rsidRDefault="00134201" w:rsidP="00134201">
            <w:pPr>
              <w:spacing w:line="240" w:lineRule="atLeast"/>
              <w:jc w:val="both"/>
              <w:rPr>
                <w:rFonts w:cs="Arial"/>
                <w:color w:val="000000"/>
              </w:rPr>
            </w:pPr>
          </w:p>
          <w:p w:rsidR="00134201" w:rsidRPr="00895392" w:rsidRDefault="00134201" w:rsidP="00594B7F">
            <w:pPr>
              <w:spacing w:line="240" w:lineRule="atLeast"/>
              <w:jc w:val="both"/>
              <w:rPr>
                <w:rFonts w:cs="Arial"/>
                <w:color w:val="000000"/>
              </w:rPr>
            </w:pPr>
            <w:r w:rsidRPr="00895392">
              <w:rPr>
                <w:rFonts w:cs="Arial"/>
                <w:color w:val="000000"/>
              </w:rPr>
              <w:t xml:space="preserve">Vlada Republike Slovenije </w:t>
            </w:r>
            <w:r w:rsidR="00E46EED" w:rsidRPr="00895392">
              <w:rPr>
                <w:rFonts w:cs="Arial"/>
                <w:color w:val="000000"/>
              </w:rPr>
              <w:t xml:space="preserve">je </w:t>
            </w:r>
            <w:r w:rsidRPr="00895392">
              <w:rPr>
                <w:rFonts w:cs="Arial"/>
                <w:color w:val="000000"/>
              </w:rPr>
              <w:t xml:space="preserve">na predlog nadzornega sveta </w:t>
            </w:r>
            <w:r w:rsidR="00895392" w:rsidRPr="00895392">
              <w:rPr>
                <w:rFonts w:cs="Arial"/>
                <w:color w:val="000000"/>
              </w:rPr>
              <w:t xml:space="preserve">Stanovanjskega sklada Republike </w:t>
            </w:r>
            <w:r w:rsidRPr="00895392">
              <w:rPr>
                <w:rFonts w:cs="Arial"/>
                <w:color w:val="000000"/>
              </w:rPr>
              <w:t>Slovenije, javnega sklada, imen</w:t>
            </w:r>
            <w:r w:rsidR="00E46EED" w:rsidRPr="00895392">
              <w:rPr>
                <w:rFonts w:cs="Arial"/>
                <w:color w:val="000000"/>
              </w:rPr>
              <w:t>ovala</w:t>
            </w:r>
            <w:r w:rsidRPr="00895392">
              <w:rPr>
                <w:rFonts w:cs="Arial"/>
                <w:color w:val="000000"/>
              </w:rPr>
              <w:t xml:space="preserve"> revizijsko družbo </w:t>
            </w:r>
            <w:r w:rsidR="00E46EED" w:rsidRPr="00895392">
              <w:rPr>
                <w:rFonts w:cs="Arial"/>
                <w:color w:val="000000"/>
              </w:rPr>
              <w:t>Valuta, družba za revizijo d.o.o., Slovenska ulica 39,</w:t>
            </w:r>
            <w:r w:rsidR="00691318" w:rsidRPr="00895392">
              <w:rPr>
                <w:rFonts w:cs="Arial"/>
                <w:color w:val="000000"/>
              </w:rPr>
              <w:t xml:space="preserve"> </w:t>
            </w:r>
            <w:r w:rsidR="00E46EED" w:rsidRPr="00895392">
              <w:rPr>
                <w:rFonts w:cs="Arial"/>
                <w:color w:val="000000"/>
              </w:rPr>
              <w:t>2000 Maribor</w:t>
            </w:r>
            <w:r w:rsidRPr="00895392">
              <w:rPr>
                <w:rFonts w:cs="Arial"/>
                <w:color w:val="000000"/>
              </w:rPr>
              <w:t xml:space="preserve">, za revidiranje izkazov poslovanja in letnega poročila Stanovanjskega sklada Republike Slovenije, javnega sklada, za </w:t>
            </w:r>
            <w:r w:rsidR="00E46EED" w:rsidRPr="00895392">
              <w:rPr>
                <w:rFonts w:cs="Arial"/>
                <w:color w:val="000000"/>
              </w:rPr>
              <w:t>poslovna leta 201</w:t>
            </w:r>
            <w:r w:rsidR="00691318" w:rsidRPr="00895392">
              <w:rPr>
                <w:rFonts w:cs="Arial"/>
                <w:color w:val="000000"/>
              </w:rPr>
              <w:t>9</w:t>
            </w:r>
            <w:r w:rsidR="00E46EED" w:rsidRPr="00895392">
              <w:rPr>
                <w:rFonts w:cs="Arial"/>
                <w:color w:val="000000"/>
              </w:rPr>
              <w:t>, 20</w:t>
            </w:r>
            <w:r w:rsidR="00691318" w:rsidRPr="00895392">
              <w:rPr>
                <w:rFonts w:cs="Arial"/>
                <w:color w:val="000000"/>
              </w:rPr>
              <w:t>20</w:t>
            </w:r>
            <w:r w:rsidR="00E46EED" w:rsidRPr="00895392">
              <w:rPr>
                <w:rFonts w:cs="Arial"/>
                <w:color w:val="000000"/>
              </w:rPr>
              <w:t xml:space="preserve"> in 20</w:t>
            </w:r>
            <w:r w:rsidR="00691318" w:rsidRPr="00895392">
              <w:rPr>
                <w:rFonts w:cs="Arial"/>
                <w:color w:val="000000"/>
              </w:rPr>
              <w:t>21</w:t>
            </w:r>
            <w:r w:rsidR="00E46EED" w:rsidRPr="00895392">
              <w:rPr>
                <w:rFonts w:cs="Arial"/>
                <w:color w:val="000000"/>
              </w:rPr>
              <w:t>.</w:t>
            </w:r>
          </w:p>
          <w:p w:rsidR="00E46EED" w:rsidRDefault="00E46EED" w:rsidP="00E46EED">
            <w:pPr>
              <w:spacing w:line="240" w:lineRule="atLeast"/>
              <w:ind w:left="360"/>
              <w:rPr>
                <w:rFonts w:cs="Arial"/>
                <w:color w:val="000000"/>
              </w:rPr>
            </w:pPr>
          </w:p>
          <w:p w:rsidR="00314881" w:rsidRPr="00E46EED" w:rsidRDefault="00314881" w:rsidP="001F31CC">
            <w:pPr>
              <w:pStyle w:val="Odstavekseznama"/>
              <w:spacing w:line="240" w:lineRule="atLeast"/>
              <w:rPr>
                <w:rFonts w:cs="Arial"/>
                <w:color w:val="000000"/>
              </w:rPr>
            </w:pPr>
          </w:p>
          <w:p w:rsidR="00691318" w:rsidRDefault="000576C0" w:rsidP="00134201">
            <w:pPr>
              <w:spacing w:line="240" w:lineRule="atLeast"/>
              <w:jc w:val="both"/>
              <w:rPr>
                <w:rFonts w:cs="Arial"/>
                <w:color w:val="000000"/>
              </w:rPr>
            </w:pPr>
            <w:r>
              <w:rPr>
                <w:rFonts w:cs="Arial"/>
                <w:color w:val="000000"/>
              </w:rPr>
              <w:t xml:space="preserve">                               </w:t>
            </w:r>
            <w:r w:rsidR="00E46EED">
              <w:rPr>
                <w:rFonts w:cs="Arial"/>
                <w:color w:val="000000"/>
              </w:rPr>
              <w:t xml:space="preserve">                                                        </w:t>
            </w:r>
            <w:r w:rsidR="00691318">
              <w:rPr>
                <w:rFonts w:cs="Arial"/>
                <w:color w:val="000000"/>
              </w:rPr>
              <w:t xml:space="preserve">            </w:t>
            </w:r>
            <w:r w:rsidR="00E46EED">
              <w:rPr>
                <w:rFonts w:cs="Arial"/>
                <w:color w:val="000000"/>
              </w:rPr>
              <w:t xml:space="preserve"> </w:t>
            </w:r>
            <w:r w:rsidR="00691318">
              <w:rPr>
                <w:rFonts w:cs="Arial"/>
                <w:color w:val="000000"/>
              </w:rPr>
              <w:t>STOJAN TRAMTE</w:t>
            </w:r>
            <w:r w:rsidR="00E46EED">
              <w:rPr>
                <w:rFonts w:cs="Arial"/>
                <w:color w:val="000000"/>
              </w:rPr>
              <w:t xml:space="preserve">                                                                                       </w:t>
            </w:r>
            <w:r w:rsidR="00691318">
              <w:rPr>
                <w:rFonts w:cs="Arial"/>
                <w:color w:val="000000"/>
              </w:rPr>
              <w:t xml:space="preserve">  </w:t>
            </w:r>
          </w:p>
          <w:p w:rsidR="00134201" w:rsidRPr="00134201" w:rsidRDefault="00691318" w:rsidP="00134201">
            <w:pPr>
              <w:spacing w:line="240" w:lineRule="atLeast"/>
              <w:jc w:val="both"/>
              <w:rPr>
                <w:rFonts w:cs="Arial"/>
                <w:color w:val="000000"/>
              </w:rPr>
            </w:pPr>
            <w:r>
              <w:rPr>
                <w:rFonts w:cs="Arial"/>
                <w:color w:val="000000"/>
              </w:rPr>
              <w:t xml:space="preserve">                                                                                       </w:t>
            </w:r>
            <w:r w:rsidR="00E46EED">
              <w:rPr>
                <w:rFonts w:cs="Arial"/>
                <w:color w:val="000000"/>
              </w:rPr>
              <w:t>GENERALNI SEKRETAR</w:t>
            </w:r>
            <w:r>
              <w:rPr>
                <w:rFonts w:cs="Arial"/>
                <w:color w:val="000000"/>
              </w:rPr>
              <w:t xml:space="preserve"> VLADE</w:t>
            </w:r>
          </w:p>
          <w:p w:rsidR="00134201" w:rsidRPr="00134201" w:rsidRDefault="00134201" w:rsidP="00134201">
            <w:pPr>
              <w:spacing w:line="240" w:lineRule="atLeast"/>
              <w:jc w:val="both"/>
              <w:rPr>
                <w:rFonts w:cs="Arial"/>
                <w:color w:val="000000"/>
              </w:rPr>
            </w:pPr>
          </w:p>
          <w:p w:rsidR="00134201" w:rsidRPr="00134201" w:rsidRDefault="00134201" w:rsidP="00134201">
            <w:pPr>
              <w:spacing w:line="240" w:lineRule="atLeast"/>
              <w:jc w:val="both"/>
              <w:rPr>
                <w:rFonts w:cs="Arial"/>
                <w:color w:val="000000"/>
              </w:rPr>
            </w:pPr>
          </w:p>
          <w:p w:rsidR="00134201" w:rsidRPr="00134201" w:rsidRDefault="00134201" w:rsidP="00134201">
            <w:pPr>
              <w:spacing w:line="240" w:lineRule="atLeast"/>
              <w:jc w:val="both"/>
              <w:rPr>
                <w:rFonts w:cs="Arial"/>
                <w:color w:val="000000"/>
              </w:rPr>
            </w:pPr>
            <w:r w:rsidRPr="00134201">
              <w:rPr>
                <w:rFonts w:cs="Arial"/>
                <w:color w:val="000000"/>
              </w:rPr>
              <w:t>Prejmejo:</w:t>
            </w:r>
          </w:p>
          <w:p w:rsidR="00134201" w:rsidRPr="00E46EED" w:rsidRDefault="00134201" w:rsidP="00E46EED">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Ministrstvo za okolje in prostor</w:t>
            </w:r>
            <w:r w:rsidR="000576C0">
              <w:rPr>
                <w:rFonts w:ascii="Arial" w:hAnsi="Arial" w:cs="Arial"/>
                <w:color w:val="000000"/>
                <w:sz w:val="20"/>
                <w:szCs w:val="24"/>
                <w:lang w:eastAsia="en-US"/>
              </w:rPr>
              <w:t>,</w:t>
            </w:r>
          </w:p>
          <w:p w:rsidR="00134201" w:rsidRPr="00E46EED" w:rsidRDefault="00134201" w:rsidP="00E46EED">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Ministrstvo za finance</w:t>
            </w:r>
            <w:r w:rsidR="000576C0">
              <w:rPr>
                <w:rFonts w:ascii="Arial" w:hAnsi="Arial" w:cs="Arial"/>
                <w:color w:val="000000"/>
                <w:sz w:val="20"/>
                <w:szCs w:val="24"/>
                <w:lang w:eastAsia="en-US"/>
              </w:rPr>
              <w:t>,</w:t>
            </w:r>
          </w:p>
          <w:p w:rsidR="00134201" w:rsidRPr="00E46EED" w:rsidRDefault="00134201" w:rsidP="00E46EED">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Stanovanjski sklad Republike Slovenije, javni sklad</w:t>
            </w:r>
            <w:r w:rsidR="000576C0">
              <w:rPr>
                <w:rFonts w:ascii="Arial" w:hAnsi="Arial" w:cs="Arial"/>
                <w:color w:val="000000"/>
                <w:sz w:val="20"/>
                <w:szCs w:val="24"/>
                <w:lang w:eastAsia="en-US"/>
              </w:rPr>
              <w:t>.</w:t>
            </w:r>
          </w:p>
          <w:p w:rsidR="001E5470" w:rsidRPr="001E5470" w:rsidRDefault="001E5470" w:rsidP="000576C0">
            <w:pPr>
              <w:pStyle w:val="Odstavekseznama"/>
              <w:spacing w:line="240" w:lineRule="atLeast"/>
              <w:rPr>
                <w:rFonts w:cs="Arial"/>
                <w:iCs/>
              </w:rPr>
            </w:pPr>
          </w:p>
        </w:tc>
      </w:tr>
      <w:tr w:rsidR="001E5470" w:rsidRPr="001E5470" w:rsidTr="000576C0">
        <w:tc>
          <w:tcPr>
            <w:tcW w:w="9101" w:type="dxa"/>
            <w:gridSpan w:val="3"/>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1E5470" w:rsidRPr="001E5470" w:rsidTr="000576C0">
        <w:tc>
          <w:tcPr>
            <w:tcW w:w="9101" w:type="dxa"/>
            <w:gridSpan w:val="3"/>
          </w:tcPr>
          <w:p w:rsidR="001E5470" w:rsidRPr="001E5470" w:rsidRDefault="004F4B45" w:rsidP="004F4B45">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0576C0">
        <w:tc>
          <w:tcPr>
            <w:tcW w:w="9101" w:type="dxa"/>
            <w:gridSpan w:val="3"/>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0576C0">
        <w:tc>
          <w:tcPr>
            <w:tcW w:w="9101" w:type="dxa"/>
            <w:gridSpan w:val="3"/>
          </w:tcPr>
          <w:p w:rsidR="00DC0F1E" w:rsidRPr="00DC0F1E" w:rsidRDefault="00691318" w:rsidP="00D4076D">
            <w:pPr>
              <w:pStyle w:val="Neotevilenodstavek"/>
              <w:rPr>
                <w:iCs/>
                <w:sz w:val="20"/>
                <w:szCs w:val="20"/>
              </w:rPr>
            </w:pPr>
            <w:r w:rsidRPr="00DC0F1E">
              <w:rPr>
                <w:iCs/>
                <w:sz w:val="20"/>
                <w:szCs w:val="20"/>
              </w:rPr>
              <w:t xml:space="preserve">- </w:t>
            </w:r>
            <w:r w:rsidR="00DC0F1E" w:rsidRPr="00DC0F1E">
              <w:rPr>
                <w:iCs/>
                <w:sz w:val="20"/>
                <w:szCs w:val="20"/>
              </w:rPr>
              <w:t xml:space="preserve">  Simon Zajc, minister</w:t>
            </w:r>
            <w:r w:rsidRPr="00DC0F1E">
              <w:rPr>
                <w:iCs/>
                <w:sz w:val="20"/>
                <w:szCs w:val="20"/>
              </w:rPr>
              <w:t xml:space="preserve">   </w:t>
            </w:r>
          </w:p>
          <w:p w:rsidR="00D4076D" w:rsidRPr="00DC0F1E" w:rsidRDefault="00DC0F1E" w:rsidP="00D4076D">
            <w:pPr>
              <w:pStyle w:val="Neotevilenodstavek"/>
              <w:rPr>
                <w:color w:val="000000"/>
                <w:sz w:val="20"/>
                <w:szCs w:val="20"/>
                <w:lang w:eastAsia="en-US"/>
              </w:rPr>
            </w:pPr>
            <w:r w:rsidRPr="00DC0F1E">
              <w:rPr>
                <w:iCs/>
                <w:sz w:val="20"/>
                <w:szCs w:val="20"/>
              </w:rPr>
              <w:t xml:space="preserve">-   </w:t>
            </w:r>
            <w:r w:rsidR="00691318" w:rsidRPr="00DC0F1E">
              <w:rPr>
                <w:color w:val="000000"/>
                <w:sz w:val="20"/>
                <w:szCs w:val="20"/>
                <w:lang w:eastAsia="en-US"/>
              </w:rPr>
              <w:t xml:space="preserve">Aleš </w:t>
            </w:r>
            <w:proofErr w:type="spellStart"/>
            <w:r w:rsidR="00691318" w:rsidRPr="00DC0F1E">
              <w:rPr>
                <w:color w:val="000000"/>
                <w:sz w:val="20"/>
                <w:szCs w:val="20"/>
                <w:lang w:eastAsia="en-US"/>
              </w:rPr>
              <w:t>Prijon</w:t>
            </w:r>
            <w:proofErr w:type="spellEnd"/>
            <w:r w:rsidR="00D4076D" w:rsidRPr="00DC0F1E">
              <w:rPr>
                <w:color w:val="000000"/>
                <w:sz w:val="20"/>
                <w:szCs w:val="20"/>
                <w:lang w:eastAsia="en-US"/>
              </w:rPr>
              <w:t>, državn</w:t>
            </w:r>
            <w:r w:rsidR="00691318" w:rsidRPr="00DC0F1E">
              <w:rPr>
                <w:color w:val="000000"/>
                <w:sz w:val="20"/>
                <w:szCs w:val="20"/>
                <w:lang w:eastAsia="en-US"/>
              </w:rPr>
              <w:t>i</w:t>
            </w:r>
            <w:r w:rsidR="00D4076D" w:rsidRPr="00DC0F1E">
              <w:rPr>
                <w:color w:val="000000"/>
                <w:sz w:val="20"/>
                <w:szCs w:val="20"/>
                <w:lang w:eastAsia="en-US"/>
              </w:rPr>
              <w:t xml:space="preserve"> sekretar, Ministrstvo za okolje in prostor</w:t>
            </w:r>
            <w:r w:rsidR="001D0428" w:rsidRPr="00DC0F1E">
              <w:rPr>
                <w:color w:val="000000"/>
                <w:sz w:val="20"/>
                <w:szCs w:val="20"/>
                <w:lang w:eastAsia="en-US"/>
              </w:rPr>
              <w:t>;</w:t>
            </w:r>
          </w:p>
          <w:p w:rsidR="00D4076D" w:rsidRPr="00DC0F1E" w:rsidRDefault="00D4076D" w:rsidP="00D4076D">
            <w:pPr>
              <w:pStyle w:val="Neotevilenodstavek"/>
              <w:rPr>
                <w:color w:val="000000"/>
                <w:sz w:val="20"/>
                <w:szCs w:val="20"/>
                <w:lang w:eastAsia="en-US"/>
              </w:rPr>
            </w:pPr>
            <w:r w:rsidRPr="00DC0F1E">
              <w:rPr>
                <w:color w:val="000000"/>
                <w:sz w:val="20"/>
                <w:szCs w:val="20"/>
                <w:lang w:eastAsia="en-US"/>
              </w:rPr>
              <w:t>-   Barbara Radovan, generalna direktorica</w:t>
            </w:r>
            <w:r w:rsidR="001D0428" w:rsidRPr="00DC0F1E">
              <w:rPr>
                <w:color w:val="000000"/>
                <w:sz w:val="20"/>
                <w:szCs w:val="20"/>
                <w:lang w:eastAsia="en-US"/>
              </w:rPr>
              <w:t>,</w:t>
            </w:r>
            <w:r w:rsidRPr="00DC0F1E">
              <w:rPr>
                <w:color w:val="000000"/>
                <w:sz w:val="20"/>
                <w:szCs w:val="20"/>
                <w:lang w:eastAsia="en-US"/>
              </w:rPr>
              <w:t xml:space="preserve"> Direktorat za </w:t>
            </w:r>
            <w:r w:rsidR="001D0428" w:rsidRPr="00DC0F1E">
              <w:rPr>
                <w:color w:val="000000"/>
                <w:sz w:val="20"/>
                <w:szCs w:val="20"/>
                <w:lang w:eastAsia="en-US"/>
              </w:rPr>
              <w:t>prostor, graditev in stanovanja;</w:t>
            </w:r>
          </w:p>
          <w:p w:rsidR="00D4076D" w:rsidRPr="00DC0F1E" w:rsidRDefault="00D4076D" w:rsidP="00D4076D">
            <w:pPr>
              <w:pStyle w:val="Neotevilenodstavek"/>
              <w:rPr>
                <w:color w:val="000000"/>
                <w:sz w:val="20"/>
                <w:szCs w:val="20"/>
                <w:lang w:eastAsia="en-US"/>
              </w:rPr>
            </w:pPr>
            <w:r w:rsidRPr="00DC0F1E">
              <w:rPr>
                <w:color w:val="000000"/>
                <w:sz w:val="20"/>
                <w:szCs w:val="20"/>
                <w:lang w:eastAsia="en-US"/>
              </w:rPr>
              <w:t xml:space="preserve">-   </w:t>
            </w:r>
            <w:r w:rsidR="00DC0F1E" w:rsidRPr="00DC0F1E">
              <w:rPr>
                <w:color w:val="000000"/>
                <w:sz w:val="20"/>
                <w:szCs w:val="20"/>
                <w:lang w:eastAsia="en-US"/>
              </w:rPr>
              <w:t>mag. Č</w:t>
            </w:r>
            <w:r w:rsidRPr="00DC0F1E">
              <w:rPr>
                <w:color w:val="000000"/>
                <w:sz w:val="20"/>
                <w:szCs w:val="20"/>
                <w:lang w:eastAsia="en-US"/>
              </w:rPr>
              <w:t xml:space="preserve">rtomir Remec, direktor Stanovanjskega sklada Republike Slovenije, javnega </w:t>
            </w:r>
          </w:p>
          <w:p w:rsidR="001E5470" w:rsidRPr="00DC0F1E" w:rsidRDefault="00D4076D" w:rsidP="00D4076D">
            <w:pPr>
              <w:pStyle w:val="Neotevilenodstavek"/>
              <w:rPr>
                <w:iCs/>
                <w:sz w:val="20"/>
                <w:szCs w:val="20"/>
              </w:rPr>
            </w:pPr>
            <w:r w:rsidRPr="00DC0F1E">
              <w:rPr>
                <w:color w:val="000000"/>
                <w:sz w:val="20"/>
                <w:szCs w:val="20"/>
                <w:lang w:eastAsia="en-US"/>
              </w:rPr>
              <w:t xml:space="preserve">     sklada</w:t>
            </w:r>
          </w:p>
        </w:tc>
      </w:tr>
      <w:tr w:rsidR="001E5470" w:rsidRPr="001E5470" w:rsidTr="000576C0">
        <w:tc>
          <w:tcPr>
            <w:tcW w:w="9101" w:type="dxa"/>
            <w:gridSpan w:val="3"/>
          </w:tcPr>
          <w:p w:rsidR="001E5470" w:rsidRPr="00DC0F1E" w:rsidRDefault="001E5470" w:rsidP="001E5470">
            <w:pPr>
              <w:overflowPunct w:val="0"/>
              <w:autoSpaceDE w:val="0"/>
              <w:autoSpaceDN w:val="0"/>
              <w:adjustRightInd w:val="0"/>
              <w:jc w:val="both"/>
              <w:textAlignment w:val="baseline"/>
              <w:rPr>
                <w:rFonts w:cs="Arial"/>
                <w:b/>
                <w:iCs/>
                <w:szCs w:val="20"/>
                <w:lang w:eastAsia="sl-SI"/>
              </w:rPr>
            </w:pPr>
            <w:proofErr w:type="spellStart"/>
            <w:r w:rsidRPr="00DC0F1E">
              <w:rPr>
                <w:rFonts w:cs="Arial"/>
                <w:b/>
                <w:iCs/>
                <w:szCs w:val="20"/>
                <w:lang w:eastAsia="sl-SI"/>
              </w:rPr>
              <w:t>3.b</w:t>
            </w:r>
            <w:proofErr w:type="spellEnd"/>
            <w:r w:rsidRPr="00DC0F1E">
              <w:rPr>
                <w:rFonts w:cs="Arial"/>
                <w:b/>
                <w:iCs/>
                <w:szCs w:val="20"/>
                <w:lang w:eastAsia="sl-SI"/>
              </w:rPr>
              <w:t xml:space="preserve"> Zunanji strokovnjaki, ki so </w:t>
            </w:r>
            <w:r w:rsidRPr="00DC0F1E">
              <w:rPr>
                <w:rFonts w:cs="Arial"/>
                <w:b/>
                <w:szCs w:val="20"/>
                <w:lang w:eastAsia="sl-SI"/>
              </w:rPr>
              <w:t>sodelovali pri pripravi dela ali celotnega gradiva:</w:t>
            </w:r>
          </w:p>
        </w:tc>
      </w:tr>
      <w:tr w:rsidR="001E5470" w:rsidRPr="001E5470" w:rsidTr="000576C0">
        <w:tc>
          <w:tcPr>
            <w:tcW w:w="9101" w:type="dxa"/>
            <w:gridSpan w:val="3"/>
          </w:tcPr>
          <w:p w:rsidR="00DC0F1E" w:rsidRPr="00DC0F1E" w:rsidRDefault="00DC0F1E" w:rsidP="00DC0F1E">
            <w:pPr>
              <w:pStyle w:val="Odstavekseznama"/>
              <w:numPr>
                <w:ilvl w:val="0"/>
                <w:numId w:val="37"/>
              </w:numPr>
              <w:overflowPunct w:val="0"/>
              <w:autoSpaceDE w:val="0"/>
              <w:autoSpaceDN w:val="0"/>
              <w:adjustRightInd w:val="0"/>
              <w:textAlignment w:val="baseline"/>
              <w:rPr>
                <w:rFonts w:ascii="Arial" w:hAnsi="Arial" w:cs="Arial"/>
                <w:iCs/>
                <w:sz w:val="20"/>
              </w:rPr>
            </w:pPr>
            <w:r w:rsidRPr="00DC0F1E">
              <w:rPr>
                <w:rFonts w:ascii="Arial" w:hAnsi="Arial" w:cs="Arial"/>
                <w:color w:val="000000"/>
                <w:sz w:val="20"/>
              </w:rPr>
              <w:t xml:space="preserve">mag. Črtomir Remec, direktor Stanovanjskega sklada Republike Slovenije, javnega </w:t>
            </w:r>
          </w:p>
          <w:p w:rsidR="001E5470" w:rsidRPr="00DC0F1E" w:rsidRDefault="00DC0F1E" w:rsidP="00DC0F1E">
            <w:pPr>
              <w:overflowPunct w:val="0"/>
              <w:autoSpaceDE w:val="0"/>
              <w:autoSpaceDN w:val="0"/>
              <w:adjustRightInd w:val="0"/>
              <w:jc w:val="both"/>
              <w:textAlignment w:val="baseline"/>
              <w:rPr>
                <w:rFonts w:cs="Arial"/>
                <w:iCs/>
                <w:szCs w:val="20"/>
                <w:lang w:eastAsia="sl-SI"/>
              </w:rPr>
            </w:pPr>
            <w:r w:rsidRPr="00DC0F1E">
              <w:rPr>
                <w:rFonts w:cs="Arial"/>
                <w:color w:val="000000"/>
                <w:szCs w:val="20"/>
              </w:rPr>
              <w:t xml:space="preserve">     sklada</w:t>
            </w:r>
          </w:p>
        </w:tc>
      </w:tr>
      <w:tr w:rsidR="001E5470" w:rsidRPr="001E5470" w:rsidTr="000576C0">
        <w:tc>
          <w:tcPr>
            <w:tcW w:w="9101" w:type="dxa"/>
            <w:gridSpan w:val="3"/>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lastRenderedPageBreak/>
              <w:t>4. Predstavniki vlade, ki bodo sodelovali pri delu državnega zbora:</w:t>
            </w:r>
          </w:p>
        </w:tc>
      </w:tr>
      <w:tr w:rsidR="001E5470" w:rsidRPr="001E5470" w:rsidTr="000576C0">
        <w:tc>
          <w:tcPr>
            <w:tcW w:w="9101" w:type="dxa"/>
            <w:gridSpan w:val="3"/>
          </w:tcPr>
          <w:p w:rsidR="001E5470" w:rsidRPr="001E5470" w:rsidRDefault="00DC0F1E" w:rsidP="004F4B45">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1E5470" w:rsidRPr="001E5470" w:rsidTr="000576C0">
        <w:tc>
          <w:tcPr>
            <w:tcW w:w="9101" w:type="dxa"/>
            <w:gridSpan w:val="3"/>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1E5470" w:rsidRPr="001E5470" w:rsidTr="000576C0">
        <w:tc>
          <w:tcPr>
            <w:tcW w:w="9101" w:type="dxa"/>
            <w:gridSpan w:val="3"/>
          </w:tcPr>
          <w:p w:rsidR="00F149B6" w:rsidRDefault="00410816" w:rsidP="00525240">
            <w:pPr>
              <w:jc w:val="both"/>
              <w:rPr>
                <w:rFonts w:eastAsia="SimSun" w:cs="Arial"/>
                <w:lang w:eastAsia="ar-SA"/>
              </w:rPr>
            </w:pPr>
            <w:r w:rsidRPr="00410816">
              <w:rPr>
                <w:rFonts w:eastAsia="SimSun" w:cs="Arial"/>
                <w:lang w:eastAsia="ar-SA"/>
              </w:rPr>
              <w:t xml:space="preserve">Zakon o javnih skladih (Uradni list RS, št. 77/08 in 8/10 – ZSKZ-B; v nadaljevanju: ZJS-1) v </w:t>
            </w:r>
            <w:r>
              <w:rPr>
                <w:rFonts w:eastAsia="SimSun" w:cs="Arial"/>
                <w:lang w:eastAsia="ar-SA"/>
              </w:rPr>
              <w:t xml:space="preserve">1. odstavku </w:t>
            </w:r>
            <w:r w:rsidRPr="00410816">
              <w:rPr>
                <w:rFonts w:eastAsia="SimSun" w:cs="Arial"/>
                <w:lang w:eastAsia="ar-SA"/>
              </w:rPr>
              <w:t>44. člen</w:t>
            </w:r>
            <w:r>
              <w:rPr>
                <w:rFonts w:eastAsia="SimSun" w:cs="Arial"/>
                <w:lang w:eastAsia="ar-SA"/>
              </w:rPr>
              <w:t>a</w:t>
            </w:r>
            <w:r w:rsidRPr="00410816">
              <w:rPr>
                <w:rFonts w:eastAsia="SimSun" w:cs="Arial"/>
                <w:lang w:eastAsia="ar-SA"/>
              </w:rPr>
              <w:t xml:space="preserve"> določa, da mora letno poročilo javnega sklada pregledati pooblaščeni revizor. </w:t>
            </w:r>
            <w:r>
              <w:rPr>
                <w:rFonts w:eastAsia="SimSun" w:cs="Arial"/>
                <w:lang w:eastAsia="ar-SA"/>
              </w:rPr>
              <w:t xml:space="preserve"> </w:t>
            </w:r>
            <w:r w:rsidRPr="00410816">
              <w:rPr>
                <w:rFonts w:eastAsia="SimSun" w:cs="Arial"/>
                <w:lang w:eastAsia="ar-SA"/>
              </w:rPr>
              <w:t>ZJS-1</w:t>
            </w:r>
            <w:r w:rsidR="00F149B6">
              <w:rPr>
                <w:rFonts w:eastAsia="SimSun" w:cs="Arial"/>
                <w:lang w:eastAsia="ar-SA"/>
              </w:rPr>
              <w:t xml:space="preserve"> nadalje</w:t>
            </w:r>
            <w:r w:rsidRPr="00410816">
              <w:rPr>
                <w:rFonts w:eastAsia="SimSun" w:cs="Arial"/>
                <w:lang w:eastAsia="ar-SA"/>
              </w:rPr>
              <w:t xml:space="preserve"> v deveti alineji 16. člena določa, da nadzorni svet predlaga imenovanje revizorja.</w:t>
            </w:r>
            <w:r>
              <w:rPr>
                <w:rFonts w:eastAsia="SimSun" w:cs="Arial"/>
                <w:lang w:eastAsia="ar-SA"/>
              </w:rPr>
              <w:t xml:space="preserve"> </w:t>
            </w:r>
            <w:r w:rsidRPr="00410816">
              <w:rPr>
                <w:rFonts w:eastAsia="SimSun" w:cs="Arial"/>
                <w:lang w:eastAsia="ar-SA"/>
              </w:rPr>
              <w:t xml:space="preserve">Nadzorni svet </w:t>
            </w:r>
            <w:r>
              <w:rPr>
                <w:rFonts w:eastAsia="SimSun" w:cs="Arial"/>
                <w:lang w:eastAsia="ar-SA"/>
              </w:rPr>
              <w:t>Stanovanjskega sklada Republike Slovenije, javnega sklada</w:t>
            </w:r>
            <w:r w:rsidRPr="00410816">
              <w:rPr>
                <w:rFonts w:eastAsia="SimSun" w:cs="Arial"/>
                <w:lang w:eastAsia="ar-SA"/>
              </w:rPr>
              <w:t xml:space="preserve"> je dne </w:t>
            </w:r>
            <w:r w:rsidR="00691318">
              <w:rPr>
                <w:rFonts w:eastAsia="SimSun" w:cs="Arial"/>
                <w:lang w:eastAsia="ar-SA"/>
              </w:rPr>
              <w:t>16 .5. 2019</w:t>
            </w:r>
            <w:r>
              <w:rPr>
                <w:rFonts w:eastAsia="SimSun" w:cs="Arial"/>
                <w:lang w:eastAsia="ar-SA"/>
              </w:rPr>
              <w:t xml:space="preserve"> na </w:t>
            </w:r>
            <w:r w:rsidR="00691318">
              <w:rPr>
                <w:rFonts w:eastAsia="SimSun" w:cs="Arial"/>
                <w:lang w:eastAsia="ar-SA"/>
              </w:rPr>
              <w:t>54</w:t>
            </w:r>
            <w:r>
              <w:rPr>
                <w:rFonts w:eastAsia="SimSun" w:cs="Arial"/>
                <w:lang w:eastAsia="ar-SA"/>
              </w:rPr>
              <w:t xml:space="preserve">. seji </w:t>
            </w:r>
            <w:r w:rsidRPr="00410816">
              <w:rPr>
                <w:rFonts w:eastAsia="SimSun" w:cs="Arial"/>
                <w:lang w:eastAsia="ar-SA"/>
              </w:rPr>
              <w:t xml:space="preserve"> sprejel sklep</w:t>
            </w:r>
            <w:r>
              <w:rPr>
                <w:rFonts w:eastAsia="SimSun" w:cs="Arial"/>
                <w:lang w:eastAsia="ar-SA"/>
              </w:rPr>
              <w:t xml:space="preserve"> (odpravek sklepa št.</w:t>
            </w:r>
            <w:r w:rsidRPr="00410816">
              <w:rPr>
                <w:rFonts w:eastAsia="SimSun" w:cs="Arial"/>
                <w:lang w:eastAsia="ar-SA"/>
              </w:rPr>
              <w:t xml:space="preserve">: </w:t>
            </w:r>
            <w:r>
              <w:rPr>
                <w:rFonts w:eastAsia="SimSun" w:cs="Arial"/>
                <w:lang w:eastAsia="ar-SA"/>
              </w:rPr>
              <w:t>01302-1/201</w:t>
            </w:r>
            <w:r w:rsidR="00691318">
              <w:rPr>
                <w:rFonts w:eastAsia="SimSun" w:cs="Arial"/>
                <w:lang w:eastAsia="ar-SA"/>
              </w:rPr>
              <w:t>9</w:t>
            </w:r>
            <w:r>
              <w:rPr>
                <w:rFonts w:eastAsia="SimSun" w:cs="Arial"/>
                <w:lang w:eastAsia="ar-SA"/>
              </w:rPr>
              <w:t>-</w:t>
            </w:r>
            <w:r w:rsidR="00691318">
              <w:rPr>
                <w:rFonts w:eastAsia="SimSun" w:cs="Arial"/>
                <w:lang w:eastAsia="ar-SA"/>
              </w:rPr>
              <w:t>5</w:t>
            </w:r>
            <w:r>
              <w:rPr>
                <w:rFonts w:eastAsia="SimSun" w:cs="Arial"/>
                <w:lang w:eastAsia="ar-SA"/>
              </w:rPr>
              <w:t xml:space="preserve"> z dne </w:t>
            </w:r>
            <w:r w:rsidR="00691318">
              <w:rPr>
                <w:rFonts w:eastAsia="SimSun" w:cs="Arial"/>
                <w:lang w:eastAsia="ar-SA"/>
              </w:rPr>
              <w:t>16. 5. 2019</w:t>
            </w:r>
            <w:r>
              <w:rPr>
                <w:rFonts w:eastAsia="SimSun" w:cs="Arial"/>
                <w:lang w:eastAsia="ar-SA"/>
              </w:rPr>
              <w:t>)</w:t>
            </w:r>
            <w:r w:rsidRPr="00410816">
              <w:rPr>
                <w:rFonts w:eastAsia="SimSun" w:cs="Arial"/>
                <w:lang w:eastAsia="ar-SA"/>
              </w:rPr>
              <w:t>, s katerim je bilo odločeno, da nadzorni svet Stanovanjskega sklada Republike Slovenije, javnega sklada ustanovitelju, ki ga zastopa Vlada RS, v imenovanje na podlagi  določil 8. alineje 13. člena ZJS-1 predlaga za revizorja</w:t>
            </w:r>
            <w:r>
              <w:t xml:space="preserve"> </w:t>
            </w:r>
            <w:r w:rsidRPr="00410816">
              <w:rPr>
                <w:rFonts w:eastAsia="SimSun" w:cs="Arial"/>
                <w:lang w:eastAsia="ar-SA"/>
              </w:rPr>
              <w:t>izkazov poslovanja in letnega poročila Stanovanjskega sklada Republike Slovenije, javnega sklada  za poslovna leta 201</w:t>
            </w:r>
            <w:r w:rsidR="00691318">
              <w:rPr>
                <w:rFonts w:eastAsia="SimSun" w:cs="Arial"/>
                <w:lang w:eastAsia="ar-SA"/>
              </w:rPr>
              <w:t>9</w:t>
            </w:r>
            <w:r w:rsidRPr="00410816">
              <w:rPr>
                <w:rFonts w:eastAsia="SimSun" w:cs="Arial"/>
                <w:lang w:eastAsia="ar-SA"/>
              </w:rPr>
              <w:t>, 20</w:t>
            </w:r>
            <w:r w:rsidR="00691318">
              <w:rPr>
                <w:rFonts w:eastAsia="SimSun" w:cs="Arial"/>
                <w:lang w:eastAsia="ar-SA"/>
              </w:rPr>
              <w:t>20</w:t>
            </w:r>
            <w:r w:rsidRPr="00410816">
              <w:rPr>
                <w:rFonts w:eastAsia="SimSun" w:cs="Arial"/>
                <w:lang w:eastAsia="ar-SA"/>
              </w:rPr>
              <w:t xml:space="preserve"> in 20</w:t>
            </w:r>
            <w:r w:rsidR="00691318">
              <w:rPr>
                <w:rFonts w:eastAsia="SimSun" w:cs="Arial"/>
                <w:lang w:eastAsia="ar-SA"/>
              </w:rPr>
              <w:t>21</w:t>
            </w:r>
            <w:r w:rsidRPr="00410816">
              <w:rPr>
                <w:rFonts w:eastAsia="SimSun" w:cs="Arial"/>
                <w:lang w:eastAsia="ar-SA"/>
              </w:rPr>
              <w:t xml:space="preserve"> revizijsko družbo Valuta, družba za revizijo d.o.o., Slovenska ulica 39, 2000 Maribor</w:t>
            </w:r>
            <w:r>
              <w:rPr>
                <w:rFonts w:eastAsia="SimSun" w:cs="Arial"/>
                <w:lang w:eastAsia="ar-SA"/>
              </w:rPr>
              <w:t>.</w:t>
            </w:r>
            <w:r w:rsidR="00F149B6">
              <w:rPr>
                <w:rFonts w:eastAsia="SimSun" w:cs="Arial"/>
                <w:lang w:eastAsia="ar-SA"/>
              </w:rPr>
              <w:t xml:space="preserve"> </w:t>
            </w:r>
            <w:r w:rsidRPr="00410816">
              <w:rPr>
                <w:rFonts w:eastAsia="SimSun" w:cs="Arial"/>
                <w:lang w:eastAsia="ar-SA"/>
              </w:rPr>
              <w:t>ZJS-1 nadalje v osmi alineji 13. člena določa, da ustanovitelj na predlog nadzornega sveta imenuje revizorja</w:t>
            </w:r>
            <w:r w:rsidR="00314881">
              <w:rPr>
                <w:rFonts w:eastAsia="SimSun" w:cs="Arial"/>
                <w:lang w:eastAsia="ar-SA"/>
              </w:rPr>
              <w:t xml:space="preserve">. </w:t>
            </w:r>
          </w:p>
          <w:p w:rsidR="00F149B6" w:rsidRDefault="00F149B6" w:rsidP="00525240">
            <w:pPr>
              <w:jc w:val="both"/>
              <w:rPr>
                <w:rFonts w:eastAsia="SimSun" w:cs="Arial"/>
                <w:lang w:eastAsia="ar-SA"/>
              </w:rPr>
            </w:pPr>
          </w:p>
          <w:p w:rsidR="00410816" w:rsidRDefault="00314881" w:rsidP="00525240">
            <w:pPr>
              <w:jc w:val="both"/>
              <w:rPr>
                <w:rFonts w:eastAsia="SimSun" w:cs="Arial"/>
                <w:lang w:eastAsia="ar-SA"/>
              </w:rPr>
            </w:pPr>
            <w:r>
              <w:rPr>
                <w:rFonts w:eastAsia="SimSun" w:cs="Arial"/>
                <w:lang w:eastAsia="ar-SA"/>
              </w:rPr>
              <w:t xml:space="preserve">Glede na </w:t>
            </w:r>
            <w:r w:rsidR="00F149B6">
              <w:rPr>
                <w:rFonts w:eastAsia="SimSun" w:cs="Arial"/>
                <w:lang w:eastAsia="ar-SA"/>
              </w:rPr>
              <w:t xml:space="preserve">zgoraj </w:t>
            </w:r>
            <w:r>
              <w:rPr>
                <w:rFonts w:eastAsia="SimSun" w:cs="Arial"/>
                <w:lang w:eastAsia="ar-SA"/>
              </w:rPr>
              <w:t xml:space="preserve">navedeno kot ministrstvo pristojno za stanovanjske zadeve podajamo ta predlog za imenovanje, kateremu prilagamo odpravek sklepa </w:t>
            </w:r>
            <w:r w:rsidRPr="00314881">
              <w:rPr>
                <w:rFonts w:eastAsia="SimSun" w:cs="Arial"/>
                <w:lang w:eastAsia="ar-SA"/>
              </w:rPr>
              <w:t>Nadzorn</w:t>
            </w:r>
            <w:r>
              <w:rPr>
                <w:rFonts w:eastAsia="SimSun" w:cs="Arial"/>
                <w:lang w:eastAsia="ar-SA"/>
              </w:rPr>
              <w:t>ega</w:t>
            </w:r>
            <w:r w:rsidRPr="00314881">
              <w:rPr>
                <w:rFonts w:eastAsia="SimSun" w:cs="Arial"/>
                <w:lang w:eastAsia="ar-SA"/>
              </w:rPr>
              <w:t xml:space="preserve"> svet</w:t>
            </w:r>
            <w:r>
              <w:rPr>
                <w:rFonts w:eastAsia="SimSun" w:cs="Arial"/>
                <w:lang w:eastAsia="ar-SA"/>
              </w:rPr>
              <w:t>a</w:t>
            </w:r>
            <w:r w:rsidRPr="00314881">
              <w:rPr>
                <w:rFonts w:eastAsia="SimSun" w:cs="Arial"/>
                <w:lang w:eastAsia="ar-SA"/>
              </w:rPr>
              <w:t xml:space="preserve"> Stanovanjskega sklada Republike Slovenije, javnega sklada št.: </w:t>
            </w:r>
            <w:r w:rsidR="00691318">
              <w:rPr>
                <w:rFonts w:eastAsia="SimSun" w:cs="Arial"/>
                <w:lang w:eastAsia="ar-SA"/>
              </w:rPr>
              <w:t>01302-1/2019-5 z dne 16. 5. 2019</w:t>
            </w:r>
            <w:r>
              <w:rPr>
                <w:rFonts w:eastAsia="SimSun" w:cs="Arial"/>
                <w:lang w:eastAsia="ar-SA"/>
              </w:rPr>
              <w:t>.</w:t>
            </w:r>
          </w:p>
          <w:p w:rsidR="001D0428" w:rsidRPr="001E5470" w:rsidRDefault="001D0428" w:rsidP="00691318">
            <w:pPr>
              <w:jc w:val="both"/>
              <w:rPr>
                <w:rFonts w:cs="Arial"/>
                <w:iCs/>
                <w:szCs w:val="20"/>
                <w:lang w:eastAsia="sl-SI"/>
              </w:rPr>
            </w:pPr>
          </w:p>
        </w:tc>
      </w:tr>
      <w:tr w:rsidR="001E5470" w:rsidRPr="001E5470" w:rsidTr="000576C0">
        <w:tc>
          <w:tcPr>
            <w:tcW w:w="9101" w:type="dxa"/>
            <w:gridSpan w:val="3"/>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0576C0">
        <w:tc>
          <w:tcPr>
            <w:tcW w:w="135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026" w:type="dxa"/>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717"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284AA8">
              <w:rPr>
                <w:rFonts w:cs="Arial"/>
                <w:szCs w:val="20"/>
                <w:lang w:eastAsia="sl-SI"/>
              </w:rPr>
              <w:t>DA</w:t>
            </w:r>
            <w:r w:rsidRPr="001E5470">
              <w:rPr>
                <w:rFonts w:cs="Arial"/>
                <w:szCs w:val="20"/>
                <w:lang w:eastAsia="sl-SI"/>
              </w:rPr>
              <w:t>/</w:t>
            </w:r>
            <w:r w:rsidRPr="00B21833">
              <w:rPr>
                <w:rFonts w:cs="Arial"/>
                <w:b/>
                <w:szCs w:val="20"/>
                <w:lang w:eastAsia="sl-SI"/>
              </w:rPr>
              <w:t>NE</w:t>
            </w:r>
          </w:p>
        </w:tc>
      </w:tr>
      <w:tr w:rsidR="001E5470" w:rsidRPr="001E5470" w:rsidTr="000576C0">
        <w:tc>
          <w:tcPr>
            <w:tcW w:w="135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026" w:type="dxa"/>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717"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242DC6">
              <w:rPr>
                <w:rFonts w:cs="Arial"/>
                <w:szCs w:val="20"/>
                <w:lang w:eastAsia="sl-SI"/>
              </w:rPr>
              <w:t>DA/</w:t>
            </w:r>
            <w:r w:rsidRPr="00242DC6">
              <w:rPr>
                <w:rFonts w:cs="Arial"/>
                <w:b/>
                <w:szCs w:val="20"/>
                <w:lang w:eastAsia="sl-SI"/>
              </w:rPr>
              <w:t>NE</w:t>
            </w:r>
          </w:p>
        </w:tc>
      </w:tr>
      <w:tr w:rsidR="001E5470" w:rsidRPr="001E5470" w:rsidTr="000576C0">
        <w:tc>
          <w:tcPr>
            <w:tcW w:w="135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026" w:type="dxa"/>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717" w:type="dxa"/>
            <w:vAlign w:val="center"/>
          </w:tcPr>
          <w:p w:rsidR="001E5470" w:rsidRPr="001E5470" w:rsidRDefault="001E5470" w:rsidP="001E5470">
            <w:pPr>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r w:rsidRPr="00242DC6">
              <w:rPr>
                <w:rFonts w:cs="Arial"/>
                <w:b/>
                <w:szCs w:val="20"/>
                <w:lang w:eastAsia="sl-SI"/>
              </w:rPr>
              <w:t>NE</w:t>
            </w:r>
          </w:p>
        </w:tc>
      </w:tr>
      <w:tr w:rsidR="001E5470" w:rsidRPr="001E5470" w:rsidTr="000576C0">
        <w:tc>
          <w:tcPr>
            <w:tcW w:w="135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026" w:type="dxa"/>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717"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F149B6">
              <w:rPr>
                <w:rFonts w:cs="Arial"/>
                <w:szCs w:val="20"/>
                <w:lang w:eastAsia="sl-SI"/>
              </w:rPr>
              <w:t>DA/</w:t>
            </w:r>
            <w:r w:rsidRPr="00F149B6">
              <w:rPr>
                <w:rFonts w:cs="Arial"/>
                <w:b/>
                <w:szCs w:val="20"/>
                <w:lang w:eastAsia="sl-SI"/>
              </w:rPr>
              <w:t>NE</w:t>
            </w:r>
          </w:p>
        </w:tc>
      </w:tr>
      <w:tr w:rsidR="00F149B6" w:rsidRPr="001E5470" w:rsidTr="00F5513F">
        <w:tc>
          <w:tcPr>
            <w:tcW w:w="1358" w:type="dxa"/>
          </w:tcPr>
          <w:p w:rsidR="00F149B6" w:rsidRPr="001E5470" w:rsidRDefault="00F149B6" w:rsidP="00F149B6">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026" w:type="dxa"/>
          </w:tcPr>
          <w:p w:rsidR="00F149B6" w:rsidRPr="001E5470" w:rsidRDefault="00F149B6" w:rsidP="00F149B6">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717" w:type="dxa"/>
          </w:tcPr>
          <w:p w:rsidR="00F149B6" w:rsidRDefault="00F149B6" w:rsidP="00F149B6">
            <w:pPr>
              <w:jc w:val="center"/>
            </w:pPr>
            <w:r w:rsidRPr="00A910D2">
              <w:rPr>
                <w:rFonts w:cs="Arial"/>
                <w:szCs w:val="20"/>
                <w:lang w:eastAsia="sl-SI"/>
              </w:rPr>
              <w:t>DA/</w:t>
            </w:r>
            <w:r w:rsidRPr="00A910D2">
              <w:rPr>
                <w:rFonts w:cs="Arial"/>
                <w:b/>
                <w:szCs w:val="20"/>
                <w:lang w:eastAsia="sl-SI"/>
              </w:rPr>
              <w:t>NE</w:t>
            </w:r>
          </w:p>
        </w:tc>
      </w:tr>
      <w:tr w:rsidR="00F149B6" w:rsidRPr="001E5470" w:rsidTr="00F5513F">
        <w:tc>
          <w:tcPr>
            <w:tcW w:w="1358" w:type="dxa"/>
          </w:tcPr>
          <w:p w:rsidR="00F149B6" w:rsidRPr="001E5470" w:rsidRDefault="00F149B6" w:rsidP="00F149B6">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026" w:type="dxa"/>
          </w:tcPr>
          <w:p w:rsidR="00F149B6" w:rsidRPr="001E5470" w:rsidRDefault="00F149B6" w:rsidP="00F149B6">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717" w:type="dxa"/>
          </w:tcPr>
          <w:p w:rsidR="00F149B6" w:rsidRDefault="00F149B6" w:rsidP="00F149B6">
            <w:pPr>
              <w:jc w:val="center"/>
            </w:pPr>
            <w:r w:rsidRPr="00A910D2">
              <w:rPr>
                <w:rFonts w:cs="Arial"/>
                <w:szCs w:val="20"/>
                <w:lang w:eastAsia="sl-SI"/>
              </w:rPr>
              <w:t>DA/</w:t>
            </w:r>
            <w:r w:rsidRPr="00A910D2">
              <w:rPr>
                <w:rFonts w:cs="Arial"/>
                <w:b/>
                <w:szCs w:val="20"/>
                <w:lang w:eastAsia="sl-SI"/>
              </w:rPr>
              <w:t>NE</w:t>
            </w:r>
          </w:p>
        </w:tc>
      </w:tr>
      <w:tr w:rsidR="001E5470" w:rsidRPr="001E5470" w:rsidTr="000576C0">
        <w:tc>
          <w:tcPr>
            <w:tcW w:w="135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026" w:type="dxa"/>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717" w:type="dxa"/>
            <w:tcBorders>
              <w:bottom w:val="single" w:sz="4" w:space="0" w:color="auto"/>
            </w:tcBorders>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r w:rsidRPr="004F4B45">
              <w:rPr>
                <w:rFonts w:cs="Arial"/>
                <w:b/>
                <w:szCs w:val="20"/>
                <w:lang w:eastAsia="sl-SI"/>
              </w:rPr>
              <w:t>NE</w:t>
            </w:r>
          </w:p>
        </w:tc>
      </w:tr>
      <w:tr w:rsidR="001E5470" w:rsidRPr="001E5470" w:rsidTr="000576C0">
        <w:tc>
          <w:tcPr>
            <w:tcW w:w="9101" w:type="dxa"/>
            <w:gridSpan w:val="3"/>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495"/>
        <w:gridCol w:w="188"/>
        <w:gridCol w:w="385"/>
        <w:gridCol w:w="303"/>
        <w:gridCol w:w="399"/>
        <w:gridCol w:w="1729"/>
      </w:tblGrid>
      <w:tr w:rsidR="001E5470" w:rsidRPr="001E5470" w:rsidTr="00B30CA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A7609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rsidTr="00A760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242DC6" w:rsidP="001E5470">
            <w:pPr>
              <w:widowControl w:val="0"/>
              <w:tabs>
                <w:tab w:val="left" w:pos="360"/>
              </w:tabs>
              <w:jc w:val="center"/>
              <w:outlineLvl w:val="0"/>
              <w:rPr>
                <w:rFonts w:cs="Arial"/>
                <w:bCs/>
                <w:kern w:val="32"/>
                <w:szCs w:val="20"/>
                <w:lang w:eastAsia="sl-SI"/>
              </w:rPr>
            </w:pPr>
            <w:r>
              <w:rPr>
                <w:rFonts w:cs="Arial"/>
                <w:bCs/>
                <w:kern w:val="32"/>
                <w:szCs w:val="20"/>
                <w:lang w:eastAsia="sl-SI"/>
              </w:rPr>
              <w:t>-</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A760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A760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A7609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A760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F9281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770"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016FA0" w:rsidRPr="001E5470" w:rsidTr="00F9281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16FA0" w:rsidRPr="001E5470" w:rsidRDefault="00016FA0" w:rsidP="00E82B88">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16FA0" w:rsidRPr="00CF6DE4" w:rsidRDefault="00016FA0" w:rsidP="00CE0E92">
            <w:pPr>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E0E92" w:rsidRPr="001E5470" w:rsidRDefault="00CE0E92" w:rsidP="001E5470">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rsidR="00016FA0" w:rsidRPr="001E5470" w:rsidRDefault="00016FA0" w:rsidP="00F9281E">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016FA0" w:rsidRPr="001E5470" w:rsidRDefault="00016FA0" w:rsidP="001E5470">
            <w:pPr>
              <w:widowControl w:val="0"/>
              <w:tabs>
                <w:tab w:val="left" w:pos="360"/>
              </w:tabs>
              <w:outlineLvl w:val="0"/>
              <w:rPr>
                <w:rFonts w:cs="Arial"/>
                <w:bCs/>
                <w:kern w:val="32"/>
                <w:szCs w:val="20"/>
                <w:lang w:eastAsia="sl-SI"/>
              </w:rPr>
            </w:pPr>
          </w:p>
        </w:tc>
      </w:tr>
      <w:tr w:rsidR="00F9281E" w:rsidRPr="001E5470" w:rsidTr="00F928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D4076D">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F9281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770" w:type="dxa"/>
            <w:gridSpan w:val="5"/>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p>
        </w:tc>
      </w:tr>
      <w:tr w:rsidR="00F9281E" w:rsidRPr="001E5470" w:rsidTr="00B30CA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9281E" w:rsidRPr="001E5470" w:rsidRDefault="00F9281E"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F9281E" w:rsidRPr="001E5470"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szCs w:val="20"/>
              </w:rPr>
            </w:pPr>
            <w:r w:rsidRPr="001E5470">
              <w:rPr>
                <w:rFonts w:eastAsia="Calibri"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jc w:val="center"/>
              <w:rPr>
                <w:rFonts w:eastAsia="Calibri" w:cs="Arial"/>
                <w:szCs w:val="20"/>
              </w:rPr>
            </w:pPr>
            <w:r w:rsidRPr="001E5470">
              <w:rPr>
                <w:rFonts w:eastAsia="Calibri" w:cs="Arial"/>
                <w:szCs w:val="20"/>
              </w:rPr>
              <w:t xml:space="preserve">Znesek za t + 1 </w:t>
            </w:r>
          </w:p>
        </w:tc>
      </w:tr>
      <w:tr w:rsidR="00F9281E" w:rsidRPr="001E5470"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p>
        </w:tc>
      </w:tr>
      <w:tr w:rsidR="00F9281E" w:rsidRPr="001E5470" w:rsidTr="00B30CA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9281E" w:rsidRPr="001E5470" w:rsidRDefault="00F9281E"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F9281E" w:rsidRPr="001E5470"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ind w:left="-122" w:right="-112"/>
              <w:jc w:val="center"/>
              <w:rPr>
                <w:rFonts w:eastAsia="Calibri" w:cs="Arial"/>
                <w:szCs w:val="20"/>
              </w:rPr>
            </w:pPr>
            <w:r w:rsidRPr="001E5470">
              <w:rPr>
                <w:rFonts w:eastAsia="Calibri" w:cs="Arial"/>
                <w:szCs w:val="20"/>
              </w:rPr>
              <w:t>Znesek za t + 1</w:t>
            </w:r>
          </w:p>
        </w:tc>
      </w:tr>
      <w:tr w:rsidR="00F9281E"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Cs/>
                <w:kern w:val="32"/>
                <w:szCs w:val="20"/>
                <w:lang w:eastAsia="sl-SI"/>
              </w:rPr>
            </w:pPr>
          </w:p>
        </w:tc>
      </w:tr>
      <w:tr w:rsidR="00F9281E"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9281E" w:rsidRPr="001E5470" w:rsidRDefault="00F9281E" w:rsidP="001E5470">
            <w:pPr>
              <w:widowControl w:val="0"/>
              <w:tabs>
                <w:tab w:val="left" w:pos="360"/>
              </w:tabs>
              <w:outlineLvl w:val="0"/>
              <w:rPr>
                <w:rFonts w:cs="Arial"/>
                <w:b/>
                <w:kern w:val="32"/>
                <w:szCs w:val="20"/>
                <w:lang w:eastAsia="sl-SI"/>
              </w:rPr>
            </w:pP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F9281E" w:rsidRPr="001E5470" w:rsidRDefault="00F9281E" w:rsidP="001E5470">
            <w:pPr>
              <w:widowControl w:val="0"/>
              <w:rPr>
                <w:rFonts w:eastAsia="Calibri" w:cs="Arial"/>
                <w:b/>
                <w:szCs w:val="20"/>
              </w:rPr>
            </w:pPr>
          </w:p>
          <w:p w:rsidR="00F9281E" w:rsidRPr="001E5470" w:rsidRDefault="00F9281E" w:rsidP="001E5470">
            <w:pPr>
              <w:widowControl w:val="0"/>
              <w:rPr>
                <w:rFonts w:eastAsia="Calibri" w:cs="Arial"/>
                <w:b/>
                <w:szCs w:val="20"/>
              </w:rPr>
            </w:pPr>
            <w:r w:rsidRPr="001E5470">
              <w:rPr>
                <w:rFonts w:eastAsia="Calibri" w:cs="Arial"/>
                <w:b/>
                <w:szCs w:val="20"/>
              </w:rPr>
              <w:t>OBRAZLOŽITEV:</w:t>
            </w:r>
          </w:p>
          <w:p w:rsidR="00F9281E" w:rsidRPr="001E5470" w:rsidRDefault="00F9281E"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rsidR="00F9281E" w:rsidRPr="001E5470" w:rsidRDefault="00F9281E" w:rsidP="001E5470">
            <w:pPr>
              <w:widowControl w:val="0"/>
              <w:ind w:left="360" w:hanging="76"/>
              <w:jc w:val="both"/>
              <w:rPr>
                <w:rFonts w:eastAsia="Calibri" w:cs="Arial"/>
                <w:szCs w:val="20"/>
                <w:lang w:eastAsia="sl-SI"/>
              </w:rPr>
            </w:pPr>
            <w:r w:rsidRPr="001E5470">
              <w:rPr>
                <w:rFonts w:eastAsia="Calibri" w:cs="Arial"/>
                <w:szCs w:val="20"/>
                <w:lang w:eastAsia="sl-SI"/>
              </w:rPr>
              <w:t>V zvezi s predlaganim vladnim gradivom se navedejo predvidene spremembe (povečanje, zmanjšanje):</w:t>
            </w:r>
          </w:p>
          <w:p w:rsidR="00F9281E" w:rsidRPr="001E5470" w:rsidRDefault="00F9281E" w:rsidP="00B30CAD">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prihodkov državnega proračuna in občinskih proračunov,</w:t>
            </w:r>
          </w:p>
          <w:p w:rsidR="00F9281E" w:rsidRPr="001E5470" w:rsidRDefault="00F9281E" w:rsidP="00B30CAD">
            <w:pPr>
              <w:widowControl w:val="0"/>
              <w:numPr>
                <w:ilvl w:val="0"/>
                <w:numId w:val="11"/>
              </w:numPr>
              <w:suppressAutoHyphens/>
              <w:spacing w:after="200" w:line="276" w:lineRule="auto"/>
              <w:jc w:val="both"/>
              <w:rPr>
                <w:rFonts w:eastAsia="Calibri" w:cs="Arial"/>
                <w:szCs w:val="20"/>
              </w:rPr>
            </w:pPr>
            <w:r w:rsidRPr="001E5470">
              <w:rPr>
                <w:rFonts w:eastAsia="Calibri" w:cs="Arial"/>
                <w:szCs w:val="20"/>
                <w:lang w:eastAsia="sl-SI"/>
              </w:rPr>
              <w:t xml:space="preserve">odhodkov državnega proračuna, ki niso načrtovani na ukrepih oziroma projektih sprejetih </w:t>
            </w:r>
            <w:r w:rsidRPr="001E5470">
              <w:rPr>
                <w:rFonts w:eastAsia="Calibri" w:cs="Arial"/>
                <w:szCs w:val="20"/>
                <w:lang w:eastAsia="sl-SI"/>
              </w:rPr>
              <w:lastRenderedPageBreak/>
              <w:t>proračunov,</w:t>
            </w:r>
          </w:p>
          <w:p w:rsidR="00F9281E" w:rsidRPr="001E5470" w:rsidRDefault="00F9281E" w:rsidP="00B30CAD">
            <w:pPr>
              <w:widowControl w:val="0"/>
              <w:numPr>
                <w:ilvl w:val="0"/>
                <w:numId w:val="11"/>
              </w:numPr>
              <w:suppressAutoHyphens/>
              <w:spacing w:after="200" w:line="276" w:lineRule="auto"/>
              <w:jc w:val="both"/>
              <w:rPr>
                <w:rFonts w:eastAsia="Calibri" w:cs="Arial"/>
                <w:szCs w:val="20"/>
              </w:rPr>
            </w:pPr>
            <w:r w:rsidRPr="001E5470">
              <w:rPr>
                <w:rFonts w:eastAsia="Calibri" w:cs="Arial"/>
                <w:szCs w:val="20"/>
                <w:lang w:eastAsia="sl-SI"/>
              </w:rPr>
              <w:t>obveznosti za druga javnofinančna sredstva (drugi viri), ki niso načrtovana na ukrepih oziroma projektih sprejetih proračunov.</w:t>
            </w:r>
          </w:p>
          <w:p w:rsidR="00F9281E" w:rsidRPr="001E5470" w:rsidRDefault="00F9281E"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rsidR="00F9281E" w:rsidRPr="001E5470" w:rsidRDefault="00F9281E" w:rsidP="001E5470">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rsidR="00F9281E" w:rsidRPr="001E5470" w:rsidRDefault="00F9281E" w:rsidP="001E5470">
            <w:pPr>
              <w:widowControl w:val="0"/>
              <w:suppressAutoHyphens/>
              <w:ind w:left="720"/>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rsidR="00F9281E" w:rsidRPr="001E5470" w:rsidRDefault="00F9281E" w:rsidP="001E5470">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eastAsia="Calibri" w:cs="Arial"/>
                <w:szCs w:val="20"/>
                <w:lang w:eastAsia="sl-SI"/>
              </w:rPr>
              <w:t>II.b</w:t>
            </w:r>
            <w:proofErr w:type="spellEnd"/>
            <w:r w:rsidRPr="001E5470">
              <w:rPr>
                <w:rFonts w:eastAsia="Calibri" w:cs="Arial"/>
                <w:szCs w:val="20"/>
                <w:lang w:eastAsia="sl-SI"/>
              </w:rPr>
              <w:t>). Pri uvrstitvi novega projekta oziroma ukrepa v načrt razvojnih programov se navedejo:</w:t>
            </w:r>
          </w:p>
          <w:p w:rsidR="00F9281E" w:rsidRPr="001E5470" w:rsidRDefault="00F9281E"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proračunski uporabnik, ki bo financiral novi projekt oziroma ukrep,</w:t>
            </w:r>
          </w:p>
          <w:p w:rsidR="00F9281E" w:rsidRPr="001E5470" w:rsidRDefault="00F9281E"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 xml:space="preserve">projekt oziroma ukrep, s katerim se bodo dosegli cilji vladnega gradiva, in </w:t>
            </w:r>
          </w:p>
          <w:p w:rsidR="00F9281E" w:rsidRPr="001E5470" w:rsidRDefault="00F9281E"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proračunske postavke.</w:t>
            </w:r>
          </w:p>
          <w:p w:rsidR="00F9281E" w:rsidRPr="001E5470" w:rsidRDefault="00F9281E" w:rsidP="001E5470">
            <w:pPr>
              <w:widowControl w:val="0"/>
              <w:ind w:left="284"/>
              <w:jc w:val="both"/>
              <w:rPr>
                <w:rFonts w:eastAsia="Calibri" w:cs="Arial"/>
                <w:szCs w:val="20"/>
                <w:lang w:eastAsia="sl-SI"/>
              </w:rPr>
            </w:pPr>
            <w:r w:rsidRPr="001E547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1E5470">
              <w:rPr>
                <w:rFonts w:eastAsia="Calibri" w:cs="Arial"/>
                <w:szCs w:val="20"/>
                <w:lang w:eastAsia="sl-SI"/>
              </w:rPr>
              <w:t>II.b</w:t>
            </w:r>
            <w:proofErr w:type="spellEnd"/>
            <w:r w:rsidRPr="001E547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F9281E" w:rsidRPr="001E5470" w:rsidRDefault="00F9281E"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II.b</w:t>
            </w:r>
            <w:proofErr w:type="spellEnd"/>
            <w:r w:rsidRPr="001E5470">
              <w:rPr>
                <w:rFonts w:eastAsia="Calibri" w:cs="Arial"/>
                <w:b/>
                <w:szCs w:val="20"/>
                <w:lang w:eastAsia="sl-SI"/>
              </w:rPr>
              <w:t xml:space="preserve"> Manjkajoče pravice porabe bodo zagotovljene s prerazporeditvijo:</w:t>
            </w:r>
          </w:p>
          <w:p w:rsidR="00F9281E" w:rsidRPr="001E5470" w:rsidRDefault="00F9281E" w:rsidP="001E5470">
            <w:pPr>
              <w:widowControl w:val="0"/>
              <w:ind w:left="284"/>
              <w:jc w:val="both"/>
              <w:rPr>
                <w:rFonts w:eastAsia="Calibri" w:cs="Arial"/>
                <w:szCs w:val="20"/>
                <w:lang w:eastAsia="sl-SI"/>
              </w:rPr>
            </w:pPr>
            <w:r w:rsidRPr="001E5470">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9281E" w:rsidRPr="001E5470" w:rsidRDefault="00F9281E"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rsidR="00F9281E" w:rsidRPr="00F63B49" w:rsidRDefault="00F9281E" w:rsidP="00F63B49">
            <w:pPr>
              <w:widowControl w:val="0"/>
              <w:ind w:left="284"/>
              <w:jc w:val="both"/>
              <w:rPr>
                <w:rFonts w:eastAsia="Calibri" w:cs="Arial"/>
                <w:szCs w:val="20"/>
                <w:lang w:eastAsia="sl-SI"/>
              </w:rPr>
            </w:pPr>
            <w:r w:rsidRPr="001E5470">
              <w:rPr>
                <w:rFonts w:eastAsia="Calibri" w:cs="Arial"/>
                <w:szCs w:val="20"/>
                <w:lang w:eastAsia="sl-SI"/>
              </w:rPr>
              <w:t>Če se povečani odhodki (pravice porabe) ne bodo zagotovili tako, kot je določeno v točkah II.</w:t>
            </w:r>
            <w:r>
              <w:rPr>
                <w:rFonts w:eastAsia="Calibri" w:cs="Arial"/>
                <w:szCs w:val="20"/>
                <w:lang w:eastAsia="sl-SI"/>
              </w:rPr>
              <w:t xml:space="preserve"> </w:t>
            </w:r>
            <w:r w:rsidRPr="001E5470">
              <w:rPr>
                <w:rFonts w:eastAsia="Calibri" w:cs="Arial"/>
                <w:szCs w:val="20"/>
                <w:lang w:eastAsia="sl-SI"/>
              </w:rPr>
              <w:t xml:space="preserve">a in </w:t>
            </w:r>
            <w:proofErr w:type="spellStart"/>
            <w:r w:rsidRPr="001E5470">
              <w:rPr>
                <w:rFonts w:eastAsia="Calibri" w:cs="Arial"/>
                <w:szCs w:val="20"/>
                <w:lang w:eastAsia="sl-SI"/>
              </w:rPr>
              <w:t>II.b</w:t>
            </w:r>
            <w:proofErr w:type="spellEnd"/>
            <w:r w:rsidRPr="001E5470">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F9281E" w:rsidRPr="001E5470" w:rsidRDefault="00F9281E"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F9281E" w:rsidRPr="001E5470" w:rsidRDefault="00F9281E"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F63B49" w:rsidRPr="001E5470" w:rsidRDefault="00F63B49"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Gradivo ne vsebuje posledic za proračun Republike Slovenije.</w:t>
            </w:r>
          </w:p>
        </w:tc>
      </w:tr>
      <w:tr w:rsidR="00EB625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EB6250" w:rsidRPr="00EB6250" w:rsidRDefault="00EB6250" w:rsidP="00EB6250">
            <w:pPr>
              <w:widowControl w:val="0"/>
              <w:suppressAutoHyphens/>
              <w:overflowPunct w:val="0"/>
              <w:autoSpaceDE w:val="0"/>
              <w:autoSpaceDN w:val="0"/>
              <w:adjustRightInd w:val="0"/>
              <w:textAlignment w:val="baseline"/>
              <w:outlineLvl w:val="3"/>
              <w:rPr>
                <w:rFonts w:cs="Arial"/>
                <w:b/>
                <w:szCs w:val="20"/>
                <w:lang w:eastAsia="sl-SI"/>
              </w:rPr>
            </w:pPr>
            <w:r w:rsidRPr="00EB6250">
              <w:rPr>
                <w:rFonts w:cs="Arial"/>
                <w:b/>
                <w:szCs w:val="20"/>
                <w:lang w:eastAsia="sl-SI"/>
              </w:rPr>
              <w:t>8. Predstavitev sodelovanja z združenji občin:</w:t>
            </w:r>
            <w:r>
              <w:rPr>
                <w:rFonts w:cs="Arial"/>
                <w:b/>
                <w:szCs w:val="20"/>
                <w:lang w:eastAsia="sl-SI"/>
              </w:rPr>
              <w:t xml:space="preserve">                                                            NE</w:t>
            </w:r>
          </w:p>
          <w:p w:rsidR="00EB6250" w:rsidRPr="00EB6250" w:rsidRDefault="00EB6250" w:rsidP="00EB6250">
            <w:pPr>
              <w:widowControl w:val="0"/>
              <w:suppressAutoHyphens/>
              <w:overflowPunct w:val="0"/>
              <w:autoSpaceDE w:val="0"/>
              <w:autoSpaceDN w:val="0"/>
              <w:adjustRightInd w:val="0"/>
              <w:textAlignment w:val="baseline"/>
              <w:outlineLvl w:val="3"/>
              <w:rPr>
                <w:rFonts w:cs="Arial"/>
                <w:szCs w:val="20"/>
                <w:lang w:eastAsia="sl-SI"/>
              </w:rPr>
            </w:pPr>
            <w:r w:rsidRPr="00EB6250">
              <w:rPr>
                <w:rFonts w:cs="Arial"/>
                <w:szCs w:val="20"/>
                <w:lang w:eastAsia="sl-SI"/>
              </w:rPr>
              <w:t>Vsebina predloženega gradiva (predpisa) vpliva na:</w:t>
            </w:r>
          </w:p>
          <w:p w:rsidR="00EB6250" w:rsidRPr="00EB6250" w:rsidRDefault="00EB6250" w:rsidP="00EB6250">
            <w:pPr>
              <w:widowControl w:val="0"/>
              <w:suppressAutoHyphens/>
              <w:overflowPunct w:val="0"/>
              <w:autoSpaceDE w:val="0"/>
              <w:autoSpaceDN w:val="0"/>
              <w:adjustRightInd w:val="0"/>
              <w:textAlignment w:val="baseline"/>
              <w:outlineLvl w:val="3"/>
              <w:rPr>
                <w:rFonts w:cs="Arial"/>
                <w:szCs w:val="20"/>
                <w:lang w:eastAsia="sl-SI"/>
              </w:rPr>
            </w:pPr>
            <w:r w:rsidRPr="00EB6250">
              <w:rPr>
                <w:rFonts w:cs="Arial"/>
                <w:szCs w:val="20"/>
                <w:lang w:eastAsia="sl-SI"/>
              </w:rPr>
              <w:t>-</w:t>
            </w:r>
            <w:r w:rsidRPr="00EB6250">
              <w:rPr>
                <w:rFonts w:cs="Arial"/>
                <w:szCs w:val="20"/>
                <w:lang w:eastAsia="sl-SI"/>
              </w:rPr>
              <w:tab/>
              <w:t>pristojnosti občin,</w:t>
            </w:r>
          </w:p>
          <w:p w:rsidR="00EB6250" w:rsidRPr="00EB6250" w:rsidRDefault="00EB6250" w:rsidP="00EB6250">
            <w:pPr>
              <w:widowControl w:val="0"/>
              <w:suppressAutoHyphens/>
              <w:overflowPunct w:val="0"/>
              <w:autoSpaceDE w:val="0"/>
              <w:autoSpaceDN w:val="0"/>
              <w:adjustRightInd w:val="0"/>
              <w:textAlignment w:val="baseline"/>
              <w:outlineLvl w:val="3"/>
              <w:rPr>
                <w:rFonts w:cs="Arial"/>
                <w:szCs w:val="20"/>
                <w:lang w:eastAsia="sl-SI"/>
              </w:rPr>
            </w:pPr>
            <w:r w:rsidRPr="00EB6250">
              <w:rPr>
                <w:rFonts w:cs="Arial"/>
                <w:szCs w:val="20"/>
                <w:lang w:eastAsia="sl-SI"/>
              </w:rPr>
              <w:t>-</w:t>
            </w:r>
            <w:r w:rsidRPr="00EB6250">
              <w:rPr>
                <w:rFonts w:cs="Arial"/>
                <w:szCs w:val="20"/>
                <w:lang w:eastAsia="sl-SI"/>
              </w:rPr>
              <w:tab/>
              <w:t>delovanje občin,</w:t>
            </w:r>
          </w:p>
          <w:p w:rsidR="00EB6250" w:rsidRPr="001E5470" w:rsidRDefault="00EB6250" w:rsidP="00EB6250">
            <w:pPr>
              <w:widowControl w:val="0"/>
              <w:suppressAutoHyphens/>
              <w:overflowPunct w:val="0"/>
              <w:autoSpaceDE w:val="0"/>
              <w:autoSpaceDN w:val="0"/>
              <w:adjustRightInd w:val="0"/>
              <w:textAlignment w:val="baseline"/>
              <w:outlineLvl w:val="3"/>
              <w:rPr>
                <w:rFonts w:cs="Arial"/>
                <w:b/>
                <w:szCs w:val="20"/>
                <w:lang w:eastAsia="sl-SI"/>
              </w:rPr>
            </w:pPr>
            <w:r w:rsidRPr="00EB6250">
              <w:rPr>
                <w:rFonts w:cs="Arial"/>
                <w:szCs w:val="20"/>
                <w:lang w:eastAsia="sl-SI"/>
              </w:rPr>
              <w:t>-</w:t>
            </w:r>
            <w:r w:rsidRPr="00EB6250">
              <w:rPr>
                <w:rFonts w:cs="Arial"/>
                <w:szCs w:val="20"/>
                <w:lang w:eastAsia="sl-SI"/>
              </w:rPr>
              <w:tab/>
              <w:t>financiranje občin.</w:t>
            </w:r>
            <w:r w:rsidRPr="00EB6250">
              <w:rPr>
                <w:rFonts w:cs="Arial"/>
                <w:b/>
                <w:szCs w:val="20"/>
                <w:lang w:eastAsia="sl-SI"/>
              </w:rPr>
              <w:tab/>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F9281E" w:rsidRPr="001E5470" w:rsidRDefault="00EB6250"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F9281E" w:rsidRPr="001E5470">
              <w:rPr>
                <w:rFonts w:cs="Arial"/>
                <w:b/>
                <w:szCs w:val="20"/>
                <w:lang w:eastAsia="sl-SI"/>
              </w:rPr>
              <w:t>. Predstavitev sodelovanja javnosti:</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F9281E" w:rsidRPr="001E5470" w:rsidRDefault="00F9281E"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3"/>
          </w:tcPr>
          <w:p w:rsidR="00F9281E" w:rsidRPr="001E5470" w:rsidRDefault="00B717D6" w:rsidP="001E5470">
            <w:pPr>
              <w:widowControl w:val="0"/>
              <w:overflowPunct w:val="0"/>
              <w:autoSpaceDE w:val="0"/>
              <w:autoSpaceDN w:val="0"/>
              <w:adjustRightInd w:val="0"/>
              <w:jc w:val="center"/>
              <w:textAlignment w:val="baseline"/>
              <w:rPr>
                <w:rFonts w:cs="Arial"/>
                <w:iCs/>
                <w:szCs w:val="20"/>
                <w:lang w:eastAsia="sl-SI"/>
              </w:rPr>
            </w:pPr>
            <w:r>
              <w:rPr>
                <w:rFonts w:cs="Arial"/>
                <w:b/>
                <w:szCs w:val="20"/>
                <w:lang w:eastAsia="sl-SI"/>
              </w:rPr>
              <w:t>NE</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F9281E" w:rsidRDefault="00F9281E"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r>
              <w:rPr>
                <w:rFonts w:cs="Arial"/>
                <w:iCs/>
                <w:szCs w:val="20"/>
                <w:lang w:eastAsia="sl-SI"/>
              </w:rPr>
              <w:t xml:space="preserve"> </w:t>
            </w:r>
          </w:p>
          <w:p w:rsidR="00F9281E" w:rsidRPr="001E5470" w:rsidRDefault="00B21833" w:rsidP="006B7F89">
            <w:pPr>
              <w:widowControl w:val="0"/>
              <w:overflowPunct w:val="0"/>
              <w:autoSpaceDE w:val="0"/>
              <w:autoSpaceDN w:val="0"/>
              <w:adjustRightInd w:val="0"/>
              <w:jc w:val="both"/>
              <w:textAlignment w:val="baseline"/>
              <w:rPr>
                <w:rFonts w:cs="Arial"/>
                <w:iCs/>
                <w:szCs w:val="20"/>
                <w:lang w:eastAsia="sl-SI"/>
              </w:rPr>
            </w:pPr>
            <w:r w:rsidRPr="00B21833">
              <w:rPr>
                <w:rFonts w:cs="Arial"/>
                <w:iCs/>
                <w:szCs w:val="20"/>
                <w:lang w:eastAsia="sl-SI"/>
              </w:rPr>
              <w:t>Gradivo ni bilo objavljeno na spletni strani predlagatelja, ker je gradivo interni akt Stanovanjskega sklada Republike Slovenije, javnega sklada  in javnost ni bila vključena.</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F9281E" w:rsidRPr="001E5470" w:rsidRDefault="00F9281E"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DA, navedite:</w:t>
            </w:r>
          </w:p>
          <w:p w:rsidR="00F9281E" w:rsidRPr="001E5470" w:rsidRDefault="00F9281E" w:rsidP="00242DC6">
            <w:pPr>
              <w:widowControl w:val="0"/>
              <w:overflowPunct w:val="0"/>
              <w:autoSpaceDE w:val="0"/>
              <w:autoSpaceDN w:val="0"/>
              <w:adjustRightInd w:val="0"/>
              <w:jc w:val="both"/>
              <w:textAlignment w:val="baseline"/>
              <w:rPr>
                <w:rFonts w:cs="Arial"/>
                <w:iCs/>
                <w:szCs w:val="20"/>
                <w:lang w:eastAsia="sl-SI"/>
              </w:rPr>
            </w:pP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F9281E" w:rsidRPr="001E5470" w:rsidRDefault="00EB6250"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F9281E" w:rsidRPr="001E5470">
              <w:rPr>
                <w:rFonts w:cs="Arial"/>
                <w:b/>
                <w:szCs w:val="20"/>
                <w:lang w:eastAsia="sl-SI"/>
              </w:rPr>
              <w:t xml:space="preserve">. Pri pripravi gradiva so bile upoštevane zahteve iz Resolucije o </w:t>
            </w:r>
            <w:r w:rsidR="00F9281E" w:rsidRPr="001E5470">
              <w:rPr>
                <w:rFonts w:cs="Arial"/>
                <w:b/>
                <w:szCs w:val="20"/>
                <w:lang w:eastAsia="sl-SI"/>
              </w:rPr>
              <w:lastRenderedPageBreak/>
              <w:t>normativni dejavnosti:</w:t>
            </w:r>
          </w:p>
        </w:tc>
        <w:tc>
          <w:tcPr>
            <w:tcW w:w="2431" w:type="dxa"/>
            <w:gridSpan w:val="3"/>
            <w:vAlign w:val="center"/>
          </w:tcPr>
          <w:p w:rsidR="00F9281E" w:rsidRPr="001E5470" w:rsidRDefault="00F9281E" w:rsidP="001E5470">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lastRenderedPageBreak/>
              <w:t>DA</w:t>
            </w:r>
            <w:r w:rsidRPr="004F4B45">
              <w:rPr>
                <w:rFonts w:cs="Arial"/>
                <w:b/>
                <w:szCs w:val="20"/>
                <w:lang w:eastAsia="sl-SI"/>
              </w:rPr>
              <w:t>/NE</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F9281E" w:rsidRPr="001E5470" w:rsidRDefault="00EB6250"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lastRenderedPageBreak/>
              <w:t>11</w:t>
            </w:r>
            <w:r w:rsidR="00F9281E" w:rsidRPr="001E5470">
              <w:rPr>
                <w:rFonts w:cs="Arial"/>
                <w:b/>
                <w:szCs w:val="20"/>
                <w:lang w:eastAsia="sl-SI"/>
              </w:rPr>
              <w:t>. Gradivo je uvrščeno v delovni program vlade:</w:t>
            </w:r>
          </w:p>
        </w:tc>
        <w:tc>
          <w:tcPr>
            <w:tcW w:w="2431" w:type="dxa"/>
            <w:gridSpan w:val="3"/>
            <w:vAlign w:val="center"/>
          </w:tcPr>
          <w:p w:rsidR="00F9281E" w:rsidRPr="001E5470" w:rsidRDefault="00F9281E" w:rsidP="001E5470">
            <w:pPr>
              <w:widowControl w:val="0"/>
              <w:overflowPunct w:val="0"/>
              <w:autoSpaceDE w:val="0"/>
              <w:autoSpaceDN w:val="0"/>
              <w:adjustRightInd w:val="0"/>
              <w:jc w:val="center"/>
              <w:textAlignment w:val="baseline"/>
              <w:rPr>
                <w:rFonts w:cs="Arial"/>
                <w:szCs w:val="20"/>
                <w:lang w:eastAsia="sl-SI"/>
              </w:rPr>
            </w:pPr>
            <w:r w:rsidRPr="00C766AC">
              <w:rPr>
                <w:rFonts w:cs="Arial"/>
                <w:szCs w:val="20"/>
                <w:lang w:eastAsia="sl-SI"/>
              </w:rPr>
              <w:t>DA</w:t>
            </w:r>
            <w:r w:rsidRPr="00242DC6">
              <w:rPr>
                <w:rFonts w:cs="Arial"/>
                <w:b/>
                <w:szCs w:val="20"/>
                <w:lang w:eastAsia="sl-SI"/>
              </w:rPr>
              <w:t>/NE</w:t>
            </w:r>
          </w:p>
        </w:tc>
      </w:tr>
      <w:tr w:rsidR="00F9281E"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EB6250" w:rsidRDefault="00691318" w:rsidP="00EB6250">
            <w:pPr>
              <w:pStyle w:val="Poglavje"/>
              <w:widowControl w:val="0"/>
              <w:spacing w:before="0" w:after="0" w:line="260" w:lineRule="exact"/>
              <w:ind w:left="3400"/>
              <w:jc w:val="left"/>
              <w:rPr>
                <w:szCs w:val="20"/>
              </w:rPr>
            </w:pPr>
            <w:r>
              <w:rPr>
                <w:szCs w:val="20"/>
              </w:rPr>
              <w:t xml:space="preserve">                                          </w:t>
            </w:r>
            <w:r w:rsidR="00EB6250">
              <w:rPr>
                <w:szCs w:val="20"/>
              </w:rPr>
              <w:t xml:space="preserve">      </w:t>
            </w:r>
          </w:p>
          <w:p w:rsidR="00EB6250" w:rsidRPr="00B70841" w:rsidRDefault="00EB6250" w:rsidP="00EB6250">
            <w:pPr>
              <w:pStyle w:val="Poglavje"/>
              <w:widowControl w:val="0"/>
              <w:spacing w:before="0" w:after="0" w:line="260" w:lineRule="exact"/>
              <w:ind w:left="3400"/>
              <w:jc w:val="left"/>
              <w:rPr>
                <w:sz w:val="20"/>
                <w:szCs w:val="20"/>
              </w:rPr>
            </w:pPr>
            <w:r>
              <w:rPr>
                <w:szCs w:val="20"/>
              </w:rPr>
              <w:t xml:space="preserve">                                                 </w:t>
            </w:r>
            <w:r>
              <w:rPr>
                <w:sz w:val="20"/>
                <w:szCs w:val="20"/>
                <w:lang w:val="en-US"/>
              </w:rPr>
              <w:t>SIMON ZAJC</w:t>
            </w:r>
          </w:p>
          <w:p w:rsidR="00EB6250" w:rsidRPr="00B70841" w:rsidRDefault="00EB6250" w:rsidP="00EB6250">
            <w:pPr>
              <w:pStyle w:val="Poglavje"/>
              <w:widowControl w:val="0"/>
              <w:spacing w:before="0" w:after="0" w:line="260" w:lineRule="exact"/>
              <w:ind w:left="3400"/>
              <w:jc w:val="left"/>
              <w:rPr>
                <w:sz w:val="20"/>
                <w:szCs w:val="20"/>
              </w:rPr>
            </w:pPr>
            <w:r w:rsidRPr="00B70841">
              <w:rPr>
                <w:sz w:val="20"/>
                <w:szCs w:val="20"/>
              </w:rPr>
              <w:t xml:space="preserve">                                                     </w:t>
            </w:r>
            <w:r>
              <w:rPr>
                <w:sz w:val="20"/>
                <w:szCs w:val="20"/>
              </w:rPr>
              <w:t xml:space="preserve"> </w:t>
            </w:r>
            <w:r w:rsidRPr="00B70841">
              <w:rPr>
                <w:sz w:val="20"/>
                <w:szCs w:val="20"/>
              </w:rPr>
              <w:t>M</w:t>
            </w:r>
            <w:r>
              <w:rPr>
                <w:sz w:val="20"/>
                <w:szCs w:val="20"/>
              </w:rPr>
              <w:t xml:space="preserve"> </w:t>
            </w:r>
            <w:r w:rsidRPr="00B70841">
              <w:rPr>
                <w:sz w:val="20"/>
                <w:szCs w:val="20"/>
              </w:rPr>
              <w:t>I</w:t>
            </w:r>
            <w:r>
              <w:rPr>
                <w:sz w:val="20"/>
                <w:szCs w:val="20"/>
              </w:rPr>
              <w:t xml:space="preserve"> </w:t>
            </w:r>
            <w:r w:rsidRPr="00B70841">
              <w:rPr>
                <w:sz w:val="20"/>
                <w:szCs w:val="20"/>
              </w:rPr>
              <w:t>N</w:t>
            </w:r>
            <w:r>
              <w:rPr>
                <w:sz w:val="20"/>
                <w:szCs w:val="20"/>
              </w:rPr>
              <w:t xml:space="preserve"> </w:t>
            </w:r>
            <w:r w:rsidRPr="00B70841">
              <w:rPr>
                <w:sz w:val="20"/>
                <w:szCs w:val="20"/>
              </w:rPr>
              <w:t>I</w:t>
            </w:r>
            <w:r>
              <w:rPr>
                <w:sz w:val="20"/>
                <w:szCs w:val="20"/>
              </w:rPr>
              <w:t xml:space="preserve"> </w:t>
            </w:r>
            <w:r w:rsidRPr="00B70841">
              <w:rPr>
                <w:sz w:val="20"/>
                <w:szCs w:val="20"/>
              </w:rPr>
              <w:t>S</w:t>
            </w:r>
            <w:r>
              <w:rPr>
                <w:sz w:val="20"/>
                <w:szCs w:val="20"/>
              </w:rPr>
              <w:t xml:space="preserve"> </w:t>
            </w:r>
            <w:r w:rsidRPr="00B70841">
              <w:rPr>
                <w:sz w:val="20"/>
                <w:szCs w:val="20"/>
              </w:rPr>
              <w:t>T</w:t>
            </w:r>
            <w:r>
              <w:rPr>
                <w:sz w:val="20"/>
                <w:szCs w:val="20"/>
              </w:rPr>
              <w:t xml:space="preserve"> E R</w:t>
            </w:r>
          </w:p>
          <w:p w:rsidR="00F9281E" w:rsidRPr="001E5470" w:rsidRDefault="00F9281E" w:rsidP="00EB625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09716E">
      <w:pPr>
        <w:pStyle w:val="Poglavje"/>
        <w:spacing w:before="0" w:after="0" w:line="240" w:lineRule="auto"/>
        <w:jc w:val="left"/>
        <w:rPr>
          <w:b w:val="0"/>
          <w:sz w:val="20"/>
        </w:rPr>
      </w:pPr>
      <w:r>
        <w:rPr>
          <w:b w:val="0"/>
          <w:sz w:val="20"/>
        </w:rPr>
        <w:t>Priloga:</w:t>
      </w:r>
    </w:p>
    <w:p w:rsidR="0009716E" w:rsidRDefault="0009716E" w:rsidP="0009716E">
      <w:pPr>
        <w:pStyle w:val="Poglavje"/>
        <w:spacing w:before="0" w:after="0" w:line="240" w:lineRule="auto"/>
        <w:jc w:val="left"/>
        <w:rPr>
          <w:b w:val="0"/>
          <w:sz w:val="20"/>
        </w:rPr>
      </w:pPr>
    </w:p>
    <w:p w:rsidR="00DC0F1E" w:rsidRPr="00895392" w:rsidRDefault="00DC0F1E" w:rsidP="00DC0F1E">
      <w:pPr>
        <w:pStyle w:val="Odstavekseznama"/>
        <w:numPr>
          <w:ilvl w:val="1"/>
          <w:numId w:val="11"/>
        </w:numPr>
        <w:rPr>
          <w:rFonts w:ascii="Arial" w:eastAsia="SimSun" w:hAnsi="Arial" w:cs="Arial"/>
          <w:sz w:val="20"/>
          <w:szCs w:val="24"/>
          <w:lang w:eastAsia="ar-SA"/>
        </w:rPr>
      </w:pPr>
      <w:r w:rsidRPr="00895392">
        <w:rPr>
          <w:rFonts w:ascii="Arial" w:eastAsia="SimSun" w:hAnsi="Arial" w:cs="Arial"/>
          <w:sz w:val="20"/>
          <w:szCs w:val="24"/>
          <w:lang w:eastAsia="ar-SA"/>
        </w:rPr>
        <w:t>Odpravek sklepa</w:t>
      </w:r>
      <w:r>
        <w:rPr>
          <w:rFonts w:ascii="Arial" w:eastAsia="SimSun" w:hAnsi="Arial" w:cs="Arial"/>
          <w:sz w:val="20"/>
          <w:szCs w:val="24"/>
          <w:lang w:eastAsia="ar-SA"/>
        </w:rPr>
        <w:t xml:space="preserve"> NS Stanovanjskega sklada RS,</w:t>
      </w:r>
      <w:r w:rsidRPr="00895392">
        <w:rPr>
          <w:rFonts w:ascii="Arial" w:eastAsia="SimSun" w:hAnsi="Arial" w:cs="Arial"/>
          <w:sz w:val="20"/>
          <w:szCs w:val="24"/>
          <w:lang w:eastAsia="ar-SA"/>
        </w:rPr>
        <w:t xml:space="preserve"> št. 01302-1/2019-5 z dne 16. 5. 2019</w:t>
      </w:r>
      <w:r>
        <w:rPr>
          <w:rFonts w:ascii="Arial" w:eastAsia="SimSun" w:hAnsi="Arial" w:cs="Arial"/>
          <w:sz w:val="20"/>
          <w:szCs w:val="24"/>
          <w:lang w:eastAsia="ar-SA"/>
        </w:rPr>
        <w:t>.</w:t>
      </w: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DC0F1E">
      <w:pPr>
        <w:pStyle w:val="Poglavje"/>
        <w:spacing w:before="0" w:after="0" w:line="240" w:lineRule="auto"/>
        <w:jc w:val="left"/>
        <w:rPr>
          <w:b w:val="0"/>
          <w:sz w:val="20"/>
        </w:rPr>
      </w:pPr>
    </w:p>
    <w:p w:rsidR="0009716E" w:rsidRDefault="0009716E" w:rsidP="00125C05">
      <w:pPr>
        <w:pStyle w:val="Poglavje"/>
        <w:spacing w:before="0" w:after="0" w:line="240" w:lineRule="auto"/>
        <w:ind w:left="3400"/>
        <w:jc w:val="left"/>
        <w:rPr>
          <w:b w:val="0"/>
          <w:sz w:val="20"/>
        </w:rPr>
      </w:pPr>
    </w:p>
    <w:p w:rsidR="0009716E" w:rsidRDefault="0009716E" w:rsidP="00594B7F">
      <w:pPr>
        <w:pStyle w:val="Poglavje"/>
        <w:spacing w:before="0" w:after="0" w:line="240" w:lineRule="auto"/>
        <w:jc w:val="left"/>
        <w:rPr>
          <w:b w:val="0"/>
          <w:sz w:val="20"/>
        </w:rPr>
      </w:pPr>
    </w:p>
    <w:tbl>
      <w:tblPr>
        <w:tblpPr w:leftFromText="141" w:rightFromText="141" w:vertAnchor="text" w:horzAnchor="margin" w:tblpY="227"/>
        <w:tblW w:w="0" w:type="auto"/>
        <w:tblLook w:val="04A0" w:firstRow="1" w:lastRow="0" w:firstColumn="1" w:lastColumn="0" w:noHBand="0" w:noVBand="1"/>
      </w:tblPr>
      <w:tblGrid>
        <w:gridCol w:w="8498"/>
      </w:tblGrid>
      <w:tr w:rsidR="009818D3" w:rsidRPr="00191CC6" w:rsidTr="00967781">
        <w:tc>
          <w:tcPr>
            <w:tcW w:w="8498" w:type="dxa"/>
          </w:tcPr>
          <w:p w:rsidR="009818D3" w:rsidRPr="00191CC6" w:rsidRDefault="009818D3" w:rsidP="00967781">
            <w:pPr>
              <w:spacing w:line="240" w:lineRule="auto"/>
              <w:rPr>
                <w:rFonts w:cs="Arial"/>
                <w:szCs w:val="20"/>
                <w:lang w:eastAsia="sl-SI"/>
              </w:rPr>
            </w:pPr>
          </w:p>
        </w:tc>
      </w:tr>
    </w:tbl>
    <w:p w:rsidR="0009716E" w:rsidRDefault="0009716E" w:rsidP="00590884">
      <w:pPr>
        <w:tabs>
          <w:tab w:val="left" w:pos="708"/>
        </w:tabs>
        <w:rPr>
          <w:rFonts w:cs="Arial"/>
          <w:b/>
          <w:szCs w:val="20"/>
        </w:rPr>
      </w:pPr>
      <w:r>
        <w:rPr>
          <w:rFonts w:cs="Arial"/>
          <w:b/>
          <w:szCs w:val="20"/>
        </w:rPr>
        <w:t>PREDLOG SKLEPA</w:t>
      </w: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09716E">
      <w:pPr>
        <w:tabs>
          <w:tab w:val="left" w:pos="708"/>
        </w:tabs>
        <w:jc w:val="both"/>
        <w:rPr>
          <w:rFonts w:cs="Arial"/>
          <w:b/>
          <w:szCs w:val="20"/>
        </w:rPr>
      </w:pPr>
    </w:p>
    <w:p w:rsidR="00594B7F" w:rsidRPr="00134201" w:rsidRDefault="00594B7F" w:rsidP="00594B7F">
      <w:pPr>
        <w:spacing w:line="240" w:lineRule="atLeast"/>
        <w:jc w:val="both"/>
        <w:rPr>
          <w:rFonts w:cs="Arial"/>
          <w:color w:val="000000"/>
        </w:rPr>
      </w:pPr>
      <w:r w:rsidRPr="00134201">
        <w:rPr>
          <w:rFonts w:cs="Arial"/>
          <w:color w:val="000000"/>
        </w:rPr>
        <w:t>Na podlagi osme alineje 13. člena Zakona o javnih skladih (Uradni list RS, št. 77/08 in 8/10 – ZSKZ –B) in 4. člena Akta o ustanovitvi Stanovanjskega sklada Republike Slovenije, javnega sklada (Uradni list RS, št. 6/11</w:t>
      </w:r>
      <w:r>
        <w:rPr>
          <w:rFonts w:cs="Arial"/>
          <w:color w:val="000000"/>
        </w:rPr>
        <w:t>,</w:t>
      </w:r>
      <w:r w:rsidRPr="00691318">
        <w:rPr>
          <w:rFonts w:cs="Arial"/>
          <w:color w:val="000000"/>
        </w:rPr>
        <w:t xml:space="preserve"> 60/17, 17/18 in 4/19) </w:t>
      </w:r>
      <w:r>
        <w:rPr>
          <w:rFonts w:cs="Arial"/>
          <w:color w:val="000000"/>
        </w:rPr>
        <w:t xml:space="preserve"> </w:t>
      </w:r>
      <w:r w:rsidRPr="00134201">
        <w:rPr>
          <w:rFonts w:cs="Arial"/>
          <w:color w:val="000000"/>
        </w:rPr>
        <w:t xml:space="preserve">je Vlada Republike Slovenije dne </w:t>
      </w:r>
      <w:r>
        <w:rPr>
          <w:rFonts w:cs="Arial"/>
          <w:color w:val="000000"/>
        </w:rPr>
        <w:t xml:space="preserve"> …….2019</w:t>
      </w:r>
      <w:r w:rsidRPr="00134201">
        <w:rPr>
          <w:rFonts w:cs="Arial"/>
          <w:color w:val="000000"/>
        </w:rPr>
        <w:t xml:space="preserve"> sprejela naslednj</w:t>
      </w:r>
      <w:r>
        <w:rPr>
          <w:rFonts w:cs="Arial"/>
          <w:color w:val="000000"/>
        </w:rPr>
        <w:t>i</w:t>
      </w:r>
    </w:p>
    <w:p w:rsidR="00594B7F" w:rsidRPr="00134201" w:rsidRDefault="00594B7F" w:rsidP="00594B7F">
      <w:pPr>
        <w:spacing w:line="240" w:lineRule="atLeast"/>
        <w:jc w:val="both"/>
        <w:rPr>
          <w:rFonts w:cs="Arial"/>
          <w:color w:val="000000"/>
        </w:rPr>
      </w:pPr>
    </w:p>
    <w:p w:rsidR="00594B7F" w:rsidRPr="00134201" w:rsidRDefault="00594B7F" w:rsidP="00594B7F">
      <w:pPr>
        <w:spacing w:line="240" w:lineRule="atLeast"/>
        <w:jc w:val="center"/>
        <w:rPr>
          <w:rFonts w:cs="Arial"/>
          <w:b/>
          <w:color w:val="000000"/>
        </w:rPr>
      </w:pPr>
      <w:r w:rsidRPr="00134201">
        <w:rPr>
          <w:rFonts w:cs="Arial"/>
          <w:b/>
          <w:color w:val="000000"/>
        </w:rPr>
        <w:t>S K L E P</w:t>
      </w:r>
      <w:r>
        <w:rPr>
          <w:rFonts w:cs="Arial"/>
          <w:b/>
          <w:color w:val="000000"/>
        </w:rPr>
        <w:t xml:space="preserve"> </w:t>
      </w:r>
      <w:r w:rsidRPr="00134201">
        <w:rPr>
          <w:rFonts w:cs="Arial"/>
          <w:b/>
          <w:color w:val="000000"/>
        </w:rPr>
        <w:t>:</w:t>
      </w:r>
    </w:p>
    <w:p w:rsidR="00594B7F" w:rsidRPr="00134201" w:rsidRDefault="00594B7F" w:rsidP="00594B7F">
      <w:pPr>
        <w:spacing w:line="240" w:lineRule="atLeast"/>
        <w:jc w:val="both"/>
        <w:rPr>
          <w:rFonts w:cs="Arial"/>
          <w:color w:val="000000"/>
        </w:rPr>
      </w:pPr>
    </w:p>
    <w:p w:rsidR="00594B7F" w:rsidRPr="00895392" w:rsidRDefault="00594B7F" w:rsidP="00594B7F">
      <w:pPr>
        <w:spacing w:line="240" w:lineRule="atLeast"/>
        <w:jc w:val="both"/>
        <w:rPr>
          <w:rFonts w:cs="Arial"/>
          <w:color w:val="000000"/>
        </w:rPr>
      </w:pPr>
      <w:r w:rsidRPr="00895392">
        <w:rPr>
          <w:rFonts w:cs="Arial"/>
          <w:color w:val="000000"/>
        </w:rPr>
        <w:t>Vlada Republike Slovenije je na predlog nadzornega sveta Stanovanjskega sklada Republike Slovenije, javnega sklada, imenovala revizijsko družbo Valuta, družba za revizijo d.o.o., Slovenska ulica 39, 2000 Maribor, za revidiranje izkazov poslovanja in letnega poročila Stanovanjskega sklada Republike Slovenije, javnega sklada, za poslovna leta 2019, 2020 in 2021.</w:t>
      </w:r>
    </w:p>
    <w:p w:rsidR="00594B7F" w:rsidRDefault="00594B7F" w:rsidP="00594B7F">
      <w:pPr>
        <w:spacing w:line="240" w:lineRule="atLeast"/>
        <w:ind w:left="360"/>
        <w:rPr>
          <w:rFonts w:cs="Arial"/>
          <w:color w:val="000000"/>
        </w:rPr>
      </w:pPr>
    </w:p>
    <w:p w:rsidR="00594B7F" w:rsidRPr="00E46EED" w:rsidRDefault="00594B7F" w:rsidP="00594B7F">
      <w:pPr>
        <w:pStyle w:val="Odstavekseznama"/>
        <w:spacing w:line="240" w:lineRule="atLeast"/>
        <w:rPr>
          <w:rFonts w:cs="Arial"/>
          <w:color w:val="000000"/>
        </w:rPr>
      </w:pPr>
    </w:p>
    <w:p w:rsidR="00594B7F" w:rsidRDefault="00594B7F" w:rsidP="00594B7F">
      <w:pPr>
        <w:spacing w:line="240" w:lineRule="atLeast"/>
        <w:jc w:val="both"/>
        <w:rPr>
          <w:rFonts w:cs="Arial"/>
          <w:color w:val="000000"/>
        </w:rPr>
      </w:pPr>
      <w:r>
        <w:rPr>
          <w:rFonts w:cs="Arial"/>
          <w:color w:val="000000"/>
        </w:rPr>
        <w:t xml:space="preserve">                                                                                                    STOJAN TRAMTE                                                                                         </w:t>
      </w:r>
    </w:p>
    <w:p w:rsidR="00594B7F" w:rsidRPr="00134201" w:rsidRDefault="00594B7F" w:rsidP="00594B7F">
      <w:pPr>
        <w:spacing w:line="240" w:lineRule="atLeast"/>
        <w:jc w:val="both"/>
        <w:rPr>
          <w:rFonts w:cs="Arial"/>
          <w:color w:val="000000"/>
        </w:rPr>
      </w:pPr>
      <w:r>
        <w:rPr>
          <w:rFonts w:cs="Arial"/>
          <w:color w:val="000000"/>
        </w:rPr>
        <w:t xml:space="preserve">                                                                                       GENERALNI SEKRETAR VLADE</w:t>
      </w:r>
    </w:p>
    <w:p w:rsidR="0009716E" w:rsidRPr="00134201" w:rsidRDefault="0009716E" w:rsidP="0009716E">
      <w:pPr>
        <w:spacing w:line="240" w:lineRule="atLeast"/>
        <w:jc w:val="both"/>
        <w:rPr>
          <w:rFonts w:cs="Arial"/>
          <w:color w:val="000000"/>
        </w:rPr>
      </w:pPr>
    </w:p>
    <w:p w:rsidR="0009716E" w:rsidRPr="00134201" w:rsidRDefault="0009716E" w:rsidP="0009716E">
      <w:pPr>
        <w:spacing w:line="240" w:lineRule="atLeast"/>
        <w:jc w:val="both"/>
        <w:rPr>
          <w:rFonts w:cs="Arial"/>
          <w:color w:val="000000"/>
        </w:rPr>
      </w:pPr>
    </w:p>
    <w:p w:rsidR="0009716E" w:rsidRPr="00134201" w:rsidRDefault="0009716E" w:rsidP="0009716E">
      <w:pPr>
        <w:spacing w:line="240" w:lineRule="atLeast"/>
        <w:jc w:val="both"/>
        <w:rPr>
          <w:rFonts w:cs="Arial"/>
          <w:color w:val="000000"/>
        </w:rPr>
      </w:pPr>
      <w:r w:rsidRPr="00134201">
        <w:rPr>
          <w:rFonts w:cs="Arial"/>
          <w:color w:val="000000"/>
        </w:rPr>
        <w:t>Prejmejo:</w:t>
      </w:r>
    </w:p>
    <w:p w:rsidR="0009716E" w:rsidRPr="00E46EED" w:rsidRDefault="0009716E" w:rsidP="0009716E">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Ministrstvo za okolje in prostor</w:t>
      </w:r>
      <w:r>
        <w:rPr>
          <w:rFonts w:ascii="Arial" w:hAnsi="Arial" w:cs="Arial"/>
          <w:color w:val="000000"/>
          <w:sz w:val="20"/>
          <w:szCs w:val="24"/>
          <w:lang w:eastAsia="en-US"/>
        </w:rPr>
        <w:t>,</w:t>
      </w:r>
    </w:p>
    <w:p w:rsidR="0009716E" w:rsidRPr="00E46EED" w:rsidRDefault="0009716E" w:rsidP="0009716E">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Ministrstvo za finance</w:t>
      </w:r>
      <w:r>
        <w:rPr>
          <w:rFonts w:ascii="Arial" w:hAnsi="Arial" w:cs="Arial"/>
          <w:color w:val="000000"/>
          <w:sz w:val="20"/>
          <w:szCs w:val="24"/>
          <w:lang w:eastAsia="en-US"/>
        </w:rPr>
        <w:t>,</w:t>
      </w:r>
    </w:p>
    <w:p w:rsidR="0009716E" w:rsidRPr="00E46EED" w:rsidRDefault="0009716E" w:rsidP="0009716E">
      <w:pPr>
        <w:pStyle w:val="Odstavekseznama"/>
        <w:numPr>
          <w:ilvl w:val="0"/>
          <w:numId w:val="37"/>
        </w:numPr>
        <w:spacing w:line="240" w:lineRule="atLeast"/>
        <w:rPr>
          <w:rFonts w:ascii="Arial" w:hAnsi="Arial" w:cs="Arial"/>
          <w:color w:val="000000"/>
          <w:sz w:val="20"/>
          <w:szCs w:val="24"/>
          <w:lang w:eastAsia="en-US"/>
        </w:rPr>
      </w:pPr>
      <w:r w:rsidRPr="00E46EED">
        <w:rPr>
          <w:rFonts w:ascii="Arial" w:hAnsi="Arial" w:cs="Arial"/>
          <w:color w:val="000000"/>
          <w:sz w:val="20"/>
          <w:szCs w:val="24"/>
          <w:lang w:eastAsia="en-US"/>
        </w:rPr>
        <w:t>Stanovanjski sklad Republike Slovenije, javni sklad</w:t>
      </w:r>
      <w:r>
        <w:rPr>
          <w:rFonts w:ascii="Arial" w:hAnsi="Arial" w:cs="Arial"/>
          <w:color w:val="000000"/>
          <w:sz w:val="20"/>
          <w:szCs w:val="24"/>
          <w:lang w:eastAsia="en-US"/>
        </w:rPr>
        <w:t>.</w:t>
      </w:r>
    </w:p>
    <w:p w:rsidR="0009716E" w:rsidRDefault="0009716E" w:rsidP="0009716E">
      <w:pPr>
        <w:tabs>
          <w:tab w:val="left" w:pos="708"/>
        </w:tabs>
        <w:jc w:val="both"/>
        <w:rPr>
          <w:rFonts w:cs="Arial"/>
          <w:b/>
          <w:szCs w:val="20"/>
        </w:rPr>
      </w:pPr>
    </w:p>
    <w:p w:rsidR="0009716E" w:rsidRDefault="0009716E" w:rsidP="0009716E">
      <w:pPr>
        <w:tabs>
          <w:tab w:val="left" w:pos="708"/>
        </w:tabs>
        <w:jc w:val="both"/>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09716E" w:rsidRDefault="0009716E" w:rsidP="00590884">
      <w:pPr>
        <w:tabs>
          <w:tab w:val="left" w:pos="708"/>
        </w:tabs>
        <w:rPr>
          <w:rFonts w:cs="Arial"/>
          <w:b/>
          <w:szCs w:val="20"/>
        </w:rPr>
      </w:pPr>
    </w:p>
    <w:p w:rsidR="00590884" w:rsidRDefault="00590884" w:rsidP="00590884">
      <w:pPr>
        <w:tabs>
          <w:tab w:val="left" w:pos="708"/>
        </w:tabs>
        <w:rPr>
          <w:rFonts w:cs="Arial"/>
          <w:b/>
          <w:szCs w:val="20"/>
        </w:rPr>
      </w:pPr>
      <w:r w:rsidRPr="008D1759">
        <w:rPr>
          <w:rFonts w:cs="Arial"/>
          <w:b/>
          <w:szCs w:val="20"/>
        </w:rPr>
        <w:lastRenderedPageBreak/>
        <w:t>OBRAZLOŽITEV</w:t>
      </w:r>
    </w:p>
    <w:p w:rsidR="00DC0F1E" w:rsidRPr="008D1759" w:rsidRDefault="00DC0F1E" w:rsidP="00590884">
      <w:pPr>
        <w:tabs>
          <w:tab w:val="left" w:pos="708"/>
        </w:tabs>
        <w:rPr>
          <w:rFonts w:cs="Arial"/>
          <w:b/>
          <w:szCs w:val="20"/>
        </w:rPr>
      </w:pPr>
    </w:p>
    <w:p w:rsidR="00590884" w:rsidRPr="008D69EA" w:rsidRDefault="00590884" w:rsidP="008D69EA">
      <w:pPr>
        <w:tabs>
          <w:tab w:val="left" w:pos="708"/>
        </w:tabs>
        <w:jc w:val="both"/>
        <w:rPr>
          <w:rFonts w:cs="Arial"/>
          <w:szCs w:val="20"/>
        </w:rPr>
      </w:pPr>
    </w:p>
    <w:p w:rsidR="00F149B6" w:rsidRPr="00DC0F1E" w:rsidRDefault="00F149B6" w:rsidP="00DC0F1E">
      <w:pPr>
        <w:rPr>
          <w:rFonts w:eastAsia="Calibri" w:cs="Arial"/>
          <w:b/>
        </w:rPr>
      </w:pPr>
      <w:bookmarkStart w:id="1" w:name="_Toc326751504"/>
      <w:bookmarkStart w:id="2" w:name="_Toc326907380"/>
      <w:bookmarkStart w:id="3" w:name="_Toc327107735"/>
      <w:bookmarkStart w:id="4" w:name="_Toc451953069"/>
      <w:bookmarkStart w:id="5" w:name="_Toc451961070"/>
      <w:bookmarkStart w:id="6" w:name="_Toc451961859"/>
      <w:bookmarkStart w:id="7" w:name="_Toc455669241"/>
      <w:r w:rsidRPr="00DC0F1E">
        <w:rPr>
          <w:rFonts w:eastAsia="Calibri" w:cs="Arial"/>
          <w:b/>
        </w:rPr>
        <w:t>Imenovanje revizorja letnih poročil</w:t>
      </w:r>
    </w:p>
    <w:p w:rsidR="00F149B6" w:rsidRDefault="00F149B6" w:rsidP="00F149B6">
      <w:pPr>
        <w:jc w:val="both"/>
        <w:rPr>
          <w:rFonts w:eastAsia="SimSun" w:cs="Arial"/>
          <w:lang w:eastAsia="ar-SA"/>
        </w:rPr>
      </w:pPr>
    </w:p>
    <w:p w:rsidR="00F149B6" w:rsidRPr="00410816" w:rsidRDefault="00F149B6" w:rsidP="00F149B6">
      <w:pPr>
        <w:jc w:val="both"/>
        <w:rPr>
          <w:rFonts w:eastAsia="SimSun" w:cs="Arial"/>
          <w:lang w:eastAsia="ar-SA"/>
        </w:rPr>
      </w:pPr>
      <w:r w:rsidRPr="00410816">
        <w:rPr>
          <w:rFonts w:eastAsia="SimSun" w:cs="Arial"/>
          <w:lang w:eastAsia="ar-SA"/>
        </w:rPr>
        <w:t xml:space="preserve">Zakon o javnih skladih (Uradni list RS, št. 77/08 in 8/10 – ZSKZ-B; v nadaljevanju: ZJS-1) v </w:t>
      </w:r>
      <w:r>
        <w:rPr>
          <w:rFonts w:eastAsia="SimSun" w:cs="Arial"/>
          <w:lang w:eastAsia="ar-SA"/>
        </w:rPr>
        <w:t xml:space="preserve">1. odstavku </w:t>
      </w:r>
      <w:r w:rsidRPr="00410816">
        <w:rPr>
          <w:rFonts w:eastAsia="SimSun" w:cs="Arial"/>
          <w:lang w:eastAsia="ar-SA"/>
        </w:rPr>
        <w:t>44. člen</w:t>
      </w:r>
      <w:r>
        <w:rPr>
          <w:rFonts w:eastAsia="SimSun" w:cs="Arial"/>
          <w:lang w:eastAsia="ar-SA"/>
        </w:rPr>
        <w:t>a</w:t>
      </w:r>
      <w:r w:rsidRPr="00410816">
        <w:rPr>
          <w:rFonts w:eastAsia="SimSun" w:cs="Arial"/>
          <w:lang w:eastAsia="ar-SA"/>
        </w:rPr>
        <w:t xml:space="preserve"> določa, da mora letno poročilo javnega sklada pregledati pooblaščeni revizor. </w:t>
      </w:r>
      <w:r>
        <w:rPr>
          <w:rFonts w:eastAsia="SimSun" w:cs="Arial"/>
          <w:lang w:eastAsia="ar-SA"/>
        </w:rPr>
        <w:t xml:space="preserve"> </w:t>
      </w:r>
    </w:p>
    <w:p w:rsidR="00F149B6" w:rsidRDefault="00F149B6" w:rsidP="00F149B6">
      <w:pPr>
        <w:jc w:val="both"/>
        <w:rPr>
          <w:rFonts w:eastAsia="SimSun" w:cs="Arial"/>
          <w:lang w:eastAsia="ar-SA"/>
        </w:rPr>
      </w:pPr>
    </w:p>
    <w:p w:rsidR="00F149B6" w:rsidRDefault="00F149B6" w:rsidP="00F149B6">
      <w:pPr>
        <w:jc w:val="both"/>
        <w:rPr>
          <w:rFonts w:eastAsia="SimSun" w:cs="Arial"/>
          <w:lang w:eastAsia="ar-SA"/>
        </w:rPr>
      </w:pPr>
      <w:r w:rsidRPr="00410816">
        <w:rPr>
          <w:rFonts w:eastAsia="SimSun" w:cs="Arial"/>
          <w:lang w:eastAsia="ar-SA"/>
        </w:rPr>
        <w:t>Stanovanjski sklad Republike Slovenije, javni sklad je</w:t>
      </w:r>
      <w:r w:rsidR="001A217D">
        <w:rPr>
          <w:rFonts w:eastAsia="SimSun" w:cs="Arial"/>
          <w:lang w:eastAsia="ar-SA"/>
        </w:rPr>
        <w:t xml:space="preserve"> dne 3.</w:t>
      </w:r>
      <w:r w:rsidR="00586775">
        <w:rPr>
          <w:rFonts w:eastAsia="SimSun" w:cs="Arial"/>
          <w:lang w:eastAsia="ar-SA"/>
        </w:rPr>
        <w:t xml:space="preserve"> </w:t>
      </w:r>
      <w:r w:rsidR="001A217D">
        <w:rPr>
          <w:rFonts w:eastAsia="SimSun" w:cs="Arial"/>
          <w:lang w:eastAsia="ar-SA"/>
        </w:rPr>
        <w:t>4.</w:t>
      </w:r>
      <w:r w:rsidR="00586775">
        <w:rPr>
          <w:rFonts w:eastAsia="SimSun" w:cs="Arial"/>
          <w:lang w:eastAsia="ar-SA"/>
        </w:rPr>
        <w:t xml:space="preserve"> </w:t>
      </w:r>
      <w:r w:rsidR="001A217D">
        <w:rPr>
          <w:rFonts w:eastAsia="SimSun" w:cs="Arial"/>
          <w:lang w:eastAsia="ar-SA"/>
        </w:rPr>
        <w:t>2019</w:t>
      </w:r>
      <w:r w:rsidRPr="00410816">
        <w:rPr>
          <w:rFonts w:eastAsia="SimSun" w:cs="Arial"/>
          <w:lang w:eastAsia="ar-SA"/>
        </w:rPr>
        <w:t xml:space="preserve"> na podlagi Zakona o javnem naročanju (ZJN-3) objavil razpis za javno naročilo Izbira izvajalca za revizijo letnega poročila SSRS 201</w:t>
      </w:r>
      <w:r w:rsidR="001A217D">
        <w:rPr>
          <w:rFonts w:eastAsia="SimSun" w:cs="Arial"/>
          <w:lang w:eastAsia="ar-SA"/>
        </w:rPr>
        <w:t>9</w:t>
      </w:r>
      <w:r w:rsidRPr="00410816">
        <w:rPr>
          <w:rFonts w:eastAsia="SimSun" w:cs="Arial"/>
          <w:lang w:eastAsia="ar-SA"/>
        </w:rPr>
        <w:t xml:space="preserve"> - 20</w:t>
      </w:r>
      <w:r w:rsidR="001A217D">
        <w:rPr>
          <w:rFonts w:eastAsia="SimSun" w:cs="Arial"/>
          <w:lang w:eastAsia="ar-SA"/>
        </w:rPr>
        <w:t>21</w:t>
      </w:r>
      <w:r w:rsidRPr="00410816">
        <w:rPr>
          <w:rFonts w:eastAsia="SimSun" w:cs="Arial"/>
          <w:lang w:eastAsia="ar-SA"/>
        </w:rPr>
        <w:t xml:space="preserve">. Na razpis </w:t>
      </w:r>
      <w:r w:rsidR="001A217D">
        <w:rPr>
          <w:rFonts w:eastAsia="SimSun" w:cs="Arial"/>
          <w:lang w:eastAsia="ar-SA"/>
        </w:rPr>
        <w:t>je d</w:t>
      </w:r>
      <w:r w:rsidRPr="00410816">
        <w:rPr>
          <w:rFonts w:eastAsia="SimSun" w:cs="Arial"/>
          <w:lang w:eastAsia="ar-SA"/>
        </w:rPr>
        <w:t>o roka za oddajo ponudb prispe</w:t>
      </w:r>
      <w:r w:rsidR="001A217D">
        <w:rPr>
          <w:rFonts w:eastAsia="SimSun" w:cs="Arial"/>
          <w:lang w:eastAsia="ar-SA"/>
        </w:rPr>
        <w:t>lo pet</w:t>
      </w:r>
      <w:r w:rsidRPr="00410816">
        <w:rPr>
          <w:rFonts w:eastAsia="SimSun" w:cs="Arial"/>
          <w:lang w:eastAsia="ar-SA"/>
        </w:rPr>
        <w:t xml:space="preserve"> ponudb. Po izvedenem pregledu je bil kot najugodnejši ponudnik izbrana družba Valuta, družba za revizijo d.o.o., Slovenska cesta 39, Maribor. Odločitev o izidu javnega naročila z dne </w:t>
      </w:r>
      <w:r w:rsidR="001A217D">
        <w:rPr>
          <w:rFonts w:eastAsia="SimSun" w:cs="Arial"/>
          <w:lang w:eastAsia="ar-SA"/>
        </w:rPr>
        <w:t>18. 4. 2019 je postala pravnomočna</w:t>
      </w:r>
      <w:r w:rsidRPr="00410816">
        <w:rPr>
          <w:rFonts w:eastAsia="SimSun" w:cs="Arial"/>
          <w:lang w:eastAsia="ar-SA"/>
        </w:rPr>
        <w:t>.</w:t>
      </w:r>
    </w:p>
    <w:p w:rsidR="00F149B6" w:rsidRDefault="00F149B6" w:rsidP="00F149B6">
      <w:pPr>
        <w:jc w:val="both"/>
        <w:rPr>
          <w:rFonts w:eastAsia="SimSun" w:cs="Arial"/>
          <w:lang w:eastAsia="ar-SA"/>
        </w:rPr>
      </w:pPr>
    </w:p>
    <w:p w:rsidR="00F149B6" w:rsidRDefault="00F149B6" w:rsidP="00F149B6">
      <w:pPr>
        <w:jc w:val="both"/>
        <w:rPr>
          <w:rFonts w:eastAsia="SimSun" w:cs="Arial"/>
          <w:lang w:eastAsia="ar-SA"/>
        </w:rPr>
      </w:pPr>
      <w:r w:rsidRPr="00410816">
        <w:rPr>
          <w:rFonts w:eastAsia="SimSun" w:cs="Arial"/>
          <w:lang w:eastAsia="ar-SA"/>
        </w:rPr>
        <w:t xml:space="preserve">V skladu s </w:t>
      </w:r>
      <w:r>
        <w:rPr>
          <w:rFonts w:eastAsia="SimSun" w:cs="Arial"/>
          <w:lang w:eastAsia="ar-SA"/>
        </w:rPr>
        <w:t>prvo</w:t>
      </w:r>
      <w:r w:rsidRPr="00410816">
        <w:rPr>
          <w:rFonts w:eastAsia="SimSun" w:cs="Arial"/>
          <w:lang w:eastAsia="ar-SA"/>
        </w:rPr>
        <w:t xml:space="preserve"> alinejo </w:t>
      </w:r>
      <w:r w:rsidR="00895392">
        <w:rPr>
          <w:rFonts w:eastAsia="SimSun" w:cs="Arial"/>
          <w:lang w:eastAsia="ar-SA"/>
        </w:rPr>
        <w:t>tretjega</w:t>
      </w:r>
      <w:r w:rsidRPr="00410816">
        <w:rPr>
          <w:rFonts w:eastAsia="SimSun" w:cs="Arial"/>
          <w:lang w:eastAsia="ar-SA"/>
        </w:rPr>
        <w:t xml:space="preserve"> odstavka 45. člena Zakona o revidiranju (Uradni</w:t>
      </w:r>
      <w:r w:rsidR="00895392">
        <w:rPr>
          <w:rFonts w:eastAsia="SimSun" w:cs="Arial"/>
          <w:lang w:eastAsia="ar-SA"/>
        </w:rPr>
        <w:t xml:space="preserve"> list RS, št. 65/08, </w:t>
      </w:r>
      <w:r w:rsidRPr="00410816">
        <w:rPr>
          <w:rFonts w:eastAsia="SimSun" w:cs="Arial"/>
          <w:lang w:eastAsia="ar-SA"/>
        </w:rPr>
        <w:t>63/13 – ZS-K</w:t>
      </w:r>
      <w:r w:rsidR="00895392" w:rsidRPr="00895392">
        <w:rPr>
          <w:rFonts w:eastAsia="SimSun" w:cs="Arial"/>
          <w:lang w:eastAsia="ar-SA"/>
        </w:rPr>
        <w:t xml:space="preserve"> in 84/18)</w:t>
      </w:r>
      <w:r w:rsidRPr="00410816">
        <w:rPr>
          <w:rFonts w:eastAsia="SimSun" w:cs="Arial"/>
          <w:lang w:eastAsia="ar-SA"/>
        </w:rPr>
        <w:t>) isti pooblaščeni revizor ne sme opravljati nalog revidiranja v posamezni pravni osebi, če je kot ključni revizijski partner opravljal revizijo računovodskih izkazov pri pravni osebi neprekinjeno sedem let po datumu prvega imenovanja in po opravljeni zadnji reviziji še nista pretekli dve leti, za kateri je opravil revizijo računovodskih izkazov drug ključni revizijski partner.</w:t>
      </w:r>
      <w:r>
        <w:rPr>
          <w:rFonts w:eastAsia="SimSun" w:cs="Arial"/>
          <w:lang w:eastAsia="ar-SA"/>
        </w:rPr>
        <w:t xml:space="preserve"> </w:t>
      </w:r>
    </w:p>
    <w:p w:rsidR="00594B7F" w:rsidRDefault="00594B7F" w:rsidP="00594B7F">
      <w:pPr>
        <w:jc w:val="both"/>
        <w:rPr>
          <w:rFonts w:eastAsia="SimSun" w:cs="Arial"/>
          <w:lang w:eastAsia="ar-SA"/>
        </w:rPr>
      </w:pPr>
    </w:p>
    <w:p w:rsidR="00594B7F" w:rsidRPr="00EB70A1" w:rsidRDefault="00594B7F" w:rsidP="00594B7F">
      <w:pPr>
        <w:autoSpaceDE w:val="0"/>
        <w:autoSpaceDN w:val="0"/>
        <w:adjustRightInd w:val="0"/>
        <w:spacing w:line="240" w:lineRule="auto"/>
        <w:jc w:val="both"/>
        <w:rPr>
          <w:rFonts w:cs="Arial"/>
          <w:bCs/>
          <w:szCs w:val="20"/>
          <w:lang w:eastAsia="sl-SI"/>
        </w:rPr>
      </w:pPr>
      <w:r>
        <w:rPr>
          <w:rFonts w:cs="Arial"/>
          <w:bCs/>
          <w:szCs w:val="20"/>
          <w:lang w:eastAsia="sl-SI"/>
        </w:rPr>
        <w:t>V zadnjih sed</w:t>
      </w:r>
      <w:r w:rsidRPr="00EB70A1">
        <w:rPr>
          <w:rFonts w:cs="Arial"/>
          <w:bCs/>
          <w:szCs w:val="20"/>
          <w:lang w:eastAsia="sl-SI"/>
        </w:rPr>
        <w:t>m</w:t>
      </w:r>
      <w:r>
        <w:rPr>
          <w:rFonts w:cs="Arial"/>
          <w:bCs/>
          <w:szCs w:val="20"/>
          <w:lang w:eastAsia="sl-SI"/>
        </w:rPr>
        <w:t>ih</w:t>
      </w:r>
      <w:r w:rsidRPr="00EB70A1">
        <w:rPr>
          <w:rFonts w:cs="Arial"/>
          <w:bCs/>
          <w:szCs w:val="20"/>
          <w:lang w:eastAsia="sl-SI"/>
        </w:rPr>
        <w:t xml:space="preserve"> letih so bili revizorji S</w:t>
      </w:r>
      <w:r>
        <w:rPr>
          <w:rFonts w:cs="Arial"/>
          <w:bCs/>
          <w:szCs w:val="20"/>
          <w:lang w:eastAsia="sl-SI"/>
        </w:rPr>
        <w:t>tanovanjskega sklada RS</w:t>
      </w:r>
      <w:r w:rsidRPr="00EB70A1">
        <w:rPr>
          <w:rFonts w:cs="Arial"/>
          <w:bCs/>
          <w:szCs w:val="20"/>
          <w:lang w:eastAsia="sl-SI"/>
        </w:rPr>
        <w:t xml:space="preserve"> naslednji: </w:t>
      </w:r>
    </w:p>
    <w:p w:rsidR="00594B7F" w:rsidRPr="00EB70A1" w:rsidRDefault="00594B7F" w:rsidP="00594B7F">
      <w:pPr>
        <w:pStyle w:val="Odstavekseznama"/>
        <w:numPr>
          <w:ilvl w:val="0"/>
          <w:numId w:val="39"/>
        </w:numPr>
        <w:autoSpaceDE w:val="0"/>
        <w:autoSpaceDN w:val="0"/>
        <w:adjustRightInd w:val="0"/>
        <w:rPr>
          <w:rFonts w:ascii="Arial" w:hAnsi="Arial" w:cs="Arial"/>
          <w:sz w:val="20"/>
        </w:rPr>
      </w:pPr>
      <w:r w:rsidRPr="00EB70A1">
        <w:rPr>
          <w:rFonts w:ascii="Arial" w:hAnsi="Arial" w:cs="Arial"/>
          <w:sz w:val="20"/>
        </w:rPr>
        <w:t xml:space="preserve">Za leta 2016, 2017 in 2018, družba Valuta družba za revizijo d.o.o., </w:t>
      </w:r>
      <w:r>
        <w:rPr>
          <w:rFonts w:ascii="Arial" w:hAnsi="Arial" w:cs="Arial"/>
          <w:sz w:val="20"/>
        </w:rPr>
        <w:t>v</w:t>
      </w:r>
      <w:r w:rsidRPr="00EB70A1">
        <w:rPr>
          <w:rFonts w:ascii="Arial" w:hAnsi="Arial" w:cs="Arial"/>
          <w:sz w:val="20"/>
        </w:rPr>
        <w:t xml:space="preserve"> vseh letih je bil podpisnik poročila neodvisne</w:t>
      </w:r>
      <w:r>
        <w:rPr>
          <w:rFonts w:ascii="Arial" w:hAnsi="Arial" w:cs="Arial"/>
          <w:sz w:val="20"/>
        </w:rPr>
        <w:t xml:space="preserve">ga revizorja Darko </w:t>
      </w:r>
      <w:proofErr w:type="spellStart"/>
      <w:r>
        <w:rPr>
          <w:rFonts w:ascii="Arial" w:hAnsi="Arial" w:cs="Arial"/>
          <w:sz w:val="20"/>
        </w:rPr>
        <w:t>Branilovič</w:t>
      </w:r>
      <w:proofErr w:type="spellEnd"/>
      <w:r>
        <w:rPr>
          <w:rFonts w:ascii="Arial" w:hAnsi="Arial" w:cs="Arial"/>
          <w:sz w:val="20"/>
        </w:rPr>
        <w:t>, p</w:t>
      </w:r>
      <w:r w:rsidRPr="00EB70A1">
        <w:rPr>
          <w:rFonts w:ascii="Arial" w:hAnsi="Arial" w:cs="Arial"/>
          <w:sz w:val="20"/>
        </w:rPr>
        <w:t>ooblaščeni revizor in direktor družbe</w:t>
      </w:r>
      <w:r>
        <w:rPr>
          <w:rFonts w:ascii="Arial" w:hAnsi="Arial" w:cs="Arial"/>
          <w:sz w:val="20"/>
        </w:rPr>
        <w:t>;</w:t>
      </w:r>
      <w:r w:rsidRPr="00EB70A1">
        <w:rPr>
          <w:rFonts w:ascii="Arial" w:hAnsi="Arial" w:cs="Arial"/>
          <w:sz w:val="20"/>
        </w:rPr>
        <w:t xml:space="preserve"> </w:t>
      </w:r>
    </w:p>
    <w:p w:rsidR="00594B7F" w:rsidRPr="00EB70A1" w:rsidRDefault="00594B7F" w:rsidP="00594B7F">
      <w:pPr>
        <w:pStyle w:val="Odstavekseznama"/>
        <w:numPr>
          <w:ilvl w:val="0"/>
          <w:numId w:val="39"/>
        </w:numPr>
        <w:autoSpaceDE w:val="0"/>
        <w:autoSpaceDN w:val="0"/>
        <w:adjustRightInd w:val="0"/>
        <w:rPr>
          <w:rFonts w:ascii="Arial" w:hAnsi="Arial" w:cs="Arial"/>
          <w:sz w:val="20"/>
        </w:rPr>
      </w:pPr>
      <w:r w:rsidRPr="00EB70A1">
        <w:rPr>
          <w:rFonts w:ascii="Arial" w:hAnsi="Arial" w:cs="Arial"/>
          <w:sz w:val="20"/>
        </w:rPr>
        <w:t xml:space="preserve">Za leto 2013, družba KPMG Slovenija, podjetje za revidiranje, d.o.o., </w:t>
      </w:r>
      <w:r>
        <w:rPr>
          <w:rFonts w:ascii="Arial" w:hAnsi="Arial" w:cs="Arial"/>
          <w:sz w:val="20"/>
        </w:rPr>
        <w:t>p</w:t>
      </w:r>
      <w:r w:rsidRPr="00EB70A1">
        <w:rPr>
          <w:rFonts w:ascii="Arial" w:hAnsi="Arial" w:cs="Arial"/>
          <w:sz w:val="20"/>
        </w:rPr>
        <w:t>odpisnici poročila neodvisnega revizorja sta bili Helena Kobal, pooblaščena revizorka in</w:t>
      </w:r>
      <w:r>
        <w:rPr>
          <w:rFonts w:ascii="Arial" w:hAnsi="Arial" w:cs="Arial"/>
          <w:sz w:val="20"/>
        </w:rPr>
        <w:t xml:space="preserve"> Katarina Sitar Šuštar, partner;</w:t>
      </w:r>
    </w:p>
    <w:p w:rsidR="00594B7F" w:rsidRPr="00EB70A1" w:rsidRDefault="00594B7F" w:rsidP="00594B7F">
      <w:pPr>
        <w:pStyle w:val="Odstavekseznama"/>
        <w:numPr>
          <w:ilvl w:val="0"/>
          <w:numId w:val="39"/>
        </w:numPr>
        <w:autoSpaceDE w:val="0"/>
        <w:autoSpaceDN w:val="0"/>
        <w:adjustRightInd w:val="0"/>
        <w:rPr>
          <w:rFonts w:ascii="Arial" w:hAnsi="Arial" w:cs="Arial"/>
          <w:sz w:val="20"/>
        </w:rPr>
      </w:pPr>
      <w:r w:rsidRPr="00EB70A1">
        <w:rPr>
          <w:rFonts w:ascii="Arial" w:hAnsi="Arial" w:cs="Arial"/>
          <w:sz w:val="20"/>
        </w:rPr>
        <w:t xml:space="preserve">Za leto 2014, družba KPMG Slovenija, podjetje za revidiranje, d.o.o., </w:t>
      </w:r>
      <w:r>
        <w:rPr>
          <w:rFonts w:ascii="Arial" w:hAnsi="Arial" w:cs="Arial"/>
          <w:sz w:val="20"/>
        </w:rPr>
        <w:t>p</w:t>
      </w:r>
      <w:r w:rsidRPr="00EB70A1">
        <w:rPr>
          <w:rFonts w:ascii="Arial" w:hAnsi="Arial" w:cs="Arial"/>
          <w:sz w:val="20"/>
        </w:rPr>
        <w:t>odpisnici poročila neodvisnega revizorja sta bili Helena Kobal, pooblaščena revizorka in Katari</w:t>
      </w:r>
      <w:r>
        <w:rPr>
          <w:rFonts w:ascii="Arial" w:hAnsi="Arial" w:cs="Arial"/>
          <w:sz w:val="20"/>
        </w:rPr>
        <w:t>na Sitar Šuštar, partner;</w:t>
      </w:r>
    </w:p>
    <w:p w:rsidR="00594B7F" w:rsidRPr="00EB70A1" w:rsidRDefault="00594B7F" w:rsidP="00594B7F">
      <w:pPr>
        <w:pStyle w:val="Odstavekseznama"/>
        <w:numPr>
          <w:ilvl w:val="0"/>
          <w:numId w:val="39"/>
        </w:numPr>
        <w:autoSpaceDE w:val="0"/>
        <w:autoSpaceDN w:val="0"/>
        <w:adjustRightInd w:val="0"/>
        <w:rPr>
          <w:rFonts w:ascii="Arial" w:hAnsi="Arial" w:cs="Arial"/>
          <w:sz w:val="20"/>
        </w:rPr>
      </w:pPr>
      <w:r w:rsidRPr="00EB70A1">
        <w:rPr>
          <w:rFonts w:ascii="Arial" w:hAnsi="Arial" w:cs="Arial"/>
          <w:sz w:val="20"/>
        </w:rPr>
        <w:t xml:space="preserve">Za leto 2015, družba KPMG Slovenija, podjetje za revidiranje, d.o.o., </w:t>
      </w:r>
      <w:r>
        <w:rPr>
          <w:rFonts w:ascii="Arial" w:hAnsi="Arial" w:cs="Arial"/>
          <w:sz w:val="20"/>
        </w:rPr>
        <w:t>p</w:t>
      </w:r>
      <w:r w:rsidRPr="00EB70A1">
        <w:rPr>
          <w:rFonts w:ascii="Arial" w:hAnsi="Arial" w:cs="Arial"/>
          <w:sz w:val="20"/>
        </w:rPr>
        <w:t>odpisnica poročila neodvisnega revizorja je bila Katarina Sitar Šuštar pooblaščena revizorka, partner</w:t>
      </w:r>
      <w:r>
        <w:rPr>
          <w:rFonts w:ascii="Arial" w:hAnsi="Arial" w:cs="Arial"/>
          <w:sz w:val="20"/>
        </w:rPr>
        <w:t>;</w:t>
      </w:r>
    </w:p>
    <w:p w:rsidR="00594B7F" w:rsidRPr="00EB70A1" w:rsidRDefault="00594B7F" w:rsidP="00594B7F">
      <w:pPr>
        <w:pStyle w:val="Odstavekseznama"/>
        <w:numPr>
          <w:ilvl w:val="0"/>
          <w:numId w:val="39"/>
        </w:numPr>
        <w:autoSpaceDE w:val="0"/>
        <w:autoSpaceDN w:val="0"/>
        <w:adjustRightInd w:val="0"/>
        <w:rPr>
          <w:rFonts w:ascii="Arial" w:hAnsi="Arial" w:cs="Arial"/>
          <w:sz w:val="20"/>
        </w:rPr>
      </w:pPr>
      <w:r w:rsidRPr="00EB70A1">
        <w:rPr>
          <w:rFonts w:ascii="Arial" w:hAnsi="Arial" w:cs="Arial"/>
          <w:sz w:val="20"/>
        </w:rPr>
        <w:t xml:space="preserve">Za leto 2012, družba Valuta družba za revizijo d.o.o., </w:t>
      </w:r>
      <w:r>
        <w:rPr>
          <w:rFonts w:ascii="Arial" w:hAnsi="Arial" w:cs="Arial"/>
          <w:sz w:val="20"/>
        </w:rPr>
        <w:t>p</w:t>
      </w:r>
      <w:r w:rsidRPr="00EB70A1">
        <w:rPr>
          <w:rFonts w:ascii="Arial" w:hAnsi="Arial" w:cs="Arial"/>
          <w:sz w:val="20"/>
        </w:rPr>
        <w:t>odpisnik poročila neodvisnega reviz</w:t>
      </w:r>
      <w:r>
        <w:rPr>
          <w:rFonts w:ascii="Arial" w:hAnsi="Arial" w:cs="Arial"/>
          <w:sz w:val="20"/>
        </w:rPr>
        <w:t>orja je bil Franc Kolenc spec. r</w:t>
      </w:r>
      <w:r w:rsidRPr="00EB70A1">
        <w:rPr>
          <w:rFonts w:ascii="Arial" w:hAnsi="Arial" w:cs="Arial"/>
          <w:sz w:val="20"/>
        </w:rPr>
        <w:t>ev, pooblaščeni revizor in prokurist</w:t>
      </w:r>
      <w:r>
        <w:rPr>
          <w:rFonts w:ascii="Arial" w:hAnsi="Arial" w:cs="Arial"/>
          <w:sz w:val="20"/>
        </w:rPr>
        <w:t>.</w:t>
      </w:r>
    </w:p>
    <w:p w:rsidR="00594B7F" w:rsidRDefault="00594B7F" w:rsidP="00594B7F">
      <w:pPr>
        <w:jc w:val="both"/>
        <w:rPr>
          <w:rFonts w:eastAsia="SimSun" w:cs="Arial"/>
          <w:lang w:eastAsia="ar-SA"/>
        </w:rPr>
      </w:pPr>
    </w:p>
    <w:p w:rsidR="00594B7F" w:rsidRDefault="00594B7F" w:rsidP="00594B7F">
      <w:pPr>
        <w:jc w:val="both"/>
        <w:rPr>
          <w:rFonts w:eastAsia="SimSun" w:cs="Arial"/>
          <w:lang w:eastAsia="ar-SA"/>
        </w:rPr>
      </w:pPr>
      <w:r>
        <w:rPr>
          <w:rFonts w:eastAsia="SimSun" w:cs="Arial"/>
          <w:lang w:eastAsia="ar-SA"/>
        </w:rPr>
        <w:t>Predmetne ovire za imenovanje revizorja v danem primeru tako niso podane.</w:t>
      </w:r>
    </w:p>
    <w:p w:rsidR="00594B7F" w:rsidRDefault="00594B7F" w:rsidP="00F149B6">
      <w:pPr>
        <w:jc w:val="both"/>
        <w:rPr>
          <w:rFonts w:eastAsia="SimSun" w:cs="Arial"/>
          <w:lang w:eastAsia="ar-SA"/>
        </w:rPr>
      </w:pPr>
    </w:p>
    <w:p w:rsidR="00F149B6" w:rsidRPr="00410816" w:rsidRDefault="00F149B6" w:rsidP="00F149B6">
      <w:pPr>
        <w:jc w:val="both"/>
        <w:rPr>
          <w:rFonts w:eastAsia="SimSun" w:cs="Arial"/>
          <w:lang w:eastAsia="ar-SA"/>
        </w:rPr>
      </w:pPr>
      <w:r w:rsidRPr="00410816">
        <w:rPr>
          <w:rFonts w:eastAsia="SimSun" w:cs="Arial"/>
          <w:lang w:eastAsia="ar-SA"/>
        </w:rPr>
        <w:t>ZJS-1 v deveti alineji 16. člena določa, da nadzorni svet predlaga imenovanje revizorja.</w:t>
      </w:r>
      <w:r>
        <w:rPr>
          <w:rFonts w:eastAsia="SimSun" w:cs="Arial"/>
          <w:lang w:eastAsia="ar-SA"/>
        </w:rPr>
        <w:t xml:space="preserve"> </w:t>
      </w:r>
      <w:r w:rsidRPr="00410816">
        <w:rPr>
          <w:rFonts w:eastAsia="SimSun" w:cs="Arial"/>
          <w:lang w:eastAsia="ar-SA"/>
        </w:rPr>
        <w:t xml:space="preserve">Nadzorni svet </w:t>
      </w:r>
      <w:r>
        <w:rPr>
          <w:rFonts w:eastAsia="SimSun" w:cs="Arial"/>
          <w:lang w:eastAsia="ar-SA"/>
        </w:rPr>
        <w:t>Stanovanjskega sklada Republike Slovenije, javnega sklada</w:t>
      </w:r>
      <w:r w:rsidRPr="00410816">
        <w:rPr>
          <w:rFonts w:eastAsia="SimSun" w:cs="Arial"/>
          <w:lang w:eastAsia="ar-SA"/>
        </w:rPr>
        <w:t xml:space="preserve"> je dne </w:t>
      </w:r>
      <w:r w:rsidR="00895392">
        <w:rPr>
          <w:rFonts w:eastAsia="SimSun" w:cs="Arial"/>
          <w:lang w:eastAsia="ar-SA"/>
        </w:rPr>
        <w:t>16. 5. 2019</w:t>
      </w:r>
      <w:r>
        <w:rPr>
          <w:rFonts w:eastAsia="SimSun" w:cs="Arial"/>
          <w:lang w:eastAsia="ar-SA"/>
        </w:rPr>
        <w:t xml:space="preserve"> na </w:t>
      </w:r>
      <w:r w:rsidR="00895392">
        <w:rPr>
          <w:rFonts w:eastAsia="SimSun" w:cs="Arial"/>
          <w:lang w:eastAsia="ar-SA"/>
        </w:rPr>
        <w:t>54</w:t>
      </w:r>
      <w:r>
        <w:rPr>
          <w:rFonts w:eastAsia="SimSun" w:cs="Arial"/>
          <w:lang w:eastAsia="ar-SA"/>
        </w:rPr>
        <w:t xml:space="preserve">. seji </w:t>
      </w:r>
      <w:r w:rsidRPr="00410816">
        <w:rPr>
          <w:rFonts w:eastAsia="SimSun" w:cs="Arial"/>
          <w:lang w:eastAsia="ar-SA"/>
        </w:rPr>
        <w:t xml:space="preserve"> sprejel sklep</w:t>
      </w:r>
      <w:r>
        <w:rPr>
          <w:rFonts w:eastAsia="SimSun" w:cs="Arial"/>
          <w:lang w:eastAsia="ar-SA"/>
        </w:rPr>
        <w:t xml:space="preserve"> (odpravek sklepa št.</w:t>
      </w:r>
      <w:r w:rsidRPr="00410816">
        <w:rPr>
          <w:rFonts w:eastAsia="SimSun" w:cs="Arial"/>
          <w:lang w:eastAsia="ar-SA"/>
        </w:rPr>
        <w:t xml:space="preserve">: </w:t>
      </w:r>
      <w:r w:rsidR="00895392">
        <w:rPr>
          <w:rFonts w:eastAsia="SimSun" w:cs="Arial"/>
          <w:lang w:eastAsia="ar-SA"/>
        </w:rPr>
        <w:t>01302-1/2019-5 z dne 16. 5. 2019</w:t>
      </w:r>
      <w:r>
        <w:rPr>
          <w:rFonts w:eastAsia="SimSun" w:cs="Arial"/>
          <w:lang w:eastAsia="ar-SA"/>
        </w:rPr>
        <w:t>)</w:t>
      </w:r>
      <w:r w:rsidRPr="00410816">
        <w:rPr>
          <w:rFonts w:eastAsia="SimSun" w:cs="Arial"/>
          <w:lang w:eastAsia="ar-SA"/>
        </w:rPr>
        <w:t>, s katerim je bilo odločeno, da nadzorni svet Stanovanjskega sklada Republike Slovenije, javnega sklada ustanovitelju, ki ga zastopa Vlada RS, v imenovanje na podlagi  določil 8. alineje 13. člena ZJS-1 predlaga za revizorja</w:t>
      </w:r>
      <w:r>
        <w:t xml:space="preserve"> </w:t>
      </w:r>
      <w:r w:rsidRPr="00410816">
        <w:rPr>
          <w:rFonts w:eastAsia="SimSun" w:cs="Arial"/>
          <w:lang w:eastAsia="ar-SA"/>
        </w:rPr>
        <w:t>izkazov poslovanja in letnega poročila Stanovanjskega sklada Republike Slovenije, javnega sklada  za poslovna leta 201</w:t>
      </w:r>
      <w:r w:rsidR="00895392">
        <w:rPr>
          <w:rFonts w:eastAsia="SimSun" w:cs="Arial"/>
          <w:lang w:eastAsia="ar-SA"/>
        </w:rPr>
        <w:t>9</w:t>
      </w:r>
      <w:r w:rsidRPr="00410816">
        <w:rPr>
          <w:rFonts w:eastAsia="SimSun" w:cs="Arial"/>
          <w:lang w:eastAsia="ar-SA"/>
        </w:rPr>
        <w:t>, 20</w:t>
      </w:r>
      <w:r w:rsidR="00895392">
        <w:rPr>
          <w:rFonts w:eastAsia="SimSun" w:cs="Arial"/>
          <w:lang w:eastAsia="ar-SA"/>
        </w:rPr>
        <w:t>20 in 20</w:t>
      </w:r>
      <w:r w:rsidR="00586775">
        <w:rPr>
          <w:rFonts w:eastAsia="SimSun" w:cs="Arial"/>
          <w:lang w:eastAsia="ar-SA"/>
        </w:rPr>
        <w:t>2</w:t>
      </w:r>
      <w:r w:rsidR="00895392">
        <w:rPr>
          <w:rFonts w:eastAsia="SimSun" w:cs="Arial"/>
          <w:lang w:eastAsia="ar-SA"/>
        </w:rPr>
        <w:t>1</w:t>
      </w:r>
      <w:r w:rsidRPr="00410816">
        <w:rPr>
          <w:rFonts w:eastAsia="SimSun" w:cs="Arial"/>
          <w:lang w:eastAsia="ar-SA"/>
        </w:rPr>
        <w:t xml:space="preserve"> revizijsko družbo Valuta, družba za revizijo d.o.o., Slovenska ulica 39, 2000 Maribor</w:t>
      </w:r>
      <w:r>
        <w:rPr>
          <w:rFonts w:eastAsia="SimSun" w:cs="Arial"/>
          <w:lang w:eastAsia="ar-SA"/>
        </w:rPr>
        <w:t>.</w:t>
      </w:r>
    </w:p>
    <w:p w:rsidR="00F149B6" w:rsidRDefault="00F149B6" w:rsidP="00F149B6">
      <w:pPr>
        <w:jc w:val="both"/>
        <w:rPr>
          <w:rFonts w:eastAsia="SimSun" w:cs="Arial"/>
          <w:lang w:eastAsia="ar-SA"/>
        </w:rPr>
      </w:pPr>
    </w:p>
    <w:p w:rsidR="00F149B6" w:rsidRDefault="00F149B6" w:rsidP="00F149B6">
      <w:pPr>
        <w:jc w:val="both"/>
        <w:rPr>
          <w:rFonts w:eastAsia="SimSun" w:cs="Arial"/>
          <w:lang w:eastAsia="ar-SA"/>
        </w:rPr>
      </w:pPr>
      <w:r w:rsidRPr="00410816">
        <w:rPr>
          <w:rFonts w:eastAsia="SimSun" w:cs="Arial"/>
          <w:lang w:eastAsia="ar-SA"/>
        </w:rPr>
        <w:t>ZJS-1 nadalje v osmi alineji 13. člena določa, da ustanovitelj na predlog nadzornega sveta imenuje revizorja</w:t>
      </w:r>
      <w:r>
        <w:rPr>
          <w:rFonts w:eastAsia="SimSun" w:cs="Arial"/>
          <w:lang w:eastAsia="ar-SA"/>
        </w:rPr>
        <w:t xml:space="preserve">. Glede na navedeno kot ministrstvo pristojno za stanovanjske zadeve podajamo ta predlog za imenovanje, kateremu prilagamo odpravek sklepa </w:t>
      </w:r>
      <w:r w:rsidRPr="00314881">
        <w:rPr>
          <w:rFonts w:eastAsia="SimSun" w:cs="Arial"/>
          <w:lang w:eastAsia="ar-SA"/>
        </w:rPr>
        <w:t>Nadzorn</w:t>
      </w:r>
      <w:r>
        <w:rPr>
          <w:rFonts w:eastAsia="SimSun" w:cs="Arial"/>
          <w:lang w:eastAsia="ar-SA"/>
        </w:rPr>
        <w:t>ega</w:t>
      </w:r>
      <w:r w:rsidRPr="00314881">
        <w:rPr>
          <w:rFonts w:eastAsia="SimSun" w:cs="Arial"/>
          <w:lang w:eastAsia="ar-SA"/>
        </w:rPr>
        <w:t xml:space="preserve"> svet</w:t>
      </w:r>
      <w:r>
        <w:rPr>
          <w:rFonts w:eastAsia="SimSun" w:cs="Arial"/>
          <w:lang w:eastAsia="ar-SA"/>
        </w:rPr>
        <w:t>a</w:t>
      </w:r>
      <w:r w:rsidRPr="00314881">
        <w:rPr>
          <w:rFonts w:eastAsia="SimSun" w:cs="Arial"/>
          <w:lang w:eastAsia="ar-SA"/>
        </w:rPr>
        <w:t xml:space="preserve"> Stanovanjskega sklada Republike Slovenije, javnega sklada št.: </w:t>
      </w:r>
      <w:r w:rsidR="00895392" w:rsidRPr="00895392">
        <w:rPr>
          <w:rFonts w:eastAsia="SimSun" w:cs="Arial"/>
          <w:lang w:eastAsia="ar-SA"/>
        </w:rPr>
        <w:t>01302-1/2019-5 z dne 16. 5. 2019</w:t>
      </w:r>
      <w:r w:rsidR="00895392">
        <w:rPr>
          <w:rFonts w:eastAsia="SimSun" w:cs="Arial"/>
          <w:lang w:eastAsia="ar-SA"/>
        </w:rPr>
        <w:t xml:space="preserve"> </w:t>
      </w:r>
      <w:r>
        <w:rPr>
          <w:rFonts w:eastAsia="SimSun" w:cs="Arial"/>
          <w:lang w:eastAsia="ar-SA"/>
        </w:rPr>
        <w:t>ter</w:t>
      </w:r>
      <w:r w:rsidRPr="00F149B6">
        <w:rPr>
          <w:rFonts w:eastAsia="SimSun" w:cs="Arial"/>
          <w:lang w:eastAsia="ar-SA"/>
        </w:rPr>
        <w:t xml:space="preserve"> predlagamo Vladi Republike Slovenije, da sprejme sklep v predlagani vsebini.</w:t>
      </w:r>
    </w:p>
    <w:p w:rsidR="00F149B6" w:rsidRDefault="00F149B6" w:rsidP="00F149B6">
      <w:pPr>
        <w:jc w:val="both"/>
        <w:rPr>
          <w:rFonts w:eastAsia="SimSun" w:cs="Arial"/>
          <w:lang w:eastAsia="ar-SA"/>
        </w:rPr>
      </w:pPr>
    </w:p>
    <w:p w:rsidR="00895392" w:rsidRDefault="00895392" w:rsidP="00F149B6">
      <w:pPr>
        <w:jc w:val="both"/>
        <w:rPr>
          <w:rFonts w:eastAsia="SimSun" w:cs="Arial"/>
          <w:lang w:eastAsia="ar-SA"/>
        </w:rPr>
      </w:pPr>
    </w:p>
    <w:bookmarkEnd w:id="1"/>
    <w:bookmarkEnd w:id="2"/>
    <w:bookmarkEnd w:id="3"/>
    <w:bookmarkEnd w:id="4"/>
    <w:bookmarkEnd w:id="5"/>
    <w:bookmarkEnd w:id="6"/>
    <w:bookmarkEnd w:id="7"/>
    <w:p w:rsidR="00895392" w:rsidRDefault="00895392" w:rsidP="00F149B6">
      <w:pPr>
        <w:jc w:val="both"/>
        <w:rPr>
          <w:rFonts w:eastAsia="SimSun" w:cs="Arial"/>
          <w:lang w:eastAsia="ar-SA"/>
        </w:rPr>
      </w:pPr>
    </w:p>
    <w:sectPr w:rsidR="00895392" w:rsidSect="00C7784C">
      <w:footerReference w:type="even" r:id="rId10"/>
      <w:footerReference w:type="default" r:id="rId11"/>
      <w:headerReference w:type="first" r:id="rId12"/>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75" w:rsidRDefault="003F1975">
      <w:r>
        <w:separator/>
      </w:r>
    </w:p>
  </w:endnote>
  <w:endnote w:type="continuationSeparator" w:id="0">
    <w:p w:rsidR="003F1975" w:rsidRDefault="003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6D" w:rsidRDefault="00F16BDB" w:rsidP="00EC7A6D">
    <w:pPr>
      <w:pStyle w:val="Noga"/>
      <w:framePr w:wrap="around" w:vAnchor="text" w:hAnchor="margin" w:xAlign="right" w:y="1"/>
      <w:rPr>
        <w:rStyle w:val="tevilkastrani"/>
      </w:rPr>
    </w:pPr>
    <w:r>
      <w:rPr>
        <w:rStyle w:val="tevilkastrani"/>
      </w:rPr>
      <w:fldChar w:fldCharType="begin"/>
    </w:r>
    <w:r w:rsidR="00D4076D">
      <w:rPr>
        <w:rStyle w:val="tevilkastrani"/>
      </w:rPr>
      <w:instrText xml:space="preserve">PAGE  </w:instrText>
    </w:r>
    <w:r>
      <w:rPr>
        <w:rStyle w:val="tevilkastrani"/>
      </w:rPr>
      <w:fldChar w:fldCharType="end"/>
    </w:r>
  </w:p>
  <w:p w:rsidR="00D4076D" w:rsidRDefault="00D4076D"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6D" w:rsidRDefault="00F16BDB" w:rsidP="002936C3">
    <w:pPr>
      <w:pStyle w:val="Noga"/>
      <w:framePr w:wrap="around" w:vAnchor="text" w:hAnchor="margin" w:xAlign="right" w:y="1"/>
      <w:rPr>
        <w:rStyle w:val="tevilkastrani"/>
      </w:rPr>
    </w:pPr>
    <w:r>
      <w:rPr>
        <w:rStyle w:val="tevilkastrani"/>
      </w:rPr>
      <w:fldChar w:fldCharType="begin"/>
    </w:r>
    <w:r w:rsidR="00D4076D">
      <w:rPr>
        <w:rStyle w:val="tevilkastrani"/>
      </w:rPr>
      <w:instrText xml:space="preserve">PAGE  </w:instrText>
    </w:r>
    <w:r>
      <w:rPr>
        <w:rStyle w:val="tevilkastrani"/>
      </w:rPr>
      <w:fldChar w:fldCharType="separate"/>
    </w:r>
    <w:r w:rsidR="008B3835">
      <w:rPr>
        <w:rStyle w:val="tevilkastrani"/>
        <w:noProof/>
      </w:rPr>
      <w:t>5</w:t>
    </w:r>
    <w:r>
      <w:rPr>
        <w:rStyle w:val="tevilkastrani"/>
      </w:rPr>
      <w:fldChar w:fldCharType="end"/>
    </w:r>
  </w:p>
  <w:p w:rsidR="00D4076D" w:rsidRDefault="00D4076D"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75" w:rsidRDefault="003F1975">
      <w:r>
        <w:separator/>
      </w:r>
    </w:p>
  </w:footnote>
  <w:footnote w:type="continuationSeparator" w:id="0">
    <w:p w:rsidR="003F1975" w:rsidRDefault="003F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4076D" w:rsidRPr="008F3500" w:rsidTr="00D00FA4">
      <w:trPr>
        <w:cantSplit/>
        <w:trHeight w:hRule="exact" w:val="847"/>
      </w:trPr>
      <w:tc>
        <w:tcPr>
          <w:tcW w:w="649" w:type="dxa"/>
        </w:tcPr>
        <w:p w:rsidR="00D4076D" w:rsidRDefault="00D4076D"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p w:rsidR="00D4076D" w:rsidRPr="006D42D9" w:rsidRDefault="00D4076D" w:rsidP="00ED2E04">
          <w:pPr>
            <w:rPr>
              <w:rFonts w:ascii="Republika" w:hAnsi="Republika"/>
              <w:sz w:val="60"/>
              <w:szCs w:val="60"/>
            </w:rPr>
          </w:pPr>
        </w:p>
      </w:tc>
    </w:tr>
  </w:tbl>
  <w:p w:rsidR="00D4076D" w:rsidRPr="00B95595" w:rsidRDefault="00594B7F"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WR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N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lGwVkR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D4076D" w:rsidRPr="00B95595">
      <w:rPr>
        <w:rFonts w:ascii="Republika" w:hAnsi="Republika"/>
      </w:rPr>
      <w:t>REPUBLIKA SLOVENIJA</w:t>
    </w:r>
  </w:p>
  <w:p w:rsidR="00D4076D" w:rsidRPr="00B95595" w:rsidRDefault="00D4076D"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D4076D" w:rsidRDefault="00D4076D"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rsidR="00D4076D" w:rsidRDefault="00D4076D"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D4076D" w:rsidRDefault="00D4076D"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D4076D" w:rsidRDefault="00D4076D"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D4076D" w:rsidRPr="008F3500" w:rsidRDefault="00D4076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D6640A"/>
    <w:multiLevelType w:val="hybridMultilevel"/>
    <w:tmpl w:val="A93AA2D6"/>
    <w:lvl w:ilvl="0" w:tplc="04240001">
      <w:start w:val="1"/>
      <w:numFmt w:val="bullet"/>
      <w:lvlText w:val=""/>
      <w:lvlJc w:val="left"/>
      <w:pPr>
        <w:ind w:left="720" w:hanging="360"/>
      </w:pPr>
      <w:rPr>
        <w:rFonts w:ascii="Symbol" w:hAnsi="Symbol" w:hint="default"/>
      </w:rPr>
    </w:lvl>
    <w:lvl w:ilvl="1" w:tplc="EA02F04C">
      <w:numFmt w:val="bullet"/>
      <w:lvlText w:val="·"/>
      <w:lvlJc w:val="left"/>
      <w:pPr>
        <w:ind w:left="1860" w:hanging="78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5372BD"/>
    <w:multiLevelType w:val="hybridMultilevel"/>
    <w:tmpl w:val="0B2E4648"/>
    <w:lvl w:ilvl="0" w:tplc="0BE829BC">
      <w:start w:val="1"/>
      <w:numFmt w:val="decimal"/>
      <w:lvlText w:val="%1."/>
      <w:lvlJc w:val="left"/>
      <w:pPr>
        <w:ind w:left="927" w:hanging="360"/>
      </w:pPr>
      <w:rPr>
        <w:rFonts w:cs="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8926DA"/>
    <w:multiLevelType w:val="hybridMultilevel"/>
    <w:tmpl w:val="4588F6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ABC660E"/>
    <w:multiLevelType w:val="hybridMultilevel"/>
    <w:tmpl w:val="F4AC2C0C"/>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1155805"/>
    <w:multiLevelType w:val="hybridMultilevel"/>
    <w:tmpl w:val="14E2732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nsid w:val="3AC30079"/>
    <w:multiLevelType w:val="hybridMultilevel"/>
    <w:tmpl w:val="5C464B9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C216BEE"/>
    <w:multiLevelType w:val="hybridMultilevel"/>
    <w:tmpl w:val="8BC485EC"/>
    <w:lvl w:ilvl="0" w:tplc="27AAEFF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8B3BB2"/>
    <w:multiLevelType w:val="hybridMultilevel"/>
    <w:tmpl w:val="309A0E96"/>
    <w:lvl w:ilvl="0" w:tplc="7F6843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E1448DA"/>
    <w:multiLevelType w:val="hybridMultilevel"/>
    <w:tmpl w:val="09C4EE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6863A5E"/>
    <w:multiLevelType w:val="hybridMultilevel"/>
    <w:tmpl w:val="CF9C2EF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C05FDD"/>
    <w:multiLevelType w:val="hybridMultilevel"/>
    <w:tmpl w:val="DEB447E8"/>
    <w:lvl w:ilvl="0" w:tplc="DF148B80">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nsid w:val="4D5D3D53"/>
    <w:multiLevelType w:val="hybridMultilevel"/>
    <w:tmpl w:val="19763386"/>
    <w:lvl w:ilvl="0" w:tplc="3E1042B8">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nsid w:val="4DED4D09"/>
    <w:multiLevelType w:val="hybridMultilevel"/>
    <w:tmpl w:val="0B3414B0"/>
    <w:lvl w:ilvl="0" w:tplc="D9E47AA6">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994AC1"/>
    <w:multiLevelType w:val="hybridMultilevel"/>
    <w:tmpl w:val="74C6420A"/>
    <w:lvl w:ilvl="0" w:tplc="940AB8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5E29B1"/>
    <w:multiLevelType w:val="hybridMultilevel"/>
    <w:tmpl w:val="0ED8FABE"/>
    <w:lvl w:ilvl="0" w:tplc="23527B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D0305"/>
    <w:multiLevelType w:val="hybridMultilevel"/>
    <w:tmpl w:val="2146F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804B24"/>
    <w:multiLevelType w:val="hybridMultilevel"/>
    <w:tmpl w:val="D8ACF412"/>
    <w:lvl w:ilvl="0" w:tplc="D0C21A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AA4EA4"/>
    <w:multiLevelType w:val="hybridMultilevel"/>
    <w:tmpl w:val="206AF102"/>
    <w:lvl w:ilvl="0" w:tplc="45F077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321E0C"/>
    <w:multiLevelType w:val="hybridMultilevel"/>
    <w:tmpl w:val="4886B246"/>
    <w:lvl w:ilvl="0" w:tplc="3EFCC77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lvlOverride w:ilvl="0">
      <w:startOverride w:val="1"/>
    </w:lvlOverride>
  </w:num>
  <w:num w:numId="4">
    <w:abstractNumId w:val="22"/>
  </w:num>
  <w:num w:numId="5">
    <w:abstractNumId w:val="0"/>
  </w:num>
  <w:num w:numId="6">
    <w:abstractNumId w:val="32"/>
  </w:num>
  <w:num w:numId="7">
    <w:abstractNumId w:val="12"/>
  </w:num>
  <w:num w:numId="8">
    <w:abstractNumId w:val="33"/>
  </w:num>
  <w:num w:numId="9">
    <w:abstractNumId w:val="29"/>
  </w:num>
  <w:num w:numId="10">
    <w:abstractNumId w:val="7"/>
  </w:num>
  <w:num w:numId="11">
    <w:abstractNumId w:val="35"/>
  </w:num>
  <w:num w:numId="12">
    <w:abstractNumId w:val="38"/>
  </w:num>
  <w:num w:numId="13">
    <w:abstractNumId w:val="19"/>
  </w:num>
  <w:num w:numId="14">
    <w:abstractNumId w:val="10"/>
  </w:num>
  <w:num w:numId="15">
    <w:abstractNumId w:val="1"/>
  </w:num>
  <w:num w:numId="16">
    <w:abstractNumId w:val="25"/>
  </w:num>
  <w:num w:numId="17">
    <w:abstractNumId w:val="31"/>
  </w:num>
  <w:num w:numId="18">
    <w:abstractNumId w:val="8"/>
  </w:num>
  <w:num w:numId="19">
    <w:abstractNumId w:val="2"/>
  </w:num>
  <w:num w:numId="20">
    <w:abstractNumId w:val="15"/>
  </w:num>
  <w:num w:numId="21">
    <w:abstractNumId w:val="4"/>
  </w:num>
  <w:num w:numId="22">
    <w:abstractNumId w:val="27"/>
  </w:num>
  <w:num w:numId="23">
    <w:abstractNumId w:val="17"/>
  </w:num>
  <w:num w:numId="24">
    <w:abstractNumId w:val="28"/>
  </w:num>
  <w:num w:numId="25">
    <w:abstractNumId w:val="18"/>
  </w:num>
  <w:num w:numId="26">
    <w:abstractNumId w:val="9"/>
  </w:num>
  <w:num w:numId="27">
    <w:abstractNumId w:val="24"/>
  </w:num>
  <w:num w:numId="28">
    <w:abstractNumId w:val="16"/>
  </w:num>
  <w:num w:numId="29">
    <w:abstractNumId w:val="5"/>
  </w:num>
  <w:num w:numId="30">
    <w:abstractNumId w:val="23"/>
  </w:num>
  <w:num w:numId="31">
    <w:abstractNumId w:val="6"/>
  </w:num>
  <w:num w:numId="32">
    <w:abstractNumId w:val="34"/>
  </w:num>
  <w:num w:numId="33">
    <w:abstractNumId w:val="37"/>
  </w:num>
  <w:num w:numId="34">
    <w:abstractNumId w:val="36"/>
  </w:num>
  <w:num w:numId="35">
    <w:abstractNumId w:val="21"/>
  </w:num>
  <w:num w:numId="36">
    <w:abstractNumId w:val="30"/>
  </w:num>
  <w:num w:numId="37">
    <w:abstractNumId w:val="20"/>
  </w:num>
  <w:num w:numId="38">
    <w:abstractNumId w:val="26"/>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4B69"/>
    <w:rsid w:val="00014FA6"/>
    <w:rsid w:val="0001582C"/>
    <w:rsid w:val="00016FA0"/>
    <w:rsid w:val="00017082"/>
    <w:rsid w:val="00021985"/>
    <w:rsid w:val="00022CEA"/>
    <w:rsid w:val="00023A88"/>
    <w:rsid w:val="00025B7D"/>
    <w:rsid w:val="00027075"/>
    <w:rsid w:val="000308C1"/>
    <w:rsid w:val="000333DA"/>
    <w:rsid w:val="00035136"/>
    <w:rsid w:val="00035A22"/>
    <w:rsid w:val="00036742"/>
    <w:rsid w:val="000426D2"/>
    <w:rsid w:val="00043926"/>
    <w:rsid w:val="00043AD0"/>
    <w:rsid w:val="00044E72"/>
    <w:rsid w:val="00047FCC"/>
    <w:rsid w:val="00054378"/>
    <w:rsid w:val="00056164"/>
    <w:rsid w:val="00056977"/>
    <w:rsid w:val="000569BC"/>
    <w:rsid w:val="000576C0"/>
    <w:rsid w:val="0006442E"/>
    <w:rsid w:val="00065971"/>
    <w:rsid w:val="00067441"/>
    <w:rsid w:val="000776D4"/>
    <w:rsid w:val="000808D8"/>
    <w:rsid w:val="0008387A"/>
    <w:rsid w:val="00084DCE"/>
    <w:rsid w:val="00085291"/>
    <w:rsid w:val="00086B23"/>
    <w:rsid w:val="0009085D"/>
    <w:rsid w:val="00091EA7"/>
    <w:rsid w:val="0009245A"/>
    <w:rsid w:val="00094174"/>
    <w:rsid w:val="0009716E"/>
    <w:rsid w:val="00097DFD"/>
    <w:rsid w:val="000A14DF"/>
    <w:rsid w:val="000A15F8"/>
    <w:rsid w:val="000A264B"/>
    <w:rsid w:val="000A3BB0"/>
    <w:rsid w:val="000A7238"/>
    <w:rsid w:val="000B08F3"/>
    <w:rsid w:val="000B4E84"/>
    <w:rsid w:val="000B6BB0"/>
    <w:rsid w:val="000B7C3D"/>
    <w:rsid w:val="000C2C40"/>
    <w:rsid w:val="000C3E10"/>
    <w:rsid w:val="000C62CA"/>
    <w:rsid w:val="000C6525"/>
    <w:rsid w:val="000C6F46"/>
    <w:rsid w:val="000D1328"/>
    <w:rsid w:val="000D4477"/>
    <w:rsid w:val="000E0FFB"/>
    <w:rsid w:val="000E2D54"/>
    <w:rsid w:val="000E4C6F"/>
    <w:rsid w:val="000F0B8E"/>
    <w:rsid w:val="000F17AE"/>
    <w:rsid w:val="000F1D7F"/>
    <w:rsid w:val="000F2E84"/>
    <w:rsid w:val="000F3329"/>
    <w:rsid w:val="001012F1"/>
    <w:rsid w:val="00104727"/>
    <w:rsid w:val="00104C43"/>
    <w:rsid w:val="00106128"/>
    <w:rsid w:val="00107555"/>
    <w:rsid w:val="0011396C"/>
    <w:rsid w:val="001179AC"/>
    <w:rsid w:val="00122D28"/>
    <w:rsid w:val="00124F21"/>
    <w:rsid w:val="001251A5"/>
    <w:rsid w:val="001252E3"/>
    <w:rsid w:val="00125C05"/>
    <w:rsid w:val="001264B7"/>
    <w:rsid w:val="001311A3"/>
    <w:rsid w:val="00132033"/>
    <w:rsid w:val="0013350F"/>
    <w:rsid w:val="00134201"/>
    <w:rsid w:val="001345E8"/>
    <w:rsid w:val="001357B2"/>
    <w:rsid w:val="00136768"/>
    <w:rsid w:val="00137307"/>
    <w:rsid w:val="00140CBA"/>
    <w:rsid w:val="0014114E"/>
    <w:rsid w:val="00144024"/>
    <w:rsid w:val="001441D9"/>
    <w:rsid w:val="00146CDD"/>
    <w:rsid w:val="00147005"/>
    <w:rsid w:val="00147B65"/>
    <w:rsid w:val="0015025B"/>
    <w:rsid w:val="00150835"/>
    <w:rsid w:val="00150F90"/>
    <w:rsid w:val="00151F3D"/>
    <w:rsid w:val="001529BD"/>
    <w:rsid w:val="00152F53"/>
    <w:rsid w:val="0015323B"/>
    <w:rsid w:val="001563C3"/>
    <w:rsid w:val="0016029C"/>
    <w:rsid w:val="001631C3"/>
    <w:rsid w:val="001634FC"/>
    <w:rsid w:val="00165DE1"/>
    <w:rsid w:val="00170631"/>
    <w:rsid w:val="001710A0"/>
    <w:rsid w:val="0017477B"/>
    <w:rsid w:val="0017478F"/>
    <w:rsid w:val="0017619A"/>
    <w:rsid w:val="00176DF7"/>
    <w:rsid w:val="00177A3F"/>
    <w:rsid w:val="00183FFB"/>
    <w:rsid w:val="00187435"/>
    <w:rsid w:val="00190B60"/>
    <w:rsid w:val="00191CC6"/>
    <w:rsid w:val="00196840"/>
    <w:rsid w:val="001A0BEF"/>
    <w:rsid w:val="001A1FD7"/>
    <w:rsid w:val="001A217D"/>
    <w:rsid w:val="001A27E8"/>
    <w:rsid w:val="001A3297"/>
    <w:rsid w:val="001A4A3D"/>
    <w:rsid w:val="001A6C65"/>
    <w:rsid w:val="001B6822"/>
    <w:rsid w:val="001B7A02"/>
    <w:rsid w:val="001C1962"/>
    <w:rsid w:val="001C1BDB"/>
    <w:rsid w:val="001C1DC2"/>
    <w:rsid w:val="001C4097"/>
    <w:rsid w:val="001C593E"/>
    <w:rsid w:val="001C7C25"/>
    <w:rsid w:val="001D0428"/>
    <w:rsid w:val="001D2971"/>
    <w:rsid w:val="001D2D87"/>
    <w:rsid w:val="001D5692"/>
    <w:rsid w:val="001D62CA"/>
    <w:rsid w:val="001D7E7F"/>
    <w:rsid w:val="001E026D"/>
    <w:rsid w:val="001E1A53"/>
    <w:rsid w:val="001E1B4F"/>
    <w:rsid w:val="001E4436"/>
    <w:rsid w:val="001E45F4"/>
    <w:rsid w:val="001E5470"/>
    <w:rsid w:val="001E7A10"/>
    <w:rsid w:val="001F31CC"/>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29CC"/>
    <w:rsid w:val="00215152"/>
    <w:rsid w:val="00216291"/>
    <w:rsid w:val="00216F1E"/>
    <w:rsid w:val="002217E1"/>
    <w:rsid w:val="00221A1F"/>
    <w:rsid w:val="00222420"/>
    <w:rsid w:val="00222C20"/>
    <w:rsid w:val="00225E41"/>
    <w:rsid w:val="00226E3A"/>
    <w:rsid w:val="002310EC"/>
    <w:rsid w:val="00232935"/>
    <w:rsid w:val="00233BCD"/>
    <w:rsid w:val="00237B9A"/>
    <w:rsid w:val="00242DC6"/>
    <w:rsid w:val="00245D01"/>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4C7C"/>
    <w:rsid w:val="002772C4"/>
    <w:rsid w:val="00281B44"/>
    <w:rsid w:val="00282020"/>
    <w:rsid w:val="00284AA8"/>
    <w:rsid w:val="00284DDB"/>
    <w:rsid w:val="0028781E"/>
    <w:rsid w:val="002905E6"/>
    <w:rsid w:val="00290A99"/>
    <w:rsid w:val="002936C3"/>
    <w:rsid w:val="00293C6F"/>
    <w:rsid w:val="00295A8A"/>
    <w:rsid w:val="00295B35"/>
    <w:rsid w:val="0029602A"/>
    <w:rsid w:val="002979D5"/>
    <w:rsid w:val="002A0472"/>
    <w:rsid w:val="002A2949"/>
    <w:rsid w:val="002A2B69"/>
    <w:rsid w:val="002A65F6"/>
    <w:rsid w:val="002A7033"/>
    <w:rsid w:val="002B3286"/>
    <w:rsid w:val="002B6D3E"/>
    <w:rsid w:val="002B7AEF"/>
    <w:rsid w:val="002C0239"/>
    <w:rsid w:val="002C3A5E"/>
    <w:rsid w:val="002C51EF"/>
    <w:rsid w:val="002C75F1"/>
    <w:rsid w:val="002D0D63"/>
    <w:rsid w:val="002D25AF"/>
    <w:rsid w:val="002D42F0"/>
    <w:rsid w:val="002D5176"/>
    <w:rsid w:val="002D6D29"/>
    <w:rsid w:val="002D7C7E"/>
    <w:rsid w:val="002D7FC9"/>
    <w:rsid w:val="002E0C5C"/>
    <w:rsid w:val="002E1344"/>
    <w:rsid w:val="002E172C"/>
    <w:rsid w:val="002F25AE"/>
    <w:rsid w:val="002F25F1"/>
    <w:rsid w:val="002F2742"/>
    <w:rsid w:val="002F28C0"/>
    <w:rsid w:val="002F4300"/>
    <w:rsid w:val="002F52B2"/>
    <w:rsid w:val="002F7BE4"/>
    <w:rsid w:val="00304106"/>
    <w:rsid w:val="00311C70"/>
    <w:rsid w:val="0031360B"/>
    <w:rsid w:val="0031464F"/>
    <w:rsid w:val="00314881"/>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31A7"/>
    <w:rsid w:val="003459F9"/>
    <w:rsid w:val="003466CB"/>
    <w:rsid w:val="00354CFF"/>
    <w:rsid w:val="00357C90"/>
    <w:rsid w:val="00357FAC"/>
    <w:rsid w:val="00360819"/>
    <w:rsid w:val="003614D7"/>
    <w:rsid w:val="00362005"/>
    <w:rsid w:val="0036299A"/>
    <w:rsid w:val="00362A59"/>
    <w:rsid w:val="003636BF"/>
    <w:rsid w:val="003644C3"/>
    <w:rsid w:val="00365341"/>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4C6F"/>
    <w:rsid w:val="00395B73"/>
    <w:rsid w:val="003A00F3"/>
    <w:rsid w:val="003A0384"/>
    <w:rsid w:val="003A35F7"/>
    <w:rsid w:val="003A5299"/>
    <w:rsid w:val="003A7877"/>
    <w:rsid w:val="003B0925"/>
    <w:rsid w:val="003B356C"/>
    <w:rsid w:val="003B371A"/>
    <w:rsid w:val="003B3F8B"/>
    <w:rsid w:val="003B689D"/>
    <w:rsid w:val="003B6B5B"/>
    <w:rsid w:val="003C212E"/>
    <w:rsid w:val="003C36BA"/>
    <w:rsid w:val="003C5145"/>
    <w:rsid w:val="003C5836"/>
    <w:rsid w:val="003C5EE5"/>
    <w:rsid w:val="003D06F5"/>
    <w:rsid w:val="003D0965"/>
    <w:rsid w:val="003D096A"/>
    <w:rsid w:val="003D166A"/>
    <w:rsid w:val="003D31D4"/>
    <w:rsid w:val="003D3ABE"/>
    <w:rsid w:val="003D43D9"/>
    <w:rsid w:val="003D580A"/>
    <w:rsid w:val="003D5B02"/>
    <w:rsid w:val="003E00C4"/>
    <w:rsid w:val="003E0ADD"/>
    <w:rsid w:val="003E0E26"/>
    <w:rsid w:val="003E1C74"/>
    <w:rsid w:val="003E26C4"/>
    <w:rsid w:val="003E2B73"/>
    <w:rsid w:val="003E4134"/>
    <w:rsid w:val="003F185F"/>
    <w:rsid w:val="003F1975"/>
    <w:rsid w:val="003F245C"/>
    <w:rsid w:val="003F296D"/>
    <w:rsid w:val="003F3D26"/>
    <w:rsid w:val="003F53F8"/>
    <w:rsid w:val="003F54A7"/>
    <w:rsid w:val="003F5F1A"/>
    <w:rsid w:val="003F5F4A"/>
    <w:rsid w:val="004006EF"/>
    <w:rsid w:val="00400983"/>
    <w:rsid w:val="00401586"/>
    <w:rsid w:val="00402B1D"/>
    <w:rsid w:val="00402E9E"/>
    <w:rsid w:val="00404072"/>
    <w:rsid w:val="00406E68"/>
    <w:rsid w:val="00410816"/>
    <w:rsid w:val="00413308"/>
    <w:rsid w:val="00414253"/>
    <w:rsid w:val="004155FE"/>
    <w:rsid w:val="00415CEE"/>
    <w:rsid w:val="00416BA6"/>
    <w:rsid w:val="00416CD0"/>
    <w:rsid w:val="0041709E"/>
    <w:rsid w:val="004174E4"/>
    <w:rsid w:val="00421DF7"/>
    <w:rsid w:val="00423AE5"/>
    <w:rsid w:val="00424D1E"/>
    <w:rsid w:val="004255A4"/>
    <w:rsid w:val="00425789"/>
    <w:rsid w:val="00425859"/>
    <w:rsid w:val="00427A45"/>
    <w:rsid w:val="004329FC"/>
    <w:rsid w:val="004431C3"/>
    <w:rsid w:val="00444E0C"/>
    <w:rsid w:val="00445BBB"/>
    <w:rsid w:val="00446EC3"/>
    <w:rsid w:val="00447708"/>
    <w:rsid w:val="00454846"/>
    <w:rsid w:val="00455F4B"/>
    <w:rsid w:val="00456296"/>
    <w:rsid w:val="00457A8A"/>
    <w:rsid w:val="0046004A"/>
    <w:rsid w:val="0046039D"/>
    <w:rsid w:val="0046043C"/>
    <w:rsid w:val="00462897"/>
    <w:rsid w:val="00462F42"/>
    <w:rsid w:val="0046304C"/>
    <w:rsid w:val="0046559D"/>
    <w:rsid w:val="004657EE"/>
    <w:rsid w:val="004670F0"/>
    <w:rsid w:val="00467233"/>
    <w:rsid w:val="004679B6"/>
    <w:rsid w:val="004706A4"/>
    <w:rsid w:val="0047174F"/>
    <w:rsid w:val="004721C8"/>
    <w:rsid w:val="00473ED5"/>
    <w:rsid w:val="00474CFC"/>
    <w:rsid w:val="00474D48"/>
    <w:rsid w:val="00480FFF"/>
    <w:rsid w:val="00481063"/>
    <w:rsid w:val="004817AF"/>
    <w:rsid w:val="004825C4"/>
    <w:rsid w:val="0048296C"/>
    <w:rsid w:val="0048427A"/>
    <w:rsid w:val="004842B2"/>
    <w:rsid w:val="00486C5B"/>
    <w:rsid w:val="004872C0"/>
    <w:rsid w:val="004877D3"/>
    <w:rsid w:val="004946FF"/>
    <w:rsid w:val="00495FF4"/>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5BD2"/>
    <w:rsid w:val="004D705F"/>
    <w:rsid w:val="004E0217"/>
    <w:rsid w:val="004E1647"/>
    <w:rsid w:val="004E1CA1"/>
    <w:rsid w:val="004E2A5D"/>
    <w:rsid w:val="004E3253"/>
    <w:rsid w:val="004E37D3"/>
    <w:rsid w:val="004E3F67"/>
    <w:rsid w:val="004E3FB3"/>
    <w:rsid w:val="004E5291"/>
    <w:rsid w:val="004F4B45"/>
    <w:rsid w:val="004F6240"/>
    <w:rsid w:val="00500147"/>
    <w:rsid w:val="005122E7"/>
    <w:rsid w:val="005161D5"/>
    <w:rsid w:val="00517A7B"/>
    <w:rsid w:val="00521ABD"/>
    <w:rsid w:val="00522E1B"/>
    <w:rsid w:val="00524F20"/>
    <w:rsid w:val="00525240"/>
    <w:rsid w:val="005254FF"/>
    <w:rsid w:val="00525A4D"/>
    <w:rsid w:val="00526246"/>
    <w:rsid w:val="005279A2"/>
    <w:rsid w:val="00534197"/>
    <w:rsid w:val="005357B9"/>
    <w:rsid w:val="00535A1A"/>
    <w:rsid w:val="00536C76"/>
    <w:rsid w:val="00536F4F"/>
    <w:rsid w:val="00537AD6"/>
    <w:rsid w:val="00537FA5"/>
    <w:rsid w:val="00540099"/>
    <w:rsid w:val="0054182A"/>
    <w:rsid w:val="00542297"/>
    <w:rsid w:val="00542700"/>
    <w:rsid w:val="005439F1"/>
    <w:rsid w:val="005449BC"/>
    <w:rsid w:val="00545EC4"/>
    <w:rsid w:val="00551D2C"/>
    <w:rsid w:val="005531DA"/>
    <w:rsid w:val="00556858"/>
    <w:rsid w:val="00562C9E"/>
    <w:rsid w:val="00566AF4"/>
    <w:rsid w:val="00566FC1"/>
    <w:rsid w:val="00567106"/>
    <w:rsid w:val="00570A6D"/>
    <w:rsid w:val="00571A35"/>
    <w:rsid w:val="00571F17"/>
    <w:rsid w:val="00572E0E"/>
    <w:rsid w:val="00573E98"/>
    <w:rsid w:val="00575343"/>
    <w:rsid w:val="0057727B"/>
    <w:rsid w:val="00586775"/>
    <w:rsid w:val="00586B1F"/>
    <w:rsid w:val="00590884"/>
    <w:rsid w:val="00590D3F"/>
    <w:rsid w:val="005933D7"/>
    <w:rsid w:val="00593667"/>
    <w:rsid w:val="00594B7F"/>
    <w:rsid w:val="00594BDE"/>
    <w:rsid w:val="005A17BF"/>
    <w:rsid w:val="005A193B"/>
    <w:rsid w:val="005A3552"/>
    <w:rsid w:val="005A5BF0"/>
    <w:rsid w:val="005A730A"/>
    <w:rsid w:val="005A7575"/>
    <w:rsid w:val="005A75AA"/>
    <w:rsid w:val="005B10D8"/>
    <w:rsid w:val="005B11B6"/>
    <w:rsid w:val="005B1C9C"/>
    <w:rsid w:val="005B5F0B"/>
    <w:rsid w:val="005C2059"/>
    <w:rsid w:val="005C65DD"/>
    <w:rsid w:val="005C6606"/>
    <w:rsid w:val="005C7134"/>
    <w:rsid w:val="005D1741"/>
    <w:rsid w:val="005D6B62"/>
    <w:rsid w:val="005E1D3C"/>
    <w:rsid w:val="005E3813"/>
    <w:rsid w:val="005E5BAD"/>
    <w:rsid w:val="005F21A6"/>
    <w:rsid w:val="005F2A6F"/>
    <w:rsid w:val="005F32A7"/>
    <w:rsid w:val="00600FAA"/>
    <w:rsid w:val="00601B4C"/>
    <w:rsid w:val="00604E2F"/>
    <w:rsid w:val="0061219B"/>
    <w:rsid w:val="00613842"/>
    <w:rsid w:val="00614455"/>
    <w:rsid w:val="00614922"/>
    <w:rsid w:val="00615130"/>
    <w:rsid w:val="00616499"/>
    <w:rsid w:val="0061695B"/>
    <w:rsid w:val="00616C23"/>
    <w:rsid w:val="006204BB"/>
    <w:rsid w:val="00620E03"/>
    <w:rsid w:val="00621099"/>
    <w:rsid w:val="00621BB8"/>
    <w:rsid w:val="00621C51"/>
    <w:rsid w:val="00623A78"/>
    <w:rsid w:val="00624E02"/>
    <w:rsid w:val="00625233"/>
    <w:rsid w:val="00625AE6"/>
    <w:rsid w:val="00627DB3"/>
    <w:rsid w:val="00627F5B"/>
    <w:rsid w:val="00632253"/>
    <w:rsid w:val="006348FE"/>
    <w:rsid w:val="006367F0"/>
    <w:rsid w:val="006368D9"/>
    <w:rsid w:val="00637E8D"/>
    <w:rsid w:val="00640720"/>
    <w:rsid w:val="00640EA7"/>
    <w:rsid w:val="00641991"/>
    <w:rsid w:val="006419C6"/>
    <w:rsid w:val="00642242"/>
    <w:rsid w:val="00642714"/>
    <w:rsid w:val="00643663"/>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38FF"/>
    <w:rsid w:val="0067419F"/>
    <w:rsid w:val="0067568E"/>
    <w:rsid w:val="00675D6E"/>
    <w:rsid w:val="00676520"/>
    <w:rsid w:val="006772B8"/>
    <w:rsid w:val="006829C8"/>
    <w:rsid w:val="00682EF8"/>
    <w:rsid w:val="00683CB2"/>
    <w:rsid w:val="00684BB2"/>
    <w:rsid w:val="00690113"/>
    <w:rsid w:val="00691318"/>
    <w:rsid w:val="006959B3"/>
    <w:rsid w:val="006A0C27"/>
    <w:rsid w:val="006A2035"/>
    <w:rsid w:val="006A4DF0"/>
    <w:rsid w:val="006A554A"/>
    <w:rsid w:val="006A6405"/>
    <w:rsid w:val="006A71F0"/>
    <w:rsid w:val="006B3295"/>
    <w:rsid w:val="006B3C7B"/>
    <w:rsid w:val="006B3D8B"/>
    <w:rsid w:val="006B3F9B"/>
    <w:rsid w:val="006B402F"/>
    <w:rsid w:val="006B61BC"/>
    <w:rsid w:val="006B7F89"/>
    <w:rsid w:val="006C1C49"/>
    <w:rsid w:val="006C238D"/>
    <w:rsid w:val="006C3561"/>
    <w:rsid w:val="006C4207"/>
    <w:rsid w:val="006C4491"/>
    <w:rsid w:val="006C4FF2"/>
    <w:rsid w:val="006C7DBA"/>
    <w:rsid w:val="006D0861"/>
    <w:rsid w:val="006D3FDB"/>
    <w:rsid w:val="006D62F9"/>
    <w:rsid w:val="006D6B2D"/>
    <w:rsid w:val="006E4456"/>
    <w:rsid w:val="006E53D5"/>
    <w:rsid w:val="006E6605"/>
    <w:rsid w:val="006E774B"/>
    <w:rsid w:val="006F0A43"/>
    <w:rsid w:val="006F1AAA"/>
    <w:rsid w:val="006F38D6"/>
    <w:rsid w:val="006F5E75"/>
    <w:rsid w:val="006F7CF2"/>
    <w:rsid w:val="0070118B"/>
    <w:rsid w:val="00702BCC"/>
    <w:rsid w:val="007069D2"/>
    <w:rsid w:val="0070767C"/>
    <w:rsid w:val="00707791"/>
    <w:rsid w:val="00707963"/>
    <w:rsid w:val="0070799F"/>
    <w:rsid w:val="0071454F"/>
    <w:rsid w:val="0071456D"/>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67A16"/>
    <w:rsid w:val="0077062A"/>
    <w:rsid w:val="0077648D"/>
    <w:rsid w:val="00776C20"/>
    <w:rsid w:val="00777459"/>
    <w:rsid w:val="00781815"/>
    <w:rsid w:val="00781D46"/>
    <w:rsid w:val="00782477"/>
    <w:rsid w:val="00782543"/>
    <w:rsid w:val="00782A69"/>
    <w:rsid w:val="00783310"/>
    <w:rsid w:val="00783B84"/>
    <w:rsid w:val="00785386"/>
    <w:rsid w:val="0078686C"/>
    <w:rsid w:val="00790852"/>
    <w:rsid w:val="007910DF"/>
    <w:rsid w:val="00791FE7"/>
    <w:rsid w:val="00792584"/>
    <w:rsid w:val="0079325A"/>
    <w:rsid w:val="0079769F"/>
    <w:rsid w:val="00797733"/>
    <w:rsid w:val="00797CB4"/>
    <w:rsid w:val="007A0AFD"/>
    <w:rsid w:val="007A0E52"/>
    <w:rsid w:val="007A14EC"/>
    <w:rsid w:val="007A283C"/>
    <w:rsid w:val="007A3F56"/>
    <w:rsid w:val="007A4A6D"/>
    <w:rsid w:val="007A6BDD"/>
    <w:rsid w:val="007A7A28"/>
    <w:rsid w:val="007B21D5"/>
    <w:rsid w:val="007B2BE9"/>
    <w:rsid w:val="007B549B"/>
    <w:rsid w:val="007C4CDE"/>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10A0"/>
    <w:rsid w:val="0080463D"/>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35BCE"/>
    <w:rsid w:val="008404B0"/>
    <w:rsid w:val="00843626"/>
    <w:rsid w:val="008470D5"/>
    <w:rsid w:val="008506C0"/>
    <w:rsid w:val="0085531E"/>
    <w:rsid w:val="00855803"/>
    <w:rsid w:val="0086115D"/>
    <w:rsid w:val="00863ABB"/>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95392"/>
    <w:rsid w:val="008A05EF"/>
    <w:rsid w:val="008A2373"/>
    <w:rsid w:val="008A58A5"/>
    <w:rsid w:val="008A7089"/>
    <w:rsid w:val="008B21D5"/>
    <w:rsid w:val="008B30C4"/>
    <w:rsid w:val="008B3835"/>
    <w:rsid w:val="008B4022"/>
    <w:rsid w:val="008B611A"/>
    <w:rsid w:val="008B6916"/>
    <w:rsid w:val="008B7D8E"/>
    <w:rsid w:val="008B7F61"/>
    <w:rsid w:val="008C03F5"/>
    <w:rsid w:val="008C2D9A"/>
    <w:rsid w:val="008C2F1E"/>
    <w:rsid w:val="008C4D3F"/>
    <w:rsid w:val="008C5022"/>
    <w:rsid w:val="008C5738"/>
    <w:rsid w:val="008C6A06"/>
    <w:rsid w:val="008C711F"/>
    <w:rsid w:val="008D04F0"/>
    <w:rsid w:val="008D1F61"/>
    <w:rsid w:val="008D3148"/>
    <w:rsid w:val="008D69EA"/>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27C98"/>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813"/>
    <w:rsid w:val="00966941"/>
    <w:rsid w:val="00966BF9"/>
    <w:rsid w:val="00966CBA"/>
    <w:rsid w:val="00967781"/>
    <w:rsid w:val="00975378"/>
    <w:rsid w:val="00975A8F"/>
    <w:rsid w:val="009801D7"/>
    <w:rsid w:val="00980459"/>
    <w:rsid w:val="009818D3"/>
    <w:rsid w:val="00982AD4"/>
    <w:rsid w:val="00987D93"/>
    <w:rsid w:val="00990D2C"/>
    <w:rsid w:val="00992D78"/>
    <w:rsid w:val="00995522"/>
    <w:rsid w:val="0099697B"/>
    <w:rsid w:val="009A0478"/>
    <w:rsid w:val="009A123F"/>
    <w:rsid w:val="009A2A5F"/>
    <w:rsid w:val="009A3A26"/>
    <w:rsid w:val="009A401A"/>
    <w:rsid w:val="009A4477"/>
    <w:rsid w:val="009A55F2"/>
    <w:rsid w:val="009A5F34"/>
    <w:rsid w:val="009A69B7"/>
    <w:rsid w:val="009B27D1"/>
    <w:rsid w:val="009B368D"/>
    <w:rsid w:val="009B574A"/>
    <w:rsid w:val="009B65AE"/>
    <w:rsid w:val="009B7D0F"/>
    <w:rsid w:val="009C49A3"/>
    <w:rsid w:val="009C740A"/>
    <w:rsid w:val="009D08E2"/>
    <w:rsid w:val="009D2485"/>
    <w:rsid w:val="009D34A9"/>
    <w:rsid w:val="009D4D32"/>
    <w:rsid w:val="009D593E"/>
    <w:rsid w:val="009D6BA3"/>
    <w:rsid w:val="009E3378"/>
    <w:rsid w:val="009E424B"/>
    <w:rsid w:val="009E474D"/>
    <w:rsid w:val="009E5DDF"/>
    <w:rsid w:val="009F5CD5"/>
    <w:rsid w:val="009F75D4"/>
    <w:rsid w:val="009F7A07"/>
    <w:rsid w:val="00A0004C"/>
    <w:rsid w:val="00A0764C"/>
    <w:rsid w:val="00A0779A"/>
    <w:rsid w:val="00A125C5"/>
    <w:rsid w:val="00A12C29"/>
    <w:rsid w:val="00A1584B"/>
    <w:rsid w:val="00A17656"/>
    <w:rsid w:val="00A17E21"/>
    <w:rsid w:val="00A2176B"/>
    <w:rsid w:val="00A22622"/>
    <w:rsid w:val="00A2451C"/>
    <w:rsid w:val="00A265CD"/>
    <w:rsid w:val="00A26C90"/>
    <w:rsid w:val="00A30AB5"/>
    <w:rsid w:val="00A37122"/>
    <w:rsid w:val="00A411D9"/>
    <w:rsid w:val="00A418BE"/>
    <w:rsid w:val="00A42F3C"/>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331E"/>
    <w:rsid w:val="00A75A19"/>
    <w:rsid w:val="00A76094"/>
    <w:rsid w:val="00A770A6"/>
    <w:rsid w:val="00A801DC"/>
    <w:rsid w:val="00A813B1"/>
    <w:rsid w:val="00A82351"/>
    <w:rsid w:val="00A8333D"/>
    <w:rsid w:val="00A84857"/>
    <w:rsid w:val="00A87615"/>
    <w:rsid w:val="00A96AC3"/>
    <w:rsid w:val="00AA2340"/>
    <w:rsid w:val="00AA2819"/>
    <w:rsid w:val="00AA3212"/>
    <w:rsid w:val="00AA53C0"/>
    <w:rsid w:val="00AA5656"/>
    <w:rsid w:val="00AA675D"/>
    <w:rsid w:val="00AA7CB0"/>
    <w:rsid w:val="00AB1EFF"/>
    <w:rsid w:val="00AB36C4"/>
    <w:rsid w:val="00AB4C26"/>
    <w:rsid w:val="00AB57B8"/>
    <w:rsid w:val="00AB7887"/>
    <w:rsid w:val="00AC2363"/>
    <w:rsid w:val="00AC25F8"/>
    <w:rsid w:val="00AC31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30C0"/>
    <w:rsid w:val="00B04591"/>
    <w:rsid w:val="00B0556E"/>
    <w:rsid w:val="00B05866"/>
    <w:rsid w:val="00B069C1"/>
    <w:rsid w:val="00B10085"/>
    <w:rsid w:val="00B129AF"/>
    <w:rsid w:val="00B16FA4"/>
    <w:rsid w:val="00B17141"/>
    <w:rsid w:val="00B1725A"/>
    <w:rsid w:val="00B20B54"/>
    <w:rsid w:val="00B21833"/>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1161"/>
    <w:rsid w:val="00B52104"/>
    <w:rsid w:val="00B54827"/>
    <w:rsid w:val="00B54FA0"/>
    <w:rsid w:val="00B558F8"/>
    <w:rsid w:val="00B55E78"/>
    <w:rsid w:val="00B56DD6"/>
    <w:rsid w:val="00B574B8"/>
    <w:rsid w:val="00B605C3"/>
    <w:rsid w:val="00B608FD"/>
    <w:rsid w:val="00B6134D"/>
    <w:rsid w:val="00B628AD"/>
    <w:rsid w:val="00B62C8B"/>
    <w:rsid w:val="00B63F10"/>
    <w:rsid w:val="00B700CB"/>
    <w:rsid w:val="00B717D6"/>
    <w:rsid w:val="00B72A0B"/>
    <w:rsid w:val="00B74E39"/>
    <w:rsid w:val="00B76446"/>
    <w:rsid w:val="00B8547D"/>
    <w:rsid w:val="00B8551C"/>
    <w:rsid w:val="00B862DC"/>
    <w:rsid w:val="00B87F2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B4869"/>
    <w:rsid w:val="00BB638F"/>
    <w:rsid w:val="00BC11AF"/>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1FD9"/>
    <w:rsid w:val="00BF2DD8"/>
    <w:rsid w:val="00BF36BA"/>
    <w:rsid w:val="00BF4755"/>
    <w:rsid w:val="00BF7002"/>
    <w:rsid w:val="00C012D2"/>
    <w:rsid w:val="00C01748"/>
    <w:rsid w:val="00C02302"/>
    <w:rsid w:val="00C025B8"/>
    <w:rsid w:val="00C0648A"/>
    <w:rsid w:val="00C078A2"/>
    <w:rsid w:val="00C123F3"/>
    <w:rsid w:val="00C156C1"/>
    <w:rsid w:val="00C16015"/>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66AC"/>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3048"/>
    <w:rsid w:val="00CC607B"/>
    <w:rsid w:val="00CC6C97"/>
    <w:rsid w:val="00CD0209"/>
    <w:rsid w:val="00CD188E"/>
    <w:rsid w:val="00CD3016"/>
    <w:rsid w:val="00CD36B6"/>
    <w:rsid w:val="00CD6432"/>
    <w:rsid w:val="00CE0E92"/>
    <w:rsid w:val="00CE24DA"/>
    <w:rsid w:val="00CE34E3"/>
    <w:rsid w:val="00CE3E37"/>
    <w:rsid w:val="00CE5238"/>
    <w:rsid w:val="00CE7514"/>
    <w:rsid w:val="00CE7B56"/>
    <w:rsid w:val="00CF2014"/>
    <w:rsid w:val="00CF26D0"/>
    <w:rsid w:val="00CF3B2D"/>
    <w:rsid w:val="00CF4558"/>
    <w:rsid w:val="00CF4582"/>
    <w:rsid w:val="00CF51A1"/>
    <w:rsid w:val="00CF6F56"/>
    <w:rsid w:val="00D0022E"/>
    <w:rsid w:val="00D00FA4"/>
    <w:rsid w:val="00D01658"/>
    <w:rsid w:val="00D01CBE"/>
    <w:rsid w:val="00D04605"/>
    <w:rsid w:val="00D06027"/>
    <w:rsid w:val="00D109F9"/>
    <w:rsid w:val="00D11D73"/>
    <w:rsid w:val="00D11F08"/>
    <w:rsid w:val="00D23207"/>
    <w:rsid w:val="00D248DE"/>
    <w:rsid w:val="00D3607A"/>
    <w:rsid w:val="00D362BD"/>
    <w:rsid w:val="00D37014"/>
    <w:rsid w:val="00D374D5"/>
    <w:rsid w:val="00D4076D"/>
    <w:rsid w:val="00D43A4F"/>
    <w:rsid w:val="00D44ECD"/>
    <w:rsid w:val="00D47472"/>
    <w:rsid w:val="00D509E1"/>
    <w:rsid w:val="00D5214F"/>
    <w:rsid w:val="00D530A5"/>
    <w:rsid w:val="00D600F9"/>
    <w:rsid w:val="00D640CE"/>
    <w:rsid w:val="00D660AE"/>
    <w:rsid w:val="00D67686"/>
    <w:rsid w:val="00D67F61"/>
    <w:rsid w:val="00D74DAB"/>
    <w:rsid w:val="00D774F7"/>
    <w:rsid w:val="00D776CE"/>
    <w:rsid w:val="00D819CA"/>
    <w:rsid w:val="00D81BB1"/>
    <w:rsid w:val="00D83EA8"/>
    <w:rsid w:val="00D841E3"/>
    <w:rsid w:val="00D8542D"/>
    <w:rsid w:val="00D86711"/>
    <w:rsid w:val="00D9016D"/>
    <w:rsid w:val="00D93957"/>
    <w:rsid w:val="00D951AE"/>
    <w:rsid w:val="00D9704C"/>
    <w:rsid w:val="00DA0789"/>
    <w:rsid w:val="00DA0CB6"/>
    <w:rsid w:val="00DA13EA"/>
    <w:rsid w:val="00DA182A"/>
    <w:rsid w:val="00DA38EB"/>
    <w:rsid w:val="00DA393F"/>
    <w:rsid w:val="00DA4341"/>
    <w:rsid w:val="00DA78FF"/>
    <w:rsid w:val="00DB1B4C"/>
    <w:rsid w:val="00DB3B69"/>
    <w:rsid w:val="00DB3EA3"/>
    <w:rsid w:val="00DB5811"/>
    <w:rsid w:val="00DB6A88"/>
    <w:rsid w:val="00DB6ECB"/>
    <w:rsid w:val="00DC05E0"/>
    <w:rsid w:val="00DC0F1E"/>
    <w:rsid w:val="00DC12E0"/>
    <w:rsid w:val="00DC2353"/>
    <w:rsid w:val="00DC3DD5"/>
    <w:rsid w:val="00DC484D"/>
    <w:rsid w:val="00DC4C2F"/>
    <w:rsid w:val="00DC53AB"/>
    <w:rsid w:val="00DC6A71"/>
    <w:rsid w:val="00DD00A5"/>
    <w:rsid w:val="00DD036F"/>
    <w:rsid w:val="00DD28D0"/>
    <w:rsid w:val="00DD31B4"/>
    <w:rsid w:val="00DD3360"/>
    <w:rsid w:val="00DD392D"/>
    <w:rsid w:val="00DD3B2A"/>
    <w:rsid w:val="00DD5BA0"/>
    <w:rsid w:val="00DD6502"/>
    <w:rsid w:val="00DD6A54"/>
    <w:rsid w:val="00DD7375"/>
    <w:rsid w:val="00DE1560"/>
    <w:rsid w:val="00DE1EE7"/>
    <w:rsid w:val="00DE2419"/>
    <w:rsid w:val="00DE28D5"/>
    <w:rsid w:val="00DE31C8"/>
    <w:rsid w:val="00DE427B"/>
    <w:rsid w:val="00DE4A20"/>
    <w:rsid w:val="00DF330E"/>
    <w:rsid w:val="00DF5A1B"/>
    <w:rsid w:val="00DF5EC0"/>
    <w:rsid w:val="00E003CD"/>
    <w:rsid w:val="00E004D8"/>
    <w:rsid w:val="00E027CB"/>
    <w:rsid w:val="00E0291D"/>
    <w:rsid w:val="00E031A3"/>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34A"/>
    <w:rsid w:val="00E33495"/>
    <w:rsid w:val="00E36295"/>
    <w:rsid w:val="00E36468"/>
    <w:rsid w:val="00E4270F"/>
    <w:rsid w:val="00E43999"/>
    <w:rsid w:val="00E43C4B"/>
    <w:rsid w:val="00E46EED"/>
    <w:rsid w:val="00E47B6A"/>
    <w:rsid w:val="00E47CC7"/>
    <w:rsid w:val="00E5091E"/>
    <w:rsid w:val="00E510DC"/>
    <w:rsid w:val="00E512AB"/>
    <w:rsid w:val="00E54E28"/>
    <w:rsid w:val="00E56BF8"/>
    <w:rsid w:val="00E63410"/>
    <w:rsid w:val="00E63CBE"/>
    <w:rsid w:val="00E64413"/>
    <w:rsid w:val="00E679FC"/>
    <w:rsid w:val="00E70112"/>
    <w:rsid w:val="00E712E3"/>
    <w:rsid w:val="00E724D0"/>
    <w:rsid w:val="00E77701"/>
    <w:rsid w:val="00E802BC"/>
    <w:rsid w:val="00E82B88"/>
    <w:rsid w:val="00E83BA0"/>
    <w:rsid w:val="00E87B36"/>
    <w:rsid w:val="00E9066E"/>
    <w:rsid w:val="00E92CDC"/>
    <w:rsid w:val="00E95987"/>
    <w:rsid w:val="00E97462"/>
    <w:rsid w:val="00EA64A7"/>
    <w:rsid w:val="00EA67EB"/>
    <w:rsid w:val="00EA6CED"/>
    <w:rsid w:val="00EA7FBE"/>
    <w:rsid w:val="00EB1E3C"/>
    <w:rsid w:val="00EB6250"/>
    <w:rsid w:val="00EB7E75"/>
    <w:rsid w:val="00EC1B03"/>
    <w:rsid w:val="00EC22D8"/>
    <w:rsid w:val="00EC3106"/>
    <w:rsid w:val="00EC7A0A"/>
    <w:rsid w:val="00EC7A6D"/>
    <w:rsid w:val="00ED1C3E"/>
    <w:rsid w:val="00ED260B"/>
    <w:rsid w:val="00ED2B3A"/>
    <w:rsid w:val="00ED2CD5"/>
    <w:rsid w:val="00ED2E04"/>
    <w:rsid w:val="00ED3D4B"/>
    <w:rsid w:val="00EE0675"/>
    <w:rsid w:val="00EE1831"/>
    <w:rsid w:val="00EE4C1F"/>
    <w:rsid w:val="00EE5330"/>
    <w:rsid w:val="00EE5F5A"/>
    <w:rsid w:val="00EE6D4D"/>
    <w:rsid w:val="00EF1C2C"/>
    <w:rsid w:val="00EF5164"/>
    <w:rsid w:val="00F01218"/>
    <w:rsid w:val="00F05935"/>
    <w:rsid w:val="00F06A74"/>
    <w:rsid w:val="00F1054A"/>
    <w:rsid w:val="00F11500"/>
    <w:rsid w:val="00F118B2"/>
    <w:rsid w:val="00F126F8"/>
    <w:rsid w:val="00F13C4C"/>
    <w:rsid w:val="00F149B6"/>
    <w:rsid w:val="00F16BDB"/>
    <w:rsid w:val="00F16C2F"/>
    <w:rsid w:val="00F17C6D"/>
    <w:rsid w:val="00F235FC"/>
    <w:rsid w:val="00F240BB"/>
    <w:rsid w:val="00F24AF2"/>
    <w:rsid w:val="00F26865"/>
    <w:rsid w:val="00F30E61"/>
    <w:rsid w:val="00F315C1"/>
    <w:rsid w:val="00F37DC6"/>
    <w:rsid w:val="00F438E7"/>
    <w:rsid w:val="00F45860"/>
    <w:rsid w:val="00F4754C"/>
    <w:rsid w:val="00F511A3"/>
    <w:rsid w:val="00F54154"/>
    <w:rsid w:val="00F56A59"/>
    <w:rsid w:val="00F57FED"/>
    <w:rsid w:val="00F63B49"/>
    <w:rsid w:val="00F65D20"/>
    <w:rsid w:val="00F671B7"/>
    <w:rsid w:val="00F675BF"/>
    <w:rsid w:val="00F67BB0"/>
    <w:rsid w:val="00F7085B"/>
    <w:rsid w:val="00F72D15"/>
    <w:rsid w:val="00F72FF2"/>
    <w:rsid w:val="00F738AB"/>
    <w:rsid w:val="00F81C6D"/>
    <w:rsid w:val="00F8350F"/>
    <w:rsid w:val="00F83AB5"/>
    <w:rsid w:val="00F83C9D"/>
    <w:rsid w:val="00F8668E"/>
    <w:rsid w:val="00F8708F"/>
    <w:rsid w:val="00F9057B"/>
    <w:rsid w:val="00F9281E"/>
    <w:rsid w:val="00F957B7"/>
    <w:rsid w:val="00F9771C"/>
    <w:rsid w:val="00F979DE"/>
    <w:rsid w:val="00FA0D88"/>
    <w:rsid w:val="00FA17EA"/>
    <w:rsid w:val="00FA25CA"/>
    <w:rsid w:val="00FA3AE3"/>
    <w:rsid w:val="00FA6625"/>
    <w:rsid w:val="00FB0270"/>
    <w:rsid w:val="00FB0E87"/>
    <w:rsid w:val="00FB226F"/>
    <w:rsid w:val="00FB6FFE"/>
    <w:rsid w:val="00FC4CE4"/>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38FF"/>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38FF"/>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aslovpredpisaZnakZnak">
    <w:name w:val="Naslov_predpisa Znak Znak"/>
    <w:basedOn w:val="Navaden"/>
    <w:link w:val="NaslovpredpisaZnakZnakZnak"/>
    <w:qFormat/>
    <w:rsid w:val="00A265CD"/>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A265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666B-DD69-4583-98B4-C497FA9D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11997</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MZIP</Company>
  <LinksUpToDate>false</LinksUpToDate>
  <CharactersWithSpaces>14073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Štritof Brus</dc:creator>
  <cp:lastModifiedBy>Mateja Cugmas</cp:lastModifiedBy>
  <cp:revision>2</cp:revision>
  <cp:lastPrinted>2019-06-24T07:36:00Z</cp:lastPrinted>
  <dcterms:created xsi:type="dcterms:W3CDTF">2019-07-29T09:28:00Z</dcterms:created>
  <dcterms:modified xsi:type="dcterms:W3CDTF">2019-07-29T09:28:00Z</dcterms:modified>
</cp:coreProperties>
</file>