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4CF9" w14:textId="77777777" w:rsidR="00CA3627" w:rsidRPr="00CA3627" w:rsidRDefault="00CA3627" w:rsidP="00CA3627">
      <w:pPr>
        <w:overflowPunct w:val="0"/>
        <w:autoSpaceDE w:val="0"/>
        <w:spacing w:line="260" w:lineRule="exact"/>
        <w:jc w:val="both"/>
        <w:textAlignment w:val="baseline"/>
        <w:rPr>
          <w:rFonts w:ascii="Arial" w:hAnsi="Arial" w:cs="Arial"/>
          <w:kern w:val="2"/>
          <w:sz w:val="20"/>
          <w:szCs w:val="20"/>
        </w:rPr>
      </w:pPr>
    </w:p>
    <w:p w14:paraId="6430C432" w14:textId="77777777" w:rsidR="00CA3627" w:rsidRPr="00CA3627" w:rsidRDefault="00CA3627" w:rsidP="00CA3627">
      <w:pPr>
        <w:overflowPunct w:val="0"/>
        <w:autoSpaceDE w:val="0"/>
        <w:spacing w:line="260" w:lineRule="exact"/>
        <w:jc w:val="both"/>
        <w:textAlignment w:val="baseline"/>
        <w:rPr>
          <w:rFonts w:ascii="Arial" w:hAnsi="Arial" w:cs="Arial"/>
          <w:kern w:val="2"/>
          <w:sz w:val="20"/>
          <w:szCs w:val="20"/>
        </w:rPr>
      </w:pPr>
      <w:r w:rsidRPr="00CA3627">
        <w:rPr>
          <w:rFonts w:ascii="Arial" w:hAnsi="Arial" w:cs="Arial"/>
          <w:kern w:val="2"/>
          <w:sz w:val="20"/>
          <w:szCs w:val="20"/>
        </w:rPr>
        <w:t xml:space="preserve">Republika Slovenija </w:t>
      </w:r>
    </w:p>
    <w:p w14:paraId="3DE3A6E7" w14:textId="77777777" w:rsidR="00CA3627" w:rsidRPr="00CA3627" w:rsidRDefault="00CA3627" w:rsidP="00CA3627">
      <w:pPr>
        <w:overflowPunct w:val="0"/>
        <w:autoSpaceDE w:val="0"/>
        <w:spacing w:line="260" w:lineRule="exact"/>
        <w:jc w:val="both"/>
        <w:textAlignment w:val="baseline"/>
        <w:rPr>
          <w:rFonts w:ascii="Arial" w:hAnsi="Arial" w:cs="Arial"/>
          <w:kern w:val="2"/>
          <w:sz w:val="20"/>
          <w:szCs w:val="20"/>
        </w:rPr>
      </w:pPr>
      <w:r w:rsidRPr="00CA3627">
        <w:rPr>
          <w:rFonts w:ascii="Arial" w:hAnsi="Arial" w:cs="Arial"/>
          <w:kern w:val="2"/>
          <w:sz w:val="20"/>
          <w:szCs w:val="20"/>
        </w:rPr>
        <w:t>Vlada Republike Slovenije kot koncedent</w:t>
      </w:r>
    </w:p>
    <w:p w14:paraId="6186C59B" w14:textId="77777777" w:rsidR="00CA3627" w:rsidRPr="00CA3627" w:rsidRDefault="00CA3627" w:rsidP="00CA3627">
      <w:pPr>
        <w:overflowPunct w:val="0"/>
        <w:autoSpaceDE w:val="0"/>
        <w:spacing w:line="260" w:lineRule="exact"/>
        <w:jc w:val="both"/>
        <w:textAlignment w:val="baseline"/>
        <w:rPr>
          <w:rFonts w:ascii="Arial" w:hAnsi="Arial" w:cs="Arial"/>
          <w:kern w:val="2"/>
          <w:sz w:val="20"/>
          <w:szCs w:val="20"/>
        </w:rPr>
      </w:pPr>
      <w:r w:rsidRPr="00CA3627">
        <w:rPr>
          <w:rFonts w:ascii="Arial" w:hAnsi="Arial" w:cs="Arial"/>
          <w:kern w:val="2"/>
          <w:sz w:val="20"/>
          <w:szCs w:val="20"/>
        </w:rPr>
        <w:t>(v nadaljnjem besedilu: koncedent)</w:t>
      </w:r>
    </w:p>
    <w:p w14:paraId="0A57B569" w14:textId="77777777" w:rsidR="00CA3627" w:rsidRPr="00CA3627" w:rsidRDefault="00CA3627" w:rsidP="00CA3627">
      <w:pPr>
        <w:overflowPunct w:val="0"/>
        <w:autoSpaceDE w:val="0"/>
        <w:spacing w:line="260" w:lineRule="exact"/>
        <w:jc w:val="both"/>
        <w:textAlignment w:val="baseline"/>
        <w:rPr>
          <w:rFonts w:ascii="Arial" w:hAnsi="Arial" w:cs="Arial"/>
          <w:kern w:val="2"/>
          <w:sz w:val="20"/>
          <w:szCs w:val="20"/>
        </w:rPr>
      </w:pPr>
      <w:r w:rsidRPr="00CA3627">
        <w:rPr>
          <w:rFonts w:ascii="Arial" w:hAnsi="Arial" w:cs="Arial"/>
          <w:kern w:val="2"/>
          <w:sz w:val="20"/>
          <w:szCs w:val="20"/>
        </w:rPr>
        <w:t>Matična številka: 5854814000</w:t>
      </w:r>
    </w:p>
    <w:p w14:paraId="61D73869" w14:textId="77777777" w:rsidR="00CA3627" w:rsidRPr="00CA3627" w:rsidRDefault="00CA3627" w:rsidP="00CA3627">
      <w:pPr>
        <w:overflowPunct w:val="0"/>
        <w:autoSpaceDE w:val="0"/>
        <w:spacing w:line="260" w:lineRule="exact"/>
        <w:jc w:val="both"/>
        <w:textAlignment w:val="baseline"/>
        <w:rPr>
          <w:rFonts w:ascii="Arial" w:hAnsi="Arial" w:cs="Arial"/>
          <w:kern w:val="2"/>
          <w:sz w:val="20"/>
          <w:szCs w:val="20"/>
        </w:rPr>
      </w:pPr>
      <w:r w:rsidRPr="00CA3627">
        <w:rPr>
          <w:rFonts w:ascii="Arial" w:hAnsi="Arial" w:cs="Arial"/>
          <w:kern w:val="2"/>
          <w:sz w:val="20"/>
          <w:szCs w:val="20"/>
        </w:rPr>
        <w:t>Davčna številka: 17659957</w:t>
      </w:r>
    </w:p>
    <w:p w14:paraId="189C07FD" w14:textId="77777777" w:rsidR="00CA3627" w:rsidRPr="00CA3627" w:rsidRDefault="00CA3627" w:rsidP="00CA3627">
      <w:pPr>
        <w:overflowPunct w:val="0"/>
        <w:autoSpaceDE w:val="0"/>
        <w:spacing w:line="260" w:lineRule="exact"/>
        <w:textAlignment w:val="baseline"/>
        <w:rPr>
          <w:rFonts w:ascii="Arial" w:hAnsi="Arial" w:cs="Arial"/>
          <w:kern w:val="1"/>
          <w:sz w:val="20"/>
          <w:szCs w:val="20"/>
        </w:rPr>
      </w:pPr>
    </w:p>
    <w:p w14:paraId="34EB2158" w14:textId="77777777" w:rsidR="00CA3627" w:rsidRPr="00CA3627" w:rsidRDefault="00CA3627" w:rsidP="00CA3627">
      <w:pPr>
        <w:overflowPunct w:val="0"/>
        <w:autoSpaceDE w:val="0"/>
        <w:spacing w:line="260" w:lineRule="exact"/>
        <w:textAlignment w:val="baseline"/>
        <w:rPr>
          <w:rFonts w:ascii="Arial" w:hAnsi="Arial" w:cs="Arial"/>
          <w:kern w:val="1"/>
          <w:sz w:val="20"/>
          <w:szCs w:val="20"/>
        </w:rPr>
      </w:pPr>
      <w:r w:rsidRPr="00CA3627">
        <w:rPr>
          <w:rFonts w:ascii="Arial" w:hAnsi="Arial" w:cs="Arial"/>
          <w:kern w:val="1"/>
          <w:sz w:val="20"/>
          <w:szCs w:val="20"/>
        </w:rPr>
        <w:t>in</w:t>
      </w:r>
    </w:p>
    <w:p w14:paraId="3B6AFBCB" w14:textId="77777777" w:rsidR="00CA3627" w:rsidRPr="00CA3627" w:rsidRDefault="00CA3627" w:rsidP="00CA3627">
      <w:pPr>
        <w:overflowPunct w:val="0"/>
        <w:autoSpaceDE w:val="0"/>
        <w:spacing w:line="260" w:lineRule="exact"/>
        <w:textAlignment w:val="baseline"/>
        <w:rPr>
          <w:rFonts w:ascii="Arial" w:hAnsi="Arial" w:cs="Arial"/>
          <w:kern w:val="1"/>
          <w:sz w:val="20"/>
          <w:szCs w:val="20"/>
        </w:rPr>
      </w:pPr>
    </w:p>
    <w:p w14:paraId="124A77E3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Sava Turizem d. d., Dunajska cesta 152, 1000 Ljubljana, ki jo zastopata </w:t>
      </w:r>
    </w:p>
    <w:p w14:paraId="4DE5EA79" w14:textId="11EAB638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predsednik uprave Andrej Prebil in član uprave Borut Simonič, kot koncesionar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86107D7" w14:textId="77777777" w:rsidR="00CA3627" w:rsidRPr="00CA3627" w:rsidRDefault="00CA3627" w:rsidP="00CA3627">
      <w:pPr>
        <w:overflowPunct w:val="0"/>
        <w:autoSpaceDE w:val="0"/>
        <w:spacing w:line="260" w:lineRule="exact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  <w:r w:rsidRPr="00CA3627">
        <w:rPr>
          <w:rFonts w:ascii="Arial" w:hAnsi="Arial" w:cs="Arial"/>
          <w:kern w:val="1"/>
          <w:sz w:val="20"/>
          <w:szCs w:val="20"/>
        </w:rPr>
        <w:t>(v nadaljnjem besedilu: koncesionar)</w:t>
      </w:r>
    </w:p>
    <w:p w14:paraId="0D767B74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kern w:val="1"/>
          <w:sz w:val="20"/>
          <w:szCs w:val="20"/>
        </w:rPr>
      </w:pPr>
      <w:r w:rsidRPr="00CA3627">
        <w:rPr>
          <w:rFonts w:ascii="Arial" w:hAnsi="Arial" w:cs="Arial"/>
          <w:kern w:val="1"/>
          <w:sz w:val="20"/>
          <w:szCs w:val="20"/>
        </w:rPr>
        <w:t xml:space="preserve">Matična številka: </w:t>
      </w:r>
      <w:r w:rsidRPr="00CA3627">
        <w:rPr>
          <w:rFonts w:ascii="Arial" w:hAnsi="Arial" w:cs="Arial"/>
          <w:sz w:val="20"/>
          <w:szCs w:val="20"/>
        </w:rPr>
        <w:t>5301971000</w:t>
      </w:r>
    </w:p>
    <w:p w14:paraId="156ADB66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kern w:val="1"/>
          <w:sz w:val="20"/>
          <w:szCs w:val="20"/>
        </w:rPr>
      </w:pPr>
      <w:r w:rsidRPr="00CA3627">
        <w:rPr>
          <w:rFonts w:ascii="Arial" w:hAnsi="Arial" w:cs="Arial"/>
          <w:kern w:val="1"/>
          <w:sz w:val="20"/>
          <w:szCs w:val="20"/>
        </w:rPr>
        <w:t xml:space="preserve">Davčna številka: </w:t>
      </w:r>
      <w:r w:rsidRPr="00CA3627">
        <w:rPr>
          <w:rFonts w:ascii="Arial" w:hAnsi="Arial" w:cs="Arial"/>
          <w:sz w:val="20"/>
          <w:szCs w:val="20"/>
        </w:rPr>
        <w:t>53667409</w:t>
      </w:r>
    </w:p>
    <w:p w14:paraId="3F6F8BC1" w14:textId="77777777" w:rsidR="00CA3627" w:rsidRPr="00CA3627" w:rsidRDefault="00CA3627" w:rsidP="00CA3627">
      <w:pPr>
        <w:overflowPunct w:val="0"/>
        <w:autoSpaceDE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151B1" w14:textId="77777777" w:rsidR="00CA3627" w:rsidRDefault="00CA3627" w:rsidP="00CA3627">
      <w:pPr>
        <w:spacing w:line="260" w:lineRule="exact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skleneta naslednji</w:t>
      </w:r>
    </w:p>
    <w:p w14:paraId="14382C8A" w14:textId="77777777" w:rsidR="00CA3627" w:rsidRPr="00CA3627" w:rsidRDefault="00CA3627" w:rsidP="00CA3627">
      <w:pPr>
        <w:spacing w:line="260" w:lineRule="exact"/>
        <w:rPr>
          <w:rFonts w:ascii="Arial" w:hAnsi="Arial" w:cs="Arial"/>
          <w:sz w:val="20"/>
          <w:szCs w:val="20"/>
        </w:rPr>
      </w:pPr>
    </w:p>
    <w:p w14:paraId="0BB7C055" w14:textId="4A115B96" w:rsidR="00CA3627" w:rsidRPr="00CA3627" w:rsidRDefault="00CA3627" w:rsidP="00CA3627">
      <w:pPr>
        <w:pStyle w:val="Noga"/>
        <w:spacing w:line="260" w:lineRule="exact"/>
        <w:rPr>
          <w:rFonts w:ascii="Arial" w:hAnsi="Arial" w:cs="Arial"/>
          <w:sz w:val="20"/>
          <w:szCs w:val="20"/>
        </w:rPr>
      </w:pPr>
    </w:p>
    <w:p w14:paraId="235A25DE" w14:textId="5F6283F2" w:rsidR="00CA3627" w:rsidRPr="00CA3627" w:rsidRDefault="00CA3627" w:rsidP="00CA3627">
      <w:pPr>
        <w:pStyle w:val="Naslov1"/>
        <w:framePr w:wrap="around"/>
        <w:spacing w:before="0" w:after="0" w:line="260" w:lineRule="exact"/>
        <w:jc w:val="center"/>
        <w:rPr>
          <w:rFonts w:cs="Arial"/>
        </w:rPr>
      </w:pPr>
      <w:r w:rsidRPr="00CA3627">
        <w:rPr>
          <w:rFonts w:cs="Arial"/>
        </w:rPr>
        <w:t>A N E K S</w:t>
      </w:r>
      <w:r>
        <w:rPr>
          <w:rFonts w:cs="Arial"/>
        </w:rPr>
        <w:t xml:space="preserve"> </w:t>
      </w:r>
      <w:proofErr w:type="gramStart"/>
      <w:r w:rsidRPr="00CA3627">
        <w:rPr>
          <w:rFonts w:cs="Arial"/>
        </w:rPr>
        <w:t>št</w:t>
      </w:r>
      <w:proofErr w:type="gramEnd"/>
      <w:r w:rsidRPr="00CA3627">
        <w:rPr>
          <w:rFonts w:cs="Arial"/>
        </w:rPr>
        <w:t xml:space="preserve"> .</w:t>
      </w:r>
      <w:r>
        <w:rPr>
          <w:rFonts w:cs="Arial"/>
        </w:rPr>
        <w:t xml:space="preserve"> </w:t>
      </w:r>
      <w:r w:rsidRPr="00CA3627">
        <w:rPr>
          <w:rFonts w:cs="Arial"/>
        </w:rPr>
        <w:t>2</w:t>
      </w:r>
    </w:p>
    <w:p w14:paraId="622692DE" w14:textId="77777777" w:rsidR="00767123" w:rsidRDefault="00CA3627" w:rsidP="00CA3627">
      <w:pPr>
        <w:pStyle w:val="Naslov1"/>
        <w:framePr w:wrap="around"/>
        <w:spacing w:before="0" w:after="0" w:line="260" w:lineRule="exact"/>
        <w:jc w:val="center"/>
        <w:rPr>
          <w:rFonts w:cs="Arial"/>
        </w:rPr>
      </w:pPr>
      <w:r w:rsidRPr="00CA3627">
        <w:rPr>
          <w:rFonts w:cs="Arial"/>
        </w:rPr>
        <w:t>H</w:t>
      </w:r>
      <w:r>
        <w:rPr>
          <w:rFonts w:cs="Arial"/>
        </w:rPr>
        <w:t xml:space="preserve"> </w:t>
      </w:r>
      <w:r w:rsidRPr="00CA3627">
        <w:rPr>
          <w:rFonts w:cs="Arial"/>
        </w:rPr>
        <w:t xml:space="preserve"> K O N C E </w:t>
      </w:r>
      <w:proofErr w:type="gramStart"/>
      <w:r w:rsidRPr="00CA3627">
        <w:rPr>
          <w:rFonts w:cs="Arial"/>
        </w:rPr>
        <w:t>S</w:t>
      </w:r>
      <w:proofErr w:type="gramEnd"/>
      <w:r w:rsidRPr="00CA3627">
        <w:rPr>
          <w:rFonts w:cs="Arial"/>
        </w:rPr>
        <w:t xml:space="preserve"> I J S K I</w:t>
      </w:r>
      <w:r>
        <w:rPr>
          <w:rFonts w:cs="Arial"/>
        </w:rPr>
        <w:t xml:space="preserve"> </w:t>
      </w:r>
      <w:r w:rsidRPr="00CA3627">
        <w:rPr>
          <w:rFonts w:cs="Arial"/>
        </w:rPr>
        <w:t xml:space="preserve"> P O G O D B I</w:t>
      </w:r>
      <w:r>
        <w:rPr>
          <w:rFonts w:cs="Arial"/>
        </w:rPr>
        <w:t xml:space="preserve"> </w:t>
      </w:r>
    </w:p>
    <w:p w14:paraId="546B76D6" w14:textId="665D192F" w:rsidR="00CA3627" w:rsidRPr="00CA3627" w:rsidRDefault="00CA3627" w:rsidP="00CA3627">
      <w:pPr>
        <w:pStyle w:val="Naslov1"/>
        <w:framePr w:wrap="around"/>
        <w:spacing w:before="0" w:after="0" w:line="260" w:lineRule="exact"/>
        <w:jc w:val="center"/>
        <w:rPr>
          <w:rFonts w:cs="Arial"/>
        </w:rPr>
      </w:pPr>
      <w:r w:rsidRPr="00CA3627">
        <w:rPr>
          <w:rFonts w:cs="Arial"/>
        </w:rPr>
        <w:t>št. 01407-7/2015</w:t>
      </w:r>
      <w:r w:rsidR="00767123">
        <w:rPr>
          <w:rFonts w:cs="Arial"/>
        </w:rPr>
        <w:t xml:space="preserve"> z dne </w:t>
      </w:r>
      <w:r w:rsidR="00D56E54">
        <w:rPr>
          <w:rFonts w:cs="Arial"/>
        </w:rPr>
        <w:t>28. 1. 2016</w:t>
      </w:r>
    </w:p>
    <w:p w14:paraId="39BACAA2" w14:textId="77777777" w:rsidR="00CA3627" w:rsidRDefault="00CA3627" w:rsidP="00CA3627">
      <w:pPr>
        <w:spacing w:line="260" w:lineRule="exact"/>
        <w:rPr>
          <w:rFonts w:ascii="Arial" w:hAnsi="Arial" w:cs="Arial"/>
          <w:sz w:val="20"/>
          <w:szCs w:val="20"/>
          <w:lang w:eastAsia="sl-SI"/>
        </w:rPr>
      </w:pPr>
    </w:p>
    <w:p w14:paraId="16F35ED7" w14:textId="77777777" w:rsidR="00CA3627" w:rsidRPr="00CA3627" w:rsidRDefault="00CA3627" w:rsidP="00CA3627">
      <w:pPr>
        <w:spacing w:line="260" w:lineRule="exact"/>
        <w:rPr>
          <w:rFonts w:ascii="Arial" w:hAnsi="Arial" w:cs="Arial"/>
          <w:sz w:val="20"/>
          <w:szCs w:val="20"/>
          <w:lang w:eastAsia="sl-SI"/>
        </w:rPr>
      </w:pPr>
    </w:p>
    <w:p w14:paraId="4DFC68FD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1. člen</w:t>
      </w:r>
    </w:p>
    <w:p w14:paraId="67549E54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(uvodna določba)</w:t>
      </w:r>
    </w:p>
    <w:p w14:paraId="344AF65A" w14:textId="77777777" w:rsidR="00CA3627" w:rsidRPr="00CA3627" w:rsidRDefault="00CA3627" w:rsidP="00CA3627">
      <w:pPr>
        <w:spacing w:line="260" w:lineRule="exact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 </w:t>
      </w:r>
    </w:p>
    <w:p w14:paraId="3AD99B82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Pogodbeni stranki </w:t>
      </w:r>
      <w:proofErr w:type="gramStart"/>
      <w:r w:rsidRPr="00CA3627">
        <w:rPr>
          <w:rFonts w:ascii="Arial" w:hAnsi="Arial" w:cs="Arial"/>
          <w:sz w:val="20"/>
          <w:szCs w:val="20"/>
        </w:rPr>
        <w:t>uvodoma</w:t>
      </w:r>
      <w:proofErr w:type="gramEnd"/>
      <w:r w:rsidRPr="00CA3627">
        <w:rPr>
          <w:rFonts w:ascii="Arial" w:hAnsi="Arial" w:cs="Arial"/>
          <w:sz w:val="20"/>
          <w:szCs w:val="20"/>
        </w:rPr>
        <w:t xml:space="preserve"> ugotavljata, da:</w:t>
      </w:r>
    </w:p>
    <w:p w14:paraId="492FA8A3" w14:textId="6F99D5A8" w:rsidR="00CA3627" w:rsidRPr="00CA3627" w:rsidRDefault="00CA3627" w:rsidP="00CA3627">
      <w:pPr>
        <w:numPr>
          <w:ilvl w:val="0"/>
          <w:numId w:val="5"/>
        </w:numPr>
        <w:suppressAutoHyphens w:val="0"/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je Vlada </w:t>
      </w:r>
      <w:r w:rsidRPr="00CA3627">
        <w:rPr>
          <w:rFonts w:ascii="Arial" w:hAnsi="Arial" w:cs="Arial"/>
          <w:snapToGrid w:val="0"/>
          <w:sz w:val="20"/>
          <w:szCs w:val="20"/>
        </w:rPr>
        <w:t xml:space="preserve">Republike Slovenije </w:t>
      </w:r>
      <w:r w:rsidRPr="00CA3627">
        <w:rPr>
          <w:rFonts w:ascii="Arial" w:hAnsi="Arial" w:cs="Arial"/>
          <w:sz w:val="20"/>
          <w:szCs w:val="20"/>
        </w:rPr>
        <w:t xml:space="preserve">(v nadaljnjem besedilu: vlada) na podlagi Uredbe o koncesiji za rabo termalne vode iz vrtin </w:t>
      </w:r>
      <w:proofErr w:type="gramStart"/>
      <w:r w:rsidRPr="00CA3627">
        <w:rPr>
          <w:rFonts w:ascii="Arial" w:hAnsi="Arial" w:cs="Arial"/>
          <w:sz w:val="20"/>
          <w:szCs w:val="20"/>
        </w:rPr>
        <w:t>Mt</w:t>
      </w:r>
      <w:proofErr w:type="gramEnd"/>
      <w:r w:rsidRPr="00CA3627">
        <w:rPr>
          <w:rFonts w:ascii="Arial" w:hAnsi="Arial" w:cs="Arial"/>
          <w:sz w:val="20"/>
          <w:szCs w:val="20"/>
        </w:rPr>
        <w:t xml:space="preserve">-1/60, Mt-4/74, Mt-5/82, Mt-6/83 in Mt-7/93 za ogrevanje in potrebe kopališča Terme 3000 – Moravske Toplice (Uradni list RS, št. 103/15) brez javnega razpisa za obdobje 30 let z odločbo št. 35501-27/2015/13 z dne </w:t>
      </w:r>
      <w:r w:rsidRPr="00CA3627">
        <w:rPr>
          <w:rFonts w:ascii="Arial" w:hAnsi="Arial" w:cs="Arial"/>
          <w:sz w:val="20"/>
          <w:szCs w:val="20"/>
          <w:lang w:eastAsia="sl-SI"/>
        </w:rPr>
        <w:t>30. 12. 2015</w:t>
      </w:r>
      <w:r w:rsidRPr="00CA3627">
        <w:rPr>
          <w:rFonts w:ascii="Arial" w:hAnsi="Arial" w:cs="Arial"/>
          <w:sz w:val="20"/>
          <w:szCs w:val="20"/>
        </w:rPr>
        <w:t xml:space="preserve"> za koncesi</w:t>
      </w:r>
      <w:r>
        <w:rPr>
          <w:rFonts w:ascii="Arial" w:hAnsi="Arial" w:cs="Arial"/>
          <w:sz w:val="20"/>
          <w:szCs w:val="20"/>
        </w:rPr>
        <w:t>onarja določila Sava Turizem d. </w:t>
      </w:r>
      <w:r w:rsidRPr="00CA3627">
        <w:rPr>
          <w:rFonts w:ascii="Arial" w:hAnsi="Arial" w:cs="Arial"/>
          <w:sz w:val="20"/>
          <w:szCs w:val="20"/>
        </w:rPr>
        <w:t>d., Dunajska cesta 152, 1000 Ljubljana, v zvezi z rabo termalne vode iz vrtin Mt-1/60, Mt-4/74, Mt-5/82, Mt-6/83 in Mt-7/93 za ogrevanje in potrebe kopališča Terme 3000 – Moravske Toplice (v nadaljnjem besedilu: koncesionar),</w:t>
      </w:r>
    </w:p>
    <w:p w14:paraId="446549F5" w14:textId="77777777" w:rsidR="00CA3627" w:rsidRPr="00CA3627" w:rsidRDefault="00CA3627" w:rsidP="00CA3627">
      <w:pPr>
        <w:numPr>
          <w:ilvl w:val="0"/>
          <w:numId w:val="5"/>
        </w:numPr>
        <w:suppressAutoHyphens w:val="0"/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je bila 28. 1. 2016 s koncesionarjem sklenjena koncesijska pogodba št. </w:t>
      </w:r>
      <w:r w:rsidRPr="00CA3627">
        <w:rPr>
          <w:rFonts w:ascii="Arial" w:hAnsi="Arial" w:cs="Arial"/>
          <w:sz w:val="20"/>
          <w:szCs w:val="20"/>
          <w:lang w:eastAsia="sl-SI"/>
        </w:rPr>
        <w:t>01407-7/2015 (</w:t>
      </w:r>
      <w:r w:rsidRPr="00CA3627">
        <w:rPr>
          <w:rFonts w:ascii="Arial" w:hAnsi="Arial" w:cs="Arial"/>
          <w:sz w:val="20"/>
          <w:szCs w:val="20"/>
        </w:rPr>
        <w:t>v nadaljnjem besedilu: koncesijska pogodba),</w:t>
      </w:r>
    </w:p>
    <w:p w14:paraId="7CD3268C" w14:textId="77777777" w:rsidR="00CA3627" w:rsidRPr="00CA3627" w:rsidRDefault="00CA3627" w:rsidP="00CA3627">
      <w:pPr>
        <w:numPr>
          <w:ilvl w:val="0"/>
          <w:numId w:val="5"/>
        </w:numPr>
        <w:suppressAutoHyphens w:val="0"/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je bil 12. 6. 2017 s koncesionarjem sklenjen aneks št. 1 h koncesijski pogodbi, </w:t>
      </w:r>
      <w:r w:rsidRPr="00CA3627">
        <w:rPr>
          <w:rFonts w:ascii="Arial" w:hAnsi="Arial" w:cs="Arial"/>
          <w:bCs/>
          <w:sz w:val="20"/>
          <w:szCs w:val="20"/>
        </w:rPr>
        <w:t>s katerim sta uredili plačilo nadomestila za rabo vode za obdobje 2005 do 2013 ter za leti 2014 in 2015,</w:t>
      </w:r>
    </w:p>
    <w:p w14:paraId="4B7AD44D" w14:textId="77777777" w:rsidR="00CA3627" w:rsidRPr="00CA3627" w:rsidRDefault="00CA3627" w:rsidP="00CA3627">
      <w:pPr>
        <w:numPr>
          <w:ilvl w:val="0"/>
          <w:numId w:val="5"/>
        </w:numPr>
        <w:suppressAutoHyphens w:val="0"/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je vlada</w:t>
      </w:r>
      <w:r w:rsidRPr="00CA3627">
        <w:rPr>
          <w:rFonts w:ascii="Arial" w:hAnsi="Arial" w:cs="Arial"/>
          <w:snapToGrid w:val="0"/>
          <w:sz w:val="20"/>
          <w:szCs w:val="20"/>
        </w:rPr>
        <w:t xml:space="preserve"> 1. 3. 2018 izdala Uredbo </w:t>
      </w:r>
      <w:r w:rsidRPr="00CA3627">
        <w:rPr>
          <w:rFonts w:ascii="Arial" w:hAnsi="Arial" w:cs="Arial"/>
          <w:sz w:val="20"/>
          <w:szCs w:val="20"/>
          <w:lang w:eastAsia="sl-SI"/>
        </w:rPr>
        <w:t xml:space="preserve">o </w:t>
      </w:r>
      <w:r w:rsidRPr="00CA3627">
        <w:rPr>
          <w:rFonts w:ascii="Arial" w:hAnsi="Arial" w:cs="Arial"/>
          <w:sz w:val="20"/>
          <w:szCs w:val="20"/>
        </w:rPr>
        <w:t xml:space="preserve">spremembah </w:t>
      </w:r>
      <w:r w:rsidRPr="00CA3627">
        <w:rPr>
          <w:rFonts w:ascii="Arial" w:hAnsi="Arial" w:cs="Arial"/>
          <w:bCs/>
          <w:sz w:val="20"/>
          <w:szCs w:val="20"/>
        </w:rPr>
        <w:t>in dopolnitvi</w:t>
      </w:r>
      <w:r w:rsidRPr="00CA36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3627">
        <w:rPr>
          <w:rFonts w:ascii="Arial" w:hAnsi="Arial" w:cs="Arial"/>
          <w:sz w:val="20"/>
          <w:szCs w:val="20"/>
        </w:rPr>
        <w:t xml:space="preserve">Uredbe o koncesiji za rabo termalne vode iz vrtin </w:t>
      </w:r>
      <w:proofErr w:type="gramStart"/>
      <w:r w:rsidRPr="00CA3627">
        <w:rPr>
          <w:rFonts w:ascii="Arial" w:hAnsi="Arial" w:cs="Arial"/>
          <w:sz w:val="20"/>
          <w:szCs w:val="20"/>
        </w:rPr>
        <w:t>Mt</w:t>
      </w:r>
      <w:proofErr w:type="gramEnd"/>
      <w:r w:rsidRPr="00CA3627">
        <w:rPr>
          <w:rFonts w:ascii="Arial" w:hAnsi="Arial" w:cs="Arial"/>
          <w:sz w:val="20"/>
          <w:szCs w:val="20"/>
        </w:rPr>
        <w:t>-1/60, Mt-4/74, Mt-5/82, Mt-6/83 in Mt-7/93 za ogrevanje in potrebe kopališča Terme 3000 – Moravske Toplice (Uradni list RS, št. 14/18), s katero so bile spremenjene koordinate posameznih vrtin,</w:t>
      </w:r>
    </w:p>
    <w:p w14:paraId="422F6929" w14:textId="1C9C0933" w:rsidR="00CA3627" w:rsidRPr="00CA3627" w:rsidRDefault="00CA3627" w:rsidP="00CA3627">
      <w:pPr>
        <w:numPr>
          <w:ilvl w:val="0"/>
          <w:numId w:val="5"/>
        </w:numPr>
        <w:suppressAutoHyphens w:val="0"/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je vlada</w:t>
      </w:r>
      <w:r w:rsidRPr="00CA3627">
        <w:rPr>
          <w:rFonts w:ascii="Arial" w:hAnsi="Arial" w:cs="Arial"/>
          <w:snapToGrid w:val="0"/>
          <w:sz w:val="20"/>
          <w:szCs w:val="20"/>
        </w:rPr>
        <w:t xml:space="preserve"> 24. 6. 2021 izdala Uredbo </w:t>
      </w:r>
      <w:r w:rsidRPr="00CA3627">
        <w:rPr>
          <w:rFonts w:ascii="Arial" w:hAnsi="Arial" w:cs="Arial"/>
          <w:bCs/>
          <w:sz w:val="20"/>
          <w:szCs w:val="20"/>
        </w:rPr>
        <w:t xml:space="preserve">o spremembah in dopolnitvah </w:t>
      </w:r>
      <w:r w:rsidRPr="00CA3627">
        <w:rPr>
          <w:rFonts w:ascii="Arial" w:hAnsi="Arial" w:cs="Arial"/>
          <w:sz w:val="20"/>
          <w:szCs w:val="20"/>
        </w:rPr>
        <w:t xml:space="preserve">Uredbe o koncesiji za rabo termalne vode iz vrtin </w:t>
      </w:r>
      <w:proofErr w:type="gramStart"/>
      <w:r w:rsidRPr="00CA3627">
        <w:rPr>
          <w:rFonts w:ascii="Arial" w:hAnsi="Arial" w:cs="Arial"/>
          <w:sz w:val="20"/>
          <w:szCs w:val="20"/>
        </w:rPr>
        <w:t>Mt</w:t>
      </w:r>
      <w:proofErr w:type="gramEnd"/>
      <w:r w:rsidRPr="00CA3627">
        <w:rPr>
          <w:rFonts w:ascii="Arial" w:hAnsi="Arial" w:cs="Arial"/>
          <w:sz w:val="20"/>
          <w:szCs w:val="20"/>
        </w:rPr>
        <w:t>-1/60, Mt-4/74, Mt-5/82, Mt-6/83 in Mt-7/93 za ogrevanje in potrebe kopališča Terme 3000 – Moravske Toplice (Uradni list RS,</w:t>
      </w:r>
      <w:r>
        <w:rPr>
          <w:rFonts w:ascii="Arial" w:hAnsi="Arial" w:cs="Arial"/>
          <w:sz w:val="20"/>
          <w:szCs w:val="20"/>
        </w:rPr>
        <w:t xml:space="preserve"> </w:t>
      </w:r>
      <w:r w:rsidRPr="00CA3627">
        <w:rPr>
          <w:rFonts w:ascii="Arial" w:hAnsi="Arial" w:cs="Arial"/>
          <w:sz w:val="20"/>
          <w:szCs w:val="20"/>
        </w:rPr>
        <w:t xml:space="preserve">št. 101/21), s katero je bila ukinjena vrtina Mt-5/82, prenesene količine z vrtine Mt-5/82 na vrtini Mt-1/60 in Mt-4/74, določene nove količine pri vrtini </w:t>
      </w:r>
      <w:r w:rsidR="00D56E54">
        <w:rPr>
          <w:rFonts w:ascii="Arial" w:hAnsi="Arial" w:cs="Arial"/>
          <w:sz w:val="20"/>
          <w:szCs w:val="20"/>
        </w:rPr>
        <w:br/>
      </w:r>
      <w:r w:rsidRPr="00CA3627">
        <w:rPr>
          <w:rFonts w:ascii="Arial" w:hAnsi="Arial" w:cs="Arial"/>
          <w:sz w:val="20"/>
          <w:szCs w:val="20"/>
        </w:rPr>
        <w:t xml:space="preserve">Mt-7/93, povečan konični odvzem pri vrtinah Mt-1/60, Mt-4/74, Mt-6/83 in Mt-7/93 ter vzpostavljena </w:t>
      </w:r>
      <w:proofErr w:type="spellStart"/>
      <w:r w:rsidRPr="00CA3627">
        <w:rPr>
          <w:rFonts w:ascii="Arial" w:hAnsi="Arial" w:cs="Arial"/>
          <w:sz w:val="20"/>
          <w:szCs w:val="20"/>
        </w:rPr>
        <w:t>reinjekcija</w:t>
      </w:r>
      <w:proofErr w:type="spellEnd"/>
      <w:r w:rsidRPr="00CA3627">
        <w:rPr>
          <w:rFonts w:ascii="Arial" w:hAnsi="Arial" w:cs="Arial"/>
          <w:sz w:val="20"/>
          <w:szCs w:val="20"/>
        </w:rPr>
        <w:t xml:space="preserve"> preko vrtine Mt-9,</w:t>
      </w:r>
    </w:p>
    <w:p w14:paraId="2FE225E8" w14:textId="77777777" w:rsidR="00CA3627" w:rsidRPr="00CA3627" w:rsidRDefault="00CA3627" w:rsidP="00CA3627">
      <w:pPr>
        <w:numPr>
          <w:ilvl w:val="0"/>
          <w:numId w:val="5"/>
        </w:numPr>
        <w:suppressAutoHyphens w:val="0"/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bo koncesionar vrtino </w:t>
      </w:r>
      <w:proofErr w:type="gramStart"/>
      <w:r w:rsidRPr="00CA3627">
        <w:rPr>
          <w:rFonts w:ascii="Arial" w:hAnsi="Arial" w:cs="Arial"/>
          <w:sz w:val="20"/>
          <w:szCs w:val="20"/>
          <w:lang w:eastAsia="sl-SI"/>
        </w:rPr>
        <w:t>Mt</w:t>
      </w:r>
      <w:proofErr w:type="gramEnd"/>
      <w:r w:rsidRPr="00CA3627">
        <w:rPr>
          <w:rFonts w:ascii="Arial" w:hAnsi="Arial" w:cs="Arial"/>
          <w:sz w:val="20"/>
          <w:szCs w:val="20"/>
          <w:lang w:eastAsia="sl-SI"/>
        </w:rPr>
        <w:t>-5/82</w:t>
      </w:r>
      <w:r w:rsidRPr="00CA3627">
        <w:rPr>
          <w:rFonts w:ascii="Arial" w:hAnsi="Arial" w:cs="Arial"/>
          <w:sz w:val="20"/>
          <w:szCs w:val="20"/>
        </w:rPr>
        <w:t xml:space="preserve"> uporabljal kot opazovalno vrtino,</w:t>
      </w:r>
    </w:p>
    <w:p w14:paraId="11D51139" w14:textId="7E719DEE" w:rsidR="00CA3627" w:rsidRPr="00CA3627" w:rsidRDefault="00CA3627" w:rsidP="00CA3627">
      <w:pPr>
        <w:numPr>
          <w:ilvl w:val="0"/>
          <w:numId w:val="5"/>
        </w:numPr>
        <w:suppressAutoHyphens w:val="0"/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sklepata ta aneks h koncesijski pogodbi na podlagi 141. člena Zakona o vodah (Uradni list RS, </w:t>
      </w:r>
      <w:r>
        <w:rPr>
          <w:rFonts w:ascii="Arial" w:hAnsi="Arial" w:cs="Arial"/>
          <w:sz w:val="20"/>
          <w:szCs w:val="20"/>
        </w:rPr>
        <w:br/>
      </w:r>
      <w:r w:rsidRPr="00CA3627">
        <w:rPr>
          <w:rFonts w:ascii="Arial" w:hAnsi="Arial" w:cs="Arial"/>
          <w:sz w:val="20"/>
          <w:szCs w:val="20"/>
        </w:rPr>
        <w:t xml:space="preserve">št. 67/02, 2/04 – ZZdrl-A, 41/04 – ZVO-1, 57/08, 57/12, 100/13, </w:t>
      </w:r>
      <w:hyperlink r:id="rId7" w:tgtFrame="_blank" w:tooltip="Zakon o spremembah in dopolnitvah Zakona o vodah" w:history="1">
        <w:r w:rsidRPr="00CA3627">
          <w:rPr>
            <w:rFonts w:ascii="Arial" w:hAnsi="Arial" w:cs="Arial"/>
            <w:bCs/>
            <w:sz w:val="20"/>
            <w:szCs w:val="20"/>
          </w:rPr>
          <w:t>40/14</w:t>
        </w:r>
      </w:hyperlink>
      <w:r w:rsidRPr="00CA3627">
        <w:rPr>
          <w:rFonts w:ascii="Arial" w:hAnsi="Arial" w:cs="Arial"/>
          <w:sz w:val="20"/>
          <w:szCs w:val="20"/>
        </w:rPr>
        <w:t>, 56/15 in 65/20).</w:t>
      </w:r>
    </w:p>
    <w:p w14:paraId="36026650" w14:textId="77777777" w:rsidR="00CA3627" w:rsidRDefault="00CA3627" w:rsidP="00CA3627">
      <w:pPr>
        <w:tabs>
          <w:tab w:val="num" w:pos="720"/>
        </w:tabs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</w:p>
    <w:p w14:paraId="67C4B3A9" w14:textId="77777777" w:rsidR="00CA3627" w:rsidRDefault="00CA3627" w:rsidP="00CA3627">
      <w:pPr>
        <w:tabs>
          <w:tab w:val="num" w:pos="720"/>
        </w:tabs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</w:p>
    <w:p w14:paraId="2919BD4D" w14:textId="77777777" w:rsidR="00D56E54" w:rsidRDefault="00D56E54" w:rsidP="00CA3627">
      <w:pPr>
        <w:tabs>
          <w:tab w:val="num" w:pos="720"/>
        </w:tabs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</w:p>
    <w:p w14:paraId="5B7FE94B" w14:textId="77777777" w:rsidR="00D56E54" w:rsidRDefault="00D56E54" w:rsidP="00CA3627">
      <w:pPr>
        <w:tabs>
          <w:tab w:val="num" w:pos="720"/>
        </w:tabs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</w:p>
    <w:p w14:paraId="5525D689" w14:textId="77777777" w:rsidR="00D56E54" w:rsidRPr="00CA3627" w:rsidRDefault="00D56E54" w:rsidP="00CA3627">
      <w:pPr>
        <w:tabs>
          <w:tab w:val="num" w:pos="720"/>
        </w:tabs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</w:p>
    <w:p w14:paraId="151BE428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lastRenderedPageBreak/>
        <w:t>2. člen</w:t>
      </w:r>
    </w:p>
    <w:p w14:paraId="6A0C84E1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7D52AE56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CA3627">
        <w:rPr>
          <w:rFonts w:ascii="Arial" w:hAnsi="Arial" w:cs="Arial"/>
          <w:bCs/>
          <w:sz w:val="20"/>
          <w:szCs w:val="20"/>
        </w:rPr>
        <w:t>V koncesijski pogodbi se v naslovu četrtega poglavja ter v 8., 10., 19. in 22. členu besedilo »</w:t>
      </w:r>
      <w:r w:rsidRPr="00CA3627">
        <w:rPr>
          <w:rFonts w:ascii="Arial" w:hAnsi="Arial" w:cs="Arial"/>
          <w:sz w:val="20"/>
          <w:szCs w:val="20"/>
        </w:rPr>
        <w:t xml:space="preserve">podzemna termalna« ali »termalna podzemna« oziroma beseda </w:t>
      </w:r>
      <w:r w:rsidRPr="00CA3627">
        <w:rPr>
          <w:rFonts w:ascii="Arial" w:hAnsi="Arial" w:cs="Arial"/>
          <w:bCs/>
          <w:sz w:val="20"/>
          <w:szCs w:val="20"/>
        </w:rPr>
        <w:t>»</w:t>
      </w:r>
      <w:r w:rsidRPr="00CA3627">
        <w:rPr>
          <w:rFonts w:ascii="Arial" w:hAnsi="Arial" w:cs="Arial"/>
          <w:sz w:val="20"/>
          <w:szCs w:val="20"/>
        </w:rPr>
        <w:t>podzemna«</w:t>
      </w:r>
      <w:r w:rsidRPr="00CA3627">
        <w:rPr>
          <w:rFonts w:ascii="Arial" w:hAnsi="Arial" w:cs="Arial"/>
          <w:bCs/>
          <w:sz w:val="20"/>
          <w:szCs w:val="20"/>
        </w:rPr>
        <w:t xml:space="preserve"> v vseh sklonih nadomesti z besedo »termalna« v ustreznem sklonu.</w:t>
      </w:r>
    </w:p>
    <w:p w14:paraId="67F70A15" w14:textId="77777777" w:rsid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  <w:highlight w:val="green"/>
        </w:rPr>
      </w:pPr>
    </w:p>
    <w:p w14:paraId="5AB6F263" w14:textId="77777777" w:rsidR="00D57821" w:rsidRPr="00CA3627" w:rsidRDefault="00D57821" w:rsidP="00CA3627">
      <w:pPr>
        <w:spacing w:line="260" w:lineRule="exact"/>
        <w:jc w:val="center"/>
        <w:rPr>
          <w:rFonts w:ascii="Arial" w:hAnsi="Arial" w:cs="Arial"/>
          <w:sz w:val="20"/>
          <w:szCs w:val="20"/>
          <w:highlight w:val="green"/>
        </w:rPr>
      </w:pPr>
    </w:p>
    <w:p w14:paraId="0B4AB6C0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3. člen</w:t>
      </w:r>
    </w:p>
    <w:p w14:paraId="4C51A589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7348650A" w14:textId="77777777" w:rsidR="00CA3627" w:rsidRPr="00CA3627" w:rsidRDefault="00CA3627" w:rsidP="00CA3627">
      <w:pPr>
        <w:tabs>
          <w:tab w:val="left" w:pos="708"/>
        </w:tabs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CA3627">
        <w:rPr>
          <w:rFonts w:ascii="Arial" w:hAnsi="Arial" w:cs="Arial"/>
          <w:bCs/>
          <w:sz w:val="20"/>
          <w:szCs w:val="20"/>
        </w:rPr>
        <w:t>Besedilo 3. člena se spremeni tako, da se glasi:</w:t>
      </w:r>
    </w:p>
    <w:p w14:paraId="64A85676" w14:textId="11A0AE2A" w:rsidR="00CA3627" w:rsidRPr="00CA3627" w:rsidRDefault="00CA3627" w:rsidP="00D5782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  <w:lang w:eastAsia="sl-SI"/>
        </w:rPr>
        <w:t>»</w:t>
      </w:r>
      <w:r w:rsidRPr="00CA3627">
        <w:rPr>
          <w:rFonts w:ascii="Arial" w:hAnsi="Arial" w:cs="Arial"/>
          <w:sz w:val="20"/>
          <w:szCs w:val="20"/>
        </w:rPr>
        <w:t>Pogodbeni stranki sklepata to koncesijsko pogodbo za rabo termalne vode za ogrevanje in potrebe kopališča Terme 3000 – Moravske Toplice na naslednjih vrtinah:</w:t>
      </w:r>
    </w:p>
    <w:p w14:paraId="2909CA87" w14:textId="214E98C1" w:rsidR="00CA3627" w:rsidRPr="00D57821" w:rsidRDefault="00CA3627" w:rsidP="00D57821">
      <w:pPr>
        <w:pStyle w:val="Odstavekseznama"/>
        <w:numPr>
          <w:ilvl w:val="0"/>
          <w:numId w:val="6"/>
        </w:numPr>
        <w:spacing w:line="260" w:lineRule="exact"/>
        <w:ind w:hanging="720"/>
        <w:rPr>
          <w:rFonts w:ascii="Arial" w:hAnsi="Arial" w:cs="Arial"/>
          <w:sz w:val="20"/>
          <w:szCs w:val="20"/>
          <w:lang w:eastAsia="sl-SI"/>
        </w:rPr>
      </w:pPr>
      <w:proofErr w:type="gramStart"/>
      <w:r w:rsidRPr="00D57821">
        <w:rPr>
          <w:rFonts w:ascii="Arial" w:hAnsi="Arial" w:cs="Arial"/>
          <w:sz w:val="20"/>
          <w:szCs w:val="20"/>
          <w:lang w:eastAsia="sl-SI"/>
        </w:rPr>
        <w:t>Mt</w:t>
      </w:r>
      <w:proofErr w:type="gramEnd"/>
      <w:r w:rsidRPr="00D57821">
        <w:rPr>
          <w:rFonts w:ascii="Arial" w:hAnsi="Arial" w:cs="Arial"/>
          <w:sz w:val="20"/>
          <w:szCs w:val="20"/>
          <w:lang w:eastAsia="sl-SI"/>
        </w:rPr>
        <w:t xml:space="preserve">-1/60 (ID-znak 92-3105/4-0), koordinate (X: 171539,26, Y: 593874,28, Z: 185,34); </w:t>
      </w:r>
    </w:p>
    <w:p w14:paraId="77AB78D4" w14:textId="6F5641E9" w:rsidR="00CA3627" w:rsidRPr="00D57821" w:rsidRDefault="00CA3627" w:rsidP="00D57821">
      <w:pPr>
        <w:pStyle w:val="Odstavekseznama"/>
        <w:numPr>
          <w:ilvl w:val="0"/>
          <w:numId w:val="6"/>
        </w:numPr>
        <w:spacing w:line="260" w:lineRule="exact"/>
        <w:ind w:hanging="720"/>
        <w:rPr>
          <w:rFonts w:ascii="Arial" w:hAnsi="Arial" w:cs="Arial"/>
          <w:sz w:val="20"/>
          <w:szCs w:val="20"/>
          <w:lang w:eastAsia="sl-SI"/>
        </w:rPr>
      </w:pPr>
      <w:proofErr w:type="gramStart"/>
      <w:r w:rsidRPr="00D57821">
        <w:rPr>
          <w:rFonts w:ascii="Arial" w:hAnsi="Arial" w:cs="Arial"/>
          <w:sz w:val="20"/>
          <w:szCs w:val="20"/>
          <w:lang w:eastAsia="sl-SI"/>
        </w:rPr>
        <w:t>Mt</w:t>
      </w:r>
      <w:proofErr w:type="gramEnd"/>
      <w:r w:rsidRPr="00D57821">
        <w:rPr>
          <w:rFonts w:ascii="Arial" w:hAnsi="Arial" w:cs="Arial"/>
          <w:sz w:val="20"/>
          <w:szCs w:val="20"/>
          <w:lang w:eastAsia="sl-SI"/>
        </w:rPr>
        <w:t xml:space="preserve">-4/74 (ID-znak 92-3103/6-0), koordinate (X: 171738,00, Y: 593861,00, Z: 186,72); </w:t>
      </w:r>
    </w:p>
    <w:p w14:paraId="08474A6A" w14:textId="2055EA96" w:rsidR="00CA3627" w:rsidRPr="00D57821" w:rsidRDefault="00CA3627" w:rsidP="00D57821">
      <w:pPr>
        <w:pStyle w:val="Odstavekseznama"/>
        <w:numPr>
          <w:ilvl w:val="0"/>
          <w:numId w:val="6"/>
        </w:numPr>
        <w:spacing w:line="260" w:lineRule="exact"/>
        <w:ind w:hanging="720"/>
        <w:rPr>
          <w:rFonts w:ascii="Arial" w:hAnsi="Arial" w:cs="Arial"/>
          <w:sz w:val="20"/>
          <w:szCs w:val="20"/>
          <w:lang w:eastAsia="sl-SI"/>
        </w:rPr>
      </w:pPr>
      <w:proofErr w:type="gramStart"/>
      <w:r w:rsidRPr="00D57821">
        <w:rPr>
          <w:rFonts w:ascii="Arial" w:hAnsi="Arial" w:cs="Arial"/>
          <w:sz w:val="20"/>
          <w:szCs w:val="20"/>
          <w:lang w:eastAsia="sl-SI"/>
        </w:rPr>
        <w:t>Mt</w:t>
      </w:r>
      <w:proofErr w:type="gramEnd"/>
      <w:r w:rsidRPr="00D57821">
        <w:rPr>
          <w:rFonts w:ascii="Arial" w:hAnsi="Arial" w:cs="Arial"/>
          <w:sz w:val="20"/>
          <w:szCs w:val="20"/>
          <w:lang w:eastAsia="sl-SI"/>
        </w:rPr>
        <w:t xml:space="preserve">-6/83 (ID-znak 92-3103/6-0), koordinate (X: 171721,00, Y: 593851,00, Z: 187,28); </w:t>
      </w:r>
    </w:p>
    <w:p w14:paraId="31FE7F7A" w14:textId="1D177F37" w:rsidR="00CA3627" w:rsidRPr="00D57821" w:rsidRDefault="00CA3627" w:rsidP="00D57821">
      <w:pPr>
        <w:pStyle w:val="Odstavekseznama"/>
        <w:numPr>
          <w:ilvl w:val="0"/>
          <w:numId w:val="6"/>
        </w:numPr>
        <w:spacing w:line="260" w:lineRule="exact"/>
        <w:ind w:hanging="720"/>
        <w:rPr>
          <w:rFonts w:ascii="Arial" w:hAnsi="Arial" w:cs="Arial"/>
          <w:sz w:val="20"/>
          <w:szCs w:val="20"/>
          <w:lang w:eastAsia="sl-SI"/>
        </w:rPr>
      </w:pPr>
      <w:proofErr w:type="gramStart"/>
      <w:r w:rsidRPr="00D57821">
        <w:rPr>
          <w:rFonts w:ascii="Arial" w:hAnsi="Arial" w:cs="Arial"/>
          <w:sz w:val="20"/>
          <w:szCs w:val="20"/>
          <w:lang w:eastAsia="sl-SI"/>
        </w:rPr>
        <w:t>Mt</w:t>
      </w:r>
      <w:proofErr w:type="gramEnd"/>
      <w:r w:rsidRPr="00D57821">
        <w:rPr>
          <w:rFonts w:ascii="Arial" w:hAnsi="Arial" w:cs="Arial"/>
          <w:sz w:val="20"/>
          <w:szCs w:val="20"/>
          <w:lang w:eastAsia="sl-SI"/>
        </w:rPr>
        <w:t xml:space="preserve">-7/93 (ID-znak 92-3105/4-0), koordinate (X: 171442,45, Y: 593917,32, Z: 184.40). </w:t>
      </w:r>
    </w:p>
    <w:p w14:paraId="0B6D434A" w14:textId="77777777" w:rsidR="00CA3627" w:rsidRPr="00CA3627" w:rsidRDefault="00CA3627" w:rsidP="00CA3627">
      <w:pPr>
        <w:spacing w:line="260" w:lineRule="exact"/>
        <w:rPr>
          <w:rFonts w:ascii="Arial" w:hAnsi="Arial" w:cs="Arial"/>
          <w:sz w:val="20"/>
          <w:szCs w:val="20"/>
        </w:rPr>
      </w:pPr>
    </w:p>
    <w:p w14:paraId="79BB2ACC" w14:textId="5DD37B8D" w:rsidR="00CA3627" w:rsidRPr="00D57821" w:rsidRDefault="00CA3627" w:rsidP="00CA3627">
      <w:pPr>
        <w:tabs>
          <w:tab w:val="left" w:pos="708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Obseg vodne pravice, izražen kot največja dovoljena skupna letna količina rabe termalne vode, iz vrtine </w:t>
      </w:r>
      <w:r w:rsidR="00D56E54">
        <w:rPr>
          <w:rFonts w:ascii="Arial" w:hAnsi="Arial" w:cs="Arial"/>
          <w:sz w:val="20"/>
          <w:szCs w:val="20"/>
        </w:rPr>
        <w:br/>
      </w:r>
      <w:proofErr w:type="gramStart"/>
      <w:r w:rsidRPr="00CA3627">
        <w:rPr>
          <w:rFonts w:ascii="Arial" w:hAnsi="Arial" w:cs="Arial"/>
          <w:sz w:val="20"/>
          <w:szCs w:val="20"/>
        </w:rPr>
        <w:t>Mt</w:t>
      </w:r>
      <w:proofErr w:type="gramEnd"/>
      <w:r w:rsidRPr="00CA3627">
        <w:rPr>
          <w:rFonts w:ascii="Arial" w:hAnsi="Arial" w:cs="Arial"/>
          <w:sz w:val="20"/>
          <w:szCs w:val="20"/>
        </w:rPr>
        <w:t>-1/60 je 128.000 m</w:t>
      </w:r>
      <w:r w:rsidRPr="00CA3627">
        <w:rPr>
          <w:rFonts w:ascii="Arial" w:hAnsi="Arial" w:cs="Arial"/>
          <w:sz w:val="20"/>
          <w:szCs w:val="20"/>
          <w:vertAlign w:val="superscript"/>
        </w:rPr>
        <w:t>3</w:t>
      </w:r>
      <w:r w:rsidRPr="00CA3627">
        <w:rPr>
          <w:rFonts w:ascii="Arial" w:hAnsi="Arial" w:cs="Arial"/>
          <w:sz w:val="20"/>
          <w:szCs w:val="20"/>
        </w:rPr>
        <w:t>/leto, iz vrtine Mt-4/74 110.000 m</w:t>
      </w:r>
      <w:r w:rsidRPr="00CA3627">
        <w:rPr>
          <w:rFonts w:ascii="Arial" w:hAnsi="Arial" w:cs="Arial"/>
          <w:sz w:val="20"/>
          <w:szCs w:val="20"/>
          <w:vertAlign w:val="superscript"/>
        </w:rPr>
        <w:t>3</w:t>
      </w:r>
      <w:r w:rsidRPr="00CA3627">
        <w:rPr>
          <w:rFonts w:ascii="Arial" w:hAnsi="Arial" w:cs="Arial"/>
          <w:sz w:val="20"/>
          <w:szCs w:val="20"/>
        </w:rPr>
        <w:t>/leto, iz vrtine Mt-6/83 469.000 m</w:t>
      </w:r>
      <w:r w:rsidRPr="00CA3627">
        <w:rPr>
          <w:rFonts w:ascii="Arial" w:hAnsi="Arial" w:cs="Arial"/>
          <w:sz w:val="20"/>
          <w:szCs w:val="20"/>
          <w:vertAlign w:val="superscript"/>
        </w:rPr>
        <w:t>3</w:t>
      </w:r>
      <w:r w:rsidRPr="00CA3627">
        <w:rPr>
          <w:rFonts w:ascii="Arial" w:hAnsi="Arial" w:cs="Arial"/>
          <w:sz w:val="20"/>
          <w:szCs w:val="20"/>
        </w:rPr>
        <w:t xml:space="preserve">/leto in iz vrtine </w:t>
      </w:r>
      <w:r w:rsidR="00D56E54">
        <w:rPr>
          <w:rFonts w:ascii="Arial" w:hAnsi="Arial" w:cs="Arial"/>
          <w:sz w:val="20"/>
          <w:szCs w:val="20"/>
        </w:rPr>
        <w:br/>
      </w:r>
      <w:r w:rsidRPr="00CA3627">
        <w:rPr>
          <w:rFonts w:ascii="Arial" w:hAnsi="Arial" w:cs="Arial"/>
          <w:sz w:val="20"/>
          <w:szCs w:val="20"/>
        </w:rPr>
        <w:t>Mt-7/93 299.000 m</w:t>
      </w:r>
      <w:r w:rsidRPr="00CA3627">
        <w:rPr>
          <w:rFonts w:ascii="Arial" w:hAnsi="Arial" w:cs="Arial"/>
          <w:sz w:val="20"/>
          <w:szCs w:val="20"/>
          <w:vertAlign w:val="superscript"/>
        </w:rPr>
        <w:t>3</w:t>
      </w:r>
      <w:r w:rsidRPr="00CA3627">
        <w:rPr>
          <w:rFonts w:ascii="Arial" w:hAnsi="Arial" w:cs="Arial"/>
          <w:sz w:val="20"/>
          <w:szCs w:val="20"/>
        </w:rPr>
        <w:t xml:space="preserve">/leto. Največji dovoljeni trenutni pretok rabe termalne vode iz vrtine </w:t>
      </w:r>
      <w:proofErr w:type="gramStart"/>
      <w:r w:rsidRPr="00CA3627">
        <w:rPr>
          <w:rFonts w:ascii="Arial" w:hAnsi="Arial" w:cs="Arial"/>
          <w:sz w:val="20"/>
          <w:szCs w:val="20"/>
        </w:rPr>
        <w:t>Mt</w:t>
      </w:r>
      <w:proofErr w:type="gramEnd"/>
      <w:r w:rsidRPr="00CA3627">
        <w:rPr>
          <w:rFonts w:ascii="Arial" w:hAnsi="Arial" w:cs="Arial"/>
          <w:sz w:val="20"/>
          <w:szCs w:val="20"/>
        </w:rPr>
        <w:t>-1/60 je 4,5 l/s, iz vrtine Mt-4/74 4,5 l/s, iz vrtine Mt-6/83 28 l/s in iz vrtine</w:t>
      </w:r>
      <w:r w:rsidR="00D57821">
        <w:rPr>
          <w:rFonts w:ascii="Arial" w:hAnsi="Arial" w:cs="Arial"/>
          <w:sz w:val="20"/>
          <w:szCs w:val="20"/>
        </w:rPr>
        <w:t xml:space="preserve"> </w:t>
      </w:r>
      <w:r w:rsidRPr="00CA3627">
        <w:rPr>
          <w:rFonts w:ascii="Arial" w:hAnsi="Arial" w:cs="Arial"/>
          <w:sz w:val="20"/>
          <w:szCs w:val="20"/>
        </w:rPr>
        <w:t>Mt-7/93 28 l/s. Največja skupna letna količina rabe vode je 1.006.000 m</w:t>
      </w:r>
      <w:r w:rsidRPr="00CA3627">
        <w:rPr>
          <w:rFonts w:ascii="Arial" w:hAnsi="Arial" w:cs="Arial"/>
          <w:sz w:val="20"/>
          <w:szCs w:val="20"/>
          <w:vertAlign w:val="superscript"/>
        </w:rPr>
        <w:t>3</w:t>
      </w:r>
      <w:r w:rsidRPr="00CA3627">
        <w:rPr>
          <w:rFonts w:ascii="Arial" w:hAnsi="Arial" w:cs="Arial"/>
          <w:sz w:val="20"/>
          <w:szCs w:val="20"/>
        </w:rPr>
        <w:t>/leto.</w:t>
      </w:r>
    </w:p>
    <w:p w14:paraId="1C65C7CD" w14:textId="77777777" w:rsidR="00CA3627" w:rsidRPr="00CA3627" w:rsidRDefault="00CA3627" w:rsidP="00CA3627">
      <w:pPr>
        <w:spacing w:line="260" w:lineRule="exact"/>
        <w:rPr>
          <w:rFonts w:ascii="Arial" w:hAnsi="Arial" w:cs="Arial"/>
          <w:sz w:val="20"/>
          <w:szCs w:val="20"/>
        </w:rPr>
      </w:pPr>
    </w:p>
    <w:p w14:paraId="07AEC856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Koncesija se podeli za rabo termalne vode za ogrevanje s klasifikacijsko številko 4.2.1 in za potrebe dejavnosti bazenskega kopališča s klasifikacijsko številko 3.1.2 v skladu s predpisom, ki ureja klasifikacijo vrst posebne rabe vode in naplavin. Termalna voda se uporablja za ogrevanje in potrebe kopališča Terme 3000 – Moravske Toplice.</w:t>
      </w:r>
    </w:p>
    <w:p w14:paraId="57483BF2" w14:textId="77777777" w:rsidR="00CA3627" w:rsidRPr="00CA3627" w:rsidRDefault="00CA3627" w:rsidP="00CA3627">
      <w:pPr>
        <w:spacing w:line="260" w:lineRule="exact"/>
        <w:rPr>
          <w:rFonts w:ascii="Arial" w:hAnsi="Arial" w:cs="Arial"/>
          <w:sz w:val="20"/>
          <w:szCs w:val="20"/>
        </w:rPr>
      </w:pPr>
    </w:p>
    <w:p w14:paraId="09308F4E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Razmejitev največje dovoljene skupne letne količine med rabama termalne vode iz prejšnjega odstavka je </w:t>
      </w:r>
      <w:proofErr w:type="gramStart"/>
      <w:r w:rsidRPr="00CA3627">
        <w:rPr>
          <w:rFonts w:ascii="Arial" w:hAnsi="Arial" w:cs="Arial"/>
          <w:sz w:val="20"/>
          <w:szCs w:val="20"/>
        </w:rPr>
        <w:t>sledeča</w:t>
      </w:r>
      <w:proofErr w:type="gramEnd"/>
      <w:r w:rsidRPr="00CA3627">
        <w:rPr>
          <w:rFonts w:ascii="Arial" w:hAnsi="Arial" w:cs="Arial"/>
          <w:sz w:val="20"/>
          <w:szCs w:val="20"/>
        </w:rPr>
        <w:t>:</w:t>
      </w:r>
    </w:p>
    <w:p w14:paraId="26F65564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2127"/>
      </w:tblGrid>
      <w:tr w:rsidR="00CA3627" w:rsidRPr="00CA3627" w14:paraId="4636A984" w14:textId="77777777" w:rsidTr="00470223">
        <w:tc>
          <w:tcPr>
            <w:tcW w:w="1701" w:type="dxa"/>
            <w:shd w:val="clear" w:color="auto" w:fill="auto"/>
          </w:tcPr>
          <w:p w14:paraId="53369DB1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Vrtina</w:t>
            </w:r>
          </w:p>
        </w:tc>
        <w:tc>
          <w:tcPr>
            <w:tcW w:w="1560" w:type="dxa"/>
            <w:shd w:val="clear" w:color="auto" w:fill="auto"/>
          </w:tcPr>
          <w:p w14:paraId="714C6A43" w14:textId="4219E613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Za ogrevanje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A3627">
              <w:rPr>
                <w:rFonts w:ascii="Arial" w:hAnsi="Arial" w:cs="Arial"/>
                <w:sz w:val="20"/>
                <w:szCs w:val="20"/>
              </w:rPr>
              <w:t>v m</w:t>
            </w:r>
            <w:r w:rsidRPr="00CA362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A3627">
              <w:rPr>
                <w:rFonts w:ascii="Arial" w:hAnsi="Arial" w:cs="Arial"/>
                <w:sz w:val="20"/>
                <w:szCs w:val="20"/>
              </w:rPr>
              <w:t>/leto</w:t>
            </w:r>
          </w:p>
        </w:tc>
        <w:tc>
          <w:tcPr>
            <w:tcW w:w="1842" w:type="dxa"/>
            <w:shd w:val="clear" w:color="auto" w:fill="auto"/>
          </w:tcPr>
          <w:p w14:paraId="1B9579D0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Za kopališko vodo v m</w:t>
            </w:r>
            <w:r w:rsidRPr="00CA362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A3627">
              <w:rPr>
                <w:rFonts w:ascii="Arial" w:hAnsi="Arial" w:cs="Arial"/>
                <w:sz w:val="20"/>
                <w:szCs w:val="20"/>
              </w:rPr>
              <w:t>/leto</w:t>
            </w:r>
          </w:p>
        </w:tc>
        <w:tc>
          <w:tcPr>
            <w:tcW w:w="2127" w:type="dxa"/>
            <w:shd w:val="clear" w:color="auto" w:fill="auto"/>
          </w:tcPr>
          <w:p w14:paraId="506EE293" w14:textId="652A16A6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Skupna količina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F6FC37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v m</w:t>
            </w:r>
            <w:r w:rsidRPr="00CA362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A3627">
              <w:rPr>
                <w:rFonts w:ascii="Arial" w:hAnsi="Arial" w:cs="Arial"/>
                <w:sz w:val="20"/>
                <w:szCs w:val="20"/>
              </w:rPr>
              <w:t>/leto</w:t>
            </w:r>
          </w:p>
        </w:tc>
      </w:tr>
      <w:tr w:rsidR="00CA3627" w:rsidRPr="00CA3627" w14:paraId="2757B34F" w14:textId="77777777" w:rsidTr="00470223">
        <w:tc>
          <w:tcPr>
            <w:tcW w:w="1701" w:type="dxa"/>
            <w:shd w:val="clear" w:color="auto" w:fill="auto"/>
          </w:tcPr>
          <w:p w14:paraId="3A11F722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Mt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>-1/60</w:t>
            </w:r>
          </w:p>
        </w:tc>
        <w:tc>
          <w:tcPr>
            <w:tcW w:w="1560" w:type="dxa"/>
            <w:shd w:val="clear" w:color="auto" w:fill="auto"/>
          </w:tcPr>
          <w:p w14:paraId="5E42A672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 xml:space="preserve"> 128.000</w:t>
            </w:r>
          </w:p>
        </w:tc>
        <w:tc>
          <w:tcPr>
            <w:tcW w:w="1842" w:type="dxa"/>
            <w:shd w:val="clear" w:color="auto" w:fill="auto"/>
          </w:tcPr>
          <w:p w14:paraId="3DF84E1D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D97B2F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128.000</w:t>
            </w:r>
          </w:p>
        </w:tc>
      </w:tr>
      <w:tr w:rsidR="00CA3627" w:rsidRPr="00CA3627" w14:paraId="19BCED2D" w14:textId="77777777" w:rsidTr="00470223">
        <w:tc>
          <w:tcPr>
            <w:tcW w:w="1701" w:type="dxa"/>
            <w:shd w:val="clear" w:color="auto" w:fill="auto"/>
          </w:tcPr>
          <w:p w14:paraId="6A86B3A4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Mt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 xml:space="preserve">-4/74 </w:t>
            </w:r>
          </w:p>
        </w:tc>
        <w:tc>
          <w:tcPr>
            <w:tcW w:w="1560" w:type="dxa"/>
            <w:shd w:val="clear" w:color="auto" w:fill="auto"/>
          </w:tcPr>
          <w:p w14:paraId="4CA68187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110.000</w:t>
            </w:r>
          </w:p>
        </w:tc>
        <w:tc>
          <w:tcPr>
            <w:tcW w:w="1842" w:type="dxa"/>
            <w:shd w:val="clear" w:color="auto" w:fill="auto"/>
          </w:tcPr>
          <w:p w14:paraId="2AC407EA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D7056C1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110.000</w:t>
            </w:r>
          </w:p>
        </w:tc>
      </w:tr>
      <w:tr w:rsidR="00CA3627" w:rsidRPr="00CA3627" w14:paraId="18EEC43B" w14:textId="77777777" w:rsidTr="00470223">
        <w:tc>
          <w:tcPr>
            <w:tcW w:w="1701" w:type="dxa"/>
            <w:shd w:val="clear" w:color="auto" w:fill="auto"/>
          </w:tcPr>
          <w:p w14:paraId="7FE3A0A0" w14:textId="7DA05E9B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Mt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>-6/83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A960CB0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 xml:space="preserve">117.250 </w:t>
            </w:r>
          </w:p>
        </w:tc>
        <w:tc>
          <w:tcPr>
            <w:tcW w:w="1842" w:type="dxa"/>
            <w:shd w:val="clear" w:color="auto" w:fill="auto"/>
          </w:tcPr>
          <w:p w14:paraId="4971B1CD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351.750</w:t>
            </w:r>
          </w:p>
        </w:tc>
        <w:tc>
          <w:tcPr>
            <w:tcW w:w="2127" w:type="dxa"/>
            <w:shd w:val="clear" w:color="auto" w:fill="auto"/>
          </w:tcPr>
          <w:p w14:paraId="29BED499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469.000</w:t>
            </w:r>
          </w:p>
        </w:tc>
      </w:tr>
      <w:tr w:rsidR="00CA3627" w:rsidRPr="00CA3627" w14:paraId="58E080F8" w14:textId="77777777" w:rsidTr="00470223">
        <w:tc>
          <w:tcPr>
            <w:tcW w:w="1701" w:type="dxa"/>
            <w:shd w:val="clear" w:color="auto" w:fill="auto"/>
          </w:tcPr>
          <w:p w14:paraId="1AEACC53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Mt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>-7/93</w:t>
            </w:r>
          </w:p>
        </w:tc>
        <w:tc>
          <w:tcPr>
            <w:tcW w:w="1560" w:type="dxa"/>
            <w:shd w:val="clear" w:color="auto" w:fill="auto"/>
          </w:tcPr>
          <w:p w14:paraId="3CAD4B2B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59.800</w:t>
            </w:r>
          </w:p>
        </w:tc>
        <w:tc>
          <w:tcPr>
            <w:tcW w:w="1842" w:type="dxa"/>
            <w:shd w:val="clear" w:color="auto" w:fill="auto"/>
          </w:tcPr>
          <w:p w14:paraId="5F29813E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239.200</w:t>
            </w:r>
          </w:p>
        </w:tc>
        <w:tc>
          <w:tcPr>
            <w:tcW w:w="2127" w:type="dxa"/>
            <w:shd w:val="clear" w:color="auto" w:fill="auto"/>
          </w:tcPr>
          <w:p w14:paraId="56501272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299.000</w:t>
            </w:r>
          </w:p>
        </w:tc>
      </w:tr>
      <w:tr w:rsidR="00CA3627" w:rsidRPr="00CA3627" w14:paraId="0A8DBD6B" w14:textId="77777777" w:rsidTr="00470223">
        <w:tc>
          <w:tcPr>
            <w:tcW w:w="1701" w:type="dxa"/>
            <w:shd w:val="clear" w:color="auto" w:fill="auto"/>
          </w:tcPr>
          <w:p w14:paraId="37C096F7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 xml:space="preserve">Skupna količina </w:t>
            </w:r>
          </w:p>
        </w:tc>
        <w:tc>
          <w:tcPr>
            <w:tcW w:w="1560" w:type="dxa"/>
            <w:shd w:val="clear" w:color="auto" w:fill="auto"/>
          </w:tcPr>
          <w:p w14:paraId="726C58A5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415.050</w:t>
            </w:r>
          </w:p>
        </w:tc>
        <w:tc>
          <w:tcPr>
            <w:tcW w:w="1842" w:type="dxa"/>
            <w:shd w:val="clear" w:color="auto" w:fill="auto"/>
          </w:tcPr>
          <w:p w14:paraId="4191A6C1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590.950</w:t>
            </w:r>
          </w:p>
        </w:tc>
        <w:tc>
          <w:tcPr>
            <w:tcW w:w="2127" w:type="dxa"/>
            <w:shd w:val="clear" w:color="auto" w:fill="auto"/>
          </w:tcPr>
          <w:p w14:paraId="0BB71AD9" w14:textId="77777777" w:rsidR="00CA3627" w:rsidRPr="00CA3627" w:rsidRDefault="00CA3627" w:rsidP="00D57821">
            <w:pPr>
              <w:spacing w:line="26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1.006.000</w:t>
            </w:r>
          </w:p>
        </w:tc>
      </w:tr>
    </w:tbl>
    <w:p w14:paraId="7AA86964" w14:textId="77777777" w:rsidR="00CA3627" w:rsidRPr="00CA3627" w:rsidRDefault="00CA3627" w:rsidP="00CA3627">
      <w:p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29E01206" w14:textId="6D1D9172" w:rsidR="00CA3627" w:rsidRPr="00D57821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eastAsia="Calibri" w:hAnsi="Arial" w:cs="Arial"/>
          <w:sz w:val="20"/>
          <w:szCs w:val="20"/>
        </w:rPr>
        <w:t xml:space="preserve">Neonesnažena podzemna voda se vrača v vodonosnik iz petega odstavka </w:t>
      </w:r>
      <w:r w:rsidRPr="00CA3627">
        <w:rPr>
          <w:rFonts w:ascii="Arial" w:hAnsi="Arial" w:cs="Arial"/>
          <w:bCs/>
          <w:sz w:val="20"/>
          <w:szCs w:val="20"/>
        </w:rPr>
        <w:t xml:space="preserve">1. člena </w:t>
      </w:r>
      <w:r w:rsidRPr="00CA3627">
        <w:rPr>
          <w:rFonts w:ascii="Arial" w:hAnsi="Arial" w:cs="Arial"/>
          <w:sz w:val="20"/>
          <w:szCs w:val="20"/>
        </w:rPr>
        <w:t xml:space="preserve">Uredbe o koncesiji za rabo termalne vode iz vrtin </w:t>
      </w:r>
      <w:proofErr w:type="gramStart"/>
      <w:r w:rsidRPr="00CA3627">
        <w:rPr>
          <w:rFonts w:ascii="Arial" w:hAnsi="Arial" w:cs="Arial"/>
          <w:sz w:val="20"/>
          <w:szCs w:val="20"/>
        </w:rPr>
        <w:t>Mt</w:t>
      </w:r>
      <w:proofErr w:type="gramEnd"/>
      <w:r w:rsidRPr="00CA3627">
        <w:rPr>
          <w:rFonts w:ascii="Arial" w:hAnsi="Arial" w:cs="Arial"/>
          <w:sz w:val="20"/>
          <w:szCs w:val="20"/>
        </w:rPr>
        <w:t xml:space="preserve">-1/60, Mt-4/74, Mt-5/82, Mt-6/83 in Mt-7/93 za ogrevanje in potrebe kopališča Terme 3000 – Moravske Toplice (Uradni list RS, št. 103/15, 14/18 in 101/21; v nadaljnjem besedilu: Uredba) </w:t>
      </w:r>
      <w:r w:rsidRPr="00CA3627">
        <w:rPr>
          <w:rFonts w:ascii="Arial" w:eastAsia="Calibri" w:hAnsi="Arial" w:cs="Arial"/>
          <w:sz w:val="20"/>
          <w:szCs w:val="20"/>
        </w:rPr>
        <w:t xml:space="preserve">skozi </w:t>
      </w:r>
      <w:proofErr w:type="spellStart"/>
      <w:r w:rsidRPr="00CA3627">
        <w:rPr>
          <w:rFonts w:ascii="Arial" w:eastAsia="Calibri" w:hAnsi="Arial" w:cs="Arial"/>
          <w:sz w:val="20"/>
          <w:szCs w:val="20"/>
        </w:rPr>
        <w:t>reinjekcijsko</w:t>
      </w:r>
      <w:proofErr w:type="spellEnd"/>
      <w:r w:rsidRPr="00CA3627">
        <w:rPr>
          <w:rFonts w:ascii="Arial" w:eastAsia="Calibri" w:hAnsi="Arial" w:cs="Arial"/>
          <w:sz w:val="20"/>
          <w:szCs w:val="20"/>
        </w:rPr>
        <w:t xml:space="preserve"> vrtino </w:t>
      </w:r>
      <w:r w:rsidRPr="00CA3627">
        <w:rPr>
          <w:rFonts w:ascii="Arial" w:hAnsi="Arial" w:cs="Arial"/>
          <w:sz w:val="20"/>
          <w:szCs w:val="20"/>
        </w:rPr>
        <w:t>Mt-9</w:t>
      </w:r>
      <w:r w:rsidR="00D57821">
        <w:rPr>
          <w:rFonts w:ascii="Arial" w:hAnsi="Arial" w:cs="Arial"/>
          <w:sz w:val="20"/>
          <w:szCs w:val="20"/>
        </w:rPr>
        <w:t xml:space="preserve"> </w:t>
      </w:r>
      <w:r w:rsidRPr="00CA3627">
        <w:rPr>
          <w:rFonts w:ascii="Arial" w:hAnsi="Arial" w:cs="Arial"/>
          <w:sz w:val="20"/>
          <w:szCs w:val="20"/>
        </w:rPr>
        <w:t>(ID znak: 102-40/0-0, koordinate: X: 170989, Y: 593831, Z: 185,5</w:t>
      </w:r>
      <w:r w:rsidRPr="00CA3627">
        <w:rPr>
          <w:rFonts w:ascii="Arial" w:eastAsia="Calibri" w:hAnsi="Arial" w:cs="Arial"/>
          <w:sz w:val="20"/>
          <w:szCs w:val="20"/>
        </w:rPr>
        <w:t>)</w:t>
      </w:r>
      <w:r w:rsidRPr="00CA3627">
        <w:rPr>
          <w:rFonts w:ascii="Arial" w:hAnsi="Arial" w:cs="Arial"/>
          <w:sz w:val="20"/>
          <w:szCs w:val="20"/>
          <w:shd w:val="clear" w:color="auto" w:fill="FFFFFF"/>
        </w:rPr>
        <w:t>.«.</w:t>
      </w:r>
    </w:p>
    <w:p w14:paraId="14202ADA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118A94A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A234949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4. člen</w:t>
      </w:r>
    </w:p>
    <w:p w14:paraId="56BF4159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23AC648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CA3627">
        <w:rPr>
          <w:rFonts w:ascii="Arial" w:hAnsi="Arial" w:cs="Arial"/>
          <w:bCs/>
          <w:sz w:val="20"/>
          <w:szCs w:val="20"/>
        </w:rPr>
        <w:t>Besedilo 4. člena se spremeni tako, da se glasi:</w:t>
      </w:r>
    </w:p>
    <w:p w14:paraId="23D56E8E" w14:textId="77777777" w:rsidR="00CA3627" w:rsidRPr="00CA3627" w:rsidRDefault="00CA3627" w:rsidP="00CA3627">
      <w:pPr>
        <w:tabs>
          <w:tab w:val="left" w:pos="708"/>
        </w:tabs>
        <w:spacing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CA3627">
        <w:rPr>
          <w:rFonts w:ascii="Arial" w:hAnsi="Arial" w:cs="Arial"/>
          <w:bCs/>
          <w:sz w:val="20"/>
          <w:szCs w:val="20"/>
        </w:rPr>
        <w:t>»</w:t>
      </w:r>
      <w:r w:rsidRPr="00CA3627">
        <w:rPr>
          <w:rFonts w:ascii="Arial" w:hAnsi="Arial" w:cs="Arial"/>
          <w:sz w:val="20"/>
          <w:szCs w:val="20"/>
          <w:lang w:eastAsia="sl-SI"/>
        </w:rPr>
        <w:t xml:space="preserve">Območje koncesije obsega območje vrtin </w:t>
      </w:r>
      <w:proofErr w:type="gramStart"/>
      <w:r w:rsidRPr="00CA3627">
        <w:rPr>
          <w:rFonts w:ascii="Arial" w:hAnsi="Arial" w:cs="Arial"/>
          <w:sz w:val="20"/>
          <w:szCs w:val="20"/>
          <w:lang w:eastAsia="sl-SI"/>
        </w:rPr>
        <w:t>Mt</w:t>
      </w:r>
      <w:proofErr w:type="gramEnd"/>
      <w:r w:rsidRPr="00CA3627">
        <w:rPr>
          <w:rFonts w:ascii="Arial" w:hAnsi="Arial" w:cs="Arial"/>
          <w:sz w:val="20"/>
          <w:szCs w:val="20"/>
          <w:lang w:eastAsia="sl-SI"/>
        </w:rPr>
        <w:t>-1/60, Mt-4/74, Mt-6/83 in Mt-7/93 iz prvega odstavka 3. člena te koncesijske pogodbe in zajema termalno vodo iz vodnega telesa podzemne vode Murska kotlina (</w:t>
      </w:r>
      <w:proofErr w:type="spellStart"/>
      <w:r w:rsidRPr="00CA3627">
        <w:rPr>
          <w:rFonts w:ascii="Arial" w:hAnsi="Arial" w:cs="Arial"/>
          <w:sz w:val="20"/>
          <w:szCs w:val="20"/>
          <w:lang w:eastAsia="sl-SI"/>
        </w:rPr>
        <w:t>VtpodV</w:t>
      </w:r>
      <w:proofErr w:type="spellEnd"/>
      <w:r w:rsidRPr="00CA3627">
        <w:rPr>
          <w:rFonts w:ascii="Arial" w:hAnsi="Arial" w:cs="Arial"/>
          <w:sz w:val="20"/>
          <w:szCs w:val="20"/>
          <w:lang w:eastAsia="sl-SI"/>
        </w:rPr>
        <w:t>_4016), in sicer iz tretjega vodonosnika.</w:t>
      </w:r>
      <w:r w:rsidRPr="00CA3627">
        <w:rPr>
          <w:rFonts w:ascii="Arial" w:hAnsi="Arial" w:cs="Arial"/>
          <w:bCs/>
          <w:sz w:val="20"/>
          <w:szCs w:val="20"/>
        </w:rPr>
        <w:t>«.</w:t>
      </w:r>
    </w:p>
    <w:p w14:paraId="4DFF127B" w14:textId="77777777" w:rsid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2261A58C" w14:textId="77777777" w:rsidR="00D57821" w:rsidRDefault="00D57821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26BF2F3D" w14:textId="77777777" w:rsidR="00D56E54" w:rsidRDefault="00D56E54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2889460F" w14:textId="77777777" w:rsidR="00D56E54" w:rsidRDefault="00D56E54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35517083" w14:textId="77777777" w:rsidR="00D56E54" w:rsidRDefault="00D56E54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0F840D1B" w14:textId="77777777" w:rsidR="00D56E54" w:rsidRPr="00CA3627" w:rsidRDefault="00D56E54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4D74E1CF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5. člen</w:t>
      </w:r>
    </w:p>
    <w:p w14:paraId="180795F9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61127C7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CA3627">
        <w:rPr>
          <w:rFonts w:ascii="Arial" w:hAnsi="Arial" w:cs="Arial"/>
          <w:bCs/>
          <w:sz w:val="20"/>
          <w:szCs w:val="20"/>
        </w:rPr>
        <w:t xml:space="preserve">5. člen se spremeni tako, da se glasi: </w:t>
      </w:r>
    </w:p>
    <w:p w14:paraId="0B2FF196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4953B75F" w14:textId="1718AB54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bCs/>
          <w:sz w:val="20"/>
          <w:szCs w:val="20"/>
        </w:rPr>
        <w:t>»</w:t>
      </w:r>
      <w:r w:rsidRPr="00CA3627">
        <w:rPr>
          <w:rFonts w:ascii="Arial" w:hAnsi="Arial" w:cs="Arial"/>
          <w:sz w:val="20"/>
          <w:szCs w:val="20"/>
        </w:rPr>
        <w:t>5. člen</w:t>
      </w:r>
    </w:p>
    <w:p w14:paraId="2BAE93FA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(lastnosti termalne vode)</w:t>
      </w:r>
    </w:p>
    <w:p w14:paraId="636F96D7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4AFA98B6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Lastnosti in posebnosti odvzema termalne vode so:</w:t>
      </w:r>
    </w:p>
    <w:p w14:paraId="3691A117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1134"/>
        <w:gridCol w:w="1276"/>
        <w:gridCol w:w="1275"/>
      </w:tblGrid>
      <w:tr w:rsidR="00CA3627" w:rsidRPr="00CA3627" w14:paraId="5FC17A58" w14:textId="77777777" w:rsidTr="00470223">
        <w:tc>
          <w:tcPr>
            <w:tcW w:w="3652" w:type="dxa"/>
            <w:shd w:val="clear" w:color="auto" w:fill="auto"/>
            <w:vAlign w:val="center"/>
          </w:tcPr>
          <w:p w14:paraId="0BDDC30E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09F71" w14:textId="4DC5638F" w:rsidR="00CA3627" w:rsidRPr="00CA3627" w:rsidRDefault="00D56E54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V</w:t>
            </w:r>
            <w:r w:rsidR="00CA3627" w:rsidRPr="00CA3627">
              <w:rPr>
                <w:rFonts w:ascii="Arial" w:hAnsi="Arial" w:cs="Arial"/>
                <w:sz w:val="20"/>
                <w:szCs w:val="20"/>
              </w:rPr>
              <w:t>rtina</w:t>
            </w:r>
          </w:p>
          <w:p w14:paraId="28418419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Mt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>-1/60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588F2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vrtina</w:t>
            </w:r>
          </w:p>
          <w:p w14:paraId="5C13B242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Mt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>-4/74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A820A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vrtina</w:t>
            </w:r>
          </w:p>
          <w:p w14:paraId="7A4BA155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Mt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>-6/83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7922B4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vrtina</w:t>
            </w:r>
          </w:p>
          <w:p w14:paraId="3C3531BA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Mt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>-7/93</w:t>
            </w:r>
          </w:p>
        </w:tc>
      </w:tr>
      <w:tr w:rsidR="00CA3627" w:rsidRPr="00CA3627" w14:paraId="5B6E9FA1" w14:textId="77777777" w:rsidTr="00470223">
        <w:tc>
          <w:tcPr>
            <w:tcW w:w="3652" w:type="dxa"/>
            <w:shd w:val="clear" w:color="auto" w:fill="auto"/>
            <w:vAlign w:val="center"/>
          </w:tcPr>
          <w:p w14:paraId="1C7F70A4" w14:textId="77777777" w:rsidR="00CA3627" w:rsidRPr="00CA3627" w:rsidRDefault="00CA3627" w:rsidP="00D57821">
            <w:pPr>
              <w:overflowPunct w:val="0"/>
              <w:autoSpaceDE w:val="0"/>
              <w:spacing w:line="260" w:lineRule="exact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globina</w:t>
            </w:r>
            <w:proofErr w:type="gramEnd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 xml:space="preserve"> zajema termalne vode (m)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101EB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1.417</w:t>
            </w:r>
            <w:proofErr w:type="gramStart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 xml:space="preserve"> m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7837302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1.467</w:t>
            </w:r>
            <w:proofErr w:type="gramStart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 xml:space="preserve"> m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8DFD703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987</w:t>
            </w:r>
            <w:proofErr w:type="gramStart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 xml:space="preserve"> m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E486C47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1.363</w:t>
            </w:r>
            <w:proofErr w:type="gramStart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 xml:space="preserve"> m</w:t>
            </w:r>
            <w:proofErr w:type="gramEnd"/>
          </w:p>
        </w:tc>
      </w:tr>
      <w:tr w:rsidR="00CA3627" w:rsidRPr="00CA3627" w14:paraId="44805378" w14:textId="77777777" w:rsidTr="00470223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DA66" w14:textId="77777777" w:rsidR="00CA3627" w:rsidRPr="00CA3627" w:rsidRDefault="00CA3627" w:rsidP="00D57821">
            <w:pPr>
              <w:overflowPunct w:val="0"/>
              <w:autoSpaceDE w:val="0"/>
              <w:spacing w:line="260" w:lineRule="exact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temperatura</w:t>
            </w:r>
            <w:proofErr w:type="gramEnd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 xml:space="preserve"> vode na ustju vrtine (</w:t>
            </w:r>
            <w:r w:rsidRPr="00CA3627">
              <w:rPr>
                <w:rFonts w:ascii="Arial" w:hAnsi="Arial" w:cs="Arial"/>
                <w:kern w:val="1"/>
                <w:sz w:val="20"/>
                <w:szCs w:val="20"/>
                <w:vertAlign w:val="superscript"/>
              </w:rPr>
              <w:t>0</w:t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C)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D5F03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69</w:t>
            </w:r>
            <w:proofErr w:type="gramStart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°C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2B568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64</w:t>
            </w:r>
            <w:proofErr w:type="gramStart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°C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61CEB" w14:textId="77777777" w:rsidR="00CA3627" w:rsidRPr="00CA3627" w:rsidRDefault="00CA3627" w:rsidP="00CA362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58</w:t>
            </w: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°C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01771" w14:textId="77777777" w:rsidR="00CA3627" w:rsidRPr="00CA3627" w:rsidRDefault="00CA3627" w:rsidP="00CA3627">
            <w:pPr>
              <w:overflowPunct w:val="0"/>
              <w:autoSpaceDE w:val="0"/>
              <w:spacing w:line="260" w:lineRule="exac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56</w:t>
            </w:r>
            <w:proofErr w:type="gramStart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°C</w:t>
            </w:r>
            <w:proofErr w:type="gramEnd"/>
          </w:p>
        </w:tc>
      </w:tr>
    </w:tbl>
    <w:p w14:paraId="0A0F0188" w14:textId="77777777" w:rsidR="00CA3627" w:rsidRPr="00CA3627" w:rsidRDefault="00CA3627" w:rsidP="00CA3627">
      <w:pPr>
        <w:overflowPunct w:val="0"/>
        <w:autoSpaceDE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CBA7733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Stanje podzemne vode vodnega telesa</w:t>
      </w:r>
      <w:r w:rsidRPr="00CA3627">
        <w:rPr>
          <w:rFonts w:ascii="Arial" w:hAnsi="Arial" w:cs="Arial"/>
          <w:kern w:val="1"/>
          <w:sz w:val="20"/>
          <w:szCs w:val="20"/>
        </w:rPr>
        <w:t xml:space="preserve"> </w:t>
      </w:r>
      <w:r w:rsidRPr="00CA3627">
        <w:rPr>
          <w:rFonts w:ascii="Arial" w:hAnsi="Arial" w:cs="Arial"/>
          <w:sz w:val="20"/>
          <w:szCs w:val="20"/>
        </w:rPr>
        <w:t>Murska kotlina (</w:t>
      </w:r>
      <w:proofErr w:type="spellStart"/>
      <w:r w:rsidRPr="00CA3627">
        <w:rPr>
          <w:rFonts w:ascii="Arial" w:hAnsi="Arial" w:cs="Arial"/>
          <w:sz w:val="20"/>
          <w:szCs w:val="20"/>
        </w:rPr>
        <w:t>VtpodV</w:t>
      </w:r>
      <w:proofErr w:type="spellEnd"/>
      <w:r w:rsidRPr="00CA3627">
        <w:rPr>
          <w:rFonts w:ascii="Arial" w:hAnsi="Arial" w:cs="Arial"/>
          <w:sz w:val="20"/>
          <w:szCs w:val="20"/>
        </w:rPr>
        <w:t>_4016)</w:t>
      </w:r>
      <w:r w:rsidRPr="00CA3627">
        <w:rPr>
          <w:rFonts w:ascii="Arial" w:hAnsi="Arial" w:cs="Arial"/>
          <w:kern w:val="1"/>
          <w:sz w:val="20"/>
          <w:szCs w:val="20"/>
        </w:rPr>
        <w:t xml:space="preserve"> iz prejšnjega člena je ugotovljeno s predpisom, </w:t>
      </w:r>
      <w:r w:rsidRPr="00CA3627">
        <w:rPr>
          <w:rFonts w:ascii="Arial" w:hAnsi="Arial" w:cs="Arial"/>
          <w:sz w:val="20"/>
          <w:szCs w:val="20"/>
        </w:rPr>
        <w:t>ki ureja načrt upravljanja voda za vodni območji Donave in Jadranskega morja</w:t>
      </w:r>
      <w:r w:rsidRPr="00CA3627">
        <w:rPr>
          <w:rFonts w:ascii="Arial" w:hAnsi="Arial" w:cs="Arial"/>
          <w:kern w:val="1"/>
          <w:sz w:val="20"/>
          <w:szCs w:val="20"/>
        </w:rPr>
        <w:t>.</w:t>
      </w:r>
      <w:r w:rsidRPr="00CA3627">
        <w:rPr>
          <w:rFonts w:ascii="Arial" w:hAnsi="Arial" w:cs="Arial"/>
          <w:sz w:val="20"/>
          <w:szCs w:val="20"/>
        </w:rPr>
        <w:t>«.</w:t>
      </w:r>
    </w:p>
    <w:p w14:paraId="187BD398" w14:textId="77777777" w:rsidR="00CA3627" w:rsidRDefault="00CA3627" w:rsidP="00CA3627">
      <w:pPr>
        <w:spacing w:line="260" w:lineRule="exact"/>
        <w:rPr>
          <w:rFonts w:ascii="Arial" w:hAnsi="Arial" w:cs="Arial"/>
          <w:color w:val="FF0000"/>
          <w:sz w:val="20"/>
          <w:szCs w:val="20"/>
        </w:rPr>
      </w:pPr>
    </w:p>
    <w:p w14:paraId="28716339" w14:textId="77777777" w:rsidR="00D57821" w:rsidRPr="00CA3627" w:rsidRDefault="00D57821" w:rsidP="00CA3627">
      <w:pPr>
        <w:spacing w:line="260" w:lineRule="exact"/>
        <w:rPr>
          <w:rFonts w:ascii="Arial" w:hAnsi="Arial" w:cs="Arial"/>
          <w:color w:val="FF0000"/>
          <w:sz w:val="20"/>
          <w:szCs w:val="20"/>
        </w:rPr>
      </w:pPr>
    </w:p>
    <w:p w14:paraId="61712FA1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6. člen</w:t>
      </w:r>
    </w:p>
    <w:p w14:paraId="4E3D2348" w14:textId="77777777" w:rsidR="00CA3627" w:rsidRPr="00CA3627" w:rsidRDefault="00CA3627" w:rsidP="00CA3627">
      <w:pPr>
        <w:spacing w:line="260" w:lineRule="exact"/>
        <w:rPr>
          <w:rFonts w:ascii="Arial" w:hAnsi="Arial" w:cs="Arial"/>
          <w:color w:val="FF0000"/>
          <w:sz w:val="20"/>
          <w:szCs w:val="20"/>
        </w:rPr>
      </w:pPr>
    </w:p>
    <w:p w14:paraId="1A7F5B4C" w14:textId="77777777" w:rsidR="00CA3627" w:rsidRPr="00CA3627" w:rsidRDefault="00CA3627" w:rsidP="00CA3627">
      <w:pPr>
        <w:spacing w:line="260" w:lineRule="exact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Za 8. členom se doda nov, </w:t>
      </w:r>
      <w:proofErr w:type="spellStart"/>
      <w:r w:rsidRPr="00CA3627">
        <w:rPr>
          <w:rFonts w:ascii="Arial" w:hAnsi="Arial" w:cs="Arial"/>
          <w:sz w:val="20"/>
          <w:szCs w:val="20"/>
        </w:rPr>
        <w:t>8.a</w:t>
      </w:r>
      <w:proofErr w:type="spellEnd"/>
      <w:r w:rsidRPr="00CA3627">
        <w:rPr>
          <w:rFonts w:ascii="Arial" w:hAnsi="Arial" w:cs="Arial"/>
          <w:sz w:val="20"/>
          <w:szCs w:val="20"/>
        </w:rPr>
        <w:t xml:space="preserve"> člen, ki se glasi:</w:t>
      </w:r>
    </w:p>
    <w:p w14:paraId="22DE39CB" w14:textId="77777777" w:rsidR="00CA3627" w:rsidRPr="00CA3627" w:rsidRDefault="00CA3627" w:rsidP="00CA3627">
      <w:pPr>
        <w:spacing w:line="260" w:lineRule="exact"/>
        <w:rPr>
          <w:rFonts w:ascii="Arial" w:hAnsi="Arial" w:cs="Arial"/>
          <w:sz w:val="20"/>
          <w:szCs w:val="20"/>
        </w:rPr>
      </w:pPr>
    </w:p>
    <w:p w14:paraId="425BE9A7" w14:textId="77777777" w:rsidR="00CA3627" w:rsidRPr="00CA3627" w:rsidRDefault="00CA3627" w:rsidP="00CA3627">
      <w:pPr>
        <w:spacing w:line="260" w:lineRule="exact"/>
        <w:ind w:left="2880" w:firstLine="720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»</w:t>
      </w:r>
      <w:proofErr w:type="spellStart"/>
      <w:r w:rsidRPr="00CA3627">
        <w:rPr>
          <w:rFonts w:ascii="Arial" w:hAnsi="Arial" w:cs="Arial"/>
          <w:sz w:val="20"/>
          <w:szCs w:val="20"/>
        </w:rPr>
        <w:t>8.a</w:t>
      </w:r>
      <w:proofErr w:type="spellEnd"/>
      <w:r w:rsidRPr="00CA3627">
        <w:rPr>
          <w:rFonts w:ascii="Arial" w:hAnsi="Arial" w:cs="Arial"/>
          <w:sz w:val="20"/>
          <w:szCs w:val="20"/>
        </w:rPr>
        <w:t xml:space="preserve"> člen</w:t>
      </w:r>
    </w:p>
    <w:p w14:paraId="5B1F7B64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fldChar w:fldCharType="begin"/>
      </w:r>
      <w:r w:rsidRPr="00CA3627">
        <w:rPr>
          <w:rFonts w:ascii="Arial" w:hAnsi="Arial" w:cs="Arial"/>
          <w:sz w:val="20"/>
          <w:szCs w:val="20"/>
        </w:rPr>
        <w:instrText xml:space="preserve"> HYPERLINK "https://www.uradni-list.si/glasilo-uradni-list-rs/vsebina/2018-01-2870/" \l "(uvajalno obdobje vračanja neonesnažene podzemne vode v vodonosnik)" </w:instrText>
      </w:r>
      <w:r w:rsidRPr="00CA3627">
        <w:rPr>
          <w:rFonts w:ascii="Arial" w:hAnsi="Arial" w:cs="Arial"/>
          <w:sz w:val="20"/>
          <w:szCs w:val="20"/>
        </w:rPr>
        <w:fldChar w:fldCharType="separate"/>
      </w:r>
      <w:r w:rsidRPr="00CA3627">
        <w:rPr>
          <w:rFonts w:ascii="Arial" w:hAnsi="Arial" w:cs="Arial"/>
          <w:sz w:val="20"/>
          <w:szCs w:val="20"/>
        </w:rPr>
        <w:t>(vzpostavitev vračanja neonesnažene termalne vode v vodonosnik)</w:t>
      </w:r>
    </w:p>
    <w:p w14:paraId="61CD8F5B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CA3627">
        <w:rPr>
          <w:rFonts w:ascii="Arial" w:hAnsi="Arial" w:cs="Arial"/>
          <w:sz w:val="20"/>
          <w:szCs w:val="20"/>
        </w:rPr>
        <w:fldChar w:fldCharType="end"/>
      </w:r>
    </w:p>
    <w:p w14:paraId="260182B5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Koncesionar mora pred začetkom vračanja neonesnažene termalne vode v vodonosnik koncedentu poslati dopolnjeno hidrološko poročilo o testiranju vrtine za vračanje neonesnažene termalne vode v vodonosnik s poročilom o tehničnem stanju vrtine, če gre za preureditev obstoječe vrtine</w:t>
      </w:r>
      <w:proofErr w:type="gramStart"/>
      <w:r w:rsidRPr="00CA3627">
        <w:rPr>
          <w:rFonts w:ascii="Arial" w:hAnsi="Arial" w:cs="Arial"/>
          <w:sz w:val="20"/>
          <w:szCs w:val="20"/>
        </w:rPr>
        <w:t>,</w:t>
      </w:r>
      <w:proofErr w:type="gramEnd"/>
      <w:r w:rsidRPr="00CA3627">
        <w:rPr>
          <w:rFonts w:ascii="Arial" w:hAnsi="Arial" w:cs="Arial"/>
          <w:sz w:val="20"/>
          <w:szCs w:val="20"/>
        </w:rPr>
        <w:t xml:space="preserve"> ter dopolnjen program monitoringa iz drugega odstavka 4. člena Uredbe.</w:t>
      </w:r>
    </w:p>
    <w:p w14:paraId="23001BC5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6360904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Začetek vračanja neonesnažene termalne vode v vodonosnik iz petega odstavka 3. člena te koncesijske pogodbe ter začetek izračuna plačila za koncesijo na podlagi enačbe iz tretjega odstavka 6. člena Uredbe se določi v aneksu h koncesijski pogodbi, ki bo sklenjen po predložitvi ustreznih dokumentov iz prejšnjega odstavka.«.</w:t>
      </w:r>
    </w:p>
    <w:p w14:paraId="7204BDFC" w14:textId="77777777" w:rsid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0F853E8" w14:textId="77777777" w:rsidR="00D57821" w:rsidRPr="00CA3627" w:rsidRDefault="00D57821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AF95D17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7. člen</w:t>
      </w:r>
    </w:p>
    <w:p w14:paraId="0B750E9B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 (veljavnost koncesijske pogodbe)</w:t>
      </w:r>
    </w:p>
    <w:p w14:paraId="24BDFC38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781B4C1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Ostali členi koncesijske pogodbe ostanejo nespremenjeni.</w:t>
      </w:r>
    </w:p>
    <w:p w14:paraId="360023BC" w14:textId="77777777" w:rsid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1B7A8B8" w14:textId="77777777" w:rsidR="00D57821" w:rsidRPr="00CA3627" w:rsidRDefault="00D57821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E67B20C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8. člen</w:t>
      </w:r>
    </w:p>
    <w:p w14:paraId="2B264C87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(število izvodov aneksa)</w:t>
      </w:r>
    </w:p>
    <w:p w14:paraId="7752AC88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39B1E746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 xml:space="preserve">Ta aneks je sestavljen v </w:t>
      </w:r>
      <w:r w:rsidRPr="00CA3627">
        <w:rPr>
          <w:rFonts w:ascii="Arial" w:hAnsi="Arial" w:cs="Arial"/>
          <w:kern w:val="1"/>
          <w:sz w:val="20"/>
          <w:szCs w:val="20"/>
        </w:rPr>
        <w:t xml:space="preserve">štirih </w:t>
      </w:r>
      <w:r w:rsidRPr="00CA3627">
        <w:rPr>
          <w:rFonts w:ascii="Arial" w:hAnsi="Arial" w:cs="Arial"/>
          <w:sz w:val="20"/>
          <w:szCs w:val="20"/>
        </w:rPr>
        <w:t>enakih izvodih, od katerih prejmeta po dva izvoda koncedent</w:t>
      </w:r>
      <w:r w:rsidRPr="00CA3627">
        <w:rPr>
          <w:rFonts w:ascii="Arial" w:hAnsi="Arial" w:cs="Arial"/>
          <w:bCs/>
          <w:kern w:val="36"/>
          <w:sz w:val="20"/>
          <w:szCs w:val="20"/>
        </w:rPr>
        <w:t xml:space="preserve"> in</w:t>
      </w:r>
      <w:r w:rsidRPr="00CA3627">
        <w:rPr>
          <w:rFonts w:ascii="Arial" w:hAnsi="Arial" w:cs="Arial"/>
          <w:sz w:val="20"/>
          <w:szCs w:val="20"/>
        </w:rPr>
        <w:t xml:space="preserve"> koncesionar.</w:t>
      </w:r>
    </w:p>
    <w:p w14:paraId="79024AA8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CD0D9F5" w14:textId="77777777" w:rsid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0561ADF" w14:textId="77777777" w:rsidR="00D56E54" w:rsidRDefault="00D56E54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251A937" w14:textId="77777777" w:rsidR="00D56E54" w:rsidRDefault="00D56E54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1D57268" w14:textId="77777777" w:rsidR="00D56E54" w:rsidRDefault="00D56E54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492C7F1" w14:textId="77777777" w:rsidR="00D56E54" w:rsidRDefault="00D56E54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E0D18F4" w14:textId="77777777" w:rsidR="00D56E54" w:rsidRPr="00CA3627" w:rsidRDefault="00D56E54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3464566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lastRenderedPageBreak/>
        <w:t>9. člen</w:t>
      </w:r>
    </w:p>
    <w:p w14:paraId="79E13923" w14:textId="77777777" w:rsidR="00CA3627" w:rsidRPr="00CA3627" w:rsidRDefault="00CA3627" w:rsidP="00CA3627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(sklenitev aneksa)</w:t>
      </w:r>
    </w:p>
    <w:p w14:paraId="5059E0CF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3125106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627">
        <w:rPr>
          <w:rFonts w:ascii="Arial" w:hAnsi="Arial" w:cs="Arial"/>
          <w:sz w:val="20"/>
          <w:szCs w:val="20"/>
        </w:rPr>
        <w:t>Ta aneks je sklenjen z dnem podpisa obeh pogodbenih strank.</w:t>
      </w:r>
    </w:p>
    <w:p w14:paraId="10BB1545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42BB37B" w14:textId="77777777" w:rsid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DD098F3" w14:textId="77777777" w:rsidR="00D57821" w:rsidRDefault="00D57821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68870BA" w14:textId="77777777" w:rsidR="00D57821" w:rsidRPr="00CA3627" w:rsidRDefault="00D57821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11"/>
        <w:tblW w:w="907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548"/>
        <w:gridCol w:w="4524"/>
      </w:tblGrid>
      <w:tr w:rsidR="00CA3627" w:rsidRPr="00CA3627" w14:paraId="7E3662CE" w14:textId="77777777" w:rsidTr="00470223">
        <w:tc>
          <w:tcPr>
            <w:tcW w:w="4548" w:type="dxa"/>
            <w:shd w:val="clear" w:color="auto" w:fill="auto"/>
          </w:tcPr>
          <w:p w14:paraId="4B917776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KONCESIONAR</w:t>
            </w:r>
          </w:p>
        </w:tc>
        <w:tc>
          <w:tcPr>
            <w:tcW w:w="4524" w:type="dxa"/>
            <w:shd w:val="clear" w:color="auto" w:fill="auto"/>
          </w:tcPr>
          <w:p w14:paraId="26A0B46C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KONCEDENT</w:t>
            </w:r>
          </w:p>
        </w:tc>
      </w:tr>
      <w:tr w:rsidR="00CA3627" w:rsidRPr="00CA3627" w14:paraId="24BB1D6D" w14:textId="77777777" w:rsidTr="00470223">
        <w:trPr>
          <w:trHeight w:val="60"/>
        </w:trPr>
        <w:tc>
          <w:tcPr>
            <w:tcW w:w="4548" w:type="dxa"/>
            <w:shd w:val="clear" w:color="auto" w:fill="auto"/>
          </w:tcPr>
          <w:p w14:paraId="0779754C" w14:textId="4739795E" w:rsidR="00CA3627" w:rsidRPr="00CA3627" w:rsidRDefault="00D57821" w:rsidP="00CA3627">
            <w:pPr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 Turizem d. </w:t>
            </w:r>
            <w:r w:rsidR="00CA3627" w:rsidRPr="00CA3627">
              <w:rPr>
                <w:rFonts w:ascii="Arial" w:hAnsi="Arial" w:cs="Arial"/>
                <w:sz w:val="20"/>
                <w:szCs w:val="20"/>
              </w:rPr>
              <w:t>d.</w:t>
            </w:r>
          </w:p>
          <w:p w14:paraId="59958CD8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Andrej Prebil</w:t>
            </w:r>
          </w:p>
          <w:p w14:paraId="59492910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 xml:space="preserve">predsednika uprave </w:t>
            </w:r>
          </w:p>
          <w:p w14:paraId="66B9288C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(žig in podpis)</w:t>
            </w:r>
          </w:p>
          <w:p w14:paraId="6855659D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2F282150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3192B568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>Borut Simonič</w:t>
            </w:r>
          </w:p>
          <w:p w14:paraId="64462B39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sz w:val="20"/>
                <w:szCs w:val="20"/>
              </w:rPr>
              <w:t xml:space="preserve">član uprave </w:t>
            </w:r>
          </w:p>
          <w:p w14:paraId="72F51EBE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(podpis)</w:t>
            </w:r>
          </w:p>
          <w:p w14:paraId="40A95496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3B1ED82F" w14:textId="77777777" w:rsid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02F1D51B" w14:textId="77777777" w:rsidR="00D57821" w:rsidRPr="00CA3627" w:rsidRDefault="00D57821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295846D0" w14:textId="30B21122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bookmarkStart w:id="0" w:name="_GoBack"/>
            <w:bookmarkEnd w:id="0"/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 xml:space="preserve">Ljubljana, </w:t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  <w:t>_______________________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        </w:t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4524" w:type="dxa"/>
            <w:shd w:val="clear" w:color="auto" w:fill="auto"/>
          </w:tcPr>
          <w:p w14:paraId="3AA154D5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Republika Slovenija</w:t>
            </w:r>
          </w:p>
          <w:p w14:paraId="5A403CDA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po pooblastilu Vlade Republike Slovenije</w:t>
            </w:r>
          </w:p>
          <w:p w14:paraId="6D6B705A" w14:textId="790D0D0F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mag.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 xml:space="preserve"> Andrej Vizjak</w:t>
            </w:r>
            <w:r w:rsidRPr="00CA3627" w:rsidDel="0029492A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CA362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62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C221E2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627">
              <w:rPr>
                <w:rFonts w:ascii="Arial" w:hAnsi="Arial" w:cs="Arial"/>
                <w:sz w:val="20"/>
                <w:szCs w:val="20"/>
              </w:rPr>
              <w:t>minister</w:t>
            </w:r>
            <w:proofErr w:type="gramEnd"/>
            <w:r w:rsidRPr="00CA362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9AB83D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>(žig in podpis)</w:t>
            </w:r>
          </w:p>
          <w:p w14:paraId="699ACD88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72CBBE48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0D4FD53B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4AB402B0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76D7F400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55B88A93" w14:textId="77777777" w:rsid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12892B01" w14:textId="77777777" w:rsidR="00D57821" w:rsidRPr="00CA3627" w:rsidRDefault="00D57821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23A91CDE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t xml:space="preserve">Ljubljana, </w:t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</w:r>
            <w:r w:rsidRPr="00CA3627">
              <w:rPr>
                <w:rFonts w:ascii="Arial" w:hAnsi="Arial" w:cs="Arial"/>
                <w:kern w:val="1"/>
                <w:sz w:val="20"/>
                <w:szCs w:val="20"/>
              </w:rPr>
              <w:softHyphen/>
              <w:t>_______________________</w:t>
            </w:r>
          </w:p>
          <w:p w14:paraId="29C546F8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1040552A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0F0FE129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6F3D9E82" w14:textId="77777777" w:rsidR="00CA3627" w:rsidRPr="00CA3627" w:rsidRDefault="00CA3627" w:rsidP="00CA3627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29F6DF68" w14:textId="77777777" w:rsidR="00CA3627" w:rsidRPr="00CA3627" w:rsidRDefault="00CA3627" w:rsidP="00CA3627">
            <w:pPr>
              <w:snapToGrid w:val="0"/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14:paraId="7EE56E1F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BE9731" w14:textId="77777777" w:rsidR="00CA3627" w:rsidRPr="00CA3627" w:rsidRDefault="00CA3627" w:rsidP="00CA3627">
            <w:pPr>
              <w:spacing w:line="260" w:lineRule="exact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</w:tbl>
    <w:p w14:paraId="3964A448" w14:textId="77777777" w:rsidR="00CA3627" w:rsidRPr="00CA3627" w:rsidRDefault="00CA3627" w:rsidP="00CA362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913E41F" w14:textId="77777777" w:rsidR="00801C1A" w:rsidRPr="00CA3627" w:rsidRDefault="00801C1A" w:rsidP="00CA3627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801C1A" w:rsidRPr="00CA3627" w:rsidSect="004E0EB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1FFA2" w14:textId="77777777" w:rsidR="00746F2F" w:rsidRDefault="00746F2F">
      <w:r>
        <w:separator/>
      </w:r>
    </w:p>
  </w:endnote>
  <w:endnote w:type="continuationSeparator" w:id="0">
    <w:p w14:paraId="11871B43" w14:textId="77777777" w:rsidR="00746F2F" w:rsidRDefault="0074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Rm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8E18" w14:textId="77777777" w:rsidR="007E464B" w:rsidRPr="004E4B25" w:rsidRDefault="00C40049">
    <w:pPr>
      <w:pStyle w:val="Noga"/>
      <w:jc w:val="center"/>
      <w:rPr>
        <w:rFonts w:ascii="Arial" w:hAnsi="Arial" w:cs="Arial"/>
        <w:sz w:val="18"/>
        <w:szCs w:val="18"/>
      </w:rPr>
    </w:pPr>
    <w:r w:rsidRPr="004E4B25">
      <w:rPr>
        <w:rFonts w:ascii="Arial" w:hAnsi="Arial" w:cs="Arial"/>
        <w:sz w:val="18"/>
        <w:szCs w:val="18"/>
      </w:rPr>
      <w:t xml:space="preserve">Stran </w:t>
    </w:r>
    <w:r w:rsidRPr="004E4B25">
      <w:rPr>
        <w:rFonts w:ascii="Arial" w:hAnsi="Arial" w:cs="Arial"/>
        <w:bCs/>
        <w:sz w:val="18"/>
        <w:szCs w:val="18"/>
      </w:rPr>
      <w:fldChar w:fldCharType="begin"/>
    </w:r>
    <w:r w:rsidRPr="004E4B25">
      <w:rPr>
        <w:rFonts w:ascii="Arial" w:hAnsi="Arial" w:cs="Arial"/>
        <w:bCs/>
        <w:sz w:val="18"/>
        <w:szCs w:val="18"/>
      </w:rPr>
      <w:instrText>PAGE</w:instrText>
    </w:r>
    <w:r w:rsidRPr="004E4B25">
      <w:rPr>
        <w:rFonts w:ascii="Arial" w:hAnsi="Arial" w:cs="Arial"/>
        <w:bCs/>
        <w:sz w:val="18"/>
        <w:szCs w:val="18"/>
      </w:rPr>
      <w:fldChar w:fldCharType="separate"/>
    </w:r>
    <w:r w:rsidR="00D56E54">
      <w:rPr>
        <w:rFonts w:ascii="Arial" w:hAnsi="Arial" w:cs="Arial"/>
        <w:bCs/>
        <w:noProof/>
        <w:sz w:val="18"/>
        <w:szCs w:val="18"/>
      </w:rPr>
      <w:t>4</w:t>
    </w:r>
    <w:r w:rsidRPr="004E4B25">
      <w:rPr>
        <w:rFonts w:ascii="Arial" w:hAnsi="Arial" w:cs="Arial"/>
        <w:bCs/>
        <w:sz w:val="18"/>
        <w:szCs w:val="18"/>
      </w:rPr>
      <w:fldChar w:fldCharType="end"/>
    </w:r>
    <w:r w:rsidRPr="004E4B25">
      <w:rPr>
        <w:rFonts w:ascii="Arial" w:hAnsi="Arial" w:cs="Arial"/>
        <w:sz w:val="18"/>
        <w:szCs w:val="18"/>
      </w:rPr>
      <w:t xml:space="preserve"> od </w:t>
    </w:r>
    <w:r w:rsidRPr="004E4B25">
      <w:rPr>
        <w:rFonts w:ascii="Arial" w:hAnsi="Arial" w:cs="Arial"/>
        <w:bCs/>
        <w:sz w:val="18"/>
        <w:szCs w:val="18"/>
      </w:rPr>
      <w:fldChar w:fldCharType="begin"/>
    </w:r>
    <w:r w:rsidRPr="004E4B25">
      <w:rPr>
        <w:rFonts w:ascii="Arial" w:hAnsi="Arial" w:cs="Arial"/>
        <w:bCs/>
        <w:sz w:val="18"/>
        <w:szCs w:val="18"/>
      </w:rPr>
      <w:instrText>NUMPAGES</w:instrText>
    </w:r>
    <w:r w:rsidRPr="004E4B25">
      <w:rPr>
        <w:rFonts w:ascii="Arial" w:hAnsi="Arial" w:cs="Arial"/>
        <w:bCs/>
        <w:sz w:val="18"/>
        <w:szCs w:val="18"/>
      </w:rPr>
      <w:fldChar w:fldCharType="separate"/>
    </w:r>
    <w:r w:rsidR="00D56E54">
      <w:rPr>
        <w:rFonts w:ascii="Arial" w:hAnsi="Arial" w:cs="Arial"/>
        <w:bCs/>
        <w:noProof/>
        <w:sz w:val="18"/>
        <w:szCs w:val="18"/>
      </w:rPr>
      <w:t>4</w:t>
    </w:r>
    <w:r w:rsidRPr="004E4B25">
      <w:rPr>
        <w:rFonts w:ascii="Arial" w:hAnsi="Arial" w:cs="Arial"/>
        <w:bCs/>
        <w:sz w:val="18"/>
        <w:szCs w:val="18"/>
      </w:rPr>
      <w:fldChar w:fldCharType="end"/>
    </w:r>
  </w:p>
  <w:p w14:paraId="4188F36E" w14:textId="77777777" w:rsidR="007E464B" w:rsidRDefault="00746F2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9663" w14:textId="77777777" w:rsidR="007E464B" w:rsidRDefault="00746F2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6F122" w14:textId="77777777" w:rsidR="00746F2F" w:rsidRDefault="00746F2F">
      <w:r>
        <w:separator/>
      </w:r>
    </w:p>
  </w:footnote>
  <w:footnote w:type="continuationSeparator" w:id="0">
    <w:p w14:paraId="6D854C78" w14:textId="77777777" w:rsidR="00746F2F" w:rsidRDefault="0074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05D0" w14:textId="77777777" w:rsidR="007E464B" w:rsidRPr="001B1D79" w:rsidRDefault="00746F2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32FC" w14:textId="77777777" w:rsidR="007E464B" w:rsidRPr="00125A68" w:rsidRDefault="00C40049" w:rsidP="004E0EB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0D85D3" wp14:editId="38D3AB5F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22C70" w14:textId="77777777" w:rsidR="007E464B" w:rsidRPr="00106C6A" w:rsidRDefault="00746F2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14:paraId="704F95C2" w14:textId="77777777" w:rsidR="007E464B" w:rsidRPr="00106C6A" w:rsidRDefault="00746F2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D85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6pt;margin-top:4.3pt;width:370.25pt;height:31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14:paraId="2B622C70" w14:textId="77777777" w:rsidR="007E464B" w:rsidRPr="00106C6A" w:rsidRDefault="00D57821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14:paraId="704F95C2" w14:textId="77777777" w:rsidR="007E464B" w:rsidRPr="00106C6A" w:rsidRDefault="00D57821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C1B"/>
    <w:multiLevelType w:val="hybridMultilevel"/>
    <w:tmpl w:val="A83A5B1C"/>
    <w:lvl w:ilvl="0" w:tplc="48E6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1F7A"/>
    <w:multiLevelType w:val="hybridMultilevel"/>
    <w:tmpl w:val="CF2C5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A2AC4"/>
    <w:multiLevelType w:val="hybridMultilevel"/>
    <w:tmpl w:val="A2BEF8E2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2B5C"/>
    <w:multiLevelType w:val="hybridMultilevel"/>
    <w:tmpl w:val="742E8C72"/>
    <w:lvl w:ilvl="0" w:tplc="5A6E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3D61"/>
    <w:multiLevelType w:val="hybridMultilevel"/>
    <w:tmpl w:val="47BC48F2"/>
    <w:lvl w:ilvl="0" w:tplc="FAFC413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36BAA"/>
    <w:multiLevelType w:val="hybridMultilevel"/>
    <w:tmpl w:val="8E6437D2"/>
    <w:lvl w:ilvl="0" w:tplc="E8DE0B24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49"/>
    <w:rsid w:val="003C12BF"/>
    <w:rsid w:val="004D0C32"/>
    <w:rsid w:val="004E4B25"/>
    <w:rsid w:val="00746F2F"/>
    <w:rsid w:val="00767123"/>
    <w:rsid w:val="00801C1A"/>
    <w:rsid w:val="00875B25"/>
    <w:rsid w:val="00A04A40"/>
    <w:rsid w:val="00AB2162"/>
    <w:rsid w:val="00B32B2D"/>
    <w:rsid w:val="00C40049"/>
    <w:rsid w:val="00C54C48"/>
    <w:rsid w:val="00CA3627"/>
    <w:rsid w:val="00D56E54"/>
    <w:rsid w:val="00D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A3EB"/>
  <w15:chartTrackingRefBased/>
  <w15:docId w15:val="{9AE7E131-C757-4C1B-A7D2-420C645B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0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A3627"/>
    <w:pPr>
      <w:keepNext/>
      <w:framePr w:hSpace="141" w:wrap="around" w:vAnchor="text" w:hAnchor="text" w:y="1"/>
      <w:suppressAutoHyphens w:val="0"/>
      <w:spacing w:before="240" w:after="60" w:line="260" w:lineRule="atLeast"/>
      <w:suppressOverlap/>
      <w:jc w:val="both"/>
      <w:outlineLvl w:val="0"/>
    </w:pPr>
    <w:rPr>
      <w:rFonts w:ascii="Arial" w:hAnsi="Arial"/>
      <w:b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C400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0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aliases w:val="Drugi nivo številcenja"/>
    <w:basedOn w:val="Navaden"/>
    <w:link w:val="OdstavekseznamaZnak"/>
    <w:uiPriority w:val="34"/>
    <w:qFormat/>
    <w:rsid w:val="00C40049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rsid w:val="00C40049"/>
    <w:pPr>
      <w:suppressAutoHyphens w:val="0"/>
      <w:jc w:val="both"/>
    </w:pPr>
    <w:rPr>
      <w:rFonts w:ascii="TmsRmn" w:hAnsi="TmsRm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40049"/>
    <w:rPr>
      <w:rFonts w:ascii="TmsRmn" w:eastAsia="Times New Roman" w:hAnsi="TmsRmn" w:cs="Times New Roman"/>
      <w:sz w:val="20"/>
      <w:szCs w:val="20"/>
      <w:lang w:eastAsia="sl-SI"/>
    </w:rPr>
  </w:style>
  <w:style w:type="character" w:customStyle="1" w:styleId="OdstavekseznamaZnak">
    <w:name w:val="Odstavek seznama Znak"/>
    <w:aliases w:val="Drugi nivo številcenja Znak"/>
    <w:basedOn w:val="Privzetapisavaodstavka"/>
    <w:link w:val="Odstavekseznama"/>
    <w:uiPriority w:val="34"/>
    <w:rsid w:val="00C400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C40049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0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049"/>
    <w:rPr>
      <w:rFonts w:ascii="Segoe UI" w:eastAsia="Times New Roman" w:hAnsi="Segoe UI" w:cs="Segoe UI"/>
      <w:sz w:val="18"/>
      <w:szCs w:val="18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4E4B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4B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Znak">
    <w:name w:val="Naslov 1 Znak"/>
    <w:aliases w:val="NASLOV Znak"/>
    <w:basedOn w:val="Privzetapisavaodstavka"/>
    <w:link w:val="Naslov1"/>
    <w:rsid w:val="00CA3627"/>
    <w:rPr>
      <w:rFonts w:ascii="Arial" w:eastAsia="Times New Roman" w:hAnsi="Arial" w:cs="Times New Roman"/>
      <w:b/>
      <w:kern w:val="32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4-01-16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11</cp:revision>
  <dcterms:created xsi:type="dcterms:W3CDTF">2021-12-14T08:30:00Z</dcterms:created>
  <dcterms:modified xsi:type="dcterms:W3CDTF">2021-12-14T15:08:00Z</dcterms:modified>
</cp:coreProperties>
</file>