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6476D" w14:textId="77777777" w:rsidR="000E138A" w:rsidRPr="000D7F9E" w:rsidRDefault="00B80C2B" w:rsidP="000E138A">
      <w:pPr>
        <w:spacing w:before="40"/>
        <w:ind w:right="-3"/>
        <w:rPr>
          <w:rFonts w:ascii="Arial" w:hAnsi="Arial" w:cs="Arial"/>
          <w:sz w:val="20"/>
          <w:szCs w:val="20"/>
        </w:rPr>
      </w:pPr>
      <w:bookmarkStart w:id="0" w:name="_GoBack"/>
      <w:bookmarkEnd w:id="0"/>
      <w:r w:rsidRPr="000D7F9E">
        <w:rPr>
          <w:rFonts w:ascii="Arial" w:hAnsi="Arial" w:cs="Arial"/>
          <w:noProof/>
          <w:color w:val="000000"/>
          <w:sz w:val="20"/>
          <w:szCs w:val="20"/>
          <w:lang w:eastAsia="sl-SI"/>
        </w:rPr>
        <w:drawing>
          <wp:anchor distT="0" distB="0" distL="114300" distR="114300" simplePos="0" relativeHeight="251657216" behindDoc="0" locked="0" layoutInCell="1" allowOverlap="1" wp14:anchorId="0AFB3C68" wp14:editId="634928F6">
            <wp:simplePos x="0" y="0"/>
            <wp:positionH relativeFrom="column">
              <wp:posOffset>-205740</wp:posOffset>
            </wp:positionH>
            <wp:positionV relativeFrom="paragraph">
              <wp:posOffset>-169545</wp:posOffset>
            </wp:positionV>
            <wp:extent cx="3121660" cy="376555"/>
            <wp:effectExtent l="0" t="0" r="0" b="0"/>
            <wp:wrapNone/>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21660" cy="376555"/>
                    </a:xfrm>
                    <a:prstGeom prst="rect">
                      <a:avLst/>
                    </a:prstGeom>
                    <a:noFill/>
                    <a:ln>
                      <a:noFill/>
                    </a:ln>
                  </pic:spPr>
                </pic:pic>
              </a:graphicData>
            </a:graphic>
          </wp:anchor>
        </w:drawing>
      </w:r>
    </w:p>
    <w:p w14:paraId="2E9EF81E" w14:textId="77777777" w:rsidR="000E138A" w:rsidRPr="000D7F9E" w:rsidRDefault="000E138A" w:rsidP="000E138A">
      <w:pPr>
        <w:spacing w:before="60"/>
        <w:ind w:right="-3"/>
        <w:rPr>
          <w:rFonts w:ascii="Arial" w:hAnsi="Arial" w:cs="Arial"/>
          <w:sz w:val="20"/>
          <w:szCs w:val="20"/>
        </w:rPr>
      </w:pPr>
    </w:p>
    <w:p w14:paraId="23A1505F" w14:textId="4C9367B3" w:rsidR="000E138A" w:rsidRPr="000D7F9E" w:rsidRDefault="00F5451D" w:rsidP="000E138A">
      <w:pPr>
        <w:spacing w:before="60"/>
        <w:ind w:right="-3"/>
        <w:rPr>
          <w:rFonts w:ascii="Arial" w:hAnsi="Arial" w:cs="Arial"/>
          <w:sz w:val="20"/>
          <w:szCs w:val="20"/>
        </w:rPr>
      </w:pPr>
      <w:r>
        <w:rPr>
          <w:rFonts w:ascii="Arial" w:hAnsi="Arial" w:cs="Arial"/>
          <w:noProof/>
          <w:sz w:val="20"/>
          <w:szCs w:val="20"/>
          <w:lang w:eastAsia="sl-SI"/>
        </w:rPr>
        <mc:AlternateContent>
          <mc:Choice Requires="wps">
            <w:drawing>
              <wp:anchor distT="0" distB="0" distL="114300" distR="114300" simplePos="0" relativeHeight="251658240" behindDoc="1" locked="0" layoutInCell="1" allowOverlap="1" wp14:anchorId="08B554A4" wp14:editId="07EA8F98">
                <wp:simplePos x="0" y="0"/>
                <wp:positionH relativeFrom="column">
                  <wp:posOffset>1404620</wp:posOffset>
                </wp:positionH>
                <wp:positionV relativeFrom="paragraph">
                  <wp:posOffset>9076055</wp:posOffset>
                </wp:positionV>
                <wp:extent cx="4264025" cy="516255"/>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4025" cy="516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EB70C0" w14:textId="77777777" w:rsidR="008E1025" w:rsidRPr="00D61ACE" w:rsidRDefault="008E1025" w:rsidP="000E138A">
                            <w:pPr>
                              <w:rPr>
                                <w:color w:val="000000"/>
                                <w:spacing w:val="-2"/>
                                <w:sz w:val="16"/>
                                <w:szCs w:val="16"/>
                                <w:lang w:eastAsia="sl-SI"/>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B554A4" id="_x0000_t202" coordsize="21600,21600" o:spt="202" path="m,l,21600r21600,l21600,xe">
                <v:stroke joinstyle="miter"/>
                <v:path gradientshapeok="t" o:connecttype="rect"/>
              </v:shapetype>
              <v:shape id="Text Box 8" o:spid="_x0000_s1026" type="#_x0000_t202" style="position:absolute;margin-left:110.6pt;margin-top:714.65pt;width:335.75pt;height:4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" stroked="f">
                <v:textbox inset="0,0,0,0">
                  <w:txbxContent>
                    <w:p w14:paraId="19EB70C0" w14:textId="77777777" w:rsidR="008E1025" w:rsidRPr="00D61ACE" w:rsidRDefault="008E1025" w:rsidP="000E138A">
                      <w:pPr>
                        <w:rPr>
                          <w:color w:val="000000"/>
                          <w:spacing w:val="-2"/>
                          <w:sz w:val="16"/>
                          <w:szCs w:val="16"/>
                          <w:lang w:eastAsia="sl-SI"/>
                        </w:rPr>
                      </w:pPr>
                    </w:p>
                  </w:txbxContent>
                </v:textbox>
              </v:shape>
            </w:pict>
          </mc:Fallback>
        </mc:AlternateContent>
      </w:r>
    </w:p>
    <w:p w14:paraId="7E950C33" w14:textId="77777777" w:rsidR="000E138A" w:rsidRPr="000D7F9E" w:rsidRDefault="000E138A" w:rsidP="000E138A">
      <w:pPr>
        <w:pStyle w:val="Glava"/>
        <w:tabs>
          <w:tab w:val="clear" w:pos="4320"/>
          <w:tab w:val="clear" w:pos="8640"/>
          <w:tab w:val="left" w:pos="5112"/>
        </w:tabs>
        <w:spacing w:before="120" w:line="240" w:lineRule="exact"/>
        <w:rPr>
          <w:rFonts w:cs="Arial"/>
          <w:szCs w:val="20"/>
          <w:lang w:val="sl-SI"/>
        </w:rPr>
      </w:pPr>
      <w:r w:rsidRPr="000D7F9E">
        <w:rPr>
          <w:rFonts w:cs="Arial"/>
          <w:color w:val="000000"/>
          <w:szCs w:val="20"/>
          <w:lang w:val="sl-SI" w:eastAsia="ar-SA"/>
        </w:rPr>
        <w:t xml:space="preserve">     </w:t>
      </w:r>
      <w:r w:rsidRPr="000D7F9E">
        <w:rPr>
          <w:rFonts w:cs="Arial"/>
          <w:szCs w:val="20"/>
          <w:lang w:val="sl-SI"/>
        </w:rPr>
        <w:t>Langusova ulica 4, 1535 Ljubljana</w:t>
      </w:r>
      <w:r w:rsidRPr="000D7F9E">
        <w:rPr>
          <w:rFonts w:cs="Arial"/>
          <w:szCs w:val="20"/>
          <w:lang w:val="sl-SI"/>
        </w:rPr>
        <w:tab/>
        <w:t>T: 01 478 80 00</w:t>
      </w:r>
    </w:p>
    <w:p w14:paraId="3701E981" w14:textId="77777777" w:rsidR="000E138A" w:rsidRPr="000D7F9E" w:rsidRDefault="000E138A" w:rsidP="000E138A">
      <w:pPr>
        <w:pStyle w:val="Glava"/>
        <w:tabs>
          <w:tab w:val="clear" w:pos="4320"/>
          <w:tab w:val="clear" w:pos="8640"/>
          <w:tab w:val="left" w:pos="5112"/>
        </w:tabs>
        <w:spacing w:line="240" w:lineRule="exact"/>
        <w:rPr>
          <w:rFonts w:cs="Arial"/>
          <w:szCs w:val="20"/>
          <w:lang w:val="sl-SI"/>
        </w:rPr>
      </w:pPr>
      <w:r w:rsidRPr="000D7F9E">
        <w:rPr>
          <w:rFonts w:cs="Arial"/>
          <w:szCs w:val="20"/>
          <w:lang w:val="sl-SI"/>
        </w:rPr>
        <w:tab/>
        <w:t xml:space="preserve">F: 01 478 81 39 </w:t>
      </w:r>
    </w:p>
    <w:p w14:paraId="5F67BFC5" w14:textId="77777777" w:rsidR="000E138A" w:rsidRPr="000D7F9E" w:rsidRDefault="000E138A" w:rsidP="000E138A">
      <w:pPr>
        <w:pStyle w:val="Glava"/>
        <w:tabs>
          <w:tab w:val="clear" w:pos="4320"/>
          <w:tab w:val="clear" w:pos="8640"/>
          <w:tab w:val="left" w:pos="5112"/>
        </w:tabs>
        <w:spacing w:line="240" w:lineRule="exact"/>
        <w:rPr>
          <w:rFonts w:cs="Arial"/>
          <w:szCs w:val="20"/>
          <w:lang w:val="sl-SI"/>
        </w:rPr>
      </w:pPr>
      <w:r w:rsidRPr="000D7F9E">
        <w:rPr>
          <w:rFonts w:cs="Arial"/>
          <w:szCs w:val="20"/>
          <w:lang w:val="sl-SI"/>
        </w:rPr>
        <w:tab/>
        <w:t>E: gp.mz</w:t>
      </w:r>
      <w:r w:rsidR="001F3974" w:rsidRPr="000D7F9E">
        <w:rPr>
          <w:rFonts w:cs="Arial"/>
          <w:szCs w:val="20"/>
          <w:lang w:val="sl-SI"/>
        </w:rPr>
        <w:t>i</w:t>
      </w:r>
      <w:r w:rsidRPr="000D7F9E">
        <w:rPr>
          <w:rFonts w:cs="Arial"/>
          <w:szCs w:val="20"/>
          <w:lang w:val="sl-SI"/>
        </w:rPr>
        <w:t>@gov.si</w:t>
      </w:r>
    </w:p>
    <w:p w14:paraId="2A34D477" w14:textId="77777777" w:rsidR="000E138A" w:rsidRPr="000D7F9E" w:rsidRDefault="000E138A" w:rsidP="000E138A">
      <w:pPr>
        <w:pStyle w:val="Glava"/>
        <w:tabs>
          <w:tab w:val="clear" w:pos="4320"/>
          <w:tab w:val="clear" w:pos="8640"/>
          <w:tab w:val="left" w:pos="5112"/>
        </w:tabs>
        <w:spacing w:line="240" w:lineRule="exact"/>
        <w:rPr>
          <w:rFonts w:cs="Arial"/>
          <w:szCs w:val="20"/>
          <w:lang w:val="sl-SI"/>
        </w:rPr>
      </w:pPr>
      <w:r w:rsidRPr="000D7F9E">
        <w:rPr>
          <w:rFonts w:cs="Arial"/>
          <w:szCs w:val="20"/>
          <w:lang w:val="sl-SI"/>
        </w:rPr>
        <w:tab/>
        <w:t>www.mz</w:t>
      </w:r>
      <w:r w:rsidR="001F3974" w:rsidRPr="000D7F9E">
        <w:rPr>
          <w:rFonts w:cs="Arial"/>
          <w:szCs w:val="20"/>
          <w:lang w:val="sl-SI"/>
        </w:rPr>
        <w:t>i</w:t>
      </w:r>
      <w:r w:rsidRPr="000D7F9E">
        <w:rPr>
          <w:rFonts w:cs="Arial"/>
          <w:szCs w:val="20"/>
          <w:lang w:val="sl-SI"/>
        </w:rPr>
        <w:t>.gov.si</w:t>
      </w: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F02B4B" w:rsidRPr="000D7F9E" w14:paraId="50A9A82E" w14:textId="77777777" w:rsidTr="003F712A">
        <w:trPr>
          <w:gridAfter w:val="2"/>
          <w:wAfter w:w="3067" w:type="dxa"/>
        </w:trPr>
        <w:tc>
          <w:tcPr>
            <w:tcW w:w="6096" w:type="dxa"/>
            <w:gridSpan w:val="2"/>
          </w:tcPr>
          <w:p w14:paraId="47C7A249" w14:textId="09DA202C" w:rsidR="00F02B4B" w:rsidRPr="000D7F9E" w:rsidRDefault="00F02B4B" w:rsidP="003F712A">
            <w:pPr>
              <w:pStyle w:val="Neotevilenodstavek"/>
              <w:spacing w:before="0" w:after="0" w:line="260" w:lineRule="exact"/>
              <w:jc w:val="left"/>
              <w:rPr>
                <w:sz w:val="20"/>
                <w:szCs w:val="20"/>
              </w:rPr>
            </w:pPr>
            <w:r w:rsidRPr="000D7F9E">
              <w:rPr>
                <w:sz w:val="20"/>
                <w:szCs w:val="20"/>
              </w:rPr>
              <w:t xml:space="preserve">Številka: </w:t>
            </w:r>
            <w:r w:rsidR="00A53E77" w:rsidRPr="00A53E77">
              <w:rPr>
                <w:sz w:val="20"/>
                <w:szCs w:val="20"/>
              </w:rPr>
              <w:t>IPP 007-574/2020/21</w:t>
            </w:r>
          </w:p>
        </w:tc>
      </w:tr>
      <w:tr w:rsidR="00F02B4B" w:rsidRPr="000D7F9E" w14:paraId="4E099D88" w14:textId="77777777" w:rsidTr="003F712A">
        <w:trPr>
          <w:gridAfter w:val="2"/>
          <w:wAfter w:w="3067" w:type="dxa"/>
        </w:trPr>
        <w:tc>
          <w:tcPr>
            <w:tcW w:w="6096" w:type="dxa"/>
            <w:gridSpan w:val="2"/>
          </w:tcPr>
          <w:p w14:paraId="17A5C880" w14:textId="772FF259" w:rsidR="00F02B4B" w:rsidRPr="000D7F9E" w:rsidRDefault="00F02B4B" w:rsidP="00F02B4B">
            <w:pPr>
              <w:pStyle w:val="Neotevilenodstavek"/>
              <w:spacing w:before="0" w:after="0" w:line="260" w:lineRule="exact"/>
              <w:jc w:val="left"/>
              <w:rPr>
                <w:sz w:val="20"/>
                <w:szCs w:val="20"/>
              </w:rPr>
            </w:pPr>
            <w:r w:rsidRPr="000D7F9E">
              <w:rPr>
                <w:sz w:val="20"/>
                <w:szCs w:val="20"/>
              </w:rPr>
              <w:t>Ljubljana,</w:t>
            </w:r>
            <w:r w:rsidR="00991C03">
              <w:rPr>
                <w:sz w:val="20"/>
                <w:szCs w:val="20"/>
              </w:rPr>
              <w:t xml:space="preserve"> 29.</w:t>
            </w:r>
            <w:r w:rsidR="00A53E77">
              <w:rPr>
                <w:sz w:val="20"/>
                <w:szCs w:val="20"/>
              </w:rPr>
              <w:t xml:space="preserve"> </w:t>
            </w:r>
            <w:r w:rsidR="00991C03">
              <w:rPr>
                <w:sz w:val="20"/>
                <w:szCs w:val="20"/>
              </w:rPr>
              <w:t>6.</w:t>
            </w:r>
            <w:r w:rsidR="00A53E77">
              <w:rPr>
                <w:sz w:val="20"/>
                <w:szCs w:val="20"/>
              </w:rPr>
              <w:t xml:space="preserve"> </w:t>
            </w:r>
            <w:r w:rsidR="00991C03">
              <w:rPr>
                <w:sz w:val="20"/>
                <w:szCs w:val="20"/>
              </w:rPr>
              <w:t>2021</w:t>
            </w:r>
          </w:p>
        </w:tc>
      </w:tr>
      <w:tr w:rsidR="00F02B4B" w:rsidRPr="000D7F9E" w14:paraId="677F69A0" w14:textId="77777777" w:rsidTr="003F712A">
        <w:trPr>
          <w:gridAfter w:val="2"/>
          <w:wAfter w:w="3067" w:type="dxa"/>
        </w:trPr>
        <w:tc>
          <w:tcPr>
            <w:tcW w:w="6096" w:type="dxa"/>
            <w:gridSpan w:val="2"/>
          </w:tcPr>
          <w:p w14:paraId="61ED4BBD" w14:textId="77777777" w:rsidR="00F02B4B" w:rsidRPr="000D7F9E" w:rsidRDefault="00F02B4B" w:rsidP="003F712A">
            <w:pPr>
              <w:pStyle w:val="Neotevilenodstavek"/>
              <w:spacing w:before="0" w:after="0" w:line="260" w:lineRule="exact"/>
              <w:jc w:val="left"/>
              <w:rPr>
                <w:sz w:val="20"/>
                <w:szCs w:val="20"/>
              </w:rPr>
            </w:pPr>
            <w:r w:rsidRPr="000D7F9E">
              <w:rPr>
                <w:iCs/>
                <w:sz w:val="20"/>
                <w:szCs w:val="20"/>
              </w:rPr>
              <w:t>EVA</w:t>
            </w:r>
            <w:r w:rsidR="002815C4">
              <w:rPr>
                <w:iCs/>
                <w:sz w:val="20"/>
                <w:szCs w:val="20"/>
              </w:rPr>
              <w:t xml:space="preserve"> 2020-2430-0145</w:t>
            </w:r>
          </w:p>
        </w:tc>
      </w:tr>
      <w:tr w:rsidR="00F02B4B" w:rsidRPr="000D7F9E" w14:paraId="4047F1D8" w14:textId="77777777" w:rsidTr="003F712A">
        <w:trPr>
          <w:gridAfter w:val="2"/>
          <w:wAfter w:w="3067" w:type="dxa"/>
        </w:trPr>
        <w:tc>
          <w:tcPr>
            <w:tcW w:w="6096" w:type="dxa"/>
            <w:gridSpan w:val="2"/>
          </w:tcPr>
          <w:p w14:paraId="1E040268" w14:textId="77777777" w:rsidR="00213B2B" w:rsidRDefault="00213B2B" w:rsidP="003F712A">
            <w:pPr>
              <w:spacing w:line="260" w:lineRule="exact"/>
              <w:rPr>
                <w:rFonts w:ascii="Arial" w:hAnsi="Arial" w:cs="Arial"/>
                <w:sz w:val="20"/>
                <w:szCs w:val="20"/>
              </w:rPr>
            </w:pPr>
          </w:p>
          <w:p w14:paraId="1ADD1D1C" w14:textId="77777777" w:rsidR="00F02B4B" w:rsidRPr="000D7F9E" w:rsidRDefault="00F02B4B" w:rsidP="003F712A">
            <w:pPr>
              <w:spacing w:line="260" w:lineRule="exact"/>
              <w:rPr>
                <w:rFonts w:ascii="Arial" w:hAnsi="Arial" w:cs="Arial"/>
                <w:sz w:val="20"/>
                <w:szCs w:val="20"/>
              </w:rPr>
            </w:pPr>
            <w:r w:rsidRPr="000D7F9E">
              <w:rPr>
                <w:rFonts w:ascii="Arial" w:hAnsi="Arial" w:cs="Arial"/>
                <w:sz w:val="20"/>
                <w:szCs w:val="20"/>
              </w:rPr>
              <w:t>GENERALNI SEKRETARIAT VLADE REPUBLIKE SLOVENIJE</w:t>
            </w:r>
          </w:p>
          <w:p w14:paraId="2FB28008" w14:textId="77777777" w:rsidR="00F02B4B" w:rsidRPr="000D7F9E" w:rsidRDefault="00D17F65" w:rsidP="003F712A">
            <w:pPr>
              <w:spacing w:line="260" w:lineRule="exact"/>
              <w:rPr>
                <w:rFonts w:ascii="Arial" w:hAnsi="Arial" w:cs="Arial"/>
                <w:sz w:val="20"/>
                <w:szCs w:val="20"/>
              </w:rPr>
            </w:pPr>
            <w:hyperlink r:id="rId9" w:history="1">
              <w:r w:rsidR="00F02B4B" w:rsidRPr="000D7F9E">
                <w:rPr>
                  <w:rStyle w:val="Hiperpovezava"/>
                  <w:rFonts w:ascii="Arial" w:hAnsi="Arial" w:cs="Arial"/>
                  <w:sz w:val="20"/>
                  <w:szCs w:val="20"/>
                </w:rPr>
                <w:t>Gp.gs@gov.si</w:t>
              </w:r>
            </w:hyperlink>
          </w:p>
          <w:p w14:paraId="6DE689F8" w14:textId="77777777" w:rsidR="00F02B4B" w:rsidRPr="000D7F9E" w:rsidRDefault="00F02B4B" w:rsidP="003F712A">
            <w:pPr>
              <w:spacing w:line="260" w:lineRule="exact"/>
              <w:rPr>
                <w:rFonts w:ascii="Arial" w:hAnsi="Arial" w:cs="Arial"/>
                <w:sz w:val="20"/>
                <w:szCs w:val="20"/>
              </w:rPr>
            </w:pPr>
          </w:p>
        </w:tc>
      </w:tr>
      <w:tr w:rsidR="00F02B4B" w:rsidRPr="000D7F9E" w14:paraId="150B7BB4" w14:textId="77777777" w:rsidTr="003F712A">
        <w:tc>
          <w:tcPr>
            <w:tcW w:w="9163" w:type="dxa"/>
            <w:gridSpan w:val="4"/>
          </w:tcPr>
          <w:p w14:paraId="2315C3F6" w14:textId="77777777" w:rsidR="00F02B4B" w:rsidRPr="000D7F9E" w:rsidRDefault="00F02B4B" w:rsidP="00290854">
            <w:pPr>
              <w:pStyle w:val="Naslovpredpisa"/>
              <w:spacing w:before="0" w:after="0" w:line="260" w:lineRule="exact"/>
              <w:jc w:val="left"/>
              <w:rPr>
                <w:sz w:val="20"/>
                <w:szCs w:val="20"/>
              </w:rPr>
            </w:pPr>
            <w:r w:rsidRPr="000D7F9E">
              <w:rPr>
                <w:sz w:val="20"/>
                <w:szCs w:val="20"/>
              </w:rPr>
              <w:t xml:space="preserve">ZADEVA: </w:t>
            </w:r>
            <w:r w:rsidR="00290854">
              <w:rPr>
                <w:sz w:val="20"/>
                <w:szCs w:val="20"/>
              </w:rPr>
              <w:t>Predlog Uredbe o</w:t>
            </w:r>
            <w:r w:rsidR="00290854" w:rsidRPr="002005D9">
              <w:rPr>
                <w:sz w:val="20"/>
                <w:szCs w:val="20"/>
              </w:rPr>
              <w:t xml:space="preserve"> </w:t>
            </w:r>
            <w:r w:rsidR="002815C4">
              <w:rPr>
                <w:sz w:val="20"/>
                <w:szCs w:val="20"/>
              </w:rPr>
              <w:t>pristojbini za storitve navigacijskih služb zračnega prometa na terminalih</w:t>
            </w:r>
            <w:r w:rsidR="00290854">
              <w:rPr>
                <w:sz w:val="20"/>
                <w:szCs w:val="20"/>
              </w:rPr>
              <w:t xml:space="preserve"> </w:t>
            </w:r>
            <w:r w:rsidRPr="000D7F9E">
              <w:rPr>
                <w:sz w:val="20"/>
                <w:szCs w:val="20"/>
              </w:rPr>
              <w:t xml:space="preserve">– predlog za obravnavo </w:t>
            </w:r>
          </w:p>
        </w:tc>
      </w:tr>
      <w:tr w:rsidR="00F02B4B" w:rsidRPr="000D7F9E" w14:paraId="207F2A7F" w14:textId="77777777" w:rsidTr="003F712A">
        <w:tc>
          <w:tcPr>
            <w:tcW w:w="9163" w:type="dxa"/>
            <w:gridSpan w:val="4"/>
          </w:tcPr>
          <w:p w14:paraId="749558DE" w14:textId="77777777" w:rsidR="00F02B4B" w:rsidRPr="000D7F9E" w:rsidRDefault="00F02B4B" w:rsidP="003F712A">
            <w:pPr>
              <w:pStyle w:val="Poglavje"/>
              <w:spacing w:before="0" w:after="0" w:line="260" w:lineRule="exact"/>
              <w:jc w:val="left"/>
              <w:rPr>
                <w:sz w:val="20"/>
                <w:szCs w:val="20"/>
              </w:rPr>
            </w:pPr>
            <w:r w:rsidRPr="000D7F9E">
              <w:rPr>
                <w:sz w:val="20"/>
                <w:szCs w:val="20"/>
              </w:rPr>
              <w:t>1. Predlog sklepov vlade:</w:t>
            </w:r>
          </w:p>
        </w:tc>
      </w:tr>
      <w:tr w:rsidR="00F02B4B" w:rsidRPr="000D7F9E" w14:paraId="422C20A1" w14:textId="77777777" w:rsidTr="003F712A">
        <w:tc>
          <w:tcPr>
            <w:tcW w:w="9163" w:type="dxa"/>
            <w:gridSpan w:val="4"/>
          </w:tcPr>
          <w:p w14:paraId="498E08B4" w14:textId="69B3C6C0" w:rsidR="001F6AB9" w:rsidRPr="001179A3" w:rsidRDefault="001179A3" w:rsidP="004D5A42">
            <w:pPr>
              <w:jc w:val="both"/>
              <w:rPr>
                <w:rFonts w:ascii="Arial" w:eastAsiaTheme="minorHAnsi" w:hAnsi="Arial" w:cs="Arial"/>
                <w:sz w:val="20"/>
                <w:szCs w:val="20"/>
                <w:lang w:eastAsia="en-US"/>
              </w:rPr>
            </w:pPr>
            <w:r w:rsidRPr="001179A3">
              <w:rPr>
                <w:rFonts w:ascii="Arial" w:eastAsiaTheme="minorHAnsi" w:hAnsi="Arial" w:cs="Arial"/>
                <w:sz w:val="20"/>
                <w:szCs w:val="20"/>
                <w:lang w:eastAsia="en-US"/>
              </w:rPr>
              <w:t>Na podlagi drugega odstavka 164. člena Zakona o letalstvu (Uradni list RS, št. 81/10 – uradno prečiščeno besedilo, 46/16 in 47/19) in drugega odstavka 9. člena Zakona o zagotavljanju navigacijskih služb zračnega prometa (Uradni list RS, št. 30/06 – uradno prečiščeno besedilo, 109/09, 62/10 – ZLet-C in 18/11 – ZUKN-A)</w:t>
            </w:r>
            <w:r w:rsidR="009D1E29">
              <w:rPr>
                <w:rFonts w:ascii="Arial" w:eastAsiaTheme="minorHAnsi" w:hAnsi="Arial" w:cs="Arial"/>
                <w:sz w:val="20"/>
                <w:szCs w:val="20"/>
                <w:lang w:eastAsia="en-US"/>
              </w:rPr>
              <w:t xml:space="preserve"> ter za izvrševanje drugega odstavka 12. člena Zakona o zagotavljanju navigacijskih služb zračnega prometa</w:t>
            </w:r>
            <w:r w:rsidRPr="001179A3">
              <w:rPr>
                <w:rFonts w:ascii="Arial" w:eastAsiaTheme="minorHAnsi" w:hAnsi="Arial" w:cs="Arial"/>
                <w:sz w:val="20"/>
                <w:szCs w:val="20"/>
                <w:lang w:eastAsia="en-US"/>
              </w:rPr>
              <w:t xml:space="preserve"> </w:t>
            </w:r>
            <w:r w:rsidR="001F6AB9" w:rsidRPr="00516AD0">
              <w:rPr>
                <w:rFonts w:ascii="Arial" w:hAnsi="Arial" w:cs="Arial"/>
                <w:sz w:val="20"/>
                <w:szCs w:val="20"/>
              </w:rPr>
              <w:t xml:space="preserve">je </w:t>
            </w:r>
            <w:r w:rsidR="001F6AB9" w:rsidRPr="00516AD0">
              <w:rPr>
                <w:rFonts w:ascii="Arial" w:hAnsi="Arial" w:cs="Arial"/>
                <w:color w:val="000000"/>
                <w:sz w:val="20"/>
                <w:szCs w:val="20"/>
              </w:rPr>
              <w:t xml:space="preserve">Vlada Republike Slovenije na </w:t>
            </w:r>
            <w:r w:rsidR="001F6AB9">
              <w:rPr>
                <w:rFonts w:ascii="Arial" w:hAnsi="Arial" w:cs="Arial"/>
                <w:color w:val="000000"/>
                <w:sz w:val="20"/>
                <w:szCs w:val="20"/>
              </w:rPr>
              <w:t>…</w:t>
            </w:r>
            <w:r w:rsidR="001F6AB9" w:rsidRPr="00516AD0">
              <w:rPr>
                <w:rFonts w:ascii="Arial" w:hAnsi="Arial" w:cs="Arial"/>
                <w:color w:val="000000"/>
                <w:sz w:val="20"/>
                <w:szCs w:val="20"/>
              </w:rPr>
              <w:t xml:space="preserve"> redni seji dne </w:t>
            </w:r>
            <w:r w:rsidR="001F6AB9">
              <w:rPr>
                <w:rFonts w:ascii="Arial" w:hAnsi="Arial" w:cs="Arial"/>
                <w:color w:val="000000"/>
                <w:sz w:val="20"/>
                <w:szCs w:val="20"/>
              </w:rPr>
              <w:t>…</w:t>
            </w:r>
            <w:r w:rsidR="001F6AB9" w:rsidRPr="00516AD0">
              <w:rPr>
                <w:rFonts w:ascii="Arial" w:hAnsi="Arial" w:cs="Arial"/>
                <w:color w:val="000000"/>
                <w:sz w:val="20"/>
                <w:szCs w:val="20"/>
              </w:rPr>
              <w:t xml:space="preserve"> pod točko </w:t>
            </w:r>
            <w:r w:rsidR="001F6AB9">
              <w:rPr>
                <w:rFonts w:ascii="Arial" w:hAnsi="Arial" w:cs="Arial"/>
                <w:color w:val="000000"/>
                <w:sz w:val="20"/>
                <w:szCs w:val="20"/>
              </w:rPr>
              <w:t>…</w:t>
            </w:r>
            <w:r w:rsidR="001F6AB9" w:rsidRPr="00516AD0">
              <w:rPr>
                <w:rFonts w:ascii="Arial" w:hAnsi="Arial" w:cs="Arial"/>
                <w:color w:val="000000"/>
                <w:sz w:val="20"/>
                <w:szCs w:val="20"/>
              </w:rPr>
              <w:t xml:space="preserve"> sprejela naslednji</w:t>
            </w:r>
          </w:p>
          <w:p w14:paraId="68F0AE91" w14:textId="77777777" w:rsidR="001F6AB9" w:rsidRPr="00516AD0" w:rsidRDefault="001F6AB9" w:rsidP="001F6AB9">
            <w:pPr>
              <w:autoSpaceDE w:val="0"/>
              <w:autoSpaceDN w:val="0"/>
              <w:adjustRightInd w:val="0"/>
              <w:rPr>
                <w:rFonts w:ascii="Arial" w:hAnsi="Arial" w:cs="Arial"/>
                <w:color w:val="000000"/>
                <w:sz w:val="20"/>
                <w:szCs w:val="20"/>
              </w:rPr>
            </w:pPr>
          </w:p>
          <w:p w14:paraId="7465CDF5" w14:textId="77777777" w:rsidR="001F6AB9" w:rsidRPr="00516AD0" w:rsidRDefault="001F6AB9" w:rsidP="001F6AB9">
            <w:pPr>
              <w:autoSpaceDE w:val="0"/>
              <w:autoSpaceDN w:val="0"/>
              <w:adjustRightInd w:val="0"/>
              <w:jc w:val="center"/>
              <w:rPr>
                <w:rFonts w:ascii="Arial" w:hAnsi="Arial" w:cs="Arial"/>
                <w:color w:val="000000"/>
                <w:sz w:val="20"/>
                <w:szCs w:val="20"/>
              </w:rPr>
            </w:pPr>
            <w:r w:rsidRPr="00516AD0">
              <w:rPr>
                <w:rFonts w:ascii="Arial" w:hAnsi="Arial" w:cs="Arial"/>
                <w:color w:val="000000"/>
                <w:sz w:val="20"/>
                <w:szCs w:val="20"/>
              </w:rPr>
              <w:t>S K L E P :</w:t>
            </w:r>
          </w:p>
          <w:p w14:paraId="009B35AE" w14:textId="77777777" w:rsidR="001F6AB9" w:rsidRPr="00516AD0" w:rsidRDefault="001F6AB9" w:rsidP="001F6AB9">
            <w:pPr>
              <w:autoSpaceDE w:val="0"/>
              <w:autoSpaceDN w:val="0"/>
              <w:adjustRightInd w:val="0"/>
              <w:jc w:val="both"/>
              <w:rPr>
                <w:rFonts w:ascii="Arial" w:hAnsi="Arial" w:cs="Arial"/>
                <w:color w:val="000000"/>
                <w:sz w:val="20"/>
                <w:szCs w:val="20"/>
              </w:rPr>
            </w:pPr>
          </w:p>
          <w:p w14:paraId="5D67097C" w14:textId="77777777" w:rsidR="001F6AB9" w:rsidRPr="00516AD0" w:rsidRDefault="001F6AB9" w:rsidP="001F6AB9">
            <w:pPr>
              <w:autoSpaceDE w:val="0"/>
              <w:autoSpaceDN w:val="0"/>
              <w:adjustRightInd w:val="0"/>
              <w:jc w:val="both"/>
              <w:rPr>
                <w:rFonts w:ascii="Arial" w:hAnsi="Arial" w:cs="Arial"/>
                <w:color w:val="000000"/>
                <w:sz w:val="20"/>
                <w:szCs w:val="20"/>
                <w:lang w:eastAsia="sl-SI"/>
              </w:rPr>
            </w:pPr>
            <w:r w:rsidRPr="00516AD0">
              <w:rPr>
                <w:rFonts w:ascii="Arial" w:hAnsi="Arial" w:cs="Arial"/>
                <w:color w:val="000000"/>
                <w:sz w:val="20"/>
                <w:szCs w:val="20"/>
              </w:rPr>
              <w:t>Vlada Republike Slovenije je izdala Uredbo</w:t>
            </w:r>
            <w:r>
              <w:rPr>
                <w:rFonts w:ascii="Arial" w:hAnsi="Arial" w:cs="Arial"/>
                <w:color w:val="000000"/>
                <w:sz w:val="20"/>
                <w:szCs w:val="20"/>
              </w:rPr>
              <w:t xml:space="preserve"> </w:t>
            </w:r>
            <w:r w:rsidRPr="00516AD0">
              <w:rPr>
                <w:rFonts w:ascii="Arial" w:hAnsi="Arial" w:cs="Arial"/>
                <w:color w:val="000000"/>
                <w:sz w:val="20"/>
                <w:szCs w:val="20"/>
              </w:rPr>
              <w:t xml:space="preserve">o </w:t>
            </w:r>
            <w:r w:rsidR="001179A3">
              <w:rPr>
                <w:rFonts w:ascii="Arial" w:hAnsi="Arial" w:cs="Arial"/>
                <w:color w:val="000000"/>
                <w:sz w:val="20"/>
                <w:szCs w:val="20"/>
              </w:rPr>
              <w:t>pristojbini za storitve navigacijskih služb zračnega prometa na terminalih</w:t>
            </w:r>
            <w:r>
              <w:rPr>
                <w:rFonts w:ascii="Arial" w:hAnsi="Arial" w:cs="Arial"/>
                <w:color w:val="000000"/>
                <w:sz w:val="20"/>
                <w:szCs w:val="20"/>
              </w:rPr>
              <w:t xml:space="preserve"> </w:t>
            </w:r>
            <w:r w:rsidRPr="00516AD0">
              <w:rPr>
                <w:rFonts w:ascii="Arial" w:hAnsi="Arial" w:cs="Arial"/>
                <w:color w:val="000000"/>
                <w:sz w:val="20"/>
                <w:szCs w:val="20"/>
                <w:lang w:eastAsia="sl-SI"/>
              </w:rPr>
              <w:t>in jo objavi v Uradnem listu Republike Slovenije.</w:t>
            </w:r>
          </w:p>
          <w:p w14:paraId="54E3B981" w14:textId="77777777" w:rsidR="001F6AB9" w:rsidRPr="00516AD0" w:rsidRDefault="001F6AB9" w:rsidP="001F6AB9">
            <w:pPr>
              <w:tabs>
                <w:tab w:val="left" w:pos="7920"/>
              </w:tabs>
              <w:autoSpaceDE w:val="0"/>
              <w:autoSpaceDN w:val="0"/>
              <w:adjustRightInd w:val="0"/>
              <w:rPr>
                <w:rFonts w:ascii="Arial" w:hAnsi="Arial" w:cs="Arial"/>
                <w:color w:val="000000"/>
                <w:sz w:val="20"/>
                <w:szCs w:val="20"/>
              </w:rPr>
            </w:pPr>
          </w:p>
          <w:p w14:paraId="3F507EE7" w14:textId="77777777" w:rsidR="00A6657D" w:rsidRDefault="001179A3" w:rsidP="001179A3">
            <w:pPr>
              <w:pStyle w:val="podpisi"/>
              <w:spacing w:line="240" w:lineRule="auto"/>
              <w:ind w:left="4145"/>
              <w:rPr>
                <w:rFonts w:cs="Arial"/>
                <w:color w:val="000000"/>
                <w:szCs w:val="20"/>
                <w:lang w:val="sl-SI"/>
              </w:rPr>
            </w:pPr>
            <w:r>
              <w:rPr>
                <w:rFonts w:cs="Arial"/>
                <w:color w:val="000000"/>
                <w:szCs w:val="20"/>
                <w:lang w:val="sl-SI"/>
              </w:rPr>
              <w:t xml:space="preserve">                 </w:t>
            </w:r>
            <w:r w:rsidR="00215E69">
              <w:rPr>
                <w:rFonts w:cs="Arial"/>
                <w:color w:val="000000"/>
                <w:szCs w:val="20"/>
                <w:lang w:val="sl-SI"/>
              </w:rPr>
              <w:t xml:space="preserve"> </w:t>
            </w:r>
            <w:r>
              <w:rPr>
                <w:rFonts w:cs="Arial"/>
                <w:color w:val="000000"/>
                <w:szCs w:val="20"/>
                <w:lang w:val="sl-SI"/>
              </w:rPr>
              <w:t xml:space="preserve">Mag. Janja GARVAS HOČEVAR </w:t>
            </w:r>
            <w:r w:rsidR="00A6657D">
              <w:rPr>
                <w:rFonts w:cs="Arial"/>
                <w:color w:val="000000"/>
                <w:szCs w:val="20"/>
                <w:lang w:val="sl-SI"/>
              </w:rPr>
              <w:t xml:space="preserve"> </w:t>
            </w:r>
          </w:p>
          <w:p w14:paraId="0E21331F" w14:textId="77777777" w:rsidR="001F6AB9" w:rsidRPr="00A6657D" w:rsidRDefault="001179A3" w:rsidP="001179A3">
            <w:pPr>
              <w:pStyle w:val="podpisi"/>
              <w:spacing w:line="240" w:lineRule="auto"/>
              <w:rPr>
                <w:rFonts w:cs="Arial"/>
                <w:color w:val="000000"/>
                <w:szCs w:val="20"/>
                <w:lang w:val="sl-SI"/>
              </w:rPr>
            </w:pPr>
            <w:r>
              <w:rPr>
                <w:rFonts w:cs="Arial"/>
                <w:color w:val="000000"/>
                <w:szCs w:val="20"/>
                <w:lang w:val="sl-SI"/>
              </w:rPr>
              <w:t xml:space="preserve">                                                         </w:t>
            </w:r>
            <w:r w:rsidR="00D944DF">
              <w:rPr>
                <w:rFonts w:cs="Arial"/>
                <w:color w:val="000000"/>
                <w:szCs w:val="20"/>
                <w:lang w:val="sl-SI"/>
              </w:rPr>
              <w:t xml:space="preserve">                                     v</w:t>
            </w:r>
            <w:r>
              <w:rPr>
                <w:rFonts w:cs="Arial"/>
                <w:color w:val="000000"/>
                <w:szCs w:val="20"/>
                <w:lang w:val="sl-SI"/>
              </w:rPr>
              <w:t>.</w:t>
            </w:r>
            <w:r w:rsidR="00D40705">
              <w:rPr>
                <w:rFonts w:cs="Arial"/>
                <w:color w:val="000000"/>
                <w:szCs w:val="20"/>
                <w:lang w:val="sl-SI"/>
              </w:rPr>
              <w:t xml:space="preserve"> </w:t>
            </w:r>
            <w:r w:rsidR="00D944DF">
              <w:rPr>
                <w:rFonts w:cs="Arial"/>
                <w:color w:val="000000"/>
                <w:szCs w:val="20"/>
                <w:lang w:val="sl-SI"/>
              </w:rPr>
              <w:t>d</w:t>
            </w:r>
            <w:r>
              <w:rPr>
                <w:rFonts w:cs="Arial"/>
                <w:color w:val="000000"/>
                <w:szCs w:val="20"/>
                <w:lang w:val="sl-SI"/>
              </w:rPr>
              <w:t xml:space="preserve">. </w:t>
            </w:r>
            <w:r w:rsidR="00D944DF">
              <w:rPr>
                <w:rFonts w:cs="Arial"/>
                <w:color w:val="000000"/>
                <w:szCs w:val="20"/>
                <w:lang w:val="sl-SI"/>
              </w:rPr>
              <w:t>generalnega sekretarja</w:t>
            </w:r>
          </w:p>
          <w:p w14:paraId="2AB2DF84" w14:textId="77777777" w:rsidR="001F6AB9" w:rsidRDefault="001F6AB9" w:rsidP="001F6AB9">
            <w:pPr>
              <w:autoSpaceDE w:val="0"/>
              <w:autoSpaceDN w:val="0"/>
              <w:adjustRightInd w:val="0"/>
              <w:rPr>
                <w:rFonts w:ascii="Arial" w:hAnsi="Arial" w:cs="Arial"/>
                <w:color w:val="000000"/>
                <w:sz w:val="20"/>
                <w:szCs w:val="20"/>
              </w:rPr>
            </w:pPr>
          </w:p>
          <w:p w14:paraId="2B3587B9" w14:textId="77777777" w:rsidR="001F6AB9" w:rsidRPr="00516AD0" w:rsidRDefault="001F6AB9" w:rsidP="001F6AB9">
            <w:pPr>
              <w:autoSpaceDE w:val="0"/>
              <w:autoSpaceDN w:val="0"/>
              <w:adjustRightInd w:val="0"/>
              <w:rPr>
                <w:rFonts w:ascii="Arial" w:hAnsi="Arial" w:cs="Arial"/>
                <w:color w:val="000000"/>
                <w:sz w:val="20"/>
                <w:szCs w:val="20"/>
              </w:rPr>
            </w:pPr>
            <w:r w:rsidRPr="00516AD0">
              <w:rPr>
                <w:rFonts w:ascii="Arial" w:hAnsi="Arial" w:cs="Arial"/>
                <w:color w:val="000000"/>
                <w:sz w:val="20"/>
                <w:szCs w:val="20"/>
              </w:rPr>
              <w:t>Prejmejo:</w:t>
            </w:r>
          </w:p>
          <w:p w14:paraId="3FA48399" w14:textId="77777777" w:rsidR="001F6AB9" w:rsidRDefault="001F6AB9" w:rsidP="001F6AB9">
            <w:pPr>
              <w:numPr>
                <w:ilvl w:val="0"/>
                <w:numId w:val="16"/>
              </w:numPr>
              <w:suppressAutoHyphens w:val="0"/>
              <w:autoSpaceDE w:val="0"/>
              <w:autoSpaceDN w:val="0"/>
              <w:adjustRightInd w:val="0"/>
              <w:spacing w:line="260" w:lineRule="exact"/>
              <w:rPr>
                <w:rFonts w:ascii="Arial" w:hAnsi="Arial" w:cs="Arial"/>
                <w:color w:val="000000"/>
                <w:sz w:val="20"/>
                <w:szCs w:val="20"/>
              </w:rPr>
            </w:pPr>
            <w:r w:rsidRPr="00516AD0">
              <w:rPr>
                <w:rFonts w:ascii="Arial" w:hAnsi="Arial" w:cs="Arial"/>
                <w:color w:val="000000"/>
                <w:sz w:val="20"/>
                <w:szCs w:val="20"/>
              </w:rPr>
              <w:t>Ministrstvo za infrastrukturo</w:t>
            </w:r>
          </w:p>
          <w:p w14:paraId="255951AF" w14:textId="77777777" w:rsidR="001F6AB9" w:rsidRPr="00516AD0" w:rsidRDefault="001F6AB9" w:rsidP="001F6AB9">
            <w:pPr>
              <w:numPr>
                <w:ilvl w:val="0"/>
                <w:numId w:val="16"/>
              </w:numPr>
              <w:suppressAutoHyphens w:val="0"/>
              <w:autoSpaceDE w:val="0"/>
              <w:autoSpaceDN w:val="0"/>
              <w:adjustRightInd w:val="0"/>
              <w:spacing w:line="260" w:lineRule="exact"/>
              <w:rPr>
                <w:rFonts w:ascii="Arial" w:hAnsi="Arial" w:cs="Arial"/>
                <w:color w:val="000000"/>
                <w:sz w:val="20"/>
                <w:szCs w:val="20"/>
              </w:rPr>
            </w:pPr>
            <w:r w:rsidRPr="00516AD0">
              <w:rPr>
                <w:rFonts w:ascii="Arial" w:hAnsi="Arial" w:cs="Arial"/>
                <w:color w:val="000000"/>
                <w:sz w:val="20"/>
                <w:szCs w:val="20"/>
              </w:rPr>
              <w:t>Ministrstvo za finance</w:t>
            </w:r>
          </w:p>
          <w:p w14:paraId="6E9F7CE4" w14:textId="77777777" w:rsidR="001F6AB9" w:rsidRDefault="001F6AB9" w:rsidP="001F6AB9">
            <w:pPr>
              <w:numPr>
                <w:ilvl w:val="0"/>
                <w:numId w:val="16"/>
              </w:numPr>
              <w:suppressAutoHyphens w:val="0"/>
              <w:autoSpaceDE w:val="0"/>
              <w:autoSpaceDN w:val="0"/>
              <w:adjustRightInd w:val="0"/>
              <w:spacing w:line="260" w:lineRule="exact"/>
              <w:rPr>
                <w:rFonts w:ascii="Arial" w:hAnsi="Arial" w:cs="Arial"/>
                <w:color w:val="000000"/>
                <w:sz w:val="20"/>
                <w:szCs w:val="20"/>
              </w:rPr>
            </w:pPr>
            <w:r w:rsidRPr="00516AD0">
              <w:rPr>
                <w:rFonts w:ascii="Arial" w:hAnsi="Arial" w:cs="Arial"/>
                <w:color w:val="000000"/>
                <w:sz w:val="20"/>
                <w:szCs w:val="20"/>
              </w:rPr>
              <w:t>Ministrstvo za obrambo</w:t>
            </w:r>
          </w:p>
          <w:p w14:paraId="77871A41" w14:textId="77777777" w:rsidR="001F6AB9" w:rsidRDefault="001F6AB9" w:rsidP="001F6AB9">
            <w:pPr>
              <w:numPr>
                <w:ilvl w:val="0"/>
                <w:numId w:val="16"/>
              </w:numPr>
              <w:suppressAutoHyphens w:val="0"/>
              <w:autoSpaceDE w:val="0"/>
              <w:autoSpaceDN w:val="0"/>
              <w:adjustRightInd w:val="0"/>
              <w:spacing w:line="260" w:lineRule="exact"/>
              <w:rPr>
                <w:rFonts w:ascii="Arial" w:hAnsi="Arial" w:cs="Arial"/>
                <w:color w:val="000000"/>
                <w:sz w:val="20"/>
                <w:szCs w:val="20"/>
              </w:rPr>
            </w:pPr>
            <w:r>
              <w:rPr>
                <w:rFonts w:ascii="Arial" w:hAnsi="Arial" w:cs="Arial"/>
                <w:color w:val="000000"/>
                <w:sz w:val="20"/>
                <w:szCs w:val="20"/>
              </w:rPr>
              <w:t>Ministrstvo za notranje zadeve</w:t>
            </w:r>
          </w:p>
          <w:p w14:paraId="15073151" w14:textId="77777777" w:rsidR="001F6AB9" w:rsidRPr="00C0541F" w:rsidRDefault="005A0FED" w:rsidP="001F6AB9">
            <w:pPr>
              <w:numPr>
                <w:ilvl w:val="0"/>
                <w:numId w:val="16"/>
              </w:numPr>
              <w:suppressAutoHyphens w:val="0"/>
              <w:autoSpaceDE w:val="0"/>
              <w:autoSpaceDN w:val="0"/>
              <w:adjustRightInd w:val="0"/>
              <w:spacing w:line="260" w:lineRule="exact"/>
              <w:rPr>
                <w:rFonts w:ascii="Arial" w:hAnsi="Arial" w:cs="Arial"/>
                <w:color w:val="000000"/>
                <w:sz w:val="20"/>
                <w:szCs w:val="20"/>
              </w:rPr>
            </w:pPr>
            <w:r>
              <w:rPr>
                <w:rFonts w:ascii="Arial" w:hAnsi="Arial" w:cs="Arial"/>
                <w:color w:val="000000"/>
                <w:sz w:val="20"/>
                <w:szCs w:val="20"/>
              </w:rPr>
              <w:t>Ministrstvo za okolje in prostor</w:t>
            </w:r>
          </w:p>
          <w:p w14:paraId="4FFBB416" w14:textId="77777777" w:rsidR="001F6AB9" w:rsidRPr="00516AD0" w:rsidRDefault="001F6AB9" w:rsidP="001F6AB9">
            <w:pPr>
              <w:numPr>
                <w:ilvl w:val="0"/>
                <w:numId w:val="16"/>
              </w:numPr>
              <w:suppressAutoHyphens w:val="0"/>
              <w:autoSpaceDE w:val="0"/>
              <w:autoSpaceDN w:val="0"/>
              <w:adjustRightInd w:val="0"/>
              <w:spacing w:line="260" w:lineRule="exact"/>
              <w:rPr>
                <w:rFonts w:ascii="Arial" w:hAnsi="Arial" w:cs="Arial"/>
                <w:color w:val="000000"/>
                <w:sz w:val="20"/>
                <w:szCs w:val="20"/>
              </w:rPr>
            </w:pPr>
            <w:r w:rsidRPr="00516AD0">
              <w:rPr>
                <w:rFonts w:ascii="Arial" w:hAnsi="Arial" w:cs="Arial"/>
                <w:color w:val="000000"/>
                <w:sz w:val="20"/>
                <w:szCs w:val="20"/>
              </w:rPr>
              <w:t>Služba Vlade Republike Slovenije za zakonodajo</w:t>
            </w:r>
          </w:p>
          <w:p w14:paraId="06388AA9" w14:textId="77777777" w:rsidR="00F02B4B" w:rsidRPr="001F6AB9" w:rsidRDefault="001F6AB9" w:rsidP="001F6AB9">
            <w:pPr>
              <w:numPr>
                <w:ilvl w:val="0"/>
                <w:numId w:val="16"/>
              </w:numPr>
              <w:suppressAutoHyphens w:val="0"/>
              <w:autoSpaceDE w:val="0"/>
              <w:autoSpaceDN w:val="0"/>
              <w:adjustRightInd w:val="0"/>
              <w:spacing w:line="260" w:lineRule="exact"/>
              <w:rPr>
                <w:rFonts w:ascii="Arial" w:hAnsi="Arial" w:cs="Arial"/>
                <w:color w:val="000000"/>
                <w:sz w:val="20"/>
                <w:szCs w:val="20"/>
              </w:rPr>
            </w:pPr>
            <w:r w:rsidRPr="00516AD0">
              <w:rPr>
                <w:rFonts w:ascii="Arial" w:hAnsi="Arial" w:cs="Arial"/>
                <w:color w:val="000000"/>
                <w:sz w:val="20"/>
                <w:szCs w:val="20"/>
              </w:rPr>
              <w:t>Javna agencija za civilno letalstvo Republike Slovenije</w:t>
            </w:r>
          </w:p>
        </w:tc>
      </w:tr>
      <w:tr w:rsidR="00F02B4B" w:rsidRPr="000D7F9E" w14:paraId="5BCCC6FD" w14:textId="77777777" w:rsidTr="003F712A">
        <w:tc>
          <w:tcPr>
            <w:tcW w:w="9163" w:type="dxa"/>
            <w:gridSpan w:val="4"/>
          </w:tcPr>
          <w:p w14:paraId="31EC92E9" w14:textId="77777777" w:rsidR="00F02B4B" w:rsidRPr="000D7F9E" w:rsidRDefault="00F02B4B" w:rsidP="003F712A">
            <w:pPr>
              <w:pStyle w:val="Neotevilenodstavek"/>
              <w:spacing w:before="0" w:after="0" w:line="260" w:lineRule="exact"/>
              <w:rPr>
                <w:b/>
                <w:iCs/>
                <w:sz w:val="20"/>
                <w:szCs w:val="20"/>
              </w:rPr>
            </w:pPr>
            <w:r w:rsidRPr="000D7F9E">
              <w:rPr>
                <w:b/>
                <w:sz w:val="20"/>
                <w:szCs w:val="20"/>
              </w:rPr>
              <w:t>2. Predlog za obravnavo predloga zakona po nujnem ali skrajšanem postopku v državnem zboru z obrazložitvijo razlogov:</w:t>
            </w:r>
          </w:p>
        </w:tc>
      </w:tr>
      <w:tr w:rsidR="00F02B4B" w:rsidRPr="000D7F9E" w14:paraId="0516DB2C" w14:textId="77777777" w:rsidTr="003F712A">
        <w:tc>
          <w:tcPr>
            <w:tcW w:w="9163" w:type="dxa"/>
            <w:gridSpan w:val="4"/>
          </w:tcPr>
          <w:p w14:paraId="59FAC9A6" w14:textId="77777777" w:rsidR="00F02B4B" w:rsidRPr="00213B2B" w:rsidRDefault="001F6AB9" w:rsidP="001F6AB9">
            <w:pPr>
              <w:autoSpaceDE w:val="0"/>
              <w:autoSpaceDN w:val="0"/>
              <w:adjustRightInd w:val="0"/>
              <w:jc w:val="both"/>
              <w:rPr>
                <w:iCs/>
                <w:color w:val="FF0000"/>
                <w:sz w:val="20"/>
                <w:szCs w:val="20"/>
              </w:rPr>
            </w:pPr>
            <w:r>
              <w:rPr>
                <w:rFonts w:ascii="Arial" w:hAnsi="Arial" w:cs="Arial"/>
                <w:color w:val="000000"/>
                <w:sz w:val="20"/>
                <w:szCs w:val="20"/>
              </w:rPr>
              <w:t>-</w:t>
            </w:r>
          </w:p>
        </w:tc>
      </w:tr>
      <w:tr w:rsidR="00F02B4B" w:rsidRPr="000D7F9E" w14:paraId="1048A509" w14:textId="77777777" w:rsidTr="003F712A">
        <w:tc>
          <w:tcPr>
            <w:tcW w:w="9163" w:type="dxa"/>
            <w:gridSpan w:val="4"/>
          </w:tcPr>
          <w:p w14:paraId="58E2CFBF" w14:textId="77777777" w:rsidR="00F02B4B" w:rsidRPr="000D7F9E" w:rsidRDefault="00F02B4B" w:rsidP="003F712A">
            <w:pPr>
              <w:pStyle w:val="Neotevilenodstavek"/>
              <w:spacing w:before="0" w:after="0" w:line="260" w:lineRule="exact"/>
              <w:rPr>
                <w:b/>
                <w:iCs/>
                <w:sz w:val="20"/>
                <w:szCs w:val="20"/>
              </w:rPr>
            </w:pPr>
            <w:r w:rsidRPr="000D7F9E">
              <w:rPr>
                <w:b/>
                <w:sz w:val="20"/>
                <w:szCs w:val="20"/>
              </w:rPr>
              <w:t>3.a Osebe, odgovorne za strokovno pripravo in usklajenost gradiva:</w:t>
            </w:r>
          </w:p>
        </w:tc>
      </w:tr>
      <w:tr w:rsidR="00F02B4B" w:rsidRPr="000D7F9E" w14:paraId="40E37CA0" w14:textId="77777777" w:rsidTr="003F712A">
        <w:tc>
          <w:tcPr>
            <w:tcW w:w="9163" w:type="dxa"/>
            <w:gridSpan w:val="4"/>
          </w:tcPr>
          <w:p w14:paraId="4DF00B28" w14:textId="4E731359" w:rsidR="001F6AB9" w:rsidRDefault="00565BFB" w:rsidP="001F6AB9">
            <w:pPr>
              <w:autoSpaceDE w:val="0"/>
              <w:autoSpaceDN w:val="0"/>
              <w:adjustRightInd w:val="0"/>
              <w:jc w:val="both"/>
              <w:rPr>
                <w:rFonts w:ascii="Arial" w:hAnsi="Arial" w:cs="Arial"/>
                <w:color w:val="000000"/>
                <w:sz w:val="20"/>
                <w:szCs w:val="20"/>
              </w:rPr>
            </w:pPr>
            <w:r>
              <w:rPr>
                <w:rFonts w:ascii="Arial" w:hAnsi="Arial" w:cs="Arial"/>
                <w:color w:val="000000"/>
                <w:sz w:val="20"/>
                <w:szCs w:val="20"/>
              </w:rPr>
              <w:t>Srečko Janša</w:t>
            </w:r>
            <w:r w:rsidR="001F6AB9">
              <w:rPr>
                <w:rFonts w:ascii="Arial" w:hAnsi="Arial" w:cs="Arial"/>
                <w:color w:val="000000"/>
                <w:sz w:val="20"/>
                <w:szCs w:val="20"/>
              </w:rPr>
              <w:t>,</w:t>
            </w:r>
            <w:r w:rsidR="00D40705">
              <w:rPr>
                <w:rFonts w:ascii="Arial" w:hAnsi="Arial" w:cs="Arial"/>
                <w:color w:val="000000"/>
                <w:sz w:val="20"/>
                <w:szCs w:val="20"/>
              </w:rPr>
              <w:t xml:space="preserve"> v. d. generalnega</w:t>
            </w:r>
            <w:r w:rsidR="001F6AB9">
              <w:rPr>
                <w:rFonts w:ascii="Arial" w:hAnsi="Arial" w:cs="Arial"/>
                <w:color w:val="000000"/>
                <w:sz w:val="20"/>
                <w:szCs w:val="20"/>
              </w:rPr>
              <w:t xml:space="preserve"> direktor</w:t>
            </w:r>
            <w:r w:rsidR="00D40705">
              <w:rPr>
                <w:rFonts w:ascii="Arial" w:hAnsi="Arial" w:cs="Arial"/>
                <w:color w:val="000000"/>
                <w:sz w:val="20"/>
                <w:szCs w:val="20"/>
              </w:rPr>
              <w:t>ja</w:t>
            </w:r>
            <w:r w:rsidR="001F6AB9">
              <w:rPr>
                <w:rFonts w:ascii="Arial" w:hAnsi="Arial" w:cs="Arial"/>
                <w:color w:val="000000"/>
                <w:sz w:val="20"/>
                <w:szCs w:val="20"/>
              </w:rPr>
              <w:t xml:space="preserve"> Direktorata za letalski in pomorski promet, Ministrstvo za infrastrukturo</w:t>
            </w:r>
          </w:p>
          <w:p w14:paraId="2FBA0F15" w14:textId="1BFCA0CB" w:rsidR="00565BFB" w:rsidRDefault="00565BFB" w:rsidP="001F6AB9">
            <w:pPr>
              <w:autoSpaceDE w:val="0"/>
              <w:autoSpaceDN w:val="0"/>
              <w:adjustRightInd w:val="0"/>
              <w:jc w:val="both"/>
              <w:rPr>
                <w:rFonts w:ascii="Arial" w:hAnsi="Arial" w:cs="Arial"/>
                <w:color w:val="000000"/>
                <w:sz w:val="20"/>
                <w:szCs w:val="20"/>
              </w:rPr>
            </w:pPr>
            <w:r>
              <w:rPr>
                <w:rFonts w:ascii="Arial" w:hAnsi="Arial" w:cs="Arial"/>
                <w:color w:val="000000"/>
                <w:sz w:val="20"/>
                <w:szCs w:val="20"/>
              </w:rPr>
              <w:t>Sabin</w:t>
            </w:r>
            <w:r w:rsidR="00ED2B43">
              <w:rPr>
                <w:rFonts w:ascii="Arial" w:hAnsi="Arial" w:cs="Arial"/>
                <w:color w:val="000000"/>
                <w:sz w:val="20"/>
                <w:szCs w:val="20"/>
              </w:rPr>
              <w:t>a</w:t>
            </w:r>
            <w:r>
              <w:rPr>
                <w:rFonts w:ascii="Arial" w:hAnsi="Arial" w:cs="Arial"/>
                <w:color w:val="000000"/>
                <w:sz w:val="20"/>
                <w:szCs w:val="20"/>
              </w:rPr>
              <w:t xml:space="preserve"> Dolinšek </w:t>
            </w:r>
            <w:proofErr w:type="spellStart"/>
            <w:r>
              <w:rPr>
                <w:rFonts w:ascii="Arial" w:hAnsi="Arial" w:cs="Arial"/>
                <w:color w:val="000000"/>
                <w:sz w:val="20"/>
                <w:szCs w:val="20"/>
              </w:rPr>
              <w:t>Popadić</w:t>
            </w:r>
            <w:proofErr w:type="spellEnd"/>
            <w:r>
              <w:rPr>
                <w:rFonts w:ascii="Arial" w:hAnsi="Arial" w:cs="Arial"/>
                <w:color w:val="000000"/>
                <w:sz w:val="20"/>
                <w:szCs w:val="20"/>
              </w:rPr>
              <w:t xml:space="preserve">, podsekretarka, po pooblastilu vodja Sektorja za letalstvo,  Direktorata </w:t>
            </w:r>
            <w:r w:rsidRPr="00565BFB">
              <w:rPr>
                <w:rFonts w:ascii="Arial" w:hAnsi="Arial" w:cs="Arial"/>
                <w:color w:val="000000"/>
                <w:sz w:val="20"/>
                <w:szCs w:val="20"/>
              </w:rPr>
              <w:t>za letalski in pomorski promet, Ministrstvo za infrastrukturo</w:t>
            </w:r>
          </w:p>
          <w:p w14:paraId="0CE8E2EA" w14:textId="77777777" w:rsidR="00F02B4B" w:rsidRDefault="001F6AB9" w:rsidP="001F6AB9">
            <w:pPr>
              <w:pStyle w:val="Neotevilenodstavek"/>
              <w:spacing w:before="0" w:after="0" w:line="260" w:lineRule="exact"/>
              <w:rPr>
                <w:color w:val="000000"/>
                <w:sz w:val="20"/>
                <w:szCs w:val="20"/>
              </w:rPr>
            </w:pPr>
            <w:r w:rsidRPr="001F6AB9">
              <w:rPr>
                <w:color w:val="000000"/>
                <w:sz w:val="20"/>
                <w:szCs w:val="20"/>
              </w:rPr>
              <w:t xml:space="preserve">Sabina </w:t>
            </w:r>
            <w:r>
              <w:rPr>
                <w:color w:val="000000"/>
                <w:sz w:val="20"/>
                <w:szCs w:val="20"/>
              </w:rPr>
              <w:t>Golob</w:t>
            </w:r>
            <w:r w:rsidR="00D40705">
              <w:rPr>
                <w:color w:val="000000"/>
                <w:sz w:val="20"/>
                <w:szCs w:val="20"/>
              </w:rPr>
              <w:t xml:space="preserve">, </w:t>
            </w:r>
            <w:r w:rsidRPr="001F6AB9">
              <w:rPr>
                <w:color w:val="000000"/>
                <w:sz w:val="20"/>
                <w:szCs w:val="20"/>
              </w:rPr>
              <w:t>sekretarka, Sektor za letalstvo</w:t>
            </w:r>
            <w:r>
              <w:rPr>
                <w:color w:val="000000"/>
                <w:sz w:val="20"/>
                <w:szCs w:val="20"/>
              </w:rPr>
              <w:t>, Ministrstvo za infrastrukturo</w:t>
            </w:r>
          </w:p>
          <w:p w14:paraId="5D55D544" w14:textId="77777777" w:rsidR="00D40705" w:rsidRPr="00213B2B" w:rsidRDefault="00D40705" w:rsidP="001F6AB9">
            <w:pPr>
              <w:pStyle w:val="Neotevilenodstavek"/>
              <w:spacing w:before="0" w:after="0" w:line="260" w:lineRule="exact"/>
              <w:rPr>
                <w:iCs/>
                <w:color w:val="FF0000"/>
                <w:sz w:val="20"/>
                <w:szCs w:val="20"/>
              </w:rPr>
            </w:pPr>
            <w:r>
              <w:rPr>
                <w:color w:val="000000"/>
                <w:sz w:val="20"/>
                <w:szCs w:val="20"/>
              </w:rPr>
              <w:t>N</w:t>
            </w:r>
            <w:r w:rsidR="00BB35A5">
              <w:rPr>
                <w:color w:val="000000"/>
                <w:sz w:val="20"/>
                <w:szCs w:val="20"/>
              </w:rPr>
              <w:t>ina Božič Odar, podsekretarka, Sekretariat, Ministrstvo za infrastrukturo</w:t>
            </w:r>
          </w:p>
        </w:tc>
      </w:tr>
      <w:tr w:rsidR="00F02B4B" w:rsidRPr="000D7F9E" w14:paraId="5934EB15" w14:textId="77777777" w:rsidTr="003F712A">
        <w:tc>
          <w:tcPr>
            <w:tcW w:w="9163" w:type="dxa"/>
            <w:gridSpan w:val="4"/>
          </w:tcPr>
          <w:p w14:paraId="7230E7AE" w14:textId="77777777" w:rsidR="00F02B4B" w:rsidRPr="000D7F9E" w:rsidRDefault="00F02B4B" w:rsidP="003F712A">
            <w:pPr>
              <w:pStyle w:val="Neotevilenodstavek"/>
              <w:spacing w:before="0" w:after="0" w:line="260" w:lineRule="exact"/>
              <w:rPr>
                <w:b/>
                <w:iCs/>
                <w:sz w:val="20"/>
                <w:szCs w:val="20"/>
              </w:rPr>
            </w:pPr>
            <w:r w:rsidRPr="000D7F9E">
              <w:rPr>
                <w:b/>
                <w:iCs/>
                <w:sz w:val="20"/>
                <w:szCs w:val="20"/>
              </w:rPr>
              <w:t xml:space="preserve">3.b Zunanji strokovnjaki, ki so </w:t>
            </w:r>
            <w:r w:rsidRPr="000D7F9E">
              <w:rPr>
                <w:b/>
                <w:sz w:val="20"/>
                <w:szCs w:val="20"/>
              </w:rPr>
              <w:t>sodelovali pri pripravi dela ali celotnega gradiva:</w:t>
            </w:r>
          </w:p>
        </w:tc>
      </w:tr>
      <w:tr w:rsidR="00F02B4B" w:rsidRPr="000D7F9E" w14:paraId="4066B82E" w14:textId="77777777" w:rsidTr="003F712A">
        <w:tc>
          <w:tcPr>
            <w:tcW w:w="9163" w:type="dxa"/>
            <w:gridSpan w:val="4"/>
          </w:tcPr>
          <w:p w14:paraId="5E2B5B9E" w14:textId="77777777" w:rsidR="00F02B4B" w:rsidRPr="000D7F9E" w:rsidRDefault="001F6AB9" w:rsidP="00213B2B">
            <w:pPr>
              <w:pStyle w:val="Neotevilenodstavek"/>
              <w:spacing w:before="0" w:after="0" w:line="260" w:lineRule="exact"/>
              <w:rPr>
                <w:iCs/>
                <w:sz w:val="20"/>
                <w:szCs w:val="20"/>
              </w:rPr>
            </w:pPr>
            <w:r>
              <w:rPr>
                <w:color w:val="000000"/>
                <w:sz w:val="20"/>
                <w:szCs w:val="20"/>
              </w:rPr>
              <w:t>-</w:t>
            </w:r>
          </w:p>
        </w:tc>
      </w:tr>
      <w:tr w:rsidR="00F02B4B" w:rsidRPr="000D7F9E" w14:paraId="0E67EC3E" w14:textId="77777777" w:rsidTr="003F712A">
        <w:tc>
          <w:tcPr>
            <w:tcW w:w="9163" w:type="dxa"/>
            <w:gridSpan w:val="4"/>
          </w:tcPr>
          <w:p w14:paraId="3FB4993F" w14:textId="77777777" w:rsidR="00F02B4B" w:rsidRPr="000D7F9E" w:rsidRDefault="00F02B4B" w:rsidP="003F712A">
            <w:pPr>
              <w:pStyle w:val="Neotevilenodstavek"/>
              <w:spacing w:before="0" w:after="0" w:line="260" w:lineRule="exact"/>
              <w:rPr>
                <w:b/>
                <w:iCs/>
                <w:sz w:val="20"/>
                <w:szCs w:val="20"/>
              </w:rPr>
            </w:pPr>
            <w:r w:rsidRPr="000D7F9E">
              <w:rPr>
                <w:b/>
                <w:sz w:val="20"/>
                <w:szCs w:val="20"/>
              </w:rPr>
              <w:t>4. Predstavniki vlade, ki bodo sodelovali pri delu državnega zbora:</w:t>
            </w:r>
          </w:p>
        </w:tc>
      </w:tr>
      <w:tr w:rsidR="00F02B4B" w:rsidRPr="000D7F9E" w14:paraId="53449BA7" w14:textId="77777777" w:rsidTr="003F712A">
        <w:tc>
          <w:tcPr>
            <w:tcW w:w="9163" w:type="dxa"/>
            <w:gridSpan w:val="4"/>
          </w:tcPr>
          <w:p w14:paraId="43DEBEA5" w14:textId="77777777" w:rsidR="00F02B4B" w:rsidRPr="000D7F9E" w:rsidRDefault="001F6AB9" w:rsidP="003F712A">
            <w:pPr>
              <w:pStyle w:val="Neotevilenodstavek"/>
              <w:spacing w:before="0" w:after="0" w:line="260" w:lineRule="exact"/>
              <w:rPr>
                <w:b/>
                <w:color w:val="FF0000"/>
                <w:sz w:val="20"/>
                <w:szCs w:val="20"/>
              </w:rPr>
            </w:pPr>
            <w:r>
              <w:rPr>
                <w:color w:val="000000"/>
                <w:sz w:val="20"/>
                <w:szCs w:val="20"/>
              </w:rPr>
              <w:t>-</w:t>
            </w:r>
          </w:p>
        </w:tc>
      </w:tr>
      <w:tr w:rsidR="00F02B4B" w:rsidRPr="000D7F9E" w14:paraId="45524A2C" w14:textId="77777777" w:rsidTr="003F712A">
        <w:tc>
          <w:tcPr>
            <w:tcW w:w="9163" w:type="dxa"/>
            <w:gridSpan w:val="4"/>
          </w:tcPr>
          <w:p w14:paraId="0A143C19" w14:textId="77777777" w:rsidR="00F02B4B" w:rsidRPr="000D7F9E" w:rsidRDefault="00F02B4B" w:rsidP="003F712A">
            <w:pPr>
              <w:pStyle w:val="Oddelek"/>
              <w:numPr>
                <w:ilvl w:val="0"/>
                <w:numId w:val="0"/>
              </w:numPr>
              <w:spacing w:before="0" w:after="0" w:line="260" w:lineRule="exact"/>
              <w:jc w:val="left"/>
              <w:rPr>
                <w:sz w:val="20"/>
                <w:szCs w:val="20"/>
              </w:rPr>
            </w:pPr>
            <w:r w:rsidRPr="000D7F9E">
              <w:rPr>
                <w:sz w:val="20"/>
                <w:szCs w:val="20"/>
              </w:rPr>
              <w:t>5. Kratek povzetek gradiva:</w:t>
            </w:r>
          </w:p>
        </w:tc>
      </w:tr>
      <w:tr w:rsidR="00F02B4B" w:rsidRPr="000D7F9E" w14:paraId="1C45321B" w14:textId="77777777" w:rsidTr="003F712A">
        <w:tc>
          <w:tcPr>
            <w:tcW w:w="9163" w:type="dxa"/>
            <w:gridSpan w:val="4"/>
          </w:tcPr>
          <w:p w14:paraId="00F45194" w14:textId="77777777" w:rsidR="0063686E" w:rsidRPr="00B43FAC" w:rsidRDefault="0063686E" w:rsidP="004D5A42">
            <w:pPr>
              <w:spacing w:line="276" w:lineRule="auto"/>
              <w:jc w:val="both"/>
              <w:rPr>
                <w:rFonts w:ascii="Arial" w:hAnsi="Arial" w:cs="Arial"/>
                <w:sz w:val="20"/>
                <w:szCs w:val="20"/>
              </w:rPr>
            </w:pPr>
            <w:r w:rsidRPr="00586AAF">
              <w:rPr>
                <w:rFonts w:ascii="Arial" w:hAnsi="Arial" w:cs="Arial"/>
                <w:sz w:val="20"/>
                <w:szCs w:val="20"/>
              </w:rPr>
              <w:t xml:space="preserve">Uredba o pristojbini za storitve navigacijskih služb zračnega  prometa na terminalih </w:t>
            </w:r>
            <w:r>
              <w:rPr>
                <w:rFonts w:ascii="Arial" w:hAnsi="Arial" w:cs="Arial"/>
                <w:sz w:val="20"/>
                <w:szCs w:val="20"/>
              </w:rPr>
              <w:t>podaja pravila za obračun pristojbine za storitve</w:t>
            </w:r>
            <w:r w:rsidRPr="00216683">
              <w:rPr>
                <w:rFonts w:ascii="Arial" w:hAnsi="Arial" w:cs="Arial"/>
                <w:sz w:val="20"/>
                <w:szCs w:val="20"/>
              </w:rPr>
              <w:t xml:space="preserve"> </w:t>
            </w:r>
            <w:r w:rsidRPr="00586AAF">
              <w:rPr>
                <w:rFonts w:ascii="Arial" w:hAnsi="Arial" w:cs="Arial"/>
                <w:sz w:val="20"/>
                <w:szCs w:val="20"/>
              </w:rPr>
              <w:t>navigacijsk</w:t>
            </w:r>
            <w:r>
              <w:rPr>
                <w:rFonts w:ascii="Arial" w:hAnsi="Arial" w:cs="Arial"/>
                <w:sz w:val="20"/>
                <w:szCs w:val="20"/>
              </w:rPr>
              <w:t>ih</w:t>
            </w:r>
            <w:r w:rsidRPr="00586AAF">
              <w:rPr>
                <w:rFonts w:ascii="Arial" w:hAnsi="Arial" w:cs="Arial"/>
                <w:sz w:val="20"/>
                <w:szCs w:val="20"/>
              </w:rPr>
              <w:t xml:space="preserve"> služb zračnega prometa na terminalih</w:t>
            </w:r>
            <w:r>
              <w:rPr>
                <w:rFonts w:ascii="Arial" w:hAnsi="Arial" w:cs="Arial"/>
                <w:sz w:val="20"/>
                <w:szCs w:val="20"/>
              </w:rPr>
              <w:t>. N</w:t>
            </w:r>
            <w:r w:rsidRPr="00586AAF">
              <w:rPr>
                <w:rFonts w:ascii="Arial" w:hAnsi="Arial" w:cs="Arial"/>
                <w:sz w:val="20"/>
                <w:szCs w:val="20"/>
              </w:rPr>
              <w:t>atančn</w:t>
            </w:r>
            <w:r>
              <w:rPr>
                <w:rFonts w:ascii="Arial" w:hAnsi="Arial" w:cs="Arial"/>
                <w:sz w:val="20"/>
                <w:szCs w:val="20"/>
              </w:rPr>
              <w:t>eje</w:t>
            </w:r>
            <w:r w:rsidRPr="00586AAF">
              <w:rPr>
                <w:rFonts w:ascii="Arial" w:hAnsi="Arial" w:cs="Arial"/>
                <w:sz w:val="20"/>
                <w:szCs w:val="20"/>
              </w:rPr>
              <w:t xml:space="preserve"> ureja </w:t>
            </w:r>
            <w:r w:rsidRPr="00586AAF">
              <w:rPr>
                <w:rFonts w:ascii="Arial" w:hAnsi="Arial" w:cs="Arial"/>
                <w:sz w:val="20"/>
                <w:szCs w:val="20"/>
              </w:rPr>
              <w:lastRenderedPageBreak/>
              <w:t xml:space="preserve">določitev skupne stroškovne baze za </w:t>
            </w:r>
            <w:r w:rsidR="0064544D">
              <w:rPr>
                <w:rFonts w:ascii="Arial" w:hAnsi="Arial" w:cs="Arial"/>
                <w:sz w:val="20"/>
                <w:szCs w:val="20"/>
              </w:rPr>
              <w:t>R</w:t>
            </w:r>
            <w:r w:rsidRPr="00586AAF">
              <w:rPr>
                <w:rFonts w:ascii="Arial" w:hAnsi="Arial" w:cs="Arial"/>
                <w:sz w:val="20"/>
                <w:szCs w:val="20"/>
              </w:rPr>
              <w:t>epubliko Slovenijo za oblikovanje pristojbin za navigacijske službe zračnega prometa na terminalih</w:t>
            </w:r>
            <w:r>
              <w:rPr>
                <w:rFonts w:ascii="Arial" w:hAnsi="Arial" w:cs="Arial"/>
                <w:sz w:val="20"/>
                <w:szCs w:val="20"/>
              </w:rPr>
              <w:t xml:space="preserve">, </w:t>
            </w:r>
            <w:r w:rsidRPr="00056ACF">
              <w:rPr>
                <w:rFonts w:ascii="Arial" w:hAnsi="Arial" w:cs="Arial"/>
                <w:sz w:val="20"/>
                <w:szCs w:val="20"/>
              </w:rPr>
              <w:t>posodobljene principe ureditve glede pristojbin za storitve navigacijskih služb zračnega prometa na terminalih in zagotavlja transparentno določanje cene za enoto storitve in skupne stroškovne baze</w:t>
            </w:r>
            <w:r>
              <w:rPr>
                <w:rFonts w:ascii="Arial" w:hAnsi="Arial" w:cs="Arial"/>
                <w:sz w:val="20"/>
                <w:szCs w:val="20"/>
              </w:rPr>
              <w:t xml:space="preserve"> za Republiko Slovenijo za oblikovanje pristojbin za navigacijske službe zračnega prometa na terminalih</w:t>
            </w:r>
            <w:r w:rsidRPr="00056ACF">
              <w:rPr>
                <w:rFonts w:ascii="Arial" w:hAnsi="Arial" w:cs="Arial"/>
                <w:sz w:val="20"/>
                <w:szCs w:val="20"/>
              </w:rPr>
              <w:t>, pripravo navodil za izvajanje nadzora</w:t>
            </w:r>
            <w:r>
              <w:rPr>
                <w:rFonts w:ascii="Arial" w:hAnsi="Arial" w:cs="Arial"/>
                <w:sz w:val="20"/>
                <w:szCs w:val="20"/>
              </w:rPr>
              <w:t xml:space="preserve"> ter druge potrebne ureditve</w:t>
            </w:r>
            <w:r w:rsidRPr="00056ACF">
              <w:rPr>
                <w:rFonts w:ascii="Arial" w:hAnsi="Arial" w:cs="Arial"/>
                <w:sz w:val="20"/>
                <w:szCs w:val="20"/>
              </w:rPr>
              <w:t>.</w:t>
            </w:r>
            <w:r w:rsidRPr="00216683">
              <w:rPr>
                <w:rFonts w:ascii="Arial" w:hAnsi="Arial" w:cs="Arial"/>
                <w:sz w:val="20"/>
                <w:szCs w:val="20"/>
              </w:rPr>
              <w:t xml:space="preserve"> </w:t>
            </w:r>
            <w:r w:rsidRPr="009E1D34">
              <w:rPr>
                <w:rFonts w:ascii="Arial" w:hAnsi="Arial" w:cs="Arial"/>
                <w:sz w:val="20"/>
                <w:szCs w:val="20"/>
              </w:rPr>
              <w:t>Kot organ, pristojen za izvajanje te uredbe, se določi ministrstvo.</w:t>
            </w:r>
          </w:p>
          <w:p w14:paraId="37EA5B34" w14:textId="77777777" w:rsidR="0063686E" w:rsidRPr="00501538" w:rsidRDefault="0063686E" w:rsidP="0063686E">
            <w:pPr>
              <w:spacing w:line="276" w:lineRule="auto"/>
              <w:rPr>
                <w:rFonts w:ascii="Arial" w:hAnsi="Arial" w:cs="Arial"/>
                <w:sz w:val="20"/>
                <w:szCs w:val="20"/>
                <w:highlight w:val="yellow"/>
              </w:rPr>
            </w:pPr>
          </w:p>
          <w:p w14:paraId="34B9BBD3" w14:textId="77777777" w:rsidR="001F6AB9" w:rsidRDefault="0063686E" w:rsidP="004D5A42">
            <w:pPr>
              <w:spacing w:line="276" w:lineRule="auto"/>
              <w:jc w:val="both"/>
              <w:rPr>
                <w:sz w:val="20"/>
                <w:szCs w:val="20"/>
              </w:rPr>
            </w:pPr>
            <w:r w:rsidRPr="00FC3CE8">
              <w:rPr>
                <w:rFonts w:ascii="Arial" w:hAnsi="Arial" w:cs="Arial"/>
                <w:sz w:val="20"/>
                <w:szCs w:val="20"/>
              </w:rPr>
              <w:t xml:space="preserve">Formalna ureditev pristojbin za storitve navigacijskih služb zračnega prometa temelji na obstoječih ureditvah, zato se ne pričakuje potrebe po znatnih dodatnih finančnih virih. Ministrstvo bo izvedlo administrativne prilagoditve za izvajanje nadzora nad izvajanjem te uredbe. </w:t>
            </w:r>
          </w:p>
          <w:p w14:paraId="54675C1A" w14:textId="651E9496" w:rsidR="00300F37" w:rsidRPr="004D5A42" w:rsidRDefault="00300F37" w:rsidP="004D5A42">
            <w:pPr>
              <w:spacing w:line="276" w:lineRule="auto"/>
              <w:jc w:val="both"/>
              <w:rPr>
                <w:sz w:val="20"/>
                <w:szCs w:val="20"/>
              </w:rPr>
            </w:pPr>
          </w:p>
        </w:tc>
      </w:tr>
      <w:tr w:rsidR="00F02B4B" w:rsidRPr="000D7F9E" w14:paraId="0497123F" w14:textId="77777777" w:rsidTr="003F712A">
        <w:tc>
          <w:tcPr>
            <w:tcW w:w="9163" w:type="dxa"/>
            <w:gridSpan w:val="4"/>
          </w:tcPr>
          <w:p w14:paraId="259FF56D" w14:textId="77777777" w:rsidR="00F02B4B" w:rsidRPr="000D7F9E" w:rsidRDefault="00F02B4B" w:rsidP="003F712A">
            <w:pPr>
              <w:pStyle w:val="Oddelek"/>
              <w:numPr>
                <w:ilvl w:val="0"/>
                <w:numId w:val="0"/>
              </w:numPr>
              <w:spacing w:before="0" w:after="0" w:line="260" w:lineRule="exact"/>
              <w:jc w:val="left"/>
              <w:rPr>
                <w:sz w:val="20"/>
                <w:szCs w:val="20"/>
              </w:rPr>
            </w:pPr>
            <w:r w:rsidRPr="000D7F9E">
              <w:rPr>
                <w:sz w:val="20"/>
                <w:szCs w:val="20"/>
              </w:rPr>
              <w:lastRenderedPageBreak/>
              <w:t>6. Presoja posledic za:</w:t>
            </w:r>
          </w:p>
        </w:tc>
      </w:tr>
      <w:tr w:rsidR="00F02B4B" w:rsidRPr="000D7F9E" w14:paraId="0B0CE06F" w14:textId="77777777" w:rsidTr="003F712A">
        <w:tc>
          <w:tcPr>
            <w:tcW w:w="1448" w:type="dxa"/>
          </w:tcPr>
          <w:p w14:paraId="32A39E7B" w14:textId="77777777" w:rsidR="00F02B4B" w:rsidRPr="000D7F9E" w:rsidRDefault="00F02B4B" w:rsidP="003F712A">
            <w:pPr>
              <w:pStyle w:val="Neotevilenodstavek"/>
              <w:spacing w:before="0" w:after="0" w:line="260" w:lineRule="exact"/>
              <w:ind w:left="360"/>
              <w:rPr>
                <w:iCs/>
                <w:sz w:val="20"/>
                <w:szCs w:val="20"/>
              </w:rPr>
            </w:pPr>
            <w:r w:rsidRPr="000D7F9E">
              <w:rPr>
                <w:iCs/>
                <w:sz w:val="20"/>
                <w:szCs w:val="20"/>
              </w:rPr>
              <w:t>a)</w:t>
            </w:r>
          </w:p>
        </w:tc>
        <w:tc>
          <w:tcPr>
            <w:tcW w:w="5444" w:type="dxa"/>
            <w:gridSpan w:val="2"/>
          </w:tcPr>
          <w:p w14:paraId="4A0392E0" w14:textId="77777777" w:rsidR="00F02B4B" w:rsidRPr="000D7F9E" w:rsidRDefault="00F02B4B" w:rsidP="003F712A">
            <w:pPr>
              <w:pStyle w:val="Neotevilenodstavek"/>
              <w:spacing w:before="0" w:after="0" w:line="260" w:lineRule="exact"/>
              <w:rPr>
                <w:sz w:val="20"/>
                <w:szCs w:val="20"/>
              </w:rPr>
            </w:pPr>
            <w:r w:rsidRPr="000D7F9E">
              <w:rPr>
                <w:sz w:val="20"/>
                <w:szCs w:val="20"/>
              </w:rPr>
              <w:t>javnofinančna sredstva nad 40.000 EUR v tekočem in naslednjih treh letih</w:t>
            </w:r>
          </w:p>
        </w:tc>
        <w:tc>
          <w:tcPr>
            <w:tcW w:w="2271" w:type="dxa"/>
            <w:vAlign w:val="center"/>
          </w:tcPr>
          <w:p w14:paraId="06266C14" w14:textId="77777777" w:rsidR="00F02B4B" w:rsidRPr="000D7F9E" w:rsidRDefault="00767868" w:rsidP="001F6AB9">
            <w:pPr>
              <w:pStyle w:val="Neotevilenodstavek"/>
              <w:spacing w:before="0" w:after="0" w:line="260" w:lineRule="exact"/>
              <w:jc w:val="center"/>
              <w:rPr>
                <w:iCs/>
                <w:sz w:val="20"/>
                <w:szCs w:val="20"/>
              </w:rPr>
            </w:pPr>
            <w:r>
              <w:rPr>
                <w:sz w:val="20"/>
                <w:szCs w:val="20"/>
              </w:rPr>
              <w:t>DA</w:t>
            </w:r>
          </w:p>
        </w:tc>
      </w:tr>
      <w:tr w:rsidR="00F02B4B" w:rsidRPr="000D7F9E" w14:paraId="6EB0FA56" w14:textId="77777777" w:rsidTr="003F712A">
        <w:tc>
          <w:tcPr>
            <w:tcW w:w="1448" w:type="dxa"/>
          </w:tcPr>
          <w:p w14:paraId="080AB966" w14:textId="77777777" w:rsidR="00F02B4B" w:rsidRPr="000D7F9E" w:rsidRDefault="00F02B4B" w:rsidP="003F712A">
            <w:pPr>
              <w:pStyle w:val="Neotevilenodstavek"/>
              <w:spacing w:before="0" w:after="0" w:line="260" w:lineRule="exact"/>
              <w:ind w:left="360"/>
              <w:rPr>
                <w:iCs/>
                <w:sz w:val="20"/>
                <w:szCs w:val="20"/>
              </w:rPr>
            </w:pPr>
            <w:r w:rsidRPr="000D7F9E">
              <w:rPr>
                <w:iCs/>
                <w:sz w:val="20"/>
                <w:szCs w:val="20"/>
              </w:rPr>
              <w:t>b)</w:t>
            </w:r>
          </w:p>
        </w:tc>
        <w:tc>
          <w:tcPr>
            <w:tcW w:w="5444" w:type="dxa"/>
            <w:gridSpan w:val="2"/>
          </w:tcPr>
          <w:p w14:paraId="1E7744F0" w14:textId="77777777" w:rsidR="00F02B4B" w:rsidRPr="000D7F9E" w:rsidRDefault="00F02B4B" w:rsidP="003F712A">
            <w:pPr>
              <w:pStyle w:val="Neotevilenodstavek"/>
              <w:spacing w:before="0" w:after="0" w:line="260" w:lineRule="exact"/>
              <w:rPr>
                <w:iCs/>
                <w:sz w:val="20"/>
                <w:szCs w:val="20"/>
              </w:rPr>
            </w:pPr>
            <w:r w:rsidRPr="000D7F9E">
              <w:rPr>
                <w:bCs/>
                <w:sz w:val="20"/>
                <w:szCs w:val="20"/>
              </w:rPr>
              <w:t>usklajenost slovenskega pravnega reda s pravnim redom Evropske unije</w:t>
            </w:r>
          </w:p>
        </w:tc>
        <w:tc>
          <w:tcPr>
            <w:tcW w:w="2271" w:type="dxa"/>
            <w:vAlign w:val="center"/>
          </w:tcPr>
          <w:p w14:paraId="609C7E95" w14:textId="77777777" w:rsidR="00F02B4B" w:rsidRPr="000D7F9E" w:rsidRDefault="00F02B4B" w:rsidP="003F712A">
            <w:pPr>
              <w:pStyle w:val="Neotevilenodstavek"/>
              <w:spacing w:before="0" w:after="0" w:line="260" w:lineRule="exact"/>
              <w:jc w:val="center"/>
              <w:rPr>
                <w:iCs/>
                <w:sz w:val="20"/>
                <w:szCs w:val="20"/>
              </w:rPr>
            </w:pPr>
            <w:r w:rsidRPr="000D7F9E">
              <w:rPr>
                <w:sz w:val="20"/>
                <w:szCs w:val="20"/>
              </w:rPr>
              <w:t>NE</w:t>
            </w:r>
          </w:p>
        </w:tc>
      </w:tr>
      <w:tr w:rsidR="00F02B4B" w:rsidRPr="000D7F9E" w14:paraId="0DA2306D" w14:textId="77777777" w:rsidTr="003F712A">
        <w:tc>
          <w:tcPr>
            <w:tcW w:w="1448" w:type="dxa"/>
          </w:tcPr>
          <w:p w14:paraId="168097C7" w14:textId="77777777" w:rsidR="00F02B4B" w:rsidRPr="000D7F9E" w:rsidRDefault="00F02B4B" w:rsidP="003F712A">
            <w:pPr>
              <w:pStyle w:val="Neotevilenodstavek"/>
              <w:spacing w:before="0" w:after="0" w:line="260" w:lineRule="exact"/>
              <w:ind w:left="360"/>
              <w:rPr>
                <w:iCs/>
                <w:sz w:val="20"/>
                <w:szCs w:val="20"/>
              </w:rPr>
            </w:pPr>
            <w:r w:rsidRPr="000D7F9E">
              <w:rPr>
                <w:iCs/>
                <w:sz w:val="20"/>
                <w:szCs w:val="20"/>
              </w:rPr>
              <w:t>c)</w:t>
            </w:r>
          </w:p>
        </w:tc>
        <w:tc>
          <w:tcPr>
            <w:tcW w:w="5444" w:type="dxa"/>
            <w:gridSpan w:val="2"/>
          </w:tcPr>
          <w:p w14:paraId="5E4B5B5F" w14:textId="77777777" w:rsidR="00F02B4B" w:rsidRPr="000D7F9E" w:rsidRDefault="00F02B4B" w:rsidP="003F712A">
            <w:pPr>
              <w:pStyle w:val="Neotevilenodstavek"/>
              <w:spacing w:before="0" w:after="0" w:line="260" w:lineRule="exact"/>
              <w:rPr>
                <w:iCs/>
                <w:sz w:val="20"/>
                <w:szCs w:val="20"/>
              </w:rPr>
            </w:pPr>
            <w:r w:rsidRPr="000D7F9E">
              <w:rPr>
                <w:sz w:val="20"/>
                <w:szCs w:val="20"/>
              </w:rPr>
              <w:t>administrativne posledice</w:t>
            </w:r>
          </w:p>
        </w:tc>
        <w:tc>
          <w:tcPr>
            <w:tcW w:w="2271" w:type="dxa"/>
            <w:vAlign w:val="center"/>
          </w:tcPr>
          <w:p w14:paraId="0BFD408E" w14:textId="77777777" w:rsidR="00F02B4B" w:rsidRPr="000D7F9E" w:rsidRDefault="00F02B4B" w:rsidP="001F6AB9">
            <w:pPr>
              <w:pStyle w:val="Neotevilenodstavek"/>
              <w:spacing w:before="0" w:after="0" w:line="260" w:lineRule="exact"/>
              <w:jc w:val="center"/>
              <w:rPr>
                <w:sz w:val="20"/>
                <w:szCs w:val="20"/>
              </w:rPr>
            </w:pPr>
            <w:r w:rsidRPr="000D7F9E">
              <w:rPr>
                <w:sz w:val="20"/>
                <w:szCs w:val="20"/>
              </w:rPr>
              <w:t>DA</w:t>
            </w:r>
          </w:p>
        </w:tc>
      </w:tr>
      <w:tr w:rsidR="00F02B4B" w:rsidRPr="000D7F9E" w14:paraId="4452805D" w14:textId="77777777" w:rsidTr="003F712A">
        <w:tc>
          <w:tcPr>
            <w:tcW w:w="1448" w:type="dxa"/>
          </w:tcPr>
          <w:p w14:paraId="222878DA" w14:textId="77777777" w:rsidR="00F02B4B" w:rsidRPr="000D7F9E" w:rsidRDefault="00F02B4B" w:rsidP="003F712A">
            <w:pPr>
              <w:pStyle w:val="Neotevilenodstavek"/>
              <w:spacing w:before="0" w:after="0" w:line="260" w:lineRule="exact"/>
              <w:ind w:left="360"/>
              <w:rPr>
                <w:iCs/>
                <w:sz w:val="20"/>
                <w:szCs w:val="20"/>
              </w:rPr>
            </w:pPr>
            <w:r w:rsidRPr="000D7F9E">
              <w:rPr>
                <w:iCs/>
                <w:sz w:val="20"/>
                <w:szCs w:val="20"/>
              </w:rPr>
              <w:t>č)</w:t>
            </w:r>
          </w:p>
        </w:tc>
        <w:tc>
          <w:tcPr>
            <w:tcW w:w="5444" w:type="dxa"/>
            <w:gridSpan w:val="2"/>
          </w:tcPr>
          <w:p w14:paraId="05B0FFF7" w14:textId="77777777" w:rsidR="00F02B4B" w:rsidRPr="000D7F9E" w:rsidRDefault="00F02B4B" w:rsidP="003F712A">
            <w:pPr>
              <w:pStyle w:val="Neotevilenodstavek"/>
              <w:spacing w:before="0" w:after="0" w:line="260" w:lineRule="exact"/>
              <w:rPr>
                <w:bCs/>
                <w:sz w:val="20"/>
                <w:szCs w:val="20"/>
              </w:rPr>
            </w:pPr>
            <w:r w:rsidRPr="000D7F9E">
              <w:rPr>
                <w:sz w:val="20"/>
                <w:szCs w:val="20"/>
              </w:rPr>
              <w:t>gospodarstvo, zlasti</w:t>
            </w:r>
            <w:r w:rsidRPr="000D7F9E">
              <w:rPr>
                <w:bCs/>
                <w:sz w:val="20"/>
                <w:szCs w:val="20"/>
              </w:rPr>
              <w:t xml:space="preserve"> mala in srednja podjetja ter konkurenčnost podjetij</w:t>
            </w:r>
          </w:p>
        </w:tc>
        <w:tc>
          <w:tcPr>
            <w:tcW w:w="2271" w:type="dxa"/>
            <w:vAlign w:val="center"/>
          </w:tcPr>
          <w:p w14:paraId="7258661E" w14:textId="77777777" w:rsidR="00F02B4B" w:rsidRPr="000D7F9E" w:rsidRDefault="00767868" w:rsidP="003F712A">
            <w:pPr>
              <w:pStyle w:val="Neotevilenodstavek"/>
              <w:spacing w:before="0" w:after="0" w:line="260" w:lineRule="exact"/>
              <w:jc w:val="center"/>
              <w:rPr>
                <w:iCs/>
                <w:sz w:val="20"/>
                <w:szCs w:val="20"/>
              </w:rPr>
            </w:pPr>
            <w:r>
              <w:rPr>
                <w:sz w:val="20"/>
                <w:szCs w:val="20"/>
              </w:rPr>
              <w:t>DA</w:t>
            </w:r>
          </w:p>
        </w:tc>
      </w:tr>
      <w:tr w:rsidR="00F02B4B" w:rsidRPr="000D7F9E" w14:paraId="5B3C4279" w14:textId="77777777" w:rsidTr="003F712A">
        <w:tc>
          <w:tcPr>
            <w:tcW w:w="1448" w:type="dxa"/>
          </w:tcPr>
          <w:p w14:paraId="2C13462E" w14:textId="77777777" w:rsidR="00F02B4B" w:rsidRPr="000D7F9E" w:rsidRDefault="00F02B4B" w:rsidP="003F712A">
            <w:pPr>
              <w:pStyle w:val="Neotevilenodstavek"/>
              <w:spacing w:before="0" w:after="0" w:line="260" w:lineRule="exact"/>
              <w:ind w:left="360"/>
              <w:rPr>
                <w:iCs/>
                <w:sz w:val="20"/>
                <w:szCs w:val="20"/>
              </w:rPr>
            </w:pPr>
            <w:r w:rsidRPr="000D7F9E">
              <w:rPr>
                <w:iCs/>
                <w:sz w:val="20"/>
                <w:szCs w:val="20"/>
              </w:rPr>
              <w:t>d)</w:t>
            </w:r>
          </w:p>
        </w:tc>
        <w:tc>
          <w:tcPr>
            <w:tcW w:w="5444" w:type="dxa"/>
            <w:gridSpan w:val="2"/>
          </w:tcPr>
          <w:p w14:paraId="7A7816BE" w14:textId="77777777" w:rsidR="00F02B4B" w:rsidRPr="000D7F9E" w:rsidRDefault="00F02B4B" w:rsidP="003F712A">
            <w:pPr>
              <w:pStyle w:val="Neotevilenodstavek"/>
              <w:spacing w:before="0" w:after="0" w:line="260" w:lineRule="exact"/>
              <w:rPr>
                <w:bCs/>
                <w:sz w:val="20"/>
                <w:szCs w:val="20"/>
              </w:rPr>
            </w:pPr>
            <w:r w:rsidRPr="000D7F9E">
              <w:rPr>
                <w:bCs/>
                <w:sz w:val="20"/>
                <w:szCs w:val="20"/>
              </w:rPr>
              <w:t>okolje, vključno s prostorskimi in varstvenimi vidiki</w:t>
            </w:r>
          </w:p>
        </w:tc>
        <w:tc>
          <w:tcPr>
            <w:tcW w:w="2271" w:type="dxa"/>
            <w:vAlign w:val="center"/>
          </w:tcPr>
          <w:p w14:paraId="6C0D7487" w14:textId="77777777" w:rsidR="00F02B4B" w:rsidRPr="000D7F9E" w:rsidRDefault="00F02B4B" w:rsidP="003F712A">
            <w:pPr>
              <w:pStyle w:val="Neotevilenodstavek"/>
              <w:spacing w:before="0" w:after="0" w:line="260" w:lineRule="exact"/>
              <w:jc w:val="center"/>
              <w:rPr>
                <w:iCs/>
                <w:sz w:val="20"/>
                <w:szCs w:val="20"/>
              </w:rPr>
            </w:pPr>
            <w:r w:rsidRPr="000D7F9E">
              <w:rPr>
                <w:sz w:val="20"/>
                <w:szCs w:val="20"/>
              </w:rPr>
              <w:t>NE</w:t>
            </w:r>
          </w:p>
        </w:tc>
      </w:tr>
      <w:tr w:rsidR="00F02B4B" w:rsidRPr="000D7F9E" w14:paraId="6859ACB6" w14:textId="77777777" w:rsidTr="003F712A">
        <w:tc>
          <w:tcPr>
            <w:tcW w:w="1448" w:type="dxa"/>
          </w:tcPr>
          <w:p w14:paraId="31CEF74C" w14:textId="77777777" w:rsidR="00F02B4B" w:rsidRPr="000D7F9E" w:rsidRDefault="00F02B4B" w:rsidP="003F712A">
            <w:pPr>
              <w:pStyle w:val="Neotevilenodstavek"/>
              <w:spacing w:before="0" w:after="0" w:line="260" w:lineRule="exact"/>
              <w:ind w:left="360"/>
              <w:rPr>
                <w:iCs/>
                <w:sz w:val="20"/>
                <w:szCs w:val="20"/>
              </w:rPr>
            </w:pPr>
            <w:r w:rsidRPr="000D7F9E">
              <w:rPr>
                <w:iCs/>
                <w:sz w:val="20"/>
                <w:szCs w:val="20"/>
              </w:rPr>
              <w:t>e)</w:t>
            </w:r>
          </w:p>
        </w:tc>
        <w:tc>
          <w:tcPr>
            <w:tcW w:w="5444" w:type="dxa"/>
            <w:gridSpan w:val="2"/>
          </w:tcPr>
          <w:p w14:paraId="6BF1E231" w14:textId="77777777" w:rsidR="00F02B4B" w:rsidRPr="000D7F9E" w:rsidRDefault="00F02B4B" w:rsidP="003F712A">
            <w:pPr>
              <w:pStyle w:val="Neotevilenodstavek"/>
              <w:spacing w:before="0" w:after="0" w:line="260" w:lineRule="exact"/>
              <w:rPr>
                <w:bCs/>
                <w:sz w:val="20"/>
                <w:szCs w:val="20"/>
              </w:rPr>
            </w:pPr>
            <w:r w:rsidRPr="000D7F9E">
              <w:rPr>
                <w:bCs/>
                <w:sz w:val="20"/>
                <w:szCs w:val="20"/>
              </w:rPr>
              <w:t>socialno področje</w:t>
            </w:r>
          </w:p>
        </w:tc>
        <w:tc>
          <w:tcPr>
            <w:tcW w:w="2271" w:type="dxa"/>
            <w:vAlign w:val="center"/>
          </w:tcPr>
          <w:p w14:paraId="397F6BDC" w14:textId="77777777" w:rsidR="00F02B4B" w:rsidRPr="000D7F9E" w:rsidRDefault="00F02B4B" w:rsidP="003F712A">
            <w:pPr>
              <w:pStyle w:val="Neotevilenodstavek"/>
              <w:spacing w:before="0" w:after="0" w:line="260" w:lineRule="exact"/>
              <w:jc w:val="center"/>
              <w:rPr>
                <w:iCs/>
                <w:sz w:val="20"/>
                <w:szCs w:val="20"/>
              </w:rPr>
            </w:pPr>
            <w:r w:rsidRPr="000D7F9E">
              <w:rPr>
                <w:sz w:val="20"/>
                <w:szCs w:val="20"/>
              </w:rPr>
              <w:t>NE</w:t>
            </w:r>
          </w:p>
        </w:tc>
      </w:tr>
      <w:tr w:rsidR="00F02B4B" w:rsidRPr="000D7F9E" w14:paraId="5E09608E" w14:textId="77777777" w:rsidTr="003F712A">
        <w:tc>
          <w:tcPr>
            <w:tcW w:w="1448" w:type="dxa"/>
            <w:tcBorders>
              <w:bottom w:val="single" w:sz="4" w:space="0" w:color="auto"/>
            </w:tcBorders>
          </w:tcPr>
          <w:p w14:paraId="5343C17F" w14:textId="77777777" w:rsidR="00F02B4B" w:rsidRPr="000D7F9E" w:rsidRDefault="00F02B4B" w:rsidP="003F712A">
            <w:pPr>
              <w:pStyle w:val="Neotevilenodstavek"/>
              <w:spacing w:before="0" w:after="0" w:line="260" w:lineRule="exact"/>
              <w:ind w:left="360"/>
              <w:rPr>
                <w:iCs/>
                <w:sz w:val="20"/>
                <w:szCs w:val="20"/>
              </w:rPr>
            </w:pPr>
            <w:r w:rsidRPr="000D7F9E">
              <w:rPr>
                <w:iCs/>
                <w:sz w:val="20"/>
                <w:szCs w:val="20"/>
              </w:rPr>
              <w:t>f)</w:t>
            </w:r>
          </w:p>
        </w:tc>
        <w:tc>
          <w:tcPr>
            <w:tcW w:w="5444" w:type="dxa"/>
            <w:gridSpan w:val="2"/>
            <w:tcBorders>
              <w:bottom w:val="single" w:sz="4" w:space="0" w:color="auto"/>
            </w:tcBorders>
          </w:tcPr>
          <w:p w14:paraId="6962F6E2" w14:textId="77777777" w:rsidR="00F02B4B" w:rsidRPr="000D7F9E" w:rsidRDefault="00F02B4B" w:rsidP="003F712A">
            <w:pPr>
              <w:pStyle w:val="Neotevilenodstavek"/>
              <w:spacing w:before="0" w:after="0" w:line="260" w:lineRule="exact"/>
              <w:rPr>
                <w:bCs/>
                <w:sz w:val="20"/>
                <w:szCs w:val="20"/>
              </w:rPr>
            </w:pPr>
            <w:r w:rsidRPr="000D7F9E">
              <w:rPr>
                <w:bCs/>
                <w:sz w:val="20"/>
                <w:szCs w:val="20"/>
              </w:rPr>
              <w:t>dokumente razvojnega načrtovanja:</w:t>
            </w:r>
          </w:p>
          <w:p w14:paraId="14A61C76" w14:textId="77777777" w:rsidR="00F02B4B" w:rsidRPr="000D7F9E" w:rsidRDefault="00F02B4B" w:rsidP="00F02B4B">
            <w:pPr>
              <w:pStyle w:val="Neotevilenodstavek"/>
              <w:numPr>
                <w:ilvl w:val="0"/>
                <w:numId w:val="17"/>
              </w:numPr>
              <w:spacing w:before="0" w:after="0" w:line="260" w:lineRule="exact"/>
              <w:rPr>
                <w:bCs/>
                <w:sz w:val="20"/>
                <w:szCs w:val="20"/>
              </w:rPr>
            </w:pPr>
            <w:r w:rsidRPr="000D7F9E">
              <w:rPr>
                <w:bCs/>
                <w:sz w:val="20"/>
                <w:szCs w:val="20"/>
              </w:rPr>
              <w:t>nacionalne dokumente razvojnega načrtovanja</w:t>
            </w:r>
          </w:p>
          <w:p w14:paraId="439EA4F9" w14:textId="77777777" w:rsidR="00F02B4B" w:rsidRPr="000D7F9E" w:rsidRDefault="00F02B4B" w:rsidP="00F02B4B">
            <w:pPr>
              <w:pStyle w:val="Neotevilenodstavek"/>
              <w:numPr>
                <w:ilvl w:val="0"/>
                <w:numId w:val="17"/>
              </w:numPr>
              <w:spacing w:before="0" w:after="0" w:line="260" w:lineRule="exact"/>
              <w:rPr>
                <w:bCs/>
                <w:sz w:val="20"/>
                <w:szCs w:val="20"/>
              </w:rPr>
            </w:pPr>
            <w:r w:rsidRPr="000D7F9E">
              <w:rPr>
                <w:bCs/>
                <w:sz w:val="20"/>
                <w:szCs w:val="20"/>
              </w:rPr>
              <w:t>razvojne politike na ravni programov po strukturi razvojne klasifikacije programskega proračuna</w:t>
            </w:r>
          </w:p>
          <w:p w14:paraId="382BB096" w14:textId="77777777" w:rsidR="00F02B4B" w:rsidRPr="000D7F9E" w:rsidRDefault="00F02B4B" w:rsidP="00F02B4B">
            <w:pPr>
              <w:pStyle w:val="Neotevilenodstavek"/>
              <w:numPr>
                <w:ilvl w:val="0"/>
                <w:numId w:val="17"/>
              </w:numPr>
              <w:spacing w:before="0" w:after="0" w:line="260" w:lineRule="exact"/>
              <w:rPr>
                <w:bCs/>
                <w:sz w:val="20"/>
                <w:szCs w:val="20"/>
              </w:rPr>
            </w:pPr>
            <w:r w:rsidRPr="000D7F9E">
              <w:rPr>
                <w:bCs/>
                <w:sz w:val="20"/>
                <w:szCs w:val="20"/>
              </w:rPr>
              <w:t>razvojne dokumente Evropske unije in mednarodnih organizacij</w:t>
            </w:r>
          </w:p>
        </w:tc>
        <w:tc>
          <w:tcPr>
            <w:tcW w:w="2271" w:type="dxa"/>
            <w:tcBorders>
              <w:bottom w:val="single" w:sz="4" w:space="0" w:color="auto"/>
            </w:tcBorders>
            <w:vAlign w:val="center"/>
          </w:tcPr>
          <w:p w14:paraId="7F2232F2" w14:textId="77777777" w:rsidR="00F02B4B" w:rsidRPr="000D7F9E" w:rsidRDefault="00F02B4B" w:rsidP="003F712A">
            <w:pPr>
              <w:pStyle w:val="Neotevilenodstavek"/>
              <w:spacing w:before="0" w:after="0" w:line="260" w:lineRule="exact"/>
              <w:jc w:val="center"/>
              <w:rPr>
                <w:iCs/>
                <w:sz w:val="20"/>
                <w:szCs w:val="20"/>
              </w:rPr>
            </w:pPr>
            <w:r w:rsidRPr="000D7F9E">
              <w:rPr>
                <w:sz w:val="20"/>
                <w:szCs w:val="20"/>
              </w:rPr>
              <w:t>NE</w:t>
            </w:r>
          </w:p>
        </w:tc>
      </w:tr>
      <w:tr w:rsidR="00F02B4B" w:rsidRPr="000D7F9E" w14:paraId="3AC5B518" w14:textId="77777777" w:rsidTr="003F712A">
        <w:tc>
          <w:tcPr>
            <w:tcW w:w="9163" w:type="dxa"/>
            <w:gridSpan w:val="4"/>
            <w:tcBorders>
              <w:top w:val="single" w:sz="4" w:space="0" w:color="auto"/>
              <w:left w:val="single" w:sz="4" w:space="0" w:color="auto"/>
              <w:bottom w:val="single" w:sz="4" w:space="0" w:color="auto"/>
              <w:right w:val="single" w:sz="4" w:space="0" w:color="auto"/>
            </w:tcBorders>
          </w:tcPr>
          <w:p w14:paraId="28C9FE21" w14:textId="77777777" w:rsidR="00F02B4B" w:rsidRPr="000D7F9E" w:rsidRDefault="00F02B4B" w:rsidP="003F712A">
            <w:pPr>
              <w:pStyle w:val="Oddelek"/>
              <w:widowControl w:val="0"/>
              <w:numPr>
                <w:ilvl w:val="0"/>
                <w:numId w:val="0"/>
              </w:numPr>
              <w:spacing w:before="0" w:after="0" w:line="260" w:lineRule="exact"/>
              <w:jc w:val="left"/>
              <w:rPr>
                <w:sz w:val="20"/>
                <w:szCs w:val="20"/>
              </w:rPr>
            </w:pPr>
            <w:r w:rsidRPr="000D7F9E">
              <w:rPr>
                <w:sz w:val="20"/>
                <w:szCs w:val="20"/>
              </w:rPr>
              <w:t>7.a Predstavitev ocene finančnih posledic nad 40.000 EUR:</w:t>
            </w:r>
          </w:p>
          <w:p w14:paraId="682709F5" w14:textId="77777777" w:rsidR="00876EE7" w:rsidRDefault="00876EE7" w:rsidP="00876EE7">
            <w:pPr>
              <w:suppressAutoHyphens w:val="0"/>
              <w:spacing w:line="276" w:lineRule="auto"/>
              <w:jc w:val="both"/>
              <w:rPr>
                <w:rFonts w:ascii="Arial" w:eastAsiaTheme="minorHAnsi" w:hAnsi="Arial" w:cs="Arial"/>
                <w:sz w:val="20"/>
                <w:szCs w:val="20"/>
                <w:lang w:eastAsia="en-US"/>
              </w:rPr>
            </w:pPr>
            <w:r w:rsidRPr="00876EE7">
              <w:rPr>
                <w:rFonts w:ascii="Arial" w:eastAsiaTheme="minorHAnsi" w:hAnsi="Arial" w:cs="Arial"/>
                <w:sz w:val="20"/>
                <w:szCs w:val="20"/>
                <w:lang w:eastAsia="en-US"/>
              </w:rPr>
              <w:t xml:space="preserve">Sprejetje uredbe in njeno izvajanje ne povečujeta proračunskih odhodkov. Ministrstvo bo izvedlo administrativne prilagoditve za izvajanje nadzora nad izvajanjem te uredbe. </w:t>
            </w:r>
          </w:p>
          <w:p w14:paraId="3CB5F144" w14:textId="77777777" w:rsidR="00300F37" w:rsidRPr="00876EE7" w:rsidRDefault="00300F37" w:rsidP="00876EE7">
            <w:pPr>
              <w:suppressAutoHyphens w:val="0"/>
              <w:spacing w:line="276" w:lineRule="auto"/>
              <w:jc w:val="both"/>
              <w:rPr>
                <w:rFonts w:ascii="Arial" w:eastAsiaTheme="minorHAnsi" w:hAnsi="Arial" w:cs="Arial"/>
                <w:sz w:val="20"/>
                <w:szCs w:val="20"/>
                <w:lang w:eastAsia="en-US"/>
              </w:rPr>
            </w:pPr>
          </w:p>
          <w:p w14:paraId="2AF5A1CF" w14:textId="77777777" w:rsidR="00876EE7" w:rsidRDefault="00876EE7" w:rsidP="00876EE7">
            <w:pPr>
              <w:suppressAutoHyphens w:val="0"/>
              <w:spacing w:line="276" w:lineRule="auto"/>
              <w:jc w:val="both"/>
              <w:rPr>
                <w:rFonts w:ascii="Arial" w:eastAsiaTheme="minorHAnsi" w:hAnsi="Arial" w:cs="Arial"/>
                <w:sz w:val="20"/>
                <w:szCs w:val="20"/>
                <w:lang w:eastAsia="en-US"/>
              </w:rPr>
            </w:pPr>
            <w:r w:rsidRPr="00876EE7">
              <w:rPr>
                <w:rFonts w:ascii="Arial" w:eastAsiaTheme="minorHAnsi" w:hAnsi="Arial" w:cs="Arial"/>
                <w:sz w:val="20"/>
                <w:szCs w:val="20"/>
                <w:lang w:eastAsia="en-US"/>
              </w:rPr>
              <w:t>Ministrstvo ima že danes obveznosti v skladu s 13. členom te uredbe (oprostitev plačila pristojbine za storitve navigacijskih služb zračnega prometa na terminalih) in v ta namen rezervirana sredstva. Za izvajanje pristojnosti po tej uredbi se ne pričakuje povečanje odhodkov državnega proračuna, pravice porabe so že zagotovljene na obstoječi proračunski postavki.</w:t>
            </w:r>
          </w:p>
          <w:p w14:paraId="2C4D4F74" w14:textId="77777777" w:rsidR="00300F37" w:rsidRPr="00876EE7" w:rsidRDefault="00300F37" w:rsidP="00876EE7">
            <w:pPr>
              <w:suppressAutoHyphens w:val="0"/>
              <w:spacing w:line="276" w:lineRule="auto"/>
              <w:jc w:val="both"/>
              <w:rPr>
                <w:rFonts w:ascii="Arial" w:eastAsiaTheme="minorHAnsi" w:hAnsi="Arial" w:cs="Arial"/>
                <w:sz w:val="20"/>
                <w:szCs w:val="20"/>
                <w:lang w:eastAsia="en-US"/>
              </w:rPr>
            </w:pPr>
          </w:p>
          <w:p w14:paraId="2CEDD308" w14:textId="77777777" w:rsidR="00F02B4B" w:rsidRPr="002F5A0C" w:rsidRDefault="00876EE7" w:rsidP="001974BA">
            <w:pPr>
              <w:suppressAutoHyphens w:val="0"/>
              <w:spacing w:line="276" w:lineRule="auto"/>
              <w:jc w:val="both"/>
              <w:rPr>
                <w:rFonts w:ascii="Arial" w:eastAsiaTheme="minorHAnsi" w:hAnsi="Arial" w:cs="Arial"/>
                <w:sz w:val="20"/>
                <w:szCs w:val="20"/>
                <w:lang w:eastAsia="en-US"/>
              </w:rPr>
            </w:pPr>
            <w:r w:rsidRPr="00876EE7">
              <w:rPr>
                <w:rFonts w:ascii="Arial" w:eastAsiaTheme="minorHAnsi" w:hAnsi="Arial" w:cs="Arial"/>
                <w:sz w:val="20"/>
                <w:szCs w:val="20"/>
                <w:lang w:eastAsia="en-US"/>
              </w:rPr>
              <w:t>V zvezi z možnostjo iz 6. člena uredbe (znižanje cene za enoto storitve)  se bodo proračunska sredstva za morebitno izvedbo tega ukrepa načrtovala v prihodnosti, če bo to treb</w:t>
            </w:r>
            <w:r w:rsidR="001974BA">
              <w:rPr>
                <w:rFonts w:ascii="Arial" w:eastAsiaTheme="minorHAnsi" w:hAnsi="Arial" w:cs="Arial"/>
                <w:sz w:val="20"/>
                <w:szCs w:val="20"/>
                <w:lang w:eastAsia="en-US"/>
              </w:rPr>
              <w:t>a</w:t>
            </w:r>
            <w:r w:rsidRPr="00876EE7">
              <w:rPr>
                <w:rFonts w:ascii="Arial" w:eastAsiaTheme="minorHAnsi" w:hAnsi="Arial" w:cs="Arial"/>
                <w:sz w:val="20"/>
                <w:szCs w:val="20"/>
                <w:lang w:eastAsia="en-US"/>
              </w:rPr>
              <w:t xml:space="preserve"> za izboljšanje poslovnega okolja ali letalske povezljivosti. Podobni ukrepi so bili v </w:t>
            </w:r>
            <w:r w:rsidR="0064544D">
              <w:rPr>
                <w:rFonts w:ascii="Arial" w:eastAsiaTheme="minorHAnsi" w:hAnsi="Arial" w:cs="Arial"/>
                <w:sz w:val="20"/>
                <w:szCs w:val="20"/>
                <w:lang w:eastAsia="en-US"/>
              </w:rPr>
              <w:t>preteklosti</w:t>
            </w:r>
            <w:r w:rsidR="0064544D" w:rsidRPr="00876EE7">
              <w:rPr>
                <w:rFonts w:ascii="Arial" w:eastAsiaTheme="minorHAnsi" w:hAnsi="Arial" w:cs="Arial"/>
                <w:sz w:val="20"/>
                <w:szCs w:val="20"/>
                <w:lang w:eastAsia="en-US"/>
              </w:rPr>
              <w:t xml:space="preserve"> </w:t>
            </w:r>
            <w:r w:rsidRPr="00876EE7">
              <w:rPr>
                <w:rFonts w:ascii="Arial" w:eastAsiaTheme="minorHAnsi" w:hAnsi="Arial" w:cs="Arial"/>
                <w:sz w:val="20"/>
                <w:szCs w:val="20"/>
                <w:lang w:eastAsia="en-US"/>
              </w:rPr>
              <w:t>že uvedeni</w:t>
            </w:r>
            <w:r w:rsidR="00AC2AC7">
              <w:rPr>
                <w:rFonts w:ascii="Arial" w:eastAsiaTheme="minorHAnsi" w:hAnsi="Arial" w:cs="Arial"/>
                <w:sz w:val="20"/>
                <w:szCs w:val="20"/>
                <w:lang w:eastAsia="en-US"/>
              </w:rPr>
              <w:t xml:space="preserve"> in so bila načrtovana sredstva v proračunu ministrstva. </w:t>
            </w:r>
            <w:r w:rsidRPr="00876EE7">
              <w:rPr>
                <w:rFonts w:ascii="Arial" w:eastAsiaTheme="minorHAnsi" w:hAnsi="Arial" w:cs="Arial"/>
                <w:sz w:val="20"/>
                <w:szCs w:val="20"/>
                <w:lang w:eastAsia="en-US"/>
              </w:rPr>
              <w:t>V času priprave tega predpisa se tak poseg v letu 2022 in kasneje ne načrtuje in za to ministrstvo nima načrtovanih sredstev.</w:t>
            </w:r>
          </w:p>
        </w:tc>
      </w:tr>
    </w:tbl>
    <w:p w14:paraId="4DC135BB" w14:textId="77777777" w:rsidR="00F02B4B" w:rsidRPr="000D7F9E" w:rsidRDefault="00F02B4B" w:rsidP="00F02B4B">
      <w:pPr>
        <w:spacing w:line="260" w:lineRule="exact"/>
        <w:rPr>
          <w:rFonts w:ascii="Arial"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F02B4B" w:rsidRPr="000D7F9E" w14:paraId="464199FB" w14:textId="77777777" w:rsidTr="003F712A">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083722E0" w14:textId="77777777" w:rsidR="00F02B4B" w:rsidRPr="000D7F9E" w:rsidRDefault="00F02B4B" w:rsidP="003F712A">
            <w:pPr>
              <w:pStyle w:val="Naslov1"/>
              <w:keepNext w:val="0"/>
              <w:pageBreakBefore/>
              <w:widowControl w:val="0"/>
              <w:tabs>
                <w:tab w:val="left" w:pos="2340"/>
              </w:tabs>
              <w:spacing w:before="0" w:after="0"/>
              <w:ind w:left="142" w:hanging="142"/>
              <w:rPr>
                <w:sz w:val="20"/>
                <w:szCs w:val="20"/>
              </w:rPr>
            </w:pPr>
            <w:r w:rsidRPr="000D7F9E">
              <w:rPr>
                <w:sz w:val="20"/>
                <w:szCs w:val="20"/>
              </w:rPr>
              <w:lastRenderedPageBreak/>
              <w:t>I. Ocena finančnih posledic, ki niso načrtovane v sprejetem proračunu</w:t>
            </w:r>
          </w:p>
        </w:tc>
      </w:tr>
      <w:tr w:rsidR="00F02B4B" w:rsidRPr="000D7F9E" w14:paraId="5849E192" w14:textId="77777777" w:rsidTr="003F712A">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DBD0B46" w14:textId="77777777" w:rsidR="00F02B4B" w:rsidRPr="000D7F9E" w:rsidRDefault="00F02B4B" w:rsidP="003F712A">
            <w:pPr>
              <w:widowControl w:val="0"/>
              <w:spacing w:line="260" w:lineRule="exact"/>
              <w:ind w:left="-122" w:right="-112"/>
              <w:jc w:val="center"/>
              <w:rPr>
                <w:rFonts w:ascii="Arial"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8665525" w14:textId="77777777" w:rsidR="00F02B4B" w:rsidRPr="000D7F9E" w:rsidRDefault="00F02B4B" w:rsidP="003F712A">
            <w:pPr>
              <w:widowControl w:val="0"/>
              <w:spacing w:line="260" w:lineRule="exact"/>
              <w:jc w:val="center"/>
              <w:rPr>
                <w:rFonts w:ascii="Arial" w:hAnsi="Arial" w:cs="Arial"/>
                <w:sz w:val="20"/>
                <w:szCs w:val="20"/>
              </w:rPr>
            </w:pPr>
            <w:r w:rsidRPr="000D7F9E">
              <w:rPr>
                <w:rFonts w:ascii="Arial"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48DD48AE" w14:textId="77777777" w:rsidR="00F02B4B" w:rsidRPr="000D7F9E" w:rsidRDefault="00F02B4B" w:rsidP="003F712A">
            <w:pPr>
              <w:widowControl w:val="0"/>
              <w:spacing w:line="260" w:lineRule="exact"/>
              <w:jc w:val="center"/>
              <w:rPr>
                <w:rFonts w:ascii="Arial" w:hAnsi="Arial" w:cs="Arial"/>
                <w:sz w:val="20"/>
                <w:szCs w:val="20"/>
              </w:rPr>
            </w:pPr>
            <w:r w:rsidRPr="000D7F9E">
              <w:rPr>
                <w:rFonts w:ascii="Arial"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C3A05B0" w14:textId="77777777" w:rsidR="00F02B4B" w:rsidRPr="000D7F9E" w:rsidRDefault="00F02B4B" w:rsidP="003F712A">
            <w:pPr>
              <w:widowControl w:val="0"/>
              <w:spacing w:line="260" w:lineRule="exact"/>
              <w:jc w:val="center"/>
              <w:rPr>
                <w:rFonts w:ascii="Arial" w:hAnsi="Arial" w:cs="Arial"/>
                <w:sz w:val="20"/>
                <w:szCs w:val="20"/>
              </w:rPr>
            </w:pPr>
            <w:r w:rsidRPr="000D7F9E">
              <w:rPr>
                <w:rFonts w:ascii="Arial"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08F91FE9" w14:textId="77777777" w:rsidR="00F02B4B" w:rsidRPr="000D7F9E" w:rsidRDefault="00F02B4B" w:rsidP="003F712A">
            <w:pPr>
              <w:widowControl w:val="0"/>
              <w:spacing w:line="260" w:lineRule="exact"/>
              <w:jc w:val="center"/>
              <w:rPr>
                <w:rFonts w:ascii="Arial" w:hAnsi="Arial" w:cs="Arial"/>
                <w:sz w:val="20"/>
                <w:szCs w:val="20"/>
              </w:rPr>
            </w:pPr>
            <w:r w:rsidRPr="000D7F9E">
              <w:rPr>
                <w:rFonts w:ascii="Arial" w:hAnsi="Arial" w:cs="Arial"/>
                <w:sz w:val="20"/>
                <w:szCs w:val="20"/>
              </w:rPr>
              <w:t>t + 3</w:t>
            </w:r>
          </w:p>
        </w:tc>
      </w:tr>
      <w:tr w:rsidR="00F02B4B" w:rsidRPr="000D7F9E" w14:paraId="5D8AB533" w14:textId="77777777" w:rsidTr="003F712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55F7329" w14:textId="77777777" w:rsidR="00F02B4B" w:rsidRPr="000D7F9E" w:rsidRDefault="00F02B4B" w:rsidP="003F712A">
            <w:pPr>
              <w:widowControl w:val="0"/>
              <w:spacing w:line="260" w:lineRule="exact"/>
              <w:rPr>
                <w:rFonts w:ascii="Arial" w:hAnsi="Arial" w:cs="Arial"/>
                <w:bCs/>
                <w:sz w:val="20"/>
                <w:szCs w:val="20"/>
              </w:rPr>
            </w:pPr>
            <w:r w:rsidRPr="000D7F9E">
              <w:rPr>
                <w:rFonts w:ascii="Arial" w:hAnsi="Arial" w:cs="Arial"/>
                <w:bCs/>
                <w:sz w:val="20"/>
                <w:szCs w:val="20"/>
              </w:rPr>
              <w:t>Predvideno povečanje (+) ali zmanjšanje (</w:t>
            </w:r>
            <w:r w:rsidRPr="000D7F9E">
              <w:rPr>
                <w:rFonts w:ascii="Arial" w:hAnsi="Arial" w:cs="Arial"/>
                <w:b/>
                <w:sz w:val="20"/>
                <w:szCs w:val="20"/>
              </w:rPr>
              <w:t>–</w:t>
            </w:r>
            <w:r w:rsidRPr="000D7F9E">
              <w:rPr>
                <w:rFonts w:ascii="Arial"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9D1AC8E" w14:textId="77777777" w:rsidR="00F02B4B" w:rsidRPr="000D7F9E" w:rsidRDefault="00F02B4B" w:rsidP="003F712A">
            <w:pPr>
              <w:pStyle w:val="Naslov1"/>
              <w:keepNext w:val="0"/>
              <w:widowControl w:val="0"/>
              <w:tabs>
                <w:tab w:val="left" w:pos="360"/>
              </w:tabs>
              <w:spacing w:before="0" w:after="0"/>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BD5BA6C" w14:textId="77777777" w:rsidR="00F02B4B" w:rsidRPr="000D7F9E" w:rsidRDefault="00F02B4B" w:rsidP="003F712A">
            <w:pPr>
              <w:pStyle w:val="Naslov1"/>
              <w:keepNext w:val="0"/>
              <w:widowControl w:val="0"/>
              <w:tabs>
                <w:tab w:val="left" w:pos="360"/>
              </w:tabs>
              <w:spacing w:before="0" w:after="0"/>
              <w:jc w:val="center"/>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15D9E39" w14:textId="77777777" w:rsidR="00F02B4B" w:rsidRPr="000D7F9E" w:rsidRDefault="00F02B4B" w:rsidP="003F712A">
            <w:pPr>
              <w:pStyle w:val="Naslov1"/>
              <w:keepNext w:val="0"/>
              <w:widowControl w:val="0"/>
              <w:tabs>
                <w:tab w:val="left" w:pos="360"/>
              </w:tabs>
              <w:spacing w:before="0" w:after="0"/>
              <w:jc w:val="center"/>
              <w:rPr>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F8BB424" w14:textId="77777777" w:rsidR="00F02B4B" w:rsidRPr="000D7F9E" w:rsidRDefault="00F02B4B" w:rsidP="003F712A">
            <w:pPr>
              <w:pStyle w:val="Naslov1"/>
              <w:keepNext w:val="0"/>
              <w:widowControl w:val="0"/>
              <w:tabs>
                <w:tab w:val="left" w:pos="360"/>
              </w:tabs>
              <w:spacing w:before="0" w:after="0"/>
              <w:jc w:val="center"/>
              <w:rPr>
                <w:b w:val="0"/>
                <w:sz w:val="20"/>
                <w:szCs w:val="20"/>
              </w:rPr>
            </w:pPr>
          </w:p>
        </w:tc>
      </w:tr>
      <w:tr w:rsidR="00F02B4B" w:rsidRPr="000D7F9E" w14:paraId="730049DC" w14:textId="77777777" w:rsidTr="003F712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D564390" w14:textId="77777777" w:rsidR="00F02B4B" w:rsidRPr="000D7F9E" w:rsidRDefault="00F02B4B" w:rsidP="003F712A">
            <w:pPr>
              <w:widowControl w:val="0"/>
              <w:spacing w:line="260" w:lineRule="exact"/>
              <w:rPr>
                <w:rFonts w:ascii="Arial" w:hAnsi="Arial" w:cs="Arial"/>
                <w:bCs/>
                <w:sz w:val="20"/>
                <w:szCs w:val="20"/>
              </w:rPr>
            </w:pPr>
            <w:r w:rsidRPr="000D7F9E">
              <w:rPr>
                <w:rFonts w:ascii="Arial" w:hAnsi="Arial" w:cs="Arial"/>
                <w:bCs/>
                <w:sz w:val="20"/>
                <w:szCs w:val="20"/>
              </w:rPr>
              <w:t>Predvideno povečanje (+) ali zmanjšanje (</w:t>
            </w:r>
            <w:r w:rsidRPr="000D7F9E">
              <w:rPr>
                <w:rFonts w:ascii="Arial" w:hAnsi="Arial" w:cs="Arial"/>
                <w:b/>
                <w:sz w:val="20"/>
                <w:szCs w:val="20"/>
              </w:rPr>
              <w:t>–</w:t>
            </w:r>
            <w:r w:rsidRPr="000D7F9E">
              <w:rPr>
                <w:rFonts w:ascii="Arial"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16AC394" w14:textId="77777777" w:rsidR="00F02B4B" w:rsidRPr="000D7F9E" w:rsidRDefault="00F02B4B" w:rsidP="003F712A">
            <w:pPr>
              <w:pStyle w:val="Naslov1"/>
              <w:keepNext w:val="0"/>
              <w:widowControl w:val="0"/>
              <w:tabs>
                <w:tab w:val="left" w:pos="360"/>
              </w:tabs>
              <w:spacing w:before="0" w:after="0"/>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7DDDD8E" w14:textId="77777777" w:rsidR="00F02B4B" w:rsidRPr="000D7F9E" w:rsidRDefault="00F02B4B" w:rsidP="003F712A">
            <w:pPr>
              <w:pStyle w:val="Naslov1"/>
              <w:keepNext w:val="0"/>
              <w:widowControl w:val="0"/>
              <w:tabs>
                <w:tab w:val="left" w:pos="360"/>
              </w:tabs>
              <w:spacing w:before="0" w:after="0"/>
              <w:jc w:val="center"/>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58973CA" w14:textId="77777777" w:rsidR="00F02B4B" w:rsidRPr="000D7F9E" w:rsidRDefault="00F02B4B" w:rsidP="003F712A">
            <w:pPr>
              <w:pStyle w:val="Naslov1"/>
              <w:keepNext w:val="0"/>
              <w:widowControl w:val="0"/>
              <w:tabs>
                <w:tab w:val="left" w:pos="360"/>
              </w:tabs>
              <w:spacing w:before="0" w:after="0"/>
              <w:jc w:val="center"/>
              <w:rPr>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2BF91B" w14:textId="77777777" w:rsidR="00F02B4B" w:rsidRPr="000D7F9E" w:rsidRDefault="00F02B4B" w:rsidP="003F712A">
            <w:pPr>
              <w:pStyle w:val="Naslov1"/>
              <w:keepNext w:val="0"/>
              <w:widowControl w:val="0"/>
              <w:tabs>
                <w:tab w:val="left" w:pos="360"/>
              </w:tabs>
              <w:spacing w:before="0" w:after="0"/>
              <w:jc w:val="center"/>
              <w:rPr>
                <w:b w:val="0"/>
                <w:sz w:val="20"/>
                <w:szCs w:val="20"/>
              </w:rPr>
            </w:pPr>
          </w:p>
        </w:tc>
      </w:tr>
      <w:tr w:rsidR="00F02B4B" w:rsidRPr="000D7F9E" w14:paraId="6F2C5E9D" w14:textId="77777777" w:rsidTr="003F712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D1E80F1" w14:textId="77777777" w:rsidR="00F02B4B" w:rsidRPr="000D7F9E" w:rsidRDefault="00F02B4B" w:rsidP="003F712A">
            <w:pPr>
              <w:widowControl w:val="0"/>
              <w:spacing w:line="260" w:lineRule="exact"/>
              <w:rPr>
                <w:rFonts w:ascii="Arial" w:hAnsi="Arial" w:cs="Arial"/>
                <w:bCs/>
                <w:sz w:val="20"/>
                <w:szCs w:val="20"/>
              </w:rPr>
            </w:pPr>
            <w:r w:rsidRPr="000D7F9E">
              <w:rPr>
                <w:rFonts w:ascii="Arial" w:hAnsi="Arial" w:cs="Arial"/>
                <w:bCs/>
                <w:sz w:val="20"/>
                <w:szCs w:val="20"/>
              </w:rPr>
              <w:t>Predvideno povečanje (+) ali zmanjšanje (</w:t>
            </w:r>
            <w:r w:rsidRPr="000D7F9E">
              <w:rPr>
                <w:rFonts w:ascii="Arial" w:hAnsi="Arial" w:cs="Arial"/>
                <w:b/>
                <w:sz w:val="20"/>
                <w:szCs w:val="20"/>
              </w:rPr>
              <w:t>–</w:t>
            </w:r>
            <w:r w:rsidRPr="000D7F9E">
              <w:rPr>
                <w:rFonts w:ascii="Arial"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6459FDA" w14:textId="77777777" w:rsidR="00F02B4B" w:rsidRPr="000D7F9E" w:rsidRDefault="00F02B4B" w:rsidP="003F712A">
            <w:pPr>
              <w:widowControl w:val="0"/>
              <w:spacing w:line="260" w:lineRule="exact"/>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812433C" w14:textId="77777777" w:rsidR="00F02B4B" w:rsidRPr="000D7F9E" w:rsidRDefault="00F02B4B" w:rsidP="003F712A">
            <w:pPr>
              <w:widowControl w:val="0"/>
              <w:spacing w:line="260" w:lineRule="exact"/>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FAA5B37" w14:textId="77777777" w:rsidR="00F02B4B" w:rsidRPr="000D7F9E" w:rsidRDefault="00F02B4B" w:rsidP="003F712A">
            <w:pPr>
              <w:widowControl w:val="0"/>
              <w:spacing w:line="260" w:lineRule="exact"/>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57A4816" w14:textId="77777777" w:rsidR="00F02B4B" w:rsidRPr="000D7F9E" w:rsidRDefault="00F02B4B" w:rsidP="003F712A">
            <w:pPr>
              <w:widowControl w:val="0"/>
              <w:spacing w:line="260" w:lineRule="exact"/>
              <w:jc w:val="center"/>
              <w:rPr>
                <w:rFonts w:ascii="Arial" w:hAnsi="Arial" w:cs="Arial"/>
                <w:sz w:val="20"/>
                <w:szCs w:val="20"/>
              </w:rPr>
            </w:pPr>
          </w:p>
        </w:tc>
      </w:tr>
      <w:tr w:rsidR="00F02B4B" w:rsidRPr="000D7F9E" w14:paraId="333BEEEC" w14:textId="77777777" w:rsidTr="003F712A">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4369929" w14:textId="77777777" w:rsidR="00F02B4B" w:rsidRPr="000D7F9E" w:rsidRDefault="00F02B4B" w:rsidP="003F712A">
            <w:pPr>
              <w:widowControl w:val="0"/>
              <w:spacing w:line="260" w:lineRule="exact"/>
              <w:rPr>
                <w:rFonts w:ascii="Arial" w:hAnsi="Arial" w:cs="Arial"/>
                <w:bCs/>
                <w:sz w:val="20"/>
                <w:szCs w:val="20"/>
              </w:rPr>
            </w:pPr>
            <w:r w:rsidRPr="000D7F9E">
              <w:rPr>
                <w:rFonts w:ascii="Arial" w:hAnsi="Arial" w:cs="Arial"/>
                <w:bCs/>
                <w:sz w:val="20"/>
                <w:szCs w:val="20"/>
              </w:rPr>
              <w:t>Predvideno povečanje (+) ali zmanjšanje (</w:t>
            </w:r>
            <w:r w:rsidRPr="000D7F9E">
              <w:rPr>
                <w:rFonts w:ascii="Arial" w:hAnsi="Arial" w:cs="Arial"/>
                <w:b/>
                <w:sz w:val="20"/>
                <w:szCs w:val="20"/>
              </w:rPr>
              <w:t>–</w:t>
            </w:r>
            <w:r w:rsidRPr="000D7F9E">
              <w:rPr>
                <w:rFonts w:ascii="Arial"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D9E7192" w14:textId="77777777" w:rsidR="00F02B4B" w:rsidRPr="000D7F9E" w:rsidRDefault="00F02B4B" w:rsidP="003F712A">
            <w:pPr>
              <w:widowControl w:val="0"/>
              <w:spacing w:line="260" w:lineRule="exact"/>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2779FF2" w14:textId="77777777" w:rsidR="00F02B4B" w:rsidRPr="000D7F9E" w:rsidRDefault="00F02B4B" w:rsidP="003F712A">
            <w:pPr>
              <w:widowControl w:val="0"/>
              <w:spacing w:line="260" w:lineRule="exact"/>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23FB958" w14:textId="77777777" w:rsidR="00F02B4B" w:rsidRPr="000D7F9E" w:rsidRDefault="00F02B4B" w:rsidP="003F712A">
            <w:pPr>
              <w:widowControl w:val="0"/>
              <w:spacing w:line="260" w:lineRule="exact"/>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1B621D0" w14:textId="77777777" w:rsidR="00F02B4B" w:rsidRPr="000D7F9E" w:rsidRDefault="00F02B4B" w:rsidP="003F712A">
            <w:pPr>
              <w:widowControl w:val="0"/>
              <w:spacing w:line="260" w:lineRule="exact"/>
              <w:jc w:val="center"/>
              <w:rPr>
                <w:rFonts w:ascii="Arial" w:hAnsi="Arial" w:cs="Arial"/>
                <w:sz w:val="20"/>
                <w:szCs w:val="20"/>
              </w:rPr>
            </w:pPr>
          </w:p>
        </w:tc>
      </w:tr>
      <w:tr w:rsidR="00F02B4B" w:rsidRPr="000D7F9E" w14:paraId="4112CC25" w14:textId="77777777" w:rsidTr="003F712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D499CB8" w14:textId="77777777" w:rsidR="00F02B4B" w:rsidRPr="000D7F9E" w:rsidRDefault="00F02B4B" w:rsidP="003F712A">
            <w:pPr>
              <w:widowControl w:val="0"/>
              <w:spacing w:line="260" w:lineRule="exact"/>
              <w:rPr>
                <w:rFonts w:ascii="Arial" w:hAnsi="Arial" w:cs="Arial"/>
                <w:bCs/>
                <w:sz w:val="20"/>
                <w:szCs w:val="20"/>
              </w:rPr>
            </w:pPr>
            <w:r w:rsidRPr="000D7F9E">
              <w:rPr>
                <w:rFonts w:ascii="Arial" w:hAnsi="Arial" w:cs="Arial"/>
                <w:bCs/>
                <w:sz w:val="20"/>
                <w:szCs w:val="20"/>
              </w:rPr>
              <w:t>Predvideno povečanje (+) ali zmanjšanje (</w:t>
            </w:r>
            <w:r w:rsidRPr="000D7F9E">
              <w:rPr>
                <w:rFonts w:ascii="Arial" w:hAnsi="Arial" w:cs="Arial"/>
                <w:b/>
                <w:sz w:val="20"/>
                <w:szCs w:val="20"/>
              </w:rPr>
              <w:t>–</w:t>
            </w:r>
            <w:r w:rsidRPr="000D7F9E">
              <w:rPr>
                <w:rFonts w:ascii="Arial"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C0DEF2D" w14:textId="77777777" w:rsidR="00F02B4B" w:rsidRPr="000D7F9E" w:rsidRDefault="00F02B4B" w:rsidP="003F712A">
            <w:pPr>
              <w:pStyle w:val="Naslov1"/>
              <w:keepNext w:val="0"/>
              <w:widowControl w:val="0"/>
              <w:tabs>
                <w:tab w:val="left" w:pos="360"/>
              </w:tabs>
              <w:spacing w:before="0" w:after="0"/>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D9D4AE5" w14:textId="77777777" w:rsidR="00F02B4B" w:rsidRPr="000D7F9E" w:rsidRDefault="00F02B4B" w:rsidP="003F712A">
            <w:pPr>
              <w:pStyle w:val="Naslov1"/>
              <w:keepNext w:val="0"/>
              <w:widowControl w:val="0"/>
              <w:tabs>
                <w:tab w:val="left" w:pos="360"/>
              </w:tabs>
              <w:spacing w:before="0" w:after="0"/>
              <w:jc w:val="center"/>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64EF9DA" w14:textId="77777777" w:rsidR="00F02B4B" w:rsidRPr="000D7F9E" w:rsidRDefault="00F02B4B" w:rsidP="003F712A">
            <w:pPr>
              <w:pStyle w:val="Naslov1"/>
              <w:keepNext w:val="0"/>
              <w:widowControl w:val="0"/>
              <w:tabs>
                <w:tab w:val="left" w:pos="360"/>
              </w:tabs>
              <w:spacing w:before="0" w:after="0"/>
              <w:jc w:val="center"/>
              <w:rPr>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ED3DEB0" w14:textId="77777777" w:rsidR="00F02B4B" w:rsidRPr="000D7F9E" w:rsidRDefault="00F02B4B" w:rsidP="003F712A">
            <w:pPr>
              <w:pStyle w:val="Naslov1"/>
              <w:keepNext w:val="0"/>
              <w:widowControl w:val="0"/>
              <w:tabs>
                <w:tab w:val="left" w:pos="360"/>
              </w:tabs>
              <w:spacing w:before="0" w:after="0"/>
              <w:jc w:val="center"/>
              <w:rPr>
                <w:b w:val="0"/>
                <w:sz w:val="20"/>
                <w:szCs w:val="20"/>
              </w:rPr>
            </w:pPr>
          </w:p>
        </w:tc>
      </w:tr>
      <w:tr w:rsidR="00F02B4B" w:rsidRPr="000D7F9E" w14:paraId="5944CBC4" w14:textId="77777777" w:rsidTr="003F712A">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92E88DA" w14:textId="77777777" w:rsidR="00F02B4B" w:rsidRPr="000D7F9E" w:rsidRDefault="00F02B4B" w:rsidP="003F712A">
            <w:pPr>
              <w:pStyle w:val="Naslov1"/>
              <w:keepNext w:val="0"/>
              <w:widowControl w:val="0"/>
              <w:tabs>
                <w:tab w:val="left" w:pos="2340"/>
              </w:tabs>
              <w:spacing w:before="0" w:after="0"/>
              <w:ind w:left="142" w:hanging="142"/>
              <w:rPr>
                <w:sz w:val="20"/>
                <w:szCs w:val="20"/>
              </w:rPr>
            </w:pPr>
            <w:r w:rsidRPr="000D7F9E">
              <w:rPr>
                <w:sz w:val="20"/>
                <w:szCs w:val="20"/>
              </w:rPr>
              <w:t>II. Finančne posledice za državni proračun</w:t>
            </w:r>
          </w:p>
        </w:tc>
      </w:tr>
      <w:tr w:rsidR="00F02B4B" w:rsidRPr="000D7F9E" w14:paraId="1489A67D" w14:textId="77777777" w:rsidTr="003F712A">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F49FD5D" w14:textId="77777777" w:rsidR="00F02B4B" w:rsidRPr="000D7F9E" w:rsidRDefault="00F02B4B" w:rsidP="003F712A">
            <w:pPr>
              <w:pStyle w:val="Naslov1"/>
              <w:keepNext w:val="0"/>
              <w:widowControl w:val="0"/>
              <w:tabs>
                <w:tab w:val="left" w:pos="2340"/>
              </w:tabs>
              <w:spacing w:before="0" w:after="0"/>
              <w:ind w:left="142" w:hanging="142"/>
              <w:rPr>
                <w:sz w:val="20"/>
                <w:szCs w:val="20"/>
              </w:rPr>
            </w:pPr>
            <w:proofErr w:type="spellStart"/>
            <w:r w:rsidRPr="000D7F9E">
              <w:rPr>
                <w:sz w:val="20"/>
                <w:szCs w:val="20"/>
              </w:rPr>
              <w:t>II.a</w:t>
            </w:r>
            <w:proofErr w:type="spellEnd"/>
            <w:r w:rsidRPr="000D7F9E">
              <w:rPr>
                <w:sz w:val="20"/>
                <w:szCs w:val="20"/>
              </w:rPr>
              <w:t xml:space="preserve"> Pravice porabe za izvedbo predlaganih rešitev so zagotovljene:</w:t>
            </w:r>
          </w:p>
        </w:tc>
      </w:tr>
      <w:tr w:rsidR="00F02B4B" w:rsidRPr="000D7F9E" w14:paraId="7BB7F0CA" w14:textId="77777777" w:rsidTr="003F712A">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7FC4CABE" w14:textId="77777777" w:rsidR="00F02B4B" w:rsidRPr="000D7F9E" w:rsidRDefault="00F02B4B" w:rsidP="003F712A">
            <w:pPr>
              <w:widowControl w:val="0"/>
              <w:spacing w:line="260" w:lineRule="exact"/>
              <w:jc w:val="center"/>
              <w:rPr>
                <w:rFonts w:ascii="Arial" w:hAnsi="Arial" w:cs="Arial"/>
                <w:sz w:val="20"/>
                <w:szCs w:val="20"/>
              </w:rPr>
            </w:pPr>
            <w:r w:rsidRPr="000D7F9E">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BA2EA36" w14:textId="77777777" w:rsidR="00F02B4B" w:rsidRPr="000D7F9E" w:rsidRDefault="00F02B4B" w:rsidP="003F712A">
            <w:pPr>
              <w:widowControl w:val="0"/>
              <w:spacing w:line="260" w:lineRule="exact"/>
              <w:jc w:val="center"/>
              <w:rPr>
                <w:rFonts w:ascii="Arial" w:hAnsi="Arial" w:cs="Arial"/>
                <w:sz w:val="20"/>
                <w:szCs w:val="20"/>
              </w:rPr>
            </w:pPr>
            <w:r w:rsidRPr="000D7F9E">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3FFF7F3" w14:textId="77777777" w:rsidR="00F02B4B" w:rsidRPr="000D7F9E" w:rsidRDefault="00F02B4B" w:rsidP="003F712A">
            <w:pPr>
              <w:widowControl w:val="0"/>
              <w:spacing w:line="260" w:lineRule="exact"/>
              <w:jc w:val="center"/>
              <w:rPr>
                <w:rFonts w:ascii="Arial" w:hAnsi="Arial" w:cs="Arial"/>
                <w:sz w:val="20"/>
                <w:szCs w:val="20"/>
              </w:rPr>
            </w:pPr>
            <w:r w:rsidRPr="000D7F9E">
              <w:rPr>
                <w:rFonts w:ascii="Arial"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DD8196B" w14:textId="77777777" w:rsidR="00F02B4B" w:rsidRPr="000D7F9E" w:rsidRDefault="00F02B4B" w:rsidP="003F712A">
            <w:pPr>
              <w:widowControl w:val="0"/>
              <w:spacing w:line="260" w:lineRule="exact"/>
              <w:jc w:val="center"/>
              <w:rPr>
                <w:rFonts w:ascii="Arial" w:hAnsi="Arial" w:cs="Arial"/>
                <w:sz w:val="20"/>
                <w:szCs w:val="20"/>
              </w:rPr>
            </w:pPr>
            <w:r w:rsidRPr="000D7F9E">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653E654" w14:textId="77777777" w:rsidR="00F02B4B" w:rsidRPr="000D7F9E" w:rsidRDefault="00F02B4B" w:rsidP="003F712A">
            <w:pPr>
              <w:widowControl w:val="0"/>
              <w:spacing w:line="260" w:lineRule="exact"/>
              <w:jc w:val="center"/>
              <w:rPr>
                <w:rFonts w:ascii="Arial" w:hAnsi="Arial" w:cs="Arial"/>
                <w:sz w:val="20"/>
                <w:szCs w:val="20"/>
              </w:rPr>
            </w:pPr>
            <w:r w:rsidRPr="000D7F9E">
              <w:rPr>
                <w:rFonts w:ascii="Arial" w:hAnsi="Arial" w:cs="Arial"/>
                <w:sz w:val="20"/>
                <w:szCs w:val="20"/>
              </w:rPr>
              <w:t>Znesek za t + 1</w:t>
            </w:r>
          </w:p>
        </w:tc>
      </w:tr>
      <w:tr w:rsidR="00F02B4B" w:rsidRPr="000D7F9E" w14:paraId="3E571FB2" w14:textId="77777777" w:rsidTr="003F712A">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5A9D7223" w14:textId="77777777" w:rsidR="00F02B4B" w:rsidRPr="000D7F9E" w:rsidRDefault="00767868" w:rsidP="004D5A42">
            <w:pPr>
              <w:pStyle w:val="Naslov1"/>
              <w:keepNext w:val="0"/>
              <w:widowControl w:val="0"/>
              <w:tabs>
                <w:tab w:val="left" w:pos="360"/>
              </w:tabs>
              <w:spacing w:before="0" w:after="0"/>
              <w:jc w:val="left"/>
              <w:rPr>
                <w:b w:val="0"/>
                <w:bCs w:val="0"/>
                <w:sz w:val="20"/>
                <w:szCs w:val="20"/>
              </w:rPr>
            </w:pPr>
            <w:r>
              <w:rPr>
                <w:b w:val="0"/>
                <w:bCs w:val="0"/>
                <w:sz w:val="20"/>
                <w:szCs w:val="20"/>
              </w:rPr>
              <w:t>Ministrstvo za infrastrukturo</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5309330" w14:textId="77777777" w:rsidR="00F02B4B" w:rsidRPr="00767868" w:rsidRDefault="00767868" w:rsidP="003F712A">
            <w:pPr>
              <w:pStyle w:val="Naslov1"/>
              <w:keepNext w:val="0"/>
              <w:widowControl w:val="0"/>
              <w:tabs>
                <w:tab w:val="left" w:pos="360"/>
              </w:tabs>
              <w:spacing w:before="0" w:after="0"/>
              <w:rPr>
                <w:b w:val="0"/>
                <w:bCs w:val="0"/>
                <w:sz w:val="20"/>
                <w:szCs w:val="20"/>
              </w:rPr>
            </w:pPr>
            <w:r w:rsidRPr="00767868">
              <w:rPr>
                <w:b w:val="0"/>
                <w:bCs w:val="0"/>
                <w:sz w:val="20"/>
                <w:szCs w:val="20"/>
              </w:rPr>
              <w:t>Ukrep 2411-11-0004</w:t>
            </w:r>
          </w:p>
          <w:p w14:paraId="138B768D" w14:textId="77777777" w:rsidR="00767868" w:rsidRPr="00767868" w:rsidRDefault="00767868" w:rsidP="00767868">
            <w:pPr>
              <w:rPr>
                <w:sz w:val="20"/>
                <w:szCs w:val="20"/>
                <w:lang w:eastAsia="en-US"/>
              </w:rPr>
            </w:pPr>
            <w:r w:rsidRPr="00767868">
              <w:rPr>
                <w:rFonts w:ascii="Arial" w:hAnsi="Arial" w:cs="Arial"/>
                <w:sz w:val="20"/>
                <w:szCs w:val="20"/>
                <w:lang w:eastAsia="en-US"/>
              </w:rPr>
              <w:t>Upravljanje civilnega letalstva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84FB817" w14:textId="77777777" w:rsidR="00F02B4B" w:rsidRPr="000D7F9E" w:rsidRDefault="00AF21E6" w:rsidP="003F712A">
            <w:pPr>
              <w:pStyle w:val="Naslov1"/>
              <w:keepNext w:val="0"/>
              <w:widowControl w:val="0"/>
              <w:tabs>
                <w:tab w:val="left" w:pos="360"/>
              </w:tabs>
              <w:spacing w:before="0" w:after="0"/>
              <w:rPr>
                <w:b w:val="0"/>
                <w:bCs w:val="0"/>
                <w:sz w:val="20"/>
                <w:szCs w:val="20"/>
              </w:rPr>
            </w:pPr>
            <w:r>
              <w:rPr>
                <w:b w:val="0"/>
                <w:bCs w:val="0"/>
                <w:sz w:val="20"/>
                <w:szCs w:val="20"/>
              </w:rPr>
              <w:t>765310</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5564563" w14:textId="77777777" w:rsidR="00F02B4B" w:rsidRPr="000D7F9E" w:rsidRDefault="00AF21E6" w:rsidP="003F712A">
            <w:pPr>
              <w:pStyle w:val="Naslov1"/>
              <w:keepNext w:val="0"/>
              <w:widowControl w:val="0"/>
              <w:tabs>
                <w:tab w:val="left" w:pos="360"/>
              </w:tabs>
              <w:spacing w:before="0" w:after="0"/>
              <w:rPr>
                <w:b w:val="0"/>
                <w:bCs w:val="0"/>
                <w:sz w:val="20"/>
                <w:szCs w:val="20"/>
              </w:rPr>
            </w:pPr>
            <w:r>
              <w:rPr>
                <w:b w:val="0"/>
                <w:bCs w:val="0"/>
                <w:sz w:val="20"/>
                <w:szCs w:val="20"/>
              </w:rPr>
              <w:t>170.000 EUR</w:t>
            </w:r>
          </w:p>
        </w:tc>
        <w:tc>
          <w:tcPr>
            <w:tcW w:w="2128" w:type="dxa"/>
            <w:tcBorders>
              <w:top w:val="single" w:sz="4" w:space="0" w:color="auto"/>
              <w:left w:val="single" w:sz="4" w:space="0" w:color="auto"/>
              <w:bottom w:val="single" w:sz="4" w:space="0" w:color="auto"/>
              <w:right w:val="single" w:sz="4" w:space="0" w:color="auto"/>
            </w:tcBorders>
            <w:vAlign w:val="center"/>
          </w:tcPr>
          <w:p w14:paraId="69B0CA8B" w14:textId="77777777" w:rsidR="00F02B4B" w:rsidRPr="000D7F9E" w:rsidRDefault="00AF21E6" w:rsidP="003F712A">
            <w:pPr>
              <w:pStyle w:val="Naslov1"/>
              <w:keepNext w:val="0"/>
              <w:widowControl w:val="0"/>
              <w:tabs>
                <w:tab w:val="left" w:pos="360"/>
              </w:tabs>
              <w:spacing w:before="0" w:after="0"/>
              <w:rPr>
                <w:b w:val="0"/>
                <w:bCs w:val="0"/>
                <w:sz w:val="20"/>
                <w:szCs w:val="20"/>
              </w:rPr>
            </w:pPr>
            <w:r>
              <w:rPr>
                <w:b w:val="0"/>
                <w:bCs w:val="0"/>
                <w:sz w:val="20"/>
                <w:szCs w:val="20"/>
              </w:rPr>
              <w:t>170.000 EUR</w:t>
            </w:r>
          </w:p>
        </w:tc>
      </w:tr>
      <w:tr w:rsidR="00F02B4B" w:rsidRPr="000D7F9E" w14:paraId="13E56050" w14:textId="77777777" w:rsidTr="003F712A">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F67CA67" w14:textId="77777777" w:rsidR="00F02B4B" w:rsidRPr="000D7F9E" w:rsidRDefault="00F02B4B" w:rsidP="003F712A">
            <w:pPr>
              <w:pStyle w:val="Naslov1"/>
              <w:keepNext w:val="0"/>
              <w:widowControl w:val="0"/>
              <w:tabs>
                <w:tab w:val="left" w:pos="360"/>
              </w:tabs>
              <w:spacing w:before="0" w:after="0"/>
              <w:rPr>
                <w:b w:val="0"/>
                <w:bCs w:val="0"/>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BCCA9FC" w14:textId="77777777" w:rsidR="00F02B4B" w:rsidRPr="000D7F9E" w:rsidRDefault="00F02B4B" w:rsidP="003F712A">
            <w:pPr>
              <w:pStyle w:val="Naslov1"/>
              <w:keepNext w:val="0"/>
              <w:widowControl w:val="0"/>
              <w:tabs>
                <w:tab w:val="left" w:pos="360"/>
              </w:tabs>
              <w:spacing w:before="0" w:after="0"/>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5A1F6D9" w14:textId="77777777" w:rsidR="00F02B4B" w:rsidRPr="000D7F9E" w:rsidRDefault="00F02B4B" w:rsidP="003F712A">
            <w:pPr>
              <w:pStyle w:val="Naslov1"/>
              <w:keepNext w:val="0"/>
              <w:widowControl w:val="0"/>
              <w:tabs>
                <w:tab w:val="left" w:pos="360"/>
              </w:tabs>
              <w:spacing w:before="0" w:after="0"/>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187B58E" w14:textId="77777777" w:rsidR="00F02B4B" w:rsidRPr="000D7F9E" w:rsidRDefault="00F02B4B" w:rsidP="003F712A">
            <w:pPr>
              <w:pStyle w:val="Naslov1"/>
              <w:keepNext w:val="0"/>
              <w:widowControl w:val="0"/>
              <w:tabs>
                <w:tab w:val="left" w:pos="360"/>
              </w:tabs>
              <w:spacing w:before="0" w:after="0"/>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E4CD071" w14:textId="77777777" w:rsidR="00F02B4B" w:rsidRPr="000D7F9E" w:rsidRDefault="00F02B4B" w:rsidP="003F712A">
            <w:pPr>
              <w:pStyle w:val="Naslov1"/>
              <w:keepNext w:val="0"/>
              <w:widowControl w:val="0"/>
              <w:tabs>
                <w:tab w:val="left" w:pos="360"/>
              </w:tabs>
              <w:spacing w:before="0" w:after="0"/>
              <w:rPr>
                <w:b w:val="0"/>
                <w:bCs w:val="0"/>
                <w:sz w:val="20"/>
                <w:szCs w:val="20"/>
              </w:rPr>
            </w:pPr>
          </w:p>
        </w:tc>
      </w:tr>
      <w:tr w:rsidR="00F02B4B" w:rsidRPr="000D7F9E" w14:paraId="2AA186C7" w14:textId="77777777" w:rsidTr="003F712A">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1AC87D8" w14:textId="77777777" w:rsidR="00F02B4B" w:rsidRPr="000D7F9E" w:rsidRDefault="00F02B4B" w:rsidP="003F712A">
            <w:pPr>
              <w:pStyle w:val="Naslov1"/>
              <w:keepNext w:val="0"/>
              <w:widowControl w:val="0"/>
              <w:tabs>
                <w:tab w:val="left" w:pos="360"/>
              </w:tabs>
              <w:spacing w:before="0" w:after="0"/>
              <w:rPr>
                <w:sz w:val="20"/>
                <w:szCs w:val="20"/>
              </w:rPr>
            </w:pPr>
            <w:r w:rsidRPr="000D7F9E">
              <w:rPr>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2E45ECF" w14:textId="77777777" w:rsidR="00F02B4B" w:rsidRPr="000D7F9E" w:rsidRDefault="00F02B4B" w:rsidP="003F712A">
            <w:pPr>
              <w:widowControl w:val="0"/>
              <w:spacing w:line="260" w:lineRule="exact"/>
              <w:jc w:val="center"/>
              <w:rPr>
                <w:rFonts w:ascii="Arial"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E15EFE8" w14:textId="77777777" w:rsidR="00F02B4B" w:rsidRPr="000D7F9E" w:rsidRDefault="00F02B4B" w:rsidP="003F712A">
            <w:pPr>
              <w:pStyle w:val="Naslov1"/>
              <w:keepNext w:val="0"/>
              <w:widowControl w:val="0"/>
              <w:tabs>
                <w:tab w:val="left" w:pos="360"/>
              </w:tabs>
              <w:spacing w:before="0" w:after="0"/>
              <w:rPr>
                <w:sz w:val="20"/>
                <w:szCs w:val="20"/>
              </w:rPr>
            </w:pPr>
          </w:p>
        </w:tc>
      </w:tr>
      <w:tr w:rsidR="00F02B4B" w:rsidRPr="000D7F9E" w14:paraId="7DB8CB9D" w14:textId="77777777" w:rsidTr="003F712A">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1BC3E90" w14:textId="77777777" w:rsidR="00F02B4B" w:rsidRPr="000D7F9E" w:rsidRDefault="00F02B4B" w:rsidP="003F712A">
            <w:pPr>
              <w:pStyle w:val="Naslov1"/>
              <w:keepNext w:val="0"/>
              <w:widowControl w:val="0"/>
              <w:tabs>
                <w:tab w:val="left" w:pos="2340"/>
              </w:tabs>
              <w:spacing w:before="0" w:after="0"/>
              <w:rPr>
                <w:sz w:val="20"/>
                <w:szCs w:val="20"/>
              </w:rPr>
            </w:pPr>
            <w:proofErr w:type="spellStart"/>
            <w:r w:rsidRPr="000D7F9E">
              <w:rPr>
                <w:sz w:val="20"/>
                <w:szCs w:val="20"/>
              </w:rPr>
              <w:t>II.b</w:t>
            </w:r>
            <w:proofErr w:type="spellEnd"/>
            <w:r w:rsidRPr="000D7F9E">
              <w:rPr>
                <w:sz w:val="20"/>
                <w:szCs w:val="20"/>
              </w:rPr>
              <w:t xml:space="preserve"> Manjkajoče pravice porabe bodo zagotovljene s prerazporeditvijo:</w:t>
            </w:r>
          </w:p>
        </w:tc>
      </w:tr>
      <w:tr w:rsidR="00F02B4B" w:rsidRPr="000D7F9E" w14:paraId="114C53DD" w14:textId="77777777" w:rsidTr="003F712A">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56833CE" w14:textId="77777777" w:rsidR="00F02B4B" w:rsidRPr="000D7F9E" w:rsidRDefault="00F02B4B" w:rsidP="003F712A">
            <w:pPr>
              <w:widowControl w:val="0"/>
              <w:spacing w:line="260" w:lineRule="exact"/>
              <w:jc w:val="center"/>
              <w:rPr>
                <w:rFonts w:ascii="Arial" w:hAnsi="Arial" w:cs="Arial"/>
                <w:sz w:val="20"/>
                <w:szCs w:val="20"/>
              </w:rPr>
            </w:pPr>
            <w:r w:rsidRPr="000D7F9E">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99843B8" w14:textId="77777777" w:rsidR="00F02B4B" w:rsidRPr="000D7F9E" w:rsidRDefault="00F02B4B" w:rsidP="003F712A">
            <w:pPr>
              <w:widowControl w:val="0"/>
              <w:spacing w:line="260" w:lineRule="exact"/>
              <w:jc w:val="center"/>
              <w:rPr>
                <w:rFonts w:ascii="Arial" w:hAnsi="Arial" w:cs="Arial"/>
                <w:sz w:val="20"/>
                <w:szCs w:val="20"/>
              </w:rPr>
            </w:pPr>
            <w:r w:rsidRPr="000D7F9E">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16ADA89" w14:textId="77777777" w:rsidR="00F02B4B" w:rsidRPr="000D7F9E" w:rsidRDefault="00F02B4B" w:rsidP="003F712A">
            <w:pPr>
              <w:widowControl w:val="0"/>
              <w:spacing w:line="260" w:lineRule="exact"/>
              <w:jc w:val="center"/>
              <w:rPr>
                <w:rFonts w:ascii="Arial" w:hAnsi="Arial" w:cs="Arial"/>
                <w:sz w:val="20"/>
                <w:szCs w:val="20"/>
              </w:rPr>
            </w:pPr>
            <w:r w:rsidRPr="000D7F9E">
              <w:rPr>
                <w:rFonts w:ascii="Arial"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B4E9ACD" w14:textId="77777777" w:rsidR="00F02B4B" w:rsidRPr="000D7F9E" w:rsidRDefault="00F02B4B" w:rsidP="003F712A">
            <w:pPr>
              <w:widowControl w:val="0"/>
              <w:spacing w:line="260" w:lineRule="exact"/>
              <w:jc w:val="center"/>
              <w:rPr>
                <w:rFonts w:ascii="Arial" w:hAnsi="Arial" w:cs="Arial"/>
                <w:sz w:val="20"/>
                <w:szCs w:val="20"/>
              </w:rPr>
            </w:pPr>
            <w:r w:rsidRPr="000D7F9E">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1958CED" w14:textId="77777777" w:rsidR="00F02B4B" w:rsidRPr="000D7F9E" w:rsidRDefault="00F02B4B" w:rsidP="003F712A">
            <w:pPr>
              <w:widowControl w:val="0"/>
              <w:spacing w:line="260" w:lineRule="exact"/>
              <w:jc w:val="center"/>
              <w:rPr>
                <w:rFonts w:ascii="Arial" w:hAnsi="Arial" w:cs="Arial"/>
                <w:sz w:val="20"/>
                <w:szCs w:val="20"/>
              </w:rPr>
            </w:pPr>
            <w:r w:rsidRPr="000D7F9E">
              <w:rPr>
                <w:rFonts w:ascii="Arial" w:hAnsi="Arial" w:cs="Arial"/>
                <w:sz w:val="20"/>
                <w:szCs w:val="20"/>
              </w:rPr>
              <w:t xml:space="preserve">Znesek za t + 1 </w:t>
            </w:r>
          </w:p>
        </w:tc>
      </w:tr>
      <w:tr w:rsidR="00F02B4B" w:rsidRPr="000D7F9E" w14:paraId="4779A908" w14:textId="77777777" w:rsidTr="003F712A">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83A1130" w14:textId="77777777" w:rsidR="00F02B4B" w:rsidRPr="000D7F9E" w:rsidRDefault="00F02B4B" w:rsidP="003F712A">
            <w:pPr>
              <w:pStyle w:val="Naslov1"/>
              <w:keepNext w:val="0"/>
              <w:widowControl w:val="0"/>
              <w:tabs>
                <w:tab w:val="left" w:pos="360"/>
              </w:tabs>
              <w:spacing w:before="0" w:after="0"/>
              <w:rPr>
                <w:b w:val="0"/>
                <w:bCs w:val="0"/>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6B2385A" w14:textId="77777777" w:rsidR="00F02B4B" w:rsidRPr="000D7F9E" w:rsidRDefault="00F02B4B" w:rsidP="003F712A">
            <w:pPr>
              <w:pStyle w:val="Naslov1"/>
              <w:keepNext w:val="0"/>
              <w:widowControl w:val="0"/>
              <w:tabs>
                <w:tab w:val="left" w:pos="360"/>
              </w:tabs>
              <w:spacing w:before="0" w:after="0"/>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E28AD56" w14:textId="77777777" w:rsidR="00F02B4B" w:rsidRPr="000D7F9E" w:rsidRDefault="00F02B4B" w:rsidP="003F712A">
            <w:pPr>
              <w:pStyle w:val="Naslov1"/>
              <w:keepNext w:val="0"/>
              <w:widowControl w:val="0"/>
              <w:tabs>
                <w:tab w:val="left" w:pos="360"/>
              </w:tabs>
              <w:spacing w:before="0" w:after="0"/>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98E9183" w14:textId="77777777" w:rsidR="00F02B4B" w:rsidRPr="000D7F9E" w:rsidRDefault="00F02B4B" w:rsidP="003F712A">
            <w:pPr>
              <w:pStyle w:val="Naslov1"/>
              <w:keepNext w:val="0"/>
              <w:widowControl w:val="0"/>
              <w:tabs>
                <w:tab w:val="left" w:pos="360"/>
              </w:tabs>
              <w:spacing w:before="0" w:after="0"/>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D711D31" w14:textId="77777777" w:rsidR="00F02B4B" w:rsidRPr="000D7F9E" w:rsidRDefault="00F02B4B" w:rsidP="003F712A">
            <w:pPr>
              <w:pStyle w:val="Naslov1"/>
              <w:keepNext w:val="0"/>
              <w:widowControl w:val="0"/>
              <w:tabs>
                <w:tab w:val="left" w:pos="360"/>
              </w:tabs>
              <w:spacing w:before="0" w:after="0"/>
              <w:rPr>
                <w:b w:val="0"/>
                <w:bCs w:val="0"/>
                <w:sz w:val="20"/>
                <w:szCs w:val="20"/>
              </w:rPr>
            </w:pPr>
          </w:p>
        </w:tc>
      </w:tr>
      <w:tr w:rsidR="00F02B4B" w:rsidRPr="000D7F9E" w14:paraId="39831DF7" w14:textId="77777777" w:rsidTr="003F712A">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15675A5" w14:textId="77777777" w:rsidR="00F02B4B" w:rsidRPr="000D7F9E" w:rsidRDefault="00F02B4B" w:rsidP="003F712A">
            <w:pPr>
              <w:pStyle w:val="Naslov1"/>
              <w:keepNext w:val="0"/>
              <w:widowControl w:val="0"/>
              <w:tabs>
                <w:tab w:val="left" w:pos="360"/>
              </w:tabs>
              <w:spacing w:before="0" w:after="0"/>
              <w:rPr>
                <w:b w:val="0"/>
                <w:bCs w:val="0"/>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CEBF756" w14:textId="77777777" w:rsidR="00F02B4B" w:rsidRPr="000D7F9E" w:rsidRDefault="00F02B4B" w:rsidP="003F712A">
            <w:pPr>
              <w:pStyle w:val="Naslov1"/>
              <w:keepNext w:val="0"/>
              <w:widowControl w:val="0"/>
              <w:tabs>
                <w:tab w:val="left" w:pos="360"/>
              </w:tabs>
              <w:spacing w:before="0" w:after="0"/>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37C6127" w14:textId="77777777" w:rsidR="00F02B4B" w:rsidRPr="000D7F9E" w:rsidRDefault="00F02B4B" w:rsidP="003F712A">
            <w:pPr>
              <w:pStyle w:val="Naslov1"/>
              <w:keepNext w:val="0"/>
              <w:widowControl w:val="0"/>
              <w:tabs>
                <w:tab w:val="left" w:pos="360"/>
              </w:tabs>
              <w:spacing w:before="0" w:after="0"/>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5A7F6DF" w14:textId="77777777" w:rsidR="00F02B4B" w:rsidRPr="000D7F9E" w:rsidRDefault="00F02B4B" w:rsidP="003F712A">
            <w:pPr>
              <w:pStyle w:val="Naslov1"/>
              <w:keepNext w:val="0"/>
              <w:widowControl w:val="0"/>
              <w:tabs>
                <w:tab w:val="left" w:pos="360"/>
              </w:tabs>
              <w:spacing w:before="0" w:after="0"/>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7B6C3D1" w14:textId="77777777" w:rsidR="00F02B4B" w:rsidRPr="000D7F9E" w:rsidRDefault="00F02B4B" w:rsidP="003F712A">
            <w:pPr>
              <w:pStyle w:val="Naslov1"/>
              <w:keepNext w:val="0"/>
              <w:widowControl w:val="0"/>
              <w:tabs>
                <w:tab w:val="left" w:pos="360"/>
              </w:tabs>
              <w:spacing w:before="0" w:after="0"/>
              <w:rPr>
                <w:b w:val="0"/>
                <w:bCs w:val="0"/>
                <w:sz w:val="20"/>
                <w:szCs w:val="20"/>
              </w:rPr>
            </w:pPr>
          </w:p>
        </w:tc>
      </w:tr>
      <w:tr w:rsidR="00F02B4B" w:rsidRPr="000D7F9E" w14:paraId="51962FE1" w14:textId="77777777" w:rsidTr="003F712A">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6215C14" w14:textId="77777777" w:rsidR="00F02B4B" w:rsidRPr="000D7F9E" w:rsidRDefault="00F02B4B" w:rsidP="003F712A">
            <w:pPr>
              <w:pStyle w:val="Naslov1"/>
              <w:keepNext w:val="0"/>
              <w:widowControl w:val="0"/>
              <w:tabs>
                <w:tab w:val="left" w:pos="360"/>
              </w:tabs>
              <w:spacing w:before="0" w:after="0"/>
              <w:rPr>
                <w:sz w:val="20"/>
                <w:szCs w:val="20"/>
              </w:rPr>
            </w:pPr>
            <w:r w:rsidRPr="000D7F9E">
              <w:rPr>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8D652D0" w14:textId="77777777" w:rsidR="00F02B4B" w:rsidRPr="000D7F9E" w:rsidRDefault="00F02B4B" w:rsidP="003F712A">
            <w:pPr>
              <w:pStyle w:val="Naslov1"/>
              <w:keepNext w:val="0"/>
              <w:widowControl w:val="0"/>
              <w:tabs>
                <w:tab w:val="left" w:pos="360"/>
              </w:tabs>
              <w:spacing w:before="0" w:after="0"/>
              <w:rPr>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133F6F7" w14:textId="77777777" w:rsidR="00F02B4B" w:rsidRPr="000D7F9E" w:rsidRDefault="00F02B4B" w:rsidP="003F712A">
            <w:pPr>
              <w:pStyle w:val="Naslov1"/>
              <w:keepNext w:val="0"/>
              <w:widowControl w:val="0"/>
              <w:tabs>
                <w:tab w:val="left" w:pos="360"/>
              </w:tabs>
              <w:spacing w:before="0" w:after="0"/>
              <w:rPr>
                <w:sz w:val="20"/>
                <w:szCs w:val="20"/>
              </w:rPr>
            </w:pPr>
          </w:p>
        </w:tc>
      </w:tr>
      <w:tr w:rsidR="00F02B4B" w:rsidRPr="000D7F9E" w14:paraId="67C99590" w14:textId="77777777" w:rsidTr="003F712A">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9B7B5E4" w14:textId="77777777" w:rsidR="00F02B4B" w:rsidRPr="000D7F9E" w:rsidRDefault="00F02B4B" w:rsidP="003F712A">
            <w:pPr>
              <w:pStyle w:val="Naslov1"/>
              <w:keepNext w:val="0"/>
              <w:widowControl w:val="0"/>
              <w:tabs>
                <w:tab w:val="left" w:pos="2340"/>
              </w:tabs>
              <w:spacing w:before="0" w:after="0"/>
              <w:rPr>
                <w:sz w:val="20"/>
                <w:szCs w:val="20"/>
              </w:rPr>
            </w:pPr>
            <w:proofErr w:type="spellStart"/>
            <w:r w:rsidRPr="000D7F9E">
              <w:rPr>
                <w:sz w:val="20"/>
                <w:szCs w:val="20"/>
              </w:rPr>
              <w:t>II.c</w:t>
            </w:r>
            <w:proofErr w:type="spellEnd"/>
            <w:r w:rsidRPr="000D7F9E">
              <w:rPr>
                <w:sz w:val="20"/>
                <w:szCs w:val="20"/>
              </w:rPr>
              <w:t xml:space="preserve"> Načrtovana nadomestitev zmanjšanih prihodkov in povečanih odhodkov proračuna:</w:t>
            </w:r>
          </w:p>
        </w:tc>
      </w:tr>
      <w:tr w:rsidR="00F02B4B" w:rsidRPr="000D7F9E" w14:paraId="7E1A6168" w14:textId="77777777" w:rsidTr="003F712A">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B7B95D2" w14:textId="77777777" w:rsidR="00F02B4B" w:rsidRPr="000D7F9E" w:rsidRDefault="00F02B4B" w:rsidP="003F712A">
            <w:pPr>
              <w:widowControl w:val="0"/>
              <w:spacing w:line="260" w:lineRule="exact"/>
              <w:ind w:left="-122" w:right="-112"/>
              <w:jc w:val="center"/>
              <w:rPr>
                <w:rFonts w:ascii="Arial" w:hAnsi="Arial" w:cs="Arial"/>
                <w:sz w:val="20"/>
                <w:szCs w:val="20"/>
              </w:rPr>
            </w:pPr>
            <w:r w:rsidRPr="000D7F9E">
              <w:rPr>
                <w:rFonts w:ascii="Arial"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F2F7155" w14:textId="77777777" w:rsidR="00F02B4B" w:rsidRPr="000D7F9E" w:rsidRDefault="00F02B4B" w:rsidP="003F712A">
            <w:pPr>
              <w:widowControl w:val="0"/>
              <w:spacing w:line="260" w:lineRule="exact"/>
              <w:ind w:left="-122" w:right="-112"/>
              <w:jc w:val="center"/>
              <w:rPr>
                <w:rFonts w:ascii="Arial" w:hAnsi="Arial" w:cs="Arial"/>
                <w:sz w:val="20"/>
                <w:szCs w:val="20"/>
              </w:rPr>
            </w:pPr>
            <w:r w:rsidRPr="000D7F9E">
              <w:rPr>
                <w:rFonts w:ascii="Arial"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A1B8DC4" w14:textId="77777777" w:rsidR="00F02B4B" w:rsidRPr="000D7F9E" w:rsidRDefault="00F02B4B" w:rsidP="003F712A">
            <w:pPr>
              <w:widowControl w:val="0"/>
              <w:spacing w:line="260" w:lineRule="exact"/>
              <w:ind w:left="-122" w:right="-112"/>
              <w:jc w:val="center"/>
              <w:rPr>
                <w:rFonts w:ascii="Arial" w:hAnsi="Arial" w:cs="Arial"/>
                <w:sz w:val="20"/>
                <w:szCs w:val="20"/>
              </w:rPr>
            </w:pPr>
            <w:r w:rsidRPr="000D7F9E">
              <w:rPr>
                <w:rFonts w:ascii="Arial" w:hAnsi="Arial" w:cs="Arial"/>
                <w:sz w:val="20"/>
                <w:szCs w:val="20"/>
              </w:rPr>
              <w:t>Znesek za t + 1</w:t>
            </w:r>
          </w:p>
        </w:tc>
      </w:tr>
      <w:tr w:rsidR="00F02B4B" w:rsidRPr="000D7F9E" w14:paraId="473312C3" w14:textId="77777777" w:rsidTr="003F712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517BE61" w14:textId="77777777" w:rsidR="00F02B4B" w:rsidRPr="000D7F9E" w:rsidRDefault="00F02B4B" w:rsidP="003F712A">
            <w:pPr>
              <w:pStyle w:val="Naslov1"/>
              <w:keepNext w:val="0"/>
              <w:widowControl w:val="0"/>
              <w:tabs>
                <w:tab w:val="left" w:pos="360"/>
              </w:tabs>
              <w:spacing w:before="0" w:after="0"/>
              <w:rPr>
                <w:b w:val="0"/>
                <w:bCs w:val="0"/>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AEF62C9" w14:textId="77777777" w:rsidR="00F02B4B" w:rsidRPr="000D7F9E" w:rsidRDefault="00F02B4B" w:rsidP="003F712A">
            <w:pPr>
              <w:pStyle w:val="Naslov1"/>
              <w:keepNext w:val="0"/>
              <w:widowControl w:val="0"/>
              <w:tabs>
                <w:tab w:val="left" w:pos="360"/>
              </w:tabs>
              <w:spacing w:before="0" w:after="0"/>
              <w:rPr>
                <w:b w:val="0"/>
                <w:bCs w:val="0"/>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CAD80CE" w14:textId="77777777" w:rsidR="00F02B4B" w:rsidRPr="000D7F9E" w:rsidRDefault="00F02B4B" w:rsidP="003F712A">
            <w:pPr>
              <w:pStyle w:val="Naslov1"/>
              <w:keepNext w:val="0"/>
              <w:widowControl w:val="0"/>
              <w:tabs>
                <w:tab w:val="left" w:pos="360"/>
              </w:tabs>
              <w:spacing w:before="0" w:after="0"/>
              <w:rPr>
                <w:b w:val="0"/>
                <w:bCs w:val="0"/>
                <w:sz w:val="20"/>
                <w:szCs w:val="20"/>
              </w:rPr>
            </w:pPr>
          </w:p>
        </w:tc>
      </w:tr>
      <w:tr w:rsidR="00F02B4B" w:rsidRPr="000D7F9E" w14:paraId="67297E39" w14:textId="77777777" w:rsidTr="003F712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D6397F6" w14:textId="77777777" w:rsidR="00F02B4B" w:rsidRPr="000D7F9E" w:rsidRDefault="00F02B4B" w:rsidP="003F712A">
            <w:pPr>
              <w:pStyle w:val="Naslov1"/>
              <w:keepNext w:val="0"/>
              <w:widowControl w:val="0"/>
              <w:tabs>
                <w:tab w:val="left" w:pos="360"/>
              </w:tabs>
              <w:spacing w:before="0" w:after="0"/>
              <w:rPr>
                <w:b w:val="0"/>
                <w:bCs w:val="0"/>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0C97908" w14:textId="77777777" w:rsidR="00F02B4B" w:rsidRPr="000D7F9E" w:rsidRDefault="00F02B4B" w:rsidP="003F712A">
            <w:pPr>
              <w:pStyle w:val="Naslov1"/>
              <w:keepNext w:val="0"/>
              <w:widowControl w:val="0"/>
              <w:tabs>
                <w:tab w:val="left" w:pos="360"/>
              </w:tabs>
              <w:spacing w:before="0" w:after="0"/>
              <w:rPr>
                <w:b w:val="0"/>
                <w:bCs w:val="0"/>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C34F862" w14:textId="77777777" w:rsidR="00F02B4B" w:rsidRPr="000D7F9E" w:rsidRDefault="00F02B4B" w:rsidP="003F712A">
            <w:pPr>
              <w:pStyle w:val="Naslov1"/>
              <w:keepNext w:val="0"/>
              <w:widowControl w:val="0"/>
              <w:tabs>
                <w:tab w:val="left" w:pos="360"/>
              </w:tabs>
              <w:spacing w:before="0" w:after="0"/>
              <w:rPr>
                <w:b w:val="0"/>
                <w:bCs w:val="0"/>
                <w:sz w:val="20"/>
                <w:szCs w:val="20"/>
              </w:rPr>
            </w:pPr>
          </w:p>
        </w:tc>
      </w:tr>
      <w:tr w:rsidR="00F02B4B" w:rsidRPr="000D7F9E" w14:paraId="6C9A2B85" w14:textId="77777777" w:rsidTr="003F712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DDC3A82" w14:textId="77777777" w:rsidR="00F02B4B" w:rsidRPr="000D7F9E" w:rsidRDefault="00F02B4B" w:rsidP="003F712A">
            <w:pPr>
              <w:pStyle w:val="Naslov1"/>
              <w:keepNext w:val="0"/>
              <w:widowControl w:val="0"/>
              <w:tabs>
                <w:tab w:val="left" w:pos="360"/>
              </w:tabs>
              <w:spacing w:before="0" w:after="0"/>
              <w:rPr>
                <w:b w:val="0"/>
                <w:bCs w:val="0"/>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4BD52FC" w14:textId="77777777" w:rsidR="00F02B4B" w:rsidRPr="000D7F9E" w:rsidRDefault="00F02B4B" w:rsidP="003F712A">
            <w:pPr>
              <w:pStyle w:val="Naslov1"/>
              <w:keepNext w:val="0"/>
              <w:widowControl w:val="0"/>
              <w:tabs>
                <w:tab w:val="left" w:pos="360"/>
              </w:tabs>
              <w:spacing w:before="0" w:after="0"/>
              <w:rPr>
                <w:b w:val="0"/>
                <w:bCs w:val="0"/>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E256B82" w14:textId="77777777" w:rsidR="00F02B4B" w:rsidRPr="000D7F9E" w:rsidRDefault="00F02B4B" w:rsidP="003F712A">
            <w:pPr>
              <w:pStyle w:val="Naslov1"/>
              <w:keepNext w:val="0"/>
              <w:widowControl w:val="0"/>
              <w:tabs>
                <w:tab w:val="left" w:pos="360"/>
              </w:tabs>
              <w:spacing w:before="0" w:after="0"/>
              <w:rPr>
                <w:b w:val="0"/>
                <w:bCs w:val="0"/>
                <w:sz w:val="20"/>
                <w:szCs w:val="20"/>
              </w:rPr>
            </w:pPr>
          </w:p>
        </w:tc>
      </w:tr>
      <w:tr w:rsidR="00F02B4B" w:rsidRPr="000D7F9E" w14:paraId="042E9F63" w14:textId="77777777" w:rsidTr="003F712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1849097" w14:textId="77777777" w:rsidR="00F02B4B" w:rsidRPr="000D7F9E" w:rsidRDefault="00F02B4B" w:rsidP="003F712A">
            <w:pPr>
              <w:pStyle w:val="Naslov1"/>
              <w:keepNext w:val="0"/>
              <w:widowControl w:val="0"/>
              <w:tabs>
                <w:tab w:val="left" w:pos="360"/>
              </w:tabs>
              <w:spacing w:before="0" w:after="0"/>
              <w:rPr>
                <w:sz w:val="20"/>
                <w:szCs w:val="20"/>
              </w:rPr>
            </w:pPr>
            <w:r w:rsidRPr="000D7F9E">
              <w:rPr>
                <w:sz w:val="20"/>
                <w:szCs w:val="20"/>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5ABD3B1" w14:textId="77777777" w:rsidR="00F02B4B" w:rsidRPr="000D7F9E" w:rsidRDefault="00F02B4B" w:rsidP="003F712A">
            <w:pPr>
              <w:pStyle w:val="Naslov1"/>
              <w:keepNext w:val="0"/>
              <w:widowControl w:val="0"/>
              <w:tabs>
                <w:tab w:val="left" w:pos="360"/>
              </w:tabs>
              <w:spacing w:before="0" w:after="0"/>
              <w:rPr>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BE4D0E5" w14:textId="77777777" w:rsidR="00F02B4B" w:rsidRPr="000D7F9E" w:rsidRDefault="00F02B4B" w:rsidP="003F712A">
            <w:pPr>
              <w:pStyle w:val="Naslov1"/>
              <w:keepNext w:val="0"/>
              <w:widowControl w:val="0"/>
              <w:tabs>
                <w:tab w:val="left" w:pos="360"/>
              </w:tabs>
              <w:spacing w:before="0" w:after="0"/>
              <w:rPr>
                <w:sz w:val="20"/>
                <w:szCs w:val="20"/>
              </w:rPr>
            </w:pPr>
          </w:p>
        </w:tc>
      </w:tr>
      <w:tr w:rsidR="00F02B4B" w:rsidRPr="000D7F9E" w14:paraId="14198FAC"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0BA5434E" w14:textId="77777777" w:rsidR="00F02B4B" w:rsidRPr="000D7F9E" w:rsidRDefault="00F02B4B" w:rsidP="003F712A">
            <w:pPr>
              <w:widowControl w:val="0"/>
              <w:spacing w:line="260" w:lineRule="exact"/>
              <w:rPr>
                <w:rFonts w:ascii="Arial" w:hAnsi="Arial" w:cs="Arial"/>
                <w:b/>
                <w:sz w:val="20"/>
                <w:szCs w:val="20"/>
              </w:rPr>
            </w:pPr>
          </w:p>
          <w:p w14:paraId="5E13AC80" w14:textId="77777777" w:rsidR="00F02B4B" w:rsidRPr="000D7F9E" w:rsidRDefault="00F02B4B" w:rsidP="003F712A">
            <w:pPr>
              <w:widowControl w:val="0"/>
              <w:spacing w:line="260" w:lineRule="exact"/>
              <w:rPr>
                <w:rFonts w:ascii="Arial" w:hAnsi="Arial" w:cs="Arial"/>
                <w:b/>
                <w:sz w:val="20"/>
                <w:szCs w:val="20"/>
              </w:rPr>
            </w:pPr>
            <w:r w:rsidRPr="000D7F9E">
              <w:rPr>
                <w:rFonts w:ascii="Arial" w:hAnsi="Arial" w:cs="Arial"/>
                <w:b/>
                <w:sz w:val="20"/>
                <w:szCs w:val="20"/>
              </w:rPr>
              <w:t>OBRAZLOŽITEV:</w:t>
            </w:r>
          </w:p>
          <w:p w14:paraId="33CD87F0" w14:textId="77777777" w:rsidR="00F02B4B" w:rsidRPr="000D7F9E" w:rsidRDefault="00F02B4B" w:rsidP="00F02B4B">
            <w:pPr>
              <w:widowControl w:val="0"/>
              <w:numPr>
                <w:ilvl w:val="0"/>
                <w:numId w:val="12"/>
              </w:numPr>
              <w:spacing w:line="260" w:lineRule="exact"/>
              <w:ind w:left="284" w:hanging="284"/>
              <w:jc w:val="both"/>
              <w:rPr>
                <w:rFonts w:ascii="Arial" w:hAnsi="Arial" w:cs="Arial"/>
                <w:b/>
                <w:sz w:val="20"/>
                <w:szCs w:val="20"/>
                <w:lang w:eastAsia="sl-SI"/>
              </w:rPr>
            </w:pPr>
            <w:r w:rsidRPr="000D7F9E">
              <w:rPr>
                <w:rFonts w:ascii="Arial" w:hAnsi="Arial" w:cs="Arial"/>
                <w:b/>
                <w:sz w:val="20"/>
                <w:szCs w:val="20"/>
                <w:lang w:eastAsia="sl-SI"/>
              </w:rPr>
              <w:t>Ocena finančnih posledic, ki niso načrtovane v sprejetem proračunu</w:t>
            </w:r>
          </w:p>
          <w:p w14:paraId="6EE4C911" w14:textId="77777777" w:rsidR="00F02B4B" w:rsidRPr="000D7F9E" w:rsidRDefault="00F02B4B" w:rsidP="003F712A">
            <w:pPr>
              <w:widowControl w:val="0"/>
              <w:spacing w:line="260" w:lineRule="exact"/>
              <w:ind w:left="360" w:hanging="76"/>
              <w:jc w:val="both"/>
              <w:rPr>
                <w:rFonts w:ascii="Arial" w:hAnsi="Arial" w:cs="Arial"/>
                <w:sz w:val="20"/>
                <w:szCs w:val="20"/>
                <w:lang w:eastAsia="sl-SI"/>
              </w:rPr>
            </w:pPr>
            <w:r w:rsidRPr="000D7F9E">
              <w:rPr>
                <w:rFonts w:ascii="Arial" w:hAnsi="Arial" w:cs="Arial"/>
                <w:sz w:val="20"/>
                <w:szCs w:val="20"/>
                <w:lang w:eastAsia="sl-SI"/>
              </w:rPr>
              <w:t>V zvezi s predlaganim vladnim gradivom se navedejo predvidene spremembe (povečanje, zmanjšanje):</w:t>
            </w:r>
          </w:p>
          <w:p w14:paraId="5A028AEF" w14:textId="77777777" w:rsidR="00F02B4B" w:rsidRPr="000D7F9E" w:rsidRDefault="00F02B4B" w:rsidP="00F02B4B">
            <w:pPr>
              <w:widowControl w:val="0"/>
              <w:numPr>
                <w:ilvl w:val="0"/>
                <w:numId w:val="18"/>
              </w:numPr>
              <w:spacing w:line="260" w:lineRule="exact"/>
              <w:jc w:val="both"/>
              <w:rPr>
                <w:rFonts w:ascii="Arial" w:hAnsi="Arial" w:cs="Arial"/>
                <w:sz w:val="20"/>
                <w:szCs w:val="20"/>
              </w:rPr>
            </w:pPr>
            <w:r w:rsidRPr="000D7F9E">
              <w:rPr>
                <w:rFonts w:ascii="Arial" w:hAnsi="Arial" w:cs="Arial"/>
                <w:sz w:val="20"/>
                <w:szCs w:val="20"/>
                <w:lang w:eastAsia="sl-SI"/>
              </w:rPr>
              <w:t>prihodkov državnega proračuna in občinskih proračunov,</w:t>
            </w:r>
          </w:p>
          <w:p w14:paraId="2E98D31C" w14:textId="77777777" w:rsidR="00F02B4B" w:rsidRPr="000D7F9E" w:rsidRDefault="00F02B4B" w:rsidP="00F02B4B">
            <w:pPr>
              <w:widowControl w:val="0"/>
              <w:numPr>
                <w:ilvl w:val="0"/>
                <w:numId w:val="18"/>
              </w:numPr>
              <w:spacing w:line="260" w:lineRule="exact"/>
              <w:jc w:val="both"/>
              <w:rPr>
                <w:rFonts w:ascii="Arial" w:hAnsi="Arial" w:cs="Arial"/>
                <w:sz w:val="20"/>
                <w:szCs w:val="20"/>
              </w:rPr>
            </w:pPr>
            <w:r w:rsidRPr="000D7F9E">
              <w:rPr>
                <w:rFonts w:ascii="Arial" w:hAnsi="Arial" w:cs="Arial"/>
                <w:sz w:val="20"/>
                <w:szCs w:val="20"/>
                <w:lang w:eastAsia="sl-SI"/>
              </w:rPr>
              <w:t>odhodkov državnega proračuna, ki niso načrtovani na ukrepih oziroma projektih sprejetih proračunov,</w:t>
            </w:r>
          </w:p>
          <w:p w14:paraId="37E79C4F" w14:textId="77777777" w:rsidR="00F02B4B" w:rsidRPr="000D7F9E" w:rsidRDefault="00F02B4B" w:rsidP="00F02B4B">
            <w:pPr>
              <w:widowControl w:val="0"/>
              <w:numPr>
                <w:ilvl w:val="0"/>
                <w:numId w:val="18"/>
              </w:numPr>
              <w:spacing w:line="260" w:lineRule="exact"/>
              <w:jc w:val="both"/>
              <w:rPr>
                <w:rFonts w:ascii="Arial" w:hAnsi="Arial" w:cs="Arial"/>
                <w:sz w:val="20"/>
                <w:szCs w:val="20"/>
              </w:rPr>
            </w:pPr>
            <w:r w:rsidRPr="000D7F9E">
              <w:rPr>
                <w:rFonts w:ascii="Arial" w:hAnsi="Arial" w:cs="Arial"/>
                <w:sz w:val="20"/>
                <w:szCs w:val="20"/>
                <w:lang w:eastAsia="sl-SI"/>
              </w:rPr>
              <w:t>obveznosti za druga javnofinančna sredstva (drugi viri), ki niso načrtovana na ukrepih oziroma projektih sprejetih proračunov.</w:t>
            </w:r>
          </w:p>
          <w:p w14:paraId="4B6452F2" w14:textId="77777777" w:rsidR="00F02B4B" w:rsidRPr="000D7F9E" w:rsidRDefault="00F02B4B" w:rsidP="003F712A">
            <w:pPr>
              <w:widowControl w:val="0"/>
              <w:spacing w:line="260" w:lineRule="exact"/>
              <w:ind w:left="284"/>
              <w:rPr>
                <w:rFonts w:ascii="Arial" w:hAnsi="Arial" w:cs="Arial"/>
                <w:sz w:val="20"/>
                <w:szCs w:val="20"/>
                <w:lang w:eastAsia="sl-SI"/>
              </w:rPr>
            </w:pPr>
          </w:p>
          <w:p w14:paraId="62CEFC5B" w14:textId="77777777" w:rsidR="00F02B4B" w:rsidRPr="000D7F9E" w:rsidRDefault="00F02B4B" w:rsidP="00F02B4B">
            <w:pPr>
              <w:widowControl w:val="0"/>
              <w:numPr>
                <w:ilvl w:val="0"/>
                <w:numId w:val="12"/>
              </w:numPr>
              <w:spacing w:line="260" w:lineRule="exact"/>
              <w:ind w:left="284" w:hanging="284"/>
              <w:jc w:val="both"/>
              <w:rPr>
                <w:rFonts w:ascii="Arial" w:hAnsi="Arial" w:cs="Arial"/>
                <w:b/>
                <w:sz w:val="20"/>
                <w:szCs w:val="20"/>
                <w:lang w:eastAsia="sl-SI"/>
              </w:rPr>
            </w:pPr>
            <w:r w:rsidRPr="000D7F9E">
              <w:rPr>
                <w:rFonts w:ascii="Arial" w:hAnsi="Arial" w:cs="Arial"/>
                <w:b/>
                <w:sz w:val="20"/>
                <w:szCs w:val="20"/>
                <w:lang w:eastAsia="sl-SI"/>
              </w:rPr>
              <w:lastRenderedPageBreak/>
              <w:t>Finančne posledice za državni proračun</w:t>
            </w:r>
          </w:p>
          <w:p w14:paraId="39B42539" w14:textId="77777777" w:rsidR="00F02B4B" w:rsidRPr="000D7F9E" w:rsidRDefault="00F02B4B" w:rsidP="003F712A">
            <w:pPr>
              <w:widowControl w:val="0"/>
              <w:spacing w:line="260" w:lineRule="exact"/>
              <w:ind w:left="284"/>
              <w:jc w:val="both"/>
              <w:rPr>
                <w:rFonts w:ascii="Arial" w:hAnsi="Arial" w:cs="Arial"/>
                <w:sz w:val="20"/>
                <w:szCs w:val="20"/>
                <w:lang w:eastAsia="sl-SI"/>
              </w:rPr>
            </w:pPr>
            <w:r w:rsidRPr="000D7F9E">
              <w:rPr>
                <w:rFonts w:ascii="Arial" w:hAnsi="Arial" w:cs="Arial"/>
                <w:sz w:val="20"/>
                <w:szCs w:val="20"/>
                <w:lang w:eastAsia="sl-SI"/>
              </w:rPr>
              <w:t>Prikazane morajo biti finančne posledice za državni proračun, ki so na proračunskih postavkah načrtovane v dinamiki projektov oziroma ukrepov:</w:t>
            </w:r>
          </w:p>
          <w:p w14:paraId="4F04C057" w14:textId="77777777" w:rsidR="00F02B4B" w:rsidRPr="000D7F9E" w:rsidRDefault="00F02B4B" w:rsidP="003F712A">
            <w:pPr>
              <w:widowControl w:val="0"/>
              <w:spacing w:line="260" w:lineRule="exact"/>
              <w:ind w:left="720"/>
              <w:jc w:val="both"/>
              <w:rPr>
                <w:rFonts w:ascii="Arial" w:hAnsi="Arial" w:cs="Arial"/>
                <w:b/>
                <w:sz w:val="20"/>
                <w:szCs w:val="20"/>
                <w:lang w:eastAsia="sl-SI"/>
              </w:rPr>
            </w:pPr>
            <w:proofErr w:type="spellStart"/>
            <w:r w:rsidRPr="000D7F9E">
              <w:rPr>
                <w:rFonts w:ascii="Arial" w:hAnsi="Arial" w:cs="Arial"/>
                <w:b/>
                <w:sz w:val="20"/>
                <w:szCs w:val="20"/>
                <w:lang w:eastAsia="sl-SI"/>
              </w:rPr>
              <w:t>II.a</w:t>
            </w:r>
            <w:proofErr w:type="spellEnd"/>
            <w:r w:rsidRPr="000D7F9E">
              <w:rPr>
                <w:rFonts w:ascii="Arial" w:hAnsi="Arial" w:cs="Arial"/>
                <w:b/>
                <w:sz w:val="20"/>
                <w:szCs w:val="20"/>
                <w:lang w:eastAsia="sl-SI"/>
              </w:rPr>
              <w:t xml:space="preserve"> Pravice porabe za izvedbo predlaganih rešitev so zagotovljene:</w:t>
            </w:r>
          </w:p>
          <w:p w14:paraId="0453B222" w14:textId="77777777" w:rsidR="00F02B4B" w:rsidRPr="000D7F9E" w:rsidRDefault="00F02B4B" w:rsidP="003F712A">
            <w:pPr>
              <w:widowControl w:val="0"/>
              <w:spacing w:line="260" w:lineRule="exact"/>
              <w:ind w:left="284"/>
              <w:jc w:val="both"/>
              <w:rPr>
                <w:rFonts w:ascii="Arial" w:hAnsi="Arial" w:cs="Arial"/>
                <w:sz w:val="20"/>
                <w:szCs w:val="20"/>
                <w:lang w:eastAsia="sl-SI"/>
              </w:rPr>
            </w:pPr>
            <w:r w:rsidRPr="000D7F9E">
              <w:rPr>
                <w:rFonts w:ascii="Arial"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0D7F9E">
              <w:rPr>
                <w:rFonts w:ascii="Arial" w:hAnsi="Arial" w:cs="Arial"/>
                <w:sz w:val="20"/>
                <w:szCs w:val="20"/>
                <w:lang w:eastAsia="sl-SI"/>
              </w:rPr>
              <w:t>II.b</w:t>
            </w:r>
            <w:proofErr w:type="spellEnd"/>
            <w:r w:rsidRPr="000D7F9E">
              <w:rPr>
                <w:rFonts w:ascii="Arial" w:hAnsi="Arial" w:cs="Arial"/>
                <w:sz w:val="20"/>
                <w:szCs w:val="20"/>
                <w:lang w:eastAsia="sl-SI"/>
              </w:rPr>
              <w:t>). Pri uvrstitvi novega projekta oziroma ukrepa v načrt razvojnih programov se navedejo:</w:t>
            </w:r>
          </w:p>
          <w:p w14:paraId="19E584BE" w14:textId="77777777" w:rsidR="00F02B4B" w:rsidRPr="000D7F9E" w:rsidRDefault="00F02B4B" w:rsidP="00F02B4B">
            <w:pPr>
              <w:widowControl w:val="0"/>
              <w:numPr>
                <w:ilvl w:val="0"/>
                <w:numId w:val="19"/>
              </w:numPr>
              <w:spacing w:line="260" w:lineRule="exact"/>
              <w:jc w:val="both"/>
              <w:rPr>
                <w:rFonts w:ascii="Arial" w:hAnsi="Arial" w:cs="Arial"/>
                <w:sz w:val="20"/>
                <w:szCs w:val="20"/>
                <w:lang w:eastAsia="sl-SI"/>
              </w:rPr>
            </w:pPr>
            <w:r w:rsidRPr="000D7F9E">
              <w:rPr>
                <w:rFonts w:ascii="Arial" w:hAnsi="Arial" w:cs="Arial"/>
                <w:sz w:val="20"/>
                <w:szCs w:val="20"/>
                <w:lang w:eastAsia="sl-SI"/>
              </w:rPr>
              <w:t>proračunski uporabnik, ki bo financiral novi projekt oziroma ukrep,</w:t>
            </w:r>
          </w:p>
          <w:p w14:paraId="15221DF4" w14:textId="77777777" w:rsidR="00F02B4B" w:rsidRPr="000D7F9E" w:rsidRDefault="00F02B4B" w:rsidP="00F02B4B">
            <w:pPr>
              <w:widowControl w:val="0"/>
              <w:numPr>
                <w:ilvl w:val="0"/>
                <w:numId w:val="19"/>
              </w:numPr>
              <w:spacing w:line="260" w:lineRule="exact"/>
              <w:jc w:val="both"/>
              <w:rPr>
                <w:rFonts w:ascii="Arial" w:hAnsi="Arial" w:cs="Arial"/>
                <w:sz w:val="20"/>
                <w:szCs w:val="20"/>
                <w:lang w:eastAsia="sl-SI"/>
              </w:rPr>
            </w:pPr>
            <w:r w:rsidRPr="000D7F9E">
              <w:rPr>
                <w:rFonts w:ascii="Arial" w:hAnsi="Arial" w:cs="Arial"/>
                <w:sz w:val="20"/>
                <w:szCs w:val="20"/>
                <w:lang w:eastAsia="sl-SI"/>
              </w:rPr>
              <w:t xml:space="preserve">projekt oziroma ukrep, s katerim se bodo dosegli cilji vladnega gradiva, in </w:t>
            </w:r>
          </w:p>
          <w:p w14:paraId="58E3E491" w14:textId="77777777" w:rsidR="00F02B4B" w:rsidRPr="000D7F9E" w:rsidRDefault="00F02B4B" w:rsidP="00F02B4B">
            <w:pPr>
              <w:widowControl w:val="0"/>
              <w:numPr>
                <w:ilvl w:val="0"/>
                <w:numId w:val="19"/>
              </w:numPr>
              <w:spacing w:line="260" w:lineRule="exact"/>
              <w:jc w:val="both"/>
              <w:rPr>
                <w:rFonts w:ascii="Arial" w:hAnsi="Arial" w:cs="Arial"/>
                <w:sz w:val="20"/>
                <w:szCs w:val="20"/>
                <w:lang w:eastAsia="sl-SI"/>
              </w:rPr>
            </w:pPr>
            <w:r w:rsidRPr="000D7F9E">
              <w:rPr>
                <w:rFonts w:ascii="Arial" w:hAnsi="Arial" w:cs="Arial"/>
                <w:sz w:val="20"/>
                <w:szCs w:val="20"/>
                <w:lang w:eastAsia="sl-SI"/>
              </w:rPr>
              <w:t>proračunske postavke.</w:t>
            </w:r>
          </w:p>
          <w:p w14:paraId="39C48118" w14:textId="77777777" w:rsidR="00F02B4B" w:rsidRPr="000D7F9E" w:rsidRDefault="00F02B4B" w:rsidP="003F712A">
            <w:pPr>
              <w:widowControl w:val="0"/>
              <w:spacing w:line="260" w:lineRule="exact"/>
              <w:ind w:left="284"/>
              <w:jc w:val="both"/>
              <w:rPr>
                <w:rFonts w:ascii="Arial" w:hAnsi="Arial" w:cs="Arial"/>
                <w:sz w:val="20"/>
                <w:szCs w:val="20"/>
                <w:lang w:eastAsia="sl-SI"/>
              </w:rPr>
            </w:pPr>
            <w:r w:rsidRPr="000D7F9E">
              <w:rPr>
                <w:rFonts w:ascii="Arial" w:hAnsi="Arial" w:cs="Arial"/>
                <w:sz w:val="20"/>
                <w:szCs w:val="20"/>
                <w:lang w:eastAsia="sl-SI"/>
              </w:rPr>
              <w:t xml:space="preserve">Za zagotovitev pravic porabe na proračunskih postavkah, s katerih se bo financiral novi projekt oziroma ukrep, je treba izpolniti tudi točko </w:t>
            </w:r>
            <w:proofErr w:type="spellStart"/>
            <w:r w:rsidRPr="000D7F9E">
              <w:rPr>
                <w:rFonts w:ascii="Arial" w:hAnsi="Arial" w:cs="Arial"/>
                <w:sz w:val="20"/>
                <w:szCs w:val="20"/>
                <w:lang w:eastAsia="sl-SI"/>
              </w:rPr>
              <w:t>II.b</w:t>
            </w:r>
            <w:proofErr w:type="spellEnd"/>
            <w:r w:rsidRPr="000D7F9E">
              <w:rPr>
                <w:rFonts w:ascii="Arial"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42993735" w14:textId="77777777" w:rsidR="00F02B4B" w:rsidRPr="000D7F9E" w:rsidRDefault="00F02B4B" w:rsidP="003F712A">
            <w:pPr>
              <w:widowControl w:val="0"/>
              <w:spacing w:line="260" w:lineRule="exact"/>
              <w:ind w:left="714"/>
              <w:jc w:val="both"/>
              <w:rPr>
                <w:rFonts w:ascii="Arial" w:hAnsi="Arial" w:cs="Arial"/>
                <w:b/>
                <w:sz w:val="20"/>
                <w:szCs w:val="20"/>
                <w:lang w:eastAsia="sl-SI"/>
              </w:rPr>
            </w:pPr>
            <w:proofErr w:type="spellStart"/>
            <w:r w:rsidRPr="000D7F9E">
              <w:rPr>
                <w:rFonts w:ascii="Arial" w:hAnsi="Arial" w:cs="Arial"/>
                <w:b/>
                <w:sz w:val="20"/>
                <w:szCs w:val="20"/>
                <w:lang w:eastAsia="sl-SI"/>
              </w:rPr>
              <w:t>II.b</w:t>
            </w:r>
            <w:proofErr w:type="spellEnd"/>
            <w:r w:rsidRPr="000D7F9E">
              <w:rPr>
                <w:rFonts w:ascii="Arial" w:hAnsi="Arial" w:cs="Arial"/>
                <w:b/>
                <w:sz w:val="20"/>
                <w:szCs w:val="20"/>
                <w:lang w:eastAsia="sl-SI"/>
              </w:rPr>
              <w:t xml:space="preserve"> Manjkajoče pravice porabe bodo zagotovljene s prerazporeditvijo:</w:t>
            </w:r>
          </w:p>
          <w:p w14:paraId="0AE7BCA8" w14:textId="77777777" w:rsidR="00F02B4B" w:rsidRPr="000D7F9E" w:rsidRDefault="00F02B4B" w:rsidP="003F712A">
            <w:pPr>
              <w:widowControl w:val="0"/>
              <w:spacing w:line="260" w:lineRule="exact"/>
              <w:ind w:left="284"/>
              <w:jc w:val="both"/>
              <w:rPr>
                <w:rFonts w:ascii="Arial" w:hAnsi="Arial" w:cs="Arial"/>
                <w:sz w:val="20"/>
                <w:szCs w:val="20"/>
                <w:lang w:eastAsia="sl-SI"/>
              </w:rPr>
            </w:pPr>
            <w:r w:rsidRPr="000D7F9E">
              <w:rPr>
                <w:rFonts w:ascii="Arial"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0D7F9E">
              <w:rPr>
                <w:rFonts w:ascii="Arial" w:hAnsi="Arial" w:cs="Arial"/>
                <w:sz w:val="20"/>
                <w:szCs w:val="20"/>
                <w:lang w:eastAsia="sl-SI"/>
              </w:rPr>
              <w:t>II.a</w:t>
            </w:r>
            <w:proofErr w:type="spellEnd"/>
            <w:r w:rsidRPr="000D7F9E">
              <w:rPr>
                <w:rFonts w:ascii="Arial" w:hAnsi="Arial" w:cs="Arial"/>
                <w:sz w:val="20"/>
                <w:szCs w:val="20"/>
                <w:lang w:eastAsia="sl-SI"/>
              </w:rPr>
              <w:t>.</w:t>
            </w:r>
          </w:p>
          <w:p w14:paraId="773D28AF" w14:textId="77777777" w:rsidR="00F02B4B" w:rsidRPr="000D7F9E" w:rsidRDefault="00F02B4B" w:rsidP="003F712A">
            <w:pPr>
              <w:widowControl w:val="0"/>
              <w:spacing w:line="260" w:lineRule="exact"/>
              <w:ind w:left="714"/>
              <w:jc w:val="both"/>
              <w:rPr>
                <w:rFonts w:ascii="Arial" w:hAnsi="Arial" w:cs="Arial"/>
                <w:b/>
                <w:sz w:val="20"/>
                <w:szCs w:val="20"/>
                <w:lang w:eastAsia="sl-SI"/>
              </w:rPr>
            </w:pPr>
            <w:proofErr w:type="spellStart"/>
            <w:r w:rsidRPr="000D7F9E">
              <w:rPr>
                <w:rFonts w:ascii="Arial" w:hAnsi="Arial" w:cs="Arial"/>
                <w:b/>
                <w:sz w:val="20"/>
                <w:szCs w:val="20"/>
                <w:lang w:eastAsia="sl-SI"/>
              </w:rPr>
              <w:t>II.c</w:t>
            </w:r>
            <w:proofErr w:type="spellEnd"/>
            <w:r w:rsidRPr="000D7F9E">
              <w:rPr>
                <w:rFonts w:ascii="Arial" w:hAnsi="Arial" w:cs="Arial"/>
                <w:b/>
                <w:sz w:val="20"/>
                <w:szCs w:val="20"/>
                <w:lang w:eastAsia="sl-SI"/>
              </w:rPr>
              <w:t xml:space="preserve"> Načrtovana nadomestitev zmanjšanih prihodkov in povečanih odhodkov proračuna:</w:t>
            </w:r>
          </w:p>
          <w:p w14:paraId="004EAF80" w14:textId="77777777" w:rsidR="00F02B4B" w:rsidRPr="000D7F9E" w:rsidRDefault="00F02B4B" w:rsidP="003F712A">
            <w:pPr>
              <w:widowControl w:val="0"/>
              <w:spacing w:line="260" w:lineRule="exact"/>
              <w:ind w:left="284"/>
              <w:jc w:val="both"/>
              <w:rPr>
                <w:rFonts w:ascii="Arial" w:hAnsi="Arial" w:cs="Arial"/>
                <w:sz w:val="20"/>
                <w:szCs w:val="20"/>
                <w:lang w:eastAsia="sl-SI"/>
              </w:rPr>
            </w:pPr>
            <w:r w:rsidRPr="000D7F9E">
              <w:rPr>
                <w:rFonts w:ascii="Arial" w:hAnsi="Arial" w:cs="Arial"/>
                <w:sz w:val="20"/>
                <w:szCs w:val="20"/>
                <w:lang w:eastAsia="sl-SI"/>
              </w:rPr>
              <w:t xml:space="preserve">Če se povečani odhodki (pravice porabe) ne bodo zagotovili tako, kot je določeno v točkah </w:t>
            </w:r>
            <w:proofErr w:type="spellStart"/>
            <w:r w:rsidRPr="000D7F9E">
              <w:rPr>
                <w:rFonts w:ascii="Arial" w:hAnsi="Arial" w:cs="Arial"/>
                <w:sz w:val="20"/>
                <w:szCs w:val="20"/>
                <w:lang w:eastAsia="sl-SI"/>
              </w:rPr>
              <w:t>II.a</w:t>
            </w:r>
            <w:proofErr w:type="spellEnd"/>
            <w:r w:rsidRPr="000D7F9E">
              <w:rPr>
                <w:rFonts w:ascii="Arial" w:hAnsi="Arial" w:cs="Arial"/>
                <w:sz w:val="20"/>
                <w:szCs w:val="20"/>
                <w:lang w:eastAsia="sl-SI"/>
              </w:rPr>
              <w:t xml:space="preserve"> in </w:t>
            </w:r>
            <w:proofErr w:type="spellStart"/>
            <w:r w:rsidRPr="000D7F9E">
              <w:rPr>
                <w:rFonts w:ascii="Arial" w:hAnsi="Arial" w:cs="Arial"/>
                <w:sz w:val="20"/>
                <w:szCs w:val="20"/>
                <w:lang w:eastAsia="sl-SI"/>
              </w:rPr>
              <w:t>II.b</w:t>
            </w:r>
            <w:proofErr w:type="spellEnd"/>
            <w:r w:rsidRPr="000D7F9E">
              <w:rPr>
                <w:rFonts w:ascii="Arial"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65AF6098" w14:textId="77777777" w:rsidR="00F02B4B" w:rsidRPr="000D7F9E" w:rsidRDefault="00F02B4B" w:rsidP="003F712A">
            <w:pPr>
              <w:pStyle w:val="Vrstapredpisa"/>
              <w:widowControl w:val="0"/>
              <w:spacing w:before="0" w:line="260" w:lineRule="exact"/>
              <w:jc w:val="both"/>
              <w:rPr>
                <w:color w:val="auto"/>
                <w:sz w:val="20"/>
                <w:szCs w:val="20"/>
              </w:rPr>
            </w:pPr>
          </w:p>
        </w:tc>
      </w:tr>
      <w:tr w:rsidR="00F02B4B" w:rsidRPr="000D7F9E" w14:paraId="72CDFB70"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33A9834A" w14:textId="77777777" w:rsidR="00F02B4B" w:rsidRPr="000D7F9E" w:rsidRDefault="00F02B4B" w:rsidP="003F712A">
            <w:pPr>
              <w:pStyle w:val="Oddelek"/>
              <w:widowControl w:val="0"/>
              <w:numPr>
                <w:ilvl w:val="0"/>
                <w:numId w:val="0"/>
              </w:numPr>
              <w:spacing w:before="0" w:after="0" w:line="260" w:lineRule="exact"/>
              <w:jc w:val="left"/>
              <w:rPr>
                <w:sz w:val="20"/>
                <w:szCs w:val="20"/>
              </w:rPr>
            </w:pPr>
            <w:r w:rsidRPr="000D7F9E">
              <w:rPr>
                <w:sz w:val="20"/>
                <w:szCs w:val="20"/>
              </w:rPr>
              <w:lastRenderedPageBreak/>
              <w:t>7.b Predstavitev ocene finančnih posledic pod 40.000 EUR:</w:t>
            </w:r>
          </w:p>
          <w:p w14:paraId="091E8481" w14:textId="77777777" w:rsidR="00F02B4B" w:rsidRPr="000D7F9E" w:rsidRDefault="001F6AB9" w:rsidP="003F712A">
            <w:pPr>
              <w:pStyle w:val="Oddelek"/>
              <w:widowControl w:val="0"/>
              <w:numPr>
                <w:ilvl w:val="0"/>
                <w:numId w:val="0"/>
              </w:numPr>
              <w:spacing w:before="0" w:after="0" w:line="260" w:lineRule="exact"/>
              <w:jc w:val="left"/>
              <w:rPr>
                <w:b w:val="0"/>
                <w:sz w:val="20"/>
                <w:szCs w:val="20"/>
              </w:rPr>
            </w:pPr>
            <w:r w:rsidRPr="001F6AB9">
              <w:rPr>
                <w:b w:val="0"/>
                <w:sz w:val="20"/>
                <w:szCs w:val="20"/>
              </w:rPr>
              <w:t>-</w:t>
            </w:r>
            <w:r w:rsidR="00AF21E6">
              <w:rPr>
                <w:b w:val="0"/>
                <w:sz w:val="20"/>
                <w:szCs w:val="20"/>
              </w:rPr>
              <w:t xml:space="preserve">       </w:t>
            </w:r>
          </w:p>
        </w:tc>
      </w:tr>
      <w:tr w:rsidR="000D7F9E" w:rsidRPr="000D7F9E" w14:paraId="5977F1A5" w14:textId="77777777" w:rsidTr="00FE49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333E8D4" w14:textId="77777777" w:rsidR="000D7F9E" w:rsidRPr="000D7F9E" w:rsidRDefault="000D7F9E" w:rsidP="000D7F9E">
            <w:pPr>
              <w:pStyle w:val="Neotevilenodstavek"/>
              <w:widowControl w:val="0"/>
              <w:spacing w:before="0" w:after="0" w:line="260" w:lineRule="exact"/>
              <w:jc w:val="left"/>
              <w:rPr>
                <w:b/>
                <w:sz w:val="20"/>
                <w:szCs w:val="20"/>
              </w:rPr>
            </w:pPr>
            <w:r w:rsidRPr="000D7F9E">
              <w:rPr>
                <w:b/>
                <w:sz w:val="20"/>
                <w:szCs w:val="20"/>
              </w:rPr>
              <w:t>8. Predstavitev sodelovanja z združenji občin:</w:t>
            </w:r>
          </w:p>
        </w:tc>
      </w:tr>
      <w:tr w:rsidR="000D7F9E" w:rsidRPr="000D7F9E" w14:paraId="038D9A07" w14:textId="77777777" w:rsidTr="00FE49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97E1E9B" w14:textId="77777777" w:rsidR="000D7F9E" w:rsidRPr="000D7F9E" w:rsidRDefault="000D7F9E" w:rsidP="00FE4909">
            <w:pPr>
              <w:pStyle w:val="Neotevilenodstavek"/>
              <w:widowControl w:val="0"/>
              <w:spacing w:before="0" w:after="0" w:line="260" w:lineRule="exact"/>
              <w:rPr>
                <w:iCs/>
                <w:sz w:val="20"/>
                <w:szCs w:val="20"/>
              </w:rPr>
            </w:pPr>
            <w:r w:rsidRPr="000D7F9E">
              <w:rPr>
                <w:iCs/>
                <w:sz w:val="20"/>
                <w:szCs w:val="20"/>
              </w:rPr>
              <w:t>Vsebina predloženega gradiva (predpisa) vpliva na:</w:t>
            </w:r>
          </w:p>
          <w:p w14:paraId="26690E15" w14:textId="77777777" w:rsidR="000D7F9E" w:rsidRPr="000D7F9E" w:rsidRDefault="000D7F9E" w:rsidP="000D7F9E">
            <w:pPr>
              <w:pStyle w:val="Neotevilenodstavek"/>
              <w:widowControl w:val="0"/>
              <w:numPr>
                <w:ilvl w:val="1"/>
                <w:numId w:val="18"/>
              </w:numPr>
              <w:spacing w:before="0" w:after="0" w:line="260" w:lineRule="exact"/>
              <w:rPr>
                <w:iCs/>
                <w:sz w:val="20"/>
                <w:szCs w:val="20"/>
              </w:rPr>
            </w:pPr>
            <w:r w:rsidRPr="000D7F9E">
              <w:rPr>
                <w:iCs/>
                <w:sz w:val="20"/>
                <w:szCs w:val="20"/>
              </w:rPr>
              <w:t>pristojnosti občin,</w:t>
            </w:r>
          </w:p>
          <w:p w14:paraId="274DF314" w14:textId="77777777" w:rsidR="000D7F9E" w:rsidRPr="000D7F9E" w:rsidRDefault="000D7F9E" w:rsidP="000D7F9E">
            <w:pPr>
              <w:pStyle w:val="Neotevilenodstavek"/>
              <w:widowControl w:val="0"/>
              <w:numPr>
                <w:ilvl w:val="1"/>
                <w:numId w:val="18"/>
              </w:numPr>
              <w:spacing w:before="0" w:after="0" w:line="260" w:lineRule="exact"/>
              <w:rPr>
                <w:iCs/>
                <w:sz w:val="20"/>
                <w:szCs w:val="20"/>
              </w:rPr>
            </w:pPr>
            <w:r w:rsidRPr="000D7F9E">
              <w:rPr>
                <w:iCs/>
                <w:sz w:val="20"/>
                <w:szCs w:val="20"/>
              </w:rPr>
              <w:t>delovanje občin,</w:t>
            </w:r>
          </w:p>
          <w:p w14:paraId="747309A0" w14:textId="77777777" w:rsidR="000D7F9E" w:rsidRPr="001F6AB9" w:rsidRDefault="000D7F9E" w:rsidP="001F6AB9">
            <w:pPr>
              <w:pStyle w:val="Neotevilenodstavek"/>
              <w:widowControl w:val="0"/>
              <w:numPr>
                <w:ilvl w:val="1"/>
                <w:numId w:val="18"/>
              </w:numPr>
              <w:spacing w:before="0" w:after="0" w:line="260" w:lineRule="exact"/>
              <w:rPr>
                <w:iCs/>
                <w:sz w:val="20"/>
                <w:szCs w:val="20"/>
              </w:rPr>
            </w:pPr>
            <w:r w:rsidRPr="000D7F9E">
              <w:rPr>
                <w:iCs/>
                <w:sz w:val="20"/>
                <w:szCs w:val="20"/>
              </w:rPr>
              <w:t>financiranje občin.</w:t>
            </w:r>
          </w:p>
        </w:tc>
        <w:tc>
          <w:tcPr>
            <w:tcW w:w="2431" w:type="dxa"/>
            <w:gridSpan w:val="2"/>
          </w:tcPr>
          <w:p w14:paraId="7C452446" w14:textId="77777777" w:rsidR="000D7F9E" w:rsidRPr="000D7F9E" w:rsidRDefault="000D7F9E" w:rsidP="00FE4909">
            <w:pPr>
              <w:pStyle w:val="Neotevilenodstavek"/>
              <w:widowControl w:val="0"/>
              <w:spacing w:before="0" w:after="0" w:line="260" w:lineRule="exact"/>
              <w:jc w:val="center"/>
              <w:rPr>
                <w:sz w:val="20"/>
                <w:szCs w:val="20"/>
              </w:rPr>
            </w:pPr>
            <w:r w:rsidRPr="000D7F9E">
              <w:rPr>
                <w:sz w:val="20"/>
                <w:szCs w:val="20"/>
              </w:rPr>
              <w:t>NE</w:t>
            </w:r>
          </w:p>
        </w:tc>
      </w:tr>
      <w:tr w:rsidR="000D7F9E" w:rsidRPr="000D7F9E" w14:paraId="6CE0FD9B" w14:textId="77777777" w:rsidTr="00FE49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6A5AB71D" w14:textId="77777777" w:rsidR="000D7F9E" w:rsidRPr="000D7F9E" w:rsidRDefault="000D7F9E" w:rsidP="00FE4909">
            <w:pPr>
              <w:pStyle w:val="Neotevilenodstavek"/>
              <w:widowControl w:val="0"/>
              <w:spacing w:before="0" w:after="0" w:line="260" w:lineRule="exact"/>
              <w:rPr>
                <w:iCs/>
                <w:sz w:val="20"/>
                <w:szCs w:val="20"/>
              </w:rPr>
            </w:pPr>
            <w:r w:rsidRPr="000D7F9E">
              <w:rPr>
                <w:iCs/>
                <w:sz w:val="20"/>
                <w:szCs w:val="20"/>
              </w:rPr>
              <w:t xml:space="preserve">Gradivo (predpis) je bilo poslano v mnenje: </w:t>
            </w:r>
          </w:p>
          <w:p w14:paraId="352FB2B2" w14:textId="77777777" w:rsidR="000D7F9E" w:rsidRPr="000D7F9E" w:rsidRDefault="000D7F9E" w:rsidP="000D7F9E">
            <w:pPr>
              <w:pStyle w:val="Neotevilenodstavek"/>
              <w:widowControl w:val="0"/>
              <w:numPr>
                <w:ilvl w:val="0"/>
                <w:numId w:val="20"/>
              </w:numPr>
              <w:spacing w:before="0" w:after="0" w:line="260" w:lineRule="exact"/>
              <w:rPr>
                <w:iCs/>
                <w:sz w:val="20"/>
                <w:szCs w:val="20"/>
              </w:rPr>
            </w:pPr>
            <w:r w:rsidRPr="000D7F9E">
              <w:rPr>
                <w:iCs/>
                <w:sz w:val="20"/>
                <w:szCs w:val="20"/>
              </w:rPr>
              <w:t>Skupnosti občin Slovenije SOS: NE</w:t>
            </w:r>
          </w:p>
          <w:p w14:paraId="01E7245E" w14:textId="77777777" w:rsidR="000D7F9E" w:rsidRPr="000D7F9E" w:rsidRDefault="000D7F9E" w:rsidP="000D7F9E">
            <w:pPr>
              <w:pStyle w:val="Neotevilenodstavek"/>
              <w:widowControl w:val="0"/>
              <w:numPr>
                <w:ilvl w:val="0"/>
                <w:numId w:val="20"/>
              </w:numPr>
              <w:spacing w:before="0" w:after="0" w:line="260" w:lineRule="exact"/>
              <w:rPr>
                <w:iCs/>
                <w:sz w:val="20"/>
                <w:szCs w:val="20"/>
              </w:rPr>
            </w:pPr>
            <w:r w:rsidRPr="000D7F9E">
              <w:rPr>
                <w:iCs/>
                <w:sz w:val="20"/>
                <w:szCs w:val="20"/>
              </w:rPr>
              <w:t>Združenju občin Slovenije ZOS: NE</w:t>
            </w:r>
          </w:p>
          <w:p w14:paraId="1B6AEB7D" w14:textId="77777777" w:rsidR="000D7F9E" w:rsidRPr="001F6AB9" w:rsidRDefault="000D7F9E" w:rsidP="00FE4909">
            <w:pPr>
              <w:pStyle w:val="Neotevilenodstavek"/>
              <w:widowControl w:val="0"/>
              <w:numPr>
                <w:ilvl w:val="0"/>
                <w:numId w:val="20"/>
              </w:numPr>
              <w:spacing w:before="0" w:after="0" w:line="260" w:lineRule="exact"/>
              <w:rPr>
                <w:iCs/>
                <w:sz w:val="20"/>
                <w:szCs w:val="20"/>
              </w:rPr>
            </w:pPr>
            <w:r w:rsidRPr="000D7F9E">
              <w:rPr>
                <w:iCs/>
                <w:sz w:val="20"/>
                <w:szCs w:val="20"/>
              </w:rPr>
              <w:t>Združenju mestnih občin Slovenije ZMOS: NE</w:t>
            </w:r>
          </w:p>
          <w:p w14:paraId="6FD8DCDF" w14:textId="77777777" w:rsidR="000D7F9E" w:rsidRPr="000D7F9E" w:rsidRDefault="000D7F9E" w:rsidP="001F6AB9">
            <w:pPr>
              <w:pStyle w:val="Neotevilenodstavek"/>
              <w:widowControl w:val="0"/>
              <w:spacing w:before="0" w:after="0" w:line="260" w:lineRule="exact"/>
              <w:rPr>
                <w:iCs/>
                <w:sz w:val="20"/>
                <w:szCs w:val="20"/>
              </w:rPr>
            </w:pPr>
            <w:r w:rsidRPr="000D7F9E">
              <w:rPr>
                <w:iCs/>
                <w:sz w:val="20"/>
                <w:szCs w:val="20"/>
              </w:rPr>
              <w:t>Predlogi in pripombe združenj so bili upoštevani:</w:t>
            </w:r>
            <w:r w:rsidR="001F6AB9">
              <w:rPr>
                <w:iCs/>
                <w:sz w:val="20"/>
                <w:szCs w:val="20"/>
              </w:rPr>
              <w:t xml:space="preserve"> -</w:t>
            </w:r>
          </w:p>
          <w:p w14:paraId="6D9E4C46" w14:textId="77777777" w:rsidR="000D7F9E" w:rsidRPr="000D7F9E" w:rsidRDefault="000D7F9E" w:rsidP="001F6AB9">
            <w:pPr>
              <w:pStyle w:val="Neotevilenodstavek"/>
              <w:widowControl w:val="0"/>
              <w:spacing w:before="0" w:after="0" w:line="260" w:lineRule="exact"/>
              <w:rPr>
                <w:iCs/>
                <w:sz w:val="20"/>
                <w:szCs w:val="20"/>
              </w:rPr>
            </w:pPr>
            <w:r w:rsidRPr="000D7F9E">
              <w:rPr>
                <w:iCs/>
                <w:sz w:val="20"/>
                <w:szCs w:val="20"/>
              </w:rPr>
              <w:t>Bistveni predlogi in pripombe, ki niso bili upoštevani.</w:t>
            </w:r>
            <w:r w:rsidR="001F6AB9">
              <w:rPr>
                <w:iCs/>
                <w:sz w:val="20"/>
                <w:szCs w:val="20"/>
              </w:rPr>
              <w:t xml:space="preserve"> -</w:t>
            </w:r>
          </w:p>
        </w:tc>
      </w:tr>
      <w:tr w:rsidR="00F02B4B" w:rsidRPr="000D7F9E" w14:paraId="318073E8"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E6E1DF8" w14:textId="77777777" w:rsidR="00F02B4B" w:rsidRPr="000D7F9E" w:rsidRDefault="000D7F9E" w:rsidP="000D7F9E">
            <w:pPr>
              <w:pStyle w:val="Neotevilenodstavek"/>
              <w:widowControl w:val="0"/>
              <w:spacing w:before="0" w:after="0" w:line="260" w:lineRule="exact"/>
              <w:jc w:val="left"/>
              <w:rPr>
                <w:b/>
                <w:sz w:val="20"/>
                <w:szCs w:val="20"/>
              </w:rPr>
            </w:pPr>
            <w:r w:rsidRPr="000D7F9E">
              <w:rPr>
                <w:b/>
                <w:sz w:val="20"/>
                <w:szCs w:val="20"/>
              </w:rPr>
              <w:t>9</w:t>
            </w:r>
            <w:r w:rsidR="00F02B4B" w:rsidRPr="000D7F9E">
              <w:rPr>
                <w:b/>
                <w:sz w:val="20"/>
                <w:szCs w:val="20"/>
              </w:rPr>
              <w:t>. Predstavitev sodelovanja javnosti:</w:t>
            </w:r>
          </w:p>
        </w:tc>
      </w:tr>
      <w:tr w:rsidR="00F02B4B" w:rsidRPr="000D7F9E" w14:paraId="4B37108B"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27EB69B1" w14:textId="77777777" w:rsidR="00F02B4B" w:rsidRPr="000D7F9E" w:rsidRDefault="00F02B4B" w:rsidP="003F712A">
            <w:pPr>
              <w:pStyle w:val="Neotevilenodstavek"/>
              <w:widowControl w:val="0"/>
              <w:spacing w:before="0" w:after="0" w:line="260" w:lineRule="exact"/>
              <w:rPr>
                <w:sz w:val="20"/>
                <w:szCs w:val="20"/>
              </w:rPr>
            </w:pPr>
            <w:r w:rsidRPr="000D7F9E">
              <w:rPr>
                <w:iCs/>
                <w:sz w:val="20"/>
                <w:szCs w:val="20"/>
              </w:rPr>
              <w:t>Gradivo je bilo predhodno objavljeno na spletni strani predlagatelja:</w:t>
            </w:r>
          </w:p>
        </w:tc>
        <w:tc>
          <w:tcPr>
            <w:tcW w:w="2431" w:type="dxa"/>
            <w:gridSpan w:val="2"/>
          </w:tcPr>
          <w:p w14:paraId="0D42800C" w14:textId="77777777" w:rsidR="00F02B4B" w:rsidRPr="000D7F9E" w:rsidRDefault="00F02B4B" w:rsidP="001F6AB9">
            <w:pPr>
              <w:pStyle w:val="Neotevilenodstavek"/>
              <w:widowControl w:val="0"/>
              <w:spacing w:before="0" w:after="0" w:line="260" w:lineRule="exact"/>
              <w:jc w:val="center"/>
              <w:rPr>
                <w:iCs/>
                <w:sz w:val="20"/>
                <w:szCs w:val="20"/>
              </w:rPr>
            </w:pPr>
            <w:r w:rsidRPr="000D7F9E">
              <w:rPr>
                <w:sz w:val="20"/>
                <w:szCs w:val="20"/>
              </w:rPr>
              <w:t>DA</w:t>
            </w:r>
          </w:p>
        </w:tc>
      </w:tr>
      <w:tr w:rsidR="00F02B4B" w:rsidRPr="000D7F9E" w14:paraId="1CE4A785"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1A828994" w14:textId="6A78EC53" w:rsidR="00F02B4B" w:rsidRPr="000D7F9E" w:rsidRDefault="00F02B4B" w:rsidP="003F712A">
            <w:pPr>
              <w:pStyle w:val="Neotevilenodstavek"/>
              <w:widowControl w:val="0"/>
              <w:spacing w:before="0" w:after="0" w:line="260" w:lineRule="exact"/>
              <w:rPr>
                <w:iCs/>
                <w:color w:val="FF0000"/>
                <w:sz w:val="20"/>
                <w:szCs w:val="20"/>
              </w:rPr>
            </w:pPr>
          </w:p>
        </w:tc>
      </w:tr>
      <w:tr w:rsidR="00F02B4B" w:rsidRPr="000D7F9E" w14:paraId="4273D344"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6505E1B1" w14:textId="53A346E4" w:rsidR="00F02B4B" w:rsidRPr="000D7F9E" w:rsidRDefault="00AF21E6" w:rsidP="003F712A">
            <w:pPr>
              <w:pStyle w:val="Neotevilenodstavek"/>
              <w:widowControl w:val="0"/>
              <w:spacing w:before="0" w:after="0" w:line="260" w:lineRule="exact"/>
              <w:rPr>
                <w:iCs/>
                <w:sz w:val="20"/>
                <w:szCs w:val="20"/>
              </w:rPr>
            </w:pPr>
            <w:r>
              <w:rPr>
                <w:iCs/>
                <w:sz w:val="20"/>
                <w:szCs w:val="20"/>
              </w:rPr>
              <w:t>Datum objave:</w:t>
            </w:r>
            <w:r w:rsidR="00D2431B">
              <w:rPr>
                <w:iCs/>
                <w:sz w:val="20"/>
                <w:szCs w:val="20"/>
              </w:rPr>
              <w:t xml:space="preserve"> 19. 4. 2021</w:t>
            </w:r>
          </w:p>
          <w:p w14:paraId="2DB03E42" w14:textId="77777777" w:rsidR="00F02B4B" w:rsidRPr="000D7F9E" w:rsidRDefault="00F02B4B" w:rsidP="003F712A">
            <w:pPr>
              <w:pStyle w:val="Neotevilenodstavek"/>
              <w:widowControl w:val="0"/>
              <w:spacing w:before="0" w:after="0" w:line="260" w:lineRule="exact"/>
              <w:rPr>
                <w:iCs/>
                <w:sz w:val="20"/>
                <w:szCs w:val="20"/>
              </w:rPr>
            </w:pPr>
            <w:r w:rsidRPr="000D7F9E">
              <w:rPr>
                <w:iCs/>
                <w:sz w:val="20"/>
                <w:szCs w:val="20"/>
              </w:rPr>
              <w:t xml:space="preserve">V razpravo so bili vključeni: </w:t>
            </w:r>
          </w:p>
          <w:p w14:paraId="5D514696" w14:textId="77777777" w:rsidR="00F02B4B" w:rsidRPr="000D7F9E" w:rsidRDefault="00F02B4B" w:rsidP="00F02B4B">
            <w:pPr>
              <w:pStyle w:val="Neotevilenodstavek"/>
              <w:widowControl w:val="0"/>
              <w:numPr>
                <w:ilvl w:val="0"/>
                <w:numId w:val="20"/>
              </w:numPr>
              <w:spacing w:before="0" w:after="0" w:line="260" w:lineRule="exact"/>
              <w:rPr>
                <w:iCs/>
                <w:sz w:val="20"/>
                <w:szCs w:val="20"/>
              </w:rPr>
            </w:pPr>
            <w:r w:rsidRPr="000D7F9E">
              <w:rPr>
                <w:iCs/>
                <w:sz w:val="20"/>
                <w:szCs w:val="20"/>
              </w:rPr>
              <w:t>predstavniki zainteresirane javnosti,</w:t>
            </w:r>
          </w:p>
          <w:p w14:paraId="120DD5D1" w14:textId="77777777" w:rsidR="00F02B4B" w:rsidRPr="000D7F9E" w:rsidRDefault="00F02B4B" w:rsidP="00F02B4B">
            <w:pPr>
              <w:pStyle w:val="Neotevilenodstavek"/>
              <w:widowControl w:val="0"/>
              <w:numPr>
                <w:ilvl w:val="0"/>
                <w:numId w:val="20"/>
              </w:numPr>
              <w:spacing w:before="0" w:after="0" w:line="260" w:lineRule="exact"/>
              <w:rPr>
                <w:iCs/>
                <w:sz w:val="20"/>
                <w:szCs w:val="20"/>
              </w:rPr>
            </w:pPr>
            <w:r w:rsidRPr="000D7F9E">
              <w:rPr>
                <w:iCs/>
                <w:sz w:val="20"/>
                <w:szCs w:val="20"/>
              </w:rPr>
              <w:t xml:space="preserve">predstavniki strokovne javnosti, </w:t>
            </w:r>
          </w:p>
          <w:p w14:paraId="37D066ED" w14:textId="77777777" w:rsidR="001F6AB9" w:rsidRDefault="001F6AB9" w:rsidP="001F6AB9">
            <w:pPr>
              <w:pStyle w:val="Neotevilenodstavek"/>
              <w:widowControl w:val="0"/>
              <w:spacing w:before="0" w:after="0" w:line="260" w:lineRule="exact"/>
              <w:rPr>
                <w:iCs/>
                <w:sz w:val="20"/>
                <w:szCs w:val="20"/>
              </w:rPr>
            </w:pPr>
          </w:p>
          <w:p w14:paraId="51096E2F" w14:textId="77777777" w:rsidR="00F02B4B" w:rsidRPr="000D7F9E" w:rsidRDefault="001F6AB9" w:rsidP="001F6AB9">
            <w:pPr>
              <w:pStyle w:val="Neotevilenodstavek"/>
              <w:widowControl w:val="0"/>
              <w:spacing w:before="0" w:after="0" w:line="260" w:lineRule="exact"/>
              <w:rPr>
                <w:iCs/>
                <w:sz w:val="20"/>
                <w:szCs w:val="20"/>
              </w:rPr>
            </w:pPr>
            <w:r>
              <w:rPr>
                <w:iCs/>
                <w:sz w:val="20"/>
                <w:szCs w:val="20"/>
              </w:rPr>
              <w:t>O</w:t>
            </w:r>
            <w:r w:rsidR="00F02B4B" w:rsidRPr="000D7F9E">
              <w:rPr>
                <w:iCs/>
                <w:sz w:val="20"/>
                <w:szCs w:val="20"/>
              </w:rPr>
              <w:t xml:space="preserve">bčine in združenja občin </w:t>
            </w:r>
            <w:r>
              <w:rPr>
                <w:iCs/>
                <w:sz w:val="20"/>
                <w:szCs w:val="20"/>
              </w:rPr>
              <w:t xml:space="preserve">niso bili vključeni, ker </w:t>
            </w:r>
            <w:r w:rsidR="00F02B4B" w:rsidRPr="000D7F9E">
              <w:rPr>
                <w:iCs/>
                <w:sz w:val="20"/>
                <w:szCs w:val="20"/>
              </w:rPr>
              <w:t>se gradivo ne nanaša nanje.</w:t>
            </w:r>
          </w:p>
          <w:p w14:paraId="71D4E3FA" w14:textId="77777777" w:rsidR="001F6AB9" w:rsidRDefault="001F6AB9" w:rsidP="003F712A">
            <w:pPr>
              <w:pStyle w:val="Neotevilenodstavek"/>
              <w:widowControl w:val="0"/>
              <w:spacing w:before="0" w:after="0" w:line="260" w:lineRule="exact"/>
              <w:rPr>
                <w:iCs/>
                <w:sz w:val="20"/>
                <w:szCs w:val="20"/>
              </w:rPr>
            </w:pPr>
          </w:p>
          <w:p w14:paraId="0F3AE509" w14:textId="2E90B02C" w:rsidR="00F02B4B" w:rsidRPr="000D7F9E" w:rsidRDefault="00F02B4B" w:rsidP="003F712A">
            <w:pPr>
              <w:pStyle w:val="Neotevilenodstavek"/>
              <w:widowControl w:val="0"/>
              <w:spacing w:before="0" w:after="0" w:line="260" w:lineRule="exact"/>
              <w:rPr>
                <w:iCs/>
                <w:sz w:val="20"/>
                <w:szCs w:val="20"/>
              </w:rPr>
            </w:pPr>
            <w:r w:rsidRPr="000D7F9E">
              <w:rPr>
                <w:iCs/>
                <w:sz w:val="20"/>
                <w:szCs w:val="20"/>
              </w:rPr>
              <w:t xml:space="preserve">Mnenja, predlogi in pripombe z navedbo predlagateljev </w:t>
            </w:r>
            <w:r w:rsidRPr="000D7F9E">
              <w:rPr>
                <w:color w:val="000000"/>
                <w:sz w:val="20"/>
                <w:szCs w:val="20"/>
              </w:rPr>
              <w:t>(imen in priimkov fizičnih oseb, ki niso poslovni subjekti, ne navajajte</w:t>
            </w:r>
            <w:r w:rsidRPr="000D7F9E">
              <w:rPr>
                <w:iCs/>
                <w:sz w:val="20"/>
                <w:szCs w:val="20"/>
              </w:rPr>
              <w:t>):</w:t>
            </w:r>
            <w:r w:rsidR="00D2431B">
              <w:rPr>
                <w:iCs/>
                <w:sz w:val="20"/>
                <w:szCs w:val="20"/>
              </w:rPr>
              <w:t xml:space="preserve"> / (ni bilo pripomb)</w:t>
            </w:r>
          </w:p>
          <w:p w14:paraId="61713D72" w14:textId="77777777" w:rsidR="00F02B4B" w:rsidRPr="000D7F9E" w:rsidRDefault="00F02B4B" w:rsidP="003F712A">
            <w:pPr>
              <w:pStyle w:val="Neotevilenodstavek"/>
              <w:widowControl w:val="0"/>
              <w:spacing w:before="0" w:after="0" w:line="260" w:lineRule="exact"/>
              <w:rPr>
                <w:iCs/>
                <w:sz w:val="20"/>
                <w:szCs w:val="20"/>
              </w:rPr>
            </w:pPr>
          </w:p>
          <w:p w14:paraId="504F1A93" w14:textId="77777777" w:rsidR="00F02B4B" w:rsidRPr="000D7F9E" w:rsidRDefault="00F02B4B" w:rsidP="003F712A">
            <w:pPr>
              <w:pStyle w:val="Neotevilenodstavek"/>
              <w:widowControl w:val="0"/>
              <w:spacing w:before="0" w:after="0" w:line="260" w:lineRule="exact"/>
              <w:rPr>
                <w:iCs/>
                <w:sz w:val="20"/>
                <w:szCs w:val="20"/>
              </w:rPr>
            </w:pPr>
          </w:p>
          <w:p w14:paraId="7DBFCEF7" w14:textId="77777777" w:rsidR="00F02B4B" w:rsidRPr="000D7F9E" w:rsidRDefault="00F02B4B" w:rsidP="00D2431B">
            <w:pPr>
              <w:pStyle w:val="Neotevilenodstavek"/>
              <w:widowControl w:val="0"/>
              <w:spacing w:before="0" w:after="0" w:line="260" w:lineRule="exact"/>
              <w:rPr>
                <w:iCs/>
                <w:sz w:val="20"/>
                <w:szCs w:val="20"/>
              </w:rPr>
            </w:pPr>
          </w:p>
        </w:tc>
      </w:tr>
      <w:tr w:rsidR="00F02B4B" w:rsidRPr="000D7F9E" w14:paraId="2FB52728"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707CA327" w14:textId="77777777" w:rsidR="00F02B4B" w:rsidRPr="000D7F9E" w:rsidRDefault="000D7F9E" w:rsidP="003F712A">
            <w:pPr>
              <w:pStyle w:val="Neotevilenodstavek"/>
              <w:widowControl w:val="0"/>
              <w:spacing w:before="0" w:after="0" w:line="260" w:lineRule="exact"/>
              <w:jc w:val="left"/>
              <w:rPr>
                <w:sz w:val="20"/>
                <w:szCs w:val="20"/>
              </w:rPr>
            </w:pPr>
            <w:r>
              <w:rPr>
                <w:b/>
                <w:sz w:val="20"/>
                <w:szCs w:val="20"/>
              </w:rPr>
              <w:lastRenderedPageBreak/>
              <w:t>10</w:t>
            </w:r>
            <w:r w:rsidR="00F02B4B" w:rsidRPr="000D7F9E">
              <w:rPr>
                <w:b/>
                <w:sz w:val="20"/>
                <w:szCs w:val="20"/>
              </w:rPr>
              <w:t>. Pri pripravi gradiva so bile upoštevane zahteve iz Resolucije o normativni dejavnosti:</w:t>
            </w:r>
          </w:p>
        </w:tc>
        <w:tc>
          <w:tcPr>
            <w:tcW w:w="2431" w:type="dxa"/>
            <w:gridSpan w:val="2"/>
            <w:vAlign w:val="center"/>
          </w:tcPr>
          <w:p w14:paraId="788C0BFF" w14:textId="77777777" w:rsidR="00F02B4B" w:rsidRPr="000D7F9E" w:rsidRDefault="00F02B4B" w:rsidP="001F6AB9">
            <w:pPr>
              <w:pStyle w:val="Neotevilenodstavek"/>
              <w:widowControl w:val="0"/>
              <w:spacing w:before="0" w:after="0" w:line="260" w:lineRule="exact"/>
              <w:jc w:val="center"/>
              <w:rPr>
                <w:iCs/>
                <w:sz w:val="20"/>
                <w:szCs w:val="20"/>
              </w:rPr>
            </w:pPr>
            <w:r w:rsidRPr="000D7F9E">
              <w:rPr>
                <w:sz w:val="20"/>
                <w:szCs w:val="20"/>
              </w:rPr>
              <w:t>DA</w:t>
            </w:r>
          </w:p>
        </w:tc>
      </w:tr>
      <w:tr w:rsidR="00F02B4B" w:rsidRPr="000D7F9E" w14:paraId="32D542F3"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53ABE433" w14:textId="77777777" w:rsidR="00F02B4B" w:rsidRPr="000D7F9E" w:rsidRDefault="000D7F9E" w:rsidP="003F712A">
            <w:pPr>
              <w:pStyle w:val="Neotevilenodstavek"/>
              <w:widowControl w:val="0"/>
              <w:spacing w:before="0" w:after="0" w:line="260" w:lineRule="exact"/>
              <w:jc w:val="left"/>
              <w:rPr>
                <w:b/>
                <w:sz w:val="20"/>
                <w:szCs w:val="20"/>
              </w:rPr>
            </w:pPr>
            <w:r>
              <w:rPr>
                <w:b/>
                <w:sz w:val="20"/>
                <w:szCs w:val="20"/>
              </w:rPr>
              <w:t>11</w:t>
            </w:r>
            <w:r w:rsidR="00F02B4B" w:rsidRPr="000D7F9E">
              <w:rPr>
                <w:b/>
                <w:sz w:val="20"/>
                <w:szCs w:val="20"/>
              </w:rPr>
              <w:t>. Gradivo je uvrščeno v delovni program vlade:</w:t>
            </w:r>
          </w:p>
        </w:tc>
        <w:tc>
          <w:tcPr>
            <w:tcW w:w="2431" w:type="dxa"/>
            <w:gridSpan w:val="2"/>
            <w:vAlign w:val="center"/>
          </w:tcPr>
          <w:p w14:paraId="045E5AFD" w14:textId="77777777" w:rsidR="00F02B4B" w:rsidRPr="000D7F9E" w:rsidRDefault="00F02B4B" w:rsidP="003F712A">
            <w:pPr>
              <w:pStyle w:val="Neotevilenodstavek"/>
              <w:widowControl w:val="0"/>
              <w:spacing w:before="0" w:after="0" w:line="260" w:lineRule="exact"/>
              <w:jc w:val="center"/>
              <w:rPr>
                <w:sz w:val="20"/>
                <w:szCs w:val="20"/>
              </w:rPr>
            </w:pPr>
            <w:r w:rsidRPr="000D7F9E">
              <w:rPr>
                <w:sz w:val="20"/>
                <w:szCs w:val="20"/>
              </w:rPr>
              <w:t>NE</w:t>
            </w:r>
          </w:p>
        </w:tc>
      </w:tr>
      <w:tr w:rsidR="00F02B4B" w:rsidRPr="000D7F9E" w14:paraId="391DC530"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3A76301B" w14:textId="77777777" w:rsidR="00F02B4B" w:rsidRPr="000D7F9E" w:rsidRDefault="00F02B4B" w:rsidP="003F712A">
            <w:pPr>
              <w:pStyle w:val="Poglavje"/>
              <w:widowControl w:val="0"/>
              <w:spacing w:before="0" w:after="0" w:line="260" w:lineRule="exact"/>
              <w:ind w:left="3400"/>
              <w:jc w:val="left"/>
              <w:rPr>
                <w:sz w:val="20"/>
                <w:szCs w:val="20"/>
              </w:rPr>
            </w:pPr>
          </w:p>
          <w:p w14:paraId="63204EC1" w14:textId="77777777" w:rsidR="00F02B4B" w:rsidRPr="000D7F9E" w:rsidRDefault="00AF21E6" w:rsidP="003F712A">
            <w:pPr>
              <w:pStyle w:val="Poglavje"/>
              <w:widowControl w:val="0"/>
              <w:spacing w:before="0" w:after="0" w:line="260" w:lineRule="exact"/>
              <w:ind w:left="5662" w:firstLine="284"/>
              <w:jc w:val="left"/>
              <w:rPr>
                <w:b w:val="0"/>
                <w:sz w:val="20"/>
                <w:szCs w:val="20"/>
              </w:rPr>
            </w:pPr>
            <w:r>
              <w:rPr>
                <w:b w:val="0"/>
                <w:sz w:val="20"/>
                <w:szCs w:val="20"/>
              </w:rPr>
              <w:t xml:space="preserve">  Jernej Vrtovec</w:t>
            </w:r>
          </w:p>
          <w:p w14:paraId="697A1EDF" w14:textId="77777777" w:rsidR="00F02B4B" w:rsidRPr="000D7F9E" w:rsidRDefault="00F02B4B" w:rsidP="003F712A">
            <w:pPr>
              <w:pStyle w:val="Poglavje"/>
              <w:widowControl w:val="0"/>
              <w:spacing w:before="0" w:after="0" w:line="260" w:lineRule="exact"/>
              <w:ind w:left="5946" w:firstLine="284"/>
              <w:jc w:val="left"/>
              <w:rPr>
                <w:b w:val="0"/>
                <w:sz w:val="20"/>
                <w:szCs w:val="20"/>
              </w:rPr>
            </w:pPr>
            <w:r w:rsidRPr="000D7F9E">
              <w:rPr>
                <w:b w:val="0"/>
                <w:sz w:val="20"/>
                <w:szCs w:val="20"/>
              </w:rPr>
              <w:t>MINISTER</w:t>
            </w:r>
          </w:p>
          <w:p w14:paraId="0CFF4C46" w14:textId="77777777" w:rsidR="00F02B4B" w:rsidRPr="000D7F9E" w:rsidRDefault="00F02B4B" w:rsidP="003F712A">
            <w:pPr>
              <w:pStyle w:val="Poglavje"/>
              <w:widowControl w:val="0"/>
              <w:spacing w:before="0" w:after="0" w:line="260" w:lineRule="exact"/>
              <w:ind w:left="3400"/>
              <w:jc w:val="left"/>
              <w:rPr>
                <w:sz w:val="20"/>
                <w:szCs w:val="20"/>
              </w:rPr>
            </w:pPr>
          </w:p>
        </w:tc>
      </w:tr>
    </w:tbl>
    <w:p w14:paraId="46229F46" w14:textId="77777777" w:rsidR="00CB3D1E" w:rsidRDefault="00CB3D1E" w:rsidP="000E138A">
      <w:pPr>
        <w:autoSpaceDE w:val="0"/>
        <w:autoSpaceDN w:val="0"/>
        <w:adjustRightInd w:val="0"/>
        <w:spacing w:line="240" w:lineRule="atLeast"/>
        <w:rPr>
          <w:rFonts w:ascii="Arial" w:hAnsi="Arial" w:cs="Arial"/>
          <w:color w:val="000000"/>
          <w:sz w:val="20"/>
          <w:szCs w:val="20"/>
        </w:rPr>
      </w:pPr>
    </w:p>
    <w:p w14:paraId="39451C4B" w14:textId="77777777" w:rsidR="00264667" w:rsidRDefault="00264667" w:rsidP="000E138A">
      <w:pPr>
        <w:autoSpaceDE w:val="0"/>
        <w:autoSpaceDN w:val="0"/>
        <w:adjustRightInd w:val="0"/>
        <w:spacing w:line="240" w:lineRule="atLeast"/>
        <w:rPr>
          <w:rFonts w:ascii="Arial" w:hAnsi="Arial" w:cs="Arial"/>
          <w:color w:val="000000"/>
          <w:sz w:val="20"/>
          <w:szCs w:val="20"/>
        </w:rPr>
      </w:pPr>
    </w:p>
    <w:p w14:paraId="2B5B373F" w14:textId="77777777" w:rsidR="006A6C96" w:rsidRDefault="006A6C96" w:rsidP="006A6C96">
      <w:pPr>
        <w:autoSpaceDE w:val="0"/>
        <w:autoSpaceDN w:val="0"/>
        <w:adjustRightInd w:val="0"/>
        <w:spacing w:line="240" w:lineRule="atLeast"/>
        <w:rPr>
          <w:rFonts w:ascii="Arial" w:hAnsi="Arial" w:cs="Arial"/>
          <w:color w:val="000000"/>
          <w:sz w:val="20"/>
          <w:szCs w:val="20"/>
        </w:rPr>
      </w:pPr>
      <w:r>
        <w:rPr>
          <w:rFonts w:ascii="Arial" w:hAnsi="Arial" w:cs="Arial"/>
          <w:color w:val="000000"/>
          <w:sz w:val="20"/>
          <w:szCs w:val="20"/>
        </w:rPr>
        <w:t>Priloga:</w:t>
      </w:r>
    </w:p>
    <w:p w14:paraId="65634918" w14:textId="77777777" w:rsidR="006A6C96" w:rsidRDefault="006A6C96" w:rsidP="006A6C96">
      <w:pPr>
        <w:autoSpaceDE w:val="0"/>
        <w:autoSpaceDN w:val="0"/>
        <w:adjustRightInd w:val="0"/>
        <w:spacing w:line="240" w:lineRule="atLeast"/>
        <w:rPr>
          <w:rFonts w:ascii="Arial" w:hAnsi="Arial" w:cs="Arial"/>
          <w:color w:val="000000"/>
          <w:sz w:val="20"/>
          <w:szCs w:val="20"/>
        </w:rPr>
      </w:pPr>
    </w:p>
    <w:p w14:paraId="2CF81C6D" w14:textId="77777777" w:rsidR="006A6C96" w:rsidRPr="004B37FA" w:rsidRDefault="006A6C96" w:rsidP="0049182B">
      <w:pPr>
        <w:pStyle w:val="Odstavekseznama"/>
        <w:numPr>
          <w:ilvl w:val="0"/>
          <w:numId w:val="22"/>
        </w:numPr>
        <w:autoSpaceDE w:val="0"/>
        <w:autoSpaceDN w:val="0"/>
        <w:adjustRightInd w:val="0"/>
        <w:spacing w:line="240" w:lineRule="atLeast"/>
        <w:ind w:left="357" w:hanging="357"/>
        <w:rPr>
          <w:rFonts w:ascii="Arial" w:hAnsi="Arial" w:cs="Arial"/>
          <w:color w:val="000000"/>
          <w:sz w:val="20"/>
          <w:szCs w:val="20"/>
        </w:rPr>
      </w:pPr>
      <w:r>
        <w:rPr>
          <w:rFonts w:ascii="Arial" w:hAnsi="Arial" w:cs="Arial"/>
          <w:color w:val="000000"/>
          <w:sz w:val="20"/>
          <w:szCs w:val="20"/>
        </w:rPr>
        <w:t>p</w:t>
      </w:r>
      <w:r w:rsidRPr="006A6C96">
        <w:rPr>
          <w:rFonts w:ascii="Arial" w:hAnsi="Arial" w:cs="Arial"/>
          <w:color w:val="000000"/>
          <w:sz w:val="20"/>
          <w:szCs w:val="20"/>
        </w:rPr>
        <w:t xml:space="preserve">redlog </w:t>
      </w:r>
      <w:r>
        <w:rPr>
          <w:rFonts w:ascii="Arial" w:hAnsi="Arial" w:cs="Arial"/>
          <w:color w:val="000000"/>
          <w:sz w:val="20"/>
          <w:szCs w:val="20"/>
        </w:rPr>
        <w:t>U</w:t>
      </w:r>
      <w:r w:rsidRPr="006A6C96">
        <w:rPr>
          <w:rFonts w:ascii="Arial" w:hAnsi="Arial" w:cs="Arial"/>
          <w:color w:val="000000"/>
          <w:sz w:val="20"/>
          <w:szCs w:val="20"/>
        </w:rPr>
        <w:t>redbe</w:t>
      </w:r>
      <w:r>
        <w:rPr>
          <w:rFonts w:ascii="Arial" w:hAnsi="Arial" w:cs="Arial"/>
          <w:color w:val="000000"/>
          <w:sz w:val="20"/>
          <w:szCs w:val="20"/>
        </w:rPr>
        <w:t xml:space="preserve"> o pristojbini za storitve navigacijskih služb zračnega prometa na terminalih</w:t>
      </w:r>
    </w:p>
    <w:p w14:paraId="45673AFE" w14:textId="77777777" w:rsidR="00E82D9C" w:rsidRDefault="00E82D9C" w:rsidP="00E82D9C">
      <w:pPr>
        <w:autoSpaceDE w:val="0"/>
        <w:autoSpaceDN w:val="0"/>
        <w:adjustRightInd w:val="0"/>
        <w:spacing w:line="240" w:lineRule="atLeast"/>
        <w:rPr>
          <w:rFonts w:ascii="Arial" w:hAnsi="Arial" w:cs="Arial"/>
          <w:color w:val="000000"/>
          <w:sz w:val="20"/>
          <w:szCs w:val="20"/>
        </w:rPr>
      </w:pPr>
    </w:p>
    <w:p w14:paraId="244F015C" w14:textId="77777777" w:rsidR="00E82D9C" w:rsidRDefault="00E82D9C" w:rsidP="00E82D9C">
      <w:pPr>
        <w:autoSpaceDE w:val="0"/>
        <w:autoSpaceDN w:val="0"/>
        <w:adjustRightInd w:val="0"/>
        <w:spacing w:line="240" w:lineRule="atLeast"/>
        <w:rPr>
          <w:rFonts w:ascii="Arial" w:hAnsi="Arial" w:cs="Arial"/>
          <w:color w:val="000000"/>
          <w:sz w:val="20"/>
          <w:szCs w:val="20"/>
        </w:rPr>
      </w:pPr>
    </w:p>
    <w:p w14:paraId="05F3ED28" w14:textId="77777777" w:rsidR="00E82D9C" w:rsidRDefault="00E82D9C" w:rsidP="00E82D9C">
      <w:pPr>
        <w:autoSpaceDE w:val="0"/>
        <w:autoSpaceDN w:val="0"/>
        <w:adjustRightInd w:val="0"/>
        <w:spacing w:line="240" w:lineRule="atLeast"/>
        <w:rPr>
          <w:rFonts w:ascii="Arial" w:hAnsi="Arial" w:cs="Arial"/>
          <w:color w:val="000000"/>
          <w:sz w:val="20"/>
          <w:szCs w:val="20"/>
        </w:rPr>
      </w:pPr>
    </w:p>
    <w:p w14:paraId="79DDDCFD" w14:textId="77777777" w:rsidR="00E82D9C" w:rsidRDefault="00E82D9C">
      <w:pPr>
        <w:suppressAutoHyphens w:val="0"/>
        <w:rPr>
          <w:rFonts w:ascii="Arial" w:hAnsi="Arial" w:cs="Arial"/>
          <w:color w:val="000000"/>
          <w:sz w:val="20"/>
          <w:szCs w:val="20"/>
        </w:rPr>
      </w:pPr>
      <w:r>
        <w:rPr>
          <w:rFonts w:ascii="Arial" w:hAnsi="Arial" w:cs="Arial"/>
          <w:color w:val="000000"/>
          <w:sz w:val="20"/>
          <w:szCs w:val="20"/>
        </w:rPr>
        <w:br w:type="page"/>
      </w:r>
    </w:p>
    <w:p w14:paraId="4F73BE5C"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lastRenderedPageBreak/>
        <w:t>PRILOGA:</w:t>
      </w:r>
    </w:p>
    <w:p w14:paraId="265AB15B" w14:textId="0E144538" w:rsidR="00C72C3C" w:rsidRPr="00C72C3C" w:rsidRDefault="00C72C3C" w:rsidP="00D2431B">
      <w:pPr>
        <w:suppressAutoHyphens w:val="0"/>
        <w:spacing w:line="276" w:lineRule="auto"/>
        <w:jc w:val="right"/>
        <w:rPr>
          <w:rFonts w:ascii="Arial" w:eastAsiaTheme="minorHAnsi" w:hAnsi="Arial" w:cs="Arial"/>
          <w:sz w:val="20"/>
          <w:szCs w:val="20"/>
          <w:lang w:eastAsia="en-US"/>
        </w:rPr>
      </w:pPr>
      <w:r w:rsidRPr="00C72C3C">
        <w:rPr>
          <w:rFonts w:ascii="Arial" w:eastAsiaTheme="minorHAnsi" w:hAnsi="Arial" w:cs="Arial"/>
          <w:sz w:val="20"/>
          <w:szCs w:val="20"/>
          <w:lang w:eastAsia="en-US"/>
        </w:rPr>
        <w:t>PREDLOG</w:t>
      </w:r>
    </w:p>
    <w:p w14:paraId="0052B30C" w14:textId="095A8240" w:rsidR="00C72C3C" w:rsidRPr="00C72C3C" w:rsidRDefault="00C72C3C" w:rsidP="00D2431B">
      <w:pPr>
        <w:suppressAutoHyphens w:val="0"/>
        <w:spacing w:line="276" w:lineRule="auto"/>
        <w:jc w:val="right"/>
        <w:rPr>
          <w:rFonts w:ascii="Arial" w:eastAsiaTheme="minorHAnsi" w:hAnsi="Arial" w:cs="Arial"/>
          <w:sz w:val="20"/>
          <w:szCs w:val="20"/>
          <w:lang w:eastAsia="en-US"/>
        </w:rPr>
      </w:pPr>
      <w:r w:rsidRPr="00C72C3C">
        <w:rPr>
          <w:rFonts w:ascii="Arial" w:eastAsiaTheme="minorHAnsi" w:hAnsi="Arial" w:cs="Arial"/>
          <w:sz w:val="20"/>
          <w:szCs w:val="20"/>
          <w:lang w:eastAsia="en-US"/>
        </w:rPr>
        <w:t xml:space="preserve">(EVA </w:t>
      </w:r>
      <w:r w:rsidR="0064544D" w:rsidRPr="0064544D">
        <w:rPr>
          <w:rFonts w:ascii="Arial" w:eastAsiaTheme="minorHAnsi" w:hAnsi="Arial" w:cs="Arial"/>
          <w:sz w:val="20"/>
          <w:szCs w:val="20"/>
          <w:lang w:eastAsia="en-US"/>
        </w:rPr>
        <w:t>2020-2430-0145</w:t>
      </w:r>
      <w:r w:rsidR="00A531E2">
        <w:rPr>
          <w:rFonts w:ascii="Arial" w:eastAsiaTheme="minorHAnsi" w:hAnsi="Arial" w:cs="Arial"/>
          <w:sz w:val="20"/>
          <w:szCs w:val="20"/>
          <w:lang w:eastAsia="en-US"/>
        </w:rPr>
        <w:t>)</w:t>
      </w:r>
    </w:p>
    <w:p w14:paraId="7FAB95AB" w14:textId="77777777" w:rsidR="00C72C3C" w:rsidRPr="00C72C3C" w:rsidRDefault="00C72C3C" w:rsidP="00C72C3C">
      <w:pPr>
        <w:suppressAutoHyphens w:val="0"/>
        <w:spacing w:line="276" w:lineRule="auto"/>
        <w:jc w:val="right"/>
        <w:rPr>
          <w:rFonts w:ascii="Arial" w:eastAsiaTheme="minorHAnsi" w:hAnsi="Arial" w:cs="Arial"/>
          <w:sz w:val="20"/>
          <w:szCs w:val="20"/>
          <w:lang w:eastAsia="en-US"/>
        </w:rPr>
      </w:pPr>
    </w:p>
    <w:p w14:paraId="7499B7CE"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482D5DA2" w14:textId="339D9EB0"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 xml:space="preserve">Na podlagi drugega odstavka 164. člena Zakona o letalstvu (Uradni list RS, št. 81/10 – uradno prečiščeno besedilo, 46/16 in 47/19) in drugega odstavka 9. člena Zakona o zagotavljanju navigacijskih služb zračnega prometa (Uradni list RS, št. 30/06 – uradno prečiščeno besedilo, 109/09, 62/10 – ZLet-C in 18/11 – ZUKN-A) </w:t>
      </w:r>
      <w:r w:rsidR="00F83485">
        <w:rPr>
          <w:rFonts w:ascii="Arial" w:eastAsiaTheme="minorHAnsi" w:hAnsi="Arial" w:cs="Arial"/>
          <w:sz w:val="20"/>
          <w:szCs w:val="20"/>
          <w:lang w:eastAsia="en-US"/>
        </w:rPr>
        <w:t>in</w:t>
      </w:r>
      <w:r w:rsidR="006C1C36">
        <w:rPr>
          <w:rFonts w:ascii="Arial" w:eastAsiaTheme="minorHAnsi" w:hAnsi="Arial" w:cs="Arial"/>
          <w:sz w:val="20"/>
          <w:szCs w:val="20"/>
          <w:lang w:eastAsia="en-US"/>
        </w:rPr>
        <w:t xml:space="preserve"> za</w:t>
      </w:r>
      <w:r w:rsidR="006C1C36" w:rsidRPr="006C1C36">
        <w:t xml:space="preserve"> </w:t>
      </w:r>
      <w:r w:rsidR="006C1C36" w:rsidRPr="006C1C36">
        <w:rPr>
          <w:rFonts w:ascii="Arial" w:eastAsiaTheme="minorHAnsi" w:hAnsi="Arial" w:cs="Arial"/>
          <w:sz w:val="20"/>
          <w:szCs w:val="20"/>
          <w:lang w:eastAsia="en-US"/>
        </w:rPr>
        <w:t xml:space="preserve">izvrševanje drugega odstavka 12. člena </w:t>
      </w:r>
      <w:r w:rsidR="006C1C36" w:rsidRPr="00C72C3C">
        <w:rPr>
          <w:rFonts w:ascii="Arial" w:eastAsiaTheme="minorHAnsi" w:hAnsi="Arial" w:cs="Arial"/>
          <w:sz w:val="20"/>
          <w:szCs w:val="20"/>
          <w:lang w:eastAsia="en-US"/>
        </w:rPr>
        <w:t xml:space="preserve">Zakona o zagotavljanju navigacijskih služb zračnega prometa </w:t>
      </w:r>
      <w:r w:rsidRPr="00C72C3C">
        <w:rPr>
          <w:rFonts w:ascii="Arial" w:eastAsiaTheme="minorHAnsi" w:hAnsi="Arial" w:cs="Arial"/>
          <w:sz w:val="20"/>
          <w:szCs w:val="20"/>
          <w:lang w:eastAsia="en-US"/>
        </w:rPr>
        <w:t>izdaja Vlada Republike Slovenije</w:t>
      </w:r>
      <w:r w:rsidR="00193C06">
        <w:rPr>
          <w:rFonts w:ascii="Arial" w:eastAsiaTheme="minorHAnsi" w:hAnsi="Arial" w:cs="Arial"/>
          <w:sz w:val="20"/>
          <w:szCs w:val="20"/>
          <w:lang w:eastAsia="en-US"/>
        </w:rPr>
        <w:t xml:space="preserve"> (v nadaljnjem besedilu: vlada)</w:t>
      </w:r>
    </w:p>
    <w:p w14:paraId="0F6DFD2D"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09965B5A"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683B416B" w14:textId="77777777" w:rsidR="00C72C3C" w:rsidRPr="00C72C3C" w:rsidRDefault="00C72C3C" w:rsidP="00C72C3C">
      <w:pPr>
        <w:suppressAutoHyphens w:val="0"/>
        <w:spacing w:line="276" w:lineRule="auto"/>
        <w:jc w:val="center"/>
        <w:rPr>
          <w:rFonts w:ascii="Arial" w:eastAsiaTheme="minorHAnsi" w:hAnsi="Arial" w:cs="Arial"/>
          <w:b/>
          <w:sz w:val="20"/>
          <w:szCs w:val="20"/>
          <w:lang w:eastAsia="en-US"/>
        </w:rPr>
      </w:pPr>
      <w:r w:rsidRPr="00C72C3C">
        <w:rPr>
          <w:rFonts w:ascii="Arial" w:eastAsiaTheme="minorHAnsi" w:hAnsi="Arial" w:cs="Arial"/>
          <w:b/>
          <w:sz w:val="20"/>
          <w:szCs w:val="20"/>
          <w:lang w:eastAsia="en-US"/>
        </w:rPr>
        <w:t>UREDBO</w:t>
      </w:r>
    </w:p>
    <w:p w14:paraId="444988C7" w14:textId="40204829" w:rsidR="00C72C3C" w:rsidRPr="00C72C3C" w:rsidRDefault="00C72C3C" w:rsidP="00C72C3C">
      <w:pPr>
        <w:suppressAutoHyphens w:val="0"/>
        <w:spacing w:line="276" w:lineRule="auto"/>
        <w:jc w:val="both"/>
        <w:rPr>
          <w:rFonts w:ascii="Arial" w:eastAsiaTheme="minorHAnsi" w:hAnsi="Arial" w:cs="Arial"/>
          <w:b/>
          <w:sz w:val="20"/>
          <w:szCs w:val="20"/>
          <w:lang w:eastAsia="en-US"/>
        </w:rPr>
      </w:pPr>
      <w:r w:rsidRPr="00C72C3C">
        <w:rPr>
          <w:rFonts w:ascii="Arial" w:eastAsiaTheme="minorHAnsi" w:hAnsi="Arial" w:cs="Arial"/>
          <w:b/>
          <w:sz w:val="20"/>
          <w:szCs w:val="20"/>
          <w:lang w:eastAsia="en-US"/>
        </w:rPr>
        <w:t xml:space="preserve">                      o pristojbini za storitve navigacijskih služb zračnega prometa na terminalih</w:t>
      </w:r>
    </w:p>
    <w:p w14:paraId="54110B24"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 xml:space="preserve"> </w:t>
      </w:r>
    </w:p>
    <w:p w14:paraId="2CE53D8B" w14:textId="77777777" w:rsidR="00C72C3C" w:rsidRPr="00C72C3C" w:rsidRDefault="00C72C3C" w:rsidP="00C72C3C">
      <w:pPr>
        <w:suppressAutoHyphens w:val="0"/>
        <w:spacing w:line="276" w:lineRule="auto"/>
        <w:jc w:val="center"/>
        <w:rPr>
          <w:rFonts w:ascii="Arial" w:eastAsiaTheme="minorHAnsi" w:hAnsi="Arial" w:cs="Arial"/>
          <w:b/>
          <w:sz w:val="20"/>
          <w:szCs w:val="20"/>
          <w:lang w:eastAsia="en-US"/>
        </w:rPr>
      </w:pPr>
      <w:r w:rsidRPr="00C72C3C">
        <w:rPr>
          <w:rFonts w:ascii="Arial" w:eastAsiaTheme="minorHAnsi" w:hAnsi="Arial" w:cs="Arial"/>
          <w:b/>
          <w:sz w:val="20"/>
          <w:szCs w:val="20"/>
          <w:lang w:eastAsia="en-US"/>
        </w:rPr>
        <w:t>1. člen</w:t>
      </w:r>
    </w:p>
    <w:p w14:paraId="7176D2B0" w14:textId="77777777" w:rsidR="00C72C3C" w:rsidRPr="00C72C3C" w:rsidRDefault="00C72C3C" w:rsidP="00C72C3C">
      <w:pPr>
        <w:suppressAutoHyphens w:val="0"/>
        <w:spacing w:line="276" w:lineRule="auto"/>
        <w:jc w:val="center"/>
        <w:rPr>
          <w:rFonts w:ascii="Arial" w:eastAsiaTheme="minorHAnsi" w:hAnsi="Arial" w:cs="Arial"/>
          <w:b/>
          <w:sz w:val="20"/>
          <w:szCs w:val="20"/>
          <w:lang w:eastAsia="en-US"/>
        </w:rPr>
      </w:pPr>
      <w:r w:rsidRPr="00C72C3C">
        <w:rPr>
          <w:rFonts w:ascii="Arial" w:eastAsiaTheme="minorHAnsi" w:hAnsi="Arial" w:cs="Arial"/>
          <w:b/>
          <w:sz w:val="20"/>
          <w:szCs w:val="20"/>
          <w:lang w:eastAsia="en-US"/>
        </w:rPr>
        <w:t>(vsebina)</w:t>
      </w:r>
    </w:p>
    <w:p w14:paraId="767D97EE" w14:textId="77777777" w:rsidR="00C72C3C" w:rsidRPr="00C72C3C" w:rsidRDefault="00C72C3C" w:rsidP="00C72C3C">
      <w:pPr>
        <w:suppressAutoHyphens w:val="0"/>
        <w:spacing w:line="276" w:lineRule="auto"/>
        <w:jc w:val="center"/>
        <w:rPr>
          <w:rFonts w:ascii="Arial" w:eastAsiaTheme="minorHAnsi" w:hAnsi="Arial" w:cs="Arial"/>
          <w:sz w:val="20"/>
          <w:szCs w:val="20"/>
          <w:lang w:eastAsia="en-US"/>
        </w:rPr>
      </w:pPr>
    </w:p>
    <w:p w14:paraId="4B3A782D" w14:textId="05C76516" w:rsidR="00C72C3C" w:rsidRPr="00A446F7" w:rsidRDefault="00C07193" w:rsidP="00C72C3C">
      <w:pPr>
        <w:suppressAutoHyphens w:val="0"/>
        <w:spacing w:line="276" w:lineRule="auto"/>
        <w:jc w:val="both"/>
        <w:rPr>
          <w:rFonts w:ascii="Arial" w:eastAsiaTheme="minorHAnsi" w:hAnsi="Arial" w:cs="Arial"/>
          <w:sz w:val="20"/>
          <w:szCs w:val="20"/>
          <w:lang w:eastAsia="en-US"/>
        </w:rPr>
      </w:pPr>
      <w:r w:rsidRPr="00A446F7">
        <w:rPr>
          <w:rFonts w:ascii="Arial" w:eastAsiaTheme="minorHAnsi" w:hAnsi="Arial" w:cs="Arial"/>
          <w:sz w:val="20"/>
          <w:szCs w:val="20"/>
          <w:lang w:eastAsia="en-US"/>
        </w:rPr>
        <w:t>Ta</w:t>
      </w:r>
      <w:r w:rsidR="00C72C3C" w:rsidRPr="00A446F7">
        <w:rPr>
          <w:rFonts w:ascii="Arial" w:eastAsiaTheme="minorHAnsi" w:hAnsi="Arial" w:cs="Arial"/>
          <w:sz w:val="20"/>
          <w:szCs w:val="20"/>
          <w:lang w:eastAsia="en-US"/>
        </w:rPr>
        <w:t xml:space="preserve"> uredb</w:t>
      </w:r>
      <w:r w:rsidRPr="0079633E">
        <w:rPr>
          <w:rFonts w:ascii="Arial" w:eastAsiaTheme="minorHAnsi" w:hAnsi="Arial" w:cs="Arial"/>
          <w:sz w:val="20"/>
          <w:szCs w:val="20"/>
          <w:lang w:eastAsia="en-US"/>
        </w:rPr>
        <w:t>a</w:t>
      </w:r>
      <w:r w:rsidR="00C72C3C" w:rsidRPr="0079633E">
        <w:rPr>
          <w:rFonts w:ascii="Arial" w:eastAsiaTheme="minorHAnsi" w:hAnsi="Arial" w:cs="Arial"/>
          <w:sz w:val="20"/>
          <w:szCs w:val="20"/>
          <w:lang w:eastAsia="en-US"/>
        </w:rPr>
        <w:t xml:space="preserve"> določa pravila za obračun pristojbine za storitve navigacijskih služb zračnega prometa na terminalih, izračun cene za enoto</w:t>
      </w:r>
      <w:r w:rsidR="00C72C3C" w:rsidRPr="00A446F7">
        <w:rPr>
          <w:rFonts w:ascii="Arial" w:eastAsiaTheme="minorHAnsi" w:hAnsi="Arial" w:cs="Arial"/>
          <w:sz w:val="20"/>
          <w:szCs w:val="20"/>
          <w:lang w:eastAsia="en-US"/>
        </w:rPr>
        <w:t xml:space="preserve"> storitve, oprostitev plačila pristojbine za storitve navigacijskih služb zračnega prometa na terminalih</w:t>
      </w:r>
      <w:r w:rsidR="00A446F7">
        <w:rPr>
          <w:rFonts w:ascii="Arial" w:eastAsiaTheme="minorHAnsi" w:hAnsi="Arial" w:cs="Arial"/>
          <w:sz w:val="20"/>
          <w:szCs w:val="20"/>
          <w:lang w:eastAsia="en-US"/>
        </w:rPr>
        <w:t>,</w:t>
      </w:r>
      <w:r w:rsidR="00C72C3C" w:rsidRPr="00A446F7">
        <w:rPr>
          <w:rFonts w:ascii="Arial" w:eastAsiaTheme="minorHAnsi" w:hAnsi="Arial" w:cs="Arial"/>
          <w:sz w:val="20"/>
          <w:szCs w:val="20"/>
          <w:lang w:eastAsia="en-US"/>
        </w:rPr>
        <w:t xml:space="preserve"> način in zavezance za povračilo sredstev za kritje stroškov storitev navigacijskih služb zračnega prometa na terminalih za oproščene lete</w:t>
      </w:r>
      <w:r w:rsidR="0011598E" w:rsidRPr="00A446F7">
        <w:rPr>
          <w:rFonts w:ascii="Arial" w:eastAsiaTheme="minorHAnsi" w:hAnsi="Arial" w:cs="Arial"/>
          <w:sz w:val="20"/>
          <w:szCs w:val="20"/>
          <w:lang w:eastAsia="en-US"/>
        </w:rPr>
        <w:t xml:space="preserve"> ter</w:t>
      </w:r>
      <w:r w:rsidR="0011598E" w:rsidRPr="0079633E">
        <w:rPr>
          <w:rFonts w:ascii="Arial" w:eastAsiaTheme="minorHAnsi" w:hAnsi="Arial" w:cs="Arial"/>
          <w:sz w:val="20"/>
          <w:szCs w:val="20"/>
          <w:lang w:eastAsia="en-US"/>
        </w:rPr>
        <w:t xml:space="preserve"> </w:t>
      </w:r>
      <w:r w:rsidR="00C72C3C" w:rsidRPr="0079633E">
        <w:rPr>
          <w:rFonts w:ascii="Arial" w:eastAsiaTheme="minorHAnsi" w:hAnsi="Arial" w:cs="Arial"/>
          <w:sz w:val="20"/>
          <w:szCs w:val="20"/>
          <w:lang w:eastAsia="en-US"/>
        </w:rPr>
        <w:t>druge posebnosti glede pristojbin za storitve navigacijskih služb zračnega prometa na terminalih (opredelitev območja zaračunavanja na terminalih, znižanje cene za enoto storitve, podrobnosti skupne stroškovne baze za Republiko Slovenijo za oblikovanje pristojb</w:t>
      </w:r>
      <w:r w:rsidR="00C72C3C" w:rsidRPr="00A446F7">
        <w:rPr>
          <w:rFonts w:ascii="Arial" w:eastAsiaTheme="minorHAnsi" w:hAnsi="Arial" w:cs="Arial"/>
          <w:sz w:val="20"/>
          <w:szCs w:val="20"/>
          <w:lang w:eastAsia="en-US"/>
        </w:rPr>
        <w:t>in za navigacijske službe zračnega prometa na terminalih, metodo kritja celotnih stroškov</w:t>
      </w:r>
      <w:r w:rsidR="00C72C3C" w:rsidRPr="00A446F7" w:rsidDel="006749C1">
        <w:rPr>
          <w:rFonts w:ascii="Arial" w:eastAsiaTheme="minorHAnsi" w:hAnsi="Arial" w:cs="Arial"/>
          <w:sz w:val="20"/>
          <w:szCs w:val="20"/>
          <w:lang w:eastAsia="en-US"/>
        </w:rPr>
        <w:t xml:space="preserve"> </w:t>
      </w:r>
      <w:r w:rsidR="00A446F7">
        <w:rPr>
          <w:rFonts w:ascii="Arial" w:eastAsiaTheme="minorHAnsi" w:hAnsi="Arial" w:cs="Arial"/>
          <w:sz w:val="20"/>
          <w:szCs w:val="20"/>
          <w:lang w:eastAsia="en-US"/>
        </w:rPr>
        <w:t>in</w:t>
      </w:r>
      <w:r w:rsidR="00C72C3C" w:rsidRPr="00A446F7">
        <w:rPr>
          <w:rFonts w:ascii="Arial" w:eastAsiaTheme="minorHAnsi" w:hAnsi="Arial" w:cs="Arial"/>
          <w:sz w:val="20"/>
          <w:szCs w:val="20"/>
          <w:lang w:eastAsia="en-US"/>
        </w:rPr>
        <w:t xml:space="preserve"> usklajevalni mehanizem, pobiranje pristojbine za storitve navigacijskih služb zračnega prometa na terminalih).</w:t>
      </w:r>
    </w:p>
    <w:p w14:paraId="1D2133C9" w14:textId="77777777" w:rsidR="00C72C3C" w:rsidRPr="00A446F7" w:rsidRDefault="00C72C3C" w:rsidP="00C72C3C">
      <w:pPr>
        <w:suppressAutoHyphens w:val="0"/>
        <w:spacing w:line="276" w:lineRule="auto"/>
        <w:jc w:val="both"/>
        <w:rPr>
          <w:rFonts w:ascii="Arial" w:eastAsiaTheme="minorHAnsi" w:hAnsi="Arial" w:cs="Arial"/>
          <w:sz w:val="20"/>
          <w:szCs w:val="20"/>
          <w:lang w:eastAsia="en-US"/>
        </w:rPr>
      </w:pPr>
    </w:p>
    <w:p w14:paraId="1DCC6CE7" w14:textId="77777777" w:rsidR="00C72C3C" w:rsidRPr="00A446F7" w:rsidRDefault="00C72C3C" w:rsidP="00C72C3C">
      <w:pPr>
        <w:suppressAutoHyphens w:val="0"/>
        <w:spacing w:line="276" w:lineRule="auto"/>
        <w:jc w:val="center"/>
        <w:rPr>
          <w:rFonts w:ascii="Arial" w:eastAsiaTheme="minorHAnsi" w:hAnsi="Arial" w:cs="Arial"/>
          <w:b/>
          <w:sz w:val="20"/>
          <w:szCs w:val="20"/>
          <w:lang w:eastAsia="en-US"/>
        </w:rPr>
      </w:pPr>
      <w:r w:rsidRPr="00A446F7">
        <w:rPr>
          <w:rFonts w:ascii="Arial" w:eastAsiaTheme="minorHAnsi" w:hAnsi="Arial" w:cs="Arial"/>
          <w:b/>
          <w:sz w:val="20"/>
          <w:szCs w:val="20"/>
          <w:lang w:eastAsia="en-US"/>
        </w:rPr>
        <w:t>2. člen</w:t>
      </w:r>
    </w:p>
    <w:p w14:paraId="65F9F91C" w14:textId="1BB28CC7" w:rsidR="00C72C3C" w:rsidRPr="00C72C3C" w:rsidRDefault="00C72C3C" w:rsidP="00DF775A">
      <w:pPr>
        <w:suppressAutoHyphens w:val="0"/>
        <w:spacing w:line="276" w:lineRule="auto"/>
        <w:jc w:val="center"/>
        <w:rPr>
          <w:rFonts w:ascii="Arial" w:eastAsiaTheme="minorHAnsi" w:hAnsi="Arial" w:cs="Arial"/>
          <w:sz w:val="20"/>
          <w:szCs w:val="20"/>
          <w:lang w:eastAsia="en-US"/>
        </w:rPr>
      </w:pPr>
      <w:r w:rsidRPr="00A446F7">
        <w:rPr>
          <w:rFonts w:ascii="Arial" w:eastAsiaTheme="minorHAnsi" w:hAnsi="Arial" w:cs="Arial"/>
          <w:b/>
          <w:sz w:val="20"/>
          <w:szCs w:val="20"/>
          <w:lang w:eastAsia="en-US"/>
        </w:rPr>
        <w:t>(</w:t>
      </w:r>
      <w:r w:rsidR="0011598E" w:rsidRPr="00A446F7">
        <w:rPr>
          <w:rFonts w:ascii="Arial" w:eastAsiaTheme="minorHAnsi" w:hAnsi="Arial" w:cs="Arial"/>
          <w:b/>
          <w:sz w:val="20"/>
          <w:szCs w:val="20"/>
          <w:lang w:eastAsia="en-US"/>
        </w:rPr>
        <w:t>obveznosti v okviru nadzora</w:t>
      </w:r>
      <w:r w:rsidRPr="00A446F7">
        <w:rPr>
          <w:rFonts w:ascii="Arial" w:eastAsiaTheme="minorHAnsi" w:hAnsi="Arial" w:cs="Arial"/>
          <w:b/>
          <w:sz w:val="20"/>
          <w:szCs w:val="20"/>
          <w:lang w:eastAsia="en-US"/>
        </w:rPr>
        <w:t>)</w:t>
      </w:r>
    </w:p>
    <w:p w14:paraId="41D68A4D" w14:textId="77777777" w:rsidR="00C72C3C" w:rsidRPr="00C72C3C" w:rsidRDefault="00C72C3C" w:rsidP="00C72C3C">
      <w:pPr>
        <w:suppressAutoHyphens w:val="0"/>
        <w:spacing w:line="276" w:lineRule="auto"/>
        <w:jc w:val="center"/>
        <w:rPr>
          <w:rFonts w:ascii="Arial" w:eastAsiaTheme="minorHAnsi" w:hAnsi="Arial" w:cs="Arial"/>
          <w:sz w:val="20"/>
          <w:szCs w:val="20"/>
          <w:lang w:eastAsia="en-US"/>
        </w:rPr>
      </w:pPr>
    </w:p>
    <w:p w14:paraId="5E8491B9" w14:textId="4A14CF8A"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w:t>
      </w:r>
      <w:r w:rsidR="0011598E">
        <w:rPr>
          <w:rFonts w:ascii="Arial" w:eastAsiaTheme="minorHAnsi" w:hAnsi="Arial" w:cs="Arial"/>
          <w:sz w:val="20"/>
          <w:szCs w:val="20"/>
          <w:lang w:eastAsia="en-US"/>
        </w:rPr>
        <w:t>1</w:t>
      </w:r>
      <w:r w:rsidRPr="00C72C3C">
        <w:rPr>
          <w:rFonts w:ascii="Arial" w:eastAsiaTheme="minorHAnsi" w:hAnsi="Arial" w:cs="Arial"/>
          <w:sz w:val="20"/>
          <w:szCs w:val="20"/>
          <w:lang w:eastAsia="en-US"/>
        </w:rPr>
        <w:t>) Izvajalci navigacijskih služb zračnega prometa in pristojni nadzorni organi v skupni stroškovni bazi za Republiko Slovenijo za oblikovanje pristojbin za navigacijske službe zračnega prometa na terminalih morajo ob nadzoru</w:t>
      </w:r>
      <w:r w:rsidR="002F35B4">
        <w:rPr>
          <w:rFonts w:ascii="Arial" w:eastAsiaTheme="minorHAnsi" w:hAnsi="Arial" w:cs="Arial"/>
          <w:sz w:val="20"/>
          <w:szCs w:val="20"/>
          <w:lang w:eastAsia="en-US"/>
        </w:rPr>
        <w:t xml:space="preserve"> </w:t>
      </w:r>
      <w:r w:rsidRPr="00C72C3C">
        <w:rPr>
          <w:rFonts w:ascii="Arial" w:eastAsiaTheme="minorHAnsi" w:hAnsi="Arial" w:cs="Arial"/>
          <w:sz w:val="20"/>
          <w:szCs w:val="20"/>
          <w:lang w:eastAsia="en-US"/>
        </w:rPr>
        <w:t xml:space="preserve">predložiti vse podatke, potrebne za izvedbo nadzora. </w:t>
      </w:r>
    </w:p>
    <w:p w14:paraId="1ED759AD"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4697F1CD" w14:textId="317D362C"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w:t>
      </w:r>
      <w:r w:rsidR="0011598E">
        <w:rPr>
          <w:rFonts w:ascii="Arial" w:eastAsiaTheme="minorHAnsi" w:hAnsi="Arial" w:cs="Arial"/>
          <w:sz w:val="20"/>
          <w:szCs w:val="20"/>
          <w:lang w:eastAsia="en-US"/>
        </w:rPr>
        <w:t>2</w:t>
      </w:r>
      <w:r w:rsidRPr="00C72C3C">
        <w:rPr>
          <w:rFonts w:ascii="Arial" w:eastAsiaTheme="minorHAnsi" w:hAnsi="Arial" w:cs="Arial"/>
          <w:sz w:val="20"/>
          <w:szCs w:val="20"/>
          <w:lang w:eastAsia="en-US"/>
        </w:rPr>
        <w:t>) Če se pri nadzoru ugotovijo kršitve,</w:t>
      </w:r>
      <w:r w:rsidR="004B37FA">
        <w:rPr>
          <w:rFonts w:ascii="Arial" w:eastAsiaTheme="minorHAnsi" w:hAnsi="Arial" w:cs="Arial"/>
          <w:sz w:val="20"/>
          <w:szCs w:val="20"/>
          <w:lang w:eastAsia="en-US"/>
        </w:rPr>
        <w:t xml:space="preserve"> jih</w:t>
      </w:r>
      <w:r w:rsidRPr="00C72C3C">
        <w:rPr>
          <w:rFonts w:ascii="Arial" w:eastAsiaTheme="minorHAnsi" w:hAnsi="Arial" w:cs="Arial"/>
          <w:sz w:val="20"/>
          <w:szCs w:val="20"/>
          <w:lang w:eastAsia="en-US"/>
        </w:rPr>
        <w:t xml:space="preserve"> morajo izvajalci navigacijskih služb zračnega prometa</w:t>
      </w:r>
      <w:r w:rsidR="009A52A0" w:rsidRPr="009A52A0">
        <w:rPr>
          <w:rFonts w:ascii="Arial" w:eastAsiaTheme="minorHAnsi" w:hAnsi="Arial" w:cs="Arial"/>
          <w:sz w:val="20"/>
          <w:szCs w:val="20"/>
          <w:lang w:eastAsia="en-US"/>
        </w:rPr>
        <w:t xml:space="preserve"> </w:t>
      </w:r>
      <w:r w:rsidR="009A52A0" w:rsidRPr="00C72C3C">
        <w:rPr>
          <w:rFonts w:ascii="Arial" w:eastAsiaTheme="minorHAnsi" w:hAnsi="Arial" w:cs="Arial"/>
          <w:sz w:val="20"/>
          <w:szCs w:val="20"/>
          <w:lang w:eastAsia="en-US"/>
        </w:rPr>
        <w:t>in pristojni nadzorni organi</w:t>
      </w:r>
      <w:r w:rsidRPr="00C72C3C">
        <w:rPr>
          <w:rFonts w:ascii="Arial" w:eastAsiaTheme="minorHAnsi" w:hAnsi="Arial" w:cs="Arial"/>
          <w:sz w:val="20"/>
          <w:szCs w:val="20"/>
          <w:lang w:eastAsia="en-US"/>
        </w:rPr>
        <w:t xml:space="preserve"> odpraviti najpozneje v treh mesecih.</w:t>
      </w:r>
    </w:p>
    <w:p w14:paraId="4E2428E7"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5C42012E" w14:textId="77777777" w:rsidR="00C72C3C" w:rsidRPr="00C72C3C" w:rsidRDefault="00C72C3C" w:rsidP="00C72C3C">
      <w:pPr>
        <w:suppressAutoHyphens w:val="0"/>
        <w:spacing w:line="276" w:lineRule="auto"/>
        <w:jc w:val="center"/>
        <w:rPr>
          <w:rFonts w:ascii="Arial" w:eastAsiaTheme="minorHAnsi" w:hAnsi="Arial" w:cs="Arial"/>
          <w:b/>
          <w:sz w:val="20"/>
          <w:szCs w:val="20"/>
          <w:lang w:eastAsia="en-US"/>
        </w:rPr>
      </w:pPr>
      <w:r w:rsidRPr="00C72C3C">
        <w:rPr>
          <w:rFonts w:ascii="Arial" w:eastAsiaTheme="minorHAnsi" w:hAnsi="Arial" w:cs="Arial"/>
          <w:b/>
          <w:sz w:val="20"/>
          <w:szCs w:val="20"/>
          <w:lang w:eastAsia="en-US"/>
        </w:rPr>
        <w:t>3. člen</w:t>
      </w:r>
    </w:p>
    <w:p w14:paraId="6B3424B0" w14:textId="77777777" w:rsidR="00C72C3C" w:rsidRPr="00C72C3C" w:rsidRDefault="00C72C3C" w:rsidP="00C72C3C">
      <w:pPr>
        <w:suppressAutoHyphens w:val="0"/>
        <w:spacing w:line="276" w:lineRule="auto"/>
        <w:jc w:val="center"/>
        <w:rPr>
          <w:rFonts w:ascii="Arial" w:eastAsiaTheme="minorHAnsi" w:hAnsi="Arial" w:cs="Arial"/>
          <w:b/>
          <w:sz w:val="20"/>
          <w:szCs w:val="20"/>
          <w:lang w:eastAsia="en-US"/>
        </w:rPr>
      </w:pPr>
      <w:r w:rsidRPr="00C72C3C">
        <w:rPr>
          <w:rFonts w:ascii="Arial" w:eastAsiaTheme="minorHAnsi" w:hAnsi="Arial" w:cs="Arial"/>
          <w:b/>
          <w:sz w:val="20"/>
          <w:szCs w:val="20"/>
          <w:lang w:eastAsia="en-US"/>
        </w:rPr>
        <w:t>(pomen posameznih izrazov)</w:t>
      </w:r>
    </w:p>
    <w:p w14:paraId="4A70721E"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56D6BE3E" w14:textId="2A9B8EB8"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Izrazi, uporabljeni v tej uredbi</w:t>
      </w:r>
      <w:r w:rsidR="00A60993">
        <w:rPr>
          <w:rFonts w:ascii="Arial" w:eastAsiaTheme="minorHAnsi" w:hAnsi="Arial" w:cs="Arial"/>
          <w:sz w:val="20"/>
          <w:szCs w:val="20"/>
          <w:lang w:eastAsia="en-US"/>
        </w:rPr>
        <w:t>,</w:t>
      </w:r>
      <w:r w:rsidRPr="00C72C3C">
        <w:rPr>
          <w:rFonts w:ascii="Arial" w:eastAsiaTheme="minorHAnsi" w:hAnsi="Arial" w:cs="Arial"/>
          <w:sz w:val="20"/>
          <w:szCs w:val="20"/>
          <w:lang w:eastAsia="en-US"/>
        </w:rPr>
        <w:t xml:space="preserve"> pomen</w:t>
      </w:r>
      <w:r w:rsidR="00A60993">
        <w:rPr>
          <w:rFonts w:ascii="Arial" w:eastAsiaTheme="minorHAnsi" w:hAnsi="Arial" w:cs="Arial"/>
          <w:sz w:val="20"/>
          <w:szCs w:val="20"/>
          <w:lang w:eastAsia="en-US"/>
        </w:rPr>
        <w:t>ijo</w:t>
      </w:r>
      <w:r w:rsidRPr="00C72C3C">
        <w:rPr>
          <w:rFonts w:ascii="Arial" w:eastAsiaTheme="minorHAnsi" w:hAnsi="Arial" w:cs="Arial"/>
          <w:sz w:val="20"/>
          <w:szCs w:val="20"/>
          <w:lang w:eastAsia="en-US"/>
        </w:rPr>
        <w:t>:</w:t>
      </w:r>
    </w:p>
    <w:p w14:paraId="074D2618" w14:textId="2B93F154" w:rsidR="00C72C3C" w:rsidRPr="00C72C3C" w:rsidRDefault="00F83485" w:rsidP="00C72C3C">
      <w:pPr>
        <w:suppressAutoHyphens w:val="0"/>
        <w:spacing w:line="276" w:lineRule="auto"/>
        <w:jc w:val="both"/>
        <w:rPr>
          <w:rFonts w:ascii="Arial" w:eastAsiaTheme="minorHAnsi" w:hAnsi="Arial" w:cs="Arial"/>
          <w:sz w:val="20"/>
          <w:szCs w:val="20"/>
          <w:lang w:eastAsia="en-US"/>
        </w:rPr>
      </w:pPr>
      <w:r>
        <w:rPr>
          <w:rFonts w:ascii="Arial" w:eastAsiaTheme="minorHAnsi" w:hAnsi="Arial" w:cs="Arial"/>
          <w:sz w:val="20"/>
          <w:szCs w:val="20"/>
          <w:lang w:eastAsia="en-US"/>
        </w:rPr>
        <w:t>–</w:t>
      </w:r>
      <w:r w:rsidR="00C72C3C" w:rsidRPr="00C72C3C">
        <w:rPr>
          <w:rFonts w:ascii="Arial" w:eastAsiaTheme="minorHAnsi" w:hAnsi="Arial" w:cs="Arial"/>
          <w:sz w:val="20"/>
          <w:szCs w:val="20"/>
          <w:lang w:eastAsia="en-US"/>
        </w:rPr>
        <w:t xml:space="preserve"> dejanski stroški </w:t>
      </w:r>
      <w:r w:rsidR="00A60993">
        <w:rPr>
          <w:rFonts w:ascii="Arial" w:eastAsiaTheme="minorHAnsi" w:hAnsi="Arial" w:cs="Arial"/>
          <w:sz w:val="20"/>
          <w:szCs w:val="20"/>
          <w:lang w:eastAsia="en-US"/>
        </w:rPr>
        <w:t>so</w:t>
      </w:r>
      <w:r w:rsidR="00C72C3C" w:rsidRPr="00C72C3C">
        <w:rPr>
          <w:rFonts w:ascii="Arial" w:eastAsiaTheme="minorHAnsi" w:hAnsi="Arial" w:cs="Arial"/>
          <w:sz w:val="20"/>
          <w:szCs w:val="20"/>
          <w:lang w:eastAsia="en-US"/>
        </w:rPr>
        <w:t xml:space="preserve"> strošk</w:t>
      </w:r>
      <w:r w:rsidR="00A60993">
        <w:rPr>
          <w:rFonts w:ascii="Arial" w:eastAsiaTheme="minorHAnsi" w:hAnsi="Arial" w:cs="Arial"/>
          <w:sz w:val="20"/>
          <w:szCs w:val="20"/>
          <w:lang w:eastAsia="en-US"/>
        </w:rPr>
        <w:t>i</w:t>
      </w:r>
      <w:r w:rsidR="00C72C3C" w:rsidRPr="00C72C3C">
        <w:rPr>
          <w:rFonts w:ascii="Arial" w:eastAsiaTheme="minorHAnsi" w:hAnsi="Arial" w:cs="Arial"/>
          <w:sz w:val="20"/>
          <w:szCs w:val="20"/>
          <w:lang w:eastAsia="en-US"/>
        </w:rPr>
        <w:t>, ki so dejansko nastali v koledarskem letu pri izvajanju navigacijskih služb zračnega prometa na terminalih in so določeni na podlagi računovodskih izkazov</w:t>
      </w:r>
      <w:r>
        <w:rPr>
          <w:rFonts w:ascii="Arial" w:eastAsiaTheme="minorHAnsi" w:hAnsi="Arial" w:cs="Arial"/>
          <w:sz w:val="20"/>
          <w:szCs w:val="20"/>
          <w:lang w:eastAsia="en-US"/>
        </w:rPr>
        <w:t>,</w:t>
      </w:r>
      <w:r w:rsidR="00C72C3C" w:rsidRPr="00C72C3C">
        <w:rPr>
          <w:rFonts w:ascii="Arial" w:eastAsiaTheme="minorHAnsi" w:hAnsi="Arial" w:cs="Arial"/>
          <w:sz w:val="20"/>
          <w:szCs w:val="20"/>
          <w:lang w:eastAsia="en-US"/>
        </w:rPr>
        <w:t xml:space="preserve"> ali če takih računovodskih izkazov ni, na podlagi revizije;</w:t>
      </w:r>
    </w:p>
    <w:p w14:paraId="35BB2AD4"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50D72F24" w14:textId="77777777" w:rsidR="00465DAB" w:rsidRDefault="00F83485" w:rsidP="00465DAB">
      <w:pPr>
        <w:suppressAutoHyphens w:val="0"/>
        <w:spacing w:line="276" w:lineRule="auto"/>
        <w:jc w:val="both"/>
        <w:rPr>
          <w:rFonts w:ascii="Arial" w:eastAsiaTheme="minorHAnsi" w:hAnsi="Arial" w:cs="Arial"/>
          <w:sz w:val="20"/>
          <w:szCs w:val="20"/>
          <w:lang w:eastAsia="en-US"/>
        </w:rPr>
      </w:pPr>
      <w:r>
        <w:rPr>
          <w:rFonts w:ascii="Arial" w:eastAsiaTheme="minorHAnsi" w:hAnsi="Arial" w:cs="Arial"/>
          <w:sz w:val="20"/>
          <w:szCs w:val="20"/>
          <w:lang w:eastAsia="en-US"/>
        </w:rPr>
        <w:t>–</w:t>
      </w:r>
      <w:r w:rsidR="00C72C3C" w:rsidRPr="00C72C3C">
        <w:rPr>
          <w:rFonts w:ascii="Arial" w:eastAsiaTheme="minorHAnsi" w:hAnsi="Arial" w:cs="Arial"/>
          <w:sz w:val="20"/>
          <w:szCs w:val="20"/>
          <w:lang w:eastAsia="en-US"/>
        </w:rPr>
        <w:t xml:space="preserve"> območje zaračunavanja na terminalih</w:t>
      </w:r>
      <w:r w:rsidR="008E1025">
        <w:rPr>
          <w:rFonts w:ascii="Arial" w:eastAsiaTheme="minorHAnsi" w:hAnsi="Arial" w:cs="Arial"/>
          <w:sz w:val="20"/>
          <w:szCs w:val="20"/>
          <w:lang w:eastAsia="en-US"/>
        </w:rPr>
        <w:t xml:space="preserve"> </w:t>
      </w:r>
      <w:r w:rsidR="00C72C3C" w:rsidRPr="00C72C3C">
        <w:rPr>
          <w:rFonts w:ascii="Arial" w:eastAsiaTheme="minorHAnsi" w:hAnsi="Arial" w:cs="Arial"/>
          <w:sz w:val="20"/>
          <w:szCs w:val="20"/>
          <w:lang w:eastAsia="en-US"/>
        </w:rPr>
        <w:t xml:space="preserve">pomeni letališče ali skupino letališč </w:t>
      </w:r>
      <w:r w:rsidR="004B37FA">
        <w:rPr>
          <w:rFonts w:ascii="Arial" w:eastAsiaTheme="minorHAnsi" w:hAnsi="Arial" w:cs="Arial"/>
          <w:sz w:val="20"/>
          <w:szCs w:val="20"/>
          <w:lang w:eastAsia="en-US"/>
        </w:rPr>
        <w:t>v</w:t>
      </w:r>
      <w:r w:rsidR="00C72C3C" w:rsidRPr="00C72C3C">
        <w:rPr>
          <w:rFonts w:ascii="Arial" w:eastAsiaTheme="minorHAnsi" w:hAnsi="Arial" w:cs="Arial"/>
          <w:sz w:val="20"/>
          <w:szCs w:val="20"/>
          <w:lang w:eastAsia="en-US"/>
        </w:rPr>
        <w:t xml:space="preserve"> Republik</w:t>
      </w:r>
      <w:r w:rsidR="004B37FA">
        <w:rPr>
          <w:rFonts w:ascii="Arial" w:eastAsiaTheme="minorHAnsi" w:hAnsi="Arial" w:cs="Arial"/>
          <w:sz w:val="20"/>
          <w:szCs w:val="20"/>
          <w:lang w:eastAsia="en-US"/>
        </w:rPr>
        <w:t>i</w:t>
      </w:r>
      <w:r w:rsidR="00C72C3C" w:rsidRPr="00C72C3C">
        <w:rPr>
          <w:rFonts w:ascii="Arial" w:eastAsiaTheme="minorHAnsi" w:hAnsi="Arial" w:cs="Arial"/>
          <w:sz w:val="20"/>
          <w:szCs w:val="20"/>
          <w:lang w:eastAsia="en-US"/>
        </w:rPr>
        <w:t xml:space="preserve"> Slovenij</w:t>
      </w:r>
      <w:r w:rsidR="004B37FA">
        <w:rPr>
          <w:rFonts w:ascii="Arial" w:eastAsiaTheme="minorHAnsi" w:hAnsi="Arial" w:cs="Arial"/>
          <w:sz w:val="20"/>
          <w:szCs w:val="20"/>
          <w:lang w:eastAsia="en-US"/>
        </w:rPr>
        <w:t>i</w:t>
      </w:r>
      <w:r w:rsidR="00C72C3C" w:rsidRPr="00C72C3C">
        <w:rPr>
          <w:rFonts w:ascii="Arial" w:eastAsiaTheme="minorHAnsi" w:hAnsi="Arial" w:cs="Arial"/>
          <w:sz w:val="20"/>
          <w:szCs w:val="20"/>
          <w:lang w:eastAsia="en-US"/>
        </w:rPr>
        <w:t>, kjer se izvajajo navigacijske službe zračnega prometa na terminalih, za katere sta uvedeni enotna stroškovna baza in enotna cena za enoto;</w:t>
      </w:r>
      <w:r w:rsidR="00465DAB">
        <w:rPr>
          <w:rFonts w:ascii="Arial" w:eastAsiaTheme="minorHAnsi" w:hAnsi="Arial" w:cs="Arial"/>
          <w:sz w:val="20"/>
          <w:szCs w:val="20"/>
          <w:lang w:eastAsia="en-US"/>
        </w:rPr>
        <w:t xml:space="preserve"> </w:t>
      </w:r>
    </w:p>
    <w:p w14:paraId="20603720" w14:textId="77777777" w:rsidR="00465DAB" w:rsidRDefault="00465DAB" w:rsidP="00465DAB">
      <w:pPr>
        <w:suppressAutoHyphens w:val="0"/>
        <w:spacing w:line="276" w:lineRule="auto"/>
        <w:jc w:val="both"/>
        <w:rPr>
          <w:rFonts w:ascii="Arial" w:eastAsiaTheme="minorHAnsi" w:hAnsi="Arial" w:cs="Arial"/>
          <w:sz w:val="20"/>
          <w:szCs w:val="20"/>
          <w:lang w:eastAsia="en-US"/>
        </w:rPr>
      </w:pPr>
    </w:p>
    <w:p w14:paraId="5AAF5B97" w14:textId="14D3D5B9" w:rsidR="00C72C3C" w:rsidRPr="00465DAB" w:rsidRDefault="00465DAB" w:rsidP="00465DAB">
      <w:pPr>
        <w:suppressAutoHyphens w:val="0"/>
        <w:spacing w:line="276" w:lineRule="auto"/>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 </w:t>
      </w:r>
      <w:r w:rsidR="00C72C3C" w:rsidRPr="00465DAB">
        <w:rPr>
          <w:rFonts w:ascii="Arial" w:eastAsiaTheme="minorHAnsi" w:hAnsi="Arial" w:cs="Arial"/>
          <w:sz w:val="20"/>
          <w:szCs w:val="20"/>
          <w:lang w:eastAsia="en-US"/>
        </w:rPr>
        <w:t>ugotovljeni stroški so stroški, ki se razdelijo med uporabnike zračnega prostora in so ugotovljeni (ocenjeni) stroški zagotavljanja navigacijskih služb zračnega prometa</w:t>
      </w:r>
      <w:r w:rsidR="00B674BB" w:rsidRPr="00465DAB">
        <w:rPr>
          <w:rFonts w:ascii="Arial" w:eastAsiaTheme="minorHAnsi" w:hAnsi="Arial" w:cs="Arial"/>
          <w:sz w:val="20"/>
          <w:szCs w:val="20"/>
          <w:lang w:eastAsia="en-US"/>
        </w:rPr>
        <w:t xml:space="preserve"> </w:t>
      </w:r>
      <w:r w:rsidR="0011598E" w:rsidRPr="00465DAB">
        <w:rPr>
          <w:rFonts w:ascii="Arial" w:eastAsiaTheme="minorHAnsi" w:hAnsi="Arial" w:cs="Arial"/>
          <w:sz w:val="20"/>
          <w:szCs w:val="20"/>
          <w:lang w:eastAsia="en-US"/>
        </w:rPr>
        <w:t>na terminalih</w:t>
      </w:r>
      <w:r w:rsidR="00C72C3C" w:rsidRPr="00465DAB">
        <w:rPr>
          <w:rFonts w:ascii="Arial" w:eastAsiaTheme="minorHAnsi" w:hAnsi="Arial" w:cs="Arial"/>
          <w:sz w:val="20"/>
          <w:szCs w:val="20"/>
          <w:lang w:eastAsia="en-US"/>
        </w:rPr>
        <w:t xml:space="preserve">, vključno z ustreznimi vsotami za obresti na kapitalske investicije in amortizacijo aktive </w:t>
      </w:r>
      <w:r w:rsidR="00F83485" w:rsidRPr="00465DAB">
        <w:rPr>
          <w:rFonts w:ascii="Arial" w:eastAsiaTheme="minorHAnsi" w:hAnsi="Arial" w:cs="Arial"/>
          <w:sz w:val="20"/>
          <w:szCs w:val="20"/>
          <w:lang w:eastAsia="en-US"/>
        </w:rPr>
        <w:t>ter</w:t>
      </w:r>
      <w:r w:rsidR="00C72C3C" w:rsidRPr="00465DAB">
        <w:rPr>
          <w:rFonts w:ascii="Arial" w:eastAsiaTheme="minorHAnsi" w:hAnsi="Arial" w:cs="Arial"/>
          <w:sz w:val="20"/>
          <w:szCs w:val="20"/>
          <w:lang w:eastAsia="en-US"/>
        </w:rPr>
        <w:t xml:space="preserve"> tudi stroški vzdrževanja, obratovanja, vodenja in uprave</w:t>
      </w:r>
      <w:r w:rsidR="00F83485" w:rsidRPr="00465DAB">
        <w:rPr>
          <w:rFonts w:ascii="Arial" w:eastAsiaTheme="minorHAnsi" w:hAnsi="Arial" w:cs="Arial"/>
          <w:sz w:val="20"/>
          <w:szCs w:val="20"/>
          <w:lang w:eastAsia="en-US"/>
        </w:rPr>
        <w:t>;</w:t>
      </w:r>
      <w:r w:rsidR="00C72C3C" w:rsidRPr="00465DAB">
        <w:rPr>
          <w:rFonts w:ascii="Arial" w:eastAsiaTheme="minorHAnsi" w:hAnsi="Arial" w:cs="Arial"/>
          <w:sz w:val="20"/>
          <w:szCs w:val="20"/>
          <w:lang w:eastAsia="en-US"/>
        </w:rPr>
        <w:t xml:space="preserve"> ugotovi</w:t>
      </w:r>
      <w:r w:rsidR="00F83485" w:rsidRPr="00465DAB">
        <w:rPr>
          <w:rFonts w:ascii="Arial" w:eastAsiaTheme="minorHAnsi" w:hAnsi="Arial" w:cs="Arial"/>
          <w:sz w:val="20"/>
          <w:szCs w:val="20"/>
          <w:lang w:eastAsia="en-US"/>
        </w:rPr>
        <w:t>jo se</w:t>
      </w:r>
      <w:r w:rsidR="00E84C9E" w:rsidRPr="00465DAB">
        <w:rPr>
          <w:rFonts w:ascii="Arial" w:eastAsiaTheme="minorHAnsi" w:hAnsi="Arial" w:cs="Arial"/>
          <w:sz w:val="20"/>
          <w:szCs w:val="20"/>
          <w:lang w:eastAsia="en-US"/>
        </w:rPr>
        <w:t xml:space="preserve"> </w:t>
      </w:r>
      <w:r w:rsidR="00C72C3C" w:rsidRPr="00465DAB">
        <w:rPr>
          <w:rFonts w:ascii="Arial" w:eastAsiaTheme="minorHAnsi" w:hAnsi="Arial" w:cs="Arial"/>
          <w:sz w:val="20"/>
          <w:szCs w:val="20"/>
          <w:lang w:eastAsia="en-US"/>
        </w:rPr>
        <w:t>za vsako koledarsko leto vnaprej;</w:t>
      </w:r>
    </w:p>
    <w:p w14:paraId="14599370"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4B79F286" w14:textId="783E670A" w:rsidR="00C72C3C" w:rsidRPr="00C72C3C" w:rsidRDefault="00F83485" w:rsidP="00C72C3C">
      <w:pPr>
        <w:suppressAutoHyphens w:val="0"/>
        <w:spacing w:line="276" w:lineRule="auto"/>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w:t>
      </w:r>
      <w:r w:rsidR="00C72C3C" w:rsidRPr="00C72C3C">
        <w:rPr>
          <w:rFonts w:ascii="Arial" w:eastAsiaTheme="minorHAnsi" w:hAnsi="Arial" w:cs="Arial"/>
          <w:sz w:val="20"/>
          <w:szCs w:val="20"/>
          <w:lang w:eastAsia="en-US"/>
        </w:rPr>
        <w:t xml:space="preserve"> pristojni nadzorni organ iz </w:t>
      </w:r>
      <w:r w:rsidR="0011598E">
        <w:rPr>
          <w:rFonts w:ascii="Arial" w:eastAsiaTheme="minorHAnsi" w:hAnsi="Arial" w:cs="Arial"/>
          <w:sz w:val="20"/>
          <w:szCs w:val="20"/>
          <w:lang w:eastAsia="en-US"/>
        </w:rPr>
        <w:t>prvega</w:t>
      </w:r>
      <w:r w:rsidR="0011598E" w:rsidRPr="00C72C3C">
        <w:rPr>
          <w:rFonts w:ascii="Arial" w:eastAsiaTheme="minorHAnsi" w:hAnsi="Arial" w:cs="Arial"/>
          <w:sz w:val="20"/>
          <w:szCs w:val="20"/>
          <w:lang w:eastAsia="en-US"/>
        </w:rPr>
        <w:t xml:space="preserve"> </w:t>
      </w:r>
      <w:r w:rsidR="00C72C3C" w:rsidRPr="00C72C3C">
        <w:rPr>
          <w:rFonts w:ascii="Arial" w:eastAsiaTheme="minorHAnsi" w:hAnsi="Arial" w:cs="Arial"/>
          <w:sz w:val="20"/>
          <w:szCs w:val="20"/>
          <w:lang w:eastAsia="en-US"/>
        </w:rPr>
        <w:t xml:space="preserve">odstavka 2. člena ter prvega in tretjega odstavka 8. člena te uredbe </w:t>
      </w:r>
      <w:r>
        <w:rPr>
          <w:rFonts w:ascii="Arial" w:eastAsiaTheme="minorHAnsi" w:hAnsi="Arial" w:cs="Arial"/>
          <w:sz w:val="20"/>
          <w:szCs w:val="20"/>
          <w:lang w:eastAsia="en-US"/>
        </w:rPr>
        <w:t>je</w:t>
      </w:r>
      <w:r w:rsidR="00C72C3C" w:rsidRPr="00C72C3C">
        <w:rPr>
          <w:rFonts w:ascii="Arial" w:eastAsiaTheme="minorHAnsi" w:hAnsi="Arial" w:cs="Arial"/>
          <w:sz w:val="20"/>
          <w:szCs w:val="20"/>
          <w:lang w:eastAsia="en-US"/>
        </w:rPr>
        <w:t xml:space="preserve"> Javn</w:t>
      </w:r>
      <w:r>
        <w:rPr>
          <w:rFonts w:ascii="Arial" w:eastAsiaTheme="minorHAnsi" w:hAnsi="Arial" w:cs="Arial"/>
          <w:sz w:val="20"/>
          <w:szCs w:val="20"/>
          <w:lang w:eastAsia="en-US"/>
        </w:rPr>
        <w:t>a</w:t>
      </w:r>
      <w:r w:rsidR="00C72C3C" w:rsidRPr="00C72C3C">
        <w:rPr>
          <w:rFonts w:ascii="Arial" w:eastAsiaTheme="minorHAnsi" w:hAnsi="Arial" w:cs="Arial"/>
          <w:sz w:val="20"/>
          <w:szCs w:val="20"/>
          <w:lang w:eastAsia="en-US"/>
        </w:rPr>
        <w:t xml:space="preserve"> agencij</w:t>
      </w:r>
      <w:r>
        <w:rPr>
          <w:rFonts w:ascii="Arial" w:eastAsiaTheme="minorHAnsi" w:hAnsi="Arial" w:cs="Arial"/>
          <w:sz w:val="20"/>
          <w:szCs w:val="20"/>
          <w:lang w:eastAsia="en-US"/>
        </w:rPr>
        <w:t>a</w:t>
      </w:r>
      <w:r w:rsidR="00C72C3C" w:rsidRPr="00C72C3C">
        <w:rPr>
          <w:rFonts w:ascii="Arial" w:eastAsiaTheme="minorHAnsi" w:hAnsi="Arial" w:cs="Arial"/>
          <w:sz w:val="20"/>
          <w:szCs w:val="20"/>
          <w:lang w:eastAsia="en-US"/>
        </w:rPr>
        <w:t xml:space="preserve"> za civilno letalstvo RS v skladu z Uredbo o izvajanju izvedbene uredbe (EU) o skupnih zahtevah za izvajalce storitev upravljanja zračnega prometa/izvajanja navigacijskih služb in drugih funkcij omrežja za upravljanje zračnega prometa ter njihov nadzor (Uradni list RS, št. 67/19).</w:t>
      </w:r>
    </w:p>
    <w:p w14:paraId="2059D96C"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31F6B670" w14:textId="77777777" w:rsidR="00C72C3C" w:rsidRPr="00C72C3C" w:rsidRDefault="00C72C3C" w:rsidP="00C72C3C">
      <w:pPr>
        <w:suppressAutoHyphens w:val="0"/>
        <w:spacing w:line="276" w:lineRule="auto"/>
        <w:jc w:val="center"/>
        <w:rPr>
          <w:rFonts w:ascii="Arial" w:eastAsiaTheme="minorHAnsi" w:hAnsi="Arial" w:cs="Arial"/>
          <w:b/>
          <w:sz w:val="20"/>
          <w:szCs w:val="20"/>
          <w:lang w:eastAsia="en-US"/>
        </w:rPr>
      </w:pPr>
      <w:r w:rsidRPr="00C72C3C">
        <w:rPr>
          <w:rFonts w:ascii="Arial" w:eastAsiaTheme="minorHAnsi" w:hAnsi="Arial" w:cs="Arial"/>
          <w:b/>
          <w:sz w:val="20"/>
          <w:szCs w:val="20"/>
          <w:lang w:eastAsia="en-US"/>
        </w:rPr>
        <w:t>4. člen</w:t>
      </w:r>
    </w:p>
    <w:p w14:paraId="60C1B4FC" w14:textId="77777777" w:rsidR="00C72C3C" w:rsidRPr="00C72C3C" w:rsidRDefault="00C72C3C" w:rsidP="00C72C3C">
      <w:pPr>
        <w:suppressAutoHyphens w:val="0"/>
        <w:spacing w:line="276" w:lineRule="auto"/>
        <w:jc w:val="center"/>
        <w:rPr>
          <w:rFonts w:ascii="Arial" w:eastAsiaTheme="minorHAnsi" w:hAnsi="Arial" w:cs="Arial"/>
          <w:b/>
          <w:sz w:val="20"/>
          <w:szCs w:val="20"/>
          <w:lang w:eastAsia="en-US"/>
        </w:rPr>
      </w:pPr>
      <w:r w:rsidRPr="00C72C3C">
        <w:rPr>
          <w:rFonts w:ascii="Arial" w:eastAsiaTheme="minorHAnsi" w:hAnsi="Arial" w:cs="Arial"/>
          <w:b/>
          <w:sz w:val="20"/>
          <w:szCs w:val="20"/>
          <w:lang w:eastAsia="en-US"/>
        </w:rPr>
        <w:t>(območje zaračunavanja na terminalih)</w:t>
      </w:r>
    </w:p>
    <w:p w14:paraId="024920A3"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4A75AEB5" w14:textId="323760AD"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 xml:space="preserve">(1) Za območje zaračunavanja storitev navigacijskih služb zračnega prometa na terminalih se vodi skupna stroškovna baza za Republiko Slovenijo za oblikovanje pristojbin za navigacijske službe zračnega prometa na terminalih </w:t>
      </w:r>
      <w:r w:rsidR="00F83485">
        <w:rPr>
          <w:rFonts w:ascii="Arial" w:eastAsiaTheme="minorHAnsi" w:hAnsi="Arial" w:cs="Arial"/>
          <w:sz w:val="20"/>
          <w:szCs w:val="20"/>
          <w:lang w:eastAsia="en-US"/>
        </w:rPr>
        <w:t>in</w:t>
      </w:r>
      <w:r w:rsidRPr="00C72C3C">
        <w:rPr>
          <w:rFonts w:ascii="Arial" w:eastAsiaTheme="minorHAnsi" w:hAnsi="Arial" w:cs="Arial"/>
          <w:sz w:val="20"/>
          <w:szCs w:val="20"/>
          <w:lang w:eastAsia="en-US"/>
        </w:rPr>
        <w:t xml:space="preserve"> oblikuje cena za enoto storitve.</w:t>
      </w:r>
    </w:p>
    <w:p w14:paraId="1FBC3704"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12975618" w14:textId="3FCFF656"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(2) Minister, pristojen za promet</w:t>
      </w:r>
      <w:r w:rsidR="008D0B17">
        <w:rPr>
          <w:rFonts w:ascii="Arial" w:eastAsiaTheme="minorHAnsi" w:hAnsi="Arial" w:cs="Arial"/>
          <w:sz w:val="20"/>
          <w:szCs w:val="20"/>
          <w:lang w:eastAsia="en-US"/>
        </w:rPr>
        <w:t>,</w:t>
      </w:r>
      <w:r w:rsidRPr="00C72C3C">
        <w:rPr>
          <w:rFonts w:ascii="Arial" w:eastAsiaTheme="minorHAnsi" w:hAnsi="Arial" w:cs="Arial"/>
          <w:sz w:val="20"/>
          <w:szCs w:val="20"/>
          <w:lang w:eastAsia="en-US"/>
        </w:rPr>
        <w:t xml:space="preserve"> določi letališča, na katerih se izvaja</w:t>
      </w:r>
      <w:r w:rsidR="008D0B17">
        <w:rPr>
          <w:rFonts w:ascii="Arial" w:eastAsiaTheme="minorHAnsi" w:hAnsi="Arial" w:cs="Arial"/>
          <w:sz w:val="20"/>
          <w:szCs w:val="20"/>
          <w:lang w:eastAsia="en-US"/>
        </w:rPr>
        <w:t>jo</w:t>
      </w:r>
      <w:r w:rsidRPr="00C72C3C">
        <w:rPr>
          <w:rFonts w:ascii="Arial" w:eastAsiaTheme="minorHAnsi" w:hAnsi="Arial" w:cs="Arial"/>
          <w:sz w:val="20"/>
          <w:szCs w:val="20"/>
          <w:lang w:eastAsia="en-US"/>
        </w:rPr>
        <w:t xml:space="preserve"> storitve navigacijskih služb zračnega prometa na terminalih</w:t>
      </w:r>
      <w:r w:rsidR="00F83485">
        <w:rPr>
          <w:rFonts w:ascii="Arial" w:eastAsiaTheme="minorHAnsi" w:hAnsi="Arial" w:cs="Arial"/>
          <w:sz w:val="20"/>
          <w:szCs w:val="20"/>
          <w:lang w:eastAsia="en-US"/>
        </w:rPr>
        <w:t xml:space="preserve"> in</w:t>
      </w:r>
      <w:r w:rsidRPr="00C72C3C">
        <w:rPr>
          <w:rFonts w:ascii="Arial" w:eastAsiaTheme="minorHAnsi" w:hAnsi="Arial" w:cs="Arial"/>
          <w:sz w:val="20"/>
          <w:szCs w:val="20"/>
          <w:lang w:eastAsia="en-US"/>
        </w:rPr>
        <w:t xml:space="preserve"> ki so vključena v območje zaračunavanja storitev navigacijskih služb zračnega prometa na t</w:t>
      </w:r>
      <w:r w:rsidR="00AB676E">
        <w:rPr>
          <w:rFonts w:ascii="Arial" w:eastAsiaTheme="minorHAnsi" w:hAnsi="Arial" w:cs="Arial"/>
          <w:sz w:val="20"/>
          <w:szCs w:val="20"/>
          <w:lang w:eastAsia="en-US"/>
        </w:rPr>
        <w:t xml:space="preserve">erminalih. Določitev se izvede </w:t>
      </w:r>
      <w:r w:rsidRPr="00C72C3C">
        <w:rPr>
          <w:rFonts w:ascii="Arial" w:eastAsiaTheme="minorHAnsi" w:hAnsi="Arial" w:cs="Arial"/>
          <w:sz w:val="20"/>
          <w:szCs w:val="20"/>
          <w:lang w:eastAsia="en-US"/>
        </w:rPr>
        <w:t xml:space="preserve">v roku, </w:t>
      </w:r>
      <w:r w:rsidR="00F83485">
        <w:rPr>
          <w:rFonts w:ascii="Arial" w:eastAsiaTheme="minorHAnsi" w:hAnsi="Arial" w:cs="Arial"/>
          <w:sz w:val="20"/>
          <w:szCs w:val="20"/>
          <w:lang w:eastAsia="en-US"/>
        </w:rPr>
        <w:t>ki omogoča</w:t>
      </w:r>
      <w:r w:rsidRPr="00C72C3C">
        <w:rPr>
          <w:rFonts w:ascii="Arial" w:eastAsiaTheme="minorHAnsi" w:hAnsi="Arial" w:cs="Arial"/>
          <w:sz w:val="20"/>
          <w:szCs w:val="20"/>
          <w:lang w:eastAsia="en-US"/>
        </w:rPr>
        <w:t xml:space="preserve"> pravočasen izračun cene za enoto storitve iz 5. člena te uredbe, ob tem pa se upošteva</w:t>
      </w:r>
      <w:r w:rsidR="00F83485">
        <w:rPr>
          <w:rFonts w:ascii="Arial" w:eastAsiaTheme="minorHAnsi" w:hAnsi="Arial" w:cs="Arial"/>
          <w:sz w:val="20"/>
          <w:szCs w:val="20"/>
          <w:lang w:eastAsia="en-US"/>
        </w:rPr>
        <w:t>jo</w:t>
      </w:r>
      <w:r w:rsidRPr="00C72C3C">
        <w:rPr>
          <w:rFonts w:ascii="Arial" w:eastAsiaTheme="minorHAnsi" w:hAnsi="Arial" w:cs="Arial"/>
          <w:sz w:val="20"/>
          <w:szCs w:val="20"/>
          <w:lang w:eastAsia="en-US"/>
        </w:rPr>
        <w:t xml:space="preserve"> predpis</w:t>
      </w:r>
      <w:r w:rsidR="00F83485">
        <w:rPr>
          <w:rFonts w:ascii="Arial" w:eastAsiaTheme="minorHAnsi" w:hAnsi="Arial" w:cs="Arial"/>
          <w:sz w:val="20"/>
          <w:szCs w:val="20"/>
          <w:lang w:eastAsia="en-US"/>
        </w:rPr>
        <w:t>i</w:t>
      </w:r>
      <w:r w:rsidRPr="00C72C3C">
        <w:rPr>
          <w:rFonts w:ascii="Arial" w:eastAsiaTheme="minorHAnsi" w:hAnsi="Arial" w:cs="Arial"/>
          <w:sz w:val="20"/>
          <w:szCs w:val="20"/>
          <w:lang w:eastAsia="en-US"/>
        </w:rPr>
        <w:t xml:space="preserve"> EU</w:t>
      </w:r>
      <w:r w:rsidR="008D0B17">
        <w:rPr>
          <w:rFonts w:ascii="Arial" w:eastAsiaTheme="minorHAnsi" w:hAnsi="Arial" w:cs="Arial"/>
          <w:sz w:val="20"/>
          <w:szCs w:val="20"/>
          <w:lang w:eastAsia="en-US"/>
        </w:rPr>
        <w:t>, ki urejajo</w:t>
      </w:r>
      <w:r w:rsidRPr="00C72C3C">
        <w:rPr>
          <w:rFonts w:ascii="Arial" w:eastAsiaTheme="minorHAnsi" w:hAnsi="Arial" w:cs="Arial"/>
          <w:sz w:val="20"/>
          <w:szCs w:val="20"/>
          <w:lang w:eastAsia="en-US"/>
        </w:rPr>
        <w:t xml:space="preserve"> pristojbin</w:t>
      </w:r>
      <w:r w:rsidR="008D0B17">
        <w:rPr>
          <w:rFonts w:ascii="Arial" w:eastAsiaTheme="minorHAnsi" w:hAnsi="Arial" w:cs="Arial"/>
          <w:sz w:val="20"/>
          <w:szCs w:val="20"/>
          <w:lang w:eastAsia="en-US"/>
        </w:rPr>
        <w:t>e</w:t>
      </w:r>
      <w:r w:rsidRPr="00C72C3C">
        <w:rPr>
          <w:rFonts w:ascii="Arial" w:eastAsiaTheme="minorHAnsi" w:hAnsi="Arial" w:cs="Arial"/>
          <w:sz w:val="20"/>
          <w:szCs w:val="20"/>
          <w:lang w:eastAsia="en-US"/>
        </w:rPr>
        <w:t xml:space="preserve"> na enotnem evropskem nebu.</w:t>
      </w:r>
    </w:p>
    <w:p w14:paraId="52CE8EB0"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5944EA13" w14:textId="77777777" w:rsidR="00C72C3C" w:rsidRPr="00C72C3C" w:rsidRDefault="00C72C3C" w:rsidP="00C72C3C">
      <w:pPr>
        <w:suppressAutoHyphens w:val="0"/>
        <w:spacing w:line="276" w:lineRule="auto"/>
        <w:jc w:val="center"/>
        <w:rPr>
          <w:rFonts w:ascii="Arial" w:eastAsiaTheme="minorHAnsi" w:hAnsi="Arial" w:cs="Arial"/>
          <w:b/>
          <w:sz w:val="20"/>
          <w:szCs w:val="20"/>
          <w:lang w:eastAsia="en-US"/>
        </w:rPr>
      </w:pPr>
      <w:r w:rsidRPr="00C72C3C">
        <w:rPr>
          <w:rFonts w:ascii="Arial" w:eastAsiaTheme="minorHAnsi" w:hAnsi="Arial" w:cs="Arial"/>
          <w:b/>
          <w:sz w:val="20"/>
          <w:szCs w:val="20"/>
          <w:lang w:eastAsia="en-US"/>
        </w:rPr>
        <w:t>5. člen</w:t>
      </w:r>
    </w:p>
    <w:p w14:paraId="43D4C992" w14:textId="77777777" w:rsidR="00C72C3C" w:rsidRPr="00C72C3C" w:rsidRDefault="00C72C3C" w:rsidP="00C72C3C">
      <w:pPr>
        <w:suppressAutoHyphens w:val="0"/>
        <w:spacing w:line="276" w:lineRule="auto"/>
        <w:jc w:val="center"/>
        <w:rPr>
          <w:rFonts w:ascii="Arial" w:eastAsiaTheme="minorHAnsi" w:hAnsi="Arial" w:cs="Arial"/>
          <w:b/>
          <w:sz w:val="20"/>
          <w:szCs w:val="20"/>
          <w:lang w:eastAsia="en-US"/>
        </w:rPr>
      </w:pPr>
      <w:r w:rsidRPr="00C72C3C">
        <w:rPr>
          <w:rFonts w:ascii="Arial" w:eastAsiaTheme="minorHAnsi" w:hAnsi="Arial" w:cs="Arial"/>
          <w:b/>
          <w:sz w:val="20"/>
          <w:szCs w:val="20"/>
          <w:lang w:eastAsia="en-US"/>
        </w:rPr>
        <w:t>(cena za enoto storitve)</w:t>
      </w:r>
    </w:p>
    <w:p w14:paraId="5545CABE" w14:textId="77777777" w:rsidR="00C72C3C" w:rsidRPr="00C72C3C" w:rsidRDefault="00C72C3C" w:rsidP="00C72C3C">
      <w:pPr>
        <w:suppressAutoHyphens w:val="0"/>
        <w:spacing w:line="276" w:lineRule="auto"/>
        <w:jc w:val="center"/>
        <w:rPr>
          <w:rFonts w:ascii="Arial" w:eastAsiaTheme="minorHAnsi" w:hAnsi="Arial" w:cs="Arial"/>
          <w:b/>
          <w:sz w:val="20"/>
          <w:szCs w:val="20"/>
          <w:lang w:eastAsia="en-US"/>
        </w:rPr>
      </w:pPr>
    </w:p>
    <w:p w14:paraId="717FB9A8" w14:textId="36784FCE"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(1) Cena za enoto storitve se izračuna za posamezno koledarsko leto na podlagi</w:t>
      </w:r>
      <w:r w:rsidRPr="00C72C3C">
        <w:rPr>
          <w:rFonts w:ascii="Arial" w:eastAsiaTheme="minorHAnsi" w:hAnsi="Arial" w:cs="Arial"/>
          <w:color w:val="231F20"/>
          <w:sz w:val="20"/>
          <w:szCs w:val="20"/>
          <w:lang w:eastAsia="en-US"/>
        </w:rPr>
        <w:t xml:space="preserve"> ugotovljenih stroškov navigacijskih služb zračnega prometa na terminalih in predvidenega števila enot storitev</w:t>
      </w:r>
      <w:r w:rsidRPr="00C72C3C">
        <w:rPr>
          <w:rFonts w:asciiTheme="minorHAnsi" w:eastAsiaTheme="minorHAnsi" w:hAnsiTheme="minorHAnsi" w:cstheme="minorBidi"/>
          <w:sz w:val="22"/>
          <w:szCs w:val="22"/>
          <w:lang w:eastAsia="en-US"/>
        </w:rPr>
        <w:t xml:space="preserve"> </w:t>
      </w:r>
      <w:r w:rsidRPr="00C72C3C">
        <w:rPr>
          <w:rFonts w:ascii="Arial" w:eastAsiaTheme="minorHAnsi" w:hAnsi="Arial" w:cs="Arial"/>
          <w:color w:val="231F20"/>
          <w:sz w:val="20"/>
          <w:szCs w:val="20"/>
          <w:lang w:eastAsia="en-US"/>
        </w:rPr>
        <w:t xml:space="preserve">za zadevno leto. </w:t>
      </w:r>
      <w:r w:rsidRPr="00C72C3C">
        <w:rPr>
          <w:rFonts w:ascii="Arial" w:eastAsiaTheme="minorHAnsi" w:hAnsi="Arial" w:cs="Arial"/>
          <w:sz w:val="20"/>
          <w:szCs w:val="20"/>
          <w:lang w:eastAsia="en-US"/>
        </w:rPr>
        <w:t xml:space="preserve">Cena za enoto storitve se izračuna pred začetkom vsakega leta tako, da se ugotovljeni stroški iz skupne stroškovne baze za Republiko Slovenijo za oblikovanje pristojbin za navigacijske službe zračnega prometa na terminalih delijo s predvidenim številom enot storitev za zadevno leto po </w:t>
      </w:r>
      <w:r w:rsidR="00F83485">
        <w:rPr>
          <w:rFonts w:ascii="Arial" w:eastAsiaTheme="minorHAnsi" w:hAnsi="Arial" w:cs="Arial"/>
          <w:sz w:val="20"/>
          <w:szCs w:val="20"/>
          <w:lang w:eastAsia="en-US"/>
        </w:rPr>
        <w:t>tej</w:t>
      </w:r>
      <w:r w:rsidRPr="00C72C3C">
        <w:rPr>
          <w:rFonts w:ascii="Arial" w:eastAsiaTheme="minorHAnsi" w:hAnsi="Arial" w:cs="Arial"/>
          <w:sz w:val="20"/>
          <w:szCs w:val="20"/>
          <w:lang w:eastAsia="en-US"/>
        </w:rPr>
        <w:t xml:space="preserve"> formuli:</w:t>
      </w:r>
    </w:p>
    <w:p w14:paraId="4C024BAE" w14:textId="77777777" w:rsidR="00C72C3C" w:rsidRPr="00C72C3C" w:rsidRDefault="00C72C3C" w:rsidP="00C72C3C">
      <w:pPr>
        <w:suppressAutoHyphens w:val="0"/>
        <w:spacing w:line="276" w:lineRule="auto"/>
        <w:jc w:val="both"/>
        <w:rPr>
          <w:rFonts w:ascii="Arial" w:eastAsiaTheme="minorHAnsi" w:hAnsi="Arial" w:cs="Arial"/>
          <w:lang w:eastAsia="en-US"/>
        </w:rPr>
      </w:pPr>
    </w:p>
    <w:p w14:paraId="0F1E308D"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P = B/S,</w:t>
      </w:r>
    </w:p>
    <w:p w14:paraId="143938A3"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pri čemer je:</w:t>
      </w:r>
    </w:p>
    <w:p w14:paraId="723E8D85" w14:textId="7E77F75D"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P – cena za enoto storitve</w:t>
      </w:r>
      <w:r w:rsidR="00F83485">
        <w:rPr>
          <w:rFonts w:ascii="Arial" w:eastAsiaTheme="minorHAnsi" w:hAnsi="Arial" w:cs="Arial"/>
          <w:sz w:val="20"/>
          <w:szCs w:val="20"/>
          <w:lang w:eastAsia="en-US"/>
        </w:rPr>
        <w:t>;</w:t>
      </w:r>
    </w:p>
    <w:p w14:paraId="64C80C05" w14:textId="1A41B97A"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B – stroški iz skupne stroškovne baze za Republiko Slovenijo za oblikovanje pristojbin za navigacijske službe zračnega prometa na terminalih</w:t>
      </w:r>
      <w:r w:rsidR="00F83485">
        <w:rPr>
          <w:rFonts w:ascii="Arial" w:eastAsiaTheme="minorHAnsi" w:hAnsi="Arial" w:cs="Arial"/>
          <w:sz w:val="20"/>
          <w:szCs w:val="20"/>
          <w:lang w:eastAsia="en-US"/>
        </w:rPr>
        <w:t>;</w:t>
      </w:r>
    </w:p>
    <w:p w14:paraId="6981FA73"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S – predvideno število enot storitev za zadevno leto.</w:t>
      </w:r>
    </w:p>
    <w:p w14:paraId="3A71F76D"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412DEEC8" w14:textId="64CADE74"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(2) Za izračun cene za enoto storitve se uporabi</w:t>
      </w:r>
      <w:r w:rsidR="00F83485">
        <w:rPr>
          <w:rFonts w:ascii="Arial" w:eastAsiaTheme="minorHAnsi" w:hAnsi="Arial" w:cs="Arial"/>
          <w:sz w:val="20"/>
          <w:szCs w:val="20"/>
          <w:lang w:eastAsia="en-US"/>
        </w:rPr>
        <w:t>ta</w:t>
      </w:r>
      <w:r w:rsidRPr="00C72C3C">
        <w:rPr>
          <w:rFonts w:ascii="Arial" w:eastAsiaTheme="minorHAnsi" w:hAnsi="Arial" w:cs="Arial"/>
          <w:sz w:val="20"/>
          <w:szCs w:val="20"/>
          <w:lang w:eastAsia="en-US"/>
        </w:rPr>
        <w:t xml:space="preserve"> metoda kritja celotnih stroškov in usklajevalni mehanizem.</w:t>
      </w:r>
    </w:p>
    <w:p w14:paraId="1A2E54DC"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7E7A4C77" w14:textId="77777777" w:rsidR="00C72C3C" w:rsidRPr="00C72C3C" w:rsidRDefault="00C72C3C" w:rsidP="00C72C3C">
      <w:pPr>
        <w:suppressAutoHyphens w:val="0"/>
        <w:spacing w:line="276" w:lineRule="auto"/>
        <w:jc w:val="center"/>
        <w:rPr>
          <w:rFonts w:ascii="Arial" w:eastAsiaTheme="minorHAnsi" w:hAnsi="Arial" w:cs="Arial"/>
          <w:b/>
          <w:sz w:val="20"/>
          <w:szCs w:val="20"/>
          <w:lang w:eastAsia="en-US"/>
        </w:rPr>
      </w:pPr>
      <w:r w:rsidRPr="00C72C3C">
        <w:rPr>
          <w:rFonts w:ascii="Arial" w:eastAsiaTheme="minorHAnsi" w:hAnsi="Arial" w:cs="Arial"/>
          <w:b/>
          <w:sz w:val="20"/>
          <w:szCs w:val="20"/>
          <w:lang w:eastAsia="en-US"/>
        </w:rPr>
        <w:t>6. člen</w:t>
      </w:r>
    </w:p>
    <w:p w14:paraId="34D47B8D" w14:textId="77777777" w:rsidR="00C72C3C" w:rsidRPr="00C72C3C" w:rsidRDefault="00C72C3C" w:rsidP="00C72C3C">
      <w:pPr>
        <w:suppressAutoHyphens w:val="0"/>
        <w:spacing w:line="276" w:lineRule="auto"/>
        <w:jc w:val="center"/>
        <w:rPr>
          <w:rFonts w:ascii="Arial" w:eastAsiaTheme="minorHAnsi" w:hAnsi="Arial" w:cs="Arial"/>
          <w:b/>
          <w:sz w:val="20"/>
          <w:szCs w:val="20"/>
          <w:lang w:eastAsia="en-US"/>
        </w:rPr>
      </w:pPr>
      <w:r w:rsidRPr="00C72C3C">
        <w:rPr>
          <w:rFonts w:ascii="Arial" w:eastAsiaTheme="minorHAnsi" w:hAnsi="Arial" w:cs="Arial"/>
          <w:b/>
          <w:sz w:val="20"/>
          <w:szCs w:val="20"/>
          <w:lang w:eastAsia="en-US"/>
        </w:rPr>
        <w:t>(znižanje cene za enoto storitve)</w:t>
      </w:r>
    </w:p>
    <w:p w14:paraId="56948FB0" w14:textId="77777777" w:rsidR="00C72C3C" w:rsidRPr="00C72C3C" w:rsidRDefault="00C72C3C" w:rsidP="00C72C3C">
      <w:pPr>
        <w:suppressAutoHyphens w:val="0"/>
        <w:spacing w:line="276" w:lineRule="auto"/>
        <w:jc w:val="both"/>
        <w:rPr>
          <w:rFonts w:ascii="Arial" w:eastAsiaTheme="minorHAnsi" w:hAnsi="Arial" w:cs="Arial"/>
          <w:b/>
          <w:sz w:val="20"/>
          <w:szCs w:val="20"/>
          <w:lang w:eastAsia="en-US"/>
        </w:rPr>
      </w:pPr>
    </w:p>
    <w:p w14:paraId="1C592702" w14:textId="24C8F1A1" w:rsidR="00C72C3C" w:rsidRPr="00C72C3C" w:rsidRDefault="00C72C3C" w:rsidP="00C72C3C">
      <w:pPr>
        <w:suppressAutoHyphens w:val="0"/>
        <w:spacing w:line="276" w:lineRule="auto"/>
        <w:jc w:val="both"/>
        <w:rPr>
          <w:rFonts w:ascii="Arial" w:eastAsiaTheme="minorHAnsi" w:hAnsi="Arial" w:cs="Arial"/>
          <w:b/>
          <w:sz w:val="20"/>
          <w:szCs w:val="20"/>
          <w:lang w:eastAsia="en-US"/>
        </w:rPr>
      </w:pPr>
      <w:r w:rsidRPr="00C72C3C">
        <w:rPr>
          <w:rFonts w:ascii="Arial" w:eastAsiaTheme="minorHAnsi" w:hAnsi="Arial" w:cs="Arial"/>
          <w:sz w:val="20"/>
          <w:szCs w:val="20"/>
          <w:lang w:eastAsia="en-US"/>
        </w:rPr>
        <w:t>(1) Vla</w:t>
      </w:r>
      <w:r w:rsidR="00064F92">
        <w:rPr>
          <w:rFonts w:ascii="Arial" w:eastAsiaTheme="minorHAnsi" w:hAnsi="Arial" w:cs="Arial"/>
          <w:sz w:val="20"/>
          <w:szCs w:val="20"/>
          <w:lang w:eastAsia="en-US"/>
        </w:rPr>
        <w:t>da lahko na predlog ministrstva pristojnega za promet (v nadaljnjem besedilu: ministrstvo),</w:t>
      </w:r>
      <w:r w:rsidRPr="00C72C3C">
        <w:rPr>
          <w:rFonts w:ascii="Arial" w:eastAsiaTheme="minorHAnsi" w:hAnsi="Arial" w:cs="Arial"/>
          <w:sz w:val="20"/>
          <w:szCs w:val="20"/>
          <w:lang w:eastAsia="en-US"/>
        </w:rPr>
        <w:t xml:space="preserve"> če je to potrebno za izboljšanje poslovnega okolja ali letalske povezljivosti, </w:t>
      </w:r>
      <w:r w:rsidR="005B21B6">
        <w:rPr>
          <w:rFonts w:ascii="Arial" w:eastAsiaTheme="minorHAnsi" w:hAnsi="Arial" w:cs="Arial"/>
          <w:sz w:val="20"/>
          <w:szCs w:val="20"/>
          <w:lang w:eastAsia="en-US"/>
        </w:rPr>
        <w:t>določi višino</w:t>
      </w:r>
      <w:r w:rsidRPr="00C72C3C">
        <w:rPr>
          <w:rFonts w:ascii="Arial" w:eastAsiaTheme="minorHAnsi" w:hAnsi="Arial" w:cs="Arial"/>
          <w:sz w:val="20"/>
          <w:szCs w:val="20"/>
          <w:lang w:eastAsia="en-US"/>
        </w:rPr>
        <w:t xml:space="preserve"> javnih sredstev, ki se zagotovijo v skupni stroškovni bazi za Republiko Slovenijo za storitve navigacijskih služb zračnega prometa na terminalih, da se s tem doseže nižanje cene za enoto storitve.</w:t>
      </w:r>
      <w:r w:rsidR="001727BD">
        <w:rPr>
          <w:rFonts w:ascii="Arial" w:eastAsiaTheme="minorHAnsi" w:hAnsi="Arial" w:cs="Arial"/>
          <w:sz w:val="20"/>
          <w:szCs w:val="20"/>
          <w:lang w:eastAsia="en-US"/>
        </w:rPr>
        <w:t xml:space="preserve"> </w:t>
      </w:r>
      <w:r w:rsidR="001727BD" w:rsidRPr="001727BD">
        <w:rPr>
          <w:rFonts w:ascii="Arial" w:eastAsiaTheme="minorHAnsi" w:hAnsi="Arial" w:cs="Arial"/>
          <w:sz w:val="20"/>
          <w:szCs w:val="20"/>
          <w:lang w:eastAsia="en-US"/>
        </w:rPr>
        <w:t>Višina javnih sredstev ne sme preseči 50</w:t>
      </w:r>
      <w:r w:rsidR="00F83485">
        <w:rPr>
          <w:rFonts w:ascii="Arial" w:eastAsiaTheme="minorHAnsi" w:hAnsi="Arial" w:cs="Arial"/>
          <w:sz w:val="20"/>
          <w:szCs w:val="20"/>
          <w:lang w:eastAsia="en-US"/>
        </w:rPr>
        <w:t xml:space="preserve"> odstotkov</w:t>
      </w:r>
      <w:r w:rsidR="001727BD" w:rsidRPr="001727BD">
        <w:rPr>
          <w:rFonts w:ascii="Arial" w:eastAsiaTheme="minorHAnsi" w:hAnsi="Arial" w:cs="Arial"/>
          <w:sz w:val="20"/>
          <w:szCs w:val="20"/>
          <w:lang w:eastAsia="en-US"/>
        </w:rPr>
        <w:t xml:space="preserve"> vseh upravičenih stroškov v skupni stroškovni bazi za Republiko Slovenijo za storitve navigacijskih služb zračnega prometa na terminalih.</w:t>
      </w:r>
    </w:p>
    <w:p w14:paraId="233A49ED"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0E32C68B" w14:textId="696658D1"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 xml:space="preserve">(2) </w:t>
      </w:r>
      <w:r w:rsidR="00B92D38">
        <w:rPr>
          <w:rFonts w:ascii="Arial" w:eastAsiaTheme="minorHAnsi" w:hAnsi="Arial" w:cs="Arial"/>
          <w:sz w:val="20"/>
          <w:szCs w:val="20"/>
          <w:lang w:eastAsia="en-US"/>
        </w:rPr>
        <w:t>V primeru iz prejšnjega odstavka</w:t>
      </w:r>
      <w:r w:rsidR="00150755">
        <w:rPr>
          <w:rFonts w:ascii="Arial" w:eastAsiaTheme="minorHAnsi" w:hAnsi="Arial" w:cs="Arial"/>
          <w:sz w:val="20"/>
          <w:szCs w:val="20"/>
          <w:lang w:eastAsia="en-US"/>
        </w:rPr>
        <w:t xml:space="preserve"> se </w:t>
      </w:r>
      <w:r w:rsidR="00B92D38">
        <w:rPr>
          <w:rFonts w:ascii="Arial" w:eastAsiaTheme="minorHAnsi" w:hAnsi="Arial" w:cs="Arial"/>
          <w:sz w:val="20"/>
          <w:szCs w:val="20"/>
          <w:lang w:eastAsia="en-US"/>
        </w:rPr>
        <w:t xml:space="preserve">sredstva </w:t>
      </w:r>
      <w:r w:rsidR="00F83485">
        <w:rPr>
          <w:rFonts w:ascii="Arial" w:eastAsiaTheme="minorHAnsi" w:hAnsi="Arial" w:cs="Arial"/>
          <w:sz w:val="20"/>
          <w:szCs w:val="20"/>
          <w:lang w:eastAsia="en-US"/>
        </w:rPr>
        <w:t xml:space="preserve">zagotovijo </w:t>
      </w:r>
      <w:r w:rsidR="00150755">
        <w:rPr>
          <w:rFonts w:ascii="Arial" w:eastAsiaTheme="minorHAnsi" w:hAnsi="Arial" w:cs="Arial"/>
          <w:sz w:val="20"/>
          <w:szCs w:val="20"/>
          <w:lang w:eastAsia="en-US"/>
        </w:rPr>
        <w:t>iz proračuna Republike Slovenije</w:t>
      </w:r>
      <w:r w:rsidR="00B92D38">
        <w:rPr>
          <w:rFonts w:ascii="Arial" w:eastAsiaTheme="minorHAnsi" w:hAnsi="Arial" w:cs="Arial"/>
          <w:sz w:val="20"/>
          <w:szCs w:val="20"/>
          <w:lang w:eastAsia="en-US"/>
        </w:rPr>
        <w:t>.</w:t>
      </w:r>
    </w:p>
    <w:p w14:paraId="4CF773E0"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4C2526C0" w14:textId="357AE47B" w:rsidR="00C72C3C" w:rsidRPr="00C72C3C" w:rsidRDefault="00B2242B" w:rsidP="00C72C3C">
      <w:pPr>
        <w:suppressAutoHyphens w:val="0"/>
        <w:spacing w:line="276" w:lineRule="auto"/>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w:t>
      </w:r>
      <w:r w:rsidRPr="00B2242B">
        <w:rPr>
          <w:rFonts w:ascii="Arial" w:eastAsiaTheme="minorHAnsi" w:hAnsi="Arial" w:cs="Arial"/>
          <w:sz w:val="20"/>
          <w:szCs w:val="20"/>
          <w:lang w:eastAsia="en-US"/>
        </w:rPr>
        <w:t>Ministrstvo z javnim podjetjem Kontrola zračnega prometa Slovenije, d. o. o., ki vodi skupno stroškovno bazo za Republiko Slovenijo za oblikovanje pristojbine za storitve navigacijskih služb zračnega prometa na terminalih v skladu z zakonom, ki ureja izvajanje navigacijskih služb zračnega prometa, v 30 dn</w:t>
      </w:r>
      <w:r w:rsidR="00F83485">
        <w:rPr>
          <w:rFonts w:ascii="Arial" w:eastAsiaTheme="minorHAnsi" w:hAnsi="Arial" w:cs="Arial"/>
          <w:sz w:val="20"/>
          <w:szCs w:val="20"/>
          <w:lang w:eastAsia="en-US"/>
        </w:rPr>
        <w:t>eh</w:t>
      </w:r>
      <w:r w:rsidRPr="00B2242B">
        <w:rPr>
          <w:rFonts w:ascii="Arial" w:eastAsiaTheme="minorHAnsi" w:hAnsi="Arial" w:cs="Arial"/>
          <w:sz w:val="20"/>
          <w:szCs w:val="20"/>
          <w:lang w:eastAsia="en-US"/>
        </w:rPr>
        <w:t xml:space="preserve"> po odločitvi iz prvega odstavka tega člena sklene pogodbo za izvedbo ukrepa.</w:t>
      </w:r>
    </w:p>
    <w:p w14:paraId="484C6D70"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370F4BC9" w14:textId="7C68A8E0" w:rsid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 xml:space="preserve">(4) Javna sredstva </w:t>
      </w:r>
      <w:r w:rsidR="005B21B6">
        <w:rPr>
          <w:rFonts w:ascii="Arial" w:eastAsiaTheme="minorHAnsi" w:hAnsi="Arial" w:cs="Arial"/>
          <w:sz w:val="20"/>
          <w:szCs w:val="20"/>
          <w:lang w:eastAsia="en-US"/>
        </w:rPr>
        <w:t>iz tega člena</w:t>
      </w:r>
      <w:r w:rsidRPr="00C72C3C">
        <w:rPr>
          <w:rFonts w:ascii="Arial" w:eastAsiaTheme="minorHAnsi" w:hAnsi="Arial" w:cs="Arial"/>
          <w:sz w:val="20"/>
          <w:szCs w:val="20"/>
          <w:lang w:eastAsia="en-US"/>
        </w:rPr>
        <w:t xml:space="preserve"> se razdeli</w:t>
      </w:r>
      <w:r w:rsidR="00F83485">
        <w:rPr>
          <w:rFonts w:ascii="Arial" w:eastAsiaTheme="minorHAnsi" w:hAnsi="Arial" w:cs="Arial"/>
          <w:sz w:val="20"/>
          <w:szCs w:val="20"/>
          <w:lang w:eastAsia="en-US"/>
        </w:rPr>
        <w:t>jo</w:t>
      </w:r>
      <w:r w:rsidRPr="00C72C3C">
        <w:rPr>
          <w:rFonts w:ascii="Arial" w:eastAsiaTheme="minorHAnsi" w:hAnsi="Arial" w:cs="Arial"/>
          <w:sz w:val="20"/>
          <w:szCs w:val="20"/>
          <w:lang w:eastAsia="en-US"/>
        </w:rPr>
        <w:t xml:space="preserve"> izvajalcem posameznih navigacijskih služb zračnega prometa in drugim upravičencem v skladu z zakonom, ki ureja izvajanje navigacijskih služb zračnega prometa.</w:t>
      </w:r>
    </w:p>
    <w:p w14:paraId="30986CEC" w14:textId="77777777" w:rsidR="00EA7C22" w:rsidRPr="00C72C3C" w:rsidRDefault="00EA7C22" w:rsidP="00C72C3C">
      <w:pPr>
        <w:suppressAutoHyphens w:val="0"/>
        <w:spacing w:line="276" w:lineRule="auto"/>
        <w:jc w:val="both"/>
        <w:rPr>
          <w:rFonts w:ascii="Arial" w:eastAsiaTheme="minorHAnsi" w:hAnsi="Arial" w:cs="Arial"/>
          <w:sz w:val="20"/>
          <w:szCs w:val="20"/>
          <w:lang w:eastAsia="en-US"/>
        </w:rPr>
      </w:pPr>
    </w:p>
    <w:p w14:paraId="60DB3FA6" w14:textId="77777777" w:rsidR="00C72C3C" w:rsidRPr="00C72C3C" w:rsidRDefault="00C72C3C" w:rsidP="00C72C3C">
      <w:pPr>
        <w:suppressAutoHyphens w:val="0"/>
        <w:spacing w:line="276" w:lineRule="auto"/>
        <w:jc w:val="both"/>
        <w:rPr>
          <w:rFonts w:ascii="Arial" w:eastAsiaTheme="minorHAnsi" w:hAnsi="Arial" w:cs="Arial"/>
          <w:b/>
          <w:sz w:val="20"/>
          <w:szCs w:val="20"/>
          <w:lang w:eastAsia="en-US"/>
        </w:rPr>
      </w:pPr>
    </w:p>
    <w:p w14:paraId="5625B725" w14:textId="77777777" w:rsidR="00C72C3C" w:rsidRPr="00C72C3C" w:rsidRDefault="00C72C3C" w:rsidP="00C72C3C">
      <w:pPr>
        <w:suppressAutoHyphens w:val="0"/>
        <w:spacing w:line="276" w:lineRule="auto"/>
        <w:jc w:val="center"/>
        <w:rPr>
          <w:rFonts w:ascii="Arial" w:eastAsiaTheme="minorHAnsi" w:hAnsi="Arial" w:cs="Arial"/>
          <w:b/>
          <w:sz w:val="20"/>
          <w:szCs w:val="20"/>
          <w:lang w:eastAsia="en-US"/>
        </w:rPr>
      </w:pPr>
      <w:r w:rsidRPr="00C72C3C">
        <w:rPr>
          <w:rFonts w:ascii="Arial" w:eastAsiaTheme="minorHAnsi" w:hAnsi="Arial" w:cs="Arial"/>
          <w:b/>
          <w:sz w:val="20"/>
          <w:szCs w:val="20"/>
          <w:lang w:eastAsia="en-US"/>
        </w:rPr>
        <w:t>7. člen</w:t>
      </w:r>
    </w:p>
    <w:p w14:paraId="7FEFD93C" w14:textId="77777777" w:rsidR="00C72C3C" w:rsidRPr="00C72C3C" w:rsidRDefault="00C72C3C" w:rsidP="00C72C3C">
      <w:pPr>
        <w:suppressAutoHyphens w:val="0"/>
        <w:spacing w:line="276" w:lineRule="auto"/>
        <w:jc w:val="center"/>
        <w:rPr>
          <w:rFonts w:ascii="Arial" w:eastAsiaTheme="minorHAnsi" w:hAnsi="Arial" w:cs="Arial"/>
          <w:b/>
          <w:sz w:val="20"/>
          <w:szCs w:val="20"/>
          <w:lang w:eastAsia="en-US"/>
        </w:rPr>
      </w:pPr>
      <w:r w:rsidRPr="00C72C3C">
        <w:rPr>
          <w:rFonts w:ascii="Arial" w:eastAsiaTheme="minorHAnsi" w:hAnsi="Arial" w:cs="Arial"/>
          <w:b/>
          <w:sz w:val="20"/>
          <w:szCs w:val="20"/>
          <w:lang w:eastAsia="en-US"/>
        </w:rPr>
        <w:t>(predvideno število enot storitev za zadevno leto)</w:t>
      </w:r>
    </w:p>
    <w:p w14:paraId="2F6DC7FC" w14:textId="77777777" w:rsidR="00C72C3C" w:rsidRPr="00C72C3C" w:rsidRDefault="00C72C3C" w:rsidP="00C72C3C">
      <w:pPr>
        <w:suppressAutoHyphens w:val="0"/>
        <w:spacing w:line="276" w:lineRule="auto"/>
        <w:jc w:val="both"/>
        <w:rPr>
          <w:rFonts w:ascii="Arial" w:eastAsiaTheme="minorHAnsi" w:hAnsi="Arial" w:cs="Arial"/>
          <w:b/>
          <w:sz w:val="20"/>
          <w:szCs w:val="20"/>
          <w:lang w:eastAsia="en-US"/>
        </w:rPr>
      </w:pPr>
    </w:p>
    <w:p w14:paraId="219DEBAF"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Ministrstvo, na podlagi predloga izvajalca služb zračnega prometa pripravi oceno prometa za naslednje leto za vsako od letališč, vključeno v območje zaračunavanja storitev navigacijskih služb zračnega prometa na terminalih, ter za celotno območje zaračunavanja storitev navigacijskih služb zračnega prometa na terminalih. Predvideno število enot storitev za zadevno leto je ključni faktor v izračunu cene za enoto storitve, kot je določena v 5. členu</w:t>
      </w:r>
      <w:r w:rsidR="00657805">
        <w:rPr>
          <w:rFonts w:ascii="Arial" w:eastAsiaTheme="minorHAnsi" w:hAnsi="Arial" w:cs="Arial"/>
          <w:sz w:val="20"/>
          <w:szCs w:val="20"/>
          <w:lang w:eastAsia="en-US"/>
        </w:rPr>
        <w:t xml:space="preserve"> te uredbe.</w:t>
      </w:r>
    </w:p>
    <w:p w14:paraId="426769F2" w14:textId="77777777" w:rsidR="00C72C3C" w:rsidRPr="00C72C3C" w:rsidRDefault="00C72C3C" w:rsidP="00C72C3C">
      <w:pPr>
        <w:suppressAutoHyphens w:val="0"/>
        <w:spacing w:line="276" w:lineRule="auto"/>
        <w:jc w:val="both"/>
        <w:rPr>
          <w:rFonts w:ascii="Arial" w:eastAsiaTheme="minorHAnsi" w:hAnsi="Arial" w:cs="Arial"/>
          <w:b/>
          <w:sz w:val="20"/>
          <w:szCs w:val="20"/>
          <w:lang w:eastAsia="en-US"/>
        </w:rPr>
      </w:pPr>
    </w:p>
    <w:p w14:paraId="14584CCC" w14:textId="77777777" w:rsidR="00C72C3C" w:rsidRPr="00C72C3C" w:rsidRDefault="00C72C3C" w:rsidP="00C72C3C">
      <w:pPr>
        <w:suppressAutoHyphens w:val="0"/>
        <w:spacing w:line="276" w:lineRule="auto"/>
        <w:jc w:val="center"/>
        <w:rPr>
          <w:rFonts w:ascii="Arial" w:eastAsiaTheme="minorHAnsi" w:hAnsi="Arial" w:cs="Arial"/>
          <w:b/>
          <w:sz w:val="20"/>
          <w:szCs w:val="20"/>
          <w:lang w:eastAsia="en-US"/>
        </w:rPr>
      </w:pPr>
      <w:r w:rsidRPr="00C72C3C">
        <w:rPr>
          <w:rFonts w:ascii="Arial" w:eastAsiaTheme="minorHAnsi" w:hAnsi="Arial" w:cs="Arial"/>
          <w:b/>
          <w:sz w:val="20"/>
          <w:szCs w:val="20"/>
          <w:lang w:eastAsia="en-US"/>
        </w:rPr>
        <w:t>8. člen</w:t>
      </w:r>
    </w:p>
    <w:p w14:paraId="1A86E675" w14:textId="77777777" w:rsidR="00C72C3C" w:rsidRPr="00C72C3C" w:rsidRDefault="00C72C3C" w:rsidP="00C72C3C">
      <w:pPr>
        <w:suppressAutoHyphens w:val="0"/>
        <w:spacing w:line="276" w:lineRule="auto"/>
        <w:jc w:val="center"/>
        <w:rPr>
          <w:rFonts w:ascii="Arial" w:eastAsiaTheme="minorHAnsi" w:hAnsi="Arial" w:cs="Arial"/>
          <w:b/>
          <w:sz w:val="20"/>
          <w:szCs w:val="20"/>
          <w:lang w:eastAsia="en-US"/>
        </w:rPr>
      </w:pPr>
      <w:r w:rsidRPr="00C72C3C">
        <w:rPr>
          <w:rFonts w:ascii="Arial" w:eastAsiaTheme="minorHAnsi" w:hAnsi="Arial" w:cs="Arial"/>
          <w:b/>
          <w:sz w:val="20"/>
          <w:szCs w:val="20"/>
          <w:lang w:eastAsia="en-US"/>
        </w:rPr>
        <w:t>(skupna stroškovna baza za Republiko Slovenijo za oblikovanje pristojbin za navigacijske službe zračnega prometa na terminalih)</w:t>
      </w:r>
    </w:p>
    <w:p w14:paraId="4443E0C2" w14:textId="77777777" w:rsidR="00C72C3C" w:rsidRPr="00C72C3C" w:rsidRDefault="00C72C3C" w:rsidP="00C72C3C">
      <w:pPr>
        <w:suppressAutoHyphens w:val="0"/>
        <w:spacing w:line="276" w:lineRule="auto"/>
        <w:jc w:val="center"/>
        <w:rPr>
          <w:rFonts w:ascii="Arial" w:eastAsiaTheme="minorHAnsi" w:hAnsi="Arial" w:cs="Arial"/>
          <w:sz w:val="20"/>
          <w:szCs w:val="20"/>
          <w:lang w:eastAsia="en-US"/>
        </w:rPr>
      </w:pPr>
    </w:p>
    <w:p w14:paraId="7B124C89"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 xml:space="preserve">(1) Skupna stroškovna baza za Republiko Slovenijo za oblikovanje pristojbin za navigacijske službe zračnega prometa na terminalih zajema ugotovljene stroške izvajalcev navigacijskih služb zračnega prometa, povezane z izvajanjem navigacijskih služb zračnega prometa na terminalih, in ugotovljene stroške pristojnih nadzornih organov, povezane z izvajanjem navigacijskih služb zračnega prometa na terminalih. </w:t>
      </w:r>
    </w:p>
    <w:p w14:paraId="080F30B7"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49CC8338"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 xml:space="preserve">(2) Ugotovljeni stroški vsebujejo stroške za zaposlene, operativne stroške poslovanja, ki niso stroški zaposlenih, stroške amortizacije, stroške kapitala in izredne stroške. </w:t>
      </w:r>
    </w:p>
    <w:p w14:paraId="45D2D1A9" w14:textId="77777777" w:rsidR="00C72C3C" w:rsidRPr="00C72C3C" w:rsidRDefault="00C72C3C" w:rsidP="00C72C3C">
      <w:pPr>
        <w:suppressAutoHyphens w:val="0"/>
        <w:spacing w:line="276" w:lineRule="auto"/>
        <w:jc w:val="both"/>
        <w:rPr>
          <w:rFonts w:ascii="Arial" w:hAnsi="Arial" w:cs="Arial"/>
          <w:bCs/>
          <w:color w:val="000000" w:themeColor="text1"/>
          <w:sz w:val="20"/>
          <w:szCs w:val="20"/>
          <w:lang w:eastAsia="sl-SI"/>
        </w:rPr>
      </w:pPr>
    </w:p>
    <w:p w14:paraId="43C223D3" w14:textId="450F0BDA"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 xml:space="preserve">(3) Izvajalci navigacijskih služb zračnega prometa in pristojni nadzorni organi v naslednjem letu (ali po končanem obračunskem obdobju) pripravijo svojo dejansko stroškovno bazo preteklega leta (ali obračunskega obdobja), ki zajema revidirane računovodsko zabeležene stroške, tako da </w:t>
      </w:r>
      <w:r w:rsidR="00055CE4">
        <w:rPr>
          <w:rFonts w:ascii="Arial" w:eastAsiaTheme="minorHAnsi" w:hAnsi="Arial" w:cs="Arial"/>
          <w:sz w:val="20"/>
          <w:szCs w:val="20"/>
          <w:lang w:eastAsia="en-US"/>
        </w:rPr>
        <w:t>so</w:t>
      </w:r>
      <w:r w:rsidRPr="00C72C3C">
        <w:rPr>
          <w:rFonts w:ascii="Arial" w:eastAsiaTheme="minorHAnsi" w:hAnsi="Arial" w:cs="Arial"/>
          <w:sz w:val="20"/>
          <w:szCs w:val="20"/>
          <w:lang w:eastAsia="en-US"/>
        </w:rPr>
        <w:t xml:space="preserve"> zagotovljen</w:t>
      </w:r>
      <w:r w:rsidR="00055CE4">
        <w:rPr>
          <w:rFonts w:ascii="Arial" w:eastAsiaTheme="minorHAnsi" w:hAnsi="Arial" w:cs="Arial"/>
          <w:sz w:val="20"/>
          <w:szCs w:val="20"/>
          <w:lang w:eastAsia="en-US"/>
        </w:rPr>
        <w:t>e</w:t>
      </w:r>
      <w:r w:rsidRPr="00C72C3C">
        <w:rPr>
          <w:rFonts w:ascii="Arial" w:eastAsiaTheme="minorHAnsi" w:hAnsi="Arial" w:cs="Arial"/>
          <w:sz w:val="20"/>
          <w:szCs w:val="20"/>
          <w:lang w:eastAsia="en-US"/>
        </w:rPr>
        <w:t xml:space="preserve"> doslednost in preglednost računovodskih izkazov ter določitev vrednosti usklajevalnih mehanizmov. </w:t>
      </w:r>
    </w:p>
    <w:p w14:paraId="09E530EB" w14:textId="77777777" w:rsidR="00C72C3C" w:rsidRPr="00C72C3C" w:rsidRDefault="00C72C3C" w:rsidP="00C72C3C">
      <w:pPr>
        <w:suppressAutoHyphens w:val="0"/>
        <w:spacing w:line="276" w:lineRule="auto"/>
        <w:jc w:val="both"/>
        <w:rPr>
          <w:rFonts w:ascii="Arial" w:hAnsi="Arial" w:cs="Arial"/>
          <w:bCs/>
          <w:color w:val="000000" w:themeColor="text1"/>
          <w:sz w:val="20"/>
          <w:szCs w:val="20"/>
          <w:lang w:eastAsia="sl-SI"/>
        </w:rPr>
      </w:pPr>
    </w:p>
    <w:p w14:paraId="389263FD" w14:textId="60BA6B04" w:rsidR="00C72C3C" w:rsidRPr="00C72C3C" w:rsidRDefault="00C72C3C" w:rsidP="00C72C3C">
      <w:pPr>
        <w:suppressAutoHyphens w:val="0"/>
        <w:spacing w:line="276" w:lineRule="auto"/>
        <w:jc w:val="both"/>
        <w:rPr>
          <w:rFonts w:ascii="Arial" w:hAnsi="Arial" w:cs="Arial"/>
          <w:bCs/>
          <w:color w:val="000000" w:themeColor="text1"/>
          <w:sz w:val="20"/>
          <w:szCs w:val="20"/>
          <w:lang w:eastAsia="sl-SI"/>
        </w:rPr>
      </w:pPr>
      <w:r w:rsidRPr="00C72C3C">
        <w:rPr>
          <w:rFonts w:ascii="Arial" w:hAnsi="Arial" w:cs="Arial"/>
          <w:bCs/>
          <w:color w:val="000000" w:themeColor="text1"/>
          <w:sz w:val="20"/>
          <w:szCs w:val="20"/>
          <w:lang w:eastAsia="sl-SI"/>
        </w:rPr>
        <w:t>(4) Javno podjetje Kontrola zračnega prometa Slovenije, d. o. o., ki vodi in vzdržuje skupno stroškovno bazo za Republiko Slovenijo za oblikovanje pristojbin za navigacijske službe zračnega prometa na terminalih</w:t>
      </w:r>
      <w:r w:rsidR="003D6310">
        <w:rPr>
          <w:rFonts w:ascii="Arial" w:hAnsi="Arial" w:cs="Arial"/>
          <w:bCs/>
          <w:color w:val="000000" w:themeColor="text1"/>
          <w:sz w:val="20"/>
          <w:szCs w:val="20"/>
          <w:lang w:eastAsia="sl-SI"/>
        </w:rPr>
        <w:t>,</w:t>
      </w:r>
      <w:r w:rsidRPr="00C72C3C">
        <w:rPr>
          <w:rFonts w:ascii="Arial" w:hAnsi="Arial" w:cs="Arial"/>
          <w:bCs/>
          <w:color w:val="000000" w:themeColor="text1"/>
          <w:sz w:val="20"/>
          <w:szCs w:val="20"/>
          <w:lang w:eastAsia="sl-SI"/>
        </w:rPr>
        <w:t xml:space="preserve"> nakaže drugim udeleženim subjektom del prihodkov </w:t>
      </w:r>
      <w:r w:rsidR="003D6310">
        <w:rPr>
          <w:rFonts w:ascii="Arial" w:hAnsi="Arial" w:cs="Arial"/>
          <w:bCs/>
          <w:color w:val="000000" w:themeColor="text1"/>
          <w:sz w:val="20"/>
          <w:szCs w:val="20"/>
          <w:lang w:eastAsia="sl-SI"/>
        </w:rPr>
        <w:t>i</w:t>
      </w:r>
      <w:r w:rsidRPr="00C72C3C">
        <w:rPr>
          <w:rFonts w:ascii="Arial" w:hAnsi="Arial" w:cs="Arial"/>
          <w:bCs/>
          <w:color w:val="000000" w:themeColor="text1"/>
          <w:sz w:val="20"/>
          <w:szCs w:val="20"/>
          <w:lang w:eastAsia="sl-SI"/>
        </w:rPr>
        <w:t>z naslova opravljenih storitev navigacijskih služb zračnega prometa na terminalih glede na delež stroškov subjektov iz prvega odstavka tega člena v skupni stroškovni bazi za Republiko Slovenijo za oblikovanje pristojbin za navigacijske službe zračnega prometa na terminalih.</w:t>
      </w:r>
    </w:p>
    <w:p w14:paraId="6312B8B9"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60458CE9" w14:textId="09207C9C"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 xml:space="preserve">(5) Ministrstvo pred začetkom obračunskega obdobja izvede posvetovanje </w:t>
      </w:r>
      <w:r w:rsidR="00055CE4">
        <w:rPr>
          <w:rFonts w:ascii="Arial" w:eastAsiaTheme="minorHAnsi" w:hAnsi="Arial" w:cs="Arial"/>
          <w:sz w:val="20"/>
          <w:szCs w:val="20"/>
          <w:lang w:eastAsia="en-US"/>
        </w:rPr>
        <w:t>ter</w:t>
      </w:r>
      <w:r w:rsidRPr="00C72C3C">
        <w:rPr>
          <w:rFonts w:ascii="Arial" w:eastAsiaTheme="minorHAnsi" w:hAnsi="Arial" w:cs="Arial"/>
          <w:sz w:val="20"/>
          <w:szCs w:val="20"/>
          <w:lang w:eastAsia="en-US"/>
        </w:rPr>
        <w:t xml:space="preserve"> vsem udeleženim subjektom zagotovi popolne in ustrezne informacije o skupni stroškovni bazi za Republiko Slovenijo za oblikovanje pristojbin za navigacijske službe zračnega prometa na terminalih, ugotovljenih stroških in cenah za enoto storitve.</w:t>
      </w:r>
    </w:p>
    <w:p w14:paraId="673BC293" w14:textId="77777777" w:rsidR="00C72C3C" w:rsidRPr="00C72C3C" w:rsidRDefault="00C72C3C" w:rsidP="00C72C3C">
      <w:pPr>
        <w:suppressAutoHyphens w:val="0"/>
        <w:spacing w:line="276" w:lineRule="auto"/>
        <w:jc w:val="both"/>
        <w:rPr>
          <w:rFonts w:ascii="Arial" w:eastAsiaTheme="minorHAnsi" w:hAnsi="Arial" w:cs="Arial"/>
          <w:color w:val="000000" w:themeColor="text1"/>
          <w:sz w:val="20"/>
          <w:szCs w:val="20"/>
          <w:lang w:eastAsia="en-US"/>
        </w:rPr>
      </w:pPr>
    </w:p>
    <w:p w14:paraId="7AA46BDF" w14:textId="5DCDF1A5" w:rsid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(6) V skupno stroškovno bazo za Republiko Slovenijo za oblikovanje pristojbin za navigacijske službe zračnega prometa na terminalih se vključi le tak obseg stroškov, kot izhaja iz meril za razporeditev ugotovljenih stroškov med območja obračunavanja, ki so pripravljena v skladu s predpisi EU</w:t>
      </w:r>
      <w:r w:rsidR="003D6310">
        <w:rPr>
          <w:rFonts w:ascii="Arial" w:eastAsiaTheme="minorHAnsi" w:hAnsi="Arial" w:cs="Arial"/>
          <w:sz w:val="20"/>
          <w:szCs w:val="20"/>
          <w:lang w:eastAsia="en-US"/>
        </w:rPr>
        <w:t>, ki urejajo</w:t>
      </w:r>
      <w:r w:rsidRPr="00C72C3C">
        <w:rPr>
          <w:rFonts w:ascii="Arial" w:eastAsiaTheme="minorHAnsi" w:hAnsi="Arial" w:cs="Arial"/>
          <w:sz w:val="20"/>
          <w:szCs w:val="20"/>
          <w:lang w:eastAsia="en-US"/>
        </w:rPr>
        <w:t xml:space="preserve"> pristojbin</w:t>
      </w:r>
      <w:r w:rsidR="003D6310">
        <w:rPr>
          <w:rFonts w:ascii="Arial" w:eastAsiaTheme="minorHAnsi" w:hAnsi="Arial" w:cs="Arial"/>
          <w:sz w:val="20"/>
          <w:szCs w:val="20"/>
          <w:lang w:eastAsia="en-US"/>
        </w:rPr>
        <w:t>e</w:t>
      </w:r>
      <w:r w:rsidRPr="00C72C3C">
        <w:rPr>
          <w:rFonts w:ascii="Arial" w:eastAsiaTheme="minorHAnsi" w:hAnsi="Arial" w:cs="Arial"/>
          <w:sz w:val="20"/>
          <w:szCs w:val="20"/>
          <w:lang w:eastAsia="en-US"/>
        </w:rPr>
        <w:t xml:space="preserve"> na enotnem evropskem nebu.</w:t>
      </w:r>
    </w:p>
    <w:p w14:paraId="3B36F397"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462BC06C" w14:textId="77777777" w:rsidR="00C72C3C" w:rsidRPr="00C72C3C" w:rsidRDefault="00C72C3C" w:rsidP="00C72C3C">
      <w:pPr>
        <w:suppressAutoHyphens w:val="0"/>
        <w:spacing w:line="276" w:lineRule="auto"/>
        <w:jc w:val="center"/>
        <w:rPr>
          <w:rFonts w:ascii="Arial" w:eastAsiaTheme="minorHAnsi" w:hAnsi="Arial" w:cs="Arial"/>
          <w:b/>
          <w:sz w:val="20"/>
          <w:szCs w:val="20"/>
          <w:lang w:eastAsia="en-US"/>
        </w:rPr>
      </w:pPr>
      <w:r w:rsidRPr="00C72C3C">
        <w:rPr>
          <w:rFonts w:ascii="Arial" w:eastAsiaTheme="minorHAnsi" w:hAnsi="Arial" w:cs="Arial"/>
          <w:b/>
          <w:sz w:val="20"/>
          <w:szCs w:val="20"/>
          <w:lang w:eastAsia="en-US"/>
        </w:rPr>
        <w:t>9. člen</w:t>
      </w:r>
    </w:p>
    <w:p w14:paraId="1781BD8A" w14:textId="77777777" w:rsidR="00C72C3C" w:rsidRPr="00C72C3C" w:rsidRDefault="00C72C3C" w:rsidP="00C72C3C">
      <w:pPr>
        <w:suppressAutoHyphens w:val="0"/>
        <w:spacing w:line="276" w:lineRule="auto"/>
        <w:jc w:val="center"/>
        <w:rPr>
          <w:rFonts w:ascii="Arial" w:eastAsiaTheme="minorHAnsi" w:hAnsi="Arial" w:cs="Arial"/>
          <w:b/>
          <w:sz w:val="20"/>
          <w:szCs w:val="20"/>
          <w:lang w:eastAsia="en-US"/>
        </w:rPr>
      </w:pPr>
      <w:r w:rsidRPr="00C72C3C">
        <w:rPr>
          <w:rFonts w:ascii="Arial" w:eastAsiaTheme="minorHAnsi" w:hAnsi="Arial" w:cs="Arial"/>
          <w:b/>
          <w:sz w:val="20"/>
          <w:szCs w:val="20"/>
          <w:lang w:eastAsia="en-US"/>
        </w:rPr>
        <w:t>(metoda kritja celotnih stroškov)</w:t>
      </w:r>
    </w:p>
    <w:p w14:paraId="6751037D"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29FFC0A2" w14:textId="4F8BC309"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 xml:space="preserve">Za izračun cene za enoto storitve se uporabi metoda kritja celotnih stroškov, po kateri se izvajalcem navigacijskih služb zračnega prometa zagotovi pokrivanje dejanskih stroškov, ki nastajajo v zvezi z izvajanjem storitev navigacijskih služb zračnega prometa na terminalih. Za ta namen se uporabi usklajevalni mehanizem, kot </w:t>
      </w:r>
      <w:r w:rsidR="00055CE4">
        <w:rPr>
          <w:rFonts w:ascii="Arial" w:eastAsiaTheme="minorHAnsi" w:hAnsi="Arial" w:cs="Arial"/>
          <w:sz w:val="20"/>
          <w:szCs w:val="20"/>
          <w:lang w:eastAsia="en-US"/>
        </w:rPr>
        <w:t>je</w:t>
      </w:r>
      <w:r w:rsidRPr="00C72C3C">
        <w:rPr>
          <w:rFonts w:ascii="Arial" w:eastAsiaTheme="minorHAnsi" w:hAnsi="Arial" w:cs="Arial"/>
          <w:sz w:val="20"/>
          <w:szCs w:val="20"/>
          <w:lang w:eastAsia="en-US"/>
        </w:rPr>
        <w:t xml:space="preserve"> določ</w:t>
      </w:r>
      <w:r w:rsidR="00055CE4">
        <w:rPr>
          <w:rFonts w:ascii="Arial" w:eastAsiaTheme="minorHAnsi" w:hAnsi="Arial" w:cs="Arial"/>
          <w:sz w:val="20"/>
          <w:szCs w:val="20"/>
          <w:lang w:eastAsia="en-US"/>
        </w:rPr>
        <w:t>en</w:t>
      </w:r>
      <w:r w:rsidRPr="00C72C3C">
        <w:rPr>
          <w:rFonts w:ascii="Arial" w:eastAsiaTheme="minorHAnsi" w:hAnsi="Arial" w:cs="Arial"/>
          <w:sz w:val="20"/>
          <w:szCs w:val="20"/>
          <w:lang w:eastAsia="en-US"/>
        </w:rPr>
        <w:t xml:space="preserve"> </w:t>
      </w:r>
      <w:r w:rsidR="00055CE4">
        <w:rPr>
          <w:rFonts w:ascii="Arial" w:eastAsiaTheme="minorHAnsi" w:hAnsi="Arial" w:cs="Arial"/>
          <w:sz w:val="20"/>
          <w:szCs w:val="20"/>
          <w:lang w:eastAsia="en-US"/>
        </w:rPr>
        <w:t xml:space="preserve">v </w:t>
      </w:r>
      <w:r w:rsidRPr="00C72C3C">
        <w:rPr>
          <w:rFonts w:ascii="Arial" w:eastAsiaTheme="minorHAnsi" w:hAnsi="Arial" w:cs="Arial"/>
          <w:sz w:val="20"/>
          <w:szCs w:val="20"/>
          <w:lang w:eastAsia="en-US"/>
        </w:rPr>
        <w:t>10. člen</w:t>
      </w:r>
      <w:r w:rsidR="00055CE4">
        <w:rPr>
          <w:rFonts w:ascii="Arial" w:eastAsiaTheme="minorHAnsi" w:hAnsi="Arial" w:cs="Arial"/>
          <w:sz w:val="20"/>
          <w:szCs w:val="20"/>
          <w:lang w:eastAsia="en-US"/>
        </w:rPr>
        <w:t>u</w:t>
      </w:r>
      <w:r w:rsidRPr="00C72C3C">
        <w:rPr>
          <w:rFonts w:ascii="Arial" w:eastAsiaTheme="minorHAnsi" w:hAnsi="Arial" w:cs="Arial"/>
          <w:sz w:val="20"/>
          <w:szCs w:val="20"/>
          <w:lang w:eastAsia="en-US"/>
        </w:rPr>
        <w:t xml:space="preserve"> te uredbe. </w:t>
      </w:r>
    </w:p>
    <w:p w14:paraId="538DC1BF" w14:textId="0771DD2F" w:rsidR="00C72C3C" w:rsidRDefault="00C72C3C" w:rsidP="00C72C3C">
      <w:pPr>
        <w:suppressAutoHyphens w:val="0"/>
        <w:spacing w:line="276" w:lineRule="auto"/>
        <w:jc w:val="both"/>
        <w:rPr>
          <w:rFonts w:ascii="Arial" w:eastAsiaTheme="minorHAnsi" w:hAnsi="Arial" w:cs="Arial"/>
          <w:sz w:val="20"/>
          <w:szCs w:val="20"/>
          <w:highlight w:val="yellow"/>
          <w:lang w:eastAsia="en-US"/>
        </w:rPr>
      </w:pPr>
    </w:p>
    <w:p w14:paraId="363EFD49" w14:textId="7FF7E1FC" w:rsidR="00EA7C22" w:rsidRDefault="00EA7C22" w:rsidP="00C72C3C">
      <w:pPr>
        <w:suppressAutoHyphens w:val="0"/>
        <w:spacing w:line="276" w:lineRule="auto"/>
        <w:jc w:val="both"/>
        <w:rPr>
          <w:rFonts w:ascii="Arial" w:eastAsiaTheme="minorHAnsi" w:hAnsi="Arial" w:cs="Arial"/>
          <w:sz w:val="20"/>
          <w:szCs w:val="20"/>
          <w:highlight w:val="yellow"/>
          <w:lang w:eastAsia="en-US"/>
        </w:rPr>
      </w:pPr>
    </w:p>
    <w:p w14:paraId="63A58372" w14:textId="107EEF36" w:rsidR="00EA7C22" w:rsidRDefault="00EA7C22" w:rsidP="00C72C3C">
      <w:pPr>
        <w:suppressAutoHyphens w:val="0"/>
        <w:spacing w:line="276" w:lineRule="auto"/>
        <w:jc w:val="both"/>
        <w:rPr>
          <w:rFonts w:ascii="Arial" w:eastAsiaTheme="minorHAnsi" w:hAnsi="Arial" w:cs="Arial"/>
          <w:sz w:val="20"/>
          <w:szCs w:val="20"/>
          <w:highlight w:val="yellow"/>
          <w:lang w:eastAsia="en-US"/>
        </w:rPr>
      </w:pPr>
    </w:p>
    <w:p w14:paraId="70AB9ADE" w14:textId="5F07E8B8" w:rsidR="00EA7C22" w:rsidRDefault="00EA7C22" w:rsidP="00C72C3C">
      <w:pPr>
        <w:suppressAutoHyphens w:val="0"/>
        <w:spacing w:line="276" w:lineRule="auto"/>
        <w:jc w:val="both"/>
        <w:rPr>
          <w:rFonts w:ascii="Arial" w:eastAsiaTheme="minorHAnsi" w:hAnsi="Arial" w:cs="Arial"/>
          <w:sz w:val="20"/>
          <w:szCs w:val="20"/>
          <w:highlight w:val="yellow"/>
          <w:lang w:eastAsia="en-US"/>
        </w:rPr>
      </w:pPr>
    </w:p>
    <w:p w14:paraId="4D77BAE7" w14:textId="77777777" w:rsidR="00EA7C22" w:rsidRPr="00C72C3C" w:rsidRDefault="00EA7C22" w:rsidP="00C72C3C">
      <w:pPr>
        <w:suppressAutoHyphens w:val="0"/>
        <w:spacing w:line="276" w:lineRule="auto"/>
        <w:jc w:val="both"/>
        <w:rPr>
          <w:rFonts w:ascii="Arial" w:eastAsiaTheme="minorHAnsi" w:hAnsi="Arial" w:cs="Arial"/>
          <w:sz w:val="20"/>
          <w:szCs w:val="20"/>
          <w:highlight w:val="yellow"/>
          <w:lang w:eastAsia="en-US"/>
        </w:rPr>
      </w:pPr>
    </w:p>
    <w:p w14:paraId="004E8D63" w14:textId="77777777" w:rsidR="00C72C3C" w:rsidRPr="00C72C3C" w:rsidRDefault="00C72C3C" w:rsidP="00C72C3C">
      <w:pPr>
        <w:suppressAutoHyphens w:val="0"/>
        <w:spacing w:line="276" w:lineRule="auto"/>
        <w:jc w:val="center"/>
        <w:rPr>
          <w:rFonts w:ascii="Arial" w:eastAsiaTheme="minorHAnsi" w:hAnsi="Arial" w:cs="Arial"/>
          <w:b/>
          <w:sz w:val="20"/>
          <w:szCs w:val="20"/>
          <w:lang w:eastAsia="en-US"/>
        </w:rPr>
      </w:pPr>
      <w:r w:rsidRPr="00C72C3C">
        <w:rPr>
          <w:rFonts w:ascii="Arial" w:eastAsiaTheme="minorHAnsi" w:hAnsi="Arial" w:cs="Arial"/>
          <w:b/>
          <w:sz w:val="20"/>
          <w:szCs w:val="20"/>
          <w:lang w:eastAsia="en-US"/>
        </w:rPr>
        <w:t>10. člen</w:t>
      </w:r>
    </w:p>
    <w:p w14:paraId="6092D000" w14:textId="77777777" w:rsidR="00C72C3C" w:rsidRPr="00C72C3C" w:rsidRDefault="00C72C3C" w:rsidP="00C72C3C">
      <w:pPr>
        <w:suppressAutoHyphens w:val="0"/>
        <w:spacing w:line="276" w:lineRule="auto"/>
        <w:jc w:val="center"/>
        <w:rPr>
          <w:rFonts w:ascii="Arial" w:eastAsiaTheme="minorHAnsi" w:hAnsi="Arial" w:cs="Arial"/>
          <w:b/>
          <w:sz w:val="20"/>
          <w:szCs w:val="20"/>
          <w:lang w:eastAsia="en-US"/>
        </w:rPr>
      </w:pPr>
      <w:r w:rsidRPr="00C72C3C">
        <w:rPr>
          <w:rFonts w:ascii="Arial" w:eastAsiaTheme="minorHAnsi" w:hAnsi="Arial" w:cs="Arial"/>
          <w:b/>
          <w:sz w:val="20"/>
          <w:szCs w:val="20"/>
          <w:lang w:eastAsia="en-US"/>
        </w:rPr>
        <w:t>(usklajevalni mehanizem)</w:t>
      </w:r>
    </w:p>
    <w:p w14:paraId="7B428350"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41B49131" w14:textId="59315B44"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(1) Za usklajevanje preveč ali premalo obračunane pristojbine za storitve navigacijskih služb zračnega prometa na terminalih se metoda kritja celotnih stroškov</w:t>
      </w:r>
      <w:r w:rsidR="00055CE4">
        <w:rPr>
          <w:rFonts w:ascii="Arial" w:eastAsiaTheme="minorHAnsi" w:hAnsi="Arial" w:cs="Arial"/>
          <w:sz w:val="20"/>
          <w:szCs w:val="20"/>
          <w:lang w:eastAsia="en-US"/>
        </w:rPr>
        <w:t xml:space="preserve"> </w:t>
      </w:r>
      <w:r w:rsidR="00055CE4" w:rsidRPr="00C72C3C">
        <w:rPr>
          <w:rFonts w:ascii="Arial" w:eastAsiaTheme="minorHAnsi" w:hAnsi="Arial" w:cs="Arial"/>
          <w:sz w:val="20"/>
          <w:szCs w:val="20"/>
          <w:lang w:eastAsia="en-US"/>
        </w:rPr>
        <w:t xml:space="preserve">uporablja </w:t>
      </w:r>
      <w:r w:rsidR="00055CE4">
        <w:rPr>
          <w:rFonts w:ascii="Arial" w:eastAsiaTheme="minorHAnsi" w:hAnsi="Arial" w:cs="Arial"/>
          <w:sz w:val="20"/>
          <w:szCs w:val="20"/>
          <w:lang w:eastAsia="en-US"/>
        </w:rPr>
        <w:t>tako</w:t>
      </w:r>
      <w:r w:rsidRPr="00C72C3C">
        <w:rPr>
          <w:rFonts w:ascii="Arial" w:eastAsiaTheme="minorHAnsi" w:hAnsi="Arial" w:cs="Arial"/>
          <w:sz w:val="20"/>
          <w:szCs w:val="20"/>
          <w:lang w:eastAsia="en-US"/>
        </w:rPr>
        <w:t>, da se preveč ali premalo zaračunane pristojbine za storitve navigacijskih služb zračnega prometa na terminalih, ki nastanejo kot rezultat razlike med prihodki od pristojbin in dejanskimi stroški storitev navigacijskih služb zračnega prometa na terminalih v posameznem letu (leto »n«), vključi</w:t>
      </w:r>
      <w:r w:rsidR="00055CE4">
        <w:rPr>
          <w:rFonts w:ascii="Arial" w:eastAsiaTheme="minorHAnsi" w:hAnsi="Arial" w:cs="Arial"/>
          <w:sz w:val="20"/>
          <w:szCs w:val="20"/>
          <w:lang w:eastAsia="en-US"/>
        </w:rPr>
        <w:t>jo</w:t>
      </w:r>
      <w:r w:rsidRPr="00C72C3C">
        <w:rPr>
          <w:rFonts w:ascii="Arial" w:eastAsiaTheme="minorHAnsi" w:hAnsi="Arial" w:cs="Arial"/>
          <w:sz w:val="20"/>
          <w:szCs w:val="20"/>
          <w:lang w:eastAsia="en-US"/>
        </w:rPr>
        <w:t xml:space="preserve"> v skupno stroškovno bazo za Republiko Slovenijo za oblikovanje pristojbin za navigacijske službe zračnega prometa na terminalih praviloma v letu »n</w:t>
      </w:r>
      <w:r w:rsidR="00055CE4">
        <w:rPr>
          <w:rFonts w:ascii="Arial" w:eastAsiaTheme="minorHAnsi" w:hAnsi="Arial" w:cs="Arial"/>
          <w:sz w:val="20"/>
          <w:szCs w:val="20"/>
          <w:lang w:eastAsia="en-US"/>
        </w:rPr>
        <w:t xml:space="preserve"> </w:t>
      </w:r>
      <w:r w:rsidRPr="00C72C3C">
        <w:rPr>
          <w:rFonts w:ascii="Arial" w:eastAsiaTheme="minorHAnsi" w:hAnsi="Arial" w:cs="Arial"/>
          <w:sz w:val="20"/>
          <w:szCs w:val="20"/>
          <w:lang w:eastAsia="en-US"/>
        </w:rPr>
        <w:t>+</w:t>
      </w:r>
      <w:r w:rsidR="00055CE4">
        <w:rPr>
          <w:rFonts w:ascii="Arial" w:eastAsiaTheme="minorHAnsi" w:hAnsi="Arial" w:cs="Arial"/>
          <w:sz w:val="20"/>
          <w:szCs w:val="20"/>
          <w:lang w:eastAsia="en-US"/>
        </w:rPr>
        <w:t xml:space="preserve"> </w:t>
      </w:r>
      <w:r w:rsidRPr="00C72C3C">
        <w:rPr>
          <w:rFonts w:ascii="Arial" w:eastAsiaTheme="minorHAnsi" w:hAnsi="Arial" w:cs="Arial"/>
          <w:sz w:val="20"/>
          <w:szCs w:val="20"/>
          <w:lang w:eastAsia="en-US"/>
        </w:rPr>
        <w:t>2«, razen če ministrstvo določi drugače, vendar naj</w:t>
      </w:r>
      <w:r w:rsidR="00055CE4">
        <w:rPr>
          <w:rFonts w:ascii="Arial" w:eastAsiaTheme="minorHAnsi" w:hAnsi="Arial" w:cs="Arial"/>
          <w:sz w:val="20"/>
          <w:szCs w:val="20"/>
          <w:lang w:eastAsia="en-US"/>
        </w:rPr>
        <w:t>pozneje</w:t>
      </w:r>
      <w:r w:rsidRPr="00C72C3C">
        <w:rPr>
          <w:rFonts w:ascii="Arial" w:eastAsiaTheme="minorHAnsi" w:hAnsi="Arial" w:cs="Arial"/>
          <w:sz w:val="20"/>
          <w:szCs w:val="20"/>
          <w:lang w:eastAsia="en-US"/>
        </w:rPr>
        <w:t xml:space="preserve"> v letu »n</w:t>
      </w:r>
      <w:r w:rsidR="00055CE4">
        <w:rPr>
          <w:rFonts w:ascii="Arial" w:eastAsiaTheme="minorHAnsi" w:hAnsi="Arial" w:cs="Arial"/>
          <w:sz w:val="20"/>
          <w:szCs w:val="20"/>
          <w:lang w:eastAsia="en-US"/>
        </w:rPr>
        <w:t xml:space="preserve"> </w:t>
      </w:r>
      <w:r w:rsidRPr="00C72C3C">
        <w:rPr>
          <w:rFonts w:ascii="Arial" w:eastAsiaTheme="minorHAnsi" w:hAnsi="Arial" w:cs="Arial"/>
          <w:sz w:val="20"/>
          <w:szCs w:val="20"/>
          <w:lang w:eastAsia="en-US"/>
        </w:rPr>
        <w:t>+</w:t>
      </w:r>
      <w:r w:rsidR="00055CE4">
        <w:rPr>
          <w:rFonts w:ascii="Arial" w:eastAsiaTheme="minorHAnsi" w:hAnsi="Arial" w:cs="Arial"/>
          <w:sz w:val="20"/>
          <w:szCs w:val="20"/>
          <w:lang w:eastAsia="en-US"/>
        </w:rPr>
        <w:t xml:space="preserve"> </w:t>
      </w:r>
      <w:r w:rsidRPr="00C72C3C">
        <w:rPr>
          <w:rFonts w:ascii="Arial" w:eastAsiaTheme="minorHAnsi" w:hAnsi="Arial" w:cs="Arial"/>
          <w:sz w:val="20"/>
          <w:szCs w:val="20"/>
          <w:lang w:eastAsia="en-US"/>
        </w:rPr>
        <w:t xml:space="preserve">4«. </w:t>
      </w:r>
    </w:p>
    <w:p w14:paraId="4732EBD4" w14:textId="77777777" w:rsidR="00C72C3C" w:rsidRPr="00C72C3C" w:rsidRDefault="00C72C3C" w:rsidP="00C72C3C">
      <w:pPr>
        <w:suppressAutoHyphens w:val="0"/>
        <w:spacing w:line="276" w:lineRule="auto"/>
        <w:jc w:val="both"/>
        <w:rPr>
          <w:rFonts w:ascii="Arial" w:eastAsiaTheme="minorHAnsi" w:hAnsi="Arial" w:cs="Arial"/>
          <w:lang w:eastAsia="en-US"/>
        </w:rPr>
      </w:pPr>
    </w:p>
    <w:p w14:paraId="078DF47E" w14:textId="0D03E033"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lang w:eastAsia="en-US"/>
        </w:rPr>
        <w:t>(</w:t>
      </w:r>
      <w:r w:rsidRPr="00C72C3C">
        <w:rPr>
          <w:rFonts w:ascii="Arial" w:eastAsiaTheme="minorHAnsi" w:hAnsi="Arial" w:cs="Arial"/>
          <w:sz w:val="20"/>
          <w:szCs w:val="20"/>
          <w:lang w:eastAsia="en-US"/>
        </w:rPr>
        <w:t>2) Ne glede na prejšnji odstavek se za usklajevanje preveč ali premalo zaračunane pristojbine za storitve navigacijskih služb zračnega prometa na terminalih upošteva ureditev</w:t>
      </w:r>
      <w:r w:rsidR="003467AE">
        <w:rPr>
          <w:rFonts w:ascii="Arial" w:eastAsiaTheme="minorHAnsi" w:hAnsi="Arial" w:cs="Arial"/>
          <w:sz w:val="20"/>
          <w:szCs w:val="20"/>
          <w:lang w:eastAsia="en-US"/>
        </w:rPr>
        <w:t>, kot jo določajo</w:t>
      </w:r>
      <w:r w:rsidRPr="00C72C3C">
        <w:rPr>
          <w:rFonts w:ascii="Arial" w:eastAsiaTheme="minorHAnsi" w:hAnsi="Arial" w:cs="Arial"/>
          <w:sz w:val="20"/>
          <w:szCs w:val="20"/>
          <w:lang w:eastAsia="en-US"/>
        </w:rPr>
        <w:t xml:space="preserve"> predpis</w:t>
      </w:r>
      <w:r w:rsidR="003467AE">
        <w:rPr>
          <w:rFonts w:ascii="Arial" w:eastAsiaTheme="minorHAnsi" w:hAnsi="Arial" w:cs="Arial"/>
          <w:sz w:val="20"/>
          <w:szCs w:val="20"/>
          <w:lang w:eastAsia="en-US"/>
        </w:rPr>
        <w:t>i</w:t>
      </w:r>
      <w:r w:rsidRPr="00C72C3C">
        <w:rPr>
          <w:rFonts w:ascii="Arial" w:eastAsiaTheme="minorHAnsi" w:hAnsi="Arial" w:cs="Arial"/>
          <w:sz w:val="20"/>
          <w:szCs w:val="20"/>
          <w:lang w:eastAsia="en-US"/>
        </w:rPr>
        <w:t xml:space="preserve"> EU</w:t>
      </w:r>
      <w:r w:rsidR="003D6310">
        <w:rPr>
          <w:rFonts w:ascii="Arial" w:eastAsiaTheme="minorHAnsi" w:hAnsi="Arial" w:cs="Arial"/>
          <w:sz w:val="20"/>
          <w:szCs w:val="20"/>
          <w:lang w:eastAsia="en-US"/>
        </w:rPr>
        <w:t xml:space="preserve">, ki </w:t>
      </w:r>
      <w:r w:rsidRPr="00C72C3C">
        <w:rPr>
          <w:rFonts w:ascii="Arial" w:eastAsiaTheme="minorHAnsi" w:hAnsi="Arial" w:cs="Arial"/>
          <w:sz w:val="20"/>
          <w:szCs w:val="20"/>
          <w:lang w:eastAsia="en-US"/>
        </w:rPr>
        <w:t>ure</w:t>
      </w:r>
      <w:r w:rsidR="003D6310">
        <w:rPr>
          <w:rFonts w:ascii="Arial" w:eastAsiaTheme="minorHAnsi" w:hAnsi="Arial" w:cs="Arial"/>
          <w:sz w:val="20"/>
          <w:szCs w:val="20"/>
          <w:lang w:eastAsia="en-US"/>
        </w:rPr>
        <w:t>jajo</w:t>
      </w:r>
      <w:r w:rsidRPr="00C72C3C">
        <w:rPr>
          <w:rFonts w:ascii="Arial" w:eastAsiaTheme="minorHAnsi" w:hAnsi="Arial" w:cs="Arial"/>
          <w:sz w:val="20"/>
          <w:szCs w:val="20"/>
          <w:lang w:eastAsia="en-US"/>
        </w:rPr>
        <w:t xml:space="preserve"> pristojbin</w:t>
      </w:r>
      <w:r w:rsidR="003D6310">
        <w:rPr>
          <w:rFonts w:ascii="Arial" w:eastAsiaTheme="minorHAnsi" w:hAnsi="Arial" w:cs="Arial"/>
          <w:sz w:val="20"/>
          <w:szCs w:val="20"/>
          <w:lang w:eastAsia="en-US"/>
        </w:rPr>
        <w:t>e</w:t>
      </w:r>
      <w:r w:rsidRPr="00C72C3C">
        <w:rPr>
          <w:rFonts w:ascii="Arial" w:eastAsiaTheme="minorHAnsi" w:hAnsi="Arial" w:cs="Arial"/>
          <w:sz w:val="20"/>
          <w:szCs w:val="20"/>
          <w:lang w:eastAsia="en-US"/>
        </w:rPr>
        <w:t xml:space="preserve"> na enotnem evropskem nebu.</w:t>
      </w:r>
    </w:p>
    <w:p w14:paraId="6BE93C65"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6DBED87D" w14:textId="77777777" w:rsidR="00C72C3C" w:rsidRPr="00C72C3C" w:rsidRDefault="00C72C3C" w:rsidP="00C72C3C">
      <w:pPr>
        <w:suppressAutoHyphens w:val="0"/>
        <w:spacing w:line="276" w:lineRule="auto"/>
        <w:jc w:val="center"/>
        <w:rPr>
          <w:rFonts w:ascii="Arial" w:eastAsiaTheme="minorHAnsi" w:hAnsi="Arial" w:cs="Arial"/>
          <w:b/>
          <w:sz w:val="20"/>
          <w:szCs w:val="20"/>
          <w:lang w:eastAsia="en-US"/>
        </w:rPr>
      </w:pPr>
      <w:r w:rsidRPr="00C72C3C">
        <w:rPr>
          <w:rFonts w:ascii="Arial" w:eastAsiaTheme="minorHAnsi" w:hAnsi="Arial" w:cs="Arial"/>
          <w:b/>
          <w:sz w:val="20"/>
          <w:szCs w:val="20"/>
          <w:lang w:eastAsia="en-US"/>
        </w:rPr>
        <w:t>11. člen</w:t>
      </w:r>
    </w:p>
    <w:p w14:paraId="4D841F88" w14:textId="77777777" w:rsidR="00C72C3C" w:rsidRPr="00C72C3C" w:rsidRDefault="00C72C3C" w:rsidP="00C72C3C">
      <w:pPr>
        <w:suppressAutoHyphens w:val="0"/>
        <w:spacing w:line="276" w:lineRule="auto"/>
        <w:jc w:val="center"/>
        <w:rPr>
          <w:rFonts w:ascii="Arial" w:eastAsiaTheme="minorHAnsi" w:hAnsi="Arial" w:cs="Arial"/>
          <w:b/>
          <w:sz w:val="20"/>
          <w:szCs w:val="20"/>
          <w:lang w:eastAsia="en-US"/>
        </w:rPr>
      </w:pPr>
      <w:r w:rsidRPr="00C72C3C">
        <w:rPr>
          <w:rFonts w:ascii="Arial" w:eastAsiaTheme="minorHAnsi" w:hAnsi="Arial" w:cs="Arial"/>
          <w:b/>
          <w:sz w:val="20"/>
          <w:szCs w:val="20"/>
          <w:lang w:eastAsia="en-US"/>
        </w:rPr>
        <w:t>(pristojbina za storitve navigacijskih služb zračnega prometa na terminalih)</w:t>
      </w:r>
    </w:p>
    <w:p w14:paraId="60BA8271"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6E2B0150" w14:textId="7B7EA003"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 xml:space="preserve">(1) Pristojbina za storitve navigacijskih služb zračnega prometa na terminalih se obračuna uporabnikom storitev navigacijskih služb zračnega prometa na terminalih in izračuna po </w:t>
      </w:r>
      <w:r w:rsidR="00055CE4">
        <w:rPr>
          <w:rFonts w:ascii="Arial" w:eastAsiaTheme="minorHAnsi" w:hAnsi="Arial" w:cs="Arial"/>
          <w:sz w:val="20"/>
          <w:szCs w:val="20"/>
          <w:lang w:eastAsia="en-US"/>
        </w:rPr>
        <w:t>tej</w:t>
      </w:r>
      <w:r w:rsidRPr="00C72C3C">
        <w:rPr>
          <w:rFonts w:ascii="Arial" w:eastAsiaTheme="minorHAnsi" w:hAnsi="Arial" w:cs="Arial"/>
          <w:sz w:val="20"/>
          <w:szCs w:val="20"/>
          <w:lang w:eastAsia="en-US"/>
        </w:rPr>
        <w:t xml:space="preserve"> formuli:</w:t>
      </w:r>
    </w:p>
    <w:p w14:paraId="02DE5938"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27117643"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R = P x T, pri čemer je:</w:t>
      </w:r>
    </w:p>
    <w:p w14:paraId="63F2B5AB" w14:textId="2D97A436"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R – pristojbina za storitve navigacijskih služb zračnega prometa na terminalih</w:t>
      </w:r>
      <w:r w:rsidR="00055CE4">
        <w:rPr>
          <w:rFonts w:ascii="Arial" w:eastAsiaTheme="minorHAnsi" w:hAnsi="Arial" w:cs="Arial"/>
          <w:sz w:val="20"/>
          <w:szCs w:val="20"/>
          <w:lang w:eastAsia="en-US"/>
        </w:rPr>
        <w:t>;</w:t>
      </w:r>
    </w:p>
    <w:p w14:paraId="71303CFB" w14:textId="1A4F2B3F"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P – cena za enoto storitve</w:t>
      </w:r>
      <w:r w:rsidR="00055CE4">
        <w:rPr>
          <w:rFonts w:ascii="Arial" w:eastAsiaTheme="minorHAnsi" w:hAnsi="Arial" w:cs="Arial"/>
          <w:sz w:val="20"/>
          <w:szCs w:val="20"/>
          <w:lang w:eastAsia="en-US"/>
        </w:rPr>
        <w:t>;</w:t>
      </w:r>
    </w:p>
    <w:p w14:paraId="62A05D8C" w14:textId="08A077DC"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T – faktor</w:t>
      </w:r>
      <w:r w:rsidR="00C71456">
        <w:rPr>
          <w:rFonts w:ascii="Arial" w:eastAsiaTheme="minorHAnsi" w:hAnsi="Arial" w:cs="Arial"/>
          <w:sz w:val="20"/>
          <w:szCs w:val="20"/>
          <w:lang w:eastAsia="en-US"/>
        </w:rPr>
        <w:t xml:space="preserve"> </w:t>
      </w:r>
      <w:r w:rsidR="006C1C36">
        <w:rPr>
          <w:rFonts w:ascii="Arial" w:eastAsiaTheme="minorHAnsi" w:hAnsi="Arial" w:cs="Arial"/>
          <w:sz w:val="20"/>
          <w:szCs w:val="20"/>
          <w:lang w:eastAsia="en-US"/>
        </w:rPr>
        <w:t>mase</w:t>
      </w:r>
      <w:r w:rsidR="006C1C36" w:rsidRPr="00C72C3C">
        <w:rPr>
          <w:rFonts w:ascii="Arial" w:eastAsiaTheme="minorHAnsi" w:hAnsi="Arial" w:cs="Arial"/>
          <w:sz w:val="20"/>
          <w:szCs w:val="20"/>
          <w:lang w:eastAsia="en-US"/>
        </w:rPr>
        <w:t xml:space="preserve"> </w:t>
      </w:r>
      <w:r w:rsidRPr="00C72C3C">
        <w:rPr>
          <w:rFonts w:ascii="Arial" w:eastAsiaTheme="minorHAnsi" w:hAnsi="Arial" w:cs="Arial"/>
          <w:sz w:val="20"/>
          <w:szCs w:val="20"/>
          <w:lang w:eastAsia="en-US"/>
        </w:rPr>
        <w:t xml:space="preserve">zrakoplova. </w:t>
      </w:r>
    </w:p>
    <w:p w14:paraId="3D31A125" w14:textId="1893C187"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Faktor</w:t>
      </w:r>
      <w:r w:rsidR="00C71456">
        <w:rPr>
          <w:rFonts w:ascii="Arial" w:eastAsiaTheme="minorHAnsi" w:hAnsi="Arial" w:cs="Arial"/>
          <w:sz w:val="20"/>
          <w:szCs w:val="20"/>
          <w:lang w:eastAsia="en-US"/>
        </w:rPr>
        <w:t xml:space="preserve"> </w:t>
      </w:r>
      <w:r w:rsidR="006C1C36">
        <w:rPr>
          <w:rFonts w:ascii="Arial" w:eastAsiaTheme="minorHAnsi" w:hAnsi="Arial" w:cs="Arial"/>
          <w:sz w:val="20"/>
          <w:szCs w:val="20"/>
          <w:lang w:eastAsia="en-US"/>
        </w:rPr>
        <w:t>mase</w:t>
      </w:r>
      <w:r w:rsidR="006C1C36" w:rsidRPr="00C72C3C">
        <w:rPr>
          <w:rFonts w:ascii="Arial" w:eastAsiaTheme="minorHAnsi" w:hAnsi="Arial" w:cs="Arial"/>
          <w:sz w:val="20"/>
          <w:szCs w:val="20"/>
          <w:lang w:eastAsia="en-US"/>
        </w:rPr>
        <w:t xml:space="preserve"> </w:t>
      </w:r>
      <w:r w:rsidRPr="00C72C3C">
        <w:rPr>
          <w:rFonts w:ascii="Arial" w:eastAsiaTheme="minorHAnsi" w:hAnsi="Arial" w:cs="Arial"/>
          <w:sz w:val="20"/>
          <w:szCs w:val="20"/>
          <w:lang w:eastAsia="en-US"/>
        </w:rPr>
        <w:t>zrakoplova T je enak 0,7 potenci petdesetine največje potrjene vzletne</w:t>
      </w:r>
      <w:r w:rsidR="006C1C36">
        <w:rPr>
          <w:rFonts w:ascii="Arial" w:eastAsiaTheme="minorHAnsi" w:hAnsi="Arial" w:cs="Arial"/>
          <w:sz w:val="20"/>
          <w:szCs w:val="20"/>
          <w:lang w:eastAsia="en-US"/>
        </w:rPr>
        <w:t xml:space="preserve"> mase</w:t>
      </w:r>
      <w:r w:rsidRPr="00C72C3C">
        <w:rPr>
          <w:rFonts w:ascii="Arial" w:eastAsiaTheme="minorHAnsi" w:hAnsi="Arial" w:cs="Arial"/>
          <w:sz w:val="20"/>
          <w:szCs w:val="20"/>
          <w:lang w:eastAsia="en-US"/>
        </w:rPr>
        <w:t xml:space="preserve"> (MTOW) zrakoplova, izražene v tonah na dve decimalni mesti natančno (T = (MTOW/50)0,7).</w:t>
      </w:r>
    </w:p>
    <w:p w14:paraId="33FFE7C0"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7B6A8C62" w14:textId="6F6EDFDC" w:rsidR="00C72C3C" w:rsidRPr="00C72C3C" w:rsidRDefault="006669E8" w:rsidP="00C72C3C">
      <w:pPr>
        <w:suppressAutoHyphens w:val="0"/>
        <w:spacing w:line="276" w:lineRule="auto"/>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w:t>
      </w:r>
      <w:r w:rsidRPr="006669E8">
        <w:rPr>
          <w:rFonts w:ascii="Arial" w:eastAsiaTheme="minorHAnsi" w:hAnsi="Arial" w:cs="Arial"/>
          <w:sz w:val="20"/>
          <w:szCs w:val="20"/>
          <w:lang w:eastAsia="en-US"/>
        </w:rPr>
        <w:t>Pristojbino za storitve navigacijskih služb zračnega prometa na terminalih plača oseba, ki je operator zrakoplova med koriščenjem storitve navigacijskih služb zračnega prometa na terminalih. Če operator ni znan, pristojbino za storitve navigacijskih služb zračnega prometa na terminalih plača lastnik zrakoplova.</w:t>
      </w:r>
    </w:p>
    <w:p w14:paraId="4198916C"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150FC5F6" w14:textId="24EB91A4" w:rsidR="00C72C3C" w:rsidRPr="00C72C3C" w:rsidRDefault="00FC2F5B" w:rsidP="00C72C3C">
      <w:pPr>
        <w:suppressAutoHyphens w:val="0"/>
        <w:spacing w:line="276" w:lineRule="auto"/>
        <w:jc w:val="both"/>
        <w:rPr>
          <w:rFonts w:ascii="Arial" w:eastAsiaTheme="minorHAnsi" w:hAnsi="Arial" w:cs="Arial"/>
          <w:sz w:val="20"/>
          <w:szCs w:val="20"/>
          <w:lang w:eastAsia="en-US"/>
        </w:rPr>
      </w:pPr>
      <w:r>
        <w:rPr>
          <w:rFonts w:ascii="Arial" w:eastAsiaTheme="minorHAnsi" w:hAnsi="Arial" w:cs="Arial"/>
          <w:sz w:val="20"/>
          <w:szCs w:val="20"/>
          <w:lang w:eastAsia="en-US"/>
        </w:rPr>
        <w:t>(3)</w:t>
      </w:r>
      <w:r w:rsidRPr="00FC2F5B">
        <w:t xml:space="preserve"> </w:t>
      </w:r>
      <w:r w:rsidRPr="00FC2F5B">
        <w:rPr>
          <w:rFonts w:ascii="Arial" w:eastAsiaTheme="minorHAnsi" w:hAnsi="Arial" w:cs="Arial"/>
          <w:sz w:val="20"/>
          <w:szCs w:val="20"/>
          <w:lang w:eastAsia="en-US"/>
        </w:rPr>
        <w:t>Kadar ima operator v lasti več zrakoplovov različnih različic enega tipa zrakoplova, se na njegovo zahtevo lahko določi faktor mase tega tipa zrakoplova kot povprečje največjih potrjenih vzletnih mas vseh operatorjevih različic zrakoplova enakega tipa, vendar se tak faktor lahko določi največ za let</w:t>
      </w:r>
      <w:r w:rsidR="00FC03E3">
        <w:rPr>
          <w:rFonts w:ascii="Arial" w:eastAsiaTheme="minorHAnsi" w:hAnsi="Arial" w:cs="Arial"/>
          <w:sz w:val="20"/>
          <w:szCs w:val="20"/>
          <w:lang w:eastAsia="en-US"/>
        </w:rPr>
        <w:t>o dni</w:t>
      </w:r>
      <w:r w:rsidRPr="00FC2F5B">
        <w:rPr>
          <w:rFonts w:ascii="Arial" w:eastAsiaTheme="minorHAnsi" w:hAnsi="Arial" w:cs="Arial"/>
          <w:sz w:val="20"/>
          <w:szCs w:val="20"/>
          <w:lang w:eastAsia="en-US"/>
        </w:rPr>
        <w:t>.</w:t>
      </w:r>
    </w:p>
    <w:p w14:paraId="192A2D29"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0213399E" w14:textId="0F768A80"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(4) Pristojbina za storitve navigacijskih služb zračnega prometa na terminalih se obračuna za odlet zrakoplova, pri čemer se upošteva storitev za potrebe zrakoplova v fazi prileta in odleta, ne glede na to, ali je med priletom in odletom zrakoplova krajši ali daljši časovni blok ali sta izvedena skupaj kot ponavljajoči pristanki in vzleti (t.</w:t>
      </w:r>
      <w:r w:rsidR="00FC03E3">
        <w:rPr>
          <w:rFonts w:ascii="Arial" w:eastAsiaTheme="minorHAnsi" w:hAnsi="Arial" w:cs="Arial"/>
          <w:sz w:val="20"/>
          <w:szCs w:val="20"/>
          <w:lang w:eastAsia="en-US"/>
        </w:rPr>
        <w:t> </w:t>
      </w:r>
      <w:r w:rsidRPr="00C72C3C">
        <w:rPr>
          <w:rFonts w:ascii="Arial" w:eastAsiaTheme="minorHAnsi" w:hAnsi="Arial" w:cs="Arial"/>
          <w:sz w:val="20"/>
          <w:szCs w:val="20"/>
          <w:lang w:eastAsia="en-US"/>
        </w:rPr>
        <w:t>i. »</w:t>
      </w:r>
      <w:proofErr w:type="spellStart"/>
      <w:r w:rsidRPr="00C72C3C">
        <w:rPr>
          <w:rFonts w:ascii="Arial" w:eastAsiaTheme="minorHAnsi" w:hAnsi="Arial" w:cs="Arial"/>
          <w:sz w:val="20"/>
          <w:szCs w:val="20"/>
          <w:lang w:eastAsia="en-US"/>
        </w:rPr>
        <w:t>touch</w:t>
      </w:r>
      <w:proofErr w:type="spellEnd"/>
      <w:r w:rsidRPr="00C72C3C">
        <w:rPr>
          <w:rFonts w:ascii="Arial" w:eastAsiaTheme="minorHAnsi" w:hAnsi="Arial" w:cs="Arial"/>
          <w:sz w:val="20"/>
          <w:szCs w:val="20"/>
          <w:lang w:eastAsia="en-US"/>
        </w:rPr>
        <w:t xml:space="preserve"> </w:t>
      </w:r>
      <w:proofErr w:type="spellStart"/>
      <w:r w:rsidRPr="00C72C3C">
        <w:rPr>
          <w:rFonts w:ascii="Arial" w:eastAsiaTheme="minorHAnsi" w:hAnsi="Arial" w:cs="Arial"/>
          <w:sz w:val="20"/>
          <w:szCs w:val="20"/>
          <w:lang w:eastAsia="en-US"/>
        </w:rPr>
        <w:t>and</w:t>
      </w:r>
      <w:proofErr w:type="spellEnd"/>
      <w:r w:rsidRPr="00C72C3C">
        <w:rPr>
          <w:rFonts w:ascii="Arial" w:eastAsiaTheme="minorHAnsi" w:hAnsi="Arial" w:cs="Arial"/>
          <w:sz w:val="20"/>
          <w:szCs w:val="20"/>
          <w:lang w:eastAsia="en-US"/>
        </w:rPr>
        <w:t xml:space="preserve"> go«).</w:t>
      </w:r>
    </w:p>
    <w:p w14:paraId="2999C9C4" w14:textId="77777777" w:rsidR="004D77FC" w:rsidRDefault="004D77FC" w:rsidP="00DF775A">
      <w:pPr>
        <w:suppressAutoHyphens w:val="0"/>
        <w:spacing w:line="276" w:lineRule="auto"/>
        <w:rPr>
          <w:rFonts w:ascii="Arial" w:eastAsiaTheme="minorHAnsi" w:hAnsi="Arial" w:cs="Arial"/>
          <w:b/>
          <w:sz w:val="20"/>
          <w:szCs w:val="20"/>
          <w:lang w:eastAsia="en-US"/>
        </w:rPr>
      </w:pPr>
    </w:p>
    <w:p w14:paraId="0BDE1F06" w14:textId="77777777" w:rsidR="00C72C3C" w:rsidRPr="00C72C3C" w:rsidRDefault="00C72C3C" w:rsidP="00C72C3C">
      <w:pPr>
        <w:suppressAutoHyphens w:val="0"/>
        <w:spacing w:line="276" w:lineRule="auto"/>
        <w:jc w:val="center"/>
        <w:rPr>
          <w:rFonts w:ascii="Arial" w:eastAsiaTheme="minorHAnsi" w:hAnsi="Arial" w:cs="Arial"/>
          <w:b/>
          <w:sz w:val="20"/>
          <w:szCs w:val="20"/>
          <w:lang w:eastAsia="en-US"/>
        </w:rPr>
      </w:pPr>
      <w:r w:rsidRPr="00C72C3C">
        <w:rPr>
          <w:rFonts w:ascii="Arial" w:eastAsiaTheme="minorHAnsi" w:hAnsi="Arial" w:cs="Arial"/>
          <w:b/>
          <w:sz w:val="20"/>
          <w:szCs w:val="20"/>
          <w:lang w:eastAsia="en-US"/>
        </w:rPr>
        <w:t>12. člen</w:t>
      </w:r>
    </w:p>
    <w:p w14:paraId="6358F335" w14:textId="77777777" w:rsidR="00C72C3C" w:rsidRPr="00C72C3C" w:rsidRDefault="00C72C3C" w:rsidP="00C72C3C">
      <w:pPr>
        <w:suppressAutoHyphens w:val="0"/>
        <w:spacing w:line="276" w:lineRule="auto"/>
        <w:jc w:val="center"/>
        <w:rPr>
          <w:rFonts w:ascii="Arial" w:eastAsiaTheme="minorHAnsi" w:hAnsi="Arial" w:cs="Arial"/>
          <w:b/>
          <w:sz w:val="20"/>
          <w:szCs w:val="20"/>
          <w:lang w:eastAsia="en-US"/>
        </w:rPr>
      </w:pPr>
      <w:r w:rsidRPr="00C72C3C">
        <w:rPr>
          <w:rFonts w:ascii="Arial" w:eastAsiaTheme="minorHAnsi" w:hAnsi="Arial" w:cs="Arial"/>
          <w:b/>
          <w:sz w:val="20"/>
          <w:szCs w:val="20"/>
          <w:lang w:eastAsia="en-US"/>
        </w:rPr>
        <w:t>(obračunavanje in pobiranje pristojbine za storitve navigacijskih služb zračnega prometa na terminalih)</w:t>
      </w:r>
    </w:p>
    <w:p w14:paraId="667723C6" w14:textId="77777777" w:rsidR="00C72C3C" w:rsidRPr="00C72C3C" w:rsidRDefault="00C72C3C" w:rsidP="00C72C3C">
      <w:pPr>
        <w:suppressAutoHyphens w:val="0"/>
        <w:spacing w:line="276" w:lineRule="auto"/>
        <w:jc w:val="center"/>
        <w:rPr>
          <w:rFonts w:ascii="Arial" w:eastAsiaTheme="minorHAnsi" w:hAnsi="Arial" w:cs="Arial"/>
          <w:b/>
          <w:sz w:val="20"/>
          <w:szCs w:val="20"/>
          <w:lang w:eastAsia="en-US"/>
        </w:rPr>
      </w:pPr>
    </w:p>
    <w:p w14:paraId="03A455E0" w14:textId="33ADFEE8"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 xml:space="preserve">(1) Pristojbine za storitve navigacijskih služb zračnega prometa na terminalih obračunava in pobira javno podjetje Kontrola zračnega prometa Slovenije, d. o. o. </w:t>
      </w:r>
    </w:p>
    <w:p w14:paraId="527F17EA"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70C545EB" w14:textId="14B284EE"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lang w:eastAsia="en-US"/>
        </w:rPr>
        <w:t>(</w:t>
      </w:r>
      <w:r w:rsidRPr="00C72C3C">
        <w:rPr>
          <w:rFonts w:ascii="Arial" w:eastAsiaTheme="minorHAnsi" w:hAnsi="Arial" w:cs="Arial"/>
          <w:sz w:val="20"/>
          <w:szCs w:val="20"/>
          <w:lang w:eastAsia="en-US"/>
        </w:rPr>
        <w:t xml:space="preserve">2) Javno podjetje Kontrola zračnega prometa Slovenije, d. o. o., lahko obračunavanje in pobiranje pristojbine za storitve navigacijskih služb zračnega prometa na terminalih, vključno z njeno izterjavo, pogodbeno prenese na drugega izvajalca. </w:t>
      </w:r>
    </w:p>
    <w:p w14:paraId="5B184760"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4D770338" w14:textId="3483EF73"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lastRenderedPageBreak/>
        <w:t xml:space="preserve">(4) V primeru iz prejšnjega odstavka mora javno podjetje Kontrola zračnega prometa Slovenije, d. o. o., en izvod pogodbe </w:t>
      </w:r>
      <w:r w:rsidR="00D91779">
        <w:rPr>
          <w:rFonts w:ascii="Arial" w:eastAsiaTheme="minorHAnsi" w:hAnsi="Arial" w:cs="Arial"/>
          <w:sz w:val="20"/>
          <w:szCs w:val="20"/>
          <w:lang w:eastAsia="en-US"/>
        </w:rPr>
        <w:t>deponirati pri</w:t>
      </w:r>
      <w:r w:rsidRPr="00C72C3C">
        <w:rPr>
          <w:rFonts w:ascii="Arial" w:eastAsiaTheme="minorHAnsi" w:hAnsi="Arial" w:cs="Arial"/>
          <w:sz w:val="20"/>
          <w:szCs w:val="20"/>
          <w:lang w:eastAsia="en-US"/>
        </w:rPr>
        <w:t xml:space="preserve"> ministrstvu.</w:t>
      </w:r>
    </w:p>
    <w:p w14:paraId="69C350E9"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0503E51F" w14:textId="1D136B22"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(5) Pri obračunavanju pristojbin za storitve navigacijskih služb zračnega prometa na terminalih se upošteva enaka zamudna obrestna mera, kot je določena pri izvajanju skupnega sistema pristojbin na rutah v skladu s predpisi EU.</w:t>
      </w:r>
    </w:p>
    <w:p w14:paraId="01798E03"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2F49C1F6" w14:textId="77777777" w:rsidR="00C72C3C" w:rsidRPr="00C72C3C" w:rsidRDefault="00C72C3C" w:rsidP="00C72C3C">
      <w:pPr>
        <w:suppressAutoHyphens w:val="0"/>
        <w:spacing w:line="276" w:lineRule="auto"/>
        <w:jc w:val="center"/>
        <w:rPr>
          <w:rFonts w:ascii="Arial" w:eastAsiaTheme="minorHAnsi" w:hAnsi="Arial" w:cs="Arial"/>
          <w:b/>
          <w:sz w:val="20"/>
          <w:szCs w:val="20"/>
          <w:lang w:eastAsia="en-US"/>
        </w:rPr>
      </w:pPr>
      <w:r w:rsidRPr="00C72C3C">
        <w:rPr>
          <w:rFonts w:ascii="Arial" w:eastAsiaTheme="minorHAnsi" w:hAnsi="Arial" w:cs="Arial"/>
          <w:b/>
          <w:sz w:val="20"/>
          <w:szCs w:val="20"/>
          <w:lang w:eastAsia="en-US"/>
        </w:rPr>
        <w:t>13. člen</w:t>
      </w:r>
    </w:p>
    <w:p w14:paraId="3BA2CF0A" w14:textId="77777777" w:rsidR="00C72C3C" w:rsidRPr="00C72C3C" w:rsidRDefault="00C72C3C" w:rsidP="00C72C3C">
      <w:pPr>
        <w:suppressAutoHyphens w:val="0"/>
        <w:spacing w:line="276" w:lineRule="auto"/>
        <w:jc w:val="center"/>
        <w:rPr>
          <w:rFonts w:ascii="Arial" w:eastAsiaTheme="minorHAnsi" w:hAnsi="Arial" w:cs="Arial"/>
          <w:b/>
          <w:sz w:val="20"/>
          <w:szCs w:val="20"/>
          <w:lang w:eastAsia="en-US"/>
        </w:rPr>
      </w:pPr>
      <w:r w:rsidRPr="00C72C3C">
        <w:rPr>
          <w:rFonts w:ascii="Arial" w:eastAsiaTheme="minorHAnsi" w:hAnsi="Arial" w:cs="Arial"/>
          <w:b/>
          <w:sz w:val="20"/>
          <w:szCs w:val="20"/>
          <w:lang w:eastAsia="en-US"/>
        </w:rPr>
        <w:t>(oprostitev plačila pristojbine za storitve navigacijskih služb zračnega prometa na terminalih)</w:t>
      </w:r>
    </w:p>
    <w:p w14:paraId="6FED7B59"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04A1FD39"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 xml:space="preserve">(1) Plačila pristojbine za storitve navigacijskih služb zračnega prometa na terminalih iz prejšnjega člena so oproščeni: </w:t>
      </w:r>
    </w:p>
    <w:p w14:paraId="557C18CC" w14:textId="24A24A81" w:rsidR="00C72C3C" w:rsidRPr="00C72C3C" w:rsidRDefault="00C72C3C" w:rsidP="00091494">
      <w:pPr>
        <w:numPr>
          <w:ilvl w:val="0"/>
          <w:numId w:val="48"/>
        </w:numPr>
        <w:suppressAutoHyphens w:val="0"/>
        <w:spacing w:line="276" w:lineRule="auto"/>
        <w:contextualSpacing/>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leti po pravilih vizualnega letenja</w:t>
      </w:r>
      <w:r w:rsidR="00FC03E3">
        <w:rPr>
          <w:rFonts w:ascii="Arial" w:eastAsiaTheme="minorHAnsi" w:hAnsi="Arial" w:cs="Arial"/>
          <w:sz w:val="20"/>
          <w:szCs w:val="20"/>
          <w:lang w:eastAsia="en-US"/>
        </w:rPr>
        <w:t>;</w:t>
      </w:r>
    </w:p>
    <w:p w14:paraId="14D02094" w14:textId="77969648" w:rsidR="00C72C3C" w:rsidRPr="00C72C3C" w:rsidRDefault="00C72C3C" w:rsidP="00091494">
      <w:pPr>
        <w:numPr>
          <w:ilvl w:val="0"/>
          <w:numId w:val="48"/>
        </w:numPr>
        <w:suppressAutoHyphens w:val="0"/>
        <w:spacing w:line="276" w:lineRule="auto"/>
        <w:contextualSpacing/>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leti zrakoplovov, katerih največja potrjena vzletna</w:t>
      </w:r>
      <w:r w:rsidR="00FC2F5B">
        <w:rPr>
          <w:rFonts w:ascii="Arial" w:eastAsiaTheme="minorHAnsi" w:hAnsi="Arial" w:cs="Arial"/>
          <w:sz w:val="20"/>
          <w:szCs w:val="20"/>
          <w:lang w:eastAsia="en-US"/>
        </w:rPr>
        <w:t xml:space="preserve"> </w:t>
      </w:r>
      <w:r w:rsidR="006C1C36">
        <w:rPr>
          <w:rFonts w:ascii="Arial" w:eastAsiaTheme="minorHAnsi" w:hAnsi="Arial" w:cs="Arial"/>
          <w:sz w:val="20"/>
          <w:szCs w:val="20"/>
          <w:lang w:eastAsia="en-US"/>
        </w:rPr>
        <w:t>masa</w:t>
      </w:r>
      <w:r w:rsidR="006C1C36" w:rsidRPr="00C72C3C">
        <w:rPr>
          <w:rFonts w:ascii="Arial" w:eastAsiaTheme="minorHAnsi" w:hAnsi="Arial" w:cs="Arial"/>
          <w:sz w:val="20"/>
          <w:szCs w:val="20"/>
          <w:lang w:eastAsia="en-US"/>
        </w:rPr>
        <w:t xml:space="preserve"> </w:t>
      </w:r>
      <w:r w:rsidRPr="00C72C3C">
        <w:rPr>
          <w:rFonts w:ascii="Arial" w:eastAsiaTheme="minorHAnsi" w:hAnsi="Arial" w:cs="Arial"/>
          <w:sz w:val="20"/>
          <w:szCs w:val="20"/>
          <w:lang w:eastAsia="en-US"/>
        </w:rPr>
        <w:t>je manjša od dveh ton</w:t>
      </w:r>
      <w:r w:rsidR="00FC03E3">
        <w:rPr>
          <w:rFonts w:ascii="Arial" w:eastAsiaTheme="minorHAnsi" w:hAnsi="Arial" w:cs="Arial"/>
          <w:sz w:val="20"/>
          <w:szCs w:val="20"/>
          <w:lang w:eastAsia="en-US"/>
        </w:rPr>
        <w:t>;</w:t>
      </w:r>
      <w:r w:rsidRPr="00C72C3C">
        <w:rPr>
          <w:rFonts w:ascii="Arial" w:eastAsiaTheme="minorHAnsi" w:hAnsi="Arial" w:cs="Arial"/>
          <w:sz w:val="20"/>
          <w:szCs w:val="20"/>
          <w:lang w:eastAsia="en-US"/>
        </w:rPr>
        <w:t xml:space="preserve"> </w:t>
      </w:r>
    </w:p>
    <w:p w14:paraId="0F7E98C6" w14:textId="77A24565" w:rsidR="00C72C3C" w:rsidRPr="00C72C3C" w:rsidRDefault="00C72C3C" w:rsidP="00091494">
      <w:pPr>
        <w:numPr>
          <w:ilvl w:val="0"/>
          <w:numId w:val="48"/>
        </w:numPr>
        <w:suppressAutoHyphens w:val="0"/>
        <w:spacing w:line="276" w:lineRule="auto"/>
        <w:contextualSpacing/>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leti zrakoplovov, ki sodelujejo v akcijah iskanja in reševanja ter zaščite in reševanja</w:t>
      </w:r>
      <w:r w:rsidR="00FC03E3">
        <w:rPr>
          <w:rFonts w:ascii="Arial" w:eastAsiaTheme="minorHAnsi" w:hAnsi="Arial" w:cs="Arial"/>
          <w:sz w:val="20"/>
          <w:szCs w:val="20"/>
          <w:lang w:eastAsia="en-US"/>
        </w:rPr>
        <w:t>;</w:t>
      </w:r>
    </w:p>
    <w:p w14:paraId="06B79097" w14:textId="2D283C40" w:rsidR="00C72C3C" w:rsidRPr="00C72C3C" w:rsidRDefault="00C72C3C" w:rsidP="00091494">
      <w:pPr>
        <w:numPr>
          <w:ilvl w:val="0"/>
          <w:numId w:val="48"/>
        </w:numPr>
        <w:suppressAutoHyphens w:val="0"/>
        <w:spacing w:line="276" w:lineRule="auto"/>
        <w:contextualSpacing/>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leti v humanitarne namene in za nujn</w:t>
      </w:r>
      <w:r w:rsidR="00FC03E3">
        <w:rPr>
          <w:rFonts w:ascii="Arial" w:eastAsiaTheme="minorHAnsi" w:hAnsi="Arial" w:cs="Arial"/>
          <w:sz w:val="20"/>
          <w:szCs w:val="20"/>
          <w:lang w:eastAsia="en-US"/>
        </w:rPr>
        <w:t>o</w:t>
      </w:r>
      <w:r w:rsidRPr="00C72C3C">
        <w:rPr>
          <w:rFonts w:ascii="Arial" w:eastAsiaTheme="minorHAnsi" w:hAnsi="Arial" w:cs="Arial"/>
          <w:sz w:val="20"/>
          <w:szCs w:val="20"/>
          <w:lang w:eastAsia="en-US"/>
        </w:rPr>
        <w:t xml:space="preserve"> medicinsk</w:t>
      </w:r>
      <w:r w:rsidR="00FC03E3">
        <w:rPr>
          <w:rFonts w:ascii="Arial" w:eastAsiaTheme="minorHAnsi" w:hAnsi="Arial" w:cs="Arial"/>
          <w:sz w:val="20"/>
          <w:szCs w:val="20"/>
          <w:lang w:eastAsia="en-US"/>
        </w:rPr>
        <w:t>o</w:t>
      </w:r>
      <w:r w:rsidRPr="00C72C3C">
        <w:rPr>
          <w:rFonts w:ascii="Arial" w:eastAsiaTheme="minorHAnsi" w:hAnsi="Arial" w:cs="Arial"/>
          <w:sz w:val="20"/>
          <w:szCs w:val="20"/>
          <w:lang w:eastAsia="en-US"/>
        </w:rPr>
        <w:t xml:space="preserve"> pomoč</w:t>
      </w:r>
      <w:r w:rsidR="00FC03E3">
        <w:rPr>
          <w:rFonts w:ascii="Arial" w:eastAsiaTheme="minorHAnsi" w:hAnsi="Arial" w:cs="Arial"/>
          <w:sz w:val="20"/>
          <w:szCs w:val="20"/>
          <w:lang w:eastAsia="en-US"/>
        </w:rPr>
        <w:t>;</w:t>
      </w:r>
      <w:r w:rsidRPr="00C72C3C">
        <w:rPr>
          <w:rFonts w:ascii="Arial" w:eastAsiaTheme="minorHAnsi" w:hAnsi="Arial" w:cs="Arial"/>
          <w:sz w:val="20"/>
          <w:szCs w:val="20"/>
          <w:lang w:eastAsia="en-US"/>
        </w:rPr>
        <w:t xml:space="preserve"> </w:t>
      </w:r>
    </w:p>
    <w:p w14:paraId="4B32AE39" w14:textId="56AA618C" w:rsidR="00C72C3C" w:rsidRPr="00C72C3C" w:rsidRDefault="00C72C3C" w:rsidP="00091494">
      <w:pPr>
        <w:numPr>
          <w:ilvl w:val="0"/>
          <w:numId w:val="48"/>
        </w:numPr>
        <w:suppressAutoHyphens w:val="0"/>
        <w:spacing w:line="276" w:lineRule="auto"/>
        <w:contextualSpacing/>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humanitarni leti, ki jih odobri ustrezen pristojni organ</w:t>
      </w:r>
      <w:r w:rsidR="00FC03E3">
        <w:rPr>
          <w:rFonts w:ascii="Arial" w:eastAsiaTheme="minorHAnsi" w:hAnsi="Arial" w:cs="Arial"/>
          <w:sz w:val="20"/>
          <w:szCs w:val="20"/>
          <w:lang w:eastAsia="en-US"/>
        </w:rPr>
        <w:t>;</w:t>
      </w:r>
    </w:p>
    <w:p w14:paraId="0DBAD807" w14:textId="2BEF785C" w:rsidR="005C3951" w:rsidRPr="005C3951" w:rsidRDefault="005C3951" w:rsidP="0046557C">
      <w:pPr>
        <w:pStyle w:val="Odstavekseznama"/>
        <w:numPr>
          <w:ilvl w:val="0"/>
          <w:numId w:val="48"/>
        </w:numPr>
        <w:jc w:val="both"/>
        <w:rPr>
          <w:rFonts w:ascii="Arial" w:eastAsiaTheme="minorHAnsi" w:hAnsi="Arial" w:cs="Arial"/>
          <w:sz w:val="20"/>
          <w:szCs w:val="20"/>
          <w:lang w:eastAsia="en-US"/>
        </w:rPr>
      </w:pPr>
      <w:r w:rsidRPr="005C3951">
        <w:rPr>
          <w:rFonts w:ascii="Arial" w:eastAsiaTheme="minorHAnsi" w:hAnsi="Arial" w:cs="Arial"/>
          <w:sz w:val="20"/>
          <w:szCs w:val="20"/>
          <w:lang w:eastAsia="en-US"/>
        </w:rPr>
        <w:t>leti zrakoplovov, ki se opravljajo izključno za prevoz vladajočih</w:t>
      </w:r>
      <w:r w:rsidR="0046557C" w:rsidRPr="0046557C">
        <w:rPr>
          <w:rFonts w:ascii="Arial" w:eastAsiaTheme="minorHAnsi" w:hAnsi="Arial" w:cs="Arial"/>
          <w:sz w:val="20"/>
          <w:szCs w:val="20"/>
          <w:lang w:eastAsia="en-US"/>
        </w:rPr>
        <w:t xml:space="preserve"> </w:t>
      </w:r>
      <w:r w:rsidR="0046557C" w:rsidRPr="005C3951">
        <w:rPr>
          <w:rFonts w:ascii="Arial" w:eastAsiaTheme="minorHAnsi" w:hAnsi="Arial" w:cs="Arial"/>
          <w:sz w:val="20"/>
          <w:szCs w:val="20"/>
          <w:lang w:eastAsia="en-US"/>
        </w:rPr>
        <w:t>monarhov</w:t>
      </w:r>
      <w:r w:rsidR="0046557C">
        <w:rPr>
          <w:rFonts w:ascii="Arial" w:eastAsiaTheme="minorHAnsi" w:hAnsi="Arial" w:cs="Arial"/>
          <w:sz w:val="20"/>
          <w:szCs w:val="20"/>
          <w:lang w:eastAsia="en-US"/>
        </w:rPr>
        <w:t xml:space="preserve"> </w:t>
      </w:r>
      <w:r w:rsidRPr="005C3951">
        <w:rPr>
          <w:rFonts w:ascii="Arial" w:eastAsiaTheme="minorHAnsi" w:hAnsi="Arial" w:cs="Arial"/>
          <w:sz w:val="20"/>
          <w:szCs w:val="20"/>
          <w:lang w:eastAsia="en-US"/>
        </w:rPr>
        <w:t>in članov njihove ožje družine, voditeljev držav, voditeljev vlad in ministrov vlad na uradni dolžnosti, kar mora biti razvidno iz načrta leta,</w:t>
      </w:r>
    </w:p>
    <w:p w14:paraId="64A3EE2E" w14:textId="7F592CD1" w:rsidR="00C72C3C" w:rsidRPr="005C3951" w:rsidRDefault="00C72C3C" w:rsidP="005C3951">
      <w:pPr>
        <w:numPr>
          <w:ilvl w:val="0"/>
          <w:numId w:val="48"/>
        </w:numPr>
        <w:suppressAutoHyphens w:val="0"/>
        <w:spacing w:line="276" w:lineRule="auto"/>
        <w:contextualSpacing/>
        <w:jc w:val="both"/>
        <w:rPr>
          <w:rFonts w:ascii="Arial" w:eastAsiaTheme="minorHAnsi" w:hAnsi="Arial" w:cs="Arial"/>
          <w:sz w:val="20"/>
          <w:szCs w:val="20"/>
          <w:lang w:eastAsia="en-US"/>
        </w:rPr>
      </w:pPr>
      <w:r w:rsidRPr="005C3951">
        <w:rPr>
          <w:rFonts w:ascii="Arial" w:eastAsiaTheme="minorHAnsi" w:hAnsi="Arial" w:cs="Arial"/>
          <w:sz w:val="20"/>
          <w:szCs w:val="20"/>
          <w:lang w:eastAsia="en-US"/>
        </w:rPr>
        <w:t>leti, izvedeni izključno zaradi preverjanja ali pre</w:t>
      </w:r>
      <w:r w:rsidR="00FC03E3">
        <w:rPr>
          <w:rFonts w:ascii="Arial" w:eastAsiaTheme="minorHAnsi" w:hAnsi="Arial" w:cs="Arial"/>
          <w:sz w:val="20"/>
          <w:szCs w:val="20"/>
          <w:lang w:eastAsia="en-US"/>
        </w:rPr>
        <w:t>iz</w:t>
      </w:r>
      <w:r w:rsidRPr="005C3951">
        <w:rPr>
          <w:rFonts w:ascii="Arial" w:eastAsiaTheme="minorHAnsi" w:hAnsi="Arial" w:cs="Arial"/>
          <w:sz w:val="20"/>
          <w:szCs w:val="20"/>
          <w:lang w:eastAsia="en-US"/>
        </w:rPr>
        <w:t>kušanja opreme, ki se uporablja ali je namenjena za uporabo kot zemeljska pomoč navigaciji v zračnem prometu, razen leti zaradi postavitve zadevnega zrakoplova</w:t>
      </w:r>
      <w:r w:rsidR="00FC03E3">
        <w:rPr>
          <w:rFonts w:ascii="Arial" w:eastAsiaTheme="minorHAnsi" w:hAnsi="Arial" w:cs="Arial"/>
          <w:sz w:val="20"/>
          <w:szCs w:val="20"/>
          <w:lang w:eastAsia="en-US"/>
        </w:rPr>
        <w:t>;</w:t>
      </w:r>
      <w:r w:rsidRPr="005C3951">
        <w:rPr>
          <w:rFonts w:ascii="Arial" w:eastAsiaTheme="minorHAnsi" w:hAnsi="Arial" w:cs="Arial"/>
          <w:sz w:val="20"/>
          <w:szCs w:val="20"/>
          <w:lang w:eastAsia="en-US"/>
        </w:rPr>
        <w:t xml:space="preserve"> </w:t>
      </w:r>
    </w:p>
    <w:p w14:paraId="7FF53419" w14:textId="4139C45B" w:rsidR="00C72C3C" w:rsidRPr="00C72C3C" w:rsidRDefault="00C72C3C" w:rsidP="00091494">
      <w:pPr>
        <w:numPr>
          <w:ilvl w:val="0"/>
          <w:numId w:val="48"/>
        </w:numPr>
        <w:suppressAutoHyphens w:val="0"/>
        <w:spacing w:line="276" w:lineRule="auto"/>
        <w:contextualSpacing/>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krožni let</w:t>
      </w:r>
      <w:r w:rsidR="00FC03E3">
        <w:rPr>
          <w:rFonts w:ascii="Arial" w:eastAsiaTheme="minorHAnsi" w:hAnsi="Arial" w:cs="Arial"/>
          <w:sz w:val="20"/>
          <w:szCs w:val="20"/>
          <w:lang w:eastAsia="en-US"/>
        </w:rPr>
        <w:t>;</w:t>
      </w:r>
    </w:p>
    <w:p w14:paraId="7CDC97AB" w14:textId="0D84C3EC" w:rsidR="00C72C3C" w:rsidRPr="00C72C3C" w:rsidRDefault="00C72C3C" w:rsidP="00091494">
      <w:pPr>
        <w:numPr>
          <w:ilvl w:val="0"/>
          <w:numId w:val="48"/>
        </w:numPr>
        <w:suppressAutoHyphens w:val="0"/>
        <w:spacing w:line="276" w:lineRule="auto"/>
        <w:contextualSpacing/>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policijski leti</w:t>
      </w:r>
      <w:r w:rsidR="00FC03E3">
        <w:rPr>
          <w:rFonts w:ascii="Arial" w:eastAsiaTheme="minorHAnsi" w:hAnsi="Arial" w:cs="Arial"/>
          <w:sz w:val="20"/>
          <w:szCs w:val="20"/>
          <w:lang w:eastAsia="en-US"/>
        </w:rPr>
        <w:t>;</w:t>
      </w:r>
    </w:p>
    <w:p w14:paraId="35B36D3D" w14:textId="1A7A90C1" w:rsidR="00C72C3C" w:rsidRPr="00C72C3C" w:rsidRDefault="00C72C3C" w:rsidP="00091494">
      <w:pPr>
        <w:numPr>
          <w:ilvl w:val="0"/>
          <w:numId w:val="48"/>
        </w:numPr>
        <w:suppressAutoHyphens w:val="0"/>
        <w:spacing w:line="276" w:lineRule="auto"/>
        <w:contextualSpacing/>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vojaški leti, izvedeni za potrebe Nata</w:t>
      </w:r>
      <w:r w:rsidR="00FC03E3">
        <w:rPr>
          <w:rFonts w:ascii="Arial" w:eastAsiaTheme="minorHAnsi" w:hAnsi="Arial" w:cs="Arial"/>
          <w:sz w:val="20"/>
          <w:szCs w:val="20"/>
          <w:lang w:eastAsia="en-US"/>
        </w:rPr>
        <w:t>;</w:t>
      </w:r>
    </w:p>
    <w:p w14:paraId="3F728936" w14:textId="77777777" w:rsidR="00C72C3C" w:rsidRPr="00C72C3C" w:rsidRDefault="00C72C3C" w:rsidP="00091494">
      <w:pPr>
        <w:numPr>
          <w:ilvl w:val="0"/>
          <w:numId w:val="48"/>
        </w:numPr>
        <w:suppressAutoHyphens w:val="0"/>
        <w:spacing w:line="276" w:lineRule="auto"/>
        <w:contextualSpacing/>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 xml:space="preserve">vojaški leti držav članic Nata, ki niso članice </w:t>
      </w:r>
      <w:proofErr w:type="spellStart"/>
      <w:r w:rsidRPr="00C72C3C">
        <w:rPr>
          <w:rFonts w:ascii="Arial" w:eastAsiaTheme="minorHAnsi" w:hAnsi="Arial" w:cs="Arial"/>
          <w:sz w:val="20"/>
          <w:szCs w:val="20"/>
          <w:lang w:eastAsia="en-US"/>
        </w:rPr>
        <w:t>Eurocontrola</w:t>
      </w:r>
      <w:proofErr w:type="spellEnd"/>
      <w:r w:rsidRPr="00C72C3C">
        <w:rPr>
          <w:rFonts w:ascii="Arial" w:eastAsiaTheme="minorHAnsi" w:hAnsi="Arial" w:cs="Arial"/>
          <w:sz w:val="20"/>
          <w:szCs w:val="20"/>
          <w:lang w:eastAsia="en-US"/>
        </w:rPr>
        <w:t xml:space="preserve">, vojaški leti držav članic </w:t>
      </w:r>
      <w:proofErr w:type="spellStart"/>
      <w:r w:rsidRPr="00C72C3C">
        <w:rPr>
          <w:rFonts w:ascii="Arial" w:eastAsiaTheme="minorHAnsi" w:hAnsi="Arial" w:cs="Arial"/>
          <w:sz w:val="20"/>
          <w:szCs w:val="20"/>
          <w:lang w:eastAsia="en-US"/>
        </w:rPr>
        <w:t>Eurocontrola</w:t>
      </w:r>
      <w:proofErr w:type="spellEnd"/>
      <w:r w:rsidRPr="00C72C3C">
        <w:rPr>
          <w:rFonts w:ascii="Arial" w:eastAsiaTheme="minorHAnsi" w:hAnsi="Arial" w:cs="Arial"/>
          <w:sz w:val="20"/>
          <w:szCs w:val="20"/>
          <w:lang w:eastAsia="en-US"/>
        </w:rPr>
        <w:t xml:space="preserve"> ob načelu vzajemnosti, vojaški leti tretjih držav pa le, če tako določa mednarodna pogodba.</w:t>
      </w:r>
    </w:p>
    <w:p w14:paraId="2806C478"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26ABFFFE" w14:textId="1CE9283B"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(2) Sredstva za kritje stroškov storitev</w:t>
      </w:r>
      <w:r w:rsidR="00322935">
        <w:rPr>
          <w:rFonts w:ascii="Arial" w:eastAsiaTheme="minorHAnsi" w:hAnsi="Arial" w:cs="Arial"/>
          <w:sz w:val="20"/>
          <w:szCs w:val="20"/>
          <w:lang w:eastAsia="en-US"/>
        </w:rPr>
        <w:t>, ki so jih izvajalci navigacijskih služb zračnega prometa opravili v okviru letov, oproščenih plačila pristojbin na rutah, zagotavljajo:</w:t>
      </w:r>
      <w:r w:rsidRPr="00C72C3C">
        <w:rPr>
          <w:rFonts w:ascii="Arial" w:eastAsiaTheme="minorHAnsi" w:hAnsi="Arial" w:cs="Arial"/>
          <w:sz w:val="20"/>
          <w:szCs w:val="20"/>
          <w:lang w:eastAsia="en-US"/>
        </w:rPr>
        <w:t xml:space="preserve"> </w:t>
      </w:r>
    </w:p>
    <w:p w14:paraId="2F88894B" w14:textId="3ED86E9D" w:rsidR="00C72C3C" w:rsidRPr="00C72C3C" w:rsidRDefault="0046557C" w:rsidP="00C72C3C">
      <w:pPr>
        <w:numPr>
          <w:ilvl w:val="0"/>
          <w:numId w:val="33"/>
        </w:numPr>
        <w:suppressAutoHyphens w:val="0"/>
        <w:spacing w:line="276" w:lineRule="auto"/>
        <w:contextualSpacing/>
        <w:jc w:val="both"/>
        <w:rPr>
          <w:rFonts w:ascii="Arial" w:eastAsiaTheme="minorHAnsi" w:hAnsi="Arial" w:cs="Arial"/>
          <w:sz w:val="20"/>
          <w:szCs w:val="20"/>
          <w:lang w:eastAsia="en-US"/>
        </w:rPr>
      </w:pPr>
      <w:r w:rsidRPr="0046557C">
        <w:rPr>
          <w:rFonts w:ascii="Arial" w:hAnsi="Arial" w:cs="Arial"/>
          <w:sz w:val="20"/>
          <w:szCs w:val="20"/>
        </w:rPr>
        <w:t xml:space="preserve">ministrstvo </w:t>
      </w:r>
      <w:r w:rsidR="00C72C3C" w:rsidRPr="00C72C3C">
        <w:rPr>
          <w:rFonts w:ascii="Arial" w:eastAsiaTheme="minorHAnsi" w:hAnsi="Arial" w:cs="Arial"/>
          <w:sz w:val="20"/>
          <w:szCs w:val="20"/>
          <w:lang w:eastAsia="en-US"/>
        </w:rPr>
        <w:t xml:space="preserve">za lete iz </w:t>
      </w:r>
      <w:r w:rsidR="00307289">
        <w:rPr>
          <w:rFonts w:ascii="Arial" w:eastAsiaTheme="minorHAnsi" w:hAnsi="Arial" w:cs="Arial"/>
          <w:sz w:val="20"/>
          <w:szCs w:val="20"/>
          <w:lang w:eastAsia="en-US"/>
        </w:rPr>
        <w:t>1.</w:t>
      </w:r>
      <w:r w:rsidR="00C72C3C" w:rsidRPr="00C72C3C">
        <w:rPr>
          <w:rFonts w:ascii="Arial" w:eastAsiaTheme="minorHAnsi" w:hAnsi="Arial" w:cs="Arial"/>
          <w:sz w:val="20"/>
          <w:szCs w:val="20"/>
          <w:lang w:eastAsia="en-US"/>
        </w:rPr>
        <w:t xml:space="preserve"> do </w:t>
      </w:r>
      <w:r w:rsidR="00307289">
        <w:rPr>
          <w:rFonts w:ascii="Arial" w:eastAsiaTheme="minorHAnsi" w:hAnsi="Arial" w:cs="Arial"/>
          <w:sz w:val="20"/>
          <w:szCs w:val="20"/>
          <w:lang w:eastAsia="en-US"/>
        </w:rPr>
        <w:t>9.</w:t>
      </w:r>
      <w:r w:rsidR="00C72C3C" w:rsidRPr="00C72C3C">
        <w:rPr>
          <w:rFonts w:ascii="Arial" w:eastAsiaTheme="minorHAnsi" w:hAnsi="Arial" w:cs="Arial"/>
          <w:sz w:val="20"/>
          <w:szCs w:val="20"/>
          <w:lang w:eastAsia="en-US"/>
        </w:rPr>
        <w:t xml:space="preserve"> </w:t>
      </w:r>
      <w:r w:rsidR="007E565F">
        <w:rPr>
          <w:rFonts w:ascii="Arial" w:eastAsiaTheme="minorHAnsi" w:hAnsi="Arial" w:cs="Arial"/>
          <w:sz w:val="20"/>
          <w:szCs w:val="20"/>
          <w:lang w:eastAsia="en-US"/>
        </w:rPr>
        <w:t>točke</w:t>
      </w:r>
      <w:r w:rsidR="007E565F" w:rsidRPr="00C72C3C">
        <w:rPr>
          <w:rFonts w:ascii="Arial" w:eastAsiaTheme="minorHAnsi" w:hAnsi="Arial" w:cs="Arial"/>
          <w:sz w:val="20"/>
          <w:szCs w:val="20"/>
          <w:lang w:eastAsia="en-US"/>
        </w:rPr>
        <w:t xml:space="preserve"> </w:t>
      </w:r>
      <w:r w:rsidR="00C72C3C" w:rsidRPr="00C72C3C">
        <w:rPr>
          <w:rFonts w:ascii="Arial" w:eastAsiaTheme="minorHAnsi" w:hAnsi="Arial" w:cs="Arial"/>
          <w:sz w:val="20"/>
          <w:szCs w:val="20"/>
          <w:lang w:eastAsia="en-US"/>
        </w:rPr>
        <w:t>prejšnjega odstavka</w:t>
      </w:r>
      <w:r w:rsidR="00FC03E3">
        <w:rPr>
          <w:rFonts w:ascii="Arial" w:eastAsiaTheme="minorHAnsi" w:hAnsi="Arial" w:cs="Arial"/>
          <w:sz w:val="20"/>
          <w:szCs w:val="20"/>
          <w:lang w:eastAsia="en-US"/>
        </w:rPr>
        <w:t>;</w:t>
      </w:r>
    </w:p>
    <w:p w14:paraId="59D5A938" w14:textId="2241BC51" w:rsidR="00C72C3C" w:rsidRPr="0046557C" w:rsidRDefault="0046557C" w:rsidP="0046557C">
      <w:pPr>
        <w:numPr>
          <w:ilvl w:val="0"/>
          <w:numId w:val="33"/>
        </w:numPr>
        <w:suppressAutoHyphens w:val="0"/>
        <w:spacing w:line="276" w:lineRule="auto"/>
        <w:contextualSpacing/>
        <w:jc w:val="both"/>
        <w:rPr>
          <w:rFonts w:ascii="Arial" w:eastAsiaTheme="minorHAnsi" w:hAnsi="Arial" w:cs="Arial"/>
          <w:sz w:val="20"/>
          <w:szCs w:val="20"/>
          <w:lang w:eastAsia="en-US"/>
        </w:rPr>
      </w:pPr>
      <w:r w:rsidRPr="0046557C">
        <w:rPr>
          <w:rFonts w:ascii="Arial" w:hAnsi="Arial" w:cs="Arial"/>
          <w:sz w:val="20"/>
          <w:szCs w:val="20"/>
        </w:rPr>
        <w:t xml:space="preserve">ministrstvo, pristojno za obrambo, </w:t>
      </w:r>
      <w:r w:rsidR="00C72C3C" w:rsidRPr="00C72C3C">
        <w:rPr>
          <w:rFonts w:ascii="Arial" w:eastAsiaTheme="minorHAnsi" w:hAnsi="Arial" w:cs="Arial"/>
          <w:sz w:val="20"/>
          <w:szCs w:val="20"/>
          <w:lang w:eastAsia="en-US"/>
        </w:rPr>
        <w:t xml:space="preserve">za lete iz </w:t>
      </w:r>
      <w:r w:rsidR="00307289">
        <w:rPr>
          <w:rFonts w:ascii="Arial" w:eastAsiaTheme="minorHAnsi" w:hAnsi="Arial" w:cs="Arial"/>
          <w:sz w:val="20"/>
          <w:szCs w:val="20"/>
          <w:lang w:eastAsia="en-US"/>
        </w:rPr>
        <w:t>10.</w:t>
      </w:r>
      <w:r w:rsidR="00C72C3C" w:rsidRPr="00C72C3C">
        <w:rPr>
          <w:rFonts w:ascii="Arial" w:eastAsiaTheme="minorHAnsi" w:hAnsi="Arial" w:cs="Arial"/>
          <w:sz w:val="20"/>
          <w:szCs w:val="20"/>
          <w:lang w:eastAsia="en-US"/>
        </w:rPr>
        <w:t xml:space="preserve"> in </w:t>
      </w:r>
      <w:r w:rsidR="00307289">
        <w:rPr>
          <w:rFonts w:ascii="Arial" w:eastAsiaTheme="minorHAnsi" w:hAnsi="Arial" w:cs="Arial"/>
          <w:sz w:val="20"/>
          <w:szCs w:val="20"/>
          <w:lang w:eastAsia="en-US"/>
        </w:rPr>
        <w:t>11.</w:t>
      </w:r>
      <w:r w:rsidR="00C72C3C" w:rsidRPr="00C72C3C">
        <w:rPr>
          <w:rFonts w:ascii="Arial" w:eastAsiaTheme="minorHAnsi" w:hAnsi="Arial" w:cs="Arial"/>
          <w:sz w:val="20"/>
          <w:szCs w:val="20"/>
          <w:lang w:eastAsia="en-US"/>
        </w:rPr>
        <w:t xml:space="preserve"> </w:t>
      </w:r>
      <w:r w:rsidR="00702328">
        <w:rPr>
          <w:rFonts w:ascii="Arial" w:eastAsiaTheme="minorHAnsi" w:hAnsi="Arial" w:cs="Arial"/>
          <w:sz w:val="20"/>
          <w:szCs w:val="20"/>
          <w:lang w:eastAsia="en-US"/>
        </w:rPr>
        <w:t>točke</w:t>
      </w:r>
      <w:r w:rsidR="00702328" w:rsidRPr="00C72C3C">
        <w:rPr>
          <w:rFonts w:ascii="Arial" w:eastAsiaTheme="minorHAnsi" w:hAnsi="Arial" w:cs="Arial"/>
          <w:sz w:val="20"/>
          <w:szCs w:val="20"/>
          <w:lang w:eastAsia="en-US"/>
        </w:rPr>
        <w:t xml:space="preserve"> </w:t>
      </w:r>
      <w:r w:rsidR="00C72C3C" w:rsidRPr="00C72C3C">
        <w:rPr>
          <w:rFonts w:ascii="Arial" w:eastAsiaTheme="minorHAnsi" w:hAnsi="Arial" w:cs="Arial"/>
          <w:sz w:val="20"/>
          <w:szCs w:val="20"/>
          <w:lang w:eastAsia="en-US"/>
        </w:rPr>
        <w:t xml:space="preserve">prejšnjega odstavka in lete iz </w:t>
      </w:r>
      <w:r w:rsidR="00307289">
        <w:rPr>
          <w:rFonts w:ascii="Arial" w:eastAsiaTheme="minorHAnsi" w:hAnsi="Arial" w:cs="Arial"/>
          <w:sz w:val="20"/>
          <w:szCs w:val="20"/>
          <w:lang w:eastAsia="en-US"/>
        </w:rPr>
        <w:t>1.</w:t>
      </w:r>
      <w:r w:rsidR="00C72C3C" w:rsidRPr="00C72C3C">
        <w:rPr>
          <w:rFonts w:ascii="Arial" w:eastAsiaTheme="minorHAnsi" w:hAnsi="Arial" w:cs="Arial"/>
          <w:sz w:val="20"/>
          <w:szCs w:val="20"/>
          <w:lang w:eastAsia="en-US"/>
        </w:rPr>
        <w:t xml:space="preserve"> do </w:t>
      </w:r>
      <w:r>
        <w:rPr>
          <w:rFonts w:ascii="Arial" w:eastAsiaTheme="minorHAnsi" w:hAnsi="Arial" w:cs="Arial"/>
          <w:sz w:val="20"/>
          <w:szCs w:val="20"/>
          <w:lang w:eastAsia="en-US"/>
        </w:rPr>
        <w:t>8</w:t>
      </w:r>
      <w:r w:rsidR="00307289">
        <w:rPr>
          <w:rFonts w:ascii="Arial" w:eastAsiaTheme="minorHAnsi" w:hAnsi="Arial" w:cs="Arial"/>
          <w:sz w:val="20"/>
          <w:szCs w:val="20"/>
          <w:lang w:eastAsia="en-US"/>
        </w:rPr>
        <w:t>.</w:t>
      </w:r>
      <w:r w:rsidR="00C72C3C" w:rsidRPr="00C72C3C">
        <w:rPr>
          <w:rFonts w:ascii="Arial" w:eastAsiaTheme="minorHAnsi" w:hAnsi="Arial" w:cs="Arial"/>
          <w:sz w:val="20"/>
          <w:szCs w:val="20"/>
          <w:lang w:eastAsia="en-US"/>
        </w:rPr>
        <w:t xml:space="preserve"> </w:t>
      </w:r>
      <w:r w:rsidR="00702328">
        <w:rPr>
          <w:rFonts w:ascii="Arial" w:eastAsiaTheme="minorHAnsi" w:hAnsi="Arial" w:cs="Arial"/>
          <w:sz w:val="20"/>
          <w:szCs w:val="20"/>
          <w:lang w:eastAsia="en-US"/>
        </w:rPr>
        <w:t>točke</w:t>
      </w:r>
      <w:r w:rsidR="00C72C3C" w:rsidRPr="00C72C3C">
        <w:rPr>
          <w:rFonts w:ascii="Arial" w:eastAsiaTheme="minorHAnsi" w:hAnsi="Arial" w:cs="Arial"/>
          <w:sz w:val="20"/>
          <w:szCs w:val="20"/>
          <w:lang w:eastAsia="en-US"/>
        </w:rPr>
        <w:t>, k</w:t>
      </w:r>
      <w:r w:rsidR="00FC03E3">
        <w:rPr>
          <w:rFonts w:ascii="Arial" w:eastAsiaTheme="minorHAnsi" w:hAnsi="Arial" w:cs="Arial"/>
          <w:sz w:val="20"/>
          <w:szCs w:val="20"/>
          <w:lang w:eastAsia="en-US"/>
        </w:rPr>
        <w:t>adar</w:t>
      </w:r>
      <w:r w:rsidR="00C72C3C" w:rsidRPr="00C72C3C">
        <w:rPr>
          <w:rFonts w:ascii="Arial" w:eastAsiaTheme="minorHAnsi" w:hAnsi="Arial" w:cs="Arial"/>
          <w:sz w:val="20"/>
          <w:szCs w:val="20"/>
          <w:lang w:eastAsia="en-US"/>
        </w:rPr>
        <w:t xml:space="preserve"> te lete</w:t>
      </w:r>
      <w:r w:rsidR="00C0258D">
        <w:rPr>
          <w:rFonts w:ascii="Arial" w:eastAsiaTheme="minorHAnsi" w:hAnsi="Arial" w:cs="Arial"/>
          <w:sz w:val="20"/>
          <w:szCs w:val="20"/>
          <w:lang w:eastAsia="en-US"/>
        </w:rPr>
        <w:t xml:space="preserve"> izvajajo vojaški zrakoplovi</w:t>
      </w:r>
      <w:r w:rsidR="00C72C3C" w:rsidRPr="00C72C3C">
        <w:rPr>
          <w:rFonts w:ascii="Arial" w:eastAsiaTheme="minorHAnsi" w:hAnsi="Arial" w:cs="Arial"/>
          <w:sz w:val="20"/>
          <w:szCs w:val="20"/>
          <w:lang w:eastAsia="en-US"/>
        </w:rPr>
        <w:t>.</w:t>
      </w:r>
    </w:p>
    <w:p w14:paraId="52CDE1A9" w14:textId="77777777" w:rsidR="0046557C" w:rsidRDefault="0046557C" w:rsidP="00C72C3C">
      <w:pPr>
        <w:suppressAutoHyphens w:val="0"/>
        <w:spacing w:line="276" w:lineRule="auto"/>
        <w:jc w:val="both"/>
        <w:rPr>
          <w:rFonts w:ascii="Arial" w:eastAsiaTheme="minorHAnsi" w:hAnsi="Arial" w:cs="Arial"/>
          <w:sz w:val="20"/>
          <w:szCs w:val="20"/>
          <w:lang w:eastAsia="en-US"/>
        </w:rPr>
      </w:pPr>
    </w:p>
    <w:p w14:paraId="23132095" w14:textId="3D6FBEB7" w:rsidR="004D77F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(3) Povrnitev iz prejšnjega odstavka se uredi z dogovorom med javnim podjetjem Kontrol</w:t>
      </w:r>
      <w:r w:rsidR="00FC03E3">
        <w:rPr>
          <w:rFonts w:ascii="Arial" w:eastAsiaTheme="minorHAnsi" w:hAnsi="Arial" w:cs="Arial"/>
          <w:sz w:val="20"/>
          <w:szCs w:val="20"/>
          <w:lang w:eastAsia="en-US"/>
        </w:rPr>
        <w:t>a</w:t>
      </w:r>
      <w:r w:rsidRPr="00C72C3C">
        <w:rPr>
          <w:rFonts w:ascii="Arial" w:eastAsiaTheme="minorHAnsi" w:hAnsi="Arial" w:cs="Arial"/>
          <w:sz w:val="20"/>
          <w:szCs w:val="20"/>
          <w:lang w:eastAsia="en-US"/>
        </w:rPr>
        <w:t xml:space="preserve"> zračnega prometa Slovenije, d. o. o., in državnima organoma iz prejšnjega odstavka.</w:t>
      </w:r>
    </w:p>
    <w:p w14:paraId="2FD5A95E" w14:textId="77777777" w:rsidR="004D77FC" w:rsidRDefault="004D77FC" w:rsidP="00C72C3C">
      <w:pPr>
        <w:suppressAutoHyphens w:val="0"/>
        <w:spacing w:line="276" w:lineRule="auto"/>
        <w:jc w:val="both"/>
        <w:rPr>
          <w:rFonts w:ascii="Arial" w:eastAsiaTheme="minorHAnsi" w:hAnsi="Arial" w:cs="Arial"/>
          <w:sz w:val="20"/>
          <w:szCs w:val="20"/>
          <w:lang w:eastAsia="en-US"/>
        </w:rPr>
      </w:pPr>
    </w:p>
    <w:p w14:paraId="32CF43F1" w14:textId="77777777" w:rsidR="004D77FC" w:rsidRPr="00C72C3C" w:rsidRDefault="004D77FC" w:rsidP="00C72C3C">
      <w:pPr>
        <w:suppressAutoHyphens w:val="0"/>
        <w:spacing w:line="276" w:lineRule="auto"/>
        <w:jc w:val="both"/>
        <w:rPr>
          <w:rFonts w:ascii="Arial" w:eastAsiaTheme="minorHAnsi" w:hAnsi="Arial" w:cs="Arial"/>
          <w:sz w:val="20"/>
          <w:szCs w:val="20"/>
          <w:lang w:eastAsia="en-US"/>
        </w:rPr>
      </w:pPr>
    </w:p>
    <w:p w14:paraId="546E4D01" w14:textId="77777777" w:rsidR="00C72C3C" w:rsidRPr="00C72C3C" w:rsidRDefault="00C72C3C" w:rsidP="00C72C3C">
      <w:pPr>
        <w:suppressAutoHyphens w:val="0"/>
        <w:spacing w:line="276" w:lineRule="auto"/>
        <w:jc w:val="center"/>
        <w:rPr>
          <w:rFonts w:ascii="Arial" w:eastAsiaTheme="minorHAnsi" w:hAnsi="Arial" w:cs="Arial"/>
          <w:b/>
          <w:sz w:val="20"/>
          <w:szCs w:val="20"/>
          <w:lang w:eastAsia="en-US"/>
        </w:rPr>
      </w:pPr>
      <w:r w:rsidRPr="00C72C3C">
        <w:rPr>
          <w:rFonts w:ascii="Arial" w:eastAsiaTheme="minorHAnsi" w:hAnsi="Arial" w:cs="Arial"/>
          <w:b/>
          <w:sz w:val="20"/>
          <w:szCs w:val="20"/>
          <w:lang w:eastAsia="en-US"/>
        </w:rPr>
        <w:t>14. člen</w:t>
      </w:r>
    </w:p>
    <w:p w14:paraId="268CF665" w14:textId="77777777" w:rsidR="00C72C3C" w:rsidRPr="00C72C3C" w:rsidRDefault="00C72C3C" w:rsidP="00C72C3C">
      <w:pPr>
        <w:suppressAutoHyphens w:val="0"/>
        <w:spacing w:line="276" w:lineRule="auto"/>
        <w:jc w:val="center"/>
        <w:rPr>
          <w:rFonts w:ascii="Arial" w:eastAsiaTheme="minorHAnsi" w:hAnsi="Arial" w:cs="Arial"/>
          <w:b/>
          <w:sz w:val="20"/>
          <w:szCs w:val="20"/>
          <w:lang w:eastAsia="en-US"/>
        </w:rPr>
      </w:pPr>
      <w:r w:rsidRPr="00C72C3C">
        <w:rPr>
          <w:rFonts w:ascii="Arial" w:eastAsiaTheme="minorHAnsi" w:hAnsi="Arial" w:cs="Arial"/>
          <w:b/>
          <w:lang w:eastAsia="en-US"/>
        </w:rPr>
        <w:t>(</w:t>
      </w:r>
      <w:r w:rsidRPr="00C72C3C">
        <w:rPr>
          <w:rFonts w:ascii="Arial" w:eastAsiaTheme="minorHAnsi" w:hAnsi="Arial" w:cs="Arial"/>
          <w:b/>
          <w:sz w:val="20"/>
          <w:szCs w:val="20"/>
          <w:lang w:eastAsia="en-US"/>
        </w:rPr>
        <w:t>smiselna uporaba načel za ugotavljanje stroškovne osnove pristojbin na zračenih poteh in cene na enoto storitve)</w:t>
      </w:r>
    </w:p>
    <w:p w14:paraId="08D54661" w14:textId="77777777" w:rsidR="00C72C3C" w:rsidRPr="00C72C3C" w:rsidRDefault="00C72C3C" w:rsidP="00C72C3C">
      <w:pPr>
        <w:suppressAutoHyphens w:val="0"/>
        <w:spacing w:line="276" w:lineRule="auto"/>
        <w:jc w:val="center"/>
        <w:rPr>
          <w:rFonts w:ascii="Arial" w:eastAsiaTheme="minorHAnsi" w:hAnsi="Arial" w:cs="Arial"/>
          <w:sz w:val="20"/>
          <w:szCs w:val="20"/>
          <w:lang w:eastAsia="en-US"/>
        </w:rPr>
      </w:pPr>
    </w:p>
    <w:p w14:paraId="78F9A7DD" w14:textId="7C88D5A9" w:rsid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Za podrobnejše ureditve v zvezi s pristojbino za storitve navigacijskih služb zračnega prometa na terminalih, ki niso določene s to uredbo, se smiselno uporabljajo načela za ugotavljanje stroškovne osnove pristojbin na zračenih poteh in cene na enoto storitve, ki jih izdaja Evropska organizacija za varnost zračne plovbe (</w:t>
      </w:r>
      <w:proofErr w:type="spellStart"/>
      <w:r w:rsidRPr="00C72C3C">
        <w:rPr>
          <w:rFonts w:ascii="Arial" w:eastAsiaTheme="minorHAnsi" w:hAnsi="Arial" w:cs="Arial"/>
          <w:sz w:val="20"/>
          <w:szCs w:val="20"/>
          <w:lang w:eastAsia="en-US"/>
        </w:rPr>
        <w:t>Eurocontrol</w:t>
      </w:r>
      <w:proofErr w:type="spellEnd"/>
      <w:r w:rsidRPr="00C72C3C">
        <w:rPr>
          <w:rFonts w:ascii="Arial" w:eastAsiaTheme="minorHAnsi" w:hAnsi="Arial" w:cs="Arial"/>
          <w:sz w:val="20"/>
          <w:szCs w:val="20"/>
          <w:lang w:eastAsia="en-US"/>
        </w:rPr>
        <w:t xml:space="preserve">) za izvajanje Večstranskega sporazuma o pristojbinah na zračnih poteh (Zakon o ratifikaciji Večstranskega sporazuma o pristojbinah na zračnih poteh (Uradni list RS – Mednarodne pogodbe, št. 11/95)). </w:t>
      </w:r>
    </w:p>
    <w:p w14:paraId="1CA9C512" w14:textId="77777777" w:rsidR="00C72C3C" w:rsidRDefault="00C72C3C" w:rsidP="00C72C3C">
      <w:pPr>
        <w:suppressAutoHyphens w:val="0"/>
        <w:spacing w:line="276" w:lineRule="auto"/>
        <w:jc w:val="both"/>
        <w:rPr>
          <w:rFonts w:ascii="Arial" w:eastAsiaTheme="minorHAnsi" w:hAnsi="Arial" w:cs="Arial"/>
          <w:sz w:val="20"/>
          <w:szCs w:val="20"/>
          <w:lang w:eastAsia="en-US"/>
        </w:rPr>
      </w:pPr>
    </w:p>
    <w:p w14:paraId="36585714" w14:textId="77777777" w:rsidR="00C72C3C" w:rsidRPr="00C72C3C" w:rsidRDefault="009C2C18" w:rsidP="00C72C3C">
      <w:pPr>
        <w:suppressAutoHyphens w:val="0"/>
        <w:spacing w:line="276" w:lineRule="auto"/>
        <w:jc w:val="center"/>
        <w:rPr>
          <w:rFonts w:ascii="Arial" w:eastAsiaTheme="minorHAnsi" w:hAnsi="Arial" w:cs="Arial"/>
          <w:sz w:val="20"/>
          <w:szCs w:val="20"/>
          <w:lang w:eastAsia="en-US"/>
        </w:rPr>
      </w:pPr>
      <w:r w:rsidRPr="00C72C3C">
        <w:rPr>
          <w:rFonts w:ascii="Arial" w:eastAsiaTheme="minorHAnsi" w:hAnsi="Arial" w:cs="Arial"/>
          <w:sz w:val="20"/>
          <w:szCs w:val="20"/>
          <w:lang w:eastAsia="en-US"/>
        </w:rPr>
        <w:fldChar w:fldCharType="begin"/>
      </w:r>
      <w:r w:rsidR="00C72C3C" w:rsidRPr="00C72C3C">
        <w:rPr>
          <w:rFonts w:ascii="Arial" w:eastAsiaTheme="minorHAnsi" w:hAnsi="Arial" w:cs="Arial"/>
          <w:sz w:val="20"/>
          <w:szCs w:val="20"/>
          <w:lang w:eastAsia="en-US"/>
        </w:rPr>
        <w:instrText xml:space="preserve"> HYPERLINK "https://www.uradni-list.si/glasilo-uradni-list-rs/vsebina/2020-01-0058/" \l "KON%C4%8CNI%C2%A0DOLO%C4%8CBI" </w:instrText>
      </w:r>
      <w:r w:rsidRPr="00C72C3C">
        <w:rPr>
          <w:rFonts w:ascii="Arial" w:eastAsiaTheme="minorHAnsi" w:hAnsi="Arial" w:cs="Arial"/>
          <w:sz w:val="20"/>
          <w:szCs w:val="20"/>
          <w:lang w:eastAsia="en-US"/>
        </w:rPr>
        <w:fldChar w:fldCharType="separate"/>
      </w:r>
      <w:r w:rsidR="00C72C3C" w:rsidRPr="00C72C3C">
        <w:rPr>
          <w:rFonts w:ascii="Arial" w:eastAsiaTheme="minorHAnsi" w:hAnsi="Arial" w:cs="Arial"/>
          <w:b/>
          <w:sz w:val="20"/>
          <w:szCs w:val="20"/>
          <w:lang w:eastAsia="en-US"/>
        </w:rPr>
        <w:t>KONČNI DOLOČBI</w:t>
      </w:r>
    </w:p>
    <w:p w14:paraId="761175FA" w14:textId="77777777" w:rsidR="00C72C3C" w:rsidRPr="00C72C3C" w:rsidRDefault="009C2C18" w:rsidP="00C72C3C">
      <w:pPr>
        <w:suppressAutoHyphens w:val="0"/>
        <w:spacing w:line="276" w:lineRule="auto"/>
        <w:jc w:val="center"/>
        <w:rPr>
          <w:rFonts w:ascii="Arial" w:eastAsiaTheme="minorHAnsi" w:hAnsi="Arial" w:cs="Arial"/>
          <w:b/>
          <w:sz w:val="20"/>
          <w:szCs w:val="20"/>
          <w:lang w:eastAsia="en-US"/>
        </w:rPr>
      </w:pPr>
      <w:r w:rsidRPr="00C72C3C">
        <w:rPr>
          <w:rFonts w:ascii="Arial" w:eastAsiaTheme="minorHAnsi" w:hAnsi="Arial" w:cs="Arial"/>
          <w:sz w:val="20"/>
          <w:szCs w:val="20"/>
          <w:lang w:eastAsia="en-US"/>
        </w:rPr>
        <w:fldChar w:fldCharType="end"/>
      </w:r>
      <w:r w:rsidRPr="00C72C3C">
        <w:rPr>
          <w:rFonts w:ascii="Arial" w:eastAsiaTheme="minorHAnsi" w:hAnsi="Arial" w:cs="Arial"/>
          <w:b/>
          <w:sz w:val="20"/>
          <w:szCs w:val="20"/>
          <w:lang w:eastAsia="en-US"/>
        </w:rPr>
        <w:fldChar w:fldCharType="begin"/>
      </w:r>
      <w:r w:rsidR="00C72C3C" w:rsidRPr="00C72C3C">
        <w:rPr>
          <w:rFonts w:ascii="Arial" w:eastAsiaTheme="minorHAnsi" w:hAnsi="Arial" w:cs="Arial"/>
          <w:b/>
          <w:sz w:val="20"/>
          <w:szCs w:val="20"/>
          <w:lang w:eastAsia="en-US"/>
        </w:rPr>
        <w:instrText xml:space="preserve"> HYPERLINK "https://www.uradni-list.si/glasilo-uradni-list-rs/vsebina/2020-01-0058/" \l "13.%C2%A0%C4%8Dlen" </w:instrText>
      </w:r>
      <w:r w:rsidRPr="00C72C3C">
        <w:rPr>
          <w:rFonts w:ascii="Arial" w:eastAsiaTheme="minorHAnsi" w:hAnsi="Arial" w:cs="Arial"/>
          <w:b/>
          <w:sz w:val="20"/>
          <w:szCs w:val="20"/>
          <w:lang w:eastAsia="en-US"/>
        </w:rPr>
        <w:fldChar w:fldCharType="separate"/>
      </w:r>
    </w:p>
    <w:p w14:paraId="16E7DE40" w14:textId="77777777" w:rsidR="00C72C3C" w:rsidRPr="00C72C3C" w:rsidRDefault="00C72C3C" w:rsidP="00C72C3C">
      <w:pPr>
        <w:suppressAutoHyphens w:val="0"/>
        <w:spacing w:line="276" w:lineRule="auto"/>
        <w:jc w:val="center"/>
        <w:rPr>
          <w:rFonts w:ascii="Arial" w:eastAsiaTheme="minorHAnsi" w:hAnsi="Arial" w:cs="Arial"/>
          <w:b/>
          <w:sz w:val="20"/>
          <w:szCs w:val="20"/>
          <w:lang w:eastAsia="en-US"/>
        </w:rPr>
      </w:pPr>
      <w:r w:rsidRPr="00C72C3C">
        <w:rPr>
          <w:rFonts w:ascii="Arial" w:eastAsiaTheme="minorHAnsi" w:hAnsi="Arial" w:cs="Arial"/>
          <w:b/>
          <w:sz w:val="20"/>
          <w:szCs w:val="20"/>
          <w:lang w:eastAsia="en-US"/>
        </w:rPr>
        <w:t>15. člen </w:t>
      </w:r>
      <w:r w:rsidR="009C2C18" w:rsidRPr="00C72C3C">
        <w:rPr>
          <w:rFonts w:ascii="Arial" w:eastAsiaTheme="minorHAnsi" w:hAnsi="Arial" w:cs="Arial"/>
          <w:b/>
          <w:sz w:val="20"/>
          <w:szCs w:val="20"/>
          <w:lang w:eastAsia="en-US"/>
        </w:rPr>
        <w:fldChar w:fldCharType="end"/>
      </w:r>
      <w:r w:rsidR="009C2C18" w:rsidRPr="00C72C3C">
        <w:rPr>
          <w:rFonts w:ascii="Arial" w:eastAsiaTheme="minorHAnsi" w:hAnsi="Arial" w:cs="Arial"/>
          <w:b/>
          <w:sz w:val="20"/>
          <w:szCs w:val="20"/>
          <w:lang w:eastAsia="en-US"/>
        </w:rPr>
        <w:fldChar w:fldCharType="begin"/>
      </w:r>
      <w:r w:rsidRPr="00C72C3C">
        <w:rPr>
          <w:rFonts w:ascii="Arial" w:eastAsiaTheme="minorHAnsi" w:hAnsi="Arial" w:cs="Arial"/>
          <w:b/>
          <w:sz w:val="20"/>
          <w:szCs w:val="20"/>
          <w:lang w:eastAsia="en-US"/>
        </w:rPr>
        <w:instrText xml:space="preserve"> HYPERLINK "https://www.uradni-list.si/glasilo-uradni-list-rs/vsebina/2020-01-0058/" \l "(prenehanje%C2%A0veljavnosti)" </w:instrText>
      </w:r>
      <w:r w:rsidR="009C2C18" w:rsidRPr="00C72C3C">
        <w:rPr>
          <w:rFonts w:ascii="Arial" w:eastAsiaTheme="minorHAnsi" w:hAnsi="Arial" w:cs="Arial"/>
          <w:b/>
          <w:sz w:val="20"/>
          <w:szCs w:val="20"/>
          <w:lang w:eastAsia="en-US"/>
        </w:rPr>
        <w:fldChar w:fldCharType="separate"/>
      </w:r>
    </w:p>
    <w:p w14:paraId="5845FC6A" w14:textId="77777777" w:rsidR="00C72C3C" w:rsidRPr="00C72C3C" w:rsidRDefault="00C72C3C" w:rsidP="00C72C3C">
      <w:pPr>
        <w:suppressAutoHyphens w:val="0"/>
        <w:spacing w:line="276" w:lineRule="auto"/>
        <w:jc w:val="center"/>
        <w:rPr>
          <w:rFonts w:ascii="Arial" w:eastAsiaTheme="minorHAnsi" w:hAnsi="Arial" w:cs="Arial"/>
          <w:b/>
          <w:sz w:val="20"/>
          <w:szCs w:val="20"/>
          <w:lang w:eastAsia="en-US"/>
        </w:rPr>
      </w:pPr>
      <w:r w:rsidRPr="00C72C3C">
        <w:rPr>
          <w:rFonts w:ascii="Arial" w:eastAsiaTheme="minorHAnsi" w:hAnsi="Arial" w:cs="Arial"/>
          <w:b/>
          <w:sz w:val="20"/>
          <w:szCs w:val="20"/>
          <w:lang w:eastAsia="en-US"/>
        </w:rPr>
        <w:t>(prenehanje veljavnosti)</w:t>
      </w:r>
    </w:p>
    <w:p w14:paraId="0FF14D12" w14:textId="77777777" w:rsidR="00C72C3C" w:rsidRPr="00C72C3C" w:rsidRDefault="009C2C18" w:rsidP="00C72C3C">
      <w:pPr>
        <w:suppressAutoHyphens w:val="0"/>
        <w:spacing w:line="276" w:lineRule="auto"/>
        <w:jc w:val="center"/>
        <w:rPr>
          <w:rFonts w:ascii="Arial" w:eastAsiaTheme="minorHAnsi" w:hAnsi="Arial" w:cs="Arial"/>
          <w:sz w:val="20"/>
          <w:szCs w:val="20"/>
          <w:lang w:eastAsia="en-US"/>
        </w:rPr>
      </w:pPr>
      <w:r w:rsidRPr="00C72C3C">
        <w:rPr>
          <w:rFonts w:ascii="Arial" w:eastAsiaTheme="minorHAnsi" w:hAnsi="Arial" w:cs="Arial"/>
          <w:b/>
          <w:sz w:val="20"/>
          <w:szCs w:val="20"/>
          <w:lang w:eastAsia="en-US"/>
        </w:rPr>
        <w:fldChar w:fldCharType="end"/>
      </w:r>
    </w:p>
    <w:p w14:paraId="372667DB" w14:textId="77A60ACD" w:rsid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Z dnem uveljavitve te uredbe preneha veljati Uredba o terminalni pristojbini za storitve navigacijskih služb zračnega prometa (Uradni list RS, 102/06).</w:t>
      </w:r>
    </w:p>
    <w:p w14:paraId="37F95E92" w14:textId="77777777" w:rsidR="00F6260D" w:rsidRPr="00C72C3C" w:rsidRDefault="00F6260D" w:rsidP="00C72C3C">
      <w:pPr>
        <w:suppressAutoHyphens w:val="0"/>
        <w:spacing w:line="276" w:lineRule="auto"/>
        <w:jc w:val="both"/>
        <w:rPr>
          <w:rFonts w:ascii="Arial" w:eastAsiaTheme="minorHAnsi" w:hAnsi="Arial" w:cs="Arial"/>
          <w:sz w:val="20"/>
          <w:szCs w:val="20"/>
          <w:lang w:eastAsia="en-US"/>
        </w:rPr>
      </w:pPr>
    </w:p>
    <w:p w14:paraId="576B1EDD" w14:textId="77777777" w:rsidR="00C72C3C" w:rsidRPr="00C72C3C" w:rsidRDefault="009C2C18" w:rsidP="00C72C3C">
      <w:pPr>
        <w:suppressAutoHyphens w:val="0"/>
        <w:spacing w:line="276" w:lineRule="auto"/>
        <w:jc w:val="center"/>
        <w:rPr>
          <w:rFonts w:ascii="Arial" w:eastAsiaTheme="minorHAnsi" w:hAnsi="Arial" w:cs="Arial"/>
          <w:b/>
          <w:sz w:val="20"/>
          <w:szCs w:val="20"/>
          <w:lang w:eastAsia="en-US"/>
        </w:rPr>
      </w:pPr>
      <w:r w:rsidRPr="00C72C3C">
        <w:rPr>
          <w:rFonts w:ascii="Arial" w:eastAsiaTheme="minorHAnsi" w:hAnsi="Arial" w:cs="Arial"/>
          <w:b/>
          <w:sz w:val="20"/>
          <w:szCs w:val="20"/>
          <w:lang w:eastAsia="en-US"/>
        </w:rPr>
        <w:fldChar w:fldCharType="begin"/>
      </w:r>
      <w:r w:rsidR="00C72C3C" w:rsidRPr="00C72C3C">
        <w:rPr>
          <w:rFonts w:ascii="Arial" w:eastAsiaTheme="minorHAnsi" w:hAnsi="Arial" w:cs="Arial"/>
          <w:b/>
          <w:sz w:val="20"/>
          <w:szCs w:val="20"/>
          <w:lang w:eastAsia="en-US"/>
        </w:rPr>
        <w:instrText xml:space="preserve"> HYPERLINK "https://www.uradni-list.si/glasilo-uradni-list-rs/vsebina/2020-01-0058/" \l "14.%C2%A0%C4%8Dlen" </w:instrText>
      </w:r>
      <w:r w:rsidRPr="00C72C3C">
        <w:rPr>
          <w:rFonts w:ascii="Arial" w:eastAsiaTheme="minorHAnsi" w:hAnsi="Arial" w:cs="Arial"/>
          <w:b/>
          <w:sz w:val="20"/>
          <w:szCs w:val="20"/>
          <w:lang w:eastAsia="en-US"/>
        </w:rPr>
        <w:fldChar w:fldCharType="separate"/>
      </w:r>
    </w:p>
    <w:p w14:paraId="438BEA1D" w14:textId="77777777" w:rsidR="00C72C3C" w:rsidRPr="00C72C3C" w:rsidRDefault="00C72C3C" w:rsidP="00C72C3C">
      <w:pPr>
        <w:suppressAutoHyphens w:val="0"/>
        <w:spacing w:line="276" w:lineRule="auto"/>
        <w:jc w:val="center"/>
        <w:rPr>
          <w:rFonts w:ascii="Arial" w:eastAsiaTheme="minorHAnsi" w:hAnsi="Arial" w:cs="Arial"/>
          <w:b/>
          <w:sz w:val="20"/>
          <w:szCs w:val="20"/>
          <w:lang w:eastAsia="en-US"/>
        </w:rPr>
      </w:pPr>
      <w:r w:rsidRPr="00C72C3C">
        <w:rPr>
          <w:rFonts w:ascii="Arial" w:eastAsiaTheme="minorHAnsi" w:hAnsi="Arial" w:cs="Arial"/>
          <w:b/>
          <w:sz w:val="20"/>
          <w:szCs w:val="20"/>
          <w:lang w:eastAsia="en-US"/>
        </w:rPr>
        <w:t>16. člen </w:t>
      </w:r>
      <w:r w:rsidR="009C2C18" w:rsidRPr="00C72C3C">
        <w:rPr>
          <w:rFonts w:ascii="Arial" w:eastAsiaTheme="minorHAnsi" w:hAnsi="Arial" w:cs="Arial"/>
          <w:b/>
          <w:sz w:val="20"/>
          <w:szCs w:val="20"/>
          <w:lang w:eastAsia="en-US"/>
        </w:rPr>
        <w:fldChar w:fldCharType="end"/>
      </w:r>
      <w:r w:rsidR="009C2C18" w:rsidRPr="00C72C3C">
        <w:rPr>
          <w:rFonts w:ascii="Arial" w:eastAsiaTheme="minorHAnsi" w:hAnsi="Arial" w:cs="Arial"/>
          <w:b/>
          <w:sz w:val="20"/>
          <w:szCs w:val="20"/>
          <w:lang w:eastAsia="en-US"/>
        </w:rPr>
        <w:fldChar w:fldCharType="begin"/>
      </w:r>
      <w:r w:rsidRPr="00C72C3C">
        <w:rPr>
          <w:rFonts w:ascii="Arial" w:eastAsiaTheme="minorHAnsi" w:hAnsi="Arial" w:cs="Arial"/>
          <w:b/>
          <w:sz w:val="20"/>
          <w:szCs w:val="20"/>
          <w:lang w:eastAsia="en-US"/>
        </w:rPr>
        <w:instrText xml:space="preserve"> HYPERLINK "https://www.uradni-list.si/glasilo-uradni-list-rs/vsebina/2020-01-0058/" \l "(za%C4%8Detek%C2%A0veljavnosti)" </w:instrText>
      </w:r>
      <w:r w:rsidR="009C2C18" w:rsidRPr="00C72C3C">
        <w:rPr>
          <w:rFonts w:ascii="Arial" w:eastAsiaTheme="minorHAnsi" w:hAnsi="Arial" w:cs="Arial"/>
          <w:b/>
          <w:sz w:val="20"/>
          <w:szCs w:val="20"/>
          <w:lang w:eastAsia="en-US"/>
        </w:rPr>
        <w:fldChar w:fldCharType="separate"/>
      </w:r>
    </w:p>
    <w:p w14:paraId="69A12E9A" w14:textId="77777777" w:rsidR="00C72C3C" w:rsidRPr="00C72C3C" w:rsidRDefault="00C72C3C" w:rsidP="00C72C3C">
      <w:pPr>
        <w:suppressAutoHyphens w:val="0"/>
        <w:spacing w:line="276" w:lineRule="auto"/>
        <w:jc w:val="center"/>
        <w:rPr>
          <w:rFonts w:ascii="Arial" w:eastAsiaTheme="minorHAnsi" w:hAnsi="Arial" w:cs="Arial"/>
          <w:b/>
          <w:sz w:val="20"/>
          <w:szCs w:val="20"/>
          <w:lang w:eastAsia="en-US"/>
        </w:rPr>
      </w:pPr>
      <w:r w:rsidRPr="00C72C3C">
        <w:rPr>
          <w:rFonts w:ascii="Arial" w:eastAsiaTheme="minorHAnsi" w:hAnsi="Arial" w:cs="Arial"/>
          <w:b/>
          <w:sz w:val="20"/>
          <w:szCs w:val="20"/>
          <w:lang w:eastAsia="en-US"/>
        </w:rPr>
        <w:t>(začetek veljavnosti)</w:t>
      </w:r>
    </w:p>
    <w:p w14:paraId="6785C281" w14:textId="77777777" w:rsidR="00C72C3C" w:rsidRPr="00C72C3C" w:rsidRDefault="009C2C18" w:rsidP="00C72C3C">
      <w:pPr>
        <w:suppressAutoHyphens w:val="0"/>
        <w:spacing w:line="276" w:lineRule="auto"/>
        <w:jc w:val="center"/>
        <w:rPr>
          <w:rFonts w:ascii="Arial" w:eastAsiaTheme="minorHAnsi" w:hAnsi="Arial" w:cs="Arial"/>
          <w:sz w:val="20"/>
          <w:szCs w:val="20"/>
          <w:lang w:eastAsia="en-US"/>
        </w:rPr>
      </w:pPr>
      <w:r w:rsidRPr="00C72C3C">
        <w:rPr>
          <w:rFonts w:ascii="Arial" w:eastAsiaTheme="minorHAnsi" w:hAnsi="Arial" w:cs="Arial"/>
          <w:b/>
          <w:sz w:val="20"/>
          <w:szCs w:val="20"/>
          <w:lang w:eastAsia="en-US"/>
        </w:rPr>
        <w:fldChar w:fldCharType="end"/>
      </w:r>
    </w:p>
    <w:p w14:paraId="1183B2AC"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Ta uredba začne veljati petnajsti dan po objavi v Uradnem listu Republike Slovenije.</w:t>
      </w:r>
    </w:p>
    <w:p w14:paraId="046A21DE"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76A1E9A8"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3C8DD216" w14:textId="5A239121" w:rsidR="00C72C3C" w:rsidRPr="00C72C3C" w:rsidRDefault="00650FA5" w:rsidP="00C72C3C">
      <w:pPr>
        <w:suppressAutoHyphens w:val="0"/>
        <w:spacing w:line="276" w:lineRule="auto"/>
        <w:jc w:val="both"/>
        <w:rPr>
          <w:rFonts w:ascii="Arial" w:eastAsiaTheme="minorHAnsi" w:hAnsi="Arial" w:cs="Arial"/>
          <w:sz w:val="20"/>
          <w:szCs w:val="20"/>
          <w:lang w:eastAsia="en-US"/>
        </w:rPr>
      </w:pPr>
      <w:r>
        <w:rPr>
          <w:rFonts w:ascii="Arial" w:eastAsiaTheme="minorHAnsi" w:hAnsi="Arial" w:cs="Arial"/>
          <w:sz w:val="20"/>
          <w:szCs w:val="20"/>
          <w:lang w:eastAsia="en-US"/>
        </w:rPr>
        <w:t>Št. IPP 007-574/2020/21</w:t>
      </w:r>
    </w:p>
    <w:p w14:paraId="27C159CE" w14:textId="1B01E725"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 xml:space="preserve">Ljubljana, dne </w:t>
      </w:r>
      <w:r w:rsidR="00D2431B">
        <w:rPr>
          <w:rFonts w:ascii="Arial" w:eastAsiaTheme="minorHAnsi" w:hAnsi="Arial" w:cs="Arial"/>
          <w:sz w:val="20"/>
          <w:szCs w:val="20"/>
          <w:lang w:eastAsia="en-US"/>
        </w:rPr>
        <w:t>29. 6. 2021</w:t>
      </w:r>
    </w:p>
    <w:p w14:paraId="3F9EF613"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 xml:space="preserve">EVA </w:t>
      </w:r>
      <w:r w:rsidR="00702328" w:rsidRPr="00702328">
        <w:rPr>
          <w:rFonts w:ascii="Arial" w:eastAsiaTheme="minorHAnsi" w:hAnsi="Arial" w:cs="Arial"/>
          <w:sz w:val="20"/>
          <w:szCs w:val="20"/>
          <w:lang w:eastAsia="en-US"/>
        </w:rPr>
        <w:t>2020-2430-0145</w:t>
      </w:r>
    </w:p>
    <w:p w14:paraId="50530042" w14:textId="77777777" w:rsidR="00C72C3C" w:rsidRPr="00C72C3C" w:rsidRDefault="00C72C3C" w:rsidP="00C72C3C">
      <w:pPr>
        <w:suppressAutoHyphens w:val="0"/>
        <w:spacing w:line="276" w:lineRule="auto"/>
        <w:ind w:left="3119"/>
        <w:jc w:val="both"/>
        <w:rPr>
          <w:rFonts w:ascii="Arial" w:eastAsiaTheme="minorHAnsi" w:hAnsi="Arial" w:cs="Arial"/>
          <w:sz w:val="20"/>
          <w:szCs w:val="20"/>
          <w:lang w:eastAsia="en-US"/>
        </w:rPr>
      </w:pPr>
    </w:p>
    <w:p w14:paraId="1B3DB726" w14:textId="77777777" w:rsidR="00C72C3C" w:rsidRPr="00C72C3C" w:rsidRDefault="00C72C3C" w:rsidP="00C72C3C">
      <w:pPr>
        <w:suppressAutoHyphens w:val="0"/>
        <w:spacing w:line="276" w:lineRule="auto"/>
        <w:ind w:left="3119"/>
        <w:jc w:val="center"/>
        <w:rPr>
          <w:rFonts w:ascii="Arial" w:eastAsiaTheme="minorHAnsi" w:hAnsi="Arial" w:cs="Arial"/>
          <w:sz w:val="20"/>
          <w:szCs w:val="20"/>
          <w:lang w:eastAsia="en-US"/>
        </w:rPr>
      </w:pPr>
      <w:r w:rsidRPr="00C72C3C">
        <w:rPr>
          <w:rFonts w:ascii="Arial" w:eastAsiaTheme="minorHAnsi" w:hAnsi="Arial" w:cs="Arial"/>
          <w:sz w:val="20"/>
          <w:szCs w:val="20"/>
          <w:lang w:eastAsia="en-US"/>
        </w:rPr>
        <w:t>Vlada Republike Slovenije</w:t>
      </w:r>
    </w:p>
    <w:p w14:paraId="29A7F81C" w14:textId="77777777" w:rsidR="00C72C3C" w:rsidRPr="00C72C3C" w:rsidRDefault="00C72C3C" w:rsidP="00C72C3C">
      <w:pPr>
        <w:suppressAutoHyphens w:val="0"/>
        <w:spacing w:line="276" w:lineRule="auto"/>
        <w:ind w:left="3119"/>
        <w:jc w:val="center"/>
        <w:rPr>
          <w:rFonts w:ascii="Arial" w:eastAsiaTheme="minorHAnsi" w:hAnsi="Arial" w:cs="Arial"/>
          <w:sz w:val="20"/>
          <w:szCs w:val="20"/>
          <w:lang w:eastAsia="en-US"/>
        </w:rPr>
      </w:pPr>
      <w:r w:rsidRPr="00C72C3C">
        <w:rPr>
          <w:rFonts w:ascii="Arial" w:eastAsiaTheme="minorHAnsi" w:hAnsi="Arial" w:cs="Arial"/>
          <w:sz w:val="20"/>
          <w:szCs w:val="20"/>
          <w:lang w:eastAsia="en-US"/>
        </w:rPr>
        <w:t>Janez Janša</w:t>
      </w:r>
    </w:p>
    <w:p w14:paraId="2BE612B4" w14:textId="77777777" w:rsidR="00C72C3C" w:rsidRPr="00C72C3C" w:rsidRDefault="00C72C3C" w:rsidP="00C72C3C">
      <w:pPr>
        <w:suppressAutoHyphens w:val="0"/>
        <w:spacing w:line="276" w:lineRule="auto"/>
        <w:ind w:left="3119"/>
        <w:jc w:val="center"/>
        <w:rPr>
          <w:rFonts w:ascii="Arial" w:eastAsiaTheme="minorHAnsi" w:hAnsi="Arial" w:cs="Arial"/>
          <w:sz w:val="20"/>
          <w:szCs w:val="20"/>
          <w:lang w:eastAsia="en-US"/>
        </w:rPr>
      </w:pPr>
      <w:r w:rsidRPr="00C72C3C">
        <w:rPr>
          <w:rFonts w:ascii="Arial" w:eastAsiaTheme="minorHAnsi" w:hAnsi="Arial" w:cs="Arial"/>
          <w:sz w:val="20"/>
          <w:szCs w:val="20"/>
          <w:lang w:eastAsia="en-US"/>
        </w:rPr>
        <w:t>predsednik</w:t>
      </w:r>
    </w:p>
    <w:p w14:paraId="346856A3" w14:textId="77777777" w:rsidR="00C72C3C" w:rsidRPr="00C72C3C" w:rsidRDefault="00C72C3C" w:rsidP="00C72C3C">
      <w:pPr>
        <w:suppressAutoHyphens w:val="0"/>
        <w:spacing w:line="276" w:lineRule="auto"/>
        <w:ind w:left="3119"/>
        <w:jc w:val="both"/>
        <w:rPr>
          <w:rFonts w:ascii="Arial" w:eastAsiaTheme="minorHAnsi" w:hAnsi="Arial" w:cs="Arial"/>
          <w:sz w:val="20"/>
          <w:szCs w:val="20"/>
          <w:lang w:eastAsia="en-US"/>
        </w:rPr>
      </w:pPr>
    </w:p>
    <w:p w14:paraId="21D07D7D"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566AE8D2"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5E7293E8" w14:textId="77777777" w:rsidR="00C72C3C" w:rsidRPr="00C72C3C" w:rsidRDefault="00C72C3C" w:rsidP="00C72C3C">
      <w:pPr>
        <w:suppressAutoHyphens w:val="0"/>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br w:type="page"/>
      </w:r>
    </w:p>
    <w:p w14:paraId="6CA12064" w14:textId="77777777" w:rsidR="00C72C3C" w:rsidRPr="00C72C3C" w:rsidRDefault="00C72C3C" w:rsidP="00C72C3C">
      <w:pPr>
        <w:suppressAutoHyphens w:val="0"/>
        <w:spacing w:line="276" w:lineRule="auto"/>
        <w:jc w:val="both"/>
        <w:rPr>
          <w:rFonts w:ascii="Arial" w:eastAsiaTheme="minorHAnsi" w:hAnsi="Arial" w:cs="Arial"/>
          <w:b/>
          <w:sz w:val="20"/>
          <w:szCs w:val="20"/>
          <w:lang w:eastAsia="en-US"/>
        </w:rPr>
      </w:pPr>
      <w:r w:rsidRPr="00C72C3C">
        <w:rPr>
          <w:rFonts w:ascii="Arial" w:eastAsiaTheme="minorHAnsi" w:hAnsi="Arial" w:cs="Arial"/>
          <w:b/>
          <w:sz w:val="20"/>
          <w:szCs w:val="20"/>
          <w:lang w:eastAsia="en-US"/>
        </w:rPr>
        <w:lastRenderedPageBreak/>
        <w:t>OBRAZLOŽITEV</w:t>
      </w:r>
    </w:p>
    <w:p w14:paraId="7C6498DB" w14:textId="77777777" w:rsidR="00C72C3C" w:rsidRPr="00C72C3C" w:rsidRDefault="00C72C3C" w:rsidP="00C72C3C">
      <w:pPr>
        <w:suppressAutoHyphens w:val="0"/>
        <w:spacing w:line="276" w:lineRule="auto"/>
        <w:jc w:val="both"/>
        <w:rPr>
          <w:rFonts w:ascii="Arial" w:eastAsiaTheme="minorHAnsi" w:hAnsi="Arial" w:cs="Arial"/>
          <w:b/>
          <w:sz w:val="20"/>
          <w:szCs w:val="20"/>
          <w:lang w:eastAsia="en-US"/>
        </w:rPr>
      </w:pPr>
    </w:p>
    <w:p w14:paraId="3A490591"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1E6756D5" w14:textId="77777777" w:rsidR="00C72C3C" w:rsidRPr="00C72C3C" w:rsidRDefault="00C72C3C" w:rsidP="00C72C3C">
      <w:pPr>
        <w:suppressAutoHyphens w:val="0"/>
        <w:spacing w:line="276" w:lineRule="auto"/>
        <w:jc w:val="both"/>
        <w:rPr>
          <w:rFonts w:ascii="Arial" w:eastAsiaTheme="minorHAnsi" w:hAnsi="Arial" w:cs="Arial"/>
          <w:b/>
          <w:sz w:val="20"/>
          <w:szCs w:val="20"/>
          <w:lang w:eastAsia="en-US"/>
        </w:rPr>
      </w:pPr>
      <w:r w:rsidRPr="00C72C3C">
        <w:rPr>
          <w:rFonts w:ascii="Arial" w:eastAsiaTheme="minorHAnsi" w:hAnsi="Arial" w:cs="Arial"/>
          <w:b/>
          <w:sz w:val="20"/>
          <w:szCs w:val="20"/>
          <w:lang w:eastAsia="en-US"/>
        </w:rPr>
        <w:t>I. UVOD</w:t>
      </w:r>
    </w:p>
    <w:p w14:paraId="7D7AE3F8"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6E88A2F1" w14:textId="77777777" w:rsidR="00C72C3C" w:rsidRPr="00C72C3C" w:rsidRDefault="00C72C3C" w:rsidP="00C72C3C">
      <w:pPr>
        <w:numPr>
          <w:ilvl w:val="0"/>
          <w:numId w:val="44"/>
        </w:numPr>
        <w:suppressAutoHyphens w:val="0"/>
        <w:spacing w:line="276" w:lineRule="auto"/>
        <w:contextualSpacing/>
        <w:jc w:val="both"/>
        <w:rPr>
          <w:rFonts w:ascii="Arial" w:eastAsiaTheme="minorHAnsi" w:hAnsi="Arial" w:cs="Arial"/>
          <w:b/>
          <w:sz w:val="20"/>
          <w:szCs w:val="20"/>
          <w:lang w:eastAsia="en-US"/>
        </w:rPr>
      </w:pPr>
      <w:r w:rsidRPr="00C72C3C">
        <w:rPr>
          <w:rFonts w:ascii="Arial" w:eastAsiaTheme="minorHAnsi" w:hAnsi="Arial" w:cs="Arial"/>
          <w:b/>
          <w:sz w:val="20"/>
          <w:szCs w:val="20"/>
          <w:lang w:eastAsia="en-US"/>
        </w:rPr>
        <w:t>Pravna podlaga (besedilo, vsebina zakonske določbe, ki je podlaga za izdajo uredbe)</w:t>
      </w:r>
    </w:p>
    <w:p w14:paraId="0ADFEF84"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4BF44716" w14:textId="2AE6104C"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A446F7">
        <w:rPr>
          <w:rFonts w:ascii="Arial" w:eastAsiaTheme="minorHAnsi" w:hAnsi="Arial" w:cs="Arial"/>
          <w:sz w:val="20"/>
          <w:szCs w:val="20"/>
          <w:lang w:eastAsia="en-US"/>
        </w:rPr>
        <w:t xml:space="preserve">Pravna podlaga za izdajo predlagane Uredbe o pristojbini za storitve navigacijskih služb zračnega prometa na terminalih </w:t>
      </w:r>
      <w:r w:rsidR="0078214C" w:rsidRPr="0078214C">
        <w:rPr>
          <w:rFonts w:ascii="Arial" w:eastAsiaTheme="minorHAnsi" w:hAnsi="Arial" w:cs="Arial"/>
          <w:sz w:val="20"/>
          <w:szCs w:val="20"/>
          <w:lang w:eastAsia="en-US"/>
        </w:rPr>
        <w:t>so</w:t>
      </w:r>
      <w:r w:rsidRPr="0078214C">
        <w:rPr>
          <w:rFonts w:ascii="Arial" w:eastAsiaTheme="minorHAnsi" w:hAnsi="Arial" w:cs="Arial"/>
          <w:sz w:val="20"/>
          <w:szCs w:val="20"/>
          <w:lang w:eastAsia="en-US"/>
        </w:rPr>
        <w:t xml:space="preserve"> </w:t>
      </w:r>
      <w:r w:rsidRPr="00A446F7">
        <w:rPr>
          <w:rFonts w:ascii="Arial" w:eastAsiaTheme="minorHAnsi" w:hAnsi="Arial" w:cs="Arial"/>
          <w:sz w:val="20"/>
          <w:szCs w:val="20"/>
          <w:lang w:eastAsia="en-US"/>
        </w:rPr>
        <w:t>drugi odstavek 164. člena Zakona o letalstvu (uradno prečiščeno besedilo) (Uradni list RS, št. 81/10</w:t>
      </w:r>
      <w:r w:rsidR="00702328" w:rsidRPr="00A446F7">
        <w:rPr>
          <w:rFonts w:ascii="Arial" w:eastAsiaTheme="minorHAnsi" w:hAnsi="Arial" w:cs="Arial"/>
          <w:sz w:val="20"/>
          <w:szCs w:val="20"/>
          <w:lang w:eastAsia="en-US"/>
        </w:rPr>
        <w:t>, 46/16 in 47/19</w:t>
      </w:r>
      <w:r w:rsidR="0078214C">
        <w:rPr>
          <w:rFonts w:ascii="Arial" w:eastAsiaTheme="minorHAnsi" w:hAnsi="Arial" w:cs="Arial"/>
          <w:sz w:val="20"/>
          <w:szCs w:val="20"/>
          <w:lang w:eastAsia="en-US"/>
        </w:rPr>
        <w:t xml:space="preserve">), </w:t>
      </w:r>
      <w:r w:rsidRPr="00A446F7">
        <w:rPr>
          <w:rFonts w:ascii="Arial" w:eastAsiaTheme="minorHAnsi" w:hAnsi="Arial" w:cs="Arial"/>
          <w:sz w:val="20"/>
          <w:szCs w:val="20"/>
          <w:lang w:eastAsia="en-US"/>
        </w:rPr>
        <w:t>drugi odstavek 9. člena Zakona o zagotavljanju navigacijskih služb zračnega prometa (Uradni list RS, št. 30/06 – uradno prečiščeno besedilo, 109/09, 62/10 – ZLet-C in 18/11 – ZUKN-A)</w:t>
      </w:r>
      <w:r w:rsidR="0078214C">
        <w:rPr>
          <w:rFonts w:ascii="Arial" w:eastAsiaTheme="minorHAnsi" w:hAnsi="Arial" w:cs="Arial"/>
          <w:sz w:val="20"/>
          <w:szCs w:val="20"/>
          <w:lang w:eastAsia="en-US"/>
        </w:rPr>
        <w:t xml:space="preserve"> in drugi odstavek</w:t>
      </w:r>
      <w:r w:rsidR="009F6251" w:rsidRPr="00A446F7">
        <w:rPr>
          <w:rFonts w:ascii="Arial" w:eastAsiaTheme="minorHAnsi" w:hAnsi="Arial" w:cs="Arial"/>
          <w:sz w:val="20"/>
          <w:szCs w:val="20"/>
          <w:lang w:eastAsia="en-US"/>
        </w:rPr>
        <w:t xml:space="preserve"> 12. člena Zakona o zagotavljanju navigacijskih služb zračnega prometa (v nadaljnjem besedilu: ZZNSZP).</w:t>
      </w:r>
    </w:p>
    <w:p w14:paraId="7557F04E"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49AACDF5" w14:textId="03C9955A"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Drugi odstavek 164. člena Zakona o letalstvu določa</w:t>
      </w:r>
      <w:r w:rsidR="00193C06">
        <w:rPr>
          <w:rFonts w:ascii="Arial" w:eastAsiaTheme="minorHAnsi" w:hAnsi="Arial" w:cs="Arial"/>
          <w:sz w:val="20"/>
          <w:szCs w:val="20"/>
          <w:lang w:eastAsia="en-US"/>
        </w:rPr>
        <w:t>:</w:t>
      </w:r>
      <w:r w:rsidRPr="00C72C3C">
        <w:rPr>
          <w:rFonts w:ascii="Arial" w:eastAsiaTheme="minorHAnsi" w:hAnsi="Arial" w:cs="Arial"/>
          <w:sz w:val="20"/>
          <w:szCs w:val="20"/>
          <w:lang w:eastAsia="en-US"/>
        </w:rPr>
        <w:t xml:space="preserve"> »Vlada na usklajen predlog ministra, pristojnega za promet, in ministra, pristojnega za finance, predpiše cene, pristojbine, najemnine in nadomestila za uporabo objektov in naprav v njeni lasti ter za storitve služb iz 163. člena tega zakona in za druge službe, ki jih zagotavljajo pristojni državni organi, v odvisnosti od stroškov, vrste, količine in zahtevnosti storitev</w:t>
      </w:r>
      <w:r w:rsidR="00193C06">
        <w:rPr>
          <w:rFonts w:ascii="Arial" w:eastAsiaTheme="minorHAnsi" w:hAnsi="Arial" w:cs="Arial"/>
          <w:sz w:val="20"/>
          <w:szCs w:val="20"/>
          <w:lang w:eastAsia="en-US"/>
        </w:rPr>
        <w:t>.</w:t>
      </w:r>
      <w:r w:rsidRPr="00C72C3C">
        <w:rPr>
          <w:rFonts w:ascii="Arial" w:eastAsiaTheme="minorHAnsi" w:hAnsi="Arial" w:cs="Arial"/>
          <w:sz w:val="20"/>
          <w:szCs w:val="20"/>
          <w:lang w:eastAsia="en-US"/>
        </w:rPr>
        <w:t xml:space="preserve">« Storitve služb so opredeljene v ZZNSZP. </w:t>
      </w:r>
    </w:p>
    <w:p w14:paraId="38ABFFF4"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1CCAF32C" w14:textId="0B471336" w:rsidR="00585AEE" w:rsidRDefault="00C72C3C" w:rsidP="00C72C3C">
      <w:pPr>
        <w:suppressAutoHyphens w:val="0"/>
        <w:spacing w:line="276" w:lineRule="auto"/>
        <w:jc w:val="both"/>
        <w:rPr>
          <w:rFonts w:ascii="Arial" w:hAnsi="Arial" w:cs="Arial"/>
          <w:sz w:val="20"/>
          <w:szCs w:val="20"/>
          <w:lang w:eastAsia="sl-SI"/>
        </w:rPr>
      </w:pPr>
      <w:r w:rsidRPr="00877392">
        <w:rPr>
          <w:rFonts w:ascii="Arial" w:eastAsiaTheme="minorHAnsi" w:hAnsi="Arial" w:cs="Arial"/>
          <w:sz w:val="20"/>
          <w:szCs w:val="20"/>
          <w:lang w:eastAsia="en-US"/>
        </w:rPr>
        <w:t xml:space="preserve">Drugi odstavek 9. ZZNSZP med drugim določa: </w:t>
      </w:r>
      <w:r w:rsidRPr="00877392">
        <w:rPr>
          <w:rFonts w:ascii="Arial" w:hAnsi="Arial" w:cs="Arial"/>
          <w:sz w:val="20"/>
          <w:szCs w:val="20"/>
          <w:lang w:eastAsia="sl-SI"/>
        </w:rPr>
        <w:t>»Vlada predpiše dovoljene oprostitve plačila pristojbin na terminalih, način in zavezance za povračilo pristojbin izvajalcem navigacijskih služb zračnega prometa v zvezi z leti, ki so oproščeni plačila pristojbin, ter druge posebnosti glede pristojbin za navigacijske službe zračnega prometa v skladu s predpisi Skupnosti</w:t>
      </w:r>
      <w:r w:rsidR="00FD3ABF">
        <w:rPr>
          <w:rFonts w:ascii="Arial" w:hAnsi="Arial" w:cs="Arial"/>
          <w:sz w:val="20"/>
          <w:szCs w:val="20"/>
          <w:lang w:eastAsia="sl-SI"/>
        </w:rPr>
        <w:t>.</w:t>
      </w:r>
      <w:r w:rsidRPr="00877392">
        <w:rPr>
          <w:rFonts w:ascii="Arial" w:hAnsi="Arial" w:cs="Arial"/>
          <w:sz w:val="20"/>
          <w:szCs w:val="20"/>
          <w:lang w:eastAsia="sl-SI"/>
        </w:rPr>
        <w:t>«</w:t>
      </w:r>
    </w:p>
    <w:p w14:paraId="0BB09C65" w14:textId="0C711326" w:rsidR="009F6251" w:rsidRDefault="009F6251" w:rsidP="00C72C3C">
      <w:pPr>
        <w:suppressAutoHyphens w:val="0"/>
        <w:spacing w:line="276" w:lineRule="auto"/>
        <w:jc w:val="both"/>
        <w:rPr>
          <w:rFonts w:ascii="Arial" w:hAnsi="Arial" w:cs="Arial"/>
          <w:sz w:val="20"/>
          <w:szCs w:val="20"/>
          <w:lang w:eastAsia="sl-SI"/>
        </w:rPr>
      </w:pPr>
    </w:p>
    <w:p w14:paraId="68F84B3B" w14:textId="7C6051AF" w:rsidR="009F6251" w:rsidRDefault="009F6251" w:rsidP="00C72C3C">
      <w:pPr>
        <w:suppressAutoHyphens w:val="0"/>
        <w:spacing w:line="276" w:lineRule="auto"/>
        <w:jc w:val="both"/>
        <w:rPr>
          <w:rFonts w:ascii="Arial" w:hAnsi="Arial" w:cs="Arial"/>
          <w:sz w:val="20"/>
          <w:szCs w:val="20"/>
          <w:lang w:eastAsia="sl-SI"/>
        </w:rPr>
      </w:pPr>
      <w:r>
        <w:rPr>
          <w:rFonts w:ascii="Arial" w:hAnsi="Arial" w:cs="Arial"/>
          <w:sz w:val="20"/>
          <w:szCs w:val="20"/>
          <w:lang w:eastAsia="sl-SI"/>
        </w:rPr>
        <w:t>Drugi odstavek 12. člena ZZNSZP določa: »</w:t>
      </w:r>
      <w:r w:rsidR="00877392" w:rsidRPr="00877392">
        <w:rPr>
          <w:rFonts w:ascii="Arial" w:hAnsi="Arial" w:cs="Arial"/>
          <w:sz w:val="20"/>
          <w:szCs w:val="20"/>
          <w:lang w:eastAsia="sl-SI"/>
        </w:rPr>
        <w:t>Na podlagi stroškovn</w:t>
      </w:r>
      <w:r w:rsidR="00877392">
        <w:rPr>
          <w:rFonts w:ascii="Arial" w:hAnsi="Arial" w:cs="Arial"/>
          <w:sz w:val="20"/>
          <w:szCs w:val="20"/>
          <w:lang w:eastAsia="sl-SI"/>
        </w:rPr>
        <w:t xml:space="preserve">ih baz iz prejšnjega odstavka javno podjetje vodi in vzdržuje </w:t>
      </w:r>
      <w:r w:rsidR="00877392" w:rsidRPr="00877392">
        <w:rPr>
          <w:rFonts w:ascii="Arial" w:hAnsi="Arial" w:cs="Arial"/>
          <w:sz w:val="20"/>
          <w:szCs w:val="20"/>
          <w:lang w:eastAsia="sl-SI"/>
        </w:rPr>
        <w:t>skupno stroškovno bazo za</w:t>
      </w:r>
      <w:r w:rsidR="00877392">
        <w:rPr>
          <w:rFonts w:ascii="Arial" w:hAnsi="Arial" w:cs="Arial"/>
          <w:sz w:val="20"/>
          <w:szCs w:val="20"/>
          <w:lang w:eastAsia="sl-SI"/>
        </w:rPr>
        <w:t xml:space="preserve"> Republiko Slovenijo za</w:t>
      </w:r>
      <w:r w:rsidR="00877392" w:rsidRPr="00877392">
        <w:rPr>
          <w:rFonts w:ascii="Arial" w:hAnsi="Arial" w:cs="Arial"/>
          <w:sz w:val="20"/>
          <w:szCs w:val="20"/>
          <w:lang w:eastAsia="sl-SI"/>
        </w:rPr>
        <w:t xml:space="preserve"> oblikovanje pristojbin</w:t>
      </w:r>
      <w:r w:rsidR="00877392">
        <w:rPr>
          <w:rFonts w:ascii="Arial" w:hAnsi="Arial" w:cs="Arial"/>
          <w:sz w:val="20"/>
          <w:szCs w:val="20"/>
          <w:lang w:eastAsia="sl-SI"/>
        </w:rPr>
        <w:t xml:space="preserve"> za navigacijske</w:t>
      </w:r>
      <w:r w:rsidR="00877392" w:rsidRPr="00877392">
        <w:rPr>
          <w:rFonts w:ascii="Arial" w:hAnsi="Arial" w:cs="Arial"/>
          <w:sz w:val="20"/>
          <w:szCs w:val="20"/>
          <w:lang w:eastAsia="sl-SI"/>
        </w:rPr>
        <w:t xml:space="preserve"> služb</w:t>
      </w:r>
      <w:r w:rsidR="00877392">
        <w:rPr>
          <w:rFonts w:ascii="Arial" w:hAnsi="Arial" w:cs="Arial"/>
          <w:sz w:val="20"/>
          <w:szCs w:val="20"/>
          <w:lang w:eastAsia="sl-SI"/>
        </w:rPr>
        <w:t>e</w:t>
      </w:r>
      <w:r w:rsidR="00877392" w:rsidRPr="00877392">
        <w:rPr>
          <w:rFonts w:ascii="Arial" w:hAnsi="Arial" w:cs="Arial"/>
          <w:sz w:val="20"/>
          <w:szCs w:val="20"/>
          <w:lang w:eastAsia="sl-SI"/>
        </w:rPr>
        <w:t xml:space="preserve"> zračnega prometa. Izvajalci</w:t>
      </w:r>
      <w:r w:rsidR="00877392">
        <w:rPr>
          <w:rFonts w:ascii="Arial" w:hAnsi="Arial" w:cs="Arial"/>
          <w:sz w:val="20"/>
          <w:szCs w:val="20"/>
          <w:lang w:eastAsia="sl-SI"/>
        </w:rPr>
        <w:t xml:space="preserve"> navigacijskih služb zračnega prometa morajo javnemu podjetju </w:t>
      </w:r>
      <w:r w:rsidR="00877392" w:rsidRPr="00877392">
        <w:rPr>
          <w:rFonts w:ascii="Arial" w:hAnsi="Arial" w:cs="Arial"/>
          <w:sz w:val="20"/>
          <w:szCs w:val="20"/>
          <w:lang w:eastAsia="sl-SI"/>
        </w:rPr>
        <w:t>zagotoviti potrebne podatke v predpisanih rokih. Ministrstvo</w:t>
      </w:r>
      <w:r w:rsidR="00083335">
        <w:rPr>
          <w:rFonts w:ascii="Arial" w:hAnsi="Arial" w:cs="Arial"/>
          <w:sz w:val="20"/>
          <w:szCs w:val="20"/>
          <w:lang w:eastAsia="sl-SI"/>
        </w:rPr>
        <w:t xml:space="preserve"> pristojno za promet (v nadaljnjem besedilu: ministrstvo)</w:t>
      </w:r>
      <w:r w:rsidR="00877392" w:rsidRPr="00877392">
        <w:rPr>
          <w:rFonts w:ascii="Arial" w:hAnsi="Arial" w:cs="Arial"/>
          <w:sz w:val="20"/>
          <w:szCs w:val="20"/>
          <w:lang w:eastAsia="sl-SI"/>
        </w:rPr>
        <w:t xml:space="preserve"> tekoče op</w:t>
      </w:r>
      <w:r w:rsidR="00877392">
        <w:rPr>
          <w:rFonts w:ascii="Arial" w:hAnsi="Arial" w:cs="Arial"/>
          <w:sz w:val="20"/>
          <w:szCs w:val="20"/>
          <w:lang w:eastAsia="sl-SI"/>
        </w:rPr>
        <w:t xml:space="preserve">ravlja </w:t>
      </w:r>
      <w:r w:rsidR="00877392" w:rsidRPr="00877392">
        <w:rPr>
          <w:rFonts w:ascii="Arial" w:hAnsi="Arial" w:cs="Arial"/>
          <w:sz w:val="20"/>
          <w:szCs w:val="20"/>
          <w:lang w:eastAsia="sl-SI"/>
        </w:rPr>
        <w:t>nadzor nad vodenjem stroškovnih baz in oblikovanjem ce</w:t>
      </w:r>
      <w:r w:rsidR="00877392">
        <w:rPr>
          <w:rFonts w:ascii="Arial" w:hAnsi="Arial" w:cs="Arial"/>
          <w:sz w:val="20"/>
          <w:szCs w:val="20"/>
          <w:lang w:eastAsia="sl-SI"/>
        </w:rPr>
        <w:t>ne za enoto storitve. Stroškovne baze in cene za enoto storitve</w:t>
      </w:r>
      <w:r w:rsidR="00877392" w:rsidRPr="00877392">
        <w:rPr>
          <w:rFonts w:ascii="Arial" w:hAnsi="Arial" w:cs="Arial"/>
          <w:sz w:val="20"/>
          <w:szCs w:val="20"/>
          <w:lang w:eastAsia="sl-SI"/>
        </w:rPr>
        <w:t xml:space="preserve"> za Repu</w:t>
      </w:r>
      <w:r w:rsidR="00877392">
        <w:rPr>
          <w:rFonts w:ascii="Arial" w:hAnsi="Arial" w:cs="Arial"/>
          <w:sz w:val="20"/>
          <w:szCs w:val="20"/>
          <w:lang w:eastAsia="sl-SI"/>
        </w:rPr>
        <w:t>bliko Slovenijo odobri minister</w:t>
      </w:r>
      <w:r w:rsidR="00FD3ABF">
        <w:rPr>
          <w:rFonts w:ascii="Arial" w:hAnsi="Arial" w:cs="Arial"/>
          <w:sz w:val="20"/>
          <w:szCs w:val="20"/>
          <w:lang w:eastAsia="sl-SI"/>
        </w:rPr>
        <w:t>.</w:t>
      </w:r>
      <w:r w:rsidR="00877392">
        <w:rPr>
          <w:rFonts w:ascii="Arial" w:hAnsi="Arial" w:cs="Arial"/>
          <w:sz w:val="20"/>
          <w:szCs w:val="20"/>
          <w:lang w:eastAsia="sl-SI"/>
        </w:rPr>
        <w:t>«</w:t>
      </w:r>
    </w:p>
    <w:p w14:paraId="08159022" w14:textId="5471CF14" w:rsidR="00877392" w:rsidRPr="00C72C3C" w:rsidRDefault="00C72C3C">
      <w:pPr>
        <w:suppressAutoHyphens w:val="0"/>
        <w:spacing w:line="276" w:lineRule="auto"/>
        <w:jc w:val="both"/>
        <w:rPr>
          <w:rFonts w:ascii="Arial" w:hAnsi="Arial" w:cs="Arial"/>
          <w:sz w:val="20"/>
          <w:szCs w:val="20"/>
          <w:lang w:eastAsia="sl-SI"/>
        </w:rPr>
      </w:pPr>
      <w:r w:rsidRPr="00C72C3C">
        <w:rPr>
          <w:rFonts w:ascii="Arial" w:hAnsi="Arial" w:cs="Arial"/>
          <w:sz w:val="20"/>
          <w:szCs w:val="20"/>
          <w:lang w:eastAsia="sl-SI"/>
        </w:rPr>
        <w:t xml:space="preserve"> </w:t>
      </w:r>
    </w:p>
    <w:p w14:paraId="62E8D20D" w14:textId="26F53B94" w:rsidR="00C72C3C" w:rsidRPr="00C72C3C" w:rsidRDefault="00C72C3C" w:rsidP="00C72C3C">
      <w:pPr>
        <w:suppressAutoHyphens w:val="0"/>
        <w:overflowPunct w:val="0"/>
        <w:autoSpaceDE w:val="0"/>
        <w:autoSpaceDN w:val="0"/>
        <w:adjustRightInd w:val="0"/>
        <w:spacing w:line="276" w:lineRule="auto"/>
        <w:jc w:val="both"/>
        <w:textAlignment w:val="baseline"/>
        <w:rPr>
          <w:rFonts w:ascii="Arial" w:hAnsi="Arial" w:cs="Arial"/>
          <w:color w:val="000000"/>
          <w:sz w:val="20"/>
          <w:szCs w:val="20"/>
          <w:shd w:val="clear" w:color="auto" w:fill="FFFFFF"/>
          <w:lang w:eastAsia="sl-SI"/>
        </w:rPr>
      </w:pPr>
      <w:r w:rsidRPr="00C72C3C">
        <w:rPr>
          <w:rFonts w:ascii="Arial" w:hAnsi="Arial" w:cs="Arial"/>
          <w:sz w:val="20"/>
          <w:szCs w:val="20"/>
          <w:lang w:eastAsia="sl-SI"/>
        </w:rPr>
        <w:t xml:space="preserve">V času uveljavitve Uredbe o terminalni pristojbini za storitve navigacijskih služb zračnega prometa (Uradni list RS, št. 102/06) je bil pravna podlaga za njeno izdajo tudi tretji odstavek 164. člena Zakona o letalstvu, ki pa je bil </w:t>
      </w:r>
      <w:r w:rsidR="00FD3ABF">
        <w:rPr>
          <w:rFonts w:ascii="Arial" w:hAnsi="Arial" w:cs="Arial"/>
          <w:sz w:val="20"/>
          <w:szCs w:val="20"/>
          <w:lang w:eastAsia="sl-SI"/>
        </w:rPr>
        <w:t>pozneje</w:t>
      </w:r>
      <w:r w:rsidRPr="00C72C3C">
        <w:rPr>
          <w:rFonts w:ascii="Arial" w:hAnsi="Arial" w:cs="Arial"/>
          <w:sz w:val="20"/>
          <w:szCs w:val="20"/>
          <w:lang w:eastAsia="sl-SI"/>
        </w:rPr>
        <w:t xml:space="preserve"> spremenjen. </w:t>
      </w:r>
      <w:r w:rsidR="00FD3ABF">
        <w:rPr>
          <w:rFonts w:ascii="Arial" w:hAnsi="Arial" w:cs="Arial"/>
          <w:sz w:val="20"/>
          <w:szCs w:val="20"/>
          <w:lang w:eastAsia="sl-SI"/>
        </w:rPr>
        <w:t>Zdaj</w:t>
      </w:r>
      <w:r w:rsidRPr="00C72C3C">
        <w:rPr>
          <w:rFonts w:ascii="Arial" w:hAnsi="Arial" w:cs="Arial"/>
          <w:sz w:val="20"/>
          <w:szCs w:val="20"/>
          <w:lang w:eastAsia="sl-SI"/>
        </w:rPr>
        <w:t xml:space="preserve"> je ta določba v drugem odstavku 164. člena Zakona o letalstvu (Uradni list RS, št. 81/10 – uradno prečiščeno besedilo, 46/16 in 47/19).</w:t>
      </w:r>
    </w:p>
    <w:p w14:paraId="18CF3356"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5FF13252" w14:textId="77777777" w:rsidR="00C72C3C" w:rsidRPr="00C72C3C" w:rsidRDefault="00C72C3C" w:rsidP="00C72C3C">
      <w:pPr>
        <w:numPr>
          <w:ilvl w:val="0"/>
          <w:numId w:val="44"/>
        </w:numPr>
        <w:suppressAutoHyphens w:val="0"/>
        <w:spacing w:line="276" w:lineRule="auto"/>
        <w:contextualSpacing/>
        <w:jc w:val="both"/>
        <w:rPr>
          <w:rFonts w:ascii="Arial" w:eastAsiaTheme="minorHAnsi" w:hAnsi="Arial" w:cs="Arial"/>
          <w:b/>
          <w:sz w:val="20"/>
          <w:szCs w:val="20"/>
          <w:lang w:eastAsia="en-US"/>
        </w:rPr>
      </w:pPr>
      <w:r w:rsidRPr="00C72C3C">
        <w:rPr>
          <w:rFonts w:ascii="Arial" w:eastAsiaTheme="minorHAnsi" w:hAnsi="Arial" w:cs="Arial"/>
          <w:b/>
          <w:sz w:val="20"/>
          <w:szCs w:val="20"/>
          <w:lang w:eastAsia="en-US"/>
        </w:rPr>
        <w:t>Rok za izdajo uredbe</w:t>
      </w:r>
    </w:p>
    <w:p w14:paraId="432469F3"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67017A46" w14:textId="77777777" w:rsidR="00C72C3C" w:rsidRPr="00C72C3C" w:rsidRDefault="00C72C3C" w:rsidP="00C72C3C">
      <w:pPr>
        <w:suppressAutoHyphens w:val="0"/>
        <w:spacing w:line="276" w:lineRule="auto"/>
        <w:jc w:val="both"/>
        <w:rPr>
          <w:rFonts w:ascii="Arial" w:eastAsia="Calibri" w:hAnsi="Arial" w:cs="Arial"/>
          <w:sz w:val="20"/>
          <w:szCs w:val="20"/>
          <w:lang w:eastAsia="en-US"/>
        </w:rPr>
      </w:pPr>
      <w:r w:rsidRPr="00C72C3C">
        <w:rPr>
          <w:rFonts w:ascii="Arial" w:eastAsia="Calibri" w:hAnsi="Arial" w:cs="Arial"/>
          <w:sz w:val="20"/>
          <w:szCs w:val="20"/>
          <w:lang w:eastAsia="en-US"/>
        </w:rPr>
        <w:t xml:space="preserve">Rok za izdajo te uredbe ni določen. </w:t>
      </w:r>
    </w:p>
    <w:p w14:paraId="3EBCB7F4"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68E9F463" w14:textId="77777777" w:rsidR="00C72C3C" w:rsidRPr="00C72C3C" w:rsidRDefault="00C72C3C" w:rsidP="00C72C3C">
      <w:pPr>
        <w:numPr>
          <w:ilvl w:val="0"/>
          <w:numId w:val="44"/>
        </w:numPr>
        <w:suppressAutoHyphens w:val="0"/>
        <w:spacing w:line="276" w:lineRule="auto"/>
        <w:contextualSpacing/>
        <w:jc w:val="both"/>
        <w:rPr>
          <w:rFonts w:ascii="Arial" w:eastAsiaTheme="minorHAnsi" w:hAnsi="Arial" w:cs="Arial"/>
          <w:b/>
          <w:sz w:val="20"/>
          <w:szCs w:val="20"/>
          <w:lang w:eastAsia="en-US"/>
        </w:rPr>
      </w:pPr>
      <w:r w:rsidRPr="00C72C3C">
        <w:rPr>
          <w:rFonts w:ascii="Arial" w:eastAsiaTheme="minorHAnsi" w:hAnsi="Arial" w:cs="Arial"/>
          <w:b/>
          <w:sz w:val="20"/>
          <w:szCs w:val="20"/>
          <w:lang w:eastAsia="en-US"/>
        </w:rPr>
        <w:t>Splošna obrazložitev predloga uredbe, če je potrebna</w:t>
      </w:r>
    </w:p>
    <w:p w14:paraId="7251779E"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3A66D9B1" w14:textId="570BEEE0"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 xml:space="preserve">Uredba o pristojbini za storitve navigacijskih služb zračnega prometa na terminalih </w:t>
      </w:r>
      <w:r w:rsidR="00FD3ABF">
        <w:rPr>
          <w:rFonts w:ascii="Arial" w:eastAsiaTheme="minorHAnsi" w:hAnsi="Arial" w:cs="Arial"/>
          <w:sz w:val="20"/>
          <w:szCs w:val="20"/>
          <w:lang w:eastAsia="en-US"/>
        </w:rPr>
        <w:t>ureja</w:t>
      </w:r>
      <w:r w:rsidRPr="00C72C3C">
        <w:rPr>
          <w:rFonts w:ascii="Arial" w:eastAsiaTheme="minorHAnsi" w:hAnsi="Arial" w:cs="Arial"/>
          <w:sz w:val="20"/>
          <w:szCs w:val="20"/>
          <w:lang w:eastAsia="en-US"/>
        </w:rPr>
        <w:t xml:space="preserve"> pravila za obračun pristojbine za storitve navigacijskih služb zračnega prometa na terminalih. Natančneje </w:t>
      </w:r>
      <w:r w:rsidR="00FD3ABF">
        <w:rPr>
          <w:rFonts w:ascii="Arial" w:eastAsiaTheme="minorHAnsi" w:hAnsi="Arial" w:cs="Arial"/>
          <w:sz w:val="20"/>
          <w:szCs w:val="20"/>
          <w:lang w:eastAsia="en-US"/>
        </w:rPr>
        <w:t>določa</w:t>
      </w:r>
      <w:r w:rsidRPr="00C72C3C">
        <w:rPr>
          <w:rFonts w:ascii="Arial" w:eastAsiaTheme="minorHAnsi" w:hAnsi="Arial" w:cs="Arial"/>
          <w:sz w:val="20"/>
          <w:szCs w:val="20"/>
          <w:lang w:eastAsia="en-US"/>
        </w:rPr>
        <w:t xml:space="preserve"> skupn</w:t>
      </w:r>
      <w:r w:rsidR="00FD3ABF">
        <w:rPr>
          <w:rFonts w:ascii="Arial" w:eastAsiaTheme="minorHAnsi" w:hAnsi="Arial" w:cs="Arial"/>
          <w:sz w:val="20"/>
          <w:szCs w:val="20"/>
          <w:lang w:eastAsia="en-US"/>
        </w:rPr>
        <w:t>o</w:t>
      </w:r>
      <w:r w:rsidRPr="00C72C3C">
        <w:rPr>
          <w:rFonts w:ascii="Arial" w:eastAsiaTheme="minorHAnsi" w:hAnsi="Arial" w:cs="Arial"/>
          <w:sz w:val="20"/>
          <w:szCs w:val="20"/>
          <w:lang w:eastAsia="en-US"/>
        </w:rPr>
        <w:t xml:space="preserve"> stroškovn</w:t>
      </w:r>
      <w:r w:rsidR="00FD3ABF">
        <w:rPr>
          <w:rFonts w:ascii="Arial" w:eastAsiaTheme="minorHAnsi" w:hAnsi="Arial" w:cs="Arial"/>
          <w:sz w:val="20"/>
          <w:szCs w:val="20"/>
          <w:lang w:eastAsia="en-US"/>
        </w:rPr>
        <w:t>o</w:t>
      </w:r>
      <w:r w:rsidRPr="00C72C3C">
        <w:rPr>
          <w:rFonts w:ascii="Arial" w:eastAsiaTheme="minorHAnsi" w:hAnsi="Arial" w:cs="Arial"/>
          <w:sz w:val="20"/>
          <w:szCs w:val="20"/>
          <w:lang w:eastAsia="en-US"/>
        </w:rPr>
        <w:t xml:space="preserve"> baz</w:t>
      </w:r>
      <w:r w:rsidR="00FD3ABF">
        <w:rPr>
          <w:rFonts w:ascii="Arial" w:eastAsiaTheme="minorHAnsi" w:hAnsi="Arial" w:cs="Arial"/>
          <w:sz w:val="20"/>
          <w:szCs w:val="20"/>
          <w:lang w:eastAsia="en-US"/>
        </w:rPr>
        <w:t>o</w:t>
      </w:r>
      <w:r w:rsidRPr="00C72C3C">
        <w:rPr>
          <w:rFonts w:ascii="Arial" w:eastAsiaTheme="minorHAnsi" w:hAnsi="Arial" w:cs="Arial"/>
          <w:sz w:val="20"/>
          <w:szCs w:val="20"/>
          <w:lang w:eastAsia="en-US"/>
        </w:rPr>
        <w:t xml:space="preserve"> za </w:t>
      </w:r>
      <w:r w:rsidR="00091494">
        <w:rPr>
          <w:rFonts w:ascii="Arial" w:eastAsiaTheme="minorHAnsi" w:hAnsi="Arial" w:cs="Arial"/>
          <w:sz w:val="20"/>
          <w:szCs w:val="20"/>
          <w:lang w:eastAsia="en-US"/>
        </w:rPr>
        <w:t>R</w:t>
      </w:r>
      <w:r w:rsidRPr="00C72C3C">
        <w:rPr>
          <w:rFonts w:ascii="Arial" w:eastAsiaTheme="minorHAnsi" w:hAnsi="Arial" w:cs="Arial"/>
          <w:sz w:val="20"/>
          <w:szCs w:val="20"/>
          <w:lang w:eastAsia="en-US"/>
        </w:rPr>
        <w:t>epubliko Slovenijo za oblikovanje pristojbin za navigacijske službe zračnega prometa na terminalih, posodobljen</w:t>
      </w:r>
      <w:r w:rsidR="00FD3ABF">
        <w:rPr>
          <w:rFonts w:ascii="Arial" w:eastAsiaTheme="minorHAnsi" w:hAnsi="Arial" w:cs="Arial"/>
          <w:sz w:val="20"/>
          <w:szCs w:val="20"/>
          <w:lang w:eastAsia="en-US"/>
        </w:rPr>
        <w:t>a načela</w:t>
      </w:r>
      <w:r w:rsidRPr="00C72C3C">
        <w:rPr>
          <w:rFonts w:ascii="Arial" w:eastAsiaTheme="minorHAnsi" w:hAnsi="Arial" w:cs="Arial"/>
          <w:sz w:val="20"/>
          <w:szCs w:val="20"/>
          <w:lang w:eastAsia="en-US"/>
        </w:rPr>
        <w:t xml:space="preserve"> ureditve glede pristojbin za storitve navigacijskih služb zračnega prometa na terminalih </w:t>
      </w:r>
      <w:r w:rsidR="00FD3ABF">
        <w:rPr>
          <w:rFonts w:ascii="Arial" w:eastAsiaTheme="minorHAnsi" w:hAnsi="Arial" w:cs="Arial"/>
          <w:sz w:val="20"/>
          <w:szCs w:val="20"/>
          <w:lang w:eastAsia="en-US"/>
        </w:rPr>
        <w:t>ter</w:t>
      </w:r>
      <w:r w:rsidRPr="00C72C3C">
        <w:rPr>
          <w:rFonts w:ascii="Arial" w:eastAsiaTheme="minorHAnsi" w:hAnsi="Arial" w:cs="Arial"/>
          <w:sz w:val="20"/>
          <w:szCs w:val="20"/>
          <w:lang w:eastAsia="en-US"/>
        </w:rPr>
        <w:t xml:space="preserve"> zagotavlja transparentno določanje cene za enoto storitve in skupne stroškovne baze za Republiko Slovenijo za oblikovanje pristojbin za navigacijske službe zračnega prometa na terminalih </w:t>
      </w:r>
      <w:r w:rsidR="00FD3ABF">
        <w:rPr>
          <w:rFonts w:ascii="Arial" w:eastAsiaTheme="minorHAnsi" w:hAnsi="Arial" w:cs="Arial"/>
          <w:sz w:val="20"/>
          <w:szCs w:val="20"/>
          <w:lang w:eastAsia="en-US"/>
        </w:rPr>
        <w:t>in</w:t>
      </w:r>
      <w:r w:rsidRPr="00C72C3C">
        <w:rPr>
          <w:rFonts w:ascii="Arial" w:eastAsiaTheme="minorHAnsi" w:hAnsi="Arial" w:cs="Arial"/>
          <w:sz w:val="20"/>
          <w:szCs w:val="20"/>
          <w:lang w:eastAsia="en-US"/>
        </w:rPr>
        <w:t xml:space="preserve"> druge potrebne ureditve.</w:t>
      </w:r>
    </w:p>
    <w:p w14:paraId="16BA275B" w14:textId="77777777" w:rsidR="00C72C3C" w:rsidRPr="00C72C3C" w:rsidRDefault="00C72C3C" w:rsidP="00C72C3C">
      <w:pPr>
        <w:suppressAutoHyphens w:val="0"/>
        <w:spacing w:line="276" w:lineRule="auto"/>
        <w:jc w:val="both"/>
        <w:rPr>
          <w:rFonts w:ascii="Arial" w:eastAsiaTheme="minorHAnsi" w:hAnsi="Arial" w:cs="Arial"/>
          <w:sz w:val="20"/>
          <w:szCs w:val="20"/>
          <w:highlight w:val="yellow"/>
          <w:lang w:eastAsia="en-US"/>
        </w:rPr>
      </w:pPr>
    </w:p>
    <w:p w14:paraId="7E848F8B" w14:textId="6118BB64"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Formalna ureditev pristojbin za storitve navigacijskih služb zračnega prometa temelji na obstoječih ureditvah, zato se ne pričakuje</w:t>
      </w:r>
      <w:r w:rsidR="00FD3ABF">
        <w:rPr>
          <w:rFonts w:ascii="Arial" w:eastAsiaTheme="minorHAnsi" w:hAnsi="Arial" w:cs="Arial"/>
          <w:sz w:val="20"/>
          <w:szCs w:val="20"/>
          <w:lang w:eastAsia="en-US"/>
        </w:rPr>
        <w:t>, da bodo potrebni</w:t>
      </w:r>
      <w:r w:rsidRPr="00C72C3C">
        <w:rPr>
          <w:rFonts w:ascii="Arial" w:eastAsiaTheme="minorHAnsi" w:hAnsi="Arial" w:cs="Arial"/>
          <w:sz w:val="20"/>
          <w:szCs w:val="20"/>
          <w:lang w:eastAsia="en-US"/>
        </w:rPr>
        <w:t xml:space="preserve"> znatni dodatni finančni viri.</w:t>
      </w:r>
    </w:p>
    <w:p w14:paraId="3E83BE42" w14:textId="77777777" w:rsidR="00C72C3C" w:rsidRPr="00C72C3C" w:rsidRDefault="00C72C3C" w:rsidP="00C72C3C">
      <w:pPr>
        <w:suppressAutoHyphens w:val="0"/>
        <w:spacing w:line="276" w:lineRule="auto"/>
        <w:jc w:val="both"/>
        <w:rPr>
          <w:rFonts w:ascii="Arial" w:eastAsiaTheme="minorHAnsi" w:hAnsi="Arial" w:cs="Arial"/>
          <w:sz w:val="20"/>
          <w:szCs w:val="20"/>
          <w:highlight w:val="yellow"/>
          <w:lang w:eastAsia="en-US"/>
        </w:rPr>
      </w:pPr>
    </w:p>
    <w:p w14:paraId="5F26C011" w14:textId="77777777" w:rsidR="00C72C3C" w:rsidRPr="00C72C3C" w:rsidRDefault="00C72C3C" w:rsidP="00C72C3C">
      <w:pPr>
        <w:numPr>
          <w:ilvl w:val="0"/>
          <w:numId w:val="44"/>
        </w:numPr>
        <w:suppressAutoHyphens w:val="0"/>
        <w:spacing w:line="276" w:lineRule="auto"/>
        <w:contextualSpacing/>
        <w:jc w:val="both"/>
        <w:rPr>
          <w:rFonts w:ascii="Arial" w:eastAsiaTheme="minorHAnsi" w:hAnsi="Arial" w:cs="Arial"/>
          <w:b/>
          <w:sz w:val="20"/>
          <w:szCs w:val="20"/>
          <w:lang w:eastAsia="en-US"/>
        </w:rPr>
      </w:pPr>
      <w:r w:rsidRPr="00C72C3C">
        <w:rPr>
          <w:rFonts w:ascii="Arial" w:eastAsiaTheme="minorHAnsi" w:hAnsi="Arial" w:cs="Arial"/>
          <w:b/>
          <w:sz w:val="20"/>
          <w:szCs w:val="20"/>
          <w:lang w:eastAsia="en-US"/>
        </w:rPr>
        <w:lastRenderedPageBreak/>
        <w:t>Predstavitev presoje posledic za posamezna področja, če te niso mogle biti celovito predstavljene v predlogu uredbe</w:t>
      </w:r>
    </w:p>
    <w:p w14:paraId="6CA34110"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4E03EA70" w14:textId="2C1EDDE0"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 xml:space="preserve">Sprejetje uredbe in njeno izvajanje ne povečujeta proračunskih odhodkov. </w:t>
      </w:r>
    </w:p>
    <w:p w14:paraId="0745AC9F"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16FC12C0"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Ministrstvo ima že danes obveznosti v skladu s 13. členom te uredbe (oprostitev plačila pristojbine za storitve navigacijskih služb zračnega prometa na terminalih) in v ta namen rezervirana sredstva. Za izvajanje pristojnosti po tej uredbi se ne pričakuje povečanje odhodkov državnega proračuna, pravice porabe so že zagotovljene na obstoječi proračunski postavki.</w:t>
      </w:r>
    </w:p>
    <w:p w14:paraId="5F68120F"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3689C023" w14:textId="16E8B4A4"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V zvezi z možnostjo iz 6. člena uredbe (znižanje cene za enoto storitve) se bodo proračunska sredstva za morebitno izvedbo tega ukrepa načrtovala v prihodnosti, če bo</w:t>
      </w:r>
      <w:r w:rsidR="00D35904">
        <w:rPr>
          <w:rFonts w:ascii="Arial" w:eastAsiaTheme="minorHAnsi" w:hAnsi="Arial" w:cs="Arial"/>
          <w:sz w:val="20"/>
          <w:szCs w:val="20"/>
          <w:lang w:eastAsia="en-US"/>
        </w:rPr>
        <w:t xml:space="preserve"> to</w:t>
      </w:r>
      <w:r w:rsidRPr="00C72C3C">
        <w:rPr>
          <w:rFonts w:ascii="Arial" w:eastAsiaTheme="minorHAnsi" w:hAnsi="Arial" w:cs="Arial"/>
          <w:sz w:val="20"/>
          <w:szCs w:val="20"/>
          <w:lang w:eastAsia="en-US"/>
        </w:rPr>
        <w:t xml:space="preserve"> </w:t>
      </w:r>
      <w:r w:rsidR="00FD3ABF">
        <w:rPr>
          <w:rFonts w:ascii="Arial" w:eastAsiaTheme="minorHAnsi" w:hAnsi="Arial" w:cs="Arial"/>
          <w:sz w:val="20"/>
          <w:szCs w:val="20"/>
          <w:lang w:eastAsia="en-US"/>
        </w:rPr>
        <w:t>potrebno</w:t>
      </w:r>
      <w:r w:rsidRPr="00C72C3C">
        <w:rPr>
          <w:rFonts w:ascii="Arial" w:eastAsiaTheme="minorHAnsi" w:hAnsi="Arial" w:cs="Arial"/>
          <w:sz w:val="20"/>
          <w:szCs w:val="20"/>
          <w:lang w:eastAsia="en-US"/>
        </w:rPr>
        <w:t xml:space="preserve"> za izboljšanje poslovnega okolja ali letalske povezljivosti. Podobni ukrepi so že </w:t>
      </w:r>
      <w:r w:rsidR="00FD3ABF" w:rsidRPr="00C72C3C">
        <w:rPr>
          <w:rFonts w:ascii="Arial" w:eastAsiaTheme="minorHAnsi" w:hAnsi="Arial" w:cs="Arial"/>
          <w:sz w:val="20"/>
          <w:szCs w:val="20"/>
          <w:lang w:eastAsia="en-US"/>
        </w:rPr>
        <w:t xml:space="preserve">bili </w:t>
      </w:r>
      <w:r w:rsidRPr="00C72C3C">
        <w:rPr>
          <w:rFonts w:ascii="Arial" w:eastAsiaTheme="minorHAnsi" w:hAnsi="Arial" w:cs="Arial"/>
          <w:sz w:val="20"/>
          <w:szCs w:val="20"/>
          <w:lang w:eastAsia="en-US"/>
        </w:rPr>
        <w:t xml:space="preserve">uvedeni </w:t>
      </w:r>
      <w:r w:rsidR="00FD3ABF" w:rsidRPr="00C72C3C">
        <w:rPr>
          <w:rFonts w:ascii="Arial" w:eastAsiaTheme="minorHAnsi" w:hAnsi="Arial" w:cs="Arial"/>
          <w:sz w:val="20"/>
          <w:szCs w:val="20"/>
          <w:lang w:eastAsia="en-US"/>
        </w:rPr>
        <w:t xml:space="preserve">v </w:t>
      </w:r>
      <w:r w:rsidR="00FD3ABF">
        <w:rPr>
          <w:rFonts w:ascii="Arial" w:eastAsiaTheme="minorHAnsi" w:hAnsi="Arial" w:cs="Arial"/>
          <w:sz w:val="20"/>
          <w:szCs w:val="20"/>
          <w:lang w:eastAsia="en-US"/>
        </w:rPr>
        <w:t>preteklosti</w:t>
      </w:r>
      <w:r w:rsidR="00FD3ABF" w:rsidRPr="00C72C3C">
        <w:rPr>
          <w:rFonts w:ascii="Arial" w:eastAsiaTheme="minorHAnsi" w:hAnsi="Arial" w:cs="Arial"/>
          <w:sz w:val="20"/>
          <w:szCs w:val="20"/>
          <w:lang w:eastAsia="en-US"/>
        </w:rPr>
        <w:t xml:space="preserve"> </w:t>
      </w:r>
      <w:r w:rsidRPr="00C72C3C">
        <w:rPr>
          <w:rFonts w:ascii="Arial" w:eastAsiaTheme="minorHAnsi" w:hAnsi="Arial" w:cs="Arial"/>
          <w:sz w:val="20"/>
          <w:szCs w:val="20"/>
          <w:lang w:eastAsia="en-US"/>
        </w:rPr>
        <w:t xml:space="preserve">in ob vsakokratni priložnosti so se za to namenila ustrezna sredstva. V času priprave tega predpisa se tak poseg v letu 2022 in </w:t>
      </w:r>
      <w:r w:rsidR="00FD3ABF">
        <w:rPr>
          <w:rFonts w:ascii="Arial" w:eastAsiaTheme="minorHAnsi" w:hAnsi="Arial" w:cs="Arial"/>
          <w:sz w:val="20"/>
          <w:szCs w:val="20"/>
          <w:lang w:eastAsia="en-US"/>
        </w:rPr>
        <w:t>poz</w:t>
      </w:r>
      <w:r w:rsidRPr="00C72C3C">
        <w:rPr>
          <w:rFonts w:ascii="Arial" w:eastAsiaTheme="minorHAnsi" w:hAnsi="Arial" w:cs="Arial"/>
          <w:sz w:val="20"/>
          <w:szCs w:val="20"/>
          <w:lang w:eastAsia="en-US"/>
        </w:rPr>
        <w:t>neje ne načrtuje</w:t>
      </w:r>
      <w:r w:rsidR="00FD3ABF">
        <w:rPr>
          <w:rFonts w:ascii="Arial" w:eastAsiaTheme="minorHAnsi" w:hAnsi="Arial" w:cs="Arial"/>
          <w:sz w:val="20"/>
          <w:szCs w:val="20"/>
          <w:lang w:eastAsia="en-US"/>
        </w:rPr>
        <w:t>, zato</w:t>
      </w:r>
      <w:r w:rsidRPr="00C72C3C">
        <w:rPr>
          <w:rFonts w:ascii="Arial" w:eastAsiaTheme="minorHAnsi" w:hAnsi="Arial" w:cs="Arial"/>
          <w:sz w:val="20"/>
          <w:szCs w:val="20"/>
          <w:lang w:eastAsia="en-US"/>
        </w:rPr>
        <w:t xml:space="preserve"> ministrstvo nima načrtovanih sredstev</w:t>
      </w:r>
      <w:r w:rsidR="00FD3ABF">
        <w:rPr>
          <w:rFonts w:ascii="Arial" w:eastAsiaTheme="minorHAnsi" w:hAnsi="Arial" w:cs="Arial"/>
          <w:sz w:val="20"/>
          <w:szCs w:val="20"/>
          <w:lang w:eastAsia="en-US"/>
        </w:rPr>
        <w:t xml:space="preserve"> za to</w:t>
      </w:r>
      <w:r w:rsidRPr="00C72C3C">
        <w:rPr>
          <w:rFonts w:ascii="Arial" w:eastAsiaTheme="minorHAnsi" w:hAnsi="Arial" w:cs="Arial"/>
          <w:sz w:val="20"/>
          <w:szCs w:val="20"/>
          <w:lang w:eastAsia="en-US"/>
        </w:rPr>
        <w:t>.</w:t>
      </w:r>
    </w:p>
    <w:p w14:paraId="5D9CCDC3"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638EA3E1" w14:textId="7D6CE424"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 xml:space="preserve">Z uveljavitvijo uredbe pri Ministrstvu za infrastrukturo, Ministrstvu za obrambo, Ministrstvu za notranje zadeve, Ministrstvu za okolje in prostor, Policiji, Javni agenciji za civilno letalstvo Republike Slovenije </w:t>
      </w:r>
      <w:r w:rsidR="00FD3ABF">
        <w:rPr>
          <w:rFonts w:ascii="Arial" w:eastAsiaTheme="minorHAnsi" w:hAnsi="Arial" w:cs="Arial"/>
          <w:sz w:val="20"/>
          <w:szCs w:val="20"/>
          <w:lang w:eastAsia="en-US"/>
        </w:rPr>
        <w:t>in</w:t>
      </w:r>
      <w:r w:rsidRPr="00C72C3C">
        <w:rPr>
          <w:rFonts w:ascii="Arial" w:eastAsiaTheme="minorHAnsi" w:hAnsi="Arial" w:cs="Arial"/>
          <w:sz w:val="20"/>
          <w:szCs w:val="20"/>
          <w:lang w:eastAsia="en-US"/>
        </w:rPr>
        <w:t xml:space="preserve"> Javnem podjetju Kontrola zračnega prometa Slovenije, d. o. o., ne bodo nastali novi stroški. </w:t>
      </w:r>
    </w:p>
    <w:p w14:paraId="7231DA1C" w14:textId="77777777" w:rsidR="00524E4F" w:rsidRDefault="00524E4F" w:rsidP="00C72C3C">
      <w:pPr>
        <w:suppressAutoHyphens w:val="0"/>
        <w:spacing w:line="276" w:lineRule="auto"/>
        <w:jc w:val="both"/>
        <w:rPr>
          <w:rFonts w:ascii="Arial" w:eastAsiaTheme="minorHAnsi" w:hAnsi="Arial" w:cs="Arial"/>
          <w:sz w:val="20"/>
          <w:szCs w:val="20"/>
          <w:lang w:eastAsia="en-US"/>
        </w:rPr>
      </w:pPr>
    </w:p>
    <w:p w14:paraId="7D89492C" w14:textId="77777777" w:rsidR="00524E4F" w:rsidRDefault="00524E4F" w:rsidP="00C72C3C">
      <w:pPr>
        <w:suppressAutoHyphens w:val="0"/>
        <w:spacing w:line="276" w:lineRule="auto"/>
        <w:jc w:val="both"/>
        <w:rPr>
          <w:rFonts w:ascii="Arial" w:eastAsiaTheme="minorHAnsi" w:hAnsi="Arial" w:cs="Arial"/>
          <w:sz w:val="20"/>
          <w:szCs w:val="20"/>
          <w:lang w:eastAsia="en-US"/>
        </w:rPr>
      </w:pPr>
    </w:p>
    <w:p w14:paraId="16C9177F" w14:textId="77777777" w:rsidR="00C72C3C" w:rsidRPr="00C72C3C" w:rsidRDefault="00C72C3C" w:rsidP="00C72C3C">
      <w:pPr>
        <w:suppressAutoHyphens w:val="0"/>
        <w:spacing w:line="276" w:lineRule="auto"/>
        <w:jc w:val="both"/>
        <w:rPr>
          <w:rFonts w:ascii="Arial" w:eastAsiaTheme="minorHAnsi" w:hAnsi="Arial" w:cs="Arial"/>
          <w:b/>
          <w:sz w:val="20"/>
          <w:szCs w:val="20"/>
          <w:lang w:eastAsia="en-US"/>
        </w:rPr>
      </w:pPr>
      <w:r w:rsidRPr="00C72C3C">
        <w:rPr>
          <w:rFonts w:ascii="Arial" w:eastAsiaTheme="minorHAnsi" w:hAnsi="Arial" w:cs="Arial"/>
          <w:b/>
          <w:sz w:val="20"/>
          <w:szCs w:val="20"/>
          <w:lang w:eastAsia="en-US"/>
        </w:rPr>
        <w:t>II. VSEBINSKA OBRAZLOŽITEV PREDLAGANIH REŠITEV</w:t>
      </w:r>
    </w:p>
    <w:p w14:paraId="3B971603" w14:textId="77777777" w:rsidR="00C72C3C" w:rsidRPr="00C72C3C" w:rsidRDefault="00C72C3C" w:rsidP="00C72C3C">
      <w:pPr>
        <w:suppressAutoHyphens w:val="0"/>
        <w:spacing w:line="276" w:lineRule="auto"/>
        <w:jc w:val="both"/>
        <w:rPr>
          <w:rFonts w:ascii="Arial" w:eastAsiaTheme="minorHAnsi" w:hAnsi="Arial" w:cs="Arial"/>
          <w:b/>
          <w:sz w:val="20"/>
          <w:szCs w:val="20"/>
          <w:lang w:eastAsia="en-US"/>
        </w:rPr>
      </w:pPr>
    </w:p>
    <w:p w14:paraId="2E3457BE" w14:textId="027DE111" w:rsidR="00C72C3C" w:rsidRPr="00C72C3C" w:rsidRDefault="00C72C3C" w:rsidP="00C72C3C">
      <w:pPr>
        <w:suppressAutoHyphens w:val="0"/>
        <w:spacing w:line="276" w:lineRule="auto"/>
        <w:jc w:val="both"/>
        <w:rPr>
          <w:rFonts w:ascii="Arial" w:eastAsiaTheme="minorHAnsi" w:hAnsi="Arial" w:cs="Arial"/>
          <w:b/>
          <w:sz w:val="20"/>
          <w:szCs w:val="20"/>
          <w:lang w:eastAsia="en-US"/>
        </w:rPr>
      </w:pPr>
      <w:r w:rsidRPr="00C72C3C">
        <w:rPr>
          <w:rFonts w:ascii="Arial" w:eastAsiaTheme="minorHAnsi" w:hAnsi="Arial" w:cs="Arial"/>
          <w:b/>
          <w:sz w:val="20"/>
          <w:szCs w:val="20"/>
          <w:lang w:eastAsia="en-US"/>
        </w:rPr>
        <w:t xml:space="preserve">K 1. členu </w:t>
      </w:r>
    </w:p>
    <w:p w14:paraId="2916E805"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6ECFD30B"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 xml:space="preserve">Člen določa obseg urejanja te uredbe. </w:t>
      </w:r>
    </w:p>
    <w:p w14:paraId="35E034EC"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755B192C"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 xml:space="preserve">Obračunavanje pristojbine za storitve navigacijskih služb zračnega prometa, tudi na terminalih, je obveznost države članice EU in tudi pogodbenice Čikaške konvencije. Zato je treba določiti ustrezna pravila. </w:t>
      </w:r>
    </w:p>
    <w:p w14:paraId="42E1AC36"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66987DF0" w14:textId="55338C48" w:rsid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 xml:space="preserve">Za države članice </w:t>
      </w:r>
      <w:proofErr w:type="spellStart"/>
      <w:r w:rsidRPr="00C72C3C">
        <w:rPr>
          <w:rFonts w:ascii="Arial" w:eastAsiaTheme="minorHAnsi" w:hAnsi="Arial" w:cs="Arial"/>
          <w:sz w:val="20"/>
          <w:szCs w:val="20"/>
          <w:lang w:eastAsia="en-US"/>
        </w:rPr>
        <w:t>Eurocontrola</w:t>
      </w:r>
      <w:proofErr w:type="spellEnd"/>
      <w:r w:rsidRPr="00C72C3C">
        <w:rPr>
          <w:rFonts w:ascii="Arial" w:eastAsiaTheme="minorHAnsi" w:hAnsi="Arial" w:cs="Arial"/>
          <w:sz w:val="20"/>
          <w:szCs w:val="20"/>
          <w:lang w:eastAsia="en-US"/>
        </w:rPr>
        <w:t xml:space="preserve">, ki so s podpisom Večstranskega sporazuma o pristojbinah na zračnih poteh (Zakon o ratifikaciji Večstranskega sporazuma o pristojbinah na zračnih poteh (Uradni list RS – Mednarodne pogodbe, št. 11/95)) sprejele skupno politiko oblikovanja in zaračunavanja pristojbin za storitve navigacijskih služb zračnega prometa na terminalih, so obvezujoča določila </w:t>
      </w:r>
      <w:proofErr w:type="spellStart"/>
      <w:r w:rsidRPr="00C72C3C">
        <w:rPr>
          <w:rFonts w:ascii="Arial" w:eastAsiaTheme="minorHAnsi" w:hAnsi="Arial" w:cs="Arial"/>
          <w:sz w:val="20"/>
          <w:szCs w:val="20"/>
          <w:lang w:eastAsia="en-US"/>
        </w:rPr>
        <w:t>Eurocontrolovih</w:t>
      </w:r>
      <w:proofErr w:type="spellEnd"/>
      <w:r w:rsidRPr="00C72C3C">
        <w:rPr>
          <w:rFonts w:ascii="Arial" w:eastAsiaTheme="minorHAnsi" w:hAnsi="Arial" w:cs="Arial"/>
          <w:sz w:val="20"/>
          <w:szCs w:val="20"/>
          <w:lang w:eastAsia="en-US"/>
        </w:rPr>
        <w:t xml:space="preserve"> načel za ugotavljanje stroškovne osnove pristojbin na zračnih poteh in izračun cene na enoto storitve.</w:t>
      </w:r>
    </w:p>
    <w:p w14:paraId="1E96BDDB" w14:textId="77777777" w:rsidR="0015375D" w:rsidRPr="00C72C3C" w:rsidRDefault="0015375D" w:rsidP="00C72C3C">
      <w:pPr>
        <w:suppressAutoHyphens w:val="0"/>
        <w:spacing w:line="276" w:lineRule="auto"/>
        <w:jc w:val="both"/>
        <w:rPr>
          <w:rFonts w:ascii="Arial" w:eastAsiaTheme="minorHAnsi" w:hAnsi="Arial" w:cs="Arial"/>
          <w:sz w:val="20"/>
          <w:szCs w:val="20"/>
          <w:lang w:eastAsia="en-US"/>
        </w:rPr>
      </w:pPr>
    </w:p>
    <w:p w14:paraId="032456BA" w14:textId="7FD7FB36"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 xml:space="preserve">Ta načela temeljijo na Čikaški konvenciji, ki v 15. členu določa pristojnosti držav, da v zračnem prostoru naložijo uporabnikom plačilo pristojbin za storitve navigacijskih služb zračnega prometa. Mednarodna organizacija civilnega letalstva </w:t>
      </w:r>
      <w:r w:rsidR="001150ED">
        <w:rPr>
          <w:rFonts w:ascii="Arial" w:eastAsiaTheme="minorHAnsi" w:hAnsi="Arial" w:cs="Arial"/>
          <w:sz w:val="20"/>
          <w:szCs w:val="20"/>
          <w:lang w:eastAsia="en-US"/>
        </w:rPr>
        <w:t>navaja tudi</w:t>
      </w:r>
      <w:r w:rsidRPr="00C72C3C">
        <w:rPr>
          <w:rFonts w:ascii="Arial" w:eastAsiaTheme="minorHAnsi" w:hAnsi="Arial" w:cs="Arial"/>
          <w:sz w:val="20"/>
          <w:szCs w:val="20"/>
          <w:lang w:eastAsia="en-US"/>
        </w:rPr>
        <w:t xml:space="preserve"> priporočilo (v </w:t>
      </w:r>
      <w:proofErr w:type="spellStart"/>
      <w:r w:rsidRPr="00C72C3C">
        <w:rPr>
          <w:rFonts w:ascii="Arial" w:eastAsiaTheme="minorHAnsi" w:hAnsi="Arial" w:cs="Arial"/>
          <w:sz w:val="20"/>
          <w:szCs w:val="20"/>
          <w:lang w:eastAsia="en-US"/>
        </w:rPr>
        <w:t>Doc</w:t>
      </w:r>
      <w:proofErr w:type="spellEnd"/>
      <w:r w:rsidRPr="00C72C3C">
        <w:rPr>
          <w:rFonts w:ascii="Arial" w:eastAsiaTheme="minorHAnsi" w:hAnsi="Arial" w:cs="Arial"/>
          <w:sz w:val="20"/>
          <w:szCs w:val="20"/>
          <w:lang w:eastAsia="en-US"/>
        </w:rPr>
        <w:t xml:space="preserve"> 9082, </w:t>
      </w:r>
      <w:proofErr w:type="spellStart"/>
      <w:r w:rsidRPr="00C72C3C">
        <w:rPr>
          <w:rFonts w:ascii="Arial" w:eastAsiaTheme="minorHAnsi" w:hAnsi="Arial" w:cs="Arial"/>
          <w:sz w:val="20"/>
          <w:szCs w:val="20"/>
          <w:lang w:eastAsia="en-US"/>
        </w:rPr>
        <w:t>ICAOs</w:t>
      </w:r>
      <w:proofErr w:type="spellEnd"/>
      <w:r w:rsidRPr="00C72C3C">
        <w:rPr>
          <w:rFonts w:ascii="Arial" w:eastAsiaTheme="minorHAnsi" w:hAnsi="Arial" w:cs="Arial"/>
          <w:sz w:val="20"/>
          <w:szCs w:val="20"/>
          <w:lang w:eastAsia="en-US"/>
        </w:rPr>
        <w:t xml:space="preserve"> </w:t>
      </w:r>
      <w:proofErr w:type="spellStart"/>
      <w:r w:rsidRPr="00C72C3C">
        <w:rPr>
          <w:rFonts w:ascii="Arial" w:eastAsiaTheme="minorHAnsi" w:hAnsi="Arial" w:cs="Arial"/>
          <w:sz w:val="20"/>
          <w:szCs w:val="20"/>
          <w:lang w:eastAsia="en-US"/>
        </w:rPr>
        <w:t>Policies</w:t>
      </w:r>
      <w:proofErr w:type="spellEnd"/>
      <w:r w:rsidRPr="00C72C3C">
        <w:rPr>
          <w:rFonts w:ascii="Arial" w:eastAsiaTheme="minorHAnsi" w:hAnsi="Arial" w:cs="Arial"/>
          <w:sz w:val="20"/>
          <w:szCs w:val="20"/>
          <w:lang w:eastAsia="en-US"/>
        </w:rPr>
        <w:t xml:space="preserve"> on </w:t>
      </w:r>
      <w:proofErr w:type="spellStart"/>
      <w:r w:rsidRPr="00C72C3C">
        <w:rPr>
          <w:rFonts w:ascii="Arial" w:eastAsiaTheme="minorHAnsi" w:hAnsi="Arial" w:cs="Arial"/>
          <w:sz w:val="20"/>
          <w:szCs w:val="20"/>
          <w:lang w:eastAsia="en-US"/>
        </w:rPr>
        <w:t>Charges</w:t>
      </w:r>
      <w:proofErr w:type="spellEnd"/>
      <w:r w:rsidRPr="00C72C3C">
        <w:rPr>
          <w:rFonts w:ascii="Arial" w:eastAsiaTheme="minorHAnsi" w:hAnsi="Arial" w:cs="Arial"/>
          <w:sz w:val="20"/>
          <w:szCs w:val="20"/>
          <w:lang w:eastAsia="en-US"/>
        </w:rPr>
        <w:t xml:space="preserve"> </w:t>
      </w:r>
      <w:proofErr w:type="spellStart"/>
      <w:r w:rsidRPr="00C72C3C">
        <w:rPr>
          <w:rFonts w:ascii="Arial" w:eastAsiaTheme="minorHAnsi" w:hAnsi="Arial" w:cs="Arial"/>
          <w:sz w:val="20"/>
          <w:szCs w:val="20"/>
          <w:lang w:eastAsia="en-US"/>
        </w:rPr>
        <w:t>for</w:t>
      </w:r>
      <w:proofErr w:type="spellEnd"/>
      <w:r w:rsidRPr="00C72C3C">
        <w:rPr>
          <w:rFonts w:ascii="Arial" w:eastAsiaTheme="minorHAnsi" w:hAnsi="Arial" w:cs="Arial"/>
          <w:sz w:val="20"/>
          <w:szCs w:val="20"/>
          <w:lang w:eastAsia="en-US"/>
        </w:rPr>
        <w:t xml:space="preserve"> </w:t>
      </w:r>
      <w:proofErr w:type="spellStart"/>
      <w:r w:rsidRPr="00C72C3C">
        <w:rPr>
          <w:rFonts w:ascii="Arial" w:eastAsiaTheme="minorHAnsi" w:hAnsi="Arial" w:cs="Arial"/>
          <w:sz w:val="20"/>
          <w:szCs w:val="20"/>
          <w:lang w:eastAsia="en-US"/>
        </w:rPr>
        <w:t>Airports</w:t>
      </w:r>
      <w:proofErr w:type="spellEnd"/>
      <w:r w:rsidRPr="00C72C3C">
        <w:rPr>
          <w:rFonts w:ascii="Arial" w:eastAsiaTheme="minorHAnsi" w:hAnsi="Arial" w:cs="Arial"/>
          <w:sz w:val="20"/>
          <w:szCs w:val="20"/>
          <w:lang w:eastAsia="en-US"/>
        </w:rPr>
        <w:t xml:space="preserve"> </w:t>
      </w:r>
      <w:proofErr w:type="spellStart"/>
      <w:r w:rsidRPr="00C72C3C">
        <w:rPr>
          <w:rFonts w:ascii="Arial" w:eastAsiaTheme="minorHAnsi" w:hAnsi="Arial" w:cs="Arial"/>
          <w:sz w:val="20"/>
          <w:szCs w:val="20"/>
          <w:lang w:eastAsia="en-US"/>
        </w:rPr>
        <w:t>and</w:t>
      </w:r>
      <w:proofErr w:type="spellEnd"/>
      <w:r w:rsidRPr="00C72C3C">
        <w:rPr>
          <w:rFonts w:ascii="Arial" w:eastAsiaTheme="minorHAnsi" w:hAnsi="Arial" w:cs="Arial"/>
          <w:sz w:val="20"/>
          <w:szCs w:val="20"/>
          <w:lang w:eastAsia="en-US"/>
        </w:rPr>
        <w:t xml:space="preserve"> </w:t>
      </w:r>
      <w:proofErr w:type="spellStart"/>
      <w:r w:rsidRPr="00C72C3C">
        <w:rPr>
          <w:rFonts w:ascii="Arial" w:eastAsiaTheme="minorHAnsi" w:hAnsi="Arial" w:cs="Arial"/>
          <w:sz w:val="20"/>
          <w:szCs w:val="20"/>
          <w:lang w:eastAsia="en-US"/>
        </w:rPr>
        <w:t>Air</w:t>
      </w:r>
      <w:proofErr w:type="spellEnd"/>
      <w:r w:rsidRPr="00C72C3C">
        <w:rPr>
          <w:rFonts w:ascii="Arial" w:eastAsiaTheme="minorHAnsi" w:hAnsi="Arial" w:cs="Arial"/>
          <w:sz w:val="20"/>
          <w:szCs w:val="20"/>
          <w:lang w:eastAsia="en-US"/>
        </w:rPr>
        <w:t xml:space="preserve"> </w:t>
      </w:r>
      <w:proofErr w:type="spellStart"/>
      <w:r w:rsidRPr="00C72C3C">
        <w:rPr>
          <w:rFonts w:ascii="Arial" w:eastAsiaTheme="minorHAnsi" w:hAnsi="Arial" w:cs="Arial"/>
          <w:sz w:val="20"/>
          <w:szCs w:val="20"/>
          <w:lang w:eastAsia="en-US"/>
        </w:rPr>
        <w:t>Navigation</w:t>
      </w:r>
      <w:proofErr w:type="spellEnd"/>
      <w:r w:rsidRPr="00C72C3C">
        <w:rPr>
          <w:rFonts w:ascii="Arial" w:eastAsiaTheme="minorHAnsi" w:hAnsi="Arial" w:cs="Arial"/>
          <w:sz w:val="20"/>
          <w:szCs w:val="20"/>
          <w:lang w:eastAsia="en-US"/>
        </w:rPr>
        <w:t xml:space="preserve"> </w:t>
      </w:r>
      <w:proofErr w:type="spellStart"/>
      <w:r w:rsidRPr="00C72C3C">
        <w:rPr>
          <w:rFonts w:ascii="Arial" w:eastAsiaTheme="minorHAnsi" w:hAnsi="Arial" w:cs="Arial"/>
          <w:sz w:val="20"/>
          <w:szCs w:val="20"/>
          <w:lang w:eastAsia="en-US"/>
        </w:rPr>
        <w:t>Services</w:t>
      </w:r>
      <w:proofErr w:type="spellEnd"/>
      <w:r w:rsidRPr="00C72C3C">
        <w:rPr>
          <w:rFonts w:ascii="Arial" w:eastAsiaTheme="minorHAnsi" w:hAnsi="Arial" w:cs="Arial"/>
          <w:sz w:val="20"/>
          <w:szCs w:val="20"/>
          <w:lang w:eastAsia="en-US"/>
        </w:rPr>
        <w:t xml:space="preserve"> (</w:t>
      </w:r>
      <w:proofErr w:type="spellStart"/>
      <w:r w:rsidRPr="00C72C3C">
        <w:rPr>
          <w:rFonts w:ascii="Arial" w:eastAsiaTheme="minorHAnsi" w:hAnsi="Arial" w:cs="Arial"/>
          <w:sz w:val="20"/>
          <w:szCs w:val="20"/>
          <w:lang w:eastAsia="en-US"/>
        </w:rPr>
        <w:t>Section</w:t>
      </w:r>
      <w:proofErr w:type="spellEnd"/>
      <w:r w:rsidRPr="00C72C3C">
        <w:rPr>
          <w:rFonts w:ascii="Arial" w:eastAsiaTheme="minorHAnsi" w:hAnsi="Arial" w:cs="Arial"/>
          <w:sz w:val="20"/>
          <w:szCs w:val="20"/>
          <w:lang w:eastAsia="en-US"/>
        </w:rPr>
        <w:t xml:space="preserve"> III </w:t>
      </w:r>
      <w:proofErr w:type="spellStart"/>
      <w:r w:rsidRPr="00C72C3C">
        <w:rPr>
          <w:rFonts w:ascii="Arial" w:eastAsiaTheme="minorHAnsi" w:hAnsi="Arial" w:cs="Arial"/>
          <w:sz w:val="20"/>
          <w:szCs w:val="20"/>
          <w:lang w:eastAsia="en-US"/>
        </w:rPr>
        <w:t>ICAOs</w:t>
      </w:r>
      <w:proofErr w:type="spellEnd"/>
      <w:r w:rsidRPr="00C72C3C">
        <w:rPr>
          <w:rFonts w:ascii="Arial" w:eastAsiaTheme="minorHAnsi" w:hAnsi="Arial" w:cs="Arial"/>
          <w:sz w:val="20"/>
          <w:szCs w:val="20"/>
          <w:lang w:eastAsia="en-US"/>
        </w:rPr>
        <w:t xml:space="preserve"> on </w:t>
      </w:r>
      <w:proofErr w:type="spellStart"/>
      <w:r w:rsidRPr="00C72C3C">
        <w:rPr>
          <w:rFonts w:ascii="Arial" w:eastAsiaTheme="minorHAnsi" w:hAnsi="Arial" w:cs="Arial"/>
          <w:sz w:val="20"/>
          <w:szCs w:val="20"/>
          <w:lang w:eastAsia="en-US"/>
        </w:rPr>
        <w:t>Charges</w:t>
      </w:r>
      <w:proofErr w:type="spellEnd"/>
      <w:r w:rsidRPr="00C72C3C">
        <w:rPr>
          <w:rFonts w:ascii="Arial" w:eastAsiaTheme="minorHAnsi" w:hAnsi="Arial" w:cs="Arial"/>
          <w:sz w:val="20"/>
          <w:szCs w:val="20"/>
          <w:lang w:eastAsia="en-US"/>
        </w:rPr>
        <w:t xml:space="preserve"> </w:t>
      </w:r>
      <w:proofErr w:type="spellStart"/>
      <w:r w:rsidRPr="00C72C3C">
        <w:rPr>
          <w:rFonts w:ascii="Arial" w:eastAsiaTheme="minorHAnsi" w:hAnsi="Arial" w:cs="Arial"/>
          <w:sz w:val="20"/>
          <w:szCs w:val="20"/>
          <w:lang w:eastAsia="en-US"/>
        </w:rPr>
        <w:t>for</w:t>
      </w:r>
      <w:proofErr w:type="spellEnd"/>
      <w:r w:rsidRPr="00C72C3C">
        <w:rPr>
          <w:rFonts w:ascii="Arial" w:eastAsiaTheme="minorHAnsi" w:hAnsi="Arial" w:cs="Arial"/>
          <w:sz w:val="20"/>
          <w:szCs w:val="20"/>
          <w:lang w:eastAsia="en-US"/>
        </w:rPr>
        <w:t xml:space="preserve"> </w:t>
      </w:r>
      <w:proofErr w:type="spellStart"/>
      <w:r w:rsidRPr="00C72C3C">
        <w:rPr>
          <w:rFonts w:ascii="Arial" w:eastAsiaTheme="minorHAnsi" w:hAnsi="Arial" w:cs="Arial"/>
          <w:sz w:val="20"/>
          <w:szCs w:val="20"/>
          <w:lang w:eastAsia="en-US"/>
        </w:rPr>
        <w:t>Air</w:t>
      </w:r>
      <w:proofErr w:type="spellEnd"/>
      <w:r w:rsidRPr="00C72C3C">
        <w:rPr>
          <w:rFonts w:ascii="Arial" w:eastAsiaTheme="minorHAnsi" w:hAnsi="Arial" w:cs="Arial"/>
          <w:sz w:val="20"/>
          <w:szCs w:val="20"/>
          <w:lang w:eastAsia="en-US"/>
        </w:rPr>
        <w:t xml:space="preserve"> </w:t>
      </w:r>
      <w:proofErr w:type="spellStart"/>
      <w:r w:rsidRPr="00C72C3C">
        <w:rPr>
          <w:rFonts w:ascii="Arial" w:eastAsiaTheme="minorHAnsi" w:hAnsi="Arial" w:cs="Arial"/>
          <w:sz w:val="20"/>
          <w:szCs w:val="20"/>
          <w:lang w:eastAsia="en-US"/>
        </w:rPr>
        <w:t>Navigation</w:t>
      </w:r>
      <w:proofErr w:type="spellEnd"/>
      <w:r w:rsidRPr="00C72C3C">
        <w:rPr>
          <w:rFonts w:ascii="Arial" w:eastAsiaTheme="minorHAnsi" w:hAnsi="Arial" w:cs="Arial"/>
          <w:sz w:val="20"/>
          <w:szCs w:val="20"/>
          <w:lang w:eastAsia="en-US"/>
        </w:rPr>
        <w:t xml:space="preserve"> </w:t>
      </w:r>
      <w:proofErr w:type="spellStart"/>
      <w:r w:rsidRPr="00C72C3C">
        <w:rPr>
          <w:rFonts w:ascii="Arial" w:eastAsiaTheme="minorHAnsi" w:hAnsi="Arial" w:cs="Arial"/>
          <w:sz w:val="20"/>
          <w:szCs w:val="20"/>
          <w:lang w:eastAsia="en-US"/>
        </w:rPr>
        <w:t>Services</w:t>
      </w:r>
      <w:proofErr w:type="spellEnd"/>
      <w:r w:rsidRPr="00C72C3C">
        <w:rPr>
          <w:rFonts w:ascii="Arial" w:eastAsiaTheme="minorHAnsi" w:hAnsi="Arial" w:cs="Arial"/>
          <w:sz w:val="20"/>
          <w:szCs w:val="20"/>
          <w:lang w:eastAsia="en-US"/>
        </w:rPr>
        <w:t xml:space="preserve">), da se deleži stroškov, ki se pripišejo mednarodnemu civilnemu letalstvu in drugim (vključno z domačim civilnim letalstvom, državnimi ali drugimi izvzetimi zrakoplovi </w:t>
      </w:r>
      <w:r w:rsidR="001150ED">
        <w:rPr>
          <w:rFonts w:ascii="Arial" w:eastAsiaTheme="minorHAnsi" w:hAnsi="Arial" w:cs="Arial"/>
          <w:sz w:val="20"/>
          <w:szCs w:val="20"/>
          <w:lang w:eastAsia="en-US"/>
        </w:rPr>
        <w:t>in</w:t>
      </w:r>
      <w:r w:rsidRPr="00C72C3C">
        <w:rPr>
          <w:rFonts w:ascii="Arial" w:eastAsiaTheme="minorHAnsi" w:hAnsi="Arial" w:cs="Arial"/>
          <w:sz w:val="20"/>
          <w:szCs w:val="20"/>
          <w:lang w:eastAsia="en-US"/>
        </w:rPr>
        <w:t xml:space="preserve"> </w:t>
      </w:r>
      <w:proofErr w:type="spellStart"/>
      <w:r w:rsidRPr="00C72C3C">
        <w:rPr>
          <w:rFonts w:ascii="Arial" w:eastAsiaTheme="minorHAnsi" w:hAnsi="Arial" w:cs="Arial"/>
          <w:sz w:val="20"/>
          <w:szCs w:val="20"/>
          <w:lang w:eastAsia="en-US"/>
        </w:rPr>
        <w:t>neletalskimi</w:t>
      </w:r>
      <w:proofErr w:type="spellEnd"/>
      <w:r w:rsidRPr="00C72C3C">
        <w:rPr>
          <w:rFonts w:ascii="Arial" w:eastAsiaTheme="minorHAnsi" w:hAnsi="Arial" w:cs="Arial"/>
          <w:sz w:val="20"/>
          <w:szCs w:val="20"/>
          <w:lang w:eastAsia="en-US"/>
        </w:rPr>
        <w:t xml:space="preserve"> uporabniki) določijo na način, ki zagotavlja, da noben uporabnik ne nosi stroškov, ki mu jih ni mogoče ustrezno dodeliti v skladu z zanesljivimi računovodskimi načeli.</w:t>
      </w:r>
    </w:p>
    <w:p w14:paraId="241FDEAF"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75AEB37E" w14:textId="44BCD3CD"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Leta 2019 je bila uveljavljena nova evropska uredba – na podlagi zakonodajne Uredbe 550/2004/ES je bila izdana Izvedbena uredba Komisije (EU) 2019/317 z dne 11. februarja 2019 o določitvi načrta izvedbe in ureditve pristojbin na enotnem evropskem nebu ter razveljavitvi izvedbenih uredb (EU) št. 390/2013 in (EU) št. 391/2013 (UL L št. 56 z dne 25. 2. 2019, str. 1</w:t>
      </w:r>
      <w:r w:rsidR="002765AD">
        <w:rPr>
          <w:rFonts w:ascii="Arial" w:eastAsiaTheme="minorHAnsi" w:hAnsi="Arial" w:cs="Arial"/>
          <w:sz w:val="20"/>
          <w:szCs w:val="20"/>
          <w:lang w:eastAsia="en-US"/>
        </w:rPr>
        <w:t>;</w:t>
      </w:r>
      <w:r w:rsidRPr="00C72C3C">
        <w:rPr>
          <w:rFonts w:ascii="Arial" w:eastAsiaTheme="minorHAnsi" w:hAnsi="Arial" w:cs="Arial"/>
          <w:sz w:val="20"/>
          <w:szCs w:val="20"/>
          <w:lang w:eastAsia="en-US"/>
        </w:rPr>
        <w:t xml:space="preserve"> v nadaljevanju: Izvedbena uredba Komisije 2019/317/EU), ki je postavila nova pravila glede obsega urejanja pristojbin za storitve navigacijskih služb zračnega prometa na terminalih. Izvedbena uredba Komisije 2019/317/EU, ki med drugim določa referenčna obdobja kot časovne sklope, v katerih se </w:t>
      </w:r>
      <w:r w:rsidR="006B77A4">
        <w:rPr>
          <w:rFonts w:ascii="Arial" w:eastAsiaTheme="minorHAnsi" w:hAnsi="Arial" w:cs="Arial"/>
          <w:sz w:val="20"/>
          <w:szCs w:val="20"/>
          <w:lang w:eastAsia="en-US"/>
        </w:rPr>
        <w:t xml:space="preserve">uporabljajo </w:t>
      </w:r>
      <w:r w:rsidRPr="00C72C3C">
        <w:rPr>
          <w:rFonts w:ascii="Arial" w:eastAsiaTheme="minorHAnsi" w:hAnsi="Arial" w:cs="Arial"/>
          <w:sz w:val="20"/>
          <w:szCs w:val="20"/>
          <w:lang w:eastAsia="en-US"/>
        </w:rPr>
        <w:t xml:space="preserve">pravila EU glede skupne ureditve pristojbin. </w:t>
      </w:r>
      <w:r w:rsidR="002765AD">
        <w:rPr>
          <w:rFonts w:ascii="Arial" w:eastAsiaTheme="minorHAnsi" w:hAnsi="Arial" w:cs="Arial"/>
          <w:sz w:val="20"/>
          <w:szCs w:val="20"/>
          <w:lang w:eastAsia="en-US"/>
        </w:rPr>
        <w:t>Čeprav</w:t>
      </w:r>
      <w:r w:rsidRPr="00C72C3C">
        <w:rPr>
          <w:rFonts w:ascii="Arial" w:eastAsiaTheme="minorHAnsi" w:hAnsi="Arial" w:cs="Arial"/>
          <w:sz w:val="20"/>
          <w:szCs w:val="20"/>
          <w:lang w:eastAsia="en-US"/>
        </w:rPr>
        <w:t xml:space="preserve"> Izvedbena uredba Komisije 2019/317/EU ne velja za Slovenijo za navigacijske službe zračnega prometa na terminalih, ker ne dosega praga 80</w:t>
      </w:r>
      <w:r w:rsidR="002765AD">
        <w:rPr>
          <w:rFonts w:ascii="Arial" w:eastAsiaTheme="minorHAnsi" w:hAnsi="Arial" w:cs="Arial"/>
          <w:sz w:val="20"/>
          <w:szCs w:val="20"/>
          <w:lang w:eastAsia="en-US"/>
        </w:rPr>
        <w:t>.</w:t>
      </w:r>
      <w:r w:rsidRPr="00C72C3C">
        <w:rPr>
          <w:rFonts w:ascii="Arial" w:eastAsiaTheme="minorHAnsi" w:hAnsi="Arial" w:cs="Arial"/>
          <w:sz w:val="20"/>
          <w:szCs w:val="20"/>
          <w:lang w:eastAsia="en-US"/>
        </w:rPr>
        <w:t xml:space="preserve">000 premikov na letni ravni po pravilih instrumentalnega letenja (IFR) (glej Uredbo o izvajanju izvedbene uredbe (EU) o določitvi načrta izvedbe in ureditve pristojbin na enotnem evropskem nebu (Uradni </w:t>
      </w:r>
      <w:r w:rsidRPr="00C72C3C">
        <w:rPr>
          <w:rFonts w:ascii="Arial" w:eastAsiaTheme="minorHAnsi" w:hAnsi="Arial" w:cs="Arial"/>
          <w:sz w:val="20"/>
          <w:szCs w:val="20"/>
          <w:lang w:eastAsia="en-US"/>
        </w:rPr>
        <w:lastRenderedPageBreak/>
        <w:t>list RS, št. 3/20)), je še vedno treba upoštevati mehanizme, ki posredno vplivajo na izvajanje nacionalnega pravnega reda.</w:t>
      </w:r>
    </w:p>
    <w:p w14:paraId="4A28EA66" w14:textId="77777777" w:rsidR="00C72C3C" w:rsidRDefault="00C72C3C" w:rsidP="00C72C3C">
      <w:pPr>
        <w:suppressAutoHyphens w:val="0"/>
        <w:spacing w:line="276" w:lineRule="auto"/>
        <w:jc w:val="both"/>
        <w:rPr>
          <w:rFonts w:ascii="Arial" w:eastAsiaTheme="minorHAnsi" w:hAnsi="Arial" w:cs="Arial"/>
          <w:sz w:val="20"/>
          <w:szCs w:val="20"/>
          <w:lang w:eastAsia="en-US"/>
        </w:rPr>
      </w:pPr>
    </w:p>
    <w:p w14:paraId="323FB538" w14:textId="77777777" w:rsidR="00C72C3C" w:rsidRPr="00C72C3C" w:rsidRDefault="00C72C3C" w:rsidP="00C72C3C">
      <w:pPr>
        <w:suppressAutoHyphens w:val="0"/>
        <w:spacing w:line="276" w:lineRule="auto"/>
        <w:jc w:val="both"/>
        <w:rPr>
          <w:rFonts w:ascii="Arial" w:eastAsiaTheme="minorHAnsi" w:hAnsi="Arial" w:cs="Arial"/>
          <w:b/>
          <w:sz w:val="20"/>
          <w:szCs w:val="20"/>
          <w:lang w:eastAsia="en-US"/>
        </w:rPr>
      </w:pPr>
      <w:r w:rsidRPr="00C72C3C">
        <w:rPr>
          <w:rFonts w:ascii="Arial" w:eastAsiaTheme="minorHAnsi" w:hAnsi="Arial" w:cs="Arial"/>
          <w:b/>
          <w:sz w:val="20"/>
          <w:szCs w:val="20"/>
          <w:lang w:eastAsia="en-US"/>
        </w:rPr>
        <w:t xml:space="preserve">K 2. členu </w:t>
      </w:r>
    </w:p>
    <w:p w14:paraId="5117E269"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6FA9FA87" w14:textId="4A8ADADE"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 xml:space="preserve">Da se zagotovi razpoložljivost vseh potrebnih podatkov, se določi, da morajo izvajalci navigacijskih služb zračnega prometa (javno podjetje Kontrola zračnega prometa Slovenije, d. o. o., in Agencija RS za okolje) in pristojni nadzorni organi (Javna agencija za civilno letalstvo Republike Slovenije) ob nadzoru predložiti vse podatke, potrebne za izvedbo nadzora. </w:t>
      </w:r>
    </w:p>
    <w:p w14:paraId="73D847EB" w14:textId="77777777" w:rsidR="00ED2EA5" w:rsidRPr="00C72C3C" w:rsidRDefault="00ED2EA5" w:rsidP="00C72C3C">
      <w:pPr>
        <w:suppressAutoHyphens w:val="0"/>
        <w:spacing w:line="276" w:lineRule="auto"/>
        <w:jc w:val="both"/>
        <w:rPr>
          <w:rFonts w:ascii="Arial" w:eastAsiaTheme="minorHAnsi" w:hAnsi="Arial" w:cs="Arial"/>
          <w:sz w:val="20"/>
          <w:szCs w:val="20"/>
          <w:lang w:eastAsia="en-US"/>
        </w:rPr>
      </w:pPr>
    </w:p>
    <w:p w14:paraId="148A804B" w14:textId="7A2228B9"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 xml:space="preserve">Če se pri nadzoru ugotovijo kršitve, morajo izvajalci navigacijskih služb zračnega prometa in pristojni nadzorni organi napake </w:t>
      </w:r>
      <w:r w:rsidR="002765AD" w:rsidRPr="00C72C3C">
        <w:rPr>
          <w:rFonts w:ascii="Arial" w:eastAsiaTheme="minorHAnsi" w:hAnsi="Arial" w:cs="Arial"/>
          <w:sz w:val="20"/>
          <w:szCs w:val="20"/>
          <w:lang w:eastAsia="en-US"/>
        </w:rPr>
        <w:t xml:space="preserve">odpraviti </w:t>
      </w:r>
      <w:r w:rsidRPr="00C72C3C">
        <w:rPr>
          <w:rFonts w:ascii="Arial" w:eastAsiaTheme="minorHAnsi" w:hAnsi="Arial" w:cs="Arial"/>
          <w:sz w:val="20"/>
          <w:szCs w:val="20"/>
          <w:lang w:eastAsia="en-US"/>
        </w:rPr>
        <w:t>najpozneje v treh mesecih.</w:t>
      </w:r>
    </w:p>
    <w:p w14:paraId="20687226"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61EFD86C" w14:textId="77777777" w:rsidR="00C72C3C" w:rsidRPr="00C72C3C" w:rsidRDefault="00C72C3C" w:rsidP="00C72C3C">
      <w:pPr>
        <w:suppressAutoHyphens w:val="0"/>
        <w:spacing w:line="276" w:lineRule="auto"/>
        <w:jc w:val="both"/>
        <w:rPr>
          <w:rFonts w:ascii="Arial" w:eastAsiaTheme="minorHAnsi" w:hAnsi="Arial" w:cs="Arial"/>
          <w:b/>
          <w:sz w:val="20"/>
          <w:szCs w:val="20"/>
          <w:lang w:eastAsia="en-US"/>
        </w:rPr>
      </w:pPr>
      <w:r w:rsidRPr="00C72C3C">
        <w:rPr>
          <w:rFonts w:ascii="Arial" w:eastAsiaTheme="minorHAnsi" w:hAnsi="Arial" w:cs="Arial"/>
          <w:b/>
          <w:sz w:val="20"/>
          <w:szCs w:val="20"/>
          <w:lang w:eastAsia="en-US"/>
        </w:rPr>
        <w:t xml:space="preserve">K 3. členu </w:t>
      </w:r>
    </w:p>
    <w:p w14:paraId="494E7F0D"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636CEB10" w14:textId="0839CD40" w:rsidR="00C72C3C" w:rsidRPr="00C72C3C" w:rsidRDefault="002765AD" w:rsidP="00C72C3C">
      <w:pPr>
        <w:suppressAutoHyphens w:val="0"/>
        <w:spacing w:line="276" w:lineRule="auto"/>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V tem členu so navedeni </w:t>
      </w:r>
      <w:r w:rsidR="00C72C3C" w:rsidRPr="00C72C3C">
        <w:rPr>
          <w:rFonts w:ascii="Arial" w:eastAsiaTheme="minorHAnsi" w:hAnsi="Arial" w:cs="Arial"/>
          <w:sz w:val="20"/>
          <w:szCs w:val="20"/>
          <w:lang w:eastAsia="en-US"/>
        </w:rPr>
        <w:t>pomen</w:t>
      </w:r>
      <w:r>
        <w:rPr>
          <w:rFonts w:ascii="Arial" w:eastAsiaTheme="minorHAnsi" w:hAnsi="Arial" w:cs="Arial"/>
          <w:sz w:val="20"/>
          <w:szCs w:val="20"/>
          <w:lang w:eastAsia="en-US"/>
        </w:rPr>
        <w:t>i</w:t>
      </w:r>
      <w:r w:rsidR="00C72C3C" w:rsidRPr="00C72C3C">
        <w:rPr>
          <w:rFonts w:ascii="Arial" w:eastAsiaTheme="minorHAnsi" w:hAnsi="Arial" w:cs="Arial"/>
          <w:sz w:val="20"/>
          <w:szCs w:val="20"/>
          <w:lang w:eastAsia="en-US"/>
        </w:rPr>
        <w:t xml:space="preserve"> izrazov, ki niso določeni v drugih predpisih. </w:t>
      </w:r>
    </w:p>
    <w:p w14:paraId="6482C0BE"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07292380" w14:textId="20A77F41"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 xml:space="preserve">Izraz »pristojni nadzorni organ« se v tej uredbi uporablja v smislu organa, ki je pristojen za nadzor nad izvajanjem izvajalcev navigacijskih služb zračnega prometa. Varnostne zahteve za te izvajalce so </w:t>
      </w:r>
      <w:r w:rsidR="002765AD">
        <w:rPr>
          <w:rFonts w:ascii="Arial" w:eastAsiaTheme="minorHAnsi" w:hAnsi="Arial" w:cs="Arial"/>
          <w:sz w:val="20"/>
          <w:szCs w:val="20"/>
          <w:lang w:eastAsia="en-US"/>
        </w:rPr>
        <w:t>navedene</w:t>
      </w:r>
      <w:r w:rsidR="002765AD" w:rsidRPr="00C72C3C">
        <w:rPr>
          <w:rFonts w:ascii="Arial" w:eastAsiaTheme="minorHAnsi" w:hAnsi="Arial" w:cs="Arial"/>
          <w:sz w:val="20"/>
          <w:szCs w:val="20"/>
          <w:lang w:eastAsia="en-US"/>
        </w:rPr>
        <w:t xml:space="preserve"> </w:t>
      </w:r>
      <w:r w:rsidRPr="00C72C3C">
        <w:rPr>
          <w:rFonts w:ascii="Arial" w:eastAsiaTheme="minorHAnsi" w:hAnsi="Arial" w:cs="Arial"/>
          <w:sz w:val="20"/>
          <w:szCs w:val="20"/>
          <w:lang w:eastAsia="en-US"/>
        </w:rPr>
        <w:t xml:space="preserve">v Izvedbeni uredbi Komisije (EU) 2017/373 z dne 1. marca 2017 o skupnih zahtevah za izvajalce storitev upravljanja zračnega prometa/izvajanja navigacijskih služb zračnega prometa in drugih funkcij omrežja za upravljanje zračnega prometa ter njihov nadzor, razveljavitvi Uredbe (ES) št. 482/2008, izvedbenih uredb (EU) št. 1034/2011, (EU) št. 1035/2011 in (EU) 2016/1377 ter spremembi Uredbe (EU) št. 677/2011 (UL L št. 62 z dne 8. 3. 2017). Z Uredbo o izvajanju izvedbene uredbe (EU) o skupnih zahtevah za izvajalce storitev upravljanja zračnega prometa/izvajanja navigacijskih služb in drugih funkcij omrežja za upravljanje zračnega prometa ter njihov nadzor (Uradni list RS, št. 67/19) je bila Javna agencija za civilno letalstvo določena kot pristojni nadzorni organ, kar pomeni, da so njeni stroški lahko del skupne stroškovne baze za Republiko Slovenijo za oblikovanje pristojbin za navigacijske službe zračnega prometa na terminalih (kot se ustrezno </w:t>
      </w:r>
      <w:r w:rsidR="002765AD">
        <w:rPr>
          <w:rFonts w:ascii="Arial" w:eastAsiaTheme="minorHAnsi" w:hAnsi="Arial" w:cs="Arial"/>
          <w:sz w:val="20"/>
          <w:szCs w:val="20"/>
          <w:lang w:eastAsia="en-US"/>
        </w:rPr>
        <w:t>iz</w:t>
      </w:r>
      <w:r w:rsidR="000E6701">
        <w:rPr>
          <w:rFonts w:ascii="Arial" w:eastAsiaTheme="minorHAnsi" w:hAnsi="Arial" w:cs="Arial"/>
          <w:sz w:val="20"/>
          <w:szCs w:val="20"/>
          <w:lang w:eastAsia="en-US"/>
        </w:rPr>
        <w:t>raža</w:t>
      </w:r>
      <w:r w:rsidRPr="00C72C3C">
        <w:rPr>
          <w:rFonts w:ascii="Arial" w:eastAsiaTheme="minorHAnsi" w:hAnsi="Arial" w:cs="Arial"/>
          <w:sz w:val="20"/>
          <w:szCs w:val="20"/>
          <w:lang w:eastAsia="en-US"/>
        </w:rPr>
        <w:t xml:space="preserve"> v določbah prvega in tretjega odstavka 8. člena te uredbe ter četrte</w:t>
      </w:r>
      <w:r w:rsidR="002765AD">
        <w:rPr>
          <w:rFonts w:ascii="Arial" w:eastAsiaTheme="minorHAnsi" w:hAnsi="Arial" w:cs="Arial"/>
          <w:sz w:val="20"/>
          <w:szCs w:val="20"/>
          <w:lang w:eastAsia="en-US"/>
        </w:rPr>
        <w:t>ga</w:t>
      </w:r>
      <w:r w:rsidRPr="00C72C3C">
        <w:rPr>
          <w:rFonts w:ascii="Arial" w:eastAsiaTheme="minorHAnsi" w:hAnsi="Arial" w:cs="Arial"/>
          <w:sz w:val="20"/>
          <w:szCs w:val="20"/>
          <w:lang w:eastAsia="en-US"/>
        </w:rPr>
        <w:t xml:space="preserve"> odstavk</w:t>
      </w:r>
      <w:r w:rsidR="002765AD">
        <w:rPr>
          <w:rFonts w:ascii="Arial" w:eastAsiaTheme="minorHAnsi" w:hAnsi="Arial" w:cs="Arial"/>
          <w:sz w:val="20"/>
          <w:szCs w:val="20"/>
          <w:lang w:eastAsia="en-US"/>
        </w:rPr>
        <w:t>a</w:t>
      </w:r>
      <w:r w:rsidRPr="00C72C3C">
        <w:rPr>
          <w:rFonts w:ascii="Arial" w:eastAsiaTheme="minorHAnsi" w:hAnsi="Arial" w:cs="Arial"/>
          <w:sz w:val="20"/>
          <w:szCs w:val="20"/>
          <w:lang w:eastAsia="en-US"/>
        </w:rPr>
        <w:t xml:space="preserve"> 2. člena te uredbe), kjer </w:t>
      </w:r>
      <w:r w:rsidR="002765AD">
        <w:rPr>
          <w:rFonts w:ascii="Arial" w:eastAsiaTheme="minorHAnsi" w:hAnsi="Arial" w:cs="Arial"/>
          <w:sz w:val="20"/>
          <w:szCs w:val="20"/>
          <w:lang w:eastAsia="en-US"/>
        </w:rPr>
        <w:t>mora</w:t>
      </w:r>
      <w:r w:rsidRPr="00C72C3C">
        <w:rPr>
          <w:rFonts w:ascii="Arial" w:eastAsiaTheme="minorHAnsi" w:hAnsi="Arial" w:cs="Arial"/>
          <w:sz w:val="20"/>
          <w:szCs w:val="20"/>
          <w:lang w:eastAsia="en-US"/>
        </w:rPr>
        <w:t xml:space="preserve"> kot deležnik v skupni stroškovni bazi za Republiko Slovenijo za oblikovanje pristojbin za navigacijske službe zračnega prometa na terminalih predložiti vse podatke, potrebne za izvedbo nadzora po tej uredbi. Javna agencija</w:t>
      </w:r>
      <w:r w:rsidRPr="00C72C3C">
        <w:rPr>
          <w:rFonts w:asciiTheme="minorHAnsi" w:eastAsiaTheme="minorHAnsi" w:hAnsiTheme="minorHAnsi" w:cstheme="minorBidi"/>
          <w:sz w:val="22"/>
          <w:szCs w:val="22"/>
          <w:lang w:eastAsia="en-US"/>
        </w:rPr>
        <w:t xml:space="preserve"> </w:t>
      </w:r>
      <w:r w:rsidRPr="00C72C3C">
        <w:rPr>
          <w:rFonts w:ascii="Arial" w:eastAsiaTheme="minorHAnsi" w:hAnsi="Arial" w:cs="Arial"/>
          <w:sz w:val="20"/>
          <w:szCs w:val="20"/>
          <w:lang w:eastAsia="en-US"/>
        </w:rPr>
        <w:t>za civilno letalstvo torej v tem predpisu ne nastopa kot pristojni nadzorni organ za nadzor nad izvajanjem te uredbe</w:t>
      </w:r>
      <w:r w:rsidR="002765AD">
        <w:rPr>
          <w:rFonts w:ascii="Arial" w:eastAsiaTheme="minorHAnsi" w:hAnsi="Arial" w:cs="Arial"/>
          <w:sz w:val="20"/>
          <w:szCs w:val="20"/>
          <w:lang w:eastAsia="en-US"/>
        </w:rPr>
        <w:t>,</w:t>
      </w:r>
      <w:r w:rsidRPr="00C72C3C">
        <w:rPr>
          <w:rFonts w:ascii="Arial" w:eastAsiaTheme="minorHAnsi" w:hAnsi="Arial" w:cs="Arial"/>
          <w:sz w:val="20"/>
          <w:szCs w:val="20"/>
          <w:lang w:eastAsia="en-US"/>
        </w:rPr>
        <w:t xml:space="preserve"> </w:t>
      </w:r>
      <w:r w:rsidR="002765AD">
        <w:rPr>
          <w:rFonts w:ascii="Arial" w:eastAsiaTheme="minorHAnsi" w:hAnsi="Arial" w:cs="Arial"/>
          <w:sz w:val="20"/>
          <w:szCs w:val="20"/>
          <w:lang w:eastAsia="en-US"/>
        </w:rPr>
        <w:t>t</w:t>
      </w:r>
      <w:r w:rsidRPr="00C72C3C">
        <w:rPr>
          <w:rFonts w:ascii="Arial" w:eastAsiaTheme="minorHAnsi" w:hAnsi="Arial" w:cs="Arial"/>
          <w:sz w:val="20"/>
          <w:szCs w:val="20"/>
          <w:lang w:eastAsia="en-US"/>
        </w:rPr>
        <w:t>o je namreč ministrstvo.</w:t>
      </w:r>
    </w:p>
    <w:p w14:paraId="50439D3F"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4CF4591F" w14:textId="77777777" w:rsidR="00C72C3C" w:rsidRPr="00C72C3C" w:rsidRDefault="00C72C3C" w:rsidP="00C72C3C">
      <w:pPr>
        <w:suppressAutoHyphens w:val="0"/>
        <w:spacing w:line="276" w:lineRule="auto"/>
        <w:jc w:val="both"/>
        <w:rPr>
          <w:rFonts w:ascii="Arial" w:eastAsiaTheme="minorHAnsi" w:hAnsi="Arial" w:cs="Arial"/>
          <w:b/>
          <w:sz w:val="20"/>
          <w:szCs w:val="20"/>
          <w:lang w:eastAsia="en-US"/>
        </w:rPr>
      </w:pPr>
      <w:r w:rsidRPr="00C72C3C">
        <w:rPr>
          <w:rFonts w:ascii="Arial" w:eastAsiaTheme="minorHAnsi" w:hAnsi="Arial" w:cs="Arial"/>
          <w:b/>
          <w:sz w:val="20"/>
          <w:szCs w:val="20"/>
          <w:lang w:eastAsia="en-US"/>
        </w:rPr>
        <w:t>K 4. členu</w:t>
      </w:r>
    </w:p>
    <w:p w14:paraId="550BCEEE"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410E640A" w14:textId="032B5F3F"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 xml:space="preserve">Za ureditev sistema pristojbin je ključna določitev območja zaračunavanja. Cena za enoto storitve se vedno določa za posamezno območje zaračunavanja in zanj se tudi določa stroškovna baza. Osnovna delitev območja zaračunavanja je delitev med območjem zaračunavanja na terminalih in območjem zaračunavanja na zračnih poteh </w:t>
      </w:r>
      <w:r w:rsidR="002765AD">
        <w:rPr>
          <w:rFonts w:ascii="Arial" w:eastAsiaTheme="minorHAnsi" w:hAnsi="Arial" w:cs="Arial"/>
          <w:sz w:val="20"/>
          <w:szCs w:val="20"/>
          <w:lang w:eastAsia="en-US"/>
        </w:rPr>
        <w:t>ali</w:t>
      </w:r>
      <w:r w:rsidRPr="00C72C3C">
        <w:rPr>
          <w:rFonts w:ascii="Arial" w:eastAsiaTheme="minorHAnsi" w:hAnsi="Arial" w:cs="Arial"/>
          <w:sz w:val="20"/>
          <w:szCs w:val="20"/>
          <w:lang w:eastAsia="en-US"/>
        </w:rPr>
        <w:t xml:space="preserve"> rutah. </w:t>
      </w:r>
    </w:p>
    <w:p w14:paraId="6020BCD5"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62F9121E" w14:textId="7DB96827"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V posamezni državi je v skladu s pravom EU mogočih več območij zaračunavanja</w:t>
      </w:r>
      <w:r w:rsidRPr="00C72C3C">
        <w:rPr>
          <w:rFonts w:asciiTheme="minorHAnsi" w:eastAsiaTheme="minorHAnsi" w:hAnsiTheme="minorHAnsi" w:cstheme="minorBidi"/>
          <w:sz w:val="22"/>
          <w:szCs w:val="22"/>
          <w:lang w:eastAsia="en-US"/>
        </w:rPr>
        <w:t xml:space="preserve"> </w:t>
      </w:r>
      <w:r w:rsidRPr="00C72C3C">
        <w:rPr>
          <w:rFonts w:ascii="Arial" w:eastAsiaTheme="minorHAnsi" w:hAnsi="Arial" w:cs="Arial"/>
          <w:sz w:val="20"/>
          <w:szCs w:val="20"/>
          <w:lang w:eastAsia="en-US"/>
        </w:rPr>
        <w:t xml:space="preserve">na terminalih </w:t>
      </w:r>
      <w:r w:rsidR="002765AD">
        <w:rPr>
          <w:rFonts w:ascii="Arial" w:eastAsiaTheme="minorHAnsi" w:hAnsi="Arial" w:cs="Arial"/>
          <w:sz w:val="20"/>
          <w:szCs w:val="20"/>
          <w:lang w:eastAsia="en-US"/>
        </w:rPr>
        <w:t>in</w:t>
      </w:r>
      <w:r w:rsidRPr="00C72C3C">
        <w:rPr>
          <w:rFonts w:ascii="Arial" w:eastAsiaTheme="minorHAnsi" w:hAnsi="Arial" w:cs="Arial"/>
          <w:sz w:val="20"/>
          <w:szCs w:val="20"/>
          <w:lang w:eastAsia="en-US"/>
        </w:rPr>
        <w:t xml:space="preserve"> zračnih poteh </w:t>
      </w:r>
      <w:r w:rsidR="002765AD">
        <w:rPr>
          <w:rFonts w:ascii="Arial" w:eastAsiaTheme="minorHAnsi" w:hAnsi="Arial" w:cs="Arial"/>
          <w:sz w:val="20"/>
          <w:szCs w:val="20"/>
          <w:lang w:eastAsia="en-US"/>
        </w:rPr>
        <w:t>ali</w:t>
      </w:r>
      <w:r w:rsidRPr="00C72C3C">
        <w:rPr>
          <w:rFonts w:ascii="Arial" w:eastAsiaTheme="minorHAnsi" w:hAnsi="Arial" w:cs="Arial"/>
          <w:sz w:val="20"/>
          <w:szCs w:val="20"/>
          <w:lang w:eastAsia="en-US"/>
        </w:rPr>
        <w:t xml:space="preserve"> rutah. Območje zaračunavanja na terminalih vključuje eno </w:t>
      </w:r>
      <w:r w:rsidR="002765AD">
        <w:rPr>
          <w:rFonts w:ascii="Arial" w:eastAsiaTheme="minorHAnsi" w:hAnsi="Arial" w:cs="Arial"/>
          <w:sz w:val="20"/>
          <w:szCs w:val="20"/>
          <w:lang w:eastAsia="en-US"/>
        </w:rPr>
        <w:t xml:space="preserve">letališče </w:t>
      </w:r>
      <w:r w:rsidRPr="00C72C3C">
        <w:rPr>
          <w:rFonts w:ascii="Arial" w:eastAsiaTheme="minorHAnsi" w:hAnsi="Arial" w:cs="Arial"/>
          <w:sz w:val="20"/>
          <w:szCs w:val="20"/>
          <w:lang w:eastAsia="en-US"/>
        </w:rPr>
        <w:t xml:space="preserve">ali več </w:t>
      </w:r>
      <w:r w:rsidR="002765AD">
        <w:rPr>
          <w:rFonts w:ascii="Arial" w:eastAsiaTheme="minorHAnsi" w:hAnsi="Arial" w:cs="Arial"/>
          <w:sz w:val="20"/>
          <w:szCs w:val="20"/>
          <w:lang w:eastAsia="en-US"/>
        </w:rPr>
        <w:t>teh</w:t>
      </w:r>
      <w:r w:rsidRPr="00C72C3C">
        <w:rPr>
          <w:rFonts w:ascii="Arial" w:eastAsiaTheme="minorHAnsi" w:hAnsi="Arial" w:cs="Arial"/>
          <w:sz w:val="20"/>
          <w:szCs w:val="20"/>
          <w:lang w:eastAsia="en-US"/>
        </w:rPr>
        <w:t>, na katerih se izvajajo navigacijske službe zračnega prometa</w:t>
      </w:r>
      <w:r w:rsidR="002765AD">
        <w:rPr>
          <w:rFonts w:ascii="Arial" w:eastAsiaTheme="minorHAnsi" w:hAnsi="Arial" w:cs="Arial"/>
          <w:sz w:val="20"/>
          <w:szCs w:val="20"/>
          <w:lang w:eastAsia="en-US"/>
        </w:rPr>
        <w:t xml:space="preserve"> in</w:t>
      </w:r>
      <w:r w:rsidRPr="00C72C3C">
        <w:rPr>
          <w:rFonts w:ascii="Arial" w:eastAsiaTheme="minorHAnsi" w:hAnsi="Arial" w:cs="Arial"/>
          <w:sz w:val="20"/>
          <w:szCs w:val="20"/>
          <w:lang w:eastAsia="en-US"/>
        </w:rPr>
        <w:t xml:space="preserve"> za financiranje katerih s</w:t>
      </w:r>
      <w:r w:rsidR="002765AD">
        <w:rPr>
          <w:rFonts w:ascii="Arial" w:eastAsiaTheme="minorHAnsi" w:hAnsi="Arial" w:cs="Arial"/>
          <w:sz w:val="20"/>
          <w:szCs w:val="20"/>
          <w:lang w:eastAsia="en-US"/>
        </w:rPr>
        <w:t>o določena</w:t>
      </w:r>
      <w:r w:rsidRPr="00C72C3C">
        <w:rPr>
          <w:rFonts w:ascii="Arial" w:eastAsiaTheme="minorHAnsi" w:hAnsi="Arial" w:cs="Arial"/>
          <w:sz w:val="20"/>
          <w:szCs w:val="20"/>
          <w:lang w:eastAsia="en-US"/>
        </w:rPr>
        <w:t xml:space="preserve"> pravila v tem predpisu. Zakonodajni akt Uredba 550/2004/ES, ki ureja splošne ureditve EU glede pristojbin, med drugim določa, da sistem pristojbin za navigacijske službe zračnega prometa prispeva k večji transparentnosti pri določanju, uvedbi in izvrševanju pristojbin za uporabnike zračnega prostora ter prispeva k stroškovni učinkovitosti pri izvajanju storitev navigacijskih služb zračnega prometa in učinkovitosti letov, ob hkratnem ohranjanju </w:t>
      </w:r>
      <w:r w:rsidR="00D32A94">
        <w:rPr>
          <w:rFonts w:ascii="Arial" w:eastAsiaTheme="minorHAnsi" w:hAnsi="Arial" w:cs="Arial"/>
          <w:sz w:val="20"/>
          <w:szCs w:val="20"/>
          <w:lang w:eastAsia="en-US"/>
        </w:rPr>
        <w:t xml:space="preserve">kar </w:t>
      </w:r>
      <w:r w:rsidRPr="00C72C3C">
        <w:rPr>
          <w:rFonts w:ascii="Arial" w:eastAsiaTheme="minorHAnsi" w:hAnsi="Arial" w:cs="Arial"/>
          <w:sz w:val="20"/>
          <w:szCs w:val="20"/>
          <w:lang w:eastAsia="en-US"/>
        </w:rPr>
        <w:t xml:space="preserve">največje stopnje varnosti. Ta sistem pristojbin za storitve navigacijskih služb zračnega prometa na terminalih je v skladu s 15. členom Konvencije o mednarodnem civilnem letalstvu in sistemom preletnih pristojbin </w:t>
      </w:r>
      <w:proofErr w:type="spellStart"/>
      <w:r w:rsidRPr="00C72C3C">
        <w:rPr>
          <w:rFonts w:ascii="Arial" w:eastAsiaTheme="minorHAnsi" w:hAnsi="Arial" w:cs="Arial"/>
          <w:sz w:val="20"/>
          <w:szCs w:val="20"/>
          <w:lang w:eastAsia="en-US"/>
        </w:rPr>
        <w:t>Eurocontrola</w:t>
      </w:r>
      <w:proofErr w:type="spellEnd"/>
      <w:r w:rsidRPr="00C72C3C">
        <w:rPr>
          <w:rFonts w:ascii="Arial" w:eastAsiaTheme="minorHAnsi" w:hAnsi="Arial" w:cs="Arial"/>
          <w:sz w:val="20"/>
          <w:szCs w:val="20"/>
          <w:lang w:eastAsia="en-US"/>
        </w:rPr>
        <w:t xml:space="preserve">. </w:t>
      </w:r>
      <w:proofErr w:type="spellStart"/>
      <w:r w:rsidRPr="00C72C3C">
        <w:rPr>
          <w:rFonts w:ascii="Arial" w:eastAsiaTheme="minorHAnsi" w:hAnsi="Arial" w:cs="Arial"/>
          <w:sz w:val="20"/>
          <w:szCs w:val="20"/>
          <w:lang w:eastAsia="en-US"/>
        </w:rPr>
        <w:t>Eurocontrolov</w:t>
      </w:r>
      <w:proofErr w:type="spellEnd"/>
      <w:r w:rsidRPr="00C72C3C">
        <w:rPr>
          <w:rFonts w:ascii="Arial" w:eastAsiaTheme="minorHAnsi" w:hAnsi="Arial" w:cs="Arial"/>
          <w:sz w:val="20"/>
          <w:szCs w:val="20"/>
          <w:lang w:eastAsia="en-US"/>
        </w:rPr>
        <w:t xml:space="preserve"> sistem pristojbin je urejen z Večstranskim sporazumom o pristojbinah na zračnih poteh (Zakon o ratifikaciji Večstranskega sporazuma o pristojbinah na zračnih poteh (Uradni list RS – Mednarodne pogodbe, št. 11/95)). Za izvajanje tega sporazuma Evropska organizacija za varnost zračne plovbe (</w:t>
      </w:r>
      <w:proofErr w:type="spellStart"/>
      <w:r w:rsidRPr="00C72C3C">
        <w:rPr>
          <w:rFonts w:ascii="Arial" w:eastAsiaTheme="minorHAnsi" w:hAnsi="Arial" w:cs="Arial"/>
          <w:sz w:val="20"/>
          <w:szCs w:val="20"/>
          <w:lang w:eastAsia="en-US"/>
        </w:rPr>
        <w:t>Eurocontrol</w:t>
      </w:r>
      <w:proofErr w:type="spellEnd"/>
      <w:r w:rsidRPr="00C72C3C">
        <w:rPr>
          <w:rFonts w:ascii="Arial" w:eastAsiaTheme="minorHAnsi" w:hAnsi="Arial" w:cs="Arial"/>
          <w:sz w:val="20"/>
          <w:szCs w:val="20"/>
          <w:lang w:eastAsia="en-US"/>
        </w:rPr>
        <w:t xml:space="preserve">) izdaja načela za ugotavljanje stroškovne osnove pristojbin na zračnih poteh in cene na enoto storitve. </w:t>
      </w:r>
    </w:p>
    <w:p w14:paraId="0838E178"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092E6089" w14:textId="2A202FE8" w:rsidR="00C72C3C" w:rsidRPr="00C72C3C" w:rsidRDefault="00D32A94" w:rsidP="00C72C3C">
      <w:pPr>
        <w:suppressAutoHyphens w:val="0"/>
        <w:spacing w:line="276" w:lineRule="auto"/>
        <w:jc w:val="both"/>
        <w:rPr>
          <w:rFonts w:ascii="Arial" w:eastAsiaTheme="minorHAnsi" w:hAnsi="Arial" w:cs="Arial"/>
          <w:sz w:val="20"/>
          <w:szCs w:val="20"/>
          <w:lang w:eastAsia="en-US"/>
        </w:rPr>
      </w:pPr>
      <w:r>
        <w:rPr>
          <w:rFonts w:ascii="Arial" w:eastAsiaTheme="minorHAnsi" w:hAnsi="Arial" w:cs="Arial"/>
          <w:sz w:val="20"/>
          <w:szCs w:val="20"/>
          <w:lang w:eastAsia="en-US"/>
        </w:rPr>
        <w:t>Čeprav</w:t>
      </w:r>
      <w:r w:rsidR="00C72C3C" w:rsidRPr="00C72C3C">
        <w:rPr>
          <w:rFonts w:ascii="Arial" w:eastAsiaTheme="minorHAnsi" w:hAnsi="Arial" w:cs="Arial"/>
          <w:sz w:val="20"/>
          <w:szCs w:val="20"/>
          <w:lang w:eastAsia="en-US"/>
        </w:rPr>
        <w:t xml:space="preserve"> se s tem predpisom ureja nacionalni sistem pristojbin za storitve navigacijskih služb zračnega prometa na terminalih, je še vedno treba celovito upoštevati pravni okvir EU. Na podlagi Uredbe 550/2004/ES je bila izdana Izvedbena uredba Komisije 2019/317/EU, ki med drugim določa referenčna obdobja kot časovne sklope, v katerih se </w:t>
      </w:r>
      <w:r w:rsidR="00CF05EF">
        <w:rPr>
          <w:rFonts w:ascii="Arial" w:eastAsiaTheme="minorHAnsi" w:hAnsi="Arial" w:cs="Arial"/>
          <w:sz w:val="20"/>
          <w:szCs w:val="20"/>
          <w:lang w:eastAsia="en-US"/>
        </w:rPr>
        <w:t>uporabljajo</w:t>
      </w:r>
      <w:r w:rsidR="00C72C3C" w:rsidRPr="00C72C3C">
        <w:rPr>
          <w:rFonts w:ascii="Arial" w:eastAsiaTheme="minorHAnsi" w:hAnsi="Arial" w:cs="Arial"/>
          <w:sz w:val="20"/>
          <w:szCs w:val="20"/>
          <w:lang w:eastAsia="en-US"/>
        </w:rPr>
        <w:t xml:space="preserve"> pravila EU glede skupne ureditve pristojbin. </w:t>
      </w:r>
      <w:r>
        <w:rPr>
          <w:rFonts w:ascii="Arial" w:eastAsiaTheme="minorHAnsi" w:hAnsi="Arial" w:cs="Arial"/>
          <w:sz w:val="20"/>
          <w:szCs w:val="20"/>
          <w:lang w:eastAsia="en-US"/>
        </w:rPr>
        <w:t>Čeprav</w:t>
      </w:r>
      <w:r w:rsidR="00C72C3C" w:rsidRPr="00C72C3C">
        <w:rPr>
          <w:rFonts w:ascii="Arial" w:eastAsiaTheme="minorHAnsi" w:hAnsi="Arial" w:cs="Arial"/>
          <w:sz w:val="20"/>
          <w:szCs w:val="20"/>
          <w:lang w:eastAsia="en-US"/>
        </w:rPr>
        <w:t xml:space="preserve"> Izvedbena uredba Komisije 2019/317/EU ne velja za Slovenijo za navigacijske službe zračnega prometa na terminalih, ker ne dosega praga 80</w:t>
      </w:r>
      <w:r>
        <w:rPr>
          <w:rFonts w:ascii="Arial" w:eastAsiaTheme="minorHAnsi" w:hAnsi="Arial" w:cs="Arial"/>
          <w:sz w:val="20"/>
          <w:szCs w:val="20"/>
          <w:lang w:eastAsia="en-US"/>
        </w:rPr>
        <w:t>.</w:t>
      </w:r>
      <w:r w:rsidR="00C72C3C" w:rsidRPr="00C72C3C">
        <w:rPr>
          <w:rFonts w:ascii="Arial" w:eastAsiaTheme="minorHAnsi" w:hAnsi="Arial" w:cs="Arial"/>
          <w:sz w:val="20"/>
          <w:szCs w:val="20"/>
          <w:lang w:eastAsia="en-US"/>
        </w:rPr>
        <w:t xml:space="preserve">000 premikov na letni ravni po pravilih instrumentalnega letenja (IFR) (glej Uredbo o izvajanju izvedbene uredbe (EU) o določitvi načrta izvedbe in ureditve pristojbin na enotnem evropskem nebu (Uradni list RS, št. 3/20)), je še vedno treba upoštevati mehanizme, ki posredno vplivajo na izvajanje nacionalnega pravnega reda. 21. člen Izvedbene uredbe Komisije 317/2019/EU namreč določa, da morajo biti območja zaračunavanja določena vnaprej, pred začetkom referenčnega obdobja, in za eno </w:t>
      </w:r>
      <w:r>
        <w:rPr>
          <w:rFonts w:ascii="Arial" w:eastAsiaTheme="minorHAnsi" w:hAnsi="Arial" w:cs="Arial"/>
          <w:sz w:val="20"/>
          <w:szCs w:val="20"/>
          <w:lang w:eastAsia="en-US"/>
        </w:rPr>
        <w:t xml:space="preserve">območje </w:t>
      </w:r>
      <w:r w:rsidR="00C72C3C" w:rsidRPr="00C72C3C">
        <w:rPr>
          <w:rFonts w:ascii="Arial" w:eastAsiaTheme="minorHAnsi" w:hAnsi="Arial" w:cs="Arial"/>
          <w:sz w:val="20"/>
          <w:szCs w:val="20"/>
          <w:lang w:eastAsia="en-US"/>
        </w:rPr>
        <w:t xml:space="preserve">ali več </w:t>
      </w:r>
      <w:r>
        <w:rPr>
          <w:rFonts w:ascii="Arial" w:eastAsiaTheme="minorHAnsi" w:hAnsi="Arial" w:cs="Arial"/>
          <w:sz w:val="20"/>
          <w:szCs w:val="20"/>
          <w:lang w:eastAsia="en-US"/>
        </w:rPr>
        <w:t xml:space="preserve">teh </w:t>
      </w:r>
      <w:r w:rsidR="00C72C3C" w:rsidRPr="00C72C3C">
        <w:rPr>
          <w:rFonts w:ascii="Arial" w:eastAsiaTheme="minorHAnsi" w:hAnsi="Arial" w:cs="Arial"/>
          <w:sz w:val="20"/>
          <w:szCs w:val="20"/>
          <w:lang w:eastAsia="en-US"/>
        </w:rPr>
        <w:t>za zaračunavanj</w:t>
      </w:r>
      <w:r>
        <w:rPr>
          <w:rFonts w:ascii="Arial" w:eastAsiaTheme="minorHAnsi" w:hAnsi="Arial" w:cs="Arial"/>
          <w:sz w:val="20"/>
          <w:szCs w:val="20"/>
          <w:lang w:eastAsia="en-US"/>
        </w:rPr>
        <w:t>e</w:t>
      </w:r>
      <w:r w:rsidR="00C72C3C" w:rsidRPr="00C72C3C">
        <w:rPr>
          <w:rFonts w:ascii="Arial" w:eastAsiaTheme="minorHAnsi" w:hAnsi="Arial" w:cs="Arial"/>
          <w:sz w:val="20"/>
          <w:szCs w:val="20"/>
          <w:lang w:eastAsia="en-US"/>
        </w:rPr>
        <w:t xml:space="preserve"> pristojbin za storitve navigacijskih služb zračnega prometa na terminalih. Določa tudi (šesti odstavek 1. člena), da trajanje teh odločitev ustreza trajanju referenčnega obdobja, saj se med trajanjem referenčnega obdobja ne sme</w:t>
      </w:r>
      <w:r>
        <w:rPr>
          <w:rFonts w:ascii="Arial" w:eastAsiaTheme="minorHAnsi" w:hAnsi="Arial" w:cs="Arial"/>
          <w:sz w:val="20"/>
          <w:szCs w:val="20"/>
          <w:lang w:eastAsia="en-US"/>
        </w:rPr>
        <w:t>jo</w:t>
      </w:r>
      <w:r w:rsidR="00C72C3C" w:rsidRPr="00C72C3C">
        <w:rPr>
          <w:rFonts w:ascii="Arial" w:eastAsiaTheme="minorHAnsi" w:hAnsi="Arial" w:cs="Arial"/>
          <w:sz w:val="20"/>
          <w:szCs w:val="20"/>
          <w:lang w:eastAsia="en-US"/>
        </w:rPr>
        <w:t xml:space="preserve"> spreminjati.</w:t>
      </w:r>
    </w:p>
    <w:p w14:paraId="533A1420" w14:textId="77777777" w:rsidR="00C72C3C" w:rsidRPr="00C72C3C" w:rsidRDefault="00C72C3C" w:rsidP="00C72C3C">
      <w:pPr>
        <w:suppressAutoHyphens w:val="0"/>
        <w:spacing w:line="276" w:lineRule="auto"/>
        <w:jc w:val="both"/>
        <w:rPr>
          <w:rFonts w:ascii="Arial" w:eastAsiaTheme="minorHAnsi" w:hAnsi="Arial" w:cs="Arial"/>
          <w:b/>
          <w:sz w:val="20"/>
          <w:szCs w:val="20"/>
          <w:lang w:eastAsia="en-US"/>
        </w:rPr>
      </w:pPr>
    </w:p>
    <w:p w14:paraId="7622FDD7" w14:textId="2FDAA489"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V Sloveniji imamo v času priprave tega predpisa tri javna letališča, na katerih se izvaja</w:t>
      </w:r>
      <w:r w:rsidR="00D32A94">
        <w:rPr>
          <w:rFonts w:ascii="Arial" w:eastAsiaTheme="minorHAnsi" w:hAnsi="Arial" w:cs="Arial"/>
          <w:sz w:val="20"/>
          <w:szCs w:val="20"/>
          <w:lang w:eastAsia="en-US"/>
        </w:rPr>
        <w:t>jo</w:t>
      </w:r>
      <w:r w:rsidRPr="00C72C3C">
        <w:rPr>
          <w:rFonts w:ascii="Arial" w:eastAsiaTheme="minorHAnsi" w:hAnsi="Arial" w:cs="Arial"/>
          <w:sz w:val="20"/>
          <w:szCs w:val="20"/>
          <w:lang w:eastAsia="en-US"/>
        </w:rPr>
        <w:t xml:space="preserve"> navigacijske službe zračnega prometa. Treba je torej </w:t>
      </w:r>
      <w:r w:rsidR="00D32A94">
        <w:rPr>
          <w:rFonts w:ascii="Arial" w:eastAsiaTheme="minorHAnsi" w:hAnsi="Arial" w:cs="Arial"/>
          <w:sz w:val="20"/>
          <w:szCs w:val="20"/>
          <w:lang w:eastAsia="en-US"/>
        </w:rPr>
        <w:t>navesti</w:t>
      </w:r>
      <w:r w:rsidRPr="00C72C3C">
        <w:rPr>
          <w:rFonts w:ascii="Arial" w:eastAsiaTheme="minorHAnsi" w:hAnsi="Arial" w:cs="Arial"/>
          <w:sz w:val="20"/>
          <w:szCs w:val="20"/>
          <w:lang w:eastAsia="en-US"/>
        </w:rPr>
        <w:t>, da se sprejema odločitev, katera letališča se vključijo v območje zaračunavanja storitev navigacijskih služb zračnega prometa na terminalih. Tako se določi, da minister sprejme odločitev o letališčih, ob tem pa upošteva veljavne ureditev glede izvajanja navigacijskih služb zračnega prometa, kot jih določa</w:t>
      </w:r>
      <w:r w:rsidR="00D32A94">
        <w:rPr>
          <w:rFonts w:ascii="Arial" w:eastAsiaTheme="minorHAnsi" w:hAnsi="Arial" w:cs="Arial"/>
          <w:sz w:val="20"/>
          <w:szCs w:val="20"/>
          <w:lang w:eastAsia="en-US"/>
        </w:rPr>
        <w:t>ta</w:t>
      </w:r>
      <w:r w:rsidRPr="00C72C3C">
        <w:rPr>
          <w:rFonts w:ascii="Arial" w:eastAsiaTheme="minorHAnsi" w:hAnsi="Arial" w:cs="Arial"/>
          <w:sz w:val="20"/>
          <w:szCs w:val="20"/>
          <w:lang w:eastAsia="en-US"/>
        </w:rPr>
        <w:t xml:space="preserve"> ZZNSZP in pravni okvir enotnega evropskega neba. ZZNSZP namreč posredno prek določbe drugega odstavka 12. člena, ko govori o skupni stroškovni bazi za Republiko Slovenijo za oblikovanje pristojbin za navigacijske službe zračnega prometa na terminalih, zahteva, da je v Sloveniji vzpostavljeno eno območje zaračunavanja na terminalih. Iz določb ZZNSZP pa ne izhaja, katera letališča so vključena vanj. </w:t>
      </w:r>
      <w:r w:rsidR="00D32A94">
        <w:rPr>
          <w:rFonts w:ascii="Arial" w:eastAsiaTheme="minorHAnsi" w:hAnsi="Arial" w:cs="Arial"/>
          <w:sz w:val="20"/>
          <w:szCs w:val="20"/>
          <w:lang w:eastAsia="en-US"/>
        </w:rPr>
        <w:t>D</w:t>
      </w:r>
      <w:r w:rsidRPr="00C72C3C">
        <w:rPr>
          <w:rFonts w:ascii="Arial" w:eastAsiaTheme="minorHAnsi" w:hAnsi="Arial" w:cs="Arial"/>
          <w:sz w:val="20"/>
          <w:szCs w:val="20"/>
          <w:lang w:eastAsia="en-US"/>
        </w:rPr>
        <w:t xml:space="preserve">oloči </w:t>
      </w:r>
      <w:r w:rsidR="00D32A94">
        <w:rPr>
          <w:rFonts w:ascii="Arial" w:eastAsiaTheme="minorHAnsi" w:hAnsi="Arial" w:cs="Arial"/>
          <w:sz w:val="20"/>
          <w:szCs w:val="20"/>
          <w:lang w:eastAsia="en-US"/>
        </w:rPr>
        <w:t xml:space="preserve">se tudi </w:t>
      </w:r>
      <w:r w:rsidRPr="00C72C3C">
        <w:rPr>
          <w:rFonts w:ascii="Arial" w:eastAsiaTheme="minorHAnsi" w:hAnsi="Arial" w:cs="Arial"/>
          <w:sz w:val="20"/>
          <w:szCs w:val="20"/>
          <w:lang w:eastAsia="en-US"/>
        </w:rPr>
        <w:t>časovni okvir sprejemanja odločitve ministra.</w:t>
      </w:r>
      <w:r w:rsidRPr="00C72C3C">
        <w:rPr>
          <w:rFonts w:asciiTheme="minorHAnsi" w:eastAsiaTheme="minorHAnsi" w:hAnsiTheme="minorHAnsi" w:cstheme="minorBidi"/>
          <w:sz w:val="22"/>
          <w:szCs w:val="22"/>
          <w:lang w:eastAsia="en-US"/>
        </w:rPr>
        <w:t xml:space="preserve"> </w:t>
      </w:r>
      <w:r w:rsidRPr="00C72C3C">
        <w:rPr>
          <w:rFonts w:ascii="Arial" w:eastAsiaTheme="minorHAnsi" w:hAnsi="Arial" w:cs="Arial"/>
          <w:sz w:val="20"/>
          <w:szCs w:val="20"/>
          <w:lang w:eastAsia="en-US"/>
        </w:rPr>
        <w:t xml:space="preserve">Določitev se izvede v roku, </w:t>
      </w:r>
      <w:r w:rsidR="00D32A94">
        <w:rPr>
          <w:rFonts w:ascii="Arial" w:eastAsiaTheme="minorHAnsi" w:hAnsi="Arial" w:cs="Arial"/>
          <w:sz w:val="20"/>
          <w:szCs w:val="20"/>
          <w:lang w:eastAsia="en-US"/>
        </w:rPr>
        <w:t xml:space="preserve">ki omogoča </w:t>
      </w:r>
      <w:r w:rsidRPr="00C72C3C">
        <w:rPr>
          <w:rFonts w:ascii="Arial" w:eastAsiaTheme="minorHAnsi" w:hAnsi="Arial" w:cs="Arial"/>
          <w:sz w:val="20"/>
          <w:szCs w:val="20"/>
          <w:lang w:eastAsia="en-US"/>
        </w:rPr>
        <w:t xml:space="preserve">pravočasen izračun cene za enoto storitve iz 5. člena te uredbe. S tako določbo se ne </w:t>
      </w:r>
      <w:r w:rsidR="00D32A94">
        <w:rPr>
          <w:rFonts w:ascii="Arial" w:eastAsiaTheme="minorHAnsi" w:hAnsi="Arial" w:cs="Arial"/>
          <w:sz w:val="20"/>
          <w:szCs w:val="20"/>
          <w:lang w:eastAsia="en-US"/>
        </w:rPr>
        <w:t>navaja</w:t>
      </w:r>
      <w:r w:rsidRPr="00C72C3C">
        <w:rPr>
          <w:rFonts w:ascii="Arial" w:eastAsiaTheme="minorHAnsi" w:hAnsi="Arial" w:cs="Arial"/>
          <w:sz w:val="20"/>
          <w:szCs w:val="20"/>
          <w:lang w:eastAsia="en-US"/>
        </w:rPr>
        <w:t xml:space="preserve"> natanč</w:t>
      </w:r>
      <w:r w:rsidR="00D32A94">
        <w:rPr>
          <w:rFonts w:ascii="Arial" w:eastAsiaTheme="minorHAnsi" w:hAnsi="Arial" w:cs="Arial"/>
          <w:sz w:val="20"/>
          <w:szCs w:val="20"/>
          <w:lang w:eastAsia="en-US"/>
        </w:rPr>
        <w:t>e</w:t>
      </w:r>
      <w:r w:rsidRPr="00C72C3C">
        <w:rPr>
          <w:rFonts w:ascii="Arial" w:eastAsiaTheme="minorHAnsi" w:hAnsi="Arial" w:cs="Arial"/>
          <w:sz w:val="20"/>
          <w:szCs w:val="20"/>
          <w:lang w:eastAsia="en-US"/>
        </w:rPr>
        <w:t xml:space="preserve">n rok v letu, </w:t>
      </w:r>
      <w:r w:rsidR="00D32A94">
        <w:rPr>
          <w:rFonts w:ascii="Arial" w:eastAsiaTheme="minorHAnsi" w:hAnsi="Arial" w:cs="Arial"/>
          <w:sz w:val="20"/>
          <w:szCs w:val="20"/>
          <w:lang w:eastAsia="en-US"/>
        </w:rPr>
        <w:t>v katerem</w:t>
      </w:r>
      <w:r w:rsidRPr="00C72C3C">
        <w:rPr>
          <w:rFonts w:ascii="Arial" w:eastAsiaTheme="minorHAnsi" w:hAnsi="Arial" w:cs="Arial"/>
          <w:sz w:val="20"/>
          <w:szCs w:val="20"/>
          <w:lang w:eastAsia="en-US"/>
        </w:rPr>
        <w:t xml:space="preserve"> se </w:t>
      </w:r>
      <w:r w:rsidR="00D32A94" w:rsidRPr="00C72C3C">
        <w:rPr>
          <w:rFonts w:ascii="Arial" w:eastAsiaTheme="minorHAnsi" w:hAnsi="Arial" w:cs="Arial"/>
          <w:sz w:val="20"/>
          <w:szCs w:val="20"/>
          <w:lang w:eastAsia="en-US"/>
        </w:rPr>
        <w:t xml:space="preserve">izvede </w:t>
      </w:r>
      <w:r w:rsidRPr="00C72C3C">
        <w:rPr>
          <w:rFonts w:ascii="Arial" w:eastAsiaTheme="minorHAnsi" w:hAnsi="Arial" w:cs="Arial"/>
          <w:sz w:val="20"/>
          <w:szCs w:val="20"/>
          <w:lang w:eastAsia="en-US"/>
        </w:rPr>
        <w:t xml:space="preserve">določitev, ker je sistem pristojbin podvržen več rokom: taka določitev se mora izvesti pred naslednjim koledarskim letom in v roku, </w:t>
      </w:r>
      <w:r w:rsidR="00D32A94">
        <w:rPr>
          <w:rFonts w:ascii="Arial" w:eastAsiaTheme="minorHAnsi" w:hAnsi="Arial" w:cs="Arial"/>
          <w:sz w:val="20"/>
          <w:szCs w:val="20"/>
          <w:lang w:eastAsia="en-US"/>
        </w:rPr>
        <w:t>ki</w:t>
      </w:r>
      <w:r w:rsidRPr="00C72C3C">
        <w:rPr>
          <w:rFonts w:ascii="Arial" w:eastAsiaTheme="minorHAnsi" w:hAnsi="Arial" w:cs="Arial"/>
          <w:sz w:val="20"/>
          <w:szCs w:val="20"/>
          <w:lang w:eastAsia="en-US"/>
        </w:rPr>
        <w:t xml:space="preserve"> omogoč</w:t>
      </w:r>
      <w:r w:rsidR="00D32A94">
        <w:rPr>
          <w:rFonts w:ascii="Arial" w:eastAsiaTheme="minorHAnsi" w:hAnsi="Arial" w:cs="Arial"/>
          <w:sz w:val="20"/>
          <w:szCs w:val="20"/>
          <w:lang w:eastAsia="en-US"/>
        </w:rPr>
        <w:t>a</w:t>
      </w:r>
      <w:r w:rsidRPr="00C72C3C">
        <w:rPr>
          <w:rFonts w:ascii="Arial" w:eastAsiaTheme="minorHAnsi" w:hAnsi="Arial" w:cs="Arial"/>
          <w:sz w:val="20"/>
          <w:szCs w:val="20"/>
          <w:lang w:eastAsia="en-US"/>
        </w:rPr>
        <w:t xml:space="preserve"> izračun cene za enoto storitve. </w:t>
      </w:r>
      <w:r w:rsidR="00D32A94">
        <w:rPr>
          <w:rFonts w:ascii="Arial" w:eastAsiaTheme="minorHAnsi" w:hAnsi="Arial" w:cs="Arial"/>
          <w:sz w:val="20"/>
          <w:szCs w:val="20"/>
          <w:lang w:eastAsia="en-US"/>
        </w:rPr>
        <w:t xml:space="preserve">Dobro </w:t>
      </w:r>
      <w:r w:rsidRPr="00C72C3C">
        <w:rPr>
          <w:rFonts w:ascii="Arial" w:eastAsiaTheme="minorHAnsi" w:hAnsi="Arial" w:cs="Arial"/>
          <w:sz w:val="20"/>
          <w:szCs w:val="20"/>
          <w:lang w:eastAsia="en-US"/>
        </w:rPr>
        <w:t xml:space="preserve">bi bilo, </w:t>
      </w:r>
      <w:r w:rsidR="00D32A94">
        <w:rPr>
          <w:rFonts w:ascii="Arial" w:eastAsiaTheme="minorHAnsi" w:hAnsi="Arial" w:cs="Arial"/>
          <w:sz w:val="20"/>
          <w:szCs w:val="20"/>
          <w:lang w:eastAsia="en-US"/>
        </w:rPr>
        <w:t xml:space="preserve">če bi se </w:t>
      </w:r>
      <w:r w:rsidRPr="00C72C3C">
        <w:rPr>
          <w:rFonts w:ascii="Arial" w:eastAsiaTheme="minorHAnsi" w:hAnsi="Arial" w:cs="Arial"/>
          <w:sz w:val="20"/>
          <w:szCs w:val="20"/>
          <w:lang w:eastAsia="en-US"/>
        </w:rPr>
        <w:t>taka določitev izved</w:t>
      </w:r>
      <w:r w:rsidR="00D32A94">
        <w:rPr>
          <w:rFonts w:ascii="Arial" w:eastAsiaTheme="minorHAnsi" w:hAnsi="Arial" w:cs="Arial"/>
          <w:sz w:val="20"/>
          <w:szCs w:val="20"/>
          <w:lang w:eastAsia="en-US"/>
        </w:rPr>
        <w:t>la</w:t>
      </w:r>
      <w:r w:rsidRPr="00C72C3C">
        <w:rPr>
          <w:rFonts w:ascii="Arial" w:eastAsiaTheme="minorHAnsi" w:hAnsi="Arial" w:cs="Arial"/>
          <w:sz w:val="20"/>
          <w:szCs w:val="20"/>
          <w:lang w:eastAsia="en-US"/>
        </w:rPr>
        <w:t xml:space="preserve"> v prvem četrtletju leta za prihodnje koledarsko leto. </w:t>
      </w:r>
      <w:r w:rsidR="00D32A94">
        <w:rPr>
          <w:rFonts w:ascii="Arial" w:eastAsiaTheme="minorHAnsi" w:hAnsi="Arial" w:cs="Arial"/>
          <w:sz w:val="20"/>
          <w:szCs w:val="20"/>
          <w:lang w:eastAsia="en-US"/>
        </w:rPr>
        <w:t>Tako</w:t>
      </w:r>
      <w:r w:rsidRPr="00C72C3C">
        <w:rPr>
          <w:rFonts w:ascii="Arial" w:eastAsiaTheme="minorHAnsi" w:hAnsi="Arial" w:cs="Arial"/>
          <w:sz w:val="20"/>
          <w:szCs w:val="20"/>
          <w:lang w:eastAsia="en-US"/>
        </w:rPr>
        <w:t xml:space="preserve"> bi se lahko priprave za izračun cene za enoto storitve začele pravočasno. </w:t>
      </w:r>
    </w:p>
    <w:p w14:paraId="377128BA"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0B3438B9" w14:textId="77777777" w:rsidR="00C72C3C" w:rsidRPr="00C72C3C" w:rsidRDefault="00C72C3C" w:rsidP="00C72C3C">
      <w:pPr>
        <w:suppressAutoHyphens w:val="0"/>
        <w:spacing w:line="276" w:lineRule="auto"/>
        <w:jc w:val="both"/>
        <w:rPr>
          <w:rFonts w:ascii="Arial" w:eastAsiaTheme="minorHAnsi" w:hAnsi="Arial" w:cs="Arial"/>
          <w:b/>
          <w:sz w:val="20"/>
          <w:szCs w:val="20"/>
          <w:lang w:eastAsia="en-US"/>
        </w:rPr>
      </w:pPr>
      <w:r w:rsidRPr="00C72C3C">
        <w:rPr>
          <w:rFonts w:ascii="Arial" w:eastAsiaTheme="minorHAnsi" w:hAnsi="Arial" w:cs="Arial"/>
          <w:b/>
          <w:sz w:val="20"/>
          <w:szCs w:val="20"/>
          <w:lang w:eastAsia="en-US"/>
        </w:rPr>
        <w:t xml:space="preserve">K 5. členu </w:t>
      </w:r>
    </w:p>
    <w:p w14:paraId="6D70B9D1"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18957200" w14:textId="0C50C206"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 xml:space="preserve">Ta člen določa izračun cene za enoto storitve. Ta je določen v načelih za ugotavljanje stroškovne osnove pristojbin na zračnih poteh in izračun cene na enoto storitve. </w:t>
      </w:r>
    </w:p>
    <w:p w14:paraId="38433335"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05103D7E" w14:textId="0EE43360"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 xml:space="preserve">Tudi pravo EU </w:t>
      </w:r>
      <w:r w:rsidR="00D32A94">
        <w:rPr>
          <w:rFonts w:ascii="Arial" w:eastAsiaTheme="minorHAnsi" w:hAnsi="Arial" w:cs="Arial"/>
          <w:sz w:val="20"/>
          <w:szCs w:val="20"/>
          <w:lang w:eastAsia="en-US"/>
        </w:rPr>
        <w:t>navaja</w:t>
      </w:r>
      <w:r w:rsidRPr="00C72C3C">
        <w:rPr>
          <w:rFonts w:ascii="Arial" w:eastAsiaTheme="minorHAnsi" w:hAnsi="Arial" w:cs="Arial"/>
          <w:sz w:val="20"/>
          <w:szCs w:val="20"/>
          <w:lang w:eastAsia="en-US"/>
        </w:rPr>
        <w:t xml:space="preserve"> enako formulo za izračun cene za enoto storitve (prvi odstavek 29. člena Uredbe 2019/317/EU). </w:t>
      </w:r>
    </w:p>
    <w:p w14:paraId="5B13B7F4"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1E84F9CA" w14:textId="64E8A9FE" w:rsid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ZZNSZP že določa, da ceno za enoto storitve za Republiko Slovenijo odobri minister (drugi odstavek 12. člena)</w:t>
      </w:r>
      <w:r w:rsidR="00D32A94">
        <w:rPr>
          <w:rFonts w:ascii="Arial" w:eastAsiaTheme="minorHAnsi" w:hAnsi="Arial" w:cs="Arial"/>
          <w:sz w:val="20"/>
          <w:szCs w:val="20"/>
          <w:lang w:eastAsia="en-US"/>
        </w:rPr>
        <w:t xml:space="preserve">, zato </w:t>
      </w:r>
      <w:r w:rsidRPr="00C72C3C">
        <w:rPr>
          <w:rFonts w:ascii="Arial" w:eastAsiaTheme="minorHAnsi" w:hAnsi="Arial" w:cs="Arial"/>
          <w:sz w:val="20"/>
          <w:szCs w:val="20"/>
          <w:lang w:eastAsia="en-US"/>
        </w:rPr>
        <w:t>se ta obveznost v predpisu ne ponavlja.</w:t>
      </w:r>
    </w:p>
    <w:p w14:paraId="6E6F6E4E" w14:textId="77777777" w:rsidR="00C72C3C" w:rsidRDefault="00C72C3C" w:rsidP="00C72C3C">
      <w:pPr>
        <w:suppressAutoHyphens w:val="0"/>
        <w:spacing w:line="276" w:lineRule="auto"/>
        <w:jc w:val="both"/>
        <w:rPr>
          <w:rFonts w:ascii="Arial" w:eastAsiaTheme="minorHAnsi" w:hAnsi="Arial" w:cs="Arial"/>
          <w:sz w:val="20"/>
          <w:szCs w:val="20"/>
          <w:lang w:eastAsia="en-US"/>
        </w:rPr>
      </w:pPr>
    </w:p>
    <w:p w14:paraId="0FC58F86" w14:textId="1D60A13A" w:rsidR="00C72C3C" w:rsidRPr="00C72C3C" w:rsidRDefault="00C72C3C" w:rsidP="00C72C3C">
      <w:pPr>
        <w:suppressAutoHyphens w:val="0"/>
        <w:spacing w:line="276" w:lineRule="auto"/>
        <w:jc w:val="both"/>
        <w:rPr>
          <w:rFonts w:ascii="Arial" w:eastAsiaTheme="minorHAnsi" w:hAnsi="Arial" w:cs="Arial"/>
          <w:b/>
          <w:sz w:val="20"/>
          <w:szCs w:val="20"/>
          <w:lang w:eastAsia="en-US"/>
        </w:rPr>
      </w:pPr>
      <w:r w:rsidRPr="00C72C3C">
        <w:rPr>
          <w:rFonts w:ascii="Arial" w:eastAsiaTheme="minorHAnsi" w:hAnsi="Arial" w:cs="Arial"/>
          <w:b/>
          <w:sz w:val="20"/>
          <w:szCs w:val="20"/>
          <w:lang w:eastAsia="en-US"/>
        </w:rPr>
        <w:t>K 6. členu</w:t>
      </w:r>
    </w:p>
    <w:p w14:paraId="291FCB31" w14:textId="77777777" w:rsidR="00C72C3C" w:rsidRPr="00C72C3C" w:rsidRDefault="00C72C3C" w:rsidP="00C72C3C">
      <w:pPr>
        <w:suppressAutoHyphens w:val="0"/>
        <w:spacing w:line="276" w:lineRule="auto"/>
        <w:jc w:val="both"/>
        <w:rPr>
          <w:rFonts w:ascii="Arial" w:eastAsiaTheme="minorHAnsi" w:hAnsi="Arial" w:cs="Arial"/>
          <w:b/>
          <w:sz w:val="20"/>
          <w:szCs w:val="20"/>
          <w:lang w:eastAsia="en-US"/>
        </w:rPr>
      </w:pPr>
    </w:p>
    <w:p w14:paraId="51C62EC6" w14:textId="3461BD09" w:rsidR="00C72C3C" w:rsidRPr="004B5A33" w:rsidRDefault="00C72C3C" w:rsidP="00C72C3C">
      <w:pPr>
        <w:suppressAutoHyphens w:val="0"/>
        <w:spacing w:line="276" w:lineRule="auto"/>
        <w:jc w:val="both"/>
        <w:rPr>
          <w:rFonts w:ascii="Arial" w:eastAsiaTheme="minorHAnsi" w:hAnsi="Arial" w:cs="Arial"/>
          <w:b/>
          <w:sz w:val="20"/>
          <w:szCs w:val="20"/>
          <w:lang w:eastAsia="en-US"/>
        </w:rPr>
      </w:pPr>
      <w:r w:rsidRPr="00C72C3C">
        <w:rPr>
          <w:rFonts w:ascii="Arial" w:eastAsiaTheme="minorHAnsi" w:hAnsi="Arial" w:cs="Arial"/>
          <w:sz w:val="20"/>
          <w:szCs w:val="20"/>
          <w:lang w:eastAsia="en-US"/>
        </w:rPr>
        <w:t xml:space="preserve">Ta člen določa, da lahko </w:t>
      </w:r>
      <w:r w:rsidR="00193C06">
        <w:rPr>
          <w:rFonts w:ascii="Arial" w:eastAsiaTheme="minorHAnsi" w:hAnsi="Arial" w:cs="Arial"/>
          <w:sz w:val="20"/>
          <w:szCs w:val="20"/>
          <w:lang w:eastAsia="en-US"/>
        </w:rPr>
        <w:t>v</w:t>
      </w:r>
      <w:r w:rsidRPr="00C72C3C">
        <w:rPr>
          <w:rFonts w:ascii="Arial" w:eastAsiaTheme="minorHAnsi" w:hAnsi="Arial" w:cs="Arial"/>
          <w:sz w:val="20"/>
          <w:szCs w:val="20"/>
          <w:lang w:eastAsia="en-US"/>
        </w:rPr>
        <w:t>lada</w:t>
      </w:r>
      <w:r w:rsidR="00193C06">
        <w:rPr>
          <w:rFonts w:ascii="Arial" w:eastAsiaTheme="minorHAnsi" w:hAnsi="Arial" w:cs="Arial"/>
          <w:sz w:val="20"/>
          <w:szCs w:val="20"/>
          <w:lang w:eastAsia="en-US"/>
        </w:rPr>
        <w:t xml:space="preserve"> </w:t>
      </w:r>
      <w:r w:rsidRPr="00C72C3C">
        <w:rPr>
          <w:rFonts w:ascii="Arial" w:eastAsiaTheme="minorHAnsi" w:hAnsi="Arial" w:cs="Arial"/>
          <w:sz w:val="20"/>
          <w:szCs w:val="20"/>
          <w:lang w:eastAsia="en-US"/>
        </w:rPr>
        <w:t>na predlog ministrstva</w:t>
      </w:r>
      <w:r w:rsidR="00064F92">
        <w:rPr>
          <w:rFonts w:ascii="Arial" w:eastAsiaTheme="minorHAnsi" w:hAnsi="Arial" w:cs="Arial"/>
          <w:sz w:val="20"/>
          <w:szCs w:val="20"/>
          <w:lang w:eastAsia="en-US"/>
        </w:rPr>
        <w:t xml:space="preserve"> pristojnega za promet</w:t>
      </w:r>
      <w:r w:rsidRPr="00C72C3C">
        <w:rPr>
          <w:rFonts w:ascii="Arial" w:eastAsiaTheme="minorHAnsi" w:hAnsi="Arial" w:cs="Arial"/>
          <w:sz w:val="20"/>
          <w:szCs w:val="20"/>
          <w:lang w:eastAsia="en-US"/>
        </w:rPr>
        <w:t>, če je to potrebno za izboljšanje poslovnega okolja ali letalske povezljivosti, odloči o višini javnih sredstev, ki se zagotovijo v stroškovni bazi za storitve navigacijskih služb zračnega prometa na terminalih, da se s tem doseže nižanje cene za enoto storitve.</w:t>
      </w:r>
      <w:r w:rsidR="001D2345">
        <w:rPr>
          <w:rFonts w:ascii="Arial" w:eastAsiaTheme="minorHAnsi" w:hAnsi="Arial" w:cs="Arial"/>
          <w:sz w:val="20"/>
          <w:szCs w:val="20"/>
          <w:lang w:eastAsia="en-US"/>
        </w:rPr>
        <w:t xml:space="preserve"> </w:t>
      </w:r>
      <w:r w:rsidR="001D2345" w:rsidRPr="001D2345">
        <w:rPr>
          <w:rFonts w:ascii="Arial" w:eastAsiaTheme="minorHAnsi" w:hAnsi="Arial" w:cs="Arial"/>
          <w:sz w:val="20"/>
          <w:szCs w:val="20"/>
          <w:lang w:eastAsia="en-US"/>
        </w:rPr>
        <w:t xml:space="preserve">Cena na enoto je odvisna od preteklih stroškov izvajanja storitev, zato se </w:t>
      </w:r>
      <w:r w:rsidR="00D32A94">
        <w:rPr>
          <w:rFonts w:ascii="Arial" w:eastAsiaTheme="minorHAnsi" w:hAnsi="Arial" w:cs="Arial"/>
          <w:sz w:val="20"/>
          <w:szCs w:val="20"/>
          <w:lang w:eastAsia="en-US"/>
        </w:rPr>
        <w:t xml:space="preserve">višina </w:t>
      </w:r>
      <w:r w:rsidR="001D2345" w:rsidRPr="001D2345">
        <w:rPr>
          <w:rFonts w:ascii="Arial" w:eastAsiaTheme="minorHAnsi" w:hAnsi="Arial" w:cs="Arial"/>
          <w:sz w:val="20"/>
          <w:szCs w:val="20"/>
          <w:lang w:eastAsia="en-US"/>
        </w:rPr>
        <w:t>sredstev določi v obliki deleža v skupni stroškovni bazi za Republiko Slovenijo za storitve navigacijskih služb zračnega prometa na terminalih. Ta delež ne sme presegati 50</w:t>
      </w:r>
      <w:r w:rsidR="00D32A94">
        <w:rPr>
          <w:rFonts w:ascii="Arial" w:eastAsiaTheme="minorHAnsi" w:hAnsi="Arial" w:cs="Arial"/>
          <w:sz w:val="20"/>
          <w:szCs w:val="20"/>
          <w:lang w:eastAsia="en-US"/>
        </w:rPr>
        <w:t xml:space="preserve"> odstotkov </w:t>
      </w:r>
      <w:r w:rsidR="001D2345" w:rsidRPr="001D2345">
        <w:rPr>
          <w:rFonts w:ascii="Arial" w:eastAsiaTheme="minorHAnsi" w:hAnsi="Arial" w:cs="Arial"/>
          <w:sz w:val="20"/>
          <w:szCs w:val="20"/>
          <w:lang w:eastAsia="en-US"/>
        </w:rPr>
        <w:t>vseh upravičenih stroškov v skupni stroškovni bazi za Republiko Slovenijo za storitve navigacijskih služb zračnega prometa na terminalih. Tak delež se določi na podlagi preteklih izvedenih posegov za nižanj</w:t>
      </w:r>
      <w:r w:rsidR="00D32A94">
        <w:rPr>
          <w:rFonts w:ascii="Arial" w:eastAsiaTheme="minorHAnsi" w:hAnsi="Arial" w:cs="Arial"/>
          <w:sz w:val="20"/>
          <w:szCs w:val="20"/>
          <w:lang w:eastAsia="en-US"/>
        </w:rPr>
        <w:t>e</w:t>
      </w:r>
      <w:r w:rsidR="001D2345" w:rsidRPr="001D2345">
        <w:rPr>
          <w:rFonts w:ascii="Arial" w:eastAsiaTheme="minorHAnsi" w:hAnsi="Arial" w:cs="Arial"/>
          <w:sz w:val="20"/>
          <w:szCs w:val="20"/>
          <w:lang w:eastAsia="en-US"/>
        </w:rPr>
        <w:t xml:space="preserve"> cene na enoto (ki so znašali cca 20</w:t>
      </w:r>
      <w:r w:rsidR="00D32A94">
        <w:rPr>
          <w:rFonts w:ascii="Arial" w:eastAsiaTheme="minorHAnsi" w:hAnsi="Arial" w:cs="Arial"/>
          <w:sz w:val="20"/>
          <w:szCs w:val="20"/>
          <w:lang w:eastAsia="en-US"/>
        </w:rPr>
        <w:t xml:space="preserve"> odstotkov</w:t>
      </w:r>
      <w:r w:rsidR="001D2345" w:rsidRPr="001D2345">
        <w:rPr>
          <w:rFonts w:ascii="Arial" w:eastAsiaTheme="minorHAnsi" w:hAnsi="Arial" w:cs="Arial"/>
          <w:sz w:val="20"/>
          <w:szCs w:val="20"/>
          <w:lang w:eastAsia="en-US"/>
        </w:rPr>
        <w:t xml:space="preserve"> vseh upravičenih stroškov), ob hkratnem teoretičnem predvidevanju potrebnega obsega posega z javnimi sredstvi v času priprave tega predpisa, ki bi bili potrebn</w:t>
      </w:r>
      <w:r w:rsidR="00C018BA">
        <w:rPr>
          <w:rFonts w:ascii="Arial" w:eastAsiaTheme="minorHAnsi" w:hAnsi="Arial" w:cs="Arial"/>
          <w:sz w:val="20"/>
          <w:szCs w:val="20"/>
          <w:lang w:eastAsia="en-US"/>
        </w:rPr>
        <w:t>i</w:t>
      </w:r>
      <w:r w:rsidR="001D2345" w:rsidRPr="001D2345">
        <w:rPr>
          <w:rFonts w:ascii="Arial" w:eastAsiaTheme="minorHAnsi" w:hAnsi="Arial" w:cs="Arial"/>
          <w:sz w:val="20"/>
          <w:szCs w:val="20"/>
          <w:lang w:eastAsia="en-US"/>
        </w:rPr>
        <w:t xml:space="preserve"> za ohranjanje višine cene na enoto na enak</w:t>
      </w:r>
      <w:r w:rsidR="00D32A94">
        <w:rPr>
          <w:rFonts w:ascii="Arial" w:eastAsiaTheme="minorHAnsi" w:hAnsi="Arial" w:cs="Arial"/>
          <w:sz w:val="20"/>
          <w:szCs w:val="20"/>
          <w:lang w:eastAsia="en-US"/>
        </w:rPr>
        <w:t>i ravni</w:t>
      </w:r>
      <w:r w:rsidR="001D2345" w:rsidRPr="001D2345">
        <w:rPr>
          <w:rFonts w:ascii="Arial" w:eastAsiaTheme="minorHAnsi" w:hAnsi="Arial" w:cs="Arial"/>
          <w:sz w:val="20"/>
          <w:szCs w:val="20"/>
          <w:lang w:eastAsia="en-US"/>
        </w:rPr>
        <w:t>, kot je bila v zadnjem letu. To teoretično predvidevanje temelji na dejstvu izrednega upada obsega prometa (let</w:t>
      </w:r>
      <w:r w:rsidR="008C3855">
        <w:rPr>
          <w:rFonts w:ascii="Arial" w:eastAsiaTheme="minorHAnsi" w:hAnsi="Arial" w:cs="Arial"/>
          <w:sz w:val="20"/>
          <w:szCs w:val="20"/>
          <w:lang w:eastAsia="en-US"/>
        </w:rPr>
        <w:t>a</w:t>
      </w:r>
      <w:r w:rsidR="001D2345" w:rsidRPr="001D2345">
        <w:rPr>
          <w:rFonts w:ascii="Arial" w:eastAsiaTheme="minorHAnsi" w:hAnsi="Arial" w:cs="Arial"/>
          <w:sz w:val="20"/>
          <w:szCs w:val="20"/>
          <w:lang w:eastAsia="en-US"/>
        </w:rPr>
        <w:t xml:space="preserve"> 2020 je bilo za 70</w:t>
      </w:r>
      <w:r w:rsidR="00D32A94">
        <w:rPr>
          <w:rFonts w:ascii="Arial" w:eastAsiaTheme="minorHAnsi" w:hAnsi="Arial" w:cs="Arial"/>
          <w:sz w:val="20"/>
          <w:szCs w:val="20"/>
          <w:lang w:eastAsia="en-US"/>
        </w:rPr>
        <w:t xml:space="preserve"> odsto</w:t>
      </w:r>
      <w:r w:rsidR="008C3855">
        <w:rPr>
          <w:rFonts w:ascii="Arial" w:eastAsiaTheme="minorHAnsi" w:hAnsi="Arial" w:cs="Arial"/>
          <w:sz w:val="20"/>
          <w:szCs w:val="20"/>
          <w:lang w:eastAsia="en-US"/>
        </w:rPr>
        <w:t>t</w:t>
      </w:r>
      <w:r w:rsidR="00D32A94">
        <w:rPr>
          <w:rFonts w:ascii="Arial" w:eastAsiaTheme="minorHAnsi" w:hAnsi="Arial" w:cs="Arial"/>
          <w:sz w:val="20"/>
          <w:szCs w:val="20"/>
          <w:lang w:eastAsia="en-US"/>
        </w:rPr>
        <w:t>kov</w:t>
      </w:r>
      <w:r w:rsidR="001D2345" w:rsidRPr="001D2345">
        <w:rPr>
          <w:rFonts w:ascii="Arial" w:eastAsiaTheme="minorHAnsi" w:hAnsi="Arial" w:cs="Arial"/>
          <w:sz w:val="20"/>
          <w:szCs w:val="20"/>
          <w:lang w:eastAsia="en-US"/>
        </w:rPr>
        <w:t xml:space="preserve"> manj opravljenih enot storitev kot let</w:t>
      </w:r>
      <w:r w:rsidR="008C3855">
        <w:rPr>
          <w:rFonts w:ascii="Arial" w:eastAsiaTheme="minorHAnsi" w:hAnsi="Arial" w:cs="Arial"/>
          <w:sz w:val="20"/>
          <w:szCs w:val="20"/>
          <w:lang w:eastAsia="en-US"/>
        </w:rPr>
        <w:t>a</w:t>
      </w:r>
      <w:r w:rsidR="001D2345" w:rsidRPr="001D2345">
        <w:rPr>
          <w:rFonts w:ascii="Arial" w:eastAsiaTheme="minorHAnsi" w:hAnsi="Arial" w:cs="Arial"/>
          <w:sz w:val="20"/>
          <w:szCs w:val="20"/>
          <w:lang w:eastAsia="en-US"/>
        </w:rPr>
        <w:t xml:space="preserve"> 2019) </w:t>
      </w:r>
      <w:r w:rsidR="008C3855">
        <w:rPr>
          <w:rFonts w:ascii="Arial" w:eastAsiaTheme="minorHAnsi" w:hAnsi="Arial" w:cs="Arial"/>
          <w:sz w:val="20"/>
          <w:szCs w:val="20"/>
          <w:lang w:eastAsia="en-US"/>
        </w:rPr>
        <w:t xml:space="preserve">in </w:t>
      </w:r>
      <w:r w:rsidR="001D2345" w:rsidRPr="001D2345">
        <w:rPr>
          <w:rFonts w:ascii="Arial" w:eastAsiaTheme="minorHAnsi" w:hAnsi="Arial" w:cs="Arial"/>
          <w:sz w:val="20"/>
          <w:szCs w:val="20"/>
          <w:lang w:eastAsia="en-US"/>
        </w:rPr>
        <w:t xml:space="preserve">s tem prihodkov iz naslova pristojbin v letu 2020 </w:t>
      </w:r>
      <w:r w:rsidR="001D2345" w:rsidRPr="001D2345">
        <w:rPr>
          <w:rFonts w:ascii="Arial" w:eastAsiaTheme="minorHAnsi" w:hAnsi="Arial" w:cs="Arial"/>
          <w:sz w:val="20"/>
          <w:szCs w:val="20"/>
          <w:lang w:eastAsia="en-US"/>
        </w:rPr>
        <w:lastRenderedPageBreak/>
        <w:t xml:space="preserve">zaradi epidemije </w:t>
      </w:r>
      <w:r w:rsidR="008C3855" w:rsidRPr="001D2345">
        <w:rPr>
          <w:rFonts w:ascii="Arial" w:eastAsiaTheme="minorHAnsi" w:hAnsi="Arial" w:cs="Arial"/>
          <w:sz w:val="20"/>
          <w:szCs w:val="20"/>
          <w:lang w:eastAsia="en-US"/>
        </w:rPr>
        <w:t>covid</w:t>
      </w:r>
      <w:r w:rsidR="008C3855">
        <w:rPr>
          <w:rFonts w:ascii="Arial" w:eastAsiaTheme="minorHAnsi" w:hAnsi="Arial" w:cs="Arial"/>
          <w:sz w:val="20"/>
          <w:szCs w:val="20"/>
          <w:lang w:eastAsia="en-US"/>
        </w:rPr>
        <w:t>a</w:t>
      </w:r>
      <w:r w:rsidR="001D2345" w:rsidRPr="001D2345">
        <w:rPr>
          <w:rFonts w:ascii="Arial" w:eastAsiaTheme="minorHAnsi" w:hAnsi="Arial" w:cs="Arial"/>
          <w:sz w:val="20"/>
          <w:szCs w:val="20"/>
          <w:lang w:eastAsia="en-US"/>
        </w:rPr>
        <w:t>-19, kar pomeni, da bo potreben višji poseg z javnimi sredstvi za nižanj</w:t>
      </w:r>
      <w:r w:rsidR="008C3855">
        <w:rPr>
          <w:rFonts w:ascii="Arial" w:eastAsiaTheme="minorHAnsi" w:hAnsi="Arial" w:cs="Arial"/>
          <w:sz w:val="20"/>
          <w:szCs w:val="20"/>
          <w:lang w:eastAsia="en-US"/>
        </w:rPr>
        <w:t>e</w:t>
      </w:r>
      <w:r w:rsidR="001D2345" w:rsidRPr="001D2345">
        <w:rPr>
          <w:rFonts w:ascii="Arial" w:eastAsiaTheme="minorHAnsi" w:hAnsi="Arial" w:cs="Arial"/>
          <w:sz w:val="20"/>
          <w:szCs w:val="20"/>
          <w:lang w:eastAsia="en-US"/>
        </w:rPr>
        <w:t xml:space="preserve"> cene na enoto, da bi se dosegel enak učinek.</w:t>
      </w:r>
    </w:p>
    <w:p w14:paraId="3AFD3B52"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1FD98704" w14:textId="4E0F0D2B"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 xml:space="preserve">Poseg je </w:t>
      </w:r>
      <w:r w:rsidR="008C3855">
        <w:rPr>
          <w:rFonts w:ascii="Arial" w:eastAsiaTheme="minorHAnsi" w:hAnsi="Arial" w:cs="Arial"/>
          <w:sz w:val="20"/>
          <w:szCs w:val="20"/>
          <w:lang w:eastAsia="en-US"/>
        </w:rPr>
        <w:t xml:space="preserve">v </w:t>
      </w:r>
      <w:r w:rsidRPr="00C72C3C">
        <w:rPr>
          <w:rFonts w:ascii="Arial" w:eastAsiaTheme="minorHAnsi" w:hAnsi="Arial" w:cs="Arial"/>
          <w:sz w:val="20"/>
          <w:szCs w:val="20"/>
          <w:lang w:eastAsia="en-US"/>
        </w:rPr>
        <w:t>sklad</w:t>
      </w:r>
      <w:r w:rsidR="008C3855">
        <w:rPr>
          <w:rFonts w:ascii="Arial" w:eastAsiaTheme="minorHAnsi" w:hAnsi="Arial" w:cs="Arial"/>
          <w:sz w:val="20"/>
          <w:szCs w:val="20"/>
          <w:lang w:eastAsia="en-US"/>
        </w:rPr>
        <w:t>u</w:t>
      </w:r>
      <w:r w:rsidRPr="00C72C3C">
        <w:rPr>
          <w:rFonts w:ascii="Arial" w:eastAsiaTheme="minorHAnsi" w:hAnsi="Arial" w:cs="Arial"/>
          <w:sz w:val="20"/>
          <w:szCs w:val="20"/>
          <w:lang w:eastAsia="en-US"/>
        </w:rPr>
        <w:t xml:space="preserve"> z Uredbo št. 550/2004/ES in </w:t>
      </w:r>
      <w:r w:rsidR="008C3855">
        <w:rPr>
          <w:rFonts w:ascii="Arial" w:eastAsiaTheme="minorHAnsi" w:hAnsi="Arial" w:cs="Arial"/>
          <w:sz w:val="20"/>
          <w:szCs w:val="20"/>
          <w:lang w:eastAsia="en-US"/>
        </w:rPr>
        <w:t>je</w:t>
      </w:r>
      <w:r w:rsidRPr="00C72C3C">
        <w:rPr>
          <w:rFonts w:ascii="Arial" w:eastAsiaTheme="minorHAnsi" w:hAnsi="Arial" w:cs="Arial"/>
          <w:sz w:val="20"/>
          <w:szCs w:val="20"/>
          <w:lang w:eastAsia="en-US"/>
        </w:rPr>
        <w:t xml:space="preserve"> običajen mehanizem v Evropski uniji, k</w:t>
      </w:r>
      <w:r w:rsidR="008C3855">
        <w:rPr>
          <w:rFonts w:ascii="Arial" w:eastAsiaTheme="minorHAnsi" w:hAnsi="Arial" w:cs="Arial"/>
          <w:sz w:val="20"/>
          <w:szCs w:val="20"/>
          <w:lang w:eastAsia="en-US"/>
        </w:rPr>
        <w:t>adar</w:t>
      </w:r>
      <w:r w:rsidRPr="00C72C3C">
        <w:rPr>
          <w:rFonts w:ascii="Arial" w:eastAsiaTheme="minorHAnsi" w:hAnsi="Arial" w:cs="Arial"/>
          <w:sz w:val="20"/>
          <w:szCs w:val="20"/>
          <w:lang w:eastAsia="en-US"/>
        </w:rPr>
        <w:t xml:space="preserve"> države članice posežejo v višino pristojbin za storitve navigacijskih služb zračnega prometa na terminalih.</w:t>
      </w:r>
    </w:p>
    <w:p w14:paraId="771D7034"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3F666D3B" w14:textId="05644338"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 xml:space="preserve">Posledica takega ukrepa je nižanje cene za enoto storitve. To pomeni, da je prihodkov </w:t>
      </w:r>
      <w:r w:rsidR="0079633E">
        <w:rPr>
          <w:rFonts w:ascii="Arial" w:eastAsiaTheme="minorHAnsi" w:hAnsi="Arial" w:cs="Arial"/>
          <w:sz w:val="20"/>
          <w:szCs w:val="20"/>
          <w:lang w:eastAsia="en-US"/>
        </w:rPr>
        <w:t>i</w:t>
      </w:r>
      <w:r w:rsidRPr="00C72C3C">
        <w:rPr>
          <w:rFonts w:ascii="Arial" w:eastAsiaTheme="minorHAnsi" w:hAnsi="Arial" w:cs="Arial"/>
          <w:sz w:val="20"/>
          <w:szCs w:val="20"/>
          <w:lang w:eastAsia="en-US"/>
        </w:rPr>
        <w:t>z plačanih pristojbin za storitve navigacijskih služb zračnega prometa na terminalih v do</w:t>
      </w:r>
      <w:r w:rsidR="008C3855">
        <w:rPr>
          <w:rFonts w:ascii="Arial" w:eastAsiaTheme="minorHAnsi" w:hAnsi="Arial" w:cs="Arial"/>
          <w:sz w:val="20"/>
          <w:szCs w:val="20"/>
          <w:lang w:eastAsia="en-US"/>
        </w:rPr>
        <w:t>ločenem</w:t>
      </w:r>
      <w:r w:rsidRPr="00C72C3C">
        <w:rPr>
          <w:rFonts w:ascii="Arial" w:eastAsiaTheme="minorHAnsi" w:hAnsi="Arial" w:cs="Arial"/>
          <w:sz w:val="20"/>
          <w:szCs w:val="20"/>
          <w:lang w:eastAsia="en-US"/>
        </w:rPr>
        <w:t xml:space="preserve"> letu manj, </w:t>
      </w:r>
      <w:r w:rsidR="008C3855">
        <w:rPr>
          <w:rFonts w:ascii="Arial" w:eastAsiaTheme="minorHAnsi" w:hAnsi="Arial" w:cs="Arial"/>
          <w:sz w:val="20"/>
          <w:szCs w:val="20"/>
          <w:lang w:eastAsia="en-US"/>
        </w:rPr>
        <w:t>vendar</w:t>
      </w:r>
      <w:r w:rsidRPr="00C72C3C">
        <w:rPr>
          <w:rFonts w:ascii="Arial" w:eastAsiaTheme="minorHAnsi" w:hAnsi="Arial" w:cs="Arial"/>
          <w:sz w:val="20"/>
          <w:szCs w:val="20"/>
          <w:lang w:eastAsia="en-US"/>
        </w:rPr>
        <w:t xml:space="preserve"> se v skladu s pravili za izračun cene za enoto storitve to ne </w:t>
      </w:r>
      <w:r w:rsidR="008C3855">
        <w:rPr>
          <w:rFonts w:ascii="Arial" w:eastAsiaTheme="minorHAnsi" w:hAnsi="Arial" w:cs="Arial"/>
          <w:sz w:val="20"/>
          <w:szCs w:val="20"/>
          <w:lang w:eastAsia="en-US"/>
        </w:rPr>
        <w:t>iz</w:t>
      </w:r>
      <w:r w:rsidRPr="00C72C3C">
        <w:rPr>
          <w:rFonts w:ascii="Arial" w:eastAsiaTheme="minorHAnsi" w:hAnsi="Arial" w:cs="Arial"/>
          <w:sz w:val="20"/>
          <w:szCs w:val="20"/>
          <w:lang w:eastAsia="en-US"/>
        </w:rPr>
        <w:t>raža v višji ceni za enoto storitve v prihodnjih letih. Nastala razlika v prihodkih tako ne bremeni uporabnikov zračnega prostora.</w:t>
      </w:r>
    </w:p>
    <w:p w14:paraId="57795177"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643724AF" w14:textId="6A1A8264"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 xml:space="preserve">Izboljšanje poslovnega okolja in letalske povezljivosti sta </w:t>
      </w:r>
      <w:r w:rsidR="008C3855">
        <w:rPr>
          <w:rFonts w:ascii="Arial" w:eastAsiaTheme="minorHAnsi" w:hAnsi="Arial" w:cs="Arial"/>
          <w:sz w:val="20"/>
          <w:szCs w:val="20"/>
          <w:lang w:eastAsia="en-US"/>
        </w:rPr>
        <w:t>merili</w:t>
      </w:r>
      <w:r w:rsidRPr="00C72C3C">
        <w:rPr>
          <w:rFonts w:ascii="Arial" w:eastAsiaTheme="minorHAnsi" w:hAnsi="Arial" w:cs="Arial"/>
          <w:sz w:val="20"/>
          <w:szCs w:val="20"/>
          <w:lang w:eastAsia="en-US"/>
        </w:rPr>
        <w:t xml:space="preserve"> za odločitev. Kadar nastanejo okoliščine, </w:t>
      </w:r>
      <w:r w:rsidR="008C3855">
        <w:rPr>
          <w:rFonts w:ascii="Arial" w:eastAsiaTheme="minorHAnsi" w:hAnsi="Arial" w:cs="Arial"/>
          <w:sz w:val="20"/>
          <w:szCs w:val="20"/>
          <w:lang w:eastAsia="en-US"/>
        </w:rPr>
        <w:t xml:space="preserve">v katerih </w:t>
      </w:r>
      <w:r w:rsidRPr="00C72C3C">
        <w:rPr>
          <w:rFonts w:ascii="Arial" w:eastAsiaTheme="minorHAnsi" w:hAnsi="Arial" w:cs="Arial"/>
          <w:sz w:val="20"/>
          <w:szCs w:val="20"/>
          <w:lang w:eastAsia="en-US"/>
        </w:rPr>
        <w:t>se ugot</w:t>
      </w:r>
      <w:r w:rsidR="008C3855">
        <w:rPr>
          <w:rFonts w:ascii="Arial" w:eastAsiaTheme="minorHAnsi" w:hAnsi="Arial" w:cs="Arial"/>
          <w:sz w:val="20"/>
          <w:szCs w:val="20"/>
          <w:lang w:eastAsia="en-US"/>
        </w:rPr>
        <w:t>ovi</w:t>
      </w:r>
      <w:r w:rsidRPr="00C72C3C">
        <w:rPr>
          <w:rFonts w:ascii="Arial" w:eastAsiaTheme="minorHAnsi" w:hAnsi="Arial" w:cs="Arial"/>
          <w:sz w:val="20"/>
          <w:szCs w:val="20"/>
          <w:lang w:eastAsia="en-US"/>
        </w:rPr>
        <w:t>, da poslovno okolje n</w:t>
      </w:r>
      <w:r w:rsidR="008C3855">
        <w:rPr>
          <w:rFonts w:ascii="Arial" w:eastAsiaTheme="minorHAnsi" w:hAnsi="Arial" w:cs="Arial"/>
          <w:sz w:val="20"/>
          <w:szCs w:val="20"/>
          <w:lang w:eastAsia="en-US"/>
        </w:rPr>
        <w:t xml:space="preserve">i </w:t>
      </w:r>
      <w:r w:rsidRPr="00C72C3C">
        <w:rPr>
          <w:rFonts w:ascii="Arial" w:eastAsiaTheme="minorHAnsi" w:hAnsi="Arial" w:cs="Arial"/>
          <w:sz w:val="20"/>
          <w:szCs w:val="20"/>
          <w:lang w:eastAsia="en-US"/>
        </w:rPr>
        <w:t>ugodno</w:t>
      </w:r>
      <w:r w:rsidR="008C3855">
        <w:rPr>
          <w:rFonts w:ascii="Arial" w:eastAsiaTheme="minorHAnsi" w:hAnsi="Arial" w:cs="Arial"/>
          <w:sz w:val="20"/>
          <w:szCs w:val="20"/>
          <w:lang w:eastAsia="en-US"/>
        </w:rPr>
        <w:t xml:space="preserve"> in</w:t>
      </w:r>
      <w:r w:rsidRPr="00C72C3C">
        <w:rPr>
          <w:rFonts w:ascii="Arial" w:eastAsiaTheme="minorHAnsi" w:hAnsi="Arial" w:cs="Arial"/>
          <w:sz w:val="20"/>
          <w:szCs w:val="20"/>
          <w:lang w:eastAsia="en-US"/>
        </w:rPr>
        <w:t xml:space="preserve"> da je povezljivost slaba, lahko </w:t>
      </w:r>
      <w:r w:rsidR="00193C06">
        <w:rPr>
          <w:rFonts w:ascii="Arial" w:eastAsiaTheme="minorHAnsi" w:hAnsi="Arial" w:cs="Arial"/>
          <w:sz w:val="20"/>
          <w:szCs w:val="20"/>
          <w:lang w:eastAsia="en-US"/>
        </w:rPr>
        <w:t>v</w:t>
      </w:r>
      <w:r w:rsidRPr="00C72C3C">
        <w:rPr>
          <w:rFonts w:ascii="Arial" w:eastAsiaTheme="minorHAnsi" w:hAnsi="Arial" w:cs="Arial"/>
          <w:sz w:val="20"/>
          <w:szCs w:val="20"/>
          <w:lang w:eastAsia="en-US"/>
        </w:rPr>
        <w:t xml:space="preserve">lada </w:t>
      </w:r>
      <w:r w:rsidR="00A9650D">
        <w:rPr>
          <w:rFonts w:ascii="Arial" w:eastAsiaTheme="minorHAnsi" w:hAnsi="Arial" w:cs="Arial"/>
          <w:sz w:val="20"/>
          <w:szCs w:val="20"/>
          <w:lang w:eastAsia="en-US"/>
        </w:rPr>
        <w:t>določi</w:t>
      </w:r>
      <w:r w:rsidRPr="00C72C3C">
        <w:rPr>
          <w:rFonts w:ascii="Arial" w:eastAsiaTheme="minorHAnsi" w:hAnsi="Arial" w:cs="Arial"/>
          <w:sz w:val="20"/>
          <w:szCs w:val="20"/>
          <w:lang w:eastAsia="en-US"/>
        </w:rPr>
        <w:t xml:space="preserve"> višin</w:t>
      </w:r>
      <w:r w:rsidR="00A9650D">
        <w:rPr>
          <w:rFonts w:ascii="Arial" w:eastAsiaTheme="minorHAnsi" w:hAnsi="Arial" w:cs="Arial"/>
          <w:sz w:val="20"/>
          <w:szCs w:val="20"/>
          <w:lang w:eastAsia="en-US"/>
        </w:rPr>
        <w:t>o</w:t>
      </w:r>
      <w:r w:rsidRPr="00C72C3C">
        <w:rPr>
          <w:rFonts w:ascii="Arial" w:eastAsiaTheme="minorHAnsi" w:hAnsi="Arial" w:cs="Arial"/>
          <w:sz w:val="20"/>
          <w:szCs w:val="20"/>
          <w:lang w:eastAsia="en-US"/>
        </w:rPr>
        <w:t xml:space="preserve"> javnih sredstev, ki se zagotovijo v stroškovni bazi za storitve navigacijskih služb zračnega prometa na terminalih, da se s tem doseže nižanje cene za enoto storitve. S tem se izniči negativen vpliv višine pristojbine za storitve navigacijskih služb zračnega prometa na terminalih na poslovne odločitve letalskih prevoznikov za izvajanje letalskih prevozov v Republiko Slovenijo in iz nje, posledično pa se vzpostavlja konkurenčn</w:t>
      </w:r>
      <w:r w:rsidR="008C3855">
        <w:rPr>
          <w:rFonts w:ascii="Arial" w:eastAsiaTheme="minorHAnsi" w:hAnsi="Arial" w:cs="Arial"/>
          <w:sz w:val="20"/>
          <w:szCs w:val="20"/>
          <w:lang w:eastAsia="en-US"/>
        </w:rPr>
        <w:t>ejše</w:t>
      </w:r>
      <w:r w:rsidRPr="00C72C3C">
        <w:rPr>
          <w:rFonts w:ascii="Arial" w:eastAsiaTheme="minorHAnsi" w:hAnsi="Arial" w:cs="Arial"/>
          <w:sz w:val="20"/>
          <w:szCs w:val="20"/>
          <w:lang w:eastAsia="en-US"/>
        </w:rPr>
        <w:t xml:space="preserve"> okolje za rast in razvoj civilnega letalstva ter s tem</w:t>
      </w:r>
      <w:r w:rsidR="008C3855">
        <w:rPr>
          <w:rFonts w:ascii="Arial" w:eastAsiaTheme="minorHAnsi" w:hAnsi="Arial" w:cs="Arial"/>
          <w:sz w:val="20"/>
          <w:szCs w:val="20"/>
          <w:lang w:eastAsia="en-US"/>
        </w:rPr>
        <w:t xml:space="preserve"> za</w:t>
      </w:r>
      <w:r w:rsidRPr="00C72C3C">
        <w:rPr>
          <w:rFonts w:ascii="Arial" w:eastAsiaTheme="minorHAnsi" w:hAnsi="Arial" w:cs="Arial"/>
          <w:sz w:val="20"/>
          <w:szCs w:val="20"/>
          <w:lang w:eastAsia="en-US"/>
        </w:rPr>
        <w:t xml:space="preserve"> izboljšanje povezljivosti Republike Slovenije. Slovenskim javnim letališčem, na katerih </w:t>
      </w:r>
      <w:r w:rsidR="008C3855">
        <w:rPr>
          <w:rFonts w:ascii="Arial" w:eastAsiaTheme="minorHAnsi" w:hAnsi="Arial" w:cs="Arial"/>
          <w:sz w:val="20"/>
          <w:szCs w:val="20"/>
          <w:lang w:eastAsia="en-US"/>
        </w:rPr>
        <w:t>poteka</w:t>
      </w:r>
      <w:r w:rsidRPr="00C72C3C">
        <w:rPr>
          <w:rFonts w:ascii="Arial" w:eastAsiaTheme="minorHAnsi" w:hAnsi="Arial" w:cs="Arial"/>
          <w:sz w:val="20"/>
          <w:szCs w:val="20"/>
          <w:lang w:eastAsia="en-US"/>
        </w:rPr>
        <w:t xml:space="preserve"> mednarodni zračni promet, se s tem ukrepom pomaga oblikovati primerljivo konkurenčen položaj z </w:t>
      </w:r>
      <w:r w:rsidR="008C3855">
        <w:rPr>
          <w:rFonts w:ascii="Arial" w:eastAsiaTheme="minorHAnsi" w:hAnsi="Arial" w:cs="Arial"/>
          <w:sz w:val="20"/>
          <w:szCs w:val="20"/>
          <w:lang w:eastAsia="en-US"/>
        </w:rPr>
        <w:t>drugimi</w:t>
      </w:r>
      <w:r w:rsidRPr="00C72C3C">
        <w:rPr>
          <w:rFonts w:ascii="Arial" w:eastAsiaTheme="minorHAnsi" w:hAnsi="Arial" w:cs="Arial"/>
          <w:sz w:val="20"/>
          <w:szCs w:val="20"/>
          <w:lang w:eastAsia="en-US"/>
        </w:rPr>
        <w:t xml:space="preserve"> evropskimi letališči, predvsem letališči v sosednjih državah. </w:t>
      </w:r>
    </w:p>
    <w:p w14:paraId="32874157"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09E27270" w14:textId="1FA3D788" w:rsidR="00C72C3C" w:rsidRPr="00C72C3C" w:rsidRDefault="008C3855" w:rsidP="00C72C3C">
      <w:pPr>
        <w:suppressAutoHyphens w:val="0"/>
        <w:spacing w:line="276" w:lineRule="auto"/>
        <w:jc w:val="both"/>
        <w:rPr>
          <w:rFonts w:ascii="Arial" w:eastAsiaTheme="minorHAnsi" w:hAnsi="Arial" w:cs="Arial"/>
          <w:sz w:val="20"/>
          <w:szCs w:val="20"/>
          <w:lang w:eastAsia="en-US"/>
        </w:rPr>
      </w:pPr>
      <w:r>
        <w:rPr>
          <w:rFonts w:ascii="Arial" w:eastAsiaTheme="minorHAnsi" w:hAnsi="Arial" w:cs="Arial"/>
          <w:sz w:val="20"/>
          <w:szCs w:val="20"/>
          <w:lang w:eastAsia="en-US"/>
        </w:rPr>
        <w:t>Če</w:t>
      </w:r>
      <w:r w:rsidR="00C72C3C" w:rsidRPr="00C72C3C">
        <w:rPr>
          <w:rFonts w:ascii="Arial" w:eastAsiaTheme="minorHAnsi" w:hAnsi="Arial" w:cs="Arial"/>
          <w:sz w:val="20"/>
          <w:szCs w:val="20"/>
          <w:lang w:eastAsia="en-US"/>
        </w:rPr>
        <w:t xml:space="preserve"> da se </w:t>
      </w:r>
      <w:r>
        <w:rPr>
          <w:rFonts w:ascii="Arial" w:eastAsiaTheme="minorHAnsi" w:hAnsi="Arial" w:cs="Arial"/>
          <w:sz w:val="20"/>
          <w:szCs w:val="20"/>
          <w:lang w:eastAsia="en-US"/>
        </w:rPr>
        <w:t>v</w:t>
      </w:r>
      <w:r w:rsidR="00C72C3C" w:rsidRPr="00C72C3C">
        <w:rPr>
          <w:rFonts w:ascii="Arial" w:eastAsiaTheme="minorHAnsi" w:hAnsi="Arial" w:cs="Arial"/>
          <w:sz w:val="20"/>
          <w:szCs w:val="20"/>
          <w:lang w:eastAsia="en-US"/>
        </w:rPr>
        <w:t>lada</w:t>
      </w:r>
      <w:r>
        <w:rPr>
          <w:rFonts w:ascii="Arial" w:eastAsiaTheme="minorHAnsi" w:hAnsi="Arial" w:cs="Arial"/>
          <w:sz w:val="20"/>
          <w:szCs w:val="20"/>
          <w:lang w:eastAsia="en-US"/>
        </w:rPr>
        <w:t xml:space="preserve"> </w:t>
      </w:r>
      <w:r w:rsidR="00C72C3C" w:rsidRPr="00C72C3C">
        <w:rPr>
          <w:rFonts w:ascii="Arial" w:eastAsiaTheme="minorHAnsi" w:hAnsi="Arial" w:cs="Arial"/>
          <w:sz w:val="20"/>
          <w:szCs w:val="20"/>
          <w:lang w:eastAsia="en-US"/>
        </w:rPr>
        <w:t xml:space="preserve">odloči za tak ukrep, </w:t>
      </w:r>
      <w:r w:rsidR="00D136A9">
        <w:rPr>
          <w:rFonts w:ascii="Arial" w:eastAsiaTheme="minorHAnsi" w:hAnsi="Arial" w:cs="Arial"/>
          <w:sz w:val="20"/>
          <w:szCs w:val="20"/>
          <w:lang w:eastAsia="en-US"/>
        </w:rPr>
        <w:t>zagotovi tudi</w:t>
      </w:r>
      <w:r w:rsidR="00C72C3C" w:rsidRPr="00C72C3C">
        <w:rPr>
          <w:rFonts w:ascii="Arial" w:eastAsiaTheme="minorHAnsi" w:hAnsi="Arial" w:cs="Arial"/>
          <w:sz w:val="20"/>
          <w:szCs w:val="20"/>
          <w:lang w:eastAsia="en-US"/>
        </w:rPr>
        <w:t xml:space="preserve"> sredstva</w:t>
      </w:r>
      <w:r w:rsidR="004B5A33">
        <w:rPr>
          <w:rFonts w:ascii="Arial" w:eastAsiaTheme="minorHAnsi" w:hAnsi="Arial" w:cs="Arial"/>
          <w:sz w:val="20"/>
          <w:szCs w:val="20"/>
          <w:lang w:eastAsia="en-US"/>
        </w:rPr>
        <w:t xml:space="preserve"> iz proračuna Republike Slovenije</w:t>
      </w:r>
      <w:r w:rsidR="00C72C3C" w:rsidRPr="00C72C3C">
        <w:rPr>
          <w:rFonts w:ascii="Arial" w:eastAsiaTheme="minorHAnsi" w:hAnsi="Arial" w:cs="Arial"/>
          <w:sz w:val="20"/>
          <w:szCs w:val="20"/>
          <w:lang w:eastAsia="en-US"/>
        </w:rPr>
        <w:t xml:space="preserve">. </w:t>
      </w:r>
      <w:r w:rsidR="00D136A9">
        <w:rPr>
          <w:rFonts w:ascii="Arial" w:hAnsi="Arial" w:cs="Arial"/>
          <w:sz w:val="20"/>
          <w:szCs w:val="20"/>
        </w:rPr>
        <w:t xml:space="preserve">Praktično to pomeni, da se sredstva namenijo </w:t>
      </w:r>
      <w:r w:rsidR="00D136A9">
        <w:rPr>
          <w:rFonts w:ascii="Arial" w:eastAsiaTheme="minorHAnsi" w:hAnsi="Arial" w:cs="Arial"/>
          <w:sz w:val="20"/>
          <w:szCs w:val="20"/>
          <w:lang w:eastAsia="en-US"/>
        </w:rPr>
        <w:t>m</w:t>
      </w:r>
      <w:r w:rsidR="00C72C3C" w:rsidRPr="00C72C3C">
        <w:rPr>
          <w:rFonts w:ascii="Arial" w:eastAsiaTheme="minorHAnsi" w:hAnsi="Arial" w:cs="Arial"/>
          <w:sz w:val="20"/>
          <w:szCs w:val="20"/>
          <w:lang w:eastAsia="en-US"/>
        </w:rPr>
        <w:t>inistrstv</w:t>
      </w:r>
      <w:r w:rsidR="00D136A9">
        <w:rPr>
          <w:rFonts w:ascii="Arial" w:eastAsiaTheme="minorHAnsi" w:hAnsi="Arial" w:cs="Arial"/>
          <w:sz w:val="20"/>
          <w:szCs w:val="20"/>
          <w:lang w:eastAsia="en-US"/>
        </w:rPr>
        <w:t>u, ki pa</w:t>
      </w:r>
      <w:r w:rsidR="00C72C3C" w:rsidRPr="00C72C3C">
        <w:rPr>
          <w:rFonts w:ascii="Arial" w:eastAsiaTheme="minorHAnsi" w:hAnsi="Arial" w:cs="Arial"/>
          <w:sz w:val="20"/>
          <w:szCs w:val="20"/>
          <w:lang w:eastAsia="en-US"/>
        </w:rPr>
        <w:t xml:space="preserve"> z javnim podjetjem Kontrola zračnega prometa Slovenije</w:t>
      </w:r>
      <w:r w:rsidR="003E5DA7">
        <w:rPr>
          <w:rFonts w:ascii="Arial" w:eastAsiaTheme="minorHAnsi" w:hAnsi="Arial" w:cs="Arial"/>
          <w:sz w:val="20"/>
          <w:szCs w:val="20"/>
          <w:lang w:eastAsia="en-US"/>
        </w:rPr>
        <w:t>,</w:t>
      </w:r>
      <w:r w:rsidR="00C72C3C" w:rsidRPr="00C72C3C">
        <w:rPr>
          <w:rFonts w:ascii="Arial" w:eastAsiaTheme="minorHAnsi" w:hAnsi="Arial" w:cs="Arial"/>
          <w:sz w:val="20"/>
          <w:szCs w:val="20"/>
          <w:lang w:eastAsia="en-US"/>
        </w:rPr>
        <w:t xml:space="preserve"> d. o. o., sklene pogodbo</w:t>
      </w:r>
      <w:r w:rsidR="00587BD5">
        <w:rPr>
          <w:rFonts w:ascii="Arial" w:eastAsiaTheme="minorHAnsi" w:hAnsi="Arial" w:cs="Arial"/>
          <w:sz w:val="20"/>
          <w:szCs w:val="20"/>
          <w:lang w:eastAsia="en-US"/>
        </w:rPr>
        <w:t xml:space="preserve"> v 30 dn</w:t>
      </w:r>
      <w:r>
        <w:rPr>
          <w:rFonts w:ascii="Arial" w:eastAsiaTheme="minorHAnsi" w:hAnsi="Arial" w:cs="Arial"/>
          <w:sz w:val="20"/>
          <w:szCs w:val="20"/>
          <w:lang w:eastAsia="en-US"/>
        </w:rPr>
        <w:t>eh</w:t>
      </w:r>
      <w:r w:rsidR="00C72C3C" w:rsidRPr="00C72C3C">
        <w:rPr>
          <w:rFonts w:ascii="Arial" w:eastAsiaTheme="minorHAnsi" w:hAnsi="Arial" w:cs="Arial"/>
          <w:sz w:val="20"/>
          <w:szCs w:val="20"/>
          <w:lang w:eastAsia="en-US"/>
        </w:rPr>
        <w:t xml:space="preserve"> za izvedbo odločitve </w:t>
      </w:r>
      <w:r w:rsidR="00193C06">
        <w:rPr>
          <w:rFonts w:ascii="Arial" w:eastAsiaTheme="minorHAnsi" w:hAnsi="Arial" w:cs="Arial"/>
          <w:sz w:val="20"/>
          <w:szCs w:val="20"/>
          <w:lang w:eastAsia="en-US"/>
        </w:rPr>
        <w:t>v</w:t>
      </w:r>
      <w:r w:rsidR="00C72C3C" w:rsidRPr="00C72C3C">
        <w:rPr>
          <w:rFonts w:ascii="Arial" w:eastAsiaTheme="minorHAnsi" w:hAnsi="Arial" w:cs="Arial"/>
          <w:sz w:val="20"/>
          <w:szCs w:val="20"/>
          <w:lang w:eastAsia="en-US"/>
        </w:rPr>
        <w:t>lade</w:t>
      </w:r>
      <w:r w:rsidR="001E47A7">
        <w:rPr>
          <w:rFonts w:ascii="Arial" w:eastAsiaTheme="minorHAnsi" w:hAnsi="Arial" w:cs="Arial"/>
          <w:sz w:val="20"/>
          <w:szCs w:val="20"/>
          <w:lang w:eastAsia="en-US"/>
        </w:rPr>
        <w:t xml:space="preserve"> </w:t>
      </w:r>
      <w:r w:rsidR="00C72C3C" w:rsidRPr="00C72C3C">
        <w:rPr>
          <w:rFonts w:ascii="Arial" w:eastAsiaTheme="minorHAnsi" w:hAnsi="Arial" w:cs="Arial"/>
          <w:sz w:val="20"/>
          <w:szCs w:val="20"/>
          <w:lang w:eastAsia="en-US"/>
        </w:rPr>
        <w:t>iz prvega odstavka tega člena</w:t>
      </w:r>
      <w:r w:rsidR="00BB551E">
        <w:rPr>
          <w:rFonts w:ascii="Arial" w:eastAsiaTheme="minorHAnsi" w:hAnsi="Arial" w:cs="Arial"/>
          <w:sz w:val="20"/>
          <w:szCs w:val="20"/>
          <w:lang w:eastAsia="en-US"/>
        </w:rPr>
        <w:t>,</w:t>
      </w:r>
      <w:r w:rsidR="00C72C3C" w:rsidRPr="00C72C3C">
        <w:rPr>
          <w:rFonts w:ascii="Arial" w:eastAsiaTheme="minorHAnsi" w:hAnsi="Arial" w:cs="Arial"/>
          <w:sz w:val="20"/>
          <w:szCs w:val="20"/>
          <w:lang w:eastAsia="en-US"/>
        </w:rPr>
        <w:t xml:space="preserve"> ker ta na podlagi drugega odstavka 12. člena ZZZNSZP vodi skupno stroškovno bazo za Republiko Slovenijo za oblikovanje pristojbine za storitve navigacijskih služb zračnega prometa na terminalih.</w:t>
      </w:r>
      <w:r w:rsidR="00587BD5">
        <w:rPr>
          <w:rFonts w:ascii="Arial" w:eastAsiaTheme="minorHAnsi" w:hAnsi="Arial" w:cs="Arial"/>
          <w:sz w:val="20"/>
          <w:szCs w:val="20"/>
          <w:lang w:eastAsia="en-US"/>
        </w:rPr>
        <w:t xml:space="preserve"> </w:t>
      </w:r>
      <w:r w:rsidR="00587BD5" w:rsidRPr="00587BD5">
        <w:rPr>
          <w:rFonts w:ascii="Arial" w:eastAsiaTheme="minorHAnsi" w:hAnsi="Arial" w:cs="Arial"/>
          <w:sz w:val="20"/>
          <w:szCs w:val="20"/>
          <w:lang w:eastAsia="en-US"/>
        </w:rPr>
        <w:t>30</w:t>
      </w:r>
      <w:r>
        <w:rPr>
          <w:rFonts w:ascii="Arial" w:eastAsiaTheme="minorHAnsi" w:hAnsi="Arial" w:cs="Arial"/>
          <w:sz w:val="20"/>
          <w:szCs w:val="20"/>
          <w:lang w:eastAsia="en-US"/>
        </w:rPr>
        <w:t>-</w:t>
      </w:r>
      <w:r w:rsidR="00587BD5" w:rsidRPr="00587BD5">
        <w:rPr>
          <w:rFonts w:ascii="Arial" w:eastAsiaTheme="minorHAnsi" w:hAnsi="Arial" w:cs="Arial"/>
          <w:sz w:val="20"/>
          <w:szCs w:val="20"/>
          <w:lang w:eastAsia="en-US"/>
        </w:rPr>
        <w:t>dn</w:t>
      </w:r>
      <w:r>
        <w:rPr>
          <w:rFonts w:ascii="Arial" w:eastAsiaTheme="minorHAnsi" w:hAnsi="Arial" w:cs="Arial"/>
          <w:sz w:val="20"/>
          <w:szCs w:val="20"/>
          <w:lang w:eastAsia="en-US"/>
        </w:rPr>
        <w:t>evni rok</w:t>
      </w:r>
      <w:r w:rsidR="00587BD5" w:rsidRPr="00587BD5">
        <w:rPr>
          <w:rFonts w:ascii="Arial" w:eastAsiaTheme="minorHAnsi" w:hAnsi="Arial" w:cs="Arial"/>
          <w:sz w:val="20"/>
          <w:szCs w:val="20"/>
          <w:lang w:eastAsia="en-US"/>
        </w:rPr>
        <w:t xml:space="preserve"> se </w:t>
      </w:r>
      <w:r>
        <w:rPr>
          <w:rFonts w:ascii="Arial" w:eastAsiaTheme="minorHAnsi" w:hAnsi="Arial" w:cs="Arial"/>
          <w:sz w:val="20"/>
          <w:szCs w:val="20"/>
          <w:lang w:eastAsia="en-US"/>
        </w:rPr>
        <w:t>zdi</w:t>
      </w:r>
      <w:r w:rsidR="00587BD5" w:rsidRPr="00587BD5">
        <w:rPr>
          <w:rFonts w:ascii="Arial" w:eastAsiaTheme="minorHAnsi" w:hAnsi="Arial" w:cs="Arial"/>
          <w:sz w:val="20"/>
          <w:szCs w:val="20"/>
          <w:lang w:eastAsia="en-US"/>
        </w:rPr>
        <w:t xml:space="preserve"> primeren, </w:t>
      </w:r>
      <w:r>
        <w:rPr>
          <w:rFonts w:ascii="Arial" w:eastAsiaTheme="minorHAnsi" w:hAnsi="Arial" w:cs="Arial"/>
          <w:sz w:val="20"/>
          <w:szCs w:val="20"/>
          <w:lang w:eastAsia="en-US"/>
        </w:rPr>
        <w:t>da</w:t>
      </w:r>
      <w:r w:rsidR="00587BD5" w:rsidRPr="00587BD5">
        <w:rPr>
          <w:rFonts w:ascii="Arial" w:eastAsiaTheme="minorHAnsi" w:hAnsi="Arial" w:cs="Arial"/>
          <w:sz w:val="20"/>
          <w:szCs w:val="20"/>
          <w:lang w:eastAsia="en-US"/>
        </w:rPr>
        <w:t xml:space="preserve"> se po odločanju vlad</w:t>
      </w:r>
      <w:r>
        <w:rPr>
          <w:rFonts w:ascii="Arial" w:eastAsiaTheme="minorHAnsi" w:hAnsi="Arial" w:cs="Arial"/>
          <w:sz w:val="20"/>
          <w:szCs w:val="20"/>
          <w:lang w:eastAsia="en-US"/>
        </w:rPr>
        <w:t>e</w:t>
      </w:r>
      <w:r w:rsidR="00587BD5" w:rsidRPr="00587BD5">
        <w:rPr>
          <w:rFonts w:ascii="Arial" w:eastAsiaTheme="minorHAnsi" w:hAnsi="Arial" w:cs="Arial"/>
          <w:sz w:val="20"/>
          <w:szCs w:val="20"/>
          <w:lang w:eastAsia="en-US"/>
        </w:rPr>
        <w:t xml:space="preserve"> uredi</w:t>
      </w:r>
      <w:r>
        <w:rPr>
          <w:rFonts w:ascii="Arial" w:eastAsiaTheme="minorHAnsi" w:hAnsi="Arial" w:cs="Arial"/>
          <w:sz w:val="20"/>
          <w:szCs w:val="20"/>
          <w:lang w:eastAsia="en-US"/>
        </w:rPr>
        <w:t>ta</w:t>
      </w:r>
      <w:r w:rsidR="00587BD5" w:rsidRPr="00587BD5">
        <w:rPr>
          <w:rFonts w:ascii="Arial" w:eastAsiaTheme="minorHAnsi" w:hAnsi="Arial" w:cs="Arial"/>
          <w:sz w:val="20"/>
          <w:szCs w:val="20"/>
          <w:lang w:eastAsia="en-US"/>
        </w:rPr>
        <w:t xml:space="preserve"> ustrezn</w:t>
      </w:r>
      <w:r>
        <w:rPr>
          <w:rFonts w:ascii="Arial" w:eastAsiaTheme="minorHAnsi" w:hAnsi="Arial" w:cs="Arial"/>
          <w:sz w:val="20"/>
          <w:szCs w:val="20"/>
          <w:lang w:eastAsia="en-US"/>
        </w:rPr>
        <w:t>a</w:t>
      </w:r>
      <w:r w:rsidR="00587BD5" w:rsidRPr="00587BD5">
        <w:rPr>
          <w:rFonts w:ascii="Arial" w:eastAsiaTheme="minorHAnsi" w:hAnsi="Arial" w:cs="Arial"/>
          <w:sz w:val="20"/>
          <w:szCs w:val="20"/>
          <w:lang w:eastAsia="en-US"/>
        </w:rPr>
        <w:t xml:space="preserve"> razpoložljivost proračunskih sredstev in izvedba </w:t>
      </w:r>
      <w:r>
        <w:rPr>
          <w:rFonts w:ascii="Arial" w:eastAsiaTheme="minorHAnsi" w:hAnsi="Arial" w:cs="Arial"/>
          <w:sz w:val="20"/>
          <w:szCs w:val="20"/>
          <w:lang w:eastAsia="en-US"/>
        </w:rPr>
        <w:t>notranjih</w:t>
      </w:r>
      <w:r w:rsidR="00587BD5" w:rsidRPr="00587BD5">
        <w:rPr>
          <w:rFonts w:ascii="Arial" w:eastAsiaTheme="minorHAnsi" w:hAnsi="Arial" w:cs="Arial"/>
          <w:sz w:val="20"/>
          <w:szCs w:val="20"/>
          <w:lang w:eastAsia="en-US"/>
        </w:rPr>
        <w:t xml:space="preserve"> postopkov v Ministrstvu za infrastrukturo za sklenitev pogodbe s skrbnikom stroškovne baze Republike Slovenije – javnim podjetjem Kontrol</w:t>
      </w:r>
      <w:r>
        <w:rPr>
          <w:rFonts w:ascii="Arial" w:eastAsiaTheme="minorHAnsi" w:hAnsi="Arial" w:cs="Arial"/>
          <w:sz w:val="20"/>
          <w:szCs w:val="20"/>
          <w:lang w:eastAsia="en-US"/>
        </w:rPr>
        <w:t>a</w:t>
      </w:r>
      <w:r w:rsidR="00587BD5" w:rsidRPr="00587BD5">
        <w:rPr>
          <w:rFonts w:ascii="Arial" w:eastAsiaTheme="minorHAnsi" w:hAnsi="Arial" w:cs="Arial"/>
          <w:sz w:val="20"/>
          <w:szCs w:val="20"/>
          <w:lang w:eastAsia="en-US"/>
        </w:rPr>
        <w:t xml:space="preserve"> zračnega prometa Slovenije, d. o. o.</w:t>
      </w:r>
    </w:p>
    <w:p w14:paraId="4F4CDF45"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531E36D4" w14:textId="40044F9C" w:rsidR="00C72C3C" w:rsidRPr="00C72C3C" w:rsidRDefault="008C3855" w:rsidP="00C72C3C">
      <w:pPr>
        <w:suppressAutoHyphens w:val="0"/>
        <w:spacing w:line="276" w:lineRule="auto"/>
        <w:jc w:val="both"/>
        <w:rPr>
          <w:rFonts w:ascii="Arial" w:eastAsiaTheme="minorHAnsi" w:hAnsi="Arial" w:cs="Arial"/>
          <w:sz w:val="20"/>
          <w:szCs w:val="20"/>
          <w:lang w:eastAsia="en-US"/>
        </w:rPr>
      </w:pPr>
      <w:r>
        <w:rPr>
          <w:rFonts w:ascii="Arial" w:eastAsiaTheme="minorHAnsi" w:hAnsi="Arial" w:cs="Arial"/>
          <w:sz w:val="20"/>
          <w:szCs w:val="20"/>
          <w:lang w:eastAsia="en-US"/>
        </w:rPr>
        <w:t>V</w:t>
      </w:r>
      <w:r w:rsidR="00C72C3C" w:rsidRPr="00C72C3C">
        <w:rPr>
          <w:rFonts w:ascii="Arial" w:eastAsiaTheme="minorHAnsi" w:hAnsi="Arial" w:cs="Arial"/>
          <w:sz w:val="20"/>
          <w:szCs w:val="20"/>
          <w:lang w:eastAsia="en-US"/>
        </w:rPr>
        <w:t xml:space="preserve"> uredbi </w:t>
      </w:r>
      <w:r>
        <w:rPr>
          <w:rFonts w:ascii="Arial" w:eastAsiaTheme="minorHAnsi" w:hAnsi="Arial" w:cs="Arial"/>
          <w:sz w:val="20"/>
          <w:szCs w:val="20"/>
          <w:lang w:eastAsia="en-US"/>
        </w:rPr>
        <w:t xml:space="preserve">se tudi </w:t>
      </w:r>
      <w:r w:rsidR="00C72C3C" w:rsidRPr="00C72C3C">
        <w:rPr>
          <w:rFonts w:ascii="Arial" w:eastAsiaTheme="minorHAnsi" w:hAnsi="Arial" w:cs="Arial"/>
          <w:sz w:val="20"/>
          <w:szCs w:val="20"/>
          <w:lang w:eastAsia="en-US"/>
        </w:rPr>
        <w:t>določi, da se</w:t>
      </w:r>
      <w:r w:rsidR="001A7662">
        <w:rPr>
          <w:rFonts w:ascii="Arial" w:eastAsiaTheme="minorHAnsi" w:hAnsi="Arial" w:cs="Arial"/>
          <w:sz w:val="20"/>
          <w:szCs w:val="20"/>
          <w:lang w:eastAsia="en-US"/>
        </w:rPr>
        <w:t xml:space="preserve"> </w:t>
      </w:r>
      <w:r w:rsidR="00C72C3C" w:rsidRPr="00C72C3C">
        <w:rPr>
          <w:rFonts w:ascii="Arial" w:eastAsiaTheme="minorHAnsi" w:hAnsi="Arial" w:cs="Arial"/>
          <w:sz w:val="20"/>
          <w:szCs w:val="20"/>
          <w:lang w:eastAsia="en-US"/>
        </w:rPr>
        <w:t>sredstva</w:t>
      </w:r>
      <w:r w:rsidR="00CC35DD">
        <w:rPr>
          <w:rFonts w:ascii="Arial" w:eastAsiaTheme="minorHAnsi" w:hAnsi="Arial" w:cs="Arial"/>
          <w:sz w:val="20"/>
          <w:szCs w:val="20"/>
          <w:lang w:eastAsia="en-US"/>
        </w:rPr>
        <w:t xml:space="preserve"> iz proračuna Republike Slovenije</w:t>
      </w:r>
      <w:r w:rsidR="00C72C3C" w:rsidRPr="00C72C3C">
        <w:rPr>
          <w:rFonts w:ascii="Arial" w:eastAsiaTheme="minorHAnsi" w:hAnsi="Arial" w:cs="Arial"/>
          <w:sz w:val="20"/>
          <w:szCs w:val="20"/>
          <w:lang w:eastAsia="en-US"/>
        </w:rPr>
        <w:t xml:space="preserve"> iz drugega odstavka v odvisnosti od deleža v skupni stroškovni bazi za Republiko Slovenijo za oblikovanje pristojbin za navigacijske službe zračnega prometa na terminalih razdeli</w:t>
      </w:r>
      <w:r w:rsidR="00193C06">
        <w:rPr>
          <w:rFonts w:ascii="Arial" w:eastAsiaTheme="minorHAnsi" w:hAnsi="Arial" w:cs="Arial"/>
          <w:sz w:val="20"/>
          <w:szCs w:val="20"/>
          <w:lang w:eastAsia="en-US"/>
        </w:rPr>
        <w:t>jo</w:t>
      </w:r>
      <w:r w:rsidR="00C72C3C" w:rsidRPr="00C72C3C">
        <w:rPr>
          <w:rFonts w:ascii="Arial" w:eastAsiaTheme="minorHAnsi" w:hAnsi="Arial" w:cs="Arial"/>
          <w:sz w:val="20"/>
          <w:szCs w:val="20"/>
          <w:lang w:eastAsia="en-US"/>
        </w:rPr>
        <w:t xml:space="preserve"> izvajalcem posameznih navigacijskih služb zračnega prometa in drugim upravičencem glede na namene, določene v 13. členu ZZNSZP.</w:t>
      </w:r>
    </w:p>
    <w:p w14:paraId="492A37E9"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73AFB7C3" w14:textId="77777777" w:rsidR="00C72C3C" w:rsidRPr="00C72C3C" w:rsidRDefault="00C72C3C" w:rsidP="00C72C3C">
      <w:pPr>
        <w:suppressAutoHyphens w:val="0"/>
        <w:spacing w:line="276" w:lineRule="auto"/>
        <w:jc w:val="both"/>
        <w:rPr>
          <w:rFonts w:ascii="Arial" w:eastAsiaTheme="minorHAnsi" w:hAnsi="Arial" w:cs="Arial"/>
          <w:b/>
          <w:sz w:val="20"/>
          <w:szCs w:val="20"/>
          <w:lang w:eastAsia="en-US"/>
        </w:rPr>
      </w:pPr>
      <w:r w:rsidRPr="00C72C3C">
        <w:rPr>
          <w:rFonts w:ascii="Arial" w:eastAsiaTheme="minorHAnsi" w:hAnsi="Arial" w:cs="Arial"/>
          <w:b/>
          <w:sz w:val="20"/>
          <w:szCs w:val="20"/>
          <w:lang w:eastAsia="en-US"/>
        </w:rPr>
        <w:t>K 7. členu</w:t>
      </w:r>
    </w:p>
    <w:p w14:paraId="3729B70A" w14:textId="77777777" w:rsidR="00C72C3C" w:rsidRPr="00C72C3C" w:rsidRDefault="00C72C3C" w:rsidP="00C72C3C">
      <w:pPr>
        <w:suppressAutoHyphens w:val="0"/>
        <w:spacing w:line="276" w:lineRule="auto"/>
        <w:jc w:val="both"/>
        <w:rPr>
          <w:rFonts w:ascii="Arial" w:eastAsiaTheme="minorHAnsi" w:hAnsi="Arial" w:cs="Arial"/>
          <w:b/>
          <w:sz w:val="20"/>
          <w:szCs w:val="20"/>
          <w:lang w:eastAsia="en-US"/>
        </w:rPr>
      </w:pPr>
    </w:p>
    <w:p w14:paraId="565FD692" w14:textId="3C2F8F73"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Ministrstvo v sodelovanju z izvajalcem navigacijskih služb z</w:t>
      </w:r>
      <w:r w:rsidR="001A7662">
        <w:rPr>
          <w:rFonts w:ascii="Arial" w:eastAsiaTheme="minorHAnsi" w:hAnsi="Arial" w:cs="Arial"/>
          <w:sz w:val="20"/>
          <w:szCs w:val="20"/>
          <w:lang w:eastAsia="en-US"/>
        </w:rPr>
        <w:t xml:space="preserve">račnega prometa na terminalih, </w:t>
      </w:r>
      <w:r w:rsidRPr="00C72C3C">
        <w:rPr>
          <w:rFonts w:ascii="Arial" w:eastAsiaTheme="minorHAnsi" w:hAnsi="Arial" w:cs="Arial"/>
          <w:sz w:val="20"/>
          <w:szCs w:val="20"/>
          <w:lang w:eastAsia="en-US"/>
        </w:rPr>
        <w:t xml:space="preserve">to </w:t>
      </w:r>
      <w:r w:rsidR="000730CA">
        <w:rPr>
          <w:rFonts w:ascii="Arial" w:eastAsiaTheme="minorHAnsi" w:hAnsi="Arial" w:cs="Arial"/>
          <w:sz w:val="20"/>
          <w:szCs w:val="20"/>
          <w:lang w:eastAsia="en-US"/>
        </w:rPr>
        <w:t xml:space="preserve">je </w:t>
      </w:r>
      <w:r w:rsidRPr="00C72C3C">
        <w:rPr>
          <w:rFonts w:ascii="Arial" w:eastAsiaTheme="minorHAnsi" w:hAnsi="Arial" w:cs="Arial"/>
          <w:sz w:val="20"/>
          <w:szCs w:val="20"/>
          <w:lang w:eastAsia="en-US"/>
        </w:rPr>
        <w:t>javnim podjetjem Kontrol</w:t>
      </w:r>
      <w:r w:rsidR="000730CA">
        <w:rPr>
          <w:rFonts w:ascii="Arial" w:eastAsiaTheme="minorHAnsi" w:hAnsi="Arial" w:cs="Arial"/>
          <w:sz w:val="20"/>
          <w:szCs w:val="20"/>
          <w:lang w:eastAsia="en-US"/>
        </w:rPr>
        <w:t>a</w:t>
      </w:r>
      <w:r w:rsidRPr="00C72C3C">
        <w:rPr>
          <w:rFonts w:ascii="Arial" w:eastAsiaTheme="minorHAnsi" w:hAnsi="Arial" w:cs="Arial"/>
          <w:sz w:val="20"/>
          <w:szCs w:val="20"/>
          <w:lang w:eastAsia="en-US"/>
        </w:rPr>
        <w:t xml:space="preserve"> zračnega prometa Slovenije, d. o. o., za vsako od letališč, ki je vključeno v sistem pristojbine za storitve navigacijskih služb zračnega prometa na terminalih</w:t>
      </w:r>
      <w:r w:rsidR="000730CA">
        <w:rPr>
          <w:rFonts w:ascii="Arial" w:eastAsiaTheme="minorHAnsi" w:hAnsi="Arial" w:cs="Arial"/>
          <w:sz w:val="20"/>
          <w:szCs w:val="20"/>
          <w:lang w:eastAsia="en-US"/>
        </w:rPr>
        <w:t>,</w:t>
      </w:r>
      <w:r w:rsidRPr="00C72C3C">
        <w:rPr>
          <w:rFonts w:ascii="Arial" w:eastAsiaTheme="minorHAnsi" w:hAnsi="Arial" w:cs="Arial"/>
          <w:sz w:val="20"/>
          <w:szCs w:val="20"/>
          <w:lang w:eastAsia="en-US"/>
        </w:rPr>
        <w:t xml:space="preserve"> in za Republiko Slovenijo pripravi predhodno oceno prometa za naslednje leto. Glede priprave predhodne ocene prometa za naslednje leto se smiselno uporabljajo postopek, roki in način, ki so določeni z načeli za določanje stroškovne baze na zračnih poteh</w:t>
      </w:r>
      <w:r w:rsidR="000730CA">
        <w:rPr>
          <w:rFonts w:ascii="Arial" w:eastAsiaTheme="minorHAnsi" w:hAnsi="Arial" w:cs="Arial"/>
          <w:sz w:val="20"/>
          <w:szCs w:val="20"/>
          <w:lang w:eastAsia="en-US"/>
        </w:rPr>
        <w:t>,</w:t>
      </w:r>
      <w:r w:rsidRPr="00C72C3C">
        <w:rPr>
          <w:rFonts w:ascii="Arial" w:eastAsiaTheme="minorHAnsi" w:hAnsi="Arial" w:cs="Arial"/>
          <w:sz w:val="20"/>
          <w:szCs w:val="20"/>
          <w:lang w:eastAsia="en-US"/>
        </w:rPr>
        <w:t xml:space="preserve"> in izračun cene za enoto storitve.</w:t>
      </w:r>
    </w:p>
    <w:p w14:paraId="35B77402"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59EA49D1" w14:textId="77777777" w:rsidR="00C72C3C" w:rsidRPr="00C72C3C" w:rsidRDefault="00C72C3C" w:rsidP="00C72C3C">
      <w:pPr>
        <w:suppressAutoHyphens w:val="0"/>
        <w:spacing w:line="276" w:lineRule="auto"/>
        <w:jc w:val="both"/>
        <w:rPr>
          <w:rFonts w:ascii="Arial" w:eastAsiaTheme="minorHAnsi" w:hAnsi="Arial" w:cs="Arial"/>
          <w:b/>
          <w:sz w:val="20"/>
          <w:szCs w:val="20"/>
          <w:lang w:eastAsia="en-US"/>
        </w:rPr>
      </w:pPr>
      <w:r w:rsidRPr="00C72C3C">
        <w:rPr>
          <w:rFonts w:ascii="Arial" w:eastAsiaTheme="minorHAnsi" w:hAnsi="Arial" w:cs="Arial"/>
          <w:b/>
          <w:sz w:val="20"/>
          <w:szCs w:val="20"/>
          <w:lang w:eastAsia="en-US"/>
        </w:rPr>
        <w:t>K 8. členu</w:t>
      </w:r>
    </w:p>
    <w:p w14:paraId="0C1EAFA5" w14:textId="77777777" w:rsidR="00C72C3C" w:rsidRPr="00C72C3C" w:rsidRDefault="00C72C3C" w:rsidP="00C72C3C">
      <w:pPr>
        <w:suppressAutoHyphens w:val="0"/>
        <w:spacing w:line="276" w:lineRule="auto"/>
        <w:jc w:val="both"/>
        <w:rPr>
          <w:rFonts w:ascii="Arial" w:eastAsiaTheme="minorHAnsi" w:hAnsi="Arial" w:cs="Arial"/>
          <w:b/>
          <w:sz w:val="20"/>
          <w:szCs w:val="20"/>
          <w:lang w:eastAsia="en-US"/>
        </w:rPr>
      </w:pPr>
    </w:p>
    <w:p w14:paraId="104502D1" w14:textId="6AE276A5" w:rsidR="00C72C3C" w:rsidRPr="00C72C3C" w:rsidRDefault="00C72C3C" w:rsidP="00C72C3C">
      <w:pPr>
        <w:suppressAutoHyphens w:val="0"/>
        <w:spacing w:line="276" w:lineRule="auto"/>
        <w:jc w:val="both"/>
        <w:rPr>
          <w:rFonts w:ascii="Arial" w:hAnsi="Arial" w:cs="Arial"/>
          <w:sz w:val="20"/>
          <w:szCs w:val="20"/>
          <w:lang w:eastAsia="sl-SI"/>
        </w:rPr>
      </w:pPr>
      <w:r w:rsidRPr="000730CA">
        <w:rPr>
          <w:rFonts w:ascii="Arial" w:hAnsi="Arial" w:cs="Arial"/>
          <w:sz w:val="20"/>
          <w:szCs w:val="20"/>
          <w:lang w:eastAsia="sl-SI"/>
        </w:rPr>
        <w:t>Ta člen določa skupno stroškovno bazo</w:t>
      </w:r>
      <w:r w:rsidRPr="00A446F7">
        <w:rPr>
          <w:sz w:val="20"/>
          <w:szCs w:val="20"/>
          <w:lang w:eastAsia="sl-SI"/>
        </w:rPr>
        <w:t xml:space="preserve"> </w:t>
      </w:r>
      <w:r w:rsidRPr="0079633E">
        <w:rPr>
          <w:rFonts w:ascii="Arial" w:hAnsi="Arial" w:cs="Arial"/>
          <w:sz w:val="20"/>
          <w:szCs w:val="20"/>
          <w:lang w:eastAsia="sl-SI"/>
        </w:rPr>
        <w:t xml:space="preserve">za Republiko Slovenijo za oblikovanje pristojbin za navigacijske službe zračnega prometa na terminalih. Ob tem se upošteva tudi ureditev prava EU, </w:t>
      </w:r>
      <w:r w:rsidR="000730CA" w:rsidRPr="00465DAB">
        <w:rPr>
          <w:rFonts w:ascii="Arial" w:hAnsi="Arial" w:cs="Arial"/>
          <w:sz w:val="20"/>
          <w:szCs w:val="20"/>
          <w:lang w:eastAsia="sl-SI"/>
        </w:rPr>
        <w:t xml:space="preserve">in sicer </w:t>
      </w:r>
      <w:r w:rsidRPr="000730CA">
        <w:rPr>
          <w:rFonts w:ascii="Arial" w:hAnsi="Arial" w:cs="Arial"/>
          <w:sz w:val="20"/>
          <w:szCs w:val="20"/>
          <w:lang w:eastAsia="sl-SI"/>
        </w:rPr>
        <w:t xml:space="preserve">na podlagi načel ureditve pristojbin iz 14. in 15. člena Uredbe 550/2004/ES, da se doseže skladnost nacionalnih pravil s pravom EU </w:t>
      </w:r>
      <w:r w:rsidR="000730CA" w:rsidRPr="00465DAB">
        <w:rPr>
          <w:rFonts w:ascii="Arial" w:hAnsi="Arial" w:cs="Arial"/>
          <w:sz w:val="20"/>
          <w:szCs w:val="20"/>
          <w:lang w:eastAsia="sl-SI"/>
        </w:rPr>
        <w:t>ter</w:t>
      </w:r>
      <w:r w:rsidRPr="000730CA">
        <w:rPr>
          <w:rFonts w:ascii="Arial" w:hAnsi="Arial" w:cs="Arial"/>
          <w:sz w:val="20"/>
          <w:szCs w:val="20"/>
          <w:lang w:eastAsia="sl-SI"/>
        </w:rPr>
        <w:t xml:space="preserve"> </w:t>
      </w:r>
      <w:proofErr w:type="spellStart"/>
      <w:r w:rsidRPr="000730CA">
        <w:rPr>
          <w:rFonts w:ascii="Arial" w:hAnsi="Arial" w:cs="Arial"/>
          <w:sz w:val="20"/>
          <w:szCs w:val="20"/>
          <w:lang w:eastAsia="sl-SI"/>
        </w:rPr>
        <w:t>Eurocontrolovih</w:t>
      </w:r>
      <w:proofErr w:type="spellEnd"/>
      <w:r w:rsidRPr="000730CA">
        <w:rPr>
          <w:rFonts w:ascii="Arial" w:hAnsi="Arial" w:cs="Arial"/>
          <w:sz w:val="20"/>
          <w:szCs w:val="20"/>
          <w:lang w:eastAsia="sl-SI"/>
        </w:rPr>
        <w:t xml:space="preserve"> načel za ugotavljanje stroškovne osnove pristojbin na zračnih poteh in izračun cene na enoto storitve.</w:t>
      </w:r>
      <w:r w:rsidRPr="000730CA">
        <w:rPr>
          <w:sz w:val="20"/>
          <w:szCs w:val="20"/>
          <w:lang w:eastAsia="sl-SI"/>
        </w:rPr>
        <w:t xml:space="preserve"> </w:t>
      </w:r>
      <w:r w:rsidRPr="000730CA">
        <w:rPr>
          <w:rFonts w:ascii="Arial" w:hAnsi="Arial" w:cs="Arial"/>
          <w:sz w:val="20"/>
          <w:szCs w:val="20"/>
          <w:lang w:eastAsia="sl-SI"/>
        </w:rPr>
        <w:t xml:space="preserve">Skupna stroškovna baza za </w:t>
      </w:r>
      <w:r w:rsidR="00D136A9" w:rsidRPr="000730CA">
        <w:rPr>
          <w:rFonts w:ascii="Arial" w:hAnsi="Arial" w:cs="Arial"/>
          <w:sz w:val="20"/>
          <w:szCs w:val="20"/>
          <w:lang w:eastAsia="sl-SI"/>
        </w:rPr>
        <w:t>R</w:t>
      </w:r>
      <w:r w:rsidRPr="000730CA">
        <w:rPr>
          <w:rFonts w:ascii="Arial" w:hAnsi="Arial" w:cs="Arial"/>
          <w:sz w:val="20"/>
          <w:szCs w:val="20"/>
          <w:lang w:eastAsia="sl-SI"/>
        </w:rPr>
        <w:t>epubliko Slovenijo za oblikovanje pristojbin za navigacijske službe zračnega prometa na terminalih za določitev pristojbine za storitve navigacijskih služb zračnega prometa v naslednjem letu vključuje načrtovane stroške.</w:t>
      </w:r>
      <w:r w:rsidRPr="00C72C3C">
        <w:rPr>
          <w:rFonts w:ascii="Arial" w:hAnsi="Arial" w:cs="Arial"/>
          <w:sz w:val="20"/>
          <w:szCs w:val="20"/>
          <w:lang w:eastAsia="sl-SI"/>
        </w:rPr>
        <w:t xml:space="preserve"> </w:t>
      </w:r>
    </w:p>
    <w:p w14:paraId="4289D668"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3CF31C63" w14:textId="40390395"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lastRenderedPageBreak/>
        <w:t>Javno podjetje Kontrola zračnega prometa Slovenije, d. o. o., vodi in vzdržuje skupno stroškovno bazo za Republiko Slovenijo in na podlagi prvega odstavka 13. člena ZZNSZP ustrez</w:t>
      </w:r>
      <w:r w:rsidR="000730CA">
        <w:rPr>
          <w:rFonts w:ascii="Arial" w:eastAsiaTheme="minorHAnsi" w:hAnsi="Arial" w:cs="Arial"/>
          <w:sz w:val="20"/>
          <w:szCs w:val="20"/>
          <w:lang w:eastAsia="en-US"/>
        </w:rPr>
        <w:t>e</w:t>
      </w:r>
      <w:r w:rsidRPr="00C72C3C">
        <w:rPr>
          <w:rFonts w:ascii="Arial" w:eastAsiaTheme="minorHAnsi" w:hAnsi="Arial" w:cs="Arial"/>
          <w:sz w:val="20"/>
          <w:szCs w:val="20"/>
          <w:lang w:eastAsia="en-US"/>
        </w:rPr>
        <w:t xml:space="preserve">n delež od prihodkov iz naslova opravljenih storitev navigacijskih služb zračnega prometa nakaže Agenciji Republike Slovenije za okolje, ki izvaja službe letalske meteorologije, in Javni agenciji za civilno letalstvo Republike Slovenije kot nacionalnemu nadzornemu organu. Javno podjetje Kontrola zračnega prometa Slovenije, d. o. o., je izvajalec služb zračnega prometa, letalskih informacijskih služb ter komunikacijskih, navigacijskih in nadzornih služb. </w:t>
      </w:r>
    </w:p>
    <w:p w14:paraId="5594DC2D"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4ACF9EDC" w14:textId="2908DE84"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 xml:space="preserve">Obveznost posvetovanja s predstavniki uporabnikov zračnega prostora prav tako izhaja iz ureditev v pravu EU, </w:t>
      </w:r>
      <w:r w:rsidR="000730CA">
        <w:rPr>
          <w:rFonts w:ascii="Arial" w:eastAsiaTheme="minorHAnsi" w:hAnsi="Arial" w:cs="Arial"/>
          <w:sz w:val="20"/>
          <w:szCs w:val="20"/>
          <w:lang w:eastAsia="en-US"/>
        </w:rPr>
        <w:t xml:space="preserve">in sicer </w:t>
      </w:r>
      <w:r w:rsidRPr="00C72C3C">
        <w:rPr>
          <w:rFonts w:ascii="Arial" w:eastAsiaTheme="minorHAnsi" w:hAnsi="Arial" w:cs="Arial"/>
          <w:sz w:val="20"/>
          <w:szCs w:val="20"/>
          <w:lang w:eastAsia="en-US"/>
        </w:rPr>
        <w:t xml:space="preserve">na podlagi načel ureditve pristojbin iz 14. in 15. člena Uredbe 550/2004/ES, </w:t>
      </w:r>
      <w:r w:rsidR="000730CA">
        <w:rPr>
          <w:rFonts w:ascii="Arial" w:eastAsiaTheme="minorHAnsi" w:hAnsi="Arial" w:cs="Arial"/>
          <w:sz w:val="20"/>
          <w:szCs w:val="20"/>
          <w:lang w:eastAsia="en-US"/>
        </w:rPr>
        <w:t>ter</w:t>
      </w:r>
      <w:r w:rsidRPr="00C72C3C">
        <w:rPr>
          <w:rFonts w:ascii="Arial" w:eastAsiaTheme="minorHAnsi" w:hAnsi="Arial" w:cs="Arial"/>
          <w:sz w:val="20"/>
          <w:szCs w:val="20"/>
          <w:lang w:eastAsia="en-US"/>
        </w:rPr>
        <w:t xml:space="preserve"> </w:t>
      </w:r>
      <w:proofErr w:type="spellStart"/>
      <w:r w:rsidRPr="00C72C3C">
        <w:rPr>
          <w:rFonts w:ascii="Arial" w:eastAsiaTheme="minorHAnsi" w:hAnsi="Arial" w:cs="Arial"/>
          <w:sz w:val="20"/>
          <w:szCs w:val="20"/>
          <w:lang w:eastAsia="en-US"/>
        </w:rPr>
        <w:t>Eurocontrolovih</w:t>
      </w:r>
      <w:proofErr w:type="spellEnd"/>
      <w:r w:rsidRPr="00C72C3C">
        <w:rPr>
          <w:rFonts w:ascii="Arial" w:eastAsiaTheme="minorHAnsi" w:hAnsi="Arial" w:cs="Arial"/>
          <w:sz w:val="20"/>
          <w:szCs w:val="20"/>
          <w:lang w:eastAsia="en-US"/>
        </w:rPr>
        <w:t xml:space="preserve"> načel za ugotavljanje stroškovne osnove pristojbin na zračnih poteh in izračun cene na enoto storitve. Vsem subjektom, s katerimi se izvede posvetovanje, se zagotovi</w:t>
      </w:r>
      <w:r w:rsidR="000730CA">
        <w:rPr>
          <w:rFonts w:ascii="Arial" w:eastAsiaTheme="minorHAnsi" w:hAnsi="Arial" w:cs="Arial"/>
          <w:sz w:val="20"/>
          <w:szCs w:val="20"/>
          <w:lang w:eastAsia="en-US"/>
        </w:rPr>
        <w:t>jo</w:t>
      </w:r>
      <w:r w:rsidRPr="00C72C3C">
        <w:rPr>
          <w:rFonts w:ascii="Arial" w:eastAsiaTheme="minorHAnsi" w:hAnsi="Arial" w:cs="Arial"/>
          <w:sz w:val="20"/>
          <w:szCs w:val="20"/>
          <w:lang w:eastAsia="en-US"/>
        </w:rPr>
        <w:t xml:space="preserve"> popolne in ustrezne informacije.</w:t>
      </w:r>
    </w:p>
    <w:p w14:paraId="1A0E4912"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311607A3" w14:textId="0897380C"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V skladu s prvim pododstavkom petega odstavka 22. člena Izvedbene uredbe Komisije 317/2019/EU mora nacionalni nadzorni organ (</w:t>
      </w:r>
      <w:r w:rsidR="0067266B">
        <w:rPr>
          <w:rFonts w:ascii="Arial" w:eastAsiaTheme="minorHAnsi" w:hAnsi="Arial" w:cs="Arial"/>
          <w:sz w:val="20"/>
          <w:szCs w:val="20"/>
          <w:lang w:eastAsia="en-US"/>
        </w:rPr>
        <w:t xml:space="preserve">to je </w:t>
      </w:r>
      <w:r w:rsidRPr="00C72C3C">
        <w:rPr>
          <w:rFonts w:ascii="Arial" w:eastAsiaTheme="minorHAnsi" w:hAnsi="Arial" w:cs="Arial"/>
          <w:sz w:val="20"/>
          <w:szCs w:val="20"/>
          <w:lang w:eastAsia="en-US"/>
        </w:rPr>
        <w:t>Javna agencija za civilno letalstvo Republike Slovenije</w:t>
      </w:r>
      <w:r w:rsidR="0067266B" w:rsidRPr="00017122">
        <w:rPr>
          <w:rFonts w:ascii="Arial" w:hAnsi="Arial" w:cs="Arial"/>
          <w:sz w:val="20"/>
          <w:szCs w:val="20"/>
        </w:rPr>
        <w:t>)</w:t>
      </w:r>
      <w:r w:rsidR="0067266B">
        <w:rPr>
          <w:rFonts w:ascii="Arial" w:hAnsi="Arial" w:cs="Arial"/>
          <w:sz w:val="20"/>
          <w:szCs w:val="20"/>
        </w:rPr>
        <w:t xml:space="preserve"> </w:t>
      </w:r>
      <w:r w:rsidR="0067266B" w:rsidRPr="00017122">
        <w:rPr>
          <w:rFonts w:ascii="Arial" w:hAnsi="Arial" w:cs="Arial"/>
          <w:sz w:val="20"/>
          <w:szCs w:val="20"/>
        </w:rPr>
        <w:t>pred začetkom vsakega referenčnega obdobja</w:t>
      </w:r>
      <w:r w:rsidR="0067266B">
        <w:rPr>
          <w:rFonts w:ascii="Arial" w:eastAsiaTheme="minorHAnsi" w:hAnsi="Arial" w:cs="Arial"/>
          <w:sz w:val="20"/>
          <w:szCs w:val="20"/>
          <w:lang w:eastAsia="en-US"/>
        </w:rPr>
        <w:t xml:space="preserve"> </w:t>
      </w:r>
      <w:r w:rsidRPr="00C72C3C">
        <w:rPr>
          <w:rFonts w:ascii="Arial" w:eastAsiaTheme="minorHAnsi" w:hAnsi="Arial" w:cs="Arial"/>
          <w:sz w:val="20"/>
          <w:szCs w:val="20"/>
          <w:lang w:eastAsia="en-US"/>
        </w:rPr>
        <w:t xml:space="preserve">določiti merila za razporeditev ugotovljenih stroškov med območja obračunavanja </w:t>
      </w:r>
      <w:r w:rsidR="000730CA">
        <w:rPr>
          <w:rFonts w:ascii="Arial" w:eastAsiaTheme="minorHAnsi" w:hAnsi="Arial" w:cs="Arial"/>
          <w:sz w:val="20"/>
          <w:szCs w:val="20"/>
          <w:lang w:eastAsia="en-US"/>
        </w:rPr>
        <w:t>ter</w:t>
      </w:r>
      <w:r w:rsidRPr="00C72C3C">
        <w:rPr>
          <w:rFonts w:ascii="Arial" w:eastAsiaTheme="minorHAnsi" w:hAnsi="Arial" w:cs="Arial"/>
          <w:sz w:val="20"/>
          <w:szCs w:val="20"/>
          <w:lang w:eastAsia="en-US"/>
        </w:rPr>
        <w:t xml:space="preserve"> merila za razporeditev ugotovljenih stroškov med službami na rutah in terminalih. </w:t>
      </w:r>
      <w:r w:rsidR="000730CA">
        <w:rPr>
          <w:rFonts w:ascii="Arial" w:eastAsiaTheme="minorHAnsi" w:hAnsi="Arial" w:cs="Arial"/>
          <w:sz w:val="20"/>
          <w:szCs w:val="20"/>
          <w:lang w:eastAsia="en-US"/>
        </w:rPr>
        <w:t>V s</w:t>
      </w:r>
      <w:r w:rsidRPr="00C72C3C">
        <w:rPr>
          <w:rFonts w:ascii="Arial" w:eastAsiaTheme="minorHAnsi" w:hAnsi="Arial" w:cs="Arial"/>
          <w:sz w:val="20"/>
          <w:szCs w:val="20"/>
          <w:lang w:eastAsia="en-US"/>
        </w:rPr>
        <w:t>klad</w:t>
      </w:r>
      <w:r w:rsidR="000730CA">
        <w:rPr>
          <w:rFonts w:ascii="Arial" w:eastAsiaTheme="minorHAnsi" w:hAnsi="Arial" w:cs="Arial"/>
          <w:sz w:val="20"/>
          <w:szCs w:val="20"/>
          <w:lang w:eastAsia="en-US"/>
        </w:rPr>
        <w:t>u</w:t>
      </w:r>
      <w:r w:rsidRPr="00C72C3C">
        <w:rPr>
          <w:rFonts w:ascii="Arial" w:eastAsiaTheme="minorHAnsi" w:hAnsi="Arial" w:cs="Arial"/>
          <w:sz w:val="20"/>
          <w:szCs w:val="20"/>
          <w:lang w:eastAsia="en-US"/>
        </w:rPr>
        <w:t xml:space="preserve"> s temi merili morajo vsi deležniki v stroškovni bazi opredeliti svoja merila, ki se uporabljajo za razporeditev stroškov med službami na rutah in terminalih. S temi merili se zagotovi pregledn</w:t>
      </w:r>
      <w:r w:rsidR="000730CA">
        <w:rPr>
          <w:rFonts w:ascii="Arial" w:eastAsiaTheme="minorHAnsi" w:hAnsi="Arial" w:cs="Arial"/>
          <w:sz w:val="20"/>
          <w:szCs w:val="20"/>
          <w:lang w:eastAsia="en-US"/>
        </w:rPr>
        <w:t>a</w:t>
      </w:r>
      <w:r w:rsidRPr="00C72C3C">
        <w:rPr>
          <w:rFonts w:ascii="Arial" w:eastAsiaTheme="minorHAnsi" w:hAnsi="Arial" w:cs="Arial"/>
          <w:sz w:val="20"/>
          <w:szCs w:val="20"/>
          <w:lang w:eastAsia="en-US"/>
        </w:rPr>
        <w:t xml:space="preserve"> določitev ugotovljenih stroškov, da med službami na rutah in terminalih ni navzkrižnega subvencioniranja. </w:t>
      </w:r>
    </w:p>
    <w:p w14:paraId="352FD8B9"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079A0940" w14:textId="49B32813"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 xml:space="preserve">Tudi Računsko sodišče Republike Slovenije zahteva pred odobritvijo skupne stroškovne baze natančno preveritev razdelitve stroškov javnega podjetja Kontrola zračnega prometa Slovenije, d. o. o., po stroškovnih mestih, prikaz sodil za delitev stroškov različnih služb, objektov in </w:t>
      </w:r>
      <w:r w:rsidR="000730CA">
        <w:rPr>
          <w:rFonts w:ascii="Arial" w:eastAsiaTheme="minorHAnsi" w:hAnsi="Arial" w:cs="Arial"/>
          <w:sz w:val="20"/>
          <w:szCs w:val="20"/>
          <w:lang w:eastAsia="en-US"/>
        </w:rPr>
        <w:t>deja</w:t>
      </w:r>
      <w:r w:rsidRPr="00C72C3C">
        <w:rPr>
          <w:rFonts w:ascii="Arial" w:eastAsiaTheme="minorHAnsi" w:hAnsi="Arial" w:cs="Arial"/>
          <w:sz w:val="20"/>
          <w:szCs w:val="20"/>
          <w:lang w:eastAsia="en-US"/>
        </w:rPr>
        <w:t>vnosti, ki nastajajo za obe fazi</w:t>
      </w:r>
      <w:r w:rsidR="000730CA">
        <w:rPr>
          <w:rFonts w:ascii="Arial" w:eastAsiaTheme="minorHAnsi" w:hAnsi="Arial" w:cs="Arial"/>
          <w:sz w:val="20"/>
          <w:szCs w:val="20"/>
          <w:lang w:eastAsia="en-US"/>
        </w:rPr>
        <w:t>,</w:t>
      </w:r>
      <w:r w:rsidRPr="00C72C3C">
        <w:rPr>
          <w:rFonts w:ascii="Arial" w:eastAsiaTheme="minorHAnsi" w:hAnsi="Arial" w:cs="Arial"/>
          <w:sz w:val="20"/>
          <w:szCs w:val="20"/>
          <w:lang w:eastAsia="en-US"/>
        </w:rPr>
        <w:t xml:space="preserve"> </w:t>
      </w:r>
      <w:r w:rsidR="000730CA">
        <w:rPr>
          <w:rFonts w:ascii="Arial" w:eastAsiaTheme="minorHAnsi" w:hAnsi="Arial" w:cs="Arial"/>
          <w:sz w:val="20"/>
          <w:szCs w:val="20"/>
          <w:lang w:eastAsia="en-US"/>
        </w:rPr>
        <w:t>ter</w:t>
      </w:r>
      <w:r w:rsidRPr="00C72C3C">
        <w:rPr>
          <w:rFonts w:ascii="Arial" w:eastAsiaTheme="minorHAnsi" w:hAnsi="Arial" w:cs="Arial"/>
          <w:sz w:val="20"/>
          <w:szCs w:val="20"/>
          <w:lang w:eastAsia="en-US"/>
        </w:rPr>
        <w:t xml:space="preserve"> izračun teh stroškov za fazo preleta </w:t>
      </w:r>
      <w:r w:rsidR="000730CA">
        <w:rPr>
          <w:rFonts w:ascii="Arial" w:eastAsiaTheme="minorHAnsi" w:hAnsi="Arial" w:cs="Arial"/>
          <w:sz w:val="20"/>
          <w:szCs w:val="20"/>
          <w:lang w:eastAsia="en-US"/>
        </w:rPr>
        <w:t>in</w:t>
      </w:r>
      <w:r w:rsidRPr="00C72C3C">
        <w:rPr>
          <w:rFonts w:ascii="Arial" w:eastAsiaTheme="minorHAnsi" w:hAnsi="Arial" w:cs="Arial"/>
          <w:sz w:val="20"/>
          <w:szCs w:val="20"/>
          <w:lang w:eastAsia="en-US"/>
        </w:rPr>
        <w:t xml:space="preserve"> fazo prileta in odleta.</w:t>
      </w:r>
    </w:p>
    <w:p w14:paraId="3B61A023"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2B4927EC" w14:textId="77777777" w:rsidR="00C72C3C" w:rsidRPr="00C72C3C" w:rsidRDefault="00C72C3C" w:rsidP="00C72C3C">
      <w:pPr>
        <w:suppressAutoHyphens w:val="0"/>
        <w:spacing w:line="276" w:lineRule="auto"/>
        <w:jc w:val="both"/>
        <w:rPr>
          <w:rFonts w:ascii="Arial" w:eastAsiaTheme="minorHAnsi" w:hAnsi="Arial" w:cs="Arial"/>
          <w:b/>
          <w:sz w:val="20"/>
          <w:szCs w:val="20"/>
          <w:lang w:eastAsia="en-US"/>
        </w:rPr>
      </w:pPr>
      <w:r w:rsidRPr="00C72C3C">
        <w:rPr>
          <w:rFonts w:ascii="Arial" w:eastAsiaTheme="minorHAnsi" w:hAnsi="Arial" w:cs="Arial"/>
          <w:b/>
          <w:sz w:val="20"/>
          <w:szCs w:val="20"/>
          <w:lang w:eastAsia="en-US"/>
        </w:rPr>
        <w:t>K 9. členu:</w:t>
      </w:r>
    </w:p>
    <w:p w14:paraId="308D4DF8" w14:textId="77777777" w:rsidR="00C72C3C" w:rsidRPr="00C72C3C" w:rsidRDefault="00C72C3C" w:rsidP="00C72C3C">
      <w:pPr>
        <w:suppressAutoHyphens w:val="0"/>
        <w:spacing w:line="276" w:lineRule="auto"/>
        <w:jc w:val="both"/>
        <w:rPr>
          <w:rFonts w:ascii="Arial" w:eastAsiaTheme="minorHAnsi" w:hAnsi="Arial" w:cs="Arial"/>
          <w:b/>
          <w:sz w:val="20"/>
          <w:szCs w:val="20"/>
          <w:lang w:eastAsia="en-US"/>
        </w:rPr>
      </w:pPr>
    </w:p>
    <w:p w14:paraId="37F4F6A4" w14:textId="7221344F"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 xml:space="preserve">Na podlagi </w:t>
      </w:r>
      <w:proofErr w:type="spellStart"/>
      <w:r w:rsidRPr="00C72C3C">
        <w:rPr>
          <w:rFonts w:ascii="Arial" w:eastAsiaTheme="minorHAnsi" w:hAnsi="Arial" w:cs="Arial"/>
          <w:sz w:val="20"/>
          <w:szCs w:val="20"/>
          <w:lang w:eastAsia="en-US"/>
        </w:rPr>
        <w:t>Eurocontrolovih</w:t>
      </w:r>
      <w:proofErr w:type="spellEnd"/>
      <w:r w:rsidRPr="00C72C3C">
        <w:rPr>
          <w:rFonts w:ascii="Arial" w:eastAsiaTheme="minorHAnsi" w:hAnsi="Arial" w:cs="Arial"/>
          <w:sz w:val="20"/>
          <w:szCs w:val="20"/>
          <w:lang w:eastAsia="en-US"/>
        </w:rPr>
        <w:t xml:space="preserve"> načel za ugotavljanje stroškovne osnove pristojbin na zračnih poteh in izračun cene na enoto storitve se določi, da se upošteva stroškovna baza, v katero so v skladu s predpisi EU in ZZNSZP vključeni ugotovljeni stroški storitev navigacijskih služb zračnega prometa na terminalih vseh deležnikov v stroškovni bazi navigacijskih služb zračnega prometa na terminalih za Republiko Slovenijo, torej izvajalcev navigacijskih služb zračnega prometa (javnega podjetja Kontrola zračnega prometa Slovenije, d. o. o.</w:t>
      </w:r>
      <w:r w:rsidR="003E5DA7">
        <w:rPr>
          <w:rFonts w:ascii="Arial" w:eastAsiaTheme="minorHAnsi" w:hAnsi="Arial" w:cs="Arial"/>
          <w:sz w:val="20"/>
          <w:szCs w:val="20"/>
          <w:lang w:eastAsia="en-US"/>
        </w:rPr>
        <w:t>,</w:t>
      </w:r>
      <w:r w:rsidRPr="00C72C3C">
        <w:rPr>
          <w:rFonts w:ascii="Arial" w:eastAsiaTheme="minorHAnsi" w:hAnsi="Arial" w:cs="Arial"/>
          <w:sz w:val="20"/>
          <w:szCs w:val="20"/>
          <w:lang w:eastAsia="en-US"/>
        </w:rPr>
        <w:t xml:space="preserve"> in Agencije RS za okolje) in pristojnih nadzornih organov. Za izračun cene za enoto storitve za leto »n« je </w:t>
      </w:r>
      <w:r w:rsidR="000730CA">
        <w:rPr>
          <w:rFonts w:ascii="Arial" w:eastAsiaTheme="minorHAnsi" w:hAnsi="Arial" w:cs="Arial"/>
          <w:sz w:val="20"/>
          <w:szCs w:val="20"/>
          <w:lang w:eastAsia="en-US"/>
        </w:rPr>
        <w:t>treba</w:t>
      </w:r>
      <w:r w:rsidRPr="00C72C3C">
        <w:rPr>
          <w:rFonts w:ascii="Arial" w:eastAsiaTheme="minorHAnsi" w:hAnsi="Arial" w:cs="Arial"/>
          <w:sz w:val="20"/>
          <w:szCs w:val="20"/>
          <w:lang w:eastAsia="en-US"/>
        </w:rPr>
        <w:t xml:space="preserve"> predvideti ugotovljene stroške izvajanja navigacijskih služb zračnega prometa (to je prihodnje izkaze uspeha</w:t>
      </w:r>
      <w:r w:rsidR="000730CA">
        <w:rPr>
          <w:rFonts w:ascii="Arial" w:eastAsiaTheme="minorHAnsi" w:hAnsi="Arial" w:cs="Arial"/>
          <w:sz w:val="20"/>
          <w:szCs w:val="20"/>
          <w:lang w:eastAsia="en-US"/>
        </w:rPr>
        <w:t>,</w:t>
      </w:r>
      <w:r w:rsidRPr="00C72C3C">
        <w:rPr>
          <w:rFonts w:ascii="Arial" w:eastAsiaTheme="minorHAnsi" w:hAnsi="Arial" w:cs="Arial"/>
          <w:sz w:val="20"/>
          <w:szCs w:val="20"/>
          <w:lang w:eastAsia="en-US"/>
        </w:rPr>
        <w:t xml:space="preserve"> in sicer stroški za leto »n« se določijo na podlagi dejanskih stroškov v zadnjem zaključenem finančnem letu (leto »n</w:t>
      </w:r>
      <w:r w:rsidR="000730CA">
        <w:rPr>
          <w:rFonts w:ascii="Arial" w:eastAsiaTheme="minorHAnsi" w:hAnsi="Arial" w:cs="Arial"/>
          <w:sz w:val="20"/>
          <w:szCs w:val="20"/>
          <w:lang w:eastAsia="en-US"/>
        </w:rPr>
        <w:t xml:space="preserve"> – </w:t>
      </w:r>
      <w:r w:rsidRPr="00C72C3C">
        <w:rPr>
          <w:rFonts w:ascii="Arial" w:eastAsiaTheme="minorHAnsi" w:hAnsi="Arial" w:cs="Arial"/>
          <w:sz w:val="20"/>
          <w:szCs w:val="20"/>
          <w:lang w:eastAsia="en-US"/>
        </w:rPr>
        <w:t>2«), ki so ažurirani glede na dosegljive podatke, predvsem proračunska predvidevanja, ki se nanašajo na let</w:t>
      </w:r>
      <w:r w:rsidR="000730CA">
        <w:rPr>
          <w:rFonts w:ascii="Arial" w:eastAsiaTheme="minorHAnsi" w:hAnsi="Arial" w:cs="Arial"/>
          <w:sz w:val="20"/>
          <w:szCs w:val="20"/>
          <w:lang w:eastAsia="en-US"/>
        </w:rPr>
        <w:t>i</w:t>
      </w:r>
      <w:r w:rsidRPr="00C72C3C">
        <w:rPr>
          <w:rFonts w:ascii="Arial" w:eastAsiaTheme="minorHAnsi" w:hAnsi="Arial" w:cs="Arial"/>
          <w:sz w:val="20"/>
          <w:szCs w:val="20"/>
          <w:lang w:eastAsia="en-US"/>
        </w:rPr>
        <w:t xml:space="preserve"> »n</w:t>
      </w:r>
      <w:r w:rsidR="000730CA">
        <w:rPr>
          <w:rFonts w:ascii="Arial" w:eastAsiaTheme="minorHAnsi" w:hAnsi="Arial" w:cs="Arial"/>
          <w:sz w:val="20"/>
          <w:szCs w:val="20"/>
          <w:lang w:eastAsia="en-US"/>
        </w:rPr>
        <w:t xml:space="preserve"> – </w:t>
      </w:r>
      <w:r w:rsidRPr="00C72C3C">
        <w:rPr>
          <w:rFonts w:ascii="Arial" w:eastAsiaTheme="minorHAnsi" w:hAnsi="Arial" w:cs="Arial"/>
          <w:sz w:val="20"/>
          <w:szCs w:val="20"/>
          <w:lang w:eastAsia="en-US"/>
        </w:rPr>
        <w:t xml:space="preserve">1« in »n«. </w:t>
      </w:r>
    </w:p>
    <w:p w14:paraId="4BA6B95C"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5621D8B6" w14:textId="77777777" w:rsidR="00C72C3C" w:rsidRPr="00C72C3C" w:rsidRDefault="00C72C3C" w:rsidP="00C72C3C">
      <w:pPr>
        <w:suppressAutoHyphens w:val="0"/>
        <w:spacing w:line="276" w:lineRule="auto"/>
        <w:jc w:val="both"/>
        <w:rPr>
          <w:rFonts w:ascii="Arial" w:eastAsiaTheme="minorHAnsi" w:hAnsi="Arial" w:cs="Arial"/>
          <w:b/>
          <w:sz w:val="20"/>
          <w:szCs w:val="20"/>
          <w:lang w:eastAsia="en-US"/>
        </w:rPr>
      </w:pPr>
      <w:r w:rsidRPr="00C72C3C">
        <w:rPr>
          <w:rFonts w:ascii="Arial" w:eastAsiaTheme="minorHAnsi" w:hAnsi="Arial" w:cs="Arial"/>
          <w:b/>
          <w:sz w:val="20"/>
          <w:szCs w:val="20"/>
          <w:lang w:eastAsia="en-US"/>
        </w:rPr>
        <w:t>K 10. členu:</w:t>
      </w:r>
    </w:p>
    <w:p w14:paraId="6B83933C"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31B44BD3"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 xml:space="preserve">Ta člen določa sistem delovanja usklajevalnega mehanizma na podlagi </w:t>
      </w:r>
      <w:proofErr w:type="spellStart"/>
      <w:r w:rsidRPr="00C72C3C">
        <w:rPr>
          <w:rFonts w:ascii="Arial" w:eastAsiaTheme="minorHAnsi" w:hAnsi="Arial" w:cs="Arial"/>
          <w:sz w:val="20"/>
          <w:szCs w:val="20"/>
          <w:lang w:eastAsia="en-US"/>
        </w:rPr>
        <w:t>Eurocontrolovih</w:t>
      </w:r>
      <w:proofErr w:type="spellEnd"/>
      <w:r w:rsidRPr="00C72C3C">
        <w:rPr>
          <w:rFonts w:ascii="Arial" w:eastAsiaTheme="minorHAnsi" w:hAnsi="Arial" w:cs="Arial"/>
          <w:sz w:val="20"/>
          <w:szCs w:val="20"/>
          <w:lang w:eastAsia="en-US"/>
        </w:rPr>
        <w:t xml:space="preserve"> načel za ugotavljanje stroškovne osnove pristojbin na zračnih poteh in izračun cene na enoto storitve ter ureditev iz predpisov EU.</w:t>
      </w:r>
    </w:p>
    <w:p w14:paraId="6CCDAE33"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29A0BE7C" w14:textId="5A438468"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 xml:space="preserve">Preveč ali premalo obračunana pristojbina je posledica razlike med dejanskimi prihodki od pristojbin za storitve navigacijskih služb zračnega prometa in dejanskimi stroški izvajanja teh služb, ki so ugotavljajo po </w:t>
      </w:r>
      <w:r w:rsidR="000730CA">
        <w:rPr>
          <w:rFonts w:ascii="Arial" w:eastAsiaTheme="minorHAnsi" w:hAnsi="Arial" w:cs="Arial"/>
          <w:sz w:val="20"/>
          <w:szCs w:val="20"/>
          <w:lang w:eastAsia="en-US"/>
        </w:rPr>
        <w:t>končanem</w:t>
      </w:r>
      <w:r w:rsidRPr="00C72C3C">
        <w:rPr>
          <w:rFonts w:ascii="Arial" w:eastAsiaTheme="minorHAnsi" w:hAnsi="Arial" w:cs="Arial"/>
          <w:sz w:val="20"/>
          <w:szCs w:val="20"/>
          <w:lang w:eastAsia="en-US"/>
        </w:rPr>
        <w:t xml:space="preserve"> koledarskem letu »n«, saj se cena za enoto storitve, kot določa 5. člen uredbe, </w:t>
      </w:r>
      <w:r w:rsidR="000730CA">
        <w:rPr>
          <w:rFonts w:ascii="Arial" w:eastAsiaTheme="minorHAnsi" w:hAnsi="Arial" w:cs="Arial"/>
          <w:sz w:val="20"/>
          <w:szCs w:val="20"/>
          <w:lang w:eastAsia="en-US"/>
        </w:rPr>
        <w:t>opredeli</w:t>
      </w:r>
      <w:r w:rsidRPr="00C72C3C">
        <w:rPr>
          <w:rFonts w:ascii="Arial" w:eastAsiaTheme="minorHAnsi" w:hAnsi="Arial" w:cs="Arial"/>
          <w:sz w:val="20"/>
          <w:szCs w:val="20"/>
          <w:lang w:eastAsia="en-US"/>
        </w:rPr>
        <w:t xml:space="preserve"> na podlagi ugotovljenih, tj. predvidenih stroškov in predvidenega števila enot storitve na terminalih (planskih kategorij stroškov in prometa) za posamezno koledarsko leto. Usklajevalni mehanizem zagotavlja izvajalcem navigacijskih stroškov pokrivanje vseh stroškov, ki so po slovenskih</w:t>
      </w:r>
      <w:r w:rsidR="00B92465">
        <w:rPr>
          <w:rFonts w:ascii="Arial" w:eastAsiaTheme="minorHAnsi" w:hAnsi="Arial" w:cs="Arial"/>
          <w:sz w:val="20"/>
          <w:szCs w:val="20"/>
          <w:lang w:eastAsia="en-US"/>
        </w:rPr>
        <w:t xml:space="preserve"> predpisih</w:t>
      </w:r>
      <w:r w:rsidRPr="00C72C3C">
        <w:rPr>
          <w:rFonts w:ascii="Arial" w:eastAsiaTheme="minorHAnsi" w:hAnsi="Arial" w:cs="Arial"/>
          <w:sz w:val="20"/>
          <w:szCs w:val="20"/>
          <w:lang w:eastAsia="en-US"/>
        </w:rPr>
        <w:t xml:space="preserve"> in predpisih EU kot upravičeni stroški vključeni v izračun cene za enoto storitve. </w:t>
      </w:r>
      <w:r w:rsidR="00B92465" w:rsidRPr="00E341F9">
        <w:rPr>
          <w:rFonts w:ascii="Arial" w:eastAsiaTheme="minorHAnsi" w:hAnsi="Arial" w:cs="Arial"/>
          <w:sz w:val="20"/>
          <w:szCs w:val="20"/>
          <w:lang w:eastAsia="en-US"/>
        </w:rPr>
        <w:t>To</w:t>
      </w:r>
      <w:r w:rsidRPr="00E341F9">
        <w:rPr>
          <w:rFonts w:ascii="Arial" w:eastAsiaTheme="minorHAnsi" w:hAnsi="Arial" w:cs="Arial"/>
          <w:sz w:val="20"/>
          <w:szCs w:val="20"/>
          <w:lang w:eastAsia="en-US"/>
        </w:rPr>
        <w:t xml:space="preserve"> pomeni, da se premalo zaračunana sredstva iz pristojbin za leto »n« vračunajo v ceno za enoto storitve v letu »n</w:t>
      </w:r>
      <w:r w:rsidR="00B92465" w:rsidRPr="00E341F9">
        <w:rPr>
          <w:rFonts w:ascii="Arial" w:eastAsiaTheme="minorHAnsi" w:hAnsi="Arial" w:cs="Arial"/>
          <w:sz w:val="20"/>
          <w:szCs w:val="20"/>
          <w:lang w:eastAsia="en-US"/>
        </w:rPr>
        <w:t xml:space="preserve"> </w:t>
      </w:r>
      <w:r w:rsidRPr="00E341F9">
        <w:rPr>
          <w:rFonts w:ascii="Arial" w:eastAsiaTheme="minorHAnsi" w:hAnsi="Arial" w:cs="Arial"/>
          <w:sz w:val="20"/>
          <w:szCs w:val="20"/>
          <w:lang w:eastAsia="en-US"/>
        </w:rPr>
        <w:t>+</w:t>
      </w:r>
      <w:r w:rsidR="00B92465" w:rsidRPr="00E341F9">
        <w:rPr>
          <w:rFonts w:ascii="Arial" w:eastAsiaTheme="minorHAnsi" w:hAnsi="Arial" w:cs="Arial"/>
          <w:sz w:val="20"/>
          <w:szCs w:val="20"/>
          <w:lang w:eastAsia="en-US"/>
        </w:rPr>
        <w:t xml:space="preserve"> </w:t>
      </w:r>
      <w:r w:rsidRPr="00E341F9">
        <w:rPr>
          <w:rFonts w:ascii="Arial" w:eastAsiaTheme="minorHAnsi" w:hAnsi="Arial" w:cs="Arial"/>
          <w:sz w:val="20"/>
          <w:szCs w:val="20"/>
          <w:lang w:eastAsia="en-US"/>
        </w:rPr>
        <w:t xml:space="preserve">2« </w:t>
      </w:r>
      <w:r w:rsidR="00B92465" w:rsidRPr="00E341F9">
        <w:rPr>
          <w:rFonts w:ascii="Arial" w:eastAsiaTheme="minorHAnsi" w:hAnsi="Arial" w:cs="Arial"/>
          <w:sz w:val="20"/>
          <w:szCs w:val="20"/>
          <w:lang w:eastAsia="en-US"/>
        </w:rPr>
        <w:t>ali</w:t>
      </w:r>
      <w:r w:rsidRPr="00E341F9">
        <w:rPr>
          <w:rFonts w:ascii="Arial" w:eastAsiaTheme="minorHAnsi" w:hAnsi="Arial" w:cs="Arial"/>
          <w:sz w:val="20"/>
          <w:szCs w:val="20"/>
          <w:lang w:eastAsia="en-US"/>
        </w:rPr>
        <w:t xml:space="preserve"> naj</w:t>
      </w:r>
      <w:r w:rsidR="00B92465" w:rsidRPr="00E341F9">
        <w:rPr>
          <w:rFonts w:ascii="Arial" w:eastAsiaTheme="minorHAnsi" w:hAnsi="Arial" w:cs="Arial"/>
          <w:sz w:val="20"/>
          <w:szCs w:val="20"/>
          <w:lang w:eastAsia="en-US"/>
        </w:rPr>
        <w:t>pozneje</w:t>
      </w:r>
      <w:r w:rsidRPr="00E341F9">
        <w:rPr>
          <w:rFonts w:ascii="Arial" w:eastAsiaTheme="minorHAnsi" w:hAnsi="Arial" w:cs="Arial"/>
          <w:sz w:val="20"/>
          <w:szCs w:val="20"/>
          <w:lang w:eastAsia="en-US"/>
        </w:rPr>
        <w:t xml:space="preserve"> v letu »n</w:t>
      </w:r>
      <w:r w:rsidR="00B92465" w:rsidRPr="00E341F9">
        <w:rPr>
          <w:rFonts w:ascii="Arial" w:eastAsiaTheme="minorHAnsi" w:hAnsi="Arial" w:cs="Arial"/>
          <w:sz w:val="20"/>
          <w:szCs w:val="20"/>
          <w:lang w:eastAsia="en-US"/>
        </w:rPr>
        <w:t xml:space="preserve"> </w:t>
      </w:r>
      <w:r w:rsidRPr="00E341F9">
        <w:rPr>
          <w:rFonts w:ascii="Arial" w:eastAsiaTheme="minorHAnsi" w:hAnsi="Arial" w:cs="Arial"/>
          <w:sz w:val="20"/>
          <w:szCs w:val="20"/>
          <w:lang w:eastAsia="en-US"/>
        </w:rPr>
        <w:t>+</w:t>
      </w:r>
      <w:r w:rsidR="00B92465" w:rsidRPr="00E341F9">
        <w:rPr>
          <w:rFonts w:ascii="Arial" w:eastAsiaTheme="minorHAnsi" w:hAnsi="Arial" w:cs="Arial"/>
          <w:sz w:val="20"/>
          <w:szCs w:val="20"/>
          <w:lang w:eastAsia="en-US"/>
        </w:rPr>
        <w:t xml:space="preserve"> </w:t>
      </w:r>
      <w:r w:rsidRPr="00E341F9">
        <w:rPr>
          <w:rFonts w:ascii="Arial" w:eastAsiaTheme="minorHAnsi" w:hAnsi="Arial" w:cs="Arial"/>
          <w:sz w:val="20"/>
          <w:szCs w:val="20"/>
          <w:lang w:eastAsia="en-US"/>
        </w:rPr>
        <w:t xml:space="preserve">4« tako, da se prištejejo stroškovni bazi, v primeru preveč zaračunanih pristojbin glede na dejanske stroške v letu »n« </w:t>
      </w:r>
      <w:r w:rsidR="00B92465" w:rsidRPr="00E341F9">
        <w:rPr>
          <w:rFonts w:ascii="Arial" w:eastAsiaTheme="minorHAnsi" w:hAnsi="Arial" w:cs="Arial"/>
          <w:sz w:val="20"/>
          <w:szCs w:val="20"/>
          <w:lang w:eastAsia="en-US"/>
        </w:rPr>
        <w:t xml:space="preserve">pa </w:t>
      </w:r>
      <w:r w:rsidRPr="00E341F9">
        <w:rPr>
          <w:rFonts w:ascii="Arial" w:eastAsiaTheme="minorHAnsi" w:hAnsi="Arial" w:cs="Arial"/>
          <w:sz w:val="20"/>
          <w:szCs w:val="20"/>
          <w:lang w:eastAsia="en-US"/>
        </w:rPr>
        <w:t xml:space="preserve">se </w:t>
      </w:r>
      <w:r w:rsidR="00B92465" w:rsidRPr="00E341F9">
        <w:rPr>
          <w:rFonts w:ascii="Arial" w:eastAsiaTheme="minorHAnsi" w:hAnsi="Arial" w:cs="Arial"/>
          <w:sz w:val="20"/>
          <w:szCs w:val="20"/>
          <w:lang w:eastAsia="en-US"/>
        </w:rPr>
        <w:t xml:space="preserve">stroškovna baza ustrezno zmanjša </w:t>
      </w:r>
      <w:r w:rsidRPr="00E341F9">
        <w:rPr>
          <w:rFonts w:ascii="Arial" w:eastAsiaTheme="minorHAnsi" w:hAnsi="Arial" w:cs="Arial"/>
          <w:sz w:val="20"/>
          <w:szCs w:val="20"/>
          <w:lang w:eastAsia="en-US"/>
        </w:rPr>
        <w:t>za preveč zaračunan znesek.</w:t>
      </w:r>
    </w:p>
    <w:p w14:paraId="16B85A84"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397527A9" w14:textId="77777777" w:rsidR="00C72C3C" w:rsidRPr="00C72C3C" w:rsidRDefault="00C72C3C" w:rsidP="00C72C3C">
      <w:pPr>
        <w:suppressAutoHyphens w:val="0"/>
        <w:spacing w:line="276" w:lineRule="auto"/>
        <w:jc w:val="both"/>
        <w:rPr>
          <w:rFonts w:ascii="Arial" w:eastAsiaTheme="minorHAnsi" w:hAnsi="Arial" w:cs="Arial"/>
          <w:b/>
          <w:sz w:val="20"/>
          <w:szCs w:val="20"/>
          <w:lang w:eastAsia="en-US"/>
        </w:rPr>
      </w:pPr>
      <w:r w:rsidRPr="00C72C3C">
        <w:rPr>
          <w:rFonts w:ascii="Arial" w:eastAsiaTheme="minorHAnsi" w:hAnsi="Arial" w:cs="Arial"/>
          <w:b/>
          <w:sz w:val="20"/>
          <w:szCs w:val="20"/>
          <w:lang w:eastAsia="en-US"/>
        </w:rPr>
        <w:t>K 11. členu:</w:t>
      </w:r>
    </w:p>
    <w:p w14:paraId="5E7F5097" w14:textId="77777777" w:rsidR="00C72C3C" w:rsidRPr="00C72C3C" w:rsidRDefault="00C72C3C" w:rsidP="00C72C3C">
      <w:pPr>
        <w:suppressAutoHyphens w:val="0"/>
        <w:spacing w:line="276" w:lineRule="auto"/>
        <w:jc w:val="both"/>
        <w:rPr>
          <w:rFonts w:ascii="Arial" w:eastAsiaTheme="minorHAnsi" w:hAnsi="Arial" w:cs="Arial"/>
          <w:b/>
          <w:sz w:val="20"/>
          <w:szCs w:val="20"/>
          <w:lang w:eastAsia="en-US"/>
        </w:rPr>
      </w:pPr>
    </w:p>
    <w:p w14:paraId="554394A9" w14:textId="70F2BA65"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Ta člen določ</w:t>
      </w:r>
      <w:r w:rsidR="005C0B7C">
        <w:rPr>
          <w:rFonts w:ascii="Arial" w:eastAsiaTheme="minorHAnsi" w:hAnsi="Arial" w:cs="Arial"/>
          <w:sz w:val="20"/>
          <w:szCs w:val="20"/>
          <w:lang w:eastAsia="en-US"/>
        </w:rPr>
        <w:t>a</w:t>
      </w:r>
      <w:r w:rsidRPr="00C72C3C">
        <w:rPr>
          <w:rFonts w:ascii="Arial" w:eastAsiaTheme="minorHAnsi" w:hAnsi="Arial" w:cs="Arial"/>
          <w:sz w:val="20"/>
          <w:szCs w:val="20"/>
          <w:lang w:eastAsia="en-US"/>
        </w:rPr>
        <w:t>, da se pristojbina za storitve navigacijskih služb zračnega prometa na terminalih izračuna po določeni formuli. Tako izračunana pristojbina za storitve navigacijskih služb zračnega prometa na terminalih se obračuna</w:t>
      </w:r>
      <w:r w:rsidRPr="00C72C3C">
        <w:rPr>
          <w:rFonts w:asciiTheme="minorHAnsi" w:eastAsiaTheme="minorHAnsi" w:hAnsiTheme="minorHAnsi" w:cstheme="minorBidi"/>
          <w:sz w:val="22"/>
          <w:szCs w:val="22"/>
          <w:lang w:eastAsia="en-US"/>
        </w:rPr>
        <w:t xml:space="preserve"> </w:t>
      </w:r>
      <w:r w:rsidRPr="00C72C3C">
        <w:rPr>
          <w:rFonts w:ascii="Arial" w:eastAsiaTheme="minorHAnsi" w:hAnsi="Arial" w:cs="Arial"/>
          <w:sz w:val="20"/>
          <w:szCs w:val="20"/>
          <w:lang w:eastAsia="en-US"/>
        </w:rPr>
        <w:t>uporabnikom storitev navigacijskih služb zračnega prometa na terminalih. Ti uporabniki so operatorji. Če operator</w:t>
      </w:r>
      <w:r w:rsidR="009606F1">
        <w:rPr>
          <w:rFonts w:ascii="Arial" w:eastAsiaTheme="minorHAnsi" w:hAnsi="Arial" w:cs="Arial"/>
          <w:sz w:val="20"/>
          <w:szCs w:val="20"/>
          <w:lang w:eastAsia="en-US"/>
        </w:rPr>
        <w:t xml:space="preserve"> zrakoplova</w:t>
      </w:r>
      <w:r w:rsidRPr="00C72C3C">
        <w:rPr>
          <w:rFonts w:ascii="Arial" w:eastAsiaTheme="minorHAnsi" w:hAnsi="Arial" w:cs="Arial"/>
          <w:sz w:val="20"/>
          <w:szCs w:val="20"/>
          <w:lang w:eastAsia="en-US"/>
        </w:rPr>
        <w:t xml:space="preserve"> ni znan, pristojbino za storitve navigacijskih služb zračnega prometa na terminalih plača lastnik zrakoplova. Kadar ima operator v lasti več zrakoplovov različnih različic enega tipa zrakoplova, se na njegovo zahtevo lahko določi faktor</w:t>
      </w:r>
      <w:r w:rsidR="009606F1">
        <w:rPr>
          <w:rFonts w:ascii="Arial" w:eastAsiaTheme="minorHAnsi" w:hAnsi="Arial" w:cs="Arial"/>
          <w:sz w:val="20"/>
          <w:szCs w:val="20"/>
          <w:lang w:eastAsia="en-US"/>
        </w:rPr>
        <w:t xml:space="preserve"> </w:t>
      </w:r>
      <w:r w:rsidR="006C1C36">
        <w:rPr>
          <w:rFonts w:ascii="Arial" w:eastAsiaTheme="minorHAnsi" w:hAnsi="Arial" w:cs="Arial"/>
          <w:sz w:val="20"/>
          <w:szCs w:val="20"/>
          <w:lang w:eastAsia="en-US"/>
        </w:rPr>
        <w:t xml:space="preserve">mase </w:t>
      </w:r>
      <w:r w:rsidRPr="00C72C3C">
        <w:rPr>
          <w:rFonts w:ascii="Arial" w:eastAsiaTheme="minorHAnsi" w:hAnsi="Arial" w:cs="Arial"/>
          <w:sz w:val="20"/>
          <w:szCs w:val="20"/>
          <w:lang w:eastAsia="en-US"/>
        </w:rPr>
        <w:t>tega tipa zrakoplova kot povprečje največjih potrjenih vzletnih</w:t>
      </w:r>
      <w:r w:rsidR="009606F1">
        <w:rPr>
          <w:rFonts w:ascii="Arial" w:eastAsiaTheme="minorHAnsi" w:hAnsi="Arial" w:cs="Arial"/>
          <w:sz w:val="20"/>
          <w:szCs w:val="20"/>
          <w:lang w:eastAsia="en-US"/>
        </w:rPr>
        <w:t xml:space="preserve"> </w:t>
      </w:r>
      <w:r w:rsidR="006C1C36">
        <w:rPr>
          <w:rFonts w:ascii="Arial" w:eastAsiaTheme="minorHAnsi" w:hAnsi="Arial" w:cs="Arial"/>
          <w:sz w:val="20"/>
          <w:szCs w:val="20"/>
          <w:lang w:eastAsia="en-US"/>
        </w:rPr>
        <w:t xml:space="preserve">mas </w:t>
      </w:r>
      <w:r w:rsidR="005C0B7C">
        <w:rPr>
          <w:rFonts w:ascii="Arial" w:eastAsiaTheme="minorHAnsi" w:hAnsi="Arial" w:cs="Arial"/>
          <w:sz w:val="20"/>
          <w:szCs w:val="20"/>
          <w:lang w:eastAsia="en-US"/>
        </w:rPr>
        <w:t>in</w:t>
      </w:r>
      <w:r w:rsidRPr="00C72C3C">
        <w:rPr>
          <w:rFonts w:ascii="Arial" w:eastAsiaTheme="minorHAnsi" w:hAnsi="Arial" w:cs="Arial"/>
          <w:sz w:val="20"/>
          <w:szCs w:val="20"/>
          <w:lang w:eastAsia="en-US"/>
        </w:rPr>
        <w:t xml:space="preserve"> vseh operatorjevih zrakoplovov enakega tipa, vendar se tak faktor lahko določi največ za let</w:t>
      </w:r>
      <w:r w:rsidR="005C0B7C">
        <w:rPr>
          <w:rFonts w:ascii="Arial" w:eastAsiaTheme="minorHAnsi" w:hAnsi="Arial" w:cs="Arial"/>
          <w:sz w:val="20"/>
          <w:szCs w:val="20"/>
          <w:lang w:eastAsia="en-US"/>
        </w:rPr>
        <w:t>o dni</w:t>
      </w:r>
      <w:r w:rsidRPr="00C72C3C">
        <w:rPr>
          <w:rFonts w:ascii="Arial" w:eastAsiaTheme="minorHAnsi" w:hAnsi="Arial" w:cs="Arial"/>
          <w:sz w:val="20"/>
          <w:szCs w:val="20"/>
          <w:lang w:eastAsia="en-US"/>
        </w:rPr>
        <w:t>. Kot pravilo se določi, da se pristojbina za storitve navigacijskih služb zračnega prometa na terminalih obračuna za odlet zrakoplova, ne glede na to, ali je med priletom in odletom zrakoplova krajši ali daljši časovni blok ali pa sta izvedena skupaj kot ponavljajoči pristanki in vzleti (t. i. »</w:t>
      </w:r>
      <w:proofErr w:type="spellStart"/>
      <w:r w:rsidRPr="00C72C3C">
        <w:rPr>
          <w:rFonts w:ascii="Arial" w:eastAsiaTheme="minorHAnsi" w:hAnsi="Arial" w:cs="Arial"/>
          <w:sz w:val="20"/>
          <w:szCs w:val="20"/>
          <w:lang w:eastAsia="en-US"/>
        </w:rPr>
        <w:t>touch</w:t>
      </w:r>
      <w:proofErr w:type="spellEnd"/>
      <w:r w:rsidRPr="00C72C3C">
        <w:rPr>
          <w:rFonts w:ascii="Arial" w:eastAsiaTheme="minorHAnsi" w:hAnsi="Arial" w:cs="Arial"/>
          <w:sz w:val="20"/>
          <w:szCs w:val="20"/>
          <w:lang w:eastAsia="en-US"/>
        </w:rPr>
        <w:t xml:space="preserve"> </w:t>
      </w:r>
      <w:proofErr w:type="spellStart"/>
      <w:r w:rsidRPr="00C72C3C">
        <w:rPr>
          <w:rFonts w:ascii="Arial" w:eastAsiaTheme="minorHAnsi" w:hAnsi="Arial" w:cs="Arial"/>
          <w:sz w:val="20"/>
          <w:szCs w:val="20"/>
          <w:lang w:eastAsia="en-US"/>
        </w:rPr>
        <w:t>and</w:t>
      </w:r>
      <w:proofErr w:type="spellEnd"/>
      <w:r w:rsidRPr="00C72C3C">
        <w:rPr>
          <w:rFonts w:ascii="Arial" w:eastAsiaTheme="minorHAnsi" w:hAnsi="Arial" w:cs="Arial"/>
          <w:sz w:val="20"/>
          <w:szCs w:val="20"/>
          <w:lang w:eastAsia="en-US"/>
        </w:rPr>
        <w:t xml:space="preserve"> go«).</w:t>
      </w:r>
    </w:p>
    <w:p w14:paraId="1CAAEF23"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64A4E017" w14:textId="77777777" w:rsidR="00C72C3C" w:rsidRPr="00C72C3C" w:rsidRDefault="00C72C3C" w:rsidP="00C72C3C">
      <w:pPr>
        <w:suppressAutoHyphens w:val="0"/>
        <w:spacing w:line="276" w:lineRule="auto"/>
        <w:jc w:val="both"/>
        <w:rPr>
          <w:rFonts w:ascii="Arial" w:eastAsiaTheme="minorHAnsi" w:hAnsi="Arial" w:cs="Arial"/>
          <w:b/>
          <w:sz w:val="20"/>
          <w:szCs w:val="20"/>
          <w:lang w:eastAsia="en-US"/>
        </w:rPr>
      </w:pPr>
      <w:r w:rsidRPr="00C72C3C">
        <w:rPr>
          <w:rFonts w:ascii="Arial" w:eastAsiaTheme="minorHAnsi" w:hAnsi="Arial" w:cs="Arial"/>
          <w:b/>
          <w:sz w:val="20"/>
          <w:szCs w:val="20"/>
          <w:lang w:eastAsia="en-US"/>
        </w:rPr>
        <w:t xml:space="preserve">K 12. členu </w:t>
      </w:r>
    </w:p>
    <w:p w14:paraId="2435AC0C" w14:textId="77777777" w:rsidR="00C72C3C" w:rsidRPr="00C72C3C" w:rsidRDefault="00C72C3C" w:rsidP="00C72C3C">
      <w:pPr>
        <w:suppressAutoHyphens w:val="0"/>
        <w:spacing w:line="276" w:lineRule="auto"/>
        <w:jc w:val="both"/>
        <w:rPr>
          <w:rFonts w:ascii="Arial" w:eastAsiaTheme="minorHAnsi" w:hAnsi="Arial" w:cs="Arial"/>
          <w:b/>
          <w:sz w:val="20"/>
          <w:szCs w:val="20"/>
          <w:lang w:eastAsia="en-US"/>
        </w:rPr>
      </w:pPr>
    </w:p>
    <w:p w14:paraId="3A160C18" w14:textId="0E63822F"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V tem členu se na podlagi 4. člena ZZNSZP določajo obveznosti javnega podjetja Kontrola zračnega prometa d. o.</w:t>
      </w:r>
      <w:r w:rsidR="0079633E">
        <w:rPr>
          <w:rFonts w:ascii="Arial" w:eastAsiaTheme="minorHAnsi" w:hAnsi="Arial" w:cs="Arial"/>
          <w:sz w:val="20"/>
          <w:szCs w:val="20"/>
          <w:lang w:eastAsia="en-US"/>
        </w:rPr>
        <w:t xml:space="preserve"> </w:t>
      </w:r>
      <w:r w:rsidRPr="00C72C3C">
        <w:rPr>
          <w:rFonts w:ascii="Arial" w:eastAsiaTheme="minorHAnsi" w:hAnsi="Arial" w:cs="Arial"/>
          <w:sz w:val="20"/>
          <w:szCs w:val="20"/>
          <w:lang w:eastAsia="en-US"/>
        </w:rPr>
        <w:t xml:space="preserve">o., ki </w:t>
      </w:r>
      <w:r w:rsidR="005C0B7C" w:rsidRPr="00C72C3C">
        <w:rPr>
          <w:rFonts w:ascii="Arial" w:eastAsiaTheme="minorHAnsi" w:hAnsi="Arial" w:cs="Arial"/>
          <w:sz w:val="20"/>
          <w:szCs w:val="20"/>
          <w:lang w:eastAsia="en-US"/>
        </w:rPr>
        <w:t xml:space="preserve">obračunava in pobira </w:t>
      </w:r>
      <w:r w:rsidRPr="00C72C3C">
        <w:rPr>
          <w:rFonts w:ascii="Arial" w:eastAsiaTheme="minorHAnsi" w:hAnsi="Arial" w:cs="Arial"/>
          <w:sz w:val="20"/>
          <w:szCs w:val="20"/>
          <w:lang w:eastAsia="en-US"/>
        </w:rPr>
        <w:t xml:space="preserve">pristojbino za storitve navigacijskih služb zračnega prometa na terminalih. </w:t>
      </w:r>
    </w:p>
    <w:p w14:paraId="7ADAD659"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385E082C" w14:textId="2B787650"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 xml:space="preserve">Pri obračunavanju pristojbin za storitve navigacijskih služb zračnega prometa na terminalih se mora upoštevati enaka zamudna obrestna mera, kot je določena pri izvajanju skupnega sistema pristojbin na rutah v skladu z Izvedbeno uredbo Komisije 317/2019/EU. Upošteva se vsakokrat veljavna obrestna mera, določena na podlagi mednarodne konvencije </w:t>
      </w:r>
      <w:proofErr w:type="spellStart"/>
      <w:r w:rsidRPr="00C72C3C">
        <w:rPr>
          <w:rFonts w:ascii="Arial" w:eastAsiaTheme="minorHAnsi" w:hAnsi="Arial" w:cs="Arial"/>
          <w:sz w:val="20"/>
          <w:szCs w:val="20"/>
          <w:lang w:eastAsia="en-US"/>
        </w:rPr>
        <w:t>Eurocontrol</w:t>
      </w:r>
      <w:proofErr w:type="spellEnd"/>
      <w:r w:rsidRPr="00C72C3C">
        <w:rPr>
          <w:rFonts w:ascii="Arial" w:eastAsiaTheme="minorHAnsi" w:hAnsi="Arial" w:cs="Arial"/>
          <w:sz w:val="20"/>
          <w:szCs w:val="20"/>
          <w:lang w:eastAsia="en-US"/>
        </w:rPr>
        <w:t xml:space="preserve"> o sodelovanju za varnost zračne plovbe in na podlagi Večstranskega sporazuma v zvezi s pristojbinami na zračnih poteh </w:t>
      </w:r>
      <w:r w:rsidR="00803682">
        <w:rPr>
          <w:rFonts w:ascii="Arial" w:eastAsiaTheme="minorHAnsi" w:hAnsi="Arial" w:cs="Arial"/>
          <w:sz w:val="20"/>
          <w:szCs w:val="20"/>
          <w:lang w:eastAsia="en-US"/>
        </w:rPr>
        <w:t>ter</w:t>
      </w:r>
      <w:r w:rsidRPr="00C72C3C">
        <w:rPr>
          <w:rFonts w:ascii="Arial" w:eastAsiaTheme="minorHAnsi" w:hAnsi="Arial" w:cs="Arial"/>
          <w:sz w:val="20"/>
          <w:szCs w:val="20"/>
          <w:lang w:eastAsia="en-US"/>
        </w:rPr>
        <w:t xml:space="preserve"> s tem na podlagi vsakokratnih odločit</w:t>
      </w:r>
      <w:r w:rsidR="00803682">
        <w:rPr>
          <w:rFonts w:ascii="Arial" w:eastAsiaTheme="minorHAnsi" w:hAnsi="Arial" w:cs="Arial"/>
          <w:sz w:val="20"/>
          <w:szCs w:val="20"/>
          <w:lang w:eastAsia="en-US"/>
        </w:rPr>
        <w:t>e</w:t>
      </w:r>
      <w:r w:rsidRPr="00C72C3C">
        <w:rPr>
          <w:rFonts w:ascii="Arial" w:eastAsiaTheme="minorHAnsi" w:hAnsi="Arial" w:cs="Arial"/>
          <w:sz w:val="20"/>
          <w:szCs w:val="20"/>
          <w:lang w:eastAsia="en-US"/>
        </w:rPr>
        <w:t xml:space="preserve">v Razširjene komisije </w:t>
      </w:r>
      <w:proofErr w:type="spellStart"/>
      <w:r w:rsidRPr="00C72C3C">
        <w:rPr>
          <w:rFonts w:ascii="Arial" w:eastAsiaTheme="minorHAnsi" w:hAnsi="Arial" w:cs="Arial"/>
          <w:sz w:val="20"/>
          <w:szCs w:val="20"/>
          <w:lang w:eastAsia="en-US"/>
        </w:rPr>
        <w:t>Eurocontrola</w:t>
      </w:r>
      <w:proofErr w:type="spellEnd"/>
      <w:r w:rsidRPr="00C72C3C">
        <w:rPr>
          <w:rFonts w:ascii="Arial" w:eastAsiaTheme="minorHAnsi" w:hAnsi="Arial" w:cs="Arial"/>
          <w:sz w:val="20"/>
          <w:szCs w:val="20"/>
          <w:lang w:eastAsia="en-US"/>
        </w:rPr>
        <w:t xml:space="preserve"> za pristojbine na zračnih poteh.</w:t>
      </w:r>
    </w:p>
    <w:p w14:paraId="0A6C52EF"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78B65138" w14:textId="77777777" w:rsidR="00C72C3C" w:rsidRPr="00C72C3C" w:rsidRDefault="00C72C3C" w:rsidP="00C72C3C">
      <w:pPr>
        <w:suppressAutoHyphens w:val="0"/>
        <w:spacing w:line="276" w:lineRule="auto"/>
        <w:jc w:val="both"/>
        <w:rPr>
          <w:rFonts w:ascii="Arial" w:eastAsiaTheme="minorHAnsi" w:hAnsi="Arial" w:cs="Arial"/>
          <w:b/>
          <w:sz w:val="20"/>
          <w:szCs w:val="20"/>
          <w:lang w:eastAsia="en-US"/>
        </w:rPr>
      </w:pPr>
      <w:r w:rsidRPr="00C72C3C">
        <w:rPr>
          <w:rFonts w:ascii="Arial" w:eastAsiaTheme="minorHAnsi" w:hAnsi="Arial" w:cs="Arial"/>
          <w:b/>
          <w:sz w:val="20"/>
          <w:szCs w:val="20"/>
          <w:lang w:eastAsia="en-US"/>
        </w:rPr>
        <w:t>K 13. členu:</w:t>
      </w:r>
    </w:p>
    <w:p w14:paraId="0556CC9B"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6DF40224" w14:textId="0887921F"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Ta člen določa lete, ki so oproščeni obveznosti plačila pristojbine za storitve navigacijskih služb zračnega prometa na terminalih na podlagi drugega odstavka 9. člena ZZNSZP. 31. člen Izvedbene uredbe Komisije 317/2019/EU določa, da države krijejo stroške storitev, ki so jih izvajalci navigacijskih služb zračnega prometa opravili v okviru letov, oproščenih plačila pristojbin za storitve navigacijskih služb zračnega prometa na terminalih. Uredba določba, kateri leti so oproščeni</w:t>
      </w:r>
      <w:r w:rsidR="00803682">
        <w:rPr>
          <w:rFonts w:ascii="Arial" w:eastAsiaTheme="minorHAnsi" w:hAnsi="Arial" w:cs="Arial"/>
          <w:sz w:val="20"/>
          <w:szCs w:val="20"/>
          <w:lang w:eastAsia="en-US"/>
        </w:rPr>
        <w:t xml:space="preserve"> in</w:t>
      </w:r>
      <w:r w:rsidRPr="00C72C3C">
        <w:rPr>
          <w:rFonts w:ascii="Arial" w:eastAsiaTheme="minorHAnsi" w:hAnsi="Arial" w:cs="Arial"/>
          <w:sz w:val="20"/>
          <w:szCs w:val="20"/>
          <w:lang w:eastAsia="en-US"/>
        </w:rPr>
        <w:t xml:space="preserve"> katere lete lahko države oprostijo plačila pristojbin za storitve navigacijskih služb zračnega prometa na </w:t>
      </w:r>
      <w:r w:rsidR="00322935">
        <w:rPr>
          <w:rFonts w:ascii="Arial" w:eastAsiaTheme="minorHAnsi" w:hAnsi="Arial" w:cs="Arial"/>
          <w:sz w:val="20"/>
          <w:szCs w:val="20"/>
          <w:lang w:eastAsia="en-US"/>
        </w:rPr>
        <w:t>rutah</w:t>
      </w:r>
      <w:r w:rsidRPr="00C72C3C">
        <w:rPr>
          <w:rFonts w:ascii="Arial" w:eastAsiaTheme="minorHAnsi" w:hAnsi="Arial" w:cs="Arial"/>
          <w:sz w:val="20"/>
          <w:szCs w:val="20"/>
          <w:lang w:eastAsia="en-US"/>
        </w:rPr>
        <w:t xml:space="preserve">. </w:t>
      </w:r>
      <w:r w:rsidR="00803682">
        <w:rPr>
          <w:rFonts w:ascii="Arial" w:eastAsiaTheme="minorHAnsi" w:hAnsi="Arial" w:cs="Arial"/>
          <w:sz w:val="20"/>
          <w:szCs w:val="20"/>
          <w:lang w:eastAsia="en-US"/>
        </w:rPr>
        <w:t>O</w:t>
      </w:r>
      <w:r w:rsidRPr="00C72C3C">
        <w:rPr>
          <w:rFonts w:ascii="Arial" w:eastAsiaTheme="minorHAnsi" w:hAnsi="Arial" w:cs="Arial"/>
          <w:sz w:val="20"/>
          <w:szCs w:val="20"/>
          <w:lang w:eastAsia="en-US"/>
        </w:rPr>
        <w:t xml:space="preserve">prostitve </w:t>
      </w:r>
      <w:r w:rsidR="00803682">
        <w:rPr>
          <w:rFonts w:ascii="Arial" w:eastAsiaTheme="minorHAnsi" w:hAnsi="Arial" w:cs="Arial"/>
          <w:sz w:val="20"/>
          <w:szCs w:val="20"/>
          <w:lang w:eastAsia="en-US"/>
        </w:rPr>
        <w:t xml:space="preserve">so </w:t>
      </w:r>
      <w:r w:rsidRPr="00C72C3C">
        <w:rPr>
          <w:rFonts w:ascii="Arial" w:eastAsiaTheme="minorHAnsi" w:hAnsi="Arial" w:cs="Arial"/>
          <w:sz w:val="20"/>
          <w:szCs w:val="20"/>
          <w:lang w:eastAsia="en-US"/>
        </w:rPr>
        <w:t xml:space="preserve">urejene </w:t>
      </w:r>
      <w:r w:rsidR="00803682">
        <w:rPr>
          <w:rFonts w:ascii="Arial" w:eastAsiaTheme="minorHAnsi" w:hAnsi="Arial" w:cs="Arial"/>
          <w:sz w:val="20"/>
          <w:szCs w:val="20"/>
          <w:lang w:eastAsia="en-US"/>
        </w:rPr>
        <w:t xml:space="preserve">tudi </w:t>
      </w:r>
      <w:r w:rsidRPr="00C72C3C">
        <w:rPr>
          <w:rFonts w:ascii="Arial" w:eastAsiaTheme="minorHAnsi" w:hAnsi="Arial" w:cs="Arial"/>
          <w:sz w:val="20"/>
          <w:szCs w:val="20"/>
          <w:lang w:eastAsia="en-US"/>
        </w:rPr>
        <w:t xml:space="preserve">z Uredbo o izvajanju izvedbene uredbe (EU) o določitvi načrta izvedbe in ureditve pristojbin na enotnem evropskem nebu (Uradni list RS, št. 3/20). </w:t>
      </w:r>
    </w:p>
    <w:p w14:paraId="450302E2"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1F926FD8" w14:textId="7FC10D74"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Da se doseže skladnost ureditev na nacionaln</w:t>
      </w:r>
      <w:r w:rsidR="00876829">
        <w:rPr>
          <w:rFonts w:ascii="Arial" w:eastAsiaTheme="minorHAnsi" w:hAnsi="Arial" w:cs="Arial"/>
          <w:sz w:val="20"/>
          <w:szCs w:val="20"/>
          <w:lang w:eastAsia="en-US"/>
        </w:rPr>
        <w:t>i ravni</w:t>
      </w:r>
      <w:r w:rsidRPr="00C72C3C">
        <w:rPr>
          <w:rFonts w:ascii="Arial" w:eastAsiaTheme="minorHAnsi" w:hAnsi="Arial" w:cs="Arial"/>
          <w:sz w:val="20"/>
          <w:szCs w:val="20"/>
          <w:lang w:eastAsia="en-US"/>
        </w:rPr>
        <w:t>, se določi enak obseg oprostitev na terminalih. Edina razlika je v povračilu sredstev za policijske lete. Na podlagi preteklih izkušenj, tudi iz ureditve na</w:t>
      </w:r>
      <w:r w:rsidR="0067266B" w:rsidRPr="0067266B">
        <w:rPr>
          <w:rFonts w:ascii="Arial" w:hAnsi="Arial" w:cs="Arial"/>
          <w:sz w:val="20"/>
          <w:szCs w:val="20"/>
        </w:rPr>
        <w:t xml:space="preserve"> </w:t>
      </w:r>
      <w:r w:rsidR="0067266B">
        <w:rPr>
          <w:rFonts w:ascii="Arial" w:hAnsi="Arial" w:cs="Arial"/>
          <w:sz w:val="20"/>
          <w:szCs w:val="20"/>
        </w:rPr>
        <w:t xml:space="preserve">zračnih poteh </w:t>
      </w:r>
      <w:r w:rsidR="00876829">
        <w:rPr>
          <w:rFonts w:ascii="Arial" w:hAnsi="Arial" w:cs="Arial"/>
          <w:sz w:val="20"/>
          <w:szCs w:val="20"/>
        </w:rPr>
        <w:t>ali</w:t>
      </w:r>
      <w:r w:rsidR="0067266B">
        <w:rPr>
          <w:rFonts w:ascii="Arial" w:hAnsi="Arial" w:cs="Arial"/>
          <w:sz w:val="20"/>
          <w:szCs w:val="20"/>
        </w:rPr>
        <w:t xml:space="preserve"> </w:t>
      </w:r>
      <w:r w:rsidRPr="00C72C3C">
        <w:rPr>
          <w:rFonts w:ascii="Arial" w:eastAsiaTheme="minorHAnsi" w:hAnsi="Arial" w:cs="Arial"/>
          <w:sz w:val="20"/>
          <w:szCs w:val="20"/>
          <w:lang w:eastAsia="en-US"/>
        </w:rPr>
        <w:t xml:space="preserve">rutah, </w:t>
      </w:r>
      <w:r w:rsidR="00876829">
        <w:rPr>
          <w:rFonts w:ascii="Arial" w:eastAsiaTheme="minorHAnsi" w:hAnsi="Arial" w:cs="Arial"/>
          <w:sz w:val="20"/>
          <w:szCs w:val="20"/>
          <w:lang w:eastAsia="en-US"/>
        </w:rPr>
        <w:t>je mogoče sklepati</w:t>
      </w:r>
      <w:r w:rsidRPr="00C72C3C">
        <w:rPr>
          <w:rFonts w:ascii="Arial" w:eastAsiaTheme="minorHAnsi" w:hAnsi="Arial" w:cs="Arial"/>
          <w:sz w:val="20"/>
          <w:szCs w:val="20"/>
          <w:lang w:eastAsia="en-US"/>
        </w:rPr>
        <w:t>, da je teh letov zelo ma</w:t>
      </w:r>
      <w:r w:rsidR="00876829">
        <w:rPr>
          <w:rFonts w:ascii="Arial" w:eastAsiaTheme="minorHAnsi" w:hAnsi="Arial" w:cs="Arial"/>
          <w:sz w:val="20"/>
          <w:szCs w:val="20"/>
          <w:lang w:eastAsia="en-US"/>
        </w:rPr>
        <w:t xml:space="preserve">lo, zato </w:t>
      </w:r>
      <w:r w:rsidRPr="00C72C3C">
        <w:rPr>
          <w:rFonts w:ascii="Arial" w:eastAsiaTheme="minorHAnsi" w:hAnsi="Arial" w:cs="Arial"/>
          <w:sz w:val="20"/>
          <w:szCs w:val="20"/>
          <w:lang w:eastAsia="en-US"/>
        </w:rPr>
        <w:t>bi bil tudi obseg sredstev za povračilo oproščenih letov iz</w:t>
      </w:r>
      <w:r w:rsidR="00876829">
        <w:rPr>
          <w:rFonts w:ascii="Arial" w:eastAsiaTheme="minorHAnsi" w:hAnsi="Arial" w:cs="Arial"/>
          <w:sz w:val="20"/>
          <w:szCs w:val="20"/>
          <w:lang w:eastAsia="en-US"/>
        </w:rPr>
        <w:t>jemno</w:t>
      </w:r>
      <w:r w:rsidRPr="00C72C3C">
        <w:rPr>
          <w:rFonts w:ascii="Arial" w:eastAsiaTheme="minorHAnsi" w:hAnsi="Arial" w:cs="Arial"/>
          <w:sz w:val="20"/>
          <w:szCs w:val="20"/>
          <w:lang w:eastAsia="en-US"/>
        </w:rPr>
        <w:t xml:space="preserve"> nizek. Sklepanje dogovora med javnim podjetjem Kontrol</w:t>
      </w:r>
      <w:r w:rsidR="00876829">
        <w:rPr>
          <w:rFonts w:ascii="Arial" w:eastAsiaTheme="minorHAnsi" w:hAnsi="Arial" w:cs="Arial"/>
          <w:sz w:val="20"/>
          <w:szCs w:val="20"/>
          <w:lang w:eastAsia="en-US"/>
        </w:rPr>
        <w:t>a</w:t>
      </w:r>
      <w:r w:rsidRPr="00C72C3C">
        <w:rPr>
          <w:rFonts w:ascii="Arial" w:eastAsiaTheme="minorHAnsi" w:hAnsi="Arial" w:cs="Arial"/>
          <w:sz w:val="20"/>
          <w:szCs w:val="20"/>
          <w:lang w:eastAsia="en-US"/>
        </w:rPr>
        <w:t xml:space="preserve"> zračnega prometa Slovenije, d. o. o., in ministrstvom</w:t>
      </w:r>
      <w:r w:rsidR="0067266B">
        <w:rPr>
          <w:rFonts w:ascii="Arial" w:eastAsiaTheme="minorHAnsi" w:hAnsi="Arial" w:cs="Arial"/>
          <w:sz w:val="20"/>
          <w:szCs w:val="20"/>
          <w:lang w:eastAsia="en-US"/>
        </w:rPr>
        <w:t xml:space="preserve">, </w:t>
      </w:r>
      <w:r w:rsidR="0067266B">
        <w:rPr>
          <w:rFonts w:ascii="Arial" w:hAnsi="Arial" w:cs="Arial"/>
          <w:sz w:val="20"/>
          <w:szCs w:val="20"/>
        </w:rPr>
        <w:t>pristojnim</w:t>
      </w:r>
      <w:r w:rsidRPr="00C72C3C">
        <w:rPr>
          <w:rFonts w:ascii="Arial" w:eastAsiaTheme="minorHAnsi" w:hAnsi="Arial" w:cs="Arial"/>
          <w:sz w:val="20"/>
          <w:szCs w:val="20"/>
          <w:lang w:eastAsia="en-US"/>
        </w:rPr>
        <w:t xml:space="preserve"> za notranje zadeve</w:t>
      </w:r>
      <w:r w:rsidR="00876829">
        <w:rPr>
          <w:rFonts w:ascii="Arial" w:eastAsiaTheme="minorHAnsi" w:hAnsi="Arial" w:cs="Arial"/>
          <w:sz w:val="20"/>
          <w:szCs w:val="20"/>
          <w:lang w:eastAsia="en-US"/>
        </w:rPr>
        <w:t>,</w:t>
      </w:r>
      <w:r w:rsidRPr="00C72C3C">
        <w:rPr>
          <w:rFonts w:ascii="Arial" w:eastAsiaTheme="minorHAnsi" w:hAnsi="Arial" w:cs="Arial"/>
          <w:sz w:val="20"/>
          <w:szCs w:val="20"/>
          <w:lang w:eastAsia="en-US"/>
        </w:rPr>
        <w:t xml:space="preserve"> bi tako bilo tudi administrativno breme, ki bi presegalo smiselnost take ureditve. Zato se določi, da sredstva za kritje stroškov storitev za storitve navigacijskih služb zračnega prometa na terminalih za policijske lete zagotovi ministrstvo. </w:t>
      </w:r>
      <w:r w:rsidR="00876829">
        <w:rPr>
          <w:rFonts w:ascii="Arial" w:eastAsiaTheme="minorHAnsi" w:hAnsi="Arial" w:cs="Arial"/>
          <w:sz w:val="20"/>
          <w:szCs w:val="20"/>
          <w:lang w:eastAsia="en-US"/>
        </w:rPr>
        <w:t>Če</w:t>
      </w:r>
      <w:r w:rsidRPr="00C72C3C">
        <w:rPr>
          <w:rFonts w:ascii="Arial" w:eastAsiaTheme="minorHAnsi" w:hAnsi="Arial" w:cs="Arial"/>
          <w:sz w:val="20"/>
          <w:szCs w:val="20"/>
          <w:lang w:eastAsia="en-US"/>
        </w:rPr>
        <w:t xml:space="preserve"> bi se obseg potrebnih sredstev za policijske lete v prihodnje iz</w:t>
      </w:r>
      <w:r w:rsidR="00876829">
        <w:rPr>
          <w:rFonts w:ascii="Arial" w:eastAsiaTheme="minorHAnsi" w:hAnsi="Arial" w:cs="Arial"/>
          <w:sz w:val="20"/>
          <w:szCs w:val="20"/>
          <w:lang w:eastAsia="en-US"/>
        </w:rPr>
        <w:t xml:space="preserve">jemno </w:t>
      </w:r>
      <w:r w:rsidRPr="00C72C3C">
        <w:rPr>
          <w:rFonts w:ascii="Arial" w:eastAsiaTheme="minorHAnsi" w:hAnsi="Arial" w:cs="Arial"/>
          <w:sz w:val="20"/>
          <w:szCs w:val="20"/>
          <w:lang w:eastAsia="en-US"/>
        </w:rPr>
        <w:t xml:space="preserve">povečal, bo ministrstvo </w:t>
      </w:r>
      <w:r w:rsidR="00A446F7">
        <w:rPr>
          <w:rFonts w:ascii="Arial" w:eastAsiaTheme="minorHAnsi" w:hAnsi="Arial" w:cs="Arial"/>
          <w:sz w:val="20"/>
          <w:szCs w:val="20"/>
          <w:lang w:eastAsia="en-US"/>
        </w:rPr>
        <w:t>predlagalo</w:t>
      </w:r>
      <w:r w:rsidRPr="00C72C3C">
        <w:rPr>
          <w:rFonts w:ascii="Arial" w:eastAsiaTheme="minorHAnsi" w:hAnsi="Arial" w:cs="Arial"/>
          <w:sz w:val="20"/>
          <w:szCs w:val="20"/>
          <w:lang w:eastAsia="en-US"/>
        </w:rPr>
        <w:t xml:space="preserve"> ministrstvu, pristojnem</w:t>
      </w:r>
      <w:r w:rsidR="00A446F7">
        <w:rPr>
          <w:rFonts w:ascii="Arial" w:eastAsiaTheme="minorHAnsi" w:hAnsi="Arial" w:cs="Arial"/>
          <w:sz w:val="20"/>
          <w:szCs w:val="20"/>
          <w:lang w:eastAsia="en-US"/>
        </w:rPr>
        <w:t>u</w:t>
      </w:r>
      <w:r w:rsidRPr="00C72C3C">
        <w:rPr>
          <w:rFonts w:ascii="Arial" w:eastAsiaTheme="minorHAnsi" w:hAnsi="Arial" w:cs="Arial"/>
          <w:sz w:val="20"/>
          <w:szCs w:val="20"/>
          <w:lang w:eastAsia="en-US"/>
        </w:rPr>
        <w:t xml:space="preserve"> za notranje zadeve</w:t>
      </w:r>
      <w:r w:rsidR="00A446F7">
        <w:rPr>
          <w:rFonts w:ascii="Arial" w:eastAsiaTheme="minorHAnsi" w:hAnsi="Arial" w:cs="Arial"/>
          <w:sz w:val="20"/>
          <w:szCs w:val="20"/>
          <w:lang w:eastAsia="en-US"/>
        </w:rPr>
        <w:t>,</w:t>
      </w:r>
      <w:r w:rsidRPr="00C72C3C">
        <w:rPr>
          <w:rFonts w:ascii="Arial" w:eastAsiaTheme="minorHAnsi" w:hAnsi="Arial" w:cs="Arial"/>
          <w:sz w:val="20"/>
          <w:szCs w:val="20"/>
          <w:lang w:eastAsia="en-US"/>
        </w:rPr>
        <w:t xml:space="preserve"> uredit</w:t>
      </w:r>
      <w:r w:rsidR="00A446F7">
        <w:rPr>
          <w:rFonts w:ascii="Arial" w:eastAsiaTheme="minorHAnsi" w:hAnsi="Arial" w:cs="Arial"/>
          <w:sz w:val="20"/>
          <w:szCs w:val="20"/>
          <w:lang w:eastAsia="en-US"/>
        </w:rPr>
        <w:t>ev</w:t>
      </w:r>
      <w:r w:rsidRPr="00C72C3C">
        <w:rPr>
          <w:rFonts w:ascii="Arial" w:eastAsiaTheme="minorHAnsi" w:hAnsi="Arial" w:cs="Arial"/>
          <w:sz w:val="20"/>
          <w:szCs w:val="20"/>
          <w:lang w:eastAsia="en-US"/>
        </w:rPr>
        <w:t xml:space="preserve"> zagotavljanj</w:t>
      </w:r>
      <w:r w:rsidR="00A446F7">
        <w:rPr>
          <w:rFonts w:ascii="Arial" w:eastAsiaTheme="minorHAnsi" w:hAnsi="Arial" w:cs="Arial"/>
          <w:sz w:val="20"/>
          <w:szCs w:val="20"/>
          <w:lang w:eastAsia="en-US"/>
        </w:rPr>
        <w:t>a</w:t>
      </w:r>
      <w:r w:rsidRPr="00C72C3C">
        <w:rPr>
          <w:rFonts w:ascii="Arial" w:eastAsiaTheme="minorHAnsi" w:hAnsi="Arial" w:cs="Arial"/>
          <w:sz w:val="20"/>
          <w:szCs w:val="20"/>
          <w:lang w:eastAsia="en-US"/>
        </w:rPr>
        <w:t xml:space="preserve"> teh sredstev</w:t>
      </w:r>
      <w:r w:rsidR="00A446F7">
        <w:rPr>
          <w:rFonts w:ascii="Arial" w:eastAsiaTheme="minorHAnsi" w:hAnsi="Arial" w:cs="Arial"/>
          <w:sz w:val="20"/>
          <w:szCs w:val="20"/>
          <w:lang w:eastAsia="en-US"/>
        </w:rPr>
        <w:t xml:space="preserve"> ali</w:t>
      </w:r>
      <w:r w:rsidRPr="00C72C3C">
        <w:rPr>
          <w:rFonts w:ascii="Arial" w:eastAsiaTheme="minorHAnsi" w:hAnsi="Arial" w:cs="Arial"/>
          <w:sz w:val="20"/>
          <w:szCs w:val="20"/>
          <w:lang w:eastAsia="en-US"/>
        </w:rPr>
        <w:t xml:space="preserve"> sprememb</w:t>
      </w:r>
      <w:r w:rsidR="00A446F7">
        <w:rPr>
          <w:rFonts w:ascii="Arial" w:eastAsiaTheme="minorHAnsi" w:hAnsi="Arial" w:cs="Arial"/>
          <w:sz w:val="20"/>
          <w:szCs w:val="20"/>
          <w:lang w:eastAsia="en-US"/>
        </w:rPr>
        <w:t>o</w:t>
      </w:r>
      <w:r w:rsidRPr="00C72C3C">
        <w:rPr>
          <w:rFonts w:ascii="Arial" w:eastAsiaTheme="minorHAnsi" w:hAnsi="Arial" w:cs="Arial"/>
          <w:sz w:val="20"/>
          <w:szCs w:val="20"/>
          <w:lang w:eastAsia="en-US"/>
        </w:rPr>
        <w:t xml:space="preserve"> pravne ureditve.</w:t>
      </w:r>
    </w:p>
    <w:p w14:paraId="4FD97FD8"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660A5B28" w14:textId="77777777" w:rsidR="00C72C3C" w:rsidRPr="00C72C3C" w:rsidRDefault="00C72C3C" w:rsidP="00C72C3C">
      <w:pPr>
        <w:suppressAutoHyphens w:val="0"/>
        <w:spacing w:line="276" w:lineRule="auto"/>
        <w:jc w:val="both"/>
        <w:rPr>
          <w:rFonts w:ascii="Arial" w:eastAsiaTheme="minorHAnsi" w:hAnsi="Arial" w:cs="Arial"/>
          <w:b/>
          <w:sz w:val="20"/>
          <w:szCs w:val="20"/>
          <w:lang w:eastAsia="en-US"/>
        </w:rPr>
      </w:pPr>
      <w:r w:rsidRPr="00C72C3C">
        <w:rPr>
          <w:rFonts w:ascii="Arial" w:eastAsiaTheme="minorHAnsi" w:hAnsi="Arial" w:cs="Arial"/>
          <w:b/>
          <w:sz w:val="20"/>
          <w:szCs w:val="20"/>
          <w:lang w:eastAsia="en-US"/>
        </w:rPr>
        <w:t>K 14. členu</w:t>
      </w:r>
    </w:p>
    <w:p w14:paraId="3657F7A1"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67C3BD1E" w14:textId="309A55F4"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 xml:space="preserve">Kot že navedeno, zakonodajni akt Uredba 550/2004/ES, ki ureja splošne ureditve EU glede pristojbin, med drugim določa, da je sistem pristojbin za navigacijske službe zračnega prometa v skladu s 15. členom Čikaške konvencije in sistemom preletnih pristojbin </w:t>
      </w:r>
      <w:proofErr w:type="spellStart"/>
      <w:r w:rsidRPr="00C72C3C">
        <w:rPr>
          <w:rFonts w:ascii="Arial" w:eastAsiaTheme="minorHAnsi" w:hAnsi="Arial" w:cs="Arial"/>
          <w:sz w:val="20"/>
          <w:szCs w:val="20"/>
          <w:lang w:eastAsia="en-US"/>
        </w:rPr>
        <w:t>Eurocontrola</w:t>
      </w:r>
      <w:proofErr w:type="spellEnd"/>
      <w:r w:rsidRPr="00C72C3C">
        <w:rPr>
          <w:rFonts w:ascii="Arial" w:eastAsiaTheme="minorHAnsi" w:hAnsi="Arial" w:cs="Arial"/>
          <w:sz w:val="20"/>
          <w:szCs w:val="20"/>
          <w:lang w:eastAsia="en-US"/>
        </w:rPr>
        <w:t xml:space="preserve">. </w:t>
      </w:r>
      <w:proofErr w:type="spellStart"/>
      <w:r w:rsidRPr="00C72C3C">
        <w:rPr>
          <w:rFonts w:ascii="Arial" w:eastAsiaTheme="minorHAnsi" w:hAnsi="Arial" w:cs="Arial"/>
          <w:sz w:val="20"/>
          <w:szCs w:val="20"/>
          <w:lang w:eastAsia="en-US"/>
        </w:rPr>
        <w:t>Eurocontrolov</w:t>
      </w:r>
      <w:proofErr w:type="spellEnd"/>
      <w:r w:rsidRPr="00C72C3C">
        <w:rPr>
          <w:rFonts w:ascii="Arial" w:eastAsiaTheme="minorHAnsi" w:hAnsi="Arial" w:cs="Arial"/>
          <w:sz w:val="20"/>
          <w:szCs w:val="20"/>
          <w:lang w:eastAsia="en-US"/>
        </w:rPr>
        <w:t xml:space="preserve"> sistem pristojbin je urejen z Večstranskim sporazumom o pristojbinah na zračnih poteh in za izvajanje tega sporazuma se izdaja</w:t>
      </w:r>
      <w:r w:rsidR="00A446F7">
        <w:rPr>
          <w:rFonts w:ascii="Arial" w:eastAsiaTheme="minorHAnsi" w:hAnsi="Arial" w:cs="Arial"/>
          <w:sz w:val="20"/>
          <w:szCs w:val="20"/>
          <w:lang w:eastAsia="en-US"/>
        </w:rPr>
        <w:t>jo</w:t>
      </w:r>
      <w:r w:rsidRPr="00C72C3C">
        <w:rPr>
          <w:rFonts w:ascii="Arial" w:eastAsiaTheme="minorHAnsi" w:hAnsi="Arial" w:cs="Arial"/>
          <w:sz w:val="20"/>
          <w:szCs w:val="20"/>
          <w:lang w:eastAsia="en-US"/>
        </w:rPr>
        <w:t xml:space="preserve"> načela z</w:t>
      </w:r>
      <w:r w:rsidR="00E611E3">
        <w:rPr>
          <w:rFonts w:ascii="Arial" w:eastAsiaTheme="minorHAnsi" w:hAnsi="Arial" w:cs="Arial"/>
          <w:sz w:val="20"/>
          <w:szCs w:val="20"/>
          <w:lang w:eastAsia="en-US"/>
        </w:rPr>
        <w:t>a ugotavljanje stroškovne baze</w:t>
      </w:r>
      <w:r w:rsidRPr="00C72C3C">
        <w:rPr>
          <w:rFonts w:ascii="Arial" w:eastAsiaTheme="minorHAnsi" w:hAnsi="Arial" w:cs="Arial"/>
          <w:sz w:val="20"/>
          <w:szCs w:val="20"/>
          <w:lang w:eastAsia="en-US"/>
        </w:rPr>
        <w:t xml:space="preserve"> pristojbin na zračnih poteh in cene na enoto storitve. </w:t>
      </w:r>
    </w:p>
    <w:p w14:paraId="5B3B1BBC"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05A3F476" w14:textId="02EBBF9F" w:rsidR="00C72C3C" w:rsidRPr="00C72C3C" w:rsidRDefault="00A446F7" w:rsidP="00C72C3C">
      <w:pPr>
        <w:suppressAutoHyphens w:val="0"/>
        <w:spacing w:line="276" w:lineRule="auto"/>
        <w:jc w:val="both"/>
        <w:rPr>
          <w:rFonts w:ascii="Arial" w:eastAsiaTheme="minorHAnsi" w:hAnsi="Arial" w:cs="Arial"/>
          <w:sz w:val="20"/>
          <w:szCs w:val="20"/>
          <w:lang w:eastAsia="en-US"/>
        </w:rPr>
      </w:pPr>
      <w:r>
        <w:rPr>
          <w:rFonts w:ascii="Arial" w:eastAsiaTheme="minorHAnsi" w:hAnsi="Arial" w:cs="Arial"/>
          <w:sz w:val="20"/>
          <w:szCs w:val="20"/>
          <w:lang w:eastAsia="en-US"/>
        </w:rPr>
        <w:t>Čeprav</w:t>
      </w:r>
      <w:r w:rsidR="00C72C3C" w:rsidRPr="00C72C3C">
        <w:rPr>
          <w:rFonts w:ascii="Arial" w:eastAsiaTheme="minorHAnsi" w:hAnsi="Arial" w:cs="Arial"/>
          <w:sz w:val="20"/>
          <w:szCs w:val="20"/>
          <w:lang w:eastAsia="en-US"/>
        </w:rPr>
        <w:t xml:space="preserve"> ta načela veljajo za pristojbine na zračnih poteh (</w:t>
      </w:r>
      <w:r>
        <w:rPr>
          <w:rFonts w:ascii="Arial" w:eastAsiaTheme="minorHAnsi" w:hAnsi="Arial" w:cs="Arial"/>
          <w:sz w:val="20"/>
          <w:szCs w:val="20"/>
          <w:lang w:eastAsia="en-US"/>
        </w:rPr>
        <w:t>ali</w:t>
      </w:r>
      <w:r w:rsidR="0067266B">
        <w:rPr>
          <w:rFonts w:ascii="Arial" w:eastAsiaTheme="minorHAnsi" w:hAnsi="Arial" w:cs="Arial"/>
          <w:sz w:val="20"/>
          <w:szCs w:val="20"/>
          <w:lang w:eastAsia="en-US"/>
        </w:rPr>
        <w:t xml:space="preserve"> </w:t>
      </w:r>
      <w:r w:rsidR="00C72C3C" w:rsidRPr="00C72C3C">
        <w:rPr>
          <w:rFonts w:ascii="Arial" w:eastAsiaTheme="minorHAnsi" w:hAnsi="Arial" w:cs="Arial"/>
          <w:sz w:val="20"/>
          <w:szCs w:val="20"/>
          <w:lang w:eastAsia="en-US"/>
        </w:rPr>
        <w:t xml:space="preserve">rutah), se prepoznavajo kot celovit nabor vseh pravil, ki so potrebna za izvajanje ureditve pristojbin, in so tako lahko koristna tudi za ureditev pristojbin za </w:t>
      </w:r>
      <w:r w:rsidR="00C72C3C" w:rsidRPr="00C72C3C">
        <w:rPr>
          <w:rFonts w:ascii="Arial" w:eastAsiaTheme="minorHAnsi" w:hAnsi="Arial" w:cs="Arial"/>
          <w:sz w:val="20"/>
          <w:szCs w:val="20"/>
          <w:lang w:eastAsia="en-US"/>
        </w:rPr>
        <w:lastRenderedPageBreak/>
        <w:t xml:space="preserve">storitve navigacijskih služb zračnega prometa na terminalih. Ta načela so bila upoštevana tudi v do </w:t>
      </w:r>
      <w:r>
        <w:rPr>
          <w:rFonts w:ascii="Arial" w:eastAsiaTheme="minorHAnsi" w:hAnsi="Arial" w:cs="Arial"/>
          <w:sz w:val="20"/>
          <w:szCs w:val="20"/>
          <w:lang w:eastAsia="en-US"/>
        </w:rPr>
        <w:t>z</w:t>
      </w:r>
      <w:r w:rsidR="00C72C3C" w:rsidRPr="00C72C3C">
        <w:rPr>
          <w:rFonts w:ascii="Arial" w:eastAsiaTheme="minorHAnsi" w:hAnsi="Arial" w:cs="Arial"/>
          <w:sz w:val="20"/>
          <w:szCs w:val="20"/>
          <w:lang w:eastAsia="en-US"/>
        </w:rPr>
        <w:t xml:space="preserve">daj veljavni uredbi. </w:t>
      </w:r>
    </w:p>
    <w:p w14:paraId="7DE5FB53"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7AE7A2A6" w14:textId="5A0A82FC" w:rsidR="00C72C3C" w:rsidRPr="00C72C3C" w:rsidRDefault="00A446F7" w:rsidP="00C72C3C">
      <w:pPr>
        <w:suppressAutoHyphens w:val="0"/>
        <w:spacing w:line="276" w:lineRule="auto"/>
        <w:jc w:val="both"/>
        <w:rPr>
          <w:rFonts w:ascii="Arial" w:eastAsiaTheme="minorHAnsi" w:hAnsi="Arial" w:cs="Arial"/>
          <w:sz w:val="20"/>
          <w:szCs w:val="20"/>
          <w:lang w:eastAsia="en-US"/>
        </w:rPr>
      </w:pPr>
      <w:r>
        <w:rPr>
          <w:rFonts w:ascii="Arial" w:eastAsiaTheme="minorHAnsi" w:hAnsi="Arial" w:cs="Arial"/>
          <w:sz w:val="20"/>
          <w:szCs w:val="20"/>
          <w:lang w:eastAsia="en-US"/>
        </w:rPr>
        <w:t>P</w:t>
      </w:r>
      <w:r w:rsidR="00C72C3C" w:rsidRPr="00C72C3C">
        <w:rPr>
          <w:rFonts w:ascii="Arial" w:eastAsiaTheme="minorHAnsi" w:hAnsi="Arial" w:cs="Arial"/>
          <w:sz w:val="20"/>
          <w:szCs w:val="20"/>
          <w:lang w:eastAsia="en-US"/>
        </w:rPr>
        <w:t xml:space="preserve">rimer uporabljivosti teh načel za ureditev pristojbin za storitve navigacijskih služb zračnega prometa na terminalih je npr. praktična uporaba mednarodnih računovodskih standardov, ki so zavezujoči na podlagi Uredbe 550/2004/ES. Posamezne </w:t>
      </w:r>
      <w:r>
        <w:rPr>
          <w:rFonts w:ascii="Arial" w:eastAsiaTheme="minorHAnsi" w:hAnsi="Arial" w:cs="Arial"/>
          <w:sz w:val="20"/>
          <w:szCs w:val="20"/>
          <w:lang w:eastAsia="en-US"/>
        </w:rPr>
        <w:t>deja</w:t>
      </w:r>
      <w:r w:rsidR="00C72C3C" w:rsidRPr="00C72C3C">
        <w:rPr>
          <w:rFonts w:ascii="Arial" w:eastAsiaTheme="minorHAnsi" w:hAnsi="Arial" w:cs="Arial"/>
          <w:sz w:val="20"/>
          <w:szCs w:val="20"/>
          <w:lang w:eastAsia="en-US"/>
        </w:rPr>
        <w:t>vnosti za dosego npr. teh</w:t>
      </w:r>
      <w:r w:rsidR="00C72C3C" w:rsidRPr="00C72C3C">
        <w:rPr>
          <w:rFonts w:asciiTheme="minorHAnsi" w:eastAsiaTheme="minorHAnsi" w:hAnsiTheme="minorHAnsi" w:cstheme="minorBidi"/>
          <w:sz w:val="22"/>
          <w:szCs w:val="22"/>
          <w:lang w:eastAsia="en-US"/>
        </w:rPr>
        <w:t xml:space="preserve"> </w:t>
      </w:r>
      <w:r w:rsidR="00C72C3C" w:rsidRPr="00C72C3C">
        <w:rPr>
          <w:rFonts w:ascii="Arial" w:eastAsiaTheme="minorHAnsi" w:hAnsi="Arial" w:cs="Arial"/>
          <w:sz w:val="20"/>
          <w:szCs w:val="20"/>
          <w:lang w:eastAsia="en-US"/>
        </w:rPr>
        <w:t xml:space="preserve">mednarodnih računovodskih standardov </w:t>
      </w:r>
      <w:r>
        <w:rPr>
          <w:rFonts w:ascii="Arial" w:eastAsiaTheme="minorHAnsi" w:hAnsi="Arial" w:cs="Arial"/>
          <w:sz w:val="20"/>
          <w:szCs w:val="20"/>
          <w:lang w:eastAsia="en-US"/>
        </w:rPr>
        <w:t>so</w:t>
      </w:r>
      <w:r w:rsidR="00C72C3C" w:rsidRPr="00C72C3C">
        <w:rPr>
          <w:rFonts w:ascii="Arial" w:eastAsiaTheme="minorHAnsi" w:hAnsi="Arial" w:cs="Arial"/>
          <w:sz w:val="20"/>
          <w:szCs w:val="20"/>
          <w:lang w:eastAsia="en-US"/>
        </w:rPr>
        <w:t xml:space="preserve"> razložen</w:t>
      </w:r>
      <w:r>
        <w:rPr>
          <w:rFonts w:ascii="Arial" w:eastAsiaTheme="minorHAnsi" w:hAnsi="Arial" w:cs="Arial"/>
          <w:sz w:val="20"/>
          <w:szCs w:val="20"/>
          <w:lang w:eastAsia="en-US"/>
        </w:rPr>
        <w:t>e</w:t>
      </w:r>
      <w:r w:rsidR="00C72C3C" w:rsidRPr="00C72C3C">
        <w:rPr>
          <w:rFonts w:ascii="Arial" w:eastAsiaTheme="minorHAnsi" w:hAnsi="Arial" w:cs="Arial"/>
          <w:sz w:val="20"/>
          <w:szCs w:val="20"/>
          <w:lang w:eastAsia="en-US"/>
        </w:rPr>
        <w:t xml:space="preserve"> v teh načelih, kar pa je prepodrobno za ta predpis. </w:t>
      </w:r>
    </w:p>
    <w:p w14:paraId="2357B21E"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7658ED74" w14:textId="77777777" w:rsidR="00C72C3C" w:rsidRPr="00C72C3C" w:rsidRDefault="00C72C3C" w:rsidP="00C72C3C">
      <w:pPr>
        <w:suppressAutoHyphens w:val="0"/>
        <w:spacing w:line="276" w:lineRule="auto"/>
        <w:jc w:val="both"/>
        <w:rPr>
          <w:rFonts w:ascii="Arial" w:eastAsiaTheme="minorHAnsi" w:hAnsi="Arial" w:cs="Arial"/>
          <w:b/>
          <w:sz w:val="20"/>
          <w:szCs w:val="20"/>
          <w:lang w:eastAsia="en-US"/>
        </w:rPr>
      </w:pPr>
      <w:r w:rsidRPr="00C72C3C">
        <w:rPr>
          <w:rFonts w:ascii="Arial" w:eastAsiaTheme="minorHAnsi" w:hAnsi="Arial" w:cs="Arial"/>
          <w:b/>
          <w:sz w:val="20"/>
          <w:szCs w:val="20"/>
          <w:lang w:eastAsia="en-US"/>
        </w:rPr>
        <w:t>K 15. členu</w:t>
      </w:r>
    </w:p>
    <w:p w14:paraId="4C9A830F" w14:textId="77777777" w:rsidR="00C72C3C" w:rsidRPr="00C72C3C" w:rsidRDefault="00C72C3C" w:rsidP="00C72C3C">
      <w:pPr>
        <w:suppressAutoHyphens w:val="0"/>
        <w:spacing w:line="276" w:lineRule="auto"/>
        <w:jc w:val="both"/>
        <w:rPr>
          <w:rFonts w:ascii="Arial" w:eastAsiaTheme="minorHAnsi" w:hAnsi="Arial" w:cs="Arial"/>
          <w:b/>
          <w:sz w:val="20"/>
          <w:szCs w:val="20"/>
          <w:lang w:eastAsia="en-US"/>
        </w:rPr>
      </w:pPr>
    </w:p>
    <w:p w14:paraId="5EA2C378" w14:textId="4B520370"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 xml:space="preserve">Določi se, da z dnem uveljavitve te uredbe preneha veljati Uredba o terminalni pristojbini za storitve navigacijskih služb zračnega prometa (Uradni list RS, </w:t>
      </w:r>
      <w:r w:rsidR="00A446F7">
        <w:rPr>
          <w:rFonts w:ascii="Arial" w:eastAsiaTheme="minorHAnsi" w:hAnsi="Arial" w:cs="Arial"/>
          <w:sz w:val="20"/>
          <w:szCs w:val="20"/>
          <w:lang w:eastAsia="en-US"/>
        </w:rPr>
        <w:t xml:space="preserve">št. </w:t>
      </w:r>
      <w:r w:rsidRPr="00C72C3C">
        <w:rPr>
          <w:rFonts w:ascii="Arial" w:eastAsiaTheme="minorHAnsi" w:hAnsi="Arial" w:cs="Arial"/>
          <w:sz w:val="20"/>
          <w:szCs w:val="20"/>
          <w:lang w:eastAsia="en-US"/>
        </w:rPr>
        <w:t>102/06).</w:t>
      </w:r>
    </w:p>
    <w:p w14:paraId="2531B773"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7F577CFB" w14:textId="77777777" w:rsidR="00C72C3C" w:rsidRPr="00C72C3C" w:rsidRDefault="00C72C3C" w:rsidP="00C72C3C">
      <w:pPr>
        <w:suppressAutoHyphens w:val="0"/>
        <w:spacing w:line="276" w:lineRule="auto"/>
        <w:jc w:val="both"/>
        <w:rPr>
          <w:rFonts w:ascii="Arial" w:eastAsiaTheme="minorHAnsi" w:hAnsi="Arial" w:cs="Arial"/>
          <w:b/>
          <w:sz w:val="20"/>
          <w:szCs w:val="20"/>
          <w:lang w:eastAsia="en-US"/>
        </w:rPr>
      </w:pPr>
      <w:r w:rsidRPr="00C72C3C">
        <w:rPr>
          <w:rFonts w:ascii="Arial" w:eastAsiaTheme="minorHAnsi" w:hAnsi="Arial" w:cs="Arial"/>
          <w:b/>
          <w:sz w:val="20"/>
          <w:szCs w:val="20"/>
          <w:lang w:eastAsia="en-US"/>
        </w:rPr>
        <w:t>K 16. členu</w:t>
      </w:r>
    </w:p>
    <w:p w14:paraId="5A62B0F4" w14:textId="77777777" w:rsidR="00C72C3C" w:rsidRPr="00C72C3C" w:rsidRDefault="00C72C3C" w:rsidP="00C72C3C">
      <w:pPr>
        <w:suppressAutoHyphens w:val="0"/>
        <w:spacing w:line="276" w:lineRule="auto"/>
        <w:jc w:val="both"/>
        <w:rPr>
          <w:rFonts w:ascii="Arial" w:eastAsiaTheme="minorHAnsi" w:hAnsi="Arial" w:cs="Arial"/>
          <w:b/>
          <w:sz w:val="20"/>
          <w:szCs w:val="20"/>
          <w:lang w:eastAsia="en-US"/>
        </w:rPr>
      </w:pPr>
    </w:p>
    <w:p w14:paraId="172B5F94"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r w:rsidRPr="00C72C3C">
        <w:rPr>
          <w:rFonts w:ascii="Arial" w:eastAsiaTheme="minorHAnsi" w:hAnsi="Arial" w:cs="Arial"/>
          <w:sz w:val="20"/>
          <w:szCs w:val="20"/>
          <w:lang w:eastAsia="en-US"/>
        </w:rPr>
        <w:t xml:space="preserve">Določi se, da uredba začne veljati petnajsti dan po objavi v Uradnem listu Republike Slovenije. </w:t>
      </w:r>
    </w:p>
    <w:p w14:paraId="75FE698F"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3C248704" w14:textId="77777777" w:rsidR="00C72C3C" w:rsidRPr="00C72C3C" w:rsidRDefault="00C72C3C" w:rsidP="00C72C3C">
      <w:pPr>
        <w:suppressAutoHyphens w:val="0"/>
        <w:spacing w:line="276" w:lineRule="auto"/>
        <w:jc w:val="center"/>
        <w:rPr>
          <w:rFonts w:ascii="Arial" w:eastAsiaTheme="minorHAnsi" w:hAnsi="Arial" w:cs="Arial"/>
          <w:sz w:val="20"/>
          <w:szCs w:val="20"/>
          <w:lang w:eastAsia="en-US"/>
        </w:rPr>
      </w:pPr>
      <w:r w:rsidRPr="00C72C3C">
        <w:rPr>
          <w:rFonts w:ascii="Arial" w:eastAsiaTheme="minorHAnsi" w:hAnsi="Arial" w:cs="Arial"/>
          <w:sz w:val="20"/>
          <w:szCs w:val="20"/>
          <w:lang w:eastAsia="en-US"/>
        </w:rPr>
        <w:sym w:font="Wingdings" w:char="F051"/>
      </w:r>
      <w:r w:rsidRPr="00C72C3C">
        <w:rPr>
          <w:rFonts w:ascii="Arial" w:eastAsiaTheme="minorHAnsi" w:hAnsi="Arial" w:cs="Arial"/>
          <w:sz w:val="20"/>
          <w:szCs w:val="20"/>
          <w:lang w:eastAsia="en-US"/>
        </w:rPr>
        <w:sym w:font="Wingdings" w:char="F051"/>
      </w:r>
      <w:r w:rsidRPr="00C72C3C">
        <w:rPr>
          <w:rFonts w:ascii="Arial" w:eastAsiaTheme="minorHAnsi" w:hAnsi="Arial" w:cs="Arial"/>
          <w:sz w:val="20"/>
          <w:szCs w:val="20"/>
          <w:lang w:eastAsia="en-US"/>
        </w:rPr>
        <w:sym w:font="Wingdings" w:char="F051"/>
      </w:r>
    </w:p>
    <w:p w14:paraId="605C65DD" w14:textId="77777777" w:rsidR="00C72C3C" w:rsidRPr="00C72C3C" w:rsidRDefault="00C72C3C" w:rsidP="00C72C3C">
      <w:pPr>
        <w:suppressAutoHyphens w:val="0"/>
        <w:spacing w:line="276" w:lineRule="auto"/>
        <w:jc w:val="both"/>
        <w:rPr>
          <w:rFonts w:ascii="Arial" w:eastAsiaTheme="minorHAnsi" w:hAnsi="Arial" w:cs="Arial"/>
          <w:sz w:val="20"/>
          <w:szCs w:val="20"/>
          <w:lang w:eastAsia="en-US"/>
        </w:rPr>
      </w:pPr>
    </w:p>
    <w:p w14:paraId="53BCBF14" w14:textId="77777777" w:rsidR="00E82D9C" w:rsidRPr="00E82D9C" w:rsidRDefault="00E82D9C" w:rsidP="00C72C3C">
      <w:pPr>
        <w:autoSpaceDE w:val="0"/>
        <w:autoSpaceDN w:val="0"/>
        <w:adjustRightInd w:val="0"/>
        <w:spacing w:line="240" w:lineRule="atLeast"/>
        <w:rPr>
          <w:rFonts w:ascii="Arial" w:hAnsi="Arial" w:cs="Arial"/>
          <w:color w:val="000000"/>
          <w:sz w:val="20"/>
          <w:szCs w:val="20"/>
        </w:rPr>
      </w:pPr>
    </w:p>
    <w:sectPr w:rsidR="00E82D9C" w:rsidRPr="00E82D9C" w:rsidSect="004E0EBF">
      <w:headerReference w:type="default" r:id="rId10"/>
      <w:footerReference w:type="default" r:id="rId11"/>
      <w:headerReference w:type="first" r:id="rId12"/>
      <w:footerReference w:type="first" r:id="rId13"/>
      <w:footnotePr>
        <w:pos w:val="beneathText"/>
      </w:footnotePr>
      <w:pgSz w:w="11905" w:h="16837" w:code="9"/>
      <w:pgMar w:top="1134" w:right="1134" w:bottom="1134" w:left="1134" w:header="482" w:footer="56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C662F" w16cex:dateUtc="2021-06-22T11:37:00Z"/>
  <w16cex:commentExtensible w16cex:durableId="247C68A3" w16cex:dateUtc="2021-06-22T11:48:00Z"/>
  <w16cex:commentExtensible w16cex:durableId="247C4D8F" w16cex:dateUtc="2021-06-22T09:52:00Z"/>
  <w16cex:commentExtensible w16cex:durableId="247C6960" w16cex:dateUtc="2021-06-22T11:51:00Z"/>
  <w16cex:commentExtensible w16cex:durableId="247C4FE2" w16cex:dateUtc="2021-06-22T1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5F72AE" w16cid:durableId="247C662F"/>
  <w16cid:commentId w16cid:paraId="5ABA9979" w16cid:durableId="247C68A3"/>
  <w16cid:commentId w16cid:paraId="38C1F997" w16cid:durableId="247C4D8F"/>
  <w16cid:commentId w16cid:paraId="488E9931" w16cid:durableId="247C6960"/>
  <w16cid:commentId w16cid:paraId="76A36D85" w16cid:durableId="247C4FE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E6223F" w14:textId="77777777" w:rsidR="000D1CE0" w:rsidRDefault="000D1CE0">
      <w:r>
        <w:separator/>
      </w:r>
    </w:p>
  </w:endnote>
  <w:endnote w:type="continuationSeparator" w:id="0">
    <w:p w14:paraId="32FABF71" w14:textId="77777777" w:rsidR="000D1CE0" w:rsidRDefault="000D1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87" w:usb1="00000000" w:usb2="00000000" w:usb3="00000000" w:csb0="0000009B"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D5AB1" w14:textId="0BD47FEC" w:rsidR="008E1025" w:rsidRPr="008A57C5" w:rsidRDefault="008E1025">
    <w:pPr>
      <w:pStyle w:val="Noga"/>
      <w:jc w:val="center"/>
      <w:rPr>
        <w:rFonts w:ascii="Arial" w:hAnsi="Arial" w:cs="Arial"/>
        <w:sz w:val="20"/>
        <w:szCs w:val="20"/>
      </w:rPr>
    </w:pPr>
    <w:r w:rsidRPr="008A57C5">
      <w:rPr>
        <w:rFonts w:ascii="Arial" w:hAnsi="Arial" w:cs="Arial"/>
        <w:sz w:val="20"/>
        <w:szCs w:val="20"/>
      </w:rPr>
      <w:t xml:space="preserve">Stran </w:t>
    </w:r>
    <w:r w:rsidRPr="008A57C5">
      <w:rPr>
        <w:rFonts w:ascii="Arial" w:hAnsi="Arial" w:cs="Arial"/>
        <w:bCs/>
        <w:sz w:val="20"/>
        <w:szCs w:val="20"/>
      </w:rPr>
      <w:fldChar w:fldCharType="begin"/>
    </w:r>
    <w:r w:rsidRPr="008A57C5">
      <w:rPr>
        <w:rFonts w:ascii="Arial" w:hAnsi="Arial" w:cs="Arial"/>
        <w:bCs/>
        <w:sz w:val="20"/>
        <w:szCs w:val="20"/>
      </w:rPr>
      <w:instrText>PAGE</w:instrText>
    </w:r>
    <w:r w:rsidRPr="008A57C5">
      <w:rPr>
        <w:rFonts w:ascii="Arial" w:hAnsi="Arial" w:cs="Arial"/>
        <w:bCs/>
        <w:sz w:val="20"/>
        <w:szCs w:val="20"/>
      </w:rPr>
      <w:fldChar w:fldCharType="separate"/>
    </w:r>
    <w:r w:rsidR="00D17F65">
      <w:rPr>
        <w:rFonts w:ascii="Arial" w:hAnsi="Arial" w:cs="Arial"/>
        <w:bCs/>
        <w:noProof/>
        <w:sz w:val="20"/>
        <w:szCs w:val="20"/>
      </w:rPr>
      <w:t>19</w:t>
    </w:r>
    <w:r w:rsidRPr="008A57C5">
      <w:rPr>
        <w:rFonts w:ascii="Arial" w:hAnsi="Arial" w:cs="Arial"/>
        <w:bCs/>
        <w:sz w:val="20"/>
        <w:szCs w:val="20"/>
      </w:rPr>
      <w:fldChar w:fldCharType="end"/>
    </w:r>
    <w:r w:rsidRPr="008A57C5">
      <w:rPr>
        <w:rFonts w:ascii="Arial" w:hAnsi="Arial" w:cs="Arial"/>
        <w:sz w:val="20"/>
        <w:szCs w:val="20"/>
      </w:rPr>
      <w:t xml:space="preserve"> od </w:t>
    </w:r>
    <w:r w:rsidRPr="008A57C5">
      <w:rPr>
        <w:rFonts w:ascii="Arial" w:hAnsi="Arial" w:cs="Arial"/>
        <w:bCs/>
        <w:sz w:val="20"/>
        <w:szCs w:val="20"/>
      </w:rPr>
      <w:fldChar w:fldCharType="begin"/>
    </w:r>
    <w:r w:rsidRPr="008A57C5">
      <w:rPr>
        <w:rFonts w:ascii="Arial" w:hAnsi="Arial" w:cs="Arial"/>
        <w:bCs/>
        <w:sz w:val="20"/>
        <w:szCs w:val="20"/>
      </w:rPr>
      <w:instrText>NUMPAGES</w:instrText>
    </w:r>
    <w:r w:rsidRPr="008A57C5">
      <w:rPr>
        <w:rFonts w:ascii="Arial" w:hAnsi="Arial" w:cs="Arial"/>
        <w:bCs/>
        <w:sz w:val="20"/>
        <w:szCs w:val="20"/>
      </w:rPr>
      <w:fldChar w:fldCharType="separate"/>
    </w:r>
    <w:r w:rsidR="00D17F65">
      <w:rPr>
        <w:rFonts w:ascii="Arial" w:hAnsi="Arial" w:cs="Arial"/>
        <w:bCs/>
        <w:noProof/>
        <w:sz w:val="20"/>
        <w:szCs w:val="20"/>
      </w:rPr>
      <w:t>19</w:t>
    </w:r>
    <w:r w:rsidRPr="008A57C5">
      <w:rPr>
        <w:rFonts w:ascii="Arial" w:hAnsi="Arial" w:cs="Arial"/>
        <w:bCs/>
        <w:sz w:val="20"/>
        <w:szCs w:val="20"/>
      </w:rPr>
      <w:fldChar w:fldCharType="end"/>
    </w:r>
  </w:p>
  <w:p w14:paraId="4BAD0F4B" w14:textId="77777777" w:rsidR="008E1025" w:rsidRDefault="008E102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CA211" w14:textId="77777777" w:rsidR="008E1025" w:rsidRDefault="008E1025" w:rsidP="004E0EBF">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F22F1" w14:textId="77777777" w:rsidR="000D1CE0" w:rsidRDefault="000D1CE0">
      <w:r>
        <w:separator/>
      </w:r>
    </w:p>
  </w:footnote>
  <w:footnote w:type="continuationSeparator" w:id="0">
    <w:p w14:paraId="67F12AA7" w14:textId="77777777" w:rsidR="000D1CE0" w:rsidRDefault="000D1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F9AD2" w14:textId="77777777" w:rsidR="008E1025" w:rsidRPr="001B1D79" w:rsidRDefault="008E1025">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A74B" w14:textId="76014B32" w:rsidR="008E1025" w:rsidRPr="00125A68" w:rsidRDefault="008E1025" w:rsidP="004E0EBF">
    <w:pPr>
      <w:spacing w:before="40"/>
      <w:ind w:right="-3"/>
      <w:rPr>
        <w:sz w:val="22"/>
        <w:szCs w:val="22"/>
      </w:rPr>
    </w:pPr>
    <w:r>
      <w:rPr>
        <w:noProof/>
        <w:sz w:val="22"/>
        <w:szCs w:val="22"/>
        <w:lang w:eastAsia="sl-SI"/>
      </w:rPr>
      <mc:AlternateContent>
        <mc:Choice Requires="wps">
          <w:drawing>
            <wp:anchor distT="0" distB="0" distL="0" distR="0" simplePos="0" relativeHeight="251657728" behindDoc="0" locked="0" layoutInCell="1" allowOverlap="1" wp14:anchorId="29681B48" wp14:editId="3E87ACE9">
              <wp:simplePos x="0" y="0"/>
              <wp:positionH relativeFrom="column">
                <wp:posOffset>1493520</wp:posOffset>
              </wp:positionH>
              <wp:positionV relativeFrom="paragraph">
                <wp:posOffset>54610</wp:posOffset>
              </wp:positionV>
              <wp:extent cx="4702175" cy="39433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2175" cy="39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94C93" w14:textId="77777777" w:rsidR="008E1025" w:rsidRPr="00106C6A" w:rsidRDefault="008E1025" w:rsidP="004E0EBF">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14:paraId="055B6CB0" w14:textId="77777777" w:rsidR="008E1025" w:rsidRPr="00106C6A" w:rsidRDefault="008E1025" w:rsidP="004E0EBF">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9681B48" id="_x0000_t202" coordsize="21600,21600" o:spt="202" path="m,l,21600r21600,l21600,xe">
              <v:stroke joinstyle="miter"/>
              <v:path gradientshapeok="t" o:connecttype="rect"/>
            </v:shapetype>
            <v:shape id="Text Box 2" o:spid="_x0000_s1027" type="#_x0000_t202" style="position:absolute;margin-left:117.6pt;margin-top:4.3pt;width:370.25pt;height:31.0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" filled="f" stroked="f">
              <v:textbox inset="0,0,0,0">
                <w:txbxContent>
                  <w:p w14:paraId="22D94C93" w14:textId="77777777" w:rsidR="004E760C" w:rsidRPr="00106C6A" w:rsidRDefault="004E760C" w:rsidP="004E0EBF">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14:paraId="055B6CB0" w14:textId="77777777" w:rsidR="004E760C" w:rsidRPr="00106C6A" w:rsidRDefault="004E760C" w:rsidP="004E0EBF">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5162B"/>
    <w:multiLevelType w:val="hybridMultilevel"/>
    <w:tmpl w:val="C7129DB6"/>
    <w:lvl w:ilvl="0" w:tplc="EDD82C4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4D46C76"/>
    <w:multiLevelType w:val="hybridMultilevel"/>
    <w:tmpl w:val="8C788106"/>
    <w:lvl w:ilvl="0" w:tplc="6BC82FE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6B9165A"/>
    <w:multiLevelType w:val="hybridMultilevel"/>
    <w:tmpl w:val="5F5A6016"/>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7FB4DA6"/>
    <w:multiLevelType w:val="hybridMultilevel"/>
    <w:tmpl w:val="087CD7BE"/>
    <w:lvl w:ilvl="0" w:tplc="E7589E6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D220CC9"/>
    <w:multiLevelType w:val="hybridMultilevel"/>
    <w:tmpl w:val="278CB28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E3667F8"/>
    <w:multiLevelType w:val="hybridMultilevel"/>
    <w:tmpl w:val="EE526FE0"/>
    <w:lvl w:ilvl="0" w:tplc="20E66158">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6" w15:restartNumberingAfterBreak="0">
    <w:nsid w:val="13D63AC4"/>
    <w:multiLevelType w:val="hybridMultilevel"/>
    <w:tmpl w:val="5BA08042"/>
    <w:lvl w:ilvl="0" w:tplc="6BC82FE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3EA2295"/>
    <w:multiLevelType w:val="hybridMultilevel"/>
    <w:tmpl w:val="072C9296"/>
    <w:lvl w:ilvl="0" w:tplc="200E3D2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46A6D20"/>
    <w:multiLevelType w:val="hybridMultilevel"/>
    <w:tmpl w:val="5BBCC2F4"/>
    <w:lvl w:ilvl="0" w:tplc="F610591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18971CAE"/>
    <w:multiLevelType w:val="hybridMultilevel"/>
    <w:tmpl w:val="F1B0ACF4"/>
    <w:lvl w:ilvl="0" w:tplc="FFBEDB7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ADE7271"/>
    <w:multiLevelType w:val="hybridMultilevel"/>
    <w:tmpl w:val="76120076"/>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C802066"/>
    <w:multiLevelType w:val="hybridMultilevel"/>
    <w:tmpl w:val="682CE3AE"/>
    <w:lvl w:ilvl="0" w:tplc="76AC1A70">
      <w:start w:val="49"/>
      <w:numFmt w:val="bullet"/>
      <w:lvlText w:val=""/>
      <w:lvlJc w:val="left"/>
      <w:pPr>
        <w:ind w:left="1788" w:hanging="360"/>
      </w:pPr>
      <w:rPr>
        <w:rFonts w:ascii="Symbol" w:eastAsia="Times New Roman" w:hAnsi="Symbol"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15" w15:restartNumberingAfterBreak="0">
    <w:nsid w:val="21C960BA"/>
    <w:multiLevelType w:val="hybridMultilevel"/>
    <w:tmpl w:val="FFBC8B7C"/>
    <w:lvl w:ilvl="0" w:tplc="E410E6E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F7275A8"/>
    <w:multiLevelType w:val="hybridMultilevel"/>
    <w:tmpl w:val="5842635C"/>
    <w:lvl w:ilvl="0" w:tplc="20A4ADC2">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6A33E60"/>
    <w:multiLevelType w:val="hybridMultilevel"/>
    <w:tmpl w:val="01046F0C"/>
    <w:lvl w:ilvl="0" w:tplc="02E2E306">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75C164F"/>
    <w:multiLevelType w:val="hybridMultilevel"/>
    <w:tmpl w:val="F6D28484"/>
    <w:lvl w:ilvl="0" w:tplc="B2B2DE8C">
      <w:numFmt w:val="bullet"/>
      <w:lvlText w:val="-"/>
      <w:lvlJc w:val="left"/>
      <w:pPr>
        <w:ind w:left="360" w:hanging="360"/>
      </w:pPr>
      <w:rPr>
        <w:rFonts w:ascii="Arial Narrow" w:eastAsia="Times New Roman" w:hAnsi="Arial Narrow"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1"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2"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15:restartNumberingAfterBreak="0">
    <w:nsid w:val="3BCC4268"/>
    <w:multiLevelType w:val="hybridMultilevel"/>
    <w:tmpl w:val="C28AD10E"/>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3FE5675F"/>
    <w:multiLevelType w:val="hybridMultilevel"/>
    <w:tmpl w:val="C72C659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033197E"/>
    <w:multiLevelType w:val="hybridMultilevel"/>
    <w:tmpl w:val="4518000E"/>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412D0A33"/>
    <w:multiLevelType w:val="hybridMultilevel"/>
    <w:tmpl w:val="3970DF50"/>
    <w:lvl w:ilvl="0" w:tplc="A95464D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19A7E87"/>
    <w:multiLevelType w:val="hybridMultilevel"/>
    <w:tmpl w:val="5E6CABD6"/>
    <w:lvl w:ilvl="0" w:tplc="41829B68">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42AD16BB"/>
    <w:multiLevelType w:val="hybridMultilevel"/>
    <w:tmpl w:val="946427A8"/>
    <w:lvl w:ilvl="0" w:tplc="0B086B86">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31B1D06"/>
    <w:multiLevelType w:val="hybridMultilevel"/>
    <w:tmpl w:val="60087A20"/>
    <w:lvl w:ilvl="0" w:tplc="9968C782">
      <w:start w:val="1"/>
      <w:numFmt w:val="bullet"/>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1" w15:restartNumberingAfterBreak="0">
    <w:nsid w:val="46811214"/>
    <w:multiLevelType w:val="hybridMultilevel"/>
    <w:tmpl w:val="63BE0A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484537CA"/>
    <w:multiLevelType w:val="hybridMultilevel"/>
    <w:tmpl w:val="DC484178"/>
    <w:lvl w:ilvl="0" w:tplc="6BC82FE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4A141B96"/>
    <w:multiLevelType w:val="hybridMultilevel"/>
    <w:tmpl w:val="C486C180"/>
    <w:lvl w:ilvl="0" w:tplc="7F52E4B0">
      <w:start w:val="5"/>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3C743F3"/>
    <w:multiLevelType w:val="hybridMultilevel"/>
    <w:tmpl w:val="9242500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6247A05"/>
    <w:multiLevelType w:val="hybridMultilevel"/>
    <w:tmpl w:val="6602C344"/>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E7B5FCA"/>
    <w:multiLevelType w:val="hybridMultilevel"/>
    <w:tmpl w:val="6E82EB36"/>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0241FEA"/>
    <w:multiLevelType w:val="hybridMultilevel"/>
    <w:tmpl w:val="375AE98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19969FA"/>
    <w:multiLevelType w:val="hybridMultilevel"/>
    <w:tmpl w:val="66E6183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0"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AA6391F"/>
    <w:multiLevelType w:val="hybridMultilevel"/>
    <w:tmpl w:val="2E0E543E"/>
    <w:lvl w:ilvl="0" w:tplc="73F26E62">
      <w:start w:val="1"/>
      <w:numFmt w:val="decimal"/>
      <w:lvlText w:val="(%1)"/>
      <w:lvlJc w:val="left"/>
      <w:pPr>
        <w:ind w:left="795" w:hanging="43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745F328C"/>
    <w:multiLevelType w:val="hybridMultilevel"/>
    <w:tmpl w:val="CEE6DE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896616A"/>
    <w:multiLevelType w:val="hybridMultilevel"/>
    <w:tmpl w:val="7AE63432"/>
    <w:lvl w:ilvl="0" w:tplc="F51CCE2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7BA777CA"/>
    <w:multiLevelType w:val="hybridMultilevel"/>
    <w:tmpl w:val="F306CC12"/>
    <w:lvl w:ilvl="0" w:tplc="EE76D56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20"/>
  </w:num>
  <w:num w:numId="4">
    <w:abstractNumId w:val="35"/>
  </w:num>
  <w:num w:numId="5">
    <w:abstractNumId w:val="21"/>
    <w:lvlOverride w:ilvl="0">
      <w:startOverride w:val="1"/>
    </w:lvlOverride>
  </w:num>
  <w:num w:numId="6">
    <w:abstractNumId w:val="22"/>
  </w:num>
  <w:num w:numId="7">
    <w:abstractNumId w:val="14"/>
  </w:num>
  <w:num w:numId="8">
    <w:abstractNumId w:val="4"/>
  </w:num>
  <w:num w:numId="9">
    <w:abstractNumId w:val="34"/>
  </w:num>
  <w:num w:numId="10">
    <w:abstractNumId w:val="38"/>
  </w:num>
  <w:num w:numId="11">
    <w:abstractNumId w:val="7"/>
  </w:num>
  <w:num w:numId="12">
    <w:abstractNumId w:val="13"/>
  </w:num>
  <w:num w:numId="13">
    <w:abstractNumId w:val="3"/>
  </w:num>
  <w:num w:numId="14">
    <w:abstractNumId w:val="20"/>
  </w:num>
  <w:num w:numId="15">
    <w:abstractNumId w:val="10"/>
  </w:num>
  <w:num w:numId="16">
    <w:abstractNumId w:val="40"/>
  </w:num>
  <w:num w:numId="17">
    <w:abstractNumId w:val="36"/>
  </w:num>
  <w:num w:numId="18">
    <w:abstractNumId w:val="41"/>
  </w:num>
  <w:num w:numId="19">
    <w:abstractNumId w:val="46"/>
  </w:num>
  <w:num w:numId="20">
    <w:abstractNumId w:val="28"/>
  </w:num>
  <w:num w:numId="21">
    <w:abstractNumId w:val="16"/>
  </w:num>
  <w:num w:numId="22">
    <w:abstractNumId w:val="2"/>
  </w:num>
  <w:num w:numId="23">
    <w:abstractNumId w:val="31"/>
  </w:num>
  <w:num w:numId="24">
    <w:abstractNumId w:val="26"/>
  </w:num>
  <w:num w:numId="25">
    <w:abstractNumId w:val="9"/>
  </w:num>
  <w:num w:numId="26">
    <w:abstractNumId w:val="0"/>
  </w:num>
  <w:num w:numId="27">
    <w:abstractNumId w:val="32"/>
  </w:num>
  <w:num w:numId="28">
    <w:abstractNumId w:val="45"/>
  </w:num>
  <w:num w:numId="29">
    <w:abstractNumId w:val="1"/>
  </w:num>
  <w:num w:numId="30">
    <w:abstractNumId w:val="18"/>
  </w:num>
  <w:num w:numId="31">
    <w:abstractNumId w:val="25"/>
  </w:num>
  <w:num w:numId="32">
    <w:abstractNumId w:val="23"/>
  </w:num>
  <w:num w:numId="33">
    <w:abstractNumId w:val="6"/>
  </w:num>
  <w:num w:numId="34">
    <w:abstractNumId w:val="42"/>
  </w:num>
  <w:num w:numId="35">
    <w:abstractNumId w:val="29"/>
  </w:num>
  <w:num w:numId="36">
    <w:abstractNumId w:val="15"/>
  </w:num>
  <w:num w:numId="37">
    <w:abstractNumId w:val="44"/>
  </w:num>
  <w:num w:numId="38">
    <w:abstractNumId w:val="8"/>
  </w:num>
  <w:num w:numId="39">
    <w:abstractNumId w:val="27"/>
  </w:num>
  <w:num w:numId="40">
    <w:abstractNumId w:val="17"/>
  </w:num>
  <w:num w:numId="41">
    <w:abstractNumId w:val="43"/>
  </w:num>
  <w:num w:numId="42">
    <w:abstractNumId w:val="37"/>
  </w:num>
  <w:num w:numId="43">
    <w:abstractNumId w:val="33"/>
  </w:num>
  <w:num w:numId="44">
    <w:abstractNumId w:val="39"/>
  </w:num>
  <w:num w:numId="45">
    <w:abstractNumId w:val="24"/>
  </w:num>
  <w:num w:numId="46">
    <w:abstractNumId w:val="11"/>
  </w:num>
  <w:num w:numId="47">
    <w:abstractNumId w:val="19"/>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noPunctuationKerning/>
  <w:characterSpacingControl w:val="doNotCompress"/>
  <w:hdrShapeDefaults>
    <o:shapedefaults v:ext="edit" spidmax="6145"/>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F9E"/>
    <w:rsid w:val="000025D6"/>
    <w:rsid w:val="000217DD"/>
    <w:rsid w:val="000249B9"/>
    <w:rsid w:val="00024FF9"/>
    <w:rsid w:val="000364B8"/>
    <w:rsid w:val="000433B0"/>
    <w:rsid w:val="0005446D"/>
    <w:rsid w:val="00055CE4"/>
    <w:rsid w:val="00061709"/>
    <w:rsid w:val="00063F8A"/>
    <w:rsid w:val="00064F92"/>
    <w:rsid w:val="00067AB5"/>
    <w:rsid w:val="000730CA"/>
    <w:rsid w:val="00083335"/>
    <w:rsid w:val="00091494"/>
    <w:rsid w:val="000A2583"/>
    <w:rsid w:val="000D081A"/>
    <w:rsid w:val="000D1CE0"/>
    <w:rsid w:val="000D7F9E"/>
    <w:rsid w:val="000E138A"/>
    <w:rsid w:val="000E3E5E"/>
    <w:rsid w:val="000E50B6"/>
    <w:rsid w:val="000E6701"/>
    <w:rsid w:val="000F260B"/>
    <w:rsid w:val="000F3480"/>
    <w:rsid w:val="00106F61"/>
    <w:rsid w:val="001150ED"/>
    <w:rsid w:val="0011598E"/>
    <w:rsid w:val="001179A3"/>
    <w:rsid w:val="00146831"/>
    <w:rsid w:val="00150755"/>
    <w:rsid w:val="0015375D"/>
    <w:rsid w:val="00171BB1"/>
    <w:rsid w:val="001727BD"/>
    <w:rsid w:val="00187485"/>
    <w:rsid w:val="00190D5C"/>
    <w:rsid w:val="0019318F"/>
    <w:rsid w:val="00193C06"/>
    <w:rsid w:val="001974BA"/>
    <w:rsid w:val="001A7662"/>
    <w:rsid w:val="001B3B3D"/>
    <w:rsid w:val="001B6A98"/>
    <w:rsid w:val="001D2345"/>
    <w:rsid w:val="001D45BB"/>
    <w:rsid w:val="001E47A7"/>
    <w:rsid w:val="001F3974"/>
    <w:rsid w:val="001F54A6"/>
    <w:rsid w:val="001F6AB9"/>
    <w:rsid w:val="00207884"/>
    <w:rsid w:val="00213B2B"/>
    <w:rsid w:val="00215E69"/>
    <w:rsid w:val="00223EF5"/>
    <w:rsid w:val="00224196"/>
    <w:rsid w:val="002548A8"/>
    <w:rsid w:val="00255CC0"/>
    <w:rsid w:val="00256772"/>
    <w:rsid w:val="00264667"/>
    <w:rsid w:val="0026705E"/>
    <w:rsid w:val="002765AD"/>
    <w:rsid w:val="00280DFE"/>
    <w:rsid w:val="002815C4"/>
    <w:rsid w:val="00290854"/>
    <w:rsid w:val="002B46CC"/>
    <w:rsid w:val="002C7D18"/>
    <w:rsid w:val="002D28C2"/>
    <w:rsid w:val="002D3275"/>
    <w:rsid w:val="002E4B67"/>
    <w:rsid w:val="002F1537"/>
    <w:rsid w:val="002F35B4"/>
    <w:rsid w:val="002F5A0C"/>
    <w:rsid w:val="00300F37"/>
    <w:rsid w:val="00307289"/>
    <w:rsid w:val="00322935"/>
    <w:rsid w:val="003467AE"/>
    <w:rsid w:val="00361FF1"/>
    <w:rsid w:val="00367F01"/>
    <w:rsid w:val="00374875"/>
    <w:rsid w:val="003826E2"/>
    <w:rsid w:val="00383F95"/>
    <w:rsid w:val="00392443"/>
    <w:rsid w:val="0039633C"/>
    <w:rsid w:val="003A6DE3"/>
    <w:rsid w:val="003C374B"/>
    <w:rsid w:val="003C76FB"/>
    <w:rsid w:val="003D6310"/>
    <w:rsid w:val="003E5DA7"/>
    <w:rsid w:val="003F712A"/>
    <w:rsid w:val="004018C3"/>
    <w:rsid w:val="0040240B"/>
    <w:rsid w:val="004040B6"/>
    <w:rsid w:val="004072CA"/>
    <w:rsid w:val="00430479"/>
    <w:rsid w:val="004320FD"/>
    <w:rsid w:val="00443314"/>
    <w:rsid w:val="00445C70"/>
    <w:rsid w:val="004510C9"/>
    <w:rsid w:val="0046024B"/>
    <w:rsid w:val="004634FC"/>
    <w:rsid w:val="00463634"/>
    <w:rsid w:val="0046557C"/>
    <w:rsid w:val="00465DAB"/>
    <w:rsid w:val="0048616A"/>
    <w:rsid w:val="004902E2"/>
    <w:rsid w:val="00490DAA"/>
    <w:rsid w:val="00491451"/>
    <w:rsid w:val="0049182B"/>
    <w:rsid w:val="00495202"/>
    <w:rsid w:val="004977FA"/>
    <w:rsid w:val="00497C8D"/>
    <w:rsid w:val="004A176F"/>
    <w:rsid w:val="004B37FA"/>
    <w:rsid w:val="004B4D06"/>
    <w:rsid w:val="004B5A33"/>
    <w:rsid w:val="004B7D3F"/>
    <w:rsid w:val="004D5A42"/>
    <w:rsid w:val="004D77FC"/>
    <w:rsid w:val="004E0EBF"/>
    <w:rsid w:val="004E760C"/>
    <w:rsid w:val="00524E4F"/>
    <w:rsid w:val="00540001"/>
    <w:rsid w:val="005536BB"/>
    <w:rsid w:val="005600E3"/>
    <w:rsid w:val="00565BFB"/>
    <w:rsid w:val="0056745F"/>
    <w:rsid w:val="0057208E"/>
    <w:rsid w:val="00585AEE"/>
    <w:rsid w:val="0058728C"/>
    <w:rsid w:val="00587BD5"/>
    <w:rsid w:val="00592F5E"/>
    <w:rsid w:val="00593531"/>
    <w:rsid w:val="005A0FED"/>
    <w:rsid w:val="005B21B6"/>
    <w:rsid w:val="005B52CB"/>
    <w:rsid w:val="005B7499"/>
    <w:rsid w:val="005C0B7C"/>
    <w:rsid w:val="005C35C5"/>
    <w:rsid w:val="005C3951"/>
    <w:rsid w:val="005F2A6B"/>
    <w:rsid w:val="005F751B"/>
    <w:rsid w:val="00602B5E"/>
    <w:rsid w:val="006163F3"/>
    <w:rsid w:val="00617207"/>
    <w:rsid w:val="00623CA0"/>
    <w:rsid w:val="00626AE4"/>
    <w:rsid w:val="0063139F"/>
    <w:rsid w:val="00635C49"/>
    <w:rsid w:val="0063686E"/>
    <w:rsid w:val="0064544D"/>
    <w:rsid w:val="00650FA5"/>
    <w:rsid w:val="00655EE5"/>
    <w:rsid w:val="00657805"/>
    <w:rsid w:val="006630D0"/>
    <w:rsid w:val="006669E8"/>
    <w:rsid w:val="00667828"/>
    <w:rsid w:val="0067266B"/>
    <w:rsid w:val="00677D6A"/>
    <w:rsid w:val="00693042"/>
    <w:rsid w:val="006A1796"/>
    <w:rsid w:val="006A6C96"/>
    <w:rsid w:val="006B77A4"/>
    <w:rsid w:val="006C1C36"/>
    <w:rsid w:val="006C6635"/>
    <w:rsid w:val="006C66B8"/>
    <w:rsid w:val="006D0442"/>
    <w:rsid w:val="006D4E6F"/>
    <w:rsid w:val="006E6E9D"/>
    <w:rsid w:val="006F3EF0"/>
    <w:rsid w:val="00702328"/>
    <w:rsid w:val="00721751"/>
    <w:rsid w:val="00724D0C"/>
    <w:rsid w:val="00751957"/>
    <w:rsid w:val="00761C7C"/>
    <w:rsid w:val="007643EC"/>
    <w:rsid w:val="007654C2"/>
    <w:rsid w:val="00767868"/>
    <w:rsid w:val="0078214C"/>
    <w:rsid w:val="00796331"/>
    <w:rsid w:val="0079633E"/>
    <w:rsid w:val="007B132A"/>
    <w:rsid w:val="007E0BAF"/>
    <w:rsid w:val="007E44E8"/>
    <w:rsid w:val="007E565F"/>
    <w:rsid w:val="00803682"/>
    <w:rsid w:val="008401C9"/>
    <w:rsid w:val="008440D0"/>
    <w:rsid w:val="0084717B"/>
    <w:rsid w:val="00876829"/>
    <w:rsid w:val="00876EE7"/>
    <w:rsid w:val="00877392"/>
    <w:rsid w:val="00881F25"/>
    <w:rsid w:val="008957DD"/>
    <w:rsid w:val="008A416A"/>
    <w:rsid w:val="008A4458"/>
    <w:rsid w:val="008A57C5"/>
    <w:rsid w:val="008B1A82"/>
    <w:rsid w:val="008C287F"/>
    <w:rsid w:val="008C3855"/>
    <w:rsid w:val="008D0B17"/>
    <w:rsid w:val="008D2545"/>
    <w:rsid w:val="008E1025"/>
    <w:rsid w:val="008E1B94"/>
    <w:rsid w:val="008F00D8"/>
    <w:rsid w:val="00927404"/>
    <w:rsid w:val="0093313C"/>
    <w:rsid w:val="009337DA"/>
    <w:rsid w:val="00937690"/>
    <w:rsid w:val="00940E95"/>
    <w:rsid w:val="00943D7C"/>
    <w:rsid w:val="00960204"/>
    <w:rsid w:val="009606F1"/>
    <w:rsid w:val="00965C24"/>
    <w:rsid w:val="00974BDE"/>
    <w:rsid w:val="00991C03"/>
    <w:rsid w:val="009A52A0"/>
    <w:rsid w:val="009C2685"/>
    <w:rsid w:val="009C2C18"/>
    <w:rsid w:val="009D1E29"/>
    <w:rsid w:val="009D7319"/>
    <w:rsid w:val="009F6251"/>
    <w:rsid w:val="00A220A9"/>
    <w:rsid w:val="00A345CE"/>
    <w:rsid w:val="00A41EF1"/>
    <w:rsid w:val="00A446F7"/>
    <w:rsid w:val="00A531E2"/>
    <w:rsid w:val="00A5339B"/>
    <w:rsid w:val="00A53E77"/>
    <w:rsid w:val="00A60993"/>
    <w:rsid w:val="00A6657D"/>
    <w:rsid w:val="00A71E88"/>
    <w:rsid w:val="00A76197"/>
    <w:rsid w:val="00A85D38"/>
    <w:rsid w:val="00A95620"/>
    <w:rsid w:val="00A9650D"/>
    <w:rsid w:val="00AA11A4"/>
    <w:rsid w:val="00AA5EBF"/>
    <w:rsid w:val="00AB676E"/>
    <w:rsid w:val="00AC0E41"/>
    <w:rsid w:val="00AC2AC7"/>
    <w:rsid w:val="00AD303F"/>
    <w:rsid w:val="00AD6B2A"/>
    <w:rsid w:val="00AE6D2A"/>
    <w:rsid w:val="00AF199E"/>
    <w:rsid w:val="00AF21E6"/>
    <w:rsid w:val="00AF329B"/>
    <w:rsid w:val="00AF75B0"/>
    <w:rsid w:val="00AF7A0A"/>
    <w:rsid w:val="00B2242B"/>
    <w:rsid w:val="00B43884"/>
    <w:rsid w:val="00B46975"/>
    <w:rsid w:val="00B62176"/>
    <w:rsid w:val="00B62DC6"/>
    <w:rsid w:val="00B674BB"/>
    <w:rsid w:val="00B73773"/>
    <w:rsid w:val="00B80A58"/>
    <w:rsid w:val="00B80C2B"/>
    <w:rsid w:val="00B81B52"/>
    <w:rsid w:val="00B9167E"/>
    <w:rsid w:val="00B92465"/>
    <w:rsid w:val="00B92D38"/>
    <w:rsid w:val="00BA20C6"/>
    <w:rsid w:val="00BA2793"/>
    <w:rsid w:val="00BB35A5"/>
    <w:rsid w:val="00BB3C25"/>
    <w:rsid w:val="00BB49AE"/>
    <w:rsid w:val="00BB551E"/>
    <w:rsid w:val="00BC023A"/>
    <w:rsid w:val="00BD4DFB"/>
    <w:rsid w:val="00BD6E49"/>
    <w:rsid w:val="00C018BA"/>
    <w:rsid w:val="00C0258D"/>
    <w:rsid w:val="00C07193"/>
    <w:rsid w:val="00C541E7"/>
    <w:rsid w:val="00C646AB"/>
    <w:rsid w:val="00C71456"/>
    <w:rsid w:val="00C72C3C"/>
    <w:rsid w:val="00C84BF5"/>
    <w:rsid w:val="00CA2E1D"/>
    <w:rsid w:val="00CB3D1E"/>
    <w:rsid w:val="00CC35DD"/>
    <w:rsid w:val="00CC4294"/>
    <w:rsid w:val="00CD1BFC"/>
    <w:rsid w:val="00CD504D"/>
    <w:rsid w:val="00CD6131"/>
    <w:rsid w:val="00CF05EF"/>
    <w:rsid w:val="00D11434"/>
    <w:rsid w:val="00D136A9"/>
    <w:rsid w:val="00D17F65"/>
    <w:rsid w:val="00D2431B"/>
    <w:rsid w:val="00D32A94"/>
    <w:rsid w:val="00D35904"/>
    <w:rsid w:val="00D40705"/>
    <w:rsid w:val="00D477FC"/>
    <w:rsid w:val="00D65680"/>
    <w:rsid w:val="00D65BA6"/>
    <w:rsid w:val="00D86A15"/>
    <w:rsid w:val="00D91779"/>
    <w:rsid w:val="00D944DF"/>
    <w:rsid w:val="00D95876"/>
    <w:rsid w:val="00DC32F3"/>
    <w:rsid w:val="00DC3880"/>
    <w:rsid w:val="00DC3F9B"/>
    <w:rsid w:val="00DF775A"/>
    <w:rsid w:val="00E341F9"/>
    <w:rsid w:val="00E50485"/>
    <w:rsid w:val="00E55AE5"/>
    <w:rsid w:val="00E56D3E"/>
    <w:rsid w:val="00E611E3"/>
    <w:rsid w:val="00E72418"/>
    <w:rsid w:val="00E74AF8"/>
    <w:rsid w:val="00E823B0"/>
    <w:rsid w:val="00E82487"/>
    <w:rsid w:val="00E82D9C"/>
    <w:rsid w:val="00E84C9E"/>
    <w:rsid w:val="00E8589F"/>
    <w:rsid w:val="00E94359"/>
    <w:rsid w:val="00E96DB5"/>
    <w:rsid w:val="00EA7C22"/>
    <w:rsid w:val="00EB00E8"/>
    <w:rsid w:val="00EB7ABD"/>
    <w:rsid w:val="00EC2010"/>
    <w:rsid w:val="00EC4E5D"/>
    <w:rsid w:val="00ED273C"/>
    <w:rsid w:val="00ED2B43"/>
    <w:rsid w:val="00ED2EA5"/>
    <w:rsid w:val="00ED4434"/>
    <w:rsid w:val="00F01CC2"/>
    <w:rsid w:val="00F02B4B"/>
    <w:rsid w:val="00F35A18"/>
    <w:rsid w:val="00F413FD"/>
    <w:rsid w:val="00F5111D"/>
    <w:rsid w:val="00F5451D"/>
    <w:rsid w:val="00F6260D"/>
    <w:rsid w:val="00F83485"/>
    <w:rsid w:val="00F92FEA"/>
    <w:rsid w:val="00F969D0"/>
    <w:rsid w:val="00FC03E3"/>
    <w:rsid w:val="00FC1EC0"/>
    <w:rsid w:val="00FC2F5B"/>
    <w:rsid w:val="00FD2888"/>
    <w:rsid w:val="00FD3ABF"/>
    <w:rsid w:val="00FE0A07"/>
    <w:rsid w:val="00FE2404"/>
    <w:rsid w:val="00FE4909"/>
    <w:rsid w:val="00FE7792"/>
    <w:rsid w:val="00FF629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D4F93C5"/>
  <w15:docId w15:val="{3A8D9C06-C567-45F2-B62D-35AA1061C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E138A"/>
    <w:pPr>
      <w:suppressAutoHyphens/>
    </w:pPr>
    <w:rPr>
      <w:sz w:val="24"/>
      <w:szCs w:val="24"/>
      <w:lang w:eastAsia="ar-SA"/>
    </w:rPr>
  </w:style>
  <w:style w:type="paragraph" w:styleId="Naslov1">
    <w:name w:val="heading 1"/>
    <w:aliases w:val="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0E138A"/>
    <w:pPr>
      <w:keepNext/>
      <w:suppressAutoHyphens w:val="0"/>
      <w:overflowPunct w:val="0"/>
      <w:autoSpaceDE w:val="0"/>
      <w:autoSpaceDN w:val="0"/>
      <w:adjustRightInd w:val="0"/>
      <w:spacing w:before="240" w:after="60"/>
      <w:jc w:val="both"/>
      <w:textAlignment w:val="baseline"/>
      <w:outlineLvl w:val="0"/>
    </w:pPr>
    <w:rPr>
      <w:rFonts w:ascii="Arial" w:hAnsi="Arial" w:cs="Arial"/>
      <w:b/>
      <w:bCs/>
      <w:kern w:val="32"/>
      <w:sz w:val="32"/>
      <w:szCs w:val="3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0E138A"/>
    <w:rPr>
      <w:color w:val="000080"/>
      <w:u w:val="single"/>
    </w:rPr>
  </w:style>
  <w:style w:type="paragraph" w:styleId="Noga">
    <w:name w:val="footer"/>
    <w:basedOn w:val="Navaden"/>
    <w:link w:val="NogaZnak"/>
    <w:uiPriority w:val="99"/>
    <w:rsid w:val="000E138A"/>
    <w:pPr>
      <w:tabs>
        <w:tab w:val="center" w:pos="4536"/>
        <w:tab w:val="right" w:pos="9072"/>
      </w:tabs>
    </w:pPr>
  </w:style>
  <w:style w:type="character" w:customStyle="1" w:styleId="Naslov1Znak">
    <w:name w:val="Naslov 1 Znak"/>
    <w:aliases w:val="Heading 1 Char Znak,Heading 1 Char1 Char1 Znak,Heading 1 Char Char Char1 Znak,Heading 1 Char1 Char1 Char Char Znak,Heading 1 Char Char Char1 Char Char Znak,Heading 1 Char Char1 Znak,Heading 1 Char1 Char1 Char1 Znak"/>
    <w:link w:val="Naslov1"/>
    <w:rsid w:val="000E138A"/>
    <w:rPr>
      <w:rFonts w:ascii="Arial" w:hAnsi="Arial" w:cs="Arial"/>
      <w:b/>
      <w:bCs/>
      <w:kern w:val="32"/>
      <w:sz w:val="32"/>
      <w:szCs w:val="32"/>
      <w:lang w:val="sl-SI" w:eastAsia="en-US" w:bidi="ar-SA"/>
    </w:rPr>
  </w:style>
  <w:style w:type="paragraph" w:customStyle="1" w:styleId="Odstavekseznama1">
    <w:name w:val="Odstavek seznama1"/>
    <w:basedOn w:val="Navaden"/>
    <w:qFormat/>
    <w:rsid w:val="000E138A"/>
    <w:pPr>
      <w:suppressAutoHyphens w:val="0"/>
      <w:ind w:left="720"/>
      <w:contextualSpacing/>
    </w:pPr>
    <w:rPr>
      <w:lang w:eastAsia="sl-SI"/>
    </w:rPr>
  </w:style>
  <w:style w:type="paragraph" w:customStyle="1" w:styleId="Vrstapredpisa">
    <w:name w:val="Vrsta predpisa"/>
    <w:basedOn w:val="Navaden"/>
    <w:link w:val="VrstapredpisaZnak"/>
    <w:qFormat/>
    <w:rsid w:val="000E138A"/>
    <w:pPr>
      <w:overflowPunct w:val="0"/>
      <w:autoSpaceDE w:val="0"/>
      <w:autoSpaceDN w:val="0"/>
      <w:adjustRightInd w:val="0"/>
      <w:spacing w:before="360" w:line="220" w:lineRule="exact"/>
      <w:jc w:val="center"/>
      <w:textAlignment w:val="baseline"/>
    </w:pPr>
    <w:rPr>
      <w:rFonts w:ascii="Arial" w:hAnsi="Arial" w:cs="Arial"/>
      <w:b/>
      <w:bCs/>
      <w:color w:val="000000"/>
      <w:spacing w:val="40"/>
      <w:sz w:val="22"/>
      <w:szCs w:val="22"/>
      <w:lang w:eastAsia="sl-SI"/>
    </w:rPr>
  </w:style>
  <w:style w:type="character" w:customStyle="1" w:styleId="VrstapredpisaZnak">
    <w:name w:val="Vrsta predpisa Znak"/>
    <w:link w:val="Vrstapredpisa"/>
    <w:rsid w:val="000E138A"/>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0E138A"/>
    <w:pPr>
      <w:overflowPunct w:val="0"/>
      <w:autoSpaceDE w:val="0"/>
      <w:autoSpaceDN w:val="0"/>
      <w:adjustRightInd w:val="0"/>
      <w:spacing w:before="120" w:after="160" w:line="200" w:lineRule="exact"/>
      <w:jc w:val="center"/>
      <w:textAlignment w:val="baseline"/>
    </w:pPr>
    <w:rPr>
      <w:rFonts w:ascii="Arial" w:hAnsi="Arial" w:cs="Arial"/>
      <w:b/>
      <w:sz w:val="22"/>
      <w:szCs w:val="22"/>
      <w:lang w:eastAsia="sl-SI"/>
    </w:rPr>
  </w:style>
  <w:style w:type="character" w:customStyle="1" w:styleId="NaslovpredpisaZnak">
    <w:name w:val="Naslov_predpisa Znak"/>
    <w:link w:val="Naslovpredpisa"/>
    <w:rsid w:val="000E138A"/>
    <w:rPr>
      <w:rFonts w:ascii="Arial" w:hAnsi="Arial" w:cs="Arial"/>
      <w:b/>
      <w:sz w:val="22"/>
      <w:szCs w:val="22"/>
      <w:lang w:val="sl-SI" w:eastAsia="sl-SI" w:bidi="ar-SA"/>
    </w:rPr>
  </w:style>
  <w:style w:type="paragraph" w:customStyle="1" w:styleId="Poglavje">
    <w:name w:val="Poglavje"/>
    <w:basedOn w:val="Navaden"/>
    <w:qFormat/>
    <w:rsid w:val="000E138A"/>
    <w:pPr>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eastAsia="sl-SI"/>
    </w:rPr>
  </w:style>
  <w:style w:type="paragraph" w:customStyle="1" w:styleId="Neotevilenodstavek">
    <w:name w:val="Neoštevilčen odstavek"/>
    <w:basedOn w:val="Navaden"/>
    <w:link w:val="NeotevilenodstavekZnak"/>
    <w:qFormat/>
    <w:rsid w:val="000E138A"/>
    <w:pPr>
      <w:suppressAutoHyphens w:val="0"/>
      <w:overflowPunct w:val="0"/>
      <w:autoSpaceDE w:val="0"/>
      <w:autoSpaceDN w:val="0"/>
      <w:adjustRightInd w:val="0"/>
      <w:spacing w:before="60" w:after="60" w:line="200" w:lineRule="exact"/>
      <w:jc w:val="both"/>
      <w:textAlignment w:val="baseline"/>
    </w:pPr>
    <w:rPr>
      <w:rFonts w:ascii="Arial" w:hAnsi="Arial" w:cs="Arial"/>
      <w:sz w:val="22"/>
      <w:szCs w:val="22"/>
      <w:lang w:eastAsia="sl-SI"/>
    </w:rPr>
  </w:style>
  <w:style w:type="character" w:customStyle="1" w:styleId="NeotevilenodstavekZnak">
    <w:name w:val="Neoštevilčen odstavek Znak"/>
    <w:link w:val="Neotevilenodstavek"/>
    <w:rsid w:val="000E138A"/>
    <w:rPr>
      <w:rFonts w:ascii="Arial" w:hAnsi="Arial" w:cs="Arial"/>
      <w:sz w:val="22"/>
      <w:szCs w:val="22"/>
      <w:lang w:val="sl-SI" w:eastAsia="sl-SI" w:bidi="ar-SA"/>
    </w:rPr>
  </w:style>
  <w:style w:type="paragraph" w:customStyle="1" w:styleId="Oddelek">
    <w:name w:val="Oddelek"/>
    <w:basedOn w:val="Navaden"/>
    <w:link w:val="OddelekZnak1"/>
    <w:qFormat/>
    <w:rsid w:val="000E138A"/>
    <w:pPr>
      <w:numPr>
        <w:numId w:val="3"/>
      </w:numPr>
      <w:overflowPunct w:val="0"/>
      <w:autoSpaceDE w:val="0"/>
      <w:autoSpaceDN w:val="0"/>
      <w:adjustRightInd w:val="0"/>
      <w:spacing w:before="280" w:after="60" w:line="200" w:lineRule="exact"/>
      <w:jc w:val="center"/>
      <w:textAlignment w:val="baseline"/>
      <w:outlineLvl w:val="3"/>
    </w:pPr>
    <w:rPr>
      <w:rFonts w:ascii="Arial" w:hAnsi="Arial" w:cs="Arial"/>
      <w:b/>
      <w:sz w:val="22"/>
      <w:szCs w:val="22"/>
      <w:lang w:eastAsia="sl-SI"/>
    </w:rPr>
  </w:style>
  <w:style w:type="character" w:customStyle="1" w:styleId="OddelekZnak1">
    <w:name w:val="Oddelek Znak1"/>
    <w:link w:val="Oddelek"/>
    <w:rsid w:val="000E138A"/>
    <w:rPr>
      <w:rFonts w:ascii="Arial" w:hAnsi="Arial" w:cs="Arial"/>
      <w:b/>
      <w:sz w:val="22"/>
      <w:szCs w:val="22"/>
      <w:lang w:val="sl-SI" w:eastAsia="sl-SI" w:bidi="ar-SA"/>
    </w:rPr>
  </w:style>
  <w:style w:type="paragraph" w:customStyle="1" w:styleId="Alineazatoko">
    <w:name w:val="Alinea za točko"/>
    <w:basedOn w:val="Navaden"/>
    <w:link w:val="AlineazatokoZnak"/>
    <w:qFormat/>
    <w:rsid w:val="000E138A"/>
    <w:pPr>
      <w:tabs>
        <w:tab w:val="num" w:pos="360"/>
      </w:tabs>
      <w:suppressAutoHyphens w:val="0"/>
      <w:overflowPunct w:val="0"/>
      <w:autoSpaceDE w:val="0"/>
      <w:autoSpaceDN w:val="0"/>
      <w:adjustRightInd w:val="0"/>
      <w:spacing w:line="200" w:lineRule="exact"/>
      <w:jc w:val="both"/>
      <w:textAlignment w:val="baseline"/>
    </w:pPr>
    <w:rPr>
      <w:rFonts w:ascii="Arial" w:hAnsi="Arial" w:cs="Arial"/>
      <w:sz w:val="22"/>
      <w:szCs w:val="22"/>
      <w:lang w:eastAsia="sl-SI"/>
    </w:rPr>
  </w:style>
  <w:style w:type="character" w:customStyle="1" w:styleId="AlineazatokoZnak">
    <w:name w:val="Alinea za točko Znak"/>
    <w:link w:val="Alineazatoko"/>
    <w:rsid w:val="000E138A"/>
    <w:rPr>
      <w:rFonts w:ascii="Arial" w:hAnsi="Arial" w:cs="Arial"/>
      <w:sz w:val="22"/>
      <w:szCs w:val="22"/>
      <w:lang w:val="sl-SI" w:eastAsia="sl-SI" w:bidi="ar-SA"/>
    </w:rPr>
  </w:style>
  <w:style w:type="character" w:customStyle="1" w:styleId="rkovnatokazaodstavkomZnak">
    <w:name w:val="Črkovna točka_za odstavkom Znak"/>
    <w:link w:val="rkovnatokazaodstavkom"/>
    <w:rsid w:val="000E138A"/>
    <w:rPr>
      <w:rFonts w:ascii="Arial" w:hAnsi="Arial"/>
      <w:lang w:eastAsia="sl-SI" w:bidi="ar-SA"/>
    </w:rPr>
  </w:style>
  <w:style w:type="paragraph" w:customStyle="1" w:styleId="rkovnatokazaodstavkom">
    <w:name w:val="Črkovna točka_za odstavkom"/>
    <w:basedOn w:val="Navaden"/>
    <w:link w:val="rkovnatokazaodstavkomZnak"/>
    <w:qFormat/>
    <w:rsid w:val="000E138A"/>
    <w:pPr>
      <w:numPr>
        <w:numId w:val="5"/>
      </w:numPr>
      <w:suppressAutoHyphens w:val="0"/>
      <w:overflowPunct w:val="0"/>
      <w:autoSpaceDE w:val="0"/>
      <w:autoSpaceDN w:val="0"/>
      <w:adjustRightInd w:val="0"/>
      <w:spacing w:line="200" w:lineRule="exact"/>
      <w:jc w:val="both"/>
      <w:textAlignment w:val="baseline"/>
    </w:pPr>
    <w:rPr>
      <w:rFonts w:ascii="Arial" w:hAnsi="Arial"/>
      <w:sz w:val="20"/>
      <w:szCs w:val="20"/>
      <w:lang w:eastAsia="sl-SI"/>
    </w:rPr>
  </w:style>
  <w:style w:type="paragraph" w:customStyle="1" w:styleId="Alineazaodstavkom">
    <w:name w:val="Alinea za odstavkom"/>
    <w:basedOn w:val="Alineazatoko"/>
    <w:link w:val="AlineazaodstavkomZnak"/>
    <w:qFormat/>
    <w:rsid w:val="000E138A"/>
    <w:pPr>
      <w:ind w:left="709" w:hanging="284"/>
    </w:pPr>
  </w:style>
  <w:style w:type="character" w:customStyle="1" w:styleId="AlineazaodstavkomZnak">
    <w:name w:val="Alinea za odstavkom Znak"/>
    <w:link w:val="Alineazaodstavkom"/>
    <w:rsid w:val="000E138A"/>
    <w:rPr>
      <w:rFonts w:ascii="Arial" w:hAnsi="Arial" w:cs="Arial"/>
      <w:sz w:val="22"/>
      <w:szCs w:val="22"/>
      <w:lang w:val="sl-SI" w:eastAsia="sl-SI" w:bidi="ar-SA"/>
    </w:rPr>
  </w:style>
  <w:style w:type="paragraph" w:customStyle="1" w:styleId="Odsek">
    <w:name w:val="Odsek"/>
    <w:basedOn w:val="Oddelek"/>
    <w:link w:val="OdsekZnak"/>
    <w:qFormat/>
    <w:rsid w:val="000E138A"/>
  </w:style>
  <w:style w:type="character" w:customStyle="1" w:styleId="OdsekZnak">
    <w:name w:val="Odsek Znak"/>
    <w:basedOn w:val="OddelekZnak1"/>
    <w:link w:val="Odsek"/>
    <w:rsid w:val="000E138A"/>
    <w:rPr>
      <w:rFonts w:ascii="Arial" w:hAnsi="Arial" w:cs="Arial"/>
      <w:b/>
      <w:sz w:val="22"/>
      <w:szCs w:val="22"/>
      <w:lang w:val="sl-SI" w:eastAsia="sl-SI" w:bidi="ar-SA"/>
    </w:rPr>
  </w:style>
  <w:style w:type="table" w:styleId="Tabelamrea">
    <w:name w:val="Table Grid"/>
    <w:basedOn w:val="Navadnatabela"/>
    <w:rsid w:val="000E138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rsid w:val="000E138A"/>
    <w:pPr>
      <w:tabs>
        <w:tab w:val="center" w:pos="4320"/>
        <w:tab w:val="right" w:pos="8640"/>
      </w:tabs>
      <w:suppressAutoHyphens w:val="0"/>
      <w:spacing w:line="260" w:lineRule="atLeast"/>
    </w:pPr>
    <w:rPr>
      <w:rFonts w:ascii="Arial" w:hAnsi="Arial"/>
      <w:sz w:val="20"/>
      <w:lang w:val="en-US" w:eastAsia="en-US"/>
    </w:rPr>
  </w:style>
  <w:style w:type="paragraph" w:styleId="Besedilooblaka">
    <w:name w:val="Balloon Text"/>
    <w:basedOn w:val="Navaden"/>
    <w:link w:val="BesedilooblakaZnak"/>
    <w:uiPriority w:val="99"/>
    <w:semiHidden/>
    <w:rsid w:val="00DC3F9B"/>
    <w:rPr>
      <w:rFonts w:ascii="Tahoma" w:hAnsi="Tahoma" w:cs="Tahoma"/>
      <w:sz w:val="16"/>
      <w:szCs w:val="16"/>
    </w:rPr>
  </w:style>
  <w:style w:type="character" w:customStyle="1" w:styleId="NogaZnak">
    <w:name w:val="Noga Znak"/>
    <w:link w:val="Noga"/>
    <w:uiPriority w:val="99"/>
    <w:rsid w:val="008A57C5"/>
    <w:rPr>
      <w:sz w:val="24"/>
      <w:szCs w:val="24"/>
      <w:lang w:eastAsia="ar-SA"/>
    </w:rPr>
  </w:style>
  <w:style w:type="paragraph" w:customStyle="1" w:styleId="podpisi">
    <w:name w:val="podpisi"/>
    <w:basedOn w:val="Navaden"/>
    <w:qFormat/>
    <w:rsid w:val="001F6AB9"/>
    <w:pPr>
      <w:tabs>
        <w:tab w:val="left" w:pos="3402"/>
      </w:tabs>
      <w:suppressAutoHyphens w:val="0"/>
      <w:spacing w:line="260" w:lineRule="exact"/>
    </w:pPr>
    <w:rPr>
      <w:rFonts w:ascii="Arial" w:hAnsi="Arial"/>
      <w:sz w:val="20"/>
      <w:lang w:val="it-IT" w:eastAsia="en-US"/>
    </w:rPr>
  </w:style>
  <w:style w:type="paragraph" w:styleId="Odstavekseznama">
    <w:name w:val="List Paragraph"/>
    <w:basedOn w:val="Navaden"/>
    <w:uiPriority w:val="34"/>
    <w:qFormat/>
    <w:rsid w:val="006A6C96"/>
    <w:pPr>
      <w:ind w:left="720"/>
      <w:contextualSpacing/>
    </w:pPr>
  </w:style>
  <w:style w:type="numbering" w:customStyle="1" w:styleId="Brezseznama1">
    <w:name w:val="Brez seznama1"/>
    <w:next w:val="Brezseznama"/>
    <w:uiPriority w:val="99"/>
    <w:semiHidden/>
    <w:unhideWhenUsed/>
    <w:rsid w:val="00C72C3C"/>
  </w:style>
  <w:style w:type="paragraph" w:customStyle="1" w:styleId="lennaslov1">
    <w:name w:val="lennaslov1"/>
    <w:basedOn w:val="Navaden"/>
    <w:rsid w:val="00C72C3C"/>
    <w:pPr>
      <w:suppressAutoHyphens w:val="0"/>
      <w:jc w:val="center"/>
    </w:pPr>
    <w:rPr>
      <w:rFonts w:ascii="Arial" w:hAnsi="Arial" w:cs="Arial"/>
      <w:b/>
      <w:bCs/>
      <w:sz w:val="22"/>
      <w:szCs w:val="22"/>
      <w:lang w:eastAsia="sl-SI"/>
    </w:rPr>
  </w:style>
  <w:style w:type="character" w:styleId="Pripombasklic">
    <w:name w:val="annotation reference"/>
    <w:basedOn w:val="Privzetapisavaodstavka"/>
    <w:rsid w:val="00C72C3C"/>
    <w:rPr>
      <w:sz w:val="16"/>
      <w:szCs w:val="16"/>
    </w:rPr>
  </w:style>
  <w:style w:type="paragraph" w:styleId="Pripombabesedilo">
    <w:name w:val="annotation text"/>
    <w:basedOn w:val="Navaden"/>
    <w:link w:val="PripombabesediloZnak"/>
    <w:rsid w:val="00C72C3C"/>
    <w:pPr>
      <w:suppressAutoHyphens w:val="0"/>
      <w:jc w:val="both"/>
    </w:pPr>
    <w:rPr>
      <w:sz w:val="20"/>
      <w:szCs w:val="20"/>
      <w:lang w:eastAsia="sl-SI"/>
    </w:rPr>
  </w:style>
  <w:style w:type="character" w:customStyle="1" w:styleId="PripombabesediloZnak">
    <w:name w:val="Pripomba – besedilo Znak"/>
    <w:basedOn w:val="Privzetapisavaodstavka"/>
    <w:link w:val="Pripombabesedilo"/>
    <w:rsid w:val="00C72C3C"/>
  </w:style>
  <w:style w:type="character" w:styleId="Poudarek">
    <w:name w:val="Emphasis"/>
    <w:basedOn w:val="Privzetapisavaodstavka"/>
    <w:uiPriority w:val="20"/>
    <w:qFormat/>
    <w:rsid w:val="00C72C3C"/>
    <w:rPr>
      <w:i/>
      <w:iCs/>
    </w:rPr>
  </w:style>
  <w:style w:type="character" w:customStyle="1" w:styleId="BesedilooblakaZnak">
    <w:name w:val="Besedilo oblačka Znak"/>
    <w:basedOn w:val="Privzetapisavaodstavka"/>
    <w:link w:val="Besedilooblaka"/>
    <w:uiPriority w:val="99"/>
    <w:semiHidden/>
    <w:rsid w:val="00C72C3C"/>
    <w:rPr>
      <w:rFonts w:ascii="Tahoma" w:hAnsi="Tahoma" w:cs="Tahoma"/>
      <w:sz w:val="16"/>
      <w:szCs w:val="16"/>
      <w:lang w:eastAsia="ar-SA"/>
    </w:rPr>
  </w:style>
  <w:style w:type="paragraph" w:customStyle="1" w:styleId="odstavek1">
    <w:name w:val="odstavek1"/>
    <w:basedOn w:val="Navaden"/>
    <w:rsid w:val="00C72C3C"/>
    <w:pPr>
      <w:suppressAutoHyphens w:val="0"/>
      <w:spacing w:before="240"/>
      <w:ind w:firstLine="1021"/>
      <w:jc w:val="both"/>
    </w:pPr>
    <w:rPr>
      <w:rFonts w:ascii="Arial" w:hAnsi="Arial" w:cs="Arial"/>
      <w:sz w:val="22"/>
      <w:szCs w:val="22"/>
      <w:lang w:eastAsia="sl-SI"/>
    </w:rPr>
  </w:style>
  <w:style w:type="paragraph" w:customStyle="1" w:styleId="len1">
    <w:name w:val="len1"/>
    <w:basedOn w:val="Navaden"/>
    <w:rsid w:val="00C72C3C"/>
    <w:pPr>
      <w:suppressAutoHyphens w:val="0"/>
      <w:spacing w:before="480"/>
      <w:jc w:val="center"/>
    </w:pPr>
    <w:rPr>
      <w:rFonts w:ascii="Arial" w:hAnsi="Arial" w:cs="Arial"/>
      <w:b/>
      <w:bCs/>
      <w:sz w:val="22"/>
      <w:szCs w:val="22"/>
      <w:lang w:eastAsia="sl-SI"/>
    </w:rPr>
  </w:style>
  <w:style w:type="paragraph" w:customStyle="1" w:styleId="alineazaodstavkom1">
    <w:name w:val="alineazaodstavkom1"/>
    <w:basedOn w:val="Navaden"/>
    <w:rsid w:val="00C72C3C"/>
    <w:pPr>
      <w:suppressAutoHyphens w:val="0"/>
      <w:ind w:left="425" w:hanging="425"/>
      <w:jc w:val="both"/>
    </w:pPr>
    <w:rPr>
      <w:rFonts w:ascii="Arial" w:hAnsi="Arial" w:cs="Arial"/>
      <w:sz w:val="22"/>
      <w:szCs w:val="22"/>
      <w:lang w:eastAsia="sl-SI"/>
    </w:rPr>
  </w:style>
  <w:style w:type="paragraph" w:customStyle="1" w:styleId="Odstavek">
    <w:name w:val="Odstavek"/>
    <w:basedOn w:val="Navaden"/>
    <w:link w:val="OdstavekZnak"/>
    <w:qFormat/>
    <w:rsid w:val="00C72C3C"/>
    <w:pPr>
      <w:suppressAutoHyphens w:val="0"/>
      <w:overflowPunct w:val="0"/>
      <w:autoSpaceDE w:val="0"/>
      <w:autoSpaceDN w:val="0"/>
      <w:adjustRightInd w:val="0"/>
      <w:spacing w:before="240"/>
      <w:ind w:firstLine="1021"/>
      <w:jc w:val="both"/>
      <w:textAlignment w:val="baseline"/>
    </w:pPr>
    <w:rPr>
      <w:rFonts w:ascii="Arial" w:hAnsi="Arial" w:cs="Arial"/>
      <w:sz w:val="22"/>
      <w:szCs w:val="22"/>
      <w:lang w:eastAsia="sl-SI"/>
    </w:rPr>
  </w:style>
  <w:style w:type="character" w:customStyle="1" w:styleId="OdstavekZnak">
    <w:name w:val="Odstavek Znak"/>
    <w:link w:val="Odstavek"/>
    <w:rsid w:val="00C72C3C"/>
    <w:rPr>
      <w:rFonts w:ascii="Arial" w:hAnsi="Arial" w:cs="Arial"/>
      <w:sz w:val="22"/>
      <w:szCs w:val="22"/>
    </w:rPr>
  </w:style>
  <w:style w:type="paragraph" w:styleId="Zadevapripombe">
    <w:name w:val="annotation subject"/>
    <w:basedOn w:val="Pripombabesedilo"/>
    <w:next w:val="Pripombabesedilo"/>
    <w:link w:val="ZadevapripombeZnak"/>
    <w:uiPriority w:val="99"/>
    <w:unhideWhenUsed/>
    <w:rsid w:val="00C72C3C"/>
    <w:pPr>
      <w:spacing w:after="160"/>
    </w:pPr>
    <w:rPr>
      <w:rFonts w:asciiTheme="minorHAnsi" w:eastAsiaTheme="minorHAnsi" w:hAnsiTheme="minorHAnsi" w:cstheme="minorBidi"/>
      <w:b/>
      <w:bCs/>
      <w:lang w:eastAsia="en-US"/>
    </w:rPr>
  </w:style>
  <w:style w:type="character" w:customStyle="1" w:styleId="ZadevapripombeZnak">
    <w:name w:val="Zadeva pripombe Znak"/>
    <w:basedOn w:val="PripombabesediloZnak"/>
    <w:link w:val="Zadevapripombe"/>
    <w:uiPriority w:val="99"/>
    <w:rsid w:val="00C72C3C"/>
    <w:rPr>
      <w:rFonts w:asciiTheme="minorHAnsi" w:eastAsiaTheme="minorHAnsi" w:hAnsiTheme="minorHAnsi" w:cstheme="minorBidi"/>
      <w:b/>
      <w:bCs/>
      <w:lang w:eastAsia="en-US"/>
    </w:rPr>
  </w:style>
  <w:style w:type="paragraph" w:customStyle="1" w:styleId="odstavek0">
    <w:name w:val="odstavek"/>
    <w:basedOn w:val="Navaden"/>
    <w:rsid w:val="00C72C3C"/>
    <w:pPr>
      <w:suppressAutoHyphens w:val="0"/>
      <w:spacing w:before="100" w:beforeAutospacing="1" w:after="100" w:afterAutospacing="1"/>
    </w:pPr>
    <w:rPr>
      <w:lang w:eastAsia="sl-SI"/>
    </w:rPr>
  </w:style>
  <w:style w:type="paragraph" w:customStyle="1" w:styleId="len">
    <w:name w:val="len"/>
    <w:basedOn w:val="Navaden"/>
    <w:rsid w:val="00C72C3C"/>
    <w:pPr>
      <w:suppressAutoHyphens w:val="0"/>
      <w:spacing w:before="100" w:beforeAutospacing="1" w:after="100" w:afterAutospacing="1"/>
    </w:pPr>
    <w:rPr>
      <w:lang w:eastAsia="sl-SI"/>
    </w:rPr>
  </w:style>
  <w:style w:type="table" w:customStyle="1" w:styleId="Tabelamrea1">
    <w:name w:val="Tabela – mreža1"/>
    <w:basedOn w:val="Navadnatabela"/>
    <w:next w:val="Tabelamrea"/>
    <w:uiPriority w:val="39"/>
    <w:rsid w:val="00C72C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80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Gp.gs@gov.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DFE22B2-2237-4A74-A8E0-ABDD9232F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7931</Words>
  <Characters>48887</Characters>
  <Application>Microsoft Office Word</Application>
  <DocSecurity>0</DocSecurity>
  <Lines>407</Lines>
  <Paragraphs>113</Paragraphs>
  <ScaleCrop>false</ScaleCrop>
  <HeadingPairs>
    <vt:vector size="2" baseType="variant">
      <vt:variant>
        <vt:lpstr>Naslov</vt:lpstr>
      </vt:variant>
      <vt:variant>
        <vt:i4>1</vt:i4>
      </vt:variant>
    </vt:vector>
  </HeadingPairs>
  <TitlesOfParts>
    <vt:vector size="1" baseType="lpstr">
      <vt:lpstr/>
    </vt:vector>
  </TitlesOfParts>
  <Company>MZP</Company>
  <LinksUpToDate>false</LinksUpToDate>
  <CharactersWithSpaces>56705</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Sabina Kocjan</dc:creator>
  <cp:lastModifiedBy>Nina Božič Odar</cp:lastModifiedBy>
  <cp:revision>2</cp:revision>
  <cp:lastPrinted>2021-06-29T07:19:00Z</cp:lastPrinted>
  <dcterms:created xsi:type="dcterms:W3CDTF">2021-07-07T11:37:00Z</dcterms:created>
  <dcterms:modified xsi:type="dcterms:W3CDTF">2021-07-07T11:37:00Z</dcterms:modified>
</cp:coreProperties>
</file>