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14:paraId="0BA770B7" w14:textId="77777777" w:rsidTr="005F648A">
        <w:trPr>
          <w:gridAfter w:val="2"/>
          <w:wAfter w:w="3067" w:type="dxa"/>
        </w:trPr>
        <w:tc>
          <w:tcPr>
            <w:tcW w:w="6096" w:type="dxa"/>
            <w:gridSpan w:val="2"/>
          </w:tcPr>
          <w:p w14:paraId="79458CEA"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7C3BD6E1"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1EAF68E8"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B021E88" wp14:editId="6B59FD34">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4A5846CD"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7A0FAFE"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14:paraId="35C9B7EB"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14:paraId="16A17D7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14:paraId="4C567EC4" w14:textId="77777777"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14:paraId="2D4A04D0" w14:textId="77777777"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DD537B" w14:paraId="3FE4EE6E" w14:textId="77777777" w:rsidTr="005F648A">
        <w:trPr>
          <w:gridAfter w:val="2"/>
          <w:wAfter w:w="3067" w:type="dxa"/>
        </w:trPr>
        <w:tc>
          <w:tcPr>
            <w:tcW w:w="6096" w:type="dxa"/>
            <w:gridSpan w:val="2"/>
          </w:tcPr>
          <w:p w14:paraId="319BC518" w14:textId="5FD30BB8" w:rsidR="005C4899" w:rsidRPr="00101EC7" w:rsidRDefault="005C4899" w:rsidP="0017554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01EC7">
              <w:rPr>
                <w:rFonts w:ascii="Arial" w:eastAsia="Times New Roman" w:hAnsi="Arial" w:cs="Arial"/>
                <w:sz w:val="20"/>
                <w:szCs w:val="20"/>
                <w:lang w:eastAsia="sl-SI"/>
              </w:rPr>
              <w:t xml:space="preserve">Številka: </w:t>
            </w:r>
            <w:r w:rsidR="0017554D" w:rsidRPr="0017554D">
              <w:rPr>
                <w:rFonts w:ascii="Arial" w:eastAsia="Times New Roman" w:hAnsi="Arial" w:cs="Arial"/>
                <w:sz w:val="20"/>
                <w:szCs w:val="20"/>
                <w:lang w:eastAsia="sl-SI"/>
              </w:rPr>
              <w:t>511-46/2020/20</w:t>
            </w:r>
          </w:p>
        </w:tc>
      </w:tr>
      <w:tr w:rsidR="005C4899" w:rsidRPr="00DD537B" w14:paraId="0D6545FD" w14:textId="77777777" w:rsidTr="005F648A">
        <w:trPr>
          <w:gridAfter w:val="2"/>
          <w:wAfter w:w="3067" w:type="dxa"/>
        </w:trPr>
        <w:tc>
          <w:tcPr>
            <w:tcW w:w="6096" w:type="dxa"/>
            <w:gridSpan w:val="2"/>
          </w:tcPr>
          <w:p w14:paraId="4C9BBB17" w14:textId="5C61359D" w:rsidR="005C4899" w:rsidRPr="00101EC7" w:rsidRDefault="005C4899" w:rsidP="006164A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01EC7">
              <w:rPr>
                <w:rFonts w:ascii="Arial" w:eastAsia="Times New Roman" w:hAnsi="Arial" w:cs="Arial"/>
                <w:sz w:val="20"/>
                <w:szCs w:val="20"/>
                <w:lang w:eastAsia="sl-SI"/>
              </w:rPr>
              <w:t xml:space="preserve">Ljubljana, </w:t>
            </w:r>
            <w:r w:rsidR="007B570C" w:rsidRPr="007B570C">
              <w:rPr>
                <w:rFonts w:ascii="Arial" w:eastAsia="Times New Roman" w:hAnsi="Arial" w:cs="Arial"/>
                <w:color w:val="000000" w:themeColor="text1"/>
                <w:sz w:val="20"/>
                <w:szCs w:val="20"/>
                <w:lang w:eastAsia="sl-SI"/>
              </w:rPr>
              <w:t>3.2.2022</w:t>
            </w:r>
          </w:p>
        </w:tc>
      </w:tr>
      <w:tr w:rsidR="005C4899" w:rsidRPr="005C4899" w14:paraId="44C5E909" w14:textId="77777777" w:rsidTr="005F648A">
        <w:trPr>
          <w:gridAfter w:val="2"/>
          <w:wAfter w:w="3067" w:type="dxa"/>
        </w:trPr>
        <w:tc>
          <w:tcPr>
            <w:tcW w:w="6096" w:type="dxa"/>
            <w:gridSpan w:val="2"/>
          </w:tcPr>
          <w:p w14:paraId="013AAC38" w14:textId="77777777" w:rsidR="005C4899" w:rsidRPr="005C4899" w:rsidRDefault="005C4899" w:rsidP="005C4899">
            <w:pPr>
              <w:spacing w:after="0" w:line="260" w:lineRule="exact"/>
              <w:rPr>
                <w:rFonts w:ascii="Arial" w:eastAsia="Times New Roman" w:hAnsi="Arial" w:cs="Arial"/>
                <w:sz w:val="20"/>
                <w:szCs w:val="20"/>
              </w:rPr>
            </w:pPr>
          </w:p>
          <w:p w14:paraId="42ED8163" w14:textId="77777777"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14:paraId="2C8990C7" w14:textId="77777777" w:rsidR="005C4899" w:rsidRPr="005C4899" w:rsidRDefault="00AC4E97"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14:paraId="3483F11E" w14:textId="77777777" w:rsidR="005C4899" w:rsidRPr="005C4899" w:rsidRDefault="005C4899" w:rsidP="005C4899">
            <w:pPr>
              <w:spacing w:after="0" w:line="260" w:lineRule="exact"/>
              <w:rPr>
                <w:rFonts w:ascii="Arial" w:eastAsia="Times New Roman" w:hAnsi="Arial" w:cs="Arial"/>
                <w:sz w:val="20"/>
                <w:szCs w:val="20"/>
              </w:rPr>
            </w:pPr>
          </w:p>
        </w:tc>
      </w:tr>
      <w:tr w:rsidR="005C4899" w:rsidRPr="005C4899" w14:paraId="7CEFAA74" w14:textId="77777777" w:rsidTr="005F648A">
        <w:tc>
          <w:tcPr>
            <w:tcW w:w="9163" w:type="dxa"/>
            <w:gridSpan w:val="4"/>
          </w:tcPr>
          <w:p w14:paraId="7789CFA3" w14:textId="019D2200" w:rsidR="005C4899" w:rsidRPr="005C4899" w:rsidRDefault="005C4899" w:rsidP="00731286">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6A44FF">
              <w:rPr>
                <w:rFonts w:ascii="Arial" w:eastAsia="Times New Roman" w:hAnsi="Arial" w:cs="Arial"/>
                <w:b/>
                <w:sz w:val="20"/>
                <w:szCs w:val="20"/>
                <w:lang w:eastAsia="sl-SI"/>
              </w:rPr>
              <w:t>Uvrstitev 5</w:t>
            </w:r>
            <w:r w:rsidR="006A44FF" w:rsidRPr="00FD1FD7">
              <w:rPr>
                <w:rFonts w:ascii="Arial" w:eastAsia="Times New Roman" w:hAnsi="Arial" w:cs="Arial"/>
                <w:b/>
                <w:sz w:val="20"/>
                <w:szCs w:val="20"/>
                <w:lang w:eastAsia="sl-SI"/>
              </w:rPr>
              <w:t xml:space="preserve"> projekt</w:t>
            </w:r>
            <w:r w:rsidR="006A44FF">
              <w:rPr>
                <w:rFonts w:ascii="Arial" w:eastAsia="Times New Roman" w:hAnsi="Arial" w:cs="Arial"/>
                <w:b/>
                <w:sz w:val="20"/>
                <w:szCs w:val="20"/>
                <w:lang w:eastAsia="sl-SI"/>
              </w:rPr>
              <w:t>ov</w:t>
            </w:r>
            <w:r w:rsidR="006A44FF" w:rsidRPr="00FD1FD7">
              <w:rPr>
                <w:rFonts w:ascii="Arial" w:eastAsia="Times New Roman" w:hAnsi="Arial" w:cs="Arial"/>
                <w:b/>
                <w:sz w:val="20"/>
                <w:szCs w:val="20"/>
                <w:lang w:eastAsia="sl-SI"/>
              </w:rPr>
              <w:t xml:space="preserve"> mednarodnega sodelovanja</w:t>
            </w:r>
            <w:r w:rsidR="006A44FF">
              <w:rPr>
                <w:rFonts w:ascii="Arial" w:eastAsia="Times New Roman" w:hAnsi="Arial" w:cs="Arial"/>
                <w:b/>
                <w:sz w:val="20"/>
                <w:szCs w:val="20"/>
                <w:lang w:eastAsia="sl-SI"/>
              </w:rPr>
              <w:t xml:space="preserve"> </w:t>
            </w:r>
            <w:r w:rsidR="006A44FF" w:rsidRPr="006823E0">
              <w:rPr>
                <w:rFonts w:ascii="Arial" w:eastAsia="Times New Roman" w:hAnsi="Arial" w:cs="Arial"/>
                <w:b/>
                <w:sz w:val="20"/>
                <w:szCs w:val="20"/>
                <w:lang w:eastAsia="sl-SI"/>
              </w:rPr>
              <w:t>v Načrt razvojnih programov za obdobje 202</w:t>
            </w:r>
            <w:r w:rsidR="006A44FF">
              <w:rPr>
                <w:rFonts w:ascii="Arial" w:eastAsia="Times New Roman" w:hAnsi="Arial" w:cs="Arial"/>
                <w:b/>
                <w:sz w:val="20"/>
                <w:szCs w:val="20"/>
                <w:lang w:eastAsia="sl-SI"/>
              </w:rPr>
              <w:t>2</w:t>
            </w:r>
            <w:r w:rsidR="006A44FF" w:rsidRPr="006823E0">
              <w:rPr>
                <w:rFonts w:ascii="Arial" w:eastAsia="Times New Roman" w:hAnsi="Arial" w:cs="Arial"/>
                <w:b/>
                <w:sz w:val="20"/>
                <w:szCs w:val="20"/>
                <w:lang w:eastAsia="sl-SI"/>
              </w:rPr>
              <w:t xml:space="preserve"> - 202</w:t>
            </w:r>
            <w:r w:rsidR="006A44FF">
              <w:rPr>
                <w:rFonts w:ascii="Arial" w:eastAsia="Times New Roman" w:hAnsi="Arial" w:cs="Arial"/>
                <w:b/>
                <w:sz w:val="20"/>
                <w:szCs w:val="20"/>
                <w:lang w:eastAsia="sl-SI"/>
              </w:rPr>
              <w:t>5</w:t>
            </w:r>
            <w:r w:rsidR="006A44FF" w:rsidRPr="006823E0">
              <w:rPr>
                <w:sz w:val="18"/>
                <w:szCs w:val="18"/>
              </w:rPr>
              <w:t xml:space="preserve"> </w:t>
            </w:r>
            <w:r w:rsidR="006A44FF" w:rsidRPr="006823E0">
              <w:rPr>
                <w:rFonts w:ascii="Arial" w:eastAsia="Times New Roman" w:hAnsi="Arial" w:cs="Arial"/>
                <w:b/>
                <w:sz w:val="20"/>
                <w:szCs w:val="20"/>
                <w:lang w:eastAsia="sl-SI"/>
              </w:rPr>
              <w:t>– predlog za obravnavo</w:t>
            </w:r>
          </w:p>
        </w:tc>
      </w:tr>
      <w:tr w:rsidR="005C4899" w:rsidRPr="005C4899" w14:paraId="571BCD2E" w14:textId="77777777" w:rsidTr="005F648A">
        <w:tc>
          <w:tcPr>
            <w:tcW w:w="9163" w:type="dxa"/>
            <w:gridSpan w:val="4"/>
          </w:tcPr>
          <w:p w14:paraId="116B294B" w14:textId="77777777"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271F3D" w14:paraId="4454CFFA" w14:textId="77777777" w:rsidTr="005F648A">
        <w:tc>
          <w:tcPr>
            <w:tcW w:w="9163" w:type="dxa"/>
            <w:gridSpan w:val="4"/>
          </w:tcPr>
          <w:p w14:paraId="609B3A9F" w14:textId="54A7597A" w:rsidR="005C4899" w:rsidRDefault="005C4899"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bookmarkStart w:id="0" w:name="_GoBack"/>
          </w:p>
          <w:p w14:paraId="3E24C898" w14:textId="1855B1C8"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00B862A5" w:rsidRPr="00ED69DD">
              <w:rPr>
                <w:rFonts w:ascii="Arial" w:eastAsia="Times New Roman" w:hAnsi="Arial" w:cs="Arial"/>
                <w:iCs/>
                <w:sz w:val="20"/>
                <w:szCs w:val="20"/>
                <w:lang w:eastAsia="sl-SI"/>
              </w:rPr>
              <w:t xml:space="preserve">5. odstavka </w:t>
            </w:r>
            <w:r w:rsidR="00DE526C" w:rsidRPr="00ED69DD">
              <w:rPr>
                <w:rFonts w:ascii="Arial" w:eastAsia="Times New Roman" w:hAnsi="Arial" w:cs="Arial"/>
                <w:iCs/>
                <w:sz w:val="20"/>
                <w:szCs w:val="20"/>
                <w:lang w:eastAsia="sl-SI"/>
              </w:rPr>
              <w:t xml:space="preserve">31. člena </w:t>
            </w:r>
            <w:r w:rsidR="0024707B" w:rsidRPr="00ED69DD">
              <w:rPr>
                <w:rFonts w:ascii="Arial" w:eastAsia="Times New Roman" w:hAnsi="Arial" w:cs="Arial"/>
                <w:iCs/>
                <w:sz w:val="20"/>
                <w:szCs w:val="20"/>
                <w:lang w:eastAsia="sl-SI"/>
              </w:rPr>
              <w:t xml:space="preserve">Zakona o izvrševanju proračunov Republike Slovenije za leti </w:t>
            </w:r>
            <w:r w:rsidR="006164A5" w:rsidRPr="00ED69DD">
              <w:rPr>
                <w:rFonts w:ascii="Arial" w:eastAsia="Times New Roman" w:hAnsi="Arial" w:cs="Arial"/>
                <w:iCs/>
                <w:sz w:val="20"/>
                <w:szCs w:val="20"/>
                <w:lang w:eastAsia="sl-SI"/>
              </w:rPr>
              <w:t>202</w:t>
            </w:r>
            <w:r w:rsidR="006164A5">
              <w:rPr>
                <w:rFonts w:ascii="Arial" w:eastAsia="Times New Roman" w:hAnsi="Arial" w:cs="Arial"/>
                <w:iCs/>
                <w:sz w:val="20"/>
                <w:szCs w:val="20"/>
                <w:lang w:eastAsia="sl-SI"/>
              </w:rPr>
              <w:t>2</w:t>
            </w:r>
            <w:r w:rsidR="006164A5" w:rsidRPr="00ED69DD">
              <w:rPr>
                <w:rFonts w:ascii="Arial" w:eastAsia="Times New Roman" w:hAnsi="Arial" w:cs="Arial"/>
                <w:iCs/>
                <w:sz w:val="20"/>
                <w:szCs w:val="20"/>
                <w:lang w:eastAsia="sl-SI"/>
              </w:rPr>
              <w:t xml:space="preserve"> </w:t>
            </w:r>
            <w:r w:rsidR="0024707B" w:rsidRPr="00ED69DD">
              <w:rPr>
                <w:rFonts w:ascii="Arial" w:eastAsia="Times New Roman" w:hAnsi="Arial" w:cs="Arial"/>
                <w:iCs/>
                <w:sz w:val="20"/>
                <w:szCs w:val="20"/>
                <w:lang w:eastAsia="sl-SI"/>
              </w:rPr>
              <w:t xml:space="preserve">in </w:t>
            </w:r>
            <w:r w:rsidR="006164A5" w:rsidRPr="00ED69DD">
              <w:rPr>
                <w:rFonts w:ascii="Arial" w:eastAsia="Times New Roman" w:hAnsi="Arial" w:cs="Arial"/>
                <w:iCs/>
                <w:sz w:val="20"/>
                <w:szCs w:val="20"/>
                <w:lang w:eastAsia="sl-SI"/>
              </w:rPr>
              <w:t>202</w:t>
            </w:r>
            <w:r w:rsidR="006164A5">
              <w:rPr>
                <w:rFonts w:ascii="Arial" w:eastAsia="Times New Roman" w:hAnsi="Arial" w:cs="Arial"/>
                <w:iCs/>
                <w:sz w:val="20"/>
                <w:szCs w:val="20"/>
                <w:lang w:eastAsia="sl-SI"/>
              </w:rPr>
              <w:t>3</w:t>
            </w:r>
            <w:r w:rsidR="006164A5" w:rsidRPr="00ED69DD">
              <w:rPr>
                <w:rFonts w:ascii="Arial" w:eastAsia="Times New Roman" w:hAnsi="Arial" w:cs="Arial"/>
                <w:iCs/>
                <w:sz w:val="20"/>
                <w:szCs w:val="20"/>
                <w:lang w:eastAsia="sl-SI"/>
              </w:rPr>
              <w:t xml:space="preserve"> </w:t>
            </w:r>
            <w:r w:rsidR="007331E3" w:rsidRPr="00ED69DD">
              <w:rPr>
                <w:rFonts w:ascii="Arial" w:eastAsia="Times New Roman" w:hAnsi="Arial" w:cs="Arial"/>
                <w:iCs/>
                <w:sz w:val="20"/>
                <w:szCs w:val="20"/>
                <w:lang w:eastAsia="sl-SI"/>
              </w:rPr>
              <w:t>(Uradni list RS, št.</w:t>
            </w:r>
            <w:r w:rsidR="00ED69DD" w:rsidRPr="00ED69DD">
              <w:rPr>
                <w:rFonts w:ascii="Arial" w:eastAsia="Times New Roman" w:hAnsi="Arial" w:cs="Arial"/>
                <w:iCs/>
                <w:sz w:val="20"/>
                <w:szCs w:val="20"/>
                <w:lang w:eastAsia="sl-SI"/>
              </w:rPr>
              <w:t xml:space="preserve"> </w:t>
            </w:r>
            <w:r w:rsidR="006164A5" w:rsidRPr="006164A5">
              <w:rPr>
                <w:rFonts w:ascii="Arial" w:eastAsia="Times New Roman" w:hAnsi="Arial" w:cs="Arial"/>
                <w:iCs/>
                <w:sz w:val="20"/>
                <w:szCs w:val="20"/>
                <w:lang w:eastAsia="sl-SI"/>
              </w:rPr>
              <w:t>187/21</w:t>
            </w:r>
            <w:r w:rsidR="006164A5">
              <w:rPr>
                <w:rFonts w:ascii="Arial" w:eastAsia="Times New Roman" w:hAnsi="Arial" w:cs="Arial"/>
                <w:iCs/>
                <w:sz w:val="20"/>
                <w:szCs w:val="20"/>
                <w:lang w:eastAsia="sl-SI"/>
              </w:rPr>
              <w:t>)</w:t>
            </w:r>
            <w:r w:rsidR="006164A5" w:rsidRPr="006164A5">
              <w:rPr>
                <w:rFonts w:ascii="Arial" w:eastAsia="Times New Roman" w:hAnsi="Arial" w:cs="Arial"/>
                <w:iCs/>
                <w:sz w:val="20"/>
                <w:szCs w:val="20"/>
                <w:lang w:eastAsia="sl-SI"/>
              </w:rPr>
              <w:t xml:space="preserve"> </w:t>
            </w:r>
            <w:r w:rsidRPr="00ED69DD">
              <w:rPr>
                <w:rFonts w:ascii="Arial" w:eastAsia="Times New Roman" w:hAnsi="Arial" w:cs="Arial"/>
                <w:iCs/>
                <w:sz w:val="20"/>
                <w:szCs w:val="20"/>
                <w:lang w:eastAsia="sl-SI"/>
              </w:rPr>
              <w:t>je Vlada Republike Slovenije na … seji, dne ………sprejela naslednji</w:t>
            </w:r>
            <w:r w:rsidRPr="00271F3D">
              <w:rPr>
                <w:rFonts w:ascii="Arial" w:eastAsia="Times New Roman" w:hAnsi="Arial" w:cs="Arial"/>
                <w:iCs/>
                <w:sz w:val="20"/>
                <w:szCs w:val="20"/>
                <w:lang w:eastAsia="sl-SI"/>
              </w:rPr>
              <w:t xml:space="preserve"> </w:t>
            </w:r>
          </w:p>
          <w:p w14:paraId="2430391A"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0B51AA" w14:textId="77777777" w:rsidR="00861152" w:rsidRPr="00841CE5" w:rsidRDefault="00861152" w:rsidP="0086115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7248E1F0" w14:textId="77777777" w:rsidR="00861152" w:rsidRPr="00841CE5" w:rsidRDefault="00861152" w:rsidP="00861152">
            <w:pPr>
              <w:spacing w:line="240" w:lineRule="atLeast"/>
              <w:jc w:val="center"/>
              <w:rPr>
                <w:rFonts w:ascii="Arial" w:eastAsia="Times New Roman" w:hAnsi="Arial" w:cs="Arial"/>
                <w:iCs/>
                <w:sz w:val="20"/>
                <w:szCs w:val="20"/>
                <w:lang w:eastAsia="sl-SI"/>
              </w:rPr>
            </w:pPr>
          </w:p>
          <w:p w14:paraId="42890E31" w14:textId="0F2F937B" w:rsidR="006164A5" w:rsidRPr="00E96A96" w:rsidRDefault="006164A5" w:rsidP="006164A5">
            <w:pPr>
              <w:jc w:val="both"/>
              <w:rPr>
                <w:rFonts w:ascii="Arial" w:eastAsia="Times New Roman" w:hAnsi="Arial" w:cs="Arial"/>
                <w:sz w:val="20"/>
                <w:szCs w:val="20"/>
                <w:lang w:eastAsia="sl-SI"/>
              </w:rPr>
            </w:pPr>
            <w:r w:rsidRPr="00E96A96">
              <w:rPr>
                <w:rFonts w:ascii="Arial" w:eastAsia="Times New Roman" w:hAnsi="Arial" w:cs="Arial"/>
                <w:sz w:val="20"/>
                <w:szCs w:val="20"/>
                <w:lang w:eastAsia="sl-SI"/>
              </w:rPr>
              <w:t xml:space="preserve">V Načrt razvojnih programov za obdobje 2022–2025 se skladno s podatki iz priloženih tabel uvrstijo nov projekti: </w:t>
            </w:r>
          </w:p>
          <w:p w14:paraId="4439223C" w14:textId="6D4B8FD9" w:rsidR="006A44FF" w:rsidRPr="00A66332" w:rsidRDefault="006A44FF" w:rsidP="006A44F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 xml:space="preserve">5005 - </w:t>
            </w:r>
            <w:r w:rsidR="002260AF">
              <w:rPr>
                <w:rFonts w:ascii="Arial" w:hAnsi="Arial" w:cs="Arial"/>
                <w:sz w:val="20"/>
                <w:szCs w:val="20"/>
              </w:rPr>
              <w:t>Grafen za baterije,</w:t>
            </w:r>
          </w:p>
          <w:p w14:paraId="4E89C0BA" w14:textId="2717FC06" w:rsidR="00A66332" w:rsidRPr="00A66332" w:rsidRDefault="00A66332" w:rsidP="00A6633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sidR="006A44FF">
              <w:rPr>
                <w:rFonts w:ascii="Arial" w:hAnsi="Arial" w:cs="Arial"/>
                <w:sz w:val="20"/>
                <w:szCs w:val="20"/>
              </w:rPr>
              <w:t>5006 -</w:t>
            </w:r>
            <w:r w:rsidRPr="00A66332">
              <w:rPr>
                <w:rFonts w:ascii="Arial" w:hAnsi="Arial" w:cs="Arial"/>
                <w:sz w:val="20"/>
                <w:szCs w:val="20"/>
              </w:rPr>
              <w:t xml:space="preserve"> Kvantno računalništvo,</w:t>
            </w:r>
          </w:p>
          <w:p w14:paraId="15B38DB8" w14:textId="61371279" w:rsidR="00A66332" w:rsidRPr="00A66332" w:rsidRDefault="00A66332" w:rsidP="00A6633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sidR="006A44FF">
              <w:rPr>
                <w:rFonts w:ascii="Arial" w:hAnsi="Arial" w:cs="Arial"/>
                <w:sz w:val="20"/>
                <w:szCs w:val="20"/>
              </w:rPr>
              <w:t>5007 -</w:t>
            </w:r>
            <w:r w:rsidRPr="00A66332">
              <w:rPr>
                <w:rFonts w:ascii="Arial" w:hAnsi="Arial" w:cs="Arial"/>
                <w:sz w:val="20"/>
                <w:szCs w:val="20"/>
              </w:rPr>
              <w:t xml:space="preserve"> Kvantna simulacija, </w:t>
            </w:r>
          </w:p>
          <w:p w14:paraId="24507FC5" w14:textId="6883C63F" w:rsidR="00A66332" w:rsidRPr="00A66332" w:rsidRDefault="006A44FF" w:rsidP="00A6633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00A66332" w:rsidRPr="00A66332">
              <w:rPr>
                <w:rFonts w:ascii="Arial" w:hAnsi="Arial" w:cs="Arial"/>
                <w:sz w:val="20"/>
                <w:szCs w:val="20"/>
              </w:rPr>
              <w:t>-</w:t>
            </w:r>
            <w:r>
              <w:rPr>
                <w:rFonts w:ascii="Arial" w:hAnsi="Arial" w:cs="Arial"/>
                <w:sz w:val="20"/>
                <w:szCs w:val="20"/>
              </w:rPr>
              <w:t xml:space="preserve">5008 - </w:t>
            </w:r>
            <w:r w:rsidR="00A66332" w:rsidRPr="00A66332">
              <w:rPr>
                <w:rFonts w:ascii="Arial" w:hAnsi="Arial" w:cs="Arial"/>
                <w:sz w:val="20"/>
                <w:szCs w:val="20"/>
              </w:rPr>
              <w:t>Tenzorske mreže,</w:t>
            </w:r>
          </w:p>
          <w:p w14:paraId="3F427DAF" w14:textId="52EBD285" w:rsidR="00A66332" w:rsidRPr="00A66332" w:rsidRDefault="006A44FF" w:rsidP="00A6633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00A66332" w:rsidRPr="00A66332">
              <w:rPr>
                <w:rFonts w:ascii="Arial" w:hAnsi="Arial" w:cs="Arial"/>
                <w:sz w:val="20"/>
                <w:szCs w:val="20"/>
              </w:rPr>
              <w:t>-</w:t>
            </w:r>
            <w:r>
              <w:rPr>
                <w:rFonts w:ascii="Arial" w:hAnsi="Arial" w:cs="Arial"/>
                <w:sz w:val="20"/>
                <w:szCs w:val="20"/>
              </w:rPr>
              <w:t xml:space="preserve">5009 - </w:t>
            </w:r>
            <w:r w:rsidR="009C6CA3">
              <w:rPr>
                <w:rFonts w:ascii="Arial" w:hAnsi="Arial" w:cs="Arial"/>
                <w:sz w:val="20"/>
                <w:szCs w:val="20"/>
              </w:rPr>
              <w:t>P</w:t>
            </w:r>
            <w:r w:rsidR="00A66332" w:rsidRPr="00A66332">
              <w:rPr>
                <w:rFonts w:ascii="Arial" w:hAnsi="Arial" w:cs="Arial"/>
                <w:sz w:val="20"/>
                <w:szCs w:val="20"/>
              </w:rPr>
              <w:t>lat</w:t>
            </w:r>
            <w:r>
              <w:rPr>
                <w:rFonts w:ascii="Arial" w:hAnsi="Arial" w:cs="Arial"/>
                <w:sz w:val="20"/>
                <w:szCs w:val="20"/>
              </w:rPr>
              <w:t>forma za kvantno-fotonska vezja.</w:t>
            </w:r>
          </w:p>
          <w:p w14:paraId="4FFC22C1" w14:textId="7E72D0E0" w:rsidR="0092238F" w:rsidRDefault="0092238F" w:rsidP="0092238F">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C4222E" w14:textId="77777777" w:rsidR="0092238F" w:rsidRPr="00086F32" w:rsidRDefault="0092238F" w:rsidP="0092238F">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E4286A5" w14:textId="77777777" w:rsidR="00E96A96" w:rsidRDefault="00E96A96" w:rsidP="00E96A96">
            <w:pPr>
              <w:spacing w:after="0"/>
              <w:ind w:left="35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96A96">
              <w:rPr>
                <w:rFonts w:ascii="Arial" w:eastAsia="Times New Roman" w:hAnsi="Arial" w:cs="Arial"/>
                <w:sz w:val="20"/>
                <w:szCs w:val="20"/>
                <w:lang w:eastAsia="sl-SI"/>
              </w:rPr>
              <w:t>m</w:t>
            </w:r>
            <w:r w:rsidR="006164A5" w:rsidRPr="00E96A96">
              <w:rPr>
                <w:rFonts w:ascii="Arial" w:eastAsia="Times New Roman" w:hAnsi="Arial" w:cs="Arial"/>
                <w:sz w:val="20"/>
                <w:szCs w:val="20"/>
                <w:lang w:eastAsia="sl-SI"/>
              </w:rPr>
              <w:t>ag. Janja Garvas Hočevar</w:t>
            </w:r>
          </w:p>
          <w:p w14:paraId="345EE140" w14:textId="69355743" w:rsidR="006164A5" w:rsidRPr="00E96A96" w:rsidRDefault="00E96A96" w:rsidP="00E96A96">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96A96">
              <w:rPr>
                <w:rFonts w:ascii="Arial" w:eastAsia="Times New Roman" w:hAnsi="Arial" w:cs="Arial"/>
                <w:sz w:val="20"/>
                <w:szCs w:val="20"/>
                <w:lang w:eastAsia="sl-SI"/>
              </w:rPr>
              <w:t>VRŠILKA DOLŽNOSTI GENERALNEGA SEKRETARJA</w:t>
            </w:r>
          </w:p>
          <w:p w14:paraId="2479A61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9E6537D"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441DE203" w14:textId="77777777" w:rsidR="00861152" w:rsidRPr="00271F3D" w:rsidRDefault="00861152" w:rsidP="00DE526C">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r w:rsidR="000851E1" w:rsidRPr="00271F3D">
              <w:rPr>
                <w:rFonts w:ascii="Arial" w:eastAsia="Times New Roman" w:hAnsi="Arial" w:cs="Arial"/>
                <w:iCs/>
                <w:sz w:val="20"/>
                <w:szCs w:val="20"/>
                <w:lang w:eastAsia="sl-SI"/>
              </w:rPr>
              <w:t>,</w:t>
            </w:r>
          </w:p>
          <w:p w14:paraId="497473BE" w14:textId="77777777" w:rsidR="00DE526C" w:rsidRPr="00271F3D" w:rsidRDefault="00DE526C"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r w:rsidR="00D20E8E" w:rsidRPr="00271F3D">
              <w:rPr>
                <w:rFonts w:ascii="Arial" w:eastAsia="Times New Roman" w:hAnsi="Arial" w:cs="Arial"/>
                <w:iCs/>
                <w:sz w:val="20"/>
                <w:szCs w:val="20"/>
                <w:lang w:eastAsia="sl-SI"/>
              </w:rPr>
              <w:t>,</w:t>
            </w:r>
          </w:p>
          <w:p w14:paraId="13891405" w14:textId="77777777" w:rsidR="00DE526C" w:rsidRPr="00271F3D" w:rsidRDefault="00861152" w:rsidP="00861152">
            <w:pPr>
              <w:pStyle w:val="Odstavekseznama"/>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sidR="00841CE5">
              <w:rPr>
                <w:rFonts w:ascii="Arial" w:eastAsia="Times New Roman" w:hAnsi="Arial" w:cs="Arial"/>
                <w:iCs/>
                <w:sz w:val="20"/>
                <w:szCs w:val="20"/>
                <w:lang w:eastAsia="sl-SI"/>
              </w:rPr>
              <w:t>.</w:t>
            </w:r>
          </w:p>
          <w:p w14:paraId="0CD1CF0C" w14:textId="77777777" w:rsidR="00861152" w:rsidRPr="00271F3D" w:rsidRDefault="00861152"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800C0EB" w14:textId="77777777" w:rsidR="00861152" w:rsidRPr="00271F3D" w:rsidRDefault="00E12827" w:rsidP="0086115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7FF5F519" w14:textId="77777777" w:rsidR="00E12827" w:rsidRPr="00271F3D" w:rsidRDefault="00E12827" w:rsidP="00E12827">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Predlog sklepa Vlade RS (priloga 1)</w:t>
            </w:r>
          </w:p>
          <w:p w14:paraId="19C8B858" w14:textId="30714854" w:rsidR="00B862A5" w:rsidRPr="00271F3D" w:rsidRDefault="006713B2" w:rsidP="006713B2">
            <w:pPr>
              <w:pStyle w:val="Odstavekseznama"/>
              <w:numPr>
                <w:ilvl w:val="0"/>
                <w:numId w:val="2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Tabel</w:t>
            </w:r>
            <w:r>
              <w:rPr>
                <w:rFonts w:ascii="Arial" w:eastAsia="Times New Roman" w:hAnsi="Arial" w:cs="Arial"/>
                <w:iCs/>
                <w:sz w:val="20"/>
                <w:szCs w:val="20"/>
                <w:lang w:eastAsia="sl-SI"/>
              </w:rPr>
              <w:t>e</w:t>
            </w:r>
          </w:p>
        </w:tc>
      </w:tr>
      <w:bookmarkEnd w:id="0"/>
      <w:tr w:rsidR="005C4899" w:rsidRPr="00271F3D" w14:paraId="262A396D" w14:textId="77777777" w:rsidTr="005F648A">
        <w:tc>
          <w:tcPr>
            <w:tcW w:w="9163" w:type="dxa"/>
            <w:gridSpan w:val="4"/>
          </w:tcPr>
          <w:p w14:paraId="04BB72A8"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271F3D" w14:paraId="7052B7DF" w14:textId="77777777" w:rsidTr="005F648A">
        <w:tc>
          <w:tcPr>
            <w:tcW w:w="9163" w:type="dxa"/>
            <w:gridSpan w:val="4"/>
          </w:tcPr>
          <w:p w14:paraId="3CE9CC63" w14:textId="77777777" w:rsidR="005C4899" w:rsidRPr="00271F3D" w:rsidRDefault="00861152"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w:t>
            </w:r>
          </w:p>
        </w:tc>
      </w:tr>
      <w:tr w:rsidR="005C4899" w:rsidRPr="00271F3D" w14:paraId="26D5A0B4" w14:textId="77777777" w:rsidTr="005F648A">
        <w:tc>
          <w:tcPr>
            <w:tcW w:w="9163" w:type="dxa"/>
            <w:gridSpan w:val="4"/>
          </w:tcPr>
          <w:p w14:paraId="3064D1E9"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3.a Osebe, odgovorne za strokovno pripravo in usklajenost gradiva:</w:t>
            </w:r>
          </w:p>
        </w:tc>
      </w:tr>
      <w:tr w:rsidR="005C4899" w:rsidRPr="00271F3D" w14:paraId="0FF9863A" w14:textId="77777777" w:rsidTr="005F648A">
        <w:tc>
          <w:tcPr>
            <w:tcW w:w="9163" w:type="dxa"/>
            <w:gridSpan w:val="4"/>
          </w:tcPr>
          <w:p w14:paraId="6C82D0AF" w14:textId="77777777" w:rsidR="00861152" w:rsidRPr="0092238F" w:rsidRDefault="00C27B71" w:rsidP="00DF01D5">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238F">
              <w:rPr>
                <w:rFonts w:ascii="Arial" w:eastAsia="Times New Roman" w:hAnsi="Arial" w:cs="Arial"/>
                <w:iCs/>
                <w:sz w:val="20"/>
                <w:szCs w:val="20"/>
                <w:lang w:eastAsia="sl-SI"/>
              </w:rPr>
              <w:t>dr.</w:t>
            </w:r>
            <w:r w:rsidR="00847F1B" w:rsidRPr="0092238F">
              <w:rPr>
                <w:rFonts w:ascii="Arial" w:eastAsia="Times New Roman" w:hAnsi="Arial" w:cs="Arial"/>
                <w:iCs/>
                <w:sz w:val="20"/>
                <w:szCs w:val="20"/>
                <w:lang w:eastAsia="sl-SI"/>
              </w:rPr>
              <w:t xml:space="preserve"> </w:t>
            </w:r>
            <w:r w:rsidRPr="0092238F">
              <w:rPr>
                <w:rFonts w:ascii="Arial" w:eastAsia="Times New Roman" w:hAnsi="Arial" w:cs="Arial"/>
                <w:iCs/>
                <w:sz w:val="20"/>
                <w:szCs w:val="20"/>
                <w:lang w:eastAsia="sl-SI"/>
              </w:rPr>
              <w:t>Tomaž Boh</w:t>
            </w:r>
            <w:r w:rsidR="00861152" w:rsidRPr="0092238F">
              <w:rPr>
                <w:rFonts w:ascii="Arial" w:eastAsia="Times New Roman" w:hAnsi="Arial" w:cs="Arial"/>
                <w:iCs/>
                <w:sz w:val="20"/>
                <w:szCs w:val="20"/>
                <w:lang w:eastAsia="sl-SI"/>
              </w:rPr>
              <w:t xml:space="preserve">, generalni direktor Direktorata za </w:t>
            </w:r>
            <w:r w:rsidRPr="0092238F">
              <w:rPr>
                <w:rFonts w:ascii="Arial" w:eastAsia="Times New Roman" w:hAnsi="Arial" w:cs="Arial"/>
                <w:iCs/>
                <w:sz w:val="20"/>
                <w:szCs w:val="20"/>
                <w:lang w:eastAsia="sl-SI"/>
              </w:rPr>
              <w:t>znanost</w:t>
            </w:r>
            <w:r w:rsidR="005342B4" w:rsidRPr="0092238F">
              <w:rPr>
                <w:rFonts w:ascii="Arial" w:eastAsia="Times New Roman" w:hAnsi="Arial" w:cs="Arial"/>
                <w:iCs/>
                <w:sz w:val="20"/>
                <w:szCs w:val="20"/>
                <w:lang w:eastAsia="sl-SI"/>
              </w:rPr>
              <w:t>,</w:t>
            </w:r>
          </w:p>
          <w:p w14:paraId="718CCBB9" w14:textId="3610F2D5" w:rsidR="00861152" w:rsidRPr="0092238F" w:rsidRDefault="0092238F"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238F">
              <w:rPr>
                <w:rFonts w:ascii="Arial" w:eastAsia="Times New Roman" w:hAnsi="Arial" w:cs="Arial"/>
                <w:iCs/>
                <w:sz w:val="20"/>
                <w:szCs w:val="20"/>
                <w:lang w:eastAsia="sl-SI"/>
              </w:rPr>
              <w:t>mag</w:t>
            </w:r>
            <w:r w:rsidR="00C27B71" w:rsidRPr="0092238F">
              <w:rPr>
                <w:rFonts w:ascii="Arial" w:eastAsia="Times New Roman" w:hAnsi="Arial" w:cs="Arial"/>
                <w:iCs/>
                <w:sz w:val="20"/>
                <w:szCs w:val="20"/>
                <w:lang w:eastAsia="sl-SI"/>
              </w:rPr>
              <w:t xml:space="preserve">. </w:t>
            </w:r>
            <w:r w:rsidRPr="0092238F">
              <w:rPr>
                <w:rFonts w:ascii="Arial" w:eastAsia="Times New Roman" w:hAnsi="Arial" w:cs="Arial"/>
                <w:iCs/>
                <w:sz w:val="20"/>
                <w:szCs w:val="20"/>
                <w:lang w:eastAsia="sl-SI"/>
              </w:rPr>
              <w:t>Peter Volasko</w:t>
            </w:r>
            <w:r w:rsidR="00861152" w:rsidRPr="0092238F">
              <w:rPr>
                <w:rFonts w:ascii="Arial" w:eastAsia="Times New Roman" w:hAnsi="Arial" w:cs="Arial"/>
                <w:iCs/>
                <w:sz w:val="20"/>
                <w:szCs w:val="20"/>
                <w:lang w:eastAsia="sl-SI"/>
              </w:rPr>
              <w:t xml:space="preserve">, vodja Sektorja za </w:t>
            </w:r>
            <w:r w:rsidR="00C27B71" w:rsidRPr="0092238F">
              <w:rPr>
                <w:rFonts w:ascii="Arial" w:eastAsia="Times New Roman" w:hAnsi="Arial" w:cs="Arial"/>
                <w:iCs/>
                <w:sz w:val="20"/>
                <w:szCs w:val="20"/>
                <w:lang w:eastAsia="sl-SI"/>
              </w:rPr>
              <w:t>znanost</w:t>
            </w:r>
            <w:r w:rsidRPr="0092238F">
              <w:rPr>
                <w:rFonts w:ascii="Arial" w:eastAsia="Times New Roman" w:hAnsi="Arial" w:cs="Arial"/>
                <w:iCs/>
                <w:sz w:val="20"/>
                <w:szCs w:val="20"/>
                <w:lang w:eastAsia="sl-SI"/>
              </w:rPr>
              <w:t xml:space="preserve"> po pooblastilu ministrice,</w:t>
            </w:r>
          </w:p>
          <w:p w14:paraId="417065AD" w14:textId="144B4B03" w:rsidR="00C919FD" w:rsidRPr="00E9230B" w:rsidRDefault="00A66332" w:rsidP="00E9230B">
            <w:pPr>
              <w:pStyle w:val="Odstavekseznama"/>
              <w:numPr>
                <w:ilvl w:val="0"/>
                <w:numId w:val="1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Andrej Ograjenšek</w:t>
            </w:r>
            <w:r w:rsidR="00C919FD" w:rsidRPr="0092238F">
              <w:rPr>
                <w:rFonts w:ascii="Arial" w:eastAsia="Times New Roman" w:hAnsi="Arial" w:cs="Arial"/>
                <w:iCs/>
                <w:sz w:val="20"/>
                <w:szCs w:val="20"/>
                <w:lang w:eastAsia="sl-SI"/>
              </w:rPr>
              <w:t>, Sektor za znanost</w:t>
            </w:r>
          </w:p>
        </w:tc>
      </w:tr>
      <w:tr w:rsidR="005C4899" w:rsidRPr="00271F3D" w14:paraId="5BBCB4D9" w14:textId="77777777" w:rsidTr="005F648A">
        <w:tc>
          <w:tcPr>
            <w:tcW w:w="9163" w:type="dxa"/>
            <w:gridSpan w:val="4"/>
          </w:tcPr>
          <w:p w14:paraId="729F1384"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iCs/>
                <w:sz w:val="20"/>
                <w:szCs w:val="20"/>
                <w:lang w:eastAsia="sl-SI"/>
              </w:rPr>
              <w:t xml:space="preserve">3.b Zunanji strokovnjaki, ki so </w:t>
            </w:r>
            <w:r w:rsidRPr="00271F3D">
              <w:rPr>
                <w:rFonts w:ascii="Arial" w:eastAsia="Times New Roman" w:hAnsi="Arial" w:cs="Arial"/>
                <w:b/>
                <w:sz w:val="20"/>
                <w:szCs w:val="20"/>
                <w:lang w:eastAsia="sl-SI"/>
              </w:rPr>
              <w:t>sodelovali pri pripravi dela ali celotnega gradiva:</w:t>
            </w:r>
          </w:p>
        </w:tc>
      </w:tr>
      <w:tr w:rsidR="005C4899" w:rsidRPr="00271F3D" w14:paraId="5E0CEAD7" w14:textId="77777777" w:rsidTr="005F648A">
        <w:tc>
          <w:tcPr>
            <w:tcW w:w="9163" w:type="dxa"/>
            <w:gridSpan w:val="4"/>
          </w:tcPr>
          <w:p w14:paraId="7172D972"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lastRenderedPageBreak/>
              <w:t>/</w:t>
            </w:r>
          </w:p>
        </w:tc>
      </w:tr>
      <w:tr w:rsidR="005C4899" w:rsidRPr="00271F3D" w14:paraId="23EA6658" w14:textId="77777777" w:rsidTr="005F648A">
        <w:tc>
          <w:tcPr>
            <w:tcW w:w="9163" w:type="dxa"/>
            <w:gridSpan w:val="4"/>
          </w:tcPr>
          <w:p w14:paraId="309A20D5" w14:textId="77777777" w:rsidR="005C4899" w:rsidRPr="00271F3D"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71F3D">
              <w:rPr>
                <w:rFonts w:ascii="Arial" w:eastAsia="Times New Roman" w:hAnsi="Arial" w:cs="Arial"/>
                <w:b/>
                <w:sz w:val="20"/>
                <w:szCs w:val="20"/>
                <w:lang w:eastAsia="sl-SI"/>
              </w:rPr>
              <w:t>4. Predstavniki vlade, ki bodo sodelovali pri delu državnega zbora:</w:t>
            </w:r>
          </w:p>
        </w:tc>
      </w:tr>
      <w:tr w:rsidR="005C4899" w:rsidRPr="00271F3D" w14:paraId="28809234" w14:textId="77777777" w:rsidTr="005F648A">
        <w:tc>
          <w:tcPr>
            <w:tcW w:w="9163" w:type="dxa"/>
            <w:gridSpan w:val="4"/>
          </w:tcPr>
          <w:p w14:paraId="72650513" w14:textId="77777777" w:rsidR="005C4899" w:rsidRPr="00271F3D" w:rsidRDefault="00DF01D5"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71F3D">
              <w:rPr>
                <w:rFonts w:ascii="Arial" w:eastAsia="Times New Roman" w:hAnsi="Arial" w:cs="Arial"/>
                <w:iCs/>
                <w:sz w:val="20"/>
                <w:szCs w:val="20"/>
                <w:lang w:eastAsia="sl-SI"/>
              </w:rPr>
              <w:t>/</w:t>
            </w:r>
          </w:p>
        </w:tc>
      </w:tr>
      <w:tr w:rsidR="005C4899" w:rsidRPr="00271F3D" w14:paraId="27D717F4" w14:textId="77777777" w:rsidTr="005F648A">
        <w:tc>
          <w:tcPr>
            <w:tcW w:w="9163" w:type="dxa"/>
            <w:gridSpan w:val="4"/>
          </w:tcPr>
          <w:p w14:paraId="6775A8BC"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5. Kratek povzetek gradiva:</w:t>
            </w:r>
          </w:p>
        </w:tc>
      </w:tr>
      <w:tr w:rsidR="005C4899" w:rsidRPr="00271F3D" w14:paraId="71630D66" w14:textId="77777777" w:rsidTr="005F648A">
        <w:tc>
          <w:tcPr>
            <w:tcW w:w="9163" w:type="dxa"/>
            <w:gridSpan w:val="4"/>
          </w:tcPr>
          <w:p w14:paraId="7D571BAE" w14:textId="420549B3" w:rsidR="00DB1257" w:rsidRDefault="00DB1257" w:rsidP="00DB1257">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 xml:space="preserve">Vladno gradivo je namenjeno uvrstitvi </w:t>
            </w:r>
            <w:r w:rsidR="00784D6F">
              <w:rPr>
                <w:rFonts w:ascii="Arial" w:eastAsia="Times New Roman" w:hAnsi="Arial" w:cs="Arial"/>
                <w:sz w:val="20"/>
                <w:szCs w:val="20"/>
                <w:lang w:eastAsia="sl-SI"/>
              </w:rPr>
              <w:t>petih</w:t>
            </w:r>
            <w:r w:rsidRPr="00DA4500">
              <w:rPr>
                <w:rFonts w:ascii="Arial" w:eastAsia="Times New Roman" w:hAnsi="Arial" w:cs="Arial"/>
                <w:sz w:val="20"/>
                <w:szCs w:val="20"/>
                <w:lang w:eastAsia="sl-SI"/>
              </w:rPr>
              <w:t xml:space="preserve"> projektov v Načrt razvojnih programov 2022-2025, in sicer:</w:t>
            </w:r>
          </w:p>
          <w:p w14:paraId="5FE9243A" w14:textId="70DC23FA" w:rsidR="00784D6F" w:rsidRPr="00A66332" w:rsidRDefault="00784D6F" w:rsidP="00784D6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 xml:space="preserve">5005 - </w:t>
            </w:r>
            <w:r w:rsidR="002260AF">
              <w:rPr>
                <w:rFonts w:ascii="Arial" w:hAnsi="Arial" w:cs="Arial"/>
                <w:sz w:val="20"/>
                <w:szCs w:val="20"/>
              </w:rPr>
              <w:t>Grafen za baterije,</w:t>
            </w:r>
          </w:p>
          <w:p w14:paraId="0E1FBADC" w14:textId="77777777" w:rsidR="00784D6F" w:rsidRPr="00A66332" w:rsidRDefault="00784D6F" w:rsidP="00784D6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Pr>
                <w:rFonts w:ascii="Arial" w:hAnsi="Arial" w:cs="Arial"/>
                <w:sz w:val="20"/>
                <w:szCs w:val="20"/>
              </w:rPr>
              <w:t>5006 -</w:t>
            </w:r>
            <w:r w:rsidRPr="00A66332">
              <w:rPr>
                <w:rFonts w:ascii="Arial" w:hAnsi="Arial" w:cs="Arial"/>
                <w:sz w:val="20"/>
                <w:szCs w:val="20"/>
              </w:rPr>
              <w:t xml:space="preserve"> Kvantno računalništvo,</w:t>
            </w:r>
          </w:p>
          <w:p w14:paraId="72505213" w14:textId="77777777" w:rsidR="00784D6F" w:rsidRPr="00A66332" w:rsidRDefault="00784D6F" w:rsidP="00784D6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Pr>
                <w:rFonts w:ascii="Arial" w:hAnsi="Arial" w:cs="Arial"/>
                <w:sz w:val="20"/>
                <w:szCs w:val="20"/>
              </w:rPr>
              <w:t>5007 -</w:t>
            </w:r>
            <w:r w:rsidRPr="00A66332">
              <w:rPr>
                <w:rFonts w:ascii="Arial" w:hAnsi="Arial" w:cs="Arial"/>
                <w:sz w:val="20"/>
                <w:szCs w:val="20"/>
              </w:rPr>
              <w:t xml:space="preserve"> Kvantna simulacija, </w:t>
            </w:r>
          </w:p>
          <w:p w14:paraId="0E69A009" w14:textId="77777777" w:rsidR="00784D6F" w:rsidRPr="00A66332" w:rsidRDefault="00784D6F" w:rsidP="00784D6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 xml:space="preserve">5008 - </w:t>
            </w:r>
            <w:r w:rsidRPr="00A66332">
              <w:rPr>
                <w:rFonts w:ascii="Arial" w:hAnsi="Arial" w:cs="Arial"/>
                <w:sz w:val="20"/>
                <w:szCs w:val="20"/>
              </w:rPr>
              <w:t>Tenzorske mreže,</w:t>
            </w:r>
          </w:p>
          <w:p w14:paraId="052D39F0" w14:textId="77777777" w:rsidR="00784D6F" w:rsidRPr="00A66332" w:rsidRDefault="00784D6F" w:rsidP="00784D6F">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5009 - P</w:t>
            </w:r>
            <w:r w:rsidRPr="00A66332">
              <w:rPr>
                <w:rFonts w:ascii="Arial" w:hAnsi="Arial" w:cs="Arial"/>
                <w:sz w:val="20"/>
                <w:szCs w:val="20"/>
              </w:rPr>
              <w:t>lat</w:t>
            </w:r>
            <w:r>
              <w:rPr>
                <w:rFonts w:ascii="Arial" w:hAnsi="Arial" w:cs="Arial"/>
                <w:sz w:val="20"/>
                <w:szCs w:val="20"/>
              </w:rPr>
              <w:t>forma za kvantno-fotonska vezja.</w:t>
            </w:r>
          </w:p>
          <w:p w14:paraId="08D61B8A" w14:textId="584CB8D7" w:rsidR="00DB1257" w:rsidRPr="00DA4500" w:rsidRDefault="00DB1257" w:rsidP="00DB1257">
            <w:pPr>
              <w:spacing w:after="0" w:line="276" w:lineRule="auto"/>
              <w:jc w:val="both"/>
              <w:rPr>
                <w:rFonts w:ascii="Arial" w:eastAsia="Times New Roman" w:hAnsi="Arial" w:cs="Arial"/>
                <w:sz w:val="20"/>
                <w:szCs w:val="20"/>
                <w:lang w:eastAsia="sl-SI"/>
              </w:rPr>
            </w:pPr>
          </w:p>
          <w:p w14:paraId="3A9DAAC3" w14:textId="02825EA6" w:rsidR="00DB1257" w:rsidRPr="00DA4500" w:rsidRDefault="008E42CF" w:rsidP="00DB1257">
            <w:pPr>
              <w:spacing w:after="0" w:line="276" w:lineRule="auto"/>
              <w:jc w:val="both"/>
              <w:rPr>
                <w:rFonts w:ascii="Arial" w:eastAsia="Times New Roman" w:hAnsi="Arial" w:cs="Arial"/>
                <w:sz w:val="20"/>
                <w:szCs w:val="20"/>
                <w:lang w:eastAsia="sl-SI"/>
              </w:rPr>
            </w:pPr>
            <w:r w:rsidRPr="008E42CF">
              <w:rPr>
                <w:rFonts w:ascii="Arial" w:hAnsi="Arial" w:cs="Arial"/>
                <w:sz w:val="20"/>
                <w:szCs w:val="20"/>
              </w:rPr>
              <w:t>Projekti spa</w:t>
            </w:r>
            <w:r w:rsidR="002260AF">
              <w:rPr>
                <w:rFonts w:ascii="Arial" w:hAnsi="Arial" w:cs="Arial"/>
                <w:sz w:val="20"/>
                <w:szCs w:val="20"/>
              </w:rPr>
              <w:t>dajo v skupino projektov 3330-22</w:t>
            </w:r>
            <w:r w:rsidR="002260AF" w:rsidRPr="008E42CF">
              <w:rPr>
                <w:rFonts w:ascii="Arial" w:hAnsi="Arial" w:cs="Arial"/>
                <w:sz w:val="20"/>
                <w:szCs w:val="20"/>
              </w:rPr>
              <w:t>-</w:t>
            </w:r>
            <w:r w:rsidR="002260AF">
              <w:rPr>
                <w:rFonts w:ascii="Arial" w:hAnsi="Arial" w:cs="Arial"/>
                <w:sz w:val="20"/>
                <w:szCs w:val="20"/>
              </w:rPr>
              <w:t xml:space="preserve">0001 – QuantERA II </w:t>
            </w:r>
            <w:r w:rsidR="002260AF" w:rsidRPr="008E42CF">
              <w:rPr>
                <w:rFonts w:ascii="Arial" w:hAnsi="Arial" w:cs="Arial"/>
                <w:sz w:val="20"/>
                <w:szCs w:val="20"/>
              </w:rPr>
              <w:t>področje kvantnih tehnologij</w:t>
            </w:r>
            <w:r w:rsidR="002260AF">
              <w:rPr>
                <w:rFonts w:ascii="Arial" w:hAnsi="Arial" w:cs="Arial"/>
                <w:sz w:val="20"/>
                <w:szCs w:val="20"/>
              </w:rPr>
              <w:t xml:space="preserve"> ter skupino projektov 3330-22</w:t>
            </w:r>
            <w:r w:rsidRPr="008E42CF">
              <w:rPr>
                <w:rFonts w:ascii="Arial" w:hAnsi="Arial" w:cs="Arial"/>
                <w:sz w:val="20"/>
                <w:szCs w:val="20"/>
              </w:rPr>
              <w:t>-</w:t>
            </w:r>
            <w:r w:rsidR="002260AF">
              <w:rPr>
                <w:rFonts w:ascii="Arial" w:hAnsi="Arial" w:cs="Arial"/>
                <w:sz w:val="20"/>
                <w:szCs w:val="20"/>
              </w:rPr>
              <w:t>0002</w:t>
            </w:r>
            <w:r w:rsidRPr="008E42CF">
              <w:rPr>
                <w:rFonts w:ascii="Arial" w:hAnsi="Arial" w:cs="Arial"/>
                <w:sz w:val="20"/>
                <w:szCs w:val="20"/>
              </w:rPr>
              <w:t xml:space="preserve"> – FLAG-ERA</w:t>
            </w:r>
            <w:r w:rsidR="002260AF">
              <w:rPr>
                <w:rFonts w:ascii="Arial" w:hAnsi="Arial" w:cs="Arial"/>
                <w:sz w:val="20"/>
                <w:szCs w:val="20"/>
              </w:rPr>
              <w:t xml:space="preserve"> III</w:t>
            </w:r>
            <w:r w:rsidRPr="008E42CF">
              <w:rPr>
                <w:rFonts w:ascii="Arial" w:hAnsi="Arial" w:cs="Arial"/>
                <w:sz w:val="20"/>
                <w:szCs w:val="20"/>
              </w:rPr>
              <w:t xml:space="preserve"> področje možgano</w:t>
            </w:r>
            <w:r w:rsidR="002260AF">
              <w:rPr>
                <w:rFonts w:ascii="Arial" w:hAnsi="Arial" w:cs="Arial"/>
                <w:sz w:val="20"/>
                <w:szCs w:val="20"/>
              </w:rPr>
              <w:t xml:space="preserve">v in grafena. </w:t>
            </w:r>
            <w:r w:rsidR="00DB1257" w:rsidRPr="008E42CF">
              <w:rPr>
                <w:rFonts w:ascii="Arial" w:eastAsia="Times New Roman" w:hAnsi="Arial" w:cs="Arial"/>
                <w:sz w:val="20"/>
                <w:szCs w:val="20"/>
                <w:lang w:eastAsia="sl-SI"/>
              </w:rPr>
              <w:t>V okviru</w:t>
            </w:r>
            <w:r w:rsidR="00DB1257" w:rsidRPr="00DA4500">
              <w:rPr>
                <w:rFonts w:ascii="Arial" w:eastAsia="Times New Roman" w:hAnsi="Arial" w:cs="Arial"/>
                <w:sz w:val="20"/>
                <w:szCs w:val="20"/>
                <w:lang w:eastAsia="sl-SI"/>
              </w:rPr>
              <w:t xml:space="preserve"> projektov se izvaja financiranje znanstvenoraziskovalnega dela. Financiranje poteka s proračunske postavke 569410 - Programi mednarodnega znanstvenega sodelovanja. </w:t>
            </w:r>
          </w:p>
          <w:p w14:paraId="4DACD79A" w14:textId="77777777" w:rsidR="00DB1257" w:rsidRPr="00DA4500" w:rsidRDefault="00DB1257" w:rsidP="00DB1257">
            <w:pPr>
              <w:spacing w:after="0" w:line="276" w:lineRule="auto"/>
              <w:jc w:val="both"/>
              <w:rPr>
                <w:rFonts w:ascii="Arial" w:eastAsia="Times New Roman" w:hAnsi="Arial" w:cs="Arial"/>
                <w:sz w:val="20"/>
                <w:szCs w:val="20"/>
                <w:lang w:eastAsia="sl-SI"/>
              </w:rPr>
            </w:pPr>
          </w:p>
          <w:p w14:paraId="7AD803D6" w14:textId="77777777" w:rsidR="00DB1257" w:rsidRPr="00DA4500" w:rsidRDefault="00DB1257" w:rsidP="00DB1257">
            <w:pPr>
              <w:spacing w:after="0" w:line="276" w:lineRule="auto"/>
              <w:jc w:val="both"/>
              <w:rPr>
                <w:rFonts w:ascii="Arial" w:eastAsia="Times New Roman" w:hAnsi="Arial" w:cs="Arial"/>
                <w:sz w:val="20"/>
                <w:szCs w:val="20"/>
                <w:lang w:eastAsia="sl-SI"/>
              </w:rPr>
            </w:pPr>
            <w:r w:rsidRPr="00DA4500">
              <w:rPr>
                <w:rFonts w:ascii="Arial" w:eastAsia="Times New Roman" w:hAnsi="Arial" w:cs="Arial"/>
                <w:sz w:val="20"/>
                <w:szCs w:val="20"/>
                <w:lang w:eastAsia="sl-SI"/>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4C18213A" w14:textId="77777777" w:rsidR="00DB1257" w:rsidRPr="00DA4500" w:rsidRDefault="00DB1257" w:rsidP="00DB1257">
            <w:pPr>
              <w:spacing w:after="0" w:line="276" w:lineRule="auto"/>
              <w:jc w:val="both"/>
              <w:rPr>
                <w:rFonts w:ascii="Arial" w:eastAsia="Times New Roman" w:hAnsi="Arial" w:cs="Arial"/>
                <w:sz w:val="20"/>
                <w:szCs w:val="20"/>
                <w:lang w:eastAsia="sl-SI"/>
              </w:rPr>
            </w:pPr>
          </w:p>
          <w:p w14:paraId="05B08E47" w14:textId="5BBBEC70" w:rsidR="008E42CF" w:rsidRPr="008E42CF" w:rsidRDefault="008E42CF" w:rsidP="008E42CF">
            <w:pPr>
              <w:overflowPunct w:val="0"/>
              <w:autoSpaceDE w:val="0"/>
              <w:autoSpaceDN w:val="0"/>
              <w:adjustRightInd w:val="0"/>
              <w:spacing w:line="260" w:lineRule="exact"/>
              <w:jc w:val="both"/>
              <w:textAlignment w:val="baseline"/>
              <w:rPr>
                <w:rFonts w:ascii="Arial" w:hAnsi="Arial" w:cs="Arial"/>
                <w:sz w:val="20"/>
                <w:szCs w:val="20"/>
              </w:rPr>
            </w:pPr>
            <w:r w:rsidRPr="008E42CF">
              <w:rPr>
                <w:rFonts w:ascii="Arial" w:hAnsi="Arial" w:cs="Arial"/>
                <w:sz w:val="20"/>
                <w:szCs w:val="20"/>
              </w:rPr>
              <w:t>Ministrstvo za izobraževanje, znanost in šport (v nadaljevanju: MIZŠ) v okviru 8. Okvirnega programa EU za raziskave in inovacije - Horizon 2020 sodeluje v mreži QuntERA</w:t>
            </w:r>
            <w:r w:rsidR="00680EB5">
              <w:rPr>
                <w:rFonts w:ascii="Arial" w:hAnsi="Arial" w:cs="Arial"/>
                <w:sz w:val="20"/>
                <w:szCs w:val="20"/>
              </w:rPr>
              <w:t xml:space="preserve"> II</w:t>
            </w:r>
            <w:r w:rsidRPr="008E42CF">
              <w:rPr>
                <w:rFonts w:ascii="Arial" w:hAnsi="Arial" w:cs="Arial"/>
                <w:sz w:val="20"/>
                <w:szCs w:val="20"/>
              </w:rPr>
              <w:t xml:space="preserve"> ERA-Net Cofund, skupaj s 38 financerskimi organizacijami iz 30 držav članic in pridruženih držav. Temeljna aktivnost mreže je izvedba skupnih transnacionalnih razpisov za raziskovalne in razvojne projekte s kvantnih tehnologij. Na podlagi obveznosti, sprejetih s transnacionalnimi pogodbami Grant Agreement </w:t>
            </w:r>
            <w:r w:rsidRPr="008E42CF">
              <w:rPr>
                <w:rFonts w:ascii="Arial" w:hAnsi="Arial" w:cs="Arial"/>
                <w:iCs/>
                <w:sz w:val="20"/>
                <w:szCs w:val="20"/>
                <w:lang w:eastAsia="sl-SI"/>
              </w:rPr>
              <w:t>101017733</w:t>
            </w:r>
            <w:r w:rsidRPr="008E42CF">
              <w:rPr>
                <w:rFonts w:ascii="Arial" w:hAnsi="Arial" w:cs="Arial"/>
                <w:sz w:val="20"/>
                <w:szCs w:val="20"/>
              </w:rPr>
              <w:t xml:space="preserve"> – </w:t>
            </w:r>
            <w:r w:rsidRPr="008E42CF">
              <w:rPr>
                <w:rFonts w:ascii="Arial" w:hAnsi="Arial" w:cs="Arial"/>
                <w:iCs/>
                <w:sz w:val="20"/>
                <w:szCs w:val="20"/>
                <w:lang w:eastAsia="sl-SI"/>
              </w:rPr>
              <w:t>QuantERA II</w:t>
            </w:r>
            <w:r w:rsidRPr="008E42CF">
              <w:rPr>
                <w:rFonts w:ascii="Arial" w:hAnsi="Arial" w:cs="Arial"/>
                <w:sz w:val="20"/>
                <w:szCs w:val="20"/>
                <w:lang w:eastAsia="sl-SI"/>
              </w:rPr>
              <w:t>:</w:t>
            </w:r>
            <w:r w:rsidRPr="008E42CF">
              <w:rPr>
                <w:rFonts w:ascii="Arial" w:hAnsi="Arial" w:cs="Arial"/>
                <w:bCs/>
                <w:sz w:val="20"/>
                <w:szCs w:val="20"/>
                <w:lang w:eastAsia="sl-SI"/>
              </w:rPr>
              <w:t xml:space="preserve"> »Quantum Phenomena and Resources and Applied Quantum Science</w:t>
            </w:r>
            <w:r w:rsidRPr="008E42CF">
              <w:rPr>
                <w:rFonts w:ascii="Arial" w:hAnsi="Arial" w:cs="Arial"/>
                <w:sz w:val="20"/>
                <w:szCs w:val="20"/>
              </w:rPr>
              <w:t xml:space="preserve">, je MIZŠ pristopilo k izvedbi drugega transnacionalnega javnega razpisa mreže </w:t>
            </w:r>
            <w:r w:rsidRPr="008E42CF">
              <w:rPr>
                <w:rFonts w:ascii="Arial" w:hAnsi="Arial" w:cs="Arial"/>
                <w:iCs/>
                <w:sz w:val="20"/>
                <w:szCs w:val="20"/>
                <w:lang w:eastAsia="sl-SI"/>
              </w:rPr>
              <w:t>QuantERA II JTC 2021</w:t>
            </w:r>
            <w:r w:rsidRPr="008E42CF">
              <w:rPr>
                <w:rFonts w:ascii="Arial" w:hAnsi="Arial" w:cs="Arial"/>
                <w:sz w:val="20"/>
                <w:szCs w:val="20"/>
              </w:rPr>
              <w:t>. Na podlagi izbornega postopka na transnacionalni ravni je Mednarodni odbor razpisa v sofinanciranje predlagal 39 projektov, med njimi tudi 4 projekte z 4 slovenskimi prijavitelji, ki so predmet tega vladnega gradiva. Izbrani projekti se bodo sofinancirali v skladu s pogodbo o sofinanciranju, ki jo bo MIZŠ sklenil s prijavitelji.</w:t>
            </w:r>
          </w:p>
          <w:p w14:paraId="2BAC44D8" w14:textId="0D93AAAE" w:rsidR="008E42CF" w:rsidRPr="008E42CF" w:rsidRDefault="008E42CF" w:rsidP="008E42CF">
            <w:pPr>
              <w:overflowPunct w:val="0"/>
              <w:autoSpaceDE w:val="0"/>
              <w:autoSpaceDN w:val="0"/>
              <w:adjustRightInd w:val="0"/>
              <w:spacing w:line="260" w:lineRule="exact"/>
              <w:jc w:val="both"/>
              <w:textAlignment w:val="baseline"/>
              <w:rPr>
                <w:rFonts w:ascii="Arial" w:hAnsi="Arial" w:cs="Arial"/>
                <w:sz w:val="20"/>
                <w:szCs w:val="20"/>
              </w:rPr>
            </w:pPr>
            <w:r w:rsidRPr="008E42CF">
              <w:rPr>
                <w:rFonts w:ascii="Arial" w:hAnsi="Arial" w:cs="Arial"/>
                <w:sz w:val="20"/>
                <w:szCs w:val="20"/>
              </w:rPr>
              <w:t>Ministrstvo za izobraževanje, znanost in šport (v nadaljevanju: MIZŠ) v okviru 8. Okvirnega programa EU za raziskave in inovacije - Horizon 2020 sodeluje tudi v mreži FLAG-ERA</w:t>
            </w:r>
            <w:r w:rsidR="00680EB5">
              <w:rPr>
                <w:rFonts w:ascii="Arial" w:hAnsi="Arial" w:cs="Arial"/>
                <w:sz w:val="20"/>
                <w:szCs w:val="20"/>
              </w:rPr>
              <w:t xml:space="preserve"> III</w:t>
            </w:r>
            <w:r w:rsidRPr="008E42CF">
              <w:rPr>
                <w:rFonts w:ascii="Arial" w:hAnsi="Arial" w:cs="Arial"/>
                <w:sz w:val="20"/>
                <w:szCs w:val="20"/>
              </w:rPr>
              <w:t xml:space="preserve"> ERA</w:t>
            </w:r>
            <w:r w:rsidR="00680EB5">
              <w:rPr>
                <w:rFonts w:ascii="Arial" w:hAnsi="Arial" w:cs="Arial"/>
                <w:sz w:val="20"/>
                <w:szCs w:val="20"/>
              </w:rPr>
              <w:t>-</w:t>
            </w:r>
            <w:r w:rsidRPr="008E42CF">
              <w:rPr>
                <w:rFonts w:ascii="Arial" w:hAnsi="Arial" w:cs="Arial"/>
                <w:sz w:val="20"/>
                <w:szCs w:val="20"/>
              </w:rPr>
              <w:t xml:space="preserve">Net Cofund, skupaj s 39 financerskimi organizacijami iz 26 držav članic in pridruženih držav. Temeljna aktivnost mreže je izvedba skupnih transnacionalnih razpisov za raziskovalne in razvojne projekte s področja možganov in grafena. Na podlagi obveznosti, sprejetih s transnacionalnimi pogodbami </w:t>
            </w:r>
            <w:r w:rsidRPr="008E42CF">
              <w:rPr>
                <w:rFonts w:ascii="Arial" w:hAnsi="Arial" w:cs="Arial"/>
                <w:sz w:val="20"/>
                <w:szCs w:val="20"/>
                <w:lang w:eastAsia="sl-SI"/>
              </w:rPr>
              <w:t>Grant Agreement 825207 FLAG-ERA III:</w:t>
            </w:r>
            <w:r w:rsidRPr="008E42CF">
              <w:rPr>
                <w:rFonts w:ascii="Arial" w:hAnsi="Arial" w:cs="Arial"/>
                <w:bCs/>
                <w:sz w:val="20"/>
                <w:szCs w:val="20"/>
                <w:lang w:eastAsia="sl-SI"/>
              </w:rPr>
              <w:t xml:space="preserve"> Graphene &amp; Human Brain Project</w:t>
            </w:r>
            <w:r w:rsidRPr="008E42CF">
              <w:rPr>
                <w:rFonts w:ascii="Arial" w:hAnsi="Arial" w:cs="Arial"/>
                <w:sz w:val="20"/>
                <w:szCs w:val="20"/>
              </w:rPr>
              <w:t xml:space="preserve">, je MIZŠ pristopilo k izvedbi tretjega transnacionalnega javnega razpisa mreže </w:t>
            </w:r>
            <w:r w:rsidRPr="008E42CF">
              <w:rPr>
                <w:rFonts w:ascii="Arial" w:hAnsi="Arial" w:cs="Arial"/>
                <w:sz w:val="20"/>
                <w:szCs w:val="20"/>
                <w:lang w:eastAsia="sl-SI"/>
              </w:rPr>
              <w:t>FLAG-ERA III JTC 2021</w:t>
            </w:r>
            <w:r w:rsidRPr="008E42CF">
              <w:rPr>
                <w:rFonts w:ascii="Arial" w:hAnsi="Arial" w:cs="Arial"/>
                <w:sz w:val="20"/>
                <w:szCs w:val="20"/>
              </w:rPr>
              <w:t>. Na podlagi izbornega postopka na transnacionalni ravni je Mednarodni odbor razpisa v sofinanciranje predlagal 13 projektov, med njimi tudi 1 projekt z 1 slovenskim prijaviteljem, ki je predmet tega vladnega gradiva. Izbrani projekt se bo sofinanciral v skladu s pogodbo o sofinanciranju, ki jo bo MIZŠ sklenil s prijavitelji.</w:t>
            </w:r>
          </w:p>
          <w:p w14:paraId="7746962C" w14:textId="30E4551F" w:rsidR="008E42CF" w:rsidRPr="008E42CF" w:rsidRDefault="008E42CF" w:rsidP="008E42CF">
            <w:pPr>
              <w:overflowPunct w:val="0"/>
              <w:autoSpaceDE w:val="0"/>
              <w:autoSpaceDN w:val="0"/>
              <w:adjustRightInd w:val="0"/>
              <w:spacing w:line="260" w:lineRule="exact"/>
              <w:jc w:val="both"/>
              <w:textAlignment w:val="baseline"/>
              <w:rPr>
                <w:rFonts w:ascii="Arial" w:hAnsi="Arial" w:cs="Arial"/>
                <w:sz w:val="20"/>
                <w:szCs w:val="20"/>
              </w:rPr>
            </w:pPr>
            <w:r w:rsidRPr="008E42CF">
              <w:rPr>
                <w:rFonts w:ascii="Arial" w:hAnsi="Arial" w:cs="Arial"/>
                <w:sz w:val="20"/>
                <w:szCs w:val="20"/>
              </w:rPr>
              <w:t>MIZŠ bo sofinanciralo</w:t>
            </w:r>
            <w:r w:rsidR="00680EB5">
              <w:rPr>
                <w:rFonts w:ascii="Arial" w:hAnsi="Arial" w:cs="Arial"/>
                <w:sz w:val="20"/>
                <w:szCs w:val="20"/>
              </w:rPr>
              <w:t xml:space="preserve"> </w:t>
            </w:r>
            <w:r w:rsidR="00680EB5" w:rsidRPr="008E42CF">
              <w:rPr>
                <w:rFonts w:ascii="Arial" w:hAnsi="Arial" w:cs="Arial"/>
                <w:sz w:val="20"/>
                <w:szCs w:val="20"/>
              </w:rPr>
              <w:t>projekt DQUANT</w:t>
            </w:r>
            <w:r w:rsidRPr="008E42CF">
              <w:rPr>
                <w:rFonts w:ascii="Arial" w:hAnsi="Arial" w:cs="Arial"/>
                <w:sz w:val="20"/>
                <w:szCs w:val="20"/>
              </w:rPr>
              <w:t xml:space="preserve"> v višini 149.882,46 EUR v treh letih (49.960,82 EUR letno od leta 2023 do leta 2025); projekt QuSiED v višini 149.925,00 EUR v treh letih (49.975,00 EUR letno od leta 2023 do leta 2025); projekt T-NiSQ v višini 149.952,00 EUR v treh letih (49.984,00 EUR letno od leta 2023 do leta 2025); projekt uTP4Q v višini 149.400,00 EUR v treh letih (49.800,00 EUR letno od leta 2023 do leta 2025) in projekt VEGA v višini 210.000,00 EUR v treh letih (70.000,00 EUR letno od leta 2023 do leta 2025).</w:t>
            </w:r>
          </w:p>
          <w:p w14:paraId="435A11A0" w14:textId="3833B189" w:rsidR="0054601A" w:rsidRPr="00271F3D" w:rsidRDefault="008E42CF" w:rsidP="00F74A74">
            <w:pPr>
              <w:overflowPunct w:val="0"/>
              <w:autoSpaceDE w:val="0"/>
              <w:autoSpaceDN w:val="0"/>
              <w:adjustRightInd w:val="0"/>
              <w:spacing w:line="260" w:lineRule="exact"/>
              <w:jc w:val="both"/>
              <w:textAlignment w:val="baseline"/>
              <w:rPr>
                <w:iCs/>
                <w:sz w:val="20"/>
                <w:szCs w:val="20"/>
              </w:rPr>
            </w:pPr>
            <w:r w:rsidRPr="008E42CF">
              <w:rPr>
                <w:rFonts w:ascii="Arial" w:hAnsi="Arial" w:cs="Arial"/>
                <w:sz w:val="20"/>
                <w:szCs w:val="20"/>
              </w:rPr>
              <w:lastRenderedPageBreak/>
              <w:t>Proračunska sredstva RS se bo zagotovilo s prerazporeditvami oziroma uskladitvijo projektov znotraj proračunske postavke 569410 – Programi mednarodnega znanstvenega sodelovanja.</w:t>
            </w:r>
          </w:p>
        </w:tc>
      </w:tr>
      <w:tr w:rsidR="005C4899" w:rsidRPr="00271F3D" w14:paraId="013853A9" w14:textId="77777777" w:rsidTr="005F648A">
        <w:tc>
          <w:tcPr>
            <w:tcW w:w="9163" w:type="dxa"/>
            <w:gridSpan w:val="4"/>
          </w:tcPr>
          <w:p w14:paraId="0005FFF0" w14:textId="77777777" w:rsidR="005C4899" w:rsidRPr="00271F3D"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lastRenderedPageBreak/>
              <w:t>6. Presoja posledic za:</w:t>
            </w:r>
          </w:p>
        </w:tc>
      </w:tr>
      <w:tr w:rsidR="005C4899" w:rsidRPr="00271F3D" w14:paraId="52F6C866" w14:textId="77777777" w:rsidTr="005F648A">
        <w:tc>
          <w:tcPr>
            <w:tcW w:w="1448" w:type="dxa"/>
          </w:tcPr>
          <w:p w14:paraId="68EE3A15"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a)</w:t>
            </w:r>
          </w:p>
        </w:tc>
        <w:tc>
          <w:tcPr>
            <w:tcW w:w="5444" w:type="dxa"/>
            <w:gridSpan w:val="2"/>
          </w:tcPr>
          <w:p w14:paraId="16372E43"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16"/>
                <w:szCs w:val="16"/>
                <w:lang w:eastAsia="sl-SI"/>
              </w:rPr>
            </w:pPr>
            <w:r w:rsidRPr="00616EBF">
              <w:rPr>
                <w:rFonts w:ascii="Arial" w:eastAsia="Times New Roman" w:hAnsi="Arial" w:cs="Arial"/>
                <w:sz w:val="16"/>
                <w:szCs w:val="16"/>
                <w:lang w:eastAsia="sl-SI"/>
              </w:rPr>
              <w:t>javnofinančna sredstva nad 40.000 EUR v tekočem in naslednjih treh letih</w:t>
            </w:r>
          </w:p>
        </w:tc>
        <w:tc>
          <w:tcPr>
            <w:tcW w:w="2271" w:type="dxa"/>
            <w:vAlign w:val="center"/>
          </w:tcPr>
          <w:p w14:paraId="5DF67516" w14:textId="77777777" w:rsidR="005C4899" w:rsidRPr="00271F3D" w:rsidRDefault="00DE526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DA</w:t>
            </w:r>
          </w:p>
        </w:tc>
      </w:tr>
      <w:tr w:rsidR="005C4899" w:rsidRPr="00271F3D" w14:paraId="6F6B1AE6" w14:textId="77777777" w:rsidTr="005F648A">
        <w:tc>
          <w:tcPr>
            <w:tcW w:w="1448" w:type="dxa"/>
          </w:tcPr>
          <w:p w14:paraId="6072D11C"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b)</w:t>
            </w:r>
          </w:p>
        </w:tc>
        <w:tc>
          <w:tcPr>
            <w:tcW w:w="5444" w:type="dxa"/>
            <w:gridSpan w:val="2"/>
          </w:tcPr>
          <w:p w14:paraId="2FCD1A21"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bCs/>
                <w:sz w:val="16"/>
                <w:szCs w:val="16"/>
                <w:lang w:eastAsia="sl-SI"/>
              </w:rPr>
              <w:t>usklajenost slovenskega pravnega reda s pravnim redom Evropske unije</w:t>
            </w:r>
          </w:p>
        </w:tc>
        <w:tc>
          <w:tcPr>
            <w:tcW w:w="2271" w:type="dxa"/>
            <w:vAlign w:val="center"/>
          </w:tcPr>
          <w:p w14:paraId="6A704099"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021C418A" w14:textId="77777777" w:rsidTr="005F648A">
        <w:tc>
          <w:tcPr>
            <w:tcW w:w="1448" w:type="dxa"/>
          </w:tcPr>
          <w:p w14:paraId="7AF3EA47"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c)</w:t>
            </w:r>
          </w:p>
        </w:tc>
        <w:tc>
          <w:tcPr>
            <w:tcW w:w="5444" w:type="dxa"/>
            <w:gridSpan w:val="2"/>
          </w:tcPr>
          <w:p w14:paraId="7A6FA864"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16"/>
                <w:szCs w:val="16"/>
                <w:lang w:eastAsia="sl-SI"/>
              </w:rPr>
            </w:pPr>
            <w:r w:rsidRPr="00616EBF">
              <w:rPr>
                <w:rFonts w:ascii="Arial" w:eastAsia="Times New Roman" w:hAnsi="Arial" w:cs="Arial"/>
                <w:sz w:val="16"/>
                <w:szCs w:val="16"/>
                <w:lang w:eastAsia="sl-SI"/>
              </w:rPr>
              <w:t>administrativne posledice</w:t>
            </w:r>
          </w:p>
        </w:tc>
        <w:tc>
          <w:tcPr>
            <w:tcW w:w="2271" w:type="dxa"/>
            <w:vAlign w:val="center"/>
          </w:tcPr>
          <w:p w14:paraId="289BF53F"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C4899" w:rsidRPr="00271F3D" w14:paraId="7E2605BC" w14:textId="77777777" w:rsidTr="005F648A">
        <w:tc>
          <w:tcPr>
            <w:tcW w:w="1448" w:type="dxa"/>
          </w:tcPr>
          <w:p w14:paraId="110B01D5"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č)</w:t>
            </w:r>
          </w:p>
        </w:tc>
        <w:tc>
          <w:tcPr>
            <w:tcW w:w="5444" w:type="dxa"/>
            <w:gridSpan w:val="2"/>
          </w:tcPr>
          <w:p w14:paraId="6E5212C8"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sz w:val="16"/>
                <w:szCs w:val="16"/>
                <w:lang w:eastAsia="sl-SI"/>
              </w:rPr>
              <w:t>gospodarstvo, zlasti</w:t>
            </w:r>
            <w:r w:rsidRPr="00616EBF">
              <w:rPr>
                <w:rFonts w:ascii="Arial" w:eastAsia="Times New Roman" w:hAnsi="Arial" w:cs="Arial"/>
                <w:bCs/>
                <w:sz w:val="16"/>
                <w:szCs w:val="16"/>
                <w:lang w:eastAsia="sl-SI"/>
              </w:rPr>
              <w:t xml:space="preserve"> mala in srednja podjetja ter konkurenčnost podjetij</w:t>
            </w:r>
          </w:p>
        </w:tc>
        <w:tc>
          <w:tcPr>
            <w:tcW w:w="2271" w:type="dxa"/>
            <w:vAlign w:val="center"/>
          </w:tcPr>
          <w:p w14:paraId="5DA781A9"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FDB2779" w14:textId="77777777" w:rsidTr="005F648A">
        <w:tc>
          <w:tcPr>
            <w:tcW w:w="1448" w:type="dxa"/>
          </w:tcPr>
          <w:p w14:paraId="13B6F93B"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d)</w:t>
            </w:r>
          </w:p>
        </w:tc>
        <w:tc>
          <w:tcPr>
            <w:tcW w:w="5444" w:type="dxa"/>
            <w:gridSpan w:val="2"/>
          </w:tcPr>
          <w:p w14:paraId="6D8410B1"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okolje, vključno s prostorskimi in varstvenimi vidiki</w:t>
            </w:r>
          </w:p>
        </w:tc>
        <w:tc>
          <w:tcPr>
            <w:tcW w:w="2271" w:type="dxa"/>
            <w:vAlign w:val="center"/>
          </w:tcPr>
          <w:p w14:paraId="7E814258"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0067778B" w14:textId="77777777" w:rsidTr="005F648A">
        <w:tc>
          <w:tcPr>
            <w:tcW w:w="1448" w:type="dxa"/>
          </w:tcPr>
          <w:p w14:paraId="55863063"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e)</w:t>
            </w:r>
          </w:p>
        </w:tc>
        <w:tc>
          <w:tcPr>
            <w:tcW w:w="5444" w:type="dxa"/>
            <w:gridSpan w:val="2"/>
          </w:tcPr>
          <w:p w14:paraId="17FB213B"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socialno področje</w:t>
            </w:r>
          </w:p>
        </w:tc>
        <w:tc>
          <w:tcPr>
            <w:tcW w:w="2271" w:type="dxa"/>
            <w:vAlign w:val="center"/>
          </w:tcPr>
          <w:p w14:paraId="1836910E" w14:textId="77777777" w:rsidR="005C4899" w:rsidRPr="00271F3D" w:rsidRDefault="005C4899" w:rsidP="00DF01D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3A37306C" w14:textId="77777777" w:rsidTr="005F648A">
        <w:tc>
          <w:tcPr>
            <w:tcW w:w="1448" w:type="dxa"/>
            <w:tcBorders>
              <w:bottom w:val="single" w:sz="4" w:space="0" w:color="auto"/>
            </w:tcBorders>
          </w:tcPr>
          <w:p w14:paraId="1C61BE7B" w14:textId="77777777" w:rsidR="005C4899" w:rsidRPr="00616EBF"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18"/>
                <w:szCs w:val="18"/>
                <w:lang w:eastAsia="sl-SI"/>
              </w:rPr>
            </w:pPr>
            <w:r w:rsidRPr="00616EBF">
              <w:rPr>
                <w:rFonts w:ascii="Arial" w:eastAsia="Times New Roman" w:hAnsi="Arial" w:cs="Arial"/>
                <w:iCs/>
                <w:sz w:val="18"/>
                <w:szCs w:val="18"/>
                <w:lang w:eastAsia="sl-SI"/>
              </w:rPr>
              <w:t>f)</w:t>
            </w:r>
          </w:p>
        </w:tc>
        <w:tc>
          <w:tcPr>
            <w:tcW w:w="5444" w:type="dxa"/>
            <w:gridSpan w:val="2"/>
            <w:tcBorders>
              <w:bottom w:val="single" w:sz="4" w:space="0" w:color="auto"/>
            </w:tcBorders>
          </w:tcPr>
          <w:p w14:paraId="6CD523E3" w14:textId="77777777" w:rsidR="005C4899" w:rsidRPr="00616EBF"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dokumente razvojnega načrtovanja:</w:t>
            </w:r>
          </w:p>
          <w:p w14:paraId="47CEB453"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nacionalne dokumente razvojnega načrtovanja</w:t>
            </w:r>
          </w:p>
          <w:p w14:paraId="5FE8AD8A"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razvojne politike na ravni programov po strukturi razvojne klasifikacije programskega proračuna</w:t>
            </w:r>
          </w:p>
          <w:p w14:paraId="7C567BB8" w14:textId="77777777" w:rsidR="005C4899" w:rsidRPr="00616EBF"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16"/>
                <w:szCs w:val="16"/>
                <w:lang w:eastAsia="sl-SI"/>
              </w:rPr>
            </w:pPr>
            <w:r w:rsidRPr="00616EBF">
              <w:rPr>
                <w:rFonts w:ascii="Arial" w:eastAsia="Times New Roman" w:hAnsi="Arial" w:cs="Arial"/>
                <w:bCs/>
                <w:sz w:val="16"/>
                <w:szCs w:val="16"/>
                <w:lang w:eastAsia="sl-SI"/>
              </w:rPr>
              <w:t>razvojne dokumente Evropske unije in mednarodnih organizacij</w:t>
            </w:r>
          </w:p>
        </w:tc>
        <w:tc>
          <w:tcPr>
            <w:tcW w:w="2271" w:type="dxa"/>
            <w:tcBorders>
              <w:bottom w:val="single" w:sz="4" w:space="0" w:color="auto"/>
            </w:tcBorders>
            <w:vAlign w:val="center"/>
          </w:tcPr>
          <w:p w14:paraId="1CD533F6" w14:textId="77777777" w:rsidR="005C4899" w:rsidRPr="00271F3D"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C4899" w:rsidRPr="00271F3D" w14:paraId="0410699C" w14:textId="77777777" w:rsidTr="005F648A">
        <w:tc>
          <w:tcPr>
            <w:tcW w:w="9163" w:type="dxa"/>
            <w:gridSpan w:val="4"/>
            <w:tcBorders>
              <w:top w:val="single" w:sz="4" w:space="0" w:color="auto"/>
              <w:left w:val="single" w:sz="4" w:space="0" w:color="auto"/>
              <w:bottom w:val="single" w:sz="4" w:space="0" w:color="auto"/>
              <w:right w:val="single" w:sz="4" w:space="0" w:color="auto"/>
            </w:tcBorders>
          </w:tcPr>
          <w:p w14:paraId="724960B8" w14:textId="77777777" w:rsidR="005C4899" w:rsidRPr="00271F3D"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71F3D">
              <w:rPr>
                <w:rFonts w:ascii="Arial" w:eastAsia="Times New Roman" w:hAnsi="Arial" w:cs="Arial"/>
                <w:b/>
                <w:sz w:val="20"/>
                <w:szCs w:val="20"/>
                <w:lang w:eastAsia="sl-SI"/>
              </w:rPr>
              <w:t>7.a Predstavitev ocene finančnih posledic nad 40.000 EUR:</w:t>
            </w:r>
            <w:r w:rsidR="00DE526C" w:rsidRPr="00271F3D">
              <w:rPr>
                <w:rFonts w:ascii="Arial" w:eastAsia="Times New Roman" w:hAnsi="Arial" w:cs="Arial"/>
                <w:b/>
                <w:sz w:val="20"/>
                <w:szCs w:val="20"/>
                <w:lang w:eastAsia="sl-SI"/>
              </w:rPr>
              <w:t xml:space="preserve"> </w:t>
            </w:r>
          </w:p>
        </w:tc>
      </w:tr>
    </w:tbl>
    <w:p w14:paraId="04B03568" w14:textId="77777777" w:rsidR="005C4899" w:rsidRPr="00271F3D"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4"/>
        <w:gridCol w:w="974"/>
        <w:gridCol w:w="1198"/>
        <w:gridCol w:w="1063"/>
        <w:gridCol w:w="622"/>
        <w:gridCol w:w="1281"/>
        <w:gridCol w:w="362"/>
        <w:gridCol w:w="201"/>
        <w:gridCol w:w="1755"/>
      </w:tblGrid>
      <w:tr w:rsidR="005C4899" w:rsidRPr="00271F3D" w14:paraId="75FBCB2C" w14:textId="77777777" w:rsidTr="005F648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6FD7EF1" w14:textId="77777777" w:rsidR="005C4899" w:rsidRPr="00271F3D"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lastRenderedPageBreak/>
              <w:t>I. Ocena finančnih posledic, ki niso načrtovane v sprejetem proračunu</w:t>
            </w:r>
          </w:p>
        </w:tc>
      </w:tr>
      <w:tr w:rsidR="005107FD" w:rsidRPr="00271F3D" w14:paraId="162EFDB6" w14:textId="77777777" w:rsidTr="00EF7226">
        <w:trPr>
          <w:cantSplit/>
          <w:trHeight w:val="276"/>
        </w:trPr>
        <w:tc>
          <w:tcPr>
            <w:tcW w:w="2718" w:type="dxa"/>
            <w:gridSpan w:val="2"/>
            <w:tcBorders>
              <w:top w:val="single" w:sz="4" w:space="0" w:color="auto"/>
              <w:left w:val="single" w:sz="4" w:space="0" w:color="auto"/>
              <w:bottom w:val="single" w:sz="4" w:space="0" w:color="auto"/>
              <w:right w:val="single" w:sz="4" w:space="0" w:color="auto"/>
            </w:tcBorders>
            <w:vAlign w:val="center"/>
          </w:tcPr>
          <w:p w14:paraId="57AE5F47" w14:textId="77777777" w:rsidR="005C4899" w:rsidRPr="00271F3D" w:rsidRDefault="005C4899" w:rsidP="005C4899">
            <w:pPr>
              <w:widowControl w:val="0"/>
              <w:spacing w:after="0" w:line="260" w:lineRule="exact"/>
              <w:ind w:left="-122" w:right="-112"/>
              <w:jc w:val="center"/>
              <w:rPr>
                <w:rFonts w:ascii="Arial" w:eastAsia="Times New Roman" w:hAnsi="Arial" w:cs="Arial"/>
                <w:sz w:val="20"/>
                <w:szCs w:val="20"/>
              </w:rPr>
            </w:pP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578A1037"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Tekoče leto (t)</w:t>
            </w:r>
          </w:p>
        </w:tc>
        <w:tc>
          <w:tcPr>
            <w:tcW w:w="622" w:type="dxa"/>
            <w:tcBorders>
              <w:top w:val="single" w:sz="4" w:space="0" w:color="auto"/>
              <w:left w:val="single" w:sz="4" w:space="0" w:color="auto"/>
              <w:bottom w:val="single" w:sz="4" w:space="0" w:color="auto"/>
              <w:right w:val="single" w:sz="4" w:space="0" w:color="auto"/>
            </w:tcBorders>
            <w:vAlign w:val="center"/>
          </w:tcPr>
          <w:p w14:paraId="669CFD9F"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+ 1</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FBAAF54"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+ 2</w:t>
            </w:r>
          </w:p>
        </w:tc>
        <w:tc>
          <w:tcPr>
            <w:tcW w:w="1755" w:type="dxa"/>
            <w:tcBorders>
              <w:top w:val="single" w:sz="4" w:space="0" w:color="auto"/>
              <w:left w:val="single" w:sz="4" w:space="0" w:color="auto"/>
              <w:bottom w:val="single" w:sz="4" w:space="0" w:color="auto"/>
              <w:right w:val="single" w:sz="4" w:space="0" w:color="auto"/>
            </w:tcBorders>
            <w:vAlign w:val="center"/>
          </w:tcPr>
          <w:p w14:paraId="27E4F8F1" w14:textId="77777777" w:rsidR="005C4899" w:rsidRPr="00271F3D" w:rsidRDefault="005C4899" w:rsidP="005C4899">
            <w:pPr>
              <w:widowControl w:val="0"/>
              <w:spacing w:after="0" w:line="260" w:lineRule="exact"/>
              <w:jc w:val="center"/>
              <w:rPr>
                <w:rFonts w:ascii="Arial" w:eastAsia="Times New Roman" w:hAnsi="Arial" w:cs="Arial"/>
                <w:sz w:val="20"/>
                <w:szCs w:val="20"/>
              </w:rPr>
            </w:pPr>
            <w:r w:rsidRPr="00271F3D">
              <w:rPr>
                <w:rFonts w:ascii="Arial" w:eastAsia="Times New Roman" w:hAnsi="Arial" w:cs="Arial"/>
                <w:sz w:val="20"/>
                <w:szCs w:val="20"/>
              </w:rPr>
              <w:t>t + 3</w:t>
            </w:r>
          </w:p>
        </w:tc>
      </w:tr>
      <w:tr w:rsidR="005107FD" w:rsidRPr="00271F3D" w14:paraId="4ABFA48F" w14:textId="77777777" w:rsidTr="00EF7226">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14:paraId="23C7DF86"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državnega proračuna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45D6D831"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5E30B8B3"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0E2A9042"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11ECF6AA"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107FD" w:rsidRPr="00271F3D" w14:paraId="413A1550" w14:textId="77777777" w:rsidTr="00EF7226">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14:paraId="3518E2C2"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prihodkov občinskih proračunov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16BFFA08"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5DE7B84E"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1D967968"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30BC41EE"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1B26C9" w:rsidRPr="00271F3D" w14:paraId="04E41042" w14:textId="77777777" w:rsidTr="00EF7226">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14:paraId="6C506D56" w14:textId="77777777" w:rsidR="001B26C9" w:rsidRPr="00271F3D" w:rsidRDefault="001B26C9" w:rsidP="001B26C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xml:space="preserve">) odhodkov državnega proračuna </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647F5CD3"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0518E9BE"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7CBBE65"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E53EE26" w14:textId="77777777" w:rsidR="001B26C9" w:rsidRPr="00271F3D" w:rsidRDefault="001B26C9" w:rsidP="001B26C9">
            <w:pPr>
              <w:widowControl w:val="0"/>
              <w:spacing w:after="0" w:line="260" w:lineRule="exact"/>
              <w:jc w:val="center"/>
              <w:rPr>
                <w:rFonts w:ascii="Arial" w:eastAsia="Times New Roman" w:hAnsi="Arial" w:cs="Arial"/>
                <w:sz w:val="20"/>
                <w:szCs w:val="20"/>
              </w:rPr>
            </w:pPr>
          </w:p>
        </w:tc>
      </w:tr>
      <w:tr w:rsidR="005107FD" w:rsidRPr="00271F3D" w14:paraId="6D3B095E" w14:textId="77777777" w:rsidTr="00EF7226">
        <w:trPr>
          <w:cantSplit/>
          <w:trHeight w:val="623"/>
        </w:trPr>
        <w:tc>
          <w:tcPr>
            <w:tcW w:w="2718" w:type="dxa"/>
            <w:gridSpan w:val="2"/>
            <w:tcBorders>
              <w:top w:val="single" w:sz="4" w:space="0" w:color="auto"/>
              <w:left w:val="single" w:sz="4" w:space="0" w:color="auto"/>
              <w:bottom w:val="single" w:sz="4" w:space="0" w:color="auto"/>
              <w:right w:val="single" w:sz="4" w:space="0" w:color="auto"/>
            </w:tcBorders>
            <w:vAlign w:val="center"/>
          </w:tcPr>
          <w:p w14:paraId="3C506F65"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odhodkov občinskih proračunov</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74CE511A"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tcPr>
          <w:p w14:paraId="2A0A435D"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66C7166F"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EB47D62" w14:textId="77777777" w:rsidR="005C4899" w:rsidRPr="00271F3D" w:rsidRDefault="005C4899" w:rsidP="005C4899">
            <w:pPr>
              <w:widowControl w:val="0"/>
              <w:spacing w:after="0" w:line="260" w:lineRule="exact"/>
              <w:jc w:val="center"/>
              <w:rPr>
                <w:rFonts w:ascii="Arial" w:eastAsia="Times New Roman" w:hAnsi="Arial" w:cs="Arial"/>
                <w:sz w:val="20"/>
                <w:szCs w:val="20"/>
              </w:rPr>
            </w:pPr>
          </w:p>
        </w:tc>
      </w:tr>
      <w:tr w:rsidR="005107FD" w:rsidRPr="00271F3D" w14:paraId="2A1A4ED3" w14:textId="77777777" w:rsidTr="00EF7226">
        <w:trPr>
          <w:cantSplit/>
          <w:trHeight w:val="423"/>
        </w:trPr>
        <w:tc>
          <w:tcPr>
            <w:tcW w:w="2718" w:type="dxa"/>
            <w:gridSpan w:val="2"/>
            <w:tcBorders>
              <w:top w:val="single" w:sz="4" w:space="0" w:color="auto"/>
              <w:left w:val="single" w:sz="4" w:space="0" w:color="auto"/>
              <w:bottom w:val="single" w:sz="4" w:space="0" w:color="auto"/>
              <w:right w:val="single" w:sz="4" w:space="0" w:color="auto"/>
            </w:tcBorders>
            <w:vAlign w:val="center"/>
          </w:tcPr>
          <w:p w14:paraId="0CE3433A" w14:textId="77777777" w:rsidR="005C4899" w:rsidRPr="00271F3D" w:rsidRDefault="005C4899" w:rsidP="005C4899">
            <w:pPr>
              <w:widowControl w:val="0"/>
              <w:spacing w:after="0" w:line="260" w:lineRule="exact"/>
              <w:rPr>
                <w:rFonts w:ascii="Arial" w:eastAsia="Times New Roman" w:hAnsi="Arial" w:cs="Arial"/>
                <w:bCs/>
                <w:sz w:val="20"/>
                <w:szCs w:val="20"/>
              </w:rPr>
            </w:pPr>
            <w:r w:rsidRPr="00271F3D">
              <w:rPr>
                <w:rFonts w:ascii="Arial" w:eastAsia="Times New Roman" w:hAnsi="Arial" w:cs="Arial"/>
                <w:bCs/>
                <w:sz w:val="20"/>
                <w:szCs w:val="20"/>
              </w:rPr>
              <w:t>Predvideno povečanje (+) ali zmanjšanje (</w:t>
            </w:r>
            <w:r w:rsidRPr="00271F3D">
              <w:rPr>
                <w:rFonts w:ascii="Arial" w:eastAsia="Times New Roman" w:hAnsi="Arial" w:cs="Times New Roman"/>
                <w:b/>
                <w:sz w:val="20"/>
                <w:szCs w:val="20"/>
              </w:rPr>
              <w:t>–</w:t>
            </w:r>
            <w:r w:rsidRPr="00271F3D">
              <w:rPr>
                <w:rFonts w:ascii="Arial" w:eastAsia="Times New Roman" w:hAnsi="Arial" w:cs="Arial"/>
                <w:bCs/>
                <w:sz w:val="20"/>
                <w:szCs w:val="20"/>
              </w:rPr>
              <w:t>) obveznosti za druga javnofinančna sredstva</w:t>
            </w:r>
          </w:p>
        </w:tc>
        <w:tc>
          <w:tcPr>
            <w:tcW w:w="2261" w:type="dxa"/>
            <w:gridSpan w:val="2"/>
            <w:tcBorders>
              <w:top w:val="single" w:sz="4" w:space="0" w:color="auto"/>
              <w:left w:val="single" w:sz="4" w:space="0" w:color="auto"/>
              <w:bottom w:val="single" w:sz="4" w:space="0" w:color="auto"/>
              <w:right w:val="single" w:sz="4" w:space="0" w:color="auto"/>
            </w:tcBorders>
            <w:vAlign w:val="center"/>
          </w:tcPr>
          <w:p w14:paraId="0596C717"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622" w:type="dxa"/>
            <w:tcBorders>
              <w:top w:val="single" w:sz="4" w:space="0" w:color="auto"/>
              <w:left w:val="single" w:sz="4" w:space="0" w:color="auto"/>
              <w:bottom w:val="single" w:sz="4" w:space="0" w:color="auto"/>
              <w:right w:val="single" w:sz="4" w:space="0" w:color="auto"/>
            </w:tcBorders>
            <w:vAlign w:val="center"/>
          </w:tcPr>
          <w:p w14:paraId="0460679E"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0173DCF6"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54F0848F" w14:textId="77777777" w:rsidR="005C4899" w:rsidRPr="00271F3D"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271F3D" w14:paraId="3BDC7CEB"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E4EB0AB"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 Finančne posledice za državni proračun</w:t>
            </w:r>
          </w:p>
        </w:tc>
      </w:tr>
      <w:tr w:rsidR="005C4899" w:rsidRPr="00271F3D" w14:paraId="683F035C" w14:textId="77777777" w:rsidTr="005F648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4B11353" w14:textId="77777777" w:rsidR="005C4899" w:rsidRPr="00271F3D"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II.a Pravice porabe za izvedbo predlaganih rešitev so zagotovljene:</w:t>
            </w:r>
          </w:p>
        </w:tc>
      </w:tr>
      <w:tr w:rsidR="005107FD" w:rsidRPr="00271F3D" w14:paraId="416612FC" w14:textId="77777777" w:rsidTr="00EF7226">
        <w:trPr>
          <w:cantSplit/>
          <w:trHeight w:val="100"/>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5470C0B4"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DA2E5"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ukrepa, projekta</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ED514"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Šifra in naziv proračunske postavke</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12859"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tekoče leto (t)</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5735AE21" w14:textId="77777777" w:rsidR="005C4899" w:rsidRPr="00AD26F8" w:rsidRDefault="005C4899" w:rsidP="005C4899">
            <w:pPr>
              <w:widowControl w:val="0"/>
              <w:spacing w:after="0" w:line="260" w:lineRule="exact"/>
              <w:jc w:val="center"/>
              <w:rPr>
                <w:rFonts w:ascii="Arial" w:eastAsia="Times New Roman" w:hAnsi="Arial" w:cs="Arial"/>
                <w:sz w:val="20"/>
                <w:szCs w:val="20"/>
              </w:rPr>
            </w:pPr>
            <w:r w:rsidRPr="00AD26F8">
              <w:rPr>
                <w:rFonts w:ascii="Arial" w:eastAsia="Times New Roman" w:hAnsi="Arial" w:cs="Arial"/>
                <w:sz w:val="20"/>
                <w:szCs w:val="20"/>
              </w:rPr>
              <w:t>Znesek za t + 1</w:t>
            </w:r>
          </w:p>
        </w:tc>
      </w:tr>
      <w:tr w:rsidR="00A07D4C" w:rsidRPr="00271F3D" w14:paraId="4DD9296C" w14:textId="77777777" w:rsidTr="00EF7226">
        <w:trPr>
          <w:cantSplit/>
          <w:trHeight w:val="100"/>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089FA65C" w14:textId="4C3CB1A5" w:rsidR="00A07D4C" w:rsidRPr="00AD26F8" w:rsidRDefault="00A07D4C" w:rsidP="005C4899">
            <w:pPr>
              <w:widowControl w:val="0"/>
              <w:spacing w:after="0" w:line="260" w:lineRule="exact"/>
              <w:jc w:val="center"/>
              <w:rPr>
                <w:rFonts w:ascii="Arial" w:eastAsia="Times New Roman" w:hAnsi="Arial" w:cs="Arial"/>
                <w:sz w:val="20"/>
                <w:szCs w:val="20"/>
              </w:rPr>
            </w:pPr>
            <w:r>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74480" w14:textId="77777777" w:rsidR="00A07D4C" w:rsidRDefault="00A07D4C" w:rsidP="00A07D4C">
            <w:pPr>
              <w:widowControl w:val="0"/>
              <w:tabs>
                <w:tab w:val="left" w:pos="360"/>
              </w:tabs>
              <w:spacing w:after="0" w:line="260" w:lineRule="exact"/>
              <w:jc w:val="center"/>
              <w:outlineLvl w:val="0"/>
              <w:rPr>
                <w:rFonts w:ascii="Arial" w:hAnsi="Arial" w:cs="Arial"/>
                <w:sz w:val="20"/>
                <w:szCs w:val="20"/>
              </w:rPr>
            </w:pPr>
            <w:r w:rsidRPr="00A66332">
              <w:rPr>
                <w:rFonts w:ascii="Arial" w:hAnsi="Arial" w:cs="Arial"/>
                <w:sz w:val="20"/>
                <w:szCs w:val="20"/>
              </w:rPr>
              <w:t>3330-22</w:t>
            </w:r>
            <w:r>
              <w:rPr>
                <w:rFonts w:ascii="Arial" w:hAnsi="Arial" w:cs="Arial"/>
                <w:sz w:val="20"/>
                <w:szCs w:val="20"/>
              </w:rPr>
              <w:t>-5005</w:t>
            </w:r>
            <w:r w:rsidRPr="00A66332">
              <w:rPr>
                <w:rFonts w:ascii="Arial" w:hAnsi="Arial" w:cs="Arial"/>
                <w:sz w:val="20"/>
                <w:szCs w:val="20"/>
              </w:rPr>
              <w:t xml:space="preserve"> - VEGA - Grafen za baterije</w:t>
            </w:r>
          </w:p>
          <w:p w14:paraId="6FBDCBB8" w14:textId="77777777" w:rsidR="00A07D4C" w:rsidRPr="00AD26F8" w:rsidRDefault="00A07D4C" w:rsidP="005C4899">
            <w:pPr>
              <w:widowControl w:val="0"/>
              <w:spacing w:after="0" w:line="260" w:lineRule="exact"/>
              <w:jc w:val="center"/>
              <w:rPr>
                <w:rFonts w:ascii="Arial" w:eastAsia="Times New Roman" w:hAnsi="Arial" w:cs="Arial"/>
                <w:sz w:val="20"/>
                <w:szCs w:val="20"/>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3D49CD" w14:textId="33ABA3B7" w:rsidR="00A07D4C" w:rsidRPr="00AD26F8" w:rsidRDefault="00A07D4C"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76D34" w14:textId="77777777" w:rsidR="00A07D4C" w:rsidRPr="007466F8" w:rsidRDefault="00A07D4C" w:rsidP="00A07D4C">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4D453655" w14:textId="77777777" w:rsidR="00A07D4C" w:rsidRPr="00AD26F8" w:rsidRDefault="00A07D4C" w:rsidP="005C4899">
            <w:pPr>
              <w:widowControl w:val="0"/>
              <w:spacing w:after="0" w:line="260" w:lineRule="exact"/>
              <w:jc w:val="center"/>
              <w:rPr>
                <w:rFonts w:ascii="Arial" w:eastAsia="Times New Roman"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B8C8737" w14:textId="77777777" w:rsidR="00A07D4C" w:rsidRPr="007466F8" w:rsidRDefault="00A07D4C" w:rsidP="00A07D4C">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73423431" w14:textId="77777777" w:rsidR="00A07D4C" w:rsidRPr="00AD26F8" w:rsidRDefault="00A07D4C" w:rsidP="005C4899">
            <w:pPr>
              <w:widowControl w:val="0"/>
              <w:spacing w:after="0" w:line="260" w:lineRule="exact"/>
              <w:jc w:val="center"/>
              <w:rPr>
                <w:rFonts w:ascii="Arial" w:eastAsia="Times New Roman" w:hAnsi="Arial" w:cs="Arial"/>
                <w:sz w:val="20"/>
                <w:szCs w:val="20"/>
              </w:rPr>
            </w:pPr>
          </w:p>
        </w:tc>
      </w:tr>
      <w:tr w:rsidR="00620A9F" w:rsidRPr="00271F3D" w14:paraId="1F80246B" w14:textId="77777777" w:rsidTr="00EF7226">
        <w:trPr>
          <w:cantSplit/>
          <w:trHeight w:val="328"/>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1264FE28" w14:textId="1201E122" w:rsidR="00620A9F" w:rsidRPr="00620A9F" w:rsidRDefault="00620A9F"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FD456" w14:textId="174D7C30" w:rsidR="0092238F" w:rsidRDefault="00DB1294" w:rsidP="00DB1294">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66332">
              <w:rPr>
                <w:rFonts w:ascii="Arial" w:hAnsi="Arial" w:cs="Arial"/>
                <w:sz w:val="20"/>
                <w:szCs w:val="20"/>
              </w:rPr>
              <w:t>3330-22</w:t>
            </w:r>
            <w:r w:rsidR="00A07D4C">
              <w:rPr>
                <w:rFonts w:ascii="Arial" w:hAnsi="Arial" w:cs="Arial"/>
                <w:sz w:val="20"/>
                <w:szCs w:val="20"/>
              </w:rPr>
              <w:t>-5006</w:t>
            </w:r>
            <w:r w:rsidRPr="00A66332">
              <w:rPr>
                <w:rFonts w:ascii="Arial" w:hAnsi="Arial" w:cs="Arial"/>
                <w:sz w:val="20"/>
                <w:szCs w:val="20"/>
              </w:rPr>
              <w:t xml:space="preserve"> - DQUANT - Kvantno računalništvo</w:t>
            </w:r>
          </w:p>
          <w:p w14:paraId="4776F562" w14:textId="22E86EDB" w:rsidR="00904E81" w:rsidRDefault="00904E81"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09AED" w14:textId="631D02D5" w:rsidR="00620A9F" w:rsidRPr="007466F8" w:rsidRDefault="00620A9F"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08DA1" w14:textId="77777777" w:rsidR="00620A9F" w:rsidRPr="007466F8" w:rsidRDefault="00620A9F" w:rsidP="00620A9F">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47344645" w14:textId="77777777" w:rsidR="00620A9F" w:rsidRPr="007466F8" w:rsidRDefault="00620A9F" w:rsidP="00620A9F">
            <w:pPr>
              <w:jc w:val="center"/>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0886320F" w14:textId="77777777" w:rsidR="00620A9F" w:rsidRPr="007466F8" w:rsidRDefault="00620A9F" w:rsidP="00620A9F">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3B78AC8B" w14:textId="77777777" w:rsidR="00620A9F" w:rsidRPr="007466F8" w:rsidRDefault="00620A9F" w:rsidP="00620A9F">
            <w:pPr>
              <w:jc w:val="center"/>
              <w:rPr>
                <w:rFonts w:ascii="Arial" w:eastAsia="Times New Roman" w:hAnsi="Arial" w:cs="Arial"/>
                <w:bCs/>
                <w:kern w:val="32"/>
                <w:sz w:val="20"/>
                <w:szCs w:val="20"/>
                <w:lang w:eastAsia="sl-SI"/>
              </w:rPr>
            </w:pPr>
          </w:p>
        </w:tc>
      </w:tr>
      <w:tr w:rsidR="00620A9F" w:rsidRPr="00271F3D" w14:paraId="2BD83516" w14:textId="77777777" w:rsidTr="00EF7226">
        <w:trPr>
          <w:cantSplit/>
          <w:trHeight w:val="328"/>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4D193F0A" w14:textId="20796376" w:rsidR="00620A9F" w:rsidRPr="00620A9F" w:rsidRDefault="00620A9F"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620A9F">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45426" w14:textId="4B159DA4" w:rsidR="00904E81" w:rsidRPr="0092238F" w:rsidRDefault="00DB1294"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66332">
              <w:rPr>
                <w:rFonts w:ascii="Arial" w:hAnsi="Arial" w:cs="Arial"/>
                <w:sz w:val="20"/>
                <w:szCs w:val="20"/>
              </w:rPr>
              <w:t>3330-22</w:t>
            </w:r>
            <w:r w:rsidR="00A07D4C">
              <w:rPr>
                <w:rFonts w:ascii="Arial" w:hAnsi="Arial" w:cs="Arial"/>
                <w:sz w:val="20"/>
                <w:szCs w:val="20"/>
              </w:rPr>
              <w:t>-5007</w:t>
            </w:r>
            <w:r w:rsidRPr="00A66332">
              <w:rPr>
                <w:rFonts w:ascii="Arial" w:hAnsi="Arial" w:cs="Arial"/>
                <w:sz w:val="20"/>
                <w:szCs w:val="20"/>
              </w:rPr>
              <w:t xml:space="preserve"> - QuSiED - Kvantna simulacija</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D16C3" w14:textId="17C20B6F" w:rsidR="00620A9F" w:rsidRPr="00620A9F" w:rsidRDefault="00620A9F"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426CC8" w14:textId="77777777" w:rsidR="00620A9F" w:rsidRPr="007466F8" w:rsidRDefault="00620A9F" w:rsidP="00620A9F">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110F1255" w14:textId="77777777" w:rsidR="00620A9F" w:rsidRPr="00620A9F" w:rsidRDefault="00620A9F" w:rsidP="001B26C9">
            <w:pPr>
              <w:jc w:val="center"/>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7054123D" w14:textId="77777777" w:rsidR="00620A9F" w:rsidRPr="007466F8" w:rsidRDefault="00620A9F" w:rsidP="00620A9F">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0A3EF20B" w14:textId="77777777" w:rsidR="00620A9F" w:rsidRPr="00620A9F" w:rsidRDefault="00620A9F"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r>
      <w:tr w:rsidR="001B26C9" w:rsidRPr="00271F3D" w14:paraId="3DFCD2C1" w14:textId="77777777" w:rsidTr="00EF7226">
        <w:trPr>
          <w:cantSplit/>
          <w:trHeight w:val="328"/>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03F33613" w14:textId="77777777" w:rsidR="001B26C9" w:rsidRPr="007466F8" w:rsidRDefault="001B26C9"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E394A" w14:textId="241169D4" w:rsidR="001B26C9" w:rsidRPr="0092238F" w:rsidRDefault="00DB1294"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66332">
              <w:rPr>
                <w:rFonts w:ascii="Arial" w:hAnsi="Arial" w:cs="Arial"/>
                <w:sz w:val="20"/>
                <w:szCs w:val="20"/>
              </w:rPr>
              <w:t>3330-22</w:t>
            </w:r>
            <w:r w:rsidR="00A07D4C">
              <w:rPr>
                <w:rFonts w:ascii="Arial" w:hAnsi="Arial" w:cs="Arial"/>
                <w:sz w:val="20"/>
                <w:szCs w:val="20"/>
              </w:rPr>
              <w:t>-5008</w:t>
            </w:r>
            <w:r w:rsidRPr="00A66332">
              <w:rPr>
                <w:rFonts w:ascii="Arial" w:hAnsi="Arial" w:cs="Arial"/>
                <w:sz w:val="20"/>
                <w:szCs w:val="20"/>
              </w:rPr>
              <w:t xml:space="preserve"> - T-NiSQ - Tenzorske mreže</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8A32D" w14:textId="77777777" w:rsidR="001B26C9" w:rsidRPr="007466F8" w:rsidRDefault="001B26C9"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B8C048" w14:textId="77777777" w:rsidR="001B26C9" w:rsidRPr="007466F8" w:rsidRDefault="001B26C9" w:rsidP="001B26C9">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w:t>
            </w:r>
            <w:r w:rsidR="00676FEC" w:rsidRPr="007466F8">
              <w:rPr>
                <w:rFonts w:ascii="Arial" w:eastAsia="Times New Roman" w:hAnsi="Arial" w:cs="Arial"/>
                <w:bCs/>
                <w:kern w:val="32"/>
                <w:sz w:val="20"/>
                <w:szCs w:val="20"/>
                <w:lang w:eastAsia="sl-SI"/>
              </w:rPr>
              <w:t>,00 EUR</w:t>
            </w:r>
          </w:p>
          <w:p w14:paraId="27B52FD9" w14:textId="77777777" w:rsidR="001B26C9" w:rsidRPr="007466F8" w:rsidRDefault="001B26C9"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6CF95952" w14:textId="77777777" w:rsidR="001B26C9" w:rsidRPr="007466F8" w:rsidRDefault="00676FEC"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34E48631" w14:textId="77777777" w:rsidR="001B26C9" w:rsidRPr="007466F8" w:rsidRDefault="001B26C9" w:rsidP="001B26C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br/>
            </w:r>
          </w:p>
        </w:tc>
      </w:tr>
      <w:tr w:rsidR="00EF7226" w:rsidRPr="00271F3D" w14:paraId="581569EC" w14:textId="77777777" w:rsidTr="00EF7226">
        <w:trPr>
          <w:cantSplit/>
          <w:trHeight w:val="328"/>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35E3B1E8" w14:textId="6F05CFED" w:rsidR="00EF7226" w:rsidRPr="007466F8" w:rsidRDefault="00EF7226"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EF7226">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CE4D3" w14:textId="6130345D" w:rsidR="00EF7226" w:rsidRPr="0092238F" w:rsidRDefault="00DB1294"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A66332">
              <w:rPr>
                <w:rFonts w:ascii="Arial" w:hAnsi="Arial" w:cs="Arial"/>
                <w:sz w:val="20"/>
                <w:szCs w:val="20"/>
              </w:rPr>
              <w:t>3330-22</w:t>
            </w:r>
            <w:r w:rsidR="00A07D4C">
              <w:rPr>
                <w:rFonts w:ascii="Arial" w:hAnsi="Arial" w:cs="Arial"/>
                <w:sz w:val="20"/>
                <w:szCs w:val="20"/>
              </w:rPr>
              <w:t>-5009 - uTP4Q - P</w:t>
            </w:r>
            <w:r w:rsidRPr="00A66332">
              <w:rPr>
                <w:rFonts w:ascii="Arial" w:hAnsi="Arial" w:cs="Arial"/>
                <w:sz w:val="20"/>
                <w:szCs w:val="20"/>
              </w:rPr>
              <w:t>latforma za kvantno-fotonska vezja</w:t>
            </w:r>
          </w:p>
        </w:tc>
        <w:tc>
          <w:tcPr>
            <w:tcW w:w="1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36C44" w14:textId="77B74F2D" w:rsidR="00EF7226" w:rsidRPr="007466F8" w:rsidRDefault="00EF7226"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558AC" w14:textId="77777777" w:rsidR="00EF7226" w:rsidRPr="007466F8" w:rsidRDefault="00EF7226" w:rsidP="00EF7226">
            <w:pPr>
              <w:jc w:val="center"/>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0F6D18B0" w14:textId="77777777" w:rsidR="00EF7226" w:rsidRPr="007466F8" w:rsidRDefault="00EF7226" w:rsidP="00EF7226">
            <w:pPr>
              <w:jc w:val="center"/>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14:paraId="2107AAE8" w14:textId="77777777" w:rsidR="00EF7226" w:rsidRPr="007466F8" w:rsidRDefault="00EF7226"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p w14:paraId="6758E350" w14:textId="3E3459C0" w:rsidR="00EF7226" w:rsidRPr="007466F8" w:rsidRDefault="00EF7226" w:rsidP="00EF7226">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br/>
            </w:r>
          </w:p>
        </w:tc>
      </w:tr>
      <w:tr w:rsidR="005107FD" w:rsidRPr="00271F3D" w14:paraId="2C312C1F" w14:textId="77777777" w:rsidTr="00EF7226">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272DFE7F" w14:textId="77777777" w:rsidR="005107FD" w:rsidRPr="007466F8" w:rsidRDefault="005107FD" w:rsidP="005107FD">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2A891372" w14:textId="77777777" w:rsidR="005107FD" w:rsidRPr="007466F8" w:rsidRDefault="00676FEC" w:rsidP="00AD26F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c>
          <w:tcPr>
            <w:tcW w:w="1755" w:type="dxa"/>
            <w:tcBorders>
              <w:top w:val="single" w:sz="4" w:space="0" w:color="auto"/>
              <w:left w:val="single" w:sz="4" w:space="0" w:color="auto"/>
              <w:bottom w:val="single" w:sz="4" w:space="0" w:color="auto"/>
              <w:right w:val="single" w:sz="4" w:space="0" w:color="auto"/>
            </w:tcBorders>
            <w:vAlign w:val="center"/>
          </w:tcPr>
          <w:p w14:paraId="67BBD6ED" w14:textId="77777777" w:rsidR="005107FD" w:rsidRPr="007466F8" w:rsidRDefault="00676FEC" w:rsidP="00AD26F8">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0,00 EUR</w:t>
            </w:r>
          </w:p>
        </w:tc>
      </w:tr>
      <w:tr w:rsidR="005C4899" w:rsidRPr="00271F3D" w14:paraId="5D7D04B1" w14:textId="77777777" w:rsidTr="005F648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767BEC" w14:textId="77777777" w:rsidR="005C4899" w:rsidRPr="007466F8"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II.b Manjkajoče pravice porabe bodo zagotovljene s prerazporeditvijo:</w:t>
            </w:r>
          </w:p>
        </w:tc>
      </w:tr>
      <w:tr w:rsidR="005107FD" w:rsidRPr="00271F3D" w14:paraId="45B7FD99" w14:textId="77777777" w:rsidTr="00EF7226">
        <w:trPr>
          <w:cantSplit/>
          <w:trHeight w:val="100"/>
        </w:trPr>
        <w:tc>
          <w:tcPr>
            <w:tcW w:w="1744" w:type="dxa"/>
            <w:tcBorders>
              <w:top w:val="single" w:sz="4" w:space="0" w:color="auto"/>
              <w:left w:val="single" w:sz="4" w:space="0" w:color="auto"/>
              <w:bottom w:val="single" w:sz="4" w:space="0" w:color="auto"/>
              <w:right w:val="single" w:sz="4" w:space="0" w:color="auto"/>
            </w:tcBorders>
            <w:vAlign w:val="center"/>
          </w:tcPr>
          <w:p w14:paraId="2029F32A" w14:textId="77777777" w:rsidR="005C4899" w:rsidRPr="007466F8" w:rsidRDefault="005C4899"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lastRenderedPageBreak/>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04624537" w14:textId="77777777" w:rsidR="005C4899" w:rsidRPr="007466F8" w:rsidRDefault="005C4899"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Šifra in naziv ukrepa, projekta</w:t>
            </w: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4905EFE0" w14:textId="77777777" w:rsidR="005C4899" w:rsidRPr="007466F8" w:rsidRDefault="005C4899"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Šifra in naziv proračunske postavke </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03D03441" w14:textId="77777777" w:rsidR="005C4899" w:rsidRPr="007466F8" w:rsidRDefault="005C4899"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Znesek za tekoče leto (t)</w:t>
            </w:r>
          </w:p>
        </w:tc>
        <w:tc>
          <w:tcPr>
            <w:tcW w:w="1755" w:type="dxa"/>
            <w:tcBorders>
              <w:top w:val="single" w:sz="4" w:space="0" w:color="auto"/>
              <w:left w:val="single" w:sz="4" w:space="0" w:color="auto"/>
              <w:bottom w:val="single" w:sz="4" w:space="0" w:color="auto"/>
              <w:right w:val="single" w:sz="4" w:space="0" w:color="auto"/>
            </w:tcBorders>
            <w:vAlign w:val="center"/>
          </w:tcPr>
          <w:p w14:paraId="657146DA" w14:textId="77777777" w:rsidR="005C4899" w:rsidRPr="007466F8" w:rsidRDefault="005C4899" w:rsidP="005C4899">
            <w:pPr>
              <w:widowControl w:val="0"/>
              <w:spacing w:after="0" w:line="260" w:lineRule="exact"/>
              <w:jc w:val="center"/>
              <w:rPr>
                <w:rFonts w:ascii="Arial" w:eastAsia="Times New Roman" w:hAnsi="Arial" w:cs="Arial"/>
                <w:sz w:val="20"/>
                <w:szCs w:val="20"/>
              </w:rPr>
            </w:pPr>
            <w:r w:rsidRPr="007466F8">
              <w:rPr>
                <w:rFonts w:ascii="Arial" w:eastAsia="Times New Roman" w:hAnsi="Arial" w:cs="Arial"/>
                <w:sz w:val="20"/>
                <w:szCs w:val="20"/>
              </w:rPr>
              <w:t xml:space="preserve">Znesek za t + 1 </w:t>
            </w:r>
          </w:p>
        </w:tc>
      </w:tr>
      <w:tr w:rsidR="005107FD" w:rsidRPr="00271F3D" w14:paraId="2A5BE9FB" w14:textId="77777777" w:rsidTr="00EF7226">
        <w:trPr>
          <w:cantSplit/>
          <w:trHeight w:val="95"/>
        </w:trPr>
        <w:tc>
          <w:tcPr>
            <w:tcW w:w="1744" w:type="dxa"/>
            <w:tcBorders>
              <w:top w:val="single" w:sz="4" w:space="0" w:color="auto"/>
              <w:left w:val="single" w:sz="4" w:space="0" w:color="auto"/>
              <w:bottom w:val="single" w:sz="4" w:space="0" w:color="auto"/>
              <w:right w:val="single" w:sz="4" w:space="0" w:color="auto"/>
            </w:tcBorders>
            <w:vAlign w:val="center"/>
          </w:tcPr>
          <w:p w14:paraId="3E88BFB5" w14:textId="77777777" w:rsidR="005107FD" w:rsidRPr="007466F8" w:rsidRDefault="00676FEC" w:rsidP="005107FD">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MIZŠ</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F2F5687" w14:textId="77777777" w:rsidR="005107FD" w:rsidRPr="007466F8" w:rsidRDefault="00FC2ADF" w:rsidP="005107FD">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3330-18-0023 EU aktivnosti na področju znanosti</w:t>
            </w:r>
            <w:r w:rsidR="00812309">
              <w:rPr>
                <w:rFonts w:ascii="Arial" w:eastAsia="Times New Roman" w:hAnsi="Arial" w:cs="Arial"/>
                <w:bCs/>
                <w:kern w:val="32"/>
                <w:sz w:val="20"/>
                <w:szCs w:val="20"/>
                <w:lang w:eastAsia="sl-SI"/>
              </w:rPr>
              <w:t xml:space="preserve"> </w:t>
            </w:r>
            <w:r w:rsidRPr="007466F8">
              <w:rPr>
                <w:rFonts w:ascii="Arial" w:eastAsia="Times New Roman" w:hAnsi="Arial" w:cs="Arial"/>
                <w:bCs/>
                <w:kern w:val="32"/>
                <w:sz w:val="20"/>
                <w:szCs w:val="20"/>
                <w:lang w:eastAsia="sl-SI"/>
              </w:rPr>
              <w:t xml:space="preserve">2020-2024 </w:t>
            </w: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76172F5D" w14:textId="77777777" w:rsidR="005107FD" w:rsidRPr="007466F8" w:rsidRDefault="00FC2ADF" w:rsidP="005107FD">
            <w:pPr>
              <w:widowControl w:val="0"/>
              <w:tabs>
                <w:tab w:val="left" w:pos="360"/>
              </w:tabs>
              <w:spacing w:after="0" w:line="260" w:lineRule="exact"/>
              <w:outlineLvl w:val="0"/>
              <w:rPr>
                <w:rFonts w:ascii="Arial" w:eastAsia="Times New Roman" w:hAnsi="Arial" w:cs="Arial"/>
                <w:bCs/>
                <w:kern w:val="32"/>
                <w:sz w:val="20"/>
                <w:szCs w:val="20"/>
                <w:lang w:eastAsia="sl-SI"/>
              </w:rPr>
            </w:pPr>
            <w:r w:rsidRPr="007466F8">
              <w:rPr>
                <w:rFonts w:ascii="Arial" w:eastAsia="Times New Roman" w:hAnsi="Arial" w:cs="Arial"/>
                <w:bCs/>
                <w:kern w:val="32"/>
                <w:sz w:val="20"/>
                <w:szCs w:val="20"/>
                <w:lang w:eastAsia="sl-SI"/>
              </w:rPr>
              <w:t>569410 – Programi mednarodnega znanstvenega sodelovanja</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7280F712" w14:textId="0B48E959" w:rsidR="005107FD" w:rsidRPr="007466F8" w:rsidRDefault="00EF7226" w:rsidP="00EF7226">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r w:rsidR="00676FEC" w:rsidRPr="007466F8">
              <w:rPr>
                <w:rFonts w:ascii="Arial" w:eastAsia="Times New Roman" w:hAnsi="Arial" w:cs="Arial"/>
                <w:bCs/>
                <w:kern w:val="32"/>
                <w:sz w:val="20"/>
                <w:szCs w:val="20"/>
                <w:lang w:eastAsia="sl-SI"/>
              </w:rPr>
              <w:t>,00 EUR</w:t>
            </w:r>
          </w:p>
        </w:tc>
        <w:tc>
          <w:tcPr>
            <w:tcW w:w="1755" w:type="dxa"/>
            <w:tcBorders>
              <w:top w:val="single" w:sz="4" w:space="0" w:color="auto"/>
              <w:left w:val="single" w:sz="4" w:space="0" w:color="auto"/>
              <w:bottom w:val="single" w:sz="4" w:space="0" w:color="auto"/>
              <w:right w:val="single" w:sz="4" w:space="0" w:color="auto"/>
            </w:tcBorders>
            <w:vAlign w:val="center"/>
          </w:tcPr>
          <w:p w14:paraId="58936A25" w14:textId="112A3777" w:rsidR="005107FD" w:rsidRPr="00B3148B" w:rsidRDefault="00B3148B" w:rsidP="00EF7226">
            <w:pPr>
              <w:widowControl w:val="0"/>
              <w:tabs>
                <w:tab w:val="left" w:pos="360"/>
              </w:tabs>
              <w:spacing w:after="0" w:line="260" w:lineRule="exact"/>
              <w:outlineLvl w:val="0"/>
              <w:rPr>
                <w:rFonts w:ascii="Arial" w:eastAsia="Times New Roman" w:hAnsi="Arial" w:cs="Arial"/>
                <w:bCs/>
                <w:kern w:val="32"/>
                <w:sz w:val="20"/>
                <w:szCs w:val="20"/>
                <w:lang w:eastAsia="sl-SI"/>
              </w:rPr>
            </w:pPr>
            <w:r w:rsidRPr="00B3148B">
              <w:rPr>
                <w:rFonts w:ascii="Arial" w:eastAsia="Times New Roman" w:hAnsi="Arial" w:cs="Arial"/>
                <w:bCs/>
                <w:kern w:val="32"/>
                <w:sz w:val="20"/>
                <w:szCs w:val="20"/>
                <w:lang w:eastAsia="sl-SI"/>
              </w:rPr>
              <w:t>269.719,82 EUR</w:t>
            </w:r>
          </w:p>
        </w:tc>
      </w:tr>
      <w:tr w:rsidR="00D772D2" w:rsidRPr="00271F3D" w14:paraId="520D03C8" w14:textId="77777777" w:rsidTr="00EF7226">
        <w:trPr>
          <w:cantSplit/>
          <w:trHeight w:val="95"/>
        </w:trPr>
        <w:tc>
          <w:tcPr>
            <w:tcW w:w="1744" w:type="dxa"/>
            <w:tcBorders>
              <w:top w:val="single" w:sz="4" w:space="0" w:color="auto"/>
              <w:left w:val="single" w:sz="4" w:space="0" w:color="auto"/>
              <w:bottom w:val="single" w:sz="4" w:space="0" w:color="auto"/>
              <w:right w:val="single" w:sz="4" w:space="0" w:color="auto"/>
            </w:tcBorders>
            <w:vAlign w:val="center"/>
          </w:tcPr>
          <w:p w14:paraId="232C022D" w14:textId="77777777" w:rsidR="00D772D2" w:rsidRPr="007466F8" w:rsidRDefault="00D772D2" w:rsidP="00D772D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A5C3077" w14:textId="77777777" w:rsidR="00D772D2" w:rsidRPr="007466F8" w:rsidDel="005342B4" w:rsidRDefault="00D772D2" w:rsidP="00D772D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685" w:type="dxa"/>
            <w:gridSpan w:val="2"/>
            <w:tcBorders>
              <w:top w:val="single" w:sz="4" w:space="0" w:color="auto"/>
              <w:left w:val="single" w:sz="4" w:space="0" w:color="auto"/>
              <w:bottom w:val="single" w:sz="4" w:space="0" w:color="auto"/>
              <w:right w:val="single" w:sz="4" w:space="0" w:color="auto"/>
            </w:tcBorders>
            <w:vAlign w:val="center"/>
          </w:tcPr>
          <w:p w14:paraId="6DBC474E" w14:textId="77777777" w:rsidR="00D772D2" w:rsidRPr="007466F8" w:rsidRDefault="00D772D2" w:rsidP="00D772D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6B0861C3" w14:textId="77777777" w:rsidR="00D772D2" w:rsidRPr="007466F8" w:rsidRDefault="00D772D2" w:rsidP="00D772D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55" w:type="dxa"/>
            <w:tcBorders>
              <w:top w:val="single" w:sz="4" w:space="0" w:color="auto"/>
              <w:left w:val="single" w:sz="4" w:space="0" w:color="auto"/>
              <w:bottom w:val="single" w:sz="4" w:space="0" w:color="auto"/>
              <w:right w:val="single" w:sz="4" w:space="0" w:color="auto"/>
            </w:tcBorders>
            <w:vAlign w:val="center"/>
          </w:tcPr>
          <w:p w14:paraId="3B9B5B5E" w14:textId="77777777" w:rsidR="00D772D2" w:rsidRPr="007466F8" w:rsidRDefault="00D772D2" w:rsidP="00D772D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D772D2" w:rsidRPr="00271F3D" w14:paraId="15DE1DDE" w14:textId="77777777" w:rsidTr="00EF7226">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5856F94E" w14:textId="77777777" w:rsidR="00D772D2" w:rsidRPr="007466F8" w:rsidRDefault="00D772D2" w:rsidP="00D772D2">
            <w:pPr>
              <w:widowControl w:val="0"/>
              <w:tabs>
                <w:tab w:val="left" w:pos="360"/>
              </w:tabs>
              <w:spacing w:after="0" w:line="260" w:lineRule="exact"/>
              <w:outlineLvl w:val="0"/>
              <w:rPr>
                <w:rFonts w:ascii="Arial" w:eastAsia="Times New Roman" w:hAnsi="Arial" w:cs="Arial"/>
                <w:b/>
                <w:kern w:val="32"/>
                <w:sz w:val="20"/>
                <w:szCs w:val="20"/>
                <w:lang w:eastAsia="sl-SI"/>
              </w:rPr>
            </w:pPr>
            <w:r w:rsidRPr="007466F8">
              <w:rPr>
                <w:rFonts w:ascii="Arial" w:eastAsia="Times New Roman" w:hAnsi="Arial" w:cs="Arial"/>
                <w:b/>
                <w:kern w:val="32"/>
                <w:sz w:val="20"/>
                <w:szCs w:val="20"/>
                <w:lang w:eastAsia="sl-SI"/>
              </w:rPr>
              <w:t>SKUPAJ</w:t>
            </w:r>
          </w:p>
        </w:tc>
        <w:tc>
          <w:tcPr>
            <w:tcW w:w="1844" w:type="dxa"/>
            <w:gridSpan w:val="3"/>
            <w:tcBorders>
              <w:top w:val="single" w:sz="4" w:space="0" w:color="auto"/>
              <w:left w:val="single" w:sz="4" w:space="0" w:color="auto"/>
              <w:bottom w:val="single" w:sz="4" w:space="0" w:color="auto"/>
              <w:right w:val="single" w:sz="4" w:space="0" w:color="auto"/>
            </w:tcBorders>
            <w:vAlign w:val="center"/>
          </w:tcPr>
          <w:p w14:paraId="1BA70386" w14:textId="44C88B84" w:rsidR="00D772D2" w:rsidRPr="007466F8" w:rsidRDefault="00EF7226" w:rsidP="00EF7226">
            <w:pPr>
              <w:widowControl w:val="0"/>
              <w:spacing w:after="0" w:line="260" w:lineRule="exact"/>
              <w:rPr>
                <w:rFonts w:ascii="Arial" w:eastAsia="Times New Roman" w:hAnsi="Arial" w:cs="Arial"/>
                <w:b/>
                <w:sz w:val="20"/>
                <w:szCs w:val="20"/>
              </w:rPr>
            </w:pPr>
            <w:r w:rsidRPr="00EF7226">
              <w:rPr>
                <w:rFonts w:ascii="Arial" w:eastAsia="Times New Roman" w:hAnsi="Arial" w:cs="Arial"/>
                <w:b/>
                <w:sz w:val="20"/>
                <w:szCs w:val="20"/>
              </w:rPr>
              <w:t>0,00 EUR</w:t>
            </w:r>
          </w:p>
        </w:tc>
        <w:tc>
          <w:tcPr>
            <w:tcW w:w="1755" w:type="dxa"/>
            <w:tcBorders>
              <w:top w:val="single" w:sz="4" w:space="0" w:color="auto"/>
              <w:left w:val="single" w:sz="4" w:space="0" w:color="auto"/>
              <w:bottom w:val="single" w:sz="4" w:space="0" w:color="auto"/>
              <w:right w:val="single" w:sz="4" w:space="0" w:color="auto"/>
            </w:tcBorders>
            <w:vAlign w:val="center"/>
          </w:tcPr>
          <w:p w14:paraId="713EEB84" w14:textId="4767BB0C" w:rsidR="00D772D2" w:rsidRPr="007466F8" w:rsidRDefault="009C77DA" w:rsidP="009C77DA">
            <w:pPr>
              <w:widowControl w:val="0"/>
              <w:spacing w:after="0" w:line="260" w:lineRule="exact"/>
              <w:rPr>
                <w:rFonts w:ascii="Arial" w:eastAsia="Times New Roman" w:hAnsi="Arial" w:cs="Arial"/>
                <w:b/>
                <w:bCs/>
                <w:kern w:val="32"/>
                <w:sz w:val="20"/>
                <w:szCs w:val="20"/>
                <w:lang w:eastAsia="sl-SI"/>
              </w:rPr>
            </w:pPr>
            <w:r>
              <w:rPr>
                <w:rFonts w:ascii="Arial" w:eastAsia="Times New Roman" w:hAnsi="Arial" w:cs="Arial"/>
                <w:b/>
                <w:bCs/>
                <w:kern w:val="32"/>
                <w:sz w:val="20"/>
                <w:szCs w:val="20"/>
                <w:lang w:eastAsia="sl-SI"/>
              </w:rPr>
              <w:t>269</w:t>
            </w:r>
            <w:r w:rsidR="00667410">
              <w:rPr>
                <w:rFonts w:ascii="Arial" w:eastAsia="Times New Roman" w:hAnsi="Arial" w:cs="Arial"/>
                <w:b/>
                <w:bCs/>
                <w:kern w:val="32"/>
                <w:sz w:val="20"/>
                <w:szCs w:val="20"/>
                <w:lang w:eastAsia="sl-SI"/>
              </w:rPr>
              <w:t>.</w:t>
            </w:r>
            <w:r>
              <w:rPr>
                <w:rFonts w:ascii="Arial" w:eastAsia="Times New Roman" w:hAnsi="Arial" w:cs="Arial"/>
                <w:b/>
                <w:bCs/>
                <w:kern w:val="32"/>
                <w:sz w:val="20"/>
                <w:szCs w:val="20"/>
                <w:lang w:eastAsia="sl-SI"/>
              </w:rPr>
              <w:t>719</w:t>
            </w:r>
            <w:r w:rsidR="00667410">
              <w:rPr>
                <w:rFonts w:ascii="Arial" w:eastAsia="Times New Roman" w:hAnsi="Arial" w:cs="Arial"/>
                <w:b/>
                <w:bCs/>
                <w:kern w:val="32"/>
                <w:sz w:val="20"/>
                <w:szCs w:val="20"/>
                <w:lang w:eastAsia="sl-SI"/>
              </w:rPr>
              <w:t>,</w:t>
            </w:r>
            <w:r>
              <w:rPr>
                <w:rFonts w:ascii="Arial" w:eastAsia="Times New Roman" w:hAnsi="Arial" w:cs="Arial"/>
                <w:b/>
                <w:bCs/>
                <w:kern w:val="32"/>
                <w:sz w:val="20"/>
                <w:szCs w:val="20"/>
                <w:lang w:eastAsia="sl-SI"/>
              </w:rPr>
              <w:t>82</w:t>
            </w:r>
            <w:r w:rsidR="00676FEC" w:rsidRPr="007466F8">
              <w:rPr>
                <w:rFonts w:ascii="Arial" w:eastAsia="Times New Roman" w:hAnsi="Arial" w:cs="Arial"/>
                <w:b/>
                <w:bCs/>
                <w:kern w:val="32"/>
                <w:sz w:val="20"/>
                <w:szCs w:val="20"/>
                <w:lang w:eastAsia="sl-SI"/>
              </w:rPr>
              <w:t xml:space="preserve"> EUR </w:t>
            </w:r>
          </w:p>
        </w:tc>
      </w:tr>
      <w:tr w:rsidR="005342B4" w:rsidRPr="00271F3D" w14:paraId="18E968B6" w14:textId="77777777" w:rsidTr="005F648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52C8B51" w14:textId="77777777" w:rsidR="005342B4" w:rsidRPr="00271F3D" w:rsidRDefault="005342B4" w:rsidP="005342B4">
            <w:pPr>
              <w:widowControl w:val="0"/>
              <w:tabs>
                <w:tab w:val="left" w:pos="234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II.c Načrtovana nadomestitev zmanjšanih prihodkov in povečanih odhodkov proračuna:</w:t>
            </w:r>
          </w:p>
        </w:tc>
      </w:tr>
      <w:tr w:rsidR="005342B4" w:rsidRPr="00271F3D" w14:paraId="30768AE8" w14:textId="77777777" w:rsidTr="00EF7226">
        <w:trPr>
          <w:cantSplit/>
          <w:trHeight w:val="100"/>
        </w:trPr>
        <w:tc>
          <w:tcPr>
            <w:tcW w:w="3916" w:type="dxa"/>
            <w:gridSpan w:val="3"/>
            <w:tcBorders>
              <w:top w:val="single" w:sz="4" w:space="0" w:color="auto"/>
              <w:left w:val="single" w:sz="4" w:space="0" w:color="auto"/>
              <w:bottom w:val="single" w:sz="4" w:space="0" w:color="auto"/>
              <w:right w:val="single" w:sz="4" w:space="0" w:color="auto"/>
            </w:tcBorders>
            <w:vAlign w:val="center"/>
          </w:tcPr>
          <w:p w14:paraId="4D62D021"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Novi prihodki</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62D75CCD"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tekoče leto (t)</w:t>
            </w: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7B100401" w14:textId="77777777" w:rsidR="005342B4" w:rsidRPr="00271F3D" w:rsidRDefault="005342B4" w:rsidP="005342B4">
            <w:pPr>
              <w:widowControl w:val="0"/>
              <w:spacing w:after="0" w:line="260" w:lineRule="exact"/>
              <w:ind w:left="-122" w:right="-112"/>
              <w:jc w:val="center"/>
              <w:rPr>
                <w:rFonts w:ascii="Arial" w:eastAsia="Times New Roman" w:hAnsi="Arial" w:cs="Arial"/>
                <w:sz w:val="20"/>
                <w:szCs w:val="20"/>
              </w:rPr>
            </w:pPr>
            <w:r w:rsidRPr="00271F3D">
              <w:rPr>
                <w:rFonts w:ascii="Arial" w:eastAsia="Times New Roman" w:hAnsi="Arial" w:cs="Arial"/>
                <w:sz w:val="20"/>
                <w:szCs w:val="20"/>
              </w:rPr>
              <w:t>Znesek za t + 1</w:t>
            </w:r>
          </w:p>
        </w:tc>
      </w:tr>
      <w:tr w:rsidR="005342B4" w:rsidRPr="00271F3D" w14:paraId="3941A25D" w14:textId="77777777" w:rsidTr="00EF7226">
        <w:trPr>
          <w:cantSplit/>
          <w:trHeight w:val="95"/>
        </w:trPr>
        <w:tc>
          <w:tcPr>
            <w:tcW w:w="3916" w:type="dxa"/>
            <w:gridSpan w:val="3"/>
            <w:tcBorders>
              <w:top w:val="single" w:sz="4" w:space="0" w:color="auto"/>
              <w:left w:val="single" w:sz="4" w:space="0" w:color="auto"/>
              <w:bottom w:val="single" w:sz="4" w:space="0" w:color="auto"/>
              <w:right w:val="single" w:sz="4" w:space="0" w:color="auto"/>
            </w:tcBorders>
            <w:vAlign w:val="center"/>
          </w:tcPr>
          <w:p w14:paraId="4EBBB987"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12C94251"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4E01E1D6"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78BD0FB6" w14:textId="77777777" w:rsidTr="00EF7226">
        <w:trPr>
          <w:cantSplit/>
          <w:trHeight w:val="95"/>
        </w:trPr>
        <w:tc>
          <w:tcPr>
            <w:tcW w:w="3916" w:type="dxa"/>
            <w:gridSpan w:val="3"/>
            <w:tcBorders>
              <w:top w:val="single" w:sz="4" w:space="0" w:color="auto"/>
              <w:left w:val="single" w:sz="4" w:space="0" w:color="auto"/>
              <w:bottom w:val="single" w:sz="4" w:space="0" w:color="auto"/>
              <w:right w:val="single" w:sz="4" w:space="0" w:color="auto"/>
            </w:tcBorders>
            <w:vAlign w:val="center"/>
          </w:tcPr>
          <w:p w14:paraId="25FE9889"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332E95F0"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1D3AEDAF"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05886ACE" w14:textId="77777777" w:rsidTr="00EF7226">
        <w:trPr>
          <w:cantSplit/>
          <w:trHeight w:val="95"/>
        </w:trPr>
        <w:tc>
          <w:tcPr>
            <w:tcW w:w="3916" w:type="dxa"/>
            <w:gridSpan w:val="3"/>
            <w:tcBorders>
              <w:top w:val="single" w:sz="4" w:space="0" w:color="auto"/>
              <w:left w:val="single" w:sz="4" w:space="0" w:color="auto"/>
              <w:bottom w:val="single" w:sz="4" w:space="0" w:color="auto"/>
              <w:right w:val="single" w:sz="4" w:space="0" w:color="auto"/>
            </w:tcBorders>
            <w:vAlign w:val="center"/>
          </w:tcPr>
          <w:p w14:paraId="0810C1B7"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05E4420E"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20C6CBE2" w14:textId="77777777" w:rsidR="005342B4" w:rsidRPr="00271F3D" w:rsidRDefault="005342B4" w:rsidP="005342B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342B4" w:rsidRPr="00271F3D" w14:paraId="497016AD" w14:textId="77777777" w:rsidTr="00EF7226">
        <w:trPr>
          <w:cantSplit/>
          <w:trHeight w:val="95"/>
        </w:trPr>
        <w:tc>
          <w:tcPr>
            <w:tcW w:w="3916" w:type="dxa"/>
            <w:gridSpan w:val="3"/>
            <w:tcBorders>
              <w:top w:val="single" w:sz="4" w:space="0" w:color="auto"/>
              <w:left w:val="single" w:sz="4" w:space="0" w:color="auto"/>
              <w:bottom w:val="single" w:sz="4" w:space="0" w:color="auto"/>
              <w:right w:val="single" w:sz="4" w:space="0" w:color="auto"/>
            </w:tcBorders>
            <w:vAlign w:val="center"/>
          </w:tcPr>
          <w:p w14:paraId="5D76222C"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r w:rsidRPr="00271F3D">
              <w:rPr>
                <w:rFonts w:ascii="Arial" w:eastAsia="Times New Roman" w:hAnsi="Arial" w:cs="Arial"/>
                <w:b/>
                <w:kern w:val="32"/>
                <w:sz w:val="20"/>
                <w:szCs w:val="20"/>
                <w:lang w:eastAsia="sl-SI"/>
              </w:rPr>
              <w:t>SKUPAJ</w:t>
            </w:r>
          </w:p>
        </w:tc>
        <w:tc>
          <w:tcPr>
            <w:tcW w:w="2966" w:type="dxa"/>
            <w:gridSpan w:val="3"/>
            <w:tcBorders>
              <w:top w:val="single" w:sz="4" w:space="0" w:color="auto"/>
              <w:left w:val="single" w:sz="4" w:space="0" w:color="auto"/>
              <w:bottom w:val="single" w:sz="4" w:space="0" w:color="auto"/>
              <w:right w:val="single" w:sz="4" w:space="0" w:color="auto"/>
            </w:tcBorders>
            <w:vAlign w:val="center"/>
          </w:tcPr>
          <w:p w14:paraId="1809DAD0"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318" w:type="dxa"/>
            <w:gridSpan w:val="3"/>
            <w:tcBorders>
              <w:top w:val="single" w:sz="4" w:space="0" w:color="auto"/>
              <w:left w:val="single" w:sz="4" w:space="0" w:color="auto"/>
              <w:bottom w:val="single" w:sz="4" w:space="0" w:color="auto"/>
              <w:right w:val="single" w:sz="4" w:space="0" w:color="auto"/>
            </w:tcBorders>
            <w:vAlign w:val="center"/>
          </w:tcPr>
          <w:p w14:paraId="4D1C1575" w14:textId="77777777" w:rsidR="005342B4" w:rsidRPr="00271F3D" w:rsidRDefault="005342B4" w:rsidP="005342B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342B4" w:rsidRPr="00271F3D" w14:paraId="2B3B5E9D"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C22B746" w14:textId="77777777" w:rsidR="005342B4" w:rsidRPr="00271F3D" w:rsidRDefault="005342B4" w:rsidP="005342B4">
            <w:pPr>
              <w:widowControl w:val="0"/>
              <w:spacing w:after="0" w:line="260" w:lineRule="exact"/>
              <w:rPr>
                <w:rFonts w:ascii="Arial" w:eastAsia="Times New Roman" w:hAnsi="Arial" w:cs="Arial"/>
                <w:b/>
                <w:sz w:val="20"/>
                <w:szCs w:val="20"/>
              </w:rPr>
            </w:pPr>
          </w:p>
          <w:p w14:paraId="0ADDDCC3" w14:textId="77777777" w:rsidR="005342B4" w:rsidRPr="00271F3D" w:rsidRDefault="005342B4" w:rsidP="005342B4">
            <w:pPr>
              <w:widowControl w:val="0"/>
              <w:spacing w:after="0" w:line="260" w:lineRule="exact"/>
              <w:rPr>
                <w:rFonts w:ascii="Arial" w:eastAsia="Times New Roman" w:hAnsi="Arial" w:cs="Arial"/>
                <w:b/>
                <w:sz w:val="20"/>
                <w:szCs w:val="20"/>
              </w:rPr>
            </w:pPr>
            <w:r w:rsidRPr="00271F3D">
              <w:rPr>
                <w:rFonts w:ascii="Arial" w:eastAsia="Times New Roman" w:hAnsi="Arial" w:cs="Arial"/>
                <w:b/>
                <w:sz w:val="20"/>
                <w:szCs w:val="20"/>
              </w:rPr>
              <w:t>OBRAZLOŽITEV:</w:t>
            </w:r>
          </w:p>
          <w:p w14:paraId="7C6AE0B4" w14:textId="77777777" w:rsidR="005342B4" w:rsidRPr="00271F3D" w:rsidRDefault="005342B4" w:rsidP="005342B4">
            <w:pPr>
              <w:widowControl w:val="0"/>
              <w:spacing w:after="0" w:line="260" w:lineRule="exact"/>
              <w:jc w:val="both"/>
              <w:rPr>
                <w:rFonts w:ascii="Arial" w:eastAsia="Times New Roman" w:hAnsi="Arial" w:cs="Arial"/>
                <w:b/>
                <w:bCs/>
                <w:spacing w:val="40"/>
                <w:sz w:val="20"/>
                <w:szCs w:val="20"/>
                <w:lang w:eastAsia="sl-SI"/>
              </w:rPr>
            </w:pPr>
          </w:p>
        </w:tc>
      </w:tr>
      <w:tr w:rsidR="005342B4" w:rsidRPr="00271F3D" w14:paraId="3E228CF0"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1FA98561" w14:textId="77777777" w:rsidR="005342B4" w:rsidRPr="00271F3D" w:rsidRDefault="005342B4" w:rsidP="005342B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7.b Predstavitev ocene finančnih posledic pod 40.000 EUR:</w:t>
            </w:r>
          </w:p>
          <w:p w14:paraId="456E93A2" w14:textId="77777777" w:rsidR="005342B4" w:rsidRPr="00271F3D" w:rsidRDefault="005342B4" w:rsidP="005342B4">
            <w:pPr>
              <w:pStyle w:val="Oddelek"/>
              <w:widowControl w:val="0"/>
              <w:numPr>
                <w:ilvl w:val="0"/>
                <w:numId w:val="0"/>
              </w:numPr>
              <w:spacing w:before="0" w:after="0" w:line="260" w:lineRule="exact"/>
              <w:jc w:val="left"/>
              <w:rPr>
                <w:b w:val="0"/>
                <w:sz w:val="20"/>
                <w:szCs w:val="20"/>
              </w:rPr>
            </w:pPr>
            <w:r w:rsidRPr="00271F3D">
              <w:rPr>
                <w:b w:val="0"/>
                <w:sz w:val="20"/>
                <w:szCs w:val="20"/>
              </w:rPr>
              <w:t xml:space="preserve">/  </w:t>
            </w:r>
          </w:p>
        </w:tc>
      </w:tr>
      <w:tr w:rsidR="005342B4" w:rsidRPr="00271F3D" w14:paraId="766EB831"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E8599EB" w14:textId="77777777" w:rsidR="005342B4" w:rsidRPr="00271F3D" w:rsidRDefault="005342B4" w:rsidP="005342B4">
            <w:pPr>
              <w:spacing w:after="0" w:line="260" w:lineRule="exact"/>
              <w:rPr>
                <w:rFonts w:ascii="Arial" w:eastAsia="Times New Roman" w:hAnsi="Arial" w:cs="Arial"/>
                <w:b/>
                <w:sz w:val="20"/>
                <w:szCs w:val="20"/>
              </w:rPr>
            </w:pPr>
            <w:r w:rsidRPr="00271F3D">
              <w:rPr>
                <w:rFonts w:ascii="Arial" w:eastAsia="Times New Roman" w:hAnsi="Arial" w:cs="Arial"/>
                <w:b/>
                <w:sz w:val="20"/>
                <w:szCs w:val="20"/>
              </w:rPr>
              <w:t>8. Predstavitev sodelovanja z združenji občin:</w:t>
            </w:r>
          </w:p>
        </w:tc>
      </w:tr>
      <w:tr w:rsidR="005342B4" w:rsidRPr="00271F3D" w14:paraId="6D65BD99" w14:textId="77777777" w:rsidTr="00EF72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44" w:type="dxa"/>
            <w:gridSpan w:val="7"/>
          </w:tcPr>
          <w:p w14:paraId="109D1841"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Vsebina predloženega gradiva (predpisa) vpliva na:</w:t>
            </w:r>
          </w:p>
          <w:p w14:paraId="75B8312E"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pristojnosti občin,</w:t>
            </w:r>
          </w:p>
          <w:p w14:paraId="36439B10"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delovanje občin,</w:t>
            </w:r>
          </w:p>
          <w:p w14:paraId="5AA07746" w14:textId="77777777" w:rsidR="005342B4" w:rsidRPr="00271F3D" w:rsidRDefault="005342B4" w:rsidP="005342B4">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financiranje občin.</w:t>
            </w:r>
          </w:p>
          <w:p w14:paraId="590C96B0" w14:textId="77777777" w:rsidR="005342B4" w:rsidRPr="00271F3D" w:rsidRDefault="005342B4" w:rsidP="005342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1956" w:type="dxa"/>
            <w:gridSpan w:val="2"/>
          </w:tcPr>
          <w:p w14:paraId="52FDCB1B" w14:textId="77777777"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342B4" w:rsidRPr="00271F3D" w14:paraId="76CB0C9F"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3277AE9"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Gradivo (predpis) je bilo poslano v mnenje: </w:t>
            </w:r>
          </w:p>
          <w:p w14:paraId="4CA31EE0" w14:textId="77777777"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Skupnosti občin Slovenije SOS: NE</w:t>
            </w:r>
          </w:p>
          <w:p w14:paraId="28E45650" w14:textId="77777777"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občin Slovenije ZOS: NE</w:t>
            </w:r>
          </w:p>
          <w:p w14:paraId="5ACFF3DB" w14:textId="77777777" w:rsidR="005342B4" w:rsidRPr="00271F3D" w:rsidRDefault="005342B4" w:rsidP="005342B4">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Združenju mestnih občin Slovenije ZMOS: NE</w:t>
            </w:r>
          </w:p>
        </w:tc>
      </w:tr>
      <w:tr w:rsidR="005342B4" w:rsidRPr="00271F3D" w14:paraId="0C80F2B2"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6B01776"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9. Predstavitev sodelovanja javnosti:</w:t>
            </w:r>
          </w:p>
        </w:tc>
      </w:tr>
      <w:tr w:rsidR="005342B4" w:rsidRPr="00271F3D" w14:paraId="0464BEB1" w14:textId="77777777" w:rsidTr="00EF72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44" w:type="dxa"/>
            <w:gridSpan w:val="7"/>
          </w:tcPr>
          <w:p w14:paraId="49EB4E8F"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71F3D">
              <w:rPr>
                <w:rFonts w:ascii="Arial" w:eastAsia="Times New Roman" w:hAnsi="Arial" w:cs="Arial"/>
                <w:iCs/>
                <w:sz w:val="20"/>
                <w:szCs w:val="20"/>
                <w:lang w:eastAsia="sl-SI"/>
              </w:rPr>
              <w:t>Gradivo je bilo predhodno objavljeno na spletni strani predlagatelja:</w:t>
            </w:r>
          </w:p>
        </w:tc>
        <w:tc>
          <w:tcPr>
            <w:tcW w:w="1956" w:type="dxa"/>
            <w:gridSpan w:val="2"/>
          </w:tcPr>
          <w:p w14:paraId="6331B11E" w14:textId="77777777"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342B4" w:rsidRPr="00271F3D" w14:paraId="61D1F4DC"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6EABBC" w14:textId="77777777" w:rsidR="00EF7226" w:rsidRPr="00EF7226" w:rsidRDefault="005342B4" w:rsidP="00EF722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F7226">
              <w:rPr>
                <w:rFonts w:ascii="Arial" w:eastAsia="Times New Roman" w:hAnsi="Arial" w:cs="Arial"/>
                <w:iCs/>
                <w:sz w:val="20"/>
                <w:szCs w:val="20"/>
                <w:lang w:eastAsia="sl-SI"/>
              </w:rPr>
              <w:t xml:space="preserve">V skladu s 7. odstavkom 9. člena Poslovnika Vlade Republike Slovenije (Uradni list RS, št. </w:t>
            </w:r>
          </w:p>
          <w:p w14:paraId="27F44A45" w14:textId="0B8F8970" w:rsidR="005342B4" w:rsidRPr="00271F3D" w:rsidRDefault="00EF7226" w:rsidP="00EF7226">
            <w:pPr>
              <w:widowControl w:val="0"/>
              <w:overflowPunct w:val="0"/>
              <w:autoSpaceDE w:val="0"/>
              <w:autoSpaceDN w:val="0"/>
              <w:adjustRightInd w:val="0"/>
              <w:spacing w:after="0" w:line="260" w:lineRule="exact"/>
              <w:jc w:val="both"/>
              <w:textAlignment w:val="baseline"/>
              <w:rPr>
                <w:iCs/>
                <w:sz w:val="20"/>
                <w:szCs w:val="20"/>
              </w:rPr>
            </w:pPr>
            <w:r w:rsidRPr="00EF7226">
              <w:rPr>
                <w:rFonts w:ascii="Arial" w:eastAsia="Times New Roman" w:hAnsi="Arial" w:cs="Arial"/>
                <w:iCs/>
                <w:sz w:val="20"/>
                <w:szCs w:val="20"/>
                <w:lang w:eastAsia="sl-SI"/>
              </w:rPr>
              <w:t>43/01, 23/02 – popr., 54/03, 103/03, 114/04, 26/06, 21/07, 32/10, 73/10, 95/11, 64/12, 10/14, 164/20, 35/21, 51/21 in 114/21</w:t>
            </w:r>
            <w:r w:rsidR="005342B4" w:rsidRPr="00EF7226">
              <w:rPr>
                <w:rFonts w:ascii="Arial" w:eastAsia="Times New Roman" w:hAnsi="Arial" w:cs="Arial"/>
                <w:iCs/>
                <w:sz w:val="20"/>
                <w:szCs w:val="20"/>
                <w:lang w:eastAsia="sl-SI"/>
              </w:rPr>
              <w:t>) se javnosti ni povabilo k sodelovanju, ker gre za predlog sklepa vlade.</w:t>
            </w:r>
          </w:p>
        </w:tc>
      </w:tr>
      <w:tr w:rsidR="005342B4" w:rsidRPr="00271F3D" w14:paraId="28BB38D3" w14:textId="77777777" w:rsidTr="00EF72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44" w:type="dxa"/>
            <w:gridSpan w:val="7"/>
            <w:vAlign w:val="center"/>
          </w:tcPr>
          <w:p w14:paraId="4EAB73D0"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71F3D">
              <w:rPr>
                <w:rFonts w:ascii="Arial" w:eastAsia="Times New Roman" w:hAnsi="Arial" w:cs="Arial"/>
                <w:b/>
                <w:sz w:val="20"/>
                <w:szCs w:val="20"/>
                <w:lang w:eastAsia="sl-SI"/>
              </w:rPr>
              <w:t>10. Pri pripravi gradiva so bile upoštevane zahteve iz Resolucije o normativni dejavnosti:</w:t>
            </w:r>
          </w:p>
        </w:tc>
        <w:tc>
          <w:tcPr>
            <w:tcW w:w="1956" w:type="dxa"/>
            <w:gridSpan w:val="2"/>
            <w:vAlign w:val="center"/>
          </w:tcPr>
          <w:p w14:paraId="2286CEE0" w14:textId="77777777"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71F3D">
              <w:rPr>
                <w:rFonts w:ascii="Arial" w:eastAsia="Times New Roman" w:hAnsi="Arial" w:cs="Arial"/>
                <w:sz w:val="20"/>
                <w:szCs w:val="20"/>
                <w:lang w:eastAsia="sl-SI"/>
              </w:rPr>
              <w:t>NE</w:t>
            </w:r>
          </w:p>
        </w:tc>
      </w:tr>
      <w:tr w:rsidR="005342B4" w:rsidRPr="00271F3D" w14:paraId="4FBA62F7" w14:textId="77777777" w:rsidTr="00EF72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44" w:type="dxa"/>
            <w:gridSpan w:val="7"/>
            <w:vAlign w:val="center"/>
          </w:tcPr>
          <w:p w14:paraId="317FBB23" w14:textId="77777777" w:rsidR="005342B4" w:rsidRPr="00271F3D" w:rsidRDefault="005342B4" w:rsidP="005342B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71F3D">
              <w:rPr>
                <w:rFonts w:ascii="Arial" w:eastAsia="Times New Roman" w:hAnsi="Arial" w:cs="Arial"/>
                <w:b/>
                <w:sz w:val="20"/>
                <w:szCs w:val="20"/>
                <w:lang w:eastAsia="sl-SI"/>
              </w:rPr>
              <w:t>11. Gradivo je uvrščeno v delovni program vlade:</w:t>
            </w:r>
          </w:p>
        </w:tc>
        <w:tc>
          <w:tcPr>
            <w:tcW w:w="1956" w:type="dxa"/>
            <w:gridSpan w:val="2"/>
            <w:vAlign w:val="center"/>
          </w:tcPr>
          <w:p w14:paraId="0C3B084E" w14:textId="77777777" w:rsidR="005342B4" w:rsidRPr="00271F3D" w:rsidRDefault="005342B4" w:rsidP="005342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71F3D">
              <w:rPr>
                <w:rFonts w:ascii="Arial" w:eastAsia="Times New Roman" w:hAnsi="Arial" w:cs="Arial"/>
                <w:sz w:val="20"/>
                <w:szCs w:val="20"/>
                <w:lang w:eastAsia="sl-SI"/>
              </w:rPr>
              <w:t>NE</w:t>
            </w:r>
          </w:p>
        </w:tc>
      </w:tr>
      <w:tr w:rsidR="005342B4" w:rsidRPr="00271F3D" w14:paraId="6B560AE9" w14:textId="77777777" w:rsidTr="005F64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3C737446"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397D824" w14:textId="77777777" w:rsidR="00EF7226" w:rsidRPr="00EF7226" w:rsidRDefault="00EF7226" w:rsidP="008E5002">
            <w:pPr>
              <w:widowControl w:val="0"/>
              <w:suppressAutoHyphens/>
              <w:overflowPunct w:val="0"/>
              <w:autoSpaceDE w:val="0"/>
              <w:autoSpaceDN w:val="0"/>
              <w:adjustRightInd w:val="0"/>
              <w:spacing w:after="0" w:line="260" w:lineRule="exact"/>
              <w:ind w:left="5664"/>
              <w:textAlignment w:val="baseline"/>
              <w:outlineLvl w:val="3"/>
              <w:rPr>
                <w:rFonts w:ascii="Arial" w:eastAsia="Times New Roman" w:hAnsi="Arial" w:cs="Arial"/>
                <w:sz w:val="20"/>
                <w:szCs w:val="20"/>
                <w:lang w:eastAsia="sl-SI"/>
              </w:rPr>
            </w:pPr>
            <w:r w:rsidRPr="00EF7226">
              <w:rPr>
                <w:rFonts w:ascii="Arial" w:eastAsia="Times New Roman" w:hAnsi="Arial" w:cs="Arial"/>
                <w:sz w:val="20"/>
                <w:szCs w:val="20"/>
                <w:lang w:eastAsia="sl-SI"/>
              </w:rPr>
              <w:t>prof. dr. Simona Kustec</w:t>
            </w:r>
          </w:p>
          <w:p w14:paraId="0E10D889" w14:textId="4CDD25B8" w:rsidR="005342B4" w:rsidRPr="008E5002" w:rsidRDefault="008E5002" w:rsidP="008E5002">
            <w:pPr>
              <w:widowControl w:val="0"/>
              <w:suppressAutoHyphens/>
              <w:overflowPunct w:val="0"/>
              <w:autoSpaceDE w:val="0"/>
              <w:autoSpaceDN w:val="0"/>
              <w:adjustRightInd w:val="0"/>
              <w:spacing w:after="0" w:line="260" w:lineRule="exact"/>
              <w:ind w:left="5664"/>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w:t>
            </w:r>
            <w:r w:rsidR="00EF7226" w:rsidRPr="008E5002">
              <w:rPr>
                <w:rFonts w:ascii="Arial" w:eastAsia="Times New Roman" w:hAnsi="Arial" w:cs="Arial"/>
                <w:b/>
                <w:sz w:val="20"/>
                <w:szCs w:val="20"/>
                <w:lang w:eastAsia="sl-SI"/>
              </w:rPr>
              <w:t>MINISTRICA</w:t>
            </w:r>
          </w:p>
          <w:p w14:paraId="374FA6A8"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5B95F4A"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F56A823"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7D420B" w14:textId="77777777" w:rsidR="005342B4" w:rsidRPr="00271F3D" w:rsidRDefault="005342B4" w:rsidP="005342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lastRenderedPageBreak/>
              <w:t>Priloge:</w:t>
            </w:r>
          </w:p>
          <w:p w14:paraId="625B9F99" w14:textId="3CBA02A3"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1: </w:t>
            </w:r>
            <w:r>
              <w:rPr>
                <w:rFonts w:ascii="Arial" w:eastAsia="Times New Roman" w:hAnsi="Arial" w:cs="Arial"/>
                <w:iCs/>
                <w:sz w:val="20"/>
                <w:szCs w:val="20"/>
                <w:lang w:eastAsia="sl-SI"/>
              </w:rPr>
              <w:t>Predlog s</w:t>
            </w:r>
            <w:r w:rsidRPr="00271F3D">
              <w:rPr>
                <w:rFonts w:ascii="Arial" w:eastAsia="Times New Roman" w:hAnsi="Arial" w:cs="Arial"/>
                <w:iCs/>
                <w:sz w:val="20"/>
                <w:szCs w:val="20"/>
                <w:lang w:eastAsia="sl-SI"/>
              </w:rPr>
              <w:t>klep</w:t>
            </w:r>
            <w:r>
              <w:rPr>
                <w:rFonts w:ascii="Arial" w:eastAsia="Times New Roman" w:hAnsi="Arial" w:cs="Arial"/>
                <w:iCs/>
                <w:sz w:val="20"/>
                <w:szCs w:val="20"/>
                <w:lang w:eastAsia="sl-SI"/>
              </w:rPr>
              <w:t>a</w:t>
            </w:r>
            <w:r w:rsidRPr="00271F3D">
              <w:rPr>
                <w:rFonts w:ascii="Arial" w:eastAsia="Times New Roman" w:hAnsi="Arial" w:cs="Arial"/>
                <w:iCs/>
                <w:sz w:val="20"/>
                <w:szCs w:val="20"/>
                <w:lang w:eastAsia="sl-SI"/>
              </w:rPr>
              <w:t xml:space="preserve"> Vlade RS</w:t>
            </w:r>
            <w:r w:rsidR="008E5002">
              <w:rPr>
                <w:rFonts w:ascii="Arial" w:eastAsia="Times New Roman" w:hAnsi="Arial" w:cs="Arial"/>
                <w:iCs/>
                <w:sz w:val="20"/>
                <w:szCs w:val="20"/>
                <w:lang w:eastAsia="sl-SI"/>
              </w:rPr>
              <w:t>,</w:t>
            </w:r>
          </w:p>
          <w:p w14:paraId="7006973B" w14:textId="4703FB0F"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2: Podatki o izvedbi notranjih postopkov pred odločitvijo na seji vlade</w:t>
            </w:r>
            <w:r w:rsidR="008E5002">
              <w:rPr>
                <w:rFonts w:ascii="Arial" w:eastAsia="Times New Roman" w:hAnsi="Arial" w:cs="Arial"/>
                <w:iCs/>
                <w:sz w:val="20"/>
                <w:szCs w:val="20"/>
                <w:lang w:eastAsia="sl-SI"/>
              </w:rPr>
              <w:t>,</w:t>
            </w:r>
          </w:p>
          <w:p w14:paraId="47E4ACCB" w14:textId="7EC3521A"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Priloga 3: Obrazložitev</w:t>
            </w:r>
            <w:r w:rsidR="008E5002">
              <w:rPr>
                <w:rFonts w:ascii="Arial" w:eastAsia="Times New Roman" w:hAnsi="Arial" w:cs="Arial"/>
                <w:iCs/>
                <w:sz w:val="20"/>
                <w:szCs w:val="20"/>
                <w:lang w:eastAsia="sl-SI"/>
              </w:rPr>
              <w:t>,</w:t>
            </w:r>
          </w:p>
          <w:p w14:paraId="2AC5B30D" w14:textId="7E6B887C" w:rsidR="005342B4" w:rsidRPr="00271F3D" w:rsidRDefault="005342B4" w:rsidP="005342B4">
            <w:pPr>
              <w:pStyle w:val="Odstavekseznama"/>
              <w:widowControl w:val="0"/>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Priloga 4: </w:t>
            </w:r>
            <w:r w:rsidR="006713B2" w:rsidRPr="00271F3D">
              <w:rPr>
                <w:rFonts w:ascii="Arial" w:eastAsia="Times New Roman" w:hAnsi="Arial" w:cs="Arial"/>
                <w:iCs/>
                <w:sz w:val="20"/>
                <w:szCs w:val="20"/>
                <w:lang w:eastAsia="sl-SI"/>
              </w:rPr>
              <w:t>Tabel</w:t>
            </w:r>
            <w:r w:rsidR="006713B2">
              <w:rPr>
                <w:rFonts w:ascii="Arial" w:eastAsia="Times New Roman" w:hAnsi="Arial" w:cs="Arial"/>
                <w:iCs/>
                <w:sz w:val="20"/>
                <w:szCs w:val="20"/>
                <w:lang w:eastAsia="sl-SI"/>
              </w:rPr>
              <w:t>e (</w:t>
            </w:r>
            <w:r w:rsidR="00C22AFD">
              <w:rPr>
                <w:rFonts w:ascii="Arial" w:eastAsia="Times New Roman" w:hAnsi="Arial" w:cs="Arial"/>
                <w:iCs/>
                <w:sz w:val="20"/>
                <w:szCs w:val="20"/>
                <w:lang w:eastAsia="sl-SI"/>
              </w:rPr>
              <w:t>5</w:t>
            </w:r>
            <w:r w:rsidR="006713B2">
              <w:rPr>
                <w:rFonts w:ascii="Arial" w:eastAsia="Times New Roman" w:hAnsi="Arial" w:cs="Arial"/>
                <w:iCs/>
                <w:sz w:val="20"/>
                <w:szCs w:val="20"/>
                <w:lang w:eastAsia="sl-SI"/>
              </w:rPr>
              <w:t xml:space="preserve"> x Obrazec 3)</w:t>
            </w:r>
            <w:r w:rsidR="008E5002">
              <w:rPr>
                <w:rFonts w:ascii="Arial" w:eastAsia="Times New Roman" w:hAnsi="Arial" w:cs="Arial"/>
                <w:iCs/>
                <w:sz w:val="20"/>
                <w:szCs w:val="20"/>
                <w:lang w:eastAsia="sl-SI"/>
              </w:rPr>
              <w:t>.</w:t>
            </w:r>
          </w:p>
          <w:p w14:paraId="248A5E72" w14:textId="77777777" w:rsidR="005342B4" w:rsidRPr="00271F3D" w:rsidRDefault="005342B4" w:rsidP="005342B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EED8221" w14:textId="77777777" w:rsidR="005C4899" w:rsidRPr="00271F3D" w:rsidRDefault="005C4899" w:rsidP="005C4899">
      <w:pPr>
        <w:keepLines/>
        <w:framePr w:w="9962" w:wrap="auto" w:hAnchor="text" w:x="1300"/>
        <w:spacing w:after="0" w:line="260" w:lineRule="exact"/>
        <w:rPr>
          <w:rFonts w:ascii="Arial" w:eastAsia="Times New Roman" w:hAnsi="Arial" w:cs="Arial"/>
          <w:sz w:val="20"/>
          <w:szCs w:val="20"/>
        </w:rPr>
        <w:sectPr w:rsidR="005C4899" w:rsidRPr="00271F3D" w:rsidSect="005F648A">
          <w:headerReference w:type="first" r:id="rId14"/>
          <w:pgSz w:w="11906" w:h="16838"/>
          <w:pgMar w:top="1418" w:right="1418" w:bottom="1418" w:left="1418" w:header="708" w:footer="708" w:gutter="0"/>
          <w:cols w:space="708"/>
          <w:docGrid w:linePitch="360"/>
        </w:sectPr>
      </w:pPr>
    </w:p>
    <w:p w14:paraId="58A624FF"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78E631E2" w14:textId="77777777" w:rsidR="00707241" w:rsidRPr="00271F3D" w:rsidRDefault="00707241" w:rsidP="00707241">
      <w:pPr>
        <w:pStyle w:val="podpisi"/>
        <w:widowControl w:val="0"/>
        <w:tabs>
          <w:tab w:val="clear" w:pos="3402"/>
        </w:tabs>
        <w:spacing w:line="260" w:lineRule="exact"/>
        <w:jc w:val="both"/>
        <w:rPr>
          <w:rFonts w:cs="Arial"/>
          <w:szCs w:val="20"/>
          <w:lang w:val="sl-SI"/>
        </w:rPr>
      </w:pPr>
      <w:r w:rsidRPr="00271F3D">
        <w:rPr>
          <w:noProof/>
          <w:lang w:val="sl-SI" w:eastAsia="sl-SI"/>
        </w:rPr>
        <w:drawing>
          <wp:anchor distT="0" distB="0" distL="114300" distR="114300" simplePos="0" relativeHeight="251658240" behindDoc="0" locked="0" layoutInCell="1" allowOverlap="1" wp14:anchorId="76539DC3" wp14:editId="00D83502">
            <wp:simplePos x="0" y="0"/>
            <wp:positionH relativeFrom="page">
              <wp:posOffset>427355</wp:posOffset>
            </wp:positionH>
            <wp:positionV relativeFrom="margin">
              <wp:posOffset>419100</wp:posOffset>
            </wp:positionV>
            <wp:extent cx="4321810" cy="972185"/>
            <wp:effectExtent l="0" t="0" r="2540" b="0"/>
            <wp:wrapSquare wrapText="bothSides"/>
            <wp:docPr id="6" name="Slika 6"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4B6D8"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5FB74D2A"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16183627" w14:textId="77777777" w:rsidR="00707241" w:rsidRPr="00271F3D" w:rsidRDefault="00707241" w:rsidP="00707241">
      <w:pPr>
        <w:pStyle w:val="podpisi"/>
        <w:widowControl w:val="0"/>
        <w:tabs>
          <w:tab w:val="clear" w:pos="3402"/>
        </w:tabs>
        <w:spacing w:line="260" w:lineRule="exact"/>
        <w:jc w:val="both"/>
        <w:rPr>
          <w:rFonts w:cs="Arial"/>
          <w:szCs w:val="20"/>
          <w:lang w:val="sl-SI"/>
        </w:rPr>
      </w:pPr>
    </w:p>
    <w:p w14:paraId="39E22D3E" w14:textId="77777777" w:rsidR="00BA29CF" w:rsidRPr="00271F3D" w:rsidRDefault="00BA29CF" w:rsidP="00BA29CF">
      <w:pPr>
        <w:pStyle w:val="podpisi"/>
        <w:widowControl w:val="0"/>
        <w:tabs>
          <w:tab w:val="clear" w:pos="3402"/>
        </w:tabs>
        <w:spacing w:line="260" w:lineRule="exact"/>
        <w:ind w:left="567"/>
        <w:jc w:val="right"/>
        <w:rPr>
          <w:rFonts w:cs="Arial"/>
          <w:szCs w:val="20"/>
          <w:lang w:val="sl-SI"/>
        </w:rPr>
      </w:pP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A29CF" w:rsidRPr="00271F3D" w14:paraId="3974EB2D" w14:textId="77777777" w:rsidTr="005F648A">
        <w:trPr>
          <w:cantSplit/>
          <w:trHeight w:hRule="exact" w:val="2410"/>
        </w:trPr>
        <w:tc>
          <w:tcPr>
            <w:tcW w:w="567" w:type="dxa"/>
          </w:tcPr>
          <w:p w14:paraId="34EE6A68" w14:textId="77777777" w:rsidR="00BA29CF" w:rsidRPr="00271F3D" w:rsidRDefault="001953F0" w:rsidP="005F648A">
            <w:pPr>
              <w:autoSpaceDE w:val="0"/>
              <w:autoSpaceDN w:val="0"/>
              <w:adjustRightInd w:val="0"/>
              <w:spacing w:line="240" w:lineRule="auto"/>
              <w:rPr>
                <w:rFonts w:ascii="Republika" w:hAnsi="Republika"/>
                <w:sz w:val="60"/>
                <w:szCs w:val="60"/>
              </w:rPr>
            </w:pPr>
            <w:r w:rsidRPr="00271F3D">
              <w:rPr>
                <w:rFonts w:cs="Arial"/>
                <w:noProof/>
                <w:lang w:eastAsia="sl-SI"/>
              </w:rPr>
              <mc:AlternateContent>
                <mc:Choice Requires="wps">
                  <w:drawing>
                    <wp:anchor distT="0" distB="0" distL="114300" distR="114300" simplePos="0" relativeHeight="251656192" behindDoc="0" locked="0" layoutInCell="1" allowOverlap="1" wp14:anchorId="01764840" wp14:editId="31BE6D68">
                      <wp:simplePos x="0" y="0"/>
                      <wp:positionH relativeFrom="column">
                        <wp:posOffset>-50800</wp:posOffset>
                      </wp:positionH>
                      <wp:positionV relativeFrom="paragraph">
                        <wp:posOffset>-123825</wp:posOffset>
                      </wp:positionV>
                      <wp:extent cx="3495675" cy="276225"/>
                      <wp:effectExtent l="0" t="0" r="9525" b="9525"/>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762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8C3C33"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66EE5946" w14:textId="77777777" w:rsidR="00CA2CC3" w:rsidRDefault="00CA2CC3" w:rsidP="00BA2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4840" id="_x0000_t202" coordsize="21600,21600" o:spt="202" path="m,l,21600r21600,l21600,xe">
                      <v:stroke joinstyle="miter"/>
                      <v:path gradientshapeok="t" o:connecttype="rect"/>
                    </v:shapetype>
                    <v:shape id="Polje z besedilom 3" o:spid="_x0000_s1026" type="#_x0000_t202" style="position:absolute;margin-left:-4pt;margin-top:-9.75pt;width:275.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" stroked="f" strokeweight="1pt">
                      <v:stroke dashstyle="dash"/>
                      <v:shadow color="#868686"/>
                      <v:textbox>
                        <w:txbxContent>
                          <w:p w14:paraId="688C3C33" w14:textId="77777777" w:rsidR="00CA2CC3" w:rsidRDefault="00CA2CC3" w:rsidP="0070724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PRILOGA 1: Predlog sklepa Vlade RS</w:t>
                            </w:r>
                          </w:p>
                          <w:p w14:paraId="66EE5946" w14:textId="77777777" w:rsidR="00CA2CC3" w:rsidRDefault="00CA2CC3" w:rsidP="00BA29CF"/>
                        </w:txbxContent>
                      </v:textbox>
                    </v:shape>
                  </w:pict>
                </mc:Fallback>
              </mc:AlternateContent>
            </w:r>
          </w:p>
        </w:tc>
      </w:tr>
      <w:tr w:rsidR="00707241" w:rsidRPr="00271F3D" w14:paraId="475C30C6" w14:textId="77777777" w:rsidTr="005F648A">
        <w:trPr>
          <w:cantSplit/>
          <w:trHeight w:hRule="exact" w:val="2410"/>
        </w:trPr>
        <w:tc>
          <w:tcPr>
            <w:tcW w:w="567" w:type="dxa"/>
          </w:tcPr>
          <w:p w14:paraId="556EFD8E" w14:textId="77777777" w:rsidR="00707241" w:rsidRPr="00271F3D" w:rsidRDefault="00707241" w:rsidP="005F648A">
            <w:pPr>
              <w:autoSpaceDE w:val="0"/>
              <w:autoSpaceDN w:val="0"/>
              <w:adjustRightInd w:val="0"/>
              <w:spacing w:line="240" w:lineRule="auto"/>
              <w:rPr>
                <w:rFonts w:ascii="Republika" w:hAnsi="Republika"/>
                <w:sz w:val="60"/>
                <w:szCs w:val="60"/>
              </w:rPr>
            </w:pPr>
          </w:p>
          <w:p w14:paraId="1E02131E" w14:textId="77777777" w:rsidR="00707241" w:rsidRPr="00271F3D" w:rsidRDefault="00707241" w:rsidP="005F648A">
            <w:pPr>
              <w:autoSpaceDE w:val="0"/>
              <w:autoSpaceDN w:val="0"/>
              <w:adjustRightInd w:val="0"/>
              <w:spacing w:line="240" w:lineRule="auto"/>
              <w:rPr>
                <w:rFonts w:ascii="Republika" w:hAnsi="Republika"/>
                <w:sz w:val="60"/>
                <w:szCs w:val="60"/>
              </w:rPr>
            </w:pPr>
          </w:p>
          <w:p w14:paraId="50A43A44" w14:textId="77777777" w:rsidR="00707241" w:rsidRPr="00271F3D" w:rsidRDefault="00707241" w:rsidP="005F648A">
            <w:pPr>
              <w:autoSpaceDE w:val="0"/>
              <w:autoSpaceDN w:val="0"/>
              <w:adjustRightInd w:val="0"/>
              <w:spacing w:line="240" w:lineRule="auto"/>
              <w:rPr>
                <w:rFonts w:ascii="Republika" w:hAnsi="Republika"/>
                <w:sz w:val="60"/>
                <w:szCs w:val="60"/>
              </w:rPr>
            </w:pPr>
          </w:p>
        </w:tc>
      </w:tr>
      <w:tr w:rsidR="005107FD" w:rsidRPr="00271F3D" w14:paraId="2F32437E" w14:textId="77777777" w:rsidTr="005F648A">
        <w:trPr>
          <w:cantSplit/>
          <w:trHeight w:hRule="exact" w:val="2410"/>
        </w:trPr>
        <w:tc>
          <w:tcPr>
            <w:tcW w:w="567" w:type="dxa"/>
          </w:tcPr>
          <w:p w14:paraId="36C7EF40" w14:textId="77777777" w:rsidR="005107FD" w:rsidRPr="00271F3D" w:rsidRDefault="005107FD" w:rsidP="005F648A">
            <w:pPr>
              <w:autoSpaceDE w:val="0"/>
              <w:autoSpaceDN w:val="0"/>
              <w:adjustRightInd w:val="0"/>
              <w:spacing w:line="240" w:lineRule="auto"/>
              <w:rPr>
                <w:rFonts w:ascii="Republika" w:hAnsi="Republika"/>
                <w:sz w:val="60"/>
                <w:szCs w:val="60"/>
              </w:rPr>
            </w:pPr>
          </w:p>
        </w:tc>
      </w:tr>
      <w:tr w:rsidR="005107FD" w:rsidRPr="00271F3D" w14:paraId="4E86AECE" w14:textId="77777777" w:rsidTr="005F648A">
        <w:trPr>
          <w:cantSplit/>
          <w:trHeight w:hRule="exact" w:val="2410"/>
        </w:trPr>
        <w:tc>
          <w:tcPr>
            <w:tcW w:w="567" w:type="dxa"/>
          </w:tcPr>
          <w:p w14:paraId="3653F910" w14:textId="77777777" w:rsidR="005107FD" w:rsidRPr="00271F3D" w:rsidRDefault="005107FD" w:rsidP="005F648A">
            <w:pPr>
              <w:autoSpaceDE w:val="0"/>
              <w:autoSpaceDN w:val="0"/>
              <w:adjustRightInd w:val="0"/>
              <w:spacing w:line="240" w:lineRule="auto"/>
              <w:rPr>
                <w:rFonts w:ascii="Republika" w:hAnsi="Republika"/>
                <w:sz w:val="60"/>
                <w:szCs w:val="60"/>
              </w:rPr>
            </w:pPr>
          </w:p>
        </w:tc>
      </w:tr>
    </w:tbl>
    <w:p w14:paraId="1FED066E" w14:textId="77777777" w:rsidR="00707241" w:rsidRPr="00271F3D" w:rsidRDefault="00707241" w:rsidP="00BA29CF">
      <w:pPr>
        <w:pStyle w:val="Glava"/>
        <w:tabs>
          <w:tab w:val="left" w:pos="5112"/>
        </w:tabs>
        <w:spacing w:before="120" w:line="240" w:lineRule="exact"/>
        <w:rPr>
          <w:rFonts w:cs="Arial"/>
          <w:sz w:val="16"/>
        </w:rPr>
      </w:pPr>
    </w:p>
    <w:p w14:paraId="631C6B85" w14:textId="77777777" w:rsidR="00707241" w:rsidRPr="00271F3D" w:rsidRDefault="00707241" w:rsidP="00BA29CF">
      <w:pPr>
        <w:pStyle w:val="Glava"/>
        <w:tabs>
          <w:tab w:val="left" w:pos="5112"/>
        </w:tabs>
        <w:spacing w:before="120" w:line="240" w:lineRule="exact"/>
        <w:rPr>
          <w:rFonts w:cs="Arial"/>
          <w:sz w:val="16"/>
        </w:rPr>
      </w:pPr>
    </w:p>
    <w:p w14:paraId="5455CB0C" w14:textId="77777777" w:rsidR="00BA29CF" w:rsidRPr="00ED69DD" w:rsidRDefault="00BA29CF" w:rsidP="00BA29CF">
      <w:pPr>
        <w:pStyle w:val="Glava"/>
        <w:tabs>
          <w:tab w:val="left" w:pos="5112"/>
        </w:tabs>
        <w:spacing w:before="120" w:line="240" w:lineRule="exact"/>
        <w:rPr>
          <w:rFonts w:cs="Arial"/>
          <w:sz w:val="16"/>
        </w:rPr>
      </w:pPr>
      <w:r w:rsidRPr="00ED69DD">
        <w:rPr>
          <w:rFonts w:cs="Arial"/>
          <w:sz w:val="16"/>
        </w:rPr>
        <w:t>Gregorčičeva 20–25, Sl-1001 Ljubljana</w:t>
      </w:r>
      <w:r w:rsidRPr="00ED69DD">
        <w:rPr>
          <w:rFonts w:cs="Arial"/>
          <w:sz w:val="16"/>
        </w:rPr>
        <w:tab/>
        <w:t>T: +386 1 478 1000</w:t>
      </w:r>
      <w:r w:rsidRPr="00ED69DD">
        <w:rPr>
          <w:rFonts w:cs="Arial"/>
          <w:szCs w:val="20"/>
        </w:rPr>
        <w:t xml:space="preserve"> </w:t>
      </w:r>
    </w:p>
    <w:p w14:paraId="7A5B5D41"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F: +386 1 478 1607</w:t>
      </w:r>
    </w:p>
    <w:p w14:paraId="1E1574E9"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E: gp.gs@gov.si</w:t>
      </w:r>
    </w:p>
    <w:p w14:paraId="3832D082" w14:textId="77777777" w:rsidR="00BA29CF" w:rsidRPr="00ED69DD" w:rsidRDefault="00BA29CF" w:rsidP="00BA29CF">
      <w:pPr>
        <w:pStyle w:val="Glava"/>
        <w:tabs>
          <w:tab w:val="left" w:pos="5112"/>
        </w:tabs>
        <w:spacing w:line="240" w:lineRule="exact"/>
        <w:rPr>
          <w:rFonts w:cs="Arial"/>
          <w:sz w:val="16"/>
        </w:rPr>
      </w:pPr>
      <w:r w:rsidRPr="00ED69DD">
        <w:rPr>
          <w:rFonts w:cs="Arial"/>
          <w:sz w:val="16"/>
        </w:rPr>
        <w:tab/>
        <w:t>http://www.vlada.si/</w:t>
      </w:r>
    </w:p>
    <w:p w14:paraId="1075D81B" w14:textId="77777777" w:rsidR="00BA29CF" w:rsidRPr="00ED69DD" w:rsidRDefault="00BA29CF" w:rsidP="00BA29CF">
      <w:pPr>
        <w:pStyle w:val="Glava"/>
        <w:tabs>
          <w:tab w:val="left" w:pos="5112"/>
        </w:tabs>
      </w:pPr>
    </w:p>
    <w:p w14:paraId="13F04539" w14:textId="77777777" w:rsidR="00BA29CF" w:rsidRPr="00ED69DD" w:rsidRDefault="00BA29CF" w:rsidP="00BA29CF">
      <w:pPr>
        <w:pStyle w:val="datumtevilka"/>
      </w:pPr>
    </w:p>
    <w:p w14:paraId="039C6524" w14:textId="77777777" w:rsidR="00BA29CF" w:rsidRPr="00ED69DD" w:rsidRDefault="00BA29CF" w:rsidP="00BA29CF">
      <w:pPr>
        <w:pStyle w:val="datumtevilka"/>
      </w:pPr>
      <w:r w:rsidRPr="00ED69DD">
        <w:t xml:space="preserve">Številka: </w:t>
      </w:r>
      <w:r w:rsidRPr="00ED69DD">
        <w:tab/>
        <w:t>…………………..</w:t>
      </w:r>
    </w:p>
    <w:p w14:paraId="21E0C9DB" w14:textId="77777777" w:rsidR="00BA29CF" w:rsidRPr="00ED69DD" w:rsidRDefault="00BA29CF" w:rsidP="00BA29CF">
      <w:pPr>
        <w:pStyle w:val="datumtevilka"/>
      </w:pPr>
      <w:r w:rsidRPr="00ED69DD">
        <w:t xml:space="preserve">Datum: </w:t>
      </w:r>
      <w:r w:rsidRPr="00ED69DD">
        <w:tab/>
      </w:r>
      <w:r w:rsidRPr="00ED69DD">
        <w:rPr>
          <w:rFonts w:cs="Arial"/>
        </w:rPr>
        <w:t>…………………….</w:t>
      </w:r>
    </w:p>
    <w:p w14:paraId="47AC9DBE" w14:textId="77777777" w:rsidR="00BA29CF" w:rsidRPr="00ED69DD" w:rsidRDefault="00BA29CF" w:rsidP="00BA29CF">
      <w:pPr>
        <w:pStyle w:val="Glava"/>
        <w:ind w:left="-57" w:right="-57"/>
        <w:jc w:val="both"/>
        <w:rPr>
          <w:rFonts w:cs="Arial"/>
          <w:szCs w:val="20"/>
        </w:rPr>
      </w:pPr>
    </w:p>
    <w:p w14:paraId="442C4AEE" w14:textId="77777777" w:rsidR="00712AA4" w:rsidRPr="00ED69DD" w:rsidRDefault="00712AA4" w:rsidP="00BA29CF">
      <w:pPr>
        <w:pStyle w:val="Glava"/>
        <w:ind w:left="-57" w:right="-57"/>
        <w:jc w:val="both"/>
        <w:rPr>
          <w:rFonts w:cs="Arial"/>
          <w:szCs w:val="20"/>
        </w:rPr>
      </w:pPr>
    </w:p>
    <w:p w14:paraId="72435C2F" w14:textId="77777777" w:rsidR="00BA29CF" w:rsidRDefault="00BA29CF">
      <w:pPr>
        <w:rPr>
          <w:rFonts w:ascii="Arial" w:eastAsia="Times New Roman" w:hAnsi="Arial" w:cs="Arial"/>
          <w:b/>
          <w:sz w:val="20"/>
          <w:szCs w:val="20"/>
          <w:lang w:eastAsia="sl-SI"/>
        </w:rPr>
      </w:pPr>
    </w:p>
    <w:p w14:paraId="0EA6D167"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 xml:space="preserve">Na podlagi </w:t>
      </w:r>
      <w:r w:rsidRPr="00ED69DD">
        <w:rPr>
          <w:rFonts w:ascii="Arial" w:eastAsia="Times New Roman" w:hAnsi="Arial" w:cs="Arial"/>
          <w:iCs/>
          <w:sz w:val="20"/>
          <w:szCs w:val="20"/>
          <w:lang w:eastAsia="sl-SI"/>
        </w:rPr>
        <w:t>5. odstavka 31. člena Zakona o izvrševanju proračunov Republike Slovenije za leti 202</w:t>
      </w:r>
      <w:r>
        <w:rPr>
          <w:rFonts w:ascii="Arial" w:eastAsia="Times New Roman" w:hAnsi="Arial" w:cs="Arial"/>
          <w:iCs/>
          <w:sz w:val="20"/>
          <w:szCs w:val="20"/>
          <w:lang w:eastAsia="sl-SI"/>
        </w:rPr>
        <w:t>2</w:t>
      </w:r>
      <w:r w:rsidRPr="00ED69DD">
        <w:rPr>
          <w:rFonts w:ascii="Arial" w:eastAsia="Times New Roman" w:hAnsi="Arial" w:cs="Arial"/>
          <w:iCs/>
          <w:sz w:val="20"/>
          <w:szCs w:val="20"/>
          <w:lang w:eastAsia="sl-SI"/>
        </w:rPr>
        <w:t xml:space="preserve"> in 202</w:t>
      </w:r>
      <w:r>
        <w:rPr>
          <w:rFonts w:ascii="Arial" w:eastAsia="Times New Roman" w:hAnsi="Arial" w:cs="Arial"/>
          <w:iCs/>
          <w:sz w:val="20"/>
          <w:szCs w:val="20"/>
          <w:lang w:eastAsia="sl-SI"/>
        </w:rPr>
        <w:t>3</w:t>
      </w:r>
      <w:r w:rsidRPr="00ED69DD">
        <w:rPr>
          <w:rFonts w:ascii="Arial" w:eastAsia="Times New Roman" w:hAnsi="Arial" w:cs="Arial"/>
          <w:iCs/>
          <w:sz w:val="20"/>
          <w:szCs w:val="20"/>
          <w:lang w:eastAsia="sl-SI"/>
        </w:rPr>
        <w:t xml:space="preserve"> (Uradni list RS, št. </w:t>
      </w:r>
      <w:r w:rsidRPr="006164A5">
        <w:rPr>
          <w:rFonts w:ascii="Arial" w:eastAsia="Times New Roman" w:hAnsi="Arial" w:cs="Arial"/>
          <w:iCs/>
          <w:sz w:val="20"/>
          <w:szCs w:val="20"/>
          <w:lang w:eastAsia="sl-SI"/>
        </w:rPr>
        <w:t>187/21</w:t>
      </w:r>
      <w:r>
        <w:rPr>
          <w:rFonts w:ascii="Arial" w:eastAsia="Times New Roman" w:hAnsi="Arial" w:cs="Arial"/>
          <w:iCs/>
          <w:sz w:val="20"/>
          <w:szCs w:val="20"/>
          <w:lang w:eastAsia="sl-SI"/>
        </w:rPr>
        <w:t>)</w:t>
      </w:r>
      <w:r w:rsidRPr="006164A5">
        <w:rPr>
          <w:rFonts w:ascii="Arial" w:eastAsia="Times New Roman" w:hAnsi="Arial" w:cs="Arial"/>
          <w:iCs/>
          <w:sz w:val="20"/>
          <w:szCs w:val="20"/>
          <w:lang w:eastAsia="sl-SI"/>
        </w:rPr>
        <w:t xml:space="preserve"> </w:t>
      </w:r>
      <w:r w:rsidRPr="00ED69DD">
        <w:rPr>
          <w:rFonts w:ascii="Arial" w:eastAsia="Times New Roman" w:hAnsi="Arial" w:cs="Arial"/>
          <w:iCs/>
          <w:sz w:val="20"/>
          <w:szCs w:val="20"/>
          <w:lang w:eastAsia="sl-SI"/>
        </w:rPr>
        <w:t>je Vlada Republike Slovenije na … seji, dne ………sprejela naslednji</w:t>
      </w:r>
      <w:r w:rsidRPr="00271F3D">
        <w:rPr>
          <w:rFonts w:ascii="Arial" w:eastAsia="Times New Roman" w:hAnsi="Arial" w:cs="Arial"/>
          <w:iCs/>
          <w:sz w:val="20"/>
          <w:szCs w:val="20"/>
          <w:lang w:eastAsia="sl-SI"/>
        </w:rPr>
        <w:t xml:space="preserve"> </w:t>
      </w:r>
    </w:p>
    <w:p w14:paraId="30BC0E52"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97E3894" w14:textId="77777777" w:rsidR="008E5002" w:rsidRPr="00841CE5" w:rsidRDefault="008E5002" w:rsidP="008E500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41CE5">
        <w:rPr>
          <w:rFonts w:ascii="Arial" w:eastAsia="Times New Roman" w:hAnsi="Arial" w:cs="Arial"/>
          <w:iCs/>
          <w:sz w:val="20"/>
          <w:szCs w:val="20"/>
          <w:lang w:eastAsia="sl-SI"/>
        </w:rPr>
        <w:t>s k l e p:</w:t>
      </w:r>
    </w:p>
    <w:p w14:paraId="3A4D68F9" w14:textId="77777777" w:rsidR="008E5002" w:rsidRPr="00841CE5" w:rsidRDefault="008E5002" w:rsidP="008E5002">
      <w:pPr>
        <w:spacing w:line="240" w:lineRule="atLeast"/>
        <w:jc w:val="center"/>
        <w:rPr>
          <w:rFonts w:ascii="Arial" w:eastAsia="Times New Roman" w:hAnsi="Arial" w:cs="Arial"/>
          <w:iCs/>
          <w:sz w:val="20"/>
          <w:szCs w:val="20"/>
          <w:lang w:eastAsia="sl-SI"/>
        </w:rPr>
      </w:pPr>
    </w:p>
    <w:p w14:paraId="46C0DED1" w14:textId="77777777" w:rsidR="008E5002" w:rsidRPr="00E96A96" w:rsidRDefault="008E5002" w:rsidP="008E5002">
      <w:pPr>
        <w:jc w:val="both"/>
        <w:rPr>
          <w:rFonts w:ascii="Arial" w:eastAsia="Times New Roman" w:hAnsi="Arial" w:cs="Arial"/>
          <w:sz w:val="20"/>
          <w:szCs w:val="20"/>
          <w:lang w:eastAsia="sl-SI"/>
        </w:rPr>
      </w:pPr>
      <w:r w:rsidRPr="00E96A96">
        <w:rPr>
          <w:rFonts w:ascii="Arial" w:eastAsia="Times New Roman" w:hAnsi="Arial" w:cs="Arial"/>
          <w:sz w:val="20"/>
          <w:szCs w:val="20"/>
          <w:lang w:eastAsia="sl-SI"/>
        </w:rPr>
        <w:t xml:space="preserve">V Načrt razvojnih programov za obdobje 2022–2025 se skladno s podatki iz priloženih tabel uvrstijo nov projekti: </w:t>
      </w:r>
    </w:p>
    <w:p w14:paraId="3E27F592" w14:textId="77777777" w:rsidR="00E77762" w:rsidRPr="00A66332" w:rsidRDefault="00E77762" w:rsidP="00E7776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5005 - Grafen za baterije,</w:t>
      </w:r>
    </w:p>
    <w:p w14:paraId="1E04A720" w14:textId="77777777" w:rsidR="00E77762" w:rsidRPr="00A66332" w:rsidRDefault="00E77762" w:rsidP="00E7776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Pr>
          <w:rFonts w:ascii="Arial" w:hAnsi="Arial" w:cs="Arial"/>
          <w:sz w:val="20"/>
          <w:szCs w:val="20"/>
        </w:rPr>
        <w:t>5006 -</w:t>
      </w:r>
      <w:r w:rsidRPr="00A66332">
        <w:rPr>
          <w:rFonts w:ascii="Arial" w:hAnsi="Arial" w:cs="Arial"/>
          <w:sz w:val="20"/>
          <w:szCs w:val="20"/>
        </w:rPr>
        <w:t xml:space="preserve"> Kvantno računalništvo,</w:t>
      </w:r>
    </w:p>
    <w:p w14:paraId="338C3C3C" w14:textId="77777777" w:rsidR="00E77762" w:rsidRPr="00A66332" w:rsidRDefault="00E77762" w:rsidP="00E7776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sidRPr="00A66332">
        <w:rPr>
          <w:rFonts w:ascii="Arial" w:hAnsi="Arial" w:cs="Arial"/>
          <w:sz w:val="20"/>
          <w:szCs w:val="20"/>
        </w:rPr>
        <w:t>3330-22-</w:t>
      </w:r>
      <w:r>
        <w:rPr>
          <w:rFonts w:ascii="Arial" w:hAnsi="Arial" w:cs="Arial"/>
          <w:sz w:val="20"/>
          <w:szCs w:val="20"/>
        </w:rPr>
        <w:t>5007 -</w:t>
      </w:r>
      <w:r w:rsidRPr="00A66332">
        <w:rPr>
          <w:rFonts w:ascii="Arial" w:hAnsi="Arial" w:cs="Arial"/>
          <w:sz w:val="20"/>
          <w:szCs w:val="20"/>
        </w:rPr>
        <w:t xml:space="preserve"> Kvantna simulacija, </w:t>
      </w:r>
    </w:p>
    <w:p w14:paraId="25EF99D2" w14:textId="77777777" w:rsidR="00E77762" w:rsidRPr="00A66332" w:rsidRDefault="00E77762" w:rsidP="00E7776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 xml:space="preserve">5008 - </w:t>
      </w:r>
      <w:r w:rsidRPr="00A66332">
        <w:rPr>
          <w:rFonts w:ascii="Arial" w:hAnsi="Arial" w:cs="Arial"/>
          <w:sz w:val="20"/>
          <w:szCs w:val="20"/>
        </w:rPr>
        <w:t>Tenzorske mreže,</w:t>
      </w:r>
    </w:p>
    <w:p w14:paraId="73ECE6D3" w14:textId="77777777" w:rsidR="00E77762" w:rsidRPr="00A66332" w:rsidRDefault="00E77762" w:rsidP="00E77762">
      <w:pPr>
        <w:pStyle w:val="Odstavekseznama"/>
        <w:numPr>
          <w:ilvl w:val="0"/>
          <w:numId w:val="50"/>
        </w:num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3330-22</w:t>
      </w:r>
      <w:r w:rsidRPr="00A66332">
        <w:rPr>
          <w:rFonts w:ascii="Arial" w:hAnsi="Arial" w:cs="Arial"/>
          <w:sz w:val="20"/>
          <w:szCs w:val="20"/>
        </w:rPr>
        <w:t>-</w:t>
      </w:r>
      <w:r>
        <w:rPr>
          <w:rFonts w:ascii="Arial" w:hAnsi="Arial" w:cs="Arial"/>
          <w:sz w:val="20"/>
          <w:szCs w:val="20"/>
        </w:rPr>
        <w:t>5009 - P</w:t>
      </w:r>
      <w:r w:rsidRPr="00A66332">
        <w:rPr>
          <w:rFonts w:ascii="Arial" w:hAnsi="Arial" w:cs="Arial"/>
          <w:sz w:val="20"/>
          <w:szCs w:val="20"/>
        </w:rPr>
        <w:t>lat</w:t>
      </w:r>
      <w:r>
        <w:rPr>
          <w:rFonts w:ascii="Arial" w:hAnsi="Arial" w:cs="Arial"/>
          <w:sz w:val="20"/>
          <w:szCs w:val="20"/>
        </w:rPr>
        <w:t>forma za kvantno-fotonska vezja.</w:t>
      </w:r>
    </w:p>
    <w:p w14:paraId="71FE8B94" w14:textId="77777777" w:rsidR="008E5002" w:rsidRPr="002760DC" w:rsidRDefault="008E5002" w:rsidP="008E5002">
      <w:pPr>
        <w:tabs>
          <w:tab w:val="left" w:pos="7920"/>
        </w:tabs>
        <w:autoSpaceDE w:val="0"/>
        <w:autoSpaceDN w:val="0"/>
        <w:adjustRightInd w:val="0"/>
        <w:jc w:val="both"/>
        <w:rPr>
          <w:rFonts w:cs="Arial"/>
          <w:color w:val="000000"/>
          <w:szCs w:val="20"/>
        </w:rPr>
      </w:pPr>
    </w:p>
    <w:p w14:paraId="4D3D99B6" w14:textId="77777777" w:rsidR="008E5002" w:rsidRDefault="008E5002" w:rsidP="008E5002">
      <w:pPr>
        <w:spacing w:after="0"/>
        <w:ind w:left="35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96A96">
        <w:rPr>
          <w:rFonts w:ascii="Arial" w:eastAsia="Times New Roman" w:hAnsi="Arial" w:cs="Arial"/>
          <w:sz w:val="20"/>
          <w:szCs w:val="20"/>
          <w:lang w:eastAsia="sl-SI"/>
        </w:rPr>
        <w:t>mag. Janja Garvas Hočevar</w:t>
      </w:r>
    </w:p>
    <w:p w14:paraId="4F3EB927" w14:textId="77777777" w:rsidR="008E5002" w:rsidRPr="00E96A96" w:rsidRDefault="008E5002" w:rsidP="008E5002">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E96A96">
        <w:rPr>
          <w:rFonts w:ascii="Arial" w:eastAsia="Times New Roman" w:hAnsi="Arial" w:cs="Arial"/>
          <w:sz w:val="20"/>
          <w:szCs w:val="20"/>
          <w:lang w:eastAsia="sl-SI"/>
        </w:rPr>
        <w:t>VRŠILKA DOLŽNOSTI GENERALNEGA SEKRETARJA</w:t>
      </w:r>
    </w:p>
    <w:p w14:paraId="3451E56F" w14:textId="77777777" w:rsidR="008E5002" w:rsidRDefault="008E5002" w:rsidP="008E5002">
      <w:pPr>
        <w:jc w:val="both"/>
        <w:rPr>
          <w:rFonts w:cs="Arial"/>
          <w:szCs w:val="20"/>
        </w:rPr>
      </w:pPr>
    </w:p>
    <w:p w14:paraId="44DBAC1D"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66B7BE"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SKLEP PREJMEJO:</w:t>
      </w:r>
    </w:p>
    <w:p w14:paraId="11A3BA62"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izobraževanje, znanost in šport, Masarykova cesta 16, 1000 Ljubljana,</w:t>
      </w:r>
    </w:p>
    <w:p w14:paraId="51320A95"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Ministrstvo za finance, Župančičeva 3, 1000 Ljubljana,</w:t>
      </w:r>
    </w:p>
    <w:p w14:paraId="07CCCCD3" w14:textId="77777777" w:rsidR="008E5002" w:rsidRPr="00271F3D" w:rsidRDefault="008E5002" w:rsidP="008E5002">
      <w:pPr>
        <w:pStyle w:val="Odstavekseznama"/>
        <w:numPr>
          <w:ilvl w:val="0"/>
          <w:numId w:val="4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Generalni sekretariat Vlade RS, Sektor za podporo dela KAZI</w:t>
      </w:r>
      <w:r>
        <w:rPr>
          <w:rFonts w:ascii="Arial" w:eastAsia="Times New Roman" w:hAnsi="Arial" w:cs="Arial"/>
          <w:iCs/>
          <w:sz w:val="20"/>
          <w:szCs w:val="20"/>
          <w:lang w:eastAsia="sl-SI"/>
        </w:rPr>
        <w:t>.</w:t>
      </w:r>
    </w:p>
    <w:p w14:paraId="56DA7432"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5A88F30" w14:textId="77777777" w:rsidR="008E5002" w:rsidRPr="00271F3D" w:rsidRDefault="008E5002" w:rsidP="008E50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71F3D">
        <w:rPr>
          <w:rFonts w:ascii="Arial" w:eastAsia="Times New Roman" w:hAnsi="Arial" w:cs="Arial"/>
          <w:iCs/>
          <w:sz w:val="20"/>
          <w:szCs w:val="20"/>
          <w:lang w:eastAsia="sl-SI"/>
        </w:rPr>
        <w:t>PRILOGE:</w:t>
      </w:r>
    </w:p>
    <w:p w14:paraId="152A3102" w14:textId="43F2B365" w:rsidR="008E5002" w:rsidRPr="008E5002" w:rsidRDefault="008E5002" w:rsidP="008E5002">
      <w:pPr>
        <w:pStyle w:val="Odstavekseznama"/>
        <w:numPr>
          <w:ilvl w:val="0"/>
          <w:numId w:val="47"/>
        </w:numPr>
        <w:rPr>
          <w:rFonts w:ascii="Arial" w:eastAsia="Times New Roman" w:hAnsi="Arial" w:cs="Arial"/>
          <w:b/>
          <w:sz w:val="20"/>
          <w:szCs w:val="20"/>
          <w:lang w:eastAsia="sl-SI"/>
        </w:rPr>
      </w:pPr>
      <w:r w:rsidRPr="008E5002">
        <w:rPr>
          <w:rFonts w:ascii="Arial" w:eastAsia="Times New Roman" w:hAnsi="Arial" w:cs="Arial"/>
          <w:iCs/>
          <w:sz w:val="20"/>
          <w:szCs w:val="20"/>
          <w:lang w:eastAsia="sl-SI"/>
        </w:rPr>
        <w:t>Tabele</w:t>
      </w:r>
      <w:r>
        <w:rPr>
          <w:rFonts w:ascii="Arial" w:eastAsia="Times New Roman" w:hAnsi="Arial" w:cs="Arial"/>
          <w:iCs/>
          <w:sz w:val="20"/>
          <w:szCs w:val="20"/>
          <w:lang w:eastAsia="sl-SI"/>
        </w:rPr>
        <w:t>.</w:t>
      </w:r>
    </w:p>
    <w:p w14:paraId="764272E1" w14:textId="50D909CE" w:rsidR="00BA29CF" w:rsidRDefault="00BA29CF" w:rsidP="008E5002">
      <w:pPr>
        <w:pStyle w:val="Odstavekseznama"/>
        <w:rPr>
          <w:rFonts w:ascii="Arial" w:eastAsia="Times New Roman" w:hAnsi="Arial" w:cs="Arial"/>
          <w:b/>
          <w:sz w:val="20"/>
          <w:szCs w:val="20"/>
          <w:lang w:eastAsia="sl-SI"/>
        </w:rPr>
      </w:pPr>
    </w:p>
    <w:p w14:paraId="315A0744" w14:textId="77777777" w:rsidR="008E5002" w:rsidRDefault="008E5002" w:rsidP="008E5002">
      <w:pPr>
        <w:pStyle w:val="Odstavekseznama"/>
        <w:rPr>
          <w:rFonts w:ascii="Arial" w:eastAsia="Times New Roman" w:hAnsi="Arial" w:cs="Arial"/>
          <w:b/>
          <w:sz w:val="20"/>
          <w:szCs w:val="20"/>
          <w:lang w:eastAsia="sl-SI"/>
        </w:rPr>
      </w:pPr>
    </w:p>
    <w:p w14:paraId="65D596F7" w14:textId="77777777" w:rsidR="008E5002" w:rsidRDefault="008E5002" w:rsidP="008E5002">
      <w:pPr>
        <w:pStyle w:val="Odstavekseznama"/>
        <w:rPr>
          <w:rFonts w:ascii="Arial" w:eastAsia="Times New Roman" w:hAnsi="Arial" w:cs="Arial"/>
          <w:b/>
          <w:sz w:val="20"/>
          <w:szCs w:val="20"/>
          <w:lang w:eastAsia="sl-SI"/>
        </w:rPr>
      </w:pPr>
    </w:p>
    <w:p w14:paraId="4E0D64B6" w14:textId="77777777" w:rsidR="008E5002" w:rsidRDefault="008E5002" w:rsidP="008E5002">
      <w:pPr>
        <w:pStyle w:val="Odstavekseznama"/>
        <w:rPr>
          <w:rFonts w:ascii="Arial" w:eastAsia="Times New Roman" w:hAnsi="Arial" w:cs="Arial"/>
          <w:b/>
          <w:sz w:val="20"/>
          <w:szCs w:val="20"/>
          <w:lang w:eastAsia="sl-SI"/>
        </w:rPr>
      </w:pPr>
    </w:p>
    <w:p w14:paraId="72DD71EE" w14:textId="77777777" w:rsidR="008E5002" w:rsidRDefault="008E5002" w:rsidP="008E5002">
      <w:pPr>
        <w:pStyle w:val="Odstavekseznama"/>
        <w:rPr>
          <w:rFonts w:ascii="Arial" w:eastAsia="Times New Roman" w:hAnsi="Arial" w:cs="Arial"/>
          <w:b/>
          <w:sz w:val="20"/>
          <w:szCs w:val="20"/>
          <w:lang w:eastAsia="sl-SI"/>
        </w:rPr>
      </w:pPr>
    </w:p>
    <w:p w14:paraId="3468B32B" w14:textId="77777777" w:rsidR="008E5002" w:rsidRDefault="008E5002" w:rsidP="008E5002">
      <w:pPr>
        <w:pStyle w:val="Odstavekseznama"/>
        <w:rPr>
          <w:rFonts w:ascii="Arial" w:eastAsia="Times New Roman" w:hAnsi="Arial" w:cs="Arial"/>
          <w:b/>
          <w:sz w:val="20"/>
          <w:szCs w:val="20"/>
          <w:lang w:eastAsia="sl-SI"/>
        </w:rPr>
      </w:pPr>
    </w:p>
    <w:p w14:paraId="5611C5DE" w14:textId="77777777" w:rsidR="008E5002" w:rsidRPr="00D94452" w:rsidRDefault="008E5002" w:rsidP="008E5002">
      <w:pPr>
        <w:pStyle w:val="Odstavekseznama"/>
        <w:rPr>
          <w:rFonts w:ascii="Arial" w:eastAsia="Times New Roman" w:hAnsi="Arial" w:cs="Arial"/>
          <w:b/>
          <w:sz w:val="20"/>
          <w:szCs w:val="20"/>
          <w:lang w:eastAsia="sl-SI"/>
        </w:rPr>
      </w:pPr>
    </w:p>
    <w:p w14:paraId="62131C00" w14:textId="77777777" w:rsidR="00870EFB" w:rsidRPr="000A7A78" w:rsidRDefault="00870EFB" w:rsidP="00870EFB">
      <w:pPr>
        <w:pStyle w:val="Oddelek"/>
        <w:numPr>
          <w:ilvl w:val="0"/>
          <w:numId w:val="0"/>
        </w:numPr>
        <w:spacing w:before="0" w:after="0" w:line="260" w:lineRule="exact"/>
        <w:jc w:val="left"/>
        <w:rPr>
          <w:sz w:val="20"/>
          <w:szCs w:val="20"/>
        </w:rPr>
      </w:pPr>
    </w:p>
    <w:p w14:paraId="5738F434" w14:textId="0CC4AD53" w:rsidR="00BA29CF" w:rsidRDefault="00870EFB" w:rsidP="00176573">
      <w:pPr>
        <w:rPr>
          <w:rFonts w:ascii="Arial" w:eastAsia="Times New Roman" w:hAnsi="Arial" w:cs="Arial"/>
          <w:b/>
          <w:sz w:val="20"/>
          <w:szCs w:val="20"/>
          <w:lang w:eastAsia="sl-SI"/>
        </w:rPr>
      </w:pPr>
      <w:r>
        <w:rPr>
          <w:rFonts w:ascii="Arial" w:eastAsia="Times New Roman" w:hAnsi="Arial" w:cs="Arial"/>
          <w:b/>
          <w:sz w:val="20"/>
          <w:szCs w:val="20"/>
          <w:lang w:eastAsia="sl-SI"/>
        </w:rPr>
        <w:br w:type="page"/>
      </w:r>
      <w:r w:rsidR="00BA29CF" w:rsidRPr="00271F3D">
        <w:rPr>
          <w:rFonts w:ascii="Arial" w:eastAsia="Times New Roman" w:hAnsi="Arial" w:cs="Arial"/>
          <w:b/>
          <w:sz w:val="20"/>
          <w:szCs w:val="20"/>
          <w:lang w:eastAsia="sl-SI"/>
        </w:rPr>
        <w:lastRenderedPageBreak/>
        <w:t xml:space="preserve">PRILOGA </w:t>
      </w:r>
      <w:r w:rsidR="002C461A" w:rsidRPr="00271F3D">
        <w:rPr>
          <w:rFonts w:ascii="Arial" w:eastAsia="Times New Roman" w:hAnsi="Arial" w:cs="Arial"/>
          <w:b/>
          <w:sz w:val="20"/>
          <w:szCs w:val="20"/>
          <w:lang w:eastAsia="sl-SI"/>
        </w:rPr>
        <w:t>3</w:t>
      </w:r>
      <w:r w:rsidR="00BA29CF" w:rsidRPr="00271F3D">
        <w:rPr>
          <w:rFonts w:ascii="Arial" w:eastAsia="Times New Roman" w:hAnsi="Arial" w:cs="Arial"/>
          <w:b/>
          <w:sz w:val="20"/>
          <w:szCs w:val="20"/>
          <w:lang w:eastAsia="sl-SI"/>
        </w:rPr>
        <w:t>: Obrazložitev</w:t>
      </w:r>
    </w:p>
    <w:p w14:paraId="502E10FE" w14:textId="77777777" w:rsidR="001F12DE" w:rsidRDefault="001F12DE" w:rsidP="001F12DE">
      <w:pPr>
        <w:spacing w:after="0" w:line="276" w:lineRule="auto"/>
        <w:jc w:val="both"/>
        <w:rPr>
          <w:rFonts w:ascii="Arial" w:hAnsi="Arial" w:cs="Arial"/>
          <w:sz w:val="20"/>
          <w:szCs w:val="20"/>
        </w:rPr>
      </w:pPr>
    </w:p>
    <w:p w14:paraId="7BFA60DA" w14:textId="77777777" w:rsidR="00A8083B" w:rsidRPr="00DA4500" w:rsidRDefault="00A8083B" w:rsidP="00A8083B">
      <w:pPr>
        <w:spacing w:after="0" w:line="276" w:lineRule="auto"/>
        <w:jc w:val="both"/>
        <w:rPr>
          <w:rFonts w:ascii="Arial" w:eastAsia="Times New Roman" w:hAnsi="Arial" w:cs="Arial"/>
          <w:sz w:val="20"/>
          <w:szCs w:val="20"/>
          <w:lang w:eastAsia="sl-SI"/>
        </w:rPr>
      </w:pPr>
      <w:r w:rsidRPr="008E42CF">
        <w:rPr>
          <w:rFonts w:ascii="Arial" w:hAnsi="Arial" w:cs="Arial"/>
          <w:sz w:val="20"/>
          <w:szCs w:val="20"/>
        </w:rPr>
        <w:t>Projekti spa</w:t>
      </w:r>
      <w:r>
        <w:rPr>
          <w:rFonts w:ascii="Arial" w:hAnsi="Arial" w:cs="Arial"/>
          <w:sz w:val="20"/>
          <w:szCs w:val="20"/>
        </w:rPr>
        <w:t>dajo v skupino projektov 3330-22</w:t>
      </w:r>
      <w:r w:rsidRPr="008E42CF">
        <w:rPr>
          <w:rFonts w:ascii="Arial" w:hAnsi="Arial" w:cs="Arial"/>
          <w:sz w:val="20"/>
          <w:szCs w:val="20"/>
        </w:rPr>
        <w:t>-</w:t>
      </w:r>
      <w:r>
        <w:rPr>
          <w:rFonts w:ascii="Arial" w:hAnsi="Arial" w:cs="Arial"/>
          <w:sz w:val="20"/>
          <w:szCs w:val="20"/>
        </w:rPr>
        <w:t xml:space="preserve">0001 – QuantERA II </w:t>
      </w:r>
      <w:r w:rsidRPr="008E42CF">
        <w:rPr>
          <w:rFonts w:ascii="Arial" w:hAnsi="Arial" w:cs="Arial"/>
          <w:sz w:val="20"/>
          <w:szCs w:val="20"/>
        </w:rPr>
        <w:t>področje kvantnih tehnologij</w:t>
      </w:r>
      <w:r>
        <w:rPr>
          <w:rFonts w:ascii="Arial" w:hAnsi="Arial" w:cs="Arial"/>
          <w:sz w:val="20"/>
          <w:szCs w:val="20"/>
        </w:rPr>
        <w:t xml:space="preserve"> ter skupino projektov 3330-22</w:t>
      </w:r>
      <w:r w:rsidRPr="008E42CF">
        <w:rPr>
          <w:rFonts w:ascii="Arial" w:hAnsi="Arial" w:cs="Arial"/>
          <w:sz w:val="20"/>
          <w:szCs w:val="20"/>
        </w:rPr>
        <w:t>-</w:t>
      </w:r>
      <w:r>
        <w:rPr>
          <w:rFonts w:ascii="Arial" w:hAnsi="Arial" w:cs="Arial"/>
          <w:sz w:val="20"/>
          <w:szCs w:val="20"/>
        </w:rPr>
        <w:t>0002</w:t>
      </w:r>
      <w:r w:rsidRPr="008E42CF">
        <w:rPr>
          <w:rFonts w:ascii="Arial" w:hAnsi="Arial" w:cs="Arial"/>
          <w:sz w:val="20"/>
          <w:szCs w:val="20"/>
        </w:rPr>
        <w:t xml:space="preserve"> – FLAG-ERA</w:t>
      </w:r>
      <w:r>
        <w:rPr>
          <w:rFonts w:ascii="Arial" w:hAnsi="Arial" w:cs="Arial"/>
          <w:sz w:val="20"/>
          <w:szCs w:val="20"/>
        </w:rPr>
        <w:t xml:space="preserve"> III</w:t>
      </w:r>
      <w:r w:rsidRPr="008E42CF">
        <w:rPr>
          <w:rFonts w:ascii="Arial" w:hAnsi="Arial" w:cs="Arial"/>
          <w:sz w:val="20"/>
          <w:szCs w:val="20"/>
        </w:rPr>
        <w:t xml:space="preserve"> področje možgano</w:t>
      </w:r>
      <w:r>
        <w:rPr>
          <w:rFonts w:ascii="Arial" w:hAnsi="Arial" w:cs="Arial"/>
          <w:sz w:val="20"/>
          <w:szCs w:val="20"/>
        </w:rPr>
        <w:t xml:space="preserve">v in grafena. </w:t>
      </w:r>
      <w:r w:rsidRPr="008E42CF">
        <w:rPr>
          <w:rFonts w:ascii="Arial" w:eastAsia="Times New Roman" w:hAnsi="Arial" w:cs="Arial"/>
          <w:sz w:val="20"/>
          <w:szCs w:val="20"/>
          <w:lang w:eastAsia="sl-SI"/>
        </w:rPr>
        <w:t>V okviru</w:t>
      </w:r>
      <w:r w:rsidRPr="00DA4500">
        <w:rPr>
          <w:rFonts w:ascii="Arial" w:eastAsia="Times New Roman" w:hAnsi="Arial" w:cs="Arial"/>
          <w:sz w:val="20"/>
          <w:szCs w:val="20"/>
          <w:lang w:eastAsia="sl-SI"/>
        </w:rPr>
        <w:t xml:space="preserve"> projektov se izvaja financiranje znanstvenoraziskovalnega dela. Financiranje poteka s proračunske postavke 569410 - Programi mednarodnega znanstvenega sodelovanja. </w:t>
      </w:r>
    </w:p>
    <w:p w14:paraId="3EFD559E" w14:textId="77777777" w:rsidR="00610045" w:rsidRDefault="00610045" w:rsidP="005C4899">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7CF2CD9" w14:textId="108E56A9" w:rsidR="008E5002" w:rsidRDefault="008E5002" w:rsidP="008E5002">
      <w:pPr>
        <w:spacing w:after="0" w:line="276" w:lineRule="auto"/>
        <w:jc w:val="both"/>
        <w:rPr>
          <w:rFonts w:ascii="Arial" w:eastAsia="Times New Roman" w:hAnsi="Arial" w:cs="Arial"/>
          <w:sz w:val="20"/>
          <w:szCs w:val="20"/>
          <w:lang w:eastAsia="sl-SI"/>
        </w:rPr>
      </w:pPr>
      <w:r w:rsidRPr="006461CA">
        <w:rPr>
          <w:rFonts w:ascii="Arial" w:eastAsia="Times New Roman" w:hAnsi="Arial" w:cs="Arial"/>
          <w:sz w:val="20"/>
          <w:szCs w:val="20"/>
          <w:lang w:eastAsia="sl-SI"/>
        </w:rPr>
        <w:t xml:space="preserve">Namen sofinanciranja izvajanja transnacionalnih raziskovalnih projektov je vzpostavljanje Evropskega raziskovalnega prostora, ki je ključen za doseganje sinergij razpršenih nacionalnih politik in instrumentov financiranja na področju raziskav in inovacij. S sodelovanjem v različnih podpornih aktivnostih, bodo tako vzpostavljeni predpogoji za aktivno in polnopravno sodelovanje slovenskih raziskovalnih organizacij in posameznikov v EU kontekstu.   </w:t>
      </w:r>
    </w:p>
    <w:p w14:paraId="3F9F4B2A" w14:textId="77777777" w:rsidR="001F12DE" w:rsidRDefault="001F12DE" w:rsidP="008E5002">
      <w:pPr>
        <w:spacing w:after="0" w:line="276" w:lineRule="auto"/>
        <w:jc w:val="both"/>
        <w:rPr>
          <w:rFonts w:ascii="Arial" w:eastAsia="Times New Roman" w:hAnsi="Arial" w:cs="Arial"/>
          <w:sz w:val="20"/>
          <w:szCs w:val="20"/>
          <w:lang w:eastAsia="sl-SI"/>
        </w:rPr>
      </w:pPr>
    </w:p>
    <w:p w14:paraId="4C3601C7" w14:textId="4F6297C3" w:rsidR="001F12DE" w:rsidRPr="008E42CF" w:rsidRDefault="001F12DE" w:rsidP="001F12DE">
      <w:pPr>
        <w:overflowPunct w:val="0"/>
        <w:autoSpaceDE w:val="0"/>
        <w:autoSpaceDN w:val="0"/>
        <w:adjustRightInd w:val="0"/>
        <w:spacing w:line="260" w:lineRule="exact"/>
        <w:jc w:val="both"/>
        <w:textAlignment w:val="baseline"/>
        <w:rPr>
          <w:rFonts w:ascii="Arial" w:hAnsi="Arial" w:cs="Arial"/>
          <w:sz w:val="20"/>
          <w:szCs w:val="20"/>
        </w:rPr>
      </w:pPr>
      <w:r w:rsidRPr="008E42CF">
        <w:rPr>
          <w:rFonts w:ascii="Arial" w:hAnsi="Arial" w:cs="Arial"/>
          <w:sz w:val="20"/>
          <w:szCs w:val="20"/>
        </w:rPr>
        <w:t>Ministrstvo za izobraževanje, znanost in šport (v nadaljevanju: MIZŠ) v okviru 8. Okvirnega programa EU za raziskave in inovacije - Horizon 2020 sodeluje v mreži QuntERA</w:t>
      </w:r>
      <w:r w:rsidR="00A8083B">
        <w:rPr>
          <w:rFonts w:ascii="Arial" w:hAnsi="Arial" w:cs="Arial"/>
          <w:sz w:val="20"/>
          <w:szCs w:val="20"/>
        </w:rPr>
        <w:t xml:space="preserve"> II</w:t>
      </w:r>
      <w:r w:rsidRPr="008E42CF">
        <w:rPr>
          <w:rFonts w:ascii="Arial" w:hAnsi="Arial" w:cs="Arial"/>
          <w:sz w:val="20"/>
          <w:szCs w:val="20"/>
        </w:rPr>
        <w:t xml:space="preserve"> ERA-Net Cofund, skupaj s 38 financerskimi organizacijami iz 30 držav članic in pridruženih držav. Temeljna aktivnost mreže je izvedba skupnih transnacionalnih razpisov za raziskovalne in razvojne projekte s kvantnih tehnologij. Na podlagi obveznosti, sprejetih s transnacionalnimi pogodbami Grant Agreement </w:t>
      </w:r>
      <w:r w:rsidRPr="008E42CF">
        <w:rPr>
          <w:rFonts w:ascii="Arial" w:hAnsi="Arial" w:cs="Arial"/>
          <w:iCs/>
          <w:sz w:val="20"/>
          <w:szCs w:val="20"/>
          <w:lang w:eastAsia="sl-SI"/>
        </w:rPr>
        <w:t>101017733</w:t>
      </w:r>
      <w:r w:rsidRPr="008E42CF">
        <w:rPr>
          <w:rFonts w:ascii="Arial" w:hAnsi="Arial" w:cs="Arial"/>
          <w:sz w:val="20"/>
          <w:szCs w:val="20"/>
        </w:rPr>
        <w:t xml:space="preserve"> – </w:t>
      </w:r>
      <w:r w:rsidRPr="008E42CF">
        <w:rPr>
          <w:rFonts w:ascii="Arial" w:hAnsi="Arial" w:cs="Arial"/>
          <w:iCs/>
          <w:sz w:val="20"/>
          <w:szCs w:val="20"/>
          <w:lang w:eastAsia="sl-SI"/>
        </w:rPr>
        <w:t>QuantERA II</w:t>
      </w:r>
      <w:r w:rsidRPr="008E42CF">
        <w:rPr>
          <w:rFonts w:ascii="Arial" w:hAnsi="Arial" w:cs="Arial"/>
          <w:sz w:val="20"/>
          <w:szCs w:val="20"/>
          <w:lang w:eastAsia="sl-SI"/>
        </w:rPr>
        <w:t>:</w:t>
      </w:r>
      <w:r w:rsidRPr="008E42CF">
        <w:rPr>
          <w:rFonts w:ascii="Arial" w:hAnsi="Arial" w:cs="Arial"/>
          <w:bCs/>
          <w:sz w:val="20"/>
          <w:szCs w:val="20"/>
          <w:lang w:eastAsia="sl-SI"/>
        </w:rPr>
        <w:t xml:space="preserve"> »Quantum Phenomena and Resources and Applied Quantum Science</w:t>
      </w:r>
      <w:r w:rsidRPr="008E42CF">
        <w:rPr>
          <w:rFonts w:ascii="Arial" w:hAnsi="Arial" w:cs="Arial"/>
          <w:sz w:val="20"/>
          <w:szCs w:val="20"/>
        </w:rPr>
        <w:t xml:space="preserve">, je MIZŠ pristopilo k izvedbi drugega transnacionalnega javnega razpisa mreže </w:t>
      </w:r>
      <w:r w:rsidRPr="008E42CF">
        <w:rPr>
          <w:rFonts w:ascii="Arial" w:hAnsi="Arial" w:cs="Arial"/>
          <w:iCs/>
          <w:sz w:val="20"/>
          <w:szCs w:val="20"/>
          <w:lang w:eastAsia="sl-SI"/>
        </w:rPr>
        <w:t>QuantERA II JTC 2021</w:t>
      </w:r>
      <w:r w:rsidRPr="008E42CF">
        <w:rPr>
          <w:rFonts w:ascii="Arial" w:hAnsi="Arial" w:cs="Arial"/>
          <w:sz w:val="20"/>
          <w:szCs w:val="20"/>
        </w:rPr>
        <w:t>. Na podlagi izbornega postopka na transnacionalni ravni je Mednarodni odbor razpisa v sofinanciranje predlagal 39 projektov, med njimi tudi 4 projekte z 4 slovenskimi prijavitelji, ki so predmet tega vladnega gradiva. Izbrani projekti se bodo sofinancirali v skladu s pogodbo o sofinanciranju, ki jo bo MIZŠ sklenil s prijavitelji.</w:t>
      </w:r>
    </w:p>
    <w:p w14:paraId="4EEF1CFD" w14:textId="1464E464" w:rsidR="001F12DE" w:rsidRDefault="001F12DE" w:rsidP="001F12DE">
      <w:pPr>
        <w:overflowPunct w:val="0"/>
        <w:autoSpaceDE w:val="0"/>
        <w:autoSpaceDN w:val="0"/>
        <w:adjustRightInd w:val="0"/>
        <w:spacing w:line="260" w:lineRule="exact"/>
        <w:jc w:val="both"/>
        <w:textAlignment w:val="baseline"/>
        <w:rPr>
          <w:rFonts w:ascii="Arial" w:hAnsi="Arial" w:cs="Arial"/>
          <w:sz w:val="20"/>
          <w:szCs w:val="20"/>
        </w:rPr>
      </w:pPr>
      <w:r w:rsidRPr="008E42CF">
        <w:rPr>
          <w:rFonts w:ascii="Arial" w:hAnsi="Arial" w:cs="Arial"/>
          <w:sz w:val="20"/>
          <w:szCs w:val="20"/>
        </w:rPr>
        <w:t>Ministrstvo za izobraževanje, znanost in šport (v nadaljevanju: MIZŠ) v okviru 8. Okvirnega programa EU za raziskave in inovacije - Horizon 2020 sodeluje tudi v mreži FLAG-ERA</w:t>
      </w:r>
      <w:r w:rsidR="00A8083B">
        <w:rPr>
          <w:rFonts w:ascii="Arial" w:hAnsi="Arial" w:cs="Arial"/>
          <w:sz w:val="20"/>
          <w:szCs w:val="20"/>
        </w:rPr>
        <w:t xml:space="preserve"> III</w:t>
      </w:r>
      <w:r w:rsidRPr="008E42CF">
        <w:rPr>
          <w:rFonts w:ascii="Arial" w:hAnsi="Arial" w:cs="Arial"/>
          <w:sz w:val="20"/>
          <w:szCs w:val="20"/>
        </w:rPr>
        <w:t xml:space="preserve"> ERA-Net Cofund, skupaj s 39 financerskimi organizacijami iz 26 držav članic in pridruženih držav. Temeljna aktivnost mreže je izvedba skupnih transnacionalnih razpisov za raziskovalne in razvojne projekte s področja možganov in grafena. Na podlagi obveznosti, sprejetih s transnacionalnimi pogodbami </w:t>
      </w:r>
      <w:r w:rsidRPr="008E42CF">
        <w:rPr>
          <w:rFonts w:ascii="Arial" w:hAnsi="Arial" w:cs="Arial"/>
          <w:sz w:val="20"/>
          <w:szCs w:val="20"/>
          <w:lang w:eastAsia="sl-SI"/>
        </w:rPr>
        <w:t>Grant Agreement 825207 FLAG-ERA III:</w:t>
      </w:r>
      <w:r w:rsidRPr="008E42CF">
        <w:rPr>
          <w:rFonts w:ascii="Arial" w:hAnsi="Arial" w:cs="Arial"/>
          <w:bCs/>
          <w:sz w:val="20"/>
          <w:szCs w:val="20"/>
          <w:lang w:eastAsia="sl-SI"/>
        </w:rPr>
        <w:t xml:space="preserve"> Graphene &amp; Human Brain Project</w:t>
      </w:r>
      <w:r w:rsidRPr="008E42CF">
        <w:rPr>
          <w:rFonts w:ascii="Arial" w:hAnsi="Arial" w:cs="Arial"/>
          <w:sz w:val="20"/>
          <w:szCs w:val="20"/>
        </w:rPr>
        <w:t xml:space="preserve">, je MIZŠ pristopilo k izvedbi tretjega transnacionalnega javnega razpisa mreže </w:t>
      </w:r>
      <w:r w:rsidRPr="008E42CF">
        <w:rPr>
          <w:rFonts w:ascii="Arial" w:hAnsi="Arial" w:cs="Arial"/>
          <w:sz w:val="20"/>
          <w:szCs w:val="20"/>
          <w:lang w:eastAsia="sl-SI"/>
        </w:rPr>
        <w:t>FLAG-ERA III JTC 2021</w:t>
      </w:r>
      <w:r w:rsidRPr="008E42CF">
        <w:rPr>
          <w:rFonts w:ascii="Arial" w:hAnsi="Arial" w:cs="Arial"/>
          <w:sz w:val="20"/>
          <w:szCs w:val="20"/>
        </w:rPr>
        <w:t>. Na podlagi izbornega postopka na transnacionalni ravni je Mednarodni odbor razpisa v sofinanciranje predlagal 13 projektov, med njimi tudi 1 projekt z 1 slovenskim prijaviteljem, ki je predmet tega vladnega gradiva. Izbrani projekt se bo sofinanciral v skladu s pogodbo o sofinanciranju, ki jo bo MIZŠ sklenil s prijavitelji.</w:t>
      </w:r>
    </w:p>
    <w:p w14:paraId="33B613D4" w14:textId="77777777" w:rsidR="00A8083B" w:rsidRDefault="00A8083B" w:rsidP="00A8083B">
      <w:pPr>
        <w:overflowPunct w:val="0"/>
        <w:autoSpaceDE w:val="0"/>
        <w:autoSpaceDN w:val="0"/>
        <w:adjustRightInd w:val="0"/>
        <w:spacing w:after="0" w:line="260" w:lineRule="exact"/>
        <w:jc w:val="both"/>
        <w:textAlignment w:val="baseline"/>
        <w:rPr>
          <w:rFonts w:ascii="Arial" w:hAnsi="Arial" w:cs="Arial"/>
          <w:b/>
          <w:sz w:val="20"/>
          <w:szCs w:val="20"/>
        </w:rPr>
      </w:pPr>
    </w:p>
    <w:p w14:paraId="6F393B3D" w14:textId="77777777" w:rsidR="00A8083B" w:rsidRDefault="00A8083B" w:rsidP="00A8083B">
      <w:pPr>
        <w:overflowPunct w:val="0"/>
        <w:autoSpaceDE w:val="0"/>
        <w:autoSpaceDN w:val="0"/>
        <w:adjustRightInd w:val="0"/>
        <w:spacing w:after="0" w:line="260" w:lineRule="exact"/>
        <w:jc w:val="both"/>
        <w:textAlignment w:val="baseline"/>
        <w:rPr>
          <w:rFonts w:ascii="Arial" w:hAnsi="Arial" w:cs="Arial"/>
          <w:b/>
          <w:sz w:val="20"/>
          <w:szCs w:val="20"/>
        </w:rPr>
      </w:pPr>
      <w:r w:rsidRPr="009125C6">
        <w:rPr>
          <w:rFonts w:ascii="Arial" w:hAnsi="Arial" w:cs="Arial"/>
          <w:b/>
          <w:sz w:val="20"/>
          <w:szCs w:val="20"/>
        </w:rPr>
        <w:t>3330-22</w:t>
      </w:r>
      <w:r>
        <w:rPr>
          <w:rFonts w:ascii="Arial" w:hAnsi="Arial" w:cs="Arial"/>
          <w:b/>
          <w:sz w:val="20"/>
          <w:szCs w:val="20"/>
        </w:rPr>
        <w:t>-5005</w:t>
      </w:r>
      <w:r w:rsidRPr="009125C6">
        <w:rPr>
          <w:rFonts w:ascii="Arial" w:hAnsi="Arial" w:cs="Arial"/>
          <w:b/>
          <w:sz w:val="20"/>
          <w:szCs w:val="20"/>
        </w:rPr>
        <w:t xml:space="preserve"> »Grafen za baterije«</w:t>
      </w:r>
    </w:p>
    <w:p w14:paraId="01A28BA6" w14:textId="77777777" w:rsidR="00A8083B" w:rsidRPr="009125C6" w:rsidRDefault="00A8083B" w:rsidP="00A8083B">
      <w:pPr>
        <w:overflowPunct w:val="0"/>
        <w:autoSpaceDE w:val="0"/>
        <w:autoSpaceDN w:val="0"/>
        <w:adjustRightInd w:val="0"/>
        <w:spacing w:after="0" w:line="260" w:lineRule="exact"/>
        <w:jc w:val="both"/>
        <w:textAlignment w:val="baseline"/>
        <w:rPr>
          <w:rFonts w:ascii="Arial" w:hAnsi="Arial" w:cs="Arial"/>
          <w:b/>
          <w:sz w:val="20"/>
          <w:szCs w:val="20"/>
        </w:rPr>
      </w:pPr>
    </w:p>
    <w:p w14:paraId="53D415C7"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25C6">
        <w:rPr>
          <w:rFonts w:ascii="Arial" w:eastAsia="Times New Roman" w:hAnsi="Arial" w:cs="Arial"/>
          <w:iCs/>
          <w:sz w:val="20"/>
          <w:szCs w:val="20"/>
          <w:lang w:eastAsia="sl-SI"/>
        </w:rPr>
        <w:t>Namen projekta je oblikovanje visoko zmogljivih katodnih materialov za te vrste kovinsko-ionskih baterij na osnovi aluminijevih ionov (AIB) z uporabo grafena in materialov, povezanih z grafenom ter zagotavljanje večje zmogljivosti praznjenja</w:t>
      </w:r>
      <w:r>
        <w:rPr>
          <w:rFonts w:ascii="Arial" w:eastAsia="Times New Roman" w:hAnsi="Arial" w:cs="Arial"/>
          <w:iCs/>
          <w:sz w:val="20"/>
          <w:szCs w:val="20"/>
          <w:lang w:eastAsia="sl-SI"/>
        </w:rPr>
        <w:t xml:space="preserve"> </w:t>
      </w:r>
      <w:r w:rsidRPr="009125C6">
        <w:rPr>
          <w:rFonts w:ascii="Arial" w:eastAsia="Times New Roman" w:hAnsi="Arial" w:cs="Arial"/>
          <w:iCs/>
          <w:sz w:val="20"/>
          <w:szCs w:val="20"/>
          <w:lang w:eastAsia="sl-SI"/>
        </w:rPr>
        <w:t xml:space="preserve">in gostote energije kot obstoječi materiali za elektrode.                                                                   </w:t>
      </w:r>
    </w:p>
    <w:p w14:paraId="0A544F29"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F6D8AFE" w14:textId="77777777" w:rsidR="00A8083B" w:rsidRPr="009125C6"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25C6">
        <w:rPr>
          <w:rFonts w:ascii="Arial" w:eastAsia="Times New Roman" w:hAnsi="Arial" w:cs="Arial"/>
          <w:iCs/>
          <w:sz w:val="20"/>
          <w:szCs w:val="20"/>
          <w:lang w:eastAsia="sl-SI"/>
        </w:rPr>
        <w:t>Cilj  projekta je razumeti mehanizem umeščanja iona Al3+ v grafen in grafenske kompozite. Zato bo projekt zagotovil ciljni površinski inženiring VGN in kovinskih derivatov ter uravnavanje medplastne razdalje različnih slojev grafena. Operando</w:t>
      </w:r>
    </w:p>
    <w:p w14:paraId="087A2DD5"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25C6">
        <w:rPr>
          <w:rFonts w:ascii="Arial" w:eastAsia="Times New Roman" w:hAnsi="Arial" w:cs="Arial"/>
          <w:iCs/>
          <w:sz w:val="20"/>
          <w:szCs w:val="20"/>
          <w:lang w:eastAsia="sl-SI"/>
        </w:rPr>
        <w:t>tehnike XRD in Raman bodo uporabljene med postopki polnjenja/praznjenja za razumevanje osnovnih načel kemije interkalacije, s ciljem izdelave praktično uporabnih AIB iz materialov na osnovi grafena.</w:t>
      </w:r>
    </w:p>
    <w:p w14:paraId="523D0C02"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B029B72"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910BE">
        <w:rPr>
          <w:rFonts w:ascii="Arial" w:eastAsia="Times New Roman" w:hAnsi="Arial" w:cs="Arial"/>
          <w:iCs/>
          <w:sz w:val="20"/>
          <w:szCs w:val="20"/>
          <w:lang w:eastAsia="sl-SI"/>
        </w:rPr>
        <w:t>Projekt se bo začel izvajati  1. 3. 2022 in se bo zaključill 28.2.2025. Prvo vsebinsko in finančno poročilo bo slovenski partner v projektu oddal leta 2023. Takrat je predvideno izplačilo prvega dela za sofinanciranje projekta s strani Ministrstva za izobraževanje, znanost in šport (MIZŠ). V projektu sodelujejo 3 partnerji, slovenski partner je Institut "Jozef Štefan". Stroški bodo upravičeni od podpisa pogodbe z MIZŠ</w:t>
      </w:r>
      <w:r>
        <w:rPr>
          <w:rFonts w:ascii="Arial" w:eastAsia="Times New Roman" w:hAnsi="Arial" w:cs="Arial"/>
          <w:iCs/>
          <w:sz w:val="20"/>
          <w:szCs w:val="20"/>
          <w:lang w:eastAsia="sl-SI"/>
        </w:rPr>
        <w:t>.</w:t>
      </w:r>
    </w:p>
    <w:p w14:paraId="7E121B68" w14:textId="77777777" w:rsidR="00A8083B" w:rsidRDefault="00A8083B" w:rsidP="00A8083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7B2716D" w14:textId="77777777" w:rsidR="00A8083B" w:rsidRDefault="00A8083B" w:rsidP="00A8083B">
      <w:pPr>
        <w:spacing w:after="0" w:line="276" w:lineRule="auto"/>
        <w:jc w:val="both"/>
        <w:rPr>
          <w:rFonts w:ascii="Arial" w:eastAsia="Times New Roman" w:hAnsi="Arial" w:cs="Arial"/>
          <w:sz w:val="20"/>
          <w:szCs w:val="20"/>
          <w:lang w:eastAsia="sl-SI"/>
        </w:rPr>
      </w:pPr>
      <w:r w:rsidRPr="001125DD">
        <w:rPr>
          <w:rFonts w:ascii="Arial" w:eastAsia="Times New Roman" w:hAnsi="Arial" w:cs="Arial"/>
          <w:sz w:val="20"/>
          <w:szCs w:val="20"/>
          <w:lang w:eastAsia="sl-SI"/>
        </w:rPr>
        <w:t xml:space="preserve">Celotna vrednost projekta je </w:t>
      </w:r>
      <w:r>
        <w:rPr>
          <w:rFonts w:ascii="Arial" w:eastAsia="Times New Roman" w:hAnsi="Arial" w:cs="Arial"/>
          <w:sz w:val="20"/>
          <w:szCs w:val="20"/>
          <w:lang w:eastAsia="sl-SI"/>
        </w:rPr>
        <w:t>661</w:t>
      </w:r>
      <w:r w:rsidRPr="00F5237E">
        <w:rPr>
          <w:rFonts w:ascii="Arial" w:eastAsia="Times New Roman" w:hAnsi="Arial" w:cs="Arial"/>
          <w:sz w:val="20"/>
          <w:szCs w:val="20"/>
          <w:lang w:eastAsia="sl-SI"/>
        </w:rPr>
        <w:t>.</w:t>
      </w:r>
      <w:r>
        <w:rPr>
          <w:rFonts w:ascii="Arial" w:eastAsia="Times New Roman" w:hAnsi="Arial" w:cs="Arial"/>
          <w:sz w:val="20"/>
          <w:szCs w:val="20"/>
          <w:lang w:eastAsia="sl-SI"/>
        </w:rPr>
        <w:t>864,00</w:t>
      </w:r>
      <w:r w:rsidRPr="00F5237E">
        <w:rPr>
          <w:rFonts w:ascii="Arial" w:eastAsia="Times New Roman" w:hAnsi="Arial" w:cs="Arial"/>
          <w:sz w:val="20"/>
          <w:szCs w:val="20"/>
          <w:lang w:eastAsia="sl-SI"/>
        </w:rPr>
        <w:t xml:space="preserve"> </w:t>
      </w:r>
      <w:r w:rsidRPr="001125DD">
        <w:rPr>
          <w:rFonts w:ascii="Arial" w:eastAsia="Times New Roman" w:hAnsi="Arial" w:cs="Arial"/>
          <w:sz w:val="20"/>
          <w:szCs w:val="20"/>
          <w:lang w:eastAsia="sl-SI"/>
        </w:rPr>
        <w:t xml:space="preserve">EUR, od tega je vrednost slovenskega dela projekta </w:t>
      </w:r>
      <w:r>
        <w:rPr>
          <w:rFonts w:ascii="Arial" w:eastAsia="Times New Roman" w:hAnsi="Arial" w:cs="Arial"/>
          <w:sz w:val="20"/>
          <w:szCs w:val="20"/>
          <w:lang w:eastAsia="sl-SI"/>
        </w:rPr>
        <w:t>210</w:t>
      </w:r>
      <w:r w:rsidRPr="001125DD">
        <w:rPr>
          <w:rFonts w:ascii="Arial" w:eastAsia="Times New Roman" w:hAnsi="Arial" w:cs="Arial"/>
          <w:sz w:val="20"/>
          <w:szCs w:val="20"/>
          <w:lang w:eastAsia="sl-SI"/>
        </w:rPr>
        <w:t>.</w:t>
      </w:r>
      <w:r>
        <w:rPr>
          <w:rFonts w:ascii="Arial" w:eastAsia="Times New Roman" w:hAnsi="Arial" w:cs="Arial"/>
          <w:sz w:val="20"/>
          <w:szCs w:val="20"/>
          <w:lang w:eastAsia="sl-SI"/>
        </w:rPr>
        <w:t>000</w:t>
      </w:r>
      <w:r w:rsidRPr="001125DD">
        <w:rPr>
          <w:rFonts w:ascii="Arial" w:eastAsia="Times New Roman" w:hAnsi="Arial" w:cs="Arial"/>
          <w:sz w:val="20"/>
          <w:szCs w:val="20"/>
          <w:lang w:eastAsia="sl-SI"/>
        </w:rPr>
        <w:t xml:space="preserve">,00 EUR. </w:t>
      </w:r>
      <w:r>
        <w:rPr>
          <w:rFonts w:ascii="Arial" w:eastAsia="Times New Roman" w:hAnsi="Arial" w:cs="Arial"/>
          <w:sz w:val="20"/>
          <w:szCs w:val="20"/>
          <w:lang w:eastAsia="sl-SI"/>
        </w:rPr>
        <w:t>MIZŠ</w:t>
      </w:r>
      <w:r w:rsidRPr="001125DD">
        <w:rPr>
          <w:rFonts w:ascii="Arial" w:eastAsia="Times New Roman" w:hAnsi="Arial" w:cs="Arial"/>
          <w:sz w:val="20"/>
          <w:szCs w:val="20"/>
          <w:lang w:eastAsia="sl-SI"/>
        </w:rPr>
        <w:t xml:space="preserve"> bo projekt sofinanciralo v višini </w:t>
      </w:r>
      <w:r>
        <w:rPr>
          <w:rFonts w:ascii="Arial" w:eastAsia="Times New Roman" w:hAnsi="Arial" w:cs="Arial"/>
          <w:sz w:val="20"/>
          <w:szCs w:val="20"/>
          <w:lang w:eastAsia="sl-SI"/>
        </w:rPr>
        <w:t>210</w:t>
      </w:r>
      <w:r w:rsidRPr="001125DD">
        <w:rPr>
          <w:rFonts w:ascii="Arial" w:eastAsia="Times New Roman" w:hAnsi="Arial" w:cs="Arial"/>
          <w:sz w:val="20"/>
          <w:szCs w:val="20"/>
          <w:lang w:eastAsia="sl-SI"/>
        </w:rPr>
        <w:t>.</w:t>
      </w:r>
      <w:r>
        <w:rPr>
          <w:rFonts w:ascii="Arial" w:eastAsia="Times New Roman" w:hAnsi="Arial" w:cs="Arial"/>
          <w:sz w:val="20"/>
          <w:szCs w:val="20"/>
          <w:lang w:eastAsia="sl-SI"/>
        </w:rPr>
        <w:t>000</w:t>
      </w:r>
      <w:r w:rsidRPr="001125DD">
        <w:rPr>
          <w:rFonts w:ascii="Arial" w:eastAsia="Times New Roman" w:hAnsi="Arial" w:cs="Arial"/>
          <w:sz w:val="20"/>
          <w:szCs w:val="20"/>
          <w:lang w:eastAsia="sl-SI"/>
        </w:rPr>
        <w:t xml:space="preserve">,00 EUR. </w:t>
      </w:r>
    </w:p>
    <w:p w14:paraId="60D00987" w14:textId="7D9A8DEA" w:rsidR="002E21A5" w:rsidRDefault="001F12DE" w:rsidP="002E21A5">
      <w:pPr>
        <w:spacing w:after="0" w:line="276" w:lineRule="auto"/>
        <w:jc w:val="both"/>
        <w:rPr>
          <w:rFonts w:ascii="Arial" w:hAnsi="Arial" w:cs="Arial"/>
          <w:b/>
          <w:sz w:val="20"/>
          <w:szCs w:val="20"/>
        </w:rPr>
      </w:pPr>
      <w:r w:rsidRPr="001F12DE">
        <w:rPr>
          <w:rFonts w:ascii="Arial" w:hAnsi="Arial" w:cs="Arial"/>
          <w:b/>
          <w:sz w:val="20"/>
          <w:szCs w:val="20"/>
        </w:rPr>
        <w:lastRenderedPageBreak/>
        <w:t>3330-22</w:t>
      </w:r>
      <w:r w:rsidR="00A8083B">
        <w:rPr>
          <w:rFonts w:ascii="Arial" w:hAnsi="Arial" w:cs="Arial"/>
          <w:b/>
          <w:sz w:val="20"/>
          <w:szCs w:val="20"/>
        </w:rPr>
        <w:t>-5006</w:t>
      </w:r>
      <w:r w:rsidRPr="001F12DE">
        <w:rPr>
          <w:rFonts w:ascii="Arial" w:hAnsi="Arial" w:cs="Arial"/>
          <w:b/>
          <w:sz w:val="20"/>
          <w:szCs w:val="20"/>
        </w:rPr>
        <w:t xml:space="preserve"> »Kvantno računalništvo«</w:t>
      </w:r>
    </w:p>
    <w:p w14:paraId="09F90C6C" w14:textId="77777777" w:rsidR="001F12DE" w:rsidRPr="001F12DE" w:rsidRDefault="001F12DE" w:rsidP="002E21A5">
      <w:pPr>
        <w:spacing w:after="0" w:line="276" w:lineRule="auto"/>
        <w:jc w:val="both"/>
        <w:rPr>
          <w:rFonts w:ascii="Arial" w:eastAsia="Times New Roman" w:hAnsi="Arial" w:cs="Arial"/>
          <w:b/>
          <w:bCs/>
          <w:sz w:val="20"/>
          <w:szCs w:val="20"/>
          <w:lang w:eastAsia="sl-SI"/>
        </w:rPr>
      </w:pPr>
    </w:p>
    <w:p w14:paraId="1B9244F4" w14:textId="77777777" w:rsidR="001F12DE" w:rsidRPr="001F12DE" w:rsidRDefault="001F12DE" w:rsidP="001F12DE">
      <w:pPr>
        <w:spacing w:after="0" w:line="276" w:lineRule="auto"/>
        <w:jc w:val="both"/>
        <w:rPr>
          <w:rFonts w:ascii="Arial" w:eastAsia="Times New Roman" w:hAnsi="Arial" w:cs="Arial"/>
          <w:sz w:val="20"/>
          <w:szCs w:val="20"/>
          <w:lang w:eastAsia="sl-SI"/>
        </w:rPr>
      </w:pPr>
      <w:r w:rsidRPr="001F12DE">
        <w:rPr>
          <w:rFonts w:ascii="Arial" w:eastAsia="Times New Roman" w:hAnsi="Arial" w:cs="Arial"/>
          <w:sz w:val="20"/>
          <w:szCs w:val="20"/>
          <w:lang w:eastAsia="sl-SI"/>
        </w:rPr>
        <w:t>Namen projekta je razviti pristope, ki bi dekoherenco izkoristili kot vir. Prihod prototipov kvantnih računalnikov podjetij kot so D-Wave Systems, Honeywell, Google in IBM, označuje začetek dobe kvantne informacijske tehnologije. Kljub temu, pa po skoraj desetletju omenjene platforme ostajajo prototipske. Razlog za to je globoko zakoreninjen v fiziki: izredno težko je namreč izolirati kvantne procesorje od interakcije z okolico in tako doseči zadostno stopnjo kontrole.</w:t>
      </w:r>
    </w:p>
    <w:p w14:paraId="556BFBDD" w14:textId="77777777" w:rsidR="001F12DE" w:rsidRPr="001F12DE" w:rsidRDefault="001F12DE" w:rsidP="001F12DE">
      <w:pPr>
        <w:spacing w:after="0" w:line="276" w:lineRule="auto"/>
        <w:jc w:val="both"/>
        <w:rPr>
          <w:rFonts w:ascii="Arial" w:eastAsia="Times New Roman" w:hAnsi="Arial" w:cs="Arial"/>
          <w:sz w:val="20"/>
          <w:szCs w:val="20"/>
          <w:lang w:eastAsia="sl-SI"/>
        </w:rPr>
      </w:pPr>
    </w:p>
    <w:p w14:paraId="31E49C31" w14:textId="2AAA221B" w:rsidR="002E21A5" w:rsidRPr="002E21A5" w:rsidRDefault="001F12DE" w:rsidP="001F12DE">
      <w:pPr>
        <w:spacing w:after="0" w:line="276" w:lineRule="auto"/>
        <w:jc w:val="both"/>
        <w:rPr>
          <w:rFonts w:ascii="Arial" w:eastAsia="Times New Roman" w:hAnsi="Arial" w:cs="Arial"/>
          <w:sz w:val="20"/>
          <w:szCs w:val="20"/>
          <w:lang w:eastAsia="sl-SI"/>
        </w:rPr>
      </w:pPr>
      <w:r w:rsidRPr="001F12DE">
        <w:rPr>
          <w:rFonts w:ascii="Arial" w:eastAsia="Times New Roman" w:hAnsi="Arial" w:cs="Arial"/>
          <w:sz w:val="20"/>
          <w:szCs w:val="20"/>
          <w:lang w:eastAsia="sl-SI"/>
        </w:rPr>
        <w:t>Cilj projekta je razvoj teorije disipativnih kvantnih vezij, ki bi se naslanjala na fiziko odprtih kvantnih sistemov. Takšna teorija bo prinesla nov pristop k analizi in načrtovanju digitalnih kvantnih vezij temelječih na kubitih v trenutni eri zašumljenih kvantnih tehnologij na vmesnih skalah (angl. noisy intermediate-scale quantum technologies). To bo predstavljalo nov pristop k eksperimentalnim študijam odprtih kvantnih sistemov in osvetlilo trenutne modele kvantnih računalnikov kot že zelo uporabne platforme za raziskovanje, simulacijo in modeliranje kompleksnih kvantnih sistemov in pojavov.</w:t>
      </w:r>
    </w:p>
    <w:p w14:paraId="5BEB30F6" w14:textId="77777777" w:rsidR="001F12DE" w:rsidRDefault="001F12DE" w:rsidP="002E21A5">
      <w:pPr>
        <w:spacing w:after="0" w:line="276" w:lineRule="auto"/>
        <w:jc w:val="both"/>
        <w:rPr>
          <w:rFonts w:ascii="Arial" w:eastAsia="Times New Roman" w:hAnsi="Arial" w:cs="Arial"/>
          <w:sz w:val="20"/>
          <w:szCs w:val="20"/>
          <w:lang w:eastAsia="sl-SI"/>
        </w:rPr>
      </w:pPr>
      <w:bookmarkStart w:id="1" w:name="_Hlk92972660"/>
    </w:p>
    <w:bookmarkEnd w:id="1"/>
    <w:p w14:paraId="492965B7" w14:textId="169A2AE7" w:rsidR="002E21A5" w:rsidRPr="002E21A5" w:rsidRDefault="001F12DE" w:rsidP="002E21A5">
      <w:pPr>
        <w:spacing w:after="0" w:line="276" w:lineRule="auto"/>
        <w:jc w:val="both"/>
        <w:rPr>
          <w:rFonts w:ascii="Arial" w:eastAsia="Times New Roman" w:hAnsi="Arial" w:cs="Arial"/>
          <w:sz w:val="20"/>
          <w:szCs w:val="20"/>
          <w:lang w:eastAsia="sl-SI"/>
        </w:rPr>
      </w:pPr>
      <w:r w:rsidRPr="001F12DE">
        <w:rPr>
          <w:rFonts w:ascii="Arial" w:eastAsia="Times New Roman" w:hAnsi="Arial" w:cs="Arial"/>
          <w:sz w:val="20"/>
          <w:szCs w:val="20"/>
          <w:lang w:eastAsia="sl-SI"/>
        </w:rPr>
        <w:t>Projekt se bo začel izvajati predvidoma 1. 4. 2022 in se bo zaključill predvidoma 31.3.2025. Prvo vsebinsko in finančno poročilo bo slovenski partner v projektu oddal leta 2023. Takrat je predvideno izplačilo prvega dela za sofinanciranje projekta s strani Ministrstva za izobraževanje, znanost in šport (MIZŠ). V projektu sodeluje 5 partnerjev, slovenski partner je Univerza v Ljubljani. Stroški bodo upravičeni od podpisa pogodbe z MIZŠ</w:t>
      </w:r>
    </w:p>
    <w:p w14:paraId="542FF36C" w14:textId="1E6361BC" w:rsidR="002E21A5" w:rsidRPr="002E21A5" w:rsidRDefault="002E21A5" w:rsidP="002E21A5">
      <w:pPr>
        <w:spacing w:after="0" w:line="276" w:lineRule="auto"/>
        <w:jc w:val="both"/>
        <w:rPr>
          <w:rFonts w:ascii="Arial" w:eastAsia="Times New Roman" w:hAnsi="Arial" w:cs="Arial"/>
          <w:sz w:val="20"/>
          <w:szCs w:val="20"/>
          <w:lang w:eastAsia="sl-SI"/>
        </w:rPr>
      </w:pPr>
      <w:r w:rsidRPr="002E21A5">
        <w:rPr>
          <w:rFonts w:ascii="Arial" w:eastAsia="Times New Roman" w:hAnsi="Arial" w:cs="Arial"/>
          <w:sz w:val="20"/>
          <w:szCs w:val="20"/>
          <w:lang w:eastAsia="sl-SI"/>
        </w:rPr>
        <w:t xml:space="preserve">Celotna vrednost projekta je </w:t>
      </w:r>
      <w:r w:rsidR="00637F88">
        <w:rPr>
          <w:rFonts w:ascii="Arial" w:eastAsia="Times New Roman" w:hAnsi="Arial" w:cs="Arial"/>
          <w:sz w:val="20"/>
          <w:szCs w:val="20"/>
          <w:lang w:eastAsia="sl-SI"/>
        </w:rPr>
        <w:t>723.306</w:t>
      </w:r>
      <w:r w:rsidRPr="002E21A5">
        <w:rPr>
          <w:rFonts w:ascii="Arial" w:eastAsia="Times New Roman" w:hAnsi="Arial" w:cs="Arial"/>
          <w:sz w:val="20"/>
          <w:szCs w:val="20"/>
          <w:lang w:eastAsia="sl-SI"/>
        </w:rPr>
        <w:t>,</w:t>
      </w:r>
      <w:r w:rsidR="00637F88">
        <w:rPr>
          <w:rFonts w:ascii="Arial" w:eastAsia="Times New Roman" w:hAnsi="Arial" w:cs="Arial"/>
          <w:sz w:val="20"/>
          <w:szCs w:val="20"/>
          <w:lang w:eastAsia="sl-SI"/>
        </w:rPr>
        <w:t>18</w:t>
      </w:r>
      <w:r w:rsidRPr="002E21A5">
        <w:rPr>
          <w:rFonts w:ascii="Arial" w:eastAsia="Times New Roman" w:hAnsi="Arial" w:cs="Arial"/>
          <w:sz w:val="20"/>
          <w:szCs w:val="20"/>
          <w:lang w:eastAsia="sl-SI"/>
        </w:rPr>
        <w:t xml:space="preserve"> EUR , od tega je vrednost slovenskega dela projekta </w:t>
      </w:r>
      <w:r w:rsidR="00637F88">
        <w:rPr>
          <w:rFonts w:ascii="Arial" w:eastAsia="Times New Roman" w:hAnsi="Arial" w:cs="Arial"/>
          <w:sz w:val="20"/>
          <w:szCs w:val="20"/>
          <w:lang w:eastAsia="sl-SI"/>
        </w:rPr>
        <w:t>149.882</w:t>
      </w:r>
      <w:r w:rsidRPr="002E21A5">
        <w:rPr>
          <w:rFonts w:ascii="Arial" w:eastAsia="Times New Roman" w:hAnsi="Arial" w:cs="Arial"/>
          <w:sz w:val="20"/>
          <w:szCs w:val="20"/>
          <w:lang w:eastAsia="sl-SI"/>
        </w:rPr>
        <w:t>,</w:t>
      </w:r>
      <w:r w:rsidR="00637F88">
        <w:rPr>
          <w:rFonts w:ascii="Arial" w:eastAsia="Times New Roman" w:hAnsi="Arial" w:cs="Arial"/>
          <w:sz w:val="20"/>
          <w:szCs w:val="20"/>
          <w:lang w:eastAsia="sl-SI"/>
        </w:rPr>
        <w:t>46</w:t>
      </w:r>
      <w:r w:rsidRPr="002E21A5">
        <w:rPr>
          <w:rFonts w:ascii="Arial" w:eastAsia="Times New Roman" w:hAnsi="Arial" w:cs="Arial"/>
          <w:sz w:val="20"/>
          <w:szCs w:val="20"/>
          <w:lang w:eastAsia="sl-SI"/>
        </w:rPr>
        <w:t xml:space="preserve"> EUR. MIZŠ bo projekt sofinanciralo v višini </w:t>
      </w:r>
      <w:r w:rsidR="00637F88">
        <w:rPr>
          <w:rFonts w:ascii="Arial" w:eastAsia="Times New Roman" w:hAnsi="Arial" w:cs="Arial"/>
          <w:sz w:val="20"/>
          <w:szCs w:val="20"/>
          <w:lang w:eastAsia="sl-SI"/>
        </w:rPr>
        <w:t>149.882</w:t>
      </w:r>
      <w:r w:rsidR="00637F88" w:rsidRPr="002E21A5">
        <w:rPr>
          <w:rFonts w:ascii="Arial" w:eastAsia="Times New Roman" w:hAnsi="Arial" w:cs="Arial"/>
          <w:sz w:val="20"/>
          <w:szCs w:val="20"/>
          <w:lang w:eastAsia="sl-SI"/>
        </w:rPr>
        <w:t>,</w:t>
      </w:r>
      <w:r w:rsidR="00637F88">
        <w:rPr>
          <w:rFonts w:ascii="Arial" w:eastAsia="Times New Roman" w:hAnsi="Arial" w:cs="Arial"/>
          <w:sz w:val="20"/>
          <w:szCs w:val="20"/>
          <w:lang w:eastAsia="sl-SI"/>
        </w:rPr>
        <w:t>46</w:t>
      </w:r>
      <w:r w:rsidR="00637F88" w:rsidRPr="002E21A5">
        <w:rPr>
          <w:rFonts w:ascii="Arial" w:eastAsia="Times New Roman" w:hAnsi="Arial" w:cs="Arial"/>
          <w:sz w:val="20"/>
          <w:szCs w:val="20"/>
          <w:lang w:eastAsia="sl-SI"/>
        </w:rPr>
        <w:t xml:space="preserve"> EUR</w:t>
      </w:r>
      <w:r w:rsidRPr="002E21A5">
        <w:rPr>
          <w:rFonts w:ascii="Arial" w:eastAsia="Times New Roman" w:hAnsi="Arial" w:cs="Arial"/>
          <w:sz w:val="20"/>
          <w:szCs w:val="20"/>
          <w:lang w:eastAsia="sl-SI"/>
        </w:rPr>
        <w:t xml:space="preserve">. </w:t>
      </w:r>
    </w:p>
    <w:p w14:paraId="5C1693EC" w14:textId="77777777" w:rsidR="002E21A5" w:rsidRDefault="002E21A5" w:rsidP="008E5002">
      <w:pPr>
        <w:spacing w:after="0" w:line="276" w:lineRule="auto"/>
        <w:jc w:val="both"/>
        <w:rPr>
          <w:rFonts w:ascii="Arial" w:eastAsia="Times New Roman" w:hAnsi="Arial" w:cs="Arial"/>
          <w:sz w:val="20"/>
          <w:szCs w:val="20"/>
          <w:lang w:eastAsia="sl-SI"/>
        </w:rPr>
      </w:pPr>
    </w:p>
    <w:p w14:paraId="7A0DF73F" w14:textId="7459C894" w:rsidR="001125DD" w:rsidRDefault="00340379" w:rsidP="000D7229">
      <w:pPr>
        <w:autoSpaceDE w:val="0"/>
        <w:autoSpaceDN w:val="0"/>
        <w:adjustRightInd w:val="0"/>
        <w:spacing w:after="0" w:line="276" w:lineRule="auto"/>
        <w:jc w:val="both"/>
        <w:rPr>
          <w:rFonts w:ascii="Arial" w:hAnsi="Arial" w:cs="Arial"/>
          <w:b/>
          <w:sz w:val="20"/>
          <w:szCs w:val="20"/>
        </w:rPr>
      </w:pPr>
      <w:r w:rsidRPr="00340379">
        <w:rPr>
          <w:rFonts w:ascii="Arial" w:hAnsi="Arial" w:cs="Arial"/>
          <w:b/>
          <w:sz w:val="20"/>
          <w:szCs w:val="20"/>
        </w:rPr>
        <w:t>3330-22</w:t>
      </w:r>
      <w:r w:rsidR="00A8083B">
        <w:rPr>
          <w:rFonts w:ascii="Arial" w:hAnsi="Arial" w:cs="Arial"/>
          <w:b/>
          <w:sz w:val="20"/>
          <w:szCs w:val="20"/>
        </w:rPr>
        <w:t>-5007</w:t>
      </w:r>
      <w:r>
        <w:rPr>
          <w:rFonts w:ascii="Arial" w:hAnsi="Arial" w:cs="Arial"/>
          <w:b/>
          <w:sz w:val="20"/>
          <w:szCs w:val="20"/>
        </w:rPr>
        <w:t xml:space="preserve"> »</w:t>
      </w:r>
      <w:r w:rsidRPr="00340379">
        <w:rPr>
          <w:rFonts w:ascii="Arial" w:hAnsi="Arial" w:cs="Arial"/>
          <w:b/>
          <w:sz w:val="20"/>
          <w:szCs w:val="20"/>
        </w:rPr>
        <w:t>Kvantna simulacija</w:t>
      </w:r>
      <w:r>
        <w:rPr>
          <w:rFonts w:ascii="Arial" w:hAnsi="Arial" w:cs="Arial"/>
          <w:b/>
          <w:sz w:val="20"/>
          <w:szCs w:val="20"/>
        </w:rPr>
        <w:t>«</w:t>
      </w:r>
    </w:p>
    <w:p w14:paraId="011B7DD5" w14:textId="77777777" w:rsidR="00340379" w:rsidRPr="00340379" w:rsidRDefault="00340379" w:rsidP="002705D5">
      <w:pPr>
        <w:autoSpaceDE w:val="0"/>
        <w:autoSpaceDN w:val="0"/>
        <w:adjustRightInd w:val="0"/>
        <w:spacing w:after="0" w:line="360" w:lineRule="auto"/>
        <w:jc w:val="both"/>
        <w:rPr>
          <w:rFonts w:ascii="Arial" w:hAnsi="Arial" w:cs="Arial"/>
          <w:b/>
          <w:sz w:val="20"/>
          <w:szCs w:val="20"/>
        </w:rPr>
      </w:pPr>
    </w:p>
    <w:p w14:paraId="204AEA60" w14:textId="77777777" w:rsidR="00340379" w:rsidRPr="00340379" w:rsidRDefault="00340379" w:rsidP="00340379">
      <w:pPr>
        <w:spacing w:after="0" w:line="276" w:lineRule="auto"/>
        <w:jc w:val="both"/>
        <w:rPr>
          <w:rFonts w:ascii="Arial" w:eastAsia="Times New Roman" w:hAnsi="Arial" w:cs="Arial"/>
          <w:sz w:val="20"/>
          <w:szCs w:val="20"/>
          <w:lang w:eastAsia="sl-SI"/>
        </w:rPr>
      </w:pPr>
      <w:r w:rsidRPr="00340379">
        <w:rPr>
          <w:rFonts w:ascii="Arial" w:eastAsia="Times New Roman" w:hAnsi="Arial" w:cs="Arial"/>
          <w:sz w:val="20"/>
          <w:szCs w:val="20"/>
          <w:lang w:eastAsia="sl-SI"/>
        </w:rPr>
        <w:t>Namen projekta je izvesti konstrukcijo nove eksperimentalne platforme, ki kombinira prvine obstoječih eksperimentov: plina hladnih atomov v QED votlini in niza hladnih atomov, ujetega z optičnimi pincetami. Projekt bo združil to v niz</w:t>
      </w:r>
    </w:p>
    <w:p w14:paraId="5E715108" w14:textId="442E52CD" w:rsidR="001125DD" w:rsidRDefault="00340379" w:rsidP="00340379">
      <w:pPr>
        <w:spacing w:after="0" w:line="276" w:lineRule="auto"/>
        <w:jc w:val="both"/>
        <w:rPr>
          <w:rFonts w:ascii="Arial" w:eastAsia="Times New Roman" w:hAnsi="Arial" w:cs="Arial"/>
          <w:sz w:val="20"/>
          <w:szCs w:val="20"/>
          <w:lang w:eastAsia="sl-SI"/>
        </w:rPr>
      </w:pPr>
      <w:r w:rsidRPr="00340379">
        <w:rPr>
          <w:rFonts w:ascii="Arial" w:eastAsia="Times New Roman" w:hAnsi="Arial" w:cs="Arial"/>
          <w:sz w:val="20"/>
          <w:szCs w:val="20"/>
          <w:lang w:eastAsia="sl-SI"/>
        </w:rPr>
        <w:t>hladnih atomov, ki je v QED votlini ujet z optičnimi pinceta. Popolna kontrola, ki jo omogočajo optične pincete in interakcija s fotoni, ki je posledica QED votline, bo omogočila realizacijo novih tipov interakcije med delci kvantnega sistema. Teoretični del konzorcija bo razvil metode za opis takih kompleksnih kvantnih sistemov in predlagal, kako izkoristiti QED votlino za disipativni inžiniring lastnosti kvantne snovi. Cilj je izgradnja nove eksperimentalne platforme, ki sestoji iz niza optičnih pincet z atomi Ytterbija v QED votlini.</w:t>
      </w:r>
    </w:p>
    <w:p w14:paraId="402B66F4" w14:textId="77777777" w:rsidR="00340379" w:rsidRPr="001125DD" w:rsidRDefault="00340379" w:rsidP="00340379">
      <w:pPr>
        <w:spacing w:after="0" w:line="276" w:lineRule="auto"/>
        <w:jc w:val="both"/>
        <w:rPr>
          <w:rFonts w:ascii="Arial" w:eastAsia="Times New Roman" w:hAnsi="Arial" w:cs="Arial"/>
          <w:sz w:val="20"/>
          <w:szCs w:val="20"/>
          <w:lang w:eastAsia="sl-SI"/>
        </w:rPr>
      </w:pPr>
    </w:p>
    <w:p w14:paraId="546447C8" w14:textId="29755340" w:rsidR="00340379" w:rsidRDefault="00340379" w:rsidP="001125DD">
      <w:pPr>
        <w:spacing w:after="0" w:line="276" w:lineRule="auto"/>
        <w:jc w:val="both"/>
        <w:rPr>
          <w:rFonts w:ascii="Arial" w:eastAsia="Times New Roman" w:hAnsi="Arial" w:cs="Arial"/>
          <w:sz w:val="20"/>
          <w:szCs w:val="20"/>
          <w:lang w:eastAsia="sl-SI"/>
        </w:rPr>
      </w:pPr>
      <w:r w:rsidRPr="00340379">
        <w:rPr>
          <w:rFonts w:ascii="Arial" w:eastAsia="Times New Roman" w:hAnsi="Arial" w:cs="Arial"/>
          <w:sz w:val="20"/>
          <w:szCs w:val="20"/>
          <w:lang w:eastAsia="sl-SI"/>
        </w:rPr>
        <w:t>Projekt se bo začel izvajati predvidom</w:t>
      </w:r>
      <w:r>
        <w:rPr>
          <w:rFonts w:ascii="Arial" w:eastAsia="Times New Roman" w:hAnsi="Arial" w:cs="Arial"/>
          <w:sz w:val="20"/>
          <w:szCs w:val="20"/>
          <w:lang w:eastAsia="sl-SI"/>
        </w:rPr>
        <w:t xml:space="preserve">a 1. 4. 2022 in se bo zaključil </w:t>
      </w:r>
      <w:r w:rsidRPr="00340379">
        <w:rPr>
          <w:rFonts w:ascii="Arial" w:eastAsia="Times New Roman" w:hAnsi="Arial" w:cs="Arial"/>
          <w:sz w:val="20"/>
          <w:szCs w:val="20"/>
          <w:lang w:eastAsia="sl-SI"/>
        </w:rPr>
        <w:t>predvidoma 31.3.2025. Prvo vsebinsko in finančno poročilo bo slovenski partner v projektu oddal leta 2023. Takrat je predvideno izplačilo prvega dela za sofinanciranje projekta s strani Ministrstva za izobraževanje, znanost in šport (MIZŠ). V projektu sodeluje 6 partnerjev, slovenski partner je Institut "Jozef Štefan". Stroški bodo upravičeni od podpisa pogodbe z MIZŠ</w:t>
      </w:r>
      <w:r w:rsidR="00B437DB">
        <w:rPr>
          <w:rFonts w:ascii="Arial" w:eastAsia="Times New Roman" w:hAnsi="Arial" w:cs="Arial"/>
          <w:sz w:val="20"/>
          <w:szCs w:val="20"/>
          <w:lang w:eastAsia="sl-SI"/>
        </w:rPr>
        <w:br/>
      </w:r>
    </w:p>
    <w:p w14:paraId="4CFB7DA9" w14:textId="0146CBB2" w:rsidR="002705D5" w:rsidRDefault="002705D5" w:rsidP="001125DD">
      <w:pPr>
        <w:spacing w:after="0" w:line="276" w:lineRule="auto"/>
        <w:jc w:val="both"/>
        <w:rPr>
          <w:rFonts w:ascii="Arial" w:eastAsia="Times New Roman" w:hAnsi="Arial" w:cs="Arial"/>
          <w:sz w:val="20"/>
          <w:szCs w:val="20"/>
          <w:lang w:eastAsia="sl-SI"/>
        </w:rPr>
      </w:pPr>
      <w:r w:rsidRPr="001125DD">
        <w:rPr>
          <w:rFonts w:ascii="Arial" w:eastAsia="Times New Roman" w:hAnsi="Arial" w:cs="Arial"/>
          <w:sz w:val="20"/>
          <w:szCs w:val="20"/>
          <w:lang w:eastAsia="sl-SI"/>
        </w:rPr>
        <w:t xml:space="preserve">Celotna vrednost projekta je </w:t>
      </w:r>
      <w:r w:rsidR="001125DD" w:rsidRPr="001125DD">
        <w:rPr>
          <w:rFonts w:ascii="Arial" w:eastAsia="Times New Roman" w:hAnsi="Arial" w:cs="Arial"/>
          <w:sz w:val="20"/>
          <w:szCs w:val="20"/>
          <w:lang w:eastAsia="sl-SI"/>
        </w:rPr>
        <w:t>1.</w:t>
      </w:r>
      <w:r w:rsidR="00340379">
        <w:rPr>
          <w:rFonts w:ascii="Arial" w:eastAsia="Times New Roman" w:hAnsi="Arial" w:cs="Arial"/>
          <w:sz w:val="20"/>
          <w:szCs w:val="20"/>
          <w:lang w:eastAsia="sl-SI"/>
        </w:rPr>
        <w:t>103.066,31</w:t>
      </w:r>
      <w:r w:rsidRPr="001125DD">
        <w:rPr>
          <w:rFonts w:ascii="Arial" w:eastAsia="Times New Roman" w:hAnsi="Arial" w:cs="Arial"/>
          <w:sz w:val="20"/>
          <w:szCs w:val="20"/>
          <w:lang w:eastAsia="sl-SI"/>
        </w:rPr>
        <w:t xml:space="preserve"> EUR, od tega je vrednost slovenskega dela projekta </w:t>
      </w:r>
      <w:r w:rsidR="005951BE">
        <w:rPr>
          <w:rFonts w:ascii="Arial" w:eastAsia="Times New Roman" w:hAnsi="Arial" w:cs="Arial"/>
          <w:sz w:val="20"/>
          <w:szCs w:val="20"/>
          <w:lang w:eastAsia="sl-SI"/>
        </w:rPr>
        <w:t>149</w:t>
      </w:r>
      <w:r w:rsidR="001125DD" w:rsidRPr="001125DD">
        <w:rPr>
          <w:rFonts w:ascii="Arial" w:eastAsia="Times New Roman" w:hAnsi="Arial" w:cs="Arial"/>
          <w:sz w:val="20"/>
          <w:szCs w:val="20"/>
          <w:lang w:eastAsia="sl-SI"/>
        </w:rPr>
        <w:t>.</w:t>
      </w:r>
      <w:r w:rsidR="005951BE">
        <w:rPr>
          <w:rFonts w:ascii="Arial" w:eastAsia="Times New Roman" w:hAnsi="Arial" w:cs="Arial"/>
          <w:sz w:val="20"/>
          <w:szCs w:val="20"/>
          <w:lang w:eastAsia="sl-SI"/>
        </w:rPr>
        <w:t>925</w:t>
      </w:r>
      <w:r w:rsidR="001125DD" w:rsidRPr="001125DD">
        <w:rPr>
          <w:rFonts w:ascii="Arial" w:eastAsia="Times New Roman" w:hAnsi="Arial" w:cs="Arial"/>
          <w:sz w:val="20"/>
          <w:szCs w:val="20"/>
          <w:lang w:eastAsia="sl-SI"/>
        </w:rPr>
        <w:t xml:space="preserve">,00 </w:t>
      </w:r>
      <w:r w:rsidRPr="001125DD">
        <w:rPr>
          <w:rFonts w:ascii="Arial" w:eastAsia="Times New Roman" w:hAnsi="Arial" w:cs="Arial"/>
          <w:sz w:val="20"/>
          <w:szCs w:val="20"/>
          <w:lang w:eastAsia="sl-SI"/>
        </w:rPr>
        <w:t xml:space="preserve">EUR. </w:t>
      </w:r>
      <w:r w:rsidR="00DB1257">
        <w:rPr>
          <w:rFonts w:ascii="Arial" w:eastAsia="Times New Roman" w:hAnsi="Arial" w:cs="Arial"/>
          <w:sz w:val="20"/>
          <w:szCs w:val="20"/>
          <w:lang w:eastAsia="sl-SI"/>
        </w:rPr>
        <w:t>MIZŠ</w:t>
      </w:r>
      <w:r w:rsidRPr="001125DD">
        <w:rPr>
          <w:rFonts w:ascii="Arial" w:eastAsia="Times New Roman" w:hAnsi="Arial" w:cs="Arial"/>
          <w:sz w:val="20"/>
          <w:szCs w:val="20"/>
          <w:lang w:eastAsia="sl-SI"/>
        </w:rPr>
        <w:t xml:space="preserve"> bo projekt sofinanciralo v višini </w:t>
      </w:r>
      <w:r w:rsidR="005951BE">
        <w:rPr>
          <w:rFonts w:ascii="Arial" w:eastAsia="Times New Roman" w:hAnsi="Arial" w:cs="Arial"/>
          <w:sz w:val="20"/>
          <w:szCs w:val="20"/>
          <w:lang w:eastAsia="sl-SI"/>
        </w:rPr>
        <w:t>149</w:t>
      </w:r>
      <w:r w:rsidR="005951BE" w:rsidRPr="001125DD">
        <w:rPr>
          <w:rFonts w:ascii="Arial" w:eastAsia="Times New Roman" w:hAnsi="Arial" w:cs="Arial"/>
          <w:sz w:val="20"/>
          <w:szCs w:val="20"/>
          <w:lang w:eastAsia="sl-SI"/>
        </w:rPr>
        <w:t>.</w:t>
      </w:r>
      <w:r w:rsidR="005951BE">
        <w:rPr>
          <w:rFonts w:ascii="Arial" w:eastAsia="Times New Roman" w:hAnsi="Arial" w:cs="Arial"/>
          <w:sz w:val="20"/>
          <w:szCs w:val="20"/>
          <w:lang w:eastAsia="sl-SI"/>
        </w:rPr>
        <w:t>925</w:t>
      </w:r>
      <w:r w:rsidR="005951BE" w:rsidRPr="001125DD">
        <w:rPr>
          <w:rFonts w:ascii="Arial" w:eastAsia="Times New Roman" w:hAnsi="Arial" w:cs="Arial"/>
          <w:sz w:val="20"/>
          <w:szCs w:val="20"/>
          <w:lang w:eastAsia="sl-SI"/>
        </w:rPr>
        <w:t>,00 EUR</w:t>
      </w:r>
      <w:r w:rsidRPr="001125DD">
        <w:rPr>
          <w:rFonts w:ascii="Arial" w:eastAsia="Times New Roman" w:hAnsi="Arial" w:cs="Arial"/>
          <w:sz w:val="20"/>
          <w:szCs w:val="20"/>
          <w:lang w:eastAsia="sl-SI"/>
        </w:rPr>
        <w:t xml:space="preserve">. </w:t>
      </w:r>
    </w:p>
    <w:p w14:paraId="3C3E7CF8" w14:textId="77777777" w:rsidR="001125DD" w:rsidRDefault="001125DD" w:rsidP="001125DD">
      <w:pPr>
        <w:spacing w:after="0" w:line="276" w:lineRule="auto"/>
        <w:jc w:val="both"/>
        <w:rPr>
          <w:rFonts w:ascii="Arial" w:eastAsia="Times New Roman" w:hAnsi="Arial" w:cs="Arial"/>
          <w:sz w:val="20"/>
          <w:szCs w:val="20"/>
          <w:lang w:eastAsia="sl-SI"/>
        </w:rPr>
      </w:pPr>
    </w:p>
    <w:p w14:paraId="5BA567AF" w14:textId="0B9973BD" w:rsidR="001125DD" w:rsidRDefault="00801E4B" w:rsidP="001125DD">
      <w:pPr>
        <w:overflowPunct w:val="0"/>
        <w:autoSpaceDE w:val="0"/>
        <w:autoSpaceDN w:val="0"/>
        <w:adjustRightInd w:val="0"/>
        <w:spacing w:after="0" w:line="260" w:lineRule="exact"/>
        <w:jc w:val="both"/>
        <w:textAlignment w:val="baseline"/>
        <w:rPr>
          <w:rFonts w:ascii="Arial" w:hAnsi="Arial" w:cs="Arial"/>
          <w:b/>
          <w:sz w:val="20"/>
          <w:szCs w:val="20"/>
        </w:rPr>
      </w:pPr>
      <w:r w:rsidRPr="00801E4B">
        <w:rPr>
          <w:rFonts w:ascii="Arial" w:hAnsi="Arial" w:cs="Arial"/>
          <w:b/>
          <w:sz w:val="20"/>
          <w:szCs w:val="20"/>
        </w:rPr>
        <w:t>3330-22</w:t>
      </w:r>
      <w:r w:rsidR="00A8083B">
        <w:rPr>
          <w:rFonts w:ascii="Arial" w:hAnsi="Arial" w:cs="Arial"/>
          <w:b/>
          <w:sz w:val="20"/>
          <w:szCs w:val="20"/>
        </w:rPr>
        <w:t>-5008</w:t>
      </w:r>
      <w:r w:rsidRPr="00801E4B">
        <w:rPr>
          <w:rFonts w:ascii="Arial" w:hAnsi="Arial" w:cs="Arial"/>
          <w:b/>
          <w:sz w:val="20"/>
          <w:szCs w:val="20"/>
        </w:rPr>
        <w:t xml:space="preserve"> </w:t>
      </w:r>
      <w:r>
        <w:rPr>
          <w:rFonts w:ascii="Arial" w:hAnsi="Arial" w:cs="Arial"/>
          <w:b/>
          <w:sz w:val="20"/>
          <w:szCs w:val="20"/>
        </w:rPr>
        <w:t>»</w:t>
      </w:r>
      <w:r w:rsidRPr="00801E4B">
        <w:rPr>
          <w:rFonts w:ascii="Arial" w:hAnsi="Arial" w:cs="Arial"/>
          <w:b/>
          <w:sz w:val="20"/>
          <w:szCs w:val="20"/>
        </w:rPr>
        <w:t>Tenzorske mreže</w:t>
      </w:r>
      <w:r>
        <w:rPr>
          <w:rFonts w:ascii="Arial" w:hAnsi="Arial" w:cs="Arial"/>
          <w:b/>
          <w:sz w:val="20"/>
          <w:szCs w:val="20"/>
        </w:rPr>
        <w:t>«</w:t>
      </w:r>
    </w:p>
    <w:p w14:paraId="79292DA9" w14:textId="77777777" w:rsidR="00822B4B" w:rsidRPr="00801E4B" w:rsidRDefault="00822B4B" w:rsidP="001125DD">
      <w:pPr>
        <w:overflowPunct w:val="0"/>
        <w:autoSpaceDE w:val="0"/>
        <w:autoSpaceDN w:val="0"/>
        <w:adjustRightInd w:val="0"/>
        <w:spacing w:after="0" w:line="260" w:lineRule="exact"/>
        <w:jc w:val="both"/>
        <w:textAlignment w:val="baseline"/>
        <w:rPr>
          <w:rFonts w:ascii="Arial" w:hAnsi="Arial" w:cs="Arial"/>
          <w:b/>
          <w:sz w:val="20"/>
          <w:szCs w:val="20"/>
        </w:rPr>
      </w:pPr>
    </w:p>
    <w:p w14:paraId="25702870" w14:textId="0F698DA7" w:rsidR="00D2558B" w:rsidRPr="00D2558B" w:rsidRDefault="00D2558B" w:rsidP="00D2558B">
      <w:pPr>
        <w:spacing w:after="0" w:line="276" w:lineRule="auto"/>
        <w:jc w:val="both"/>
        <w:rPr>
          <w:rFonts w:ascii="Arial" w:eastAsia="Times New Roman" w:hAnsi="Arial" w:cs="Arial"/>
          <w:sz w:val="20"/>
          <w:szCs w:val="20"/>
          <w:lang w:eastAsia="sl-SI"/>
        </w:rPr>
      </w:pPr>
      <w:r w:rsidRPr="00D2558B">
        <w:rPr>
          <w:rFonts w:ascii="Arial" w:eastAsia="Times New Roman" w:hAnsi="Arial" w:cs="Arial"/>
          <w:sz w:val="20"/>
          <w:szCs w:val="20"/>
          <w:lang w:eastAsia="sl-SI"/>
        </w:rPr>
        <w:t>Namen projekta je načrtovati sistematično razvijanje kvantno navdahnjenih algoritmov za primerjavo, certifikacijo in validacijo kvantnih naprav. Kvantne naprave, ki bi bile popolnoma brez napak, še niso na voljo. Imamo pa nepopolne kvantne naprave srednjh velikosti (NISQ - Noisy-intermediate scale quantum devices). Kvantna informacijska orodja igrajo temeljno vlogo pri njihovem razvoju, a neizogibni naraščajoči kompleksnosti NISQ naprav klasične simulacije - ki so vodile njihov razvoj do sedaj - kmalu ne bodo morale več slediti. Zato obstaja nujna potreba po vse močnejših diagnostičnih orodjih, ki jih je mogoče uporabiti za</w:t>
      </w:r>
      <w:r>
        <w:rPr>
          <w:rFonts w:ascii="Arial" w:eastAsia="Times New Roman" w:hAnsi="Arial" w:cs="Arial"/>
          <w:sz w:val="20"/>
          <w:szCs w:val="20"/>
          <w:lang w:eastAsia="sl-SI"/>
        </w:rPr>
        <w:t xml:space="preserve"> </w:t>
      </w:r>
      <w:r w:rsidRPr="00D2558B">
        <w:rPr>
          <w:rFonts w:ascii="Arial" w:eastAsia="Times New Roman" w:hAnsi="Arial" w:cs="Arial"/>
          <w:sz w:val="20"/>
          <w:szCs w:val="20"/>
          <w:lang w:eastAsia="sl-SI"/>
        </w:rPr>
        <w:t xml:space="preserve">karakterizacijo teh naprav. </w:t>
      </w:r>
    </w:p>
    <w:p w14:paraId="5B453FB4" w14:textId="5ACC10C0" w:rsidR="001125DD" w:rsidRDefault="00D2558B" w:rsidP="00D2558B">
      <w:pPr>
        <w:spacing w:after="0" w:line="276" w:lineRule="auto"/>
        <w:jc w:val="both"/>
        <w:rPr>
          <w:rFonts w:ascii="Arial" w:eastAsia="Times New Roman" w:hAnsi="Arial" w:cs="Arial"/>
          <w:sz w:val="20"/>
          <w:szCs w:val="20"/>
          <w:lang w:eastAsia="sl-SI"/>
        </w:rPr>
      </w:pPr>
      <w:r w:rsidRPr="00D2558B">
        <w:rPr>
          <w:rFonts w:ascii="Arial" w:eastAsia="Times New Roman" w:hAnsi="Arial" w:cs="Arial"/>
          <w:sz w:val="20"/>
          <w:szCs w:val="20"/>
          <w:lang w:eastAsia="sl-SI"/>
        </w:rPr>
        <w:lastRenderedPageBreak/>
        <w:t>Cilj projekta je kvantificirati nepopolnosti in napake kvantnih simulatorjev, predlagati protokole, ki te napake popravijo, in odkrivati novo fiziko, ki je dosegljiva le z uporabo razvijajočih se kvantnih simulatorjev.</w:t>
      </w:r>
    </w:p>
    <w:p w14:paraId="5F6BFE62" w14:textId="77777777" w:rsidR="00D2558B" w:rsidRPr="001125DD" w:rsidRDefault="00D2558B" w:rsidP="00D2558B">
      <w:pPr>
        <w:spacing w:after="0" w:line="276" w:lineRule="auto"/>
        <w:jc w:val="both"/>
        <w:rPr>
          <w:rFonts w:ascii="Arial" w:eastAsia="Times New Roman" w:hAnsi="Arial" w:cs="Arial"/>
          <w:sz w:val="20"/>
          <w:szCs w:val="20"/>
          <w:lang w:eastAsia="sl-SI"/>
        </w:rPr>
      </w:pPr>
    </w:p>
    <w:p w14:paraId="0AA9CDE9" w14:textId="1F4D6E08" w:rsidR="001125DD" w:rsidRDefault="00D2558B" w:rsidP="001125D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2558B">
        <w:rPr>
          <w:rFonts w:ascii="Arial" w:eastAsia="Times New Roman" w:hAnsi="Arial" w:cs="Arial"/>
          <w:sz w:val="20"/>
          <w:szCs w:val="20"/>
          <w:lang w:eastAsia="sl-SI"/>
        </w:rPr>
        <w:t>Projekt se bo začel izvajati predvidoma 1. 5. 2022 in se bo zaključill predvidoma 30.4.2025. Prvo vsebinsko in finančno poročilo bo slovenski partner v projektu oddal leta 2023. Takrat je predvideno izplačilo prvega dela za sofinanciranje projekta s strani Ministrstva za izobraževanje, znanost in šport (MIZŠ). V projektu sodeluje 5 partnerjev, slovenski partner je Institut "Jozef Štefan". Stroški bodo upravičeni od podpisa pogodbe z MIZŠ</w:t>
      </w:r>
      <w:r>
        <w:rPr>
          <w:rFonts w:ascii="Arial" w:eastAsia="Times New Roman" w:hAnsi="Arial" w:cs="Arial"/>
          <w:sz w:val="20"/>
          <w:szCs w:val="20"/>
          <w:lang w:eastAsia="sl-SI"/>
        </w:rPr>
        <w:t>.</w:t>
      </w:r>
    </w:p>
    <w:p w14:paraId="0EEC6E3A" w14:textId="77777777" w:rsidR="00D2558B" w:rsidRDefault="00D2558B" w:rsidP="001125D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45F9BB3E" w14:textId="77777777" w:rsidR="00EA122F" w:rsidRDefault="001125DD" w:rsidP="001125DD">
      <w:pPr>
        <w:spacing w:after="0" w:line="276" w:lineRule="auto"/>
        <w:jc w:val="both"/>
        <w:rPr>
          <w:rFonts w:ascii="Arial" w:eastAsia="Times New Roman" w:hAnsi="Arial" w:cs="Arial"/>
          <w:sz w:val="20"/>
          <w:szCs w:val="20"/>
          <w:lang w:eastAsia="sl-SI"/>
        </w:rPr>
      </w:pPr>
      <w:r w:rsidRPr="001125DD">
        <w:rPr>
          <w:rFonts w:ascii="Arial" w:eastAsia="Times New Roman" w:hAnsi="Arial" w:cs="Arial"/>
          <w:sz w:val="20"/>
          <w:szCs w:val="20"/>
          <w:lang w:eastAsia="sl-SI"/>
        </w:rPr>
        <w:t xml:space="preserve">Celotna vrednost projekta je </w:t>
      </w:r>
      <w:r w:rsidR="00D2558B">
        <w:rPr>
          <w:rFonts w:ascii="Arial" w:eastAsia="Times New Roman" w:hAnsi="Arial" w:cs="Arial"/>
          <w:sz w:val="20"/>
          <w:szCs w:val="20"/>
          <w:lang w:eastAsia="sl-SI"/>
        </w:rPr>
        <w:t>1.225</w:t>
      </w:r>
      <w:r w:rsidRPr="002E21A5">
        <w:rPr>
          <w:rFonts w:ascii="Arial" w:eastAsia="Times New Roman" w:hAnsi="Arial" w:cs="Arial"/>
          <w:sz w:val="20"/>
          <w:szCs w:val="20"/>
          <w:lang w:eastAsia="sl-SI"/>
        </w:rPr>
        <w:t>.</w:t>
      </w:r>
      <w:r w:rsidR="00D2558B">
        <w:rPr>
          <w:rFonts w:ascii="Arial" w:eastAsia="Times New Roman" w:hAnsi="Arial" w:cs="Arial"/>
          <w:sz w:val="20"/>
          <w:szCs w:val="20"/>
          <w:lang w:eastAsia="sl-SI"/>
        </w:rPr>
        <w:t>416</w:t>
      </w:r>
      <w:r w:rsidR="00B437DB">
        <w:rPr>
          <w:rFonts w:ascii="Arial" w:eastAsia="Times New Roman" w:hAnsi="Arial" w:cs="Arial"/>
          <w:sz w:val="20"/>
          <w:szCs w:val="20"/>
          <w:lang w:eastAsia="sl-SI"/>
        </w:rPr>
        <w:t>,00</w:t>
      </w:r>
      <w:r w:rsidRPr="002E21A5">
        <w:rPr>
          <w:rFonts w:ascii="Arial" w:eastAsia="Times New Roman" w:hAnsi="Arial" w:cs="Arial"/>
          <w:sz w:val="20"/>
          <w:szCs w:val="20"/>
          <w:lang w:eastAsia="sl-SI"/>
        </w:rPr>
        <w:t xml:space="preserve"> </w:t>
      </w:r>
      <w:r w:rsidRPr="001125DD">
        <w:rPr>
          <w:rFonts w:ascii="Arial" w:eastAsia="Times New Roman" w:hAnsi="Arial" w:cs="Arial"/>
          <w:sz w:val="20"/>
          <w:szCs w:val="20"/>
          <w:lang w:eastAsia="sl-SI"/>
        </w:rPr>
        <w:t>EUR, od tega je vred</w:t>
      </w:r>
      <w:r w:rsidR="00ED532B">
        <w:rPr>
          <w:rFonts w:ascii="Arial" w:eastAsia="Times New Roman" w:hAnsi="Arial" w:cs="Arial"/>
          <w:sz w:val="20"/>
          <w:szCs w:val="20"/>
          <w:lang w:eastAsia="sl-SI"/>
        </w:rPr>
        <w:t>nost slovenskega dela projekta 149</w:t>
      </w:r>
      <w:r w:rsidRPr="001125DD">
        <w:rPr>
          <w:rFonts w:ascii="Arial" w:eastAsia="Times New Roman" w:hAnsi="Arial" w:cs="Arial"/>
          <w:sz w:val="20"/>
          <w:szCs w:val="20"/>
          <w:lang w:eastAsia="sl-SI"/>
        </w:rPr>
        <w:t>.</w:t>
      </w:r>
      <w:r w:rsidR="00ED532B">
        <w:rPr>
          <w:rFonts w:ascii="Arial" w:eastAsia="Times New Roman" w:hAnsi="Arial" w:cs="Arial"/>
          <w:sz w:val="20"/>
          <w:szCs w:val="20"/>
          <w:lang w:eastAsia="sl-SI"/>
        </w:rPr>
        <w:t>952</w:t>
      </w:r>
      <w:r w:rsidRPr="001125DD">
        <w:rPr>
          <w:rFonts w:ascii="Arial" w:eastAsia="Times New Roman" w:hAnsi="Arial" w:cs="Arial"/>
          <w:sz w:val="20"/>
          <w:szCs w:val="20"/>
          <w:lang w:eastAsia="sl-SI"/>
        </w:rPr>
        <w:t xml:space="preserve">,00 EUR. </w:t>
      </w:r>
      <w:r w:rsidR="00DB1257">
        <w:rPr>
          <w:rFonts w:ascii="Arial" w:eastAsia="Times New Roman" w:hAnsi="Arial" w:cs="Arial"/>
          <w:sz w:val="20"/>
          <w:szCs w:val="20"/>
          <w:lang w:eastAsia="sl-SI"/>
        </w:rPr>
        <w:t>MIZŠ</w:t>
      </w:r>
      <w:r w:rsidRPr="001125DD">
        <w:rPr>
          <w:rFonts w:ascii="Arial" w:eastAsia="Times New Roman" w:hAnsi="Arial" w:cs="Arial"/>
          <w:sz w:val="20"/>
          <w:szCs w:val="20"/>
          <w:lang w:eastAsia="sl-SI"/>
        </w:rPr>
        <w:t xml:space="preserve"> bo projekt sofinanciralo v višini </w:t>
      </w:r>
      <w:r w:rsidR="00ED532B">
        <w:rPr>
          <w:rFonts w:ascii="Arial" w:eastAsia="Times New Roman" w:hAnsi="Arial" w:cs="Arial"/>
          <w:sz w:val="20"/>
          <w:szCs w:val="20"/>
          <w:lang w:eastAsia="sl-SI"/>
        </w:rPr>
        <w:t>149</w:t>
      </w:r>
      <w:r w:rsidR="00ED532B" w:rsidRPr="001125DD">
        <w:rPr>
          <w:rFonts w:ascii="Arial" w:eastAsia="Times New Roman" w:hAnsi="Arial" w:cs="Arial"/>
          <w:sz w:val="20"/>
          <w:szCs w:val="20"/>
          <w:lang w:eastAsia="sl-SI"/>
        </w:rPr>
        <w:t>.</w:t>
      </w:r>
      <w:r w:rsidR="00ED532B">
        <w:rPr>
          <w:rFonts w:ascii="Arial" w:eastAsia="Times New Roman" w:hAnsi="Arial" w:cs="Arial"/>
          <w:sz w:val="20"/>
          <w:szCs w:val="20"/>
          <w:lang w:eastAsia="sl-SI"/>
        </w:rPr>
        <w:t>952</w:t>
      </w:r>
      <w:r w:rsidR="00ED532B" w:rsidRPr="001125DD">
        <w:rPr>
          <w:rFonts w:ascii="Arial" w:eastAsia="Times New Roman" w:hAnsi="Arial" w:cs="Arial"/>
          <w:sz w:val="20"/>
          <w:szCs w:val="20"/>
          <w:lang w:eastAsia="sl-SI"/>
        </w:rPr>
        <w:t>,00 EUR</w:t>
      </w:r>
      <w:r w:rsidRPr="001125DD">
        <w:rPr>
          <w:rFonts w:ascii="Arial" w:eastAsia="Times New Roman" w:hAnsi="Arial" w:cs="Arial"/>
          <w:sz w:val="20"/>
          <w:szCs w:val="20"/>
          <w:lang w:eastAsia="sl-SI"/>
        </w:rPr>
        <w:t>.</w:t>
      </w:r>
    </w:p>
    <w:p w14:paraId="0E48BDB8" w14:textId="4166A571" w:rsidR="001125DD" w:rsidRDefault="001125DD" w:rsidP="00F74A74">
      <w:pPr>
        <w:spacing w:after="0" w:line="276" w:lineRule="auto"/>
        <w:jc w:val="both"/>
        <w:rPr>
          <w:rFonts w:ascii="Arial" w:eastAsia="Times New Roman" w:hAnsi="Arial" w:cs="Arial"/>
          <w:b/>
          <w:iCs/>
          <w:sz w:val="20"/>
          <w:szCs w:val="20"/>
          <w:lang w:eastAsia="sl-SI"/>
        </w:rPr>
      </w:pPr>
      <w:r w:rsidRPr="001125DD">
        <w:rPr>
          <w:rFonts w:ascii="Arial" w:eastAsia="Times New Roman" w:hAnsi="Arial" w:cs="Arial"/>
          <w:sz w:val="20"/>
          <w:szCs w:val="20"/>
          <w:lang w:eastAsia="sl-SI"/>
        </w:rPr>
        <w:t xml:space="preserve"> </w:t>
      </w:r>
    </w:p>
    <w:p w14:paraId="54744ABA" w14:textId="40AA3B9F" w:rsidR="001125DD" w:rsidRDefault="00D5397D" w:rsidP="001125DD">
      <w:pPr>
        <w:overflowPunct w:val="0"/>
        <w:autoSpaceDE w:val="0"/>
        <w:autoSpaceDN w:val="0"/>
        <w:adjustRightInd w:val="0"/>
        <w:spacing w:after="0" w:line="260" w:lineRule="exact"/>
        <w:jc w:val="both"/>
        <w:textAlignment w:val="baseline"/>
        <w:rPr>
          <w:rFonts w:ascii="Arial" w:hAnsi="Arial" w:cs="Arial"/>
          <w:b/>
          <w:sz w:val="20"/>
          <w:szCs w:val="20"/>
        </w:rPr>
      </w:pPr>
      <w:r w:rsidRPr="00D5397D">
        <w:rPr>
          <w:rFonts w:ascii="Arial" w:hAnsi="Arial" w:cs="Arial"/>
          <w:b/>
          <w:sz w:val="20"/>
          <w:szCs w:val="20"/>
        </w:rPr>
        <w:t>3330-22</w:t>
      </w:r>
      <w:r w:rsidR="00A8083B">
        <w:rPr>
          <w:rFonts w:ascii="Arial" w:hAnsi="Arial" w:cs="Arial"/>
          <w:b/>
          <w:sz w:val="20"/>
          <w:szCs w:val="20"/>
        </w:rPr>
        <w:t>-5009</w:t>
      </w:r>
      <w:r w:rsidRPr="00D5397D">
        <w:rPr>
          <w:rFonts w:ascii="Arial" w:hAnsi="Arial" w:cs="Arial"/>
          <w:b/>
          <w:sz w:val="20"/>
          <w:szCs w:val="20"/>
        </w:rPr>
        <w:t xml:space="preserve"> »</w:t>
      </w:r>
      <w:r w:rsidR="009125C6">
        <w:rPr>
          <w:rFonts w:ascii="Arial" w:hAnsi="Arial" w:cs="Arial"/>
          <w:b/>
          <w:sz w:val="20"/>
          <w:szCs w:val="20"/>
        </w:rPr>
        <w:t>P</w:t>
      </w:r>
      <w:r w:rsidRPr="00D5397D">
        <w:rPr>
          <w:rFonts w:ascii="Arial" w:hAnsi="Arial" w:cs="Arial"/>
          <w:b/>
          <w:sz w:val="20"/>
          <w:szCs w:val="20"/>
        </w:rPr>
        <w:t>latforma za kvantno-fotonska vezja«</w:t>
      </w:r>
    </w:p>
    <w:p w14:paraId="2F2748F8" w14:textId="77777777" w:rsidR="00D5397D" w:rsidRDefault="00D5397D" w:rsidP="001125D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21C50415" w14:textId="0F92C505" w:rsidR="001125DD" w:rsidRDefault="00027AFE" w:rsidP="00EF701C">
      <w:pPr>
        <w:spacing w:after="0" w:line="276" w:lineRule="auto"/>
        <w:jc w:val="both"/>
        <w:rPr>
          <w:rFonts w:ascii="Arial" w:eastAsia="Times New Roman" w:hAnsi="Arial" w:cs="Arial"/>
          <w:sz w:val="20"/>
          <w:szCs w:val="20"/>
          <w:lang w:eastAsia="sl-SI"/>
        </w:rPr>
      </w:pPr>
      <w:r w:rsidRPr="00027AFE">
        <w:rPr>
          <w:rFonts w:ascii="Arial" w:eastAsia="Times New Roman" w:hAnsi="Arial" w:cs="Arial"/>
          <w:sz w:val="20"/>
          <w:szCs w:val="20"/>
          <w:lang w:eastAsia="sl-SI"/>
        </w:rPr>
        <w:t xml:space="preserve">Namen projekta je uporabiti metode mikro-prenosnega tiskanja (micro-transfer printing, uTP) posameznih gradnikov na SiN platformo. </w:t>
      </w:r>
      <w:r>
        <w:rPr>
          <w:rFonts w:ascii="Arial" w:eastAsia="Times New Roman" w:hAnsi="Arial" w:cs="Arial"/>
          <w:sz w:val="20"/>
          <w:szCs w:val="20"/>
          <w:lang w:eastAsia="sl-SI"/>
        </w:rPr>
        <w:t>N</w:t>
      </w:r>
      <w:r w:rsidRPr="00027AFE">
        <w:rPr>
          <w:rFonts w:ascii="Arial" w:eastAsia="Times New Roman" w:hAnsi="Arial" w:cs="Arial"/>
          <w:sz w:val="20"/>
          <w:szCs w:val="20"/>
          <w:lang w:eastAsia="sl-SI"/>
        </w:rPr>
        <w:t>a ta način bodo razvili edinstveno visoko funkcionalno platformo za izdelavo visoko funkcionalnih QPIC za kvantne aplikacije. V ta namen bodo uporabili heterogeno integracijo različnih materialov in struktur, ki omogočajo optimalne funkcionalnosti posameznih gradnikov v QPIC: optičnih virov na osnovi kvantnih pik iz InAs, modulatorjev in stikal iz litijevega niobata in fotodetektorjev na osnovi superprevodnikov. Gradniki bodo integrirani in povezani z nizkoizgubnimi optičnimi valovodi na platformi iz silicijevega nitrida (SiN).                                                                                                  Cilj projekta je razviti visoko funkcionalno platformo za kvantna fotonska integrirana vezja (QPIC) za uporabo v kvantnih komunikacijah in kvantnem računanju.</w:t>
      </w:r>
    </w:p>
    <w:p w14:paraId="0C9D038C" w14:textId="77777777" w:rsidR="00027AFE" w:rsidRPr="00EF701C" w:rsidRDefault="00027AFE" w:rsidP="00EF701C">
      <w:pPr>
        <w:spacing w:after="0" w:line="276" w:lineRule="auto"/>
        <w:jc w:val="both"/>
        <w:rPr>
          <w:rFonts w:ascii="Arial" w:eastAsia="Times New Roman" w:hAnsi="Arial" w:cs="Arial"/>
          <w:sz w:val="20"/>
          <w:szCs w:val="20"/>
          <w:lang w:eastAsia="sl-SI"/>
        </w:rPr>
      </w:pPr>
    </w:p>
    <w:p w14:paraId="53130629" w14:textId="5D900ED0" w:rsidR="001125DD" w:rsidRDefault="005D36FB" w:rsidP="001125D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D36FB">
        <w:rPr>
          <w:rFonts w:ascii="Arial" w:eastAsia="Times New Roman" w:hAnsi="Arial" w:cs="Arial"/>
          <w:sz w:val="20"/>
          <w:szCs w:val="20"/>
          <w:lang w:eastAsia="sl-SI"/>
        </w:rPr>
        <w:t>Projekt se bo začel izvajati predvidom</w:t>
      </w:r>
      <w:r>
        <w:rPr>
          <w:rFonts w:ascii="Arial" w:eastAsia="Times New Roman" w:hAnsi="Arial" w:cs="Arial"/>
          <w:sz w:val="20"/>
          <w:szCs w:val="20"/>
          <w:lang w:eastAsia="sl-SI"/>
        </w:rPr>
        <w:t>a 1. 5. 2022 in se bo zaključil</w:t>
      </w:r>
      <w:r w:rsidRPr="005D36FB">
        <w:rPr>
          <w:rFonts w:ascii="Arial" w:eastAsia="Times New Roman" w:hAnsi="Arial" w:cs="Arial"/>
          <w:sz w:val="20"/>
          <w:szCs w:val="20"/>
          <w:lang w:eastAsia="sl-SI"/>
        </w:rPr>
        <w:t xml:space="preserve"> predvidoma 30.4.2025. Prvo vsebinsko in finančno poročilo bo slovenski partner v projektu oddal leta 2023. Takrat je predvideno izplačilo prvega dela za sofinanciranje projekta s strani Ministrstva za izobraževanje, znanost in šport (MIZŠ). V projektu sodeluje 6 partnerjev, slovenski partner je Univerza v Ljubljani. Stroški bodo upravičeni od podpisa pogodbe z MIZŠ</w:t>
      </w:r>
      <w:r>
        <w:rPr>
          <w:rFonts w:ascii="Arial" w:eastAsia="Times New Roman" w:hAnsi="Arial" w:cs="Arial"/>
          <w:sz w:val="20"/>
          <w:szCs w:val="20"/>
          <w:lang w:eastAsia="sl-SI"/>
        </w:rPr>
        <w:t>.</w:t>
      </w:r>
    </w:p>
    <w:p w14:paraId="6ED0CCAA" w14:textId="77777777" w:rsidR="005D36FB" w:rsidRDefault="005D36FB" w:rsidP="001125D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761BF214" w14:textId="2B61E12C" w:rsidR="00EF701C" w:rsidRDefault="00EF701C" w:rsidP="00EF701C">
      <w:pPr>
        <w:spacing w:after="0" w:line="276" w:lineRule="auto"/>
        <w:jc w:val="both"/>
        <w:rPr>
          <w:rFonts w:ascii="Arial" w:eastAsia="Times New Roman" w:hAnsi="Arial" w:cs="Arial"/>
          <w:sz w:val="20"/>
          <w:szCs w:val="20"/>
          <w:lang w:eastAsia="sl-SI"/>
        </w:rPr>
      </w:pPr>
      <w:r w:rsidRPr="001125DD">
        <w:rPr>
          <w:rFonts w:ascii="Arial" w:eastAsia="Times New Roman" w:hAnsi="Arial" w:cs="Arial"/>
          <w:sz w:val="20"/>
          <w:szCs w:val="20"/>
          <w:lang w:eastAsia="sl-SI"/>
        </w:rPr>
        <w:t xml:space="preserve">Celotna vrednost projekta je </w:t>
      </w:r>
      <w:r w:rsidR="005D36FB">
        <w:rPr>
          <w:rFonts w:ascii="Arial" w:eastAsia="Times New Roman" w:hAnsi="Arial" w:cs="Arial"/>
          <w:sz w:val="20"/>
          <w:szCs w:val="20"/>
          <w:lang w:eastAsia="sl-SI"/>
        </w:rPr>
        <w:t>1.683</w:t>
      </w:r>
      <w:r w:rsidRPr="00F5237E">
        <w:rPr>
          <w:rFonts w:ascii="Arial" w:eastAsia="Times New Roman" w:hAnsi="Arial" w:cs="Arial"/>
          <w:sz w:val="20"/>
          <w:szCs w:val="20"/>
          <w:lang w:eastAsia="sl-SI"/>
        </w:rPr>
        <w:t>.</w:t>
      </w:r>
      <w:r w:rsidR="005D36FB">
        <w:rPr>
          <w:rFonts w:ascii="Arial" w:eastAsia="Times New Roman" w:hAnsi="Arial" w:cs="Arial"/>
          <w:sz w:val="20"/>
          <w:szCs w:val="20"/>
          <w:lang w:eastAsia="sl-SI"/>
        </w:rPr>
        <w:t>614,71</w:t>
      </w:r>
      <w:r w:rsidRPr="00F5237E">
        <w:rPr>
          <w:rFonts w:ascii="Arial" w:eastAsia="Times New Roman" w:hAnsi="Arial" w:cs="Arial"/>
          <w:sz w:val="20"/>
          <w:szCs w:val="20"/>
          <w:lang w:eastAsia="sl-SI"/>
        </w:rPr>
        <w:t xml:space="preserve"> </w:t>
      </w:r>
      <w:r w:rsidRPr="001125DD">
        <w:rPr>
          <w:rFonts w:ascii="Arial" w:eastAsia="Times New Roman" w:hAnsi="Arial" w:cs="Arial"/>
          <w:sz w:val="20"/>
          <w:szCs w:val="20"/>
          <w:lang w:eastAsia="sl-SI"/>
        </w:rPr>
        <w:t xml:space="preserve">EUR, od tega je vrednost slovenskega dela projekta </w:t>
      </w:r>
      <w:r w:rsidR="005D36FB">
        <w:rPr>
          <w:rFonts w:ascii="Arial" w:eastAsia="Times New Roman" w:hAnsi="Arial" w:cs="Arial"/>
          <w:sz w:val="20"/>
          <w:szCs w:val="20"/>
          <w:lang w:eastAsia="sl-SI"/>
        </w:rPr>
        <w:t>149</w:t>
      </w:r>
      <w:r w:rsidRPr="001125DD">
        <w:rPr>
          <w:rFonts w:ascii="Arial" w:eastAsia="Times New Roman" w:hAnsi="Arial" w:cs="Arial"/>
          <w:sz w:val="20"/>
          <w:szCs w:val="20"/>
          <w:lang w:eastAsia="sl-SI"/>
        </w:rPr>
        <w:t>.</w:t>
      </w:r>
      <w:r w:rsidR="005D36FB">
        <w:rPr>
          <w:rFonts w:ascii="Arial" w:eastAsia="Times New Roman" w:hAnsi="Arial" w:cs="Arial"/>
          <w:sz w:val="20"/>
          <w:szCs w:val="20"/>
          <w:lang w:eastAsia="sl-SI"/>
        </w:rPr>
        <w:t>400</w:t>
      </w:r>
      <w:r w:rsidRPr="001125DD">
        <w:rPr>
          <w:rFonts w:ascii="Arial" w:eastAsia="Times New Roman" w:hAnsi="Arial" w:cs="Arial"/>
          <w:sz w:val="20"/>
          <w:szCs w:val="20"/>
          <w:lang w:eastAsia="sl-SI"/>
        </w:rPr>
        <w:t xml:space="preserve">,00 EUR. </w:t>
      </w:r>
      <w:r w:rsidR="00DB1257">
        <w:rPr>
          <w:rFonts w:ascii="Arial" w:eastAsia="Times New Roman" w:hAnsi="Arial" w:cs="Arial"/>
          <w:sz w:val="20"/>
          <w:szCs w:val="20"/>
          <w:lang w:eastAsia="sl-SI"/>
        </w:rPr>
        <w:t>MIZŠ</w:t>
      </w:r>
      <w:r w:rsidRPr="001125DD">
        <w:rPr>
          <w:rFonts w:ascii="Arial" w:eastAsia="Times New Roman" w:hAnsi="Arial" w:cs="Arial"/>
          <w:sz w:val="20"/>
          <w:szCs w:val="20"/>
          <w:lang w:eastAsia="sl-SI"/>
        </w:rPr>
        <w:t xml:space="preserve"> bo projekt sofinanciralo v višini </w:t>
      </w:r>
      <w:r w:rsidR="005D36FB">
        <w:rPr>
          <w:rFonts w:ascii="Arial" w:eastAsia="Times New Roman" w:hAnsi="Arial" w:cs="Arial"/>
          <w:sz w:val="20"/>
          <w:szCs w:val="20"/>
          <w:lang w:eastAsia="sl-SI"/>
        </w:rPr>
        <w:t>149</w:t>
      </w:r>
      <w:r w:rsidR="005D36FB" w:rsidRPr="001125DD">
        <w:rPr>
          <w:rFonts w:ascii="Arial" w:eastAsia="Times New Roman" w:hAnsi="Arial" w:cs="Arial"/>
          <w:sz w:val="20"/>
          <w:szCs w:val="20"/>
          <w:lang w:eastAsia="sl-SI"/>
        </w:rPr>
        <w:t>.</w:t>
      </w:r>
      <w:r w:rsidR="005D36FB">
        <w:rPr>
          <w:rFonts w:ascii="Arial" w:eastAsia="Times New Roman" w:hAnsi="Arial" w:cs="Arial"/>
          <w:sz w:val="20"/>
          <w:szCs w:val="20"/>
          <w:lang w:eastAsia="sl-SI"/>
        </w:rPr>
        <w:t>400</w:t>
      </w:r>
      <w:r w:rsidR="005D36FB" w:rsidRPr="001125DD">
        <w:rPr>
          <w:rFonts w:ascii="Arial" w:eastAsia="Times New Roman" w:hAnsi="Arial" w:cs="Arial"/>
          <w:sz w:val="20"/>
          <w:szCs w:val="20"/>
          <w:lang w:eastAsia="sl-SI"/>
        </w:rPr>
        <w:t>,00 EUR</w:t>
      </w:r>
      <w:r w:rsidRPr="001125DD">
        <w:rPr>
          <w:rFonts w:ascii="Arial" w:eastAsia="Times New Roman" w:hAnsi="Arial" w:cs="Arial"/>
          <w:sz w:val="20"/>
          <w:szCs w:val="20"/>
          <w:lang w:eastAsia="sl-SI"/>
        </w:rPr>
        <w:t xml:space="preserve">. </w:t>
      </w:r>
    </w:p>
    <w:p w14:paraId="67F754A5" w14:textId="77777777" w:rsidR="009125C6" w:rsidRDefault="009125C6" w:rsidP="001125D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4F420573" w14:textId="77777777" w:rsidR="00E910BE" w:rsidRDefault="00E910BE" w:rsidP="009125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AACC72B" w14:textId="77777777" w:rsidR="00E910BE" w:rsidRPr="009125C6" w:rsidRDefault="00E910BE" w:rsidP="009125C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sectPr w:rsidR="00E910BE" w:rsidRPr="009125C6" w:rsidSect="008B7991">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07F5" w14:textId="77777777" w:rsidR="00AC4E97" w:rsidRDefault="00AC4E97">
      <w:pPr>
        <w:spacing w:after="0" w:line="240" w:lineRule="auto"/>
      </w:pPr>
      <w:r>
        <w:separator/>
      </w:r>
    </w:p>
  </w:endnote>
  <w:endnote w:type="continuationSeparator" w:id="0">
    <w:p w14:paraId="2FF7E759" w14:textId="77777777" w:rsidR="00AC4E97" w:rsidRDefault="00AC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Republika">
    <w:altName w:val="Arial Narrow"/>
    <w:charset w:val="EE"/>
    <w:family w:val="auto"/>
    <w:pitch w:val="variable"/>
    <w:sig w:usb0="00000001"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53BA6" w14:textId="77777777" w:rsidR="00AC4E97" w:rsidRDefault="00AC4E97">
      <w:pPr>
        <w:spacing w:after="0" w:line="240" w:lineRule="auto"/>
      </w:pPr>
      <w:r>
        <w:separator/>
      </w:r>
    </w:p>
  </w:footnote>
  <w:footnote w:type="continuationSeparator" w:id="0">
    <w:p w14:paraId="6AA2DC7E" w14:textId="77777777" w:rsidR="00AC4E97" w:rsidRDefault="00AC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8E4B" w14:textId="77777777" w:rsidR="00CA2CC3" w:rsidRPr="00E21FF9" w:rsidRDefault="00CA2CC3" w:rsidP="005F648A">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0F999CAE" w14:textId="77777777" w:rsidR="00CA2CC3" w:rsidRPr="008F3500" w:rsidRDefault="00CA2CC3" w:rsidP="005F648A">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E13"/>
    <w:multiLevelType w:val="hybridMultilevel"/>
    <w:tmpl w:val="9A6EF16A"/>
    <w:lvl w:ilvl="0" w:tplc="95A43812">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E10DBE"/>
    <w:multiLevelType w:val="hybridMultilevel"/>
    <w:tmpl w:val="C2780FD6"/>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 w15:restartNumberingAfterBreak="0">
    <w:nsid w:val="0BF14D78"/>
    <w:multiLevelType w:val="hybridMultilevel"/>
    <w:tmpl w:val="4EA470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EC187A"/>
    <w:multiLevelType w:val="hybridMultilevel"/>
    <w:tmpl w:val="F53463CC"/>
    <w:lvl w:ilvl="0" w:tplc="ED48768C">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1D08F9"/>
    <w:multiLevelType w:val="hybridMultilevel"/>
    <w:tmpl w:val="E968BC1A"/>
    <w:lvl w:ilvl="0" w:tplc="AB9631BC">
      <w:start w:val="1"/>
      <w:numFmt w:val="bullet"/>
      <w:lvlText w:val="-"/>
      <w:lvlJc w:val="left"/>
      <w:pPr>
        <w:ind w:left="360" w:hanging="36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25A13E9"/>
    <w:multiLevelType w:val="hybridMultilevel"/>
    <w:tmpl w:val="39A830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B270B9"/>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3" w15:restartNumberingAfterBreak="0">
    <w:nsid w:val="37CB307B"/>
    <w:multiLevelType w:val="multilevel"/>
    <w:tmpl w:val="C212BC00"/>
    <w:lvl w:ilvl="0">
      <w:start w:val="1"/>
      <w:numFmt w:val="decimal"/>
      <w:pStyle w:val="Naslov1"/>
      <w:lvlText w:val="%1"/>
      <w:lvlJc w:val="left"/>
      <w:pPr>
        <w:ind w:left="1000" w:hanging="432"/>
      </w:pPr>
    </w:lvl>
    <w:lvl w:ilvl="1">
      <w:start w:val="1"/>
      <w:numFmt w:val="decimal"/>
      <w:pStyle w:val="Naslov2"/>
      <w:lvlText w:val="%1.%2"/>
      <w:lvlJc w:val="left"/>
      <w:pPr>
        <w:ind w:left="860"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4264"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E0301E0"/>
    <w:multiLevelType w:val="hybridMultilevel"/>
    <w:tmpl w:val="2C2E3886"/>
    <w:lvl w:ilvl="0" w:tplc="D2FA613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9E0239"/>
    <w:multiLevelType w:val="hybridMultilevel"/>
    <w:tmpl w:val="6910213C"/>
    <w:lvl w:ilvl="0" w:tplc="D34A3D4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112BCB"/>
    <w:multiLevelType w:val="hybridMultilevel"/>
    <w:tmpl w:val="3D3442A4"/>
    <w:lvl w:ilvl="0" w:tplc="9F90F6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CC7101"/>
    <w:multiLevelType w:val="hybridMultilevel"/>
    <w:tmpl w:val="9E92D2EE"/>
    <w:lvl w:ilvl="0" w:tplc="96EA0F0C">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061C16"/>
    <w:multiLevelType w:val="hybridMultilevel"/>
    <w:tmpl w:val="49D853A8"/>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F719A4"/>
    <w:multiLevelType w:val="hybridMultilevel"/>
    <w:tmpl w:val="DC44C4A8"/>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1" w15:restartNumberingAfterBreak="0">
    <w:nsid w:val="787A2C02"/>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2" w15:restartNumberingAfterBreak="0">
    <w:nsid w:val="7A3637D1"/>
    <w:multiLevelType w:val="hybridMultilevel"/>
    <w:tmpl w:val="CBE82CA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15:restartNumberingAfterBreak="0">
    <w:nsid w:val="7B320ED2"/>
    <w:multiLevelType w:val="hybridMultilevel"/>
    <w:tmpl w:val="888E2C2C"/>
    <w:lvl w:ilvl="0" w:tplc="F4F06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1B2C57"/>
    <w:multiLevelType w:val="hybridMultilevel"/>
    <w:tmpl w:val="80BC1EBC"/>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8"/>
  </w:num>
  <w:num w:numId="5">
    <w:abstractNumId w:val="4"/>
  </w:num>
  <w:num w:numId="6">
    <w:abstractNumId w:val="19"/>
  </w:num>
  <w:num w:numId="7">
    <w:abstractNumId w:val="25"/>
  </w:num>
  <w:num w:numId="8">
    <w:abstractNumId w:val="5"/>
  </w:num>
  <w:num w:numId="9">
    <w:abstractNumId w:val="26"/>
  </w:num>
  <w:num w:numId="10">
    <w:abstractNumId w:val="22"/>
  </w:num>
  <w:num w:numId="11">
    <w:abstractNumId w:val="27"/>
  </w:num>
  <w:num w:numId="12">
    <w:abstractNumId w:val="35"/>
  </w:num>
  <w:num w:numId="13">
    <w:abstractNumId w:val="16"/>
  </w:num>
  <w:num w:numId="14">
    <w:abstractNumId w:val="11"/>
  </w:num>
  <w:num w:numId="15">
    <w:abstractNumId w:val="21"/>
  </w:num>
  <w:num w:numId="16">
    <w:abstractNumId w:val="9"/>
  </w:num>
  <w:num w:numId="17">
    <w:abstractNumId w:val="14"/>
  </w:num>
  <w:num w:numId="18">
    <w:abstractNumId w:val="10"/>
  </w:num>
  <w:num w:numId="19">
    <w:abstractNumId w:val="14"/>
  </w:num>
  <w:num w:numId="20">
    <w:abstractNumId w:val="14"/>
  </w:num>
  <w:num w:numId="21">
    <w:abstractNumId w:val="1"/>
  </w:num>
  <w:num w:numId="22">
    <w:abstractNumId w:val="24"/>
  </w:num>
  <w:num w:numId="23">
    <w:abstractNumId w:val="23"/>
  </w:num>
  <w:num w:numId="24">
    <w:abstractNumId w:val="14"/>
  </w:num>
  <w:num w:numId="25">
    <w:abstractNumId w:val="29"/>
  </w:num>
  <w:num w:numId="26">
    <w:abstractNumId w:val="31"/>
  </w:num>
  <w:num w:numId="27">
    <w:abstractNumId w:val="14"/>
  </w:num>
  <w:num w:numId="28">
    <w:abstractNumId w:val="30"/>
  </w:num>
  <w:num w:numId="29">
    <w:abstractNumId w:val="28"/>
  </w:num>
  <w:num w:numId="30">
    <w:abstractNumId w:val="14"/>
  </w:num>
  <w:num w:numId="31">
    <w:abstractNumId w:val="2"/>
  </w:num>
  <w:num w:numId="32">
    <w:abstractNumId w:val="34"/>
  </w:num>
  <w:num w:numId="33">
    <w:abstractNumId w:val="1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8"/>
  </w:num>
  <w:num w:numId="44">
    <w:abstractNumId w:val="32"/>
  </w:num>
  <w:num w:numId="45">
    <w:abstractNumId w:val="20"/>
  </w:num>
  <w:num w:numId="46">
    <w:abstractNumId w:val="3"/>
  </w:num>
  <w:num w:numId="47">
    <w:abstractNumId w:val="17"/>
  </w:num>
  <w:num w:numId="48">
    <w:abstractNumId w:val="6"/>
  </w:num>
  <w:num w:numId="49">
    <w:abstractNumId w:val="12"/>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587A"/>
    <w:rsid w:val="0000630C"/>
    <w:rsid w:val="00012F82"/>
    <w:rsid w:val="00023BFE"/>
    <w:rsid w:val="00027AFE"/>
    <w:rsid w:val="00035A70"/>
    <w:rsid w:val="00061777"/>
    <w:rsid w:val="00076D47"/>
    <w:rsid w:val="000851E1"/>
    <w:rsid w:val="00086F32"/>
    <w:rsid w:val="000B3DD4"/>
    <w:rsid w:val="000C2B93"/>
    <w:rsid w:val="000D24EB"/>
    <w:rsid w:val="000D7229"/>
    <w:rsid w:val="000D7D39"/>
    <w:rsid w:val="000E4697"/>
    <w:rsid w:val="00101EC7"/>
    <w:rsid w:val="001125DD"/>
    <w:rsid w:val="00114DF0"/>
    <w:rsid w:val="00122B8B"/>
    <w:rsid w:val="00123DC2"/>
    <w:rsid w:val="00144F18"/>
    <w:rsid w:val="00147B3C"/>
    <w:rsid w:val="00151D89"/>
    <w:rsid w:val="001548D5"/>
    <w:rsid w:val="00156D2C"/>
    <w:rsid w:val="001620FF"/>
    <w:rsid w:val="0017554D"/>
    <w:rsid w:val="00176573"/>
    <w:rsid w:val="00185C1B"/>
    <w:rsid w:val="001903E4"/>
    <w:rsid w:val="001913B1"/>
    <w:rsid w:val="0019293E"/>
    <w:rsid w:val="001953F0"/>
    <w:rsid w:val="001A693D"/>
    <w:rsid w:val="001A724B"/>
    <w:rsid w:val="001B26C9"/>
    <w:rsid w:val="001E62DB"/>
    <w:rsid w:val="001F12DE"/>
    <w:rsid w:val="0020419B"/>
    <w:rsid w:val="00223437"/>
    <w:rsid w:val="002260AF"/>
    <w:rsid w:val="00234344"/>
    <w:rsid w:val="002345D6"/>
    <w:rsid w:val="00234DFE"/>
    <w:rsid w:val="0024707B"/>
    <w:rsid w:val="00252D26"/>
    <w:rsid w:val="0026002A"/>
    <w:rsid w:val="00263C1A"/>
    <w:rsid w:val="00267563"/>
    <w:rsid w:val="002705D5"/>
    <w:rsid w:val="0027177E"/>
    <w:rsid w:val="00271F3D"/>
    <w:rsid w:val="00283EFE"/>
    <w:rsid w:val="00285214"/>
    <w:rsid w:val="00287276"/>
    <w:rsid w:val="002B3201"/>
    <w:rsid w:val="002C22C5"/>
    <w:rsid w:val="002C461A"/>
    <w:rsid w:val="002D1B72"/>
    <w:rsid w:val="002D7A1F"/>
    <w:rsid w:val="002E21A5"/>
    <w:rsid w:val="002F359F"/>
    <w:rsid w:val="003024B7"/>
    <w:rsid w:val="003155D0"/>
    <w:rsid w:val="003212AE"/>
    <w:rsid w:val="003232AF"/>
    <w:rsid w:val="00327808"/>
    <w:rsid w:val="003365F0"/>
    <w:rsid w:val="00340379"/>
    <w:rsid w:val="00355C63"/>
    <w:rsid w:val="00362F83"/>
    <w:rsid w:val="00376BC8"/>
    <w:rsid w:val="003773BF"/>
    <w:rsid w:val="003A6720"/>
    <w:rsid w:val="003B07DC"/>
    <w:rsid w:val="003D0232"/>
    <w:rsid w:val="003D47AE"/>
    <w:rsid w:val="003E21C3"/>
    <w:rsid w:val="003F2B88"/>
    <w:rsid w:val="00403D27"/>
    <w:rsid w:val="004050F3"/>
    <w:rsid w:val="00411FE4"/>
    <w:rsid w:val="00416C83"/>
    <w:rsid w:val="00452E50"/>
    <w:rsid w:val="00466918"/>
    <w:rsid w:val="0047264F"/>
    <w:rsid w:val="00477140"/>
    <w:rsid w:val="004771BA"/>
    <w:rsid w:val="004A20CE"/>
    <w:rsid w:val="004A29DD"/>
    <w:rsid w:val="004C6414"/>
    <w:rsid w:val="004C6430"/>
    <w:rsid w:val="004C7848"/>
    <w:rsid w:val="004E0980"/>
    <w:rsid w:val="004E4735"/>
    <w:rsid w:val="00502590"/>
    <w:rsid w:val="005107FD"/>
    <w:rsid w:val="005139FB"/>
    <w:rsid w:val="005342B4"/>
    <w:rsid w:val="00537B3A"/>
    <w:rsid w:val="00537B79"/>
    <w:rsid w:val="00542A39"/>
    <w:rsid w:val="0054601A"/>
    <w:rsid w:val="0054694A"/>
    <w:rsid w:val="00546B46"/>
    <w:rsid w:val="00557806"/>
    <w:rsid w:val="00561294"/>
    <w:rsid w:val="005626E7"/>
    <w:rsid w:val="005647B0"/>
    <w:rsid w:val="00592375"/>
    <w:rsid w:val="005951BE"/>
    <w:rsid w:val="005A5504"/>
    <w:rsid w:val="005C4899"/>
    <w:rsid w:val="005D12AC"/>
    <w:rsid w:val="005D36FB"/>
    <w:rsid w:val="005D4051"/>
    <w:rsid w:val="005F0C53"/>
    <w:rsid w:val="005F648A"/>
    <w:rsid w:val="00602263"/>
    <w:rsid w:val="00610045"/>
    <w:rsid w:val="006164A5"/>
    <w:rsid w:val="00616EBF"/>
    <w:rsid w:val="00620A9F"/>
    <w:rsid w:val="00624073"/>
    <w:rsid w:val="00637F88"/>
    <w:rsid w:val="006520A8"/>
    <w:rsid w:val="00656232"/>
    <w:rsid w:val="006628A4"/>
    <w:rsid w:val="00667410"/>
    <w:rsid w:val="00670D18"/>
    <w:rsid w:val="006713B2"/>
    <w:rsid w:val="00675FA3"/>
    <w:rsid w:val="00676FEC"/>
    <w:rsid w:val="006805B5"/>
    <w:rsid w:val="00680EB5"/>
    <w:rsid w:val="006823E0"/>
    <w:rsid w:val="006A44FF"/>
    <w:rsid w:val="006A4E12"/>
    <w:rsid w:val="006C331D"/>
    <w:rsid w:val="006C5397"/>
    <w:rsid w:val="006D1C75"/>
    <w:rsid w:val="006E4417"/>
    <w:rsid w:val="006E528A"/>
    <w:rsid w:val="00700FF9"/>
    <w:rsid w:val="007070F4"/>
    <w:rsid w:val="00707241"/>
    <w:rsid w:val="00711378"/>
    <w:rsid w:val="00712AA4"/>
    <w:rsid w:val="00716C07"/>
    <w:rsid w:val="00730677"/>
    <w:rsid w:val="00731286"/>
    <w:rsid w:val="007331E3"/>
    <w:rsid w:val="007466F8"/>
    <w:rsid w:val="007515C0"/>
    <w:rsid w:val="00754416"/>
    <w:rsid w:val="00755C73"/>
    <w:rsid w:val="00756D23"/>
    <w:rsid w:val="00763656"/>
    <w:rsid w:val="00764295"/>
    <w:rsid w:val="00784D6F"/>
    <w:rsid w:val="00786BDE"/>
    <w:rsid w:val="00795BB8"/>
    <w:rsid w:val="007A4A01"/>
    <w:rsid w:val="007A7EC3"/>
    <w:rsid w:val="007B26A9"/>
    <w:rsid w:val="007B570C"/>
    <w:rsid w:val="007C7548"/>
    <w:rsid w:val="007F0077"/>
    <w:rsid w:val="007F0A8F"/>
    <w:rsid w:val="007F4C07"/>
    <w:rsid w:val="007F54C0"/>
    <w:rsid w:val="007F7D84"/>
    <w:rsid w:val="00801E4B"/>
    <w:rsid w:val="0081045A"/>
    <w:rsid w:val="0081208B"/>
    <w:rsid w:val="00812309"/>
    <w:rsid w:val="00822B4B"/>
    <w:rsid w:val="008349E1"/>
    <w:rsid w:val="00841CE5"/>
    <w:rsid w:val="00847F1B"/>
    <w:rsid w:val="00861152"/>
    <w:rsid w:val="00870EFB"/>
    <w:rsid w:val="00891B92"/>
    <w:rsid w:val="008A6222"/>
    <w:rsid w:val="008B01E6"/>
    <w:rsid w:val="008B35B8"/>
    <w:rsid w:val="008B3F5B"/>
    <w:rsid w:val="008B7991"/>
    <w:rsid w:val="008C2C36"/>
    <w:rsid w:val="008E42CF"/>
    <w:rsid w:val="008E5002"/>
    <w:rsid w:val="008E7CFE"/>
    <w:rsid w:val="008F72CE"/>
    <w:rsid w:val="00900EBE"/>
    <w:rsid w:val="00902B6A"/>
    <w:rsid w:val="009034BD"/>
    <w:rsid w:val="00903F09"/>
    <w:rsid w:val="00904E81"/>
    <w:rsid w:val="009114A7"/>
    <w:rsid w:val="009125C6"/>
    <w:rsid w:val="0092238F"/>
    <w:rsid w:val="00936ED7"/>
    <w:rsid w:val="009477DE"/>
    <w:rsid w:val="00961F98"/>
    <w:rsid w:val="00992817"/>
    <w:rsid w:val="00995CC4"/>
    <w:rsid w:val="009B5C6F"/>
    <w:rsid w:val="009C46D0"/>
    <w:rsid w:val="009C6CA3"/>
    <w:rsid w:val="009C77DA"/>
    <w:rsid w:val="009E6FAB"/>
    <w:rsid w:val="009F45A7"/>
    <w:rsid w:val="00A03FDD"/>
    <w:rsid w:val="00A07D4C"/>
    <w:rsid w:val="00A45852"/>
    <w:rsid w:val="00A465D2"/>
    <w:rsid w:val="00A51339"/>
    <w:rsid w:val="00A66332"/>
    <w:rsid w:val="00A74A1D"/>
    <w:rsid w:val="00A8083B"/>
    <w:rsid w:val="00A81776"/>
    <w:rsid w:val="00A84727"/>
    <w:rsid w:val="00A867DE"/>
    <w:rsid w:val="00A954EC"/>
    <w:rsid w:val="00AB129F"/>
    <w:rsid w:val="00AB5AE1"/>
    <w:rsid w:val="00AB5BBD"/>
    <w:rsid w:val="00AB7B43"/>
    <w:rsid w:val="00AC4E97"/>
    <w:rsid w:val="00AD26F8"/>
    <w:rsid w:val="00AE34D6"/>
    <w:rsid w:val="00AE42A0"/>
    <w:rsid w:val="00AE71AD"/>
    <w:rsid w:val="00B0789F"/>
    <w:rsid w:val="00B22A54"/>
    <w:rsid w:val="00B3148B"/>
    <w:rsid w:val="00B437DB"/>
    <w:rsid w:val="00B60071"/>
    <w:rsid w:val="00B64FCD"/>
    <w:rsid w:val="00B76872"/>
    <w:rsid w:val="00B85097"/>
    <w:rsid w:val="00B8552E"/>
    <w:rsid w:val="00B862A5"/>
    <w:rsid w:val="00BA29CF"/>
    <w:rsid w:val="00BC7305"/>
    <w:rsid w:val="00BC760B"/>
    <w:rsid w:val="00BD69AD"/>
    <w:rsid w:val="00BE32CD"/>
    <w:rsid w:val="00C0280E"/>
    <w:rsid w:val="00C22AFD"/>
    <w:rsid w:val="00C2756F"/>
    <w:rsid w:val="00C27B71"/>
    <w:rsid w:val="00C6007A"/>
    <w:rsid w:val="00C919FD"/>
    <w:rsid w:val="00CA18C1"/>
    <w:rsid w:val="00CA2CC3"/>
    <w:rsid w:val="00CB3BCE"/>
    <w:rsid w:val="00CD178D"/>
    <w:rsid w:val="00D20E8E"/>
    <w:rsid w:val="00D2132E"/>
    <w:rsid w:val="00D24E04"/>
    <w:rsid w:val="00D2558B"/>
    <w:rsid w:val="00D304BD"/>
    <w:rsid w:val="00D5397D"/>
    <w:rsid w:val="00D623AB"/>
    <w:rsid w:val="00D772D2"/>
    <w:rsid w:val="00D87DC2"/>
    <w:rsid w:val="00D94452"/>
    <w:rsid w:val="00DA4500"/>
    <w:rsid w:val="00DB1257"/>
    <w:rsid w:val="00DB1294"/>
    <w:rsid w:val="00DC3B2D"/>
    <w:rsid w:val="00DD000E"/>
    <w:rsid w:val="00DD4D96"/>
    <w:rsid w:val="00DD537B"/>
    <w:rsid w:val="00DD7838"/>
    <w:rsid w:val="00DE1742"/>
    <w:rsid w:val="00DE526C"/>
    <w:rsid w:val="00DF01D5"/>
    <w:rsid w:val="00DF5A13"/>
    <w:rsid w:val="00DF7C87"/>
    <w:rsid w:val="00E12827"/>
    <w:rsid w:val="00E553FA"/>
    <w:rsid w:val="00E63167"/>
    <w:rsid w:val="00E6418F"/>
    <w:rsid w:val="00E75E92"/>
    <w:rsid w:val="00E75F50"/>
    <w:rsid w:val="00E76C24"/>
    <w:rsid w:val="00E77762"/>
    <w:rsid w:val="00E82D2F"/>
    <w:rsid w:val="00E910BE"/>
    <w:rsid w:val="00E9230B"/>
    <w:rsid w:val="00E96A96"/>
    <w:rsid w:val="00EA122F"/>
    <w:rsid w:val="00EC17D4"/>
    <w:rsid w:val="00EC277F"/>
    <w:rsid w:val="00ED0FA5"/>
    <w:rsid w:val="00ED171F"/>
    <w:rsid w:val="00ED532B"/>
    <w:rsid w:val="00ED69DD"/>
    <w:rsid w:val="00EE62B7"/>
    <w:rsid w:val="00EF06CF"/>
    <w:rsid w:val="00EF701C"/>
    <w:rsid w:val="00EF7226"/>
    <w:rsid w:val="00F0167A"/>
    <w:rsid w:val="00F4642D"/>
    <w:rsid w:val="00F50E8B"/>
    <w:rsid w:val="00F5160C"/>
    <w:rsid w:val="00F5237E"/>
    <w:rsid w:val="00F53B38"/>
    <w:rsid w:val="00F74A74"/>
    <w:rsid w:val="00F92B6C"/>
    <w:rsid w:val="00FA0A19"/>
    <w:rsid w:val="00FA5639"/>
    <w:rsid w:val="00FB0C0F"/>
    <w:rsid w:val="00FB2A88"/>
    <w:rsid w:val="00FB4E2F"/>
    <w:rsid w:val="00FC2ADF"/>
    <w:rsid w:val="00FE6CC0"/>
    <w:rsid w:val="00FF29CF"/>
    <w:rsid w:val="00FF66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41DE"/>
  <w15:docId w15:val="{2BE1FB38-42F2-400F-9161-AB0E7EA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1"/>
    <w:basedOn w:val="Navaden"/>
    <w:next w:val="Navaden"/>
    <w:link w:val="Naslov1Znak"/>
    <w:qFormat/>
    <w:rsid w:val="006628A4"/>
    <w:pPr>
      <w:keepNext/>
      <w:pageBreakBefore/>
      <w:numPr>
        <w:numId w:val="34"/>
      </w:numPr>
      <w:spacing w:before="240" w:after="240" w:line="276" w:lineRule="auto"/>
      <w:ind w:left="431" w:hanging="431"/>
      <w:jc w:val="both"/>
      <w:outlineLvl w:val="0"/>
    </w:pPr>
    <w:rPr>
      <w:rFonts w:eastAsia="Calibri" w:cs="Times New Roman"/>
      <w:b/>
      <w:color w:val="2E74B5" w:themeColor="accent1" w:themeShade="BF"/>
      <w:kern w:val="28"/>
      <w:lang w:eastAsia="sl-SI"/>
    </w:rPr>
  </w:style>
  <w:style w:type="paragraph" w:styleId="Naslov2">
    <w:name w:val="heading 2"/>
    <w:aliases w:val="PodPoglavje,Poglavje 2,rc_planiranje_2"/>
    <w:basedOn w:val="Navaden"/>
    <w:next w:val="Navaden"/>
    <w:link w:val="Naslov2Znak"/>
    <w:unhideWhenUsed/>
    <w:qFormat/>
    <w:rsid w:val="006628A4"/>
    <w:pPr>
      <w:keepNext/>
      <w:numPr>
        <w:ilvl w:val="1"/>
        <w:numId w:val="34"/>
      </w:numPr>
      <w:tabs>
        <w:tab w:val="left" w:pos="709"/>
      </w:tabs>
      <w:spacing w:before="240" w:after="240" w:line="276" w:lineRule="auto"/>
      <w:ind w:left="567"/>
      <w:jc w:val="both"/>
      <w:outlineLvl w:val="1"/>
    </w:pPr>
    <w:rPr>
      <w:rFonts w:eastAsia="Calibri" w:cs="Times New Roman"/>
      <w:b/>
      <w:smallCaps/>
      <w:color w:val="2E74B5" w:themeColor="accent1" w:themeShade="BF"/>
      <w:lang w:eastAsia="fr-FR"/>
    </w:rPr>
  </w:style>
  <w:style w:type="paragraph" w:styleId="Naslov3">
    <w:name w:val="heading 3"/>
    <w:aliases w:val="Heading 3 Char,PodPodPoglavje,Poglavje 3,PodPodPoglavje Znak,PVO-3"/>
    <w:basedOn w:val="Navaden"/>
    <w:next w:val="Navaden"/>
    <w:link w:val="Naslov3Znak"/>
    <w:unhideWhenUsed/>
    <w:qFormat/>
    <w:rsid w:val="006628A4"/>
    <w:pPr>
      <w:keepNext/>
      <w:numPr>
        <w:ilvl w:val="2"/>
        <w:numId w:val="34"/>
      </w:numPr>
      <w:spacing w:before="240" w:after="240" w:line="276" w:lineRule="auto"/>
      <w:ind w:left="720"/>
      <w:outlineLvl w:val="2"/>
    </w:pPr>
    <w:rPr>
      <w:rFonts w:eastAsia="Times New Roman" w:cs="Times New Roman"/>
      <w:smallCaps/>
      <w:color w:val="2E74B5" w:themeColor="accent1" w:themeShade="BF"/>
      <w:kern w:val="28"/>
      <w:lang w:eastAsia="fr-FR"/>
    </w:rPr>
  </w:style>
  <w:style w:type="paragraph" w:styleId="Naslov4">
    <w:name w:val="heading 4"/>
    <w:aliases w:val="PVO-4"/>
    <w:basedOn w:val="Navaden"/>
    <w:next w:val="Navaden"/>
    <w:link w:val="Naslov4Znak"/>
    <w:unhideWhenUsed/>
    <w:qFormat/>
    <w:rsid w:val="006628A4"/>
    <w:pPr>
      <w:keepNext/>
      <w:numPr>
        <w:ilvl w:val="3"/>
        <w:numId w:val="34"/>
      </w:numPr>
      <w:spacing w:before="240" w:after="120" w:line="240" w:lineRule="auto"/>
      <w:jc w:val="both"/>
      <w:outlineLvl w:val="3"/>
    </w:pPr>
    <w:rPr>
      <w:rFonts w:eastAsia="Calibri" w:cs="Times New Roman"/>
      <w:bCs/>
      <w:i/>
      <w:smallCaps/>
      <w:color w:val="0070C0"/>
      <w:lang w:eastAsia="sl-SI"/>
    </w:rPr>
  </w:style>
  <w:style w:type="paragraph" w:styleId="Naslov5">
    <w:name w:val="heading 5"/>
    <w:basedOn w:val="Navaden"/>
    <w:next w:val="Navaden"/>
    <w:link w:val="Naslov5Znak"/>
    <w:unhideWhenUsed/>
    <w:qFormat/>
    <w:rsid w:val="006628A4"/>
    <w:pPr>
      <w:numPr>
        <w:ilvl w:val="4"/>
        <w:numId w:val="34"/>
      </w:numPr>
      <w:snapToGrid w:val="0"/>
      <w:spacing w:before="240" w:after="60" w:line="240" w:lineRule="auto"/>
      <w:jc w:val="both"/>
      <w:outlineLvl w:val="4"/>
    </w:pPr>
    <w:rPr>
      <w:rFonts w:ascii="Arial" w:eastAsia="Times New Roman" w:hAnsi="Arial" w:cs="Times New Roman"/>
      <w:szCs w:val="20"/>
      <w:lang w:eastAsia="sl-SI"/>
    </w:rPr>
  </w:style>
  <w:style w:type="paragraph" w:styleId="Naslov6">
    <w:name w:val="heading 6"/>
    <w:basedOn w:val="Navaden"/>
    <w:next w:val="Navaden"/>
    <w:link w:val="Naslov6Znak"/>
    <w:unhideWhenUsed/>
    <w:qFormat/>
    <w:rsid w:val="006628A4"/>
    <w:pPr>
      <w:numPr>
        <w:ilvl w:val="5"/>
        <w:numId w:val="34"/>
      </w:numPr>
      <w:snapToGrid w:val="0"/>
      <w:spacing w:before="240" w:after="60" w:line="240" w:lineRule="auto"/>
      <w:jc w:val="both"/>
      <w:outlineLvl w:val="5"/>
    </w:pPr>
    <w:rPr>
      <w:rFonts w:ascii="Times New Roman" w:eastAsia="Times New Roman" w:hAnsi="Times New Roman" w:cs="Times New Roman"/>
      <w:i/>
      <w:szCs w:val="20"/>
      <w:lang w:eastAsia="sl-SI"/>
    </w:rPr>
  </w:style>
  <w:style w:type="paragraph" w:styleId="Naslov7">
    <w:name w:val="heading 7"/>
    <w:basedOn w:val="Navaden"/>
    <w:next w:val="Navaden"/>
    <w:link w:val="Naslov7Znak"/>
    <w:unhideWhenUsed/>
    <w:qFormat/>
    <w:rsid w:val="006628A4"/>
    <w:pPr>
      <w:numPr>
        <w:ilvl w:val="6"/>
        <w:numId w:val="34"/>
      </w:numPr>
      <w:snapToGrid w:val="0"/>
      <w:spacing w:before="240" w:after="60" w:line="240" w:lineRule="auto"/>
      <w:jc w:val="both"/>
      <w:outlineLvl w:val="6"/>
    </w:pPr>
    <w:rPr>
      <w:rFonts w:ascii="Arial" w:eastAsia="Times New Roman" w:hAnsi="Arial" w:cs="Times New Roman"/>
      <w:sz w:val="24"/>
      <w:szCs w:val="20"/>
      <w:lang w:eastAsia="sl-SI"/>
    </w:rPr>
  </w:style>
  <w:style w:type="paragraph" w:styleId="Naslov8">
    <w:name w:val="heading 8"/>
    <w:basedOn w:val="Navaden"/>
    <w:next w:val="Navaden"/>
    <w:link w:val="Naslov8Znak"/>
    <w:unhideWhenUsed/>
    <w:qFormat/>
    <w:rsid w:val="006628A4"/>
    <w:pPr>
      <w:numPr>
        <w:ilvl w:val="7"/>
        <w:numId w:val="34"/>
      </w:numPr>
      <w:snapToGrid w:val="0"/>
      <w:spacing w:before="240" w:after="60" w:line="240" w:lineRule="auto"/>
      <w:jc w:val="both"/>
      <w:outlineLvl w:val="7"/>
    </w:pPr>
    <w:rPr>
      <w:rFonts w:ascii="Arial" w:eastAsia="Times New Roman" w:hAnsi="Arial" w:cs="Times New Roman"/>
      <w:i/>
      <w:sz w:val="24"/>
      <w:szCs w:val="20"/>
      <w:lang w:eastAsia="sl-SI"/>
    </w:rPr>
  </w:style>
  <w:style w:type="paragraph" w:styleId="Naslov9">
    <w:name w:val="heading 9"/>
    <w:basedOn w:val="Navaden"/>
    <w:next w:val="Navaden"/>
    <w:link w:val="Naslov9Znak"/>
    <w:unhideWhenUsed/>
    <w:qFormat/>
    <w:rsid w:val="006628A4"/>
    <w:pPr>
      <w:numPr>
        <w:ilvl w:val="8"/>
        <w:numId w:val="34"/>
      </w:numPr>
      <w:snapToGrid w:val="0"/>
      <w:spacing w:before="240" w:after="60" w:line="240" w:lineRule="auto"/>
      <w:jc w:val="both"/>
      <w:outlineLvl w:val="8"/>
    </w:pPr>
    <w:rPr>
      <w:rFonts w:ascii="Arial" w:eastAsia="Times New Roman" w:hAnsi="Arial" w:cs="Times New Roman"/>
      <w:b/>
      <w:i/>
      <w:sz w:val="1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rsid w:val="005C4899"/>
  </w:style>
  <w:style w:type="paragraph" w:customStyle="1" w:styleId="Oddelek">
    <w:name w:val="Oddelek"/>
    <w:basedOn w:val="Navaden"/>
    <w:link w:val="OddelekZnak1"/>
    <w:qFormat/>
    <w:rsid w:val="005C4899"/>
    <w:pPr>
      <w:numPr>
        <w:numId w:val="2"/>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MSSnas">
    <w:name w:val="MSS_nas"/>
    <w:rsid w:val="00861152"/>
    <w:pPr>
      <w:spacing w:after="0" w:line="280" w:lineRule="exact"/>
    </w:pPr>
    <w:rPr>
      <w:rFonts w:ascii="Gatineau_CE" w:eastAsia="Times New Roman" w:hAnsi="Gatineau_CE" w:cs="Times New Roman"/>
      <w:noProof/>
      <w:sz w:val="20"/>
      <w:szCs w:val="20"/>
      <w:lang w:val="en-GB"/>
    </w:rPr>
  </w:style>
  <w:style w:type="paragraph" w:styleId="Odstavekseznama">
    <w:name w:val="List Paragraph"/>
    <w:basedOn w:val="Navaden"/>
    <w:link w:val="OdstavekseznamaZnak"/>
    <w:uiPriority w:val="34"/>
    <w:qFormat/>
    <w:rsid w:val="00DF01D5"/>
    <w:pPr>
      <w:ind w:left="720"/>
      <w:contextualSpacing/>
    </w:pPr>
  </w:style>
  <w:style w:type="character" w:customStyle="1" w:styleId="OddelekZnak1">
    <w:name w:val="Oddelek Znak1"/>
    <w:link w:val="Oddelek"/>
    <w:rsid w:val="00DF01D5"/>
    <w:rPr>
      <w:rFonts w:ascii="Arial" w:eastAsia="Times New Roman" w:hAnsi="Arial" w:cs="Arial"/>
      <w:b/>
      <w:lang w:eastAsia="sl-SI"/>
    </w:rPr>
  </w:style>
  <w:style w:type="paragraph" w:customStyle="1" w:styleId="datumtevilka">
    <w:name w:val="datum številka"/>
    <w:basedOn w:val="Navaden"/>
    <w:qFormat/>
    <w:rsid w:val="00BA29CF"/>
    <w:pPr>
      <w:tabs>
        <w:tab w:val="left" w:pos="1701"/>
      </w:tabs>
      <w:spacing w:after="0" w:line="260" w:lineRule="atLeast"/>
    </w:pPr>
    <w:rPr>
      <w:rFonts w:ascii="Arial" w:eastAsia="Times New Roman" w:hAnsi="Arial" w:cs="Times New Roman"/>
      <w:sz w:val="20"/>
      <w:szCs w:val="20"/>
      <w:lang w:eastAsia="sl-SI"/>
    </w:rPr>
  </w:style>
  <w:style w:type="paragraph" w:customStyle="1" w:styleId="podpisi">
    <w:name w:val="podpisi"/>
    <w:basedOn w:val="Navaden"/>
    <w:qFormat/>
    <w:rsid w:val="00BA29CF"/>
    <w:pPr>
      <w:tabs>
        <w:tab w:val="left" w:pos="3402"/>
      </w:tabs>
      <w:spacing w:after="0" w:line="260" w:lineRule="atLeast"/>
    </w:pPr>
    <w:rPr>
      <w:rFonts w:ascii="Arial" w:eastAsia="Times New Roman" w:hAnsi="Arial" w:cs="Times New Roman"/>
      <w:sz w:val="20"/>
      <w:szCs w:val="24"/>
      <w:lang w:val="it-IT"/>
    </w:rPr>
  </w:style>
  <w:style w:type="paragraph" w:customStyle="1" w:styleId="Neotevilenodstavek">
    <w:name w:val="Neoštevilčen odstavek"/>
    <w:basedOn w:val="Navaden"/>
    <w:link w:val="NeotevilenodstavekZnak"/>
    <w:qFormat/>
    <w:rsid w:val="00BA29CF"/>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BA29CF"/>
    <w:rPr>
      <w:rFonts w:ascii="Arial" w:eastAsia="Times New Roman" w:hAnsi="Arial" w:cs="Times New Roman"/>
      <w:lang w:val="x-none" w:eastAsia="x-none"/>
    </w:rPr>
  </w:style>
  <w:style w:type="character" w:customStyle="1" w:styleId="OdstavekseznamaZnak">
    <w:name w:val="Odstavek seznama Znak"/>
    <w:link w:val="Odstavekseznama"/>
    <w:uiPriority w:val="34"/>
    <w:locked/>
    <w:rsid w:val="00BA29CF"/>
  </w:style>
  <w:style w:type="paragraph" w:styleId="Besedilooblaka">
    <w:name w:val="Balloon Text"/>
    <w:basedOn w:val="Navaden"/>
    <w:link w:val="BesedilooblakaZnak"/>
    <w:uiPriority w:val="99"/>
    <w:semiHidden/>
    <w:unhideWhenUsed/>
    <w:rsid w:val="00E128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12827"/>
    <w:rPr>
      <w:rFonts w:ascii="Segoe UI" w:hAnsi="Segoe UI" w:cs="Segoe UI"/>
      <w:sz w:val="18"/>
      <w:szCs w:val="18"/>
    </w:rPr>
  </w:style>
  <w:style w:type="character" w:styleId="Pripombasklic">
    <w:name w:val="annotation reference"/>
    <w:basedOn w:val="Privzetapisavaodstavka"/>
    <w:uiPriority w:val="99"/>
    <w:semiHidden/>
    <w:unhideWhenUsed/>
    <w:rsid w:val="00E12827"/>
    <w:rPr>
      <w:sz w:val="16"/>
      <w:szCs w:val="16"/>
    </w:rPr>
  </w:style>
  <w:style w:type="paragraph" w:styleId="Pripombabesedilo">
    <w:name w:val="annotation text"/>
    <w:basedOn w:val="Navaden"/>
    <w:link w:val="PripombabesediloZnak"/>
    <w:uiPriority w:val="99"/>
    <w:unhideWhenUsed/>
    <w:rsid w:val="00E12827"/>
    <w:pPr>
      <w:spacing w:line="240" w:lineRule="auto"/>
    </w:pPr>
    <w:rPr>
      <w:sz w:val="20"/>
      <w:szCs w:val="20"/>
    </w:rPr>
  </w:style>
  <w:style w:type="character" w:customStyle="1" w:styleId="PripombabesediloZnak">
    <w:name w:val="Pripomba – besedilo Znak"/>
    <w:basedOn w:val="Privzetapisavaodstavka"/>
    <w:link w:val="Pripombabesedilo"/>
    <w:uiPriority w:val="99"/>
    <w:rsid w:val="00E12827"/>
    <w:rPr>
      <w:sz w:val="20"/>
      <w:szCs w:val="20"/>
    </w:rPr>
  </w:style>
  <w:style w:type="paragraph" w:styleId="Zadevapripombe">
    <w:name w:val="annotation subject"/>
    <w:basedOn w:val="Pripombabesedilo"/>
    <w:next w:val="Pripombabesedilo"/>
    <w:link w:val="ZadevapripombeZnak"/>
    <w:uiPriority w:val="99"/>
    <w:semiHidden/>
    <w:unhideWhenUsed/>
    <w:rsid w:val="00E12827"/>
    <w:rPr>
      <w:b/>
      <w:bCs/>
    </w:rPr>
  </w:style>
  <w:style w:type="character" w:customStyle="1" w:styleId="ZadevapripombeZnak">
    <w:name w:val="Zadeva pripombe Znak"/>
    <w:basedOn w:val="PripombabesediloZnak"/>
    <w:link w:val="Zadevapripombe"/>
    <w:uiPriority w:val="99"/>
    <w:semiHidden/>
    <w:rsid w:val="00E12827"/>
    <w:rPr>
      <w:b/>
      <w:bCs/>
      <w:sz w:val="20"/>
      <w:szCs w:val="20"/>
    </w:rPr>
  </w:style>
  <w:style w:type="character" w:customStyle="1" w:styleId="highlight1">
    <w:name w:val="highlight1"/>
    <w:basedOn w:val="Privzetapisavaodstavka"/>
    <w:rsid w:val="002C461A"/>
    <w:rPr>
      <w:shd w:val="clear" w:color="auto" w:fill="FFFF88"/>
    </w:rPr>
  </w:style>
  <w:style w:type="character" w:customStyle="1" w:styleId="Naslov1Znak">
    <w:name w:val="Naslov 1 Znak"/>
    <w:aliases w:val="NASLOV 1 Znak"/>
    <w:basedOn w:val="Privzetapisavaodstavka"/>
    <w:link w:val="Naslov1"/>
    <w:rsid w:val="006628A4"/>
    <w:rPr>
      <w:rFonts w:eastAsia="Calibri" w:cs="Times New Roman"/>
      <w:b/>
      <w:color w:val="2E74B5" w:themeColor="accent1" w:themeShade="BF"/>
      <w:kern w:val="28"/>
      <w:lang w:eastAsia="sl-SI"/>
    </w:rPr>
  </w:style>
  <w:style w:type="character" w:customStyle="1" w:styleId="Naslov2Znak">
    <w:name w:val="Naslov 2 Znak"/>
    <w:aliases w:val="PodPoglavje Znak,Poglavje 2 Znak,rc_planiranje_2 Znak"/>
    <w:basedOn w:val="Privzetapisavaodstavka"/>
    <w:link w:val="Naslov2"/>
    <w:rsid w:val="006628A4"/>
    <w:rPr>
      <w:rFonts w:eastAsia="Calibri" w:cs="Times New Roman"/>
      <w:b/>
      <w:smallCaps/>
      <w:color w:val="2E74B5" w:themeColor="accent1" w:themeShade="BF"/>
      <w:lang w:eastAsia="fr-FR"/>
    </w:rPr>
  </w:style>
  <w:style w:type="character" w:customStyle="1" w:styleId="Naslov3Znak">
    <w:name w:val="Naslov 3 Znak"/>
    <w:aliases w:val="Heading 3 Char Znak,PodPodPoglavje Znak1,Poglavje 3 Znak,PodPodPoglavje Znak Znak,PVO-3 Znak"/>
    <w:basedOn w:val="Privzetapisavaodstavka"/>
    <w:link w:val="Naslov3"/>
    <w:rsid w:val="006628A4"/>
    <w:rPr>
      <w:rFonts w:eastAsia="Times New Roman" w:cs="Times New Roman"/>
      <w:smallCaps/>
      <w:color w:val="2E74B5" w:themeColor="accent1" w:themeShade="BF"/>
      <w:kern w:val="28"/>
      <w:lang w:eastAsia="fr-FR"/>
    </w:rPr>
  </w:style>
  <w:style w:type="character" w:customStyle="1" w:styleId="Naslov4Znak">
    <w:name w:val="Naslov 4 Znak"/>
    <w:aliases w:val="PVO-4 Znak"/>
    <w:basedOn w:val="Privzetapisavaodstavka"/>
    <w:link w:val="Naslov4"/>
    <w:rsid w:val="006628A4"/>
    <w:rPr>
      <w:rFonts w:eastAsia="Calibri" w:cs="Times New Roman"/>
      <w:bCs/>
      <w:i/>
      <w:smallCaps/>
      <w:color w:val="0070C0"/>
      <w:lang w:eastAsia="sl-SI"/>
    </w:rPr>
  </w:style>
  <w:style w:type="character" w:customStyle="1" w:styleId="Naslov5Znak">
    <w:name w:val="Naslov 5 Znak"/>
    <w:basedOn w:val="Privzetapisavaodstavka"/>
    <w:link w:val="Naslov5"/>
    <w:rsid w:val="006628A4"/>
    <w:rPr>
      <w:rFonts w:ascii="Arial" w:eastAsia="Times New Roman" w:hAnsi="Arial" w:cs="Times New Roman"/>
      <w:szCs w:val="20"/>
      <w:lang w:eastAsia="sl-SI"/>
    </w:rPr>
  </w:style>
  <w:style w:type="character" w:customStyle="1" w:styleId="Naslov6Znak">
    <w:name w:val="Naslov 6 Znak"/>
    <w:basedOn w:val="Privzetapisavaodstavka"/>
    <w:link w:val="Naslov6"/>
    <w:rsid w:val="006628A4"/>
    <w:rPr>
      <w:rFonts w:ascii="Times New Roman" w:eastAsia="Times New Roman" w:hAnsi="Times New Roman" w:cs="Times New Roman"/>
      <w:i/>
      <w:szCs w:val="20"/>
      <w:lang w:eastAsia="sl-SI"/>
    </w:rPr>
  </w:style>
  <w:style w:type="character" w:customStyle="1" w:styleId="Naslov7Znak">
    <w:name w:val="Naslov 7 Znak"/>
    <w:basedOn w:val="Privzetapisavaodstavka"/>
    <w:link w:val="Naslov7"/>
    <w:rsid w:val="006628A4"/>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6628A4"/>
    <w:rPr>
      <w:rFonts w:ascii="Arial" w:eastAsia="Times New Roman" w:hAnsi="Arial" w:cs="Times New Roman"/>
      <w:i/>
      <w:sz w:val="24"/>
      <w:szCs w:val="20"/>
      <w:lang w:eastAsia="sl-SI"/>
    </w:rPr>
  </w:style>
  <w:style w:type="character" w:customStyle="1" w:styleId="Naslov9Znak">
    <w:name w:val="Naslov 9 Znak"/>
    <w:basedOn w:val="Privzetapisavaodstavka"/>
    <w:link w:val="Naslov9"/>
    <w:rsid w:val="006628A4"/>
    <w:rPr>
      <w:rFonts w:ascii="Arial" w:eastAsia="Times New Roman" w:hAnsi="Arial" w:cs="Times New Roman"/>
      <w:b/>
      <w:i/>
      <w:sz w:val="18"/>
      <w:szCs w:val="20"/>
      <w:lang w:eastAsia="sl-SI"/>
    </w:rPr>
  </w:style>
  <w:style w:type="paragraph" w:styleId="Golobesedilo">
    <w:name w:val="Plain Text"/>
    <w:basedOn w:val="Navaden"/>
    <w:link w:val="GolobesediloZnak"/>
    <w:uiPriority w:val="99"/>
    <w:semiHidden/>
    <w:unhideWhenUsed/>
    <w:rsid w:val="006628A4"/>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semiHidden/>
    <w:rsid w:val="006628A4"/>
    <w:rPr>
      <w:rFonts w:ascii="Consolas" w:eastAsia="Calibri" w:hAnsi="Consolas" w:cs="Consolas"/>
      <w:sz w:val="21"/>
      <w:szCs w:val="21"/>
      <w:lang w:eastAsia="sl-SI"/>
    </w:rPr>
  </w:style>
  <w:style w:type="paragraph" w:customStyle="1" w:styleId="Vrstapredpisa">
    <w:name w:val="Vrsta predpisa"/>
    <w:basedOn w:val="Navaden"/>
    <w:link w:val="VrstapredpisaZnak"/>
    <w:qFormat/>
    <w:rsid w:val="00870EFB"/>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870EF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70EFB"/>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870EFB"/>
    <w:rPr>
      <w:rFonts w:ascii="Arial" w:eastAsia="Times New Roman" w:hAnsi="Arial" w:cs="Arial"/>
      <w:lang w:eastAsia="sl-SI"/>
    </w:rPr>
  </w:style>
  <w:style w:type="paragraph" w:styleId="Sprotnaopomba-besedilo">
    <w:name w:val="footnote text"/>
    <w:basedOn w:val="Navaden"/>
    <w:link w:val="Sprotnaopomba-besediloZnak"/>
    <w:uiPriority w:val="99"/>
    <w:semiHidden/>
    <w:unhideWhenUsed/>
    <w:rsid w:val="00FB0C0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0C0F"/>
    <w:rPr>
      <w:sz w:val="20"/>
      <w:szCs w:val="20"/>
    </w:rPr>
  </w:style>
  <w:style w:type="character" w:styleId="Sprotnaopomba-sklic">
    <w:name w:val="footnote reference"/>
    <w:basedOn w:val="Privzetapisavaodstavka"/>
    <w:uiPriority w:val="99"/>
    <w:semiHidden/>
    <w:unhideWhenUsed/>
    <w:rsid w:val="00FB0C0F"/>
    <w:rPr>
      <w:vertAlign w:val="superscript"/>
    </w:rPr>
  </w:style>
  <w:style w:type="paragraph" w:customStyle="1" w:styleId="Default">
    <w:name w:val="Default"/>
    <w:rsid w:val="00BC73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09527">
      <w:bodyDiv w:val="1"/>
      <w:marLeft w:val="0"/>
      <w:marRight w:val="0"/>
      <w:marTop w:val="0"/>
      <w:marBottom w:val="0"/>
      <w:divBdr>
        <w:top w:val="none" w:sz="0" w:space="0" w:color="auto"/>
        <w:left w:val="none" w:sz="0" w:space="0" w:color="auto"/>
        <w:bottom w:val="none" w:sz="0" w:space="0" w:color="auto"/>
        <w:right w:val="none" w:sz="0" w:space="0" w:color="auto"/>
      </w:divBdr>
    </w:div>
    <w:div w:id="21278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3FE00B82-D796-4732-A741-3CE3F83D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10</Pages>
  <Words>3150</Words>
  <Characters>17961</Characters>
  <Application>Microsoft Office Word</Application>
  <DocSecurity>0</DocSecurity>
  <Lines>149</Lines>
  <Paragraphs>42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Andrej Ograjenšek</cp:lastModifiedBy>
  <cp:revision>57</cp:revision>
  <cp:lastPrinted>2020-02-12T09:53:00Z</cp:lastPrinted>
  <dcterms:created xsi:type="dcterms:W3CDTF">2022-01-10T18:11:00Z</dcterms:created>
  <dcterms:modified xsi:type="dcterms:W3CDTF">2022-02-03T10:50:00Z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