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21" w:rsidRPr="002760DC" w:rsidRDefault="00071321" w:rsidP="00AF57F7">
      <w:pPr>
        <w:pStyle w:val="datumtevilka"/>
      </w:pPr>
      <w:bookmarkStart w:id="0" w:name="_GoBack"/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B00402">
        <w:rPr>
          <w:rFonts w:cs="Arial"/>
          <w:color w:val="000000"/>
        </w:rPr>
        <w:t>2022-3330-0069</w:t>
      </w:r>
    </w:p>
    <w:p w:rsidR="00071321" w:rsidRPr="002760DC" w:rsidRDefault="00071321" w:rsidP="00AF57F7">
      <w:pPr>
        <w:pStyle w:val="datumtevilka"/>
      </w:pPr>
      <w:r w:rsidRPr="002760DC">
        <w:t xml:space="preserve">Številka: </w:t>
      </w:r>
      <w:r w:rsidRPr="002760DC">
        <w:tab/>
      </w:r>
      <w:r w:rsidR="00B00402">
        <w:rPr>
          <w:rFonts w:cs="Arial"/>
          <w:color w:val="000000"/>
        </w:rPr>
        <w:t>00704-183/2022/4</w:t>
      </w:r>
    </w:p>
    <w:p w:rsidR="00071321" w:rsidRPr="002760DC" w:rsidRDefault="00071321" w:rsidP="00AF57F7">
      <w:pPr>
        <w:pStyle w:val="datumtevilka"/>
      </w:pPr>
      <w:r>
        <w:t>Datum:</w:t>
      </w:r>
      <w:r w:rsidRPr="002760DC">
        <w:tab/>
      </w:r>
      <w:r w:rsidR="00B00402">
        <w:rPr>
          <w:rFonts w:cs="Arial"/>
          <w:color w:val="000000"/>
        </w:rPr>
        <w:t>11. 5. 2022</w:t>
      </w:r>
      <w:r w:rsidRPr="002760DC">
        <w:t xml:space="preserve"> </w:t>
      </w:r>
    </w:p>
    <w:p w:rsidR="00071321" w:rsidRPr="002760DC" w:rsidRDefault="00071321" w:rsidP="00AF57F7"/>
    <w:p w:rsidR="00071321" w:rsidRDefault="00071321" w:rsidP="00AF57F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AF57F7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 in 55/17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B00402">
        <w:rPr>
          <w:rFonts w:cs="Arial"/>
          <w:color w:val="000000"/>
          <w:szCs w:val="20"/>
        </w:rPr>
        <w:t>376. dopisni seji</w:t>
      </w:r>
      <w:r w:rsidRPr="002760DC">
        <w:rPr>
          <w:rFonts w:cs="Arial"/>
          <w:color w:val="000000"/>
          <w:szCs w:val="20"/>
        </w:rPr>
        <w:t xml:space="preserve"> dne </w:t>
      </w:r>
      <w:r w:rsidR="00B00402">
        <w:rPr>
          <w:rFonts w:cs="Arial"/>
          <w:color w:val="000000"/>
          <w:szCs w:val="20"/>
        </w:rPr>
        <w:t>11. 5. 2022</w:t>
      </w:r>
      <w:r w:rsidRPr="002760DC">
        <w:rPr>
          <w:rFonts w:cs="Arial"/>
          <w:color w:val="000000"/>
          <w:szCs w:val="20"/>
        </w:rPr>
        <w:t xml:space="preserve"> pod točko </w:t>
      </w:r>
      <w:r w:rsidR="00B00402">
        <w:rPr>
          <w:rFonts w:cs="Arial"/>
          <w:color w:val="000000"/>
          <w:szCs w:val="20"/>
        </w:rPr>
        <w:t>2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AF57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F57F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AF57F7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AF57F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AF57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AF57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AF57F7">
        <w:rPr>
          <w:rFonts w:cs="Arial"/>
          <w:color w:val="000000"/>
          <w:szCs w:val="20"/>
        </w:rPr>
        <w:t>Uredbo</w:t>
      </w:r>
      <w:r w:rsidR="00B00402">
        <w:rPr>
          <w:rFonts w:cs="Arial"/>
          <w:color w:val="000000"/>
          <w:szCs w:val="20"/>
        </w:rPr>
        <w:t xml:space="preserve"> o spremembah in dopolnitvah Uredbe o javnem financiranju visokošolskih zavodov in drugih zavodov</w:t>
      </w:r>
      <w:r>
        <w:rPr>
          <w:rFonts w:cs="Arial"/>
          <w:color w:val="000000"/>
          <w:szCs w:val="20"/>
          <w:lang w:eastAsia="sl-SI"/>
        </w:rPr>
        <w:t xml:space="preserve"> in jo objavi v Uradnem listu Republike Slovenije.</w:t>
      </w:r>
    </w:p>
    <w:p w:rsidR="00071321" w:rsidRDefault="00071321" w:rsidP="00AF57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AF57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AF57F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F57F7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B00402" w:rsidP="00AF57F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Mag. Janja </w:t>
      </w:r>
      <w:proofErr w:type="spellStart"/>
      <w:r>
        <w:rPr>
          <w:rFonts w:cs="Arial"/>
          <w:color w:val="000000"/>
          <w:szCs w:val="20"/>
        </w:rPr>
        <w:t>Garvas</w:t>
      </w:r>
      <w:proofErr w:type="spellEnd"/>
      <w:r>
        <w:rPr>
          <w:rFonts w:cs="Arial"/>
          <w:color w:val="000000"/>
          <w:szCs w:val="20"/>
        </w:rPr>
        <w:t xml:space="preserve"> Hočevar</w:t>
      </w:r>
    </w:p>
    <w:p w:rsidR="00071321" w:rsidRPr="006B1C10" w:rsidRDefault="00B00402" w:rsidP="00AF57F7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071321" w:rsidRDefault="00071321" w:rsidP="00AF57F7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AF57F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F57F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F57F7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AF57F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B00402" w:rsidRDefault="00B00402" w:rsidP="00AF57F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</w:t>
      </w:r>
      <w:r w:rsidR="00AF57F7">
        <w:rPr>
          <w:rFonts w:cs="Arial"/>
          <w:color w:val="000000"/>
          <w:szCs w:val="20"/>
        </w:rPr>
        <w:t>zobraževanje, znanost in šport</w:t>
      </w:r>
    </w:p>
    <w:p w:rsidR="00B00402" w:rsidRDefault="00AF57F7" w:rsidP="00AF57F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B00402" w:rsidRDefault="00B00402" w:rsidP="00AF57F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AF57F7">
        <w:rPr>
          <w:rFonts w:cs="Arial"/>
          <w:color w:val="000000"/>
          <w:szCs w:val="20"/>
        </w:rPr>
        <w:t>ublike Slovenije za zakonodajo</w:t>
      </w:r>
    </w:p>
    <w:p w:rsidR="00071321" w:rsidRPr="00AF57F7" w:rsidRDefault="00B00402" w:rsidP="00AF57F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AF57F7">
        <w:rPr>
          <w:rFonts w:cs="Arial"/>
          <w:color w:val="000000"/>
          <w:szCs w:val="20"/>
        </w:rPr>
        <w:t>Urad Vlade Republike Slovenije za komuniciranje</w:t>
      </w:r>
    </w:p>
    <w:p w:rsidR="00071321" w:rsidRPr="002760DC" w:rsidRDefault="00071321" w:rsidP="00AF57F7"/>
    <w:p w:rsidR="00071321" w:rsidRPr="002760DC" w:rsidRDefault="00071321" w:rsidP="00AF57F7"/>
    <w:p w:rsidR="00071321" w:rsidRPr="00202A77" w:rsidRDefault="00071321" w:rsidP="00AF57F7">
      <w:pPr>
        <w:pStyle w:val="podpisi"/>
        <w:rPr>
          <w:lang w:val="sl-SI"/>
        </w:rPr>
      </w:pPr>
    </w:p>
    <w:bookmarkEnd w:id="0"/>
    <w:p w:rsidR="00782FD4" w:rsidRPr="00FE1680" w:rsidRDefault="00782FD4" w:rsidP="00AF57F7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17" w:rsidRDefault="008C0117" w:rsidP="00767987">
      <w:pPr>
        <w:spacing w:line="240" w:lineRule="auto"/>
      </w:pPr>
      <w:r>
        <w:separator/>
      </w:r>
    </w:p>
  </w:endnote>
  <w:endnote w:type="continuationSeparator" w:id="0">
    <w:p w:rsidR="008C0117" w:rsidRDefault="008C0117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89" w:rsidRDefault="0015788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89" w:rsidRDefault="0015788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89" w:rsidRDefault="0015788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17" w:rsidRDefault="008C0117" w:rsidP="00767987">
      <w:pPr>
        <w:spacing w:line="240" w:lineRule="auto"/>
      </w:pPr>
      <w:r>
        <w:separator/>
      </w:r>
    </w:p>
  </w:footnote>
  <w:footnote w:type="continuationSeparator" w:id="0">
    <w:p w:rsidR="008C0117" w:rsidRDefault="008C0117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89" w:rsidRDefault="0015788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89" w:rsidRDefault="0015788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57889"/>
    <w:rsid w:val="001D43F9"/>
    <w:rsid w:val="00204177"/>
    <w:rsid w:val="00366636"/>
    <w:rsid w:val="00367DE6"/>
    <w:rsid w:val="003B3E19"/>
    <w:rsid w:val="004076C6"/>
    <w:rsid w:val="004B7F76"/>
    <w:rsid w:val="004E1BCE"/>
    <w:rsid w:val="00592079"/>
    <w:rsid w:val="00626C16"/>
    <w:rsid w:val="00682FFE"/>
    <w:rsid w:val="006B1B9F"/>
    <w:rsid w:val="006C69EC"/>
    <w:rsid w:val="007039D0"/>
    <w:rsid w:val="00710C90"/>
    <w:rsid w:val="00767987"/>
    <w:rsid w:val="00782FD4"/>
    <w:rsid w:val="00811140"/>
    <w:rsid w:val="008A3F94"/>
    <w:rsid w:val="008C0117"/>
    <w:rsid w:val="00904A48"/>
    <w:rsid w:val="00980294"/>
    <w:rsid w:val="009C5392"/>
    <w:rsid w:val="00A50E4B"/>
    <w:rsid w:val="00A92047"/>
    <w:rsid w:val="00A9231D"/>
    <w:rsid w:val="00AF57F7"/>
    <w:rsid w:val="00B00402"/>
    <w:rsid w:val="00B40287"/>
    <w:rsid w:val="00C0216A"/>
    <w:rsid w:val="00C452F4"/>
    <w:rsid w:val="00CD6077"/>
    <w:rsid w:val="00CE234E"/>
    <w:rsid w:val="00D02973"/>
    <w:rsid w:val="00DA09BE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2</cp:revision>
  <dcterms:created xsi:type="dcterms:W3CDTF">2022-05-11T17:35:00Z</dcterms:created>
  <dcterms:modified xsi:type="dcterms:W3CDTF">2022-05-11T17:36:00Z</dcterms:modified>
</cp:coreProperties>
</file>