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6EA" w:rsidRPr="009514CE" w:rsidRDefault="003636EA" w:rsidP="009514CE">
      <w:pPr>
        <w:pStyle w:val="datumtevilka"/>
        <w:rPr>
          <w:rFonts w:cs="Arial"/>
        </w:rPr>
      </w:pPr>
      <w:r w:rsidRPr="009514CE">
        <w:rPr>
          <w:rFonts w:cs="Arial"/>
          <w:color w:val="000000"/>
        </w:rPr>
        <w:tab/>
      </w:r>
    </w:p>
    <w:p w:rsidR="003636EA" w:rsidRPr="009514CE" w:rsidRDefault="003636EA" w:rsidP="009514CE">
      <w:pPr>
        <w:pStyle w:val="datumtevilka"/>
        <w:rPr>
          <w:rFonts w:cs="Arial"/>
        </w:rPr>
      </w:pPr>
      <w:r w:rsidRPr="009514CE">
        <w:rPr>
          <w:rFonts w:cs="Arial"/>
        </w:rPr>
        <w:t xml:space="preserve">Številka: </w:t>
      </w:r>
      <w:r w:rsidRPr="009514CE">
        <w:rPr>
          <w:rFonts w:cs="Arial"/>
        </w:rPr>
        <w:tab/>
      </w:r>
      <w:r w:rsidR="00251BF7" w:rsidRPr="009514CE">
        <w:rPr>
          <w:rFonts w:cs="Arial"/>
          <w:color w:val="000000"/>
        </w:rPr>
        <w:t>01403-25/2021/3</w:t>
      </w:r>
    </w:p>
    <w:p w:rsidR="003636EA" w:rsidRPr="009514CE" w:rsidRDefault="003636EA" w:rsidP="009514CE">
      <w:pPr>
        <w:pStyle w:val="datumtevilka"/>
        <w:rPr>
          <w:rFonts w:cs="Arial"/>
        </w:rPr>
      </w:pPr>
      <w:r w:rsidRPr="009514CE">
        <w:rPr>
          <w:rFonts w:cs="Arial"/>
        </w:rPr>
        <w:t xml:space="preserve">Datum: </w:t>
      </w:r>
      <w:r w:rsidRPr="009514CE">
        <w:rPr>
          <w:rFonts w:cs="Arial"/>
        </w:rPr>
        <w:tab/>
      </w:r>
      <w:r w:rsidR="00251BF7" w:rsidRPr="009514CE">
        <w:rPr>
          <w:rFonts w:cs="Arial"/>
          <w:color w:val="000000"/>
        </w:rPr>
        <w:t>12. 8. 2021</w:t>
      </w:r>
      <w:r w:rsidRPr="009514CE">
        <w:rPr>
          <w:rFonts w:cs="Arial"/>
        </w:rPr>
        <w:t xml:space="preserve"> </w:t>
      </w:r>
    </w:p>
    <w:p w:rsidR="003636EA" w:rsidRPr="009514CE" w:rsidRDefault="003636EA" w:rsidP="009514CE">
      <w:pPr>
        <w:rPr>
          <w:rFonts w:cs="Arial"/>
        </w:rPr>
      </w:pPr>
    </w:p>
    <w:p w:rsidR="003636EA" w:rsidRPr="009514CE" w:rsidRDefault="003636EA" w:rsidP="009514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514CE" w:rsidRPr="00355384" w:rsidRDefault="009514CE" w:rsidP="009514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 w:rsidRPr="00BC43FB">
        <w:rPr>
          <w:rFonts w:cs="Arial"/>
          <w:szCs w:val="20"/>
        </w:rPr>
        <w:t xml:space="preserve">Na podlagi 3. in 8. člena Zakona o </w:t>
      </w:r>
      <w:r>
        <w:rPr>
          <w:rFonts w:cs="Arial"/>
          <w:szCs w:val="20"/>
        </w:rPr>
        <w:t xml:space="preserve">zavodih </w:t>
      </w:r>
      <w:r w:rsidRPr="009B4AD1">
        <w:rPr>
          <w:rFonts w:cs="Arial"/>
          <w:szCs w:val="20"/>
        </w:rPr>
        <w:t>(Uradni list RS, št. 12/91, 8/96, 36/00 – ZPDZC in 127/06 – ZJZP)</w:t>
      </w:r>
      <w:r w:rsidRPr="00BC43FB">
        <w:rPr>
          <w:rFonts w:cs="Arial"/>
          <w:szCs w:val="20"/>
        </w:rPr>
        <w:t xml:space="preserve"> ter tretjega odstavka 2. člena in petega odstavka 5. člena Zakona o zdravstveni dejavnosti </w:t>
      </w:r>
      <w:r w:rsidRPr="00375CAC">
        <w:rPr>
          <w:rFonts w:cs="Arial"/>
          <w:szCs w:val="20"/>
        </w:rPr>
        <w:t xml:space="preserve">(Uradni list RS, št. 23/05 – uradno prečiščeno besedilo, 15/08 – </w:t>
      </w:r>
      <w:proofErr w:type="spellStart"/>
      <w:r w:rsidRPr="00375CAC">
        <w:rPr>
          <w:rFonts w:cs="Arial"/>
          <w:szCs w:val="20"/>
        </w:rPr>
        <w:t>ZPacP</w:t>
      </w:r>
      <w:proofErr w:type="spellEnd"/>
      <w:r w:rsidRPr="00375CAC">
        <w:rPr>
          <w:rFonts w:cs="Arial"/>
          <w:szCs w:val="20"/>
        </w:rPr>
        <w:t xml:space="preserve">, 23/08, </w:t>
      </w:r>
      <w:r>
        <w:rPr>
          <w:rFonts w:cs="Arial"/>
          <w:szCs w:val="20"/>
        </w:rPr>
        <w:br/>
      </w:r>
      <w:r w:rsidRPr="00375CAC">
        <w:rPr>
          <w:rFonts w:cs="Arial"/>
          <w:szCs w:val="20"/>
        </w:rPr>
        <w:t xml:space="preserve">58/08 – ZZdrS-E, 77/08 – </w:t>
      </w:r>
      <w:proofErr w:type="spellStart"/>
      <w:r w:rsidRPr="00375CAC">
        <w:rPr>
          <w:rFonts w:cs="Arial"/>
          <w:szCs w:val="20"/>
        </w:rPr>
        <w:t>ZDZdr</w:t>
      </w:r>
      <w:proofErr w:type="spellEnd"/>
      <w:r w:rsidRPr="00375CAC">
        <w:rPr>
          <w:rFonts w:cs="Arial"/>
          <w:szCs w:val="20"/>
        </w:rPr>
        <w:t xml:space="preserve">, 40/12 – ZUJF, 14/13, 88/16 – </w:t>
      </w:r>
      <w:proofErr w:type="spellStart"/>
      <w:r w:rsidRPr="00375CAC">
        <w:rPr>
          <w:rFonts w:cs="Arial"/>
          <w:szCs w:val="20"/>
        </w:rPr>
        <w:t>ZdZPZD</w:t>
      </w:r>
      <w:proofErr w:type="spellEnd"/>
      <w:r w:rsidRPr="00375CAC">
        <w:rPr>
          <w:rFonts w:cs="Arial"/>
          <w:szCs w:val="20"/>
        </w:rPr>
        <w:t>, 64/17, 1/19 – odl. US, 73/19, 82/20, 152/20 – ZZUOOP</w:t>
      </w:r>
      <w:r>
        <w:rPr>
          <w:rFonts w:cs="Arial"/>
          <w:szCs w:val="20"/>
        </w:rPr>
        <w:t>,</w:t>
      </w:r>
      <w:r w:rsidRPr="00375CAC">
        <w:rPr>
          <w:rFonts w:cs="Arial"/>
          <w:szCs w:val="20"/>
        </w:rPr>
        <w:t xml:space="preserve"> 203/20 – ZIUPOPDVE</w:t>
      </w:r>
      <w:r>
        <w:rPr>
          <w:rFonts w:cs="Arial"/>
          <w:szCs w:val="20"/>
        </w:rPr>
        <w:t xml:space="preserve"> </w:t>
      </w:r>
      <w:r w:rsidRPr="008C2559">
        <w:rPr>
          <w:rFonts w:cs="Arial"/>
          <w:szCs w:val="20"/>
        </w:rPr>
        <w:t>in 112/21 – ZNUPZ</w:t>
      </w:r>
      <w:r w:rsidRPr="00375CAC">
        <w:rPr>
          <w:rFonts w:cs="Arial"/>
          <w:szCs w:val="20"/>
        </w:rPr>
        <w:t>)</w:t>
      </w:r>
      <w:r w:rsidRPr="00BC43FB">
        <w:rPr>
          <w:rFonts w:cs="Arial"/>
          <w:szCs w:val="20"/>
        </w:rPr>
        <w:t xml:space="preserve"> </w:t>
      </w:r>
      <w:r>
        <w:rPr>
          <w:rFonts w:cs="Arial"/>
          <w:lang w:eastAsia="sl-SI"/>
        </w:rPr>
        <w:t xml:space="preserve">je </w:t>
      </w:r>
      <w:r>
        <w:rPr>
          <w:rFonts w:cs="Arial"/>
          <w:color w:val="000000"/>
          <w:szCs w:val="20"/>
        </w:rPr>
        <w:t xml:space="preserve">Vlada Republike Slovenije </w:t>
      </w:r>
      <w:r w:rsidRPr="00355384">
        <w:rPr>
          <w:rFonts w:cs="Arial"/>
          <w:color w:val="000000"/>
          <w:szCs w:val="20"/>
        </w:rPr>
        <w:t xml:space="preserve">na </w:t>
      </w:r>
      <w:r>
        <w:rPr>
          <w:rFonts w:cs="Arial"/>
          <w:color w:val="000000"/>
          <w:szCs w:val="20"/>
        </w:rPr>
        <w:t>251. dopisni seji</w:t>
      </w:r>
      <w:r w:rsidRPr="00355384">
        <w:rPr>
          <w:rFonts w:cs="Arial"/>
          <w:color w:val="000000"/>
          <w:szCs w:val="20"/>
        </w:rPr>
        <w:t xml:space="preserve"> dne </w:t>
      </w:r>
      <w:r>
        <w:rPr>
          <w:rFonts w:cs="Arial"/>
          <w:color w:val="000000"/>
          <w:szCs w:val="20"/>
        </w:rPr>
        <w:t>12. 8.</w:t>
      </w:r>
      <w:r>
        <w:t> </w:t>
      </w:r>
      <w:r>
        <w:rPr>
          <w:rFonts w:cs="Arial"/>
          <w:color w:val="000000"/>
          <w:szCs w:val="20"/>
        </w:rPr>
        <w:t>2021</w:t>
      </w:r>
      <w:r w:rsidRPr="00355384">
        <w:rPr>
          <w:rFonts w:cs="Arial"/>
          <w:color w:val="000000"/>
          <w:szCs w:val="20"/>
        </w:rPr>
        <w:t xml:space="preserve"> pod točko </w:t>
      </w:r>
      <w:r>
        <w:rPr>
          <w:rFonts w:cs="Arial"/>
          <w:color w:val="000000"/>
          <w:szCs w:val="20"/>
        </w:rPr>
        <w:t>16 sprejela</w:t>
      </w:r>
    </w:p>
    <w:p w:rsidR="009514CE" w:rsidRPr="00565E82" w:rsidRDefault="009514CE" w:rsidP="009514CE">
      <w:pPr>
        <w:jc w:val="center"/>
        <w:rPr>
          <w:rFonts w:cs="Arial"/>
          <w:szCs w:val="20"/>
        </w:rPr>
      </w:pPr>
    </w:p>
    <w:p w:rsidR="009514CE" w:rsidRPr="00565E82" w:rsidRDefault="009514CE" w:rsidP="009514CE">
      <w:pPr>
        <w:rPr>
          <w:rFonts w:cs="Arial"/>
          <w:szCs w:val="20"/>
        </w:rPr>
      </w:pPr>
    </w:p>
    <w:p w:rsidR="009514CE" w:rsidRDefault="009514CE" w:rsidP="009514CE">
      <w:pPr>
        <w:jc w:val="center"/>
        <w:rPr>
          <w:rFonts w:cs="Arial"/>
          <w:szCs w:val="20"/>
        </w:rPr>
      </w:pPr>
      <w:r w:rsidRPr="009514CE">
        <w:rPr>
          <w:rFonts w:cs="Arial"/>
          <w:szCs w:val="20"/>
        </w:rPr>
        <w:t>S</w:t>
      </w:r>
      <w:r w:rsidR="00565E82">
        <w:rPr>
          <w:rFonts w:cs="Arial"/>
          <w:szCs w:val="20"/>
        </w:rPr>
        <w:t xml:space="preserve"> </w:t>
      </w:r>
      <w:r w:rsidRPr="009514CE">
        <w:rPr>
          <w:rFonts w:cs="Arial"/>
          <w:szCs w:val="20"/>
        </w:rPr>
        <w:t>K</w:t>
      </w:r>
      <w:r w:rsidR="00565E82">
        <w:rPr>
          <w:rFonts w:cs="Arial"/>
          <w:szCs w:val="20"/>
        </w:rPr>
        <w:t xml:space="preserve"> </w:t>
      </w:r>
      <w:r w:rsidRPr="009514CE">
        <w:rPr>
          <w:rFonts w:cs="Arial"/>
          <w:szCs w:val="20"/>
        </w:rPr>
        <w:t>L</w:t>
      </w:r>
      <w:r w:rsidR="00565E82">
        <w:rPr>
          <w:rFonts w:cs="Arial"/>
          <w:szCs w:val="20"/>
        </w:rPr>
        <w:t xml:space="preserve"> </w:t>
      </w:r>
      <w:r w:rsidRPr="009514CE">
        <w:rPr>
          <w:rFonts w:cs="Arial"/>
          <w:szCs w:val="20"/>
        </w:rPr>
        <w:t>E</w:t>
      </w:r>
      <w:r w:rsidR="00565E82">
        <w:rPr>
          <w:rFonts w:cs="Arial"/>
          <w:szCs w:val="20"/>
        </w:rPr>
        <w:t xml:space="preserve"> </w:t>
      </w:r>
      <w:r w:rsidRPr="009514CE">
        <w:rPr>
          <w:rFonts w:cs="Arial"/>
          <w:szCs w:val="20"/>
        </w:rPr>
        <w:t>P</w:t>
      </w:r>
    </w:p>
    <w:p w:rsidR="00565E82" w:rsidRPr="009514CE" w:rsidRDefault="00565E82" w:rsidP="009514CE">
      <w:pPr>
        <w:jc w:val="center"/>
        <w:rPr>
          <w:rFonts w:cs="Arial"/>
          <w:szCs w:val="20"/>
        </w:rPr>
      </w:pPr>
    </w:p>
    <w:p w:rsidR="009514CE" w:rsidRPr="009514CE" w:rsidRDefault="009514CE" w:rsidP="009514CE">
      <w:pPr>
        <w:jc w:val="center"/>
        <w:rPr>
          <w:rFonts w:cs="Arial"/>
          <w:szCs w:val="20"/>
        </w:rPr>
      </w:pPr>
      <w:r w:rsidRPr="009514CE">
        <w:rPr>
          <w:rFonts w:cs="Arial"/>
          <w:szCs w:val="20"/>
        </w:rPr>
        <w:t xml:space="preserve">o spremembi Sklepa o preoblikovanju Splošne bolnišnice Brežice v javni zdravstveni zavod </w:t>
      </w:r>
    </w:p>
    <w:p w:rsidR="009514CE" w:rsidRDefault="009514CE" w:rsidP="009514CE">
      <w:pPr>
        <w:jc w:val="center"/>
        <w:rPr>
          <w:rFonts w:cs="Arial"/>
          <w:szCs w:val="20"/>
        </w:rPr>
      </w:pPr>
    </w:p>
    <w:p w:rsidR="009514CE" w:rsidRPr="009514CE" w:rsidRDefault="009514CE" w:rsidP="009514CE">
      <w:pPr>
        <w:jc w:val="center"/>
        <w:rPr>
          <w:rFonts w:cs="Arial"/>
          <w:szCs w:val="20"/>
        </w:rPr>
      </w:pPr>
    </w:p>
    <w:p w:rsidR="009514CE" w:rsidRPr="009514CE" w:rsidRDefault="009514CE" w:rsidP="009514CE">
      <w:pPr>
        <w:jc w:val="center"/>
        <w:rPr>
          <w:rFonts w:cs="Arial"/>
          <w:szCs w:val="20"/>
        </w:rPr>
      </w:pPr>
      <w:r w:rsidRPr="009514CE">
        <w:rPr>
          <w:rFonts w:cs="Arial"/>
          <w:szCs w:val="20"/>
        </w:rPr>
        <w:t>1. člen</w:t>
      </w:r>
    </w:p>
    <w:p w:rsidR="009514CE" w:rsidRPr="009514CE" w:rsidRDefault="009514CE" w:rsidP="009514CE">
      <w:pPr>
        <w:jc w:val="center"/>
        <w:rPr>
          <w:rFonts w:cs="Arial"/>
          <w:szCs w:val="20"/>
        </w:rPr>
      </w:pP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 xml:space="preserve">V Sklepu o preoblikovanju Splošne bolnišnice Brežice v javni zdravstveni zavod </w:t>
      </w:r>
      <w:r w:rsidRPr="009514CE">
        <w:rPr>
          <w:rFonts w:cs="Arial"/>
          <w:szCs w:val="20"/>
        </w:rPr>
        <w:br/>
        <w:t xml:space="preserve">(št. 511-02/92-7/1-8 z dne 11. 2. 1993, št. 022-03/97-7 z dne 20. 3. 1997, št. 510-27/2003-1 z dne 4. 2. 2003, št. 01403-63/2009/4 z dne 14. 4. 2009 in št. 01403-6/2010/4 z dne 30. 3. 2010) se v 4. členu drugi odstavek spremeni tako, da se glasi: 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 xml:space="preserve">»Dejavnost zavoda se v skladu z Uredbo o standardni klasifikaciji dejavnosti (Uradni list RS, </w:t>
      </w:r>
      <w:r w:rsidRPr="009514CE">
        <w:rPr>
          <w:rFonts w:cs="Arial"/>
          <w:szCs w:val="20"/>
        </w:rPr>
        <w:br/>
        <w:t>št. 69/07 in 17/08) razvršča v: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G 47.730</w:t>
      </w:r>
      <w:r w:rsidRPr="009514CE">
        <w:rPr>
          <w:rFonts w:cs="Arial"/>
          <w:szCs w:val="20"/>
        </w:rPr>
        <w:tab/>
        <w:t>Trgovina na drobno v specializiranih prodajalnah s farmacevtskimi izdelki;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I 56.102</w:t>
      </w:r>
      <w:r w:rsidRPr="009514CE">
        <w:rPr>
          <w:rFonts w:cs="Arial"/>
          <w:szCs w:val="20"/>
        </w:rPr>
        <w:tab/>
        <w:t>Okrepčevalnice in podobni obrati;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I 56.210</w:t>
      </w:r>
      <w:r w:rsidRPr="009514CE">
        <w:rPr>
          <w:rFonts w:cs="Arial"/>
          <w:szCs w:val="20"/>
        </w:rPr>
        <w:tab/>
        <w:t>Priložnostna priprava in dostava jedi;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I 56.290</w:t>
      </w:r>
      <w:r w:rsidRPr="009514CE">
        <w:rPr>
          <w:rFonts w:cs="Arial"/>
          <w:szCs w:val="20"/>
        </w:rPr>
        <w:tab/>
        <w:t>Druga oskrba z jedmi;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I 56.300</w:t>
      </w:r>
      <w:r w:rsidRPr="009514CE">
        <w:rPr>
          <w:rFonts w:cs="Arial"/>
          <w:szCs w:val="20"/>
        </w:rPr>
        <w:tab/>
        <w:t>Strežba pijač;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L 68.200</w:t>
      </w:r>
      <w:r w:rsidRPr="009514CE">
        <w:rPr>
          <w:rFonts w:cs="Arial"/>
          <w:szCs w:val="20"/>
        </w:rPr>
        <w:tab/>
        <w:t>Oddajanje in obratovanje lastnih ali najetih nepremičnin;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P 85.320</w:t>
      </w:r>
      <w:r w:rsidRPr="009514CE">
        <w:rPr>
          <w:rFonts w:cs="Arial"/>
          <w:szCs w:val="20"/>
        </w:rPr>
        <w:tab/>
        <w:t>Srednješolsko poklicno in strokovno izobraževanje;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bookmarkStart w:id="0" w:name="_Hlk69992460"/>
      <w:r w:rsidRPr="009514CE">
        <w:rPr>
          <w:rFonts w:cs="Arial"/>
          <w:szCs w:val="20"/>
        </w:rPr>
        <w:t>P 85.422</w:t>
      </w:r>
      <w:r w:rsidRPr="009514CE">
        <w:rPr>
          <w:rFonts w:cs="Arial"/>
          <w:szCs w:val="20"/>
        </w:rPr>
        <w:tab/>
        <w:t>Visokošolsko izobraževanje;</w:t>
      </w:r>
    </w:p>
    <w:bookmarkEnd w:id="0"/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P 85.590</w:t>
      </w:r>
      <w:r w:rsidRPr="009514CE">
        <w:rPr>
          <w:rFonts w:cs="Arial"/>
          <w:szCs w:val="20"/>
        </w:rPr>
        <w:tab/>
        <w:t>Drugje nerazvrščeno izobraževanje, izpopolnjevanje in usposabljanje;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P 85.600</w:t>
      </w:r>
      <w:r w:rsidRPr="009514CE">
        <w:rPr>
          <w:rFonts w:cs="Arial"/>
          <w:szCs w:val="20"/>
        </w:rPr>
        <w:tab/>
        <w:t>Pomožne dejavnosti za izobraževanje;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Q 86.100</w:t>
      </w:r>
      <w:r w:rsidRPr="009514CE">
        <w:rPr>
          <w:rFonts w:cs="Arial"/>
          <w:szCs w:val="20"/>
        </w:rPr>
        <w:tab/>
        <w:t>Bolnišnična zdravstvena dejavnost;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Q 86.220</w:t>
      </w:r>
      <w:r w:rsidRPr="009514CE">
        <w:rPr>
          <w:rFonts w:cs="Arial"/>
          <w:szCs w:val="20"/>
        </w:rPr>
        <w:tab/>
        <w:t>Specialistična zunajbolnišnična zdravstvena dejavnost;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Q 86.901</w:t>
      </w:r>
      <w:r w:rsidRPr="009514CE">
        <w:rPr>
          <w:rFonts w:cs="Arial"/>
          <w:szCs w:val="20"/>
        </w:rPr>
        <w:tab/>
        <w:t>Alternativne oblike zdravljenja;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Q 86.909</w:t>
      </w:r>
      <w:r w:rsidRPr="009514CE">
        <w:rPr>
          <w:rFonts w:cs="Arial"/>
          <w:szCs w:val="20"/>
        </w:rPr>
        <w:tab/>
        <w:t>Druge zdravstvene dejavnosti;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Q 87.100</w:t>
      </w:r>
      <w:r w:rsidRPr="009514CE">
        <w:rPr>
          <w:rFonts w:cs="Arial"/>
          <w:szCs w:val="20"/>
        </w:rPr>
        <w:tab/>
        <w:t>Dejavnost nastanitvenih ustanov za bolniško nego;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Q 87.300</w:t>
      </w:r>
      <w:r w:rsidRPr="009514CE">
        <w:rPr>
          <w:rFonts w:cs="Arial"/>
          <w:szCs w:val="20"/>
        </w:rPr>
        <w:tab/>
        <w:t>Dejavnost nastanitvenih ustanov za oskrbo starejših in invalidnih oseb;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S 96.010</w:t>
      </w:r>
      <w:r w:rsidRPr="009514CE">
        <w:rPr>
          <w:rFonts w:cs="Arial"/>
          <w:szCs w:val="20"/>
        </w:rPr>
        <w:tab/>
        <w:t>Dejavnost pralnic in kemičnih čistilnic;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S 96.022</w:t>
      </w:r>
      <w:r w:rsidRPr="009514CE">
        <w:rPr>
          <w:rFonts w:cs="Arial"/>
          <w:szCs w:val="20"/>
        </w:rPr>
        <w:tab/>
        <w:t>Kozmetična in pedikerska dejavnost.«.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</w:p>
    <w:p w:rsidR="009514CE" w:rsidRDefault="009514CE" w:rsidP="009514CE">
      <w:pPr>
        <w:jc w:val="both"/>
        <w:rPr>
          <w:rFonts w:cs="Arial"/>
          <w:szCs w:val="20"/>
        </w:rPr>
      </w:pPr>
    </w:p>
    <w:p w:rsidR="009514CE" w:rsidRPr="009514CE" w:rsidRDefault="009514CE" w:rsidP="009514CE">
      <w:pPr>
        <w:jc w:val="both"/>
        <w:rPr>
          <w:rFonts w:cs="Arial"/>
          <w:szCs w:val="20"/>
        </w:rPr>
      </w:pPr>
    </w:p>
    <w:p w:rsidR="00565E82" w:rsidRDefault="00565E82" w:rsidP="009514CE">
      <w:pPr>
        <w:jc w:val="center"/>
        <w:rPr>
          <w:rFonts w:cs="Arial"/>
          <w:szCs w:val="20"/>
        </w:rPr>
      </w:pPr>
    </w:p>
    <w:p w:rsidR="009514CE" w:rsidRPr="009514CE" w:rsidRDefault="009514CE" w:rsidP="009514CE">
      <w:pPr>
        <w:jc w:val="center"/>
        <w:rPr>
          <w:rFonts w:cs="Arial"/>
          <w:szCs w:val="20"/>
        </w:rPr>
      </w:pPr>
      <w:r w:rsidRPr="009514CE">
        <w:rPr>
          <w:rFonts w:cs="Arial"/>
          <w:szCs w:val="20"/>
        </w:rPr>
        <w:lastRenderedPageBreak/>
        <w:t>PREHODNA IN KONČNA DOLOČBA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</w:p>
    <w:p w:rsidR="009514CE" w:rsidRPr="009514CE" w:rsidRDefault="009514CE" w:rsidP="009514CE">
      <w:pPr>
        <w:jc w:val="center"/>
        <w:rPr>
          <w:rFonts w:cs="Arial"/>
          <w:szCs w:val="20"/>
        </w:rPr>
      </w:pPr>
      <w:r w:rsidRPr="009514CE">
        <w:rPr>
          <w:rFonts w:cs="Arial"/>
          <w:szCs w:val="20"/>
        </w:rPr>
        <w:t>2. člen</w:t>
      </w:r>
    </w:p>
    <w:p w:rsidR="009514CE" w:rsidRPr="009514CE" w:rsidRDefault="009514CE" w:rsidP="009514CE">
      <w:pPr>
        <w:jc w:val="center"/>
        <w:rPr>
          <w:rFonts w:cs="Arial"/>
          <w:szCs w:val="20"/>
        </w:rPr>
      </w:pP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Svet zavoda uskladi statut zavoda s tem sklepom najpozneje v 90 dneh od uveljavitve tega sklepa.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</w:p>
    <w:p w:rsidR="009514CE" w:rsidRPr="009514CE" w:rsidRDefault="009514CE" w:rsidP="009514CE">
      <w:pPr>
        <w:jc w:val="both"/>
        <w:rPr>
          <w:rFonts w:cs="Arial"/>
          <w:szCs w:val="20"/>
        </w:rPr>
      </w:pPr>
    </w:p>
    <w:p w:rsidR="009514CE" w:rsidRPr="009514CE" w:rsidRDefault="009514CE" w:rsidP="009514CE">
      <w:pPr>
        <w:jc w:val="center"/>
        <w:rPr>
          <w:rFonts w:cs="Arial"/>
          <w:szCs w:val="20"/>
        </w:rPr>
      </w:pPr>
      <w:r w:rsidRPr="009514CE">
        <w:rPr>
          <w:rFonts w:cs="Arial"/>
          <w:szCs w:val="20"/>
        </w:rPr>
        <w:t>3</w:t>
      </w:r>
      <w:bookmarkStart w:id="1" w:name="_GoBack"/>
      <w:bookmarkEnd w:id="1"/>
      <w:r w:rsidRPr="009514CE">
        <w:rPr>
          <w:rFonts w:cs="Arial"/>
          <w:szCs w:val="20"/>
        </w:rPr>
        <w:t>. člen</w:t>
      </w:r>
    </w:p>
    <w:p w:rsidR="009514CE" w:rsidRPr="009514CE" w:rsidRDefault="009514CE" w:rsidP="009514CE">
      <w:pPr>
        <w:jc w:val="center"/>
        <w:rPr>
          <w:rFonts w:cs="Arial"/>
          <w:szCs w:val="20"/>
        </w:rPr>
      </w:pPr>
    </w:p>
    <w:p w:rsidR="009514CE" w:rsidRPr="009514CE" w:rsidRDefault="009514CE" w:rsidP="009514CE">
      <w:pPr>
        <w:jc w:val="both"/>
        <w:rPr>
          <w:rFonts w:cs="Arial"/>
          <w:szCs w:val="20"/>
        </w:rPr>
      </w:pPr>
      <w:r w:rsidRPr="009514CE">
        <w:rPr>
          <w:rFonts w:cs="Arial"/>
          <w:szCs w:val="20"/>
        </w:rPr>
        <w:t>Ta sklep začne veljati naslednji dan po sprejetju.</w:t>
      </w:r>
    </w:p>
    <w:p w:rsidR="009514CE" w:rsidRPr="009514CE" w:rsidRDefault="009514CE" w:rsidP="009514CE">
      <w:pPr>
        <w:jc w:val="both"/>
        <w:rPr>
          <w:rFonts w:cs="Arial"/>
          <w:szCs w:val="20"/>
        </w:rPr>
      </w:pPr>
    </w:p>
    <w:p w:rsidR="003636EA" w:rsidRPr="009514CE" w:rsidRDefault="003636EA" w:rsidP="009514CE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Default="003636EA" w:rsidP="009514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65E82" w:rsidRDefault="00565E82" w:rsidP="009514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565E82" w:rsidRPr="009514CE" w:rsidRDefault="00565E82" w:rsidP="009514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514CE" w:rsidRDefault="003636EA" w:rsidP="009514C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</w:rPr>
      </w:pPr>
    </w:p>
    <w:p w:rsidR="003636EA" w:rsidRPr="009514CE" w:rsidRDefault="00251BF7" w:rsidP="009514CE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r w:rsidRPr="009514CE">
        <w:rPr>
          <w:rFonts w:cs="Arial"/>
          <w:color w:val="000000"/>
          <w:szCs w:val="20"/>
        </w:rPr>
        <w:t>Mag. Petra Aleksandra Marolt Vajda</w:t>
      </w:r>
    </w:p>
    <w:p w:rsidR="003636EA" w:rsidRPr="009514CE" w:rsidRDefault="00251BF7" w:rsidP="009514CE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9514CE">
        <w:rPr>
          <w:rFonts w:cs="Arial"/>
          <w:color w:val="000000"/>
          <w:szCs w:val="20"/>
        </w:rPr>
        <w:t>namestnica vršilke dolžnosti generalnega sekretarja</w:t>
      </w:r>
    </w:p>
    <w:p w:rsidR="003636EA" w:rsidRPr="009514CE" w:rsidRDefault="003636EA" w:rsidP="009514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514CE" w:rsidRDefault="003636EA" w:rsidP="009514CE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3636EA" w:rsidRPr="009514CE" w:rsidRDefault="003636EA" w:rsidP="009514CE">
      <w:pPr>
        <w:tabs>
          <w:tab w:val="left" w:pos="557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9514CE" w:rsidRPr="003D23FC" w:rsidRDefault="009514CE" w:rsidP="009514CE">
      <w:pPr>
        <w:pStyle w:val="Brezrazmikov"/>
        <w:jc w:val="both"/>
        <w:rPr>
          <w:rFonts w:ascii="Arial" w:hAnsi="Arial" w:cs="Arial"/>
          <w:sz w:val="20"/>
          <w:szCs w:val="20"/>
          <w:lang w:val="sl-SI"/>
        </w:rPr>
      </w:pPr>
      <w:r w:rsidRPr="003D23FC">
        <w:rPr>
          <w:rFonts w:ascii="Arial" w:hAnsi="Arial" w:cs="Arial"/>
          <w:sz w:val="20"/>
          <w:szCs w:val="20"/>
          <w:lang w:val="sl-SI"/>
        </w:rPr>
        <w:t>Prejmejo:</w:t>
      </w:r>
    </w:p>
    <w:p w:rsidR="009514CE" w:rsidRDefault="009514CE" w:rsidP="00565E82">
      <w:pPr>
        <w:pStyle w:val="Odstavekseznama"/>
        <w:numPr>
          <w:ilvl w:val="0"/>
          <w:numId w:val="5"/>
        </w:numPr>
        <w:spacing w:line="259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Splošna bolnišnica Brežice, Černelčeva cesta 15, 8250 Brežice </w:t>
      </w:r>
    </w:p>
    <w:p w:rsidR="009514CE" w:rsidRDefault="009514CE" w:rsidP="00565E82">
      <w:pPr>
        <w:pStyle w:val="Odstavekseznama"/>
        <w:numPr>
          <w:ilvl w:val="0"/>
          <w:numId w:val="5"/>
        </w:numPr>
        <w:spacing w:line="259" w:lineRule="auto"/>
        <w:ind w:left="709" w:hanging="709"/>
        <w:jc w:val="both"/>
        <w:rPr>
          <w:rFonts w:cs="Arial"/>
          <w:szCs w:val="20"/>
        </w:rPr>
      </w:pPr>
      <w:r w:rsidRPr="0094618C">
        <w:rPr>
          <w:rFonts w:cs="Arial"/>
          <w:szCs w:val="20"/>
        </w:rPr>
        <w:t>Ministrstvo za zdravje</w:t>
      </w:r>
    </w:p>
    <w:p w:rsidR="009514CE" w:rsidRDefault="009514CE" w:rsidP="00565E82">
      <w:pPr>
        <w:pStyle w:val="Odstavekseznama"/>
        <w:numPr>
          <w:ilvl w:val="0"/>
          <w:numId w:val="5"/>
        </w:numPr>
        <w:spacing w:line="259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Ministrstvo za javno upravo</w:t>
      </w:r>
    </w:p>
    <w:p w:rsidR="009514CE" w:rsidRPr="00422A78" w:rsidRDefault="009514CE" w:rsidP="00565E82">
      <w:pPr>
        <w:pStyle w:val="Odstavekseznama"/>
        <w:numPr>
          <w:ilvl w:val="0"/>
          <w:numId w:val="5"/>
        </w:numPr>
        <w:spacing w:line="259" w:lineRule="auto"/>
        <w:ind w:left="709" w:hanging="709"/>
        <w:jc w:val="both"/>
        <w:rPr>
          <w:rFonts w:cs="Arial"/>
          <w:szCs w:val="20"/>
        </w:rPr>
      </w:pPr>
      <w:r>
        <w:rPr>
          <w:rFonts w:cs="Arial"/>
          <w:szCs w:val="20"/>
        </w:rPr>
        <w:t>Ministrstvo za finance</w:t>
      </w:r>
    </w:p>
    <w:p w:rsidR="009514CE" w:rsidRPr="0094618C" w:rsidRDefault="009514CE" w:rsidP="00565E82">
      <w:pPr>
        <w:pStyle w:val="Odstavekseznama"/>
        <w:numPr>
          <w:ilvl w:val="0"/>
          <w:numId w:val="5"/>
        </w:numPr>
        <w:spacing w:line="259" w:lineRule="auto"/>
        <w:ind w:left="709" w:hanging="709"/>
        <w:jc w:val="both"/>
        <w:rPr>
          <w:rFonts w:cs="Arial"/>
          <w:szCs w:val="20"/>
        </w:rPr>
      </w:pPr>
      <w:r w:rsidRPr="0094618C">
        <w:rPr>
          <w:rFonts w:cs="Arial"/>
          <w:szCs w:val="20"/>
        </w:rPr>
        <w:t>Služba Vlade R</w:t>
      </w:r>
      <w:r>
        <w:rPr>
          <w:rFonts w:cs="Arial"/>
          <w:szCs w:val="20"/>
        </w:rPr>
        <w:t>epublike Slovenije za zakonodajo</w:t>
      </w:r>
    </w:p>
    <w:p w:rsidR="003636EA" w:rsidRPr="009514CE" w:rsidRDefault="00251BF7" w:rsidP="00565E82">
      <w:pPr>
        <w:pStyle w:val="Odstavekseznama"/>
        <w:numPr>
          <w:ilvl w:val="0"/>
          <w:numId w:val="5"/>
        </w:numPr>
        <w:autoSpaceDE w:val="0"/>
        <w:autoSpaceDN w:val="0"/>
        <w:adjustRightInd w:val="0"/>
        <w:ind w:left="709" w:hanging="709"/>
        <w:jc w:val="both"/>
        <w:rPr>
          <w:rFonts w:cs="Arial"/>
          <w:color w:val="000000"/>
          <w:szCs w:val="20"/>
        </w:rPr>
      </w:pPr>
      <w:r w:rsidRPr="009514CE">
        <w:rPr>
          <w:rFonts w:cs="Arial"/>
          <w:color w:val="000000"/>
          <w:szCs w:val="20"/>
        </w:rPr>
        <w:t xml:space="preserve">Urad Vlade Republike Slovenije za </w:t>
      </w:r>
      <w:r w:rsidR="009514CE" w:rsidRPr="009514CE">
        <w:rPr>
          <w:rFonts w:cs="Arial"/>
          <w:color w:val="000000"/>
          <w:szCs w:val="20"/>
        </w:rPr>
        <w:t>komuniciranje</w:t>
      </w:r>
    </w:p>
    <w:p w:rsidR="003636EA" w:rsidRPr="009514CE" w:rsidRDefault="003636EA" w:rsidP="00565E82">
      <w:p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</w:p>
    <w:p w:rsidR="00E37094" w:rsidRPr="009514CE" w:rsidRDefault="00E37094" w:rsidP="009514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E37094" w:rsidRPr="009514CE" w:rsidRDefault="00E37094" w:rsidP="009514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9E0C40" w:rsidRPr="009514CE" w:rsidRDefault="009E0C40" w:rsidP="009514CE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sectPr w:rsidR="009E0C40" w:rsidRPr="009514CE" w:rsidSect="005C3E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68A" w:rsidRDefault="0005368A" w:rsidP="00767987">
      <w:pPr>
        <w:spacing w:line="240" w:lineRule="auto"/>
      </w:pPr>
      <w:r>
        <w:separator/>
      </w:r>
    </w:p>
  </w:endnote>
  <w:endnote w:type="continuationSeparator" w:id="0">
    <w:p w:rsidR="0005368A" w:rsidRDefault="0005368A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81" w:rsidRDefault="009A6881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5608314"/>
      <w:docPartObj>
        <w:docPartGallery w:val="Page Numbers (Bottom of Page)"/>
        <w:docPartUnique/>
      </w:docPartObj>
    </w:sdtPr>
    <w:sdtEndPr/>
    <w:sdtContent>
      <w:p w:rsidR="00E37094" w:rsidRDefault="00E37094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E82">
          <w:rPr>
            <w:noProof/>
          </w:rPr>
          <w:t>2</w:t>
        </w:r>
        <w:r>
          <w:fldChar w:fldCharType="end"/>
        </w:r>
      </w:p>
    </w:sdtContent>
  </w:sdt>
  <w:p w:rsidR="00E37094" w:rsidRDefault="00E37094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2E5C" w:rsidRDefault="00552E5C" w:rsidP="00B01357">
    <w:pPr>
      <w:pStyle w:val="Noga"/>
      <w:jc w:val="right"/>
    </w:pPr>
  </w:p>
  <w:p w:rsidR="006C69EC" w:rsidRDefault="006C69E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68A" w:rsidRDefault="0005368A" w:rsidP="00767987">
      <w:pPr>
        <w:spacing w:line="240" w:lineRule="auto"/>
      </w:pPr>
      <w:r>
        <w:separator/>
      </w:r>
    </w:p>
  </w:footnote>
  <w:footnote w:type="continuationSeparator" w:id="0">
    <w:p w:rsidR="0005368A" w:rsidRDefault="0005368A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81" w:rsidRDefault="009A6881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881" w:rsidRDefault="009A6881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6A2662D8" wp14:editId="5DAAEB08">
          <wp:extent cx="2165350" cy="325120"/>
          <wp:effectExtent l="0" t="0" r="6350" b="0"/>
          <wp:docPr id="2" name="Slika 2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5C3E50" w:rsidRPr="00A9231D" w:rsidRDefault="005C3E50" w:rsidP="005C3E50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4E7E9E"/>
    <w:multiLevelType w:val="hybridMultilevel"/>
    <w:tmpl w:val="A8123020"/>
    <w:lvl w:ilvl="0" w:tplc="76AE4C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9D3BCE"/>
    <w:multiLevelType w:val="hybridMultilevel"/>
    <w:tmpl w:val="15B420F2"/>
    <w:lvl w:ilvl="0" w:tplc="268AC1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5368A"/>
    <w:rsid w:val="000718ED"/>
    <w:rsid w:val="000B3FE6"/>
    <w:rsid w:val="000E21B2"/>
    <w:rsid w:val="00204177"/>
    <w:rsid w:val="00251BF7"/>
    <w:rsid w:val="003636EA"/>
    <w:rsid w:val="00366636"/>
    <w:rsid w:val="00367DE6"/>
    <w:rsid w:val="003B3E19"/>
    <w:rsid w:val="004076C6"/>
    <w:rsid w:val="004914E2"/>
    <w:rsid w:val="004B7F76"/>
    <w:rsid w:val="004E1BCE"/>
    <w:rsid w:val="00552E5C"/>
    <w:rsid w:val="00565E82"/>
    <w:rsid w:val="005729C6"/>
    <w:rsid w:val="00592079"/>
    <w:rsid w:val="005C3E50"/>
    <w:rsid w:val="00682FFE"/>
    <w:rsid w:val="00692EB6"/>
    <w:rsid w:val="006C69EC"/>
    <w:rsid w:val="006D17B5"/>
    <w:rsid w:val="006F2ED3"/>
    <w:rsid w:val="007039D0"/>
    <w:rsid w:val="00710C90"/>
    <w:rsid w:val="00717DDF"/>
    <w:rsid w:val="00767987"/>
    <w:rsid w:val="00782FD4"/>
    <w:rsid w:val="007D04F3"/>
    <w:rsid w:val="00811140"/>
    <w:rsid w:val="00834401"/>
    <w:rsid w:val="008A27E1"/>
    <w:rsid w:val="008A3F94"/>
    <w:rsid w:val="008D30A8"/>
    <w:rsid w:val="00904A48"/>
    <w:rsid w:val="009514CE"/>
    <w:rsid w:val="00980294"/>
    <w:rsid w:val="009A6881"/>
    <w:rsid w:val="009C5392"/>
    <w:rsid w:val="009E0C40"/>
    <w:rsid w:val="00A50E4B"/>
    <w:rsid w:val="00A715DC"/>
    <w:rsid w:val="00A9231D"/>
    <w:rsid w:val="00B01357"/>
    <w:rsid w:val="00B40287"/>
    <w:rsid w:val="00C0216A"/>
    <w:rsid w:val="00CA1460"/>
    <w:rsid w:val="00CC6C23"/>
    <w:rsid w:val="00CD6077"/>
    <w:rsid w:val="00CE234E"/>
    <w:rsid w:val="00D02973"/>
    <w:rsid w:val="00DA09BE"/>
    <w:rsid w:val="00DE3553"/>
    <w:rsid w:val="00E30579"/>
    <w:rsid w:val="00E37094"/>
    <w:rsid w:val="00F46C2D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aliases w:val="numbered list,Dot pt,F5 List Paragraph,List Paragraph1,List Paragraph Char Char Char,Indicator Text,Numbered Para 1,MAIN CONTENT,Colorful List - Accent 11,Bullet 1,Bullet Points,Párrafo de lista,Recommendation,List Paragraph2,OBC Bullet"/>
    <w:basedOn w:val="Navaden"/>
    <w:link w:val="OdstavekseznamaZnak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  <w:style w:type="paragraph" w:styleId="Brezrazmikov">
    <w:name w:val="No Spacing"/>
    <w:uiPriority w:val="1"/>
    <w:qFormat/>
    <w:rsid w:val="009514CE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OdstavekseznamaZnak">
    <w:name w:val="Odstavek seznama Znak"/>
    <w:aliases w:val="numbered list Znak,Dot pt Znak,F5 List Paragraph Znak,List Paragraph1 Znak,List Paragraph Char Char Char Znak,Indicator Text Znak,Numbered Para 1 Znak,MAIN CONTENT Znak,Colorful List - Accent 11 Znak,Bullet 1 Znak,OBC Bullet Znak"/>
    <w:link w:val="Odstavekseznama"/>
    <w:uiPriority w:val="34"/>
    <w:qFormat/>
    <w:rsid w:val="009514CE"/>
    <w:rPr>
      <w:rFonts w:ascii="Arial" w:eastAsia="Times New Roman" w:hAnsi="Arial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Zorica Sagrković</dc:creator>
  <cp:keywords/>
  <dc:description/>
  <cp:lastModifiedBy>Maja Vokal</cp:lastModifiedBy>
  <cp:revision>3</cp:revision>
  <dcterms:created xsi:type="dcterms:W3CDTF">2021-08-12T09:20:00Z</dcterms:created>
  <dcterms:modified xsi:type="dcterms:W3CDTF">2021-08-12T12:15:00Z</dcterms:modified>
</cp:coreProperties>
</file>