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1976"/>
        <w:gridCol w:w="8"/>
        <w:gridCol w:w="1568"/>
        <w:gridCol w:w="119"/>
        <w:gridCol w:w="13"/>
        <w:gridCol w:w="6"/>
        <w:gridCol w:w="1555"/>
        <w:gridCol w:w="713"/>
        <w:gridCol w:w="854"/>
        <w:gridCol w:w="247"/>
        <w:gridCol w:w="1315"/>
      </w:tblGrid>
      <w:tr w:rsidR="000F29D7" w:rsidRPr="00A8170D" w:rsidTr="00BD54C8">
        <w:trPr>
          <w:gridAfter w:val="4"/>
          <w:wAfter w:w="3129" w:type="dxa"/>
        </w:trPr>
        <w:tc>
          <w:tcPr>
            <w:tcW w:w="6088" w:type="dxa"/>
            <w:gridSpan w:val="8"/>
          </w:tcPr>
          <w:p w:rsidR="00431641" w:rsidRPr="00A8170D" w:rsidRDefault="00431641" w:rsidP="00BD54C8">
            <w:pPr>
              <w:pStyle w:val="Neotevilenodstavek"/>
              <w:spacing w:after="0" w:line="276" w:lineRule="auto"/>
              <w:jc w:val="left"/>
              <w:rPr>
                <w:color w:val="FF0000"/>
                <w:sz w:val="20"/>
                <w:szCs w:val="20"/>
              </w:rPr>
            </w:pPr>
            <w:r w:rsidRPr="00A8170D">
              <w:rPr>
                <w:sz w:val="20"/>
                <w:szCs w:val="20"/>
              </w:rPr>
              <w:t xml:space="preserve">Številka: </w:t>
            </w:r>
            <w:bookmarkStart w:id="0" w:name="_GoBack"/>
            <w:bookmarkEnd w:id="0"/>
            <w:r w:rsidR="009430B4" w:rsidRPr="007013BE">
              <w:rPr>
                <w:sz w:val="20"/>
                <w:szCs w:val="20"/>
              </w:rPr>
              <w:t>007-5/2020/</w:t>
            </w:r>
            <w:r w:rsidR="005157AB" w:rsidRPr="007013BE">
              <w:rPr>
                <w:sz w:val="20"/>
                <w:szCs w:val="20"/>
              </w:rPr>
              <w:t>2</w:t>
            </w:r>
            <w:r w:rsidR="007013BE" w:rsidRPr="007013BE">
              <w:rPr>
                <w:sz w:val="20"/>
                <w:szCs w:val="20"/>
              </w:rPr>
              <w:t>9</w:t>
            </w:r>
          </w:p>
        </w:tc>
      </w:tr>
      <w:tr w:rsidR="000F29D7" w:rsidRPr="00A8170D" w:rsidTr="00BD54C8">
        <w:trPr>
          <w:gridAfter w:val="4"/>
          <w:wAfter w:w="3129" w:type="dxa"/>
        </w:trPr>
        <w:tc>
          <w:tcPr>
            <w:tcW w:w="6088" w:type="dxa"/>
            <w:gridSpan w:val="8"/>
          </w:tcPr>
          <w:p w:rsidR="00431641" w:rsidRPr="00A8170D" w:rsidRDefault="00431641" w:rsidP="00BD54C8">
            <w:pPr>
              <w:pStyle w:val="Neotevilenodstavek"/>
              <w:spacing w:after="0" w:line="276" w:lineRule="auto"/>
              <w:jc w:val="left"/>
              <w:rPr>
                <w:sz w:val="20"/>
                <w:szCs w:val="20"/>
              </w:rPr>
            </w:pPr>
            <w:r w:rsidRPr="00A8170D">
              <w:rPr>
                <w:sz w:val="20"/>
                <w:szCs w:val="20"/>
              </w:rPr>
              <w:t xml:space="preserve">Datum: </w:t>
            </w:r>
            <w:r w:rsidR="00AA688B">
              <w:rPr>
                <w:sz w:val="20"/>
                <w:szCs w:val="20"/>
              </w:rPr>
              <w:t>1</w:t>
            </w:r>
            <w:r w:rsidRPr="00A8170D">
              <w:rPr>
                <w:sz w:val="20"/>
                <w:szCs w:val="20"/>
              </w:rPr>
              <w:t>.</w:t>
            </w:r>
            <w:r w:rsidR="009430B4" w:rsidRPr="00A8170D">
              <w:rPr>
                <w:sz w:val="20"/>
                <w:szCs w:val="20"/>
              </w:rPr>
              <w:t xml:space="preserve"> </w:t>
            </w:r>
            <w:r w:rsidR="00AA688B">
              <w:rPr>
                <w:sz w:val="20"/>
                <w:szCs w:val="20"/>
              </w:rPr>
              <w:t>10</w:t>
            </w:r>
            <w:r w:rsidR="009430B4" w:rsidRPr="00A8170D">
              <w:rPr>
                <w:sz w:val="20"/>
                <w:szCs w:val="20"/>
              </w:rPr>
              <w:t>.</w:t>
            </w:r>
            <w:r w:rsidRPr="00A8170D">
              <w:rPr>
                <w:sz w:val="20"/>
                <w:szCs w:val="20"/>
              </w:rPr>
              <w:t xml:space="preserve"> 2020</w:t>
            </w:r>
          </w:p>
        </w:tc>
      </w:tr>
      <w:tr w:rsidR="000F29D7" w:rsidRPr="00A8170D" w:rsidTr="00BD54C8">
        <w:trPr>
          <w:gridAfter w:val="4"/>
          <w:wAfter w:w="3129" w:type="dxa"/>
        </w:trPr>
        <w:tc>
          <w:tcPr>
            <w:tcW w:w="6088" w:type="dxa"/>
            <w:gridSpan w:val="8"/>
          </w:tcPr>
          <w:p w:rsidR="00431641" w:rsidRPr="00A8170D" w:rsidRDefault="00431641" w:rsidP="00BD54C8">
            <w:pPr>
              <w:spacing w:line="276" w:lineRule="auto"/>
              <w:rPr>
                <w:rFonts w:cs="Arial"/>
                <w:szCs w:val="20"/>
              </w:rPr>
            </w:pPr>
          </w:p>
          <w:p w:rsidR="00431641" w:rsidRPr="00A8170D" w:rsidRDefault="00431641" w:rsidP="00BD54C8">
            <w:pPr>
              <w:spacing w:line="276" w:lineRule="auto"/>
              <w:rPr>
                <w:rFonts w:cs="Arial"/>
                <w:szCs w:val="20"/>
              </w:rPr>
            </w:pPr>
          </w:p>
          <w:p w:rsidR="00431641" w:rsidRPr="00A8170D" w:rsidRDefault="00431641" w:rsidP="00BD54C8">
            <w:pPr>
              <w:spacing w:line="276" w:lineRule="auto"/>
              <w:rPr>
                <w:rFonts w:cs="Arial"/>
                <w:szCs w:val="20"/>
              </w:rPr>
            </w:pPr>
            <w:r w:rsidRPr="00A8170D">
              <w:rPr>
                <w:rFonts w:cs="Arial"/>
                <w:szCs w:val="20"/>
              </w:rPr>
              <w:t>GENERALNI SEKRETARIAT VLADE REPUBLIKE SLOVENIJE</w:t>
            </w:r>
          </w:p>
          <w:p w:rsidR="00431641" w:rsidRPr="00A8170D" w:rsidRDefault="007013BE" w:rsidP="00BD54C8">
            <w:pPr>
              <w:spacing w:line="276" w:lineRule="auto"/>
              <w:rPr>
                <w:rFonts w:cs="Arial"/>
                <w:szCs w:val="20"/>
              </w:rPr>
            </w:pPr>
            <w:hyperlink r:id="rId8" w:history="1">
              <w:r w:rsidR="00431641" w:rsidRPr="00A8170D">
                <w:rPr>
                  <w:rStyle w:val="Hiperpovezava"/>
                  <w:rFonts w:cs="Arial"/>
                  <w:color w:val="auto"/>
                  <w:szCs w:val="20"/>
                </w:rPr>
                <w:t>Gp.gs@gov.si</w:t>
              </w:r>
            </w:hyperlink>
          </w:p>
          <w:p w:rsidR="00431641" w:rsidRPr="00A8170D" w:rsidRDefault="00431641" w:rsidP="00BD54C8">
            <w:pPr>
              <w:spacing w:line="276" w:lineRule="auto"/>
              <w:rPr>
                <w:rFonts w:cs="Arial"/>
                <w:szCs w:val="20"/>
              </w:rPr>
            </w:pPr>
          </w:p>
        </w:tc>
      </w:tr>
      <w:tr w:rsidR="000F29D7" w:rsidRPr="00A8170D" w:rsidTr="00BD54C8">
        <w:tc>
          <w:tcPr>
            <w:tcW w:w="9217" w:type="dxa"/>
            <w:gridSpan w:val="12"/>
          </w:tcPr>
          <w:p w:rsidR="00431641" w:rsidRPr="00A8170D" w:rsidRDefault="00431641" w:rsidP="00BD54C8">
            <w:pPr>
              <w:pStyle w:val="Naslovpredpisa"/>
              <w:spacing w:before="60" w:after="0" w:line="276" w:lineRule="auto"/>
              <w:jc w:val="both"/>
              <w:rPr>
                <w:rFonts w:eastAsia="Calibri"/>
                <w:bCs/>
                <w:sz w:val="20"/>
                <w:szCs w:val="20"/>
              </w:rPr>
            </w:pPr>
            <w:r w:rsidRPr="00A8170D">
              <w:rPr>
                <w:sz w:val="20"/>
                <w:szCs w:val="20"/>
              </w:rPr>
              <w:t>ZADEVA:</w:t>
            </w:r>
            <w:r w:rsidR="00003816" w:rsidRPr="00A8170D">
              <w:rPr>
                <w:sz w:val="20"/>
                <w:szCs w:val="20"/>
              </w:rPr>
              <w:t xml:space="preserve"> </w:t>
            </w:r>
            <w:bookmarkStart w:id="1" w:name="_Hlk50032925"/>
            <w:bookmarkStart w:id="2" w:name="_Hlk49950761"/>
            <w:r w:rsidR="00CE2C04" w:rsidRPr="00A8170D">
              <w:rPr>
                <w:sz w:val="20"/>
                <w:szCs w:val="20"/>
              </w:rPr>
              <w:t>Poročilo</w:t>
            </w:r>
            <w:r w:rsidR="00043156" w:rsidRPr="00A8170D">
              <w:rPr>
                <w:rFonts w:eastAsia="Calibri"/>
                <w:bCs/>
                <w:sz w:val="20"/>
                <w:szCs w:val="20"/>
              </w:rPr>
              <w:t xml:space="preserve"> o </w:t>
            </w:r>
            <w:r w:rsidR="00012F1B" w:rsidRPr="00A8170D">
              <w:rPr>
                <w:rFonts w:eastAsia="Calibri"/>
                <w:bCs/>
                <w:sz w:val="20"/>
                <w:szCs w:val="20"/>
              </w:rPr>
              <w:t xml:space="preserve">virtualni </w:t>
            </w:r>
            <w:r w:rsidR="00043156" w:rsidRPr="00A8170D">
              <w:rPr>
                <w:rFonts w:eastAsia="Calibri"/>
                <w:bCs/>
                <w:sz w:val="20"/>
                <w:szCs w:val="20"/>
              </w:rPr>
              <w:t xml:space="preserve">udeležbi državnega sekretarja na Ministrstvu za javno upravo </w:t>
            </w:r>
            <w:r w:rsidR="00C1045B" w:rsidRPr="00A8170D">
              <w:rPr>
                <w:rFonts w:eastAsia="Calibri"/>
                <w:bCs/>
                <w:sz w:val="20"/>
                <w:szCs w:val="20"/>
              </w:rPr>
              <w:t xml:space="preserve">Petra Geršaka </w:t>
            </w:r>
            <w:r w:rsidR="00043156" w:rsidRPr="00A8170D">
              <w:rPr>
                <w:rFonts w:eastAsia="Calibri"/>
                <w:bCs/>
                <w:sz w:val="20"/>
                <w:szCs w:val="20"/>
              </w:rPr>
              <w:t xml:space="preserve">na </w:t>
            </w:r>
            <w:r w:rsidR="00693D3F" w:rsidRPr="00A8170D">
              <w:rPr>
                <w:rFonts w:eastAsia="Calibri"/>
                <w:bCs/>
                <w:sz w:val="20"/>
                <w:szCs w:val="20"/>
              </w:rPr>
              <w:t>o</w:t>
            </w:r>
            <w:r w:rsidR="00043156" w:rsidRPr="00A8170D">
              <w:rPr>
                <w:rFonts w:eastAsia="Calibri"/>
                <w:bCs/>
                <w:sz w:val="20"/>
                <w:szCs w:val="20"/>
              </w:rPr>
              <w:t>krogli mizi o elektronski identiteti</w:t>
            </w:r>
            <w:r w:rsidR="00693D3F" w:rsidRPr="00A8170D">
              <w:rPr>
                <w:rFonts w:eastAsia="Calibri"/>
                <w:bCs/>
                <w:sz w:val="20"/>
                <w:szCs w:val="20"/>
              </w:rPr>
              <w:t>,</w:t>
            </w:r>
            <w:r w:rsidR="00043156" w:rsidRPr="00A8170D">
              <w:rPr>
                <w:rFonts w:eastAsia="Calibri"/>
                <w:bCs/>
                <w:sz w:val="20"/>
                <w:szCs w:val="20"/>
              </w:rPr>
              <w:t xml:space="preserve"> 24. september 2020 </w:t>
            </w:r>
            <w:bookmarkEnd w:id="1"/>
            <w:r w:rsidR="00003816" w:rsidRPr="00A8170D">
              <w:rPr>
                <w:rFonts w:eastAsia="Calibri"/>
                <w:bCs/>
                <w:sz w:val="20"/>
                <w:szCs w:val="20"/>
              </w:rPr>
              <w:t xml:space="preserve">– predlog za obravnavo </w:t>
            </w:r>
            <w:r w:rsidR="00ED461D" w:rsidRPr="00A8170D">
              <w:rPr>
                <w:rFonts w:eastAsia="Calibri"/>
                <w:bCs/>
                <w:sz w:val="20"/>
                <w:szCs w:val="20"/>
              </w:rPr>
              <w:t xml:space="preserve">   </w:t>
            </w:r>
            <w:bookmarkEnd w:id="2"/>
          </w:p>
        </w:tc>
      </w:tr>
      <w:tr w:rsidR="000F29D7" w:rsidRPr="00A8170D" w:rsidTr="00BD54C8">
        <w:tc>
          <w:tcPr>
            <w:tcW w:w="9217" w:type="dxa"/>
            <w:gridSpan w:val="12"/>
            <w:shd w:val="clear" w:color="auto" w:fill="F2F2F2"/>
          </w:tcPr>
          <w:p w:rsidR="00431641" w:rsidRPr="00A8170D" w:rsidRDefault="00431641" w:rsidP="00BD54C8">
            <w:pPr>
              <w:pStyle w:val="Poglavje"/>
              <w:spacing w:before="60" w:after="0" w:line="240" w:lineRule="auto"/>
              <w:jc w:val="left"/>
              <w:rPr>
                <w:color w:val="FF0000"/>
                <w:sz w:val="20"/>
                <w:szCs w:val="20"/>
              </w:rPr>
            </w:pPr>
            <w:r w:rsidRPr="00A8170D">
              <w:rPr>
                <w:sz w:val="20"/>
                <w:szCs w:val="20"/>
              </w:rPr>
              <w:t>1.    Predlog sklepov vlade:</w:t>
            </w:r>
          </w:p>
        </w:tc>
      </w:tr>
      <w:tr w:rsidR="000F29D7" w:rsidRPr="00A8170D" w:rsidTr="00BD54C8">
        <w:tc>
          <w:tcPr>
            <w:tcW w:w="9217" w:type="dxa"/>
            <w:gridSpan w:val="12"/>
          </w:tcPr>
          <w:p w:rsidR="00431641" w:rsidRPr="00A8170D" w:rsidRDefault="00EB44BB" w:rsidP="00BD54C8">
            <w:pPr>
              <w:spacing w:before="120"/>
              <w:jc w:val="both"/>
              <w:rPr>
                <w:rFonts w:cs="Arial"/>
                <w:szCs w:val="20"/>
              </w:rPr>
            </w:pPr>
            <w:r w:rsidRPr="00A8170D">
              <w:rPr>
                <w:rFonts w:cs="Arial"/>
                <w:szCs w:val="20"/>
              </w:rPr>
              <w:t xml:space="preserve">Na podlagi prvega odstavka 2. člena in šestega odstavka 21. člena Zakona o Vladi Republike Slovenije (Uradni list RS, št. 24/05 – uradno prečiščeno besedilo, 109/08, 38/10 – ZUKN, 8/12, 21/13, 47/13 – ZDU-1G, 65/14 in 55/17) </w:t>
            </w:r>
            <w:r w:rsidR="00431641" w:rsidRPr="00A8170D">
              <w:rPr>
                <w:rFonts w:cs="Arial"/>
                <w:szCs w:val="20"/>
              </w:rPr>
              <w:t>je Vlada Republike Slovenije na …  seji dne … pod točko… sprejela naslednji</w:t>
            </w:r>
          </w:p>
          <w:p w:rsidR="00431641" w:rsidRPr="00A8170D" w:rsidRDefault="00431641" w:rsidP="00BD54C8">
            <w:pPr>
              <w:rPr>
                <w:rFonts w:cs="Arial"/>
                <w:szCs w:val="20"/>
              </w:rPr>
            </w:pPr>
          </w:p>
          <w:p w:rsidR="00431641" w:rsidRPr="00A8170D" w:rsidRDefault="00431641" w:rsidP="00BD54C8">
            <w:pPr>
              <w:rPr>
                <w:rFonts w:cs="Arial"/>
                <w:szCs w:val="20"/>
              </w:rPr>
            </w:pPr>
          </w:p>
          <w:p w:rsidR="00431641" w:rsidRPr="00A8170D" w:rsidRDefault="00431641" w:rsidP="00BD54C8">
            <w:pPr>
              <w:jc w:val="center"/>
              <w:rPr>
                <w:rFonts w:cs="Arial"/>
                <w:szCs w:val="20"/>
              </w:rPr>
            </w:pPr>
            <w:r w:rsidRPr="00A8170D">
              <w:rPr>
                <w:rFonts w:cs="Arial"/>
                <w:szCs w:val="20"/>
              </w:rPr>
              <w:t xml:space="preserve">S K L E P </w:t>
            </w:r>
          </w:p>
          <w:p w:rsidR="00431641" w:rsidRPr="00A8170D" w:rsidRDefault="00431641" w:rsidP="00BD54C8">
            <w:pPr>
              <w:rPr>
                <w:rFonts w:cs="Arial"/>
                <w:szCs w:val="20"/>
              </w:rPr>
            </w:pPr>
          </w:p>
          <w:p w:rsidR="00693D3F" w:rsidRPr="00A8170D" w:rsidRDefault="00431641" w:rsidP="007925D2">
            <w:pPr>
              <w:jc w:val="both"/>
              <w:rPr>
                <w:rFonts w:cs="Arial"/>
                <w:szCs w:val="20"/>
              </w:rPr>
            </w:pPr>
            <w:bookmarkStart w:id="3" w:name="_Hlk50032413"/>
            <w:r w:rsidRPr="00A8170D">
              <w:rPr>
                <w:rFonts w:cs="Arial"/>
                <w:szCs w:val="20"/>
                <w:shd w:val="clear" w:color="auto" w:fill="FFFFFF"/>
              </w:rPr>
              <w:t xml:space="preserve">Vlada Republike Slovenije </w:t>
            </w:r>
            <w:r w:rsidR="005A337E" w:rsidRPr="00A8170D">
              <w:rPr>
                <w:rFonts w:cs="Arial"/>
                <w:szCs w:val="20"/>
                <w:shd w:val="clear" w:color="auto" w:fill="FFFFFF"/>
              </w:rPr>
              <w:t>je sprejela</w:t>
            </w:r>
            <w:r w:rsidR="00693D3F" w:rsidRPr="00A8170D">
              <w:rPr>
                <w:rFonts w:cs="Arial"/>
                <w:szCs w:val="20"/>
                <w:shd w:val="clear" w:color="auto" w:fill="FFFFFF"/>
              </w:rPr>
              <w:t xml:space="preserve"> </w:t>
            </w:r>
            <w:r w:rsidR="00CE2C04" w:rsidRPr="00A8170D">
              <w:rPr>
                <w:rFonts w:cs="Arial"/>
                <w:szCs w:val="20"/>
                <w:shd w:val="clear" w:color="auto" w:fill="FFFFFF"/>
              </w:rPr>
              <w:t>poročilo</w:t>
            </w:r>
            <w:r w:rsidR="00693D3F" w:rsidRPr="00A8170D">
              <w:rPr>
                <w:rFonts w:cs="Arial"/>
                <w:szCs w:val="20"/>
                <w:shd w:val="clear" w:color="auto" w:fill="FFFFFF"/>
              </w:rPr>
              <w:t xml:space="preserve"> o</w:t>
            </w:r>
            <w:r w:rsidR="00012F1B" w:rsidRPr="00A8170D">
              <w:rPr>
                <w:rFonts w:cs="Arial"/>
                <w:szCs w:val="20"/>
                <w:shd w:val="clear" w:color="auto" w:fill="FFFFFF"/>
              </w:rPr>
              <w:t xml:space="preserve"> virtualni</w:t>
            </w:r>
            <w:r w:rsidR="00693D3F" w:rsidRPr="00A8170D">
              <w:rPr>
                <w:rFonts w:cs="Arial"/>
                <w:szCs w:val="20"/>
                <w:shd w:val="clear" w:color="auto" w:fill="FFFFFF"/>
              </w:rPr>
              <w:t xml:space="preserve"> udeležbi državnega sekretarja na Ministrstvu za javno upravo </w:t>
            </w:r>
            <w:r w:rsidR="00C1045B" w:rsidRPr="00A8170D">
              <w:rPr>
                <w:rFonts w:cs="Arial"/>
                <w:szCs w:val="20"/>
                <w:shd w:val="clear" w:color="auto" w:fill="FFFFFF"/>
              </w:rPr>
              <w:t xml:space="preserve">Petra Geršaka </w:t>
            </w:r>
            <w:r w:rsidR="00693D3F" w:rsidRPr="00A8170D">
              <w:rPr>
                <w:rFonts w:cs="Arial"/>
                <w:szCs w:val="20"/>
                <w:shd w:val="clear" w:color="auto" w:fill="FFFFFF"/>
              </w:rPr>
              <w:t xml:space="preserve">na okrogli mizi o elektronski identiteti, ki </w:t>
            </w:r>
            <w:r w:rsidR="00CE2C04" w:rsidRPr="00A8170D">
              <w:rPr>
                <w:rFonts w:cs="Arial"/>
                <w:szCs w:val="20"/>
                <w:shd w:val="clear" w:color="auto" w:fill="FFFFFF"/>
              </w:rPr>
              <w:t>je</w:t>
            </w:r>
            <w:r w:rsidR="00693D3F" w:rsidRPr="00A8170D">
              <w:rPr>
                <w:rFonts w:cs="Arial"/>
                <w:szCs w:val="20"/>
                <w:shd w:val="clear" w:color="auto" w:fill="FFFFFF"/>
              </w:rPr>
              <w:t xml:space="preserve"> </w:t>
            </w:r>
            <w:r w:rsidR="00012F1B" w:rsidRPr="00A8170D">
              <w:rPr>
                <w:rFonts w:cs="Arial"/>
                <w:szCs w:val="20"/>
                <w:shd w:val="clear" w:color="auto" w:fill="FFFFFF"/>
              </w:rPr>
              <w:t xml:space="preserve">potekala  </w:t>
            </w:r>
            <w:r w:rsidR="00693D3F" w:rsidRPr="00A8170D">
              <w:rPr>
                <w:rFonts w:cs="Arial"/>
                <w:szCs w:val="20"/>
                <w:shd w:val="clear" w:color="auto" w:fill="FFFFFF"/>
              </w:rPr>
              <w:t>24. septembra 2020.</w:t>
            </w:r>
          </w:p>
          <w:bookmarkEnd w:id="3"/>
          <w:p w:rsidR="00870E46" w:rsidRPr="00A8170D" w:rsidRDefault="00870E46" w:rsidP="00870E46">
            <w:pPr>
              <w:pStyle w:val="Odstavekseznama"/>
              <w:jc w:val="both"/>
              <w:rPr>
                <w:rFonts w:eastAsia="Calibri"/>
                <w:bCs/>
                <w:szCs w:val="20"/>
              </w:rPr>
            </w:pPr>
          </w:p>
          <w:p w:rsidR="00431641" w:rsidRPr="00A8170D" w:rsidRDefault="00431641" w:rsidP="00BD54C8">
            <w:pPr>
              <w:jc w:val="both"/>
              <w:rPr>
                <w:rFonts w:cs="Arial"/>
                <w:szCs w:val="20"/>
              </w:rPr>
            </w:pPr>
          </w:p>
          <w:p w:rsidR="00431641" w:rsidRPr="00A8170D" w:rsidRDefault="00431641" w:rsidP="00BD54C8">
            <w:pPr>
              <w:jc w:val="both"/>
              <w:rPr>
                <w:rFonts w:cs="Arial"/>
                <w:szCs w:val="20"/>
              </w:rPr>
            </w:pPr>
          </w:p>
          <w:p w:rsidR="0032324D" w:rsidRPr="00A8170D" w:rsidRDefault="0032324D" w:rsidP="00BD54C8">
            <w:pPr>
              <w:jc w:val="both"/>
              <w:rPr>
                <w:rFonts w:cs="Arial"/>
                <w:szCs w:val="20"/>
              </w:rPr>
            </w:pPr>
          </w:p>
          <w:p w:rsidR="00431641" w:rsidRPr="00A8170D" w:rsidRDefault="00976662" w:rsidP="00BD54C8">
            <w:pPr>
              <w:ind w:left="3600"/>
              <w:jc w:val="both"/>
              <w:rPr>
                <w:rFonts w:cs="Arial"/>
                <w:szCs w:val="20"/>
              </w:rPr>
            </w:pPr>
            <w:r w:rsidRPr="00A8170D">
              <w:rPr>
                <w:rFonts w:cs="Arial"/>
                <w:szCs w:val="20"/>
              </w:rPr>
              <w:t xml:space="preserve">              </w:t>
            </w:r>
            <w:r w:rsidR="00431641" w:rsidRPr="00A8170D">
              <w:rPr>
                <w:rFonts w:cs="Arial"/>
                <w:szCs w:val="20"/>
              </w:rPr>
              <w:t>Dr. Božo PREDALIČ</w:t>
            </w:r>
          </w:p>
          <w:p w:rsidR="00431641" w:rsidRPr="00A8170D" w:rsidRDefault="00976662" w:rsidP="00BD54C8">
            <w:pPr>
              <w:ind w:left="3600"/>
              <w:jc w:val="both"/>
              <w:rPr>
                <w:rFonts w:cs="Arial"/>
                <w:szCs w:val="20"/>
              </w:rPr>
            </w:pPr>
            <w:r w:rsidRPr="00A8170D">
              <w:rPr>
                <w:rFonts w:cs="Arial"/>
                <w:szCs w:val="20"/>
              </w:rPr>
              <w:t xml:space="preserve">           </w:t>
            </w:r>
            <w:r w:rsidR="00431641" w:rsidRPr="00A8170D">
              <w:rPr>
                <w:rFonts w:cs="Arial"/>
                <w:szCs w:val="20"/>
              </w:rPr>
              <w:t>GENERALNI SEKRETAR</w:t>
            </w:r>
          </w:p>
          <w:p w:rsidR="0032324D" w:rsidRPr="00A8170D" w:rsidRDefault="0032324D" w:rsidP="00BD54C8">
            <w:pPr>
              <w:ind w:left="3600"/>
              <w:jc w:val="both"/>
              <w:rPr>
                <w:rFonts w:cs="Arial"/>
                <w:szCs w:val="20"/>
              </w:rPr>
            </w:pPr>
          </w:p>
          <w:p w:rsidR="0032324D" w:rsidRPr="00A8170D" w:rsidRDefault="0032324D" w:rsidP="00BD54C8">
            <w:pPr>
              <w:ind w:left="3600"/>
              <w:jc w:val="both"/>
              <w:rPr>
                <w:rFonts w:cs="Arial"/>
                <w:szCs w:val="20"/>
              </w:rPr>
            </w:pPr>
          </w:p>
          <w:p w:rsidR="00431641" w:rsidRPr="00A8170D" w:rsidRDefault="00431641" w:rsidP="00BD54C8">
            <w:pPr>
              <w:rPr>
                <w:rFonts w:cs="Arial"/>
                <w:szCs w:val="20"/>
              </w:rPr>
            </w:pPr>
          </w:p>
          <w:p w:rsidR="00431641" w:rsidRPr="00A8170D" w:rsidRDefault="00431641" w:rsidP="00BD54C8">
            <w:pPr>
              <w:rPr>
                <w:rFonts w:cs="Arial"/>
                <w:szCs w:val="20"/>
              </w:rPr>
            </w:pPr>
            <w:r w:rsidRPr="00A8170D">
              <w:rPr>
                <w:rFonts w:cs="Arial"/>
                <w:szCs w:val="20"/>
              </w:rPr>
              <w:t xml:space="preserve">Prejmejo: </w:t>
            </w:r>
          </w:p>
          <w:p w:rsidR="000F29D7" w:rsidRPr="00A8170D" w:rsidRDefault="000F29D7" w:rsidP="000F29D7">
            <w:pPr>
              <w:pStyle w:val="podpisi"/>
              <w:numPr>
                <w:ilvl w:val="0"/>
                <w:numId w:val="14"/>
              </w:numPr>
              <w:tabs>
                <w:tab w:val="clear" w:pos="3402"/>
              </w:tabs>
              <w:ind w:left="318" w:hanging="284"/>
              <w:jc w:val="both"/>
              <w:rPr>
                <w:rFonts w:cs="Arial"/>
                <w:iCs/>
                <w:szCs w:val="20"/>
                <w:lang w:val="sl-SI"/>
              </w:rPr>
            </w:pPr>
            <w:r w:rsidRPr="00A8170D">
              <w:rPr>
                <w:rFonts w:cs="Arial"/>
                <w:szCs w:val="20"/>
                <w:lang w:val="sl-SI"/>
              </w:rPr>
              <w:t>Ministrstvo za javno upravo</w:t>
            </w:r>
          </w:p>
          <w:p w:rsidR="000F29D7" w:rsidRPr="00A8170D" w:rsidRDefault="000F29D7" w:rsidP="00431641">
            <w:pPr>
              <w:pStyle w:val="podpisi"/>
              <w:numPr>
                <w:ilvl w:val="0"/>
                <w:numId w:val="14"/>
              </w:numPr>
              <w:tabs>
                <w:tab w:val="clear" w:pos="3402"/>
              </w:tabs>
              <w:ind w:left="318" w:hanging="284"/>
              <w:jc w:val="both"/>
              <w:rPr>
                <w:rFonts w:cs="Arial"/>
                <w:iCs/>
                <w:szCs w:val="20"/>
                <w:lang w:val="sl-SI"/>
              </w:rPr>
            </w:pPr>
            <w:r w:rsidRPr="00A8170D">
              <w:rPr>
                <w:rFonts w:cs="Arial"/>
                <w:iCs/>
                <w:szCs w:val="20"/>
                <w:lang w:val="sl-SI"/>
              </w:rPr>
              <w:t>Ministrstvo za zunanje zadeve</w:t>
            </w:r>
          </w:p>
          <w:p w:rsidR="00431641" w:rsidRPr="00A8170D" w:rsidRDefault="00431641" w:rsidP="00431641">
            <w:pPr>
              <w:pStyle w:val="podpisi"/>
              <w:numPr>
                <w:ilvl w:val="0"/>
                <w:numId w:val="14"/>
              </w:numPr>
              <w:tabs>
                <w:tab w:val="clear" w:pos="3402"/>
              </w:tabs>
              <w:ind w:left="318" w:hanging="284"/>
              <w:jc w:val="both"/>
              <w:rPr>
                <w:rFonts w:cs="Arial"/>
                <w:iCs/>
                <w:szCs w:val="20"/>
                <w:lang w:val="sl-SI"/>
              </w:rPr>
            </w:pPr>
            <w:r w:rsidRPr="00A8170D">
              <w:rPr>
                <w:rFonts w:cs="Arial"/>
                <w:szCs w:val="20"/>
                <w:lang w:val="sl-SI"/>
              </w:rPr>
              <w:t>Služba Vlade Republike Slovenije za zakonodajo</w:t>
            </w:r>
          </w:p>
          <w:p w:rsidR="00431641" w:rsidRPr="00A8170D" w:rsidRDefault="000F29D7" w:rsidP="000F29D7">
            <w:pPr>
              <w:pStyle w:val="podpisi"/>
              <w:numPr>
                <w:ilvl w:val="0"/>
                <w:numId w:val="14"/>
              </w:numPr>
              <w:tabs>
                <w:tab w:val="clear" w:pos="3402"/>
              </w:tabs>
              <w:ind w:left="318" w:hanging="284"/>
              <w:jc w:val="both"/>
              <w:rPr>
                <w:rFonts w:cs="Arial"/>
                <w:iCs/>
                <w:szCs w:val="20"/>
                <w:lang w:val="sl-SI"/>
              </w:rPr>
            </w:pPr>
            <w:r w:rsidRPr="00A8170D">
              <w:rPr>
                <w:rFonts w:cs="Arial"/>
                <w:iCs/>
                <w:szCs w:val="20"/>
                <w:lang w:val="sl-SI"/>
              </w:rPr>
              <w:t>Urad Vlade Republike Slovenije za komuniciranje</w:t>
            </w:r>
          </w:p>
          <w:p w:rsidR="000F29D7" w:rsidRPr="00A8170D" w:rsidRDefault="000F29D7" w:rsidP="000F29D7">
            <w:pPr>
              <w:pStyle w:val="podpisi"/>
              <w:tabs>
                <w:tab w:val="clear" w:pos="3402"/>
              </w:tabs>
              <w:ind w:left="318"/>
              <w:jc w:val="both"/>
              <w:rPr>
                <w:rFonts w:cs="Arial"/>
                <w:iCs/>
                <w:szCs w:val="20"/>
                <w:lang w:val="sl-SI"/>
              </w:rPr>
            </w:pPr>
          </w:p>
        </w:tc>
      </w:tr>
      <w:tr w:rsidR="000F29D7" w:rsidRPr="00A8170D" w:rsidTr="00BD54C8">
        <w:tc>
          <w:tcPr>
            <w:tcW w:w="9217" w:type="dxa"/>
            <w:gridSpan w:val="12"/>
            <w:shd w:val="clear" w:color="auto" w:fill="F2F2F2"/>
          </w:tcPr>
          <w:p w:rsidR="00431641" w:rsidRPr="00A8170D" w:rsidRDefault="00431641" w:rsidP="00BD54C8">
            <w:pPr>
              <w:pStyle w:val="Neotevilenodstavek"/>
              <w:spacing w:after="0" w:line="276" w:lineRule="auto"/>
              <w:ind w:left="459" w:hanging="459"/>
              <w:rPr>
                <w:b/>
                <w:iCs/>
                <w:sz w:val="20"/>
                <w:szCs w:val="20"/>
              </w:rPr>
            </w:pPr>
            <w:r w:rsidRPr="00A8170D">
              <w:rPr>
                <w:b/>
                <w:sz w:val="20"/>
                <w:szCs w:val="20"/>
              </w:rPr>
              <w:t>2.    Predlog za obravnavo predloga zakona po nujnem ali skrajšanem postopku v državnem zboru z obrazložitvijo razlogov:  /</w:t>
            </w:r>
          </w:p>
        </w:tc>
      </w:tr>
      <w:tr w:rsidR="000F29D7" w:rsidRPr="00A8170D" w:rsidTr="00BD54C8">
        <w:tc>
          <w:tcPr>
            <w:tcW w:w="9217" w:type="dxa"/>
            <w:gridSpan w:val="12"/>
            <w:shd w:val="clear" w:color="auto" w:fill="F2F2F2"/>
          </w:tcPr>
          <w:p w:rsidR="00431641" w:rsidRPr="00A8170D" w:rsidRDefault="00431641" w:rsidP="00BD54C8">
            <w:pPr>
              <w:pStyle w:val="Neotevilenodstavek"/>
              <w:spacing w:after="0" w:line="276" w:lineRule="auto"/>
              <w:rPr>
                <w:b/>
                <w:iCs/>
                <w:sz w:val="20"/>
                <w:szCs w:val="20"/>
              </w:rPr>
            </w:pPr>
            <w:r w:rsidRPr="00A8170D">
              <w:rPr>
                <w:b/>
                <w:sz w:val="20"/>
                <w:szCs w:val="20"/>
              </w:rPr>
              <w:t>3.a   Osebe, odgovorne za strokovno pripravo in usklajenost gradiva:</w:t>
            </w:r>
          </w:p>
        </w:tc>
      </w:tr>
      <w:tr w:rsidR="000F29D7" w:rsidRPr="00A8170D" w:rsidTr="00BD54C8">
        <w:tc>
          <w:tcPr>
            <w:tcW w:w="9217" w:type="dxa"/>
            <w:gridSpan w:val="12"/>
          </w:tcPr>
          <w:p w:rsidR="003F0B61" w:rsidRPr="00A8170D" w:rsidRDefault="00693D3F" w:rsidP="00515A4D">
            <w:pPr>
              <w:pStyle w:val="Neotevilenodstavek"/>
              <w:spacing w:after="0" w:line="240" w:lineRule="auto"/>
              <w:rPr>
                <w:iCs/>
                <w:sz w:val="20"/>
                <w:szCs w:val="20"/>
              </w:rPr>
            </w:pPr>
            <w:r w:rsidRPr="00A8170D">
              <w:rPr>
                <w:iCs/>
                <w:sz w:val="20"/>
                <w:szCs w:val="20"/>
              </w:rPr>
              <w:t>Manja Podkoritnik</w:t>
            </w:r>
            <w:r w:rsidR="000F29D7" w:rsidRPr="00A8170D">
              <w:rPr>
                <w:iCs/>
                <w:sz w:val="20"/>
                <w:szCs w:val="20"/>
              </w:rPr>
              <w:t>, Služb</w:t>
            </w:r>
            <w:r w:rsidRPr="00A8170D">
              <w:rPr>
                <w:iCs/>
                <w:sz w:val="20"/>
                <w:szCs w:val="20"/>
              </w:rPr>
              <w:t>a</w:t>
            </w:r>
            <w:r w:rsidR="000F29D7" w:rsidRPr="00A8170D">
              <w:rPr>
                <w:iCs/>
                <w:sz w:val="20"/>
                <w:szCs w:val="20"/>
              </w:rPr>
              <w:t xml:space="preserve"> za mednarodno sodelovanje, Ministrstvo za javno upravo</w:t>
            </w:r>
          </w:p>
        </w:tc>
      </w:tr>
      <w:tr w:rsidR="000F29D7" w:rsidRPr="00A8170D" w:rsidTr="00BD54C8">
        <w:tc>
          <w:tcPr>
            <w:tcW w:w="9217" w:type="dxa"/>
            <w:gridSpan w:val="12"/>
            <w:shd w:val="clear" w:color="auto" w:fill="F2F2F2"/>
          </w:tcPr>
          <w:p w:rsidR="00431641" w:rsidRPr="00A8170D" w:rsidRDefault="00431641" w:rsidP="00BD54C8">
            <w:pPr>
              <w:pStyle w:val="Neotevilenodstavek"/>
              <w:spacing w:after="0" w:line="276" w:lineRule="auto"/>
              <w:rPr>
                <w:b/>
                <w:iCs/>
                <w:sz w:val="20"/>
                <w:szCs w:val="20"/>
              </w:rPr>
            </w:pPr>
            <w:r w:rsidRPr="00A8170D">
              <w:rPr>
                <w:b/>
                <w:iCs/>
                <w:sz w:val="20"/>
                <w:szCs w:val="20"/>
              </w:rPr>
              <w:t xml:space="preserve">3.b  Zunanji strokovnjaki, ki so </w:t>
            </w:r>
            <w:r w:rsidRPr="00A8170D">
              <w:rPr>
                <w:b/>
                <w:sz w:val="20"/>
                <w:szCs w:val="20"/>
              </w:rPr>
              <w:t>sodelovali pri pripravi dela ali celotnega gradiva: / NE</w:t>
            </w:r>
          </w:p>
        </w:tc>
      </w:tr>
      <w:tr w:rsidR="000F29D7" w:rsidRPr="00A8170D" w:rsidTr="00BD54C8">
        <w:tc>
          <w:tcPr>
            <w:tcW w:w="9217" w:type="dxa"/>
            <w:gridSpan w:val="12"/>
            <w:shd w:val="clear" w:color="auto" w:fill="F2F2F2"/>
          </w:tcPr>
          <w:p w:rsidR="00431641" w:rsidRPr="00A8170D" w:rsidRDefault="00431641" w:rsidP="00BD54C8">
            <w:pPr>
              <w:pStyle w:val="Neotevilenodstavek"/>
              <w:spacing w:after="0" w:line="276" w:lineRule="auto"/>
              <w:rPr>
                <w:b/>
                <w:iCs/>
                <w:sz w:val="20"/>
                <w:szCs w:val="20"/>
              </w:rPr>
            </w:pPr>
            <w:r w:rsidRPr="00A8170D">
              <w:rPr>
                <w:b/>
                <w:sz w:val="20"/>
                <w:szCs w:val="20"/>
              </w:rPr>
              <w:t>4.     Predstavniki vlade, ki bodo sodelovali pri delu državnega zbora:  /</w:t>
            </w:r>
          </w:p>
        </w:tc>
      </w:tr>
      <w:tr w:rsidR="000F29D7" w:rsidRPr="00A8170D" w:rsidTr="00BD54C8">
        <w:tc>
          <w:tcPr>
            <w:tcW w:w="9217" w:type="dxa"/>
            <w:gridSpan w:val="12"/>
            <w:shd w:val="clear" w:color="auto" w:fill="F2F2F2"/>
          </w:tcPr>
          <w:p w:rsidR="00B75073" w:rsidRPr="00A8170D" w:rsidRDefault="00431641" w:rsidP="00BD54C8">
            <w:pPr>
              <w:pStyle w:val="Oddelek"/>
              <w:numPr>
                <w:ilvl w:val="0"/>
                <w:numId w:val="0"/>
              </w:numPr>
              <w:spacing w:before="60" w:after="0" w:line="276" w:lineRule="auto"/>
              <w:jc w:val="left"/>
              <w:rPr>
                <w:sz w:val="20"/>
                <w:szCs w:val="20"/>
              </w:rPr>
            </w:pPr>
            <w:r w:rsidRPr="00A8170D">
              <w:rPr>
                <w:sz w:val="20"/>
                <w:szCs w:val="20"/>
              </w:rPr>
              <w:t>5.     Kratek povzetek gradiva:</w:t>
            </w:r>
          </w:p>
        </w:tc>
      </w:tr>
      <w:tr w:rsidR="000F29D7" w:rsidRPr="00A8170D" w:rsidTr="00BD54C8">
        <w:tc>
          <w:tcPr>
            <w:tcW w:w="9217" w:type="dxa"/>
            <w:gridSpan w:val="12"/>
            <w:shd w:val="clear" w:color="auto" w:fill="F2F2F2"/>
          </w:tcPr>
          <w:p w:rsidR="00431641" w:rsidRPr="00A8170D" w:rsidRDefault="00431641" w:rsidP="00BD54C8">
            <w:pPr>
              <w:pStyle w:val="Oddelek"/>
              <w:numPr>
                <w:ilvl w:val="0"/>
                <w:numId w:val="0"/>
              </w:numPr>
              <w:spacing w:before="60" w:after="0" w:line="276" w:lineRule="auto"/>
              <w:jc w:val="left"/>
              <w:rPr>
                <w:sz w:val="20"/>
                <w:szCs w:val="20"/>
              </w:rPr>
            </w:pPr>
            <w:r w:rsidRPr="00A8170D">
              <w:rPr>
                <w:sz w:val="20"/>
                <w:szCs w:val="20"/>
              </w:rPr>
              <w:t>6.    Presoja posledic za:</w:t>
            </w:r>
          </w:p>
        </w:tc>
      </w:tr>
      <w:tr w:rsidR="000F29D7" w:rsidRPr="00A8170D" w:rsidTr="00BD54C8">
        <w:tc>
          <w:tcPr>
            <w:tcW w:w="843" w:type="dxa"/>
          </w:tcPr>
          <w:p w:rsidR="00431641" w:rsidRPr="00A8170D" w:rsidRDefault="00431641" w:rsidP="00BD54C8">
            <w:pPr>
              <w:pStyle w:val="Neotevilenodstavek"/>
              <w:spacing w:after="0" w:line="276" w:lineRule="auto"/>
              <w:ind w:left="34"/>
              <w:jc w:val="center"/>
              <w:rPr>
                <w:iCs/>
                <w:sz w:val="20"/>
                <w:szCs w:val="20"/>
              </w:rPr>
            </w:pPr>
            <w:r w:rsidRPr="00A8170D">
              <w:rPr>
                <w:iCs/>
                <w:sz w:val="20"/>
                <w:szCs w:val="20"/>
              </w:rPr>
              <w:t>a)</w:t>
            </w:r>
          </w:p>
        </w:tc>
        <w:tc>
          <w:tcPr>
            <w:tcW w:w="7059" w:type="dxa"/>
            <w:gridSpan w:val="10"/>
          </w:tcPr>
          <w:p w:rsidR="00431641" w:rsidRPr="00A8170D" w:rsidRDefault="00431641" w:rsidP="00BD54C8">
            <w:pPr>
              <w:pStyle w:val="Neotevilenodstavek"/>
              <w:spacing w:after="0" w:line="276" w:lineRule="auto"/>
              <w:rPr>
                <w:sz w:val="20"/>
                <w:szCs w:val="20"/>
              </w:rPr>
            </w:pPr>
            <w:r w:rsidRPr="00A8170D">
              <w:rPr>
                <w:sz w:val="20"/>
                <w:szCs w:val="20"/>
              </w:rPr>
              <w:t>javnofinančna sredstva nad 40.000 EUR v tekočem in naslednjih treh letih</w:t>
            </w:r>
          </w:p>
        </w:tc>
        <w:tc>
          <w:tcPr>
            <w:tcW w:w="1315" w:type="dxa"/>
            <w:vAlign w:val="center"/>
          </w:tcPr>
          <w:p w:rsidR="00431641" w:rsidRPr="00A8170D" w:rsidRDefault="00431641" w:rsidP="00BD54C8">
            <w:pPr>
              <w:pStyle w:val="Neotevilenodstavek"/>
              <w:spacing w:after="0" w:line="276" w:lineRule="auto"/>
              <w:jc w:val="center"/>
              <w:rPr>
                <w:iCs/>
                <w:sz w:val="20"/>
                <w:szCs w:val="20"/>
              </w:rPr>
            </w:pPr>
            <w:r w:rsidRPr="00A8170D">
              <w:rPr>
                <w:sz w:val="20"/>
                <w:szCs w:val="20"/>
              </w:rPr>
              <w:t>DA/</w:t>
            </w:r>
            <w:r w:rsidRPr="00A8170D">
              <w:rPr>
                <w:b/>
                <w:sz w:val="20"/>
                <w:szCs w:val="20"/>
              </w:rPr>
              <w:t>NE</w:t>
            </w:r>
          </w:p>
        </w:tc>
      </w:tr>
      <w:tr w:rsidR="000F29D7" w:rsidRPr="00A8170D" w:rsidTr="00BD54C8">
        <w:tc>
          <w:tcPr>
            <w:tcW w:w="843" w:type="dxa"/>
          </w:tcPr>
          <w:p w:rsidR="00431641" w:rsidRPr="00A8170D" w:rsidRDefault="00431641" w:rsidP="00BD54C8">
            <w:pPr>
              <w:pStyle w:val="Neotevilenodstavek"/>
              <w:spacing w:after="0" w:line="276" w:lineRule="auto"/>
              <w:ind w:left="34"/>
              <w:jc w:val="center"/>
              <w:rPr>
                <w:iCs/>
                <w:sz w:val="20"/>
                <w:szCs w:val="20"/>
              </w:rPr>
            </w:pPr>
            <w:r w:rsidRPr="00A8170D">
              <w:rPr>
                <w:iCs/>
                <w:sz w:val="20"/>
                <w:szCs w:val="20"/>
              </w:rPr>
              <w:lastRenderedPageBreak/>
              <w:t>b)</w:t>
            </w:r>
          </w:p>
        </w:tc>
        <w:tc>
          <w:tcPr>
            <w:tcW w:w="7059" w:type="dxa"/>
            <w:gridSpan w:val="10"/>
          </w:tcPr>
          <w:p w:rsidR="00431641" w:rsidRPr="00A8170D" w:rsidRDefault="00431641" w:rsidP="00BD54C8">
            <w:pPr>
              <w:pStyle w:val="Neotevilenodstavek"/>
              <w:spacing w:after="0" w:line="276" w:lineRule="auto"/>
              <w:rPr>
                <w:iCs/>
                <w:sz w:val="20"/>
                <w:szCs w:val="20"/>
              </w:rPr>
            </w:pPr>
            <w:r w:rsidRPr="00A8170D">
              <w:rPr>
                <w:bCs/>
                <w:sz w:val="20"/>
                <w:szCs w:val="20"/>
              </w:rPr>
              <w:t>usklajenost slovenskega pravnega reda s pravnim redom Evropske unije</w:t>
            </w:r>
          </w:p>
        </w:tc>
        <w:tc>
          <w:tcPr>
            <w:tcW w:w="1315" w:type="dxa"/>
            <w:vAlign w:val="center"/>
          </w:tcPr>
          <w:p w:rsidR="00431641" w:rsidRPr="00A8170D" w:rsidRDefault="00431641" w:rsidP="00BD54C8">
            <w:pPr>
              <w:pStyle w:val="Neotevilenodstavek"/>
              <w:spacing w:after="0" w:line="276" w:lineRule="auto"/>
              <w:jc w:val="center"/>
              <w:rPr>
                <w:iCs/>
                <w:sz w:val="20"/>
                <w:szCs w:val="20"/>
              </w:rPr>
            </w:pPr>
            <w:r w:rsidRPr="00A8170D">
              <w:rPr>
                <w:sz w:val="20"/>
                <w:szCs w:val="20"/>
              </w:rPr>
              <w:t>DA/</w:t>
            </w:r>
            <w:r w:rsidRPr="00A8170D">
              <w:rPr>
                <w:b/>
                <w:sz w:val="20"/>
                <w:szCs w:val="20"/>
              </w:rPr>
              <w:t>NE</w:t>
            </w:r>
          </w:p>
        </w:tc>
      </w:tr>
      <w:tr w:rsidR="000F29D7" w:rsidRPr="00A8170D" w:rsidTr="00BD54C8">
        <w:tc>
          <w:tcPr>
            <w:tcW w:w="843" w:type="dxa"/>
          </w:tcPr>
          <w:p w:rsidR="00431641" w:rsidRPr="00A8170D" w:rsidRDefault="00431641" w:rsidP="00BD54C8">
            <w:pPr>
              <w:pStyle w:val="Neotevilenodstavek"/>
              <w:spacing w:after="0" w:line="276" w:lineRule="auto"/>
              <w:ind w:left="34"/>
              <w:jc w:val="center"/>
              <w:rPr>
                <w:iCs/>
                <w:sz w:val="20"/>
                <w:szCs w:val="20"/>
              </w:rPr>
            </w:pPr>
            <w:r w:rsidRPr="00A8170D">
              <w:rPr>
                <w:iCs/>
                <w:sz w:val="20"/>
                <w:szCs w:val="20"/>
              </w:rPr>
              <w:t>c)</w:t>
            </w:r>
          </w:p>
        </w:tc>
        <w:tc>
          <w:tcPr>
            <w:tcW w:w="7059" w:type="dxa"/>
            <w:gridSpan w:val="10"/>
          </w:tcPr>
          <w:p w:rsidR="00431641" w:rsidRPr="00A8170D" w:rsidRDefault="00431641" w:rsidP="00BD54C8">
            <w:pPr>
              <w:pStyle w:val="Neotevilenodstavek"/>
              <w:spacing w:after="0" w:line="276" w:lineRule="auto"/>
              <w:rPr>
                <w:iCs/>
                <w:sz w:val="20"/>
                <w:szCs w:val="20"/>
              </w:rPr>
            </w:pPr>
            <w:r w:rsidRPr="00A8170D">
              <w:rPr>
                <w:sz w:val="20"/>
                <w:szCs w:val="20"/>
              </w:rPr>
              <w:t>administrativne posledice</w:t>
            </w:r>
          </w:p>
        </w:tc>
        <w:tc>
          <w:tcPr>
            <w:tcW w:w="1315" w:type="dxa"/>
            <w:vAlign w:val="center"/>
          </w:tcPr>
          <w:p w:rsidR="00431641" w:rsidRPr="00A8170D" w:rsidRDefault="00431641" w:rsidP="00BD54C8">
            <w:pPr>
              <w:pStyle w:val="Neotevilenodstavek"/>
              <w:spacing w:after="0" w:line="276" w:lineRule="auto"/>
              <w:jc w:val="center"/>
              <w:rPr>
                <w:sz w:val="20"/>
                <w:szCs w:val="20"/>
              </w:rPr>
            </w:pPr>
            <w:r w:rsidRPr="00A8170D">
              <w:rPr>
                <w:sz w:val="20"/>
                <w:szCs w:val="20"/>
              </w:rPr>
              <w:t>DA/</w:t>
            </w:r>
            <w:r w:rsidRPr="00A8170D">
              <w:rPr>
                <w:b/>
                <w:sz w:val="20"/>
                <w:szCs w:val="20"/>
              </w:rPr>
              <w:t>NE</w:t>
            </w:r>
          </w:p>
        </w:tc>
      </w:tr>
      <w:tr w:rsidR="000F29D7" w:rsidRPr="00A8170D" w:rsidTr="00BD54C8">
        <w:tc>
          <w:tcPr>
            <w:tcW w:w="843" w:type="dxa"/>
          </w:tcPr>
          <w:p w:rsidR="00431641" w:rsidRPr="00A8170D" w:rsidRDefault="00431641" w:rsidP="00BD54C8">
            <w:pPr>
              <w:pStyle w:val="Neotevilenodstavek"/>
              <w:spacing w:after="0" w:line="276" w:lineRule="auto"/>
              <w:ind w:left="34"/>
              <w:jc w:val="center"/>
              <w:rPr>
                <w:iCs/>
                <w:sz w:val="20"/>
                <w:szCs w:val="20"/>
              </w:rPr>
            </w:pPr>
            <w:r w:rsidRPr="00A8170D">
              <w:rPr>
                <w:iCs/>
                <w:sz w:val="20"/>
                <w:szCs w:val="20"/>
              </w:rPr>
              <w:t>č)</w:t>
            </w:r>
          </w:p>
        </w:tc>
        <w:tc>
          <w:tcPr>
            <w:tcW w:w="7059" w:type="dxa"/>
            <w:gridSpan w:val="10"/>
          </w:tcPr>
          <w:p w:rsidR="00431641" w:rsidRPr="00A8170D" w:rsidRDefault="00431641" w:rsidP="00BD54C8">
            <w:pPr>
              <w:pStyle w:val="Neotevilenodstavek"/>
              <w:spacing w:after="0" w:line="276" w:lineRule="auto"/>
              <w:rPr>
                <w:bCs/>
                <w:sz w:val="20"/>
                <w:szCs w:val="20"/>
              </w:rPr>
            </w:pPr>
            <w:r w:rsidRPr="00A8170D">
              <w:rPr>
                <w:sz w:val="20"/>
                <w:szCs w:val="20"/>
              </w:rPr>
              <w:t>gospodarstvo, zlasti</w:t>
            </w:r>
            <w:r w:rsidRPr="00A8170D">
              <w:rPr>
                <w:bCs/>
                <w:sz w:val="20"/>
                <w:szCs w:val="20"/>
              </w:rPr>
              <w:t xml:space="preserve"> mala in srednja podjetja ter konkurenčnost podjetij</w:t>
            </w:r>
          </w:p>
        </w:tc>
        <w:tc>
          <w:tcPr>
            <w:tcW w:w="1315" w:type="dxa"/>
            <w:vAlign w:val="center"/>
          </w:tcPr>
          <w:p w:rsidR="00431641" w:rsidRPr="00A8170D" w:rsidRDefault="00431641" w:rsidP="00BD54C8">
            <w:pPr>
              <w:pStyle w:val="Neotevilenodstavek"/>
              <w:spacing w:after="0" w:line="276" w:lineRule="auto"/>
              <w:jc w:val="center"/>
              <w:rPr>
                <w:iCs/>
                <w:sz w:val="20"/>
                <w:szCs w:val="20"/>
              </w:rPr>
            </w:pPr>
            <w:r w:rsidRPr="00A8170D">
              <w:rPr>
                <w:sz w:val="20"/>
                <w:szCs w:val="20"/>
              </w:rPr>
              <w:t>DA/</w:t>
            </w:r>
            <w:r w:rsidRPr="00A8170D">
              <w:rPr>
                <w:b/>
                <w:sz w:val="20"/>
                <w:szCs w:val="20"/>
              </w:rPr>
              <w:t>NE</w:t>
            </w:r>
          </w:p>
        </w:tc>
      </w:tr>
      <w:tr w:rsidR="000F29D7" w:rsidRPr="00A8170D" w:rsidTr="00BD54C8">
        <w:tc>
          <w:tcPr>
            <w:tcW w:w="843" w:type="dxa"/>
          </w:tcPr>
          <w:p w:rsidR="00431641" w:rsidRPr="00A8170D" w:rsidRDefault="00431641" w:rsidP="00BD54C8">
            <w:pPr>
              <w:pStyle w:val="Neotevilenodstavek"/>
              <w:spacing w:after="0" w:line="276" w:lineRule="auto"/>
              <w:ind w:left="34"/>
              <w:jc w:val="center"/>
              <w:rPr>
                <w:iCs/>
                <w:sz w:val="20"/>
                <w:szCs w:val="20"/>
              </w:rPr>
            </w:pPr>
            <w:r w:rsidRPr="00A8170D">
              <w:rPr>
                <w:iCs/>
                <w:sz w:val="20"/>
                <w:szCs w:val="20"/>
              </w:rPr>
              <w:t>d)</w:t>
            </w:r>
          </w:p>
        </w:tc>
        <w:tc>
          <w:tcPr>
            <w:tcW w:w="7059" w:type="dxa"/>
            <w:gridSpan w:val="10"/>
          </w:tcPr>
          <w:p w:rsidR="00431641" w:rsidRPr="00A8170D" w:rsidRDefault="00431641" w:rsidP="00BD54C8">
            <w:pPr>
              <w:pStyle w:val="Neotevilenodstavek"/>
              <w:spacing w:after="0" w:line="276" w:lineRule="auto"/>
              <w:rPr>
                <w:bCs/>
                <w:sz w:val="20"/>
                <w:szCs w:val="20"/>
              </w:rPr>
            </w:pPr>
            <w:r w:rsidRPr="00A8170D">
              <w:rPr>
                <w:bCs/>
                <w:sz w:val="20"/>
                <w:szCs w:val="20"/>
              </w:rPr>
              <w:t>okolje, vključno s prostorskimi in varstvenimi vidiki</w:t>
            </w:r>
          </w:p>
        </w:tc>
        <w:tc>
          <w:tcPr>
            <w:tcW w:w="1315" w:type="dxa"/>
            <w:vAlign w:val="center"/>
          </w:tcPr>
          <w:p w:rsidR="00431641" w:rsidRPr="00A8170D" w:rsidRDefault="00431641" w:rsidP="00BD54C8">
            <w:pPr>
              <w:pStyle w:val="Neotevilenodstavek"/>
              <w:spacing w:after="0" w:line="276" w:lineRule="auto"/>
              <w:jc w:val="center"/>
              <w:rPr>
                <w:iCs/>
                <w:sz w:val="20"/>
                <w:szCs w:val="20"/>
              </w:rPr>
            </w:pPr>
            <w:r w:rsidRPr="00A8170D">
              <w:rPr>
                <w:sz w:val="20"/>
                <w:szCs w:val="20"/>
              </w:rPr>
              <w:t>DA/</w:t>
            </w:r>
            <w:r w:rsidRPr="00A8170D">
              <w:rPr>
                <w:b/>
                <w:sz w:val="20"/>
                <w:szCs w:val="20"/>
              </w:rPr>
              <w:t>NE</w:t>
            </w:r>
          </w:p>
        </w:tc>
      </w:tr>
      <w:tr w:rsidR="000F29D7" w:rsidRPr="00A8170D" w:rsidTr="00BD54C8">
        <w:tc>
          <w:tcPr>
            <w:tcW w:w="843" w:type="dxa"/>
          </w:tcPr>
          <w:p w:rsidR="00431641" w:rsidRPr="00A8170D" w:rsidRDefault="00431641" w:rsidP="00BD54C8">
            <w:pPr>
              <w:pStyle w:val="Neotevilenodstavek"/>
              <w:spacing w:after="0" w:line="276" w:lineRule="auto"/>
              <w:ind w:left="34"/>
              <w:jc w:val="center"/>
              <w:rPr>
                <w:iCs/>
                <w:sz w:val="20"/>
                <w:szCs w:val="20"/>
              </w:rPr>
            </w:pPr>
            <w:r w:rsidRPr="00A8170D">
              <w:rPr>
                <w:iCs/>
                <w:sz w:val="20"/>
                <w:szCs w:val="20"/>
              </w:rPr>
              <w:t>e)</w:t>
            </w:r>
          </w:p>
        </w:tc>
        <w:tc>
          <w:tcPr>
            <w:tcW w:w="7059" w:type="dxa"/>
            <w:gridSpan w:val="10"/>
          </w:tcPr>
          <w:p w:rsidR="00431641" w:rsidRPr="00A8170D" w:rsidRDefault="00431641" w:rsidP="00BD54C8">
            <w:pPr>
              <w:pStyle w:val="Neotevilenodstavek"/>
              <w:spacing w:after="0" w:line="276" w:lineRule="auto"/>
              <w:rPr>
                <w:bCs/>
                <w:sz w:val="20"/>
                <w:szCs w:val="20"/>
              </w:rPr>
            </w:pPr>
            <w:r w:rsidRPr="00A8170D">
              <w:rPr>
                <w:bCs/>
                <w:sz w:val="20"/>
                <w:szCs w:val="20"/>
              </w:rPr>
              <w:t>socialno področje</w:t>
            </w:r>
          </w:p>
        </w:tc>
        <w:tc>
          <w:tcPr>
            <w:tcW w:w="1315" w:type="dxa"/>
            <w:vAlign w:val="center"/>
          </w:tcPr>
          <w:p w:rsidR="00431641" w:rsidRPr="00A8170D" w:rsidRDefault="00431641" w:rsidP="00BD54C8">
            <w:pPr>
              <w:pStyle w:val="Neotevilenodstavek"/>
              <w:spacing w:after="0" w:line="276" w:lineRule="auto"/>
              <w:jc w:val="center"/>
              <w:rPr>
                <w:iCs/>
                <w:sz w:val="20"/>
                <w:szCs w:val="20"/>
              </w:rPr>
            </w:pPr>
            <w:r w:rsidRPr="00A8170D">
              <w:rPr>
                <w:sz w:val="20"/>
                <w:szCs w:val="20"/>
              </w:rPr>
              <w:t>DA/</w:t>
            </w:r>
            <w:r w:rsidRPr="00A8170D">
              <w:rPr>
                <w:b/>
                <w:sz w:val="20"/>
                <w:szCs w:val="20"/>
              </w:rPr>
              <w:t>NE</w:t>
            </w:r>
          </w:p>
        </w:tc>
      </w:tr>
      <w:tr w:rsidR="000F29D7" w:rsidRPr="00A8170D" w:rsidTr="00BD54C8">
        <w:tc>
          <w:tcPr>
            <w:tcW w:w="843" w:type="dxa"/>
            <w:tcBorders>
              <w:bottom w:val="single" w:sz="4" w:space="0" w:color="auto"/>
            </w:tcBorders>
          </w:tcPr>
          <w:p w:rsidR="00431641" w:rsidRPr="00A8170D" w:rsidRDefault="00431641" w:rsidP="00BD54C8">
            <w:pPr>
              <w:pStyle w:val="Neotevilenodstavek"/>
              <w:spacing w:after="0" w:line="276" w:lineRule="auto"/>
              <w:ind w:left="34"/>
              <w:jc w:val="center"/>
              <w:rPr>
                <w:iCs/>
                <w:sz w:val="20"/>
                <w:szCs w:val="20"/>
              </w:rPr>
            </w:pPr>
            <w:r w:rsidRPr="00A8170D">
              <w:rPr>
                <w:iCs/>
                <w:sz w:val="20"/>
                <w:szCs w:val="20"/>
              </w:rPr>
              <w:t>f)</w:t>
            </w:r>
          </w:p>
        </w:tc>
        <w:tc>
          <w:tcPr>
            <w:tcW w:w="7059" w:type="dxa"/>
            <w:gridSpan w:val="10"/>
            <w:tcBorders>
              <w:bottom w:val="single" w:sz="4" w:space="0" w:color="auto"/>
            </w:tcBorders>
          </w:tcPr>
          <w:p w:rsidR="00431641" w:rsidRPr="00A8170D" w:rsidRDefault="00431641" w:rsidP="00BD54C8">
            <w:pPr>
              <w:pStyle w:val="Neotevilenodstavek"/>
              <w:spacing w:after="0" w:line="276" w:lineRule="auto"/>
              <w:rPr>
                <w:bCs/>
                <w:sz w:val="20"/>
                <w:szCs w:val="20"/>
              </w:rPr>
            </w:pPr>
            <w:r w:rsidRPr="00A8170D">
              <w:rPr>
                <w:bCs/>
                <w:sz w:val="20"/>
                <w:szCs w:val="20"/>
              </w:rPr>
              <w:t>dokumente razvojnega načrtovanja:</w:t>
            </w:r>
          </w:p>
          <w:p w:rsidR="00431641" w:rsidRPr="00A8170D" w:rsidRDefault="00431641" w:rsidP="00431641">
            <w:pPr>
              <w:pStyle w:val="Neotevilenodstavek"/>
              <w:numPr>
                <w:ilvl w:val="0"/>
                <w:numId w:val="7"/>
              </w:numPr>
              <w:spacing w:before="0" w:after="0" w:line="276" w:lineRule="auto"/>
              <w:ind w:left="175" w:hanging="218"/>
              <w:rPr>
                <w:bCs/>
                <w:sz w:val="20"/>
                <w:szCs w:val="20"/>
              </w:rPr>
            </w:pPr>
            <w:r w:rsidRPr="00A8170D">
              <w:rPr>
                <w:bCs/>
                <w:sz w:val="20"/>
                <w:szCs w:val="20"/>
              </w:rPr>
              <w:t>nacionalne dokumente razvojnega načrtovanja</w:t>
            </w:r>
          </w:p>
          <w:p w:rsidR="00431641" w:rsidRPr="00A8170D" w:rsidRDefault="00431641" w:rsidP="00431641">
            <w:pPr>
              <w:pStyle w:val="Neotevilenodstavek"/>
              <w:numPr>
                <w:ilvl w:val="0"/>
                <w:numId w:val="7"/>
              </w:numPr>
              <w:spacing w:before="0" w:after="0" w:line="276" w:lineRule="auto"/>
              <w:ind w:left="175" w:hanging="218"/>
              <w:rPr>
                <w:bCs/>
                <w:sz w:val="20"/>
                <w:szCs w:val="20"/>
              </w:rPr>
            </w:pPr>
            <w:r w:rsidRPr="00A8170D">
              <w:rPr>
                <w:bCs/>
                <w:sz w:val="20"/>
                <w:szCs w:val="20"/>
              </w:rPr>
              <w:t>razvojne politike na ravni programov po strukturi razvojne klasifikacije programskega proračuna</w:t>
            </w:r>
          </w:p>
          <w:p w:rsidR="00431641" w:rsidRPr="00A8170D" w:rsidRDefault="00431641" w:rsidP="00431641">
            <w:pPr>
              <w:pStyle w:val="Neotevilenodstavek"/>
              <w:numPr>
                <w:ilvl w:val="0"/>
                <w:numId w:val="7"/>
              </w:numPr>
              <w:spacing w:before="0" w:after="0" w:line="276" w:lineRule="auto"/>
              <w:ind w:left="175" w:hanging="218"/>
              <w:rPr>
                <w:bCs/>
                <w:sz w:val="20"/>
                <w:szCs w:val="20"/>
              </w:rPr>
            </w:pPr>
            <w:r w:rsidRPr="00A8170D">
              <w:rPr>
                <w:bCs/>
                <w:sz w:val="20"/>
                <w:szCs w:val="20"/>
              </w:rPr>
              <w:t>razvojne dokumente Evropske unije in mednarodnih organizacij</w:t>
            </w:r>
          </w:p>
        </w:tc>
        <w:tc>
          <w:tcPr>
            <w:tcW w:w="1315" w:type="dxa"/>
            <w:tcBorders>
              <w:bottom w:val="single" w:sz="4" w:space="0" w:color="auto"/>
            </w:tcBorders>
            <w:vAlign w:val="center"/>
          </w:tcPr>
          <w:p w:rsidR="00431641" w:rsidRPr="00A8170D" w:rsidRDefault="00431641" w:rsidP="00BD54C8">
            <w:pPr>
              <w:pStyle w:val="Neotevilenodstavek"/>
              <w:spacing w:before="0" w:after="0" w:line="276" w:lineRule="auto"/>
              <w:jc w:val="center"/>
              <w:rPr>
                <w:iCs/>
                <w:sz w:val="20"/>
                <w:szCs w:val="20"/>
              </w:rPr>
            </w:pPr>
            <w:r w:rsidRPr="00A8170D">
              <w:rPr>
                <w:sz w:val="20"/>
                <w:szCs w:val="20"/>
              </w:rPr>
              <w:t>DA/</w:t>
            </w:r>
            <w:r w:rsidRPr="00A8170D">
              <w:rPr>
                <w:b/>
                <w:sz w:val="20"/>
                <w:szCs w:val="20"/>
              </w:rPr>
              <w:t>NE</w:t>
            </w:r>
          </w:p>
        </w:tc>
      </w:tr>
      <w:tr w:rsidR="000F29D7" w:rsidRPr="00A8170D" w:rsidTr="00BD54C8">
        <w:tc>
          <w:tcPr>
            <w:tcW w:w="9217" w:type="dxa"/>
            <w:gridSpan w:val="12"/>
            <w:tcBorders>
              <w:top w:val="single" w:sz="4" w:space="0" w:color="auto"/>
              <w:left w:val="single" w:sz="4" w:space="0" w:color="auto"/>
              <w:bottom w:val="single" w:sz="4" w:space="0" w:color="auto"/>
              <w:right w:val="single" w:sz="4" w:space="0" w:color="auto"/>
            </w:tcBorders>
            <w:shd w:val="clear" w:color="auto" w:fill="FFFFFF"/>
          </w:tcPr>
          <w:p w:rsidR="00431641" w:rsidRPr="00A8170D" w:rsidRDefault="00431641" w:rsidP="00BD54C8">
            <w:pPr>
              <w:pStyle w:val="Oddelek"/>
              <w:widowControl w:val="0"/>
              <w:numPr>
                <w:ilvl w:val="0"/>
                <w:numId w:val="0"/>
              </w:numPr>
              <w:spacing w:before="60" w:after="0" w:line="276" w:lineRule="auto"/>
              <w:jc w:val="left"/>
              <w:rPr>
                <w:sz w:val="20"/>
                <w:szCs w:val="20"/>
              </w:rPr>
            </w:pPr>
            <w:r w:rsidRPr="00A8170D">
              <w:rPr>
                <w:sz w:val="20"/>
                <w:szCs w:val="20"/>
              </w:rPr>
              <w:t>7.a     Predstavitev ocene finančnih posledic nad 40.000 EUR:</w:t>
            </w:r>
          </w:p>
          <w:p w:rsidR="00431641" w:rsidRPr="00A8170D" w:rsidRDefault="00431641" w:rsidP="00BD54C8">
            <w:pPr>
              <w:pStyle w:val="Oddelek"/>
              <w:widowControl w:val="0"/>
              <w:numPr>
                <w:ilvl w:val="0"/>
                <w:numId w:val="0"/>
              </w:numPr>
              <w:spacing w:before="0" w:after="0" w:line="276" w:lineRule="auto"/>
              <w:jc w:val="left"/>
              <w:rPr>
                <w:b w:val="0"/>
                <w:sz w:val="20"/>
                <w:szCs w:val="20"/>
              </w:rPr>
            </w:pPr>
            <w:r w:rsidRPr="00A8170D">
              <w:rPr>
                <w:b w:val="0"/>
                <w:sz w:val="20"/>
                <w:szCs w:val="20"/>
              </w:rPr>
              <w:t>(Samo če izberete DA pod točko 6.a.)</w:t>
            </w:r>
          </w:p>
        </w:tc>
      </w:tr>
      <w:tr w:rsidR="000F29D7" w:rsidRPr="00A8170D" w:rsidTr="00BD54C8">
        <w:tc>
          <w:tcPr>
            <w:tcW w:w="9217" w:type="dxa"/>
            <w:gridSpan w:val="12"/>
            <w:tcBorders>
              <w:top w:val="single" w:sz="4" w:space="0" w:color="auto"/>
              <w:left w:val="single" w:sz="4" w:space="0" w:color="auto"/>
              <w:bottom w:val="single" w:sz="4" w:space="0" w:color="auto"/>
              <w:right w:val="single" w:sz="4" w:space="0" w:color="auto"/>
            </w:tcBorders>
            <w:shd w:val="clear" w:color="auto" w:fill="F2F2F2"/>
          </w:tcPr>
          <w:p w:rsidR="00431641" w:rsidRPr="00A8170D" w:rsidRDefault="00431641" w:rsidP="00BD54C8">
            <w:pPr>
              <w:pStyle w:val="Oddelek"/>
              <w:widowControl w:val="0"/>
              <w:numPr>
                <w:ilvl w:val="0"/>
                <w:numId w:val="0"/>
              </w:numPr>
              <w:spacing w:before="60" w:after="0" w:line="276" w:lineRule="auto"/>
              <w:ind w:left="34"/>
              <w:jc w:val="left"/>
              <w:rPr>
                <w:color w:val="FF0000"/>
                <w:sz w:val="20"/>
                <w:szCs w:val="20"/>
              </w:rPr>
            </w:pPr>
          </w:p>
        </w:tc>
      </w:tr>
      <w:tr w:rsidR="000F29D7" w:rsidRPr="00A8170D" w:rsidTr="00BD54C8">
        <w:tc>
          <w:tcPr>
            <w:tcW w:w="9217" w:type="dxa"/>
            <w:gridSpan w:val="12"/>
            <w:tcBorders>
              <w:top w:val="single" w:sz="4" w:space="0" w:color="auto"/>
              <w:left w:val="single" w:sz="4" w:space="0" w:color="auto"/>
              <w:bottom w:val="single" w:sz="4" w:space="0" w:color="auto"/>
              <w:right w:val="single" w:sz="4" w:space="0" w:color="auto"/>
            </w:tcBorders>
            <w:shd w:val="clear" w:color="auto" w:fill="D9D9D9"/>
          </w:tcPr>
          <w:p w:rsidR="00431641" w:rsidRPr="00A8170D" w:rsidRDefault="00431641" w:rsidP="00431641">
            <w:pPr>
              <w:pStyle w:val="Oddelek"/>
              <w:widowControl w:val="0"/>
              <w:numPr>
                <w:ilvl w:val="0"/>
                <w:numId w:val="9"/>
              </w:numPr>
              <w:spacing w:before="60" w:after="0" w:line="276" w:lineRule="auto"/>
              <w:ind w:left="601" w:hanging="567"/>
              <w:jc w:val="left"/>
              <w:rPr>
                <w:sz w:val="20"/>
                <w:szCs w:val="20"/>
              </w:rPr>
            </w:pPr>
            <w:r w:rsidRPr="00A8170D">
              <w:rPr>
                <w:sz w:val="20"/>
                <w:szCs w:val="20"/>
              </w:rPr>
              <w:t>Ocena finančnih posledic, ki niso načrtovane v sprejetem proračunu</w:t>
            </w:r>
          </w:p>
        </w:tc>
      </w:tr>
      <w:tr w:rsidR="000F29D7" w:rsidRPr="00A8170D" w:rsidTr="00BD54C8">
        <w:tc>
          <w:tcPr>
            <w:tcW w:w="2819" w:type="dxa"/>
            <w:gridSpan w:val="2"/>
            <w:tcBorders>
              <w:top w:val="single" w:sz="4" w:space="0" w:color="auto"/>
              <w:left w:val="single" w:sz="4" w:space="0" w:color="auto"/>
              <w:bottom w:val="single" w:sz="4" w:space="0" w:color="auto"/>
              <w:right w:val="single" w:sz="4" w:space="0" w:color="auto"/>
            </w:tcBorders>
          </w:tcPr>
          <w:p w:rsidR="00431641" w:rsidRPr="00A8170D" w:rsidRDefault="00431641" w:rsidP="00BD54C8">
            <w:pPr>
              <w:pStyle w:val="Oddelek"/>
              <w:widowControl w:val="0"/>
              <w:numPr>
                <w:ilvl w:val="0"/>
                <w:numId w:val="0"/>
              </w:numPr>
              <w:spacing w:before="60" w:after="0" w:line="276" w:lineRule="auto"/>
              <w:jc w:val="left"/>
              <w:rPr>
                <w:b w:val="0"/>
                <w:sz w:val="20"/>
                <w:szCs w:val="20"/>
              </w:rPr>
            </w:pPr>
          </w:p>
        </w:tc>
        <w:tc>
          <w:tcPr>
            <w:tcW w:w="1695" w:type="dxa"/>
            <w:gridSpan w:val="3"/>
          </w:tcPr>
          <w:p w:rsidR="00431641" w:rsidRPr="00A8170D" w:rsidRDefault="00431641" w:rsidP="00BD54C8">
            <w:pPr>
              <w:pStyle w:val="Oddelek"/>
              <w:widowControl w:val="0"/>
              <w:numPr>
                <w:ilvl w:val="0"/>
                <w:numId w:val="0"/>
              </w:numPr>
              <w:spacing w:before="60" w:after="0" w:line="276" w:lineRule="auto"/>
              <w:jc w:val="left"/>
              <w:rPr>
                <w:b w:val="0"/>
                <w:sz w:val="20"/>
                <w:szCs w:val="20"/>
              </w:rPr>
            </w:pPr>
            <w:r w:rsidRPr="00A8170D">
              <w:rPr>
                <w:b w:val="0"/>
                <w:sz w:val="20"/>
                <w:szCs w:val="20"/>
              </w:rPr>
              <w:t>Tekoče leto (t)</w:t>
            </w:r>
          </w:p>
        </w:tc>
        <w:tc>
          <w:tcPr>
            <w:tcW w:w="1574" w:type="dxa"/>
            <w:gridSpan w:val="3"/>
          </w:tcPr>
          <w:p w:rsidR="00431641" w:rsidRPr="00A8170D" w:rsidRDefault="00431641" w:rsidP="00BD54C8">
            <w:pPr>
              <w:pStyle w:val="Oddelek"/>
              <w:widowControl w:val="0"/>
              <w:numPr>
                <w:ilvl w:val="0"/>
                <w:numId w:val="0"/>
              </w:numPr>
              <w:spacing w:before="60" w:after="0" w:line="276" w:lineRule="auto"/>
              <w:rPr>
                <w:b w:val="0"/>
                <w:sz w:val="20"/>
                <w:szCs w:val="20"/>
              </w:rPr>
            </w:pPr>
            <w:r w:rsidRPr="00A8170D">
              <w:rPr>
                <w:b w:val="0"/>
                <w:sz w:val="20"/>
                <w:szCs w:val="20"/>
              </w:rPr>
              <w:t>t + 1</w:t>
            </w:r>
          </w:p>
        </w:tc>
        <w:tc>
          <w:tcPr>
            <w:tcW w:w="1567"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r w:rsidRPr="00A8170D">
              <w:rPr>
                <w:b w:val="0"/>
                <w:sz w:val="20"/>
                <w:szCs w:val="20"/>
              </w:rPr>
              <w:t>t + 2</w:t>
            </w:r>
          </w:p>
        </w:tc>
        <w:tc>
          <w:tcPr>
            <w:tcW w:w="1562"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r w:rsidRPr="00A8170D">
              <w:rPr>
                <w:b w:val="0"/>
                <w:sz w:val="20"/>
                <w:szCs w:val="20"/>
              </w:rPr>
              <w:t>t + 2</w:t>
            </w:r>
          </w:p>
        </w:tc>
      </w:tr>
      <w:tr w:rsidR="000F29D7" w:rsidRPr="00A8170D" w:rsidTr="00BD54C8">
        <w:tc>
          <w:tcPr>
            <w:tcW w:w="2819" w:type="dxa"/>
            <w:gridSpan w:val="2"/>
            <w:tcBorders>
              <w:top w:val="single" w:sz="4" w:space="0" w:color="auto"/>
              <w:left w:val="single" w:sz="4" w:space="0" w:color="auto"/>
              <w:bottom w:val="single" w:sz="4" w:space="0" w:color="auto"/>
              <w:right w:val="single" w:sz="4" w:space="0" w:color="auto"/>
            </w:tcBorders>
          </w:tcPr>
          <w:p w:rsidR="00431641" w:rsidRPr="00A8170D" w:rsidRDefault="00431641" w:rsidP="00BD54C8">
            <w:pPr>
              <w:pStyle w:val="Oddelek"/>
              <w:widowControl w:val="0"/>
              <w:numPr>
                <w:ilvl w:val="0"/>
                <w:numId w:val="0"/>
              </w:numPr>
              <w:spacing w:before="60" w:after="0" w:line="276" w:lineRule="auto"/>
              <w:jc w:val="left"/>
              <w:rPr>
                <w:b w:val="0"/>
                <w:sz w:val="20"/>
                <w:szCs w:val="20"/>
              </w:rPr>
            </w:pPr>
            <w:r w:rsidRPr="00A8170D">
              <w:rPr>
                <w:b w:val="0"/>
                <w:bCs/>
                <w:sz w:val="20"/>
                <w:szCs w:val="20"/>
              </w:rPr>
              <w:t>Predvideno povečanje (+) ali zmanjšanje (</w:t>
            </w:r>
            <w:r w:rsidRPr="00A8170D">
              <w:rPr>
                <w:b w:val="0"/>
                <w:sz w:val="20"/>
                <w:szCs w:val="20"/>
              </w:rPr>
              <w:t>–</w:t>
            </w:r>
            <w:r w:rsidRPr="00A8170D">
              <w:rPr>
                <w:b w:val="0"/>
                <w:bCs/>
                <w:sz w:val="20"/>
                <w:szCs w:val="20"/>
              </w:rPr>
              <w:t>) prihodkov DP</w:t>
            </w:r>
          </w:p>
        </w:tc>
        <w:tc>
          <w:tcPr>
            <w:tcW w:w="1695" w:type="dxa"/>
            <w:gridSpan w:val="3"/>
          </w:tcPr>
          <w:p w:rsidR="00431641" w:rsidRPr="00A8170D" w:rsidRDefault="00431641" w:rsidP="00BD54C8">
            <w:pPr>
              <w:pStyle w:val="Oddelek"/>
              <w:widowControl w:val="0"/>
              <w:numPr>
                <w:ilvl w:val="0"/>
                <w:numId w:val="0"/>
              </w:numPr>
              <w:spacing w:before="60" w:after="0" w:line="276" w:lineRule="auto"/>
              <w:jc w:val="left"/>
              <w:rPr>
                <w:b w:val="0"/>
                <w:sz w:val="20"/>
                <w:szCs w:val="20"/>
              </w:rPr>
            </w:pPr>
          </w:p>
        </w:tc>
        <w:tc>
          <w:tcPr>
            <w:tcW w:w="1574" w:type="dxa"/>
            <w:gridSpan w:val="3"/>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7"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2"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p>
        </w:tc>
      </w:tr>
      <w:tr w:rsidR="000F29D7" w:rsidRPr="00A8170D" w:rsidTr="00BD54C8">
        <w:tc>
          <w:tcPr>
            <w:tcW w:w="2819" w:type="dxa"/>
            <w:gridSpan w:val="2"/>
            <w:tcBorders>
              <w:top w:val="single" w:sz="4" w:space="0" w:color="auto"/>
              <w:left w:val="single" w:sz="4" w:space="0" w:color="auto"/>
              <w:bottom w:val="single" w:sz="4" w:space="0" w:color="auto"/>
              <w:right w:val="single" w:sz="4" w:space="0" w:color="auto"/>
            </w:tcBorders>
            <w:vAlign w:val="center"/>
          </w:tcPr>
          <w:p w:rsidR="00431641" w:rsidRPr="00A8170D" w:rsidRDefault="00431641" w:rsidP="00BD54C8">
            <w:pPr>
              <w:widowControl w:val="0"/>
              <w:spacing w:line="276" w:lineRule="auto"/>
              <w:rPr>
                <w:rFonts w:cs="Arial"/>
                <w:bCs/>
                <w:szCs w:val="20"/>
              </w:rPr>
            </w:pPr>
            <w:r w:rsidRPr="00A8170D">
              <w:rPr>
                <w:rFonts w:cs="Arial"/>
                <w:bCs/>
                <w:szCs w:val="20"/>
              </w:rPr>
              <w:t>Predvideno povečanje (+) ali zmanjšanje (</w:t>
            </w:r>
            <w:r w:rsidRPr="00A8170D">
              <w:rPr>
                <w:rFonts w:cs="Arial"/>
                <w:b/>
                <w:szCs w:val="20"/>
              </w:rPr>
              <w:t>–</w:t>
            </w:r>
            <w:r w:rsidRPr="00A8170D">
              <w:rPr>
                <w:rFonts w:cs="Arial"/>
                <w:bCs/>
                <w:szCs w:val="20"/>
              </w:rPr>
              <w:t xml:space="preserve">) prihodkov OP </w:t>
            </w:r>
          </w:p>
        </w:tc>
        <w:tc>
          <w:tcPr>
            <w:tcW w:w="1695" w:type="dxa"/>
            <w:gridSpan w:val="3"/>
          </w:tcPr>
          <w:p w:rsidR="00431641" w:rsidRPr="00A8170D" w:rsidRDefault="00431641" w:rsidP="00BD54C8">
            <w:pPr>
              <w:pStyle w:val="Oddelek"/>
              <w:widowControl w:val="0"/>
              <w:numPr>
                <w:ilvl w:val="0"/>
                <w:numId w:val="0"/>
              </w:numPr>
              <w:spacing w:before="60" w:after="0" w:line="276" w:lineRule="auto"/>
              <w:jc w:val="left"/>
              <w:rPr>
                <w:b w:val="0"/>
                <w:sz w:val="20"/>
                <w:szCs w:val="20"/>
              </w:rPr>
            </w:pPr>
          </w:p>
        </w:tc>
        <w:tc>
          <w:tcPr>
            <w:tcW w:w="1574" w:type="dxa"/>
            <w:gridSpan w:val="3"/>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7"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2"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p>
        </w:tc>
      </w:tr>
      <w:tr w:rsidR="000F29D7" w:rsidRPr="00A8170D" w:rsidTr="00BD54C8">
        <w:tc>
          <w:tcPr>
            <w:tcW w:w="2819" w:type="dxa"/>
            <w:gridSpan w:val="2"/>
            <w:tcBorders>
              <w:top w:val="single" w:sz="4" w:space="0" w:color="auto"/>
              <w:left w:val="single" w:sz="4" w:space="0" w:color="auto"/>
              <w:bottom w:val="single" w:sz="4" w:space="0" w:color="auto"/>
              <w:right w:val="single" w:sz="4" w:space="0" w:color="auto"/>
            </w:tcBorders>
            <w:vAlign w:val="center"/>
          </w:tcPr>
          <w:p w:rsidR="00431641" w:rsidRPr="00A8170D" w:rsidRDefault="00431641" w:rsidP="00BD54C8">
            <w:pPr>
              <w:widowControl w:val="0"/>
              <w:spacing w:line="276" w:lineRule="auto"/>
              <w:rPr>
                <w:rFonts w:cs="Arial"/>
                <w:bCs/>
                <w:szCs w:val="20"/>
              </w:rPr>
            </w:pPr>
            <w:r w:rsidRPr="00A8170D">
              <w:rPr>
                <w:rFonts w:cs="Arial"/>
                <w:bCs/>
                <w:szCs w:val="20"/>
              </w:rPr>
              <w:t>Predvideno povečanje (+) ali zmanjšanje (</w:t>
            </w:r>
            <w:r w:rsidRPr="00A8170D">
              <w:rPr>
                <w:rFonts w:cs="Arial"/>
                <w:b/>
                <w:szCs w:val="20"/>
              </w:rPr>
              <w:t>–</w:t>
            </w:r>
            <w:r w:rsidRPr="00A8170D">
              <w:rPr>
                <w:rFonts w:cs="Arial"/>
                <w:bCs/>
                <w:szCs w:val="20"/>
              </w:rPr>
              <w:t xml:space="preserve">) odhodkov DP </w:t>
            </w:r>
          </w:p>
        </w:tc>
        <w:tc>
          <w:tcPr>
            <w:tcW w:w="1695" w:type="dxa"/>
            <w:gridSpan w:val="3"/>
          </w:tcPr>
          <w:p w:rsidR="00431641" w:rsidRPr="00A8170D" w:rsidRDefault="00431641" w:rsidP="00BD54C8">
            <w:pPr>
              <w:pStyle w:val="Oddelek"/>
              <w:widowControl w:val="0"/>
              <w:numPr>
                <w:ilvl w:val="0"/>
                <w:numId w:val="0"/>
              </w:numPr>
              <w:spacing w:before="60" w:after="0" w:line="276" w:lineRule="auto"/>
              <w:jc w:val="left"/>
              <w:rPr>
                <w:b w:val="0"/>
                <w:sz w:val="20"/>
                <w:szCs w:val="20"/>
              </w:rPr>
            </w:pPr>
          </w:p>
        </w:tc>
        <w:tc>
          <w:tcPr>
            <w:tcW w:w="1574" w:type="dxa"/>
            <w:gridSpan w:val="3"/>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7"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2"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p>
        </w:tc>
      </w:tr>
      <w:tr w:rsidR="000F29D7" w:rsidRPr="00A8170D" w:rsidTr="00BD54C8">
        <w:tc>
          <w:tcPr>
            <w:tcW w:w="2819" w:type="dxa"/>
            <w:gridSpan w:val="2"/>
            <w:tcBorders>
              <w:top w:val="single" w:sz="4" w:space="0" w:color="auto"/>
              <w:left w:val="single" w:sz="4" w:space="0" w:color="auto"/>
              <w:bottom w:val="single" w:sz="4" w:space="0" w:color="auto"/>
              <w:right w:val="single" w:sz="4" w:space="0" w:color="auto"/>
            </w:tcBorders>
            <w:vAlign w:val="center"/>
          </w:tcPr>
          <w:p w:rsidR="00431641" w:rsidRPr="00A8170D" w:rsidRDefault="00431641" w:rsidP="00BD54C8">
            <w:pPr>
              <w:widowControl w:val="0"/>
              <w:spacing w:line="276" w:lineRule="auto"/>
              <w:rPr>
                <w:rFonts w:cs="Arial"/>
                <w:bCs/>
                <w:szCs w:val="20"/>
              </w:rPr>
            </w:pPr>
            <w:r w:rsidRPr="00A8170D">
              <w:rPr>
                <w:rFonts w:cs="Arial"/>
                <w:bCs/>
                <w:szCs w:val="20"/>
              </w:rPr>
              <w:t>Predvideno povečanje (+) ali zmanjšanje (</w:t>
            </w:r>
            <w:r w:rsidRPr="00A8170D">
              <w:rPr>
                <w:rFonts w:cs="Arial"/>
                <w:b/>
                <w:szCs w:val="20"/>
              </w:rPr>
              <w:t>–</w:t>
            </w:r>
            <w:r w:rsidRPr="00A8170D">
              <w:rPr>
                <w:rFonts w:cs="Arial"/>
                <w:bCs/>
                <w:szCs w:val="20"/>
              </w:rPr>
              <w:t>) odhodkov OP</w:t>
            </w:r>
          </w:p>
        </w:tc>
        <w:tc>
          <w:tcPr>
            <w:tcW w:w="1695" w:type="dxa"/>
            <w:gridSpan w:val="3"/>
          </w:tcPr>
          <w:p w:rsidR="00431641" w:rsidRPr="00A8170D" w:rsidRDefault="00431641" w:rsidP="00BD54C8">
            <w:pPr>
              <w:pStyle w:val="Oddelek"/>
              <w:widowControl w:val="0"/>
              <w:numPr>
                <w:ilvl w:val="0"/>
                <w:numId w:val="0"/>
              </w:numPr>
              <w:spacing w:before="60" w:after="0" w:line="276" w:lineRule="auto"/>
              <w:jc w:val="left"/>
              <w:rPr>
                <w:b w:val="0"/>
                <w:sz w:val="20"/>
                <w:szCs w:val="20"/>
              </w:rPr>
            </w:pPr>
          </w:p>
        </w:tc>
        <w:tc>
          <w:tcPr>
            <w:tcW w:w="1574" w:type="dxa"/>
            <w:gridSpan w:val="3"/>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7"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2"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p>
        </w:tc>
      </w:tr>
      <w:tr w:rsidR="000F29D7" w:rsidRPr="00A8170D" w:rsidTr="00BD54C8">
        <w:tc>
          <w:tcPr>
            <w:tcW w:w="2819" w:type="dxa"/>
            <w:gridSpan w:val="2"/>
            <w:tcBorders>
              <w:top w:val="single" w:sz="4" w:space="0" w:color="auto"/>
              <w:left w:val="single" w:sz="4" w:space="0" w:color="auto"/>
              <w:bottom w:val="single" w:sz="4" w:space="0" w:color="auto"/>
              <w:right w:val="single" w:sz="4" w:space="0" w:color="auto"/>
            </w:tcBorders>
            <w:vAlign w:val="center"/>
          </w:tcPr>
          <w:p w:rsidR="00431641" w:rsidRPr="00A8170D" w:rsidRDefault="00431641" w:rsidP="00BD54C8">
            <w:pPr>
              <w:widowControl w:val="0"/>
              <w:spacing w:line="276" w:lineRule="auto"/>
              <w:rPr>
                <w:rFonts w:cs="Arial"/>
                <w:bCs/>
                <w:szCs w:val="20"/>
              </w:rPr>
            </w:pPr>
            <w:r w:rsidRPr="00A8170D">
              <w:rPr>
                <w:rFonts w:cs="Arial"/>
                <w:bCs/>
                <w:szCs w:val="20"/>
              </w:rPr>
              <w:t>Predvideno povečanje (+) ali zmanjšanje (</w:t>
            </w:r>
            <w:r w:rsidRPr="00A8170D">
              <w:rPr>
                <w:rFonts w:cs="Arial"/>
                <w:b/>
                <w:szCs w:val="20"/>
              </w:rPr>
              <w:t>–</w:t>
            </w:r>
            <w:r w:rsidRPr="00A8170D">
              <w:rPr>
                <w:rFonts w:cs="Arial"/>
                <w:bCs/>
                <w:szCs w:val="20"/>
              </w:rPr>
              <w:t>) obveznosti za druga javnofinančna sredstva</w:t>
            </w:r>
          </w:p>
        </w:tc>
        <w:tc>
          <w:tcPr>
            <w:tcW w:w="1695" w:type="dxa"/>
            <w:gridSpan w:val="3"/>
          </w:tcPr>
          <w:p w:rsidR="00431641" w:rsidRPr="00A8170D" w:rsidRDefault="00431641" w:rsidP="00BD54C8">
            <w:pPr>
              <w:pStyle w:val="Oddelek"/>
              <w:widowControl w:val="0"/>
              <w:numPr>
                <w:ilvl w:val="0"/>
                <w:numId w:val="0"/>
              </w:numPr>
              <w:spacing w:before="60" w:after="0" w:line="276" w:lineRule="auto"/>
              <w:jc w:val="left"/>
              <w:rPr>
                <w:b w:val="0"/>
                <w:sz w:val="20"/>
                <w:szCs w:val="20"/>
              </w:rPr>
            </w:pPr>
          </w:p>
        </w:tc>
        <w:tc>
          <w:tcPr>
            <w:tcW w:w="1574" w:type="dxa"/>
            <w:gridSpan w:val="3"/>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7"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2"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p>
        </w:tc>
      </w:tr>
      <w:tr w:rsidR="000F29D7" w:rsidRPr="00A8170D" w:rsidTr="00BD54C8">
        <w:tc>
          <w:tcPr>
            <w:tcW w:w="9217" w:type="dxa"/>
            <w:gridSpan w:val="12"/>
            <w:tcBorders>
              <w:top w:val="single" w:sz="4" w:space="0" w:color="auto"/>
              <w:left w:val="single" w:sz="4" w:space="0" w:color="auto"/>
              <w:bottom w:val="single" w:sz="4" w:space="0" w:color="auto"/>
              <w:right w:val="single" w:sz="4" w:space="0" w:color="auto"/>
            </w:tcBorders>
            <w:shd w:val="clear" w:color="auto" w:fill="D9D9D9"/>
          </w:tcPr>
          <w:p w:rsidR="00431641" w:rsidRPr="00A8170D" w:rsidRDefault="00431641" w:rsidP="00431641">
            <w:pPr>
              <w:pStyle w:val="Oddelek"/>
              <w:widowControl w:val="0"/>
              <w:numPr>
                <w:ilvl w:val="0"/>
                <w:numId w:val="9"/>
              </w:numPr>
              <w:spacing w:before="60" w:after="0" w:line="276" w:lineRule="auto"/>
              <w:ind w:left="601" w:hanging="567"/>
              <w:jc w:val="left"/>
              <w:rPr>
                <w:sz w:val="20"/>
                <w:szCs w:val="20"/>
              </w:rPr>
            </w:pPr>
            <w:r w:rsidRPr="00A8170D">
              <w:rPr>
                <w:sz w:val="20"/>
                <w:szCs w:val="20"/>
              </w:rPr>
              <w:t>Finančne posledice za državni proračun</w:t>
            </w:r>
          </w:p>
        </w:tc>
      </w:tr>
      <w:tr w:rsidR="000F29D7" w:rsidRPr="00A8170D" w:rsidTr="00BD54C8">
        <w:tc>
          <w:tcPr>
            <w:tcW w:w="9217" w:type="dxa"/>
            <w:gridSpan w:val="12"/>
            <w:tcBorders>
              <w:top w:val="single" w:sz="4" w:space="0" w:color="auto"/>
              <w:left w:val="single" w:sz="4" w:space="0" w:color="auto"/>
              <w:bottom w:val="single" w:sz="4" w:space="0" w:color="auto"/>
              <w:right w:val="single" w:sz="4" w:space="0" w:color="auto"/>
            </w:tcBorders>
            <w:shd w:val="clear" w:color="auto" w:fill="D9D9D9"/>
          </w:tcPr>
          <w:p w:rsidR="00431641" w:rsidRPr="00A8170D" w:rsidRDefault="00431641" w:rsidP="00BD54C8">
            <w:pPr>
              <w:pStyle w:val="Oddelek"/>
              <w:widowControl w:val="0"/>
              <w:numPr>
                <w:ilvl w:val="0"/>
                <w:numId w:val="0"/>
              </w:numPr>
              <w:spacing w:before="60" w:after="0" w:line="276" w:lineRule="auto"/>
              <w:ind w:left="601" w:hanging="601"/>
              <w:jc w:val="left"/>
              <w:rPr>
                <w:sz w:val="20"/>
                <w:szCs w:val="20"/>
              </w:rPr>
            </w:pPr>
            <w:proofErr w:type="spellStart"/>
            <w:r w:rsidRPr="00A8170D">
              <w:rPr>
                <w:sz w:val="20"/>
                <w:szCs w:val="20"/>
              </w:rPr>
              <w:t>II.a</w:t>
            </w:r>
            <w:proofErr w:type="spellEnd"/>
            <w:r w:rsidRPr="00A8170D">
              <w:rPr>
                <w:sz w:val="20"/>
                <w:szCs w:val="20"/>
              </w:rPr>
              <w:t xml:space="preserve">      Ocena finančnih posledic, ki niso načrtovane v sprejetem proračunu</w:t>
            </w:r>
          </w:p>
        </w:tc>
      </w:tr>
      <w:tr w:rsidR="000F29D7" w:rsidRPr="00A8170D" w:rsidTr="00BD54C8">
        <w:tc>
          <w:tcPr>
            <w:tcW w:w="2827" w:type="dxa"/>
            <w:gridSpan w:val="3"/>
            <w:tcBorders>
              <w:top w:val="single" w:sz="4" w:space="0" w:color="auto"/>
              <w:left w:val="single" w:sz="4" w:space="0" w:color="auto"/>
              <w:bottom w:val="single" w:sz="4" w:space="0" w:color="auto"/>
              <w:right w:val="single" w:sz="4" w:space="0" w:color="auto"/>
            </w:tcBorders>
          </w:tcPr>
          <w:p w:rsidR="00431641" w:rsidRPr="00A8170D" w:rsidRDefault="00431641" w:rsidP="00BD54C8">
            <w:pPr>
              <w:pStyle w:val="Oddelek"/>
              <w:widowControl w:val="0"/>
              <w:numPr>
                <w:ilvl w:val="0"/>
                <w:numId w:val="0"/>
              </w:numPr>
              <w:spacing w:before="60" w:after="0" w:line="276" w:lineRule="auto"/>
              <w:jc w:val="left"/>
              <w:rPr>
                <w:b w:val="0"/>
                <w:sz w:val="20"/>
                <w:szCs w:val="20"/>
              </w:rPr>
            </w:pPr>
            <w:r w:rsidRPr="00A8170D">
              <w:rPr>
                <w:b w:val="0"/>
                <w:sz w:val="20"/>
                <w:szCs w:val="20"/>
              </w:rPr>
              <w:t>Ime proračunskega uporabnika</w:t>
            </w:r>
          </w:p>
        </w:tc>
        <w:tc>
          <w:tcPr>
            <w:tcW w:w="1700" w:type="dxa"/>
            <w:gridSpan w:val="3"/>
          </w:tcPr>
          <w:p w:rsidR="00431641" w:rsidRPr="00A8170D" w:rsidRDefault="00431641" w:rsidP="00BD54C8">
            <w:pPr>
              <w:pStyle w:val="Oddelek"/>
              <w:widowControl w:val="0"/>
              <w:numPr>
                <w:ilvl w:val="0"/>
                <w:numId w:val="0"/>
              </w:numPr>
              <w:spacing w:before="60" w:after="0" w:line="276" w:lineRule="auto"/>
              <w:rPr>
                <w:b w:val="0"/>
                <w:sz w:val="20"/>
                <w:szCs w:val="20"/>
              </w:rPr>
            </w:pPr>
            <w:r w:rsidRPr="00A8170D">
              <w:rPr>
                <w:b w:val="0"/>
                <w:sz w:val="20"/>
                <w:szCs w:val="20"/>
              </w:rPr>
              <w:t>Šifra in naziv ukrepa, projekta</w:t>
            </w:r>
          </w:p>
        </w:tc>
        <w:tc>
          <w:tcPr>
            <w:tcW w:w="1561"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r w:rsidRPr="00A8170D">
              <w:rPr>
                <w:b w:val="0"/>
                <w:sz w:val="20"/>
                <w:szCs w:val="20"/>
              </w:rPr>
              <w:t>Šifra in naziv PP</w:t>
            </w:r>
          </w:p>
        </w:tc>
        <w:tc>
          <w:tcPr>
            <w:tcW w:w="1567"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r w:rsidRPr="00A8170D">
              <w:rPr>
                <w:b w:val="0"/>
                <w:sz w:val="20"/>
                <w:szCs w:val="20"/>
              </w:rPr>
              <w:t>Znesek za tekoče leto (t)</w:t>
            </w:r>
          </w:p>
        </w:tc>
        <w:tc>
          <w:tcPr>
            <w:tcW w:w="1562"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r w:rsidRPr="00A8170D">
              <w:rPr>
                <w:b w:val="0"/>
                <w:sz w:val="20"/>
                <w:szCs w:val="20"/>
              </w:rPr>
              <w:t>Znesek za</w:t>
            </w:r>
          </w:p>
          <w:p w:rsidR="00431641" w:rsidRPr="00A8170D" w:rsidRDefault="00431641" w:rsidP="00BD54C8">
            <w:pPr>
              <w:pStyle w:val="Oddelek"/>
              <w:widowControl w:val="0"/>
              <w:numPr>
                <w:ilvl w:val="0"/>
                <w:numId w:val="0"/>
              </w:numPr>
              <w:spacing w:before="0" w:after="0" w:line="276" w:lineRule="auto"/>
              <w:rPr>
                <w:b w:val="0"/>
                <w:sz w:val="20"/>
                <w:szCs w:val="20"/>
              </w:rPr>
            </w:pPr>
            <w:r w:rsidRPr="00A8170D">
              <w:rPr>
                <w:b w:val="0"/>
                <w:sz w:val="20"/>
                <w:szCs w:val="20"/>
              </w:rPr>
              <w:t>t + 1</w:t>
            </w:r>
          </w:p>
        </w:tc>
      </w:tr>
      <w:tr w:rsidR="000F29D7" w:rsidRPr="00A8170D" w:rsidTr="00BD54C8">
        <w:tc>
          <w:tcPr>
            <w:tcW w:w="2827" w:type="dxa"/>
            <w:gridSpan w:val="3"/>
            <w:tcBorders>
              <w:top w:val="single" w:sz="4" w:space="0" w:color="auto"/>
              <w:left w:val="single" w:sz="4" w:space="0" w:color="auto"/>
              <w:bottom w:val="single" w:sz="4" w:space="0" w:color="auto"/>
              <w:right w:val="single" w:sz="4" w:space="0" w:color="auto"/>
            </w:tcBorders>
          </w:tcPr>
          <w:p w:rsidR="00431641" w:rsidRPr="00A8170D" w:rsidRDefault="00431641" w:rsidP="00BD54C8">
            <w:pPr>
              <w:pStyle w:val="Oddelek"/>
              <w:widowControl w:val="0"/>
              <w:numPr>
                <w:ilvl w:val="0"/>
                <w:numId w:val="0"/>
              </w:numPr>
              <w:spacing w:before="60" w:after="0" w:line="276" w:lineRule="auto"/>
              <w:jc w:val="left"/>
              <w:rPr>
                <w:b w:val="0"/>
                <w:sz w:val="20"/>
                <w:szCs w:val="20"/>
              </w:rPr>
            </w:pPr>
          </w:p>
        </w:tc>
        <w:tc>
          <w:tcPr>
            <w:tcW w:w="1700" w:type="dxa"/>
            <w:gridSpan w:val="3"/>
            <w:tcBorders>
              <w:bottom w:val="single" w:sz="4" w:space="0" w:color="auto"/>
            </w:tcBorders>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1" w:type="dxa"/>
            <w:gridSpan w:val="2"/>
            <w:tcBorders>
              <w:bottom w:val="single" w:sz="4" w:space="0" w:color="auto"/>
            </w:tcBorders>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7"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2" w:type="dxa"/>
            <w:gridSpan w:val="2"/>
          </w:tcPr>
          <w:p w:rsidR="00431641" w:rsidRPr="00A8170D" w:rsidRDefault="00431641" w:rsidP="00BD54C8">
            <w:pPr>
              <w:pStyle w:val="Oddelek"/>
              <w:widowControl w:val="0"/>
              <w:numPr>
                <w:ilvl w:val="0"/>
                <w:numId w:val="0"/>
              </w:numPr>
              <w:spacing w:before="0" w:after="0" w:line="276" w:lineRule="auto"/>
              <w:rPr>
                <w:b w:val="0"/>
                <w:sz w:val="20"/>
                <w:szCs w:val="20"/>
              </w:rPr>
            </w:pPr>
          </w:p>
        </w:tc>
      </w:tr>
      <w:tr w:rsidR="000F29D7" w:rsidRPr="00A8170D" w:rsidTr="00BD54C8">
        <w:tc>
          <w:tcPr>
            <w:tcW w:w="2827" w:type="dxa"/>
            <w:gridSpan w:val="3"/>
            <w:tcBorders>
              <w:top w:val="single" w:sz="4" w:space="0" w:color="auto"/>
              <w:left w:val="single" w:sz="4" w:space="0" w:color="auto"/>
              <w:bottom w:val="single" w:sz="4" w:space="0" w:color="auto"/>
              <w:right w:val="nil"/>
            </w:tcBorders>
          </w:tcPr>
          <w:p w:rsidR="00431641" w:rsidRPr="00A8170D" w:rsidRDefault="00431641" w:rsidP="00BD54C8">
            <w:pPr>
              <w:pStyle w:val="Oddelek"/>
              <w:widowControl w:val="0"/>
              <w:numPr>
                <w:ilvl w:val="0"/>
                <w:numId w:val="0"/>
              </w:numPr>
              <w:spacing w:before="60" w:after="0" w:line="276" w:lineRule="auto"/>
              <w:jc w:val="left"/>
              <w:rPr>
                <w:sz w:val="20"/>
                <w:szCs w:val="20"/>
              </w:rPr>
            </w:pPr>
            <w:r w:rsidRPr="00A8170D">
              <w:rPr>
                <w:sz w:val="20"/>
                <w:szCs w:val="20"/>
              </w:rPr>
              <w:t>SKUPAJ</w:t>
            </w:r>
          </w:p>
        </w:tc>
        <w:tc>
          <w:tcPr>
            <w:tcW w:w="1700" w:type="dxa"/>
            <w:gridSpan w:val="3"/>
            <w:tcBorders>
              <w:top w:val="single" w:sz="4" w:space="0" w:color="auto"/>
              <w:left w:val="nil"/>
              <w:bottom w:val="single" w:sz="4" w:space="0" w:color="auto"/>
              <w:right w:val="nil"/>
            </w:tcBorders>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1" w:type="dxa"/>
            <w:gridSpan w:val="2"/>
            <w:tcBorders>
              <w:top w:val="single" w:sz="4" w:space="0" w:color="auto"/>
              <w:left w:val="nil"/>
              <w:bottom w:val="single" w:sz="4" w:space="0" w:color="auto"/>
              <w:right w:val="single" w:sz="4" w:space="0" w:color="auto"/>
            </w:tcBorders>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7" w:type="dxa"/>
            <w:gridSpan w:val="2"/>
            <w:tcBorders>
              <w:left w:val="single" w:sz="4" w:space="0" w:color="auto"/>
            </w:tcBorders>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2" w:type="dxa"/>
            <w:gridSpan w:val="2"/>
          </w:tcPr>
          <w:p w:rsidR="00431641" w:rsidRPr="00A8170D" w:rsidRDefault="00431641" w:rsidP="00BD54C8">
            <w:pPr>
              <w:pStyle w:val="Oddelek"/>
              <w:widowControl w:val="0"/>
              <w:numPr>
                <w:ilvl w:val="0"/>
                <w:numId w:val="0"/>
              </w:numPr>
              <w:spacing w:before="0" w:after="0" w:line="276" w:lineRule="auto"/>
              <w:rPr>
                <w:b w:val="0"/>
                <w:sz w:val="20"/>
                <w:szCs w:val="20"/>
              </w:rPr>
            </w:pPr>
          </w:p>
        </w:tc>
      </w:tr>
      <w:tr w:rsidR="000F29D7" w:rsidRPr="00A8170D" w:rsidTr="00BD54C8">
        <w:tc>
          <w:tcPr>
            <w:tcW w:w="9217" w:type="dxa"/>
            <w:gridSpan w:val="12"/>
            <w:tcBorders>
              <w:top w:val="single" w:sz="4" w:space="0" w:color="auto"/>
              <w:left w:val="single" w:sz="4" w:space="0" w:color="auto"/>
              <w:bottom w:val="single" w:sz="4" w:space="0" w:color="auto"/>
              <w:right w:val="single" w:sz="4" w:space="0" w:color="auto"/>
            </w:tcBorders>
            <w:shd w:val="clear" w:color="auto" w:fill="D9D9D9"/>
          </w:tcPr>
          <w:p w:rsidR="00431641" w:rsidRPr="00A8170D" w:rsidRDefault="00431641" w:rsidP="00BD54C8">
            <w:pPr>
              <w:pStyle w:val="Oddelek"/>
              <w:widowControl w:val="0"/>
              <w:numPr>
                <w:ilvl w:val="0"/>
                <w:numId w:val="0"/>
              </w:numPr>
              <w:spacing w:before="60" w:after="0" w:line="276" w:lineRule="auto"/>
              <w:ind w:left="601" w:hanging="601"/>
              <w:jc w:val="left"/>
              <w:rPr>
                <w:sz w:val="20"/>
                <w:szCs w:val="20"/>
              </w:rPr>
            </w:pPr>
            <w:proofErr w:type="spellStart"/>
            <w:r w:rsidRPr="00A8170D">
              <w:rPr>
                <w:sz w:val="20"/>
                <w:szCs w:val="20"/>
              </w:rPr>
              <w:t>II.b</w:t>
            </w:r>
            <w:proofErr w:type="spellEnd"/>
            <w:r w:rsidRPr="00A8170D">
              <w:rPr>
                <w:sz w:val="20"/>
                <w:szCs w:val="20"/>
              </w:rPr>
              <w:t xml:space="preserve">      Manjkajoče pravice porabe bodo zagotovljene s prerazporeditvijo:</w:t>
            </w:r>
          </w:p>
        </w:tc>
      </w:tr>
      <w:tr w:rsidR="000F29D7" w:rsidRPr="00A8170D" w:rsidTr="00BD54C8">
        <w:tc>
          <w:tcPr>
            <w:tcW w:w="2827" w:type="dxa"/>
            <w:gridSpan w:val="3"/>
            <w:tcBorders>
              <w:top w:val="single" w:sz="4" w:space="0" w:color="auto"/>
              <w:left w:val="single" w:sz="4" w:space="0" w:color="auto"/>
              <w:bottom w:val="single" w:sz="4" w:space="0" w:color="auto"/>
              <w:right w:val="single" w:sz="4" w:space="0" w:color="auto"/>
            </w:tcBorders>
          </w:tcPr>
          <w:p w:rsidR="00431641" w:rsidRPr="00A8170D" w:rsidRDefault="00431641" w:rsidP="00BD54C8">
            <w:pPr>
              <w:pStyle w:val="Oddelek"/>
              <w:widowControl w:val="0"/>
              <w:numPr>
                <w:ilvl w:val="0"/>
                <w:numId w:val="0"/>
              </w:numPr>
              <w:spacing w:before="60" w:after="0" w:line="276" w:lineRule="auto"/>
              <w:jc w:val="left"/>
              <w:rPr>
                <w:b w:val="0"/>
                <w:sz w:val="20"/>
                <w:szCs w:val="20"/>
              </w:rPr>
            </w:pPr>
            <w:r w:rsidRPr="00A8170D">
              <w:rPr>
                <w:b w:val="0"/>
                <w:sz w:val="20"/>
                <w:szCs w:val="20"/>
              </w:rPr>
              <w:t>Ime proračunskega uporabnika</w:t>
            </w:r>
          </w:p>
        </w:tc>
        <w:tc>
          <w:tcPr>
            <w:tcW w:w="1700" w:type="dxa"/>
            <w:gridSpan w:val="3"/>
          </w:tcPr>
          <w:p w:rsidR="00431641" w:rsidRPr="00A8170D" w:rsidRDefault="00431641" w:rsidP="00BD54C8">
            <w:pPr>
              <w:pStyle w:val="Oddelek"/>
              <w:widowControl w:val="0"/>
              <w:numPr>
                <w:ilvl w:val="0"/>
                <w:numId w:val="0"/>
              </w:numPr>
              <w:spacing w:before="60" w:after="0" w:line="276" w:lineRule="auto"/>
              <w:rPr>
                <w:b w:val="0"/>
                <w:sz w:val="20"/>
                <w:szCs w:val="20"/>
              </w:rPr>
            </w:pPr>
            <w:r w:rsidRPr="00A8170D">
              <w:rPr>
                <w:b w:val="0"/>
                <w:sz w:val="20"/>
                <w:szCs w:val="20"/>
              </w:rPr>
              <w:t>Šifra in naziv ukrepa, projekta</w:t>
            </w:r>
          </w:p>
        </w:tc>
        <w:tc>
          <w:tcPr>
            <w:tcW w:w="1561"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r w:rsidRPr="00A8170D">
              <w:rPr>
                <w:b w:val="0"/>
                <w:sz w:val="20"/>
                <w:szCs w:val="20"/>
              </w:rPr>
              <w:t>Šifra in naziv PP</w:t>
            </w:r>
          </w:p>
        </w:tc>
        <w:tc>
          <w:tcPr>
            <w:tcW w:w="1567"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r w:rsidRPr="00A8170D">
              <w:rPr>
                <w:b w:val="0"/>
                <w:sz w:val="20"/>
                <w:szCs w:val="20"/>
              </w:rPr>
              <w:t>Znesek za tekoče leto (t)</w:t>
            </w:r>
          </w:p>
        </w:tc>
        <w:tc>
          <w:tcPr>
            <w:tcW w:w="1562"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r w:rsidRPr="00A8170D">
              <w:rPr>
                <w:b w:val="0"/>
                <w:sz w:val="20"/>
                <w:szCs w:val="20"/>
              </w:rPr>
              <w:t>Znesek za</w:t>
            </w:r>
          </w:p>
          <w:p w:rsidR="00431641" w:rsidRPr="00A8170D" w:rsidRDefault="00431641" w:rsidP="00BD54C8">
            <w:pPr>
              <w:pStyle w:val="Oddelek"/>
              <w:widowControl w:val="0"/>
              <w:numPr>
                <w:ilvl w:val="0"/>
                <w:numId w:val="0"/>
              </w:numPr>
              <w:spacing w:before="0" w:after="0" w:line="276" w:lineRule="auto"/>
              <w:rPr>
                <w:b w:val="0"/>
                <w:sz w:val="20"/>
                <w:szCs w:val="20"/>
              </w:rPr>
            </w:pPr>
            <w:r w:rsidRPr="00A8170D">
              <w:rPr>
                <w:b w:val="0"/>
                <w:sz w:val="20"/>
                <w:szCs w:val="20"/>
              </w:rPr>
              <w:t>t + 1</w:t>
            </w:r>
          </w:p>
        </w:tc>
      </w:tr>
      <w:tr w:rsidR="000F29D7" w:rsidRPr="00A8170D" w:rsidTr="00BD54C8">
        <w:tc>
          <w:tcPr>
            <w:tcW w:w="2827" w:type="dxa"/>
            <w:gridSpan w:val="3"/>
            <w:tcBorders>
              <w:top w:val="single" w:sz="4" w:space="0" w:color="auto"/>
              <w:left w:val="single" w:sz="4" w:space="0" w:color="auto"/>
              <w:bottom w:val="single" w:sz="4" w:space="0" w:color="auto"/>
              <w:right w:val="single" w:sz="4" w:space="0" w:color="auto"/>
            </w:tcBorders>
          </w:tcPr>
          <w:p w:rsidR="00431641" w:rsidRPr="00A8170D" w:rsidRDefault="00431641" w:rsidP="00BD54C8">
            <w:pPr>
              <w:pStyle w:val="Oddelek"/>
              <w:widowControl w:val="0"/>
              <w:numPr>
                <w:ilvl w:val="0"/>
                <w:numId w:val="0"/>
              </w:numPr>
              <w:spacing w:before="60" w:after="0" w:line="276" w:lineRule="auto"/>
              <w:jc w:val="left"/>
              <w:rPr>
                <w:b w:val="0"/>
                <w:sz w:val="20"/>
                <w:szCs w:val="20"/>
              </w:rPr>
            </w:pPr>
          </w:p>
        </w:tc>
        <w:tc>
          <w:tcPr>
            <w:tcW w:w="1700" w:type="dxa"/>
            <w:gridSpan w:val="3"/>
            <w:tcBorders>
              <w:bottom w:val="single" w:sz="4" w:space="0" w:color="auto"/>
            </w:tcBorders>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1" w:type="dxa"/>
            <w:gridSpan w:val="2"/>
            <w:tcBorders>
              <w:bottom w:val="single" w:sz="4" w:space="0" w:color="auto"/>
            </w:tcBorders>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7"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2" w:type="dxa"/>
            <w:gridSpan w:val="2"/>
          </w:tcPr>
          <w:p w:rsidR="00431641" w:rsidRPr="00A8170D" w:rsidRDefault="00431641" w:rsidP="00BD54C8">
            <w:pPr>
              <w:pStyle w:val="Oddelek"/>
              <w:widowControl w:val="0"/>
              <w:numPr>
                <w:ilvl w:val="0"/>
                <w:numId w:val="0"/>
              </w:numPr>
              <w:spacing w:before="0" w:after="0" w:line="276" w:lineRule="auto"/>
              <w:rPr>
                <w:b w:val="0"/>
                <w:sz w:val="20"/>
                <w:szCs w:val="20"/>
              </w:rPr>
            </w:pPr>
          </w:p>
        </w:tc>
      </w:tr>
      <w:tr w:rsidR="000F29D7" w:rsidRPr="00A8170D" w:rsidTr="00BD54C8">
        <w:tc>
          <w:tcPr>
            <w:tcW w:w="2827" w:type="dxa"/>
            <w:gridSpan w:val="3"/>
            <w:tcBorders>
              <w:top w:val="single" w:sz="4" w:space="0" w:color="auto"/>
              <w:left w:val="single" w:sz="4" w:space="0" w:color="auto"/>
              <w:bottom w:val="single" w:sz="4" w:space="0" w:color="auto"/>
              <w:right w:val="nil"/>
            </w:tcBorders>
          </w:tcPr>
          <w:p w:rsidR="00431641" w:rsidRPr="00A8170D" w:rsidRDefault="00431641" w:rsidP="00BD54C8">
            <w:pPr>
              <w:pStyle w:val="Oddelek"/>
              <w:widowControl w:val="0"/>
              <w:numPr>
                <w:ilvl w:val="0"/>
                <w:numId w:val="0"/>
              </w:numPr>
              <w:spacing w:before="60" w:after="0" w:line="276" w:lineRule="auto"/>
              <w:jc w:val="left"/>
              <w:rPr>
                <w:sz w:val="20"/>
                <w:szCs w:val="20"/>
              </w:rPr>
            </w:pPr>
            <w:r w:rsidRPr="00A8170D">
              <w:rPr>
                <w:sz w:val="20"/>
                <w:szCs w:val="20"/>
              </w:rPr>
              <w:t>SKUPAJ</w:t>
            </w:r>
          </w:p>
        </w:tc>
        <w:tc>
          <w:tcPr>
            <w:tcW w:w="1700" w:type="dxa"/>
            <w:gridSpan w:val="3"/>
            <w:tcBorders>
              <w:top w:val="single" w:sz="4" w:space="0" w:color="auto"/>
              <w:left w:val="nil"/>
              <w:bottom w:val="single" w:sz="4" w:space="0" w:color="auto"/>
              <w:right w:val="nil"/>
            </w:tcBorders>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1" w:type="dxa"/>
            <w:gridSpan w:val="2"/>
            <w:tcBorders>
              <w:top w:val="single" w:sz="4" w:space="0" w:color="auto"/>
              <w:left w:val="nil"/>
              <w:bottom w:val="single" w:sz="4" w:space="0" w:color="auto"/>
              <w:right w:val="single" w:sz="4" w:space="0" w:color="auto"/>
            </w:tcBorders>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7" w:type="dxa"/>
            <w:gridSpan w:val="2"/>
            <w:tcBorders>
              <w:left w:val="single" w:sz="4" w:space="0" w:color="auto"/>
            </w:tcBorders>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1562" w:type="dxa"/>
            <w:gridSpan w:val="2"/>
          </w:tcPr>
          <w:p w:rsidR="00431641" w:rsidRPr="00A8170D" w:rsidRDefault="00431641" w:rsidP="00BD54C8">
            <w:pPr>
              <w:pStyle w:val="Oddelek"/>
              <w:widowControl w:val="0"/>
              <w:numPr>
                <w:ilvl w:val="0"/>
                <w:numId w:val="0"/>
              </w:numPr>
              <w:spacing w:before="0" w:after="0" w:line="276" w:lineRule="auto"/>
              <w:rPr>
                <w:b w:val="0"/>
                <w:sz w:val="20"/>
                <w:szCs w:val="20"/>
              </w:rPr>
            </w:pPr>
          </w:p>
        </w:tc>
      </w:tr>
      <w:tr w:rsidR="000F29D7" w:rsidRPr="00A8170D" w:rsidTr="00BD54C8">
        <w:tc>
          <w:tcPr>
            <w:tcW w:w="9217" w:type="dxa"/>
            <w:gridSpan w:val="12"/>
            <w:tcBorders>
              <w:top w:val="single" w:sz="4" w:space="0" w:color="auto"/>
              <w:left w:val="single" w:sz="4" w:space="0" w:color="auto"/>
              <w:bottom w:val="single" w:sz="4" w:space="0" w:color="auto"/>
              <w:right w:val="single" w:sz="4" w:space="0" w:color="auto"/>
            </w:tcBorders>
            <w:shd w:val="clear" w:color="auto" w:fill="D9D9D9"/>
          </w:tcPr>
          <w:p w:rsidR="00431641" w:rsidRPr="00A8170D" w:rsidRDefault="00431641" w:rsidP="00BD54C8">
            <w:pPr>
              <w:pStyle w:val="Oddelek"/>
              <w:widowControl w:val="0"/>
              <w:numPr>
                <w:ilvl w:val="0"/>
                <w:numId w:val="0"/>
              </w:numPr>
              <w:spacing w:before="60" w:after="0" w:line="276" w:lineRule="auto"/>
              <w:ind w:left="601" w:hanging="601"/>
              <w:jc w:val="left"/>
              <w:rPr>
                <w:sz w:val="20"/>
                <w:szCs w:val="20"/>
              </w:rPr>
            </w:pPr>
            <w:proofErr w:type="spellStart"/>
            <w:r w:rsidRPr="00A8170D">
              <w:rPr>
                <w:sz w:val="20"/>
                <w:szCs w:val="20"/>
              </w:rPr>
              <w:t>II.c</w:t>
            </w:r>
            <w:proofErr w:type="spellEnd"/>
            <w:r w:rsidRPr="00A8170D">
              <w:rPr>
                <w:sz w:val="20"/>
                <w:szCs w:val="20"/>
              </w:rPr>
              <w:t xml:space="preserve">      Načrtovana nadomestitev zmanjšanih prihodkov in povečanih odhodkov proračuna:</w:t>
            </w:r>
          </w:p>
        </w:tc>
      </w:tr>
      <w:tr w:rsidR="000F29D7" w:rsidRPr="00A8170D" w:rsidTr="00BD54C8">
        <w:tc>
          <w:tcPr>
            <w:tcW w:w="4533" w:type="dxa"/>
            <w:gridSpan w:val="7"/>
            <w:tcBorders>
              <w:top w:val="single" w:sz="4" w:space="0" w:color="auto"/>
              <w:left w:val="single" w:sz="4" w:space="0" w:color="auto"/>
              <w:bottom w:val="single" w:sz="4" w:space="0" w:color="auto"/>
              <w:right w:val="single" w:sz="4" w:space="0" w:color="auto"/>
            </w:tcBorders>
            <w:vAlign w:val="center"/>
          </w:tcPr>
          <w:p w:rsidR="00431641" w:rsidRPr="00A8170D" w:rsidRDefault="00431641" w:rsidP="00BD54C8">
            <w:pPr>
              <w:pStyle w:val="Oddelek"/>
              <w:widowControl w:val="0"/>
              <w:numPr>
                <w:ilvl w:val="0"/>
                <w:numId w:val="0"/>
              </w:numPr>
              <w:spacing w:before="60" w:after="0" w:line="276" w:lineRule="auto"/>
              <w:jc w:val="left"/>
              <w:rPr>
                <w:b w:val="0"/>
                <w:sz w:val="20"/>
                <w:szCs w:val="20"/>
              </w:rPr>
            </w:pPr>
            <w:r w:rsidRPr="00A8170D">
              <w:rPr>
                <w:b w:val="0"/>
                <w:sz w:val="20"/>
                <w:szCs w:val="20"/>
              </w:rPr>
              <w:t>Novi prihodki</w:t>
            </w:r>
          </w:p>
        </w:tc>
        <w:tc>
          <w:tcPr>
            <w:tcW w:w="2268"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r w:rsidRPr="00A8170D">
              <w:rPr>
                <w:b w:val="0"/>
                <w:sz w:val="20"/>
                <w:szCs w:val="20"/>
              </w:rPr>
              <w:t>Znesek za tekoče leto (t)</w:t>
            </w:r>
          </w:p>
        </w:tc>
        <w:tc>
          <w:tcPr>
            <w:tcW w:w="2416" w:type="dxa"/>
            <w:gridSpan w:val="3"/>
          </w:tcPr>
          <w:p w:rsidR="00431641" w:rsidRPr="00A8170D" w:rsidRDefault="00431641" w:rsidP="00BD54C8">
            <w:pPr>
              <w:pStyle w:val="Oddelek"/>
              <w:widowControl w:val="0"/>
              <w:numPr>
                <w:ilvl w:val="0"/>
                <w:numId w:val="0"/>
              </w:numPr>
              <w:spacing w:before="60" w:after="0" w:line="276" w:lineRule="auto"/>
              <w:rPr>
                <w:b w:val="0"/>
                <w:sz w:val="20"/>
                <w:szCs w:val="20"/>
              </w:rPr>
            </w:pPr>
            <w:r w:rsidRPr="00A8170D">
              <w:rPr>
                <w:b w:val="0"/>
                <w:sz w:val="20"/>
                <w:szCs w:val="20"/>
              </w:rPr>
              <w:t>Znesek za t + 1</w:t>
            </w:r>
          </w:p>
        </w:tc>
      </w:tr>
      <w:tr w:rsidR="000F29D7" w:rsidRPr="00A8170D" w:rsidTr="00BD54C8">
        <w:tc>
          <w:tcPr>
            <w:tcW w:w="4533" w:type="dxa"/>
            <w:gridSpan w:val="7"/>
            <w:tcBorders>
              <w:top w:val="single" w:sz="4" w:space="0" w:color="auto"/>
              <w:left w:val="single" w:sz="4" w:space="0" w:color="auto"/>
              <w:bottom w:val="single" w:sz="4" w:space="0" w:color="auto"/>
              <w:right w:val="single" w:sz="4" w:space="0" w:color="auto"/>
            </w:tcBorders>
            <w:vAlign w:val="center"/>
          </w:tcPr>
          <w:p w:rsidR="00431641" w:rsidRPr="00A8170D" w:rsidRDefault="00431641" w:rsidP="00BD54C8">
            <w:pPr>
              <w:pStyle w:val="Oddelek"/>
              <w:widowControl w:val="0"/>
              <w:numPr>
                <w:ilvl w:val="0"/>
                <w:numId w:val="0"/>
              </w:numPr>
              <w:spacing w:before="60" w:after="0" w:line="276" w:lineRule="auto"/>
              <w:jc w:val="left"/>
              <w:rPr>
                <w:b w:val="0"/>
                <w:sz w:val="20"/>
                <w:szCs w:val="20"/>
              </w:rPr>
            </w:pPr>
          </w:p>
        </w:tc>
        <w:tc>
          <w:tcPr>
            <w:tcW w:w="2268" w:type="dxa"/>
            <w:gridSpan w:val="2"/>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2416" w:type="dxa"/>
            <w:gridSpan w:val="3"/>
          </w:tcPr>
          <w:p w:rsidR="00431641" w:rsidRPr="00A8170D" w:rsidRDefault="00431641" w:rsidP="00BD54C8">
            <w:pPr>
              <w:pStyle w:val="Oddelek"/>
              <w:widowControl w:val="0"/>
              <w:numPr>
                <w:ilvl w:val="0"/>
                <w:numId w:val="0"/>
              </w:numPr>
              <w:spacing w:before="60" w:after="0" w:line="276" w:lineRule="auto"/>
              <w:rPr>
                <w:b w:val="0"/>
                <w:sz w:val="20"/>
                <w:szCs w:val="20"/>
              </w:rPr>
            </w:pPr>
          </w:p>
        </w:tc>
      </w:tr>
      <w:tr w:rsidR="000F29D7" w:rsidRPr="00A8170D" w:rsidTr="00BD54C8">
        <w:tc>
          <w:tcPr>
            <w:tcW w:w="4533" w:type="dxa"/>
            <w:gridSpan w:val="7"/>
            <w:tcBorders>
              <w:top w:val="single" w:sz="4" w:space="0" w:color="auto"/>
              <w:left w:val="single" w:sz="4" w:space="0" w:color="auto"/>
              <w:bottom w:val="single" w:sz="4" w:space="0" w:color="auto"/>
              <w:right w:val="single" w:sz="4" w:space="0" w:color="auto"/>
            </w:tcBorders>
            <w:vAlign w:val="center"/>
          </w:tcPr>
          <w:p w:rsidR="00431641" w:rsidRPr="00A8170D" w:rsidRDefault="00431641" w:rsidP="00BD54C8">
            <w:pPr>
              <w:pStyle w:val="Oddelek"/>
              <w:widowControl w:val="0"/>
              <w:numPr>
                <w:ilvl w:val="0"/>
                <w:numId w:val="0"/>
              </w:numPr>
              <w:spacing w:before="60" w:after="0" w:line="276" w:lineRule="auto"/>
              <w:jc w:val="left"/>
              <w:rPr>
                <w:b w:val="0"/>
                <w:sz w:val="20"/>
                <w:szCs w:val="20"/>
              </w:rPr>
            </w:pPr>
            <w:r w:rsidRPr="00A8170D">
              <w:rPr>
                <w:sz w:val="20"/>
                <w:szCs w:val="20"/>
              </w:rPr>
              <w:t>SKUPAJ</w:t>
            </w:r>
          </w:p>
        </w:tc>
        <w:tc>
          <w:tcPr>
            <w:tcW w:w="2268" w:type="dxa"/>
            <w:gridSpan w:val="2"/>
            <w:tcBorders>
              <w:bottom w:val="single" w:sz="4" w:space="0" w:color="auto"/>
            </w:tcBorders>
          </w:tcPr>
          <w:p w:rsidR="00431641" w:rsidRPr="00A8170D" w:rsidRDefault="00431641" w:rsidP="00BD54C8">
            <w:pPr>
              <w:pStyle w:val="Oddelek"/>
              <w:widowControl w:val="0"/>
              <w:numPr>
                <w:ilvl w:val="0"/>
                <w:numId w:val="0"/>
              </w:numPr>
              <w:spacing w:before="60" w:after="0" w:line="276" w:lineRule="auto"/>
              <w:rPr>
                <w:b w:val="0"/>
                <w:sz w:val="20"/>
                <w:szCs w:val="20"/>
              </w:rPr>
            </w:pPr>
          </w:p>
        </w:tc>
        <w:tc>
          <w:tcPr>
            <w:tcW w:w="2416" w:type="dxa"/>
            <w:gridSpan w:val="3"/>
            <w:tcBorders>
              <w:bottom w:val="single" w:sz="4" w:space="0" w:color="auto"/>
            </w:tcBorders>
          </w:tcPr>
          <w:p w:rsidR="00431641" w:rsidRPr="00A8170D" w:rsidRDefault="00431641" w:rsidP="00BD54C8">
            <w:pPr>
              <w:pStyle w:val="Oddelek"/>
              <w:widowControl w:val="0"/>
              <w:numPr>
                <w:ilvl w:val="0"/>
                <w:numId w:val="0"/>
              </w:numPr>
              <w:spacing w:before="60" w:after="0" w:line="276" w:lineRule="auto"/>
              <w:rPr>
                <w:b w:val="0"/>
                <w:sz w:val="20"/>
                <w:szCs w:val="20"/>
              </w:rPr>
            </w:pPr>
          </w:p>
        </w:tc>
      </w:tr>
      <w:tr w:rsidR="000F29D7" w:rsidRPr="00A8170D" w:rsidTr="00BD54C8">
        <w:tc>
          <w:tcPr>
            <w:tcW w:w="4533" w:type="dxa"/>
            <w:gridSpan w:val="7"/>
            <w:tcBorders>
              <w:top w:val="single" w:sz="4" w:space="0" w:color="auto"/>
              <w:left w:val="single" w:sz="4" w:space="0" w:color="auto"/>
              <w:bottom w:val="single" w:sz="4" w:space="0" w:color="auto"/>
              <w:right w:val="nil"/>
            </w:tcBorders>
            <w:shd w:val="clear" w:color="auto" w:fill="F2F2F2"/>
            <w:vAlign w:val="center"/>
          </w:tcPr>
          <w:p w:rsidR="00431641" w:rsidRPr="00A8170D" w:rsidRDefault="00431641" w:rsidP="00BD54C8">
            <w:pPr>
              <w:pStyle w:val="Oddelek"/>
              <w:widowControl w:val="0"/>
              <w:numPr>
                <w:ilvl w:val="0"/>
                <w:numId w:val="0"/>
              </w:numPr>
              <w:spacing w:before="60" w:after="0" w:line="276" w:lineRule="auto"/>
              <w:jc w:val="left"/>
              <w:rPr>
                <w:color w:val="FF0000"/>
                <w:sz w:val="20"/>
                <w:szCs w:val="20"/>
              </w:rPr>
            </w:pPr>
          </w:p>
        </w:tc>
        <w:tc>
          <w:tcPr>
            <w:tcW w:w="2268" w:type="dxa"/>
            <w:gridSpan w:val="2"/>
            <w:tcBorders>
              <w:top w:val="single" w:sz="4" w:space="0" w:color="auto"/>
              <w:left w:val="nil"/>
              <w:bottom w:val="single" w:sz="4" w:space="0" w:color="auto"/>
              <w:right w:val="nil"/>
            </w:tcBorders>
            <w:shd w:val="clear" w:color="auto" w:fill="F2F2F2"/>
          </w:tcPr>
          <w:p w:rsidR="00431641" w:rsidRPr="00A8170D" w:rsidRDefault="00431641" w:rsidP="00BD54C8">
            <w:pPr>
              <w:pStyle w:val="Oddelek"/>
              <w:widowControl w:val="0"/>
              <w:numPr>
                <w:ilvl w:val="0"/>
                <w:numId w:val="0"/>
              </w:numPr>
              <w:spacing w:before="60" w:after="0" w:line="276" w:lineRule="auto"/>
              <w:rPr>
                <w:b w:val="0"/>
                <w:color w:val="FF0000"/>
                <w:sz w:val="20"/>
                <w:szCs w:val="20"/>
              </w:rPr>
            </w:pPr>
          </w:p>
        </w:tc>
        <w:tc>
          <w:tcPr>
            <w:tcW w:w="2416" w:type="dxa"/>
            <w:gridSpan w:val="3"/>
            <w:tcBorders>
              <w:top w:val="single" w:sz="4" w:space="0" w:color="auto"/>
              <w:left w:val="nil"/>
              <w:bottom w:val="single" w:sz="4" w:space="0" w:color="auto"/>
              <w:right w:val="single" w:sz="4" w:space="0" w:color="auto"/>
            </w:tcBorders>
            <w:shd w:val="clear" w:color="auto" w:fill="F2F2F2"/>
          </w:tcPr>
          <w:p w:rsidR="00431641" w:rsidRPr="00A8170D" w:rsidRDefault="00431641" w:rsidP="00BD54C8">
            <w:pPr>
              <w:pStyle w:val="Oddelek"/>
              <w:widowControl w:val="0"/>
              <w:numPr>
                <w:ilvl w:val="0"/>
                <w:numId w:val="0"/>
              </w:numPr>
              <w:spacing w:before="60" w:after="0" w:line="276" w:lineRule="auto"/>
              <w:rPr>
                <w:b w:val="0"/>
                <w:color w:val="FF0000"/>
                <w:sz w:val="20"/>
                <w:szCs w:val="20"/>
              </w:rPr>
            </w:pPr>
          </w:p>
        </w:tc>
      </w:tr>
      <w:tr w:rsidR="000F29D7" w:rsidRPr="00A8170D" w:rsidTr="00BD54C8">
        <w:tc>
          <w:tcPr>
            <w:tcW w:w="9217" w:type="dxa"/>
            <w:gridSpan w:val="12"/>
            <w:tcBorders>
              <w:top w:val="single" w:sz="4" w:space="0" w:color="auto"/>
              <w:left w:val="single" w:sz="4" w:space="0" w:color="auto"/>
              <w:bottom w:val="single" w:sz="4" w:space="0" w:color="auto"/>
              <w:right w:val="single" w:sz="4" w:space="0" w:color="auto"/>
            </w:tcBorders>
            <w:vAlign w:val="center"/>
          </w:tcPr>
          <w:p w:rsidR="00431641" w:rsidRPr="00A8170D" w:rsidRDefault="00431641" w:rsidP="00BD54C8">
            <w:pPr>
              <w:spacing w:before="60" w:line="276" w:lineRule="auto"/>
              <w:rPr>
                <w:rFonts w:cs="Arial"/>
                <w:b/>
                <w:szCs w:val="20"/>
              </w:rPr>
            </w:pPr>
            <w:r w:rsidRPr="00A8170D">
              <w:rPr>
                <w:rFonts w:cs="Arial"/>
                <w:b/>
                <w:szCs w:val="20"/>
              </w:rPr>
              <w:t>7.b     Predstavitev ocene finančnih posledic pod 40.000 EUR:</w:t>
            </w:r>
          </w:p>
          <w:p w:rsidR="00431641" w:rsidRPr="00A8170D" w:rsidRDefault="00431641" w:rsidP="00BD54C8">
            <w:pPr>
              <w:spacing w:before="60" w:line="276" w:lineRule="auto"/>
              <w:rPr>
                <w:rFonts w:cs="Arial"/>
                <w:color w:val="FF0000"/>
                <w:szCs w:val="20"/>
              </w:rPr>
            </w:pPr>
            <w:r w:rsidRPr="00A8170D">
              <w:rPr>
                <w:rFonts w:cs="Arial"/>
                <w:szCs w:val="20"/>
              </w:rPr>
              <w:lastRenderedPageBreak/>
              <w:t>Gradivo nima finančnih posledic.</w:t>
            </w:r>
          </w:p>
        </w:tc>
      </w:tr>
      <w:tr w:rsidR="000F29D7" w:rsidRPr="00A8170D" w:rsidTr="00BD54C8">
        <w:tc>
          <w:tcPr>
            <w:tcW w:w="9217" w:type="dxa"/>
            <w:gridSpan w:val="12"/>
            <w:tcBorders>
              <w:top w:val="single" w:sz="4" w:space="0" w:color="auto"/>
              <w:left w:val="single" w:sz="4" w:space="0" w:color="auto"/>
              <w:bottom w:val="single" w:sz="4" w:space="0" w:color="auto"/>
              <w:right w:val="single" w:sz="4" w:space="0" w:color="auto"/>
            </w:tcBorders>
            <w:shd w:val="clear" w:color="auto" w:fill="F2F2F2"/>
            <w:vAlign w:val="center"/>
          </w:tcPr>
          <w:p w:rsidR="00431641" w:rsidRPr="00A8170D" w:rsidRDefault="00431641" w:rsidP="00BD54C8">
            <w:pPr>
              <w:spacing w:before="60" w:line="276" w:lineRule="auto"/>
              <w:rPr>
                <w:rFonts w:cs="Arial"/>
                <w:b/>
                <w:szCs w:val="20"/>
              </w:rPr>
            </w:pPr>
            <w:r w:rsidRPr="00A8170D">
              <w:rPr>
                <w:rFonts w:cs="Arial"/>
                <w:b/>
                <w:szCs w:val="20"/>
              </w:rPr>
              <w:lastRenderedPageBreak/>
              <w:t>8.     Predstavitev sodelovanja z združenji občin:</w:t>
            </w:r>
          </w:p>
        </w:tc>
      </w:tr>
      <w:tr w:rsidR="000F29D7" w:rsidRPr="00A8170D" w:rsidTr="00BD54C8">
        <w:tc>
          <w:tcPr>
            <w:tcW w:w="7655" w:type="dxa"/>
            <w:gridSpan w:val="10"/>
            <w:tcBorders>
              <w:top w:val="single" w:sz="4" w:space="0" w:color="auto"/>
              <w:left w:val="single" w:sz="4" w:space="0" w:color="auto"/>
              <w:bottom w:val="dotted" w:sz="4" w:space="0" w:color="auto"/>
              <w:right w:val="single" w:sz="4" w:space="0" w:color="auto"/>
            </w:tcBorders>
            <w:vAlign w:val="center"/>
          </w:tcPr>
          <w:p w:rsidR="00431641" w:rsidRPr="00A8170D" w:rsidRDefault="00431641" w:rsidP="00BD54C8">
            <w:pPr>
              <w:pStyle w:val="Neotevilenodstavek"/>
              <w:widowControl w:val="0"/>
              <w:spacing w:after="0" w:line="276" w:lineRule="auto"/>
              <w:rPr>
                <w:iCs/>
                <w:sz w:val="20"/>
                <w:szCs w:val="20"/>
              </w:rPr>
            </w:pPr>
            <w:r w:rsidRPr="00A8170D">
              <w:rPr>
                <w:iCs/>
                <w:sz w:val="20"/>
                <w:szCs w:val="20"/>
              </w:rPr>
              <w:t>Vsebina predloženega gradiva (predpisa) vpliva na:</w:t>
            </w:r>
          </w:p>
          <w:p w:rsidR="00431641" w:rsidRPr="00A8170D" w:rsidRDefault="00431641" w:rsidP="00431641">
            <w:pPr>
              <w:pStyle w:val="Neotevilenodstavek"/>
              <w:widowControl w:val="0"/>
              <w:numPr>
                <w:ilvl w:val="1"/>
                <w:numId w:val="8"/>
              </w:numPr>
              <w:spacing w:before="0" w:after="0" w:line="276" w:lineRule="auto"/>
              <w:ind w:left="276" w:hanging="276"/>
              <w:rPr>
                <w:iCs/>
                <w:sz w:val="20"/>
                <w:szCs w:val="20"/>
              </w:rPr>
            </w:pPr>
            <w:r w:rsidRPr="00A8170D">
              <w:rPr>
                <w:iCs/>
                <w:sz w:val="20"/>
                <w:szCs w:val="20"/>
              </w:rPr>
              <w:t>pristojnosti občin,</w:t>
            </w:r>
          </w:p>
          <w:p w:rsidR="00431641" w:rsidRPr="00A8170D" w:rsidRDefault="00431641" w:rsidP="00431641">
            <w:pPr>
              <w:pStyle w:val="Neotevilenodstavek"/>
              <w:widowControl w:val="0"/>
              <w:numPr>
                <w:ilvl w:val="1"/>
                <w:numId w:val="8"/>
              </w:numPr>
              <w:spacing w:before="0" w:after="0" w:line="276" w:lineRule="auto"/>
              <w:ind w:left="276" w:hanging="276"/>
              <w:rPr>
                <w:b/>
                <w:sz w:val="20"/>
                <w:szCs w:val="20"/>
              </w:rPr>
            </w:pPr>
            <w:r w:rsidRPr="00A8170D">
              <w:rPr>
                <w:iCs/>
                <w:sz w:val="20"/>
                <w:szCs w:val="20"/>
              </w:rPr>
              <w:t>delovanje občin,</w:t>
            </w:r>
          </w:p>
          <w:p w:rsidR="00431641" w:rsidRPr="00A8170D" w:rsidRDefault="00431641" w:rsidP="00431641">
            <w:pPr>
              <w:pStyle w:val="Neotevilenodstavek"/>
              <w:widowControl w:val="0"/>
              <w:numPr>
                <w:ilvl w:val="1"/>
                <w:numId w:val="8"/>
              </w:numPr>
              <w:spacing w:before="0" w:after="0" w:line="276" w:lineRule="auto"/>
              <w:ind w:left="276" w:hanging="276"/>
              <w:rPr>
                <w:b/>
                <w:sz w:val="20"/>
                <w:szCs w:val="20"/>
              </w:rPr>
            </w:pPr>
            <w:r w:rsidRPr="00A8170D">
              <w:rPr>
                <w:iCs/>
                <w:sz w:val="20"/>
                <w:szCs w:val="20"/>
              </w:rPr>
              <w:t>financiranje občin</w:t>
            </w:r>
          </w:p>
        </w:tc>
        <w:tc>
          <w:tcPr>
            <w:tcW w:w="1562" w:type="dxa"/>
            <w:gridSpan w:val="2"/>
            <w:tcBorders>
              <w:bottom w:val="dotted" w:sz="4" w:space="0" w:color="auto"/>
            </w:tcBorders>
            <w:vAlign w:val="center"/>
          </w:tcPr>
          <w:p w:rsidR="00431641" w:rsidRPr="00A8170D" w:rsidRDefault="00431641" w:rsidP="00BD54C8">
            <w:pPr>
              <w:pStyle w:val="Oddelek"/>
              <w:widowControl w:val="0"/>
              <w:numPr>
                <w:ilvl w:val="0"/>
                <w:numId w:val="0"/>
              </w:numPr>
              <w:spacing w:before="0" w:after="0" w:line="276" w:lineRule="auto"/>
              <w:rPr>
                <w:b w:val="0"/>
                <w:sz w:val="20"/>
                <w:szCs w:val="20"/>
              </w:rPr>
            </w:pPr>
            <w:r w:rsidRPr="00A8170D">
              <w:rPr>
                <w:b w:val="0"/>
                <w:sz w:val="20"/>
                <w:szCs w:val="20"/>
              </w:rPr>
              <w:t>DA/</w:t>
            </w:r>
            <w:r w:rsidRPr="00A8170D">
              <w:rPr>
                <w:sz w:val="20"/>
                <w:szCs w:val="20"/>
              </w:rPr>
              <w:t>NE</w:t>
            </w:r>
          </w:p>
        </w:tc>
      </w:tr>
      <w:tr w:rsidR="000F29D7" w:rsidRPr="00A8170D" w:rsidTr="00BD54C8">
        <w:tc>
          <w:tcPr>
            <w:tcW w:w="7655" w:type="dxa"/>
            <w:gridSpan w:val="10"/>
            <w:tcBorders>
              <w:top w:val="dotted" w:sz="4" w:space="0" w:color="auto"/>
              <w:left w:val="single" w:sz="4" w:space="0" w:color="auto"/>
              <w:bottom w:val="dotted" w:sz="4" w:space="0" w:color="auto"/>
              <w:right w:val="single" w:sz="4" w:space="0" w:color="auto"/>
            </w:tcBorders>
            <w:vAlign w:val="center"/>
          </w:tcPr>
          <w:p w:rsidR="00431641" w:rsidRPr="00A8170D" w:rsidRDefault="00431641" w:rsidP="00BD54C8">
            <w:pPr>
              <w:pStyle w:val="Neotevilenodstavek"/>
              <w:widowControl w:val="0"/>
              <w:spacing w:after="0" w:line="276" w:lineRule="auto"/>
              <w:rPr>
                <w:iCs/>
                <w:sz w:val="20"/>
                <w:szCs w:val="20"/>
              </w:rPr>
            </w:pPr>
            <w:r w:rsidRPr="00A8170D">
              <w:rPr>
                <w:iCs/>
                <w:sz w:val="20"/>
                <w:szCs w:val="20"/>
              </w:rPr>
              <w:t xml:space="preserve">Gradivo (predpis) je bilo poslano v mnenje: </w:t>
            </w:r>
          </w:p>
        </w:tc>
        <w:tc>
          <w:tcPr>
            <w:tcW w:w="1562" w:type="dxa"/>
            <w:gridSpan w:val="2"/>
            <w:tcBorders>
              <w:top w:val="dotted" w:sz="4" w:space="0" w:color="auto"/>
              <w:bottom w:val="dotted" w:sz="4" w:space="0" w:color="auto"/>
            </w:tcBorders>
            <w:vAlign w:val="center"/>
          </w:tcPr>
          <w:p w:rsidR="00431641" w:rsidRPr="00A8170D" w:rsidRDefault="00431641" w:rsidP="00BD54C8">
            <w:pPr>
              <w:pStyle w:val="Oddelek"/>
              <w:widowControl w:val="0"/>
              <w:numPr>
                <w:ilvl w:val="0"/>
                <w:numId w:val="0"/>
              </w:numPr>
              <w:spacing w:before="0" w:after="0" w:line="276" w:lineRule="auto"/>
              <w:rPr>
                <w:b w:val="0"/>
                <w:sz w:val="20"/>
                <w:szCs w:val="20"/>
              </w:rPr>
            </w:pPr>
          </w:p>
        </w:tc>
      </w:tr>
      <w:tr w:rsidR="000F29D7" w:rsidRPr="00A8170D" w:rsidTr="00BD54C8">
        <w:tc>
          <w:tcPr>
            <w:tcW w:w="7655" w:type="dxa"/>
            <w:gridSpan w:val="10"/>
            <w:tcBorders>
              <w:top w:val="dotted" w:sz="4" w:space="0" w:color="auto"/>
              <w:left w:val="single" w:sz="4" w:space="0" w:color="auto"/>
              <w:bottom w:val="dotted" w:sz="4" w:space="0" w:color="auto"/>
              <w:right w:val="single" w:sz="4" w:space="0" w:color="auto"/>
            </w:tcBorders>
            <w:vAlign w:val="center"/>
          </w:tcPr>
          <w:p w:rsidR="00431641" w:rsidRPr="00A8170D" w:rsidRDefault="00431641" w:rsidP="00431641">
            <w:pPr>
              <w:pStyle w:val="Neotevilenodstavek"/>
              <w:widowControl w:val="0"/>
              <w:numPr>
                <w:ilvl w:val="0"/>
                <w:numId w:val="10"/>
              </w:numPr>
              <w:spacing w:after="0" w:line="276" w:lineRule="auto"/>
              <w:ind w:left="244" w:hanging="284"/>
              <w:rPr>
                <w:iCs/>
                <w:sz w:val="20"/>
                <w:szCs w:val="20"/>
              </w:rPr>
            </w:pPr>
            <w:r w:rsidRPr="00A8170D">
              <w:rPr>
                <w:iCs/>
                <w:sz w:val="20"/>
                <w:szCs w:val="20"/>
              </w:rPr>
              <w:t>Skupnost občin Slovenije SOS</w:t>
            </w:r>
          </w:p>
        </w:tc>
        <w:tc>
          <w:tcPr>
            <w:tcW w:w="1562" w:type="dxa"/>
            <w:gridSpan w:val="2"/>
            <w:tcBorders>
              <w:top w:val="dotted" w:sz="4" w:space="0" w:color="auto"/>
              <w:bottom w:val="dotted" w:sz="4" w:space="0" w:color="auto"/>
            </w:tcBorders>
            <w:vAlign w:val="center"/>
          </w:tcPr>
          <w:p w:rsidR="00431641" w:rsidRPr="00A8170D" w:rsidRDefault="00431641" w:rsidP="00BD54C8">
            <w:pPr>
              <w:pStyle w:val="Oddelek"/>
              <w:widowControl w:val="0"/>
              <w:numPr>
                <w:ilvl w:val="0"/>
                <w:numId w:val="0"/>
              </w:numPr>
              <w:spacing w:before="0" w:after="0" w:line="276" w:lineRule="auto"/>
              <w:rPr>
                <w:b w:val="0"/>
                <w:sz w:val="20"/>
                <w:szCs w:val="20"/>
              </w:rPr>
            </w:pPr>
            <w:r w:rsidRPr="00A8170D">
              <w:rPr>
                <w:b w:val="0"/>
                <w:sz w:val="20"/>
                <w:szCs w:val="20"/>
              </w:rPr>
              <w:t>DA/</w:t>
            </w:r>
            <w:r w:rsidRPr="00A8170D">
              <w:rPr>
                <w:sz w:val="20"/>
                <w:szCs w:val="20"/>
              </w:rPr>
              <w:t>NE</w:t>
            </w:r>
          </w:p>
        </w:tc>
      </w:tr>
      <w:tr w:rsidR="000F29D7" w:rsidRPr="00A8170D" w:rsidTr="00BD54C8">
        <w:tc>
          <w:tcPr>
            <w:tcW w:w="7655" w:type="dxa"/>
            <w:gridSpan w:val="10"/>
            <w:tcBorders>
              <w:top w:val="dotted" w:sz="4" w:space="0" w:color="auto"/>
              <w:left w:val="single" w:sz="4" w:space="0" w:color="auto"/>
              <w:bottom w:val="dotted" w:sz="4" w:space="0" w:color="auto"/>
              <w:right w:val="single" w:sz="4" w:space="0" w:color="auto"/>
            </w:tcBorders>
            <w:vAlign w:val="center"/>
          </w:tcPr>
          <w:p w:rsidR="00431641" w:rsidRPr="00A8170D" w:rsidRDefault="00431641" w:rsidP="00431641">
            <w:pPr>
              <w:pStyle w:val="Neotevilenodstavek"/>
              <w:widowControl w:val="0"/>
              <w:numPr>
                <w:ilvl w:val="0"/>
                <w:numId w:val="10"/>
              </w:numPr>
              <w:spacing w:after="0" w:line="276" w:lineRule="auto"/>
              <w:ind w:left="244" w:hanging="284"/>
              <w:rPr>
                <w:iCs/>
                <w:sz w:val="20"/>
                <w:szCs w:val="20"/>
              </w:rPr>
            </w:pPr>
            <w:r w:rsidRPr="00A8170D">
              <w:rPr>
                <w:iCs/>
                <w:sz w:val="20"/>
                <w:szCs w:val="20"/>
              </w:rPr>
              <w:t>Združenje občin Slovenije ZOS</w:t>
            </w:r>
          </w:p>
        </w:tc>
        <w:tc>
          <w:tcPr>
            <w:tcW w:w="1562" w:type="dxa"/>
            <w:gridSpan w:val="2"/>
            <w:tcBorders>
              <w:top w:val="dotted" w:sz="4" w:space="0" w:color="auto"/>
              <w:bottom w:val="dotted" w:sz="4" w:space="0" w:color="auto"/>
            </w:tcBorders>
            <w:vAlign w:val="center"/>
          </w:tcPr>
          <w:p w:rsidR="00431641" w:rsidRPr="00A8170D" w:rsidRDefault="00431641" w:rsidP="00BD54C8">
            <w:pPr>
              <w:pStyle w:val="Oddelek"/>
              <w:widowControl w:val="0"/>
              <w:numPr>
                <w:ilvl w:val="0"/>
                <w:numId w:val="0"/>
              </w:numPr>
              <w:spacing w:before="0" w:after="0" w:line="276" w:lineRule="auto"/>
              <w:rPr>
                <w:b w:val="0"/>
                <w:sz w:val="20"/>
                <w:szCs w:val="20"/>
              </w:rPr>
            </w:pPr>
            <w:r w:rsidRPr="00A8170D">
              <w:rPr>
                <w:b w:val="0"/>
                <w:sz w:val="20"/>
                <w:szCs w:val="20"/>
              </w:rPr>
              <w:t>DA/</w:t>
            </w:r>
            <w:r w:rsidRPr="00A8170D">
              <w:rPr>
                <w:sz w:val="20"/>
                <w:szCs w:val="20"/>
              </w:rPr>
              <w:t>NE</w:t>
            </w:r>
          </w:p>
        </w:tc>
      </w:tr>
      <w:tr w:rsidR="000F29D7" w:rsidRPr="00A8170D" w:rsidTr="00BD54C8">
        <w:tc>
          <w:tcPr>
            <w:tcW w:w="7655" w:type="dxa"/>
            <w:gridSpan w:val="10"/>
            <w:tcBorders>
              <w:top w:val="dotted" w:sz="4" w:space="0" w:color="auto"/>
              <w:left w:val="single" w:sz="4" w:space="0" w:color="auto"/>
              <w:bottom w:val="dotted" w:sz="4" w:space="0" w:color="auto"/>
              <w:right w:val="single" w:sz="4" w:space="0" w:color="auto"/>
            </w:tcBorders>
            <w:vAlign w:val="center"/>
          </w:tcPr>
          <w:p w:rsidR="00431641" w:rsidRPr="00A8170D" w:rsidRDefault="00431641" w:rsidP="00431641">
            <w:pPr>
              <w:pStyle w:val="Neotevilenodstavek"/>
              <w:widowControl w:val="0"/>
              <w:numPr>
                <w:ilvl w:val="0"/>
                <w:numId w:val="10"/>
              </w:numPr>
              <w:spacing w:after="0" w:line="276" w:lineRule="auto"/>
              <w:ind w:left="244" w:hanging="284"/>
              <w:rPr>
                <w:iCs/>
                <w:sz w:val="20"/>
                <w:szCs w:val="20"/>
              </w:rPr>
            </w:pPr>
            <w:r w:rsidRPr="00A8170D">
              <w:rPr>
                <w:iCs/>
                <w:sz w:val="20"/>
                <w:szCs w:val="20"/>
              </w:rPr>
              <w:t>Združenje mestnih občin Slovenije ZMOS</w:t>
            </w:r>
          </w:p>
        </w:tc>
        <w:tc>
          <w:tcPr>
            <w:tcW w:w="1562" w:type="dxa"/>
            <w:gridSpan w:val="2"/>
            <w:tcBorders>
              <w:top w:val="dotted" w:sz="4" w:space="0" w:color="auto"/>
              <w:bottom w:val="dotted" w:sz="4" w:space="0" w:color="auto"/>
            </w:tcBorders>
            <w:vAlign w:val="center"/>
          </w:tcPr>
          <w:p w:rsidR="00431641" w:rsidRPr="00A8170D" w:rsidRDefault="00431641" w:rsidP="00BD54C8">
            <w:pPr>
              <w:pStyle w:val="Oddelek"/>
              <w:widowControl w:val="0"/>
              <w:numPr>
                <w:ilvl w:val="0"/>
                <w:numId w:val="0"/>
              </w:numPr>
              <w:spacing w:before="0" w:after="0" w:line="276" w:lineRule="auto"/>
              <w:rPr>
                <w:b w:val="0"/>
                <w:sz w:val="20"/>
                <w:szCs w:val="20"/>
              </w:rPr>
            </w:pPr>
            <w:r w:rsidRPr="00A8170D">
              <w:rPr>
                <w:b w:val="0"/>
                <w:sz w:val="20"/>
                <w:szCs w:val="20"/>
              </w:rPr>
              <w:t>DA/</w:t>
            </w:r>
            <w:r w:rsidRPr="00A8170D">
              <w:rPr>
                <w:sz w:val="20"/>
                <w:szCs w:val="20"/>
              </w:rPr>
              <w:t>NE</w:t>
            </w:r>
          </w:p>
        </w:tc>
      </w:tr>
      <w:tr w:rsidR="000F29D7" w:rsidRPr="00A8170D" w:rsidTr="00BD54C8">
        <w:tc>
          <w:tcPr>
            <w:tcW w:w="9217" w:type="dxa"/>
            <w:gridSpan w:val="12"/>
            <w:tcBorders>
              <w:top w:val="dotted" w:sz="4" w:space="0" w:color="auto"/>
              <w:left w:val="single" w:sz="4" w:space="0" w:color="auto"/>
              <w:bottom w:val="dotted" w:sz="4" w:space="0" w:color="auto"/>
              <w:right w:val="single" w:sz="4" w:space="0" w:color="auto"/>
            </w:tcBorders>
            <w:vAlign w:val="center"/>
          </w:tcPr>
          <w:p w:rsidR="00431641" w:rsidRPr="00A8170D" w:rsidRDefault="00431641" w:rsidP="00BD54C8">
            <w:pPr>
              <w:pStyle w:val="Neotevilenodstavek"/>
              <w:widowControl w:val="0"/>
              <w:spacing w:after="0" w:line="276" w:lineRule="auto"/>
              <w:rPr>
                <w:iCs/>
                <w:sz w:val="20"/>
                <w:szCs w:val="20"/>
              </w:rPr>
            </w:pPr>
            <w:r w:rsidRPr="00A8170D">
              <w:rPr>
                <w:iCs/>
                <w:sz w:val="20"/>
                <w:szCs w:val="20"/>
              </w:rPr>
              <w:t>Predlogi in pripombe združenj so bili upoštevani:</w:t>
            </w:r>
          </w:p>
          <w:p w:rsidR="00431641" w:rsidRPr="00A8170D" w:rsidRDefault="00431641" w:rsidP="00431641">
            <w:pPr>
              <w:pStyle w:val="Neotevilenodstavek"/>
              <w:widowControl w:val="0"/>
              <w:numPr>
                <w:ilvl w:val="0"/>
                <w:numId w:val="11"/>
              </w:numPr>
              <w:spacing w:before="0" w:after="0" w:line="276" w:lineRule="auto"/>
              <w:ind w:left="318" w:hanging="284"/>
              <w:rPr>
                <w:iCs/>
                <w:sz w:val="20"/>
                <w:szCs w:val="20"/>
              </w:rPr>
            </w:pPr>
            <w:r w:rsidRPr="00A8170D">
              <w:rPr>
                <w:iCs/>
                <w:sz w:val="20"/>
                <w:szCs w:val="20"/>
              </w:rPr>
              <w:t>v celoti,</w:t>
            </w:r>
          </w:p>
          <w:p w:rsidR="00431641" w:rsidRPr="00A8170D" w:rsidRDefault="00431641" w:rsidP="00431641">
            <w:pPr>
              <w:pStyle w:val="Neotevilenodstavek"/>
              <w:widowControl w:val="0"/>
              <w:numPr>
                <w:ilvl w:val="0"/>
                <w:numId w:val="11"/>
              </w:numPr>
              <w:spacing w:before="0" w:after="0" w:line="276" w:lineRule="auto"/>
              <w:ind w:left="318" w:hanging="284"/>
              <w:rPr>
                <w:iCs/>
                <w:sz w:val="20"/>
                <w:szCs w:val="20"/>
              </w:rPr>
            </w:pPr>
            <w:r w:rsidRPr="00A8170D">
              <w:rPr>
                <w:iCs/>
                <w:sz w:val="20"/>
                <w:szCs w:val="20"/>
              </w:rPr>
              <w:t>večinoma,</w:t>
            </w:r>
          </w:p>
          <w:p w:rsidR="00431641" w:rsidRPr="00A8170D" w:rsidRDefault="00431641" w:rsidP="00431641">
            <w:pPr>
              <w:pStyle w:val="Neotevilenodstavek"/>
              <w:widowControl w:val="0"/>
              <w:numPr>
                <w:ilvl w:val="0"/>
                <w:numId w:val="11"/>
              </w:numPr>
              <w:spacing w:before="0" w:after="0" w:line="276" w:lineRule="auto"/>
              <w:ind w:left="318" w:hanging="284"/>
              <w:rPr>
                <w:iCs/>
                <w:sz w:val="20"/>
                <w:szCs w:val="20"/>
              </w:rPr>
            </w:pPr>
            <w:r w:rsidRPr="00A8170D">
              <w:rPr>
                <w:iCs/>
                <w:sz w:val="20"/>
                <w:szCs w:val="20"/>
              </w:rPr>
              <w:t>delno,</w:t>
            </w:r>
          </w:p>
          <w:p w:rsidR="00431641" w:rsidRPr="00A8170D" w:rsidRDefault="00431641" w:rsidP="00431641">
            <w:pPr>
              <w:pStyle w:val="Neotevilenodstavek"/>
              <w:widowControl w:val="0"/>
              <w:numPr>
                <w:ilvl w:val="0"/>
                <w:numId w:val="11"/>
              </w:numPr>
              <w:spacing w:before="0" w:after="0" w:line="276" w:lineRule="auto"/>
              <w:ind w:left="318" w:hanging="284"/>
              <w:rPr>
                <w:iCs/>
                <w:sz w:val="20"/>
                <w:szCs w:val="20"/>
              </w:rPr>
            </w:pPr>
            <w:r w:rsidRPr="00A8170D">
              <w:rPr>
                <w:iCs/>
                <w:sz w:val="20"/>
                <w:szCs w:val="20"/>
              </w:rPr>
              <w:t>niso bili upoštevani.</w:t>
            </w:r>
          </w:p>
        </w:tc>
      </w:tr>
      <w:tr w:rsidR="000F29D7" w:rsidRPr="00A8170D" w:rsidTr="00BD54C8">
        <w:tc>
          <w:tcPr>
            <w:tcW w:w="9217" w:type="dxa"/>
            <w:gridSpan w:val="12"/>
            <w:tcBorders>
              <w:top w:val="dotted" w:sz="4" w:space="0" w:color="auto"/>
              <w:left w:val="single" w:sz="4" w:space="0" w:color="auto"/>
              <w:bottom w:val="dotted" w:sz="4" w:space="0" w:color="auto"/>
              <w:right w:val="single" w:sz="4" w:space="0" w:color="auto"/>
            </w:tcBorders>
            <w:vAlign w:val="center"/>
          </w:tcPr>
          <w:p w:rsidR="00431641" w:rsidRPr="00A8170D" w:rsidRDefault="00431641" w:rsidP="00BD54C8">
            <w:pPr>
              <w:pStyle w:val="Neotevilenodstavek"/>
              <w:widowControl w:val="0"/>
              <w:spacing w:after="0" w:line="276" w:lineRule="auto"/>
              <w:rPr>
                <w:iCs/>
                <w:sz w:val="20"/>
                <w:szCs w:val="20"/>
              </w:rPr>
            </w:pPr>
            <w:r w:rsidRPr="00A8170D">
              <w:rPr>
                <w:iCs/>
                <w:sz w:val="20"/>
                <w:szCs w:val="20"/>
              </w:rPr>
              <w:t>Bistveni predlogi in pripombe, ki niso bili upoštevani:</w:t>
            </w:r>
          </w:p>
        </w:tc>
      </w:tr>
      <w:tr w:rsidR="000F29D7" w:rsidRPr="00A8170D" w:rsidTr="00BD54C8">
        <w:tc>
          <w:tcPr>
            <w:tcW w:w="9217" w:type="dxa"/>
            <w:gridSpan w:val="12"/>
            <w:tcBorders>
              <w:top w:val="single" w:sz="4" w:space="0" w:color="auto"/>
              <w:left w:val="single" w:sz="4" w:space="0" w:color="auto"/>
              <w:bottom w:val="single" w:sz="4" w:space="0" w:color="auto"/>
              <w:right w:val="single" w:sz="4" w:space="0" w:color="auto"/>
            </w:tcBorders>
            <w:shd w:val="clear" w:color="auto" w:fill="F2F2F2"/>
            <w:vAlign w:val="center"/>
          </w:tcPr>
          <w:p w:rsidR="00431641" w:rsidRPr="00A8170D" w:rsidRDefault="00431641" w:rsidP="00BD54C8">
            <w:pPr>
              <w:pStyle w:val="Neotevilenodstavek"/>
              <w:widowControl w:val="0"/>
              <w:spacing w:after="0" w:line="276" w:lineRule="auto"/>
              <w:ind w:left="601" w:hanging="601"/>
              <w:rPr>
                <w:b/>
                <w:iCs/>
                <w:sz w:val="20"/>
                <w:szCs w:val="20"/>
              </w:rPr>
            </w:pPr>
            <w:r w:rsidRPr="00A8170D">
              <w:rPr>
                <w:b/>
                <w:iCs/>
                <w:sz w:val="20"/>
                <w:szCs w:val="20"/>
              </w:rPr>
              <w:t>9.     Predstavitev sodelovanja javnosti:</w:t>
            </w:r>
          </w:p>
        </w:tc>
      </w:tr>
      <w:tr w:rsidR="000F29D7" w:rsidRPr="00A8170D" w:rsidTr="00BD54C8">
        <w:tc>
          <w:tcPr>
            <w:tcW w:w="7655" w:type="dxa"/>
            <w:gridSpan w:val="10"/>
            <w:tcBorders>
              <w:top w:val="single" w:sz="4" w:space="0" w:color="auto"/>
              <w:left w:val="single" w:sz="4" w:space="0" w:color="auto"/>
              <w:bottom w:val="dotted" w:sz="4" w:space="0" w:color="auto"/>
              <w:right w:val="single" w:sz="4" w:space="0" w:color="auto"/>
            </w:tcBorders>
            <w:shd w:val="clear" w:color="auto" w:fill="FFFFFF"/>
            <w:vAlign w:val="center"/>
          </w:tcPr>
          <w:p w:rsidR="00431641" w:rsidRPr="00A8170D" w:rsidRDefault="00431641" w:rsidP="00BD54C8">
            <w:pPr>
              <w:pStyle w:val="Neotevilenodstavek"/>
              <w:widowControl w:val="0"/>
              <w:spacing w:after="0" w:line="276" w:lineRule="auto"/>
              <w:rPr>
                <w:iCs/>
                <w:sz w:val="20"/>
                <w:szCs w:val="20"/>
              </w:rPr>
            </w:pPr>
            <w:r w:rsidRPr="00A8170D">
              <w:rPr>
                <w:iCs/>
                <w:sz w:val="20"/>
                <w:szCs w:val="20"/>
              </w:rPr>
              <w:t>Gradivo je bilo predhodno objavljeno na spletni strani predlagatelja:</w:t>
            </w:r>
          </w:p>
        </w:tc>
        <w:tc>
          <w:tcPr>
            <w:tcW w:w="1562" w:type="dxa"/>
            <w:gridSpan w:val="2"/>
            <w:tcBorders>
              <w:bottom w:val="dotted" w:sz="4" w:space="0" w:color="auto"/>
            </w:tcBorders>
            <w:vAlign w:val="center"/>
          </w:tcPr>
          <w:p w:rsidR="00431641" w:rsidRPr="00A8170D" w:rsidRDefault="00431641" w:rsidP="00BD54C8">
            <w:pPr>
              <w:pStyle w:val="Oddelek"/>
              <w:widowControl w:val="0"/>
              <w:numPr>
                <w:ilvl w:val="0"/>
                <w:numId w:val="0"/>
              </w:numPr>
              <w:spacing w:before="0" w:after="0" w:line="276" w:lineRule="auto"/>
              <w:rPr>
                <w:b w:val="0"/>
                <w:sz w:val="20"/>
                <w:szCs w:val="20"/>
              </w:rPr>
            </w:pPr>
            <w:r w:rsidRPr="00A8170D">
              <w:rPr>
                <w:b w:val="0"/>
                <w:sz w:val="20"/>
                <w:szCs w:val="20"/>
              </w:rPr>
              <w:t>DA/</w:t>
            </w:r>
            <w:r w:rsidRPr="00A8170D">
              <w:rPr>
                <w:sz w:val="20"/>
                <w:szCs w:val="20"/>
              </w:rPr>
              <w:t>NE</w:t>
            </w:r>
          </w:p>
        </w:tc>
      </w:tr>
      <w:tr w:rsidR="000F29D7" w:rsidRPr="00A8170D" w:rsidTr="00BD54C8">
        <w:tc>
          <w:tcPr>
            <w:tcW w:w="9217" w:type="dxa"/>
            <w:gridSpan w:val="12"/>
            <w:tcBorders>
              <w:top w:val="dotted" w:sz="4" w:space="0" w:color="auto"/>
              <w:left w:val="single" w:sz="4" w:space="0" w:color="auto"/>
              <w:bottom w:val="dotted" w:sz="4" w:space="0" w:color="auto"/>
              <w:right w:val="single" w:sz="4" w:space="0" w:color="auto"/>
            </w:tcBorders>
            <w:vAlign w:val="center"/>
          </w:tcPr>
          <w:p w:rsidR="00431641" w:rsidRPr="00A8170D" w:rsidRDefault="00431641" w:rsidP="00BD54C8">
            <w:pPr>
              <w:pStyle w:val="Neotevilenodstavek"/>
              <w:widowControl w:val="0"/>
              <w:spacing w:after="0" w:line="276" w:lineRule="auto"/>
              <w:rPr>
                <w:iCs/>
                <w:sz w:val="20"/>
                <w:szCs w:val="20"/>
              </w:rPr>
            </w:pPr>
            <w:r w:rsidRPr="00A8170D">
              <w:rPr>
                <w:sz w:val="20"/>
                <w:szCs w:val="20"/>
              </w:rPr>
              <w:t>Tretja točka prvega odstavka 6. člena Zakona o dostopu do informacij javnega značaja</w:t>
            </w:r>
          </w:p>
        </w:tc>
      </w:tr>
      <w:tr w:rsidR="000F29D7" w:rsidRPr="00A8170D" w:rsidTr="00BD54C8">
        <w:tc>
          <w:tcPr>
            <w:tcW w:w="9217" w:type="dxa"/>
            <w:gridSpan w:val="12"/>
            <w:tcBorders>
              <w:top w:val="dotted" w:sz="4" w:space="0" w:color="auto"/>
              <w:left w:val="single" w:sz="4" w:space="0" w:color="auto"/>
              <w:bottom w:val="dotted" w:sz="4" w:space="0" w:color="auto"/>
              <w:right w:val="single" w:sz="4" w:space="0" w:color="auto"/>
            </w:tcBorders>
            <w:vAlign w:val="center"/>
          </w:tcPr>
          <w:p w:rsidR="00431641" w:rsidRPr="00A8170D" w:rsidRDefault="00431641" w:rsidP="00BD54C8">
            <w:pPr>
              <w:pStyle w:val="Neotevilenodstavek"/>
              <w:widowControl w:val="0"/>
              <w:spacing w:after="0" w:line="276" w:lineRule="auto"/>
              <w:rPr>
                <w:iCs/>
                <w:sz w:val="20"/>
                <w:szCs w:val="20"/>
              </w:rPr>
            </w:pPr>
            <w:r w:rsidRPr="00A8170D">
              <w:rPr>
                <w:iCs/>
                <w:sz w:val="20"/>
                <w:szCs w:val="20"/>
              </w:rPr>
              <w:t xml:space="preserve">(Če je odgovor </w:t>
            </w:r>
            <w:r w:rsidRPr="00A8170D">
              <w:rPr>
                <w:b/>
                <w:iCs/>
                <w:sz w:val="20"/>
                <w:szCs w:val="20"/>
              </w:rPr>
              <w:t>DA</w:t>
            </w:r>
            <w:r w:rsidRPr="00A8170D">
              <w:rPr>
                <w:iCs/>
                <w:sz w:val="20"/>
                <w:szCs w:val="20"/>
              </w:rPr>
              <w:t>, navedete:</w:t>
            </w:r>
          </w:p>
        </w:tc>
      </w:tr>
      <w:tr w:rsidR="000F29D7" w:rsidRPr="00A8170D" w:rsidTr="00BD54C8">
        <w:tc>
          <w:tcPr>
            <w:tcW w:w="9217" w:type="dxa"/>
            <w:gridSpan w:val="12"/>
            <w:tcBorders>
              <w:top w:val="dotted" w:sz="4" w:space="0" w:color="auto"/>
              <w:left w:val="single" w:sz="4" w:space="0" w:color="auto"/>
              <w:bottom w:val="dotted" w:sz="4" w:space="0" w:color="auto"/>
              <w:right w:val="single" w:sz="4" w:space="0" w:color="auto"/>
            </w:tcBorders>
            <w:vAlign w:val="center"/>
          </w:tcPr>
          <w:p w:rsidR="00431641" w:rsidRPr="00A8170D" w:rsidRDefault="00431641" w:rsidP="00BD54C8">
            <w:pPr>
              <w:pStyle w:val="Neotevilenodstavek"/>
              <w:widowControl w:val="0"/>
              <w:spacing w:after="0" w:line="276" w:lineRule="auto"/>
              <w:rPr>
                <w:iCs/>
                <w:sz w:val="20"/>
                <w:szCs w:val="20"/>
              </w:rPr>
            </w:pPr>
            <w:r w:rsidRPr="00A8170D">
              <w:rPr>
                <w:iCs/>
                <w:sz w:val="20"/>
                <w:szCs w:val="20"/>
              </w:rPr>
              <w:t>Datum objave:</w:t>
            </w:r>
          </w:p>
        </w:tc>
      </w:tr>
      <w:tr w:rsidR="000F29D7" w:rsidRPr="00A8170D" w:rsidTr="00BD54C8">
        <w:tc>
          <w:tcPr>
            <w:tcW w:w="9217" w:type="dxa"/>
            <w:gridSpan w:val="12"/>
            <w:tcBorders>
              <w:top w:val="dotted" w:sz="4" w:space="0" w:color="auto"/>
              <w:left w:val="single" w:sz="4" w:space="0" w:color="auto"/>
              <w:bottom w:val="dotted" w:sz="4" w:space="0" w:color="auto"/>
              <w:right w:val="single" w:sz="4" w:space="0" w:color="auto"/>
            </w:tcBorders>
            <w:vAlign w:val="center"/>
          </w:tcPr>
          <w:p w:rsidR="00431641" w:rsidRPr="00A8170D" w:rsidRDefault="00431641" w:rsidP="00BD54C8">
            <w:pPr>
              <w:pStyle w:val="Neotevilenodstavek"/>
              <w:widowControl w:val="0"/>
              <w:spacing w:after="0" w:line="276" w:lineRule="auto"/>
              <w:rPr>
                <w:iCs/>
                <w:sz w:val="20"/>
                <w:szCs w:val="20"/>
              </w:rPr>
            </w:pPr>
            <w:r w:rsidRPr="00A8170D">
              <w:rPr>
                <w:iCs/>
                <w:sz w:val="20"/>
                <w:szCs w:val="20"/>
              </w:rPr>
              <w:t>V razpravo so bili vključeni:</w:t>
            </w:r>
          </w:p>
          <w:p w:rsidR="00431641" w:rsidRPr="00A8170D" w:rsidRDefault="00431641" w:rsidP="00431641">
            <w:pPr>
              <w:pStyle w:val="Neotevilenodstavek"/>
              <w:widowControl w:val="0"/>
              <w:numPr>
                <w:ilvl w:val="0"/>
                <w:numId w:val="13"/>
              </w:numPr>
              <w:spacing w:before="0" w:after="0" w:line="276" w:lineRule="auto"/>
              <w:ind w:left="244" w:hanging="284"/>
              <w:rPr>
                <w:iCs/>
                <w:sz w:val="20"/>
                <w:szCs w:val="20"/>
              </w:rPr>
            </w:pPr>
            <w:r w:rsidRPr="00A8170D">
              <w:rPr>
                <w:iCs/>
                <w:sz w:val="20"/>
                <w:szCs w:val="20"/>
              </w:rPr>
              <w:t>nevladne organizacije,</w:t>
            </w:r>
          </w:p>
          <w:p w:rsidR="00431641" w:rsidRPr="00A8170D" w:rsidRDefault="00431641" w:rsidP="00431641">
            <w:pPr>
              <w:pStyle w:val="Neotevilenodstavek"/>
              <w:widowControl w:val="0"/>
              <w:numPr>
                <w:ilvl w:val="0"/>
                <w:numId w:val="13"/>
              </w:numPr>
              <w:spacing w:before="0" w:after="0" w:line="276" w:lineRule="auto"/>
              <w:ind w:left="244" w:hanging="284"/>
              <w:rPr>
                <w:iCs/>
                <w:sz w:val="20"/>
                <w:szCs w:val="20"/>
              </w:rPr>
            </w:pPr>
            <w:r w:rsidRPr="00A8170D">
              <w:rPr>
                <w:iCs/>
                <w:sz w:val="20"/>
                <w:szCs w:val="20"/>
              </w:rPr>
              <w:t>predstavniki zainteresirane javnosti,</w:t>
            </w:r>
          </w:p>
          <w:p w:rsidR="00431641" w:rsidRPr="00A8170D" w:rsidRDefault="00431641" w:rsidP="00431641">
            <w:pPr>
              <w:pStyle w:val="Neotevilenodstavek"/>
              <w:widowControl w:val="0"/>
              <w:numPr>
                <w:ilvl w:val="0"/>
                <w:numId w:val="13"/>
              </w:numPr>
              <w:spacing w:before="0" w:after="0" w:line="276" w:lineRule="auto"/>
              <w:ind w:left="244" w:hanging="284"/>
              <w:rPr>
                <w:iCs/>
                <w:sz w:val="20"/>
                <w:szCs w:val="20"/>
              </w:rPr>
            </w:pPr>
            <w:r w:rsidRPr="00A8170D">
              <w:rPr>
                <w:iCs/>
                <w:sz w:val="20"/>
                <w:szCs w:val="20"/>
              </w:rPr>
              <w:t>predstavniki strokovne javnosti.</w:t>
            </w:r>
          </w:p>
        </w:tc>
      </w:tr>
      <w:tr w:rsidR="000F29D7" w:rsidRPr="00A8170D" w:rsidTr="00BD54C8">
        <w:tc>
          <w:tcPr>
            <w:tcW w:w="9217" w:type="dxa"/>
            <w:gridSpan w:val="12"/>
            <w:tcBorders>
              <w:top w:val="dotted" w:sz="4" w:space="0" w:color="auto"/>
              <w:left w:val="single" w:sz="4" w:space="0" w:color="auto"/>
              <w:bottom w:val="dotted" w:sz="4" w:space="0" w:color="auto"/>
              <w:right w:val="single" w:sz="4" w:space="0" w:color="auto"/>
            </w:tcBorders>
            <w:vAlign w:val="center"/>
          </w:tcPr>
          <w:p w:rsidR="00431641" w:rsidRPr="00A8170D" w:rsidRDefault="00431641" w:rsidP="00BD54C8">
            <w:pPr>
              <w:pStyle w:val="Neotevilenodstavek"/>
              <w:widowControl w:val="0"/>
              <w:spacing w:after="0" w:line="276" w:lineRule="auto"/>
              <w:rPr>
                <w:iCs/>
                <w:sz w:val="20"/>
                <w:szCs w:val="20"/>
              </w:rPr>
            </w:pPr>
            <w:r w:rsidRPr="00A8170D">
              <w:rPr>
                <w:iCs/>
                <w:sz w:val="20"/>
                <w:szCs w:val="20"/>
              </w:rPr>
              <w:t>Mnenja, predlogi in pripombe z navedbo predlagateljev:</w:t>
            </w:r>
          </w:p>
        </w:tc>
      </w:tr>
      <w:tr w:rsidR="000F29D7" w:rsidRPr="00A8170D" w:rsidTr="00BD54C8">
        <w:tc>
          <w:tcPr>
            <w:tcW w:w="9217" w:type="dxa"/>
            <w:gridSpan w:val="12"/>
            <w:tcBorders>
              <w:top w:val="dotted" w:sz="4" w:space="0" w:color="auto"/>
              <w:left w:val="single" w:sz="4" w:space="0" w:color="auto"/>
              <w:bottom w:val="dotted" w:sz="4" w:space="0" w:color="auto"/>
              <w:right w:val="single" w:sz="4" w:space="0" w:color="auto"/>
            </w:tcBorders>
            <w:vAlign w:val="center"/>
          </w:tcPr>
          <w:p w:rsidR="00431641" w:rsidRPr="00A8170D" w:rsidRDefault="00431641" w:rsidP="00BD54C8">
            <w:pPr>
              <w:pStyle w:val="Neotevilenodstavek"/>
              <w:widowControl w:val="0"/>
              <w:spacing w:after="0" w:line="276" w:lineRule="auto"/>
              <w:rPr>
                <w:iCs/>
                <w:sz w:val="20"/>
                <w:szCs w:val="20"/>
              </w:rPr>
            </w:pPr>
            <w:r w:rsidRPr="00A8170D">
              <w:rPr>
                <w:iCs/>
                <w:sz w:val="20"/>
                <w:szCs w:val="20"/>
              </w:rPr>
              <w:t>Upoštevani so bili:</w:t>
            </w:r>
          </w:p>
          <w:p w:rsidR="00431641" w:rsidRPr="00A8170D" w:rsidRDefault="00431641" w:rsidP="00431641">
            <w:pPr>
              <w:pStyle w:val="Neotevilenodstavek"/>
              <w:widowControl w:val="0"/>
              <w:numPr>
                <w:ilvl w:val="0"/>
                <w:numId w:val="12"/>
              </w:numPr>
              <w:spacing w:before="0" w:after="0" w:line="276" w:lineRule="auto"/>
              <w:ind w:left="244" w:hanging="284"/>
              <w:rPr>
                <w:iCs/>
                <w:sz w:val="20"/>
                <w:szCs w:val="20"/>
              </w:rPr>
            </w:pPr>
            <w:r w:rsidRPr="00A8170D">
              <w:rPr>
                <w:iCs/>
                <w:sz w:val="20"/>
                <w:szCs w:val="20"/>
              </w:rPr>
              <w:t>v celoti,</w:t>
            </w:r>
          </w:p>
          <w:p w:rsidR="00431641" w:rsidRPr="00A8170D" w:rsidRDefault="00431641" w:rsidP="00431641">
            <w:pPr>
              <w:pStyle w:val="Neotevilenodstavek"/>
              <w:widowControl w:val="0"/>
              <w:numPr>
                <w:ilvl w:val="0"/>
                <w:numId w:val="12"/>
              </w:numPr>
              <w:spacing w:before="0" w:after="0" w:line="276" w:lineRule="auto"/>
              <w:ind w:left="244" w:hanging="284"/>
              <w:rPr>
                <w:iCs/>
                <w:sz w:val="20"/>
                <w:szCs w:val="20"/>
              </w:rPr>
            </w:pPr>
            <w:r w:rsidRPr="00A8170D">
              <w:rPr>
                <w:iCs/>
                <w:sz w:val="20"/>
                <w:szCs w:val="20"/>
              </w:rPr>
              <w:t>večinoma,</w:t>
            </w:r>
          </w:p>
          <w:p w:rsidR="00431641" w:rsidRPr="00A8170D" w:rsidRDefault="00431641" w:rsidP="00431641">
            <w:pPr>
              <w:pStyle w:val="Neotevilenodstavek"/>
              <w:widowControl w:val="0"/>
              <w:numPr>
                <w:ilvl w:val="0"/>
                <w:numId w:val="12"/>
              </w:numPr>
              <w:spacing w:before="0" w:after="0" w:line="276" w:lineRule="auto"/>
              <w:ind w:left="244" w:hanging="284"/>
              <w:rPr>
                <w:iCs/>
                <w:sz w:val="20"/>
                <w:szCs w:val="20"/>
              </w:rPr>
            </w:pPr>
            <w:r w:rsidRPr="00A8170D">
              <w:rPr>
                <w:iCs/>
                <w:sz w:val="20"/>
                <w:szCs w:val="20"/>
              </w:rPr>
              <w:t>delno,</w:t>
            </w:r>
          </w:p>
          <w:p w:rsidR="00431641" w:rsidRPr="00A8170D" w:rsidRDefault="00431641" w:rsidP="00431641">
            <w:pPr>
              <w:pStyle w:val="Neotevilenodstavek"/>
              <w:widowControl w:val="0"/>
              <w:numPr>
                <w:ilvl w:val="0"/>
                <w:numId w:val="12"/>
              </w:numPr>
              <w:spacing w:before="0" w:after="0" w:line="276" w:lineRule="auto"/>
              <w:ind w:left="244" w:hanging="284"/>
              <w:rPr>
                <w:iCs/>
                <w:sz w:val="20"/>
                <w:szCs w:val="20"/>
              </w:rPr>
            </w:pPr>
            <w:r w:rsidRPr="00A8170D">
              <w:rPr>
                <w:iCs/>
                <w:sz w:val="20"/>
                <w:szCs w:val="20"/>
              </w:rPr>
              <w:t>niso bili upoštevani.</w:t>
            </w:r>
          </w:p>
        </w:tc>
      </w:tr>
      <w:tr w:rsidR="000F29D7" w:rsidRPr="00A8170D" w:rsidTr="00BD54C8">
        <w:tc>
          <w:tcPr>
            <w:tcW w:w="9217" w:type="dxa"/>
            <w:gridSpan w:val="12"/>
            <w:tcBorders>
              <w:top w:val="dotted" w:sz="4" w:space="0" w:color="auto"/>
              <w:left w:val="single" w:sz="4" w:space="0" w:color="auto"/>
              <w:bottom w:val="dotted" w:sz="4" w:space="0" w:color="auto"/>
              <w:right w:val="single" w:sz="4" w:space="0" w:color="auto"/>
            </w:tcBorders>
            <w:vAlign w:val="center"/>
          </w:tcPr>
          <w:p w:rsidR="00431641" w:rsidRPr="00A8170D" w:rsidRDefault="00431641" w:rsidP="00BD54C8">
            <w:pPr>
              <w:pStyle w:val="Neotevilenodstavek"/>
              <w:widowControl w:val="0"/>
              <w:spacing w:after="0" w:line="276" w:lineRule="auto"/>
              <w:rPr>
                <w:iCs/>
                <w:sz w:val="20"/>
                <w:szCs w:val="20"/>
              </w:rPr>
            </w:pPr>
            <w:r w:rsidRPr="00A8170D">
              <w:rPr>
                <w:iCs/>
                <w:sz w:val="20"/>
                <w:szCs w:val="20"/>
              </w:rPr>
              <w:t>Bistvena mnenja, predlogi in pripombe, ki niso bili upoštevani ter razlogi za neupoštevanje:</w:t>
            </w:r>
          </w:p>
        </w:tc>
      </w:tr>
      <w:tr w:rsidR="000F29D7" w:rsidRPr="00A8170D" w:rsidTr="00BD54C8">
        <w:tc>
          <w:tcPr>
            <w:tcW w:w="9217" w:type="dxa"/>
            <w:gridSpan w:val="12"/>
            <w:tcBorders>
              <w:top w:val="dotted" w:sz="4" w:space="0" w:color="auto"/>
              <w:left w:val="single" w:sz="4" w:space="0" w:color="auto"/>
              <w:bottom w:val="dotted" w:sz="4" w:space="0" w:color="auto"/>
              <w:right w:val="single" w:sz="4" w:space="0" w:color="auto"/>
            </w:tcBorders>
            <w:vAlign w:val="center"/>
          </w:tcPr>
          <w:p w:rsidR="00431641" w:rsidRPr="00A8170D" w:rsidRDefault="00431641" w:rsidP="00BD54C8">
            <w:pPr>
              <w:pStyle w:val="Neotevilenodstavek"/>
              <w:widowControl w:val="0"/>
              <w:spacing w:after="0" w:line="276" w:lineRule="auto"/>
              <w:rPr>
                <w:iCs/>
                <w:sz w:val="20"/>
                <w:szCs w:val="20"/>
              </w:rPr>
            </w:pPr>
            <w:r w:rsidRPr="00A8170D">
              <w:rPr>
                <w:iCs/>
                <w:sz w:val="20"/>
                <w:szCs w:val="20"/>
              </w:rPr>
              <w:t>Poročilo je bilo dano …</w:t>
            </w:r>
          </w:p>
        </w:tc>
      </w:tr>
      <w:tr w:rsidR="000F29D7" w:rsidRPr="00A8170D" w:rsidTr="00BD54C8">
        <w:tc>
          <w:tcPr>
            <w:tcW w:w="9217" w:type="dxa"/>
            <w:gridSpan w:val="12"/>
            <w:tcBorders>
              <w:top w:val="dotted" w:sz="4" w:space="0" w:color="auto"/>
              <w:left w:val="single" w:sz="4" w:space="0" w:color="auto"/>
              <w:bottom w:val="single" w:sz="4" w:space="0" w:color="auto"/>
              <w:right w:val="single" w:sz="4" w:space="0" w:color="auto"/>
            </w:tcBorders>
            <w:vAlign w:val="center"/>
          </w:tcPr>
          <w:p w:rsidR="00431641" w:rsidRPr="00A8170D" w:rsidRDefault="00431641" w:rsidP="00BD54C8">
            <w:pPr>
              <w:pStyle w:val="Neotevilenodstavek"/>
              <w:widowControl w:val="0"/>
              <w:spacing w:after="0" w:line="276" w:lineRule="auto"/>
              <w:rPr>
                <w:iCs/>
                <w:sz w:val="20"/>
                <w:szCs w:val="20"/>
              </w:rPr>
            </w:pPr>
            <w:r w:rsidRPr="00A8170D">
              <w:rPr>
                <w:iCs/>
                <w:sz w:val="20"/>
                <w:szCs w:val="20"/>
              </w:rPr>
              <w:t>Javnost je bila vključena v pripravo gradiva v skladu z Zakonom o …, kar je navedeno v predlogu predpisa.</w:t>
            </w:r>
          </w:p>
        </w:tc>
      </w:tr>
      <w:tr w:rsidR="000F29D7" w:rsidRPr="00A8170D" w:rsidTr="00BD54C8">
        <w:tc>
          <w:tcPr>
            <w:tcW w:w="7655" w:type="dxa"/>
            <w:gridSpan w:val="10"/>
            <w:tcBorders>
              <w:top w:val="single" w:sz="4" w:space="0" w:color="auto"/>
              <w:left w:val="single" w:sz="4" w:space="0" w:color="auto"/>
              <w:bottom w:val="single" w:sz="4" w:space="0" w:color="auto"/>
              <w:right w:val="single" w:sz="4" w:space="0" w:color="auto"/>
            </w:tcBorders>
            <w:shd w:val="clear" w:color="auto" w:fill="F2F2F2"/>
            <w:vAlign w:val="center"/>
          </w:tcPr>
          <w:p w:rsidR="00431641" w:rsidRPr="00A8170D" w:rsidRDefault="00431641" w:rsidP="00BD54C8">
            <w:pPr>
              <w:pStyle w:val="Neotevilenodstavek"/>
              <w:widowControl w:val="0"/>
              <w:spacing w:after="0" w:line="276" w:lineRule="auto"/>
              <w:ind w:left="459" w:hanging="459"/>
              <w:rPr>
                <w:iCs/>
                <w:sz w:val="20"/>
                <w:szCs w:val="20"/>
              </w:rPr>
            </w:pPr>
            <w:r w:rsidRPr="00A8170D">
              <w:rPr>
                <w:b/>
                <w:iCs/>
                <w:sz w:val="20"/>
                <w:szCs w:val="20"/>
              </w:rPr>
              <w:t>10.   Pri pripravi gradiva so bile upoštevane zahteve iz Resolucije o normativni dejavnosti:</w:t>
            </w:r>
          </w:p>
        </w:tc>
        <w:tc>
          <w:tcPr>
            <w:tcW w:w="1562" w:type="dxa"/>
            <w:gridSpan w:val="2"/>
            <w:shd w:val="clear" w:color="auto" w:fill="F2F2F2"/>
            <w:vAlign w:val="center"/>
          </w:tcPr>
          <w:p w:rsidR="00431641" w:rsidRPr="00A8170D" w:rsidRDefault="00431641" w:rsidP="00BD54C8">
            <w:pPr>
              <w:pStyle w:val="Oddelek"/>
              <w:widowControl w:val="0"/>
              <w:numPr>
                <w:ilvl w:val="0"/>
                <w:numId w:val="0"/>
              </w:numPr>
              <w:spacing w:before="0" w:after="0" w:line="276" w:lineRule="auto"/>
              <w:rPr>
                <w:b w:val="0"/>
                <w:sz w:val="20"/>
                <w:szCs w:val="20"/>
              </w:rPr>
            </w:pPr>
            <w:r w:rsidRPr="00A8170D">
              <w:rPr>
                <w:b w:val="0"/>
                <w:sz w:val="20"/>
                <w:szCs w:val="20"/>
              </w:rPr>
              <w:t>DA/</w:t>
            </w:r>
            <w:r w:rsidRPr="00A8170D">
              <w:rPr>
                <w:sz w:val="20"/>
                <w:szCs w:val="20"/>
              </w:rPr>
              <w:t>NE</w:t>
            </w:r>
          </w:p>
        </w:tc>
      </w:tr>
      <w:tr w:rsidR="000F29D7" w:rsidRPr="00A8170D" w:rsidTr="00BD54C8">
        <w:tc>
          <w:tcPr>
            <w:tcW w:w="7655" w:type="dxa"/>
            <w:gridSpan w:val="10"/>
            <w:tcBorders>
              <w:top w:val="single" w:sz="4" w:space="0" w:color="auto"/>
              <w:left w:val="single" w:sz="4" w:space="0" w:color="auto"/>
              <w:bottom w:val="single" w:sz="4" w:space="0" w:color="auto"/>
              <w:right w:val="single" w:sz="4" w:space="0" w:color="auto"/>
            </w:tcBorders>
            <w:shd w:val="clear" w:color="auto" w:fill="F2F2F2"/>
            <w:vAlign w:val="center"/>
          </w:tcPr>
          <w:p w:rsidR="00431641" w:rsidRPr="00A8170D" w:rsidRDefault="00431641" w:rsidP="00BD54C8">
            <w:pPr>
              <w:pStyle w:val="Neotevilenodstavek"/>
              <w:widowControl w:val="0"/>
              <w:spacing w:after="0" w:line="276" w:lineRule="auto"/>
              <w:rPr>
                <w:b/>
                <w:iCs/>
                <w:sz w:val="20"/>
                <w:szCs w:val="20"/>
              </w:rPr>
            </w:pPr>
            <w:r w:rsidRPr="00A8170D">
              <w:rPr>
                <w:b/>
                <w:iCs/>
                <w:sz w:val="20"/>
                <w:szCs w:val="20"/>
              </w:rPr>
              <w:t>11.    Gradivo je uvrščeno v delovni program vlade:</w:t>
            </w:r>
          </w:p>
        </w:tc>
        <w:tc>
          <w:tcPr>
            <w:tcW w:w="1562" w:type="dxa"/>
            <w:gridSpan w:val="2"/>
            <w:shd w:val="clear" w:color="auto" w:fill="F2F2F2"/>
            <w:vAlign w:val="center"/>
          </w:tcPr>
          <w:p w:rsidR="00431641" w:rsidRPr="00A8170D" w:rsidRDefault="00431641" w:rsidP="00BD54C8">
            <w:pPr>
              <w:pStyle w:val="Oddelek"/>
              <w:widowControl w:val="0"/>
              <w:numPr>
                <w:ilvl w:val="0"/>
                <w:numId w:val="0"/>
              </w:numPr>
              <w:spacing w:before="0" w:after="0" w:line="276" w:lineRule="auto"/>
              <w:rPr>
                <w:b w:val="0"/>
                <w:sz w:val="20"/>
                <w:szCs w:val="20"/>
              </w:rPr>
            </w:pPr>
            <w:r w:rsidRPr="00A8170D">
              <w:rPr>
                <w:b w:val="0"/>
                <w:sz w:val="20"/>
                <w:szCs w:val="20"/>
              </w:rPr>
              <w:t>DA/</w:t>
            </w:r>
            <w:r w:rsidRPr="00A8170D">
              <w:rPr>
                <w:sz w:val="20"/>
                <w:szCs w:val="20"/>
              </w:rPr>
              <w:t>NE</w:t>
            </w:r>
          </w:p>
        </w:tc>
      </w:tr>
      <w:tr w:rsidR="000F29D7" w:rsidRPr="00A8170D" w:rsidTr="00BD54C8">
        <w:trPr>
          <w:gridBefore w:val="4"/>
          <w:wBefore w:w="4395" w:type="dxa"/>
        </w:trPr>
        <w:tc>
          <w:tcPr>
            <w:tcW w:w="4822" w:type="dxa"/>
            <w:gridSpan w:val="8"/>
            <w:tcBorders>
              <w:top w:val="nil"/>
              <w:left w:val="nil"/>
              <w:bottom w:val="nil"/>
              <w:right w:val="nil"/>
            </w:tcBorders>
            <w:shd w:val="clear" w:color="auto" w:fill="FFFFFF"/>
            <w:vAlign w:val="center"/>
          </w:tcPr>
          <w:p w:rsidR="00431641" w:rsidRPr="00A8170D" w:rsidRDefault="00431641" w:rsidP="002506EB">
            <w:pPr>
              <w:pStyle w:val="Neotevilenodstavek"/>
              <w:widowControl w:val="0"/>
              <w:spacing w:after="0" w:line="276" w:lineRule="auto"/>
              <w:jc w:val="center"/>
              <w:rPr>
                <w:iCs/>
                <w:color w:val="FF0000"/>
                <w:sz w:val="20"/>
                <w:szCs w:val="20"/>
              </w:rPr>
            </w:pPr>
          </w:p>
          <w:p w:rsidR="00CE4717" w:rsidRPr="00A8170D" w:rsidRDefault="00CE4717" w:rsidP="00CE4717">
            <w:pPr>
              <w:jc w:val="center"/>
              <w:rPr>
                <w:color w:val="FF0000"/>
              </w:rPr>
            </w:pPr>
          </w:p>
          <w:p w:rsidR="00CE4717" w:rsidRPr="00A8170D" w:rsidRDefault="000F29D7" w:rsidP="00CE4717">
            <w:pPr>
              <w:jc w:val="center"/>
            </w:pPr>
            <w:r w:rsidRPr="00A8170D">
              <w:t>Boštjan Koritnik</w:t>
            </w:r>
          </w:p>
          <w:p w:rsidR="00CE4717" w:rsidRPr="00A8170D" w:rsidRDefault="000F29D7" w:rsidP="00CE4717">
            <w:pPr>
              <w:jc w:val="center"/>
              <w:rPr>
                <w:iCs/>
                <w:szCs w:val="20"/>
              </w:rPr>
            </w:pPr>
            <w:r w:rsidRPr="00A8170D">
              <w:t>MINISTER</w:t>
            </w:r>
          </w:p>
          <w:p w:rsidR="00431641" w:rsidRPr="00A8170D" w:rsidRDefault="00431641" w:rsidP="001B6FFF">
            <w:pPr>
              <w:pStyle w:val="Neotevilenodstavek"/>
              <w:widowControl w:val="0"/>
              <w:spacing w:before="0" w:after="0" w:line="276" w:lineRule="auto"/>
              <w:jc w:val="center"/>
              <w:rPr>
                <w:b/>
                <w:iCs/>
                <w:color w:val="FF0000"/>
                <w:sz w:val="20"/>
                <w:szCs w:val="20"/>
              </w:rPr>
            </w:pPr>
          </w:p>
        </w:tc>
      </w:tr>
    </w:tbl>
    <w:p w:rsidR="001B6FFF" w:rsidRPr="00A8170D" w:rsidRDefault="001B6FFF" w:rsidP="00431641">
      <w:pPr>
        <w:spacing w:line="260" w:lineRule="atLeast"/>
        <w:rPr>
          <w:rFonts w:cs="Arial"/>
          <w:color w:val="FF0000"/>
          <w:szCs w:val="20"/>
        </w:rPr>
      </w:pPr>
    </w:p>
    <w:p w:rsidR="00CE4717" w:rsidRPr="00A8170D" w:rsidRDefault="00CE4717">
      <w:pPr>
        <w:spacing w:line="240" w:lineRule="auto"/>
        <w:rPr>
          <w:rFonts w:eastAsia="Calibri"/>
          <w:bCs/>
          <w:color w:val="FF0000"/>
          <w:szCs w:val="20"/>
        </w:rPr>
      </w:pPr>
      <w:r w:rsidRPr="00A8170D">
        <w:rPr>
          <w:rFonts w:eastAsia="Calibri"/>
          <w:bCs/>
          <w:color w:val="FF0000"/>
          <w:szCs w:val="20"/>
        </w:rPr>
        <w:br w:type="page"/>
      </w:r>
    </w:p>
    <w:p w:rsidR="00ED5CFD" w:rsidRPr="00A8170D" w:rsidRDefault="00ED5CFD" w:rsidP="00ED5CFD">
      <w:pPr>
        <w:spacing w:before="120"/>
        <w:jc w:val="both"/>
        <w:rPr>
          <w:rFonts w:cs="Arial"/>
          <w:szCs w:val="20"/>
        </w:rPr>
      </w:pPr>
      <w:r w:rsidRPr="00A8170D">
        <w:rPr>
          <w:rFonts w:cs="Arial"/>
          <w:szCs w:val="20"/>
        </w:rPr>
        <w:lastRenderedPageBreak/>
        <w:t>Na podlagi prvega odstavka 2. člena in šestega odstavka 21. člena Zakona o Vladi Republike Slovenije (Uradni list RS, št. 24/05 – uradno prečiščeno besedilo, 109/08, 38/10 – ZUKN, 8/12, 21/13, 47/13 – ZDU-1G, 65/14 in 55/17) je Vlada Republike Slovenije na …  seji dne … pod točko… sprejela naslednji</w:t>
      </w:r>
    </w:p>
    <w:p w:rsidR="00E436D8" w:rsidRPr="00A8170D" w:rsidRDefault="00E436D8" w:rsidP="00E436D8">
      <w:pPr>
        <w:rPr>
          <w:rFonts w:cs="Arial"/>
          <w:szCs w:val="20"/>
        </w:rPr>
      </w:pPr>
    </w:p>
    <w:p w:rsidR="00E436D8" w:rsidRPr="00A8170D" w:rsidRDefault="00E436D8" w:rsidP="00E436D8">
      <w:pPr>
        <w:rPr>
          <w:rFonts w:cs="Arial"/>
          <w:szCs w:val="20"/>
        </w:rPr>
      </w:pPr>
    </w:p>
    <w:p w:rsidR="007925D2" w:rsidRPr="00A8170D" w:rsidRDefault="007925D2" w:rsidP="00E436D8">
      <w:pPr>
        <w:rPr>
          <w:rFonts w:cs="Arial"/>
          <w:szCs w:val="20"/>
        </w:rPr>
      </w:pPr>
    </w:p>
    <w:p w:rsidR="00E436D8" w:rsidRPr="00A8170D" w:rsidRDefault="00E436D8" w:rsidP="00E436D8">
      <w:pPr>
        <w:jc w:val="center"/>
        <w:rPr>
          <w:rFonts w:cs="Arial"/>
          <w:szCs w:val="20"/>
        </w:rPr>
      </w:pPr>
      <w:r w:rsidRPr="00A8170D">
        <w:rPr>
          <w:rFonts w:cs="Arial"/>
          <w:szCs w:val="20"/>
        </w:rPr>
        <w:t>S K L E P</w:t>
      </w:r>
    </w:p>
    <w:p w:rsidR="00E436D8" w:rsidRPr="00A8170D" w:rsidRDefault="00E436D8" w:rsidP="00E436D8">
      <w:pPr>
        <w:jc w:val="center"/>
        <w:rPr>
          <w:rFonts w:cs="Arial"/>
          <w:szCs w:val="20"/>
        </w:rPr>
      </w:pPr>
    </w:p>
    <w:p w:rsidR="00E436D8" w:rsidRPr="00A8170D" w:rsidRDefault="00E436D8" w:rsidP="00E436D8">
      <w:pPr>
        <w:jc w:val="center"/>
        <w:rPr>
          <w:rFonts w:cs="Arial"/>
          <w:szCs w:val="20"/>
        </w:rPr>
      </w:pPr>
    </w:p>
    <w:p w:rsidR="007729C3" w:rsidRPr="00A8170D" w:rsidRDefault="007729C3" w:rsidP="00E436D8">
      <w:pPr>
        <w:jc w:val="center"/>
        <w:rPr>
          <w:rFonts w:cs="Arial"/>
          <w:szCs w:val="20"/>
        </w:rPr>
      </w:pPr>
    </w:p>
    <w:p w:rsidR="00E436D8" w:rsidRPr="00A8170D" w:rsidRDefault="00E436D8" w:rsidP="00E436D8">
      <w:pPr>
        <w:rPr>
          <w:rFonts w:cs="Arial"/>
          <w:szCs w:val="20"/>
        </w:rPr>
      </w:pPr>
    </w:p>
    <w:p w:rsidR="00012F1B" w:rsidRPr="00A8170D" w:rsidRDefault="00012F1B" w:rsidP="007925D2">
      <w:pPr>
        <w:jc w:val="both"/>
        <w:rPr>
          <w:rFonts w:cs="Arial"/>
          <w:szCs w:val="20"/>
        </w:rPr>
      </w:pPr>
      <w:r w:rsidRPr="00A8170D">
        <w:rPr>
          <w:rFonts w:cs="Arial"/>
          <w:szCs w:val="20"/>
          <w:shd w:val="clear" w:color="auto" w:fill="FFFFFF"/>
        </w:rPr>
        <w:t xml:space="preserve">Vlada Republike Slovenije </w:t>
      </w:r>
      <w:r w:rsidR="005A337E" w:rsidRPr="00A8170D">
        <w:rPr>
          <w:rFonts w:cs="Arial"/>
          <w:szCs w:val="20"/>
          <w:shd w:val="clear" w:color="auto" w:fill="FFFFFF"/>
        </w:rPr>
        <w:t>je sprejela</w:t>
      </w:r>
      <w:r w:rsidRPr="00A8170D">
        <w:rPr>
          <w:rFonts w:cs="Arial"/>
          <w:szCs w:val="20"/>
          <w:shd w:val="clear" w:color="auto" w:fill="FFFFFF"/>
        </w:rPr>
        <w:t xml:space="preserve"> </w:t>
      </w:r>
      <w:r w:rsidR="00CE2C04" w:rsidRPr="00A8170D">
        <w:rPr>
          <w:rFonts w:cs="Arial"/>
          <w:szCs w:val="20"/>
          <w:shd w:val="clear" w:color="auto" w:fill="FFFFFF"/>
        </w:rPr>
        <w:t>poročilo</w:t>
      </w:r>
      <w:r w:rsidRPr="00A8170D">
        <w:rPr>
          <w:rFonts w:cs="Arial"/>
          <w:szCs w:val="20"/>
          <w:shd w:val="clear" w:color="auto" w:fill="FFFFFF"/>
        </w:rPr>
        <w:t xml:space="preserve"> o virtualni udeležbi državnega sekretarja na Ministrstvu za javno upravo </w:t>
      </w:r>
      <w:r w:rsidR="00C1045B" w:rsidRPr="00A8170D">
        <w:rPr>
          <w:rFonts w:cs="Arial"/>
          <w:szCs w:val="20"/>
          <w:shd w:val="clear" w:color="auto" w:fill="FFFFFF"/>
        </w:rPr>
        <w:t xml:space="preserve">Petra Geršaka </w:t>
      </w:r>
      <w:r w:rsidRPr="00A8170D">
        <w:rPr>
          <w:rFonts w:cs="Arial"/>
          <w:szCs w:val="20"/>
          <w:shd w:val="clear" w:color="auto" w:fill="FFFFFF"/>
        </w:rPr>
        <w:t>na okrogli mizi o elektronski identiteti, ki bo potekala 24. septembra 2020.</w:t>
      </w:r>
    </w:p>
    <w:p w:rsidR="007729C3" w:rsidRPr="00A8170D" w:rsidRDefault="007729C3" w:rsidP="007729C3">
      <w:pPr>
        <w:pStyle w:val="Odstavekseznama"/>
        <w:ind w:left="567" w:hanging="425"/>
        <w:jc w:val="both"/>
        <w:rPr>
          <w:rFonts w:eastAsia="Calibri"/>
          <w:bCs/>
          <w:szCs w:val="20"/>
        </w:rPr>
      </w:pPr>
    </w:p>
    <w:p w:rsidR="00E436D8" w:rsidRPr="00A8170D" w:rsidRDefault="00E436D8" w:rsidP="00E436D8">
      <w:pPr>
        <w:rPr>
          <w:rFonts w:cs="Arial"/>
          <w:szCs w:val="20"/>
        </w:rPr>
      </w:pPr>
    </w:p>
    <w:p w:rsidR="007729C3" w:rsidRPr="00A8170D" w:rsidRDefault="007729C3" w:rsidP="00E436D8">
      <w:pPr>
        <w:rPr>
          <w:rFonts w:cs="Arial"/>
          <w:szCs w:val="20"/>
        </w:rPr>
      </w:pPr>
    </w:p>
    <w:p w:rsidR="007729C3" w:rsidRPr="00A8170D" w:rsidRDefault="007729C3" w:rsidP="00E436D8">
      <w:pPr>
        <w:rPr>
          <w:rFonts w:cs="Arial"/>
          <w:szCs w:val="20"/>
        </w:rPr>
      </w:pPr>
    </w:p>
    <w:p w:rsidR="00E436D8" w:rsidRPr="00A8170D" w:rsidRDefault="00E436D8" w:rsidP="00E436D8">
      <w:pPr>
        <w:rPr>
          <w:rFonts w:cs="Arial"/>
          <w:szCs w:val="20"/>
        </w:rPr>
      </w:pPr>
    </w:p>
    <w:p w:rsidR="00E436D8" w:rsidRPr="00A8170D" w:rsidRDefault="00E436D8" w:rsidP="00E436D8">
      <w:pPr>
        <w:ind w:left="3600"/>
        <w:rPr>
          <w:rFonts w:cs="Arial"/>
          <w:szCs w:val="20"/>
        </w:rPr>
      </w:pPr>
      <w:r w:rsidRPr="00A8170D">
        <w:rPr>
          <w:rFonts w:cs="Arial"/>
          <w:szCs w:val="20"/>
        </w:rPr>
        <w:t xml:space="preserve">              Dr. Božo PREDALIČ</w:t>
      </w:r>
    </w:p>
    <w:p w:rsidR="00E436D8" w:rsidRPr="00A8170D" w:rsidRDefault="00E436D8" w:rsidP="00E436D8">
      <w:pPr>
        <w:ind w:left="3600"/>
        <w:rPr>
          <w:rFonts w:cs="Arial"/>
          <w:szCs w:val="20"/>
        </w:rPr>
      </w:pPr>
      <w:r w:rsidRPr="00A8170D">
        <w:rPr>
          <w:rFonts w:cs="Arial"/>
          <w:szCs w:val="20"/>
        </w:rPr>
        <w:t xml:space="preserve">           GENERALNI SEKRETAR</w:t>
      </w:r>
    </w:p>
    <w:p w:rsidR="00E436D8" w:rsidRPr="00A8170D" w:rsidRDefault="00E436D8" w:rsidP="00E436D8">
      <w:pPr>
        <w:ind w:left="3600"/>
        <w:rPr>
          <w:rFonts w:cs="Arial"/>
          <w:szCs w:val="20"/>
        </w:rPr>
      </w:pPr>
    </w:p>
    <w:p w:rsidR="00E436D8" w:rsidRPr="00A8170D" w:rsidRDefault="00E436D8" w:rsidP="00E436D8">
      <w:pPr>
        <w:ind w:left="3600"/>
        <w:rPr>
          <w:rFonts w:cs="Arial"/>
          <w:szCs w:val="20"/>
        </w:rPr>
      </w:pPr>
    </w:p>
    <w:p w:rsidR="00E436D8" w:rsidRPr="00A8170D" w:rsidRDefault="00E436D8" w:rsidP="00E436D8">
      <w:pPr>
        <w:ind w:left="3600"/>
        <w:rPr>
          <w:rFonts w:cs="Arial"/>
          <w:szCs w:val="20"/>
        </w:rPr>
      </w:pPr>
    </w:p>
    <w:p w:rsidR="00E436D8" w:rsidRPr="00A8170D" w:rsidRDefault="00E436D8" w:rsidP="00E436D8">
      <w:pPr>
        <w:ind w:left="3600"/>
        <w:rPr>
          <w:rFonts w:cs="Arial"/>
          <w:szCs w:val="20"/>
        </w:rPr>
      </w:pPr>
    </w:p>
    <w:p w:rsidR="00E436D8" w:rsidRPr="00A8170D" w:rsidRDefault="00E436D8" w:rsidP="00E436D8">
      <w:pPr>
        <w:rPr>
          <w:rFonts w:cs="Arial"/>
          <w:szCs w:val="20"/>
        </w:rPr>
      </w:pPr>
    </w:p>
    <w:p w:rsidR="00E436D8" w:rsidRPr="00A8170D" w:rsidRDefault="00E436D8" w:rsidP="00E436D8">
      <w:pPr>
        <w:rPr>
          <w:rFonts w:cs="Arial"/>
          <w:szCs w:val="20"/>
        </w:rPr>
      </w:pPr>
      <w:r w:rsidRPr="00A8170D">
        <w:rPr>
          <w:rFonts w:cs="Arial"/>
          <w:szCs w:val="20"/>
        </w:rPr>
        <w:t xml:space="preserve">Prejmejo: </w:t>
      </w:r>
    </w:p>
    <w:p w:rsidR="00E436D8" w:rsidRPr="00A8170D" w:rsidRDefault="00E436D8" w:rsidP="00E436D8">
      <w:pPr>
        <w:pStyle w:val="podpisi"/>
        <w:numPr>
          <w:ilvl w:val="0"/>
          <w:numId w:val="14"/>
        </w:numPr>
        <w:tabs>
          <w:tab w:val="clear" w:pos="3402"/>
        </w:tabs>
        <w:ind w:left="318" w:hanging="284"/>
        <w:rPr>
          <w:rFonts w:cs="Arial"/>
          <w:iCs/>
          <w:szCs w:val="20"/>
          <w:lang w:val="sl-SI"/>
        </w:rPr>
      </w:pPr>
      <w:r w:rsidRPr="00A8170D">
        <w:rPr>
          <w:rFonts w:cs="Arial"/>
          <w:szCs w:val="20"/>
          <w:lang w:val="sl-SI"/>
        </w:rPr>
        <w:t>Ministrstvo za javno upravo</w:t>
      </w:r>
    </w:p>
    <w:p w:rsidR="00E436D8" w:rsidRPr="00A8170D" w:rsidRDefault="00E436D8" w:rsidP="00E436D8">
      <w:pPr>
        <w:pStyle w:val="podpisi"/>
        <w:numPr>
          <w:ilvl w:val="0"/>
          <w:numId w:val="14"/>
        </w:numPr>
        <w:tabs>
          <w:tab w:val="clear" w:pos="3402"/>
        </w:tabs>
        <w:ind w:left="318" w:hanging="284"/>
        <w:rPr>
          <w:rFonts w:cs="Arial"/>
          <w:iCs/>
          <w:szCs w:val="20"/>
          <w:lang w:val="sl-SI"/>
        </w:rPr>
      </w:pPr>
      <w:r w:rsidRPr="00A8170D">
        <w:rPr>
          <w:rFonts w:cs="Arial"/>
          <w:iCs/>
          <w:szCs w:val="20"/>
          <w:lang w:val="sl-SI"/>
        </w:rPr>
        <w:t>Ministrstvo za zunanje zadeve</w:t>
      </w:r>
    </w:p>
    <w:p w:rsidR="00E436D8" w:rsidRPr="00A8170D" w:rsidRDefault="00E436D8" w:rsidP="00E436D8">
      <w:pPr>
        <w:pStyle w:val="podpisi"/>
        <w:numPr>
          <w:ilvl w:val="0"/>
          <w:numId w:val="14"/>
        </w:numPr>
        <w:tabs>
          <w:tab w:val="clear" w:pos="3402"/>
        </w:tabs>
        <w:ind w:left="318" w:hanging="284"/>
        <w:rPr>
          <w:rFonts w:cs="Arial"/>
          <w:iCs/>
          <w:szCs w:val="20"/>
          <w:lang w:val="sl-SI"/>
        </w:rPr>
      </w:pPr>
      <w:r w:rsidRPr="00A8170D">
        <w:rPr>
          <w:rFonts w:cs="Arial"/>
          <w:szCs w:val="20"/>
          <w:lang w:val="sl-SI"/>
        </w:rPr>
        <w:t>Služba Vlade Republike Slovenije za zakonodajo</w:t>
      </w:r>
    </w:p>
    <w:p w:rsidR="00E436D8" w:rsidRPr="00A8170D" w:rsidRDefault="00E436D8" w:rsidP="00E436D8">
      <w:pPr>
        <w:pStyle w:val="podpisi"/>
        <w:numPr>
          <w:ilvl w:val="0"/>
          <w:numId w:val="14"/>
        </w:numPr>
        <w:tabs>
          <w:tab w:val="clear" w:pos="3402"/>
        </w:tabs>
        <w:ind w:left="318" w:hanging="284"/>
        <w:rPr>
          <w:rFonts w:cs="Arial"/>
          <w:iCs/>
          <w:szCs w:val="20"/>
          <w:lang w:val="sl-SI"/>
        </w:rPr>
      </w:pPr>
      <w:r w:rsidRPr="00A8170D">
        <w:rPr>
          <w:rFonts w:cs="Arial"/>
          <w:iCs/>
          <w:szCs w:val="20"/>
          <w:lang w:val="sl-SI"/>
        </w:rPr>
        <w:t>Urad Vlade Republike Slovenije za komuniciranje</w:t>
      </w:r>
    </w:p>
    <w:p w:rsidR="00E436D8" w:rsidRPr="00A8170D" w:rsidRDefault="00E436D8">
      <w:pPr>
        <w:spacing w:line="240" w:lineRule="auto"/>
        <w:rPr>
          <w:rFonts w:cs="Arial"/>
          <w:color w:val="FF0000"/>
          <w:szCs w:val="20"/>
        </w:rPr>
      </w:pPr>
      <w:r w:rsidRPr="00A8170D">
        <w:rPr>
          <w:rFonts w:cs="Arial"/>
          <w:color w:val="FF0000"/>
          <w:szCs w:val="20"/>
        </w:rPr>
        <w:br w:type="page"/>
      </w:r>
    </w:p>
    <w:p w:rsidR="000F29D7" w:rsidRPr="00A8170D" w:rsidRDefault="00CE2C04" w:rsidP="00431641">
      <w:pPr>
        <w:tabs>
          <w:tab w:val="left" w:pos="708"/>
        </w:tabs>
        <w:autoSpaceDE w:val="0"/>
        <w:autoSpaceDN w:val="0"/>
        <w:adjustRightInd w:val="0"/>
        <w:jc w:val="both"/>
        <w:rPr>
          <w:rFonts w:cs="Arial"/>
          <w:b/>
          <w:szCs w:val="20"/>
          <w:lang w:eastAsia="sl-SI"/>
        </w:rPr>
      </w:pPr>
      <w:r w:rsidRPr="00A8170D">
        <w:rPr>
          <w:rFonts w:cs="Arial"/>
          <w:b/>
          <w:szCs w:val="20"/>
          <w:lang w:eastAsia="sl-SI"/>
        </w:rPr>
        <w:lastRenderedPageBreak/>
        <w:t>Poročilo</w:t>
      </w:r>
      <w:r w:rsidR="00012F1B" w:rsidRPr="00A8170D">
        <w:rPr>
          <w:rFonts w:cs="Arial"/>
          <w:b/>
          <w:szCs w:val="20"/>
          <w:lang w:eastAsia="sl-SI"/>
        </w:rPr>
        <w:t xml:space="preserve"> o virtualni udeležbi državnega sekretarja na Ministrstvu za javno upravo </w:t>
      </w:r>
      <w:r w:rsidR="00C1045B" w:rsidRPr="00A8170D">
        <w:rPr>
          <w:rFonts w:cs="Arial"/>
          <w:b/>
          <w:szCs w:val="20"/>
          <w:lang w:eastAsia="sl-SI"/>
        </w:rPr>
        <w:t xml:space="preserve">Petra Geršaka </w:t>
      </w:r>
      <w:r w:rsidR="00012F1B" w:rsidRPr="00A8170D">
        <w:rPr>
          <w:rFonts w:cs="Arial"/>
          <w:b/>
          <w:szCs w:val="20"/>
          <w:lang w:eastAsia="sl-SI"/>
        </w:rPr>
        <w:t>na okrogli mizi o elektronski identiteti, 24. september 2020</w:t>
      </w:r>
      <w:r w:rsidR="00692BB3" w:rsidRPr="00A8170D">
        <w:rPr>
          <w:rFonts w:cs="Arial"/>
          <w:b/>
          <w:szCs w:val="20"/>
          <w:lang w:eastAsia="sl-SI"/>
        </w:rPr>
        <w:t xml:space="preserve"> – predlog za obravnavo    </w:t>
      </w:r>
    </w:p>
    <w:p w:rsidR="00692BB3" w:rsidRPr="00A8170D" w:rsidRDefault="00692BB3" w:rsidP="00431641">
      <w:pPr>
        <w:tabs>
          <w:tab w:val="left" w:pos="708"/>
        </w:tabs>
        <w:autoSpaceDE w:val="0"/>
        <w:autoSpaceDN w:val="0"/>
        <w:adjustRightInd w:val="0"/>
        <w:jc w:val="both"/>
        <w:rPr>
          <w:rFonts w:cs="Arial"/>
          <w:color w:val="FF0000"/>
          <w:szCs w:val="20"/>
          <w:lang w:eastAsia="sl-SI"/>
        </w:rPr>
      </w:pPr>
    </w:p>
    <w:p w:rsidR="007420AD" w:rsidRPr="00A8170D" w:rsidRDefault="00012F1B" w:rsidP="007925D2">
      <w:pPr>
        <w:spacing w:line="240" w:lineRule="atLeast"/>
        <w:jc w:val="both"/>
        <w:rPr>
          <w:rFonts w:cs="Arial"/>
          <w:szCs w:val="20"/>
        </w:rPr>
      </w:pPr>
      <w:r w:rsidRPr="00A8170D">
        <w:rPr>
          <w:rFonts w:cs="Arial"/>
          <w:szCs w:val="20"/>
        </w:rPr>
        <w:t xml:space="preserve">Državni sekretar na Ministrstvu za javno upravo </w:t>
      </w:r>
      <w:r w:rsidR="00C1045B" w:rsidRPr="00A8170D">
        <w:rPr>
          <w:rFonts w:cs="Arial"/>
          <w:szCs w:val="20"/>
        </w:rPr>
        <w:t xml:space="preserve">Peter Geršak </w:t>
      </w:r>
      <w:r w:rsidRPr="00A8170D">
        <w:rPr>
          <w:rFonts w:cs="Arial"/>
          <w:szCs w:val="20"/>
        </w:rPr>
        <w:t xml:space="preserve">se </w:t>
      </w:r>
      <w:r w:rsidR="00CE2C04" w:rsidRPr="00A8170D">
        <w:rPr>
          <w:rFonts w:cs="Arial"/>
          <w:szCs w:val="20"/>
        </w:rPr>
        <w:t>je</w:t>
      </w:r>
      <w:r w:rsidRPr="00A8170D">
        <w:rPr>
          <w:rFonts w:cs="Arial"/>
          <w:szCs w:val="20"/>
        </w:rPr>
        <w:t xml:space="preserve"> 24. septembra 2020 preko video povezave udeležil okrogle mize o elektronski identiteti</w:t>
      </w:r>
      <w:r w:rsidR="00A31B6A" w:rsidRPr="00A8170D">
        <w:rPr>
          <w:rFonts w:cs="Arial"/>
          <w:szCs w:val="20"/>
        </w:rPr>
        <w:t>, ki jo</w:t>
      </w:r>
      <w:r w:rsidR="00CE2C04" w:rsidRPr="00A8170D">
        <w:rPr>
          <w:rFonts w:cs="Arial"/>
          <w:szCs w:val="20"/>
        </w:rPr>
        <w:t xml:space="preserve"> je</w:t>
      </w:r>
      <w:r w:rsidR="00A31B6A" w:rsidRPr="00A8170D">
        <w:rPr>
          <w:rFonts w:cs="Arial"/>
          <w:szCs w:val="20"/>
        </w:rPr>
        <w:t xml:space="preserve"> organizira</w:t>
      </w:r>
      <w:r w:rsidR="00CE2C04" w:rsidRPr="00A8170D">
        <w:rPr>
          <w:rFonts w:cs="Arial"/>
          <w:szCs w:val="20"/>
        </w:rPr>
        <w:t>lo</w:t>
      </w:r>
      <w:r w:rsidR="00A31B6A" w:rsidRPr="00A8170D">
        <w:rPr>
          <w:rFonts w:cs="Arial"/>
          <w:szCs w:val="20"/>
        </w:rPr>
        <w:t xml:space="preserve"> nemško predsedstvo Svetu EU. Na dogodku </w:t>
      </w:r>
      <w:r w:rsidR="00CE2C04" w:rsidRPr="00A8170D">
        <w:rPr>
          <w:rFonts w:cs="Arial"/>
          <w:szCs w:val="20"/>
        </w:rPr>
        <w:t>je</w:t>
      </w:r>
      <w:r w:rsidR="00A31B6A" w:rsidRPr="00A8170D">
        <w:rPr>
          <w:rFonts w:cs="Arial"/>
          <w:szCs w:val="20"/>
        </w:rPr>
        <w:t xml:space="preserve"> potekala diskusija o</w:t>
      </w:r>
      <w:r w:rsidR="00002934" w:rsidRPr="00A8170D">
        <w:rPr>
          <w:rFonts w:cs="Arial"/>
          <w:szCs w:val="20"/>
        </w:rPr>
        <w:t xml:space="preserve"> obstoječih evropskih iniciativah in konceptih evropske elekt</w:t>
      </w:r>
      <w:r w:rsidR="0055228B" w:rsidRPr="00A8170D">
        <w:rPr>
          <w:rFonts w:cs="Arial"/>
          <w:szCs w:val="20"/>
        </w:rPr>
        <w:t>r</w:t>
      </w:r>
      <w:r w:rsidR="00002934" w:rsidRPr="00A8170D">
        <w:rPr>
          <w:rFonts w:cs="Arial"/>
          <w:szCs w:val="20"/>
        </w:rPr>
        <w:t>onske identitete.</w:t>
      </w:r>
      <w:r w:rsidR="003A1809" w:rsidRPr="00A8170D">
        <w:t xml:space="preserve"> </w:t>
      </w:r>
      <w:r w:rsidR="003A1809" w:rsidRPr="00A8170D">
        <w:rPr>
          <w:rFonts w:cs="Arial"/>
          <w:szCs w:val="20"/>
        </w:rPr>
        <w:t>Eden izmed ciljev nemškega predsedstva je zagotavljanje varnih digitalnih storitev, pri čemer so varne in univerzalne elektronske identitete izrednega pomena, med drugim tudi za digitalno suverenost Evrope, saj zagotavljajo posamezniku nadzor nad njegovimi podatki.</w:t>
      </w:r>
    </w:p>
    <w:p w:rsidR="00CE2C04" w:rsidRPr="00A8170D" w:rsidRDefault="00CE2C04" w:rsidP="007925D2">
      <w:pPr>
        <w:spacing w:line="240" w:lineRule="atLeast"/>
        <w:jc w:val="both"/>
        <w:rPr>
          <w:rFonts w:cs="Arial"/>
          <w:szCs w:val="20"/>
        </w:rPr>
      </w:pPr>
    </w:p>
    <w:p w:rsidR="00CE2C04" w:rsidRPr="00A8170D" w:rsidRDefault="00CE2C04" w:rsidP="007925D2">
      <w:pPr>
        <w:spacing w:line="240" w:lineRule="atLeast"/>
        <w:jc w:val="both"/>
        <w:rPr>
          <w:rFonts w:cs="Arial"/>
          <w:szCs w:val="20"/>
        </w:rPr>
      </w:pPr>
      <w:r w:rsidRPr="00A8170D">
        <w:rPr>
          <w:rFonts w:cs="Arial"/>
          <w:szCs w:val="20"/>
        </w:rPr>
        <w:t xml:space="preserve">Državni sekretar je v svojem nagovoru izpostavil, da </w:t>
      </w:r>
      <w:r w:rsidR="00FF0DE5" w:rsidRPr="00A8170D">
        <w:rPr>
          <w:rFonts w:cs="Arial"/>
          <w:szCs w:val="20"/>
        </w:rPr>
        <w:t>se Slovenija zavzema</w:t>
      </w:r>
      <w:r w:rsidRPr="00A8170D">
        <w:rPr>
          <w:rFonts w:cs="Arial"/>
          <w:szCs w:val="20"/>
        </w:rPr>
        <w:t xml:space="preserve"> za aktivnejše sodelovanje držav članic na področju elektronske identitete</w:t>
      </w:r>
      <w:r w:rsidR="005F4262" w:rsidRPr="00A8170D">
        <w:rPr>
          <w:rFonts w:cs="Arial"/>
          <w:szCs w:val="20"/>
        </w:rPr>
        <w:t xml:space="preserve"> (</w:t>
      </w:r>
      <w:proofErr w:type="spellStart"/>
      <w:r w:rsidR="005F4262" w:rsidRPr="00A8170D">
        <w:rPr>
          <w:rFonts w:cs="Arial"/>
          <w:szCs w:val="20"/>
        </w:rPr>
        <w:t>eID</w:t>
      </w:r>
      <w:proofErr w:type="spellEnd"/>
      <w:r w:rsidR="005F4262" w:rsidRPr="00A8170D">
        <w:rPr>
          <w:rFonts w:cs="Arial"/>
          <w:szCs w:val="20"/>
        </w:rPr>
        <w:t>)</w:t>
      </w:r>
      <w:r w:rsidRPr="00A8170D">
        <w:rPr>
          <w:rFonts w:cs="Arial"/>
          <w:szCs w:val="20"/>
        </w:rPr>
        <w:t xml:space="preserve">. Glede na trenuten tehnološki napredek, ki temelji na velikih digitalnih platformah, ki vedno bolj nadzorujejo uporabo osebnih identifikacij in podatkov, Slovenija podpira prizadevanja za izgradnjo javne infrastrukture </w:t>
      </w:r>
      <w:proofErr w:type="spellStart"/>
      <w:r w:rsidRPr="00A8170D">
        <w:rPr>
          <w:rFonts w:cs="Arial"/>
          <w:szCs w:val="20"/>
        </w:rPr>
        <w:t>eID</w:t>
      </w:r>
      <w:proofErr w:type="spellEnd"/>
      <w:r w:rsidRPr="00A8170D">
        <w:rPr>
          <w:rFonts w:cs="Arial"/>
          <w:szCs w:val="20"/>
        </w:rPr>
        <w:t xml:space="preserve"> po vsej E</w:t>
      </w:r>
      <w:r w:rsidR="003A1809" w:rsidRPr="00A8170D">
        <w:rPr>
          <w:rFonts w:cs="Arial"/>
          <w:szCs w:val="20"/>
        </w:rPr>
        <w:t>vropski uniji</w:t>
      </w:r>
      <w:r w:rsidRPr="00A8170D">
        <w:rPr>
          <w:rFonts w:cs="Arial"/>
          <w:szCs w:val="20"/>
        </w:rPr>
        <w:t xml:space="preserve">, ki bi se lahko uporabljala tako za javne kot zasebne storitve in bi </w:t>
      </w:r>
      <w:r w:rsidR="005F4262" w:rsidRPr="00A8170D">
        <w:rPr>
          <w:rFonts w:cs="Arial"/>
          <w:szCs w:val="20"/>
        </w:rPr>
        <w:t>bila</w:t>
      </w:r>
      <w:r w:rsidRPr="00A8170D">
        <w:rPr>
          <w:rFonts w:cs="Arial"/>
          <w:szCs w:val="20"/>
        </w:rPr>
        <w:t xml:space="preserve"> izvedljiva alternativa za državljane EU za spletne storitve v skladu s prizadevanji, da se uporabniku omogoči večji nadzor ali njihovi podatki ter zagotovi širša dostopnost in uporabnost rešitev </w:t>
      </w:r>
      <w:proofErr w:type="spellStart"/>
      <w:r w:rsidRPr="00A8170D">
        <w:rPr>
          <w:rFonts w:cs="Arial"/>
          <w:szCs w:val="20"/>
        </w:rPr>
        <w:t>eID</w:t>
      </w:r>
      <w:proofErr w:type="spellEnd"/>
      <w:r w:rsidRPr="00A8170D">
        <w:rPr>
          <w:rFonts w:cs="Arial"/>
          <w:szCs w:val="20"/>
        </w:rPr>
        <w:t xml:space="preserve"> na celotnem notranjem trgu EU.</w:t>
      </w:r>
    </w:p>
    <w:p w:rsidR="003A1809" w:rsidRPr="00A8170D" w:rsidRDefault="003A1809" w:rsidP="007925D2">
      <w:pPr>
        <w:spacing w:line="240" w:lineRule="atLeast"/>
        <w:jc w:val="both"/>
        <w:rPr>
          <w:rFonts w:cs="Arial"/>
          <w:szCs w:val="20"/>
        </w:rPr>
      </w:pPr>
    </w:p>
    <w:p w:rsidR="003A1809" w:rsidRPr="00A8170D" w:rsidRDefault="003A1809" w:rsidP="007925D2">
      <w:pPr>
        <w:spacing w:line="240" w:lineRule="atLeast"/>
        <w:jc w:val="both"/>
        <w:rPr>
          <w:rFonts w:cs="Arial"/>
          <w:szCs w:val="20"/>
        </w:rPr>
      </w:pPr>
      <w:r w:rsidRPr="00A8170D">
        <w:rPr>
          <w:rFonts w:cs="Arial"/>
          <w:szCs w:val="20"/>
        </w:rPr>
        <w:t>Državni sekretar je poudaril, da Slovenija kot država z bogato zgodovino razvoja digitalnih storitev</w:t>
      </w:r>
      <w:r w:rsidR="00FF0DE5" w:rsidRPr="00A8170D">
        <w:rPr>
          <w:rFonts w:cs="Arial"/>
          <w:szCs w:val="20"/>
        </w:rPr>
        <w:t xml:space="preserve">, </w:t>
      </w:r>
      <w:r w:rsidRPr="00A8170D">
        <w:rPr>
          <w:rFonts w:cs="Arial"/>
          <w:szCs w:val="20"/>
        </w:rPr>
        <w:t xml:space="preserve">ki je resno stopila k izvajanju uredbe o </w:t>
      </w:r>
      <w:proofErr w:type="spellStart"/>
      <w:r w:rsidRPr="00A8170D">
        <w:rPr>
          <w:rFonts w:cs="Arial"/>
          <w:szCs w:val="20"/>
        </w:rPr>
        <w:t>eIDAS</w:t>
      </w:r>
      <w:proofErr w:type="spellEnd"/>
      <w:r w:rsidRPr="00A8170D">
        <w:rPr>
          <w:rFonts w:cs="Arial"/>
          <w:szCs w:val="20"/>
        </w:rPr>
        <w:t xml:space="preserve"> na področju </w:t>
      </w:r>
      <w:proofErr w:type="spellStart"/>
      <w:r w:rsidRPr="00A8170D">
        <w:rPr>
          <w:rFonts w:cs="Arial"/>
          <w:szCs w:val="20"/>
        </w:rPr>
        <w:t>eID</w:t>
      </w:r>
      <w:proofErr w:type="spellEnd"/>
      <w:r w:rsidR="00FF0DE5" w:rsidRPr="00A8170D">
        <w:rPr>
          <w:rFonts w:cs="Arial"/>
          <w:szCs w:val="20"/>
        </w:rPr>
        <w:t>,</w:t>
      </w:r>
      <w:r w:rsidRPr="00A8170D">
        <w:rPr>
          <w:rFonts w:cs="Arial"/>
          <w:szCs w:val="20"/>
        </w:rPr>
        <w:t xml:space="preserve"> podpira naslednje korake pri zagotavljanju učinkovitih in uporabnih rešitev </w:t>
      </w:r>
      <w:proofErr w:type="spellStart"/>
      <w:r w:rsidRPr="00A8170D">
        <w:rPr>
          <w:rFonts w:cs="Arial"/>
          <w:szCs w:val="20"/>
        </w:rPr>
        <w:t>eID</w:t>
      </w:r>
      <w:proofErr w:type="spellEnd"/>
      <w:r w:rsidRPr="00A8170D">
        <w:rPr>
          <w:rFonts w:cs="Arial"/>
          <w:szCs w:val="20"/>
        </w:rPr>
        <w:t xml:space="preserve">, vendar ne na način, ki bi spodkopal trenutna prizadevanja za izgradnjo </w:t>
      </w:r>
      <w:proofErr w:type="spellStart"/>
      <w:r w:rsidRPr="00A8170D">
        <w:rPr>
          <w:rFonts w:cs="Arial"/>
          <w:szCs w:val="20"/>
        </w:rPr>
        <w:t>interoperabilnega</w:t>
      </w:r>
      <w:proofErr w:type="spellEnd"/>
      <w:r w:rsidRPr="00A8170D">
        <w:rPr>
          <w:rFonts w:cs="Arial"/>
          <w:szCs w:val="20"/>
        </w:rPr>
        <w:t xml:space="preserve"> porazdeljenega sistema za elektronsko identifikacijo in </w:t>
      </w:r>
      <w:proofErr w:type="spellStart"/>
      <w:r w:rsidRPr="00A8170D">
        <w:rPr>
          <w:rFonts w:cs="Arial"/>
          <w:szCs w:val="20"/>
        </w:rPr>
        <w:t>avtentikacijo</w:t>
      </w:r>
      <w:proofErr w:type="spellEnd"/>
      <w:r w:rsidRPr="00A8170D">
        <w:rPr>
          <w:rFonts w:cs="Arial"/>
          <w:szCs w:val="20"/>
        </w:rPr>
        <w:t xml:space="preserve">, opredeljenega v </w:t>
      </w:r>
      <w:proofErr w:type="spellStart"/>
      <w:r w:rsidRPr="00A8170D">
        <w:rPr>
          <w:rFonts w:cs="Arial"/>
          <w:szCs w:val="20"/>
        </w:rPr>
        <w:t>eIDAS</w:t>
      </w:r>
      <w:proofErr w:type="spellEnd"/>
      <w:r w:rsidRPr="00A8170D">
        <w:rPr>
          <w:rFonts w:cs="Arial"/>
          <w:szCs w:val="20"/>
        </w:rPr>
        <w:t xml:space="preserve">, ki zapušča izdajo upravljanje </w:t>
      </w:r>
      <w:proofErr w:type="spellStart"/>
      <w:r w:rsidRPr="00A8170D">
        <w:rPr>
          <w:rFonts w:cs="Arial"/>
          <w:szCs w:val="20"/>
        </w:rPr>
        <w:t>eID</w:t>
      </w:r>
      <w:proofErr w:type="spellEnd"/>
      <w:r w:rsidRPr="00A8170D">
        <w:rPr>
          <w:rFonts w:cs="Arial"/>
          <w:szCs w:val="20"/>
        </w:rPr>
        <w:t xml:space="preserve"> v državah članicah.</w:t>
      </w:r>
    </w:p>
    <w:p w:rsidR="00690104" w:rsidRPr="00A8170D" w:rsidRDefault="00690104" w:rsidP="007925D2">
      <w:pPr>
        <w:jc w:val="both"/>
        <w:rPr>
          <w:rFonts w:cs="Arial"/>
          <w:szCs w:val="20"/>
        </w:rPr>
      </w:pPr>
    </w:p>
    <w:p w:rsidR="003A1809" w:rsidRPr="00A8170D" w:rsidRDefault="003A1809" w:rsidP="007925D2">
      <w:pPr>
        <w:spacing w:line="240" w:lineRule="auto"/>
        <w:jc w:val="both"/>
        <w:rPr>
          <w:rFonts w:cs="Arial"/>
          <w:szCs w:val="20"/>
        </w:rPr>
      </w:pPr>
      <w:r w:rsidRPr="00A8170D">
        <w:rPr>
          <w:rFonts w:cs="Arial"/>
          <w:szCs w:val="20"/>
        </w:rPr>
        <w:t xml:space="preserve">Za konec je izpostavil, da mora Evropska unija izkoristiti nacionalne rešitve posameznih držav članic, vendar se morajo standardi ter pravila in postopki izrecneje opredeliti, skladno z evropskim okvirom </w:t>
      </w:r>
      <w:proofErr w:type="spellStart"/>
      <w:r w:rsidRPr="00A8170D">
        <w:rPr>
          <w:rFonts w:cs="Arial"/>
          <w:szCs w:val="20"/>
        </w:rPr>
        <w:t>interoperabilnosti</w:t>
      </w:r>
      <w:proofErr w:type="spellEnd"/>
      <w:r w:rsidRPr="00A8170D">
        <w:rPr>
          <w:rFonts w:cs="Arial"/>
          <w:szCs w:val="20"/>
        </w:rPr>
        <w:t xml:space="preserve">. S tem bi </w:t>
      </w:r>
      <w:r w:rsidR="00FF0DE5" w:rsidRPr="00A8170D">
        <w:rPr>
          <w:rFonts w:cs="Arial"/>
          <w:szCs w:val="20"/>
        </w:rPr>
        <w:t>se okrep</w:t>
      </w:r>
      <w:r w:rsidR="00A8170D">
        <w:rPr>
          <w:rFonts w:cs="Arial"/>
          <w:szCs w:val="20"/>
        </w:rPr>
        <w:t>ili</w:t>
      </w:r>
      <w:r w:rsidRPr="00A8170D">
        <w:rPr>
          <w:rFonts w:cs="Arial"/>
          <w:szCs w:val="20"/>
        </w:rPr>
        <w:t xml:space="preserve"> uporaba in zanesljivost sedanjega sistema za izdajo in prepoznavanje elektronskih identitet na celotnem notranjem tr</w:t>
      </w:r>
      <w:r w:rsidR="007925D2" w:rsidRPr="00A8170D">
        <w:rPr>
          <w:rFonts w:cs="Arial"/>
          <w:szCs w:val="20"/>
        </w:rPr>
        <w:t>gu</w:t>
      </w:r>
      <w:r w:rsidRPr="00A8170D">
        <w:rPr>
          <w:rFonts w:cs="Arial"/>
          <w:szCs w:val="20"/>
        </w:rPr>
        <w:t xml:space="preserve"> EU. </w:t>
      </w:r>
    </w:p>
    <w:p w:rsidR="00A31B6A" w:rsidRPr="00A8170D" w:rsidRDefault="00A31B6A" w:rsidP="007925D2">
      <w:pPr>
        <w:spacing w:line="240" w:lineRule="atLeast"/>
        <w:jc w:val="both"/>
        <w:rPr>
          <w:rFonts w:cs="Arial"/>
          <w:szCs w:val="20"/>
        </w:rPr>
      </w:pPr>
    </w:p>
    <w:sectPr w:rsidR="00A31B6A" w:rsidRPr="00A8170D" w:rsidSect="00164064">
      <w:headerReference w:type="even" r:id="rId9"/>
      <w:headerReference w:type="default" r:id="rId10"/>
      <w:footerReference w:type="even" r:id="rId11"/>
      <w:footerReference w:type="default" r:id="rId12"/>
      <w:headerReference w:type="first" r:id="rId13"/>
      <w:footerReference w:type="first" r:id="rId14"/>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708E" w:rsidRDefault="0094708E">
      <w:r>
        <w:separator/>
      </w:r>
    </w:p>
  </w:endnote>
  <w:endnote w:type="continuationSeparator" w:id="0">
    <w:p w:rsidR="0094708E" w:rsidRDefault="00947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4C5A" w:rsidRDefault="007A4C5A">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4C5A" w:rsidRDefault="007A4C5A">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4C5A" w:rsidRDefault="007A4C5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708E" w:rsidRDefault="0094708E">
      <w:r>
        <w:separator/>
      </w:r>
    </w:p>
  </w:footnote>
  <w:footnote w:type="continuationSeparator" w:id="0">
    <w:p w:rsidR="0094708E" w:rsidRDefault="00947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4C5A" w:rsidRDefault="007A4C5A">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4C5A" w:rsidRDefault="007A4C5A">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4C5A" w:rsidRPr="008F3500" w:rsidRDefault="007A4C5A" w:rsidP="00CE5238">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58240" behindDoc="1" locked="0" layoutInCell="1" allowOverlap="1">
          <wp:simplePos x="0" y="0"/>
          <wp:positionH relativeFrom="page">
            <wp:posOffset>612140</wp:posOffset>
          </wp:positionH>
          <wp:positionV relativeFrom="page">
            <wp:posOffset>648335</wp:posOffset>
          </wp:positionV>
          <wp:extent cx="2372360" cy="313055"/>
          <wp:effectExtent l="0" t="0" r="0" b="0"/>
          <wp:wrapNone/>
          <wp:docPr id="25"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7216" behindDoc="0" locked="0" layoutInCell="0" allowOverlap="1">
              <wp:simplePos x="0" y="0"/>
              <wp:positionH relativeFrom="column">
                <wp:posOffset>-463550</wp:posOffset>
              </wp:positionH>
              <wp:positionV relativeFrom="page">
                <wp:posOffset>3600450</wp:posOffset>
              </wp:positionV>
              <wp:extent cx="215900" cy="0"/>
              <wp:effectExtent l="6985" t="9525" r="5715" b="952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7F7EF6"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" o:allowincell="f" strokecolor="#529dba" strokeweight=".5pt">
              <w10:wrap anchory="page"/>
            </v:shape>
          </w:pict>
        </mc:Fallback>
      </mc:AlternateContent>
    </w:r>
    <w:r>
      <w:rPr>
        <w:rFonts w:cs="Arial"/>
        <w:sz w:val="16"/>
      </w:rPr>
      <w:t>Tržaška cesta 21</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01 478 83 30</w:t>
    </w:r>
  </w:p>
  <w:p w:rsidR="007A4C5A" w:rsidRPr="008F3500" w:rsidRDefault="007A4C5A"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rsidR="007A4C5A" w:rsidRPr="008F3500" w:rsidRDefault="007A4C5A"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rsidR="007A4C5A" w:rsidRPr="008F3500" w:rsidRDefault="007A4C5A" w:rsidP="00A770A6">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www.mju.gov.si</w:t>
    </w:r>
  </w:p>
  <w:p w:rsidR="007A4C5A" w:rsidRPr="008F3500" w:rsidRDefault="007A4C5A"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62BE1"/>
    <w:multiLevelType w:val="hybridMultilevel"/>
    <w:tmpl w:val="7DBAC6BC"/>
    <w:lvl w:ilvl="0" w:tplc="157C7DC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6A6B7C"/>
    <w:multiLevelType w:val="hybridMultilevel"/>
    <w:tmpl w:val="A2F87FE4"/>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ABF4C27"/>
    <w:multiLevelType w:val="hybridMultilevel"/>
    <w:tmpl w:val="927AC39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30CA78F1"/>
    <w:multiLevelType w:val="hybridMultilevel"/>
    <w:tmpl w:val="23D406B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8" w15:restartNumberingAfterBreak="0">
    <w:nsid w:val="399418E6"/>
    <w:multiLevelType w:val="hybridMultilevel"/>
    <w:tmpl w:val="88943280"/>
    <w:lvl w:ilvl="0" w:tplc="C448992A">
      <w:start w:val="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3460DC9"/>
    <w:multiLevelType w:val="hybridMultilevel"/>
    <w:tmpl w:val="835864B2"/>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49A50C98"/>
    <w:multiLevelType w:val="hybridMultilevel"/>
    <w:tmpl w:val="3C3E97B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5DC1406"/>
    <w:multiLevelType w:val="hybridMultilevel"/>
    <w:tmpl w:val="E2C43C0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B644F67"/>
    <w:multiLevelType w:val="hybridMultilevel"/>
    <w:tmpl w:val="E74C0CA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EEB26AE"/>
    <w:multiLevelType w:val="hybridMultilevel"/>
    <w:tmpl w:val="6D3C2346"/>
    <w:lvl w:ilvl="0" w:tplc="BEE6F98E">
      <w:numFmt w:val="bullet"/>
      <w:lvlText w:val="•"/>
      <w:lvlJc w:val="left"/>
      <w:pPr>
        <w:ind w:left="1080" w:hanging="72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F6E40EE"/>
    <w:multiLevelType w:val="hybridMultilevel"/>
    <w:tmpl w:val="523C579E"/>
    <w:lvl w:ilvl="0" w:tplc="1D743D2C">
      <w:start w:val="20"/>
      <w:numFmt w:val="bullet"/>
      <w:lvlText w:val="-"/>
      <w:lvlJc w:val="left"/>
      <w:pPr>
        <w:ind w:left="360" w:hanging="360"/>
      </w:pPr>
      <w:rPr>
        <w:rFonts w:ascii="Calibri" w:eastAsia="Times New Roman" w:hAnsi="Calibri" w:cs="Calibri" w:hint="default"/>
      </w:rPr>
    </w:lvl>
    <w:lvl w:ilvl="1" w:tplc="1D743D2C">
      <w:start w:val="20"/>
      <w:numFmt w:val="bullet"/>
      <w:lvlText w:val="-"/>
      <w:lvlJc w:val="left"/>
      <w:pPr>
        <w:ind w:left="1800" w:hanging="360"/>
      </w:pPr>
      <w:rPr>
        <w:rFonts w:ascii="Calibri" w:eastAsia="Times New Roman" w:hAnsi="Calibri" w:cs="Calibri" w:hint="default"/>
      </w:r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15:restartNumberingAfterBreak="0">
    <w:nsid w:val="664D71A9"/>
    <w:multiLevelType w:val="hybridMultilevel"/>
    <w:tmpl w:val="3C3E97B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6E451286"/>
    <w:multiLevelType w:val="hybridMultilevel"/>
    <w:tmpl w:val="88B88C78"/>
    <w:lvl w:ilvl="0" w:tplc="5684846C">
      <w:start w:val="1"/>
      <w:numFmt w:val="bullet"/>
      <w:lvlText w:val="–"/>
      <w:lvlJc w:val="left"/>
      <w:pPr>
        <w:ind w:left="697" w:hanging="360"/>
      </w:pPr>
      <w:rPr>
        <w:rFonts w:ascii="Arial" w:hAnsi="Arial" w:cs="Times New Roman" w:hint="default"/>
      </w:rPr>
    </w:lvl>
    <w:lvl w:ilvl="1" w:tplc="4A728A6C">
      <w:numFmt w:val="bullet"/>
      <w:lvlText w:val="-"/>
      <w:lvlJc w:val="left"/>
      <w:pPr>
        <w:ind w:left="1417" w:hanging="360"/>
      </w:pPr>
      <w:rPr>
        <w:rFonts w:ascii="Arial" w:eastAsia="Calibri" w:hAnsi="Arial" w:cs="Arial" w:hint="default"/>
      </w:rPr>
    </w:lvl>
    <w:lvl w:ilvl="2" w:tplc="04090005">
      <w:start w:val="1"/>
      <w:numFmt w:val="bullet"/>
      <w:lvlText w:val=""/>
      <w:lvlJc w:val="left"/>
      <w:pPr>
        <w:ind w:left="2137" w:hanging="360"/>
      </w:pPr>
      <w:rPr>
        <w:rFonts w:ascii="Wingdings" w:hAnsi="Wingdings" w:hint="default"/>
      </w:rPr>
    </w:lvl>
    <w:lvl w:ilvl="3" w:tplc="04090001">
      <w:start w:val="1"/>
      <w:numFmt w:val="bullet"/>
      <w:lvlText w:val=""/>
      <w:lvlJc w:val="left"/>
      <w:pPr>
        <w:ind w:left="2857" w:hanging="360"/>
      </w:pPr>
      <w:rPr>
        <w:rFonts w:ascii="Symbol" w:hAnsi="Symbol" w:hint="default"/>
      </w:rPr>
    </w:lvl>
    <w:lvl w:ilvl="4" w:tplc="04090003">
      <w:start w:val="1"/>
      <w:numFmt w:val="bullet"/>
      <w:lvlText w:val="o"/>
      <w:lvlJc w:val="left"/>
      <w:pPr>
        <w:ind w:left="3577" w:hanging="360"/>
      </w:pPr>
      <w:rPr>
        <w:rFonts w:ascii="Courier New" w:hAnsi="Courier New" w:cs="Courier New" w:hint="default"/>
      </w:rPr>
    </w:lvl>
    <w:lvl w:ilvl="5" w:tplc="04090005">
      <w:start w:val="1"/>
      <w:numFmt w:val="bullet"/>
      <w:lvlText w:val=""/>
      <w:lvlJc w:val="left"/>
      <w:pPr>
        <w:ind w:left="4297" w:hanging="360"/>
      </w:pPr>
      <w:rPr>
        <w:rFonts w:ascii="Wingdings" w:hAnsi="Wingdings" w:hint="default"/>
      </w:rPr>
    </w:lvl>
    <w:lvl w:ilvl="6" w:tplc="04090001">
      <w:start w:val="1"/>
      <w:numFmt w:val="bullet"/>
      <w:lvlText w:val=""/>
      <w:lvlJc w:val="left"/>
      <w:pPr>
        <w:ind w:left="5017" w:hanging="360"/>
      </w:pPr>
      <w:rPr>
        <w:rFonts w:ascii="Symbol" w:hAnsi="Symbol" w:hint="default"/>
      </w:rPr>
    </w:lvl>
    <w:lvl w:ilvl="7" w:tplc="04090003">
      <w:start w:val="1"/>
      <w:numFmt w:val="bullet"/>
      <w:lvlText w:val="o"/>
      <w:lvlJc w:val="left"/>
      <w:pPr>
        <w:ind w:left="5737" w:hanging="360"/>
      </w:pPr>
      <w:rPr>
        <w:rFonts w:ascii="Courier New" w:hAnsi="Courier New" w:cs="Courier New" w:hint="default"/>
      </w:rPr>
    </w:lvl>
    <w:lvl w:ilvl="8" w:tplc="04090005">
      <w:start w:val="1"/>
      <w:numFmt w:val="bullet"/>
      <w:lvlText w:val=""/>
      <w:lvlJc w:val="left"/>
      <w:pPr>
        <w:ind w:left="6457" w:hanging="360"/>
      </w:pPr>
      <w:rPr>
        <w:rFonts w:ascii="Wingdings" w:hAnsi="Wingdings" w:hint="default"/>
      </w:rPr>
    </w:lvl>
  </w:abstractNum>
  <w:abstractNum w:abstractNumId="20" w15:restartNumberingAfterBreak="0">
    <w:nsid w:val="759366FC"/>
    <w:multiLevelType w:val="hybridMultilevel"/>
    <w:tmpl w:val="374844D2"/>
    <w:lvl w:ilvl="0" w:tplc="0C7C5B76">
      <w:start w:val="2"/>
      <w:numFmt w:val="bullet"/>
      <w:lvlText w:val="-"/>
      <w:lvlJc w:val="left"/>
      <w:pPr>
        <w:ind w:left="1440" w:hanging="360"/>
      </w:pPr>
      <w:rPr>
        <w:rFonts w:ascii="Republika" w:eastAsiaTheme="minorHAnsi" w:hAnsi="Republika"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1" w15:restartNumberingAfterBreak="0">
    <w:nsid w:val="77124156"/>
    <w:multiLevelType w:val="hybridMultilevel"/>
    <w:tmpl w:val="9C1E9E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A6E15FC"/>
    <w:multiLevelType w:val="hybridMultilevel"/>
    <w:tmpl w:val="449A3146"/>
    <w:lvl w:ilvl="0" w:tplc="04240003">
      <w:start w:val="1"/>
      <w:numFmt w:val="bullet"/>
      <w:lvlText w:val="o"/>
      <w:lvlJc w:val="left"/>
      <w:pPr>
        <w:ind w:left="1776" w:hanging="360"/>
      </w:pPr>
      <w:rPr>
        <w:rFonts w:ascii="Courier New" w:hAnsi="Courier New" w:cs="Courier New" w:hint="default"/>
      </w:rPr>
    </w:lvl>
    <w:lvl w:ilvl="1" w:tplc="04240003">
      <w:start w:val="1"/>
      <w:numFmt w:val="bullet"/>
      <w:lvlText w:val="o"/>
      <w:lvlJc w:val="left"/>
      <w:pPr>
        <w:ind w:left="2496" w:hanging="360"/>
      </w:pPr>
      <w:rPr>
        <w:rFonts w:ascii="Courier New" w:hAnsi="Courier New" w:cs="Courier New" w:hint="default"/>
      </w:rPr>
    </w:lvl>
    <w:lvl w:ilvl="2" w:tplc="04240005" w:tentative="1">
      <w:start w:val="1"/>
      <w:numFmt w:val="bullet"/>
      <w:lvlText w:val=""/>
      <w:lvlJc w:val="left"/>
      <w:pPr>
        <w:ind w:left="3216" w:hanging="360"/>
      </w:pPr>
      <w:rPr>
        <w:rFonts w:ascii="Wingdings" w:hAnsi="Wingdings" w:hint="default"/>
      </w:rPr>
    </w:lvl>
    <w:lvl w:ilvl="3" w:tplc="04240001" w:tentative="1">
      <w:start w:val="1"/>
      <w:numFmt w:val="bullet"/>
      <w:lvlText w:val=""/>
      <w:lvlJc w:val="left"/>
      <w:pPr>
        <w:ind w:left="3936" w:hanging="360"/>
      </w:pPr>
      <w:rPr>
        <w:rFonts w:ascii="Symbol" w:hAnsi="Symbol" w:hint="default"/>
      </w:rPr>
    </w:lvl>
    <w:lvl w:ilvl="4" w:tplc="04240003" w:tentative="1">
      <w:start w:val="1"/>
      <w:numFmt w:val="bullet"/>
      <w:lvlText w:val="o"/>
      <w:lvlJc w:val="left"/>
      <w:pPr>
        <w:ind w:left="4656" w:hanging="360"/>
      </w:pPr>
      <w:rPr>
        <w:rFonts w:ascii="Courier New" w:hAnsi="Courier New" w:cs="Courier New" w:hint="default"/>
      </w:rPr>
    </w:lvl>
    <w:lvl w:ilvl="5" w:tplc="04240005" w:tentative="1">
      <w:start w:val="1"/>
      <w:numFmt w:val="bullet"/>
      <w:lvlText w:val=""/>
      <w:lvlJc w:val="left"/>
      <w:pPr>
        <w:ind w:left="5376" w:hanging="360"/>
      </w:pPr>
      <w:rPr>
        <w:rFonts w:ascii="Wingdings" w:hAnsi="Wingdings" w:hint="default"/>
      </w:rPr>
    </w:lvl>
    <w:lvl w:ilvl="6" w:tplc="04240001" w:tentative="1">
      <w:start w:val="1"/>
      <w:numFmt w:val="bullet"/>
      <w:lvlText w:val=""/>
      <w:lvlJc w:val="left"/>
      <w:pPr>
        <w:ind w:left="6096" w:hanging="360"/>
      </w:pPr>
      <w:rPr>
        <w:rFonts w:ascii="Symbol" w:hAnsi="Symbol" w:hint="default"/>
      </w:rPr>
    </w:lvl>
    <w:lvl w:ilvl="7" w:tplc="04240003" w:tentative="1">
      <w:start w:val="1"/>
      <w:numFmt w:val="bullet"/>
      <w:lvlText w:val="o"/>
      <w:lvlJc w:val="left"/>
      <w:pPr>
        <w:ind w:left="6816" w:hanging="360"/>
      </w:pPr>
      <w:rPr>
        <w:rFonts w:ascii="Courier New" w:hAnsi="Courier New" w:cs="Courier New" w:hint="default"/>
      </w:rPr>
    </w:lvl>
    <w:lvl w:ilvl="8" w:tplc="04240005" w:tentative="1">
      <w:start w:val="1"/>
      <w:numFmt w:val="bullet"/>
      <w:lvlText w:val=""/>
      <w:lvlJc w:val="left"/>
      <w:pPr>
        <w:ind w:left="7536" w:hanging="360"/>
      </w:pPr>
      <w:rPr>
        <w:rFonts w:ascii="Wingdings" w:hAnsi="Wingdings" w:hint="default"/>
      </w:rPr>
    </w:lvl>
  </w:abstractNum>
  <w:abstractNum w:abstractNumId="23" w15:restartNumberingAfterBreak="0">
    <w:nsid w:val="7B3F00BB"/>
    <w:multiLevelType w:val="hybridMultilevel"/>
    <w:tmpl w:val="712646DA"/>
    <w:lvl w:ilvl="0" w:tplc="76AC1A70">
      <w:start w:val="49"/>
      <w:numFmt w:val="bullet"/>
      <w:lvlText w:val=""/>
      <w:lvlJc w:val="left"/>
      <w:pPr>
        <w:ind w:left="720" w:hanging="360"/>
      </w:pPr>
      <w:rPr>
        <w:rFonts w:ascii="Symbol" w:eastAsia="Times New Roman" w:hAnsi="Symbol" w:cs="Times New Roman" w:hint="default"/>
      </w:rPr>
    </w:lvl>
    <w:lvl w:ilvl="1" w:tplc="76AC1A70">
      <w:start w:val="49"/>
      <w:numFmt w:val="bullet"/>
      <w:lvlText w:val=""/>
      <w:lvlJc w:val="left"/>
      <w:pPr>
        <w:ind w:left="1440" w:hanging="360"/>
      </w:pPr>
      <w:rPr>
        <w:rFonts w:ascii="Symbol" w:eastAsia="Times New Roman" w:hAnsi="Symbol"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D893BAC"/>
    <w:multiLevelType w:val="hybridMultilevel"/>
    <w:tmpl w:val="0F28F00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E861CA3"/>
    <w:multiLevelType w:val="hybridMultilevel"/>
    <w:tmpl w:val="E97A8054"/>
    <w:lvl w:ilvl="0" w:tplc="077EC066">
      <w:numFmt w:val="bullet"/>
      <w:lvlText w:val=""/>
      <w:lvlJc w:val="left"/>
      <w:pPr>
        <w:ind w:left="720" w:hanging="360"/>
      </w:pPr>
      <w:rPr>
        <w:rFonts w:ascii="Symbol" w:eastAsia="Times New Roman" w:hAnsi="Symbol" w:cs="Tahoma"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7"/>
  </w:num>
  <w:num w:numId="2">
    <w:abstractNumId w:val="5"/>
  </w:num>
  <w:num w:numId="3">
    <w:abstractNumId w:val="9"/>
  </w:num>
  <w:num w:numId="4">
    <w:abstractNumId w:val="2"/>
  </w:num>
  <w:num w:numId="5">
    <w:abstractNumId w:val="3"/>
  </w:num>
  <w:num w:numId="6">
    <w:abstractNumId w:val="7"/>
  </w:num>
  <w:num w:numId="7">
    <w:abstractNumId w:val="13"/>
  </w:num>
  <w:num w:numId="8">
    <w:abstractNumId w:val="23"/>
  </w:num>
  <w:num w:numId="9">
    <w:abstractNumId w:val="0"/>
  </w:num>
  <w:num w:numId="10">
    <w:abstractNumId w:val="6"/>
  </w:num>
  <w:num w:numId="11">
    <w:abstractNumId w:val="14"/>
  </w:num>
  <w:num w:numId="12">
    <w:abstractNumId w:val="12"/>
  </w:num>
  <w:num w:numId="13">
    <w:abstractNumId w:val="24"/>
  </w:num>
  <w:num w:numId="14">
    <w:abstractNumId w:val="19"/>
  </w:num>
  <w:num w:numId="15">
    <w:abstractNumId w:val="8"/>
  </w:num>
  <w:num w:numId="16">
    <w:abstractNumId w:val="21"/>
  </w:num>
  <w:num w:numId="17">
    <w:abstractNumId w:val="4"/>
  </w:num>
  <w:num w:numId="18">
    <w:abstractNumId w:val="10"/>
  </w:num>
  <w:num w:numId="19">
    <w:abstractNumId w:val="20"/>
  </w:num>
  <w:num w:numId="20">
    <w:abstractNumId w:val="22"/>
  </w:num>
  <w:num w:numId="21">
    <w:abstractNumId w:val="25"/>
  </w:num>
  <w:num w:numId="22">
    <w:abstractNumId w:val="1"/>
  </w:num>
  <w:num w:numId="23">
    <w:abstractNumId w:val="15"/>
  </w:num>
  <w:num w:numId="24">
    <w:abstractNumId w:val="11"/>
  </w:num>
  <w:num w:numId="25">
    <w:abstractNumId w:val="16"/>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6625">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641"/>
    <w:rsid w:val="00002934"/>
    <w:rsid w:val="00002D43"/>
    <w:rsid w:val="00003816"/>
    <w:rsid w:val="00012F1B"/>
    <w:rsid w:val="000203B3"/>
    <w:rsid w:val="000213ED"/>
    <w:rsid w:val="00023A88"/>
    <w:rsid w:val="00043156"/>
    <w:rsid w:val="0006282E"/>
    <w:rsid w:val="000722B4"/>
    <w:rsid w:val="0008434D"/>
    <w:rsid w:val="000A7238"/>
    <w:rsid w:val="000B04B5"/>
    <w:rsid w:val="000C51E5"/>
    <w:rsid w:val="000E1055"/>
    <w:rsid w:val="000F29D7"/>
    <w:rsid w:val="00102B88"/>
    <w:rsid w:val="0011380F"/>
    <w:rsid w:val="00127B86"/>
    <w:rsid w:val="00131ADC"/>
    <w:rsid w:val="001357B2"/>
    <w:rsid w:val="00162821"/>
    <w:rsid w:val="00164064"/>
    <w:rsid w:val="0017478F"/>
    <w:rsid w:val="00177653"/>
    <w:rsid w:val="00180FB1"/>
    <w:rsid w:val="001966FE"/>
    <w:rsid w:val="001B3F20"/>
    <w:rsid w:val="001B6FFF"/>
    <w:rsid w:val="00202A77"/>
    <w:rsid w:val="00234368"/>
    <w:rsid w:val="002506EB"/>
    <w:rsid w:val="00267E56"/>
    <w:rsid w:val="00271CE5"/>
    <w:rsid w:val="00282020"/>
    <w:rsid w:val="00295489"/>
    <w:rsid w:val="002A212E"/>
    <w:rsid w:val="002A2B69"/>
    <w:rsid w:val="002E1E83"/>
    <w:rsid w:val="00313F61"/>
    <w:rsid w:val="0032324D"/>
    <w:rsid w:val="003606B8"/>
    <w:rsid w:val="003636BF"/>
    <w:rsid w:val="00371442"/>
    <w:rsid w:val="003845B4"/>
    <w:rsid w:val="00387B1A"/>
    <w:rsid w:val="003A1809"/>
    <w:rsid w:val="003B50EA"/>
    <w:rsid w:val="003C5EE5"/>
    <w:rsid w:val="003D16BC"/>
    <w:rsid w:val="003E0144"/>
    <w:rsid w:val="003E1C74"/>
    <w:rsid w:val="003F0B61"/>
    <w:rsid w:val="0041489F"/>
    <w:rsid w:val="00420D5D"/>
    <w:rsid w:val="00431641"/>
    <w:rsid w:val="00437D91"/>
    <w:rsid w:val="004657EE"/>
    <w:rsid w:val="00482FF5"/>
    <w:rsid w:val="00510F46"/>
    <w:rsid w:val="005157AB"/>
    <w:rsid w:val="00515A4D"/>
    <w:rsid w:val="00515F2E"/>
    <w:rsid w:val="005207C5"/>
    <w:rsid w:val="00526246"/>
    <w:rsid w:val="00530B44"/>
    <w:rsid w:val="0055228B"/>
    <w:rsid w:val="00567106"/>
    <w:rsid w:val="00567A47"/>
    <w:rsid w:val="005A337E"/>
    <w:rsid w:val="005A49FC"/>
    <w:rsid w:val="005D0AB3"/>
    <w:rsid w:val="005E1D3C"/>
    <w:rsid w:val="005F2F7C"/>
    <w:rsid w:val="005F4262"/>
    <w:rsid w:val="00611CE8"/>
    <w:rsid w:val="006211CD"/>
    <w:rsid w:val="00625AE6"/>
    <w:rsid w:val="00632253"/>
    <w:rsid w:val="00642714"/>
    <w:rsid w:val="006455CE"/>
    <w:rsid w:val="00655841"/>
    <w:rsid w:val="00655E20"/>
    <w:rsid w:val="00690104"/>
    <w:rsid w:val="00692BB3"/>
    <w:rsid w:val="00693D3F"/>
    <w:rsid w:val="006B1C14"/>
    <w:rsid w:val="006D66BD"/>
    <w:rsid w:val="007013BE"/>
    <w:rsid w:val="00725EE8"/>
    <w:rsid w:val="00733017"/>
    <w:rsid w:val="007420AD"/>
    <w:rsid w:val="007613A2"/>
    <w:rsid w:val="007729C3"/>
    <w:rsid w:val="00783310"/>
    <w:rsid w:val="007925D2"/>
    <w:rsid w:val="007A4A6D"/>
    <w:rsid w:val="007A4C5A"/>
    <w:rsid w:val="007B057A"/>
    <w:rsid w:val="007D1BCF"/>
    <w:rsid w:val="007D75CF"/>
    <w:rsid w:val="007E0440"/>
    <w:rsid w:val="007E6DC5"/>
    <w:rsid w:val="00805AD0"/>
    <w:rsid w:val="008201AC"/>
    <w:rsid w:val="00866E80"/>
    <w:rsid w:val="00870E46"/>
    <w:rsid w:val="00877FFC"/>
    <w:rsid w:val="0088043C"/>
    <w:rsid w:val="00884889"/>
    <w:rsid w:val="00890396"/>
    <w:rsid w:val="008906C9"/>
    <w:rsid w:val="008B668C"/>
    <w:rsid w:val="008B67E5"/>
    <w:rsid w:val="008C5738"/>
    <w:rsid w:val="008D04F0"/>
    <w:rsid w:val="008E1DCE"/>
    <w:rsid w:val="008E65EB"/>
    <w:rsid w:val="008F3500"/>
    <w:rsid w:val="00915C0D"/>
    <w:rsid w:val="009213C8"/>
    <w:rsid w:val="00924E3C"/>
    <w:rsid w:val="00933225"/>
    <w:rsid w:val="0094222F"/>
    <w:rsid w:val="009430B4"/>
    <w:rsid w:val="0094708E"/>
    <w:rsid w:val="009612BB"/>
    <w:rsid w:val="00976662"/>
    <w:rsid w:val="00985852"/>
    <w:rsid w:val="0099437B"/>
    <w:rsid w:val="009B1118"/>
    <w:rsid w:val="009C740A"/>
    <w:rsid w:val="009D6C37"/>
    <w:rsid w:val="009F437F"/>
    <w:rsid w:val="00A00BFE"/>
    <w:rsid w:val="00A125C5"/>
    <w:rsid w:val="00A2451C"/>
    <w:rsid w:val="00A3126E"/>
    <w:rsid w:val="00A31B6A"/>
    <w:rsid w:val="00A31FDB"/>
    <w:rsid w:val="00A51403"/>
    <w:rsid w:val="00A61547"/>
    <w:rsid w:val="00A65EE7"/>
    <w:rsid w:val="00A70133"/>
    <w:rsid w:val="00A770A6"/>
    <w:rsid w:val="00A813B1"/>
    <w:rsid w:val="00A8170D"/>
    <w:rsid w:val="00AA29DD"/>
    <w:rsid w:val="00AA688B"/>
    <w:rsid w:val="00AB36C4"/>
    <w:rsid w:val="00AC32B2"/>
    <w:rsid w:val="00AD217D"/>
    <w:rsid w:val="00AF051B"/>
    <w:rsid w:val="00B17141"/>
    <w:rsid w:val="00B212A3"/>
    <w:rsid w:val="00B31575"/>
    <w:rsid w:val="00B75073"/>
    <w:rsid w:val="00B83D4F"/>
    <w:rsid w:val="00B8547D"/>
    <w:rsid w:val="00BA1933"/>
    <w:rsid w:val="00BA7BBC"/>
    <w:rsid w:val="00BD54C8"/>
    <w:rsid w:val="00C00C41"/>
    <w:rsid w:val="00C1045B"/>
    <w:rsid w:val="00C250D5"/>
    <w:rsid w:val="00C35666"/>
    <w:rsid w:val="00C71699"/>
    <w:rsid w:val="00C92898"/>
    <w:rsid w:val="00C97C68"/>
    <w:rsid w:val="00CA4340"/>
    <w:rsid w:val="00CB6083"/>
    <w:rsid w:val="00CB71FE"/>
    <w:rsid w:val="00CE2C04"/>
    <w:rsid w:val="00CE4717"/>
    <w:rsid w:val="00CE5238"/>
    <w:rsid w:val="00CE7514"/>
    <w:rsid w:val="00CF70FE"/>
    <w:rsid w:val="00D0300C"/>
    <w:rsid w:val="00D248DE"/>
    <w:rsid w:val="00D279AC"/>
    <w:rsid w:val="00D600E8"/>
    <w:rsid w:val="00D64749"/>
    <w:rsid w:val="00D8542D"/>
    <w:rsid w:val="00DC6A71"/>
    <w:rsid w:val="00DF7014"/>
    <w:rsid w:val="00E0357D"/>
    <w:rsid w:val="00E05BE0"/>
    <w:rsid w:val="00E124C9"/>
    <w:rsid w:val="00E3087B"/>
    <w:rsid w:val="00E432FE"/>
    <w:rsid w:val="00E436D8"/>
    <w:rsid w:val="00E43F01"/>
    <w:rsid w:val="00E463EC"/>
    <w:rsid w:val="00E659F9"/>
    <w:rsid w:val="00E74CF8"/>
    <w:rsid w:val="00E76A2E"/>
    <w:rsid w:val="00E77017"/>
    <w:rsid w:val="00E77AF6"/>
    <w:rsid w:val="00EA0413"/>
    <w:rsid w:val="00EB44BB"/>
    <w:rsid w:val="00ED1C3E"/>
    <w:rsid w:val="00ED461D"/>
    <w:rsid w:val="00ED5CFD"/>
    <w:rsid w:val="00ED6779"/>
    <w:rsid w:val="00EF298A"/>
    <w:rsid w:val="00F240BB"/>
    <w:rsid w:val="00F34944"/>
    <w:rsid w:val="00F57FED"/>
    <w:rsid w:val="00FE0194"/>
    <w:rsid w:val="00FE26ED"/>
    <w:rsid w:val="00FE388E"/>
    <w:rsid w:val="00FF0DE5"/>
    <w:rsid w:val="00FF34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colormru v:ext="edit" colors="#428299,#529dba"/>
    </o:shapedefaults>
    <o:shapelayout v:ext="edit">
      <o:idmap v:ext="edit" data="1"/>
    </o:shapelayout>
  </w:shapeDefaults>
  <w:doNotEmbedSmartTags/>
  <w:decimalSymbol w:val=","/>
  <w:listSeparator w:val=";"/>
  <w14:docId w14:val="62B120E7"/>
  <w15:chartTrackingRefBased/>
  <w15:docId w15:val="{702BCCC0-F6A2-4AF7-AFC4-D84AEBE0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avaden">
    <w:name w:val="Normal"/>
    <w:qFormat/>
    <w:rsid w:val="0043164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4">
    <w:name w:val="heading 4"/>
    <w:basedOn w:val="Navaden"/>
    <w:next w:val="Navaden"/>
    <w:link w:val="Naslov4Znak"/>
    <w:semiHidden/>
    <w:unhideWhenUsed/>
    <w:qFormat/>
    <w:rsid w:val="005D0AB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styleId="Nerazreenaomemba">
    <w:name w:val="Unresolved Mention"/>
    <w:uiPriority w:val="99"/>
    <w:semiHidden/>
    <w:unhideWhenUsed/>
    <w:rsid w:val="00725EE8"/>
    <w:rPr>
      <w:color w:val="808080"/>
      <w:shd w:val="clear" w:color="auto" w:fill="E6E6E6"/>
    </w:rPr>
  </w:style>
  <w:style w:type="paragraph" w:customStyle="1" w:styleId="Naslovpredpisa">
    <w:name w:val="Naslov_predpisa"/>
    <w:basedOn w:val="Navaden"/>
    <w:link w:val="NaslovpredpisaZnak"/>
    <w:uiPriority w:val="99"/>
    <w:qFormat/>
    <w:rsid w:val="00431641"/>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uiPriority w:val="99"/>
    <w:rsid w:val="00431641"/>
    <w:rPr>
      <w:rFonts w:ascii="Arial" w:hAnsi="Arial" w:cs="Arial"/>
      <w:b/>
      <w:sz w:val="22"/>
      <w:szCs w:val="22"/>
    </w:rPr>
  </w:style>
  <w:style w:type="paragraph" w:customStyle="1" w:styleId="Poglavje">
    <w:name w:val="Poglavje"/>
    <w:basedOn w:val="Navaden"/>
    <w:qFormat/>
    <w:rsid w:val="00431641"/>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431641"/>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431641"/>
    <w:rPr>
      <w:rFonts w:ascii="Arial" w:hAnsi="Arial" w:cs="Arial"/>
      <w:sz w:val="22"/>
      <w:szCs w:val="22"/>
    </w:rPr>
  </w:style>
  <w:style w:type="paragraph" w:customStyle="1" w:styleId="Oddelek">
    <w:name w:val="Oddelek"/>
    <w:basedOn w:val="Navaden"/>
    <w:link w:val="OddelekZnak1"/>
    <w:qFormat/>
    <w:rsid w:val="00431641"/>
    <w:pPr>
      <w:numPr>
        <w:numId w:val="6"/>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431641"/>
    <w:rPr>
      <w:rFonts w:ascii="Arial" w:hAnsi="Arial" w:cs="Arial"/>
      <w:b/>
      <w:sz w:val="22"/>
      <w:szCs w:val="22"/>
    </w:rPr>
  </w:style>
  <w:style w:type="character" w:customStyle="1" w:styleId="OdstavekZnak">
    <w:name w:val="Odstavek Znak"/>
    <w:link w:val="Odstavek"/>
    <w:locked/>
    <w:rsid w:val="00C00C41"/>
    <w:rPr>
      <w:rFonts w:ascii="Arial" w:hAnsi="Arial" w:cs="Arial"/>
    </w:rPr>
  </w:style>
  <w:style w:type="paragraph" w:customStyle="1" w:styleId="Odstavek">
    <w:name w:val="Odstavek"/>
    <w:basedOn w:val="Navaden"/>
    <w:link w:val="OdstavekZnak"/>
    <w:qFormat/>
    <w:rsid w:val="00C00C41"/>
    <w:pPr>
      <w:overflowPunct w:val="0"/>
      <w:autoSpaceDE w:val="0"/>
      <w:autoSpaceDN w:val="0"/>
      <w:adjustRightInd w:val="0"/>
      <w:spacing w:before="240" w:line="240" w:lineRule="auto"/>
      <w:ind w:firstLine="1021"/>
      <w:jc w:val="both"/>
    </w:pPr>
    <w:rPr>
      <w:rFonts w:cs="Arial"/>
      <w:szCs w:val="20"/>
      <w:lang w:eastAsia="sl-SI"/>
    </w:rPr>
  </w:style>
  <w:style w:type="paragraph" w:styleId="Odstavekseznama">
    <w:name w:val="List Paragraph"/>
    <w:aliases w:val="3,Bullet 1,Bullet Points,Colorful List - Accent 11,Dot pt,F5 List Paragraph,Indicator Text,Issue Action POC,List Paragraph Char Char Char,List Paragraph2,MAIN CONTENT,Normal numbered,Numbered Para 1,POCG Table Text,Bullet layer,Bulle"/>
    <w:basedOn w:val="Navaden"/>
    <w:link w:val="OdstavekseznamaZnak"/>
    <w:uiPriority w:val="34"/>
    <w:qFormat/>
    <w:rsid w:val="003B50EA"/>
    <w:pPr>
      <w:ind w:left="720"/>
      <w:contextualSpacing/>
    </w:pPr>
  </w:style>
  <w:style w:type="paragraph" w:styleId="Besedilooblaka">
    <w:name w:val="Balloon Text"/>
    <w:basedOn w:val="Navaden"/>
    <w:link w:val="BesedilooblakaZnak"/>
    <w:rsid w:val="00BD54C8"/>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rsid w:val="00BD54C8"/>
    <w:rPr>
      <w:rFonts w:ascii="Segoe UI" w:hAnsi="Segoe UI" w:cs="Segoe UI"/>
      <w:sz w:val="18"/>
      <w:szCs w:val="18"/>
      <w:lang w:eastAsia="en-US"/>
    </w:rPr>
  </w:style>
  <w:style w:type="character" w:customStyle="1" w:styleId="OdstavekseznamaZnak">
    <w:name w:val="Odstavek seznama Znak"/>
    <w:aliases w:val="3 Znak,Bullet 1 Znak,Bullet Points Znak,Colorful List - Accent 11 Znak,Dot pt Znak,F5 List Paragraph Znak,Indicator Text Znak,Issue Action POC Znak,List Paragraph Char Char Char Znak,List Paragraph2 Znak,MAIN CONTENT Znak"/>
    <w:link w:val="Odstavekseznama"/>
    <w:uiPriority w:val="34"/>
    <w:qFormat/>
    <w:locked/>
    <w:rsid w:val="00BD54C8"/>
    <w:rPr>
      <w:rFonts w:ascii="Arial" w:hAnsi="Arial"/>
      <w:szCs w:val="24"/>
      <w:lang w:eastAsia="en-US"/>
    </w:rPr>
  </w:style>
  <w:style w:type="character" w:customStyle="1" w:styleId="Naslov4Znak">
    <w:name w:val="Naslov 4 Znak"/>
    <w:basedOn w:val="Privzetapisavaodstavka"/>
    <w:link w:val="Naslov4"/>
    <w:semiHidden/>
    <w:rsid w:val="005D0AB3"/>
    <w:rPr>
      <w:rFonts w:asciiTheme="majorHAnsi" w:eastAsiaTheme="majorEastAsia" w:hAnsiTheme="majorHAnsi" w:cstheme="majorBidi"/>
      <w:i/>
      <w:iCs/>
      <w:color w:val="2F5496" w:themeColor="accent1" w:themeShade="BF"/>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8633821">
      <w:bodyDiv w:val="1"/>
      <w:marLeft w:val="0"/>
      <w:marRight w:val="0"/>
      <w:marTop w:val="0"/>
      <w:marBottom w:val="0"/>
      <w:divBdr>
        <w:top w:val="none" w:sz="0" w:space="0" w:color="auto"/>
        <w:left w:val="none" w:sz="0" w:space="0" w:color="auto"/>
        <w:bottom w:val="none" w:sz="0" w:space="0" w:color="auto"/>
        <w:right w:val="none" w:sz="0" w:space="0" w:color="auto"/>
      </w:divBdr>
    </w:div>
    <w:div w:id="840584955">
      <w:bodyDiv w:val="1"/>
      <w:marLeft w:val="0"/>
      <w:marRight w:val="0"/>
      <w:marTop w:val="0"/>
      <w:marBottom w:val="0"/>
      <w:divBdr>
        <w:top w:val="none" w:sz="0" w:space="0" w:color="auto"/>
        <w:left w:val="none" w:sz="0" w:space="0" w:color="auto"/>
        <w:bottom w:val="none" w:sz="0" w:space="0" w:color="auto"/>
        <w:right w:val="none" w:sz="0" w:space="0" w:color="auto"/>
      </w:divBdr>
    </w:div>
    <w:div w:id="854344913">
      <w:bodyDiv w:val="1"/>
      <w:marLeft w:val="0"/>
      <w:marRight w:val="0"/>
      <w:marTop w:val="0"/>
      <w:marBottom w:val="0"/>
      <w:divBdr>
        <w:top w:val="none" w:sz="0" w:space="0" w:color="auto"/>
        <w:left w:val="none" w:sz="0" w:space="0" w:color="auto"/>
        <w:bottom w:val="none" w:sz="0" w:space="0" w:color="auto"/>
        <w:right w:val="none" w:sz="0" w:space="0" w:color="auto"/>
      </w:divBdr>
    </w:div>
    <w:div w:id="1074821308">
      <w:bodyDiv w:val="1"/>
      <w:marLeft w:val="0"/>
      <w:marRight w:val="0"/>
      <w:marTop w:val="0"/>
      <w:marBottom w:val="0"/>
      <w:divBdr>
        <w:top w:val="none" w:sz="0" w:space="0" w:color="auto"/>
        <w:left w:val="none" w:sz="0" w:space="0" w:color="auto"/>
        <w:bottom w:val="none" w:sz="0" w:space="0" w:color="auto"/>
        <w:right w:val="none" w:sz="0" w:space="0" w:color="auto"/>
      </w:divBdr>
    </w:div>
    <w:div w:id="182461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CE8A2E6-D9D3-4BDB-B8DD-1E189029B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1128</Words>
  <Characters>6914</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Levičar</dc:creator>
  <cp:keywords/>
  <cp:lastModifiedBy>Manja Podkoritnik</cp:lastModifiedBy>
  <cp:revision>14</cp:revision>
  <cp:lastPrinted>2020-07-31T10:16:00Z</cp:lastPrinted>
  <dcterms:created xsi:type="dcterms:W3CDTF">2020-09-10T13:38:00Z</dcterms:created>
  <dcterms:modified xsi:type="dcterms:W3CDTF">2020-10-01T11:15:00Z</dcterms:modified>
</cp:coreProperties>
</file>