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43A" w:rsidRPr="00DB3BCF" w:rsidRDefault="00A2443A" w:rsidP="00931F07">
      <w:pPr>
        <w:tabs>
          <w:tab w:val="left" w:pos="1290"/>
        </w:tabs>
        <w:spacing w:before="20" w:after="20"/>
        <w:rPr>
          <w:rFonts w:cs="Arial"/>
          <w:b/>
          <w:szCs w:val="20"/>
          <w:lang w:val="sl-SI"/>
        </w:rPr>
      </w:pPr>
      <w:r w:rsidRPr="00DB3BCF">
        <w:rPr>
          <w:rFonts w:cs="Arial"/>
          <w:b/>
          <w:szCs w:val="20"/>
          <w:lang w:val="sl-SI"/>
        </w:rPr>
        <w:t xml:space="preserve">Številka:  </w:t>
      </w:r>
      <w:r w:rsidRPr="00DB3BCF">
        <w:rPr>
          <w:rFonts w:cs="Arial"/>
          <w:b/>
          <w:i/>
          <w:szCs w:val="20"/>
          <w:lang w:val="sl-SI"/>
        </w:rPr>
        <w:t>546836-2/2020 / 1</w:t>
      </w:r>
    </w:p>
    <w:p w:rsidR="00A2443A" w:rsidRPr="00DB3BCF" w:rsidRDefault="00A2443A" w:rsidP="00931F07">
      <w:pPr>
        <w:spacing w:before="20" w:after="20"/>
        <w:rPr>
          <w:rFonts w:cs="Arial"/>
          <w:b/>
          <w:szCs w:val="20"/>
          <w:lang w:val="sl-SI"/>
        </w:rPr>
      </w:pPr>
      <w:r w:rsidRPr="00DB3BCF">
        <w:rPr>
          <w:rFonts w:cs="Arial"/>
          <w:b/>
          <w:szCs w:val="20"/>
          <w:lang w:val="sl-SI"/>
        </w:rPr>
        <w:t xml:space="preserve">Ljubljana, dne </w:t>
      </w:r>
      <w:r w:rsidRPr="00DB3BCF">
        <w:rPr>
          <w:rFonts w:cs="Arial"/>
          <w:b/>
          <w:i/>
          <w:color w:val="000000"/>
          <w:szCs w:val="20"/>
          <w:lang w:val="sl-SI"/>
        </w:rPr>
        <w:t>06.08.2020</w:t>
      </w:r>
    </w:p>
    <w:p w:rsidR="00A2443A" w:rsidRPr="00DB3BCF" w:rsidRDefault="00A2443A" w:rsidP="00931F07">
      <w:pPr>
        <w:spacing w:before="20" w:after="20"/>
        <w:rPr>
          <w:rFonts w:cs="Arial"/>
          <w:b/>
          <w:i/>
          <w:szCs w:val="20"/>
          <w:lang w:val="sl-SI"/>
        </w:rPr>
      </w:pPr>
    </w:p>
    <w:p w:rsidR="00A2443A" w:rsidRPr="00DB3BCF" w:rsidRDefault="00A2443A" w:rsidP="00931F07">
      <w:pPr>
        <w:spacing w:before="20" w:after="20"/>
        <w:rPr>
          <w:rFonts w:cs="Arial"/>
          <w:i/>
          <w:szCs w:val="20"/>
          <w:lang w:val="sl-SI"/>
        </w:rPr>
      </w:pPr>
    </w:p>
    <w:p w:rsidR="00A2443A" w:rsidRPr="00DB3BCF" w:rsidRDefault="00A2443A" w:rsidP="00931F07">
      <w:pPr>
        <w:spacing w:before="20" w:after="20"/>
        <w:rPr>
          <w:rFonts w:cs="Arial"/>
          <w:b/>
          <w:szCs w:val="20"/>
          <w:lang w:val="sl-SI"/>
        </w:rPr>
      </w:pPr>
      <w:r w:rsidRPr="00DB3BCF">
        <w:rPr>
          <w:rFonts w:cs="Arial"/>
          <w:b/>
          <w:szCs w:val="20"/>
          <w:lang w:val="sl-SI"/>
        </w:rPr>
        <w:t>GENERALNI SEKRETARIAT VLADE REPUBLIKE SLOVENIJE</w:t>
      </w:r>
    </w:p>
    <w:p w:rsidR="00A2443A" w:rsidRPr="00DB3BCF" w:rsidRDefault="00A2443A" w:rsidP="00931F07">
      <w:pPr>
        <w:spacing w:before="20" w:after="20"/>
        <w:rPr>
          <w:rFonts w:cs="Arial"/>
          <w:i/>
          <w:szCs w:val="20"/>
          <w:lang w:val="sl-SI"/>
        </w:rPr>
      </w:pPr>
      <w:r w:rsidRPr="00DB3BCF">
        <w:rPr>
          <w:rFonts w:cs="Arial"/>
          <w:szCs w:val="20"/>
          <w:lang w:val="sl-SI"/>
        </w:rPr>
        <w:t>gp.gs@gov.si</w:t>
      </w:r>
    </w:p>
    <w:p w:rsidR="00A2443A" w:rsidRPr="00DB3BCF" w:rsidRDefault="00A2443A" w:rsidP="00931F07">
      <w:pPr>
        <w:spacing w:before="20" w:after="20"/>
        <w:rPr>
          <w:rFonts w:cs="Arial"/>
          <w:b/>
          <w:i/>
          <w:szCs w:val="20"/>
          <w:lang w:val="sl-SI"/>
        </w:rPr>
      </w:pPr>
    </w:p>
    <w:p w:rsidR="00A2443A" w:rsidRPr="00DB3BCF" w:rsidRDefault="00A2443A" w:rsidP="00931F07">
      <w:pPr>
        <w:spacing w:before="20" w:after="20"/>
        <w:rPr>
          <w:rFonts w:cs="Arial"/>
          <w:szCs w:val="20"/>
          <w:lang w:val="sl-SI"/>
        </w:rPr>
      </w:pPr>
      <w:r w:rsidRPr="00DB3BCF">
        <w:rPr>
          <w:rFonts w:cs="Arial"/>
          <w:szCs w:val="20"/>
          <w:lang w:val="sl-SI"/>
        </w:rPr>
        <w:t>V vednost:</w:t>
      </w:r>
    </w:p>
    <w:p w:rsidR="00A2443A" w:rsidRPr="00DB3BCF" w:rsidRDefault="00A2443A" w:rsidP="00931F07">
      <w:pPr>
        <w:spacing w:before="20" w:after="20"/>
        <w:rPr>
          <w:rFonts w:cs="Arial"/>
          <w:szCs w:val="20"/>
          <w:lang w:val="sl-SI"/>
        </w:rPr>
      </w:pPr>
      <w:r w:rsidRPr="00DB3BCF">
        <w:rPr>
          <w:rFonts w:cs="Arial"/>
          <w:b/>
          <w:szCs w:val="20"/>
          <w:lang w:val="sl-SI"/>
        </w:rPr>
        <w:t>MINISTRSTVO ZA ZUNANJE ZADEVE</w:t>
      </w:r>
    </w:p>
    <w:p w:rsidR="00A2443A" w:rsidRPr="00DB3BCF" w:rsidRDefault="00A2443A" w:rsidP="00931F07">
      <w:pPr>
        <w:spacing w:before="20" w:after="20"/>
        <w:rPr>
          <w:rFonts w:cs="Arial"/>
          <w:szCs w:val="20"/>
          <w:lang w:val="sl-SI"/>
        </w:rPr>
      </w:pPr>
      <w:r w:rsidRPr="00DB3BCF">
        <w:rPr>
          <w:rFonts w:cs="Arial"/>
          <w:szCs w:val="20"/>
          <w:lang w:val="sl-SI"/>
        </w:rPr>
        <w:t>EU-portal@gov.si</w:t>
      </w:r>
    </w:p>
    <w:p w:rsidR="00A2443A" w:rsidRPr="00DB3BCF" w:rsidRDefault="00A2443A" w:rsidP="00931F07">
      <w:pPr>
        <w:spacing w:before="20" w:after="20"/>
        <w:rPr>
          <w:rFonts w:cs="Arial"/>
          <w:szCs w:val="20"/>
          <w:lang w:val="sl-SI"/>
        </w:rPr>
      </w:pPr>
    </w:p>
    <w:p w:rsidR="00A2443A" w:rsidRPr="00DB3BCF" w:rsidRDefault="00A2443A" w:rsidP="00931F07">
      <w:pPr>
        <w:spacing w:before="20" w:after="20"/>
        <w:rPr>
          <w:rFonts w:cs="Arial"/>
          <w:i/>
          <w:szCs w:val="20"/>
          <w:lang w:val="sl-SI"/>
        </w:rPr>
      </w:pPr>
    </w:p>
    <w:p w:rsidR="00A2443A" w:rsidRPr="00DB3BCF" w:rsidRDefault="00A2443A" w:rsidP="00931F07">
      <w:pPr>
        <w:spacing w:before="20" w:after="20"/>
        <w:jc w:val="center"/>
        <w:rPr>
          <w:rFonts w:cs="Arial"/>
          <w:b/>
          <w:bCs/>
          <w:szCs w:val="20"/>
          <w:lang w:val="sl-SI"/>
        </w:rPr>
      </w:pPr>
      <w:r w:rsidRPr="00DB3BCF">
        <w:rPr>
          <w:rFonts w:cs="Arial"/>
          <w:b/>
          <w:bCs/>
          <w:szCs w:val="20"/>
          <w:lang w:val="sl-SI"/>
        </w:rPr>
        <w:t>ODLOČITVE REPUBLIKE SLOVENIJE</w:t>
      </w:r>
    </w:p>
    <w:p w:rsidR="00A2443A" w:rsidRPr="00DB3BCF" w:rsidRDefault="00A2443A" w:rsidP="00931F07">
      <w:pPr>
        <w:spacing w:before="20" w:after="20"/>
        <w:jc w:val="center"/>
        <w:rPr>
          <w:rFonts w:cs="Arial"/>
          <w:b/>
          <w:bCs/>
          <w:szCs w:val="20"/>
          <w:lang w:val="sl-SI"/>
        </w:rPr>
      </w:pPr>
      <w:r w:rsidRPr="00DB3BCF">
        <w:rPr>
          <w:rFonts w:cs="Arial"/>
          <w:b/>
          <w:bCs/>
          <w:szCs w:val="20"/>
          <w:lang w:val="sl-SI"/>
        </w:rPr>
        <w:t>V ZVEZI Z ZADEVAMI EVROPSKE UNIJE</w:t>
      </w:r>
    </w:p>
    <w:p w:rsidR="00A2443A" w:rsidRPr="00DB3BCF" w:rsidRDefault="00A2443A" w:rsidP="00931F07">
      <w:pPr>
        <w:spacing w:before="20" w:after="20"/>
        <w:jc w:val="center"/>
        <w:rPr>
          <w:rFonts w:cs="Arial"/>
          <w:b/>
          <w:bCs/>
          <w:szCs w:val="20"/>
          <w:lang w:val="sl-SI"/>
        </w:rPr>
      </w:pPr>
      <w:r w:rsidRPr="00DB3BCF">
        <w:rPr>
          <w:rFonts w:cs="Arial"/>
          <w:b/>
          <w:bCs/>
          <w:szCs w:val="20"/>
          <w:lang w:val="sl-SI"/>
        </w:rPr>
        <w:t>PREDLOG ZA OBRAVNAVO</w:t>
      </w:r>
    </w:p>
    <w:p w:rsidR="00A2443A" w:rsidRPr="00DB3BCF" w:rsidRDefault="00A2443A" w:rsidP="00931F07">
      <w:pPr>
        <w:spacing w:before="20" w:after="20"/>
        <w:jc w:val="center"/>
        <w:rPr>
          <w:rFonts w:cs="Arial"/>
          <w:bCs/>
          <w:szCs w:val="20"/>
          <w:lang w:val="sl-SI"/>
        </w:rPr>
      </w:pPr>
    </w:p>
    <w:p w:rsidR="00A2443A" w:rsidRPr="00DB3BCF" w:rsidRDefault="00A2443A" w:rsidP="00931F07">
      <w:pPr>
        <w:spacing w:before="20" w:after="20"/>
        <w:jc w:val="center"/>
        <w:rPr>
          <w:rFonts w:cs="Arial"/>
          <w:bCs/>
          <w:szCs w:val="20"/>
          <w:lang w:val="sl-SI"/>
        </w:rPr>
      </w:pPr>
      <w:r w:rsidRPr="00DB3BCF">
        <w:rPr>
          <w:rFonts w:cs="Arial"/>
          <w:bCs/>
          <w:szCs w:val="20"/>
          <w:lang w:val="sl-SI"/>
        </w:rPr>
        <w:t>I.</w:t>
      </w:r>
    </w:p>
    <w:p w:rsidR="00A2443A" w:rsidRPr="00DB3BCF" w:rsidRDefault="00A2443A" w:rsidP="00931F07">
      <w:pPr>
        <w:spacing w:before="20" w:after="20"/>
        <w:jc w:val="both"/>
        <w:rPr>
          <w:rFonts w:cs="Arial"/>
          <w:bCs/>
          <w:szCs w:val="20"/>
          <w:lang w:val="sl-SI"/>
        </w:rPr>
      </w:pPr>
      <w:r w:rsidRPr="00DB3BCF">
        <w:rPr>
          <w:rFonts w:cs="Arial"/>
          <w:b/>
          <w:bCs/>
          <w:szCs w:val="20"/>
          <w:lang w:val="sl-SI"/>
        </w:rPr>
        <w:t>1. Zadeva EU</w:t>
      </w:r>
      <w:r w:rsidRPr="00DB3BCF">
        <w:rPr>
          <w:rFonts w:cs="Arial"/>
          <w:bCs/>
          <w:szCs w:val="20"/>
          <w:lang w:val="sl-SI"/>
        </w:rPr>
        <w:t xml:space="preserve">: </w:t>
      </w:r>
    </w:p>
    <w:p w:rsidR="00A2443A" w:rsidRPr="00DB3BCF" w:rsidRDefault="00A2443A" w:rsidP="00931F07">
      <w:pPr>
        <w:spacing w:before="20" w:after="20"/>
        <w:jc w:val="both"/>
        <w:rPr>
          <w:rFonts w:cs="Arial"/>
          <w:bCs/>
          <w:szCs w:val="20"/>
          <w:lang w:val="sl-SI"/>
        </w:rPr>
      </w:pPr>
    </w:p>
    <w:p w:rsidR="00A2443A" w:rsidRPr="00DB3BCF" w:rsidRDefault="00A2443A" w:rsidP="00931F07">
      <w:pPr>
        <w:spacing w:before="20" w:after="20"/>
        <w:jc w:val="both"/>
        <w:rPr>
          <w:rFonts w:cs="Arial"/>
          <w:bCs/>
          <w:color w:val="0070C0"/>
          <w:szCs w:val="20"/>
          <w:lang w:val="sl-SI"/>
        </w:rPr>
      </w:pPr>
      <w:r w:rsidRPr="00DB3BCF">
        <w:rPr>
          <w:rFonts w:cs="Arial"/>
          <w:bCs/>
          <w:szCs w:val="20"/>
          <w:lang w:val="sl-SI"/>
        </w:rPr>
        <w:t xml:space="preserve">Naslov dokumenta v slovenskem jeziku: </w:t>
      </w:r>
      <w:r w:rsidRPr="00DB3BCF">
        <w:rPr>
          <w:rFonts w:cs="Arial"/>
          <w:bCs/>
          <w:i/>
          <w:szCs w:val="20"/>
          <w:lang w:val="sl-SI"/>
        </w:rPr>
        <w:t>Predlog sklepa Sveta o podpisu Prostovoljnega sporazuma o partnerstvu med Evropsko unijo in Republiko Honduras o izvrševanju zakonodaje, upravljanju in trgovanju na področju gozdov pri uvozu lesnih proizvodov v Evropsko unijo, v imenu Unije</w:t>
      </w:r>
    </w:p>
    <w:p w:rsidR="00A2443A" w:rsidRPr="00DB3BCF" w:rsidRDefault="00A2443A" w:rsidP="00931F07">
      <w:pPr>
        <w:spacing w:before="20" w:after="20"/>
        <w:jc w:val="both"/>
        <w:rPr>
          <w:rFonts w:cs="Arial"/>
          <w:bCs/>
          <w:szCs w:val="20"/>
          <w:lang w:val="sl-SI"/>
        </w:rPr>
      </w:pPr>
      <w:r w:rsidRPr="00DB3BCF">
        <w:rPr>
          <w:rFonts w:cs="Arial"/>
          <w:bCs/>
          <w:szCs w:val="20"/>
          <w:lang w:val="sl-SI"/>
        </w:rPr>
        <w:t xml:space="preserve">Naslov dokumenta v delovnem jeziku EU: </w:t>
      </w:r>
      <w:r w:rsidRPr="00DB3BCF">
        <w:rPr>
          <w:rFonts w:cs="Arial"/>
          <w:bCs/>
          <w:i/>
          <w:szCs w:val="20"/>
          <w:lang w:val="sl-SI"/>
        </w:rPr>
        <w:t>Proposal for a Council Decision on the signing, on behalf of the Union, of the Voluntary Partnership Agreement between the European Union and the Republic of Honduras on forest law enforcement, governance and trade in timber products to the European Union</w:t>
      </w:r>
    </w:p>
    <w:p w:rsidR="00A2443A" w:rsidRPr="00DB3BCF" w:rsidRDefault="00A2443A" w:rsidP="00931F07">
      <w:pPr>
        <w:spacing w:before="20" w:after="20"/>
        <w:jc w:val="both"/>
        <w:rPr>
          <w:rFonts w:cs="Arial"/>
          <w:szCs w:val="20"/>
          <w:lang w:val="sl-SI"/>
        </w:rPr>
      </w:pPr>
      <w:r w:rsidRPr="00DB3BCF">
        <w:rPr>
          <w:rFonts w:cs="Arial"/>
          <w:szCs w:val="20"/>
          <w:lang w:val="sl-SI"/>
        </w:rPr>
        <w:t xml:space="preserve">Datum dokumenta: </w:t>
      </w:r>
      <w:r w:rsidRPr="00DB3BCF">
        <w:rPr>
          <w:rFonts w:cs="Arial"/>
          <w:i/>
          <w:szCs w:val="20"/>
          <w:lang w:val="sl-SI"/>
        </w:rPr>
        <w:t>31.07.2020</w:t>
      </w:r>
    </w:p>
    <w:p w:rsidR="00A2443A" w:rsidRPr="00DB3BCF" w:rsidRDefault="00A2443A" w:rsidP="00931F07">
      <w:pPr>
        <w:spacing w:before="20" w:after="20"/>
        <w:jc w:val="both"/>
        <w:rPr>
          <w:rFonts w:cs="Arial"/>
          <w:szCs w:val="20"/>
          <w:lang w:val="sl-SI"/>
        </w:rPr>
      </w:pPr>
      <w:r w:rsidRPr="00DB3BCF">
        <w:rPr>
          <w:rFonts w:cs="Arial"/>
          <w:szCs w:val="20"/>
          <w:lang w:val="sl-SI"/>
        </w:rPr>
        <w:t xml:space="preserve">Številka dokumenta: </w:t>
      </w:r>
      <w:r w:rsidRPr="00DB3BCF">
        <w:rPr>
          <w:rFonts w:cs="Arial"/>
          <w:i/>
          <w:szCs w:val="20"/>
          <w:lang w:val="sl-SI"/>
        </w:rPr>
        <w:t xml:space="preserve">10059/20 </w:t>
      </w:r>
    </w:p>
    <w:p w:rsidR="00A2443A" w:rsidRPr="00DB3BCF" w:rsidRDefault="00A2443A" w:rsidP="00931F07">
      <w:pPr>
        <w:spacing w:before="20" w:after="20"/>
        <w:jc w:val="both"/>
        <w:rPr>
          <w:rFonts w:cs="Arial"/>
          <w:i/>
          <w:szCs w:val="20"/>
          <w:lang w:val="sl-SI"/>
        </w:rPr>
      </w:pPr>
      <w:r w:rsidRPr="00DB3BCF">
        <w:rPr>
          <w:rFonts w:cs="Arial"/>
          <w:szCs w:val="20"/>
          <w:lang w:val="sl-SI"/>
        </w:rPr>
        <w:t xml:space="preserve">Medinstitucionalna oznaka: </w:t>
      </w:r>
      <w:r w:rsidRPr="00DB3BCF">
        <w:rPr>
          <w:rFonts w:cs="Arial"/>
          <w:i/>
          <w:szCs w:val="20"/>
          <w:lang w:val="sl-SI"/>
        </w:rPr>
        <w:t>2020/0158(NLE)</w:t>
      </w:r>
    </w:p>
    <w:p w:rsidR="00A2443A" w:rsidRPr="00DB3BCF" w:rsidRDefault="00A2443A" w:rsidP="00931F07">
      <w:pPr>
        <w:spacing w:before="20" w:after="20"/>
        <w:jc w:val="both"/>
        <w:rPr>
          <w:rFonts w:cs="Arial"/>
          <w:bCs/>
          <w:szCs w:val="20"/>
          <w:lang w:val="sl-SI"/>
        </w:rPr>
      </w:pPr>
      <w:r w:rsidRPr="00DB3BCF">
        <w:rPr>
          <w:rFonts w:cs="Arial"/>
          <w:bCs/>
          <w:szCs w:val="20"/>
          <w:lang w:val="sl-SI"/>
        </w:rPr>
        <w:t xml:space="preserve">Pri izdelavi predloga stališča so upoštevane še različice in priloge dokumenta EU: </w:t>
      </w:r>
    </w:p>
    <w:p w:rsidR="00A2443A" w:rsidRPr="00DB3BCF" w:rsidRDefault="00A2443A" w:rsidP="00931F07">
      <w:pPr>
        <w:spacing w:before="20" w:after="20"/>
        <w:jc w:val="both"/>
        <w:rPr>
          <w:rFonts w:cs="Arial"/>
          <w:bCs/>
          <w:szCs w:val="20"/>
          <w:lang w:val="sl-SI"/>
        </w:rPr>
      </w:pPr>
    </w:p>
    <w:p w:rsidR="00A2443A" w:rsidRPr="00DB3BCF" w:rsidRDefault="00A2443A" w:rsidP="00931F07">
      <w:pPr>
        <w:spacing w:before="20" w:after="20"/>
        <w:jc w:val="both"/>
        <w:rPr>
          <w:rFonts w:cs="Arial"/>
          <w:szCs w:val="20"/>
          <w:lang w:val="sl-SI"/>
        </w:rPr>
      </w:pPr>
      <w:r w:rsidRPr="00DB3BCF">
        <w:rPr>
          <w:rFonts w:cs="Arial"/>
          <w:b/>
          <w:szCs w:val="20"/>
          <w:lang w:val="sl-SI"/>
        </w:rPr>
        <w:t>2. Vrsta odločitve RS</w:t>
      </w:r>
      <w:r w:rsidRPr="00DB3BCF">
        <w:rPr>
          <w:rFonts w:cs="Arial"/>
          <w:szCs w:val="20"/>
          <w:lang w:val="sl-SI"/>
        </w:rPr>
        <w:t>:</w:t>
      </w:r>
      <w:r w:rsidRPr="00DB3BCF">
        <w:rPr>
          <w:rFonts w:cs="Arial"/>
          <w:b/>
          <w:bCs/>
          <w:i/>
          <w:color w:val="0070C0"/>
          <w:szCs w:val="20"/>
          <w:lang w:val="sl-SI"/>
        </w:rPr>
        <w:t xml:space="preserve"> </w:t>
      </w:r>
      <w:r w:rsidRPr="00DB3BCF">
        <w:rPr>
          <w:rFonts w:cs="Arial"/>
          <w:i/>
          <w:szCs w:val="20"/>
          <w:lang w:val="sl-SI"/>
        </w:rPr>
        <w:t>Stališče Republike Slovenije</w:t>
      </w:r>
    </w:p>
    <w:p w:rsidR="00A2443A" w:rsidRPr="00DB3BCF" w:rsidRDefault="00A2443A" w:rsidP="00931F07">
      <w:pPr>
        <w:spacing w:before="20" w:after="20"/>
        <w:jc w:val="both"/>
        <w:rPr>
          <w:rFonts w:cs="Arial"/>
          <w:szCs w:val="20"/>
          <w:lang w:val="sl-SI"/>
        </w:rPr>
      </w:pPr>
    </w:p>
    <w:p w:rsidR="00A2443A" w:rsidRPr="00DB3BCF" w:rsidRDefault="00A2443A" w:rsidP="00931F07">
      <w:pPr>
        <w:spacing w:before="20" w:after="20"/>
        <w:jc w:val="both"/>
        <w:rPr>
          <w:rFonts w:cs="Arial"/>
          <w:bCs/>
          <w:szCs w:val="20"/>
          <w:lang w:val="sl-SI"/>
        </w:rPr>
      </w:pPr>
      <w:r w:rsidRPr="00DB3BCF">
        <w:rPr>
          <w:rFonts w:cs="Arial"/>
          <w:b/>
          <w:bCs/>
          <w:szCs w:val="20"/>
          <w:lang w:val="sl-SI"/>
        </w:rPr>
        <w:t>3. Postopek sprejemanja zadeve EU v institucijah EU</w:t>
      </w:r>
      <w:r w:rsidRPr="00DB3BCF">
        <w:rPr>
          <w:rFonts w:cs="Arial"/>
          <w:bCs/>
          <w:szCs w:val="20"/>
          <w:lang w:val="sl-SI"/>
        </w:rPr>
        <w:t>:</w:t>
      </w:r>
    </w:p>
    <w:p w:rsidR="00A2443A" w:rsidRPr="00DB3BCF" w:rsidRDefault="00A2443A" w:rsidP="00931F07">
      <w:pPr>
        <w:spacing w:before="20" w:after="20"/>
        <w:jc w:val="both"/>
        <w:rPr>
          <w:rFonts w:cs="Arial"/>
          <w:bCs/>
          <w:szCs w:val="20"/>
          <w:lang w:val="sl-SI"/>
        </w:rPr>
      </w:pPr>
    </w:p>
    <w:p w:rsidR="00A2443A" w:rsidRPr="00DB3BCF" w:rsidRDefault="00A2443A" w:rsidP="00931F07">
      <w:pPr>
        <w:spacing w:before="20" w:after="20"/>
        <w:jc w:val="both"/>
        <w:rPr>
          <w:rFonts w:cs="Arial"/>
          <w:szCs w:val="20"/>
          <w:lang w:val="sl-SI"/>
        </w:rPr>
      </w:pPr>
      <w:r w:rsidRPr="00DB3BCF">
        <w:rPr>
          <w:rFonts w:cs="Arial"/>
          <w:bCs/>
          <w:szCs w:val="20"/>
          <w:lang w:val="sl-SI"/>
        </w:rPr>
        <w:t>Postopek</w:t>
      </w:r>
      <w:r w:rsidRPr="00DB3BCF">
        <w:rPr>
          <w:rFonts w:cs="Arial"/>
          <w:szCs w:val="20"/>
          <w:lang w:val="sl-SI"/>
        </w:rPr>
        <w:t xml:space="preserve">: </w:t>
      </w:r>
      <w:r w:rsidRPr="00DB3BCF">
        <w:rPr>
          <w:rFonts w:cs="Arial"/>
          <w:i/>
          <w:szCs w:val="20"/>
          <w:lang w:val="sl-SI"/>
        </w:rPr>
        <w:t xml:space="preserve">Nezakonodajni postopek </w:t>
      </w:r>
    </w:p>
    <w:p w:rsidR="00A2443A" w:rsidRPr="00DB3BCF" w:rsidRDefault="00A2443A" w:rsidP="00931F07">
      <w:pPr>
        <w:spacing w:before="20" w:after="20"/>
        <w:jc w:val="both"/>
        <w:rPr>
          <w:rFonts w:cs="Arial"/>
          <w:bCs/>
          <w:szCs w:val="20"/>
          <w:lang w:val="sl-SI"/>
        </w:rPr>
      </w:pPr>
      <w:r w:rsidRPr="00DB3BCF">
        <w:rPr>
          <w:rFonts w:cs="Arial"/>
          <w:bCs/>
          <w:szCs w:val="20"/>
          <w:lang w:val="sl-SI"/>
        </w:rPr>
        <w:t xml:space="preserve">Faza sprejemanja: </w:t>
      </w:r>
      <w:r w:rsidRPr="00DB3BCF">
        <w:rPr>
          <w:rFonts w:cs="Arial"/>
          <w:bCs/>
          <w:i/>
          <w:szCs w:val="20"/>
          <w:lang w:val="sl-SI"/>
        </w:rPr>
        <w:t xml:space="preserve">1. obravnava </w:t>
      </w:r>
    </w:p>
    <w:p w:rsidR="00A2443A" w:rsidRPr="00DB3BCF" w:rsidRDefault="00A2443A" w:rsidP="00931F07">
      <w:pPr>
        <w:spacing w:before="20" w:after="20"/>
        <w:jc w:val="both"/>
        <w:rPr>
          <w:rFonts w:cs="Arial"/>
          <w:bCs/>
          <w:szCs w:val="20"/>
          <w:lang w:val="sl-SI"/>
        </w:rPr>
      </w:pPr>
    </w:p>
    <w:p w:rsidR="00A2443A" w:rsidRPr="00DB3BCF" w:rsidRDefault="00A2443A" w:rsidP="00931F07">
      <w:pPr>
        <w:spacing w:before="20" w:after="20"/>
        <w:jc w:val="both"/>
        <w:rPr>
          <w:rFonts w:cs="Arial"/>
          <w:b/>
          <w:bCs/>
          <w:szCs w:val="20"/>
          <w:lang w:val="sl-SI"/>
        </w:rPr>
      </w:pPr>
      <w:r w:rsidRPr="00DB3BCF">
        <w:rPr>
          <w:rFonts w:cs="Arial"/>
          <w:b/>
          <w:bCs/>
          <w:szCs w:val="20"/>
          <w:lang w:val="sl-SI"/>
        </w:rPr>
        <w:t>4. Pristojni organ EU</w:t>
      </w:r>
      <w:r w:rsidRPr="00DB3BCF">
        <w:rPr>
          <w:rFonts w:cs="Arial"/>
          <w:bCs/>
          <w:szCs w:val="20"/>
          <w:lang w:val="sl-SI"/>
        </w:rPr>
        <w:t>:</w:t>
      </w:r>
      <w:r w:rsidRPr="00DB3BCF">
        <w:rPr>
          <w:rFonts w:cs="Arial"/>
          <w:b/>
          <w:bCs/>
          <w:szCs w:val="20"/>
          <w:lang w:val="sl-SI"/>
        </w:rPr>
        <w:t xml:space="preserve"> </w:t>
      </w:r>
    </w:p>
    <w:p w:rsidR="00A2443A" w:rsidRPr="00DB3BCF" w:rsidRDefault="00A2443A" w:rsidP="00931F07">
      <w:pPr>
        <w:spacing w:before="20" w:after="20"/>
        <w:jc w:val="both"/>
        <w:rPr>
          <w:rFonts w:cs="Arial"/>
          <w:bCs/>
          <w:szCs w:val="20"/>
          <w:lang w:val="sl-SI"/>
        </w:rPr>
      </w:pPr>
    </w:p>
    <w:p w:rsidR="00A2443A" w:rsidRPr="00DB3BCF" w:rsidRDefault="00A2443A" w:rsidP="00931F07">
      <w:pPr>
        <w:spacing w:before="20" w:after="20"/>
        <w:jc w:val="both"/>
        <w:rPr>
          <w:rFonts w:cs="Arial"/>
          <w:bCs/>
          <w:szCs w:val="20"/>
          <w:lang w:val="sl-SI"/>
        </w:rPr>
      </w:pPr>
      <w:r w:rsidRPr="00DB3BCF">
        <w:rPr>
          <w:rFonts w:cs="Arial"/>
          <w:bCs/>
          <w:szCs w:val="20"/>
          <w:lang w:val="sl-SI"/>
        </w:rPr>
        <w:t xml:space="preserve">Svet  EU v sestavi: </w:t>
      </w:r>
      <w:r w:rsidRPr="00DB3BCF">
        <w:rPr>
          <w:rFonts w:cs="Arial"/>
          <w:bCs/>
          <w:i/>
          <w:szCs w:val="20"/>
          <w:lang w:val="sl-SI"/>
        </w:rPr>
        <w:t>AGRI - Svet EU za kmetijstvo in ribištvo</w:t>
      </w:r>
      <w:r w:rsidRPr="00DB3BCF">
        <w:rPr>
          <w:rFonts w:cs="Arial"/>
          <w:bCs/>
          <w:szCs w:val="20"/>
          <w:lang w:val="sl-SI"/>
        </w:rPr>
        <w:t xml:space="preserve"> </w:t>
      </w:r>
    </w:p>
    <w:p w:rsidR="00A2443A" w:rsidRPr="00DB3BCF" w:rsidRDefault="00A2443A" w:rsidP="00931F07">
      <w:pPr>
        <w:spacing w:before="20" w:after="20"/>
        <w:jc w:val="both"/>
        <w:rPr>
          <w:rFonts w:cs="Arial"/>
          <w:bCs/>
          <w:i/>
          <w:szCs w:val="20"/>
          <w:lang w:val="sl-SI"/>
        </w:rPr>
      </w:pPr>
      <w:r w:rsidRPr="00DB3BCF">
        <w:rPr>
          <w:rFonts w:cs="Arial"/>
          <w:bCs/>
          <w:szCs w:val="20"/>
          <w:lang w:val="sl-SI"/>
        </w:rPr>
        <w:t xml:space="preserve">Delovno telo Sveta EU: </w:t>
      </w:r>
      <w:r w:rsidRPr="00DB3BCF">
        <w:rPr>
          <w:rFonts w:cs="Arial"/>
          <w:bCs/>
          <w:i/>
          <w:szCs w:val="20"/>
          <w:lang w:val="sl-SI"/>
        </w:rPr>
        <w:t>F.16 - Delovna skupina za gozdarstvo</w:t>
      </w:r>
    </w:p>
    <w:p w:rsidR="00A2443A" w:rsidRPr="00DB3BCF" w:rsidRDefault="00A2443A" w:rsidP="00931F07">
      <w:pPr>
        <w:spacing w:before="20" w:after="20"/>
        <w:jc w:val="both"/>
        <w:rPr>
          <w:rFonts w:cs="Arial"/>
          <w:b/>
          <w:bCs/>
          <w:i/>
          <w:szCs w:val="20"/>
          <w:lang w:val="sl-SI"/>
        </w:rPr>
      </w:pPr>
    </w:p>
    <w:p w:rsidR="00A2443A" w:rsidRPr="00DB3BCF" w:rsidRDefault="00A2443A" w:rsidP="00931F07">
      <w:pPr>
        <w:spacing w:before="20" w:after="20"/>
        <w:jc w:val="both"/>
        <w:rPr>
          <w:rFonts w:cs="Arial"/>
          <w:szCs w:val="20"/>
          <w:lang w:val="sl-SI"/>
        </w:rPr>
      </w:pPr>
      <w:r w:rsidRPr="00DB3BCF">
        <w:rPr>
          <w:rFonts w:cs="Arial"/>
          <w:b/>
          <w:szCs w:val="20"/>
          <w:lang w:val="sl-SI"/>
        </w:rPr>
        <w:t>5. Organ, pristojen za dokončen sprejem stališča RS</w:t>
      </w:r>
      <w:r w:rsidRPr="00DB3BCF">
        <w:rPr>
          <w:rFonts w:cs="Arial"/>
          <w:szCs w:val="20"/>
          <w:lang w:val="sl-SI"/>
        </w:rPr>
        <w:t>:</w:t>
      </w:r>
    </w:p>
    <w:p w:rsidR="00A2443A" w:rsidRPr="00DB3BCF" w:rsidRDefault="00A2443A" w:rsidP="00931F07">
      <w:pPr>
        <w:spacing w:before="20" w:after="20"/>
        <w:jc w:val="both"/>
        <w:rPr>
          <w:rFonts w:cs="Arial"/>
          <w:i/>
          <w:iCs/>
          <w:szCs w:val="20"/>
          <w:lang w:val="sl-SI"/>
        </w:rPr>
      </w:pPr>
      <w:r w:rsidRPr="00DB3BCF">
        <w:rPr>
          <w:rFonts w:cs="Arial"/>
          <w:i/>
          <w:szCs w:val="20"/>
          <w:lang w:val="sl-SI"/>
        </w:rPr>
        <w:t>Državni zbor</w:t>
      </w:r>
    </w:p>
    <w:p w:rsidR="00A2443A" w:rsidRPr="00DB3BCF" w:rsidRDefault="00A2443A" w:rsidP="00931F07">
      <w:pPr>
        <w:spacing w:before="20" w:after="20"/>
        <w:jc w:val="both"/>
        <w:rPr>
          <w:rFonts w:cs="Arial"/>
          <w:iCs/>
          <w:szCs w:val="20"/>
          <w:lang w:val="sl-SI"/>
        </w:rPr>
      </w:pPr>
    </w:p>
    <w:p w:rsidR="00A2443A" w:rsidRPr="00DB3BCF" w:rsidRDefault="00A2443A" w:rsidP="00931F07">
      <w:pPr>
        <w:spacing w:before="20" w:after="20"/>
        <w:jc w:val="both"/>
        <w:rPr>
          <w:rFonts w:cs="Arial"/>
          <w:i/>
          <w:iCs/>
          <w:szCs w:val="20"/>
          <w:lang w:val="sl-SI"/>
        </w:rPr>
      </w:pPr>
      <w:r w:rsidRPr="00DB3BCF">
        <w:rPr>
          <w:rFonts w:cs="Arial"/>
          <w:b/>
          <w:iCs/>
          <w:szCs w:val="20"/>
          <w:lang w:val="sl-SI"/>
        </w:rPr>
        <w:t>6. Pravna podlaga za obravnavo v Državnem zboru</w:t>
      </w:r>
      <w:r w:rsidRPr="00DB3BCF">
        <w:rPr>
          <w:rFonts w:cs="Arial"/>
          <w:iCs/>
          <w:szCs w:val="20"/>
          <w:lang w:val="sl-SI"/>
        </w:rPr>
        <w:t xml:space="preserve">: </w:t>
      </w:r>
    </w:p>
    <w:p w:rsidR="00A2443A" w:rsidRPr="00DB3BCF" w:rsidRDefault="00A2443A" w:rsidP="00931F07">
      <w:pPr>
        <w:spacing w:before="20" w:after="20"/>
        <w:jc w:val="both"/>
        <w:rPr>
          <w:rFonts w:cs="Arial"/>
          <w:i/>
          <w:iCs/>
          <w:szCs w:val="20"/>
          <w:lang w:val="sl-SI"/>
        </w:rPr>
      </w:pPr>
      <w:r w:rsidRPr="00DB3BCF">
        <w:rPr>
          <w:rFonts w:cs="Arial"/>
          <w:i/>
          <w:iCs/>
          <w:szCs w:val="20"/>
          <w:lang w:val="sl-SI"/>
        </w:rPr>
        <w:t>Vlada Republike Slovenije pošlje predlog stališča Republike Slovenije v odločanje Državnemu zboru Republike Slovenije v skladu s prvim odstavkom 4. člena Zakona o sodelovanju med državnim zborom in vlado v zadevah Evropske unije.</w:t>
      </w:r>
      <w:r w:rsidRPr="00DB3BCF">
        <w:rPr>
          <w:rFonts w:cs="Arial"/>
          <w:b/>
          <w:bCs/>
          <w:i/>
          <w:color w:val="0070C0"/>
          <w:szCs w:val="20"/>
          <w:lang w:val="sl-SI"/>
        </w:rPr>
        <w:t xml:space="preserve"> </w:t>
      </w:r>
    </w:p>
    <w:p w:rsidR="00A2443A" w:rsidRPr="00DB3BCF" w:rsidRDefault="00A2443A" w:rsidP="00931F07">
      <w:pPr>
        <w:spacing w:before="20" w:after="20"/>
        <w:jc w:val="both"/>
        <w:rPr>
          <w:rFonts w:cs="Arial"/>
          <w:iCs/>
          <w:szCs w:val="20"/>
          <w:lang w:val="sl-SI"/>
        </w:rPr>
      </w:pPr>
    </w:p>
    <w:p w:rsidR="00A2443A" w:rsidRPr="00DB3BCF" w:rsidRDefault="00A2443A" w:rsidP="00931F07">
      <w:pPr>
        <w:spacing w:before="20" w:after="20"/>
        <w:jc w:val="both"/>
        <w:rPr>
          <w:rFonts w:cs="Arial"/>
          <w:iCs/>
          <w:szCs w:val="20"/>
          <w:lang w:val="sl-SI"/>
        </w:rPr>
      </w:pPr>
      <w:r w:rsidRPr="00DB3BCF">
        <w:rPr>
          <w:rFonts w:cs="Arial"/>
          <w:iCs/>
          <w:szCs w:val="20"/>
          <w:lang w:val="sl-SI"/>
        </w:rPr>
        <w:t xml:space="preserve">Pri delu v Državnem zboru bodo sodelovali:  </w:t>
      </w:r>
      <w:r w:rsidRPr="00DB3BCF">
        <w:rPr>
          <w:rFonts w:cs="Arial"/>
          <w:i/>
          <w:iCs/>
          <w:szCs w:val="20"/>
          <w:lang w:val="sl-SI"/>
        </w:rPr>
        <w:t>dr. Aleksandra Pivec, ministrica, dr. Jože Podgoršek, državni sekretar, Damjan Stanonik, državni sekretar; mag. Robert Režonja, generalni direktor za gozdarstvo in lovstvo</w:t>
      </w:r>
    </w:p>
    <w:p w:rsidR="00A2443A" w:rsidRPr="00DB3BCF" w:rsidRDefault="00A2443A" w:rsidP="00931F07">
      <w:pPr>
        <w:spacing w:before="20" w:after="20"/>
        <w:jc w:val="both"/>
        <w:rPr>
          <w:rFonts w:cs="Arial"/>
          <w:b/>
          <w:szCs w:val="20"/>
          <w:lang w:val="sl-SI"/>
        </w:rPr>
      </w:pPr>
      <w:r w:rsidRPr="00DB3BCF">
        <w:rPr>
          <w:rFonts w:cs="Arial"/>
          <w:i/>
          <w:iCs/>
          <w:szCs w:val="20"/>
          <w:lang w:val="sl-SI"/>
        </w:rPr>
        <w:tab/>
      </w:r>
    </w:p>
    <w:p w:rsidR="00A2443A" w:rsidRPr="00DB3BCF" w:rsidRDefault="00A2443A" w:rsidP="00931F07">
      <w:pPr>
        <w:spacing w:before="20" w:after="20"/>
        <w:jc w:val="both"/>
        <w:rPr>
          <w:rFonts w:cs="Arial"/>
          <w:szCs w:val="20"/>
          <w:lang w:val="sl-SI"/>
        </w:rPr>
      </w:pPr>
      <w:r w:rsidRPr="00DB3BCF">
        <w:rPr>
          <w:rFonts w:cs="Arial"/>
          <w:b/>
          <w:szCs w:val="20"/>
          <w:lang w:val="sl-SI"/>
        </w:rPr>
        <w:t>7. Roki</w:t>
      </w:r>
      <w:r w:rsidRPr="00DB3BCF">
        <w:rPr>
          <w:rFonts w:cs="Arial"/>
          <w:szCs w:val="20"/>
          <w:lang w:val="sl-SI"/>
        </w:rPr>
        <w:t>:</w:t>
      </w:r>
    </w:p>
    <w:p w:rsidR="00A2443A" w:rsidRPr="00DB3BCF" w:rsidRDefault="00A2443A" w:rsidP="00931F07">
      <w:pPr>
        <w:spacing w:before="20" w:after="20"/>
        <w:jc w:val="both"/>
        <w:rPr>
          <w:rFonts w:cs="Arial"/>
          <w:szCs w:val="20"/>
          <w:lang w:val="sl-SI"/>
        </w:rPr>
      </w:pPr>
    </w:p>
    <w:p w:rsidR="00A2443A" w:rsidRPr="00DB3BCF" w:rsidRDefault="00A2443A" w:rsidP="00931F07">
      <w:pPr>
        <w:spacing w:before="20" w:after="20"/>
        <w:jc w:val="both"/>
        <w:rPr>
          <w:rFonts w:cs="Arial"/>
          <w:i/>
          <w:szCs w:val="20"/>
          <w:lang w:val="sl-SI"/>
        </w:rPr>
      </w:pPr>
      <w:r w:rsidRPr="00DB3BCF">
        <w:rPr>
          <w:rFonts w:cs="Arial"/>
          <w:szCs w:val="20"/>
          <w:lang w:val="sl-SI"/>
        </w:rPr>
        <w:t xml:space="preserve">Predviden čas pričetka obravnave zadeve EU v institucijah EU: </w:t>
      </w:r>
      <w:r w:rsidRPr="00DB3BCF">
        <w:rPr>
          <w:rFonts w:cs="Arial"/>
          <w:i/>
          <w:szCs w:val="20"/>
          <w:lang w:val="sl-SI"/>
        </w:rPr>
        <w:t>2. polovica 2020</w:t>
      </w:r>
    </w:p>
    <w:p w:rsidR="00A2443A" w:rsidRPr="00DB3BCF" w:rsidRDefault="00A2443A" w:rsidP="00931F07">
      <w:pPr>
        <w:spacing w:before="20" w:after="20"/>
        <w:jc w:val="both"/>
        <w:rPr>
          <w:rFonts w:cs="Arial"/>
          <w:szCs w:val="20"/>
          <w:lang w:val="sl-SI"/>
        </w:rPr>
      </w:pPr>
      <w:r w:rsidRPr="00DB3BCF">
        <w:rPr>
          <w:rFonts w:cs="Arial"/>
          <w:szCs w:val="20"/>
          <w:lang w:val="sl-SI"/>
        </w:rPr>
        <w:t xml:space="preserve">Predviden čas sprejema zadeve EU v institucijah EU: </w:t>
      </w:r>
      <w:r w:rsidRPr="00DB3BCF">
        <w:rPr>
          <w:rFonts w:cs="Arial"/>
          <w:i/>
          <w:szCs w:val="20"/>
          <w:lang w:val="sl-SI"/>
        </w:rPr>
        <w:t>2. polovica 2020</w:t>
      </w:r>
    </w:p>
    <w:p w:rsidR="00A2443A" w:rsidRPr="00DB3BCF" w:rsidRDefault="00A2443A" w:rsidP="00931F07">
      <w:pPr>
        <w:spacing w:before="20" w:after="20"/>
        <w:jc w:val="both"/>
        <w:rPr>
          <w:rFonts w:cs="Arial"/>
          <w:szCs w:val="20"/>
          <w:lang w:val="sl-SI"/>
        </w:rPr>
      </w:pPr>
      <w:r w:rsidRPr="00DB3BCF">
        <w:rPr>
          <w:rFonts w:cs="Arial"/>
          <w:szCs w:val="20"/>
          <w:lang w:val="sl-SI"/>
        </w:rPr>
        <w:t xml:space="preserve">Rok za odziv organa: </w:t>
      </w:r>
      <w:r w:rsidRPr="00DB3BCF">
        <w:rPr>
          <w:rFonts w:cs="Arial"/>
          <w:i/>
          <w:szCs w:val="20"/>
          <w:lang w:val="sl-SI"/>
        </w:rPr>
        <w:t>24.8.2020</w:t>
      </w:r>
    </w:p>
    <w:p w:rsidR="00A2443A" w:rsidRPr="00DB3BCF" w:rsidRDefault="00A2443A" w:rsidP="00931F07">
      <w:pPr>
        <w:spacing w:before="20" w:after="20"/>
        <w:jc w:val="both"/>
        <w:rPr>
          <w:rFonts w:cs="Arial"/>
          <w:i/>
          <w:szCs w:val="20"/>
          <w:lang w:val="sl-SI"/>
        </w:rPr>
      </w:pPr>
      <w:r w:rsidRPr="00DB3BCF">
        <w:rPr>
          <w:rFonts w:cs="Arial"/>
          <w:szCs w:val="20"/>
          <w:lang w:val="sl-SI"/>
        </w:rPr>
        <w:t xml:space="preserve">Rok za obravnavo na seji Vlade in njenih odborih: </w:t>
      </w:r>
      <w:r w:rsidRPr="00DB3BCF">
        <w:rPr>
          <w:rFonts w:cs="Arial"/>
          <w:i/>
          <w:szCs w:val="20"/>
          <w:lang w:val="sl-SI"/>
        </w:rPr>
        <w:t>27.8.2020</w:t>
      </w:r>
    </w:p>
    <w:p w:rsidR="00A2443A" w:rsidRPr="00DB3BCF" w:rsidRDefault="00A2443A" w:rsidP="00931F07">
      <w:pPr>
        <w:spacing w:before="20" w:after="20"/>
        <w:jc w:val="both"/>
        <w:rPr>
          <w:rFonts w:cs="Arial"/>
          <w:i/>
          <w:szCs w:val="20"/>
          <w:lang w:val="sl-SI"/>
        </w:rPr>
      </w:pPr>
      <w:r w:rsidRPr="00DB3BCF">
        <w:rPr>
          <w:rFonts w:cs="Arial"/>
          <w:szCs w:val="20"/>
          <w:lang w:val="sl-SI"/>
        </w:rPr>
        <w:t xml:space="preserve">Rok za obravnavo predloga stališča RS v DZ: </w:t>
      </w:r>
      <w:r w:rsidRPr="00DB3BCF">
        <w:rPr>
          <w:rFonts w:cs="Arial"/>
          <w:i/>
          <w:szCs w:val="20"/>
          <w:lang w:val="sl-SI"/>
        </w:rPr>
        <w:t>11.9.2020</w:t>
      </w:r>
    </w:p>
    <w:p w:rsidR="00A2443A" w:rsidRPr="00DB3BCF" w:rsidRDefault="00A2443A" w:rsidP="00931F07">
      <w:pPr>
        <w:spacing w:before="20" w:after="20"/>
        <w:jc w:val="both"/>
        <w:rPr>
          <w:rFonts w:cs="Arial"/>
          <w:color w:val="00B050"/>
          <w:szCs w:val="20"/>
          <w:lang w:val="sl-SI"/>
        </w:rPr>
      </w:pPr>
    </w:p>
    <w:p w:rsidR="00A2443A" w:rsidRPr="00DB3BCF" w:rsidRDefault="00A2443A" w:rsidP="00931F07">
      <w:pPr>
        <w:spacing w:before="20" w:after="20"/>
        <w:jc w:val="both"/>
        <w:rPr>
          <w:rFonts w:cs="Arial"/>
          <w:szCs w:val="20"/>
          <w:lang w:val="sl-SI"/>
        </w:rPr>
      </w:pPr>
      <w:r w:rsidRPr="00DB3BCF">
        <w:rPr>
          <w:rFonts w:cs="Arial"/>
          <w:szCs w:val="20"/>
          <w:lang w:val="sl-SI"/>
        </w:rPr>
        <w:t xml:space="preserve">Predlog z obrazložitvijo za skrajšanje oziroma podaljšanje rokov: </w:t>
      </w:r>
    </w:p>
    <w:p w:rsidR="00A2443A" w:rsidRPr="00DB3BCF" w:rsidRDefault="00A2443A" w:rsidP="00931F07">
      <w:pPr>
        <w:spacing w:before="20" w:after="20"/>
        <w:jc w:val="both"/>
        <w:rPr>
          <w:rFonts w:cs="Arial"/>
          <w:color w:val="00B050"/>
          <w:szCs w:val="20"/>
          <w:lang w:val="sl-SI"/>
        </w:rPr>
      </w:pPr>
    </w:p>
    <w:p w:rsidR="00A2443A" w:rsidRPr="00DB3BCF" w:rsidRDefault="00A2443A" w:rsidP="00931F07">
      <w:pPr>
        <w:spacing w:before="20" w:after="20"/>
        <w:jc w:val="both"/>
        <w:rPr>
          <w:rFonts w:cs="Arial"/>
          <w:b/>
          <w:szCs w:val="20"/>
          <w:lang w:val="sl-SI"/>
        </w:rPr>
      </w:pPr>
    </w:p>
    <w:p w:rsidR="00A2443A" w:rsidRPr="00DB3BCF" w:rsidRDefault="00A2443A" w:rsidP="00931F07">
      <w:pPr>
        <w:spacing w:before="20" w:after="20"/>
        <w:jc w:val="both"/>
        <w:rPr>
          <w:rFonts w:cs="Arial"/>
          <w:szCs w:val="20"/>
          <w:lang w:val="sl-SI"/>
        </w:rPr>
      </w:pPr>
      <w:r w:rsidRPr="00DB3BCF">
        <w:rPr>
          <w:rFonts w:cs="Arial"/>
          <w:b/>
          <w:szCs w:val="20"/>
          <w:lang w:val="sl-SI"/>
        </w:rPr>
        <w:t>8. Organ, odgovoren za pripravo predloga stališča RS</w:t>
      </w:r>
      <w:r w:rsidRPr="00DB3BCF">
        <w:rPr>
          <w:rFonts w:cs="Arial"/>
          <w:szCs w:val="20"/>
          <w:lang w:val="sl-SI"/>
        </w:rPr>
        <w:t>:</w:t>
      </w:r>
    </w:p>
    <w:p w:rsidR="00A2443A" w:rsidRPr="00DB3BCF" w:rsidRDefault="00A2443A" w:rsidP="00931F07">
      <w:pPr>
        <w:spacing w:before="20" w:after="20"/>
        <w:jc w:val="both"/>
        <w:rPr>
          <w:rFonts w:cs="Arial"/>
          <w:szCs w:val="20"/>
          <w:lang w:val="sl-SI"/>
        </w:rPr>
      </w:pPr>
    </w:p>
    <w:p w:rsidR="00A2443A" w:rsidRPr="00DB3BCF" w:rsidRDefault="00A2443A" w:rsidP="00931F07">
      <w:pPr>
        <w:spacing w:before="20" w:after="20"/>
        <w:jc w:val="both"/>
        <w:rPr>
          <w:rFonts w:cs="Arial"/>
          <w:szCs w:val="20"/>
          <w:lang w:val="sl-SI"/>
        </w:rPr>
      </w:pPr>
      <w:r w:rsidRPr="00DB3BCF">
        <w:rPr>
          <w:rFonts w:cs="Arial"/>
          <w:szCs w:val="20"/>
          <w:lang w:val="sl-SI"/>
        </w:rPr>
        <w:t xml:space="preserve">Organ: </w:t>
      </w:r>
      <w:r w:rsidRPr="00DB3BCF">
        <w:rPr>
          <w:rFonts w:cs="Arial"/>
          <w:i/>
          <w:szCs w:val="20"/>
          <w:lang w:val="sl-SI"/>
        </w:rPr>
        <w:t>Ministrstvo za kmetijstvo, gozdarstvo in prehrano</w:t>
      </w:r>
    </w:p>
    <w:p w:rsidR="00A2443A" w:rsidRPr="00DB3BCF" w:rsidRDefault="00A2443A" w:rsidP="00931F07">
      <w:pPr>
        <w:spacing w:before="20" w:after="20"/>
        <w:jc w:val="both"/>
        <w:rPr>
          <w:rFonts w:cs="Arial"/>
          <w:szCs w:val="20"/>
          <w:lang w:val="sl-SI"/>
        </w:rPr>
      </w:pPr>
      <w:r w:rsidRPr="00DB3BCF">
        <w:rPr>
          <w:rFonts w:cs="Arial"/>
          <w:szCs w:val="20"/>
          <w:lang w:val="sl-SI"/>
        </w:rPr>
        <w:t xml:space="preserve">Kontaktne osebe organa: </w:t>
      </w:r>
      <w:r w:rsidRPr="00DB3BCF">
        <w:rPr>
          <w:rFonts w:cs="Arial"/>
          <w:i/>
          <w:szCs w:val="20"/>
          <w:lang w:val="sl-SI"/>
        </w:rPr>
        <w:t>Primož Habjan, Sektor za gozdarstvo, Gregor Meterc, vodja Sektorja za gozdarstvo</w:t>
      </w:r>
    </w:p>
    <w:p w:rsidR="00A2443A" w:rsidRPr="00DB3BCF" w:rsidRDefault="00A2443A" w:rsidP="00931F07">
      <w:pPr>
        <w:spacing w:before="20" w:after="20"/>
        <w:jc w:val="both"/>
        <w:rPr>
          <w:rFonts w:cs="Arial"/>
          <w:szCs w:val="20"/>
          <w:lang w:val="sl-SI"/>
        </w:rPr>
      </w:pPr>
    </w:p>
    <w:p w:rsidR="00A2443A" w:rsidRPr="00DB3BCF" w:rsidRDefault="00A2443A" w:rsidP="00931F07">
      <w:pPr>
        <w:spacing w:before="20" w:after="20"/>
        <w:jc w:val="both"/>
        <w:rPr>
          <w:rFonts w:cs="Arial"/>
          <w:b/>
          <w:szCs w:val="20"/>
          <w:lang w:val="sl-SI"/>
        </w:rPr>
      </w:pPr>
      <w:r w:rsidRPr="00DB3BCF">
        <w:rPr>
          <w:rFonts w:cs="Arial"/>
          <w:b/>
          <w:szCs w:val="20"/>
          <w:lang w:val="sl-SI"/>
        </w:rPr>
        <w:t>9. Delovna skupina Vlade, organizirana za posamezno področje zadev EU</w:t>
      </w:r>
      <w:r w:rsidRPr="00DB3BCF">
        <w:rPr>
          <w:rFonts w:cs="Arial"/>
          <w:szCs w:val="20"/>
          <w:lang w:val="sl-SI"/>
        </w:rPr>
        <w:t>:</w:t>
      </w:r>
      <w:r w:rsidRPr="00DB3BCF">
        <w:rPr>
          <w:rFonts w:cs="Arial"/>
          <w:b/>
          <w:szCs w:val="20"/>
          <w:lang w:val="sl-SI"/>
        </w:rPr>
        <w:t xml:space="preserve"> </w:t>
      </w:r>
    </w:p>
    <w:p w:rsidR="00A2443A" w:rsidRPr="00DB3BCF" w:rsidRDefault="00A2443A" w:rsidP="00931F07">
      <w:pPr>
        <w:spacing w:before="20" w:after="20"/>
        <w:jc w:val="both"/>
        <w:rPr>
          <w:rFonts w:cs="Arial"/>
          <w:b/>
          <w:szCs w:val="20"/>
          <w:lang w:val="sl-SI"/>
        </w:rPr>
      </w:pPr>
      <w:r w:rsidRPr="00DB3BCF">
        <w:rPr>
          <w:rFonts w:cs="Arial"/>
          <w:i/>
          <w:szCs w:val="20"/>
          <w:lang w:val="sl-SI"/>
        </w:rPr>
        <w:t>DS25 - Kmetijstvo</w:t>
      </w:r>
      <w:r w:rsidRPr="00DB3BCF">
        <w:rPr>
          <w:rFonts w:cs="Arial"/>
          <w:b/>
          <w:szCs w:val="20"/>
          <w:lang w:val="sl-SI"/>
        </w:rPr>
        <w:t xml:space="preserve"> </w:t>
      </w:r>
    </w:p>
    <w:p w:rsidR="00A2443A" w:rsidRPr="00DB3BCF" w:rsidRDefault="00A2443A" w:rsidP="00931F07">
      <w:pPr>
        <w:spacing w:before="20" w:after="20"/>
        <w:jc w:val="both"/>
        <w:rPr>
          <w:rFonts w:cs="Arial"/>
          <w:b/>
          <w:i/>
          <w:color w:val="FF0000"/>
          <w:szCs w:val="20"/>
          <w:lang w:val="sl-SI"/>
        </w:rPr>
      </w:pPr>
    </w:p>
    <w:p w:rsidR="00A2443A" w:rsidRPr="00DB3BCF" w:rsidRDefault="00A2443A" w:rsidP="00931F07">
      <w:pPr>
        <w:spacing w:before="20" w:after="20"/>
        <w:jc w:val="both"/>
        <w:rPr>
          <w:rFonts w:cs="Arial"/>
          <w:i/>
          <w:szCs w:val="20"/>
          <w:lang w:val="sl-SI"/>
        </w:rPr>
      </w:pPr>
      <w:r w:rsidRPr="00DB3BCF">
        <w:rPr>
          <w:rFonts w:cs="Arial"/>
          <w:szCs w:val="20"/>
          <w:lang w:val="sl-SI"/>
        </w:rPr>
        <w:t xml:space="preserve">vodilni organ: </w:t>
      </w:r>
      <w:r w:rsidRPr="00DB3BCF">
        <w:rPr>
          <w:rFonts w:cs="Arial"/>
          <w:i/>
          <w:szCs w:val="20"/>
          <w:lang w:val="sl-SI"/>
        </w:rPr>
        <w:t>MKGP - Ministrstvo za kmetijstvo, gozdarstvo in prehrano</w:t>
      </w:r>
    </w:p>
    <w:p w:rsidR="00A2443A" w:rsidRPr="00DB3BCF" w:rsidRDefault="00A2443A" w:rsidP="00931F07">
      <w:pPr>
        <w:spacing w:before="20" w:after="20"/>
        <w:jc w:val="both"/>
        <w:rPr>
          <w:rFonts w:cs="Arial"/>
          <w:szCs w:val="20"/>
          <w:lang w:val="sl-SI"/>
        </w:rPr>
      </w:pPr>
      <w:r w:rsidRPr="00DB3BCF">
        <w:rPr>
          <w:rFonts w:cs="Arial"/>
          <w:szCs w:val="20"/>
          <w:lang w:val="sl-SI"/>
        </w:rPr>
        <w:t xml:space="preserve">vodja delovne skupine: </w:t>
      </w:r>
      <w:r w:rsidRPr="00DB3BCF">
        <w:rPr>
          <w:rFonts w:cs="Arial"/>
          <w:i/>
          <w:szCs w:val="20"/>
          <w:lang w:val="sl-SI"/>
        </w:rPr>
        <w:t>dr. Darja Majkovič</w:t>
      </w:r>
    </w:p>
    <w:p w:rsidR="00A2443A" w:rsidRPr="00DB3BCF" w:rsidRDefault="00A2443A" w:rsidP="00931F07">
      <w:pPr>
        <w:spacing w:before="20" w:after="20"/>
        <w:jc w:val="both"/>
        <w:rPr>
          <w:rFonts w:cs="Arial"/>
          <w:b/>
          <w:szCs w:val="20"/>
          <w:lang w:val="sl-SI"/>
        </w:rPr>
      </w:pPr>
    </w:p>
    <w:p w:rsidR="00A2443A" w:rsidRPr="00DB3BCF" w:rsidRDefault="00A2443A" w:rsidP="00931F07">
      <w:pPr>
        <w:spacing w:before="20" w:after="20"/>
        <w:jc w:val="both"/>
        <w:rPr>
          <w:rFonts w:cs="Arial"/>
          <w:b/>
          <w:szCs w:val="20"/>
          <w:lang w:val="sl-SI"/>
        </w:rPr>
      </w:pPr>
      <w:r w:rsidRPr="00DB3BCF">
        <w:rPr>
          <w:rFonts w:cs="Arial"/>
          <w:b/>
          <w:szCs w:val="20"/>
          <w:lang w:val="sl-SI"/>
        </w:rPr>
        <w:t>Delovna skupina je predlog stališča RS obravnavala</w:t>
      </w:r>
      <w:r w:rsidRPr="00DB3BCF">
        <w:rPr>
          <w:rFonts w:cs="Arial"/>
          <w:szCs w:val="20"/>
          <w:lang w:val="sl-SI"/>
        </w:rPr>
        <w:t>:</w:t>
      </w:r>
      <w:r w:rsidRPr="00DB3BCF">
        <w:rPr>
          <w:rFonts w:cs="Arial"/>
          <w:b/>
          <w:szCs w:val="20"/>
          <w:lang w:val="sl-SI"/>
        </w:rPr>
        <w:t xml:space="preserve">  </w:t>
      </w:r>
      <w:r w:rsidRPr="00DB3BCF">
        <w:rPr>
          <w:rFonts w:cs="Arial"/>
          <w:i/>
          <w:szCs w:val="20"/>
          <w:lang w:val="sl-SI"/>
        </w:rPr>
        <w:t>Ne</w:t>
      </w:r>
    </w:p>
    <w:p w:rsidR="00A2443A" w:rsidRPr="00DB3BCF" w:rsidRDefault="00A2443A" w:rsidP="00931F07">
      <w:pPr>
        <w:spacing w:before="20" w:after="20"/>
        <w:jc w:val="both"/>
        <w:rPr>
          <w:rFonts w:cs="Arial"/>
          <w:b/>
          <w:szCs w:val="20"/>
          <w:lang w:val="sl-SI"/>
        </w:rPr>
      </w:pPr>
    </w:p>
    <w:p w:rsidR="00A2443A" w:rsidRPr="00DB3BCF" w:rsidRDefault="00A2443A" w:rsidP="00931F07">
      <w:pPr>
        <w:spacing w:before="20" w:after="20"/>
        <w:jc w:val="both"/>
        <w:rPr>
          <w:rFonts w:cs="Arial"/>
          <w:szCs w:val="20"/>
          <w:lang w:val="sl-SI"/>
        </w:rPr>
      </w:pPr>
      <w:r w:rsidRPr="00DB3BCF">
        <w:rPr>
          <w:rFonts w:cs="Arial"/>
          <w:b/>
          <w:szCs w:val="20"/>
          <w:lang w:val="sl-SI"/>
        </w:rPr>
        <w:t>10. Predlog stališča RS je usklajen z organi</w:t>
      </w:r>
      <w:r w:rsidRPr="00DB3BCF">
        <w:rPr>
          <w:rFonts w:cs="Arial"/>
          <w:szCs w:val="20"/>
          <w:lang w:val="sl-SI"/>
        </w:rPr>
        <w:t>:</w:t>
      </w:r>
    </w:p>
    <w:p w:rsidR="00A2443A" w:rsidRPr="00DB3BCF" w:rsidRDefault="00A2443A" w:rsidP="00931F07">
      <w:pPr>
        <w:spacing w:before="20" w:after="20"/>
        <w:jc w:val="both"/>
        <w:rPr>
          <w:rFonts w:cs="Arial"/>
          <w:szCs w:val="20"/>
          <w:lang w:val="sl-SI"/>
        </w:rPr>
      </w:pPr>
    </w:p>
    <w:p w:rsidR="00A2443A" w:rsidRPr="00DB3BCF" w:rsidRDefault="00A2443A" w:rsidP="00931F07">
      <w:pPr>
        <w:spacing w:before="20" w:after="20"/>
        <w:jc w:val="both"/>
        <w:rPr>
          <w:rFonts w:cs="Arial"/>
          <w:szCs w:val="20"/>
          <w:lang w:val="sl-SI"/>
        </w:rPr>
      </w:pPr>
      <w:r w:rsidRPr="00DB3BCF">
        <w:rPr>
          <w:rFonts w:cs="Arial"/>
          <w:szCs w:val="20"/>
          <w:lang w:val="sl-SI"/>
        </w:rPr>
        <w:t xml:space="preserve">Organ: </w:t>
      </w:r>
      <w:r w:rsidRPr="00DB3BCF">
        <w:rPr>
          <w:rFonts w:cs="Arial"/>
          <w:i/>
          <w:szCs w:val="20"/>
          <w:lang w:val="sl-SI"/>
        </w:rPr>
        <w:t>Ministrstvo za gospodarski razvoj in tehnologijo, Ministrstvo za okolje in prostor, Ministrstvo za zunanje zadeve</w:t>
      </w:r>
    </w:p>
    <w:p w:rsidR="00A2443A" w:rsidRPr="00DB3BCF" w:rsidRDefault="00A2443A" w:rsidP="00931F07">
      <w:pPr>
        <w:spacing w:before="20" w:after="20"/>
        <w:jc w:val="both"/>
        <w:rPr>
          <w:rFonts w:cs="Arial"/>
          <w:szCs w:val="20"/>
          <w:lang w:val="sl-SI"/>
        </w:rPr>
      </w:pPr>
      <w:r w:rsidRPr="00DB3BCF">
        <w:rPr>
          <w:rFonts w:cs="Arial"/>
          <w:szCs w:val="20"/>
          <w:lang w:val="sl-SI"/>
        </w:rPr>
        <w:t xml:space="preserve">Kontaktna oseba organa: </w:t>
      </w:r>
      <w:r w:rsidRPr="00DB3BCF">
        <w:rPr>
          <w:rFonts w:cs="Arial"/>
          <w:i/>
          <w:szCs w:val="20"/>
          <w:lang w:val="sl-SI"/>
        </w:rPr>
        <w:t>Anton Horžen, MGRT; Inga Turk, MOP; mag. Jasmina Adem-Grujič, MZZ</w:t>
      </w:r>
    </w:p>
    <w:p w:rsidR="00A2443A" w:rsidRPr="00DB3BCF" w:rsidRDefault="00A2443A" w:rsidP="00931F07">
      <w:pPr>
        <w:spacing w:before="20" w:after="20"/>
        <w:jc w:val="both"/>
        <w:rPr>
          <w:rFonts w:cs="Arial"/>
          <w:szCs w:val="20"/>
          <w:lang w:val="sl-SI"/>
        </w:rPr>
      </w:pPr>
    </w:p>
    <w:p w:rsidR="00A2443A" w:rsidRPr="00DB3BCF" w:rsidRDefault="00A2443A" w:rsidP="00931F07">
      <w:pPr>
        <w:spacing w:before="20" w:after="20"/>
        <w:jc w:val="both"/>
        <w:rPr>
          <w:rFonts w:cs="Arial"/>
          <w:b/>
          <w:bCs/>
          <w:szCs w:val="20"/>
          <w:lang w:val="sl-SI"/>
        </w:rPr>
      </w:pPr>
      <w:r w:rsidRPr="00DB3BCF">
        <w:rPr>
          <w:rFonts w:cs="Arial"/>
          <w:b/>
          <w:bCs/>
          <w:szCs w:val="20"/>
          <w:lang w:val="sl-SI"/>
        </w:rPr>
        <w:t>11. O predlogu stališča RS je bilo opravljeno posvetovanje z</w:t>
      </w:r>
      <w:r w:rsidRPr="00DB3BCF">
        <w:rPr>
          <w:rFonts w:cs="Arial"/>
          <w:bCs/>
          <w:szCs w:val="20"/>
          <w:lang w:val="sl-SI"/>
        </w:rPr>
        <w:t>:</w:t>
      </w:r>
      <w:r w:rsidRPr="00DB3BCF">
        <w:rPr>
          <w:rFonts w:cs="Arial"/>
          <w:b/>
          <w:bCs/>
          <w:szCs w:val="20"/>
          <w:lang w:val="sl-SI"/>
        </w:rPr>
        <w:t xml:space="preserve"> </w:t>
      </w:r>
    </w:p>
    <w:p w:rsidR="00A2443A" w:rsidRPr="00DB3BCF" w:rsidRDefault="00A2443A" w:rsidP="00931F07">
      <w:pPr>
        <w:spacing w:before="20" w:after="20"/>
        <w:jc w:val="both"/>
        <w:rPr>
          <w:rFonts w:cs="Arial"/>
          <w:bCs/>
          <w:szCs w:val="20"/>
          <w:lang w:val="sl-SI"/>
        </w:rPr>
      </w:pPr>
    </w:p>
    <w:p w:rsidR="00A2443A" w:rsidRPr="00DB3BCF" w:rsidRDefault="00A2443A" w:rsidP="00931F07">
      <w:pPr>
        <w:spacing w:before="20" w:after="20"/>
        <w:jc w:val="both"/>
        <w:rPr>
          <w:rFonts w:cs="Arial"/>
          <w:i/>
          <w:szCs w:val="20"/>
          <w:lang w:val="sl-SI"/>
        </w:rPr>
      </w:pPr>
    </w:p>
    <w:p w:rsidR="00A2443A" w:rsidRPr="00DB3BCF" w:rsidRDefault="00A2443A" w:rsidP="00931F07">
      <w:pPr>
        <w:spacing w:before="20" w:after="20"/>
        <w:jc w:val="both"/>
        <w:rPr>
          <w:rFonts w:cs="Arial"/>
          <w:b/>
          <w:szCs w:val="20"/>
          <w:lang w:val="sl-SI"/>
        </w:rPr>
      </w:pPr>
      <w:r w:rsidRPr="00DB3BCF">
        <w:rPr>
          <w:rFonts w:cs="Arial"/>
          <w:b/>
          <w:szCs w:val="20"/>
          <w:lang w:val="sl-SI"/>
        </w:rPr>
        <w:t>12. Zahteva za obravnavo</w:t>
      </w:r>
      <w:r w:rsidRPr="00DB3BCF">
        <w:rPr>
          <w:rFonts w:cs="Arial"/>
          <w:szCs w:val="20"/>
          <w:lang w:val="sl-SI"/>
        </w:rPr>
        <w:t>:</w:t>
      </w:r>
      <w:r w:rsidRPr="00DB3BCF">
        <w:rPr>
          <w:rFonts w:cs="Arial"/>
          <w:b/>
          <w:szCs w:val="20"/>
          <w:lang w:val="sl-SI"/>
        </w:rPr>
        <w:t xml:space="preserve"> </w:t>
      </w:r>
      <w:r w:rsidRPr="00DB3BCF">
        <w:rPr>
          <w:rFonts w:cs="Arial"/>
          <w:i/>
          <w:szCs w:val="20"/>
          <w:lang w:val="sl-SI"/>
        </w:rPr>
        <w:t>na seji Vlade, na seji Odbora za gospodarstvo</w:t>
      </w:r>
    </w:p>
    <w:p w:rsidR="00A2443A" w:rsidRPr="00DB3BCF" w:rsidRDefault="00A2443A" w:rsidP="00931F07">
      <w:pPr>
        <w:spacing w:before="20" w:after="20"/>
        <w:jc w:val="both"/>
        <w:rPr>
          <w:rFonts w:cs="Arial"/>
          <w:szCs w:val="20"/>
          <w:lang w:val="sl-SI"/>
        </w:rPr>
      </w:pPr>
    </w:p>
    <w:p w:rsidR="00A2443A" w:rsidRPr="00DB3BCF" w:rsidRDefault="00A2443A" w:rsidP="00931F07">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A2443A" w:rsidRPr="00DB3BCF" w:rsidTr="00931F07">
        <w:tc>
          <w:tcPr>
            <w:tcW w:w="3085" w:type="dxa"/>
            <w:shd w:val="clear" w:color="auto" w:fill="auto"/>
          </w:tcPr>
          <w:p w:rsidR="00A2443A" w:rsidRPr="00DB3BCF" w:rsidRDefault="00A2443A" w:rsidP="00931F07">
            <w:pPr>
              <w:spacing w:before="20" w:after="20"/>
              <w:jc w:val="center"/>
              <w:rPr>
                <w:rFonts w:cs="Arial"/>
                <w:b/>
                <w:iCs/>
                <w:szCs w:val="20"/>
                <w:lang w:val="sl-SI"/>
              </w:rPr>
            </w:pPr>
            <w:r w:rsidRPr="00DB3BCF">
              <w:rPr>
                <w:rFonts w:cs="Arial"/>
                <w:b/>
                <w:iCs/>
                <w:szCs w:val="20"/>
                <w:lang w:val="sl-SI"/>
              </w:rPr>
              <w:t>dr. Aleksandra Pivec</w:t>
            </w:r>
          </w:p>
          <w:p w:rsidR="00A2443A" w:rsidRPr="00DB3BCF" w:rsidRDefault="00A2443A" w:rsidP="00931F07">
            <w:pPr>
              <w:spacing w:before="20" w:after="20"/>
              <w:jc w:val="center"/>
              <w:rPr>
                <w:rFonts w:cs="Arial"/>
                <w:b/>
                <w:iCs/>
                <w:szCs w:val="20"/>
                <w:lang w:val="sl-SI"/>
              </w:rPr>
            </w:pPr>
            <w:r w:rsidRPr="00DB3BCF">
              <w:rPr>
                <w:rFonts w:cs="Arial"/>
                <w:b/>
                <w:iCs/>
                <w:szCs w:val="20"/>
                <w:lang w:val="sl-SI"/>
              </w:rPr>
              <w:t>MINISTRICA</w:t>
            </w:r>
          </w:p>
        </w:tc>
      </w:tr>
    </w:tbl>
    <w:p w:rsidR="00A2443A" w:rsidRPr="00DB3BCF" w:rsidRDefault="00A2443A" w:rsidP="00931F07">
      <w:pPr>
        <w:tabs>
          <w:tab w:val="center" w:pos="6804"/>
        </w:tabs>
        <w:spacing w:before="20" w:after="20"/>
        <w:rPr>
          <w:rFonts w:cs="Arial"/>
          <w:b/>
          <w:iCs/>
          <w:szCs w:val="20"/>
          <w:lang w:val="sl-SI"/>
        </w:rPr>
      </w:pPr>
      <w:r w:rsidRPr="00DB3BCF">
        <w:rPr>
          <w:rFonts w:cs="Arial"/>
          <w:b/>
          <w:iCs/>
          <w:szCs w:val="20"/>
          <w:lang w:val="sl-SI"/>
        </w:rPr>
        <w:br w:type="page"/>
      </w:r>
    </w:p>
    <w:p w:rsidR="00A2443A" w:rsidRPr="00DB3BCF" w:rsidRDefault="00A2443A" w:rsidP="00931F07">
      <w:pPr>
        <w:spacing w:before="20" w:after="20"/>
        <w:jc w:val="center"/>
        <w:rPr>
          <w:rFonts w:cs="Arial"/>
          <w:bCs/>
          <w:szCs w:val="20"/>
          <w:lang w:val="sl-SI"/>
        </w:rPr>
      </w:pPr>
      <w:r w:rsidRPr="00DB3BCF">
        <w:rPr>
          <w:rFonts w:cs="Arial"/>
          <w:bCs/>
          <w:szCs w:val="20"/>
          <w:lang w:val="sl-SI"/>
        </w:rPr>
        <w:lastRenderedPageBreak/>
        <w:t>II.</w:t>
      </w:r>
    </w:p>
    <w:p w:rsidR="00A2443A" w:rsidRPr="00DB3BCF" w:rsidRDefault="00A2443A" w:rsidP="00931F07">
      <w:pPr>
        <w:spacing w:before="20" w:after="20"/>
        <w:jc w:val="center"/>
        <w:rPr>
          <w:rFonts w:cs="Arial"/>
          <w:b/>
          <w:szCs w:val="20"/>
          <w:lang w:val="sl-SI"/>
        </w:rPr>
      </w:pPr>
      <w:r w:rsidRPr="00DB3BCF">
        <w:rPr>
          <w:rFonts w:cs="Arial"/>
          <w:b/>
          <w:szCs w:val="20"/>
          <w:lang w:val="sl-SI"/>
        </w:rPr>
        <w:t>PREDLOG</w:t>
      </w:r>
    </w:p>
    <w:p w:rsidR="00A2443A" w:rsidRPr="00DB3BCF" w:rsidRDefault="00A2443A" w:rsidP="00931F07">
      <w:pPr>
        <w:spacing w:before="20" w:after="20"/>
        <w:jc w:val="center"/>
        <w:rPr>
          <w:rFonts w:cs="Arial"/>
          <w:b/>
          <w:szCs w:val="20"/>
          <w:lang w:val="sl-SI"/>
        </w:rPr>
      </w:pPr>
    </w:p>
    <w:p w:rsidR="00A2443A" w:rsidRPr="00DB3BCF" w:rsidRDefault="00A2443A" w:rsidP="00931F07">
      <w:pPr>
        <w:spacing w:before="20" w:after="20"/>
        <w:jc w:val="center"/>
        <w:rPr>
          <w:rFonts w:cs="Arial"/>
          <w:szCs w:val="20"/>
          <w:lang w:val="sl-SI"/>
        </w:rPr>
      </w:pPr>
      <w:r w:rsidRPr="00DB3BCF">
        <w:rPr>
          <w:rFonts w:cs="Arial"/>
          <w:b/>
          <w:szCs w:val="20"/>
          <w:lang w:val="sl-SI"/>
        </w:rPr>
        <w:t>STALIŠČE RS</w:t>
      </w:r>
    </w:p>
    <w:p w:rsidR="00A2443A" w:rsidRPr="00DB3BCF" w:rsidRDefault="00A2443A" w:rsidP="00931F07">
      <w:pPr>
        <w:spacing w:before="20" w:after="20"/>
        <w:jc w:val="both"/>
        <w:rPr>
          <w:rFonts w:cs="Arial"/>
          <w:szCs w:val="20"/>
          <w:lang w:val="sl-SI"/>
        </w:rPr>
      </w:pPr>
    </w:p>
    <w:p w:rsidR="00A2443A" w:rsidRPr="00DB3BCF" w:rsidRDefault="00A2443A" w:rsidP="00931F07">
      <w:pPr>
        <w:spacing w:before="20" w:after="20"/>
        <w:jc w:val="both"/>
        <w:rPr>
          <w:rFonts w:cs="Arial"/>
          <w:szCs w:val="20"/>
          <w:lang w:val="sl-SI"/>
        </w:rPr>
      </w:pPr>
      <w:r w:rsidRPr="00DB3BCF">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A2443A" w:rsidRPr="00DB3BCF" w:rsidRDefault="00A2443A" w:rsidP="00931F07">
      <w:pPr>
        <w:spacing w:before="20" w:after="20"/>
        <w:jc w:val="both"/>
        <w:rPr>
          <w:rFonts w:cs="Arial"/>
          <w:b/>
          <w:i/>
          <w:szCs w:val="20"/>
          <w:lang w:val="sl-SI"/>
        </w:rPr>
      </w:pPr>
    </w:p>
    <w:p w:rsidR="00A2443A" w:rsidRPr="00DB3BCF" w:rsidRDefault="00A2443A" w:rsidP="00931F07">
      <w:pPr>
        <w:spacing w:before="20" w:after="20"/>
        <w:jc w:val="both"/>
        <w:rPr>
          <w:rFonts w:cs="Arial"/>
          <w:b/>
          <w:iCs/>
          <w:szCs w:val="20"/>
          <w:lang w:val="sl-SI"/>
        </w:rPr>
      </w:pPr>
      <w:r w:rsidRPr="00DB3BCF">
        <w:rPr>
          <w:rFonts w:cs="Arial"/>
          <w:b/>
          <w:iCs/>
          <w:szCs w:val="20"/>
          <w:lang w:val="sl-SI"/>
        </w:rPr>
        <w:t>A)</w:t>
      </w:r>
    </w:p>
    <w:p w:rsidR="00A2443A" w:rsidRPr="00DB3BCF" w:rsidRDefault="00A2443A" w:rsidP="00931F07">
      <w:pPr>
        <w:spacing w:before="20" w:after="20"/>
        <w:jc w:val="both"/>
        <w:rPr>
          <w:rFonts w:cs="Arial"/>
          <w:i/>
          <w:iCs/>
          <w:szCs w:val="20"/>
          <w:lang w:val="sl-SI"/>
        </w:rPr>
      </w:pPr>
      <w:r w:rsidRPr="00DB3BCF">
        <w:rPr>
          <w:rFonts w:cs="Arial"/>
          <w:iCs/>
          <w:szCs w:val="20"/>
          <w:lang w:val="sl-SI"/>
        </w:rPr>
        <w:t>Republika Slovenija je sprejela (določila predlog)</w:t>
      </w:r>
    </w:p>
    <w:p w:rsidR="00A2443A" w:rsidRPr="00DB3BCF" w:rsidRDefault="00A2443A" w:rsidP="00931F07">
      <w:pPr>
        <w:spacing w:before="20" w:after="20"/>
        <w:jc w:val="both"/>
        <w:rPr>
          <w:rFonts w:cs="Arial"/>
          <w:i/>
          <w:szCs w:val="20"/>
          <w:lang w:val="sl-SI"/>
        </w:rPr>
      </w:pPr>
      <w:r w:rsidRPr="00DB3BCF">
        <w:rPr>
          <w:rFonts w:cs="Arial"/>
          <w:b/>
          <w:i/>
          <w:szCs w:val="20"/>
          <w:lang w:val="sl-SI"/>
        </w:rPr>
        <w:t>Stališče Republike Slovenije</w:t>
      </w:r>
    </w:p>
    <w:p w:rsidR="00A2443A" w:rsidRPr="00DB3BCF" w:rsidRDefault="00A2443A" w:rsidP="00931F07">
      <w:pPr>
        <w:spacing w:before="20" w:after="20"/>
        <w:jc w:val="both"/>
        <w:rPr>
          <w:rFonts w:cs="Arial"/>
          <w:szCs w:val="20"/>
          <w:lang w:val="sl-SI"/>
        </w:rPr>
      </w:pPr>
    </w:p>
    <w:p w:rsidR="00A2443A" w:rsidRPr="00DB3BCF" w:rsidRDefault="00A2443A" w:rsidP="00931F07">
      <w:pPr>
        <w:spacing w:before="20" w:after="20"/>
        <w:jc w:val="both"/>
        <w:rPr>
          <w:rFonts w:cs="Arial"/>
          <w:i/>
          <w:iCs/>
          <w:szCs w:val="20"/>
          <w:lang w:val="sl-SI"/>
        </w:rPr>
      </w:pPr>
      <w:r w:rsidRPr="00DB3BCF">
        <w:rPr>
          <w:rFonts w:cs="Arial"/>
          <w:i/>
          <w:iCs/>
          <w:szCs w:val="20"/>
          <w:lang w:val="sl-SI"/>
        </w:rPr>
        <w:t>Vlada Republike Slovenije je sprejela na podlagi 49.h člena Poslovnika Vlade Republike Slovenije predlog stališča Republike Slovenije k zadevi Predlog sklepa Sveta o podpisu Prostovoljnega sporazuma o partnerstvu med Evropsko unijo in Republiko Honduras o izvrševanju zakonodaje, upravljanju in trgovanju na področju gozdov pri uvozu lesnih proizvodov v Evropsko unijo, v imenu Unije - 10059/20, ki se glasi:</w:t>
      </w:r>
    </w:p>
    <w:p w:rsidR="00A2443A" w:rsidRPr="00DB3BCF" w:rsidRDefault="00A2443A" w:rsidP="00931F07">
      <w:pPr>
        <w:spacing w:before="20" w:after="20"/>
        <w:jc w:val="both"/>
        <w:rPr>
          <w:rFonts w:cs="Arial"/>
          <w:i/>
          <w:iCs/>
          <w:szCs w:val="20"/>
          <w:lang w:val="sl-SI"/>
        </w:rPr>
      </w:pPr>
    </w:p>
    <w:p w:rsidR="00A2443A" w:rsidRPr="00DB3BCF" w:rsidRDefault="00A2443A" w:rsidP="00931F07">
      <w:pPr>
        <w:spacing w:before="20" w:after="20"/>
        <w:jc w:val="both"/>
        <w:rPr>
          <w:rFonts w:cs="Arial"/>
          <w:i/>
          <w:iCs/>
          <w:szCs w:val="20"/>
          <w:lang w:val="sl-SI"/>
        </w:rPr>
      </w:pPr>
      <w:r w:rsidRPr="00DB3BCF">
        <w:rPr>
          <w:rFonts w:cs="Arial"/>
          <w:i/>
          <w:iCs/>
          <w:szCs w:val="20"/>
          <w:lang w:val="sl-SI"/>
        </w:rPr>
        <w:t>Republika Slovenija podpira Predlog sklepa Sveta o podpisu Prostovoljnega sporazuma o partnerstvu med Evropsko unijo in Republiko Honduras o izvrševanju zakonodaje, upravljanju in trgovanju na področju gozdov pri uvozu lesnih proizvodov v Evropsko unijo, v imenu Unije.</w:t>
      </w:r>
    </w:p>
    <w:p w:rsidR="00A2443A" w:rsidRPr="00DB3BCF" w:rsidRDefault="00A2443A" w:rsidP="00931F07">
      <w:pPr>
        <w:spacing w:before="20" w:after="20"/>
        <w:jc w:val="both"/>
        <w:rPr>
          <w:rFonts w:cs="Arial"/>
          <w:i/>
          <w:iCs/>
          <w:szCs w:val="20"/>
          <w:lang w:val="sl-SI"/>
        </w:rPr>
      </w:pPr>
    </w:p>
    <w:p w:rsidR="00A2443A" w:rsidRPr="00DB3BCF" w:rsidRDefault="00A2443A" w:rsidP="00931F07">
      <w:pPr>
        <w:spacing w:before="20" w:after="20"/>
        <w:jc w:val="both"/>
        <w:rPr>
          <w:rFonts w:cs="Arial"/>
          <w:i/>
          <w:iCs/>
          <w:szCs w:val="20"/>
          <w:lang w:val="sl-SI"/>
        </w:rPr>
      </w:pPr>
      <w:r w:rsidRPr="00DB3BCF">
        <w:rPr>
          <w:rFonts w:cs="Arial"/>
          <w:i/>
          <w:iCs/>
          <w:szCs w:val="20"/>
          <w:lang w:val="sl-SI"/>
        </w:rPr>
        <w:t>Republika Slovenija izpostavlja pomen skupne zaveze pogodbenic za trajnostno gospodarjenje z vsemi vrstami gozdov.</w:t>
      </w:r>
    </w:p>
    <w:p w:rsidR="00A2443A" w:rsidRPr="00DB3BCF" w:rsidRDefault="00A2443A" w:rsidP="00931F07">
      <w:pPr>
        <w:spacing w:before="20" w:after="20"/>
        <w:jc w:val="both"/>
        <w:rPr>
          <w:rFonts w:cs="Arial"/>
          <w:i/>
          <w:iCs/>
          <w:szCs w:val="20"/>
          <w:lang w:val="sl-SI"/>
        </w:rPr>
      </w:pPr>
    </w:p>
    <w:p w:rsidR="00A2443A" w:rsidRPr="00DB3BCF" w:rsidRDefault="00A2443A" w:rsidP="00931F07">
      <w:pPr>
        <w:spacing w:before="20" w:after="20"/>
        <w:jc w:val="both"/>
        <w:rPr>
          <w:rFonts w:cs="Arial"/>
          <w:i/>
          <w:iCs/>
          <w:szCs w:val="20"/>
          <w:lang w:val="sl-SI"/>
        </w:rPr>
      </w:pPr>
      <w:r w:rsidRPr="00DB3BCF">
        <w:rPr>
          <w:rFonts w:cs="Arial"/>
          <w:i/>
          <w:iCs/>
          <w:szCs w:val="20"/>
          <w:lang w:val="sl-SI"/>
        </w:rPr>
        <w:t>Predlog sklepa Sveta ne zadeva slovenskega gozdarstva.</w:t>
      </w:r>
    </w:p>
    <w:p w:rsidR="00A2443A" w:rsidRPr="00DB3BCF" w:rsidRDefault="00A2443A" w:rsidP="00931F07">
      <w:pPr>
        <w:spacing w:before="20" w:after="20"/>
        <w:jc w:val="both"/>
        <w:rPr>
          <w:rFonts w:cs="Arial"/>
          <w:b/>
          <w:iCs/>
          <w:szCs w:val="20"/>
          <w:lang w:val="sl-SI"/>
        </w:rPr>
      </w:pPr>
    </w:p>
    <w:p w:rsidR="00A2443A" w:rsidRPr="00DB3BCF" w:rsidRDefault="00A2443A" w:rsidP="00931F07">
      <w:pPr>
        <w:spacing w:before="20" w:after="20"/>
        <w:jc w:val="both"/>
        <w:rPr>
          <w:rFonts w:cs="Arial"/>
          <w:b/>
          <w:i/>
          <w:iCs/>
          <w:szCs w:val="20"/>
          <w:lang w:val="sl-SI"/>
        </w:rPr>
      </w:pPr>
      <w:r w:rsidRPr="00DB3BCF">
        <w:rPr>
          <w:rFonts w:cs="Arial"/>
          <w:b/>
          <w:iCs/>
          <w:szCs w:val="20"/>
          <w:lang w:val="sl-SI"/>
        </w:rPr>
        <w:t>B)</w:t>
      </w:r>
      <w:r w:rsidRPr="00DB3BCF">
        <w:rPr>
          <w:rFonts w:cs="Arial"/>
          <w:i/>
          <w:iCs/>
          <w:szCs w:val="20"/>
          <w:lang w:val="sl-SI"/>
        </w:rPr>
        <w:t xml:space="preserve"> (</w:t>
      </w:r>
      <w:r w:rsidRPr="00DB3BCF">
        <w:rPr>
          <w:rFonts w:cs="Arial"/>
          <w:b/>
          <w:i/>
          <w:iCs/>
          <w:szCs w:val="20"/>
          <w:lang w:val="sl-SI"/>
        </w:rPr>
        <w:t>Za zakonodajne akte in odločitve politične narave)</w:t>
      </w:r>
    </w:p>
    <w:p w:rsidR="00A2443A" w:rsidRPr="00DB3BCF" w:rsidRDefault="00A2443A" w:rsidP="00931F07">
      <w:pPr>
        <w:spacing w:before="20" w:after="20"/>
        <w:jc w:val="both"/>
        <w:rPr>
          <w:rFonts w:cs="Arial"/>
          <w:i/>
          <w:iCs/>
          <w:szCs w:val="20"/>
          <w:lang w:val="sl-SI"/>
        </w:rPr>
      </w:pPr>
    </w:p>
    <w:p w:rsidR="00A2443A" w:rsidRPr="00DB3BCF" w:rsidRDefault="00A2443A" w:rsidP="00931F07">
      <w:pPr>
        <w:spacing w:before="20" w:after="20"/>
        <w:jc w:val="both"/>
        <w:rPr>
          <w:rFonts w:cs="Arial"/>
          <w:iCs/>
          <w:szCs w:val="20"/>
          <w:lang w:val="sl-SI"/>
        </w:rPr>
      </w:pPr>
      <w:r w:rsidRPr="00DB3BCF">
        <w:rPr>
          <w:rFonts w:cs="Arial"/>
          <w:b/>
          <w:iCs/>
          <w:szCs w:val="20"/>
          <w:lang w:val="sl-SI"/>
        </w:rPr>
        <w:t>POGLAVITNE REŠITVE IN CILJI PREDLOGA ZADEVE EU</w:t>
      </w:r>
      <w:r w:rsidRPr="00DB3BCF">
        <w:rPr>
          <w:rFonts w:cs="Arial"/>
          <w:iCs/>
          <w:szCs w:val="20"/>
          <w:lang w:val="sl-SI"/>
        </w:rPr>
        <w:t>:</w:t>
      </w:r>
      <w:r w:rsidRPr="00DB3BCF">
        <w:rPr>
          <w:rFonts w:cs="Arial"/>
          <w:b/>
          <w:i/>
          <w:iCs/>
          <w:color w:val="0070C0"/>
          <w:szCs w:val="20"/>
          <w:lang w:val="sl-SI"/>
        </w:rPr>
        <w:t xml:space="preserve"> </w:t>
      </w:r>
    </w:p>
    <w:p w:rsidR="00A2443A" w:rsidRPr="00DB3BCF" w:rsidRDefault="00A2443A" w:rsidP="00931F07">
      <w:pPr>
        <w:spacing w:before="20" w:after="20"/>
        <w:jc w:val="both"/>
        <w:rPr>
          <w:rFonts w:cs="Arial"/>
          <w:i/>
          <w:iCs/>
          <w:szCs w:val="20"/>
          <w:lang w:val="sl-SI"/>
        </w:rPr>
      </w:pPr>
      <w:r w:rsidRPr="00DB3BCF">
        <w:rPr>
          <w:rFonts w:cs="Arial"/>
          <w:i/>
          <w:iCs/>
          <w:szCs w:val="20"/>
          <w:lang w:val="sl-SI"/>
        </w:rPr>
        <w:t>S tem sklepom Generalni sekretariat Sveta EU pooblasti pogajalce Sporazuma v imenu Evropske unije za podpis Prostovoljnega sporazuma o partnerstvu med Evropsko unijo in Republiko Honduras o izvrševanju zakonodaje, upravljanju in trgovanju na področju gozdov pri uvozu lesnih proizvodov v Evropsko unijo, s pridržkom sklenitve navedenega sporazuma.</w:t>
      </w:r>
    </w:p>
    <w:p w:rsidR="00A2443A" w:rsidRPr="00DB3BCF" w:rsidRDefault="00A2443A" w:rsidP="00931F07">
      <w:pPr>
        <w:spacing w:before="20" w:after="20"/>
        <w:jc w:val="both"/>
        <w:rPr>
          <w:rFonts w:cs="Arial"/>
          <w:i/>
          <w:iCs/>
          <w:szCs w:val="20"/>
          <w:lang w:val="sl-SI"/>
        </w:rPr>
      </w:pPr>
    </w:p>
    <w:p w:rsidR="00A2443A" w:rsidRPr="00DB3BCF" w:rsidRDefault="00A2443A" w:rsidP="00931F07">
      <w:pPr>
        <w:spacing w:before="20" w:after="20"/>
        <w:jc w:val="both"/>
        <w:rPr>
          <w:rFonts w:cs="Arial"/>
          <w:i/>
          <w:iCs/>
          <w:szCs w:val="20"/>
          <w:lang w:val="sl-SI"/>
        </w:rPr>
      </w:pPr>
      <w:r w:rsidRPr="00DB3BCF">
        <w:rPr>
          <w:rFonts w:cs="Arial"/>
          <w:i/>
          <w:iCs/>
          <w:szCs w:val="20"/>
          <w:lang w:val="sl-SI"/>
        </w:rPr>
        <w:t>Cilj tega sporazuma, ki je skladen s skupno zavezo pogodbenic za trajnostno gospodarjenje z vsemi vrstami gozdov, je vzpostaviti pravni okvir za zagotovitev, da so vsi lesni proizvodi iz tega sporazuma, ki se iz Hondurasa uvažajo v Unijo, proizvedeni zakonito, in tako spodbujati trgovanje s takimi lesnimi proizvodi. Ta sporazum zagotavlja tudi podlago za dialog in sodelovanje med pogodbenicama, namenjena olajševanju in spodbujanju celovitega izvajanja tega sporazuma ter okrepitvi izvrševanja zakonodaje in upravljanja na področju gozdov.</w:t>
      </w:r>
    </w:p>
    <w:p w:rsidR="00A2443A" w:rsidRPr="00DB3BCF" w:rsidRDefault="00A2443A" w:rsidP="00931F07">
      <w:pPr>
        <w:spacing w:before="20" w:after="20"/>
        <w:jc w:val="both"/>
        <w:rPr>
          <w:rFonts w:cs="Arial"/>
          <w:i/>
          <w:iCs/>
          <w:szCs w:val="20"/>
          <w:lang w:val="sl-SI"/>
        </w:rPr>
      </w:pPr>
    </w:p>
    <w:p w:rsidR="00A2443A" w:rsidRPr="00DB3BCF" w:rsidRDefault="00A2443A" w:rsidP="00931F07">
      <w:pPr>
        <w:spacing w:before="20" w:after="20"/>
        <w:jc w:val="both"/>
        <w:rPr>
          <w:rFonts w:cs="Arial"/>
          <w:i/>
          <w:iCs/>
          <w:szCs w:val="20"/>
          <w:lang w:val="sl-SI"/>
        </w:rPr>
      </w:pPr>
      <w:r w:rsidRPr="00DB3BCF">
        <w:rPr>
          <w:rFonts w:cs="Arial"/>
          <w:i/>
          <w:iCs/>
          <w:szCs w:val="20"/>
          <w:lang w:val="sl-SI"/>
        </w:rPr>
        <w:t xml:space="preserve">V akcijskem načrtu izvrševanja zakonodaje, upravljanja in trgovanja na področju gozdov (ang. Forest Law Enforcement, Governance and Trade - FLEGT) , ki ga je Svet EU potrdil leta 2003 , je predlagan niz ukrepov, ki obsegajo podporo državam proizvajalkam lesa, večstransko sodelovanje za preprečevanje trgovine z nezakonito pridobljenim lesom, podporo pobudam iz zasebnega sektorja ter ukrepe za odvračanje naložb v dejavnosti, ki spodbujajo nezakonito sečnjo. Temelj tega akcijskega načrta je vzpostavitev partnerstev v okviru izvrševanja zakonodaje, upravljanja in trgovanja na področju gozdov med EU ter državami proizvajalkami lesa, da bi se preprečila nezakonita sečnja. Leta 2005 je bil sprejel mehanizem, ki omogoča preverjanje zakonitosti lesa, uvoženega v EU na podlagi partnerstev FLEGT in sicer z Uredbo (ES) št. 2173/2005 o vzpostavitvi sheme izdajanja dovoljenj FLEGT za uvoz lesa v Evropsko </w:t>
      </w:r>
      <w:r w:rsidRPr="00DB3BCF">
        <w:rPr>
          <w:rFonts w:cs="Arial"/>
          <w:i/>
          <w:iCs/>
          <w:szCs w:val="20"/>
          <w:lang w:val="sl-SI"/>
        </w:rPr>
        <w:lastRenderedPageBreak/>
        <w:t xml:space="preserve">skupnost. Leta 2005 je Evropska komisija na podlagi pooblastila, podeljenega s strani Sveta EU, začela pogajanja o partnerskih sporazumih FLEGT z državami proizvajalkami lesa . </w:t>
      </w:r>
    </w:p>
    <w:p w:rsidR="00A2443A" w:rsidRPr="00DB3BCF" w:rsidRDefault="00A2443A" w:rsidP="00931F07">
      <w:pPr>
        <w:spacing w:before="20" w:after="20"/>
        <w:jc w:val="both"/>
        <w:rPr>
          <w:rFonts w:cs="Arial"/>
          <w:i/>
          <w:iCs/>
          <w:szCs w:val="20"/>
          <w:lang w:val="sl-SI"/>
        </w:rPr>
      </w:pPr>
    </w:p>
    <w:p w:rsidR="00A2443A" w:rsidRPr="00DB3BCF" w:rsidRDefault="00A2443A" w:rsidP="00931F07">
      <w:pPr>
        <w:spacing w:before="20" w:after="20"/>
        <w:jc w:val="both"/>
        <w:rPr>
          <w:rFonts w:cs="Arial"/>
          <w:i/>
          <w:iCs/>
          <w:szCs w:val="20"/>
          <w:lang w:val="sl-SI"/>
        </w:rPr>
      </w:pPr>
      <w:r w:rsidRPr="00DB3BCF">
        <w:rPr>
          <w:rFonts w:cs="Arial"/>
          <w:i/>
          <w:iCs/>
          <w:szCs w:val="20"/>
          <w:lang w:val="sl-SI"/>
        </w:rPr>
        <w:t>Evropska komisija je na podlagi elementov pogajalskih smernic Sveta začela pogajanja z Republiko Honduras 2013. Pogajanja z Republiko Honduras z namenom sklenitve Prostovoljnega sporazuma o partnerstvu med Evropsko unijo in Republiko Honduras o izvrševanju zakonodaje, upravljanju in trgovanju na področju gozdov pri uvozu lesnih proizvodov v Evropsko unijo so se uspešno zaključila s parafiranjem Sporazuma dne 14. junija 2018.</w:t>
      </w:r>
    </w:p>
    <w:p w:rsidR="00A2443A" w:rsidRPr="00DB3BCF" w:rsidRDefault="00A2443A" w:rsidP="00931F07">
      <w:pPr>
        <w:spacing w:before="20" w:after="20"/>
        <w:jc w:val="both"/>
        <w:rPr>
          <w:rFonts w:cs="Arial"/>
          <w:i/>
          <w:iCs/>
          <w:szCs w:val="20"/>
          <w:lang w:val="sl-SI"/>
        </w:rPr>
      </w:pPr>
    </w:p>
    <w:p w:rsidR="00A2443A" w:rsidRPr="00DB3BCF" w:rsidRDefault="00A2443A" w:rsidP="00931F07">
      <w:pPr>
        <w:spacing w:before="20" w:after="20"/>
        <w:jc w:val="both"/>
        <w:rPr>
          <w:rFonts w:cs="Arial"/>
          <w:i/>
          <w:iCs/>
          <w:szCs w:val="20"/>
          <w:lang w:val="sl-SI"/>
        </w:rPr>
      </w:pPr>
      <w:r w:rsidRPr="00DB3BCF">
        <w:rPr>
          <w:rFonts w:cs="Arial"/>
          <w:i/>
          <w:iCs/>
          <w:szCs w:val="20"/>
          <w:lang w:val="sl-SI"/>
        </w:rPr>
        <w:t xml:space="preserve">S tem sporazumom se vzpostavljajo okvir, institucije in sistemi za sistem zagotavljanja zakonitosti lesa za shemo izdajanja dovoljenj FLEGT. Vzpostavitev organa za izdajanje dovoljenj in sistema za preverjanje zakonitosti proizvedenega ali pridobljenega lesa, imenovanje neodvisnega nadzornika za pregled uspešnosti in učinkovitosti honduraškega sistema in pristojnih organov Unije ter določitev meril za oceno delovanja sistema pred prihodnjo odločitvijo o začetku izvajanja sheme za izdajanje dovoljenj FLEG tvorijo okvir za spremljanje skladnosti in neodvisno vrednotenje sistema ter vključuje jasno zavezo Hondurasa glede priprave zakonodaje, s katero se bo zagotovilo, da je bil les, izvožen iz Hondurasa in uvožen v EU, zakonito posekan v skladu z veljavno zakonodajo države sečnje.  </w:t>
      </w:r>
    </w:p>
    <w:p w:rsidR="00A2443A" w:rsidRPr="00DB3BCF" w:rsidRDefault="00A2443A" w:rsidP="00931F07">
      <w:pPr>
        <w:spacing w:before="20" w:after="20"/>
        <w:jc w:val="both"/>
        <w:rPr>
          <w:rFonts w:cs="Arial"/>
          <w:i/>
          <w:iCs/>
          <w:szCs w:val="20"/>
          <w:lang w:val="sl-SI"/>
        </w:rPr>
      </w:pPr>
    </w:p>
    <w:p w:rsidR="00A2443A" w:rsidRPr="00DB3BCF" w:rsidRDefault="00A2443A" w:rsidP="00931F07">
      <w:pPr>
        <w:spacing w:before="20" w:after="20"/>
        <w:jc w:val="both"/>
        <w:rPr>
          <w:rFonts w:cs="Arial"/>
          <w:i/>
          <w:iCs/>
          <w:szCs w:val="20"/>
          <w:lang w:val="sl-SI"/>
        </w:rPr>
      </w:pPr>
      <w:r w:rsidRPr="00DB3BCF">
        <w:rPr>
          <w:rFonts w:cs="Arial"/>
          <w:i/>
          <w:iCs/>
          <w:szCs w:val="20"/>
          <w:lang w:val="sl-SI"/>
        </w:rPr>
        <w:t xml:space="preserve">Namen Sporazuma je namreč okrepiti upravljanje gozdov in izvrševanje zakonodaje, shema izdajanja dovoljenj FLEGT pa bo na trgu EU delovala kot zagotovilo, da je les, izvožen iz Hondurasa, zakonito pridobljen. Ko bodo izdane licence FLEGT, bo Sporazum olajšal skladnost uvoznikov EU z zahtevami Uredbe (EU) št. 995/2010 Evropskega parlamenta in Sveta o določitvi obveznosti gospodarskih subjektov, ki dajejo na trg les in lesne proizvode , v kateri je navedeno, da se za les in lesne proizvode, zajete v dovoljenju FLEGT, šteje, da so bili zakonito pridobljeni v smislu navedene uredbe. V ta namen Sporazum določa uvozno kontrolo na mejah EU, kot je določena z Uredbo (ES) št. 2173/2005 o shemi izdajanja dovoljenj FLEGT in Uredbo (ES) št. 1024/2008 o podrobnih pravilih za njeno izvajanje. </w:t>
      </w:r>
    </w:p>
    <w:p w:rsidR="00A2443A" w:rsidRPr="00DB3BCF" w:rsidRDefault="00A2443A" w:rsidP="00931F07">
      <w:pPr>
        <w:spacing w:before="20" w:after="20"/>
        <w:jc w:val="both"/>
        <w:rPr>
          <w:rFonts w:cs="Arial"/>
          <w:i/>
          <w:iCs/>
          <w:szCs w:val="20"/>
          <w:lang w:val="sl-SI"/>
        </w:rPr>
      </w:pPr>
    </w:p>
    <w:p w:rsidR="00A2443A" w:rsidRPr="00DB3BCF" w:rsidRDefault="00A2443A" w:rsidP="00931F07">
      <w:pPr>
        <w:spacing w:before="20" w:after="20"/>
        <w:jc w:val="both"/>
        <w:rPr>
          <w:rFonts w:cs="Arial"/>
          <w:i/>
          <w:iCs/>
          <w:szCs w:val="20"/>
          <w:lang w:val="sl-SI"/>
        </w:rPr>
      </w:pPr>
      <w:r w:rsidRPr="00DB3BCF">
        <w:rPr>
          <w:rFonts w:cs="Arial"/>
          <w:i/>
          <w:iCs/>
          <w:szCs w:val="20"/>
          <w:lang w:val="sl-SI"/>
        </w:rPr>
        <w:t xml:space="preserve">Za namen izvajanja tega Sporazuma pogodbenici v treh mesecih od začetka veljavnosti tega sporazuma ustanovita Skupni odbor za izvajanje Sporazuma, ki pristojen za izvajanje in spremljanje tega sporazuma ter upravljanje neodvisnega nadzora. Odbor, katerega člani so imenovani predstavniki pogodbenic, tudi olajšuje dialog in izmenjave informacij med pogodbenicama glede sheme izdajanja dovoljenj FLEGT. Glavne naloge odbora so: </w:t>
      </w:r>
    </w:p>
    <w:p w:rsidR="00A2443A" w:rsidRPr="00DB3BCF" w:rsidRDefault="00A2443A" w:rsidP="00931F07">
      <w:pPr>
        <w:spacing w:before="20" w:after="20"/>
        <w:jc w:val="both"/>
        <w:rPr>
          <w:rFonts w:cs="Arial"/>
          <w:i/>
          <w:iCs/>
          <w:szCs w:val="20"/>
          <w:lang w:val="sl-SI"/>
        </w:rPr>
      </w:pPr>
      <w:r w:rsidRPr="00DB3BCF">
        <w:rPr>
          <w:rFonts w:cs="Arial"/>
          <w:i/>
          <w:iCs/>
          <w:szCs w:val="20"/>
          <w:lang w:val="sl-SI"/>
        </w:rPr>
        <w:t>- priprava najmanj dveh sestankov letno prvi dve leti od začetka veljavnosti tega sporazuma, nato pa enega na leto,</w:t>
      </w:r>
    </w:p>
    <w:p w:rsidR="00A2443A" w:rsidRPr="00DB3BCF" w:rsidRDefault="00A2443A" w:rsidP="00931F07">
      <w:pPr>
        <w:spacing w:before="20" w:after="20"/>
        <w:jc w:val="both"/>
        <w:rPr>
          <w:rFonts w:cs="Arial"/>
          <w:i/>
          <w:iCs/>
          <w:szCs w:val="20"/>
          <w:lang w:val="sl-SI"/>
        </w:rPr>
      </w:pPr>
      <w:r w:rsidRPr="00DB3BCF">
        <w:rPr>
          <w:rFonts w:cs="Arial"/>
          <w:i/>
          <w:iCs/>
          <w:szCs w:val="20"/>
          <w:lang w:val="sl-SI"/>
        </w:rPr>
        <w:t>- priprava načrta dela in pravilnika za skupne ukrepe,</w:t>
      </w:r>
    </w:p>
    <w:p w:rsidR="00A2443A" w:rsidRPr="00DB3BCF" w:rsidRDefault="00A2443A" w:rsidP="00931F07">
      <w:pPr>
        <w:spacing w:before="20" w:after="20"/>
        <w:jc w:val="both"/>
        <w:rPr>
          <w:rFonts w:cs="Arial"/>
          <w:i/>
          <w:iCs/>
          <w:szCs w:val="20"/>
          <w:lang w:val="sl-SI"/>
        </w:rPr>
      </w:pPr>
      <w:r w:rsidRPr="00DB3BCF">
        <w:rPr>
          <w:rFonts w:cs="Arial"/>
          <w:i/>
          <w:iCs/>
          <w:szCs w:val="20"/>
          <w:lang w:val="sl-SI"/>
        </w:rPr>
        <w:t xml:space="preserve">- določitev poslovnika odbora, </w:t>
      </w:r>
    </w:p>
    <w:p w:rsidR="00A2443A" w:rsidRPr="00DB3BCF" w:rsidRDefault="00A2443A" w:rsidP="00931F07">
      <w:pPr>
        <w:spacing w:before="20" w:after="20"/>
        <w:jc w:val="both"/>
        <w:rPr>
          <w:rFonts w:cs="Arial"/>
          <w:i/>
          <w:iCs/>
          <w:szCs w:val="20"/>
          <w:lang w:val="sl-SI"/>
        </w:rPr>
      </w:pPr>
      <w:r w:rsidRPr="00DB3BCF">
        <w:rPr>
          <w:rFonts w:cs="Arial"/>
          <w:i/>
          <w:iCs/>
          <w:szCs w:val="20"/>
          <w:lang w:val="sl-SI"/>
        </w:rPr>
        <w:t>- priprava, pregled, posodobitev in potrditev dokumentov in postopkov za izvajanje tega sporazuma,</w:t>
      </w:r>
    </w:p>
    <w:p w:rsidR="00A2443A" w:rsidRPr="00DB3BCF" w:rsidRDefault="00A2443A" w:rsidP="00931F07">
      <w:pPr>
        <w:spacing w:before="20" w:after="20"/>
        <w:jc w:val="both"/>
        <w:rPr>
          <w:rFonts w:cs="Arial"/>
          <w:i/>
          <w:iCs/>
          <w:szCs w:val="20"/>
          <w:lang w:val="sl-SI"/>
        </w:rPr>
      </w:pPr>
      <w:r w:rsidRPr="00DB3BCF">
        <w:rPr>
          <w:rFonts w:cs="Arial"/>
          <w:i/>
          <w:iCs/>
          <w:szCs w:val="20"/>
          <w:lang w:val="sl-SI"/>
        </w:rPr>
        <w:t>- po potrebi ustanovitev delovne skupine ali drugih pomožnih organov za področja, na katerih je potrebno posebno strokovno znanje,</w:t>
      </w:r>
    </w:p>
    <w:p w:rsidR="00A2443A" w:rsidRPr="00DB3BCF" w:rsidRDefault="00A2443A" w:rsidP="00931F07">
      <w:pPr>
        <w:spacing w:before="20" w:after="20"/>
        <w:jc w:val="both"/>
        <w:rPr>
          <w:rFonts w:cs="Arial"/>
          <w:i/>
          <w:iCs/>
          <w:szCs w:val="20"/>
          <w:lang w:val="sl-SI"/>
        </w:rPr>
      </w:pPr>
      <w:r w:rsidRPr="00DB3BCF">
        <w:rPr>
          <w:rFonts w:cs="Arial"/>
          <w:i/>
          <w:iCs/>
          <w:szCs w:val="20"/>
          <w:lang w:val="sl-SI"/>
        </w:rPr>
        <w:t>- sklenitev dogovora o metodi za spremljanje in ocenjevanje izvajanja in vpliva tega sporazuma</w:t>
      </w:r>
    </w:p>
    <w:p w:rsidR="00A2443A" w:rsidRPr="00DB3BCF" w:rsidRDefault="00A2443A" w:rsidP="00931F07">
      <w:pPr>
        <w:spacing w:before="20" w:after="20"/>
        <w:jc w:val="both"/>
        <w:rPr>
          <w:rFonts w:cs="Arial"/>
          <w:i/>
          <w:iCs/>
          <w:szCs w:val="20"/>
          <w:lang w:val="sl-SI"/>
        </w:rPr>
      </w:pPr>
      <w:r w:rsidRPr="00DB3BCF">
        <w:rPr>
          <w:rFonts w:cs="Arial"/>
          <w:i/>
          <w:iCs/>
          <w:szCs w:val="20"/>
          <w:lang w:val="sl-SI"/>
        </w:rPr>
        <w:t>- objava letna poročila</w:t>
      </w:r>
    </w:p>
    <w:p w:rsidR="00A2443A" w:rsidRPr="00DB3BCF" w:rsidRDefault="00A2443A" w:rsidP="00931F07">
      <w:pPr>
        <w:spacing w:before="20" w:after="20"/>
        <w:jc w:val="both"/>
        <w:rPr>
          <w:rFonts w:cs="Arial"/>
          <w:i/>
          <w:iCs/>
          <w:szCs w:val="20"/>
          <w:lang w:val="sl-SI"/>
        </w:rPr>
      </w:pPr>
    </w:p>
    <w:p w:rsidR="00A2443A" w:rsidRPr="00DB3BCF" w:rsidRDefault="00A2443A" w:rsidP="00931F07">
      <w:pPr>
        <w:spacing w:before="20" w:after="20"/>
        <w:jc w:val="both"/>
        <w:rPr>
          <w:rFonts w:cs="Arial"/>
          <w:i/>
          <w:iCs/>
          <w:szCs w:val="20"/>
          <w:lang w:val="sl-SI"/>
        </w:rPr>
      </w:pPr>
      <w:r w:rsidRPr="00DB3BCF">
        <w:rPr>
          <w:rFonts w:cs="Arial"/>
          <w:i/>
          <w:iCs/>
          <w:szCs w:val="20"/>
          <w:lang w:val="sl-SI"/>
        </w:rPr>
        <w:t>Sporazum določa tudi načela sodelovanja zainteresiranih strani, zaščitne ukrepe na področju socialnega varstva, odgovornosti in preglednosti ter mehanizmi za pritožbe in poročanje o izvajanju Sporazuma ter njegovo spremljanje.</w:t>
      </w:r>
    </w:p>
    <w:p w:rsidR="00A2443A" w:rsidRPr="00DB3BCF" w:rsidRDefault="00A2443A" w:rsidP="00931F07">
      <w:pPr>
        <w:spacing w:before="20" w:after="20"/>
        <w:jc w:val="both"/>
        <w:rPr>
          <w:rFonts w:cs="Arial"/>
          <w:i/>
          <w:iCs/>
          <w:szCs w:val="20"/>
          <w:lang w:val="sl-SI"/>
        </w:rPr>
      </w:pPr>
    </w:p>
    <w:p w:rsidR="00A2443A" w:rsidRPr="00DB3BCF" w:rsidRDefault="00A2443A" w:rsidP="00931F07">
      <w:pPr>
        <w:spacing w:before="20" w:after="20"/>
        <w:jc w:val="both"/>
        <w:rPr>
          <w:rFonts w:cs="Arial"/>
          <w:i/>
          <w:iCs/>
          <w:szCs w:val="20"/>
          <w:lang w:val="sl-SI"/>
        </w:rPr>
      </w:pPr>
      <w:r w:rsidRPr="00DB3BCF">
        <w:rPr>
          <w:rFonts w:cs="Arial"/>
          <w:i/>
          <w:iCs/>
          <w:szCs w:val="20"/>
          <w:lang w:val="sl-SI"/>
        </w:rPr>
        <w:t xml:space="preserve">V luči krepitve zmogljivosti za izvajanje tega sporazuma se opredelijo dopolnilni in spremljevalni ukrepi na podlagi posvetovanj z institucijami, vključenimi v postopek, ugotovitev in priporočil na podlagi terenskih preskusov, opravljenih med postopkom pogajanj o tem sporazumu, ter priporočil iz različnih študij v zvezi z gozdarskim sektorjem v Honduras. Ukrepi (okrepitev </w:t>
      </w:r>
      <w:r w:rsidRPr="00DB3BCF">
        <w:rPr>
          <w:rFonts w:cs="Arial"/>
          <w:i/>
          <w:iCs/>
          <w:szCs w:val="20"/>
          <w:lang w:val="sl-SI"/>
        </w:rPr>
        <w:lastRenderedPageBreak/>
        <w:t>usklajevanja med javnimi institucijami in drugimi akterji, povezanimi s tem sporazumom, krepitev zmogljivosti, strateški ukrepi, študije, pravni instrumenti) se financirajo iz lastnih sredstev honduraške vlade, prispevkov Evropske komisije in/ali držav članic Unije in drugih virov financiranja.</w:t>
      </w:r>
    </w:p>
    <w:p w:rsidR="00A2443A" w:rsidRPr="00DB3BCF" w:rsidRDefault="00A2443A" w:rsidP="00931F07">
      <w:pPr>
        <w:spacing w:before="20" w:after="20"/>
        <w:jc w:val="both"/>
        <w:rPr>
          <w:rFonts w:cs="Arial"/>
          <w:i/>
          <w:iCs/>
          <w:szCs w:val="20"/>
          <w:lang w:val="sl-SI"/>
        </w:rPr>
      </w:pPr>
    </w:p>
    <w:p w:rsidR="00A2443A" w:rsidRPr="00DB3BCF" w:rsidRDefault="00A2443A" w:rsidP="00931F07">
      <w:pPr>
        <w:spacing w:before="20" w:after="20"/>
        <w:jc w:val="both"/>
        <w:rPr>
          <w:rFonts w:cs="Arial"/>
          <w:i/>
          <w:iCs/>
          <w:szCs w:val="20"/>
          <w:lang w:val="sl-SI"/>
        </w:rPr>
      </w:pPr>
      <w:r w:rsidRPr="00DB3BCF">
        <w:rPr>
          <w:rFonts w:cs="Arial"/>
          <w:i/>
          <w:iCs/>
          <w:szCs w:val="20"/>
          <w:lang w:val="sl-SI"/>
        </w:rPr>
        <w:t>Sklep Sveta EU začne veljati na dan sprejetja. Sporazum začne veljati prvi dan v mesecu, ki sledi datumu, ko se pogodbenici pisno uradno obvestita, da so končani postopki, ki so za to potrebni. Sporazum velja pet let od začetka veljavnosti in se tiho podaljša za enako obdobje. Pri čemer lahko katera koli od pogodbenic odpove ta sporazum s pisnim uradnim obvestilom drugi pogodbenici. v tem primeru sporazum preneha veljati 12 mesecev po datumu takega uradnega obvestila.</w:t>
      </w:r>
    </w:p>
    <w:p w:rsidR="00A2443A" w:rsidRPr="00DB3BCF" w:rsidRDefault="00A2443A" w:rsidP="00931F07">
      <w:pPr>
        <w:spacing w:before="20" w:after="20"/>
        <w:jc w:val="both"/>
        <w:rPr>
          <w:rFonts w:cs="Arial"/>
          <w:iCs/>
          <w:szCs w:val="20"/>
          <w:lang w:val="sl-SI"/>
        </w:rPr>
      </w:pPr>
    </w:p>
    <w:p w:rsidR="00A2443A" w:rsidRPr="00DB3BCF" w:rsidRDefault="00A2443A" w:rsidP="00931F07">
      <w:pPr>
        <w:spacing w:before="20" w:after="20"/>
        <w:jc w:val="both"/>
        <w:rPr>
          <w:rFonts w:cs="Arial"/>
          <w:iCs/>
          <w:szCs w:val="20"/>
          <w:lang w:val="sl-SI"/>
        </w:rPr>
      </w:pPr>
      <w:r w:rsidRPr="00DB3BCF">
        <w:rPr>
          <w:rFonts w:cs="Arial"/>
          <w:b/>
          <w:iCs/>
          <w:szCs w:val="20"/>
          <w:lang w:val="sl-SI"/>
        </w:rPr>
        <w:t>OCENA VPLIVOV IN POSLEDIC PREDLOGA ZADEVE EU</w:t>
      </w:r>
      <w:r w:rsidRPr="00DB3BCF">
        <w:rPr>
          <w:rFonts w:cs="Arial"/>
          <w:iCs/>
          <w:szCs w:val="20"/>
          <w:lang w:val="sl-SI"/>
        </w:rPr>
        <w:t xml:space="preserve">: </w:t>
      </w:r>
    </w:p>
    <w:p w:rsidR="00A2443A" w:rsidRPr="00DB3BCF" w:rsidRDefault="00A2443A" w:rsidP="00931F07">
      <w:pPr>
        <w:spacing w:before="20" w:after="20"/>
        <w:jc w:val="both"/>
        <w:rPr>
          <w:rFonts w:cs="Arial"/>
          <w:i/>
          <w:szCs w:val="20"/>
          <w:lang w:val="sl-SI"/>
        </w:rPr>
      </w:pPr>
    </w:p>
    <w:p w:rsidR="00A2443A" w:rsidRPr="00DB3BCF" w:rsidRDefault="00A2443A" w:rsidP="00931F07">
      <w:pPr>
        <w:spacing w:before="20" w:after="20"/>
        <w:jc w:val="both"/>
        <w:rPr>
          <w:rFonts w:cs="Arial"/>
          <w:szCs w:val="20"/>
          <w:lang w:val="sl-SI"/>
        </w:rPr>
      </w:pPr>
      <w:r w:rsidRPr="00DB3BCF">
        <w:rPr>
          <w:rFonts w:cs="Arial"/>
          <w:szCs w:val="20"/>
          <w:lang w:val="sl-SI"/>
        </w:rPr>
        <w:t>Vpliv na pravni red</w:t>
      </w:r>
    </w:p>
    <w:p w:rsidR="00A2443A" w:rsidRPr="00DB3BCF" w:rsidRDefault="00A2443A" w:rsidP="00931F07">
      <w:pPr>
        <w:spacing w:before="20" w:after="20"/>
        <w:jc w:val="both"/>
        <w:rPr>
          <w:rFonts w:cs="Arial"/>
          <w:i/>
          <w:szCs w:val="20"/>
          <w:lang w:val="sl-SI"/>
        </w:rPr>
      </w:pPr>
      <w:r w:rsidRPr="00DB3BCF">
        <w:rPr>
          <w:rFonts w:cs="Arial"/>
          <w:i/>
          <w:szCs w:val="20"/>
          <w:lang w:val="sl-SI"/>
        </w:rPr>
        <w:t>Ni vpliva na pravni red.</w:t>
      </w:r>
    </w:p>
    <w:p w:rsidR="00A2443A" w:rsidRPr="00DB3BCF" w:rsidRDefault="00A2443A" w:rsidP="00931F07">
      <w:pPr>
        <w:spacing w:before="20" w:after="20"/>
        <w:jc w:val="both"/>
        <w:rPr>
          <w:rFonts w:cs="Arial"/>
          <w:i/>
          <w:szCs w:val="20"/>
          <w:lang w:val="sl-SI"/>
        </w:rPr>
      </w:pPr>
    </w:p>
    <w:p w:rsidR="00A2443A" w:rsidRPr="00DB3BCF" w:rsidRDefault="00A2443A" w:rsidP="00931F07">
      <w:pPr>
        <w:spacing w:before="20" w:after="20"/>
        <w:jc w:val="both"/>
        <w:rPr>
          <w:rFonts w:cs="Arial"/>
          <w:szCs w:val="20"/>
          <w:lang w:val="sl-SI"/>
        </w:rPr>
      </w:pPr>
      <w:r w:rsidRPr="00DB3BCF">
        <w:rPr>
          <w:rFonts w:cs="Arial"/>
          <w:szCs w:val="20"/>
          <w:lang w:val="sl-SI"/>
        </w:rPr>
        <w:t>Posledice za proračun</w:t>
      </w:r>
    </w:p>
    <w:p w:rsidR="00A2443A" w:rsidRPr="00DB3BCF" w:rsidRDefault="00A2443A" w:rsidP="00931F07">
      <w:pPr>
        <w:spacing w:before="20" w:after="20"/>
        <w:jc w:val="both"/>
        <w:rPr>
          <w:rFonts w:cs="Arial"/>
          <w:i/>
          <w:szCs w:val="20"/>
          <w:lang w:val="sl-SI"/>
        </w:rPr>
      </w:pPr>
      <w:r w:rsidRPr="00DB3BCF">
        <w:rPr>
          <w:rFonts w:cs="Arial"/>
          <w:i/>
          <w:szCs w:val="20"/>
          <w:lang w:val="sl-SI"/>
        </w:rPr>
        <w:t>NI posledic za proračun RS in EU.</w:t>
      </w:r>
    </w:p>
    <w:p w:rsidR="00A2443A" w:rsidRPr="00DB3BCF" w:rsidRDefault="00A2443A" w:rsidP="00931F07">
      <w:pPr>
        <w:spacing w:before="20" w:after="20"/>
        <w:jc w:val="both"/>
        <w:rPr>
          <w:rFonts w:cs="Arial"/>
          <w:szCs w:val="20"/>
          <w:lang w:val="sl-SI"/>
        </w:rPr>
      </w:pPr>
    </w:p>
    <w:p w:rsidR="00A2443A" w:rsidRPr="00DB3BCF" w:rsidRDefault="00A2443A" w:rsidP="00931F07">
      <w:pPr>
        <w:spacing w:before="20" w:after="20"/>
        <w:jc w:val="both"/>
        <w:rPr>
          <w:rFonts w:cs="Arial"/>
          <w:szCs w:val="20"/>
          <w:lang w:val="sl-SI"/>
        </w:rPr>
      </w:pPr>
      <w:r w:rsidRPr="00DB3BCF">
        <w:rPr>
          <w:rFonts w:cs="Arial"/>
          <w:szCs w:val="20"/>
          <w:lang w:val="sl-SI"/>
        </w:rPr>
        <w:t>Vpliv na gospodarstvo</w:t>
      </w:r>
    </w:p>
    <w:p w:rsidR="00A2443A" w:rsidRPr="00DB3BCF" w:rsidRDefault="00A2443A" w:rsidP="00931F07">
      <w:pPr>
        <w:spacing w:before="20" w:after="20"/>
        <w:jc w:val="both"/>
        <w:rPr>
          <w:rFonts w:cs="Arial"/>
          <w:i/>
          <w:szCs w:val="20"/>
          <w:lang w:val="sl-SI"/>
        </w:rPr>
      </w:pPr>
      <w:r w:rsidRPr="00DB3BCF">
        <w:rPr>
          <w:rFonts w:cs="Arial"/>
          <w:i/>
          <w:szCs w:val="20"/>
          <w:lang w:val="sl-SI"/>
        </w:rPr>
        <w:t xml:space="preserve">Pričakovati je pozitiven vpliv - sporazum bo prispeval k ustvarjanju delovnih mest (tudi socialni vidik), izboljšanju pogojev za naložbe, oblikovanju politike za načrtovanje rabe zemljišč ter podpiranju ponovne oživitve industrije v državi partnerici. </w:t>
      </w:r>
    </w:p>
    <w:p w:rsidR="00A2443A" w:rsidRPr="00DB3BCF" w:rsidRDefault="00A2443A" w:rsidP="00931F07">
      <w:pPr>
        <w:spacing w:before="20" w:after="20"/>
        <w:jc w:val="both"/>
        <w:rPr>
          <w:rFonts w:cs="Arial"/>
          <w:szCs w:val="20"/>
          <w:lang w:val="sl-SI"/>
        </w:rPr>
      </w:pPr>
    </w:p>
    <w:p w:rsidR="00A2443A" w:rsidRPr="00DB3BCF" w:rsidRDefault="00A2443A" w:rsidP="00931F07">
      <w:pPr>
        <w:spacing w:before="20" w:after="20"/>
        <w:jc w:val="both"/>
        <w:rPr>
          <w:rFonts w:cs="Arial"/>
          <w:szCs w:val="20"/>
          <w:lang w:val="sl-SI"/>
        </w:rPr>
      </w:pPr>
      <w:r w:rsidRPr="00DB3BCF">
        <w:rPr>
          <w:rFonts w:cs="Arial"/>
          <w:szCs w:val="20"/>
          <w:lang w:val="sl-SI"/>
        </w:rPr>
        <w:t>Vpliv na javno upravo</w:t>
      </w:r>
    </w:p>
    <w:p w:rsidR="00A2443A" w:rsidRPr="00DB3BCF" w:rsidRDefault="00A2443A" w:rsidP="00931F07">
      <w:pPr>
        <w:spacing w:before="20" w:after="20"/>
        <w:jc w:val="both"/>
        <w:rPr>
          <w:rFonts w:cs="Arial"/>
          <w:i/>
          <w:szCs w:val="20"/>
          <w:lang w:val="sl-SI"/>
        </w:rPr>
      </w:pPr>
      <w:r w:rsidRPr="00DB3BCF">
        <w:rPr>
          <w:rFonts w:cs="Arial"/>
          <w:i/>
          <w:szCs w:val="20"/>
          <w:lang w:val="sl-SI"/>
        </w:rPr>
        <w:t xml:space="preserve">Ni pričakovati vpliva na javno upravo v RS. </w:t>
      </w:r>
    </w:p>
    <w:p w:rsidR="00A2443A" w:rsidRPr="00DB3BCF" w:rsidRDefault="00A2443A" w:rsidP="00931F07">
      <w:pPr>
        <w:spacing w:before="20" w:after="20"/>
        <w:jc w:val="both"/>
        <w:rPr>
          <w:rFonts w:cs="Arial"/>
          <w:szCs w:val="20"/>
          <w:lang w:val="sl-SI"/>
        </w:rPr>
      </w:pPr>
    </w:p>
    <w:p w:rsidR="00A2443A" w:rsidRPr="00DB3BCF" w:rsidRDefault="00A2443A" w:rsidP="00931F07">
      <w:pPr>
        <w:spacing w:before="20" w:after="20"/>
        <w:jc w:val="both"/>
        <w:rPr>
          <w:rFonts w:cs="Arial"/>
          <w:szCs w:val="20"/>
          <w:lang w:val="sl-SI"/>
        </w:rPr>
      </w:pPr>
      <w:r w:rsidRPr="00DB3BCF">
        <w:rPr>
          <w:rFonts w:cs="Arial"/>
          <w:szCs w:val="20"/>
          <w:lang w:val="sl-SI"/>
        </w:rPr>
        <w:t>Vpliv na okolje</w:t>
      </w:r>
    </w:p>
    <w:p w:rsidR="00A2443A" w:rsidRPr="00DB3BCF" w:rsidRDefault="00A2443A" w:rsidP="00931F07">
      <w:pPr>
        <w:spacing w:before="20" w:after="20"/>
        <w:jc w:val="both"/>
        <w:rPr>
          <w:rFonts w:cs="Arial"/>
          <w:i/>
          <w:szCs w:val="20"/>
          <w:lang w:val="sl-SI"/>
        </w:rPr>
      </w:pPr>
      <w:r w:rsidRPr="00DB3BCF">
        <w:rPr>
          <w:rFonts w:cs="Arial"/>
          <w:i/>
          <w:szCs w:val="20"/>
          <w:lang w:val="sl-SI"/>
        </w:rPr>
        <w:t>Pričakovati je pozitiven vpliv - sporazum krepi trajnostno rabo gozdnih virov in posredno prispeva k ohranjanju zavarovanih območij in prostoživečih živali in rastlin ter gospodarjenje z njimi, vključno z njihovim varstvom, obnavljanjem, produktivno uporabo, ohranjanjem in spodbujanjem, ter spodbujanju trajnostnega razvoja države partnerice.</w:t>
      </w:r>
    </w:p>
    <w:p w:rsidR="00A2443A" w:rsidRPr="00DB3BCF" w:rsidRDefault="00A2443A" w:rsidP="00931F07">
      <w:pPr>
        <w:spacing w:before="20" w:after="20"/>
        <w:jc w:val="both"/>
        <w:rPr>
          <w:rFonts w:cs="Arial"/>
          <w:szCs w:val="20"/>
          <w:lang w:val="sl-SI"/>
        </w:rPr>
      </w:pPr>
    </w:p>
    <w:p w:rsidR="00A2443A" w:rsidRPr="00DB3BCF" w:rsidRDefault="00A2443A" w:rsidP="00931F07">
      <w:pPr>
        <w:spacing w:before="20" w:after="20"/>
        <w:jc w:val="both"/>
        <w:rPr>
          <w:rFonts w:cs="Arial"/>
          <w:szCs w:val="20"/>
          <w:lang w:val="sl-SI"/>
        </w:rPr>
      </w:pPr>
      <w:r w:rsidRPr="00DB3BCF">
        <w:rPr>
          <w:rFonts w:cs="Arial"/>
          <w:szCs w:val="20"/>
          <w:lang w:val="sl-SI"/>
        </w:rPr>
        <w:t>Drugo</w:t>
      </w:r>
    </w:p>
    <w:p w:rsidR="00A2443A" w:rsidRPr="00DB3BCF" w:rsidRDefault="00A2443A" w:rsidP="00931F07">
      <w:pPr>
        <w:spacing w:before="20" w:after="20"/>
        <w:jc w:val="both"/>
        <w:rPr>
          <w:rFonts w:cs="Arial"/>
          <w:i/>
          <w:szCs w:val="20"/>
          <w:lang w:val="sl-SI"/>
        </w:rPr>
      </w:pPr>
    </w:p>
    <w:p w:rsidR="00A2443A" w:rsidRPr="00DB3BCF" w:rsidRDefault="00A2443A" w:rsidP="00931F07">
      <w:pPr>
        <w:spacing w:before="20" w:after="20"/>
        <w:jc w:val="both"/>
        <w:rPr>
          <w:rFonts w:cs="Arial"/>
          <w:b/>
          <w:bCs/>
          <w:i/>
          <w:szCs w:val="20"/>
          <w:lang w:val="sl-SI"/>
        </w:rPr>
      </w:pPr>
      <w:r w:rsidRPr="00DB3BCF">
        <w:rPr>
          <w:rFonts w:cs="Arial"/>
          <w:b/>
          <w:bCs/>
          <w:i/>
          <w:szCs w:val="20"/>
          <w:lang w:val="sl-SI"/>
        </w:rPr>
        <w:t xml:space="preserve"> </w:t>
      </w:r>
    </w:p>
    <w:p w:rsidR="00A2443A" w:rsidRPr="00DB3BCF" w:rsidRDefault="00A2443A" w:rsidP="00931F07">
      <w:pPr>
        <w:spacing w:before="20" w:after="20"/>
        <w:jc w:val="both"/>
        <w:rPr>
          <w:rFonts w:cs="Arial"/>
          <w:b/>
          <w:szCs w:val="20"/>
          <w:lang w:val="sl-SI"/>
        </w:rPr>
      </w:pPr>
      <w:r w:rsidRPr="00DB3BCF">
        <w:rPr>
          <w:rFonts w:cs="Arial"/>
          <w:b/>
          <w:szCs w:val="20"/>
          <w:lang w:val="sl-SI"/>
        </w:rPr>
        <w:t>C)</w:t>
      </w:r>
    </w:p>
    <w:p w:rsidR="00A2443A" w:rsidRPr="00DB3BCF" w:rsidRDefault="00A2443A" w:rsidP="00931F07">
      <w:pPr>
        <w:spacing w:before="20" w:after="20"/>
        <w:jc w:val="both"/>
        <w:rPr>
          <w:rFonts w:cs="Arial"/>
          <w:b/>
          <w:iCs/>
          <w:szCs w:val="20"/>
          <w:lang w:val="sl-SI"/>
        </w:rPr>
      </w:pPr>
      <w:r w:rsidRPr="00DB3BCF">
        <w:rPr>
          <w:rFonts w:cs="Arial"/>
          <w:b/>
          <w:iCs/>
          <w:szCs w:val="20"/>
          <w:lang w:val="sl-SI"/>
        </w:rPr>
        <w:t>Predstavniki RS, ki bodo zastopali stališče RS v institucijah EU</w:t>
      </w:r>
      <w:r w:rsidRPr="00DB3BCF">
        <w:rPr>
          <w:rFonts w:cs="Arial"/>
          <w:iCs/>
          <w:szCs w:val="20"/>
          <w:lang w:val="sl-SI"/>
        </w:rPr>
        <w:t>:</w:t>
      </w:r>
      <w:r w:rsidRPr="00DB3BCF">
        <w:rPr>
          <w:rFonts w:cs="Arial"/>
          <w:b/>
          <w:iCs/>
          <w:szCs w:val="20"/>
          <w:lang w:val="sl-SI"/>
        </w:rPr>
        <w:t xml:space="preserve"> </w:t>
      </w:r>
    </w:p>
    <w:p w:rsidR="00A2443A" w:rsidRPr="00DB3BCF" w:rsidRDefault="00A2443A" w:rsidP="00931F07">
      <w:pPr>
        <w:spacing w:before="20" w:after="20"/>
        <w:jc w:val="both"/>
        <w:rPr>
          <w:rFonts w:cs="Arial"/>
          <w:b/>
          <w:iCs/>
          <w:szCs w:val="20"/>
          <w:lang w:val="sl-SI"/>
        </w:rPr>
      </w:pPr>
      <w:r w:rsidRPr="00DB3BCF">
        <w:rPr>
          <w:rFonts w:cs="Arial"/>
          <w:b/>
          <w:i/>
          <w:iCs/>
          <w:szCs w:val="20"/>
          <w:lang w:val="sl-SI"/>
        </w:rPr>
        <w:t>dr. Aleksandra Pivec, ministrica, dr. Jože Podgoršek, državni sekretar, Damjan Stanonik, državni sekretar; dr. Robert Režonja, generalni direktor za gozdarstvo in lovstvo, Primož Habjan, Sektor za gozdarstvo, Gregor Meterc, vodja Sektorja za gozdar</w:t>
      </w:r>
      <w:r w:rsidR="0091389B">
        <w:rPr>
          <w:rFonts w:cs="Arial"/>
          <w:b/>
          <w:i/>
          <w:iCs/>
          <w:szCs w:val="20"/>
          <w:lang w:val="sl-SI"/>
        </w:rPr>
        <w:t>stvo</w:t>
      </w:r>
      <w:bookmarkStart w:id="0" w:name="_GoBack"/>
      <w:bookmarkEnd w:id="0"/>
    </w:p>
    <w:p w:rsidR="00A2443A" w:rsidRPr="00DB3BCF" w:rsidRDefault="00A2443A" w:rsidP="00931F07">
      <w:pPr>
        <w:spacing w:before="20" w:after="20"/>
        <w:jc w:val="both"/>
        <w:rPr>
          <w:rFonts w:cs="Arial"/>
          <w:szCs w:val="20"/>
          <w:lang w:val="sl-SI"/>
        </w:rPr>
      </w:pPr>
    </w:p>
    <w:p w:rsidR="007D75CF" w:rsidRPr="00DB3BCF" w:rsidRDefault="007D75CF" w:rsidP="0024718A">
      <w:pPr>
        <w:rPr>
          <w:lang w:val="sl-SI"/>
        </w:rPr>
      </w:pPr>
    </w:p>
    <w:sectPr w:rsidR="007D75CF" w:rsidRPr="00DB3BCF" w:rsidSect="00431D47">
      <w:headerReference w:type="even" r:id="rId8"/>
      <w:headerReference w:type="default" r:id="rId9"/>
      <w:footerReference w:type="even" r:id="rId10"/>
      <w:footerReference w:type="default" r:id="rId11"/>
      <w:headerReference w:type="first" r:id="rId12"/>
      <w:footerReference w:type="first" r:id="rId13"/>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F07" w:rsidRDefault="00931F07">
      <w:r>
        <w:separator/>
      </w:r>
    </w:p>
  </w:endnote>
  <w:endnote w:type="continuationSeparator" w:id="0">
    <w:p w:rsidR="00931F07" w:rsidRDefault="00931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E78A5A2E-8452-4638-9B13-03F7444352F1}"/>
    <w:embedBold r:id="rId2" w:fontKey="{27C22B85-4B3B-4793-9DDC-D79270B1486D}"/>
    <w:embedItalic r:id="rId3" w:fontKey="{BAC650BC-FB3C-43A2-9AE6-B91D6D70F631}"/>
    <w:embedBoldItalic r:id="rId4" w:fontKey="{4E03F965-294E-48C6-A80D-E9201D6C72BA}"/>
  </w:font>
  <w:font w:name="Arial">
    <w:panose1 w:val="020B0604020202020204"/>
    <w:charset w:val="EE"/>
    <w:family w:val="swiss"/>
    <w:pitch w:val="variable"/>
    <w:sig w:usb0="E0002AFF" w:usb1="C0007843" w:usb2="00000009" w:usb3="00000000" w:csb0="000001FF" w:csb1="00000000"/>
    <w:embedRegular r:id="rId5" w:fontKey="{B5C23C20-733F-4157-BBB3-11445D693456}"/>
    <w:embedBold r:id="rId6" w:fontKey="{7B4520A8-4DC7-4535-8272-8A30E803A4D2}"/>
    <w:embedItalic r:id="rId7" w:fontKey="{64AC4FAC-0070-404D-967B-54E5551DEFCD}"/>
    <w:embedBoldItalic r:id="rId8" w:fontKey="{762A53B4-A23F-40D3-AE91-F868CF1FAFAB}"/>
  </w:font>
  <w:font w:name="Tahoma">
    <w:panose1 w:val="020B0604030504040204"/>
    <w:charset w:val="EE"/>
    <w:family w:val="swiss"/>
    <w:pitch w:val="variable"/>
    <w:sig w:usb0="E1002EFF" w:usb1="C000605B" w:usb2="00000029" w:usb3="00000000" w:csb0="000101FF" w:csb1="00000000"/>
    <w:embedRegular r:id="rId9" w:fontKey="{B8F75E29-1F8B-443B-8DC0-04F8C8B36E88}"/>
  </w:font>
  <w:font w:name="Republika">
    <w:panose1 w:val="02000506040000020004"/>
    <w:charset w:val="EE"/>
    <w:family w:val="auto"/>
    <w:pitch w:val="variable"/>
    <w:sig w:usb0="A00000FF" w:usb1="4000205B" w:usb2="00000000" w:usb3="00000000" w:csb0="00000093" w:csb1="00000000"/>
    <w:embedRegular r:id="rId10" w:fontKey="{26C4FD3F-E4CA-426F-99E2-547D823C9910}"/>
  </w:font>
  <w:font w:name="Republika Bold">
    <w:altName w:val="Courier New"/>
    <w:panose1 w:val="02000806030000020004"/>
    <w:charset w:val="00"/>
    <w:family w:val="auto"/>
    <w:pitch w:val="variable"/>
    <w:sig w:usb0="03000000" w:usb1="00000000" w:usb2="00000000" w:usb3="00000000" w:csb0="00000001" w:csb1="00000000"/>
    <w:embedBold r:id="rId11" w:fontKey="{C1C3CE58-E907-4F7E-ACA6-B3AD1B9F5372}"/>
  </w:font>
  <w:font w:name="Cambria">
    <w:panose1 w:val="02040503050406030204"/>
    <w:charset w:val="EE"/>
    <w:family w:val="roman"/>
    <w:pitch w:val="variable"/>
    <w:sig w:usb0="E00002FF" w:usb1="400004FF" w:usb2="00000000" w:usb3="00000000" w:csb0="0000019F" w:csb1="00000000"/>
    <w:embedRegular r:id="rId12" w:fontKey="{08EA0ACB-99FB-45FF-84D4-7817563A6AE1}"/>
  </w:font>
  <w:font w:name="Calibri">
    <w:panose1 w:val="020F0502020204030204"/>
    <w:charset w:val="EE"/>
    <w:family w:val="swiss"/>
    <w:pitch w:val="variable"/>
    <w:sig w:usb0="E00002FF" w:usb1="4000ACFF" w:usb2="00000001" w:usb3="00000000" w:csb0="0000019F" w:csb1="00000000"/>
    <w:embedRegular r:id="rId13" w:fontKey="{6D9BD8C6-72B9-4551-A596-84726F5DB5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3A" w:rsidRDefault="00A2443A">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3A" w:rsidRDefault="00A2443A">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3A" w:rsidRDefault="00A2443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F07" w:rsidRDefault="00931F07">
      <w:r>
        <w:separator/>
      </w:r>
    </w:p>
  </w:footnote>
  <w:footnote w:type="continuationSeparator" w:id="0">
    <w:p w:rsidR="00931F07" w:rsidRDefault="00931F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3A" w:rsidRDefault="00A2443A">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10"/>
    </w:tblGrid>
    <w:tr w:rsidR="00DC6A71" w:rsidRPr="008F3500">
      <w:trPr>
        <w:cantSplit/>
        <w:trHeight w:hRule="exact" w:val="847"/>
      </w:trPr>
      <w:tc>
        <w:tcPr>
          <w:tcW w:w="567" w:type="dxa"/>
        </w:tcPr>
        <w:p w:rsidR="00530285" w:rsidRPr="00963ADE" w:rsidRDefault="004007F0" w:rsidP="00530285">
          <w:pPr>
            <w:autoSpaceDE w:val="0"/>
            <w:autoSpaceDN w:val="0"/>
            <w:adjustRightInd w:val="0"/>
            <w:spacing w:before="100" w:line="240" w:lineRule="auto"/>
            <w:rPr>
              <w:rFonts w:ascii="Republika" w:hAnsi="Republika"/>
              <w:sz w:val="18"/>
              <w:szCs w:val="60"/>
              <w:lang w:val="sl-SI"/>
            </w:rPr>
          </w:pPr>
          <w:r>
            <w:rPr>
              <w:noProof/>
            </w:rPr>
            <w:drawing>
              <wp:inline distT="0" distB="0" distL="0" distR="0">
                <wp:extent cx="250190" cy="29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4007F0" w:rsidP="00924E3C">
    <w:pPr>
      <w:autoSpaceDE w:val="0"/>
      <w:autoSpaceDN w:val="0"/>
      <w:adjustRightInd w:val="0"/>
      <w:spacing w:line="240" w:lineRule="auto"/>
      <w:rPr>
        <w:rFonts w:ascii="Republika" w:hAnsi="Republika"/>
        <w:lang w:val="sl-SI"/>
      </w:rPr>
    </w:pPr>
    <w:r>
      <w:rPr>
        <w:noProof/>
        <w:szCs w:val="20"/>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4B276A">
      <w:rPr>
        <w:rFonts w:cs="Arial"/>
        <w:sz w:val="16"/>
        <w:lang w:val="sl-SI"/>
      </w:rPr>
      <w:t>www.mkgp</w:t>
    </w:r>
    <w:r w:rsidR="006D3DFE">
      <w:rPr>
        <w:rFonts w:cs="Arial"/>
        <w:sz w:val="16"/>
        <w:lang w:val="sl-SI"/>
      </w:rPr>
      <w:t>.gov.si</w:t>
    </w:r>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121">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A7238"/>
    <w:rsid w:val="000C407D"/>
    <w:rsid w:val="000D2FE7"/>
    <w:rsid w:val="001357B2"/>
    <w:rsid w:val="00202A77"/>
    <w:rsid w:val="0024718A"/>
    <w:rsid w:val="00271CE5"/>
    <w:rsid w:val="00282020"/>
    <w:rsid w:val="003636BF"/>
    <w:rsid w:val="0037479F"/>
    <w:rsid w:val="003845B4"/>
    <w:rsid w:val="00387B1A"/>
    <w:rsid w:val="003E1C74"/>
    <w:rsid w:val="004007F0"/>
    <w:rsid w:val="00431D47"/>
    <w:rsid w:val="004B276A"/>
    <w:rsid w:val="00526246"/>
    <w:rsid w:val="00530285"/>
    <w:rsid w:val="00567106"/>
    <w:rsid w:val="005E1D3C"/>
    <w:rsid w:val="006051E1"/>
    <w:rsid w:val="00632253"/>
    <w:rsid w:val="00642714"/>
    <w:rsid w:val="006455CE"/>
    <w:rsid w:val="006C491D"/>
    <w:rsid w:val="006D3DFE"/>
    <w:rsid w:val="006D42D9"/>
    <w:rsid w:val="00733017"/>
    <w:rsid w:val="00783310"/>
    <w:rsid w:val="007A4A6D"/>
    <w:rsid w:val="007D1BCF"/>
    <w:rsid w:val="007D75CF"/>
    <w:rsid w:val="007E6DC5"/>
    <w:rsid w:val="00876443"/>
    <w:rsid w:val="0088043C"/>
    <w:rsid w:val="008906C9"/>
    <w:rsid w:val="008C5738"/>
    <w:rsid w:val="008D04F0"/>
    <w:rsid w:val="008F3500"/>
    <w:rsid w:val="0091389B"/>
    <w:rsid w:val="00924E3C"/>
    <w:rsid w:val="00931F07"/>
    <w:rsid w:val="009612BB"/>
    <w:rsid w:val="00A125C5"/>
    <w:rsid w:val="00A21E7F"/>
    <w:rsid w:val="00A2443A"/>
    <w:rsid w:val="00A35903"/>
    <w:rsid w:val="00A5039D"/>
    <w:rsid w:val="00A65EE7"/>
    <w:rsid w:val="00A70133"/>
    <w:rsid w:val="00B17141"/>
    <w:rsid w:val="00B31575"/>
    <w:rsid w:val="00B8547D"/>
    <w:rsid w:val="00B866EE"/>
    <w:rsid w:val="00C250D5"/>
    <w:rsid w:val="00C5062F"/>
    <w:rsid w:val="00C92898"/>
    <w:rsid w:val="00CE7514"/>
    <w:rsid w:val="00D04605"/>
    <w:rsid w:val="00D248DE"/>
    <w:rsid w:val="00D8542D"/>
    <w:rsid w:val="00DB3BCF"/>
    <w:rsid w:val="00DB6F30"/>
    <w:rsid w:val="00DC6A71"/>
    <w:rsid w:val="00DE5B46"/>
    <w:rsid w:val="00E0357D"/>
    <w:rsid w:val="00E24EC2"/>
    <w:rsid w:val="00F240BB"/>
    <w:rsid w:val="00F46724"/>
    <w:rsid w:val="00F57FED"/>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DB3BCF"/>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B3B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DB3BCF"/>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B3B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1697</Words>
  <Characters>10361</Characters>
  <Application>Microsoft Office Word</Application>
  <DocSecurity>0</DocSecurity>
  <Lines>86</Lines>
  <Paragraphs>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 </vt:lpstr>
      <vt:lpstr>Številka: </vt:lpstr>
    </vt:vector>
  </TitlesOfParts>
  <Company>Indea d.o.o.</Company>
  <LinksUpToDate>false</LinksUpToDate>
  <CharactersWithSpaces>12034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Helena Gasperlin</cp:lastModifiedBy>
  <cp:revision>4</cp:revision>
  <cp:lastPrinted>2010-07-05T09:38:00Z</cp:lastPrinted>
  <dcterms:created xsi:type="dcterms:W3CDTF">2020-08-11T04:42:00Z</dcterms:created>
  <dcterms:modified xsi:type="dcterms:W3CDTF">2020-08-11T04:43:00Z</dcterms:modified>
</cp:coreProperties>
</file>