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bookmarkStart w:id="0" w:name="_GoBack"/>
      <w:bookmarkEnd w:id="0"/>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r w:rsidRPr="005A7DE8">
        <w:rPr>
          <w:rFonts w:ascii="Arial" w:eastAsia="MS Mincho" w:hAnsi="Arial" w:cs="Arial"/>
          <w:b/>
          <w:bCs/>
          <w:color w:val="000000"/>
          <w:sz w:val="32"/>
          <w:szCs w:val="32"/>
          <w:lang w:eastAsia="sl-SI"/>
        </w:rPr>
        <w:t xml:space="preserve">TEHNIČNI </w:t>
      </w: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P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sz w:val="32"/>
          <w:szCs w:val="32"/>
          <w:lang w:eastAsia="sl-SI"/>
        </w:rPr>
      </w:pPr>
      <w:r w:rsidRPr="005A7DE8">
        <w:rPr>
          <w:rFonts w:ascii="Arial" w:eastAsia="MS Mincho" w:hAnsi="Arial" w:cs="Arial"/>
          <w:b/>
          <w:bCs/>
          <w:color w:val="000000"/>
          <w:sz w:val="32"/>
          <w:szCs w:val="32"/>
          <w:lang w:eastAsia="sl-SI"/>
        </w:rPr>
        <w:t>DOGOVOR</w:t>
      </w: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P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sz w:val="32"/>
          <w:szCs w:val="32"/>
          <w:lang w:eastAsia="sl-SI"/>
        </w:rPr>
      </w:pPr>
      <w:r w:rsidRPr="005A7DE8">
        <w:rPr>
          <w:rFonts w:ascii="Arial" w:eastAsia="MS Mincho" w:hAnsi="Arial" w:cs="Arial"/>
          <w:b/>
          <w:bCs/>
          <w:color w:val="000000"/>
          <w:sz w:val="32"/>
          <w:szCs w:val="32"/>
          <w:lang w:eastAsia="sl-SI"/>
        </w:rPr>
        <w:t>med</w:t>
      </w:r>
    </w:p>
    <w:p w:rsidR="005A7DE8" w:rsidRDefault="005A7DE8" w:rsidP="005A7DE8">
      <w:pPr>
        <w:widowControl w:val="0"/>
        <w:shd w:val="clear" w:color="auto" w:fill="FFFFFF"/>
        <w:autoSpaceDE w:val="0"/>
        <w:autoSpaceDN w:val="0"/>
        <w:adjustRightInd w:val="0"/>
        <w:spacing w:after="0" w:line="240" w:lineRule="auto"/>
        <w:ind w:right="3" w:hanging="566"/>
        <w:jc w:val="center"/>
        <w:rPr>
          <w:rFonts w:ascii="Arial" w:eastAsia="MS Mincho" w:hAnsi="Arial" w:cs="Arial"/>
          <w:b/>
          <w:bCs/>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right="3" w:hanging="566"/>
        <w:jc w:val="center"/>
        <w:rPr>
          <w:rFonts w:ascii="Arial" w:eastAsia="MS Mincho" w:hAnsi="Arial" w:cs="Arial"/>
          <w:b/>
          <w:bCs/>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right="3" w:hanging="566"/>
        <w:jc w:val="center"/>
        <w:rPr>
          <w:rFonts w:ascii="Arial" w:eastAsia="MS Mincho" w:hAnsi="Arial" w:cs="Arial"/>
          <w:b/>
          <w:bCs/>
          <w:color w:val="000000"/>
          <w:sz w:val="32"/>
          <w:szCs w:val="32"/>
          <w:lang w:eastAsia="sl-SI"/>
        </w:rPr>
      </w:pPr>
      <w:r w:rsidRPr="005A7DE8">
        <w:rPr>
          <w:rFonts w:ascii="Arial" w:eastAsia="MS Mincho" w:hAnsi="Arial" w:cs="Arial"/>
          <w:b/>
          <w:bCs/>
          <w:color w:val="000000"/>
          <w:sz w:val="32"/>
          <w:szCs w:val="32"/>
          <w:lang w:eastAsia="sl-SI"/>
        </w:rPr>
        <w:t xml:space="preserve">Ministrstvom za obrambo, civilno zaščito in šport </w:t>
      </w:r>
    </w:p>
    <w:p w:rsidR="005A7DE8" w:rsidRDefault="005A7DE8" w:rsidP="005A7DE8">
      <w:pPr>
        <w:widowControl w:val="0"/>
        <w:shd w:val="clear" w:color="auto" w:fill="FFFFFF"/>
        <w:autoSpaceDE w:val="0"/>
        <w:autoSpaceDN w:val="0"/>
        <w:adjustRightInd w:val="0"/>
        <w:spacing w:after="0" w:line="240" w:lineRule="auto"/>
        <w:ind w:right="3" w:hanging="566"/>
        <w:jc w:val="center"/>
        <w:rPr>
          <w:rFonts w:ascii="Arial" w:eastAsia="MS Mincho" w:hAnsi="Arial" w:cs="Arial"/>
          <w:b/>
          <w:bCs/>
          <w:color w:val="000000"/>
          <w:sz w:val="32"/>
          <w:szCs w:val="32"/>
          <w:lang w:eastAsia="sl-SI"/>
        </w:rPr>
      </w:pPr>
    </w:p>
    <w:p w:rsidR="005A7DE8" w:rsidRPr="005A7DE8" w:rsidRDefault="005A7DE8" w:rsidP="005A7DE8">
      <w:pPr>
        <w:widowControl w:val="0"/>
        <w:shd w:val="clear" w:color="auto" w:fill="FFFFFF"/>
        <w:autoSpaceDE w:val="0"/>
        <w:autoSpaceDN w:val="0"/>
        <w:adjustRightInd w:val="0"/>
        <w:spacing w:after="0" w:line="240" w:lineRule="auto"/>
        <w:ind w:right="3" w:hanging="566"/>
        <w:jc w:val="center"/>
        <w:rPr>
          <w:rFonts w:ascii="Arial" w:eastAsia="MS Mincho" w:hAnsi="Arial" w:cs="Arial"/>
          <w:sz w:val="32"/>
          <w:szCs w:val="32"/>
          <w:lang w:eastAsia="sl-SI"/>
        </w:rPr>
      </w:pPr>
      <w:r w:rsidRPr="005A7DE8">
        <w:rPr>
          <w:rFonts w:ascii="Arial" w:eastAsia="MS Mincho" w:hAnsi="Arial" w:cs="Arial"/>
          <w:b/>
          <w:bCs/>
          <w:color w:val="000000"/>
          <w:sz w:val="32"/>
          <w:szCs w:val="32"/>
          <w:lang w:eastAsia="sl-SI"/>
        </w:rPr>
        <w:t>Švicarske konfederacije</w:t>
      </w: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r w:rsidRPr="005A7DE8">
        <w:rPr>
          <w:rFonts w:ascii="Arial" w:eastAsia="MS Mincho" w:hAnsi="Arial" w:cs="Arial"/>
          <w:b/>
          <w:bCs/>
          <w:color w:val="000000"/>
          <w:sz w:val="32"/>
          <w:szCs w:val="32"/>
          <w:lang w:eastAsia="sl-SI"/>
        </w:rPr>
        <w:t>In</w:t>
      </w:r>
    </w:p>
    <w:p w:rsidR="005A7DE8" w:rsidRP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sz w:val="32"/>
          <w:szCs w:val="32"/>
          <w:lang w:eastAsia="sl-SI"/>
        </w:rPr>
      </w:pPr>
    </w:p>
    <w:p w:rsidR="005A7DE8" w:rsidRP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sz w:val="32"/>
          <w:szCs w:val="32"/>
          <w:lang w:eastAsia="sl-SI"/>
        </w:rPr>
      </w:pPr>
      <w:r w:rsidRPr="005A7DE8">
        <w:rPr>
          <w:rFonts w:ascii="Arial" w:eastAsia="MS Mincho" w:hAnsi="Arial" w:cs="Arial"/>
          <w:b/>
          <w:bCs/>
          <w:color w:val="000000"/>
          <w:sz w:val="32"/>
          <w:szCs w:val="32"/>
          <w:lang w:eastAsia="sl-SI"/>
        </w:rPr>
        <w:t>Ministrstvom za obrambo Republike Slovenije</w:t>
      </w: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P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sz w:val="32"/>
          <w:szCs w:val="32"/>
          <w:lang w:eastAsia="sl-SI"/>
        </w:rPr>
      </w:pPr>
      <w:r w:rsidRPr="005A7DE8">
        <w:rPr>
          <w:rFonts w:ascii="Arial" w:eastAsia="MS Mincho" w:hAnsi="Arial" w:cs="Arial"/>
          <w:b/>
          <w:bCs/>
          <w:color w:val="000000"/>
          <w:sz w:val="32"/>
          <w:szCs w:val="32"/>
          <w:lang w:eastAsia="sl-SI"/>
        </w:rPr>
        <w:t>o</w:t>
      </w: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r w:rsidRPr="005A7DE8">
        <w:rPr>
          <w:rFonts w:ascii="Arial" w:eastAsia="MS Mincho" w:hAnsi="Arial" w:cs="Arial"/>
          <w:b/>
          <w:bCs/>
          <w:color w:val="000000"/>
          <w:sz w:val="32"/>
          <w:szCs w:val="32"/>
          <w:lang w:eastAsia="sl-SI"/>
        </w:rPr>
        <w:t xml:space="preserve">uporabi simulatorja letenja AS 332 LI </w:t>
      </w:r>
    </w:p>
    <w:p w:rsid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b/>
          <w:bCs/>
          <w:color w:val="000000"/>
          <w:sz w:val="32"/>
          <w:szCs w:val="32"/>
          <w:lang w:eastAsia="sl-SI"/>
        </w:rPr>
      </w:pPr>
    </w:p>
    <w:p w:rsidR="005A7DE8" w:rsidRPr="005A7DE8" w:rsidRDefault="005A7DE8" w:rsidP="005A7DE8">
      <w:pPr>
        <w:widowControl w:val="0"/>
        <w:shd w:val="clear" w:color="auto" w:fill="FFFFFF"/>
        <w:autoSpaceDE w:val="0"/>
        <w:autoSpaceDN w:val="0"/>
        <w:adjustRightInd w:val="0"/>
        <w:spacing w:after="0" w:line="240" w:lineRule="auto"/>
        <w:ind w:right="3"/>
        <w:jc w:val="center"/>
        <w:rPr>
          <w:rFonts w:ascii="Arial" w:eastAsia="MS Mincho" w:hAnsi="Arial" w:cs="Arial"/>
          <w:sz w:val="32"/>
          <w:szCs w:val="32"/>
          <w:lang w:eastAsia="sl-SI"/>
        </w:rPr>
      </w:pPr>
      <w:r w:rsidRPr="005A7DE8">
        <w:rPr>
          <w:rFonts w:ascii="Arial" w:eastAsia="MS Mincho" w:hAnsi="Arial" w:cs="Arial"/>
          <w:b/>
          <w:bCs/>
          <w:color w:val="000000"/>
          <w:sz w:val="32"/>
          <w:szCs w:val="32"/>
          <w:lang w:eastAsia="sl-SI"/>
        </w:rPr>
        <w:t xml:space="preserve">v letalski bazi </w:t>
      </w:r>
      <w:proofErr w:type="spellStart"/>
      <w:r w:rsidRPr="005A7DE8">
        <w:rPr>
          <w:rFonts w:ascii="Arial" w:eastAsia="MS Mincho" w:hAnsi="Arial" w:cs="Arial"/>
          <w:b/>
          <w:bCs/>
          <w:color w:val="000000"/>
          <w:sz w:val="32"/>
          <w:szCs w:val="32"/>
          <w:lang w:eastAsia="sl-SI"/>
        </w:rPr>
        <w:t>Emmen</w:t>
      </w:r>
      <w:proofErr w:type="spellEnd"/>
    </w:p>
    <w:p w:rsidR="005A7DE8" w:rsidRPr="005A7DE8" w:rsidRDefault="005A7DE8" w:rsidP="005A7DE8">
      <w:pPr>
        <w:widowControl w:val="0"/>
        <w:shd w:val="clear" w:color="auto" w:fill="FFFFFF"/>
        <w:autoSpaceDE w:val="0"/>
        <w:autoSpaceDN w:val="0"/>
        <w:adjustRightInd w:val="0"/>
        <w:spacing w:after="0" w:line="240" w:lineRule="auto"/>
        <w:ind w:left="2146" w:hanging="1406"/>
        <w:jc w:val="center"/>
        <w:rPr>
          <w:rFonts w:ascii="Arial" w:eastAsia="MS Mincho" w:hAnsi="Arial" w:cs="Arial"/>
          <w:sz w:val="32"/>
          <w:szCs w:val="32"/>
          <w:lang w:eastAsia="sl-SI"/>
        </w:rPr>
        <w:sectPr w:rsidR="005A7DE8" w:rsidRPr="005A7DE8" w:rsidSect="005A7DE8">
          <w:type w:val="continuous"/>
          <w:pgSz w:w="11909" w:h="16834"/>
          <w:pgMar w:top="1417" w:right="1417" w:bottom="1417" w:left="1417" w:header="708" w:footer="708" w:gutter="0"/>
          <w:cols w:space="60"/>
          <w:noEndnote/>
        </w:sectPr>
      </w:pPr>
    </w:p>
    <w:p w:rsidR="005A7DE8" w:rsidRPr="005A7DE8" w:rsidRDefault="005A7DE8" w:rsidP="005A7DE8">
      <w:pPr>
        <w:widowControl w:val="0"/>
        <w:shd w:val="clear" w:color="auto" w:fill="FFFFFF"/>
        <w:autoSpaceDE w:val="0"/>
        <w:autoSpaceDN w:val="0"/>
        <w:adjustRightInd w:val="0"/>
        <w:spacing w:after="0" w:line="240" w:lineRule="auto"/>
        <w:ind w:left="2654" w:right="2592" w:hanging="389"/>
        <w:rPr>
          <w:rFonts w:ascii="Arial" w:eastAsia="MS Mincho" w:hAnsi="Arial" w:cs="Arial"/>
          <w:color w:val="000000"/>
          <w:sz w:val="32"/>
          <w:szCs w:val="32"/>
          <w:lang w:eastAsia="sl-SI"/>
        </w:rPr>
      </w:pPr>
    </w:p>
    <w:p w:rsidR="005A7DE8" w:rsidRDefault="005A7DE8" w:rsidP="005A7DE8">
      <w:pPr>
        <w:widowControl w:val="0"/>
        <w:shd w:val="clear" w:color="auto" w:fill="FFFFFF"/>
        <w:autoSpaceDE w:val="0"/>
        <w:autoSpaceDN w:val="0"/>
        <w:adjustRightInd w:val="0"/>
        <w:spacing w:after="0" w:line="240" w:lineRule="auto"/>
        <w:ind w:left="2654" w:right="2592" w:hanging="389"/>
        <w:rPr>
          <w:rFonts w:ascii="Arial" w:eastAsia="MS Mincho" w:hAnsi="Arial" w:cs="Arial"/>
          <w:color w:val="000000"/>
          <w:lang w:eastAsia="sl-SI"/>
        </w:rPr>
      </w:pPr>
    </w:p>
    <w:p w:rsidR="005A7DE8" w:rsidRDefault="005A7DE8">
      <w:pPr>
        <w:spacing w:after="200" w:line="276" w:lineRule="auto"/>
        <w:rPr>
          <w:rFonts w:ascii="Arial" w:eastAsia="MS Mincho" w:hAnsi="Arial" w:cs="Arial"/>
          <w:color w:val="000000"/>
          <w:lang w:eastAsia="sl-SI"/>
        </w:rPr>
      </w:pPr>
      <w:r>
        <w:rPr>
          <w:rFonts w:ascii="Arial" w:eastAsia="MS Mincho" w:hAnsi="Arial" w:cs="Arial"/>
          <w:color w:val="000000"/>
          <w:lang w:eastAsia="sl-SI"/>
        </w:rPr>
        <w:br w:type="page"/>
      </w:r>
    </w:p>
    <w:p w:rsidR="005A7DE8" w:rsidRDefault="005A7DE8" w:rsidP="005A7DE8">
      <w:pPr>
        <w:widowControl w:val="0"/>
        <w:shd w:val="clear" w:color="auto" w:fill="FFFFFF"/>
        <w:autoSpaceDE w:val="0"/>
        <w:autoSpaceDN w:val="0"/>
        <w:adjustRightInd w:val="0"/>
        <w:spacing w:after="0" w:line="240" w:lineRule="auto"/>
        <w:ind w:left="2654" w:right="2592" w:hanging="389"/>
        <w:rPr>
          <w:rFonts w:ascii="Arial" w:eastAsia="MS Mincho" w:hAnsi="Arial" w:cs="Arial"/>
          <w:color w:val="000000"/>
          <w:lang w:eastAsia="sl-SI"/>
        </w:rPr>
      </w:pPr>
    </w:p>
    <w:p w:rsidR="005A7DE8" w:rsidRDefault="005A7DE8" w:rsidP="005A7DE8">
      <w:pPr>
        <w:widowControl w:val="0"/>
        <w:shd w:val="clear" w:color="auto" w:fill="FFFFFF"/>
        <w:autoSpaceDE w:val="0"/>
        <w:autoSpaceDN w:val="0"/>
        <w:adjustRightInd w:val="0"/>
        <w:spacing w:after="0" w:line="240" w:lineRule="auto"/>
        <w:ind w:left="2654" w:right="2592" w:hanging="389"/>
        <w:rPr>
          <w:rFonts w:ascii="Arial" w:eastAsia="MS Mincho" w:hAnsi="Arial" w:cs="Arial"/>
          <w:color w:val="000000"/>
          <w:lang w:eastAsia="sl-SI"/>
        </w:rPr>
      </w:pPr>
    </w:p>
    <w:p w:rsidR="005A7DE8" w:rsidRPr="005A7DE8" w:rsidRDefault="005A7DE8" w:rsidP="005A7DE8">
      <w:pPr>
        <w:widowControl w:val="0"/>
        <w:shd w:val="clear" w:color="auto" w:fill="FFFFFF"/>
        <w:tabs>
          <w:tab w:val="left" w:pos="5245"/>
        </w:tabs>
        <w:autoSpaceDE w:val="0"/>
        <w:autoSpaceDN w:val="0"/>
        <w:adjustRightInd w:val="0"/>
        <w:spacing w:after="0" w:line="240" w:lineRule="auto"/>
        <w:ind w:right="3"/>
        <w:jc w:val="center"/>
        <w:rPr>
          <w:rFonts w:ascii="Arial" w:eastAsia="MS Mincho" w:hAnsi="Arial" w:cs="Arial"/>
          <w:sz w:val="24"/>
          <w:szCs w:val="24"/>
          <w:lang w:eastAsia="sl-SI"/>
        </w:rPr>
      </w:pPr>
      <w:r w:rsidRPr="005A7DE8">
        <w:rPr>
          <w:rFonts w:ascii="Arial" w:eastAsia="MS Mincho" w:hAnsi="Arial" w:cs="Arial"/>
          <w:color w:val="000000"/>
          <w:sz w:val="24"/>
          <w:szCs w:val="24"/>
          <w:lang w:eastAsia="sl-SI"/>
        </w:rPr>
        <w:t>Ministrstvo za obrambo, civilno zaščito in šport Švicarske konfederacije</w:t>
      </w:r>
    </w:p>
    <w:p w:rsidR="005A7DE8" w:rsidRPr="005A7DE8" w:rsidRDefault="005A7DE8" w:rsidP="005A7DE8">
      <w:pPr>
        <w:widowControl w:val="0"/>
        <w:shd w:val="clear" w:color="auto" w:fill="FFFFFF"/>
        <w:tabs>
          <w:tab w:val="left" w:pos="5245"/>
        </w:tabs>
        <w:autoSpaceDE w:val="0"/>
        <w:autoSpaceDN w:val="0"/>
        <w:adjustRightInd w:val="0"/>
        <w:spacing w:after="0" w:line="240" w:lineRule="auto"/>
        <w:ind w:right="3"/>
        <w:jc w:val="center"/>
        <w:rPr>
          <w:rFonts w:ascii="Arial" w:eastAsia="MS Mincho" w:hAnsi="Arial" w:cs="Arial"/>
          <w:color w:val="000000"/>
          <w:sz w:val="24"/>
          <w:szCs w:val="24"/>
          <w:lang w:eastAsia="sl-SI"/>
        </w:rPr>
      </w:pPr>
    </w:p>
    <w:p w:rsidR="005A7DE8" w:rsidRPr="005A7DE8" w:rsidRDefault="005A7DE8" w:rsidP="005A7DE8">
      <w:pPr>
        <w:widowControl w:val="0"/>
        <w:shd w:val="clear" w:color="auto" w:fill="FFFFFF"/>
        <w:tabs>
          <w:tab w:val="left" w:pos="5245"/>
        </w:tabs>
        <w:autoSpaceDE w:val="0"/>
        <w:autoSpaceDN w:val="0"/>
        <w:adjustRightInd w:val="0"/>
        <w:spacing w:after="0" w:line="240" w:lineRule="auto"/>
        <w:ind w:right="3"/>
        <w:jc w:val="center"/>
        <w:rPr>
          <w:rFonts w:ascii="Arial" w:eastAsia="MS Mincho" w:hAnsi="Arial" w:cs="Arial"/>
          <w:sz w:val="24"/>
          <w:szCs w:val="24"/>
          <w:lang w:eastAsia="sl-SI"/>
        </w:rPr>
      </w:pPr>
      <w:r w:rsidRPr="005A7DE8">
        <w:rPr>
          <w:rFonts w:ascii="Arial" w:eastAsia="MS Mincho" w:hAnsi="Arial" w:cs="Arial"/>
          <w:color w:val="000000"/>
          <w:sz w:val="24"/>
          <w:szCs w:val="24"/>
          <w:lang w:eastAsia="sl-SI"/>
        </w:rPr>
        <w:t>in</w:t>
      </w:r>
    </w:p>
    <w:p w:rsidR="005A7DE8" w:rsidRPr="005A7DE8" w:rsidRDefault="005A7DE8" w:rsidP="005A7DE8">
      <w:pPr>
        <w:widowControl w:val="0"/>
        <w:shd w:val="clear" w:color="auto" w:fill="FFFFFF"/>
        <w:tabs>
          <w:tab w:val="left" w:pos="5245"/>
        </w:tabs>
        <w:autoSpaceDE w:val="0"/>
        <w:autoSpaceDN w:val="0"/>
        <w:adjustRightInd w:val="0"/>
        <w:spacing w:after="0" w:line="240" w:lineRule="auto"/>
        <w:ind w:right="3"/>
        <w:jc w:val="center"/>
        <w:rPr>
          <w:rFonts w:ascii="Arial" w:eastAsia="MS Mincho" w:hAnsi="Arial" w:cs="Arial"/>
          <w:color w:val="000000"/>
          <w:sz w:val="24"/>
          <w:szCs w:val="24"/>
          <w:lang w:eastAsia="sl-SI"/>
        </w:rPr>
      </w:pPr>
      <w:r w:rsidRPr="005A7DE8">
        <w:rPr>
          <w:rFonts w:ascii="Arial" w:eastAsia="MS Mincho" w:hAnsi="Arial" w:cs="Arial"/>
          <w:color w:val="000000"/>
          <w:sz w:val="24"/>
          <w:szCs w:val="24"/>
          <w:lang w:eastAsia="sl-SI"/>
        </w:rPr>
        <w:t>Ministrstvo za obrambo Republike Slovenije,</w:t>
      </w:r>
    </w:p>
    <w:p w:rsidR="005A7DE8" w:rsidRPr="005A7DE8" w:rsidRDefault="005A7DE8" w:rsidP="005A7DE8">
      <w:pPr>
        <w:widowControl w:val="0"/>
        <w:shd w:val="clear" w:color="auto" w:fill="FFFFFF"/>
        <w:tabs>
          <w:tab w:val="left" w:pos="5245"/>
        </w:tabs>
        <w:autoSpaceDE w:val="0"/>
        <w:autoSpaceDN w:val="0"/>
        <w:adjustRightInd w:val="0"/>
        <w:spacing w:after="0" w:line="240" w:lineRule="auto"/>
        <w:ind w:right="3"/>
        <w:jc w:val="center"/>
        <w:rPr>
          <w:rFonts w:ascii="Arial" w:eastAsia="MS Mincho" w:hAnsi="Arial" w:cs="Arial"/>
          <w:lang w:eastAsia="sl-SI"/>
        </w:rPr>
      </w:pPr>
    </w:p>
    <w:p w:rsidR="005A7DE8" w:rsidRDefault="005A7DE8" w:rsidP="005A7DE8">
      <w:pPr>
        <w:widowControl w:val="0"/>
        <w:shd w:val="clear" w:color="auto" w:fill="FFFFFF"/>
        <w:tabs>
          <w:tab w:val="left" w:pos="5245"/>
        </w:tabs>
        <w:autoSpaceDE w:val="0"/>
        <w:autoSpaceDN w:val="0"/>
        <w:adjustRightInd w:val="0"/>
        <w:spacing w:after="0" w:line="240" w:lineRule="auto"/>
        <w:ind w:right="3"/>
        <w:jc w:val="center"/>
        <w:rPr>
          <w:rFonts w:ascii="Arial" w:eastAsia="MS Mincho" w:hAnsi="Arial" w:cs="Arial"/>
          <w:color w:val="000000"/>
          <w:lang w:eastAsia="sl-SI"/>
        </w:rPr>
      </w:pPr>
    </w:p>
    <w:p w:rsidR="005A7DE8" w:rsidRDefault="005A7DE8" w:rsidP="005A7DE8">
      <w:pPr>
        <w:widowControl w:val="0"/>
        <w:shd w:val="clear" w:color="auto" w:fill="FFFFFF"/>
        <w:tabs>
          <w:tab w:val="left" w:pos="5245"/>
        </w:tabs>
        <w:autoSpaceDE w:val="0"/>
        <w:autoSpaceDN w:val="0"/>
        <w:adjustRightInd w:val="0"/>
        <w:spacing w:after="0" w:line="240" w:lineRule="auto"/>
        <w:ind w:right="3"/>
        <w:jc w:val="center"/>
        <w:rPr>
          <w:rFonts w:ascii="Arial" w:eastAsia="MS Mincho" w:hAnsi="Arial" w:cs="Arial"/>
          <w:color w:val="000000"/>
          <w:lang w:eastAsia="sl-SI"/>
        </w:rPr>
      </w:pPr>
      <w:r w:rsidRPr="005A7DE8">
        <w:rPr>
          <w:rFonts w:ascii="Arial" w:eastAsia="MS Mincho" w:hAnsi="Arial" w:cs="Arial"/>
          <w:color w:val="000000"/>
          <w:lang w:eastAsia="sl-SI"/>
        </w:rPr>
        <w:t>v nadaljevanju »udeleženca«, sta se,</w:t>
      </w:r>
    </w:p>
    <w:p w:rsidR="005A7DE8" w:rsidRDefault="005A7DE8" w:rsidP="005A7DE8">
      <w:pPr>
        <w:widowControl w:val="0"/>
        <w:shd w:val="clear" w:color="auto" w:fill="FFFFFF"/>
        <w:tabs>
          <w:tab w:val="left" w:pos="5245"/>
        </w:tabs>
        <w:autoSpaceDE w:val="0"/>
        <w:autoSpaceDN w:val="0"/>
        <w:adjustRightInd w:val="0"/>
        <w:spacing w:after="0" w:line="240" w:lineRule="auto"/>
        <w:ind w:right="3"/>
        <w:jc w:val="center"/>
        <w:rPr>
          <w:rFonts w:ascii="Arial" w:eastAsia="MS Mincho" w:hAnsi="Arial" w:cs="Arial"/>
          <w:color w:val="000000"/>
          <w:lang w:eastAsia="sl-SI"/>
        </w:rPr>
      </w:pPr>
    </w:p>
    <w:p w:rsidR="005A7DE8" w:rsidRDefault="005A7DE8" w:rsidP="005A7DE8">
      <w:pPr>
        <w:widowControl w:val="0"/>
        <w:shd w:val="clear" w:color="auto" w:fill="FFFFFF"/>
        <w:tabs>
          <w:tab w:val="left" w:pos="5245"/>
        </w:tabs>
        <w:autoSpaceDE w:val="0"/>
        <w:autoSpaceDN w:val="0"/>
        <w:adjustRightInd w:val="0"/>
        <w:spacing w:after="0" w:line="240" w:lineRule="auto"/>
        <w:ind w:right="3"/>
        <w:jc w:val="center"/>
        <w:rPr>
          <w:rFonts w:ascii="Arial" w:eastAsia="MS Mincho" w:hAnsi="Arial" w:cs="Arial"/>
          <w:color w:val="000000"/>
          <w:lang w:eastAsia="sl-SI"/>
        </w:rPr>
      </w:pPr>
    </w:p>
    <w:p w:rsidR="005A7DE8" w:rsidRPr="005A7DE8" w:rsidRDefault="005A7DE8" w:rsidP="005A7DE8">
      <w:pPr>
        <w:widowControl w:val="0"/>
        <w:shd w:val="clear" w:color="auto" w:fill="FFFFFF"/>
        <w:autoSpaceDE w:val="0"/>
        <w:autoSpaceDN w:val="0"/>
        <w:adjustRightInd w:val="0"/>
        <w:spacing w:after="0" w:line="240" w:lineRule="auto"/>
        <w:ind w:left="2890"/>
        <w:rPr>
          <w:rFonts w:ascii="Arial" w:eastAsia="MS Mincho" w:hAnsi="Arial" w:cs="Arial"/>
          <w:lang w:eastAsia="sl-SI"/>
        </w:rPr>
      </w:pPr>
    </w:p>
    <w:p w:rsidR="005A7DE8" w:rsidRDefault="005A7DE8" w:rsidP="005A7DE8">
      <w:pPr>
        <w:widowControl w:val="0"/>
        <w:numPr>
          <w:ilvl w:val="0"/>
          <w:numId w:val="1"/>
        </w:numPr>
        <w:shd w:val="clear" w:color="auto" w:fill="FFFFFF"/>
        <w:tabs>
          <w:tab w:val="left" w:pos="720"/>
        </w:tabs>
        <w:autoSpaceDE w:val="0"/>
        <w:autoSpaceDN w:val="0"/>
        <w:adjustRightInd w:val="0"/>
        <w:spacing w:after="0" w:line="240" w:lineRule="auto"/>
        <w:ind w:left="709" w:hanging="709"/>
        <w:jc w:val="both"/>
        <w:rPr>
          <w:rFonts w:ascii="Arial" w:eastAsia="MS Mincho" w:hAnsi="Arial" w:cs="Arial"/>
          <w:color w:val="000000"/>
          <w:lang w:eastAsia="sl-SI"/>
        </w:rPr>
      </w:pPr>
      <w:r w:rsidRPr="005A7DE8">
        <w:rPr>
          <w:rFonts w:ascii="Arial" w:eastAsia="MS Mincho" w:hAnsi="Arial" w:cs="Arial"/>
          <w:color w:val="000000"/>
          <w:lang w:eastAsia="sl-SI"/>
        </w:rPr>
        <w:t>ob upoštevanju določb Sporazuma med državami pogodbenicami Severnoatlantske pogodbe in drugimi državami, ki sodelujejo v Partnerstvu za mir, glede statusa njihovih sil (</w:t>
      </w:r>
      <w:proofErr w:type="spellStart"/>
      <w:r w:rsidRPr="005A7DE8">
        <w:rPr>
          <w:rFonts w:ascii="Arial" w:eastAsia="MS Mincho" w:hAnsi="Arial" w:cs="Arial"/>
          <w:color w:val="000000"/>
          <w:lang w:eastAsia="sl-SI"/>
        </w:rPr>
        <w:t>PzM</w:t>
      </w:r>
      <w:proofErr w:type="spellEnd"/>
      <w:r w:rsidRPr="005A7DE8">
        <w:rPr>
          <w:rFonts w:ascii="Arial" w:eastAsia="MS Mincho" w:hAnsi="Arial" w:cs="Arial"/>
          <w:color w:val="000000"/>
          <w:lang w:eastAsia="sl-SI"/>
        </w:rPr>
        <w:t xml:space="preserve"> SOFA) in njegovega Dodatnega protokola, oba z dne 19. junija 1995, ki za veljavne razglaša določbe Sporazuma med pogodbenicami Severnoatlantske pogodbe glede statusa njihovih sil, sklenjenega 19. junija 1951 v Londonu (NATO SOFA);</w:t>
      </w:r>
    </w:p>
    <w:p w:rsidR="005A7DE8" w:rsidRPr="005A7DE8" w:rsidRDefault="005A7DE8" w:rsidP="005A7DE8">
      <w:pPr>
        <w:widowControl w:val="0"/>
        <w:shd w:val="clear" w:color="auto" w:fill="FFFFFF"/>
        <w:tabs>
          <w:tab w:val="left" w:pos="720"/>
        </w:tabs>
        <w:autoSpaceDE w:val="0"/>
        <w:autoSpaceDN w:val="0"/>
        <w:adjustRightInd w:val="0"/>
        <w:spacing w:after="0" w:line="240" w:lineRule="auto"/>
        <w:ind w:left="709"/>
        <w:jc w:val="both"/>
        <w:rPr>
          <w:rFonts w:ascii="Arial" w:eastAsia="MS Mincho" w:hAnsi="Arial" w:cs="Arial"/>
          <w:color w:val="000000"/>
          <w:lang w:eastAsia="sl-SI"/>
        </w:rPr>
      </w:pPr>
    </w:p>
    <w:p w:rsidR="005A7DE8" w:rsidRDefault="005A7DE8" w:rsidP="005A7DE8">
      <w:pPr>
        <w:widowControl w:val="0"/>
        <w:numPr>
          <w:ilvl w:val="0"/>
          <w:numId w:val="1"/>
        </w:numPr>
        <w:shd w:val="clear" w:color="auto" w:fill="FFFFFF"/>
        <w:tabs>
          <w:tab w:val="left" w:pos="720"/>
        </w:tabs>
        <w:autoSpaceDE w:val="0"/>
        <w:autoSpaceDN w:val="0"/>
        <w:adjustRightInd w:val="0"/>
        <w:spacing w:after="0" w:line="240" w:lineRule="auto"/>
        <w:ind w:left="708" w:right="29" w:hanging="708"/>
        <w:jc w:val="both"/>
        <w:rPr>
          <w:rFonts w:ascii="Arial" w:eastAsia="MS Mincho" w:hAnsi="Arial" w:cs="Arial"/>
          <w:color w:val="000000"/>
          <w:lang w:eastAsia="sl-SI"/>
        </w:rPr>
      </w:pPr>
      <w:r w:rsidRPr="005A7DE8">
        <w:rPr>
          <w:rFonts w:ascii="Arial" w:eastAsia="MS Mincho" w:hAnsi="Arial" w:cs="Arial"/>
          <w:color w:val="000000"/>
          <w:lang w:eastAsia="sl-SI"/>
        </w:rPr>
        <w:t>ob upoštevanju prizadevanj slovenskih zračnih sil, da v usposabljanje pilotov helikopterjev vključijo uporabo celovitih simulatorjev letenja;</w:t>
      </w:r>
    </w:p>
    <w:p w:rsidR="005A7DE8" w:rsidRPr="005A7DE8" w:rsidRDefault="005A7DE8" w:rsidP="005A7DE8">
      <w:pPr>
        <w:widowControl w:val="0"/>
        <w:shd w:val="clear" w:color="auto" w:fill="FFFFFF"/>
        <w:tabs>
          <w:tab w:val="left" w:pos="720"/>
        </w:tabs>
        <w:autoSpaceDE w:val="0"/>
        <w:autoSpaceDN w:val="0"/>
        <w:adjustRightInd w:val="0"/>
        <w:spacing w:after="0" w:line="240" w:lineRule="auto"/>
        <w:ind w:left="708" w:right="29"/>
        <w:jc w:val="both"/>
        <w:rPr>
          <w:rFonts w:ascii="Arial" w:eastAsia="MS Mincho" w:hAnsi="Arial" w:cs="Arial"/>
          <w:color w:val="000000"/>
          <w:lang w:eastAsia="sl-SI"/>
        </w:rPr>
      </w:pPr>
    </w:p>
    <w:p w:rsidR="005A7DE8" w:rsidRDefault="005A7DE8" w:rsidP="005A7DE8">
      <w:pPr>
        <w:widowControl w:val="0"/>
        <w:numPr>
          <w:ilvl w:val="0"/>
          <w:numId w:val="1"/>
        </w:numPr>
        <w:shd w:val="clear" w:color="auto" w:fill="FFFFFF"/>
        <w:tabs>
          <w:tab w:val="left" w:pos="720"/>
        </w:tabs>
        <w:autoSpaceDE w:val="0"/>
        <w:autoSpaceDN w:val="0"/>
        <w:adjustRightInd w:val="0"/>
        <w:spacing w:after="0" w:line="240" w:lineRule="auto"/>
        <w:ind w:left="708" w:right="24" w:hanging="708"/>
        <w:jc w:val="both"/>
        <w:rPr>
          <w:rFonts w:ascii="Arial" w:eastAsia="MS Mincho" w:hAnsi="Arial" w:cs="Arial"/>
          <w:color w:val="000000"/>
          <w:lang w:eastAsia="sl-SI"/>
        </w:rPr>
      </w:pPr>
      <w:r w:rsidRPr="005A7DE8">
        <w:rPr>
          <w:rFonts w:ascii="Arial" w:eastAsia="MS Mincho" w:hAnsi="Arial" w:cs="Arial"/>
          <w:color w:val="000000"/>
          <w:lang w:eastAsia="sl-SI"/>
        </w:rPr>
        <w:t xml:space="preserve">ob upoštevanju možnosti, da švicarske zračne sile dajo na voljo svoj celoviti simulator letenja v letalski bazi </w:t>
      </w:r>
      <w:proofErr w:type="spellStart"/>
      <w:r w:rsidRPr="005A7DE8">
        <w:rPr>
          <w:rFonts w:ascii="Arial" w:eastAsia="MS Mincho" w:hAnsi="Arial" w:cs="Arial"/>
          <w:color w:val="000000"/>
          <w:lang w:eastAsia="sl-SI"/>
        </w:rPr>
        <w:t>Emmen</w:t>
      </w:r>
      <w:proofErr w:type="spellEnd"/>
      <w:r w:rsidRPr="005A7DE8">
        <w:rPr>
          <w:rFonts w:ascii="Arial" w:eastAsia="MS Mincho" w:hAnsi="Arial" w:cs="Arial"/>
          <w:color w:val="000000"/>
          <w:lang w:eastAsia="sl-SI"/>
        </w:rPr>
        <w:t xml:space="preserve"> za omejeno število ur;</w:t>
      </w:r>
    </w:p>
    <w:p w:rsidR="005A7DE8" w:rsidRPr="005A7DE8" w:rsidRDefault="005A7DE8" w:rsidP="005A7DE8">
      <w:pPr>
        <w:widowControl w:val="0"/>
        <w:shd w:val="clear" w:color="auto" w:fill="FFFFFF"/>
        <w:tabs>
          <w:tab w:val="left" w:pos="720"/>
        </w:tabs>
        <w:autoSpaceDE w:val="0"/>
        <w:autoSpaceDN w:val="0"/>
        <w:adjustRightInd w:val="0"/>
        <w:spacing w:after="0" w:line="240" w:lineRule="auto"/>
        <w:ind w:left="708" w:right="24"/>
        <w:jc w:val="both"/>
        <w:rPr>
          <w:rFonts w:ascii="Arial" w:eastAsia="MS Mincho" w:hAnsi="Arial" w:cs="Arial"/>
          <w:color w:val="000000"/>
          <w:lang w:eastAsia="sl-SI"/>
        </w:rPr>
      </w:pPr>
    </w:p>
    <w:p w:rsidR="005A7DE8" w:rsidRDefault="005A7DE8" w:rsidP="005A7DE8">
      <w:pPr>
        <w:widowControl w:val="0"/>
        <w:numPr>
          <w:ilvl w:val="0"/>
          <w:numId w:val="1"/>
        </w:numPr>
        <w:shd w:val="clear" w:color="auto" w:fill="FFFFFF"/>
        <w:tabs>
          <w:tab w:val="left" w:pos="720"/>
        </w:tabs>
        <w:autoSpaceDE w:val="0"/>
        <w:autoSpaceDN w:val="0"/>
        <w:adjustRightInd w:val="0"/>
        <w:spacing w:after="0" w:line="240" w:lineRule="auto"/>
        <w:ind w:left="708" w:right="24" w:hanging="708"/>
        <w:jc w:val="both"/>
        <w:rPr>
          <w:rFonts w:ascii="Arial" w:eastAsia="MS Mincho" w:hAnsi="Arial" w:cs="Arial"/>
          <w:color w:val="000000"/>
          <w:lang w:eastAsia="sl-SI"/>
        </w:rPr>
      </w:pPr>
      <w:r w:rsidRPr="005A7DE8">
        <w:rPr>
          <w:rFonts w:ascii="Arial" w:eastAsia="MS Mincho" w:hAnsi="Arial" w:cs="Arial"/>
          <w:color w:val="000000"/>
          <w:lang w:eastAsia="sl-SI"/>
        </w:rPr>
        <w:t>ob upoštevanju obojestranske želje po krepitvi dobrih odnosov med slovenskimi in švicarskimi zračnimi silami;</w:t>
      </w:r>
    </w:p>
    <w:p w:rsidR="005A7DE8" w:rsidRPr="005A7DE8" w:rsidRDefault="005A7DE8" w:rsidP="005A7DE8">
      <w:pPr>
        <w:widowControl w:val="0"/>
        <w:shd w:val="clear" w:color="auto" w:fill="FFFFFF"/>
        <w:tabs>
          <w:tab w:val="left" w:pos="720"/>
        </w:tabs>
        <w:autoSpaceDE w:val="0"/>
        <w:autoSpaceDN w:val="0"/>
        <w:adjustRightInd w:val="0"/>
        <w:spacing w:after="0" w:line="240" w:lineRule="auto"/>
        <w:ind w:left="708" w:right="24"/>
        <w:jc w:val="both"/>
        <w:rPr>
          <w:rFonts w:ascii="Arial" w:eastAsia="MS Mincho" w:hAnsi="Arial" w:cs="Arial"/>
          <w:color w:val="000000"/>
          <w:lang w:eastAsia="sl-SI"/>
        </w:rPr>
      </w:pPr>
    </w:p>
    <w:p w:rsidR="005A7DE8" w:rsidRDefault="005A7DE8" w:rsidP="005A7DE8">
      <w:pPr>
        <w:widowControl w:val="0"/>
        <w:numPr>
          <w:ilvl w:val="0"/>
          <w:numId w:val="1"/>
        </w:numPr>
        <w:shd w:val="clear" w:color="auto" w:fill="FFFFFF"/>
        <w:tabs>
          <w:tab w:val="left" w:pos="720"/>
        </w:tabs>
        <w:autoSpaceDE w:val="0"/>
        <w:autoSpaceDN w:val="0"/>
        <w:adjustRightInd w:val="0"/>
        <w:spacing w:after="0" w:line="240" w:lineRule="auto"/>
        <w:rPr>
          <w:rFonts w:ascii="Arial" w:eastAsia="MS Mincho" w:hAnsi="Arial" w:cs="Arial"/>
          <w:color w:val="000000"/>
          <w:lang w:eastAsia="sl-SI"/>
        </w:rPr>
      </w:pPr>
      <w:r w:rsidRPr="005A7DE8">
        <w:rPr>
          <w:rFonts w:ascii="Arial" w:eastAsia="MS Mincho" w:hAnsi="Arial" w:cs="Arial"/>
          <w:color w:val="000000"/>
          <w:lang w:eastAsia="sl-SI"/>
        </w:rPr>
        <w:t>ob zavedanju pomena izmenjave znanja med udeležencema</w:t>
      </w:r>
    </w:p>
    <w:p w:rsidR="005A7DE8" w:rsidRDefault="005A7DE8" w:rsidP="005A7DE8">
      <w:pPr>
        <w:pStyle w:val="ListParagraph"/>
        <w:rPr>
          <w:rFonts w:ascii="Arial" w:eastAsia="MS Mincho" w:hAnsi="Arial" w:cs="Arial"/>
          <w:color w:val="000000"/>
          <w:lang w:eastAsia="sl-SI"/>
        </w:rPr>
      </w:pPr>
    </w:p>
    <w:p w:rsidR="005A7DE8" w:rsidRPr="005A7DE8" w:rsidRDefault="005A7DE8" w:rsidP="005A7DE8">
      <w:pPr>
        <w:widowControl w:val="0"/>
        <w:shd w:val="clear" w:color="auto" w:fill="FFFFFF"/>
        <w:tabs>
          <w:tab w:val="left" w:pos="720"/>
        </w:tabs>
        <w:autoSpaceDE w:val="0"/>
        <w:autoSpaceDN w:val="0"/>
        <w:adjustRightInd w:val="0"/>
        <w:spacing w:after="0" w:line="240" w:lineRule="auto"/>
        <w:rPr>
          <w:rFonts w:ascii="Arial" w:eastAsia="MS Mincho" w:hAnsi="Arial" w:cs="Arial"/>
          <w:color w:val="000000"/>
          <w:lang w:eastAsia="sl-SI"/>
        </w:rPr>
      </w:pPr>
    </w:p>
    <w:p w:rsidR="005A7DE8" w:rsidRDefault="005A7DE8" w:rsidP="005A7DE8">
      <w:pPr>
        <w:widowControl w:val="0"/>
        <w:shd w:val="clear" w:color="auto" w:fill="FFFFFF"/>
        <w:autoSpaceDE w:val="0"/>
        <w:autoSpaceDN w:val="0"/>
        <w:adjustRightInd w:val="0"/>
        <w:spacing w:after="0" w:line="240" w:lineRule="auto"/>
        <w:jc w:val="center"/>
        <w:rPr>
          <w:rFonts w:ascii="Arial" w:eastAsia="MS Mincho" w:hAnsi="Arial" w:cs="Arial"/>
          <w:color w:val="000000"/>
          <w:sz w:val="24"/>
          <w:szCs w:val="24"/>
          <w:lang w:eastAsia="sl-SI"/>
        </w:rPr>
      </w:pPr>
      <w:r w:rsidRPr="005A7DE8">
        <w:rPr>
          <w:rFonts w:ascii="Arial" w:eastAsia="MS Mincho" w:hAnsi="Arial" w:cs="Arial"/>
          <w:color w:val="000000"/>
          <w:sz w:val="24"/>
          <w:szCs w:val="24"/>
          <w:lang w:eastAsia="sl-SI"/>
        </w:rPr>
        <w:t>dogovorila:</w:t>
      </w:r>
    </w:p>
    <w:p w:rsidR="005A7DE8" w:rsidRDefault="005A7DE8" w:rsidP="005A7DE8">
      <w:pPr>
        <w:widowControl w:val="0"/>
        <w:shd w:val="clear" w:color="auto" w:fill="FFFFFF"/>
        <w:autoSpaceDE w:val="0"/>
        <w:autoSpaceDN w:val="0"/>
        <w:adjustRightInd w:val="0"/>
        <w:spacing w:after="0" w:line="240" w:lineRule="auto"/>
        <w:jc w:val="center"/>
        <w:rPr>
          <w:rFonts w:ascii="Arial" w:eastAsia="MS Mincho" w:hAnsi="Arial" w:cs="Arial"/>
          <w:color w:val="000000"/>
          <w:sz w:val="24"/>
          <w:szCs w:val="24"/>
          <w:lang w:eastAsia="sl-SI"/>
        </w:rPr>
      </w:pPr>
    </w:p>
    <w:p w:rsidR="005A7DE8" w:rsidRDefault="005A7DE8">
      <w:pPr>
        <w:spacing w:after="200" w:line="276" w:lineRule="auto"/>
        <w:rPr>
          <w:rFonts w:ascii="Arial" w:eastAsia="MS Mincho" w:hAnsi="Arial" w:cs="Arial"/>
          <w:color w:val="000000"/>
          <w:sz w:val="24"/>
          <w:szCs w:val="24"/>
          <w:lang w:eastAsia="sl-SI"/>
        </w:rPr>
      </w:pPr>
      <w:r>
        <w:rPr>
          <w:rFonts w:ascii="Arial" w:eastAsia="MS Mincho" w:hAnsi="Arial" w:cs="Arial"/>
          <w:color w:val="000000"/>
          <w:sz w:val="24"/>
          <w:szCs w:val="24"/>
          <w:lang w:eastAsia="sl-SI"/>
        </w:rPr>
        <w:br w:type="page"/>
      </w:r>
    </w:p>
    <w:p w:rsidR="005A7DE8" w:rsidRPr="005A7DE8" w:rsidRDefault="005A7DE8" w:rsidP="005A7DE8">
      <w:pPr>
        <w:widowControl w:val="0"/>
        <w:shd w:val="clear" w:color="auto" w:fill="FFFFFF"/>
        <w:autoSpaceDE w:val="0"/>
        <w:autoSpaceDN w:val="0"/>
        <w:adjustRightInd w:val="0"/>
        <w:spacing w:after="0" w:line="240" w:lineRule="auto"/>
        <w:jc w:val="center"/>
        <w:rPr>
          <w:rFonts w:ascii="Arial" w:eastAsia="MS Mincho" w:hAnsi="Arial" w:cs="Arial"/>
          <w:sz w:val="24"/>
          <w:szCs w:val="24"/>
          <w:lang w:eastAsia="sl-SI"/>
        </w:rPr>
      </w:pP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lang w:eastAsia="sl-SI"/>
        </w:rPr>
      </w:pPr>
      <w:r w:rsidRPr="005A7DE8">
        <w:rPr>
          <w:rFonts w:ascii="Arial" w:eastAsia="MS Mincho" w:hAnsi="Arial" w:cs="Arial"/>
          <w:color w:val="000000"/>
          <w:lang w:eastAsia="sl-SI"/>
        </w:rPr>
        <w:t xml:space="preserve">1. </w:t>
      </w:r>
      <w:r>
        <w:rPr>
          <w:rFonts w:ascii="Arial" w:eastAsia="MS Mincho" w:hAnsi="Arial" w:cs="Arial"/>
          <w:color w:val="000000"/>
          <w:lang w:eastAsia="sl-SI"/>
        </w:rPr>
        <w:t>ODDELEK</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lang w:eastAsia="sl-SI"/>
        </w:rPr>
        <w:t>OPREDELITEV IZRAZOV</w:t>
      </w: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lang w:eastAsia="sl-SI"/>
        </w:rPr>
      </w:pPr>
    </w:p>
    <w:p w:rsidR="005A7DE8" w:rsidRPr="005A7DE8" w:rsidRDefault="005A7DE8" w:rsidP="005A7DE8">
      <w:pPr>
        <w:widowControl w:val="0"/>
        <w:shd w:val="clear" w:color="auto" w:fill="FFFFFF"/>
        <w:autoSpaceDE w:val="0"/>
        <w:autoSpaceDN w:val="0"/>
        <w:adjustRightInd w:val="0"/>
        <w:spacing w:after="0" w:line="276" w:lineRule="auto"/>
        <w:ind w:left="67"/>
        <w:rPr>
          <w:rFonts w:ascii="Arial" w:eastAsia="MS Mincho" w:hAnsi="Arial" w:cs="Arial"/>
          <w:lang w:eastAsia="sl-SI"/>
        </w:rPr>
      </w:pPr>
      <w:r w:rsidRPr="005A7DE8">
        <w:rPr>
          <w:rFonts w:ascii="Arial" w:eastAsia="MS Mincho" w:hAnsi="Arial" w:cs="Arial"/>
          <w:color w:val="000000"/>
          <w:lang w:eastAsia="sl-SI"/>
        </w:rPr>
        <w:t>V zvezi s tem tehničnim dogovorom veljajo naslednje opredelitve izrazov:</w:t>
      </w:r>
    </w:p>
    <w:p w:rsidR="005A7DE8" w:rsidRDefault="005A7DE8" w:rsidP="005A7DE8">
      <w:pPr>
        <w:widowControl w:val="0"/>
        <w:shd w:val="clear" w:color="auto" w:fill="FFFFFF"/>
        <w:autoSpaceDE w:val="0"/>
        <w:autoSpaceDN w:val="0"/>
        <w:adjustRightInd w:val="0"/>
        <w:spacing w:after="0" w:line="276" w:lineRule="auto"/>
        <w:ind w:left="62"/>
        <w:rPr>
          <w:rFonts w:ascii="Arial" w:eastAsia="MS Mincho" w:hAnsi="Arial" w:cs="Arial"/>
          <w:color w:val="000000"/>
          <w:u w:val="single"/>
          <w:lang w:eastAsia="sl-SI"/>
        </w:rPr>
      </w:pPr>
    </w:p>
    <w:p w:rsidR="005A7DE8" w:rsidRPr="005A7DE8" w:rsidRDefault="005A7DE8" w:rsidP="005A7DE8">
      <w:pPr>
        <w:widowControl w:val="0"/>
        <w:shd w:val="clear" w:color="auto" w:fill="FFFFFF"/>
        <w:autoSpaceDE w:val="0"/>
        <w:autoSpaceDN w:val="0"/>
        <w:adjustRightInd w:val="0"/>
        <w:spacing w:after="0" w:line="276" w:lineRule="auto"/>
        <w:ind w:left="62"/>
        <w:rPr>
          <w:rFonts w:ascii="Arial" w:eastAsia="MS Mincho" w:hAnsi="Arial" w:cs="Arial"/>
          <w:lang w:eastAsia="sl-SI"/>
        </w:rPr>
      </w:pPr>
      <w:r w:rsidRPr="005A7DE8">
        <w:rPr>
          <w:rFonts w:ascii="Arial" w:eastAsia="MS Mincho" w:hAnsi="Arial" w:cs="Arial"/>
          <w:color w:val="000000"/>
          <w:u w:val="single"/>
          <w:lang w:eastAsia="sl-SI"/>
        </w:rPr>
        <w:t>Država gostiteljica</w:t>
      </w:r>
      <w:r w:rsidRPr="005A7DE8">
        <w:rPr>
          <w:rFonts w:ascii="Arial" w:eastAsia="MS Mincho" w:hAnsi="Arial" w:cs="Arial"/>
          <w:color w:val="000000"/>
          <w:lang w:eastAsia="sl-SI"/>
        </w:rPr>
        <w:t xml:space="preserve"> (HN) je Švica, na ozemlju katere se izvaja usposabljanje osebja slovenskih zračnih sil.</w:t>
      </w:r>
    </w:p>
    <w:p w:rsidR="005A7DE8" w:rsidRDefault="005A7DE8" w:rsidP="005A7DE8">
      <w:pPr>
        <w:widowControl w:val="0"/>
        <w:shd w:val="clear" w:color="auto" w:fill="FFFFFF"/>
        <w:autoSpaceDE w:val="0"/>
        <w:autoSpaceDN w:val="0"/>
        <w:adjustRightInd w:val="0"/>
        <w:spacing w:after="0" w:line="276" w:lineRule="auto"/>
        <w:ind w:left="62"/>
        <w:jc w:val="both"/>
        <w:rPr>
          <w:rFonts w:ascii="Arial" w:eastAsia="MS Mincho" w:hAnsi="Arial" w:cs="Arial"/>
          <w:color w:val="000000"/>
          <w:u w:val="single"/>
          <w:lang w:eastAsia="sl-SI"/>
        </w:rPr>
      </w:pPr>
    </w:p>
    <w:p w:rsidR="005A7DE8" w:rsidRPr="005A7DE8" w:rsidRDefault="005A7DE8" w:rsidP="005A7DE8">
      <w:pPr>
        <w:widowControl w:val="0"/>
        <w:shd w:val="clear" w:color="auto" w:fill="FFFFFF"/>
        <w:autoSpaceDE w:val="0"/>
        <w:autoSpaceDN w:val="0"/>
        <w:adjustRightInd w:val="0"/>
        <w:spacing w:after="0" w:line="276" w:lineRule="auto"/>
        <w:ind w:left="62"/>
        <w:jc w:val="both"/>
        <w:rPr>
          <w:rFonts w:ascii="Arial" w:eastAsia="MS Mincho" w:hAnsi="Arial" w:cs="Arial"/>
          <w:lang w:eastAsia="sl-SI"/>
        </w:rPr>
      </w:pPr>
      <w:r w:rsidRPr="005A7DE8">
        <w:rPr>
          <w:rFonts w:ascii="Arial" w:eastAsia="MS Mincho" w:hAnsi="Arial" w:cs="Arial"/>
          <w:color w:val="000000"/>
          <w:u w:val="single"/>
          <w:lang w:eastAsia="sl-SI"/>
        </w:rPr>
        <w:t>Država pošiljateljica</w:t>
      </w:r>
      <w:r w:rsidRPr="005A7DE8">
        <w:rPr>
          <w:rFonts w:ascii="Arial" w:eastAsia="MS Mincho" w:hAnsi="Arial" w:cs="Arial"/>
          <w:color w:val="000000"/>
          <w:lang w:eastAsia="sl-SI"/>
        </w:rPr>
        <w:t xml:space="preserve"> (SN) je Slovenija, ki osebje lastnih zračnih sil napoti v letalsko bazo </w:t>
      </w:r>
      <w:proofErr w:type="spellStart"/>
      <w:r w:rsidRPr="005A7DE8">
        <w:rPr>
          <w:rFonts w:ascii="Arial" w:eastAsia="MS Mincho" w:hAnsi="Arial" w:cs="Arial"/>
          <w:color w:val="000000"/>
          <w:lang w:eastAsia="sl-SI"/>
        </w:rPr>
        <w:t>Emmen</w:t>
      </w:r>
      <w:proofErr w:type="spellEnd"/>
      <w:r w:rsidRPr="005A7DE8">
        <w:rPr>
          <w:rFonts w:ascii="Arial" w:eastAsia="MS Mincho" w:hAnsi="Arial" w:cs="Arial"/>
          <w:color w:val="000000"/>
          <w:lang w:eastAsia="sl-SI"/>
        </w:rPr>
        <w:t xml:space="preserve"> na usposabljanje s celovitim simulatorjem letenja AS 332 LI.</w:t>
      </w:r>
    </w:p>
    <w:p w:rsidR="005A7DE8" w:rsidRDefault="005A7DE8" w:rsidP="005A7DE8">
      <w:pPr>
        <w:widowControl w:val="0"/>
        <w:shd w:val="clear" w:color="auto" w:fill="FFFFFF"/>
        <w:autoSpaceDE w:val="0"/>
        <w:autoSpaceDN w:val="0"/>
        <w:adjustRightInd w:val="0"/>
        <w:spacing w:after="0" w:line="276" w:lineRule="auto"/>
        <w:ind w:left="67"/>
        <w:jc w:val="both"/>
        <w:rPr>
          <w:rFonts w:ascii="Arial" w:eastAsia="MS Mincho" w:hAnsi="Arial" w:cs="Arial"/>
          <w:color w:val="000000"/>
          <w:u w:val="single"/>
          <w:lang w:eastAsia="sl-SI"/>
        </w:rPr>
      </w:pPr>
    </w:p>
    <w:p w:rsidR="005A7DE8" w:rsidRPr="005A7DE8" w:rsidRDefault="005A7DE8" w:rsidP="005A7DE8">
      <w:pPr>
        <w:widowControl w:val="0"/>
        <w:shd w:val="clear" w:color="auto" w:fill="FFFFFF"/>
        <w:autoSpaceDE w:val="0"/>
        <w:autoSpaceDN w:val="0"/>
        <w:adjustRightInd w:val="0"/>
        <w:spacing w:after="0" w:line="276" w:lineRule="auto"/>
        <w:ind w:left="67"/>
        <w:jc w:val="both"/>
        <w:rPr>
          <w:rFonts w:ascii="Arial" w:eastAsia="MS Mincho" w:hAnsi="Arial" w:cs="Arial"/>
          <w:lang w:eastAsia="sl-SI"/>
        </w:rPr>
      </w:pPr>
      <w:r w:rsidRPr="005A7DE8">
        <w:rPr>
          <w:rFonts w:ascii="Arial" w:eastAsia="MS Mincho" w:hAnsi="Arial" w:cs="Arial"/>
          <w:color w:val="000000"/>
          <w:u w:val="single"/>
          <w:lang w:eastAsia="sl-SI"/>
        </w:rPr>
        <w:t>Celovit simulator letenja</w:t>
      </w:r>
      <w:r w:rsidRPr="005A7DE8">
        <w:rPr>
          <w:rFonts w:ascii="Arial" w:eastAsia="MS Mincho" w:hAnsi="Arial" w:cs="Arial"/>
          <w:color w:val="000000"/>
          <w:lang w:eastAsia="sl-SI"/>
        </w:rPr>
        <w:t xml:space="preserve"> (FFS) je naprava za simuliranje letenja, tj. helikopter AS 332 LI v letalski bazi </w:t>
      </w:r>
      <w:proofErr w:type="spellStart"/>
      <w:r w:rsidRPr="005A7DE8">
        <w:rPr>
          <w:rFonts w:ascii="Arial" w:eastAsia="MS Mincho" w:hAnsi="Arial" w:cs="Arial"/>
          <w:color w:val="000000"/>
          <w:lang w:eastAsia="sl-SI"/>
        </w:rPr>
        <w:t>Emmen</w:t>
      </w:r>
      <w:proofErr w:type="spellEnd"/>
      <w:r w:rsidRPr="005A7DE8">
        <w:rPr>
          <w:rFonts w:ascii="Arial" w:eastAsia="MS Mincho" w:hAnsi="Arial" w:cs="Arial"/>
          <w:color w:val="000000"/>
          <w:lang w:eastAsia="sl-SI"/>
        </w:rPr>
        <w:t xml:space="preserve"> (EMM AFB).</w:t>
      </w:r>
    </w:p>
    <w:p w:rsidR="005A7DE8" w:rsidRDefault="005A7DE8" w:rsidP="005A7DE8">
      <w:pPr>
        <w:widowControl w:val="0"/>
        <w:shd w:val="clear" w:color="auto" w:fill="FFFFFF"/>
        <w:autoSpaceDE w:val="0"/>
        <w:autoSpaceDN w:val="0"/>
        <w:adjustRightInd w:val="0"/>
        <w:spacing w:after="0" w:line="276" w:lineRule="auto"/>
        <w:ind w:left="72"/>
        <w:jc w:val="both"/>
        <w:rPr>
          <w:rFonts w:ascii="Arial" w:eastAsia="MS Mincho" w:hAnsi="Arial" w:cs="Arial"/>
          <w:color w:val="000000"/>
          <w:u w:val="single"/>
          <w:lang w:eastAsia="sl-SI"/>
        </w:rPr>
      </w:pPr>
    </w:p>
    <w:p w:rsidR="005A7DE8" w:rsidRPr="005A7DE8" w:rsidRDefault="005A7DE8" w:rsidP="005A7DE8">
      <w:pPr>
        <w:widowControl w:val="0"/>
        <w:shd w:val="clear" w:color="auto" w:fill="FFFFFF"/>
        <w:autoSpaceDE w:val="0"/>
        <w:autoSpaceDN w:val="0"/>
        <w:adjustRightInd w:val="0"/>
        <w:spacing w:after="0" w:line="276" w:lineRule="auto"/>
        <w:ind w:left="72"/>
        <w:jc w:val="both"/>
        <w:rPr>
          <w:rFonts w:ascii="Arial" w:eastAsia="MS Mincho" w:hAnsi="Arial" w:cs="Arial"/>
          <w:lang w:eastAsia="sl-SI"/>
        </w:rPr>
      </w:pPr>
      <w:r w:rsidRPr="005A7DE8">
        <w:rPr>
          <w:rFonts w:ascii="Arial" w:eastAsia="MS Mincho" w:hAnsi="Arial" w:cs="Arial"/>
          <w:color w:val="000000"/>
          <w:u w:val="single"/>
          <w:lang w:eastAsia="sl-SI"/>
        </w:rPr>
        <w:t>Inštruktor države pošiljateljice na celovitem simulatorju letenja</w:t>
      </w:r>
      <w:r w:rsidRPr="005A7DE8">
        <w:rPr>
          <w:rFonts w:ascii="Arial" w:eastAsia="MS Mincho" w:hAnsi="Arial" w:cs="Arial"/>
          <w:color w:val="000000"/>
          <w:lang w:eastAsia="sl-SI"/>
        </w:rPr>
        <w:t xml:space="preserve"> (SNFFSI) je inštruktor države pošiljateljice, ki ga je ustrezno izšolalo usposobljeno osebje države gostiteljice.</w:t>
      </w:r>
    </w:p>
    <w:p w:rsidR="005A7DE8" w:rsidRDefault="005A7DE8" w:rsidP="005A7DE8">
      <w:pPr>
        <w:widowControl w:val="0"/>
        <w:shd w:val="clear" w:color="auto" w:fill="FFFFFF"/>
        <w:autoSpaceDE w:val="0"/>
        <w:autoSpaceDN w:val="0"/>
        <w:adjustRightInd w:val="0"/>
        <w:spacing w:after="0" w:line="276" w:lineRule="auto"/>
        <w:ind w:left="77"/>
        <w:jc w:val="both"/>
        <w:rPr>
          <w:rFonts w:ascii="Arial" w:eastAsia="MS Mincho" w:hAnsi="Arial" w:cs="Arial"/>
          <w:color w:val="000000"/>
          <w:u w:val="single"/>
          <w:lang w:eastAsia="sl-SI"/>
        </w:rPr>
      </w:pPr>
    </w:p>
    <w:p w:rsidR="005A7DE8" w:rsidRPr="005A7DE8" w:rsidRDefault="005A7DE8" w:rsidP="005A7DE8">
      <w:pPr>
        <w:widowControl w:val="0"/>
        <w:shd w:val="clear" w:color="auto" w:fill="FFFFFF"/>
        <w:autoSpaceDE w:val="0"/>
        <w:autoSpaceDN w:val="0"/>
        <w:adjustRightInd w:val="0"/>
        <w:spacing w:after="0" w:line="276" w:lineRule="auto"/>
        <w:ind w:left="77"/>
        <w:jc w:val="both"/>
        <w:rPr>
          <w:rFonts w:ascii="Arial" w:eastAsia="MS Mincho" w:hAnsi="Arial" w:cs="Arial"/>
          <w:color w:val="000000"/>
          <w:lang w:eastAsia="sl-SI"/>
        </w:rPr>
      </w:pPr>
      <w:r w:rsidRPr="005A7DE8">
        <w:rPr>
          <w:rFonts w:ascii="Arial" w:eastAsia="MS Mincho" w:hAnsi="Arial" w:cs="Arial"/>
          <w:color w:val="000000"/>
          <w:u w:val="single"/>
          <w:lang w:eastAsia="sl-SI"/>
        </w:rPr>
        <w:t>Pilot slušatelj države pošiljateljice</w:t>
      </w:r>
      <w:r w:rsidRPr="005A7DE8">
        <w:rPr>
          <w:rFonts w:ascii="Arial" w:eastAsia="MS Mincho" w:hAnsi="Arial" w:cs="Arial"/>
          <w:color w:val="000000"/>
          <w:lang w:eastAsia="sl-SI"/>
        </w:rPr>
        <w:t xml:space="preserve"> (SNSP) je ustrezno usposobljen pilot države pošiljateljice, ki ga šola inštruktor države pošiljateljice na celovitem simulatorju letenja.</w:t>
      </w:r>
    </w:p>
    <w:p w:rsidR="005A7DE8" w:rsidRPr="005A7DE8" w:rsidRDefault="005A7DE8" w:rsidP="005A7DE8">
      <w:pPr>
        <w:widowControl w:val="0"/>
        <w:shd w:val="clear" w:color="auto" w:fill="FFFFFF"/>
        <w:autoSpaceDE w:val="0"/>
        <w:autoSpaceDN w:val="0"/>
        <w:adjustRightInd w:val="0"/>
        <w:spacing w:after="0" w:line="276" w:lineRule="auto"/>
        <w:ind w:left="77"/>
        <w:rPr>
          <w:rFonts w:ascii="Arial" w:eastAsia="MS Mincho" w:hAnsi="Arial" w:cs="Arial"/>
          <w:lang w:eastAsia="sl-SI"/>
        </w:rPr>
      </w:pP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lang w:eastAsia="sl-SI"/>
        </w:rPr>
        <w:t xml:space="preserve">2. </w:t>
      </w:r>
      <w:r>
        <w:rPr>
          <w:rFonts w:ascii="Arial" w:eastAsia="MS Mincho" w:hAnsi="Arial" w:cs="Arial"/>
          <w:color w:val="000000"/>
          <w:lang w:eastAsia="sl-SI"/>
        </w:rPr>
        <w:t>ODDELEK</w:t>
      </w:r>
      <w:r w:rsidRPr="005A7DE8">
        <w:rPr>
          <w:rFonts w:ascii="Arial" w:eastAsia="MS Mincho" w:hAnsi="Arial" w:cs="Arial"/>
          <w:color w:val="000000"/>
          <w:lang w:eastAsia="sl-SI"/>
        </w:rPr>
        <w:t xml:space="preserve"> </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lang w:eastAsia="sl-SI"/>
        </w:rPr>
        <w:t>NAMEN IN PODROČJE UPORABE</w:t>
      </w: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p>
    <w:p w:rsidR="005A7DE8" w:rsidRPr="005A7DE8" w:rsidRDefault="005A7DE8" w:rsidP="005A7DE8">
      <w:pPr>
        <w:widowControl w:val="0"/>
        <w:numPr>
          <w:ilvl w:val="0"/>
          <w:numId w:val="2"/>
        </w:numPr>
        <w:shd w:val="clear" w:color="auto" w:fill="FFFFFF"/>
        <w:tabs>
          <w:tab w:val="left" w:pos="490"/>
        </w:tabs>
        <w:autoSpaceDE w:val="0"/>
        <w:autoSpaceDN w:val="0"/>
        <w:adjustRightInd w:val="0"/>
        <w:spacing w:after="0" w:line="276" w:lineRule="auto"/>
        <w:ind w:left="490" w:right="10" w:hanging="490"/>
        <w:jc w:val="both"/>
        <w:rPr>
          <w:rFonts w:ascii="Arial" w:eastAsia="MS Mincho" w:hAnsi="Arial" w:cs="Arial"/>
          <w:color w:val="000000"/>
          <w:spacing w:val="-20"/>
          <w:lang w:eastAsia="sl-SI"/>
        </w:rPr>
      </w:pPr>
      <w:r w:rsidRPr="005A7DE8">
        <w:rPr>
          <w:rFonts w:ascii="Arial" w:eastAsia="MS Mincho" w:hAnsi="Arial" w:cs="Arial"/>
          <w:color w:val="000000"/>
          <w:lang w:eastAsia="sl-SI"/>
        </w:rPr>
        <w:t xml:space="preserve">Ta tehnični dogovor (TA) podrobno določa splošne pogoje in obveznosti osebja slovenskih zračnih sil glede uporabe celovitega simulatorja letenja v letalski bazi </w:t>
      </w:r>
      <w:proofErr w:type="spellStart"/>
      <w:r w:rsidRPr="005A7DE8">
        <w:rPr>
          <w:rFonts w:ascii="Arial" w:eastAsia="MS Mincho" w:hAnsi="Arial" w:cs="Arial"/>
          <w:color w:val="000000"/>
          <w:lang w:eastAsia="sl-SI"/>
        </w:rPr>
        <w:t>Emmen</w:t>
      </w:r>
      <w:proofErr w:type="spellEnd"/>
      <w:r w:rsidRPr="005A7DE8">
        <w:rPr>
          <w:rFonts w:ascii="Arial" w:eastAsia="MS Mincho" w:hAnsi="Arial" w:cs="Arial"/>
          <w:color w:val="000000"/>
          <w:lang w:eastAsia="sl-SI"/>
        </w:rPr>
        <w:t xml:space="preserve"> od septembra do decembra 2020 za osem (8) terminov v osmih (8) tednih, kjer se usposablja o postopkih za ravnanje v ponavljajočih se nujnih primerih (začetek v 37. tednu in konec v 44. tednu). Vsak termin obsega 12 ur usposabljanja na simulatorju (skupaj 96 ur na simulatorju za leto 2020).</w:t>
      </w:r>
    </w:p>
    <w:p w:rsidR="005A7DE8" w:rsidRPr="005A7DE8" w:rsidRDefault="005A7DE8" w:rsidP="005A7DE8">
      <w:pPr>
        <w:widowControl w:val="0"/>
        <w:numPr>
          <w:ilvl w:val="0"/>
          <w:numId w:val="2"/>
        </w:numPr>
        <w:shd w:val="clear" w:color="auto" w:fill="FFFFFF"/>
        <w:tabs>
          <w:tab w:val="left" w:pos="490"/>
        </w:tabs>
        <w:autoSpaceDE w:val="0"/>
        <w:autoSpaceDN w:val="0"/>
        <w:adjustRightInd w:val="0"/>
        <w:spacing w:after="0" w:line="276" w:lineRule="auto"/>
        <w:ind w:left="490" w:right="5" w:hanging="490"/>
        <w:jc w:val="both"/>
        <w:rPr>
          <w:rFonts w:ascii="Arial" w:eastAsia="MS Mincho" w:hAnsi="Arial" w:cs="Arial"/>
          <w:color w:val="000000"/>
          <w:spacing w:val="-11"/>
          <w:lang w:eastAsia="sl-SI"/>
        </w:rPr>
      </w:pPr>
      <w:r w:rsidRPr="005A7DE8">
        <w:rPr>
          <w:rFonts w:ascii="Arial" w:eastAsia="MS Mincho" w:hAnsi="Arial" w:cs="Arial"/>
          <w:color w:val="000000"/>
          <w:lang w:eastAsia="sl-SI"/>
        </w:rPr>
        <w:t xml:space="preserve">Država gostiteljica da osebju države pošiljateljice na voljo celovit simulator letenja v letalski bazi </w:t>
      </w:r>
      <w:proofErr w:type="spellStart"/>
      <w:r w:rsidRPr="005A7DE8">
        <w:rPr>
          <w:rFonts w:ascii="Arial" w:eastAsia="MS Mincho" w:hAnsi="Arial" w:cs="Arial"/>
          <w:color w:val="000000"/>
          <w:lang w:eastAsia="sl-SI"/>
        </w:rPr>
        <w:t>Emmen</w:t>
      </w:r>
      <w:proofErr w:type="spellEnd"/>
      <w:r w:rsidRPr="005A7DE8">
        <w:rPr>
          <w:rFonts w:ascii="Arial" w:eastAsia="MS Mincho" w:hAnsi="Arial" w:cs="Arial"/>
          <w:color w:val="000000"/>
          <w:lang w:eastAsia="sl-SI"/>
        </w:rPr>
        <w:t xml:space="preserve"> samo za namene šolanja in usposabljanja.</w:t>
      </w:r>
    </w:p>
    <w:p w:rsidR="005A7DE8" w:rsidRPr="005A7DE8" w:rsidRDefault="005A7DE8" w:rsidP="005A7DE8">
      <w:pPr>
        <w:widowControl w:val="0"/>
        <w:numPr>
          <w:ilvl w:val="0"/>
          <w:numId w:val="2"/>
        </w:numPr>
        <w:shd w:val="clear" w:color="auto" w:fill="FFFFFF"/>
        <w:tabs>
          <w:tab w:val="left" w:pos="490"/>
        </w:tabs>
        <w:autoSpaceDE w:val="0"/>
        <w:autoSpaceDN w:val="0"/>
        <w:adjustRightInd w:val="0"/>
        <w:spacing w:after="0" w:line="276" w:lineRule="auto"/>
        <w:rPr>
          <w:rFonts w:ascii="Arial" w:eastAsia="MS Mincho" w:hAnsi="Arial" w:cs="Arial"/>
          <w:color w:val="000000"/>
          <w:spacing w:val="-13"/>
          <w:lang w:eastAsia="sl-SI"/>
        </w:rPr>
      </w:pPr>
      <w:r w:rsidRPr="005A7DE8">
        <w:rPr>
          <w:rFonts w:ascii="Arial" w:eastAsia="MS Mincho" w:hAnsi="Arial" w:cs="Arial"/>
          <w:color w:val="000000"/>
          <w:lang w:eastAsia="sl-SI"/>
        </w:rPr>
        <w:t>V skladu s pogoji tega tehničnega dogovora država gostiteljica</w:t>
      </w:r>
    </w:p>
    <w:p w:rsidR="005A7DE8" w:rsidRPr="005A7DE8" w:rsidRDefault="005A7DE8" w:rsidP="005A7DE8">
      <w:pPr>
        <w:widowControl w:val="0"/>
        <w:numPr>
          <w:ilvl w:val="0"/>
          <w:numId w:val="3"/>
        </w:numPr>
        <w:shd w:val="clear" w:color="auto" w:fill="FFFFFF"/>
        <w:tabs>
          <w:tab w:val="left" w:pos="1056"/>
        </w:tabs>
        <w:autoSpaceDE w:val="0"/>
        <w:autoSpaceDN w:val="0"/>
        <w:adjustRightInd w:val="0"/>
        <w:spacing w:after="0" w:line="276" w:lineRule="auto"/>
        <w:ind w:left="490"/>
        <w:rPr>
          <w:rFonts w:ascii="Arial" w:eastAsia="MS Mincho" w:hAnsi="Arial" w:cs="Arial"/>
          <w:color w:val="000000"/>
          <w:spacing w:val="-9"/>
          <w:lang w:eastAsia="sl-SI"/>
        </w:rPr>
      </w:pPr>
      <w:r w:rsidRPr="005A7DE8">
        <w:rPr>
          <w:rFonts w:ascii="Arial" w:eastAsia="MS Mincho" w:hAnsi="Arial" w:cs="Arial"/>
          <w:color w:val="000000"/>
          <w:lang w:eastAsia="sl-SI"/>
        </w:rPr>
        <w:t xml:space="preserve">izšola usposobljene inštruktorje letenja države pošiljateljice za inštruktorje na </w:t>
      </w:r>
      <w:r w:rsidR="000458EF">
        <w:rPr>
          <w:rFonts w:ascii="Arial" w:eastAsia="MS Mincho" w:hAnsi="Arial" w:cs="Arial"/>
          <w:color w:val="000000"/>
          <w:lang w:eastAsia="sl-SI"/>
        </w:rPr>
        <w:tab/>
      </w:r>
      <w:r w:rsidRPr="005A7DE8">
        <w:rPr>
          <w:rFonts w:ascii="Arial" w:eastAsia="MS Mincho" w:hAnsi="Arial" w:cs="Arial"/>
          <w:color w:val="000000"/>
          <w:lang w:eastAsia="sl-SI"/>
        </w:rPr>
        <w:t>celovitem simulatorju letenja in</w:t>
      </w:r>
    </w:p>
    <w:p w:rsidR="005A7DE8" w:rsidRPr="005A7DE8" w:rsidRDefault="005A7DE8" w:rsidP="005A7DE8">
      <w:pPr>
        <w:widowControl w:val="0"/>
        <w:numPr>
          <w:ilvl w:val="0"/>
          <w:numId w:val="3"/>
        </w:numPr>
        <w:shd w:val="clear" w:color="auto" w:fill="FFFFFF"/>
        <w:tabs>
          <w:tab w:val="left" w:pos="1056"/>
        </w:tabs>
        <w:autoSpaceDE w:val="0"/>
        <w:autoSpaceDN w:val="0"/>
        <w:adjustRightInd w:val="0"/>
        <w:spacing w:after="0" w:line="276" w:lineRule="auto"/>
        <w:ind w:left="490"/>
        <w:rPr>
          <w:rFonts w:ascii="Arial" w:eastAsia="MS Mincho" w:hAnsi="Arial" w:cs="Arial"/>
          <w:color w:val="000000"/>
          <w:spacing w:val="-6"/>
          <w:lang w:eastAsia="sl-SI"/>
        </w:rPr>
      </w:pPr>
      <w:r w:rsidRPr="005A7DE8">
        <w:rPr>
          <w:rFonts w:ascii="Arial" w:eastAsia="MS Mincho" w:hAnsi="Arial" w:cs="Arial"/>
          <w:color w:val="000000"/>
          <w:lang w:eastAsia="sl-SI"/>
        </w:rPr>
        <w:t xml:space="preserve">omogoči avtonomno poučevanje in usposabljanje ustrezno kvalificiranih pilotov </w:t>
      </w:r>
      <w:r w:rsidR="000458EF">
        <w:rPr>
          <w:rFonts w:ascii="Arial" w:eastAsia="MS Mincho" w:hAnsi="Arial" w:cs="Arial"/>
          <w:color w:val="000000"/>
          <w:lang w:eastAsia="sl-SI"/>
        </w:rPr>
        <w:tab/>
      </w:r>
      <w:r w:rsidRPr="005A7DE8">
        <w:rPr>
          <w:rFonts w:ascii="Arial" w:eastAsia="MS Mincho" w:hAnsi="Arial" w:cs="Arial"/>
          <w:color w:val="000000"/>
          <w:lang w:eastAsia="sl-SI"/>
        </w:rPr>
        <w:t xml:space="preserve">države pošiljateljice v letalski bazi </w:t>
      </w:r>
      <w:proofErr w:type="spellStart"/>
      <w:r w:rsidRPr="005A7DE8">
        <w:rPr>
          <w:rFonts w:ascii="Arial" w:eastAsia="MS Mincho" w:hAnsi="Arial" w:cs="Arial"/>
          <w:color w:val="000000"/>
          <w:lang w:eastAsia="sl-SI"/>
        </w:rPr>
        <w:t>Emmen</w:t>
      </w:r>
      <w:proofErr w:type="spellEnd"/>
      <w:r w:rsidRPr="005A7DE8">
        <w:rPr>
          <w:rFonts w:ascii="Arial" w:eastAsia="MS Mincho" w:hAnsi="Arial" w:cs="Arial"/>
          <w:color w:val="000000"/>
          <w:lang w:eastAsia="sl-SI"/>
        </w:rPr>
        <w:t>.</w:t>
      </w:r>
    </w:p>
    <w:p w:rsidR="005A7DE8" w:rsidRPr="005A7DE8" w:rsidRDefault="005A7DE8" w:rsidP="005A7DE8">
      <w:pPr>
        <w:widowControl w:val="0"/>
        <w:shd w:val="clear" w:color="auto" w:fill="FFFFFF"/>
        <w:tabs>
          <w:tab w:val="left" w:pos="1056"/>
        </w:tabs>
        <w:autoSpaceDE w:val="0"/>
        <w:autoSpaceDN w:val="0"/>
        <w:adjustRightInd w:val="0"/>
        <w:spacing w:after="0" w:line="276" w:lineRule="auto"/>
        <w:ind w:left="490"/>
        <w:rPr>
          <w:rFonts w:ascii="Arial" w:eastAsia="MS Mincho" w:hAnsi="Arial" w:cs="Arial"/>
          <w:color w:val="000000"/>
          <w:spacing w:val="-6"/>
          <w:lang w:eastAsia="sl-SI"/>
        </w:rPr>
      </w:pP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lang w:eastAsia="sl-SI"/>
        </w:rPr>
        <w:t xml:space="preserve">3. </w:t>
      </w:r>
      <w:r>
        <w:rPr>
          <w:rFonts w:ascii="Arial" w:eastAsia="MS Mincho" w:hAnsi="Arial" w:cs="Arial"/>
          <w:color w:val="000000"/>
          <w:lang w:eastAsia="sl-SI"/>
        </w:rPr>
        <w:t>ODDELEK</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lang w:eastAsia="sl-SI"/>
        </w:rPr>
        <w:t>SPLOŠNA PRAVILA</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p>
    <w:p w:rsidR="005A7DE8" w:rsidRPr="005A7DE8" w:rsidRDefault="005A7DE8" w:rsidP="005A7DE8">
      <w:pPr>
        <w:widowControl w:val="0"/>
        <w:numPr>
          <w:ilvl w:val="0"/>
          <w:numId w:val="12"/>
        </w:numPr>
        <w:shd w:val="clear" w:color="auto" w:fill="FFFFFF"/>
        <w:tabs>
          <w:tab w:val="left" w:pos="485"/>
          <w:tab w:val="left" w:pos="720"/>
        </w:tabs>
        <w:autoSpaceDE w:val="0"/>
        <w:autoSpaceDN w:val="0"/>
        <w:adjustRightInd w:val="0"/>
        <w:spacing w:after="0" w:line="276" w:lineRule="auto"/>
        <w:ind w:left="485" w:right="19" w:hanging="485"/>
        <w:jc w:val="both"/>
        <w:rPr>
          <w:rFonts w:ascii="Arial" w:eastAsia="MS Mincho" w:hAnsi="Arial" w:cs="Arial"/>
          <w:color w:val="000000"/>
          <w:spacing w:val="-20"/>
          <w:lang w:eastAsia="sl-SI"/>
        </w:rPr>
      </w:pPr>
      <w:r w:rsidRPr="005A7DE8">
        <w:rPr>
          <w:rFonts w:ascii="Arial" w:eastAsia="MS Mincho" w:hAnsi="Arial" w:cs="Arial"/>
          <w:color w:val="000000"/>
          <w:lang w:eastAsia="sl-SI"/>
        </w:rPr>
        <w:t>Država pošiljateljica zaradi ustreznega načrtovanja pravočasno obvesti državo gostiteljico o svojih namerah in potrebah glede uporabe celovitega simulatorja letenja, pri čemer navede število osebja, ki bo napoteno, in ocenjeno število ur delovanja.</w:t>
      </w:r>
    </w:p>
    <w:p w:rsidR="005A7DE8" w:rsidRPr="005A7DE8" w:rsidRDefault="005A7DE8" w:rsidP="005A7DE8">
      <w:pPr>
        <w:widowControl w:val="0"/>
        <w:numPr>
          <w:ilvl w:val="0"/>
          <w:numId w:val="12"/>
        </w:numPr>
        <w:shd w:val="clear" w:color="auto" w:fill="FFFFFF"/>
        <w:tabs>
          <w:tab w:val="left" w:pos="485"/>
          <w:tab w:val="left" w:pos="720"/>
        </w:tabs>
        <w:autoSpaceDE w:val="0"/>
        <w:autoSpaceDN w:val="0"/>
        <w:adjustRightInd w:val="0"/>
        <w:spacing w:after="0" w:line="276" w:lineRule="auto"/>
        <w:ind w:left="485" w:hanging="485"/>
        <w:jc w:val="both"/>
        <w:rPr>
          <w:rFonts w:ascii="Arial" w:eastAsia="MS Mincho" w:hAnsi="Arial" w:cs="Arial"/>
          <w:color w:val="000000"/>
          <w:lang w:eastAsia="sl-SI"/>
        </w:rPr>
      </w:pPr>
      <w:r w:rsidRPr="005A7DE8">
        <w:rPr>
          <w:rFonts w:ascii="Arial" w:eastAsia="MS Mincho" w:hAnsi="Arial" w:cs="Arial"/>
          <w:color w:val="000000"/>
          <w:lang w:eastAsia="sl-SI"/>
        </w:rPr>
        <w:t>Država gostiteljica ni dolžna sprejeti zahtev države pošiljateljice ali utemeljiti zavrnitve teh zahtev.</w:t>
      </w:r>
    </w:p>
    <w:p w:rsidR="005A7DE8" w:rsidRPr="005A7DE8" w:rsidRDefault="005A7DE8" w:rsidP="005A7DE8">
      <w:pPr>
        <w:widowControl w:val="0"/>
        <w:numPr>
          <w:ilvl w:val="0"/>
          <w:numId w:val="12"/>
        </w:numPr>
        <w:shd w:val="clear" w:color="auto" w:fill="FFFFFF"/>
        <w:tabs>
          <w:tab w:val="left" w:pos="485"/>
          <w:tab w:val="left" w:pos="720"/>
        </w:tabs>
        <w:autoSpaceDE w:val="0"/>
        <w:autoSpaceDN w:val="0"/>
        <w:adjustRightInd w:val="0"/>
        <w:spacing w:after="0" w:line="276" w:lineRule="auto"/>
        <w:ind w:left="485" w:hanging="485"/>
        <w:jc w:val="both"/>
        <w:rPr>
          <w:rFonts w:ascii="Arial" w:eastAsia="MS Mincho" w:hAnsi="Arial" w:cs="Arial"/>
          <w:color w:val="000000"/>
          <w:lang w:eastAsia="sl-SI"/>
        </w:rPr>
      </w:pPr>
      <w:r w:rsidRPr="005A7DE8">
        <w:rPr>
          <w:rFonts w:ascii="Arial" w:eastAsia="MS Mincho" w:hAnsi="Arial" w:cs="Arial"/>
          <w:color w:val="000000"/>
          <w:lang w:eastAsia="sl-SI"/>
        </w:rPr>
        <w:t>Identifikacijski dokument s sliko je treba nositi ves čas, skupaj z začasno dovolilnico za obiskovalce, ki jo zagotovi država gostiteljica</w:t>
      </w:r>
    </w:p>
    <w:p w:rsidR="005A7DE8" w:rsidRPr="005A7DE8" w:rsidRDefault="005A7DE8" w:rsidP="005A7DE8">
      <w:pPr>
        <w:widowControl w:val="0"/>
        <w:numPr>
          <w:ilvl w:val="0"/>
          <w:numId w:val="12"/>
        </w:numPr>
        <w:shd w:val="clear" w:color="auto" w:fill="FFFFFF"/>
        <w:tabs>
          <w:tab w:val="left" w:pos="485"/>
          <w:tab w:val="left" w:pos="720"/>
        </w:tabs>
        <w:autoSpaceDE w:val="0"/>
        <w:autoSpaceDN w:val="0"/>
        <w:adjustRightInd w:val="0"/>
        <w:spacing w:after="0" w:line="276" w:lineRule="auto"/>
        <w:ind w:left="485" w:hanging="485"/>
        <w:jc w:val="both"/>
        <w:rPr>
          <w:rFonts w:ascii="Arial" w:eastAsia="MS Mincho" w:hAnsi="Arial" w:cs="Arial"/>
          <w:color w:val="000000"/>
          <w:spacing w:val="-9"/>
          <w:lang w:eastAsia="sl-SI"/>
        </w:rPr>
      </w:pPr>
      <w:r w:rsidRPr="005A7DE8">
        <w:rPr>
          <w:rFonts w:ascii="Arial" w:eastAsia="MS Mincho" w:hAnsi="Arial" w:cs="Arial"/>
          <w:color w:val="000000"/>
          <w:lang w:eastAsia="sl-SI"/>
        </w:rPr>
        <w:lastRenderedPageBreak/>
        <w:t>Država gostiteljica odobri dostop osebju države pošiljateljice do celovitega simulatorja letenja in primernih učilnic glede na urnik, o katerem se dogovorita država gostiteljica in država pošiljateljica.</w:t>
      </w:r>
    </w:p>
    <w:p w:rsidR="005A7DE8" w:rsidRPr="005A7DE8" w:rsidRDefault="005A7DE8" w:rsidP="005A7DE8">
      <w:pPr>
        <w:widowControl w:val="0"/>
        <w:numPr>
          <w:ilvl w:val="0"/>
          <w:numId w:val="12"/>
        </w:numPr>
        <w:shd w:val="clear" w:color="auto" w:fill="FFFFFF"/>
        <w:tabs>
          <w:tab w:val="left" w:pos="485"/>
          <w:tab w:val="left" w:pos="720"/>
        </w:tabs>
        <w:autoSpaceDE w:val="0"/>
        <w:autoSpaceDN w:val="0"/>
        <w:adjustRightInd w:val="0"/>
        <w:spacing w:after="0" w:line="276" w:lineRule="auto"/>
        <w:ind w:left="485" w:hanging="485"/>
        <w:jc w:val="both"/>
        <w:rPr>
          <w:rFonts w:ascii="Arial" w:eastAsia="MS Mincho" w:hAnsi="Arial" w:cs="Arial"/>
          <w:color w:val="000000"/>
          <w:spacing w:val="-9"/>
          <w:lang w:eastAsia="sl-SI"/>
        </w:rPr>
      </w:pPr>
      <w:r w:rsidRPr="005A7DE8">
        <w:rPr>
          <w:rFonts w:ascii="Arial" w:eastAsia="MS Mincho" w:hAnsi="Arial" w:cs="Arial"/>
          <w:color w:val="000000"/>
          <w:lang w:eastAsia="sl-SI"/>
        </w:rPr>
        <w:t>Šolanje inštruktorja države pošiljateljice na celovitem simulatorju letenja poteka po predmetniku za celovit simulator letenja države gostiteljice.</w:t>
      </w:r>
    </w:p>
    <w:p w:rsidR="005A7DE8" w:rsidRPr="005A7DE8" w:rsidRDefault="005A7DE8" w:rsidP="000458EF">
      <w:pPr>
        <w:widowControl w:val="0"/>
        <w:numPr>
          <w:ilvl w:val="0"/>
          <w:numId w:val="12"/>
        </w:numPr>
        <w:shd w:val="clear" w:color="auto" w:fill="FFFFFF"/>
        <w:tabs>
          <w:tab w:val="left" w:pos="485"/>
          <w:tab w:val="left" w:pos="720"/>
        </w:tabs>
        <w:autoSpaceDE w:val="0"/>
        <w:autoSpaceDN w:val="0"/>
        <w:adjustRightInd w:val="0"/>
        <w:spacing w:after="0" w:line="276" w:lineRule="auto"/>
        <w:ind w:left="485" w:hanging="485"/>
        <w:jc w:val="both"/>
        <w:rPr>
          <w:rFonts w:ascii="Arial" w:eastAsia="MS Mincho" w:hAnsi="Arial" w:cs="Arial"/>
          <w:color w:val="000000"/>
          <w:spacing w:val="-9"/>
          <w:lang w:eastAsia="sl-SI"/>
        </w:rPr>
      </w:pPr>
      <w:r w:rsidRPr="005A7DE8">
        <w:rPr>
          <w:rFonts w:ascii="Arial" w:eastAsia="MS Mincho" w:hAnsi="Arial" w:cs="Arial"/>
          <w:color w:val="000000"/>
          <w:lang w:eastAsia="sl-SI"/>
        </w:rPr>
        <w:t>Usposabljanje pilota slušatelja države pošiljateljice poteka po predmetniku države pošiljateljice.</w:t>
      </w:r>
    </w:p>
    <w:p w:rsidR="005A7DE8" w:rsidRPr="005A7DE8" w:rsidRDefault="005A7DE8" w:rsidP="005A7DE8">
      <w:pPr>
        <w:widowControl w:val="0"/>
        <w:numPr>
          <w:ilvl w:val="0"/>
          <w:numId w:val="12"/>
        </w:numPr>
        <w:shd w:val="clear" w:color="auto" w:fill="FFFFFF"/>
        <w:tabs>
          <w:tab w:val="left" w:pos="485"/>
          <w:tab w:val="left" w:pos="720"/>
        </w:tabs>
        <w:autoSpaceDE w:val="0"/>
        <w:autoSpaceDN w:val="0"/>
        <w:adjustRightInd w:val="0"/>
        <w:spacing w:after="0" w:line="276" w:lineRule="auto"/>
        <w:ind w:left="485" w:hanging="485"/>
        <w:jc w:val="both"/>
        <w:rPr>
          <w:rFonts w:ascii="Arial" w:eastAsia="MS Mincho" w:hAnsi="Arial" w:cs="Arial"/>
          <w:color w:val="000000"/>
          <w:spacing w:val="-9"/>
          <w:lang w:eastAsia="sl-SI"/>
        </w:rPr>
      </w:pPr>
      <w:r w:rsidRPr="005A7DE8">
        <w:rPr>
          <w:rFonts w:ascii="Arial" w:eastAsia="MS Mincho" w:hAnsi="Arial" w:cs="Arial"/>
          <w:color w:val="000000"/>
          <w:lang w:eastAsia="sl-SI"/>
        </w:rPr>
        <w:t>Država gostiteljica zagotovi celovit simulator letenja samo v civilni različici.</w:t>
      </w:r>
    </w:p>
    <w:p w:rsidR="005A7DE8" w:rsidRPr="005A7DE8" w:rsidRDefault="005A7DE8" w:rsidP="005A7DE8">
      <w:pPr>
        <w:widowControl w:val="0"/>
        <w:numPr>
          <w:ilvl w:val="0"/>
          <w:numId w:val="12"/>
        </w:numPr>
        <w:shd w:val="clear" w:color="auto" w:fill="FFFFFF"/>
        <w:tabs>
          <w:tab w:val="left" w:pos="485"/>
          <w:tab w:val="left" w:pos="720"/>
        </w:tabs>
        <w:autoSpaceDE w:val="0"/>
        <w:autoSpaceDN w:val="0"/>
        <w:adjustRightInd w:val="0"/>
        <w:spacing w:after="0" w:line="276" w:lineRule="auto"/>
        <w:ind w:left="485" w:right="403" w:hanging="485"/>
        <w:jc w:val="both"/>
        <w:rPr>
          <w:rFonts w:ascii="Arial" w:eastAsia="MS Mincho" w:hAnsi="Arial" w:cs="Arial"/>
          <w:color w:val="000000"/>
          <w:spacing w:val="-15"/>
          <w:lang w:eastAsia="sl-SI"/>
        </w:rPr>
      </w:pPr>
      <w:r w:rsidRPr="005A7DE8">
        <w:rPr>
          <w:rFonts w:ascii="Arial" w:eastAsia="MS Mincho" w:hAnsi="Arial" w:cs="Arial"/>
          <w:color w:val="000000"/>
          <w:lang w:eastAsia="sl-SI"/>
        </w:rPr>
        <w:t>Usposabljanje na simulatorju se izvaja samo znotraj omejitev tehnične dokumentacije, ki jo priskrbi država gostiteljica.</w:t>
      </w:r>
    </w:p>
    <w:p w:rsidR="005A7DE8" w:rsidRPr="005A7DE8" w:rsidRDefault="005A7DE8" w:rsidP="005A7DE8">
      <w:pPr>
        <w:widowControl w:val="0"/>
        <w:shd w:val="clear" w:color="auto" w:fill="FFFFFF"/>
        <w:autoSpaceDE w:val="0"/>
        <w:autoSpaceDN w:val="0"/>
        <w:adjustRightInd w:val="0"/>
        <w:spacing w:after="0" w:line="276" w:lineRule="auto"/>
        <w:ind w:left="490" w:hanging="485"/>
        <w:jc w:val="both"/>
        <w:rPr>
          <w:rFonts w:ascii="Arial" w:eastAsia="MS Mincho" w:hAnsi="Arial" w:cs="Arial"/>
          <w:lang w:eastAsia="sl-SI"/>
        </w:rPr>
      </w:pPr>
      <w:r w:rsidRPr="005A7DE8">
        <w:rPr>
          <w:rFonts w:ascii="Arial" w:eastAsia="MS Mincho" w:hAnsi="Arial" w:cs="Arial"/>
          <w:color w:val="000000"/>
          <w:lang w:eastAsia="sl-SI"/>
        </w:rPr>
        <w:t>9.</w:t>
      </w:r>
      <w:r w:rsidR="000458EF">
        <w:rPr>
          <w:rFonts w:ascii="Arial" w:eastAsia="MS Mincho" w:hAnsi="Arial" w:cs="Arial"/>
          <w:color w:val="000000"/>
          <w:lang w:eastAsia="sl-SI"/>
        </w:rPr>
        <w:tab/>
      </w:r>
      <w:r w:rsidRPr="005A7DE8">
        <w:rPr>
          <w:rFonts w:ascii="Arial" w:eastAsia="MS Mincho" w:hAnsi="Arial" w:cs="Arial"/>
          <w:color w:val="000000"/>
          <w:lang w:eastAsia="sl-SI"/>
        </w:rPr>
        <w:t>Država pošiljateljica za potrebe napotitve imenuje poveljnika oddelka. Poveljnik oddelka je enotna oseba za stike za vse administrativne zadeve glede napotitve.</w:t>
      </w:r>
    </w:p>
    <w:p w:rsidR="005A7DE8" w:rsidRPr="005A7DE8" w:rsidRDefault="005A7DE8" w:rsidP="005A7DE8">
      <w:pPr>
        <w:widowControl w:val="0"/>
        <w:shd w:val="clear" w:color="auto" w:fill="FFFFFF"/>
        <w:autoSpaceDE w:val="0"/>
        <w:autoSpaceDN w:val="0"/>
        <w:adjustRightInd w:val="0"/>
        <w:spacing w:after="0" w:line="276" w:lineRule="auto"/>
        <w:ind w:left="3328" w:right="3629" w:firstLine="726"/>
        <w:contextualSpacing/>
        <w:rPr>
          <w:rFonts w:ascii="Arial" w:eastAsia="MS Mincho" w:hAnsi="Arial" w:cs="Arial"/>
          <w:color w:val="000000"/>
          <w:lang w:eastAsia="sl-SI"/>
        </w:rPr>
      </w:pP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lang w:eastAsia="sl-SI"/>
        </w:rPr>
        <w:t xml:space="preserve">4. </w:t>
      </w:r>
      <w:r>
        <w:rPr>
          <w:rFonts w:ascii="Arial" w:eastAsia="MS Mincho" w:hAnsi="Arial" w:cs="Arial"/>
          <w:color w:val="000000"/>
          <w:lang w:eastAsia="sl-SI"/>
        </w:rPr>
        <w:t>ODDELEK</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lang w:eastAsia="sl-SI"/>
        </w:rPr>
        <w:t>STATUS SIL</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p>
    <w:p w:rsidR="005A7DE8" w:rsidRPr="005A7DE8" w:rsidRDefault="005A7DE8" w:rsidP="005A7DE8">
      <w:pPr>
        <w:widowControl w:val="0"/>
        <w:shd w:val="clear" w:color="auto" w:fill="FFFFFF"/>
        <w:autoSpaceDE w:val="0"/>
        <w:autoSpaceDN w:val="0"/>
        <w:adjustRightInd w:val="0"/>
        <w:spacing w:after="0" w:line="276" w:lineRule="auto"/>
        <w:ind w:left="67"/>
        <w:rPr>
          <w:rFonts w:ascii="Arial" w:eastAsia="MS Mincho" w:hAnsi="Arial" w:cs="Arial"/>
          <w:lang w:eastAsia="sl-SI"/>
        </w:rPr>
      </w:pPr>
      <w:r w:rsidRPr="005A7DE8">
        <w:rPr>
          <w:rFonts w:ascii="Arial" w:eastAsia="MS Mincho" w:hAnsi="Arial" w:cs="Arial"/>
          <w:color w:val="000000"/>
          <w:lang w:eastAsia="sl-SI"/>
        </w:rPr>
        <w:t xml:space="preserve">Pri uporabi </w:t>
      </w:r>
      <w:proofErr w:type="spellStart"/>
      <w:r w:rsidRPr="005A7DE8">
        <w:rPr>
          <w:rFonts w:ascii="Arial" w:eastAsia="MS Mincho" w:hAnsi="Arial" w:cs="Arial"/>
          <w:color w:val="000000"/>
          <w:lang w:eastAsia="sl-SI"/>
        </w:rPr>
        <w:t>PzM</w:t>
      </w:r>
      <w:proofErr w:type="spellEnd"/>
      <w:r w:rsidRPr="005A7DE8">
        <w:rPr>
          <w:rFonts w:ascii="Arial" w:eastAsia="MS Mincho" w:hAnsi="Arial" w:cs="Arial"/>
          <w:color w:val="000000"/>
          <w:lang w:eastAsia="sl-SI"/>
        </w:rPr>
        <w:t xml:space="preserve"> SOFA status osebja države pošiljateljice ureja NATO SOFA.</w:t>
      </w:r>
    </w:p>
    <w:p w:rsidR="005A7DE8" w:rsidRPr="005A7DE8" w:rsidRDefault="005A7DE8" w:rsidP="005A7DE8">
      <w:pPr>
        <w:widowControl w:val="0"/>
        <w:shd w:val="clear" w:color="auto" w:fill="FFFFFF"/>
        <w:autoSpaceDE w:val="0"/>
        <w:autoSpaceDN w:val="0"/>
        <w:adjustRightInd w:val="0"/>
        <w:spacing w:after="0" w:line="276" w:lineRule="auto"/>
        <w:ind w:left="3328" w:right="3629" w:firstLine="726"/>
        <w:contextualSpacing/>
        <w:rPr>
          <w:rFonts w:ascii="Arial" w:eastAsia="MS Mincho" w:hAnsi="Arial" w:cs="Arial"/>
          <w:color w:val="000000"/>
          <w:lang w:eastAsia="sl-SI"/>
        </w:rPr>
      </w:pP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lang w:eastAsia="sl-SI"/>
        </w:rPr>
        <w:t xml:space="preserve">5. </w:t>
      </w:r>
      <w:r w:rsidR="000458EF">
        <w:rPr>
          <w:rFonts w:ascii="Arial" w:eastAsia="MS Mincho" w:hAnsi="Arial" w:cs="Arial"/>
          <w:color w:val="000000"/>
          <w:lang w:eastAsia="sl-SI"/>
        </w:rPr>
        <w:t>ODDELEK</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lang w:eastAsia="sl-SI"/>
        </w:rPr>
        <w:t>PRISTOJNOST IN DISCIPLINA</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lang w:eastAsia="sl-SI"/>
        </w:rPr>
      </w:pPr>
    </w:p>
    <w:p w:rsidR="005A7DE8" w:rsidRPr="005A7DE8" w:rsidRDefault="005A7DE8" w:rsidP="005A7DE8">
      <w:pPr>
        <w:widowControl w:val="0"/>
        <w:numPr>
          <w:ilvl w:val="0"/>
          <w:numId w:val="4"/>
        </w:numPr>
        <w:shd w:val="clear" w:color="auto" w:fill="FFFFFF"/>
        <w:tabs>
          <w:tab w:val="left" w:pos="715"/>
        </w:tabs>
        <w:autoSpaceDE w:val="0"/>
        <w:autoSpaceDN w:val="0"/>
        <w:adjustRightInd w:val="0"/>
        <w:spacing w:after="0" w:line="276" w:lineRule="auto"/>
        <w:ind w:left="715" w:right="403" w:hanging="715"/>
        <w:jc w:val="both"/>
        <w:rPr>
          <w:rFonts w:ascii="Arial" w:eastAsia="MS Mincho" w:hAnsi="Arial" w:cs="Arial"/>
          <w:color w:val="000000"/>
          <w:spacing w:val="-22"/>
          <w:lang w:eastAsia="sl-SI"/>
        </w:rPr>
      </w:pPr>
      <w:r w:rsidRPr="005A7DE8">
        <w:rPr>
          <w:rFonts w:ascii="Arial" w:eastAsia="MS Mincho" w:hAnsi="Arial" w:cs="Arial"/>
          <w:color w:val="000000"/>
          <w:lang w:eastAsia="sl-SI"/>
        </w:rPr>
        <w:t xml:space="preserve">Pri uporabi </w:t>
      </w:r>
      <w:proofErr w:type="spellStart"/>
      <w:r w:rsidRPr="005A7DE8">
        <w:rPr>
          <w:rFonts w:ascii="Arial" w:eastAsia="MS Mincho" w:hAnsi="Arial" w:cs="Arial"/>
          <w:color w:val="000000"/>
          <w:lang w:eastAsia="sl-SI"/>
        </w:rPr>
        <w:t>PzM</w:t>
      </w:r>
      <w:proofErr w:type="spellEnd"/>
      <w:r w:rsidRPr="005A7DE8">
        <w:rPr>
          <w:rFonts w:ascii="Arial" w:eastAsia="MS Mincho" w:hAnsi="Arial" w:cs="Arial"/>
          <w:color w:val="000000"/>
          <w:lang w:eastAsia="sl-SI"/>
        </w:rPr>
        <w:t xml:space="preserve"> SOFA se zadeve v zvezi s pristojnostjo nad osebjem udeležencev obravnavajo v 7. členu NATO SOFA.</w:t>
      </w:r>
    </w:p>
    <w:p w:rsidR="005A7DE8" w:rsidRPr="005A7DE8" w:rsidRDefault="005A7DE8" w:rsidP="005A7DE8">
      <w:pPr>
        <w:widowControl w:val="0"/>
        <w:numPr>
          <w:ilvl w:val="0"/>
          <w:numId w:val="4"/>
        </w:numPr>
        <w:shd w:val="clear" w:color="auto" w:fill="FFFFFF"/>
        <w:tabs>
          <w:tab w:val="left" w:pos="715"/>
        </w:tabs>
        <w:autoSpaceDE w:val="0"/>
        <w:autoSpaceDN w:val="0"/>
        <w:adjustRightInd w:val="0"/>
        <w:spacing w:after="0" w:line="276" w:lineRule="auto"/>
        <w:ind w:left="715" w:right="806" w:hanging="715"/>
        <w:jc w:val="both"/>
        <w:rPr>
          <w:rFonts w:ascii="Arial" w:eastAsia="MS Mincho" w:hAnsi="Arial" w:cs="Arial"/>
          <w:color w:val="000000"/>
          <w:spacing w:val="-11"/>
          <w:lang w:eastAsia="sl-SI"/>
        </w:rPr>
      </w:pPr>
      <w:r w:rsidRPr="005A7DE8">
        <w:rPr>
          <w:rFonts w:ascii="Arial" w:eastAsia="MS Mincho" w:hAnsi="Arial" w:cs="Arial"/>
          <w:color w:val="000000"/>
          <w:lang w:eastAsia="sl-SI"/>
        </w:rPr>
        <w:t>Osebje države pošiljateljice med izvajanjem določb tega tehničnega dogovora spoštuje zakone, predpise in običaje države gostiteljice.</w:t>
      </w:r>
    </w:p>
    <w:p w:rsidR="005A7DE8" w:rsidRPr="005A7DE8" w:rsidRDefault="005A7DE8" w:rsidP="005A7DE8">
      <w:pPr>
        <w:widowControl w:val="0"/>
        <w:numPr>
          <w:ilvl w:val="0"/>
          <w:numId w:val="4"/>
        </w:numPr>
        <w:shd w:val="clear" w:color="auto" w:fill="FFFFFF"/>
        <w:tabs>
          <w:tab w:val="left" w:pos="715"/>
        </w:tabs>
        <w:autoSpaceDE w:val="0"/>
        <w:autoSpaceDN w:val="0"/>
        <w:adjustRightInd w:val="0"/>
        <w:spacing w:after="0" w:line="276" w:lineRule="auto"/>
        <w:ind w:left="715" w:hanging="715"/>
        <w:jc w:val="both"/>
        <w:rPr>
          <w:rFonts w:ascii="Arial" w:eastAsia="MS Mincho" w:hAnsi="Arial" w:cs="Arial"/>
          <w:color w:val="000000"/>
          <w:spacing w:val="-13"/>
          <w:lang w:eastAsia="sl-SI"/>
        </w:rPr>
      </w:pPr>
      <w:r w:rsidRPr="005A7DE8">
        <w:rPr>
          <w:rFonts w:ascii="Arial" w:eastAsia="MS Mincho" w:hAnsi="Arial" w:cs="Arial"/>
          <w:color w:val="000000"/>
          <w:lang w:eastAsia="sl-SI"/>
        </w:rPr>
        <w:t>Celotno administrativno in disciplinsko pristojnost nad osebjem države pošiljateljice ohrani država pošiljateljica v skladu s slovenskim pravom.</w:t>
      </w:r>
    </w:p>
    <w:p w:rsidR="005A7DE8" w:rsidRPr="005A7DE8" w:rsidRDefault="005A7DE8" w:rsidP="005A7DE8">
      <w:pPr>
        <w:widowControl w:val="0"/>
        <w:shd w:val="clear" w:color="auto" w:fill="FFFFFF"/>
        <w:tabs>
          <w:tab w:val="left" w:pos="715"/>
        </w:tabs>
        <w:autoSpaceDE w:val="0"/>
        <w:autoSpaceDN w:val="0"/>
        <w:adjustRightInd w:val="0"/>
        <w:spacing w:after="0" w:line="276" w:lineRule="auto"/>
        <w:ind w:left="715"/>
        <w:rPr>
          <w:rFonts w:ascii="Arial" w:eastAsia="MS Mincho" w:hAnsi="Arial" w:cs="Arial"/>
          <w:color w:val="000000"/>
          <w:spacing w:val="-13"/>
          <w:lang w:eastAsia="sl-SI"/>
        </w:rPr>
      </w:pPr>
    </w:p>
    <w:p w:rsidR="000458EF"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 xml:space="preserve">6. </w:t>
      </w:r>
      <w:r w:rsidR="000458EF">
        <w:rPr>
          <w:rFonts w:ascii="Arial" w:eastAsia="MS Mincho" w:hAnsi="Arial" w:cs="Arial"/>
          <w:color w:val="000000"/>
          <w:lang w:eastAsia="sl-SI"/>
        </w:rPr>
        <w:t>ODDELEK</w:t>
      </w:r>
      <w:r w:rsidR="000458EF" w:rsidRPr="005A7DE8">
        <w:rPr>
          <w:rFonts w:ascii="Arial" w:eastAsia="MS Mincho" w:hAnsi="Arial" w:cs="Arial"/>
          <w:color w:val="000000"/>
          <w:spacing w:val="-13"/>
          <w:lang w:eastAsia="sl-SI"/>
        </w:rPr>
        <w:t xml:space="preserve"> </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UNIFORMA/OROŽJE</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p>
    <w:p w:rsidR="005A7DE8" w:rsidRPr="005A7DE8" w:rsidRDefault="005A7DE8" w:rsidP="000458EF">
      <w:pPr>
        <w:widowControl w:val="0"/>
        <w:numPr>
          <w:ilvl w:val="0"/>
          <w:numId w:val="5"/>
        </w:numPr>
        <w:shd w:val="clear" w:color="auto" w:fill="FFFFFF"/>
        <w:tabs>
          <w:tab w:val="left" w:pos="720"/>
        </w:tabs>
        <w:autoSpaceDE w:val="0"/>
        <w:autoSpaceDN w:val="0"/>
        <w:adjustRightInd w:val="0"/>
        <w:spacing w:after="0" w:line="276" w:lineRule="auto"/>
        <w:ind w:left="720" w:hanging="720"/>
        <w:jc w:val="both"/>
        <w:rPr>
          <w:rFonts w:ascii="Arial" w:eastAsia="MS Mincho" w:hAnsi="Arial" w:cs="Arial"/>
          <w:color w:val="000000"/>
          <w:spacing w:val="-22"/>
          <w:lang w:eastAsia="sl-SI"/>
        </w:rPr>
      </w:pPr>
      <w:r w:rsidRPr="005A7DE8">
        <w:rPr>
          <w:rFonts w:ascii="Arial" w:eastAsia="MS Mincho" w:hAnsi="Arial" w:cs="Arial"/>
          <w:color w:val="000000"/>
          <w:lang w:eastAsia="sl-SI"/>
        </w:rPr>
        <w:t>Osebje države pošiljateljice sme nositi nacionalno uniformo in oznake, kot je opredeljeno v nacionalnih predpisih o nošenju uniforme.</w:t>
      </w:r>
    </w:p>
    <w:p w:rsidR="005A7DE8" w:rsidRPr="005A7DE8" w:rsidRDefault="005A7DE8" w:rsidP="000458EF">
      <w:pPr>
        <w:widowControl w:val="0"/>
        <w:numPr>
          <w:ilvl w:val="0"/>
          <w:numId w:val="5"/>
        </w:numPr>
        <w:shd w:val="clear" w:color="auto" w:fill="FFFFFF"/>
        <w:tabs>
          <w:tab w:val="left" w:pos="720"/>
        </w:tabs>
        <w:autoSpaceDE w:val="0"/>
        <w:autoSpaceDN w:val="0"/>
        <w:adjustRightInd w:val="0"/>
        <w:spacing w:after="0" w:line="276" w:lineRule="auto"/>
        <w:jc w:val="both"/>
        <w:rPr>
          <w:rFonts w:ascii="Arial" w:eastAsia="MS Mincho" w:hAnsi="Arial" w:cs="Arial"/>
          <w:color w:val="000000"/>
          <w:spacing w:val="-11"/>
          <w:lang w:eastAsia="sl-SI"/>
        </w:rPr>
      </w:pPr>
      <w:r w:rsidRPr="005A7DE8">
        <w:rPr>
          <w:rFonts w:ascii="Arial" w:eastAsia="MS Mincho" w:hAnsi="Arial" w:cs="Arial"/>
          <w:color w:val="000000"/>
          <w:lang w:eastAsia="sl-SI"/>
        </w:rPr>
        <w:t>Pri nošenju civilnih oblačil se upoštevajo običaji države gostiteljice.</w:t>
      </w:r>
    </w:p>
    <w:p w:rsidR="005A7DE8" w:rsidRPr="005A7DE8" w:rsidRDefault="005A7DE8" w:rsidP="000458EF">
      <w:pPr>
        <w:widowControl w:val="0"/>
        <w:numPr>
          <w:ilvl w:val="0"/>
          <w:numId w:val="5"/>
        </w:numPr>
        <w:shd w:val="clear" w:color="auto" w:fill="FFFFFF"/>
        <w:tabs>
          <w:tab w:val="left" w:pos="720"/>
        </w:tabs>
        <w:autoSpaceDE w:val="0"/>
        <w:autoSpaceDN w:val="0"/>
        <w:adjustRightInd w:val="0"/>
        <w:spacing w:after="0" w:line="276" w:lineRule="auto"/>
        <w:jc w:val="both"/>
        <w:rPr>
          <w:rFonts w:ascii="Arial" w:eastAsia="MS Mincho" w:hAnsi="Arial" w:cs="Arial"/>
          <w:color w:val="000000"/>
          <w:spacing w:val="-13"/>
          <w:lang w:eastAsia="sl-SI"/>
        </w:rPr>
      </w:pPr>
      <w:r w:rsidRPr="005A7DE8">
        <w:rPr>
          <w:rFonts w:ascii="Arial" w:eastAsia="MS Mincho" w:hAnsi="Arial" w:cs="Arial"/>
          <w:color w:val="000000"/>
          <w:lang w:eastAsia="sl-SI"/>
        </w:rPr>
        <w:t xml:space="preserve">Osebje države pošiljateljice med bivanjem na ozemlju države gostiteljice ne nosi </w:t>
      </w:r>
      <w:r w:rsidR="000458EF">
        <w:rPr>
          <w:rFonts w:ascii="Arial" w:eastAsia="MS Mincho" w:hAnsi="Arial" w:cs="Arial"/>
          <w:color w:val="000000"/>
          <w:lang w:eastAsia="sl-SI"/>
        </w:rPr>
        <w:tab/>
      </w:r>
      <w:r w:rsidRPr="005A7DE8">
        <w:rPr>
          <w:rFonts w:ascii="Arial" w:eastAsia="MS Mincho" w:hAnsi="Arial" w:cs="Arial"/>
          <w:color w:val="000000"/>
          <w:lang w:eastAsia="sl-SI"/>
        </w:rPr>
        <w:t>orožja ali streliva.</w:t>
      </w:r>
    </w:p>
    <w:p w:rsidR="005A7DE8" w:rsidRPr="005A7DE8" w:rsidRDefault="005A7DE8" w:rsidP="005A7DE8">
      <w:pPr>
        <w:widowControl w:val="0"/>
        <w:shd w:val="clear" w:color="auto" w:fill="FFFFFF"/>
        <w:tabs>
          <w:tab w:val="left" w:pos="720"/>
        </w:tabs>
        <w:autoSpaceDE w:val="0"/>
        <w:autoSpaceDN w:val="0"/>
        <w:adjustRightInd w:val="0"/>
        <w:spacing w:after="0" w:line="276" w:lineRule="auto"/>
        <w:rPr>
          <w:rFonts w:ascii="Arial" w:eastAsia="MS Mincho" w:hAnsi="Arial" w:cs="Arial"/>
          <w:color w:val="000000"/>
          <w:spacing w:val="-13"/>
          <w:lang w:eastAsia="sl-SI"/>
        </w:rPr>
      </w:pPr>
    </w:p>
    <w:p w:rsidR="000458EF"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 xml:space="preserve">7. </w:t>
      </w:r>
      <w:r w:rsidR="000458EF">
        <w:rPr>
          <w:rFonts w:ascii="Arial" w:eastAsia="MS Mincho" w:hAnsi="Arial" w:cs="Arial"/>
          <w:color w:val="000000"/>
          <w:lang w:eastAsia="sl-SI"/>
        </w:rPr>
        <w:t>ODDELEK</w:t>
      </w:r>
      <w:r w:rsidRPr="005A7DE8">
        <w:rPr>
          <w:rFonts w:ascii="Arial" w:eastAsia="MS Mincho" w:hAnsi="Arial" w:cs="Arial"/>
          <w:color w:val="000000"/>
          <w:spacing w:val="-13"/>
          <w:lang w:eastAsia="sl-SI"/>
        </w:rPr>
        <w:t xml:space="preserve"> </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VSTOPNI POSTOPKI</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p>
    <w:p w:rsidR="005A7DE8" w:rsidRPr="005A7DE8" w:rsidRDefault="005A7DE8" w:rsidP="000458EF">
      <w:pPr>
        <w:widowControl w:val="0"/>
        <w:numPr>
          <w:ilvl w:val="0"/>
          <w:numId w:val="6"/>
        </w:numPr>
        <w:shd w:val="clear" w:color="auto" w:fill="FFFFFF"/>
        <w:tabs>
          <w:tab w:val="left" w:pos="567"/>
        </w:tabs>
        <w:autoSpaceDE w:val="0"/>
        <w:autoSpaceDN w:val="0"/>
        <w:adjustRightInd w:val="0"/>
        <w:spacing w:after="0" w:line="276" w:lineRule="auto"/>
        <w:ind w:left="709" w:hanging="709"/>
        <w:jc w:val="both"/>
        <w:rPr>
          <w:rFonts w:ascii="Arial" w:eastAsia="MS Mincho" w:hAnsi="Arial" w:cs="Arial"/>
          <w:color w:val="000000"/>
          <w:spacing w:val="-18"/>
          <w:lang w:eastAsia="sl-SI"/>
        </w:rPr>
      </w:pPr>
      <w:r w:rsidRPr="005A7DE8">
        <w:rPr>
          <w:rFonts w:ascii="Arial" w:eastAsia="MS Mincho" w:hAnsi="Arial" w:cs="Arial"/>
          <w:color w:val="000000"/>
          <w:lang w:eastAsia="sl-SI"/>
        </w:rPr>
        <w:t>Osebje države pošiljateljice vstopi na ozemlje države gostiteljice in ga zapusti na podlagi veljavnega vojaškega ali civilnega identifikacijskega dokumenta.</w:t>
      </w:r>
    </w:p>
    <w:p w:rsidR="005A7DE8" w:rsidRPr="005A7DE8" w:rsidRDefault="005A7DE8" w:rsidP="000458EF">
      <w:pPr>
        <w:widowControl w:val="0"/>
        <w:numPr>
          <w:ilvl w:val="0"/>
          <w:numId w:val="6"/>
        </w:numPr>
        <w:shd w:val="clear" w:color="auto" w:fill="FFFFFF"/>
        <w:tabs>
          <w:tab w:val="left" w:pos="1276"/>
        </w:tabs>
        <w:autoSpaceDE w:val="0"/>
        <w:autoSpaceDN w:val="0"/>
        <w:adjustRightInd w:val="0"/>
        <w:spacing w:after="0" w:line="276" w:lineRule="auto"/>
        <w:ind w:left="709" w:hanging="709"/>
        <w:jc w:val="both"/>
        <w:rPr>
          <w:rFonts w:ascii="Arial" w:eastAsia="MS Mincho" w:hAnsi="Arial" w:cs="Arial"/>
          <w:color w:val="000000"/>
          <w:spacing w:val="-7"/>
          <w:lang w:eastAsia="sl-SI"/>
        </w:rPr>
      </w:pPr>
      <w:r w:rsidRPr="005A7DE8">
        <w:rPr>
          <w:rFonts w:ascii="Arial" w:eastAsia="MS Mincho" w:hAnsi="Arial" w:cs="Arial"/>
          <w:color w:val="000000"/>
          <w:lang w:eastAsia="sl-SI"/>
        </w:rPr>
        <w:t>Država pošiljateljica pred napotitvijo pošlje seznam vsega osebja, ki sodeluje v programu usposabljanja, z naslednjimi informacijami o vsaki osebi: ime in priimek, vojaški čin ali civilno delovno mesto, službena številka, številka vojaškega ali civilnega identifikacijskega dokumenta.</w:t>
      </w:r>
    </w:p>
    <w:p w:rsidR="005A7DE8" w:rsidRPr="005A7DE8" w:rsidRDefault="005A7DE8" w:rsidP="005A7DE8">
      <w:pPr>
        <w:widowControl w:val="0"/>
        <w:shd w:val="clear" w:color="auto" w:fill="FFFFFF"/>
        <w:tabs>
          <w:tab w:val="left" w:pos="768"/>
        </w:tabs>
        <w:autoSpaceDE w:val="0"/>
        <w:autoSpaceDN w:val="0"/>
        <w:adjustRightInd w:val="0"/>
        <w:spacing w:after="0" w:line="276" w:lineRule="auto"/>
        <w:ind w:left="768"/>
        <w:rPr>
          <w:rFonts w:ascii="Arial" w:eastAsia="MS Mincho" w:hAnsi="Arial" w:cs="Arial"/>
          <w:color w:val="000000"/>
          <w:spacing w:val="-7"/>
          <w:lang w:eastAsia="sl-SI"/>
        </w:rPr>
      </w:pPr>
    </w:p>
    <w:p w:rsidR="000458EF"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lastRenderedPageBreak/>
        <w:t xml:space="preserve">8. </w:t>
      </w:r>
      <w:r w:rsidR="000458EF">
        <w:rPr>
          <w:rFonts w:ascii="Arial" w:eastAsia="MS Mincho" w:hAnsi="Arial" w:cs="Arial"/>
          <w:color w:val="000000"/>
          <w:lang w:eastAsia="sl-SI"/>
        </w:rPr>
        <w:t>ODDELEK</w:t>
      </w:r>
      <w:r w:rsidRPr="005A7DE8">
        <w:rPr>
          <w:rFonts w:ascii="Arial" w:eastAsia="MS Mincho" w:hAnsi="Arial" w:cs="Arial"/>
          <w:color w:val="000000"/>
          <w:spacing w:val="-13"/>
          <w:lang w:eastAsia="sl-SI"/>
        </w:rPr>
        <w:t xml:space="preserve"> </w:t>
      </w:r>
    </w:p>
    <w:p w:rsidR="005A7DE8" w:rsidRDefault="005A7DE8" w:rsidP="000458EF">
      <w:pPr>
        <w:widowControl w:val="0"/>
        <w:shd w:val="clear" w:color="auto" w:fill="FFFFFF"/>
        <w:tabs>
          <w:tab w:val="left" w:pos="709"/>
        </w:tabs>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RAZKRITJE PODATKOV</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p>
    <w:p w:rsidR="005A7DE8" w:rsidRPr="005A7DE8" w:rsidRDefault="005A7DE8" w:rsidP="005A7DE8">
      <w:pPr>
        <w:widowControl w:val="0"/>
        <w:numPr>
          <w:ilvl w:val="0"/>
          <w:numId w:val="7"/>
        </w:numPr>
        <w:shd w:val="clear" w:color="auto" w:fill="FFFFFF"/>
        <w:tabs>
          <w:tab w:val="left" w:pos="773"/>
        </w:tabs>
        <w:autoSpaceDE w:val="0"/>
        <w:autoSpaceDN w:val="0"/>
        <w:adjustRightInd w:val="0"/>
        <w:spacing w:after="0" w:line="276" w:lineRule="auto"/>
        <w:ind w:left="773" w:right="5" w:hanging="706"/>
        <w:jc w:val="both"/>
        <w:rPr>
          <w:rFonts w:ascii="Arial" w:eastAsia="MS Mincho" w:hAnsi="Arial" w:cs="Arial"/>
          <w:color w:val="000000"/>
          <w:spacing w:val="-22"/>
          <w:lang w:eastAsia="sl-SI"/>
        </w:rPr>
      </w:pPr>
      <w:r w:rsidRPr="005A7DE8">
        <w:rPr>
          <w:rFonts w:ascii="Arial" w:eastAsia="MS Mincho" w:hAnsi="Arial" w:cs="Arial"/>
          <w:color w:val="000000"/>
          <w:lang w:eastAsia="sl-SI"/>
        </w:rPr>
        <w:t>Vsi podatki, ki izhajajo iz dejavnosti v okviru tega tehničnega dogovora, se obravnavajo zaupno in se ne razkrijejo tretji strani brez predhodne privolitve izvornega udeleženca.</w:t>
      </w:r>
    </w:p>
    <w:p w:rsidR="005A7DE8" w:rsidRPr="005A7DE8" w:rsidRDefault="005A7DE8" w:rsidP="005A7DE8">
      <w:pPr>
        <w:widowControl w:val="0"/>
        <w:numPr>
          <w:ilvl w:val="0"/>
          <w:numId w:val="7"/>
        </w:numPr>
        <w:shd w:val="clear" w:color="auto" w:fill="FFFFFF"/>
        <w:tabs>
          <w:tab w:val="left" w:pos="773"/>
        </w:tabs>
        <w:autoSpaceDE w:val="0"/>
        <w:autoSpaceDN w:val="0"/>
        <w:adjustRightInd w:val="0"/>
        <w:spacing w:after="0" w:line="276" w:lineRule="auto"/>
        <w:ind w:left="773" w:hanging="706"/>
        <w:jc w:val="both"/>
        <w:rPr>
          <w:rFonts w:ascii="Arial" w:eastAsia="MS Mincho" w:hAnsi="Arial" w:cs="Arial"/>
          <w:color w:val="000000"/>
          <w:spacing w:val="-11"/>
          <w:lang w:eastAsia="sl-SI"/>
        </w:rPr>
      </w:pPr>
      <w:r w:rsidRPr="005A7DE8">
        <w:rPr>
          <w:rFonts w:ascii="Arial" w:eastAsia="MS Mincho" w:hAnsi="Arial" w:cs="Arial"/>
          <w:color w:val="000000"/>
          <w:lang w:eastAsia="sl-SI"/>
        </w:rPr>
        <w:t>V pomoč pri zagotavljanju želene zaščite vsak udeleženec podatke, ki se drugemu posredujejo kot zaupni, označi in opremi z legendo, ki navaja njihov izvor in pogoje za razkritje, da se podatki nanašajo na ta tehnični dogovor in da so bili posredovani kot zaupni.</w:t>
      </w:r>
    </w:p>
    <w:p w:rsidR="005A7DE8" w:rsidRPr="005A7DE8" w:rsidRDefault="005A7DE8" w:rsidP="005A7DE8">
      <w:pPr>
        <w:widowControl w:val="0"/>
        <w:shd w:val="clear" w:color="auto" w:fill="FFFFFF"/>
        <w:tabs>
          <w:tab w:val="left" w:pos="773"/>
        </w:tabs>
        <w:autoSpaceDE w:val="0"/>
        <w:autoSpaceDN w:val="0"/>
        <w:adjustRightInd w:val="0"/>
        <w:spacing w:after="0" w:line="276" w:lineRule="auto"/>
        <w:ind w:left="773"/>
        <w:jc w:val="both"/>
        <w:rPr>
          <w:rFonts w:ascii="Arial" w:eastAsia="MS Mincho" w:hAnsi="Arial" w:cs="Arial"/>
          <w:color w:val="000000"/>
          <w:spacing w:val="-11"/>
          <w:lang w:eastAsia="sl-SI"/>
        </w:rPr>
      </w:pP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 xml:space="preserve">9. </w:t>
      </w:r>
      <w:r w:rsidR="000458EF">
        <w:rPr>
          <w:rFonts w:ascii="Arial" w:eastAsia="MS Mincho" w:hAnsi="Arial" w:cs="Arial"/>
          <w:color w:val="000000"/>
          <w:lang w:eastAsia="sl-SI"/>
        </w:rPr>
        <w:t>ODDELEK</w:t>
      </w:r>
      <w:r w:rsidRPr="005A7DE8">
        <w:rPr>
          <w:rFonts w:ascii="Arial" w:eastAsia="MS Mincho" w:hAnsi="Arial" w:cs="Arial"/>
          <w:color w:val="000000"/>
          <w:spacing w:val="-13"/>
          <w:lang w:eastAsia="sl-SI"/>
        </w:rPr>
        <w:t xml:space="preserve"> </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ZDRAVSTVENE DOLOČBE</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p>
    <w:p w:rsidR="005A7DE8" w:rsidRPr="005A7DE8" w:rsidRDefault="005A7DE8" w:rsidP="000458EF">
      <w:pPr>
        <w:widowControl w:val="0"/>
        <w:numPr>
          <w:ilvl w:val="0"/>
          <w:numId w:val="8"/>
        </w:numPr>
        <w:shd w:val="clear" w:color="auto" w:fill="FFFFFF"/>
        <w:tabs>
          <w:tab w:val="left" w:pos="567"/>
        </w:tabs>
        <w:autoSpaceDE w:val="0"/>
        <w:autoSpaceDN w:val="0"/>
        <w:adjustRightInd w:val="0"/>
        <w:spacing w:after="0" w:line="276" w:lineRule="auto"/>
        <w:ind w:left="709" w:hanging="709"/>
        <w:jc w:val="both"/>
        <w:rPr>
          <w:rFonts w:ascii="Arial" w:eastAsia="MS Mincho" w:hAnsi="Arial" w:cs="Arial"/>
          <w:color w:val="000000"/>
          <w:spacing w:val="-22"/>
          <w:lang w:eastAsia="sl-SI"/>
        </w:rPr>
      </w:pPr>
      <w:r w:rsidRPr="005A7DE8">
        <w:rPr>
          <w:rFonts w:ascii="Arial" w:eastAsia="MS Mincho" w:hAnsi="Arial" w:cs="Arial"/>
          <w:color w:val="000000"/>
          <w:lang w:eastAsia="sl-SI"/>
        </w:rPr>
        <w:t>Osebje države pošiljateljice mora biti v dobrem zdravstvenem stanju pred napotitvijo v državo gostiteljico.</w:t>
      </w:r>
    </w:p>
    <w:p w:rsidR="005A7DE8" w:rsidRPr="005A7DE8" w:rsidRDefault="005A7DE8" w:rsidP="000458EF">
      <w:pPr>
        <w:widowControl w:val="0"/>
        <w:numPr>
          <w:ilvl w:val="0"/>
          <w:numId w:val="8"/>
        </w:numPr>
        <w:shd w:val="clear" w:color="auto" w:fill="FFFFFF"/>
        <w:tabs>
          <w:tab w:val="left" w:pos="720"/>
        </w:tabs>
        <w:autoSpaceDE w:val="0"/>
        <w:autoSpaceDN w:val="0"/>
        <w:adjustRightInd w:val="0"/>
        <w:spacing w:after="0" w:line="276" w:lineRule="auto"/>
        <w:jc w:val="both"/>
        <w:rPr>
          <w:rFonts w:ascii="Arial" w:eastAsia="MS Mincho" w:hAnsi="Arial" w:cs="Arial"/>
          <w:color w:val="000000"/>
          <w:lang w:eastAsia="sl-SI"/>
        </w:rPr>
      </w:pPr>
      <w:r w:rsidRPr="005A7DE8">
        <w:rPr>
          <w:rFonts w:ascii="Arial" w:eastAsia="MS Mincho" w:hAnsi="Arial" w:cs="Arial"/>
          <w:color w:val="000000"/>
          <w:lang w:eastAsia="sl-SI"/>
        </w:rPr>
        <w:t xml:space="preserve">Državi gostiteljici ni treba zagotavljati nujne medicinske pomoči ali zdravstvenih </w:t>
      </w:r>
      <w:r w:rsidR="000458EF">
        <w:rPr>
          <w:rFonts w:ascii="Arial" w:eastAsia="MS Mincho" w:hAnsi="Arial" w:cs="Arial"/>
          <w:color w:val="000000"/>
          <w:lang w:eastAsia="sl-SI"/>
        </w:rPr>
        <w:tab/>
      </w:r>
      <w:r w:rsidRPr="005A7DE8">
        <w:rPr>
          <w:rFonts w:ascii="Arial" w:eastAsia="MS Mincho" w:hAnsi="Arial" w:cs="Arial"/>
          <w:color w:val="000000"/>
          <w:lang w:eastAsia="sl-SI"/>
        </w:rPr>
        <w:t>storitev.</w:t>
      </w:r>
    </w:p>
    <w:p w:rsidR="005A7DE8" w:rsidRPr="005A7DE8" w:rsidRDefault="005A7DE8" w:rsidP="000458EF">
      <w:pPr>
        <w:widowControl w:val="0"/>
        <w:numPr>
          <w:ilvl w:val="0"/>
          <w:numId w:val="8"/>
        </w:numPr>
        <w:shd w:val="clear" w:color="auto" w:fill="FFFFFF"/>
        <w:tabs>
          <w:tab w:val="left" w:pos="709"/>
        </w:tabs>
        <w:autoSpaceDE w:val="0"/>
        <w:autoSpaceDN w:val="0"/>
        <w:adjustRightInd w:val="0"/>
        <w:spacing w:after="0" w:line="276" w:lineRule="auto"/>
        <w:ind w:left="709" w:hanging="709"/>
        <w:jc w:val="both"/>
        <w:rPr>
          <w:rFonts w:ascii="Arial" w:eastAsia="MS Mincho" w:hAnsi="Arial" w:cs="Arial"/>
          <w:color w:val="000000"/>
          <w:lang w:eastAsia="sl-SI"/>
        </w:rPr>
      </w:pPr>
      <w:r w:rsidRPr="005A7DE8">
        <w:rPr>
          <w:rFonts w:ascii="Arial" w:eastAsia="MS Mincho" w:hAnsi="Arial" w:cs="Arial"/>
          <w:color w:val="000000"/>
          <w:lang w:eastAsia="sl-SI"/>
        </w:rPr>
        <w:t>Civilno zdravstveno oskrbo države gostiteljice za osebje države pošiljateljice krije vsak zadevni posameznik na podlagi veljavne evropske kartice zdravstvenega zavarovanja ali pa jo v gotovini poravna država pošiljateljica neposredno ob odhodu iz zdravstvene ustanove.</w:t>
      </w:r>
    </w:p>
    <w:p w:rsidR="005A7DE8" w:rsidRPr="005A7DE8" w:rsidRDefault="005A7DE8" w:rsidP="000458EF">
      <w:pPr>
        <w:widowControl w:val="0"/>
        <w:shd w:val="clear" w:color="auto" w:fill="FFFFFF"/>
        <w:tabs>
          <w:tab w:val="left" w:pos="720"/>
        </w:tabs>
        <w:autoSpaceDE w:val="0"/>
        <w:autoSpaceDN w:val="0"/>
        <w:adjustRightInd w:val="0"/>
        <w:spacing w:after="0" w:line="276" w:lineRule="auto"/>
        <w:jc w:val="both"/>
        <w:rPr>
          <w:rFonts w:ascii="Arial" w:eastAsia="MS Mincho" w:hAnsi="Arial" w:cs="Arial"/>
          <w:color w:val="000000"/>
          <w:spacing w:val="-13"/>
          <w:lang w:eastAsia="sl-SI"/>
        </w:rPr>
      </w:pP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 xml:space="preserve">10. </w:t>
      </w:r>
      <w:r w:rsidR="000458EF">
        <w:rPr>
          <w:rFonts w:ascii="Arial" w:eastAsia="MS Mincho" w:hAnsi="Arial" w:cs="Arial"/>
          <w:color w:val="000000"/>
          <w:lang w:eastAsia="sl-SI"/>
        </w:rPr>
        <w:t>ODDELEK</w:t>
      </w:r>
      <w:r w:rsidRPr="005A7DE8">
        <w:rPr>
          <w:rFonts w:ascii="Arial" w:eastAsia="MS Mincho" w:hAnsi="Arial" w:cs="Arial"/>
          <w:color w:val="000000"/>
          <w:spacing w:val="-13"/>
          <w:lang w:eastAsia="sl-SI"/>
        </w:rPr>
        <w:t xml:space="preserve"> </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ZAHTEVKI IN ODGOVORNOST</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p>
    <w:p w:rsidR="005A7DE8" w:rsidRPr="005A7DE8" w:rsidRDefault="005A7DE8" w:rsidP="000458EF">
      <w:pPr>
        <w:widowControl w:val="0"/>
        <w:shd w:val="clear" w:color="auto" w:fill="FFFFFF"/>
        <w:autoSpaceDE w:val="0"/>
        <w:autoSpaceDN w:val="0"/>
        <w:adjustRightInd w:val="0"/>
        <w:spacing w:after="0" w:line="276" w:lineRule="auto"/>
        <w:ind w:left="62"/>
        <w:jc w:val="both"/>
        <w:rPr>
          <w:rFonts w:ascii="Arial" w:eastAsia="MS Mincho" w:hAnsi="Arial" w:cs="Arial"/>
          <w:color w:val="000000"/>
          <w:lang w:eastAsia="sl-SI"/>
        </w:rPr>
      </w:pPr>
      <w:r w:rsidRPr="005A7DE8">
        <w:rPr>
          <w:rFonts w:ascii="Arial" w:eastAsia="MS Mincho" w:hAnsi="Arial" w:cs="Arial"/>
          <w:color w:val="000000"/>
          <w:lang w:eastAsia="sl-SI"/>
        </w:rPr>
        <w:t xml:space="preserve">Pri uporabi </w:t>
      </w:r>
      <w:proofErr w:type="spellStart"/>
      <w:r w:rsidRPr="005A7DE8">
        <w:rPr>
          <w:rFonts w:ascii="Arial" w:eastAsia="MS Mincho" w:hAnsi="Arial" w:cs="Arial"/>
          <w:color w:val="000000"/>
          <w:lang w:eastAsia="sl-SI"/>
        </w:rPr>
        <w:t>PzM</w:t>
      </w:r>
      <w:proofErr w:type="spellEnd"/>
      <w:r w:rsidRPr="005A7DE8">
        <w:rPr>
          <w:rFonts w:ascii="Arial" w:eastAsia="MS Mincho" w:hAnsi="Arial" w:cs="Arial"/>
          <w:color w:val="000000"/>
          <w:lang w:eastAsia="sl-SI"/>
        </w:rPr>
        <w:t xml:space="preserve"> SOFA se zahtevki, ki izhajajo iz izvedbe tega tehničnega dogovora ali so z njim povezani, urejajo v 8. členu NATO SOFA in obravnavajo v skladu z njegovimi določbami.</w:t>
      </w:r>
    </w:p>
    <w:p w:rsidR="005A7DE8" w:rsidRPr="005A7DE8" w:rsidRDefault="005A7DE8" w:rsidP="005A7DE8">
      <w:pPr>
        <w:widowControl w:val="0"/>
        <w:shd w:val="clear" w:color="auto" w:fill="FFFFFF"/>
        <w:autoSpaceDE w:val="0"/>
        <w:autoSpaceDN w:val="0"/>
        <w:adjustRightInd w:val="0"/>
        <w:spacing w:after="0" w:line="276" w:lineRule="auto"/>
        <w:ind w:left="62"/>
        <w:rPr>
          <w:rFonts w:ascii="Arial" w:eastAsia="MS Mincho" w:hAnsi="Arial" w:cs="Arial"/>
          <w:lang w:eastAsia="sl-SI"/>
        </w:rPr>
      </w:pP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 xml:space="preserve">11. </w:t>
      </w:r>
      <w:r w:rsidR="000458EF">
        <w:rPr>
          <w:rFonts w:ascii="Arial" w:eastAsia="MS Mincho" w:hAnsi="Arial" w:cs="Arial"/>
          <w:color w:val="000000"/>
          <w:lang w:eastAsia="sl-SI"/>
        </w:rPr>
        <w:t>ODDELEK</w:t>
      </w:r>
      <w:r w:rsidRPr="005A7DE8">
        <w:rPr>
          <w:rFonts w:ascii="Arial" w:eastAsia="MS Mincho" w:hAnsi="Arial" w:cs="Arial"/>
          <w:color w:val="000000"/>
          <w:spacing w:val="-13"/>
          <w:lang w:eastAsia="sl-SI"/>
        </w:rPr>
        <w:t xml:space="preserve"> </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FINANČNI DOGOVORI</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p>
    <w:p w:rsidR="005A7DE8" w:rsidRPr="005A7DE8" w:rsidRDefault="005A7DE8" w:rsidP="000458EF">
      <w:pPr>
        <w:widowControl w:val="0"/>
        <w:numPr>
          <w:ilvl w:val="0"/>
          <w:numId w:val="9"/>
        </w:numPr>
        <w:shd w:val="clear" w:color="auto" w:fill="FFFFFF"/>
        <w:tabs>
          <w:tab w:val="left" w:pos="720"/>
        </w:tabs>
        <w:autoSpaceDE w:val="0"/>
        <w:autoSpaceDN w:val="0"/>
        <w:adjustRightInd w:val="0"/>
        <w:spacing w:after="0" w:line="276" w:lineRule="auto"/>
        <w:ind w:left="720" w:right="5" w:hanging="720"/>
        <w:jc w:val="both"/>
        <w:rPr>
          <w:rFonts w:ascii="Arial" w:eastAsia="MS Mincho" w:hAnsi="Arial" w:cs="Arial"/>
          <w:color w:val="000000"/>
          <w:spacing w:val="-22"/>
          <w:lang w:eastAsia="sl-SI"/>
        </w:rPr>
      </w:pPr>
      <w:r w:rsidRPr="005A7DE8">
        <w:rPr>
          <w:rFonts w:ascii="Arial" w:eastAsia="MS Mincho" w:hAnsi="Arial" w:cs="Arial"/>
          <w:color w:val="000000"/>
          <w:lang w:eastAsia="sl-SI"/>
        </w:rPr>
        <w:t xml:space="preserve">Država pošiljateljica poravna državi gostiteljici uporabo celovitega simulatorja letenja z zneskom v višini 1.275 švicarskih frankov (tisoč </w:t>
      </w:r>
      <w:proofErr w:type="spellStart"/>
      <w:r w:rsidRPr="005A7DE8">
        <w:rPr>
          <w:rFonts w:ascii="Arial" w:eastAsia="MS Mincho" w:hAnsi="Arial" w:cs="Arial"/>
          <w:color w:val="000000"/>
          <w:lang w:eastAsia="sl-SI"/>
        </w:rPr>
        <w:t>dvestopetinsedemdeset</w:t>
      </w:r>
      <w:proofErr w:type="spellEnd"/>
      <w:r w:rsidRPr="005A7DE8">
        <w:rPr>
          <w:rFonts w:ascii="Arial" w:eastAsia="MS Mincho" w:hAnsi="Arial" w:cs="Arial"/>
          <w:color w:val="000000"/>
          <w:lang w:eastAsia="sl-SI"/>
        </w:rPr>
        <w:t xml:space="preserve"> 00/00 CHF) na uro delovanja.</w:t>
      </w:r>
    </w:p>
    <w:p w:rsidR="005A7DE8" w:rsidRPr="005A7DE8" w:rsidRDefault="005A7DE8" w:rsidP="000458EF">
      <w:pPr>
        <w:widowControl w:val="0"/>
        <w:numPr>
          <w:ilvl w:val="0"/>
          <w:numId w:val="9"/>
        </w:numPr>
        <w:shd w:val="clear" w:color="auto" w:fill="FFFFFF"/>
        <w:tabs>
          <w:tab w:val="left" w:pos="720"/>
        </w:tabs>
        <w:autoSpaceDE w:val="0"/>
        <w:autoSpaceDN w:val="0"/>
        <w:adjustRightInd w:val="0"/>
        <w:spacing w:after="0" w:line="276" w:lineRule="auto"/>
        <w:jc w:val="both"/>
        <w:rPr>
          <w:rFonts w:ascii="Arial" w:eastAsia="MS Mincho" w:hAnsi="Arial" w:cs="Arial"/>
          <w:color w:val="000000"/>
          <w:spacing w:val="-11"/>
          <w:lang w:eastAsia="sl-SI"/>
        </w:rPr>
      </w:pPr>
      <w:r w:rsidRPr="005A7DE8">
        <w:rPr>
          <w:rFonts w:ascii="Arial" w:eastAsia="MS Mincho" w:hAnsi="Arial" w:cs="Arial"/>
          <w:color w:val="000000"/>
          <w:lang w:eastAsia="sl-SI"/>
        </w:rPr>
        <w:t xml:space="preserve">Država gostiteljica pošlje račun z natančnimi podatki po koncu usposabljanja na </w:t>
      </w:r>
      <w:r w:rsidR="000458EF">
        <w:rPr>
          <w:rFonts w:ascii="Arial" w:eastAsia="MS Mincho" w:hAnsi="Arial" w:cs="Arial"/>
          <w:color w:val="000000"/>
          <w:lang w:eastAsia="sl-SI"/>
        </w:rPr>
        <w:tab/>
      </w:r>
      <w:r w:rsidRPr="005A7DE8">
        <w:rPr>
          <w:rFonts w:ascii="Arial" w:eastAsia="MS Mincho" w:hAnsi="Arial" w:cs="Arial"/>
          <w:color w:val="000000"/>
          <w:lang w:eastAsia="sl-SI"/>
        </w:rPr>
        <w:t>naslov:</w:t>
      </w:r>
    </w:p>
    <w:p w:rsidR="005A7DE8" w:rsidRPr="005A7DE8" w:rsidRDefault="005A7DE8" w:rsidP="000458EF">
      <w:pPr>
        <w:widowControl w:val="0"/>
        <w:shd w:val="clear" w:color="auto" w:fill="FFFFFF"/>
        <w:autoSpaceDE w:val="0"/>
        <w:autoSpaceDN w:val="0"/>
        <w:adjustRightInd w:val="0"/>
        <w:spacing w:after="0" w:line="276" w:lineRule="auto"/>
        <w:ind w:left="720" w:right="4666"/>
        <w:jc w:val="both"/>
        <w:rPr>
          <w:rFonts w:ascii="Arial" w:eastAsia="MS Mincho" w:hAnsi="Arial" w:cs="Arial"/>
          <w:lang w:eastAsia="sl-SI"/>
        </w:rPr>
      </w:pPr>
      <w:r w:rsidRPr="005A7DE8">
        <w:rPr>
          <w:rFonts w:ascii="Arial" w:eastAsia="MS Mincho" w:hAnsi="Arial" w:cs="Arial"/>
          <w:color w:val="000000"/>
          <w:lang w:eastAsia="sl-SI"/>
        </w:rPr>
        <w:t>Ministrstvo za obrambo Republike Slovenije, Vojkova cesta 55, 1000 Ljubljana.</w:t>
      </w:r>
    </w:p>
    <w:p w:rsidR="005A7DE8" w:rsidRPr="005A7DE8" w:rsidRDefault="005A7DE8" w:rsidP="000458EF">
      <w:pPr>
        <w:widowControl w:val="0"/>
        <w:numPr>
          <w:ilvl w:val="0"/>
          <w:numId w:val="10"/>
        </w:numPr>
        <w:shd w:val="clear" w:color="auto" w:fill="FFFFFF"/>
        <w:tabs>
          <w:tab w:val="left" w:pos="720"/>
        </w:tabs>
        <w:autoSpaceDE w:val="0"/>
        <w:autoSpaceDN w:val="0"/>
        <w:adjustRightInd w:val="0"/>
        <w:spacing w:after="0" w:line="276" w:lineRule="auto"/>
        <w:jc w:val="both"/>
        <w:rPr>
          <w:rFonts w:ascii="Arial" w:eastAsia="MS Mincho" w:hAnsi="Arial" w:cs="Arial"/>
          <w:color w:val="000000"/>
          <w:spacing w:val="-13"/>
          <w:lang w:eastAsia="sl-SI"/>
        </w:rPr>
      </w:pPr>
      <w:r w:rsidRPr="005A7DE8">
        <w:rPr>
          <w:rFonts w:ascii="Arial" w:eastAsia="MS Mincho" w:hAnsi="Arial" w:cs="Arial"/>
          <w:color w:val="000000"/>
          <w:lang w:eastAsia="sl-SI"/>
        </w:rPr>
        <w:t xml:space="preserve">Plačilo se izvede prek plačilnega naloga SWIFT najpozneje 30 dni po prejemu </w:t>
      </w:r>
      <w:r w:rsidR="000458EF">
        <w:rPr>
          <w:rFonts w:ascii="Arial" w:eastAsia="MS Mincho" w:hAnsi="Arial" w:cs="Arial"/>
          <w:color w:val="000000"/>
          <w:lang w:eastAsia="sl-SI"/>
        </w:rPr>
        <w:tab/>
      </w:r>
      <w:r w:rsidRPr="005A7DE8">
        <w:rPr>
          <w:rFonts w:ascii="Arial" w:eastAsia="MS Mincho" w:hAnsi="Arial" w:cs="Arial"/>
          <w:color w:val="000000"/>
          <w:lang w:eastAsia="sl-SI"/>
        </w:rPr>
        <w:t>računa.</w:t>
      </w:r>
    </w:p>
    <w:p w:rsidR="005A7DE8" w:rsidRPr="005A7DE8" w:rsidRDefault="005A7DE8" w:rsidP="000458EF">
      <w:pPr>
        <w:widowControl w:val="0"/>
        <w:numPr>
          <w:ilvl w:val="0"/>
          <w:numId w:val="10"/>
        </w:numPr>
        <w:shd w:val="clear" w:color="auto" w:fill="FFFFFF"/>
        <w:tabs>
          <w:tab w:val="left" w:pos="720"/>
        </w:tabs>
        <w:autoSpaceDE w:val="0"/>
        <w:autoSpaceDN w:val="0"/>
        <w:adjustRightInd w:val="0"/>
        <w:spacing w:after="0" w:line="276" w:lineRule="auto"/>
        <w:jc w:val="both"/>
        <w:rPr>
          <w:rFonts w:ascii="Arial" w:eastAsia="MS Mincho" w:hAnsi="Arial" w:cs="Arial"/>
          <w:color w:val="000000"/>
          <w:spacing w:val="-11"/>
          <w:lang w:eastAsia="sl-SI"/>
        </w:rPr>
      </w:pPr>
      <w:r w:rsidRPr="005A7DE8">
        <w:rPr>
          <w:rFonts w:ascii="Arial" w:eastAsia="MS Mincho" w:hAnsi="Arial" w:cs="Arial"/>
          <w:color w:val="000000"/>
          <w:lang w:eastAsia="sl-SI"/>
        </w:rPr>
        <w:t xml:space="preserve">Stroške za nastanitev, obroke in prevoz krije država pošiljateljica in se plačajo na </w:t>
      </w:r>
      <w:r w:rsidR="000458EF">
        <w:rPr>
          <w:rFonts w:ascii="Arial" w:eastAsia="MS Mincho" w:hAnsi="Arial" w:cs="Arial"/>
          <w:color w:val="000000"/>
          <w:lang w:eastAsia="sl-SI"/>
        </w:rPr>
        <w:tab/>
      </w:r>
      <w:r w:rsidRPr="005A7DE8">
        <w:rPr>
          <w:rFonts w:ascii="Arial" w:eastAsia="MS Mincho" w:hAnsi="Arial" w:cs="Arial"/>
          <w:color w:val="000000"/>
          <w:lang w:eastAsia="sl-SI"/>
        </w:rPr>
        <w:t>kraju samem.</w:t>
      </w:r>
    </w:p>
    <w:p w:rsidR="005A7DE8" w:rsidRPr="005A7DE8" w:rsidRDefault="005A7DE8" w:rsidP="000458EF">
      <w:pPr>
        <w:widowControl w:val="0"/>
        <w:numPr>
          <w:ilvl w:val="0"/>
          <w:numId w:val="10"/>
        </w:numPr>
        <w:shd w:val="clear" w:color="auto" w:fill="FFFFFF"/>
        <w:tabs>
          <w:tab w:val="left" w:pos="720"/>
        </w:tabs>
        <w:autoSpaceDE w:val="0"/>
        <w:autoSpaceDN w:val="0"/>
        <w:adjustRightInd w:val="0"/>
        <w:spacing w:after="0" w:line="276" w:lineRule="auto"/>
        <w:ind w:left="720" w:right="5" w:hanging="720"/>
        <w:jc w:val="both"/>
        <w:rPr>
          <w:rFonts w:ascii="Arial" w:eastAsia="MS Mincho" w:hAnsi="Arial" w:cs="Arial"/>
          <w:spacing w:val="-15"/>
          <w:lang w:eastAsia="sl-SI"/>
        </w:rPr>
      </w:pPr>
      <w:r w:rsidRPr="005A7DE8">
        <w:rPr>
          <w:rFonts w:ascii="Arial" w:eastAsia="MS Mincho" w:hAnsi="Arial" w:cs="Arial"/>
          <w:color w:val="000000"/>
          <w:lang w:eastAsia="sl-SI"/>
        </w:rPr>
        <w:t xml:space="preserve">Če se iz katerega koli razloga odpovejo dejavnosti iz tega tehničnega dogovora, si udeleženca po svojih najboljših močeh prizadevata za časovni premik zadevnih usposabljanj. Če udeleženca ne </w:t>
      </w:r>
      <w:r w:rsidRPr="005A7DE8">
        <w:rPr>
          <w:rFonts w:ascii="Arial" w:eastAsia="MS Mincho" w:hAnsi="Arial" w:cs="Arial"/>
          <w:lang w:eastAsia="sl-SI"/>
        </w:rPr>
        <w:t>moreta skleniti dogovora, se strinjata, da se vzdržita zahtevkov za nadomestilo.</w:t>
      </w:r>
    </w:p>
    <w:p w:rsidR="005A7DE8" w:rsidRPr="005A7DE8" w:rsidRDefault="005A7DE8" w:rsidP="005A7DE8">
      <w:pPr>
        <w:widowControl w:val="0"/>
        <w:shd w:val="clear" w:color="auto" w:fill="FFFFFF"/>
        <w:autoSpaceDE w:val="0"/>
        <w:autoSpaceDN w:val="0"/>
        <w:adjustRightInd w:val="0"/>
        <w:spacing w:after="0" w:line="276" w:lineRule="auto"/>
        <w:ind w:left="3989"/>
        <w:rPr>
          <w:rFonts w:ascii="Arial" w:eastAsia="MS Mincho" w:hAnsi="Arial" w:cs="Arial"/>
          <w:color w:val="000000"/>
          <w:lang w:eastAsia="sl-SI"/>
        </w:rPr>
      </w:pPr>
    </w:p>
    <w:p w:rsidR="005A7DE8" w:rsidRP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lastRenderedPageBreak/>
        <w:t xml:space="preserve">12. </w:t>
      </w:r>
      <w:r w:rsidR="000458EF">
        <w:rPr>
          <w:rFonts w:ascii="Arial" w:eastAsia="MS Mincho" w:hAnsi="Arial" w:cs="Arial"/>
          <w:color w:val="000000"/>
          <w:lang w:eastAsia="sl-SI"/>
        </w:rPr>
        <w:t>ODDELEK</w:t>
      </w:r>
    </w:p>
    <w:p w:rsidR="005A7DE8" w:rsidRDefault="005A7DE8"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REŠEVANJE SPOROV</w:t>
      </w:r>
    </w:p>
    <w:p w:rsidR="000458EF" w:rsidRPr="005A7DE8" w:rsidRDefault="000458EF" w:rsidP="005A7DE8">
      <w:pPr>
        <w:widowControl w:val="0"/>
        <w:shd w:val="clear" w:color="auto" w:fill="FFFFFF"/>
        <w:autoSpaceDE w:val="0"/>
        <w:autoSpaceDN w:val="0"/>
        <w:adjustRightInd w:val="0"/>
        <w:spacing w:after="0" w:line="276" w:lineRule="auto"/>
        <w:jc w:val="center"/>
        <w:rPr>
          <w:rFonts w:ascii="Arial" w:eastAsia="MS Mincho" w:hAnsi="Arial" w:cs="Arial"/>
          <w:color w:val="000000"/>
          <w:spacing w:val="-13"/>
          <w:lang w:eastAsia="sl-SI"/>
        </w:rPr>
      </w:pPr>
    </w:p>
    <w:p w:rsidR="005A7DE8" w:rsidRPr="005A7DE8" w:rsidRDefault="005A7DE8" w:rsidP="005A7DE8">
      <w:pPr>
        <w:widowControl w:val="0"/>
        <w:shd w:val="clear" w:color="auto" w:fill="FFFFFF"/>
        <w:autoSpaceDE w:val="0"/>
        <w:autoSpaceDN w:val="0"/>
        <w:adjustRightInd w:val="0"/>
        <w:spacing w:after="0" w:line="276" w:lineRule="auto"/>
        <w:ind w:left="67" w:right="125"/>
        <w:jc w:val="both"/>
        <w:rPr>
          <w:rFonts w:ascii="Arial" w:eastAsia="MS Mincho" w:hAnsi="Arial" w:cs="Arial"/>
          <w:color w:val="000000"/>
          <w:lang w:eastAsia="sl-SI"/>
        </w:rPr>
      </w:pPr>
      <w:r w:rsidRPr="005A7DE8">
        <w:rPr>
          <w:rFonts w:ascii="Arial" w:eastAsia="MS Mincho" w:hAnsi="Arial" w:cs="Arial"/>
          <w:color w:val="000000"/>
          <w:lang w:eastAsia="sl-SI"/>
        </w:rPr>
        <w:t>Morebitni spori, ki izhajajo iz tega tehničnega dogovora ali so z njim povezani, se rešujejo samo s posvetovanji med udeležencema in se ne posredujejo v reševanje razsodišču, nacionalnemu ali mednarodnemu sodišču ali kateremu drugemu forumu.</w:t>
      </w:r>
    </w:p>
    <w:p w:rsidR="005A7DE8" w:rsidRPr="005A7DE8" w:rsidRDefault="005A7DE8" w:rsidP="005A7DE8">
      <w:pPr>
        <w:widowControl w:val="0"/>
        <w:shd w:val="clear" w:color="auto" w:fill="FFFFFF"/>
        <w:autoSpaceDE w:val="0"/>
        <w:autoSpaceDN w:val="0"/>
        <w:adjustRightInd w:val="0"/>
        <w:spacing w:after="0" w:line="276" w:lineRule="auto"/>
        <w:ind w:left="67" w:right="125"/>
        <w:jc w:val="both"/>
        <w:rPr>
          <w:rFonts w:ascii="Arial" w:eastAsia="MS Mincho" w:hAnsi="Arial" w:cs="Arial"/>
          <w:lang w:eastAsia="sl-SI"/>
        </w:rPr>
      </w:pPr>
    </w:p>
    <w:p w:rsidR="000458EF" w:rsidRDefault="005A7DE8" w:rsidP="005A7DE8">
      <w:pPr>
        <w:widowControl w:val="0"/>
        <w:shd w:val="clear" w:color="auto" w:fill="FFFFFF"/>
        <w:tabs>
          <w:tab w:val="left" w:pos="0"/>
        </w:tabs>
        <w:autoSpaceDE w:val="0"/>
        <w:autoSpaceDN w:val="0"/>
        <w:adjustRightInd w:val="0"/>
        <w:spacing w:after="0" w:line="276" w:lineRule="auto"/>
        <w:jc w:val="center"/>
        <w:rPr>
          <w:rFonts w:ascii="Arial" w:eastAsia="MS Mincho" w:hAnsi="Arial" w:cs="Arial"/>
          <w:color w:val="000000"/>
          <w:lang w:eastAsia="sl-SI"/>
        </w:rPr>
      </w:pPr>
      <w:r w:rsidRPr="005A7DE8">
        <w:rPr>
          <w:rFonts w:ascii="Arial" w:eastAsia="MS Mincho" w:hAnsi="Arial" w:cs="Arial"/>
          <w:color w:val="000000"/>
          <w:spacing w:val="-13"/>
          <w:lang w:eastAsia="sl-SI"/>
        </w:rPr>
        <w:t xml:space="preserve">13. </w:t>
      </w:r>
      <w:r w:rsidR="000458EF">
        <w:rPr>
          <w:rFonts w:ascii="Arial" w:eastAsia="MS Mincho" w:hAnsi="Arial" w:cs="Arial"/>
          <w:color w:val="000000"/>
          <w:lang w:eastAsia="sl-SI"/>
        </w:rPr>
        <w:t>ODDELEK</w:t>
      </w:r>
    </w:p>
    <w:p w:rsidR="005A7DE8" w:rsidRDefault="005A7DE8" w:rsidP="005A7DE8">
      <w:pPr>
        <w:widowControl w:val="0"/>
        <w:shd w:val="clear" w:color="auto" w:fill="FFFFFF"/>
        <w:tabs>
          <w:tab w:val="left" w:pos="0"/>
        </w:tabs>
        <w:autoSpaceDE w:val="0"/>
        <w:autoSpaceDN w:val="0"/>
        <w:adjustRightInd w:val="0"/>
        <w:spacing w:after="0" w:line="276" w:lineRule="auto"/>
        <w:jc w:val="center"/>
        <w:rPr>
          <w:rFonts w:ascii="Arial" w:eastAsia="MS Mincho" w:hAnsi="Arial" w:cs="Arial"/>
          <w:color w:val="000000"/>
          <w:spacing w:val="-13"/>
          <w:lang w:eastAsia="sl-SI"/>
        </w:rPr>
      </w:pPr>
      <w:r w:rsidRPr="005A7DE8">
        <w:rPr>
          <w:rFonts w:ascii="Arial" w:eastAsia="MS Mincho" w:hAnsi="Arial" w:cs="Arial"/>
          <w:color w:val="000000"/>
          <w:spacing w:val="-13"/>
          <w:lang w:eastAsia="sl-SI"/>
        </w:rPr>
        <w:t xml:space="preserve"> KONČNE DOLOČBE</w:t>
      </w:r>
    </w:p>
    <w:p w:rsidR="000458EF" w:rsidRPr="005A7DE8" w:rsidRDefault="000458EF" w:rsidP="005A7DE8">
      <w:pPr>
        <w:widowControl w:val="0"/>
        <w:shd w:val="clear" w:color="auto" w:fill="FFFFFF"/>
        <w:tabs>
          <w:tab w:val="left" w:pos="0"/>
        </w:tabs>
        <w:autoSpaceDE w:val="0"/>
        <w:autoSpaceDN w:val="0"/>
        <w:adjustRightInd w:val="0"/>
        <w:spacing w:after="0" w:line="276" w:lineRule="auto"/>
        <w:jc w:val="center"/>
        <w:rPr>
          <w:rFonts w:ascii="Arial" w:eastAsia="MS Mincho" w:hAnsi="Arial" w:cs="Arial"/>
          <w:color w:val="000000"/>
          <w:spacing w:val="-13"/>
          <w:lang w:eastAsia="sl-SI"/>
        </w:rPr>
      </w:pPr>
    </w:p>
    <w:p w:rsidR="005A7DE8" w:rsidRPr="005A7DE8" w:rsidRDefault="005A7DE8" w:rsidP="000458EF">
      <w:pPr>
        <w:widowControl w:val="0"/>
        <w:numPr>
          <w:ilvl w:val="0"/>
          <w:numId w:val="11"/>
        </w:numPr>
        <w:shd w:val="clear" w:color="auto" w:fill="FFFFFF"/>
        <w:tabs>
          <w:tab w:val="left" w:pos="715"/>
        </w:tabs>
        <w:autoSpaceDE w:val="0"/>
        <w:autoSpaceDN w:val="0"/>
        <w:adjustRightInd w:val="0"/>
        <w:spacing w:after="0" w:line="276" w:lineRule="auto"/>
        <w:jc w:val="both"/>
        <w:rPr>
          <w:rFonts w:ascii="Arial" w:eastAsia="MS Mincho" w:hAnsi="Arial" w:cs="Arial"/>
          <w:color w:val="000000"/>
          <w:spacing w:val="-22"/>
          <w:lang w:eastAsia="sl-SI"/>
        </w:rPr>
      </w:pPr>
      <w:r w:rsidRPr="005A7DE8">
        <w:rPr>
          <w:rFonts w:ascii="Arial" w:eastAsia="MS Mincho" w:hAnsi="Arial" w:cs="Arial"/>
          <w:color w:val="000000"/>
          <w:lang w:eastAsia="sl-SI"/>
        </w:rPr>
        <w:t xml:space="preserve">Ta tehnični dogovor začne veljati na dan zadnjega podpisa in velja do 31. decembra </w:t>
      </w:r>
      <w:r w:rsidR="000458EF">
        <w:rPr>
          <w:rFonts w:ascii="Arial" w:eastAsia="MS Mincho" w:hAnsi="Arial" w:cs="Arial"/>
          <w:color w:val="000000"/>
          <w:lang w:eastAsia="sl-SI"/>
        </w:rPr>
        <w:tab/>
      </w:r>
      <w:r w:rsidRPr="005A7DE8">
        <w:rPr>
          <w:rFonts w:ascii="Arial" w:eastAsia="MS Mincho" w:hAnsi="Arial" w:cs="Arial"/>
          <w:color w:val="000000"/>
          <w:lang w:eastAsia="sl-SI"/>
        </w:rPr>
        <w:t>2020.</w:t>
      </w:r>
    </w:p>
    <w:p w:rsidR="005A7DE8" w:rsidRPr="005A7DE8" w:rsidRDefault="005A7DE8" w:rsidP="000458EF">
      <w:pPr>
        <w:widowControl w:val="0"/>
        <w:numPr>
          <w:ilvl w:val="0"/>
          <w:numId w:val="11"/>
        </w:numPr>
        <w:shd w:val="clear" w:color="auto" w:fill="FFFFFF"/>
        <w:tabs>
          <w:tab w:val="left" w:pos="715"/>
        </w:tabs>
        <w:autoSpaceDE w:val="0"/>
        <w:autoSpaceDN w:val="0"/>
        <w:adjustRightInd w:val="0"/>
        <w:spacing w:after="0" w:line="276" w:lineRule="auto"/>
        <w:ind w:left="715" w:right="125" w:hanging="715"/>
        <w:jc w:val="both"/>
        <w:rPr>
          <w:rFonts w:ascii="Arial" w:eastAsia="MS Mincho" w:hAnsi="Arial" w:cs="Arial"/>
          <w:color w:val="000000"/>
          <w:spacing w:val="-11"/>
          <w:lang w:eastAsia="sl-SI"/>
        </w:rPr>
      </w:pPr>
      <w:r w:rsidRPr="005A7DE8">
        <w:rPr>
          <w:rFonts w:ascii="Arial" w:eastAsia="MS Mincho" w:hAnsi="Arial" w:cs="Arial"/>
          <w:color w:val="000000"/>
          <w:lang w:eastAsia="sl-SI"/>
        </w:rPr>
        <w:t>Vsak udeleženec lahko kadar koli začasno prekine uporabo tega tehničnega dogovora ali njegovih delov zaradi razlogov, povezanih z nacionalno varnostjo, pri čemer drugemu udeležencu nemudoma pošlje pisno obvestilo.</w:t>
      </w:r>
    </w:p>
    <w:p w:rsidR="005A7DE8" w:rsidRPr="005A7DE8" w:rsidRDefault="005A7DE8" w:rsidP="000458EF">
      <w:pPr>
        <w:widowControl w:val="0"/>
        <w:numPr>
          <w:ilvl w:val="0"/>
          <w:numId w:val="11"/>
        </w:numPr>
        <w:shd w:val="clear" w:color="auto" w:fill="FFFFFF"/>
        <w:tabs>
          <w:tab w:val="left" w:pos="715"/>
        </w:tabs>
        <w:autoSpaceDE w:val="0"/>
        <w:autoSpaceDN w:val="0"/>
        <w:adjustRightInd w:val="0"/>
        <w:spacing w:after="0" w:line="276" w:lineRule="auto"/>
        <w:jc w:val="both"/>
        <w:rPr>
          <w:rFonts w:ascii="Arial" w:eastAsia="MS Mincho" w:hAnsi="Arial" w:cs="Arial"/>
          <w:color w:val="000000"/>
          <w:spacing w:val="-13"/>
          <w:lang w:eastAsia="sl-SI"/>
        </w:rPr>
      </w:pPr>
      <w:r w:rsidRPr="005A7DE8">
        <w:rPr>
          <w:rFonts w:ascii="Arial" w:eastAsia="MS Mincho" w:hAnsi="Arial" w:cs="Arial"/>
          <w:color w:val="000000"/>
          <w:lang w:eastAsia="sl-SI"/>
        </w:rPr>
        <w:t xml:space="preserve">Ta tehnični dogovor se lahko spremeni na podlagi obojestranskega pisnega soglasja </w:t>
      </w:r>
      <w:r w:rsidR="000458EF">
        <w:rPr>
          <w:rFonts w:ascii="Arial" w:eastAsia="MS Mincho" w:hAnsi="Arial" w:cs="Arial"/>
          <w:color w:val="000000"/>
          <w:lang w:eastAsia="sl-SI"/>
        </w:rPr>
        <w:tab/>
      </w:r>
      <w:r w:rsidRPr="005A7DE8">
        <w:rPr>
          <w:rFonts w:ascii="Arial" w:eastAsia="MS Mincho" w:hAnsi="Arial" w:cs="Arial"/>
          <w:color w:val="000000"/>
          <w:lang w:eastAsia="sl-SI"/>
        </w:rPr>
        <w:t>udeležencev.</w:t>
      </w:r>
    </w:p>
    <w:p w:rsidR="005A7DE8" w:rsidRPr="005A7DE8" w:rsidRDefault="005A7DE8" w:rsidP="000458EF">
      <w:pPr>
        <w:widowControl w:val="0"/>
        <w:numPr>
          <w:ilvl w:val="0"/>
          <w:numId w:val="11"/>
        </w:numPr>
        <w:shd w:val="clear" w:color="auto" w:fill="FFFFFF"/>
        <w:tabs>
          <w:tab w:val="left" w:pos="715"/>
        </w:tabs>
        <w:autoSpaceDE w:val="0"/>
        <w:autoSpaceDN w:val="0"/>
        <w:adjustRightInd w:val="0"/>
        <w:spacing w:after="0" w:line="276" w:lineRule="auto"/>
        <w:ind w:left="715" w:right="125" w:hanging="715"/>
        <w:jc w:val="both"/>
        <w:rPr>
          <w:rFonts w:ascii="Arial" w:eastAsia="MS Mincho" w:hAnsi="Arial" w:cs="Arial"/>
          <w:color w:val="000000"/>
          <w:spacing w:val="-11"/>
          <w:lang w:eastAsia="sl-SI"/>
        </w:rPr>
      </w:pPr>
      <w:r w:rsidRPr="005A7DE8">
        <w:rPr>
          <w:rFonts w:ascii="Arial" w:eastAsia="MS Mincho" w:hAnsi="Arial" w:cs="Arial"/>
          <w:color w:val="000000"/>
          <w:lang w:eastAsia="sl-SI"/>
        </w:rPr>
        <w:t>Vsak udeleženec lahko odpove ta tehnični dogovor s pisnim obvestilom. V tem primeru ta tehnični dogovor preneha veljati 30 dni po prejemu takega obvestila. Kljub temu za vse neporavnane finančne obveznosti iz tega tehničnega dogovora še naprej veljajo določbe tega tehničnega dogovora, dokler niso v celoti poravnane.</w:t>
      </w:r>
    </w:p>
    <w:p w:rsidR="005A7DE8" w:rsidRDefault="005A7DE8" w:rsidP="005A7DE8">
      <w:pPr>
        <w:widowControl w:val="0"/>
        <w:shd w:val="clear" w:color="auto" w:fill="FFFFFF"/>
        <w:autoSpaceDE w:val="0"/>
        <w:autoSpaceDN w:val="0"/>
        <w:adjustRightInd w:val="0"/>
        <w:spacing w:after="0" w:line="276" w:lineRule="auto"/>
        <w:ind w:left="10"/>
        <w:rPr>
          <w:rFonts w:ascii="Arial" w:eastAsia="MS Mincho" w:hAnsi="Arial" w:cs="Arial"/>
          <w:color w:val="000000"/>
          <w:lang w:eastAsia="sl-SI"/>
        </w:rPr>
      </w:pPr>
    </w:p>
    <w:p w:rsidR="005A7DE8" w:rsidRDefault="005A7DE8" w:rsidP="005A7DE8">
      <w:pPr>
        <w:widowControl w:val="0"/>
        <w:shd w:val="clear" w:color="auto" w:fill="FFFFFF"/>
        <w:autoSpaceDE w:val="0"/>
        <w:autoSpaceDN w:val="0"/>
        <w:adjustRightInd w:val="0"/>
        <w:spacing w:after="0" w:line="276" w:lineRule="auto"/>
        <w:ind w:left="10"/>
        <w:rPr>
          <w:rFonts w:ascii="Arial" w:eastAsia="MS Mincho" w:hAnsi="Arial" w:cs="Arial"/>
          <w:color w:val="000000"/>
          <w:lang w:eastAsia="sl-SI"/>
        </w:rPr>
      </w:pPr>
    </w:p>
    <w:p w:rsidR="005A7DE8" w:rsidRPr="005A7DE8" w:rsidRDefault="005A7DE8" w:rsidP="005A7DE8">
      <w:pPr>
        <w:widowControl w:val="0"/>
        <w:shd w:val="clear" w:color="auto" w:fill="FFFFFF"/>
        <w:autoSpaceDE w:val="0"/>
        <w:autoSpaceDN w:val="0"/>
        <w:adjustRightInd w:val="0"/>
        <w:spacing w:after="0" w:line="276" w:lineRule="auto"/>
        <w:ind w:left="10"/>
        <w:rPr>
          <w:rFonts w:ascii="Arial" w:eastAsia="MS Mincho" w:hAnsi="Arial" w:cs="Arial"/>
          <w:lang w:eastAsia="sl-SI"/>
        </w:rPr>
      </w:pPr>
      <w:r w:rsidRPr="005A7DE8">
        <w:rPr>
          <w:rFonts w:ascii="Arial" w:eastAsia="MS Mincho" w:hAnsi="Arial" w:cs="Arial"/>
          <w:color w:val="000000"/>
          <w:lang w:eastAsia="sl-SI"/>
        </w:rPr>
        <w:t>Podpisano v dveh izvirnikih v angleškem jeziku.</w:t>
      </w:r>
    </w:p>
    <w:p w:rsidR="005A7DE8" w:rsidRDefault="005A7DE8" w:rsidP="005A7DE8">
      <w:pPr>
        <w:widowControl w:val="0"/>
        <w:autoSpaceDE w:val="0"/>
        <w:autoSpaceDN w:val="0"/>
        <w:adjustRightInd w:val="0"/>
        <w:spacing w:after="0" w:line="276" w:lineRule="auto"/>
        <w:rPr>
          <w:rFonts w:ascii="Arial" w:eastAsia="MS Mincho" w:hAnsi="Arial" w:cs="Arial"/>
          <w:lang w:eastAsia="sl-SI"/>
        </w:rPr>
      </w:pPr>
    </w:p>
    <w:p w:rsidR="000458EF" w:rsidRPr="005A7DE8" w:rsidRDefault="000458EF" w:rsidP="005A7DE8">
      <w:pPr>
        <w:widowControl w:val="0"/>
        <w:autoSpaceDE w:val="0"/>
        <w:autoSpaceDN w:val="0"/>
        <w:adjustRightInd w:val="0"/>
        <w:spacing w:after="0" w:line="276" w:lineRule="auto"/>
        <w:rPr>
          <w:rFonts w:ascii="Arial" w:eastAsia="MS Mincho" w:hAnsi="Arial" w:cs="Arial"/>
          <w:lang w:eastAsia="sl-SI"/>
        </w:rPr>
      </w:pPr>
    </w:p>
    <w:tbl>
      <w:tblPr>
        <w:tblW w:w="9792" w:type="dxa"/>
        <w:tblInd w:w="40" w:type="dxa"/>
        <w:tblLayout w:type="fixed"/>
        <w:tblCellMar>
          <w:left w:w="40" w:type="dxa"/>
          <w:right w:w="40" w:type="dxa"/>
        </w:tblCellMar>
        <w:tblLook w:val="04A0" w:firstRow="1" w:lastRow="0" w:firstColumn="1" w:lastColumn="0" w:noHBand="0" w:noVBand="1"/>
      </w:tblPr>
      <w:tblGrid>
        <w:gridCol w:w="5246"/>
        <w:gridCol w:w="4546"/>
      </w:tblGrid>
      <w:tr w:rsidR="005A7DE8" w:rsidRPr="005A7DE8" w:rsidTr="005A7DE8">
        <w:trPr>
          <w:trHeight w:hRule="exact" w:val="552"/>
        </w:trPr>
        <w:tc>
          <w:tcPr>
            <w:tcW w:w="524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A7DE8" w:rsidRPr="000458EF" w:rsidRDefault="000458EF" w:rsidP="005A7DE8">
            <w:pPr>
              <w:widowControl w:val="0"/>
              <w:shd w:val="clear" w:color="auto" w:fill="FFFFFF"/>
              <w:autoSpaceDE w:val="0"/>
              <w:autoSpaceDN w:val="0"/>
              <w:adjustRightInd w:val="0"/>
              <w:spacing w:after="0" w:line="276" w:lineRule="auto"/>
              <w:rPr>
                <w:rFonts w:ascii="Arial" w:eastAsia="MS Mincho" w:hAnsi="Arial" w:cs="Arial"/>
                <w:lang w:eastAsia="sl-SI"/>
              </w:rPr>
            </w:pPr>
            <w:r w:rsidRPr="000458EF">
              <w:rPr>
                <w:rFonts w:ascii="Arial" w:eastAsia="MS Mincho" w:hAnsi="Arial" w:cs="Arial"/>
                <w:color w:val="000000"/>
                <w:lang w:eastAsia="sl-SI"/>
              </w:rPr>
              <w:t xml:space="preserve">V Bernu, </w:t>
            </w:r>
            <w:r w:rsidR="005A7DE8" w:rsidRPr="000458EF">
              <w:rPr>
                <w:rFonts w:ascii="Arial" w:eastAsia="MS Mincho" w:hAnsi="Arial" w:cs="Arial"/>
                <w:color w:val="000000"/>
                <w:lang w:eastAsia="sl-SI"/>
              </w:rPr>
              <w:t>3. septembra 2020</w:t>
            </w:r>
          </w:p>
        </w:tc>
        <w:tc>
          <w:tcPr>
            <w:tcW w:w="454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A7DE8" w:rsidRPr="000458EF" w:rsidRDefault="005A7DE8" w:rsidP="000458EF">
            <w:pPr>
              <w:widowControl w:val="0"/>
              <w:shd w:val="clear" w:color="auto" w:fill="FFFFFF"/>
              <w:tabs>
                <w:tab w:val="left" w:pos="1384"/>
              </w:tabs>
              <w:autoSpaceDE w:val="0"/>
              <w:autoSpaceDN w:val="0"/>
              <w:adjustRightInd w:val="0"/>
              <w:spacing w:after="0" w:line="276" w:lineRule="auto"/>
              <w:rPr>
                <w:rFonts w:ascii="Arial" w:eastAsia="MS Mincho" w:hAnsi="Arial" w:cs="Arial"/>
                <w:lang w:eastAsia="sl-SI"/>
              </w:rPr>
            </w:pPr>
            <w:r w:rsidRPr="000458EF">
              <w:rPr>
                <w:rFonts w:ascii="Arial" w:eastAsia="MS Mincho" w:hAnsi="Arial" w:cs="Arial"/>
                <w:color w:val="000000"/>
                <w:lang w:eastAsia="sl-SI"/>
              </w:rPr>
              <w:t>V Cerkljah ob Krki, 1.</w:t>
            </w:r>
            <w:r w:rsidR="00CA20D6">
              <w:rPr>
                <w:rFonts w:ascii="Arial" w:eastAsia="MS Mincho" w:hAnsi="Arial" w:cs="Arial"/>
                <w:color w:val="000000"/>
                <w:lang w:eastAsia="sl-SI"/>
              </w:rPr>
              <w:t xml:space="preserve"> </w:t>
            </w:r>
            <w:r w:rsidRPr="000458EF">
              <w:rPr>
                <w:rFonts w:ascii="Arial" w:eastAsia="MS Mincho" w:hAnsi="Arial" w:cs="Arial"/>
                <w:color w:val="000000"/>
                <w:lang w:eastAsia="sl-SI"/>
              </w:rPr>
              <w:t>septembra 2020</w:t>
            </w:r>
          </w:p>
        </w:tc>
      </w:tr>
      <w:tr w:rsidR="005A7DE8" w:rsidRPr="005A7DE8" w:rsidTr="000458EF">
        <w:trPr>
          <w:trHeight w:hRule="exact" w:val="800"/>
        </w:trPr>
        <w:tc>
          <w:tcPr>
            <w:tcW w:w="524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A7DE8" w:rsidRPr="000458EF" w:rsidRDefault="005A7DE8" w:rsidP="005A7DE8">
            <w:pPr>
              <w:widowControl w:val="0"/>
              <w:shd w:val="clear" w:color="auto" w:fill="FFFFFF"/>
              <w:autoSpaceDE w:val="0"/>
              <w:autoSpaceDN w:val="0"/>
              <w:adjustRightInd w:val="0"/>
              <w:spacing w:after="0" w:line="276" w:lineRule="auto"/>
              <w:ind w:right="389"/>
              <w:rPr>
                <w:rFonts w:ascii="Arial" w:eastAsia="MS Mincho" w:hAnsi="Arial" w:cs="Arial"/>
                <w:lang w:eastAsia="sl-SI"/>
              </w:rPr>
            </w:pPr>
            <w:r w:rsidRPr="000458EF">
              <w:rPr>
                <w:rFonts w:ascii="Arial" w:eastAsia="MS Mincho" w:hAnsi="Arial" w:cs="Arial"/>
                <w:color w:val="000000"/>
                <w:lang w:eastAsia="sl-SI"/>
              </w:rPr>
              <w:t>Za Ministrstvo za obrambo, civilno zaščito in šport Švicarske konfederacije</w:t>
            </w:r>
          </w:p>
        </w:tc>
        <w:tc>
          <w:tcPr>
            <w:tcW w:w="454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A7DE8" w:rsidRPr="000458EF" w:rsidRDefault="005A7DE8" w:rsidP="005A7DE8">
            <w:pPr>
              <w:widowControl w:val="0"/>
              <w:shd w:val="clear" w:color="auto" w:fill="FFFFFF"/>
              <w:autoSpaceDE w:val="0"/>
              <w:autoSpaceDN w:val="0"/>
              <w:adjustRightInd w:val="0"/>
              <w:spacing w:after="0" w:line="276" w:lineRule="auto"/>
              <w:ind w:right="178"/>
              <w:rPr>
                <w:rFonts w:ascii="Arial" w:eastAsia="MS Mincho" w:hAnsi="Arial" w:cs="Arial"/>
                <w:lang w:eastAsia="sl-SI"/>
              </w:rPr>
            </w:pPr>
            <w:r w:rsidRPr="000458EF">
              <w:rPr>
                <w:rFonts w:ascii="Arial" w:eastAsia="MS Mincho" w:hAnsi="Arial" w:cs="Arial"/>
                <w:color w:val="000000"/>
                <w:lang w:eastAsia="sl-SI"/>
              </w:rPr>
              <w:t>Za Ministrstvo za obrambo Republike Slovenije</w:t>
            </w:r>
          </w:p>
        </w:tc>
      </w:tr>
      <w:tr w:rsidR="005A7DE8" w:rsidRPr="005A7DE8" w:rsidTr="005A7DE8">
        <w:trPr>
          <w:trHeight w:hRule="exact" w:val="1416"/>
        </w:trPr>
        <w:tc>
          <w:tcPr>
            <w:tcW w:w="524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A7DE8" w:rsidRPr="000458EF" w:rsidRDefault="005A7DE8" w:rsidP="005A7DE8">
            <w:pPr>
              <w:widowControl w:val="0"/>
              <w:shd w:val="clear" w:color="auto" w:fill="FFFFFF"/>
              <w:autoSpaceDE w:val="0"/>
              <w:autoSpaceDN w:val="0"/>
              <w:adjustRightInd w:val="0"/>
              <w:spacing w:after="0" w:line="276" w:lineRule="auto"/>
              <w:rPr>
                <w:rFonts w:ascii="Arial" w:eastAsia="MS Mincho" w:hAnsi="Arial" w:cs="Arial"/>
                <w:color w:val="000000"/>
                <w:lang w:eastAsia="sl-SI"/>
              </w:rPr>
            </w:pPr>
            <w:r w:rsidRPr="000458EF">
              <w:rPr>
                <w:rFonts w:ascii="Arial" w:eastAsia="MS Mincho" w:hAnsi="Arial" w:cs="Arial"/>
                <w:color w:val="000000"/>
                <w:lang w:eastAsia="sl-SI"/>
              </w:rPr>
              <w:t xml:space="preserve">Generalmajor </w:t>
            </w:r>
            <w:proofErr w:type="spellStart"/>
            <w:r w:rsidRPr="000458EF">
              <w:rPr>
                <w:rFonts w:ascii="Arial" w:eastAsia="MS Mincho" w:hAnsi="Arial" w:cs="Arial"/>
                <w:color w:val="000000"/>
                <w:lang w:eastAsia="sl-SI"/>
              </w:rPr>
              <w:t>Bernhard</w:t>
            </w:r>
            <w:proofErr w:type="spellEnd"/>
            <w:r w:rsidRPr="000458EF">
              <w:rPr>
                <w:rFonts w:ascii="Arial" w:eastAsia="MS Mincho" w:hAnsi="Arial" w:cs="Arial"/>
                <w:color w:val="000000"/>
                <w:lang w:eastAsia="sl-SI"/>
              </w:rPr>
              <w:t xml:space="preserve"> Müller </w:t>
            </w:r>
            <w:proofErr w:type="spellStart"/>
            <w:r w:rsidR="000458EF" w:rsidRPr="000458EF">
              <w:rPr>
                <w:rFonts w:ascii="Arial" w:eastAsia="MS Mincho" w:hAnsi="Arial" w:cs="Arial"/>
                <w:color w:val="000000"/>
                <w:lang w:eastAsia="sl-SI"/>
              </w:rPr>
              <w:t>l.r</w:t>
            </w:r>
            <w:proofErr w:type="spellEnd"/>
            <w:r w:rsidR="000458EF" w:rsidRPr="000458EF">
              <w:rPr>
                <w:rFonts w:ascii="Arial" w:eastAsia="MS Mincho" w:hAnsi="Arial" w:cs="Arial"/>
                <w:color w:val="000000"/>
                <w:lang w:eastAsia="sl-SI"/>
              </w:rPr>
              <w:t>.</w:t>
            </w:r>
          </w:p>
          <w:p w:rsidR="005A7DE8" w:rsidRPr="000458EF" w:rsidRDefault="005A7DE8" w:rsidP="005A7DE8">
            <w:pPr>
              <w:widowControl w:val="0"/>
              <w:shd w:val="clear" w:color="auto" w:fill="FFFFFF"/>
              <w:autoSpaceDE w:val="0"/>
              <w:autoSpaceDN w:val="0"/>
              <w:adjustRightInd w:val="0"/>
              <w:spacing w:after="0" w:line="276" w:lineRule="auto"/>
              <w:rPr>
                <w:rFonts w:ascii="Arial" w:eastAsia="MS Mincho" w:hAnsi="Arial" w:cs="Arial"/>
                <w:color w:val="000000"/>
                <w:lang w:eastAsia="sl-SI"/>
              </w:rPr>
            </w:pPr>
          </w:p>
          <w:p w:rsidR="005A7DE8" w:rsidRPr="000458EF" w:rsidRDefault="005A7DE8" w:rsidP="005A7DE8">
            <w:pPr>
              <w:widowControl w:val="0"/>
              <w:shd w:val="clear" w:color="auto" w:fill="FFFFFF"/>
              <w:autoSpaceDE w:val="0"/>
              <w:autoSpaceDN w:val="0"/>
              <w:adjustRightInd w:val="0"/>
              <w:spacing w:after="0" w:line="276" w:lineRule="auto"/>
              <w:rPr>
                <w:rFonts w:ascii="Arial" w:eastAsia="MS Mincho" w:hAnsi="Arial" w:cs="Arial"/>
                <w:lang w:eastAsia="sl-SI"/>
              </w:rPr>
            </w:pPr>
            <w:r w:rsidRPr="000458EF">
              <w:rPr>
                <w:rFonts w:ascii="Arial" w:eastAsia="MS Mincho" w:hAnsi="Arial" w:cs="Arial"/>
                <w:color w:val="000000"/>
                <w:lang w:eastAsia="sl-SI"/>
              </w:rPr>
              <w:t>Poveljnik švicarskih zračnih sil</w:t>
            </w:r>
          </w:p>
        </w:tc>
        <w:tc>
          <w:tcPr>
            <w:tcW w:w="454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0458EF" w:rsidRPr="000458EF" w:rsidRDefault="000458EF" w:rsidP="005A7DE8">
            <w:pPr>
              <w:widowControl w:val="0"/>
              <w:shd w:val="clear" w:color="auto" w:fill="FFFFFF"/>
              <w:autoSpaceDE w:val="0"/>
              <w:autoSpaceDN w:val="0"/>
              <w:adjustRightInd w:val="0"/>
              <w:spacing w:after="0" w:line="276" w:lineRule="auto"/>
              <w:rPr>
                <w:rFonts w:ascii="Arial" w:eastAsia="MS Mincho" w:hAnsi="Arial" w:cs="Arial"/>
                <w:color w:val="000000"/>
                <w:lang w:eastAsia="sl-SI"/>
              </w:rPr>
            </w:pPr>
            <w:r>
              <w:rPr>
                <w:rFonts w:ascii="Arial" w:eastAsia="MS Mincho" w:hAnsi="Arial" w:cs="Arial"/>
                <w:color w:val="000000"/>
                <w:lang w:eastAsia="sl-SI"/>
              </w:rPr>
              <w:t xml:space="preserve">podpolkovnik Janez </w:t>
            </w:r>
            <w:proofErr w:type="spellStart"/>
            <w:r>
              <w:rPr>
                <w:rFonts w:ascii="Arial" w:eastAsia="MS Mincho" w:hAnsi="Arial" w:cs="Arial"/>
                <w:color w:val="000000"/>
                <w:lang w:eastAsia="sl-SI"/>
              </w:rPr>
              <w:t>Ga</w:t>
            </w:r>
            <w:r w:rsidRPr="000458EF">
              <w:rPr>
                <w:rFonts w:ascii="Arial" w:eastAsia="MS Mincho" w:hAnsi="Arial" w:cs="Arial"/>
                <w:color w:val="000000"/>
                <w:lang w:eastAsia="sl-SI"/>
              </w:rPr>
              <w:t>ube</w:t>
            </w:r>
            <w:proofErr w:type="spellEnd"/>
            <w:r w:rsidRPr="000458EF">
              <w:rPr>
                <w:rFonts w:ascii="Arial" w:eastAsia="MS Mincho" w:hAnsi="Arial" w:cs="Arial"/>
                <w:color w:val="000000"/>
                <w:lang w:eastAsia="sl-SI"/>
              </w:rPr>
              <w:t xml:space="preserve"> </w:t>
            </w:r>
            <w:proofErr w:type="spellStart"/>
            <w:r w:rsidRPr="000458EF">
              <w:rPr>
                <w:rFonts w:ascii="Arial" w:eastAsia="MS Mincho" w:hAnsi="Arial" w:cs="Arial"/>
                <w:color w:val="000000"/>
                <w:lang w:eastAsia="sl-SI"/>
              </w:rPr>
              <w:t>l.r</w:t>
            </w:r>
            <w:proofErr w:type="spellEnd"/>
            <w:r w:rsidRPr="000458EF">
              <w:rPr>
                <w:rFonts w:ascii="Arial" w:eastAsia="MS Mincho" w:hAnsi="Arial" w:cs="Arial"/>
                <w:color w:val="000000"/>
                <w:lang w:eastAsia="sl-SI"/>
              </w:rPr>
              <w:t>.</w:t>
            </w:r>
          </w:p>
          <w:p w:rsidR="000458EF" w:rsidRPr="000458EF" w:rsidRDefault="000458EF" w:rsidP="005A7DE8">
            <w:pPr>
              <w:widowControl w:val="0"/>
              <w:shd w:val="clear" w:color="auto" w:fill="FFFFFF"/>
              <w:autoSpaceDE w:val="0"/>
              <w:autoSpaceDN w:val="0"/>
              <w:adjustRightInd w:val="0"/>
              <w:spacing w:after="0" w:line="276" w:lineRule="auto"/>
              <w:rPr>
                <w:rFonts w:ascii="Arial" w:eastAsia="MS Mincho" w:hAnsi="Arial" w:cs="Arial"/>
                <w:color w:val="000000"/>
                <w:lang w:eastAsia="sl-SI"/>
              </w:rPr>
            </w:pPr>
          </w:p>
          <w:p w:rsidR="005A7DE8" w:rsidRPr="000458EF" w:rsidRDefault="005A7DE8" w:rsidP="005A7DE8">
            <w:pPr>
              <w:widowControl w:val="0"/>
              <w:shd w:val="clear" w:color="auto" w:fill="FFFFFF"/>
              <w:autoSpaceDE w:val="0"/>
              <w:autoSpaceDN w:val="0"/>
              <w:adjustRightInd w:val="0"/>
              <w:spacing w:after="0" w:line="276" w:lineRule="auto"/>
              <w:rPr>
                <w:rFonts w:ascii="Arial" w:eastAsia="MS Mincho" w:hAnsi="Arial" w:cs="Arial"/>
                <w:lang w:eastAsia="sl-SI"/>
              </w:rPr>
            </w:pPr>
            <w:r w:rsidRPr="000458EF">
              <w:rPr>
                <w:rFonts w:ascii="Arial" w:eastAsia="MS Mincho" w:hAnsi="Arial" w:cs="Arial"/>
                <w:color w:val="000000"/>
                <w:lang w:eastAsia="sl-SI"/>
              </w:rPr>
              <w:t>Poveljnik 15. polka vojaškega letalstva Slovenske vojske</w:t>
            </w:r>
          </w:p>
        </w:tc>
      </w:tr>
    </w:tbl>
    <w:p w:rsidR="00B37BF3" w:rsidRPr="005A7DE8" w:rsidRDefault="00B37BF3" w:rsidP="005A7DE8">
      <w:pPr>
        <w:pStyle w:val="NoSpacing"/>
        <w:spacing w:line="276" w:lineRule="auto"/>
        <w:rPr>
          <w:rFonts w:ascii="Arial" w:hAnsi="Arial" w:cs="Arial"/>
        </w:rPr>
      </w:pPr>
    </w:p>
    <w:sectPr w:rsidR="00B37BF3" w:rsidRPr="005A7DE8" w:rsidSect="005A7DE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70F334"/>
    <w:lvl w:ilvl="0">
      <w:numFmt w:val="bullet"/>
      <w:lvlText w:val="*"/>
      <w:lvlJc w:val="left"/>
    </w:lvl>
  </w:abstractNum>
  <w:abstractNum w:abstractNumId="1" w15:restartNumberingAfterBreak="0">
    <w:nsid w:val="01816FF7"/>
    <w:multiLevelType w:val="singleLevel"/>
    <w:tmpl w:val="FC725FCE"/>
    <w:lvl w:ilvl="0">
      <w:start w:val="1"/>
      <w:numFmt w:val="lowerLetter"/>
      <w:lvlText w:val="%1)"/>
      <w:legacy w:legacy="1" w:legacySpace="0" w:legacyIndent="566"/>
      <w:lvlJc w:val="left"/>
      <w:rPr>
        <w:rFonts w:ascii="Arial" w:hAnsi="Arial" w:cs="Arial" w:hint="default"/>
      </w:rPr>
    </w:lvl>
  </w:abstractNum>
  <w:abstractNum w:abstractNumId="2" w15:restartNumberingAfterBreak="0">
    <w:nsid w:val="0A354283"/>
    <w:multiLevelType w:val="singleLevel"/>
    <w:tmpl w:val="ACD2A100"/>
    <w:lvl w:ilvl="0">
      <w:start w:val="1"/>
      <w:numFmt w:val="decimal"/>
      <w:lvlText w:val="%1."/>
      <w:legacy w:legacy="1" w:legacySpace="0" w:legacyIndent="720"/>
      <w:lvlJc w:val="left"/>
      <w:rPr>
        <w:rFonts w:ascii="Arial" w:hAnsi="Arial" w:cs="Arial" w:hint="default"/>
      </w:rPr>
    </w:lvl>
  </w:abstractNum>
  <w:abstractNum w:abstractNumId="3" w15:restartNumberingAfterBreak="0">
    <w:nsid w:val="16E749D9"/>
    <w:multiLevelType w:val="singleLevel"/>
    <w:tmpl w:val="9B70C192"/>
    <w:lvl w:ilvl="0">
      <w:start w:val="1"/>
      <w:numFmt w:val="decimal"/>
      <w:lvlText w:val="%1."/>
      <w:legacy w:legacy="1" w:legacySpace="0" w:legacyIndent="715"/>
      <w:lvlJc w:val="left"/>
      <w:rPr>
        <w:rFonts w:ascii="Arial" w:hAnsi="Arial" w:cs="Arial" w:hint="default"/>
      </w:rPr>
    </w:lvl>
  </w:abstractNum>
  <w:abstractNum w:abstractNumId="4" w15:restartNumberingAfterBreak="0">
    <w:nsid w:val="28E772D0"/>
    <w:multiLevelType w:val="singleLevel"/>
    <w:tmpl w:val="51BACEB6"/>
    <w:lvl w:ilvl="0">
      <w:start w:val="1"/>
      <w:numFmt w:val="decimal"/>
      <w:lvlText w:val="%1."/>
      <w:legacy w:legacy="1" w:legacySpace="0" w:legacyIndent="490"/>
      <w:lvlJc w:val="left"/>
      <w:rPr>
        <w:rFonts w:ascii="Arial" w:hAnsi="Arial" w:cs="Arial" w:hint="default"/>
      </w:rPr>
    </w:lvl>
  </w:abstractNum>
  <w:abstractNum w:abstractNumId="5" w15:restartNumberingAfterBreak="0">
    <w:nsid w:val="341B26B0"/>
    <w:multiLevelType w:val="singleLevel"/>
    <w:tmpl w:val="1DF0D9DC"/>
    <w:lvl w:ilvl="0">
      <w:start w:val="1"/>
      <w:numFmt w:val="decimal"/>
      <w:lvlText w:val="%1."/>
      <w:legacy w:legacy="1" w:legacySpace="0" w:legacyIndent="706"/>
      <w:lvlJc w:val="left"/>
      <w:rPr>
        <w:rFonts w:ascii="Arial" w:hAnsi="Arial" w:cs="Arial" w:hint="default"/>
      </w:rPr>
    </w:lvl>
  </w:abstractNum>
  <w:abstractNum w:abstractNumId="6" w15:restartNumberingAfterBreak="0">
    <w:nsid w:val="50C84854"/>
    <w:multiLevelType w:val="singleLevel"/>
    <w:tmpl w:val="DDB29620"/>
    <w:lvl w:ilvl="0">
      <w:start w:val="1"/>
      <w:numFmt w:val="decimal"/>
      <w:lvlText w:val="%1."/>
      <w:legacy w:legacy="1" w:legacySpace="0" w:legacyIndent="715"/>
      <w:lvlJc w:val="left"/>
      <w:rPr>
        <w:rFonts w:ascii="Arial" w:hAnsi="Arial" w:cs="Arial" w:hint="default"/>
      </w:rPr>
    </w:lvl>
  </w:abstractNum>
  <w:abstractNum w:abstractNumId="7" w15:restartNumberingAfterBreak="0">
    <w:nsid w:val="529F61FA"/>
    <w:multiLevelType w:val="singleLevel"/>
    <w:tmpl w:val="87C04426"/>
    <w:lvl w:ilvl="0">
      <w:start w:val="3"/>
      <w:numFmt w:val="decimal"/>
      <w:lvlText w:val="%1."/>
      <w:legacy w:legacy="1" w:legacySpace="0" w:legacyIndent="720"/>
      <w:lvlJc w:val="left"/>
      <w:rPr>
        <w:rFonts w:ascii="Arial" w:hAnsi="Arial" w:cs="Arial" w:hint="default"/>
      </w:rPr>
    </w:lvl>
  </w:abstractNum>
  <w:abstractNum w:abstractNumId="8" w15:restartNumberingAfterBreak="0">
    <w:nsid w:val="52BB1C07"/>
    <w:multiLevelType w:val="singleLevel"/>
    <w:tmpl w:val="CDCEE148"/>
    <w:lvl w:ilvl="0">
      <w:start w:val="1"/>
      <w:numFmt w:val="decimal"/>
      <w:lvlText w:val="%1."/>
      <w:legacy w:legacy="1" w:legacySpace="0" w:legacyIndent="701"/>
      <w:lvlJc w:val="left"/>
      <w:rPr>
        <w:rFonts w:ascii="Arial" w:hAnsi="Arial" w:cs="Arial" w:hint="default"/>
      </w:rPr>
    </w:lvl>
  </w:abstractNum>
  <w:abstractNum w:abstractNumId="9" w15:restartNumberingAfterBreak="0">
    <w:nsid w:val="6AF63DF0"/>
    <w:multiLevelType w:val="singleLevel"/>
    <w:tmpl w:val="9432A6C4"/>
    <w:lvl w:ilvl="0">
      <w:start w:val="1"/>
      <w:numFmt w:val="decimal"/>
      <w:lvlText w:val="%1."/>
      <w:legacy w:legacy="1" w:legacySpace="0" w:legacyIndent="720"/>
      <w:lvlJc w:val="left"/>
      <w:rPr>
        <w:rFonts w:ascii="Arial" w:hAnsi="Arial" w:cs="Arial" w:hint="default"/>
      </w:rPr>
    </w:lvl>
  </w:abstractNum>
  <w:abstractNum w:abstractNumId="10" w15:restartNumberingAfterBreak="0">
    <w:nsid w:val="78D011EA"/>
    <w:multiLevelType w:val="singleLevel"/>
    <w:tmpl w:val="CBBC775E"/>
    <w:lvl w:ilvl="0">
      <w:start w:val="1"/>
      <w:numFmt w:val="decimal"/>
      <w:lvlText w:val="%1."/>
      <w:legacy w:legacy="1" w:legacySpace="0" w:legacyIndent="720"/>
      <w:lvlJc w:val="left"/>
      <w:rPr>
        <w:rFonts w:ascii="Arial" w:hAnsi="Arial" w:cs="Arial" w:hint="default"/>
      </w:rPr>
    </w:lvl>
  </w:abstractNum>
  <w:abstractNum w:abstractNumId="11" w15:restartNumberingAfterBreak="0">
    <w:nsid w:val="78D01213"/>
    <w:multiLevelType w:val="hybridMultilevel"/>
    <w:tmpl w:val="78D01213"/>
    <w:lvl w:ilvl="0" w:tplc="00000000">
      <w:start w:val="1"/>
      <w:numFmt w:val="decimal"/>
      <w:lvlText w:val="%1."/>
      <w:lvlJc w:val="left"/>
      <w:pPr>
        <w:tabs>
          <w:tab w:val="num" w:pos="720"/>
        </w:tabs>
        <w:ind w:left="720" w:hanging="720"/>
      </w:pPr>
      <w:rPr>
        <w:rFonts w:cs="Times New Roman"/>
      </w:rPr>
    </w:lvl>
    <w:lvl w:ilvl="1" w:tplc="00000001">
      <w:start w:val="1"/>
      <w:numFmt w:val="decimal"/>
      <w:lvlText w:val="%2."/>
      <w:lvlJc w:val="left"/>
      <w:pPr>
        <w:tabs>
          <w:tab w:val="num" w:pos="1440"/>
        </w:tabs>
        <w:ind w:left="1440" w:hanging="720"/>
      </w:pPr>
      <w:rPr>
        <w:rFonts w:cs="Times New Roman"/>
      </w:rPr>
    </w:lvl>
    <w:lvl w:ilvl="2" w:tplc="00000002">
      <w:start w:val="1"/>
      <w:numFmt w:val="decimal"/>
      <w:lvlText w:val="%3."/>
      <w:lvlJc w:val="left"/>
      <w:pPr>
        <w:tabs>
          <w:tab w:val="num" w:pos="2160"/>
        </w:tabs>
        <w:ind w:left="2160" w:hanging="720"/>
      </w:pPr>
      <w:rPr>
        <w:rFonts w:cs="Times New Roman"/>
      </w:rPr>
    </w:lvl>
    <w:lvl w:ilvl="3" w:tplc="00000003">
      <w:start w:val="1"/>
      <w:numFmt w:val="decimal"/>
      <w:lvlText w:val="%4."/>
      <w:lvlJc w:val="left"/>
      <w:pPr>
        <w:tabs>
          <w:tab w:val="num" w:pos="2880"/>
        </w:tabs>
        <w:ind w:left="2880" w:hanging="720"/>
      </w:pPr>
      <w:rPr>
        <w:rFonts w:cs="Times New Roman"/>
      </w:rPr>
    </w:lvl>
    <w:lvl w:ilvl="4" w:tplc="00000004">
      <w:start w:val="1"/>
      <w:numFmt w:val="decimal"/>
      <w:lvlText w:val="%5."/>
      <w:lvlJc w:val="left"/>
      <w:pPr>
        <w:tabs>
          <w:tab w:val="num" w:pos="3600"/>
        </w:tabs>
        <w:ind w:left="3600" w:hanging="720"/>
      </w:pPr>
      <w:rPr>
        <w:rFonts w:cs="Times New Roman"/>
      </w:rPr>
    </w:lvl>
    <w:lvl w:ilvl="5" w:tplc="00000005">
      <w:start w:val="1"/>
      <w:numFmt w:val="decimal"/>
      <w:lvlText w:val="%6."/>
      <w:lvlJc w:val="left"/>
      <w:pPr>
        <w:tabs>
          <w:tab w:val="num" w:pos="4320"/>
        </w:tabs>
        <w:ind w:left="4320" w:hanging="720"/>
      </w:pPr>
      <w:rPr>
        <w:rFonts w:cs="Times New Roman"/>
      </w:rPr>
    </w:lvl>
    <w:lvl w:ilvl="6" w:tplc="00000006">
      <w:start w:val="1"/>
      <w:numFmt w:val="decimal"/>
      <w:lvlText w:val="%7."/>
      <w:lvlJc w:val="left"/>
      <w:pPr>
        <w:tabs>
          <w:tab w:val="num" w:pos="5040"/>
        </w:tabs>
        <w:ind w:left="5040" w:hanging="720"/>
      </w:pPr>
      <w:rPr>
        <w:rFonts w:cs="Times New Roman"/>
      </w:rPr>
    </w:lvl>
    <w:lvl w:ilvl="7" w:tplc="00000007">
      <w:start w:val="1"/>
      <w:numFmt w:val="decimal"/>
      <w:lvlText w:val="%8."/>
      <w:lvlJc w:val="left"/>
      <w:pPr>
        <w:tabs>
          <w:tab w:val="num" w:pos="5760"/>
        </w:tabs>
        <w:ind w:left="5760" w:hanging="720"/>
      </w:pPr>
      <w:rPr>
        <w:rFonts w:cs="Times New Roman"/>
      </w:rPr>
    </w:lvl>
    <w:lvl w:ilvl="8" w:tplc="00000008">
      <w:start w:val="1"/>
      <w:numFmt w:val="decimal"/>
      <w:lvlText w:val="%9."/>
      <w:lvlJc w:val="left"/>
      <w:pPr>
        <w:tabs>
          <w:tab w:val="num" w:pos="6480"/>
        </w:tabs>
        <w:ind w:left="6480" w:hanging="720"/>
      </w:pPr>
      <w:rPr>
        <w:rFonts w:cs="Times New Roman"/>
      </w:rPr>
    </w:lvl>
  </w:abstractNum>
  <w:num w:numId="1">
    <w:abstractNumId w:val="0"/>
    <w:lvlOverride w:ilvl="0">
      <w:lvl w:ilvl="0">
        <w:numFmt w:val="bullet"/>
        <w:lvlText w:val="•"/>
        <w:legacy w:legacy="1" w:legacySpace="0" w:legacyIndent="720"/>
        <w:lvlJc w:val="left"/>
        <w:rPr>
          <w:rFonts w:ascii="Times New Roman" w:hAnsi="Times New Roman"/>
        </w:rPr>
      </w:lvl>
    </w:lvlOverride>
  </w:num>
  <w:num w:numId="2">
    <w:abstractNumId w:val="4"/>
  </w:num>
  <w:num w:numId="3">
    <w:abstractNumId w:val="1"/>
  </w:num>
  <w:num w:numId="4">
    <w:abstractNumId w:val="6"/>
  </w:num>
  <w:num w:numId="5">
    <w:abstractNumId w:val="2"/>
  </w:num>
  <w:num w:numId="6">
    <w:abstractNumId w:val="8"/>
  </w:num>
  <w:num w:numId="7">
    <w:abstractNumId w:val="5"/>
  </w:num>
  <w:num w:numId="8">
    <w:abstractNumId w:val="9"/>
  </w:num>
  <w:num w:numId="9">
    <w:abstractNumId w:val="10"/>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E8"/>
    <w:rsid w:val="000458EF"/>
    <w:rsid w:val="00225902"/>
    <w:rsid w:val="002935D6"/>
    <w:rsid w:val="005A7DE8"/>
    <w:rsid w:val="005C2B80"/>
    <w:rsid w:val="00770CD7"/>
    <w:rsid w:val="00B37BF3"/>
    <w:rsid w:val="00CA20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E5FC0-467A-4760-B530-AF2A38EF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ListParagraph">
    <w:name w:val="List Paragraph"/>
    <w:basedOn w:val="Normal"/>
    <w:uiPriority w:val="34"/>
    <w:qFormat/>
    <w:rsid w:val="005A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Marinič</dc:creator>
  <cp:keywords/>
  <dc:description/>
  <cp:lastModifiedBy>Nataša Šincek</cp:lastModifiedBy>
  <cp:revision>2</cp:revision>
  <dcterms:created xsi:type="dcterms:W3CDTF">2020-11-25T09:53:00Z</dcterms:created>
  <dcterms:modified xsi:type="dcterms:W3CDTF">2020-11-25T09:53:00Z</dcterms:modified>
</cp:coreProperties>
</file>