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414C9" w14:textId="77777777" w:rsidR="00014804" w:rsidRPr="00260E82" w:rsidRDefault="00014804" w:rsidP="00014804">
      <w:pPr>
        <w:tabs>
          <w:tab w:val="left" w:pos="5112"/>
        </w:tabs>
        <w:spacing w:before="120" w:after="0" w:line="240" w:lineRule="exact"/>
        <w:rPr>
          <w:rFonts w:ascii="Arial" w:eastAsia="Times New Roman" w:hAnsi="Arial" w:cs="Arial"/>
          <w:sz w:val="16"/>
          <w:szCs w:val="24"/>
        </w:rPr>
      </w:pPr>
      <w:bookmarkStart w:id="0" w:name="_GoBack"/>
      <w:bookmarkEnd w:id="0"/>
      <w:r w:rsidRPr="00260E82">
        <w:rPr>
          <w:rFonts w:ascii="Arial" w:eastAsia="Times New Roman" w:hAnsi="Arial"/>
          <w:noProof/>
          <w:sz w:val="20"/>
          <w:szCs w:val="24"/>
          <w:lang w:eastAsia="sl-SI"/>
        </w:rPr>
        <w:drawing>
          <wp:anchor distT="0" distB="0" distL="114300" distR="114300" simplePos="0" relativeHeight="251660288" behindDoc="1" locked="0" layoutInCell="1" allowOverlap="1" wp14:anchorId="13C0C975" wp14:editId="65FD3B22">
            <wp:simplePos x="0" y="0"/>
            <wp:positionH relativeFrom="page">
              <wp:posOffset>612140</wp:posOffset>
            </wp:positionH>
            <wp:positionV relativeFrom="page">
              <wp:posOffset>648335</wp:posOffset>
            </wp:positionV>
            <wp:extent cx="2814955" cy="312420"/>
            <wp:effectExtent l="0" t="0" r="4445" b="0"/>
            <wp:wrapNone/>
            <wp:docPr id="2" name="Slika 2"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E82">
        <w:rPr>
          <w:rFonts w:ascii="Arial" w:eastAsia="Times New Roman" w:hAnsi="Arial" w:cs="Arial"/>
          <w:noProof/>
          <w:sz w:val="16"/>
          <w:szCs w:val="24"/>
          <w:lang w:eastAsia="sl-SI"/>
        </w:rPr>
        <mc:AlternateContent>
          <mc:Choice Requires="wps">
            <w:drawing>
              <wp:anchor distT="0" distB="0" distL="114300" distR="114300" simplePos="0" relativeHeight="251659264" behindDoc="0" locked="0" layoutInCell="0" allowOverlap="1" wp14:anchorId="3ED278F1" wp14:editId="2B769D7A">
                <wp:simplePos x="0" y="0"/>
                <wp:positionH relativeFrom="column">
                  <wp:posOffset>-463550</wp:posOffset>
                </wp:positionH>
                <wp:positionV relativeFrom="page">
                  <wp:posOffset>3600450</wp:posOffset>
                </wp:positionV>
                <wp:extent cx="215900" cy="0"/>
                <wp:effectExtent l="8255" t="9525" r="13970" b="952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4F33B82"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Pr="00260E82">
        <w:rPr>
          <w:rFonts w:ascii="Arial" w:eastAsia="Times New Roman" w:hAnsi="Arial" w:cs="Arial"/>
          <w:sz w:val="16"/>
          <w:szCs w:val="24"/>
        </w:rPr>
        <w:t xml:space="preserve">       Štefanova ulica 2, 1501 Ljubljana</w:t>
      </w:r>
      <w:r w:rsidRPr="00260E82">
        <w:rPr>
          <w:rFonts w:ascii="Arial" w:eastAsia="Times New Roman" w:hAnsi="Arial" w:cs="Arial"/>
          <w:sz w:val="16"/>
          <w:szCs w:val="24"/>
        </w:rPr>
        <w:tab/>
        <w:t>T: 01 428 40 00</w:t>
      </w:r>
    </w:p>
    <w:p w14:paraId="20CE29AE" w14:textId="77777777" w:rsidR="00014804" w:rsidRPr="00260E82" w:rsidRDefault="00014804" w:rsidP="00014804">
      <w:pPr>
        <w:tabs>
          <w:tab w:val="left" w:pos="5112"/>
        </w:tabs>
        <w:spacing w:after="0" w:line="240" w:lineRule="exact"/>
        <w:rPr>
          <w:rFonts w:ascii="Arial" w:eastAsia="Times New Roman" w:hAnsi="Arial" w:cs="Arial"/>
          <w:sz w:val="16"/>
          <w:szCs w:val="24"/>
        </w:rPr>
      </w:pPr>
      <w:r w:rsidRPr="00260E82">
        <w:rPr>
          <w:rFonts w:ascii="Arial" w:eastAsia="Times New Roman" w:hAnsi="Arial" w:cs="Arial"/>
          <w:sz w:val="16"/>
          <w:szCs w:val="24"/>
        </w:rPr>
        <w:tab/>
        <w:t xml:space="preserve">F: 01 428 47 33 </w:t>
      </w:r>
    </w:p>
    <w:p w14:paraId="2021B6B4" w14:textId="77777777" w:rsidR="00014804" w:rsidRPr="00260E82" w:rsidRDefault="00014804" w:rsidP="00014804">
      <w:pPr>
        <w:tabs>
          <w:tab w:val="left" w:pos="5112"/>
        </w:tabs>
        <w:spacing w:after="0" w:line="240" w:lineRule="exact"/>
        <w:rPr>
          <w:rFonts w:ascii="Arial" w:eastAsia="Times New Roman" w:hAnsi="Arial" w:cs="Arial"/>
          <w:sz w:val="16"/>
          <w:szCs w:val="24"/>
        </w:rPr>
      </w:pPr>
      <w:r w:rsidRPr="00260E82">
        <w:rPr>
          <w:rFonts w:ascii="Arial" w:eastAsia="Times New Roman" w:hAnsi="Arial" w:cs="Arial"/>
          <w:sz w:val="16"/>
          <w:szCs w:val="24"/>
        </w:rPr>
        <w:tab/>
        <w:t>E: gp.mnz@gov.si</w:t>
      </w:r>
    </w:p>
    <w:p w14:paraId="486ADD99" w14:textId="77777777" w:rsidR="00014804" w:rsidRPr="00260E82" w:rsidRDefault="00014804" w:rsidP="00014804">
      <w:pPr>
        <w:tabs>
          <w:tab w:val="left" w:pos="5112"/>
        </w:tabs>
        <w:spacing w:after="0" w:line="240" w:lineRule="exact"/>
        <w:rPr>
          <w:rFonts w:ascii="Arial" w:eastAsia="Times New Roman" w:hAnsi="Arial" w:cs="Arial"/>
          <w:sz w:val="16"/>
          <w:szCs w:val="24"/>
        </w:rPr>
      </w:pPr>
      <w:r w:rsidRPr="00260E82">
        <w:rPr>
          <w:rFonts w:ascii="Arial" w:eastAsia="Times New Roman" w:hAnsi="Arial" w:cs="Arial"/>
          <w:sz w:val="16"/>
          <w:szCs w:val="24"/>
        </w:rPr>
        <w:tab/>
      </w:r>
      <w:hyperlink r:id="rId8" w:history="1">
        <w:r w:rsidRPr="00260E82">
          <w:rPr>
            <w:rFonts w:ascii="Arial" w:eastAsia="Times New Roman" w:hAnsi="Arial" w:cs="Arial"/>
            <w:color w:val="0000FF"/>
            <w:sz w:val="16"/>
            <w:szCs w:val="24"/>
            <w:u w:val="single"/>
          </w:rPr>
          <w:t>www.mnz.gov.si</w:t>
        </w:r>
      </w:hyperlink>
    </w:p>
    <w:p w14:paraId="46C417FD" w14:textId="77777777" w:rsidR="00014804" w:rsidRPr="00260E82" w:rsidRDefault="00014804" w:rsidP="00014804">
      <w:pPr>
        <w:tabs>
          <w:tab w:val="left" w:pos="5112"/>
        </w:tabs>
        <w:spacing w:after="0" w:line="240" w:lineRule="exact"/>
        <w:rPr>
          <w:rFonts w:ascii="Arial" w:eastAsia="Times New Roman" w:hAnsi="Arial" w:cs="Arial"/>
          <w:sz w:val="16"/>
          <w:szCs w:val="24"/>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08"/>
        <w:gridCol w:w="88"/>
        <w:gridCol w:w="2271"/>
      </w:tblGrid>
      <w:tr w:rsidR="00B923EB" w:rsidRPr="00B923EB" w14:paraId="0440F4A2" w14:textId="77777777" w:rsidTr="00773AAA">
        <w:trPr>
          <w:gridAfter w:val="3"/>
          <w:wAfter w:w="3067" w:type="dxa"/>
        </w:trPr>
        <w:tc>
          <w:tcPr>
            <w:tcW w:w="6096" w:type="dxa"/>
            <w:gridSpan w:val="2"/>
          </w:tcPr>
          <w:p w14:paraId="6BD923D8" w14:textId="2461C61A" w:rsidR="00014804" w:rsidRPr="00B923EB" w:rsidRDefault="00014804" w:rsidP="00B923EB">
            <w:pPr>
              <w:overflowPunct w:val="0"/>
              <w:autoSpaceDE w:val="0"/>
              <w:autoSpaceDN w:val="0"/>
              <w:adjustRightInd w:val="0"/>
              <w:spacing w:after="0" w:line="260" w:lineRule="exact"/>
              <w:textAlignment w:val="baseline"/>
              <w:rPr>
                <w:rFonts w:ascii="Arial" w:eastAsia="Times New Roman" w:hAnsi="Arial" w:cs="Arial"/>
                <w:color w:val="000000" w:themeColor="text1"/>
                <w:sz w:val="20"/>
                <w:szCs w:val="20"/>
                <w:lang w:eastAsia="sl-SI"/>
              </w:rPr>
            </w:pPr>
            <w:r w:rsidRPr="00B923EB">
              <w:rPr>
                <w:rFonts w:ascii="Arial" w:eastAsia="Times New Roman" w:hAnsi="Arial" w:cs="Arial"/>
                <w:color w:val="000000" w:themeColor="text1"/>
                <w:sz w:val="20"/>
                <w:szCs w:val="20"/>
                <w:lang w:eastAsia="sl-SI"/>
              </w:rPr>
              <w:t xml:space="preserve">Številka: </w:t>
            </w:r>
            <w:r w:rsidR="00143C94" w:rsidRPr="00B923EB">
              <w:rPr>
                <w:rFonts w:ascii="Arial" w:eastAsia="Times New Roman" w:hAnsi="Arial" w:cs="Arial"/>
                <w:color w:val="000000" w:themeColor="text1"/>
                <w:sz w:val="20"/>
                <w:szCs w:val="20"/>
                <w:lang w:eastAsia="sl-SI"/>
              </w:rPr>
              <w:t>500-</w:t>
            </w:r>
            <w:r w:rsidR="00B923EB" w:rsidRPr="00B923EB">
              <w:rPr>
                <w:rFonts w:ascii="Arial" w:eastAsia="Times New Roman" w:hAnsi="Arial" w:cs="Arial"/>
                <w:color w:val="000000" w:themeColor="text1"/>
                <w:sz w:val="20"/>
                <w:szCs w:val="20"/>
                <w:lang w:eastAsia="sl-SI"/>
              </w:rPr>
              <w:t>29</w:t>
            </w:r>
            <w:r w:rsidR="006F6582" w:rsidRPr="00B923EB">
              <w:rPr>
                <w:rFonts w:ascii="Arial" w:eastAsia="Times New Roman" w:hAnsi="Arial" w:cs="Arial"/>
                <w:color w:val="000000" w:themeColor="text1"/>
                <w:sz w:val="20"/>
                <w:szCs w:val="20"/>
                <w:lang w:eastAsia="sl-SI"/>
              </w:rPr>
              <w:t>/202</w:t>
            </w:r>
            <w:r w:rsidR="00D874D5" w:rsidRPr="00B923EB">
              <w:rPr>
                <w:rFonts w:ascii="Arial" w:eastAsia="Times New Roman" w:hAnsi="Arial" w:cs="Arial"/>
                <w:color w:val="000000" w:themeColor="text1"/>
                <w:sz w:val="20"/>
                <w:szCs w:val="20"/>
                <w:lang w:eastAsia="sl-SI"/>
              </w:rPr>
              <w:t>2</w:t>
            </w:r>
            <w:r w:rsidR="007325CF" w:rsidRPr="00B923EB">
              <w:rPr>
                <w:rFonts w:ascii="Arial" w:eastAsia="Times New Roman" w:hAnsi="Arial" w:cs="Arial"/>
                <w:color w:val="000000" w:themeColor="text1"/>
                <w:sz w:val="20"/>
                <w:szCs w:val="20"/>
                <w:lang w:eastAsia="sl-SI"/>
              </w:rPr>
              <w:t>/</w:t>
            </w:r>
            <w:r w:rsidR="00B923EB" w:rsidRPr="00B923EB">
              <w:rPr>
                <w:rFonts w:ascii="Arial" w:eastAsia="Times New Roman" w:hAnsi="Arial" w:cs="Arial"/>
                <w:color w:val="000000" w:themeColor="text1"/>
                <w:sz w:val="20"/>
                <w:szCs w:val="20"/>
                <w:lang w:eastAsia="sl-SI"/>
              </w:rPr>
              <w:t>11</w:t>
            </w:r>
            <w:r w:rsidR="008D6AA5" w:rsidRPr="00B923EB">
              <w:rPr>
                <w:rFonts w:ascii="Arial" w:eastAsia="Times New Roman" w:hAnsi="Arial" w:cs="Arial"/>
                <w:color w:val="000000" w:themeColor="text1"/>
                <w:sz w:val="20"/>
                <w:szCs w:val="20"/>
                <w:lang w:eastAsia="sl-SI"/>
              </w:rPr>
              <w:t xml:space="preserve"> (102-21)</w:t>
            </w:r>
          </w:p>
        </w:tc>
      </w:tr>
      <w:tr w:rsidR="003755BE" w:rsidRPr="003755BE" w14:paraId="49FBE2E1" w14:textId="77777777" w:rsidTr="00773AAA">
        <w:trPr>
          <w:gridAfter w:val="3"/>
          <w:wAfter w:w="3067" w:type="dxa"/>
        </w:trPr>
        <w:tc>
          <w:tcPr>
            <w:tcW w:w="6096" w:type="dxa"/>
            <w:gridSpan w:val="2"/>
          </w:tcPr>
          <w:p w14:paraId="4AF59257" w14:textId="0E6B0A00" w:rsidR="00014804" w:rsidRPr="003755BE" w:rsidRDefault="00014804" w:rsidP="003755BE">
            <w:pPr>
              <w:overflowPunct w:val="0"/>
              <w:autoSpaceDE w:val="0"/>
              <w:autoSpaceDN w:val="0"/>
              <w:adjustRightInd w:val="0"/>
              <w:spacing w:after="0" w:line="260" w:lineRule="exact"/>
              <w:textAlignment w:val="baseline"/>
              <w:rPr>
                <w:rFonts w:ascii="Arial" w:eastAsia="Times New Roman" w:hAnsi="Arial" w:cs="Arial"/>
                <w:color w:val="000000" w:themeColor="text1"/>
                <w:sz w:val="20"/>
                <w:szCs w:val="20"/>
                <w:lang w:eastAsia="sl-SI"/>
              </w:rPr>
            </w:pPr>
            <w:r w:rsidRPr="003755BE">
              <w:rPr>
                <w:rFonts w:ascii="Arial" w:eastAsia="Times New Roman" w:hAnsi="Arial" w:cs="Arial"/>
                <w:color w:val="000000" w:themeColor="text1"/>
                <w:sz w:val="20"/>
                <w:szCs w:val="20"/>
                <w:lang w:eastAsia="sl-SI"/>
              </w:rPr>
              <w:t xml:space="preserve">Ljubljana, </w:t>
            </w:r>
            <w:r w:rsidR="003755BE" w:rsidRPr="003755BE">
              <w:rPr>
                <w:rFonts w:ascii="Arial" w:eastAsia="Times New Roman" w:hAnsi="Arial" w:cs="Arial"/>
                <w:color w:val="000000" w:themeColor="text1"/>
                <w:sz w:val="20"/>
                <w:szCs w:val="20"/>
                <w:lang w:eastAsia="sl-SI"/>
              </w:rPr>
              <w:t>7</w:t>
            </w:r>
            <w:r w:rsidR="00985700" w:rsidRPr="003755BE">
              <w:rPr>
                <w:rFonts w:ascii="Arial" w:eastAsia="Times New Roman" w:hAnsi="Arial" w:cs="Arial"/>
                <w:color w:val="000000" w:themeColor="text1"/>
                <w:sz w:val="20"/>
                <w:szCs w:val="20"/>
                <w:lang w:eastAsia="sl-SI"/>
              </w:rPr>
              <w:t xml:space="preserve">. </w:t>
            </w:r>
            <w:r w:rsidR="00D874D5" w:rsidRPr="003755BE">
              <w:rPr>
                <w:rFonts w:ascii="Arial" w:eastAsia="Times New Roman" w:hAnsi="Arial" w:cs="Arial"/>
                <w:color w:val="000000" w:themeColor="text1"/>
                <w:sz w:val="20"/>
                <w:szCs w:val="20"/>
                <w:lang w:eastAsia="sl-SI"/>
              </w:rPr>
              <w:t>2</w:t>
            </w:r>
            <w:r w:rsidR="00985700" w:rsidRPr="003755BE">
              <w:rPr>
                <w:rFonts w:ascii="Arial" w:eastAsia="Times New Roman" w:hAnsi="Arial" w:cs="Arial"/>
                <w:color w:val="000000" w:themeColor="text1"/>
                <w:sz w:val="20"/>
                <w:szCs w:val="20"/>
                <w:lang w:eastAsia="sl-SI"/>
              </w:rPr>
              <w:t xml:space="preserve">. </w:t>
            </w:r>
            <w:r w:rsidR="00D874D5" w:rsidRPr="003755BE">
              <w:rPr>
                <w:rFonts w:ascii="Arial" w:eastAsia="Times New Roman" w:hAnsi="Arial" w:cs="Arial"/>
                <w:color w:val="000000" w:themeColor="text1"/>
                <w:sz w:val="20"/>
                <w:szCs w:val="20"/>
                <w:lang w:eastAsia="sl-SI"/>
              </w:rPr>
              <w:t>2022</w:t>
            </w:r>
          </w:p>
        </w:tc>
      </w:tr>
      <w:tr w:rsidR="003755BE" w:rsidRPr="003755BE" w14:paraId="1034D2CD" w14:textId="77777777" w:rsidTr="00773AAA">
        <w:trPr>
          <w:gridAfter w:val="3"/>
          <w:wAfter w:w="3067" w:type="dxa"/>
        </w:trPr>
        <w:tc>
          <w:tcPr>
            <w:tcW w:w="6096" w:type="dxa"/>
            <w:gridSpan w:val="2"/>
          </w:tcPr>
          <w:p w14:paraId="5F3BB252" w14:textId="77777777" w:rsidR="00014804" w:rsidRPr="003755BE" w:rsidRDefault="00014804" w:rsidP="00773AAA">
            <w:pPr>
              <w:overflowPunct w:val="0"/>
              <w:autoSpaceDE w:val="0"/>
              <w:autoSpaceDN w:val="0"/>
              <w:adjustRightInd w:val="0"/>
              <w:spacing w:after="0" w:line="260" w:lineRule="exact"/>
              <w:textAlignment w:val="baseline"/>
              <w:rPr>
                <w:rFonts w:ascii="Arial" w:eastAsia="Times New Roman" w:hAnsi="Arial" w:cs="Arial"/>
                <w:color w:val="000000" w:themeColor="text1"/>
                <w:sz w:val="20"/>
                <w:szCs w:val="20"/>
                <w:lang w:eastAsia="sl-SI"/>
              </w:rPr>
            </w:pPr>
            <w:r w:rsidRPr="003755BE">
              <w:rPr>
                <w:rFonts w:ascii="Arial" w:eastAsia="Times New Roman" w:hAnsi="Arial" w:cs="Arial"/>
                <w:iCs/>
                <w:color w:val="000000" w:themeColor="text1"/>
                <w:sz w:val="20"/>
                <w:szCs w:val="20"/>
                <w:lang w:eastAsia="sl-SI"/>
              </w:rPr>
              <w:t>EVA (če se akt objavi v Uradnem listu RS)</w:t>
            </w:r>
          </w:p>
        </w:tc>
      </w:tr>
      <w:tr w:rsidR="00014804" w:rsidRPr="00260E82" w14:paraId="0026029B" w14:textId="77777777" w:rsidTr="00773AAA">
        <w:trPr>
          <w:gridAfter w:val="3"/>
          <w:wAfter w:w="3067" w:type="dxa"/>
          <w:trHeight w:val="756"/>
        </w:trPr>
        <w:tc>
          <w:tcPr>
            <w:tcW w:w="6096" w:type="dxa"/>
            <w:gridSpan w:val="2"/>
          </w:tcPr>
          <w:p w14:paraId="5587C23C" w14:textId="77777777" w:rsidR="00014804" w:rsidRPr="00260E82" w:rsidRDefault="00014804" w:rsidP="00773AAA">
            <w:pPr>
              <w:spacing w:after="0" w:line="260" w:lineRule="exact"/>
              <w:rPr>
                <w:rFonts w:ascii="Arial" w:eastAsia="Times New Roman" w:hAnsi="Arial" w:cs="Arial"/>
                <w:sz w:val="20"/>
                <w:szCs w:val="20"/>
              </w:rPr>
            </w:pPr>
            <w:r w:rsidRPr="00260E82">
              <w:rPr>
                <w:rFonts w:ascii="Arial" w:eastAsia="Times New Roman" w:hAnsi="Arial" w:cs="Arial"/>
                <w:sz w:val="20"/>
                <w:szCs w:val="20"/>
              </w:rPr>
              <w:t>GENERALNI SEKRETARIAT VLADE REPUBLIKE SLOVENIJE</w:t>
            </w:r>
          </w:p>
          <w:p w14:paraId="543367BD" w14:textId="77777777" w:rsidR="00014804" w:rsidRDefault="00702C59" w:rsidP="00773AAA">
            <w:pPr>
              <w:spacing w:after="0" w:line="260" w:lineRule="exact"/>
              <w:rPr>
                <w:rFonts w:ascii="Arial" w:eastAsia="Times New Roman" w:hAnsi="Arial" w:cs="Arial"/>
                <w:sz w:val="20"/>
                <w:szCs w:val="20"/>
              </w:rPr>
            </w:pPr>
            <w:hyperlink r:id="rId9" w:history="1">
              <w:r w:rsidR="00014804" w:rsidRPr="00260E82">
                <w:rPr>
                  <w:rFonts w:ascii="Arial" w:eastAsia="Times New Roman" w:hAnsi="Arial"/>
                  <w:color w:val="0000FF"/>
                  <w:sz w:val="20"/>
                  <w:szCs w:val="20"/>
                  <w:u w:val="single"/>
                </w:rPr>
                <w:t>Gp.gs@gov.si</w:t>
              </w:r>
            </w:hyperlink>
          </w:p>
          <w:p w14:paraId="531FA5BC" w14:textId="77777777" w:rsidR="00014804" w:rsidRPr="00260E82" w:rsidRDefault="00014804" w:rsidP="00773AAA">
            <w:pPr>
              <w:spacing w:after="0" w:line="260" w:lineRule="exact"/>
              <w:rPr>
                <w:rFonts w:ascii="Arial" w:eastAsia="Times New Roman" w:hAnsi="Arial" w:cs="Arial"/>
                <w:sz w:val="20"/>
                <w:szCs w:val="20"/>
              </w:rPr>
            </w:pPr>
          </w:p>
        </w:tc>
      </w:tr>
      <w:tr w:rsidR="00D874D5" w:rsidRPr="00D874D5" w14:paraId="4E7364B1" w14:textId="77777777" w:rsidTr="00773AAA">
        <w:trPr>
          <w:trHeight w:val="683"/>
        </w:trPr>
        <w:tc>
          <w:tcPr>
            <w:tcW w:w="9163" w:type="dxa"/>
            <w:gridSpan w:val="5"/>
          </w:tcPr>
          <w:p w14:paraId="754AB7A0" w14:textId="5F52A3B0" w:rsidR="00014804" w:rsidRPr="00D874D5" w:rsidRDefault="00014804" w:rsidP="00D874D5">
            <w:pPr>
              <w:overflowPunct w:val="0"/>
              <w:autoSpaceDE w:val="0"/>
              <w:autoSpaceDN w:val="0"/>
              <w:adjustRightInd w:val="0"/>
              <w:spacing w:after="0"/>
              <w:jc w:val="both"/>
              <w:textAlignment w:val="baseline"/>
              <w:rPr>
                <w:rFonts w:ascii="Arial" w:eastAsia="Times New Roman" w:hAnsi="Arial" w:cs="Arial"/>
                <w:b/>
                <w:iCs/>
                <w:color w:val="000000" w:themeColor="text1"/>
                <w:sz w:val="20"/>
                <w:szCs w:val="20"/>
                <w:lang w:eastAsia="sl-SI"/>
              </w:rPr>
            </w:pPr>
            <w:r w:rsidRPr="00D874D5">
              <w:rPr>
                <w:rFonts w:ascii="Arial" w:hAnsi="Arial" w:cs="Arial"/>
                <w:b/>
                <w:color w:val="000000" w:themeColor="text1"/>
                <w:sz w:val="20"/>
                <w:szCs w:val="20"/>
              </w:rPr>
              <w:t xml:space="preserve">ZADEVA: </w:t>
            </w:r>
            <w:r w:rsidR="00645591" w:rsidRPr="00D874D5">
              <w:rPr>
                <w:rFonts w:ascii="Arial" w:hAnsi="Arial" w:cs="Arial"/>
                <w:b/>
                <w:color w:val="000000" w:themeColor="text1"/>
                <w:sz w:val="20"/>
                <w:szCs w:val="20"/>
              </w:rPr>
              <w:t xml:space="preserve">Poročilo </w:t>
            </w:r>
            <w:r w:rsidR="00D874D5" w:rsidRPr="00D874D5">
              <w:rPr>
                <w:rFonts w:ascii="Arial" w:hAnsi="Arial" w:cs="Arial"/>
                <w:b/>
                <w:color w:val="000000" w:themeColor="text1"/>
                <w:sz w:val="20"/>
                <w:szCs w:val="20"/>
              </w:rPr>
              <w:t>o obisku Aleša Hojsa, ministra za notranje zadeve Republike Slovenije z delegacijo v Republiki Hrvaški, 25. 1. 2022</w:t>
            </w:r>
          </w:p>
        </w:tc>
      </w:tr>
      <w:tr w:rsidR="00D874D5" w:rsidRPr="00D874D5" w14:paraId="38B9BBF9" w14:textId="77777777" w:rsidTr="00773AAA">
        <w:tc>
          <w:tcPr>
            <w:tcW w:w="9163" w:type="dxa"/>
            <w:gridSpan w:val="5"/>
          </w:tcPr>
          <w:p w14:paraId="3BEAC5F9" w14:textId="77777777" w:rsidR="00014804" w:rsidRPr="00D874D5" w:rsidRDefault="00014804" w:rsidP="00773AAA">
            <w:pPr>
              <w:suppressAutoHyphens/>
              <w:overflowPunct w:val="0"/>
              <w:autoSpaceDE w:val="0"/>
              <w:autoSpaceDN w:val="0"/>
              <w:adjustRightInd w:val="0"/>
              <w:spacing w:after="0" w:line="260" w:lineRule="exact"/>
              <w:textAlignment w:val="baseline"/>
              <w:outlineLvl w:val="3"/>
              <w:rPr>
                <w:rFonts w:ascii="Arial" w:eastAsia="Times New Roman" w:hAnsi="Arial" w:cs="Arial"/>
                <w:b/>
                <w:color w:val="000000" w:themeColor="text1"/>
                <w:sz w:val="20"/>
                <w:szCs w:val="20"/>
                <w:lang w:eastAsia="sl-SI"/>
              </w:rPr>
            </w:pPr>
            <w:r w:rsidRPr="00D874D5">
              <w:rPr>
                <w:rFonts w:ascii="Arial" w:eastAsia="Times New Roman" w:hAnsi="Arial" w:cs="Arial"/>
                <w:b/>
                <w:color w:val="000000" w:themeColor="text1"/>
                <w:sz w:val="20"/>
                <w:szCs w:val="20"/>
                <w:lang w:eastAsia="sl-SI"/>
              </w:rPr>
              <w:t>1. Predlog sklepov vlade:</w:t>
            </w:r>
          </w:p>
        </w:tc>
      </w:tr>
      <w:tr w:rsidR="00D874D5" w:rsidRPr="00D874D5" w14:paraId="30715A2B" w14:textId="77777777" w:rsidTr="00773AAA">
        <w:tc>
          <w:tcPr>
            <w:tcW w:w="9163" w:type="dxa"/>
            <w:gridSpan w:val="5"/>
            <w:shd w:val="clear" w:color="auto" w:fill="auto"/>
          </w:tcPr>
          <w:p w14:paraId="486D031E" w14:textId="77777777" w:rsidR="00014804" w:rsidRPr="00D874D5" w:rsidRDefault="00014804" w:rsidP="00773AAA">
            <w:pPr>
              <w:overflowPunct w:val="0"/>
              <w:autoSpaceDE w:val="0"/>
              <w:autoSpaceDN w:val="0"/>
              <w:adjustRightInd w:val="0"/>
              <w:spacing w:after="0" w:line="240" w:lineRule="auto"/>
              <w:jc w:val="both"/>
              <w:textAlignment w:val="baseline"/>
              <w:rPr>
                <w:rFonts w:ascii="Arial" w:hAnsi="Arial" w:cs="Arial"/>
                <w:color w:val="000000" w:themeColor="text1"/>
                <w:sz w:val="20"/>
                <w:szCs w:val="20"/>
              </w:rPr>
            </w:pPr>
          </w:p>
          <w:p w14:paraId="58E7C17A" w14:textId="68594A53" w:rsidR="00EE2B6D" w:rsidRPr="00D874D5" w:rsidRDefault="00EE2B6D" w:rsidP="00EE2B6D">
            <w:pPr>
              <w:overflowPunct w:val="0"/>
              <w:autoSpaceDE w:val="0"/>
              <w:autoSpaceDN w:val="0"/>
              <w:adjustRightInd w:val="0"/>
              <w:spacing w:before="60" w:after="60" w:line="260" w:lineRule="exact"/>
              <w:jc w:val="both"/>
              <w:textAlignment w:val="baseline"/>
              <w:rPr>
                <w:rFonts w:ascii="Arial" w:eastAsia="Times New Roman" w:hAnsi="Arial" w:cs="Arial"/>
                <w:iCs/>
                <w:color w:val="000000" w:themeColor="text1"/>
                <w:sz w:val="20"/>
                <w:szCs w:val="20"/>
                <w:lang w:eastAsia="sl-SI"/>
              </w:rPr>
            </w:pPr>
            <w:r w:rsidRPr="00D874D5">
              <w:rPr>
                <w:rFonts w:ascii="Arial" w:eastAsia="Times New Roman" w:hAnsi="Arial" w:cs="Arial"/>
                <w:iCs/>
                <w:color w:val="000000" w:themeColor="text1"/>
                <w:sz w:val="20"/>
                <w:szCs w:val="20"/>
                <w:lang w:eastAsia="sl-SI"/>
              </w:rPr>
              <w:t>Na podlagi šestega odstavka 21. člena Zakona o Vladi Republike Slovenije (Uradni list RS, št. 24/05 – uradno prečiščeno besedilo, 109/08, 38/10 – ZUKN, 8/12, 21/13, 47/13 – ZDU-1G, 65/14 in 55/17) je Vlada Republike Slovenije na … dne … pod točko …  sprejela naslednji</w:t>
            </w:r>
          </w:p>
          <w:p w14:paraId="4DF6430E" w14:textId="77777777" w:rsidR="00EE2B6D" w:rsidRPr="00D874D5" w:rsidRDefault="00EE2B6D" w:rsidP="00EE2B6D">
            <w:pPr>
              <w:overflowPunct w:val="0"/>
              <w:autoSpaceDE w:val="0"/>
              <w:autoSpaceDN w:val="0"/>
              <w:adjustRightInd w:val="0"/>
              <w:spacing w:before="60" w:after="60" w:line="260" w:lineRule="exact"/>
              <w:jc w:val="both"/>
              <w:textAlignment w:val="baseline"/>
              <w:rPr>
                <w:rFonts w:ascii="Arial" w:eastAsia="Times New Roman" w:hAnsi="Arial" w:cs="Arial"/>
                <w:iCs/>
                <w:color w:val="000000" w:themeColor="text1"/>
                <w:sz w:val="20"/>
                <w:szCs w:val="20"/>
                <w:lang w:eastAsia="sl-SI"/>
              </w:rPr>
            </w:pPr>
          </w:p>
          <w:p w14:paraId="197415E9" w14:textId="256CDEE6" w:rsidR="00014804" w:rsidRPr="00D874D5" w:rsidRDefault="00EE2B6D" w:rsidP="00EE2B6D">
            <w:pPr>
              <w:overflowPunct w:val="0"/>
              <w:autoSpaceDE w:val="0"/>
              <w:autoSpaceDN w:val="0"/>
              <w:adjustRightInd w:val="0"/>
              <w:spacing w:before="60" w:after="60" w:line="260" w:lineRule="exact"/>
              <w:jc w:val="center"/>
              <w:textAlignment w:val="baseline"/>
              <w:rPr>
                <w:rFonts w:ascii="Arial" w:eastAsia="Times New Roman" w:hAnsi="Arial" w:cs="Arial"/>
                <w:iCs/>
                <w:color w:val="000000" w:themeColor="text1"/>
                <w:sz w:val="20"/>
                <w:szCs w:val="20"/>
                <w:lang w:eastAsia="sl-SI"/>
              </w:rPr>
            </w:pPr>
            <w:r w:rsidRPr="00D874D5">
              <w:rPr>
                <w:rFonts w:ascii="Arial" w:eastAsia="Times New Roman" w:hAnsi="Arial" w:cs="Arial"/>
                <w:iCs/>
                <w:color w:val="000000" w:themeColor="text1"/>
                <w:sz w:val="20"/>
                <w:szCs w:val="20"/>
                <w:lang w:eastAsia="sl-SI"/>
              </w:rPr>
              <w:t>S K L E P:</w:t>
            </w:r>
          </w:p>
          <w:p w14:paraId="5CAFD9B8" w14:textId="77777777" w:rsidR="00EE2B6D" w:rsidRPr="00D874D5" w:rsidRDefault="00EE2B6D" w:rsidP="00EE2B6D">
            <w:pPr>
              <w:overflowPunct w:val="0"/>
              <w:autoSpaceDE w:val="0"/>
              <w:autoSpaceDN w:val="0"/>
              <w:adjustRightInd w:val="0"/>
              <w:spacing w:before="60" w:after="60" w:line="260" w:lineRule="exact"/>
              <w:jc w:val="center"/>
              <w:textAlignment w:val="baseline"/>
              <w:rPr>
                <w:rFonts w:ascii="Arial" w:eastAsia="Times New Roman" w:hAnsi="Arial" w:cs="Arial"/>
                <w:iCs/>
                <w:color w:val="000000" w:themeColor="text1"/>
                <w:sz w:val="20"/>
                <w:szCs w:val="20"/>
                <w:lang w:eastAsia="sl-SI"/>
              </w:rPr>
            </w:pPr>
          </w:p>
          <w:p w14:paraId="6C1A8485" w14:textId="4B1B8561" w:rsidR="004804BB" w:rsidRPr="00D874D5" w:rsidRDefault="004804BB" w:rsidP="00645591">
            <w:pPr>
              <w:numPr>
                <w:ilvl w:val="0"/>
                <w:numId w:val="9"/>
              </w:numPr>
              <w:spacing w:before="60" w:after="60" w:line="260" w:lineRule="exact"/>
              <w:jc w:val="both"/>
              <w:rPr>
                <w:rFonts w:ascii="Arial" w:eastAsia="Times New Roman" w:hAnsi="Arial" w:cs="Arial"/>
                <w:color w:val="000000" w:themeColor="text1"/>
                <w:sz w:val="20"/>
                <w:szCs w:val="20"/>
              </w:rPr>
            </w:pPr>
            <w:r w:rsidRPr="00D874D5">
              <w:rPr>
                <w:rFonts w:ascii="Arial" w:eastAsia="Times New Roman" w:hAnsi="Arial" w:cs="Arial"/>
                <w:color w:val="000000" w:themeColor="text1"/>
                <w:sz w:val="20"/>
                <w:szCs w:val="20"/>
              </w:rPr>
              <w:t>Vlada Repub</w:t>
            </w:r>
            <w:r w:rsidR="00335C50" w:rsidRPr="00D874D5">
              <w:rPr>
                <w:rFonts w:ascii="Arial" w:eastAsia="Times New Roman" w:hAnsi="Arial" w:cs="Arial"/>
                <w:color w:val="000000" w:themeColor="text1"/>
                <w:sz w:val="20"/>
                <w:szCs w:val="20"/>
              </w:rPr>
              <w:t xml:space="preserve">like Slovenije je sprejela </w:t>
            </w:r>
            <w:r w:rsidR="00645591" w:rsidRPr="00D874D5">
              <w:rPr>
                <w:rFonts w:ascii="Arial" w:eastAsia="Times New Roman" w:hAnsi="Arial" w:cs="Arial"/>
                <w:color w:val="000000" w:themeColor="text1"/>
                <w:sz w:val="20"/>
                <w:szCs w:val="20"/>
              </w:rPr>
              <w:t xml:space="preserve">poročilo </w:t>
            </w:r>
            <w:r w:rsidR="00D874D5" w:rsidRPr="00D874D5">
              <w:rPr>
                <w:rFonts w:ascii="Arial" w:eastAsia="Times New Roman" w:hAnsi="Arial" w:cs="Arial"/>
                <w:color w:val="000000" w:themeColor="text1"/>
                <w:sz w:val="20"/>
                <w:szCs w:val="20"/>
              </w:rPr>
              <w:t>o obisku Aleša Hojsa, ministra za notranje zadeve Republike Slovenije z delegacijo v Republiki Hrvaški, 25. 1. 2022</w:t>
            </w:r>
          </w:p>
          <w:p w14:paraId="505AD40F" w14:textId="77777777" w:rsidR="00014804" w:rsidRPr="00D874D5" w:rsidRDefault="00014804" w:rsidP="004179EE">
            <w:pPr>
              <w:overflowPunct w:val="0"/>
              <w:autoSpaceDE w:val="0"/>
              <w:autoSpaceDN w:val="0"/>
              <w:adjustRightInd w:val="0"/>
              <w:spacing w:before="60" w:after="60" w:line="260" w:lineRule="exact"/>
              <w:ind w:left="720"/>
              <w:jc w:val="both"/>
              <w:textAlignment w:val="baseline"/>
              <w:rPr>
                <w:rFonts w:ascii="Arial" w:eastAsia="Times New Roman" w:hAnsi="Arial" w:cs="Arial"/>
                <w:iCs/>
                <w:color w:val="000000" w:themeColor="text1"/>
                <w:sz w:val="20"/>
                <w:szCs w:val="20"/>
                <w:lang w:eastAsia="sl-SI"/>
              </w:rPr>
            </w:pPr>
          </w:p>
          <w:p w14:paraId="3E38C7BD" w14:textId="77777777" w:rsidR="001962FC" w:rsidRPr="00D874D5" w:rsidRDefault="001962FC" w:rsidP="001962FC">
            <w:pPr>
              <w:tabs>
                <w:tab w:val="left" w:pos="7920"/>
              </w:tabs>
              <w:autoSpaceDE w:val="0"/>
              <w:autoSpaceDN w:val="0"/>
              <w:adjustRightInd w:val="0"/>
              <w:spacing w:after="0" w:line="240" w:lineRule="auto"/>
              <w:ind w:left="4287"/>
              <w:rPr>
                <w:rFonts w:ascii="Arial" w:eastAsia="Times New Roman" w:hAnsi="Arial" w:cs="Arial"/>
                <w:color w:val="000000" w:themeColor="text1"/>
                <w:sz w:val="20"/>
                <w:szCs w:val="20"/>
              </w:rPr>
            </w:pPr>
            <w:r w:rsidRPr="00D874D5">
              <w:rPr>
                <w:rFonts w:ascii="Arial" w:eastAsia="Times New Roman" w:hAnsi="Arial" w:cs="Arial"/>
                <w:color w:val="000000" w:themeColor="text1"/>
                <w:sz w:val="20"/>
                <w:szCs w:val="20"/>
              </w:rPr>
              <w:t>mag. Janja Garvas Hočevar</w:t>
            </w:r>
          </w:p>
          <w:p w14:paraId="388EECD9" w14:textId="235361D9" w:rsidR="00014804" w:rsidRPr="00D874D5" w:rsidRDefault="001962FC" w:rsidP="001962FC">
            <w:pPr>
              <w:autoSpaceDE w:val="0"/>
              <w:autoSpaceDN w:val="0"/>
              <w:adjustRightInd w:val="0"/>
              <w:spacing w:after="0" w:line="240" w:lineRule="auto"/>
              <w:ind w:left="4287"/>
              <w:rPr>
                <w:rFonts w:ascii="Arial" w:eastAsia="Times New Roman" w:hAnsi="Arial" w:cs="Arial"/>
                <w:color w:val="000000" w:themeColor="text1"/>
                <w:sz w:val="20"/>
                <w:szCs w:val="20"/>
              </w:rPr>
            </w:pPr>
            <w:r w:rsidRPr="00D874D5">
              <w:rPr>
                <w:rFonts w:ascii="Arial" w:eastAsia="Times New Roman" w:hAnsi="Arial" w:cs="Arial"/>
                <w:color w:val="000000" w:themeColor="text1"/>
                <w:sz w:val="20"/>
                <w:szCs w:val="20"/>
              </w:rPr>
              <w:t>v. d. generalnega sekretarja</w:t>
            </w:r>
          </w:p>
          <w:p w14:paraId="5E21028B" w14:textId="77777777" w:rsidR="00014804" w:rsidRPr="00D874D5" w:rsidRDefault="00014804" w:rsidP="00773AAA">
            <w:pPr>
              <w:tabs>
                <w:tab w:val="left" w:pos="3400"/>
              </w:tabs>
              <w:spacing w:after="0" w:line="240" w:lineRule="auto"/>
              <w:jc w:val="both"/>
              <w:rPr>
                <w:rFonts w:ascii="Arial" w:hAnsi="Arial" w:cs="Arial"/>
                <w:color w:val="000000" w:themeColor="text1"/>
                <w:sz w:val="20"/>
                <w:szCs w:val="20"/>
                <w:lang w:eastAsia="sl-SI"/>
              </w:rPr>
            </w:pPr>
          </w:p>
          <w:p w14:paraId="336B73CD" w14:textId="77777777" w:rsidR="00014804" w:rsidRPr="00D874D5" w:rsidRDefault="00014804" w:rsidP="00773AAA">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D874D5">
              <w:rPr>
                <w:rFonts w:ascii="Arial" w:eastAsia="Times New Roman" w:hAnsi="Arial" w:cs="Arial"/>
                <w:iCs/>
                <w:color w:val="000000" w:themeColor="text1"/>
                <w:sz w:val="20"/>
                <w:szCs w:val="20"/>
                <w:lang w:eastAsia="sl-SI"/>
              </w:rPr>
              <w:t>Vročiti:</w:t>
            </w:r>
          </w:p>
          <w:p w14:paraId="3C464921" w14:textId="77777777" w:rsidR="00B2253D" w:rsidRPr="00D874D5" w:rsidRDefault="00B2253D" w:rsidP="00B2253D">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D874D5">
              <w:rPr>
                <w:rFonts w:ascii="Arial" w:eastAsia="Times New Roman" w:hAnsi="Arial" w:cs="Arial"/>
                <w:iCs/>
                <w:color w:val="000000" w:themeColor="text1"/>
                <w:sz w:val="20"/>
                <w:szCs w:val="20"/>
                <w:lang w:eastAsia="sl-SI"/>
              </w:rPr>
              <w:t>Kabinetu predsednika vlade</w:t>
            </w:r>
          </w:p>
          <w:p w14:paraId="6F703FAB" w14:textId="77777777" w:rsidR="00014804" w:rsidRPr="00D874D5" w:rsidRDefault="00014804" w:rsidP="00773AAA">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D874D5">
              <w:rPr>
                <w:rFonts w:ascii="Arial" w:eastAsia="Times New Roman" w:hAnsi="Arial" w:cs="Arial"/>
                <w:iCs/>
                <w:color w:val="000000" w:themeColor="text1"/>
                <w:sz w:val="20"/>
                <w:szCs w:val="20"/>
                <w:lang w:eastAsia="sl-SI"/>
              </w:rPr>
              <w:t>Ministrstvu za notranje zadeve</w:t>
            </w:r>
          </w:p>
          <w:p w14:paraId="4047644E" w14:textId="5A5247E3" w:rsidR="00014804" w:rsidRPr="00D874D5" w:rsidRDefault="00F24E8D" w:rsidP="00773AAA">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D874D5">
              <w:rPr>
                <w:rFonts w:ascii="Arial" w:eastAsia="Times New Roman" w:hAnsi="Arial" w:cs="Arial"/>
                <w:iCs/>
                <w:color w:val="000000" w:themeColor="text1"/>
                <w:sz w:val="20"/>
                <w:szCs w:val="20"/>
                <w:lang w:eastAsia="sl-SI"/>
              </w:rPr>
              <w:t>Ministrstvu</w:t>
            </w:r>
            <w:r w:rsidR="00014804" w:rsidRPr="00D874D5">
              <w:rPr>
                <w:rFonts w:ascii="Arial" w:eastAsia="Times New Roman" w:hAnsi="Arial" w:cs="Arial"/>
                <w:iCs/>
                <w:color w:val="000000" w:themeColor="text1"/>
                <w:sz w:val="20"/>
                <w:szCs w:val="20"/>
                <w:lang w:eastAsia="sl-SI"/>
              </w:rPr>
              <w:t xml:space="preserve"> za zunanje zadeve</w:t>
            </w:r>
          </w:p>
          <w:p w14:paraId="5DFF912D" w14:textId="77777777" w:rsidR="00014804" w:rsidRPr="00D874D5" w:rsidRDefault="00014804" w:rsidP="008440F9">
            <w:pPr>
              <w:overflowPunct w:val="0"/>
              <w:autoSpaceDE w:val="0"/>
              <w:autoSpaceDN w:val="0"/>
              <w:adjustRightInd w:val="0"/>
              <w:spacing w:after="0" w:line="260" w:lineRule="exact"/>
              <w:ind w:left="720"/>
              <w:jc w:val="both"/>
              <w:textAlignment w:val="baseline"/>
              <w:rPr>
                <w:rFonts w:ascii="Arial" w:eastAsia="Times New Roman" w:hAnsi="Arial" w:cs="Arial"/>
                <w:iCs/>
                <w:color w:val="FF0000"/>
                <w:sz w:val="20"/>
                <w:szCs w:val="20"/>
                <w:lang w:eastAsia="sl-SI"/>
              </w:rPr>
            </w:pPr>
          </w:p>
        </w:tc>
      </w:tr>
      <w:tr w:rsidR="00D874D5" w:rsidRPr="00D874D5" w14:paraId="2AAC20F3" w14:textId="77777777" w:rsidTr="00773AAA">
        <w:tc>
          <w:tcPr>
            <w:tcW w:w="9163" w:type="dxa"/>
            <w:gridSpan w:val="5"/>
          </w:tcPr>
          <w:p w14:paraId="079CEFE7" w14:textId="77777777" w:rsidR="00014804" w:rsidRPr="00D874D5" w:rsidRDefault="00014804" w:rsidP="00773AAA">
            <w:pPr>
              <w:overflowPunct w:val="0"/>
              <w:autoSpaceDE w:val="0"/>
              <w:autoSpaceDN w:val="0"/>
              <w:adjustRightInd w:val="0"/>
              <w:spacing w:after="0" w:line="260" w:lineRule="exact"/>
              <w:jc w:val="both"/>
              <w:textAlignment w:val="baseline"/>
              <w:rPr>
                <w:rFonts w:ascii="Arial" w:eastAsia="Times New Roman" w:hAnsi="Arial" w:cs="Arial"/>
                <w:b/>
                <w:iCs/>
                <w:color w:val="000000" w:themeColor="text1"/>
                <w:sz w:val="20"/>
                <w:szCs w:val="20"/>
                <w:lang w:eastAsia="sl-SI"/>
              </w:rPr>
            </w:pPr>
            <w:r w:rsidRPr="00D874D5">
              <w:rPr>
                <w:rFonts w:ascii="Arial" w:eastAsia="Times New Roman" w:hAnsi="Arial" w:cs="Arial"/>
                <w:b/>
                <w:color w:val="000000" w:themeColor="text1"/>
                <w:sz w:val="20"/>
                <w:szCs w:val="20"/>
                <w:lang w:eastAsia="sl-SI"/>
              </w:rPr>
              <w:t>2. Predlog za obravnavo predloga zakona po nujnem ali skrajšanem postopku v državnem zboru z obrazložitvijo razlogov:</w:t>
            </w:r>
          </w:p>
        </w:tc>
      </w:tr>
      <w:tr w:rsidR="00D874D5" w:rsidRPr="00D874D5" w14:paraId="3D8FAA34" w14:textId="77777777" w:rsidTr="00773AAA">
        <w:tc>
          <w:tcPr>
            <w:tcW w:w="9163" w:type="dxa"/>
            <w:gridSpan w:val="5"/>
          </w:tcPr>
          <w:p w14:paraId="2878CE50" w14:textId="77777777" w:rsidR="00014804" w:rsidRPr="00D874D5" w:rsidRDefault="00014804" w:rsidP="00773AAA">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D874D5">
              <w:rPr>
                <w:rFonts w:ascii="Arial" w:eastAsia="Times New Roman" w:hAnsi="Arial" w:cs="Arial"/>
                <w:iCs/>
                <w:color w:val="000000" w:themeColor="text1"/>
                <w:sz w:val="20"/>
                <w:szCs w:val="20"/>
                <w:lang w:eastAsia="sl-SI"/>
              </w:rPr>
              <w:t>/</w:t>
            </w:r>
          </w:p>
        </w:tc>
      </w:tr>
      <w:tr w:rsidR="00D874D5" w:rsidRPr="00D874D5" w14:paraId="3FBBF52E" w14:textId="77777777" w:rsidTr="00773AAA">
        <w:tc>
          <w:tcPr>
            <w:tcW w:w="9163" w:type="dxa"/>
            <w:gridSpan w:val="5"/>
          </w:tcPr>
          <w:p w14:paraId="4B81703F" w14:textId="77777777" w:rsidR="00014804" w:rsidRPr="00D874D5" w:rsidRDefault="00014804" w:rsidP="00773AAA">
            <w:pPr>
              <w:overflowPunct w:val="0"/>
              <w:autoSpaceDE w:val="0"/>
              <w:autoSpaceDN w:val="0"/>
              <w:adjustRightInd w:val="0"/>
              <w:spacing w:after="0" w:line="260" w:lineRule="exact"/>
              <w:jc w:val="both"/>
              <w:textAlignment w:val="baseline"/>
              <w:rPr>
                <w:rFonts w:ascii="Arial" w:eastAsia="Times New Roman" w:hAnsi="Arial" w:cs="Arial"/>
                <w:b/>
                <w:iCs/>
                <w:color w:val="000000" w:themeColor="text1"/>
                <w:sz w:val="20"/>
                <w:szCs w:val="20"/>
                <w:lang w:eastAsia="sl-SI"/>
              </w:rPr>
            </w:pPr>
            <w:r w:rsidRPr="00D874D5">
              <w:rPr>
                <w:rFonts w:ascii="Arial" w:eastAsia="Times New Roman" w:hAnsi="Arial" w:cs="Arial"/>
                <w:b/>
                <w:color w:val="000000" w:themeColor="text1"/>
                <w:sz w:val="20"/>
                <w:szCs w:val="20"/>
                <w:lang w:eastAsia="sl-SI"/>
              </w:rPr>
              <w:t>3.a Osebe, odgovorne za strokovno pripravo in usklajenost gradiva:</w:t>
            </w:r>
          </w:p>
        </w:tc>
      </w:tr>
      <w:tr w:rsidR="00D874D5" w:rsidRPr="00D874D5" w14:paraId="7AF31F00" w14:textId="77777777" w:rsidTr="00773AAA">
        <w:trPr>
          <w:trHeight w:val="340"/>
        </w:trPr>
        <w:tc>
          <w:tcPr>
            <w:tcW w:w="9163" w:type="dxa"/>
            <w:gridSpan w:val="5"/>
          </w:tcPr>
          <w:p w14:paraId="28B9CCD0" w14:textId="2F93C871" w:rsidR="004179EE" w:rsidRPr="00D874D5" w:rsidRDefault="008440F9" w:rsidP="004179EE">
            <w:pPr>
              <w:overflowPunct w:val="0"/>
              <w:autoSpaceDE w:val="0"/>
              <w:autoSpaceDN w:val="0"/>
              <w:adjustRightInd w:val="0"/>
              <w:spacing w:after="0" w:line="260" w:lineRule="exact"/>
              <w:jc w:val="both"/>
              <w:textAlignment w:val="baseline"/>
              <w:rPr>
                <w:rFonts w:ascii="Arial" w:hAnsi="Arial" w:cs="Arial"/>
                <w:iCs/>
                <w:color w:val="000000" w:themeColor="text1"/>
                <w:sz w:val="20"/>
                <w:szCs w:val="20"/>
              </w:rPr>
            </w:pPr>
            <w:r w:rsidRPr="00D874D5">
              <w:rPr>
                <w:rFonts w:ascii="Arial" w:hAnsi="Arial" w:cs="Arial"/>
                <w:iCs/>
                <w:color w:val="000000" w:themeColor="text1"/>
                <w:sz w:val="20"/>
                <w:szCs w:val="20"/>
              </w:rPr>
              <w:t>Suzana Ivanović, Kabinet ministra, po pooblastilu vodja Službe za evropske zadeve in mednarodno sodelovanje, Ministrstvo za notranje zadeve</w:t>
            </w:r>
          </w:p>
        </w:tc>
      </w:tr>
      <w:tr w:rsidR="00D874D5" w:rsidRPr="00D874D5" w14:paraId="046E9566" w14:textId="77777777" w:rsidTr="00773AAA">
        <w:tc>
          <w:tcPr>
            <w:tcW w:w="9163" w:type="dxa"/>
            <w:gridSpan w:val="5"/>
          </w:tcPr>
          <w:p w14:paraId="5BF9423A" w14:textId="77777777" w:rsidR="00014804" w:rsidRPr="00D874D5" w:rsidRDefault="00014804" w:rsidP="00773AAA">
            <w:pPr>
              <w:overflowPunct w:val="0"/>
              <w:autoSpaceDE w:val="0"/>
              <w:autoSpaceDN w:val="0"/>
              <w:adjustRightInd w:val="0"/>
              <w:spacing w:after="0" w:line="260" w:lineRule="exact"/>
              <w:jc w:val="both"/>
              <w:textAlignment w:val="baseline"/>
              <w:rPr>
                <w:rFonts w:ascii="Arial" w:eastAsia="Times New Roman" w:hAnsi="Arial" w:cs="Arial"/>
                <w:b/>
                <w:iCs/>
                <w:color w:val="000000" w:themeColor="text1"/>
                <w:sz w:val="20"/>
                <w:szCs w:val="20"/>
                <w:lang w:eastAsia="sl-SI"/>
              </w:rPr>
            </w:pPr>
            <w:r w:rsidRPr="00D874D5">
              <w:rPr>
                <w:rFonts w:ascii="Arial" w:eastAsia="Times New Roman" w:hAnsi="Arial" w:cs="Arial"/>
                <w:b/>
                <w:iCs/>
                <w:color w:val="000000" w:themeColor="text1"/>
                <w:sz w:val="20"/>
                <w:szCs w:val="20"/>
                <w:lang w:eastAsia="sl-SI"/>
              </w:rPr>
              <w:t xml:space="preserve">3.b Zunanji strokovnjaki, ki so </w:t>
            </w:r>
            <w:r w:rsidRPr="00D874D5">
              <w:rPr>
                <w:rFonts w:ascii="Arial" w:eastAsia="Times New Roman" w:hAnsi="Arial" w:cs="Arial"/>
                <w:b/>
                <w:color w:val="000000" w:themeColor="text1"/>
                <w:sz w:val="20"/>
                <w:szCs w:val="20"/>
                <w:lang w:eastAsia="sl-SI"/>
              </w:rPr>
              <w:t>sodelovali pri pripravi dela ali celotnega gradiva:</w:t>
            </w:r>
          </w:p>
        </w:tc>
      </w:tr>
      <w:tr w:rsidR="00D874D5" w:rsidRPr="00D874D5" w14:paraId="6414ECC2" w14:textId="77777777" w:rsidTr="00773AAA">
        <w:tc>
          <w:tcPr>
            <w:tcW w:w="9163" w:type="dxa"/>
            <w:gridSpan w:val="5"/>
          </w:tcPr>
          <w:p w14:paraId="216613DE" w14:textId="77777777" w:rsidR="00014804" w:rsidRPr="00D874D5" w:rsidRDefault="00014804" w:rsidP="00773AAA">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D874D5">
              <w:rPr>
                <w:rFonts w:ascii="Arial" w:eastAsia="Times New Roman" w:hAnsi="Arial" w:cs="Arial"/>
                <w:iCs/>
                <w:color w:val="000000" w:themeColor="text1"/>
                <w:sz w:val="20"/>
                <w:szCs w:val="20"/>
                <w:lang w:eastAsia="sl-SI"/>
              </w:rPr>
              <w:t>/</w:t>
            </w:r>
          </w:p>
        </w:tc>
      </w:tr>
      <w:tr w:rsidR="00D874D5" w:rsidRPr="00D874D5" w14:paraId="51E1A519" w14:textId="77777777" w:rsidTr="00773AAA">
        <w:tc>
          <w:tcPr>
            <w:tcW w:w="9163" w:type="dxa"/>
            <w:gridSpan w:val="5"/>
          </w:tcPr>
          <w:p w14:paraId="11CBC8C3" w14:textId="77777777" w:rsidR="00014804" w:rsidRPr="00D874D5" w:rsidRDefault="00014804" w:rsidP="00773AAA">
            <w:pPr>
              <w:overflowPunct w:val="0"/>
              <w:autoSpaceDE w:val="0"/>
              <w:autoSpaceDN w:val="0"/>
              <w:adjustRightInd w:val="0"/>
              <w:spacing w:after="0" w:line="260" w:lineRule="exact"/>
              <w:jc w:val="both"/>
              <w:textAlignment w:val="baseline"/>
              <w:rPr>
                <w:rFonts w:ascii="Arial" w:eastAsia="Times New Roman" w:hAnsi="Arial" w:cs="Arial"/>
                <w:b/>
                <w:iCs/>
                <w:color w:val="000000" w:themeColor="text1"/>
                <w:sz w:val="20"/>
                <w:szCs w:val="20"/>
                <w:lang w:eastAsia="sl-SI"/>
              </w:rPr>
            </w:pPr>
            <w:r w:rsidRPr="00D874D5">
              <w:rPr>
                <w:rFonts w:ascii="Arial" w:eastAsia="Times New Roman" w:hAnsi="Arial" w:cs="Arial"/>
                <w:b/>
                <w:color w:val="000000" w:themeColor="text1"/>
                <w:sz w:val="20"/>
                <w:szCs w:val="20"/>
                <w:lang w:eastAsia="sl-SI"/>
              </w:rPr>
              <w:t>4. Predstavniki vlade, ki bodo sodelovali pri delu državnega zbora:</w:t>
            </w:r>
          </w:p>
        </w:tc>
      </w:tr>
      <w:tr w:rsidR="00D874D5" w:rsidRPr="00D874D5" w14:paraId="657D74FA" w14:textId="77777777" w:rsidTr="00773AAA">
        <w:tc>
          <w:tcPr>
            <w:tcW w:w="9163" w:type="dxa"/>
            <w:gridSpan w:val="5"/>
          </w:tcPr>
          <w:p w14:paraId="58879C21" w14:textId="77777777" w:rsidR="00014804" w:rsidRPr="00D874D5" w:rsidRDefault="00014804" w:rsidP="00773AAA">
            <w:pPr>
              <w:overflowPunct w:val="0"/>
              <w:autoSpaceDE w:val="0"/>
              <w:autoSpaceDN w:val="0"/>
              <w:adjustRightInd w:val="0"/>
              <w:spacing w:after="0" w:line="260" w:lineRule="exact"/>
              <w:jc w:val="both"/>
              <w:textAlignment w:val="baseline"/>
              <w:rPr>
                <w:rFonts w:ascii="Arial" w:eastAsia="Times New Roman" w:hAnsi="Arial" w:cs="Arial"/>
                <w:b/>
                <w:color w:val="000000" w:themeColor="text1"/>
                <w:sz w:val="20"/>
                <w:szCs w:val="20"/>
                <w:lang w:eastAsia="sl-SI"/>
              </w:rPr>
            </w:pPr>
            <w:r w:rsidRPr="00D874D5">
              <w:rPr>
                <w:rFonts w:ascii="Arial" w:eastAsia="Times New Roman" w:hAnsi="Arial" w:cs="Arial"/>
                <w:b/>
                <w:color w:val="000000" w:themeColor="text1"/>
                <w:sz w:val="20"/>
                <w:szCs w:val="20"/>
                <w:lang w:eastAsia="sl-SI"/>
              </w:rPr>
              <w:t>/</w:t>
            </w:r>
          </w:p>
        </w:tc>
      </w:tr>
      <w:tr w:rsidR="00D874D5" w:rsidRPr="00D874D5" w14:paraId="53876E7B" w14:textId="77777777" w:rsidTr="00773AAA">
        <w:tc>
          <w:tcPr>
            <w:tcW w:w="9163" w:type="dxa"/>
            <w:gridSpan w:val="5"/>
          </w:tcPr>
          <w:p w14:paraId="18FD969B" w14:textId="77777777" w:rsidR="00014804" w:rsidRPr="009B67D3" w:rsidRDefault="00014804" w:rsidP="00773AAA">
            <w:pPr>
              <w:suppressAutoHyphens/>
              <w:overflowPunct w:val="0"/>
              <w:autoSpaceDE w:val="0"/>
              <w:autoSpaceDN w:val="0"/>
              <w:adjustRightInd w:val="0"/>
              <w:spacing w:after="0" w:line="260" w:lineRule="exact"/>
              <w:textAlignment w:val="baseline"/>
              <w:outlineLvl w:val="3"/>
              <w:rPr>
                <w:rFonts w:ascii="Arial" w:eastAsia="Times New Roman" w:hAnsi="Arial" w:cs="Arial"/>
                <w:b/>
                <w:color w:val="000000" w:themeColor="text1"/>
                <w:sz w:val="20"/>
                <w:szCs w:val="20"/>
                <w:lang w:eastAsia="sl-SI"/>
              </w:rPr>
            </w:pPr>
            <w:r w:rsidRPr="009B67D3">
              <w:rPr>
                <w:rFonts w:ascii="Arial" w:eastAsia="Times New Roman" w:hAnsi="Arial" w:cs="Arial"/>
                <w:b/>
                <w:color w:val="000000" w:themeColor="text1"/>
                <w:sz w:val="20"/>
                <w:szCs w:val="20"/>
                <w:lang w:eastAsia="sl-SI"/>
              </w:rPr>
              <w:t>5. Kratek povzetek gradiva:</w:t>
            </w:r>
          </w:p>
        </w:tc>
      </w:tr>
      <w:tr w:rsidR="00D874D5" w:rsidRPr="00D874D5" w14:paraId="3F9976C1" w14:textId="77777777" w:rsidTr="00773AAA">
        <w:tc>
          <w:tcPr>
            <w:tcW w:w="9163" w:type="dxa"/>
            <w:gridSpan w:val="5"/>
          </w:tcPr>
          <w:p w14:paraId="6A37D0E4" w14:textId="77777777" w:rsidR="002841C5" w:rsidRPr="009B67D3" w:rsidRDefault="002841C5" w:rsidP="00645591">
            <w:pPr>
              <w:spacing w:after="0" w:line="260" w:lineRule="exact"/>
              <w:jc w:val="both"/>
              <w:rPr>
                <w:rFonts w:ascii="Arial" w:hAnsi="Arial" w:cs="Arial"/>
                <w:color w:val="000000" w:themeColor="text1"/>
                <w:sz w:val="20"/>
                <w:szCs w:val="20"/>
                <w:lang w:eastAsia="ar-SA"/>
              </w:rPr>
            </w:pPr>
          </w:p>
          <w:p w14:paraId="0DA64B0A" w14:textId="002B7326" w:rsidR="00014804" w:rsidRPr="009B67D3" w:rsidRDefault="00D874D5" w:rsidP="009B67D3">
            <w:pPr>
              <w:spacing w:after="0" w:line="260" w:lineRule="exact"/>
              <w:jc w:val="both"/>
              <w:rPr>
                <w:rFonts w:ascii="Arial" w:hAnsi="Arial" w:cs="Arial"/>
                <w:color w:val="000000" w:themeColor="text1"/>
                <w:sz w:val="20"/>
                <w:szCs w:val="20"/>
                <w:lang w:eastAsia="ar-SA"/>
              </w:rPr>
            </w:pPr>
            <w:r w:rsidRPr="009B67D3">
              <w:rPr>
                <w:rFonts w:ascii="Arial" w:hAnsi="Arial" w:cs="Arial"/>
                <w:color w:val="000000" w:themeColor="text1"/>
                <w:sz w:val="20"/>
                <w:szCs w:val="20"/>
                <w:lang w:eastAsia="ar-SA"/>
              </w:rPr>
              <w:t>Minister za notranje zadeve</w:t>
            </w:r>
            <w:r w:rsidR="00193623" w:rsidRPr="009B67D3">
              <w:rPr>
                <w:rFonts w:ascii="Arial" w:hAnsi="Arial" w:cs="Arial"/>
                <w:color w:val="000000" w:themeColor="text1"/>
                <w:sz w:val="20"/>
                <w:szCs w:val="20"/>
                <w:lang w:eastAsia="ar-SA"/>
              </w:rPr>
              <w:t xml:space="preserve"> Aleš Hojs </w:t>
            </w:r>
            <w:r w:rsidRPr="009B67D3">
              <w:rPr>
                <w:rFonts w:ascii="Arial" w:hAnsi="Arial" w:cs="Arial"/>
                <w:color w:val="000000" w:themeColor="text1"/>
                <w:sz w:val="20"/>
                <w:szCs w:val="20"/>
                <w:lang w:eastAsia="ar-SA"/>
              </w:rPr>
              <w:t>z delegacijo se je 25. 1. 2022</w:t>
            </w:r>
            <w:r w:rsidR="00193623" w:rsidRPr="009B67D3">
              <w:rPr>
                <w:rFonts w:ascii="Arial" w:hAnsi="Arial" w:cs="Arial"/>
                <w:color w:val="000000" w:themeColor="text1"/>
                <w:sz w:val="20"/>
                <w:szCs w:val="20"/>
                <w:lang w:eastAsia="ar-SA"/>
              </w:rPr>
              <w:t xml:space="preserve"> </w:t>
            </w:r>
            <w:r w:rsidRPr="009B67D3">
              <w:rPr>
                <w:rFonts w:ascii="Arial" w:hAnsi="Arial" w:cs="Arial"/>
                <w:color w:val="000000" w:themeColor="text1"/>
                <w:sz w:val="20"/>
                <w:szCs w:val="20"/>
                <w:lang w:eastAsia="ar-SA"/>
              </w:rPr>
              <w:t>v Zagrebu sestal z hrvaškim notranjim ministrom Davorjem Božinovićem. Namen bilateralnega obiska je bil pogovor o rezultatih slovenskega predsedovanja, vstopu Republike Hrvaške v schengensko območj</w:t>
            </w:r>
            <w:r w:rsidR="009B67D3" w:rsidRPr="009B67D3">
              <w:rPr>
                <w:rFonts w:ascii="Arial" w:hAnsi="Arial" w:cs="Arial"/>
                <w:color w:val="000000" w:themeColor="text1"/>
                <w:sz w:val="20"/>
                <w:szCs w:val="20"/>
                <w:lang w:eastAsia="ar-SA"/>
              </w:rPr>
              <w:t>e ter sodelovanja med državama.</w:t>
            </w:r>
          </w:p>
        </w:tc>
      </w:tr>
      <w:tr w:rsidR="009B67D3" w:rsidRPr="009B67D3" w14:paraId="727F7614" w14:textId="77777777" w:rsidTr="00773AAA">
        <w:tc>
          <w:tcPr>
            <w:tcW w:w="9163" w:type="dxa"/>
            <w:gridSpan w:val="5"/>
          </w:tcPr>
          <w:p w14:paraId="7D6DA5D2" w14:textId="77777777" w:rsidR="00014804" w:rsidRPr="009B67D3" w:rsidRDefault="00014804" w:rsidP="00773AAA">
            <w:pPr>
              <w:suppressAutoHyphens/>
              <w:overflowPunct w:val="0"/>
              <w:autoSpaceDE w:val="0"/>
              <w:autoSpaceDN w:val="0"/>
              <w:adjustRightInd w:val="0"/>
              <w:spacing w:after="0" w:line="260" w:lineRule="exact"/>
              <w:textAlignment w:val="baseline"/>
              <w:outlineLvl w:val="3"/>
              <w:rPr>
                <w:rFonts w:ascii="Arial" w:eastAsia="Times New Roman" w:hAnsi="Arial" w:cs="Arial"/>
                <w:b/>
                <w:color w:val="000000" w:themeColor="text1"/>
                <w:sz w:val="20"/>
                <w:szCs w:val="20"/>
                <w:lang w:eastAsia="sl-SI"/>
              </w:rPr>
            </w:pPr>
            <w:r w:rsidRPr="009B67D3">
              <w:rPr>
                <w:rFonts w:ascii="Arial" w:eastAsia="Times New Roman" w:hAnsi="Arial" w:cs="Arial"/>
                <w:b/>
                <w:color w:val="000000" w:themeColor="text1"/>
                <w:sz w:val="20"/>
                <w:szCs w:val="20"/>
                <w:lang w:eastAsia="sl-SI"/>
              </w:rPr>
              <w:t>6. Presoja posledic za:</w:t>
            </w:r>
          </w:p>
        </w:tc>
      </w:tr>
      <w:tr w:rsidR="009B67D3" w:rsidRPr="009B67D3" w14:paraId="67AB30A6" w14:textId="77777777" w:rsidTr="00773AAA">
        <w:tc>
          <w:tcPr>
            <w:tcW w:w="1448" w:type="dxa"/>
          </w:tcPr>
          <w:p w14:paraId="1EE1C2CC" w14:textId="77777777" w:rsidR="00014804" w:rsidRPr="009B67D3" w:rsidRDefault="00014804" w:rsidP="00773AAA">
            <w:pPr>
              <w:overflowPunct w:val="0"/>
              <w:autoSpaceDE w:val="0"/>
              <w:autoSpaceDN w:val="0"/>
              <w:adjustRightInd w:val="0"/>
              <w:spacing w:after="0" w:line="260" w:lineRule="exact"/>
              <w:ind w:left="360"/>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a)</w:t>
            </w:r>
          </w:p>
        </w:tc>
        <w:tc>
          <w:tcPr>
            <w:tcW w:w="5444" w:type="dxa"/>
            <w:gridSpan w:val="3"/>
          </w:tcPr>
          <w:p w14:paraId="55FAC461" w14:textId="77777777" w:rsidR="00014804" w:rsidRPr="009B67D3" w:rsidRDefault="00014804" w:rsidP="00773AAA">
            <w:pPr>
              <w:overflowPunct w:val="0"/>
              <w:autoSpaceDE w:val="0"/>
              <w:autoSpaceDN w:val="0"/>
              <w:adjustRightInd w:val="0"/>
              <w:spacing w:after="0" w:line="260" w:lineRule="exact"/>
              <w:jc w:val="both"/>
              <w:textAlignment w:val="baseline"/>
              <w:rPr>
                <w:rFonts w:ascii="Arial" w:eastAsia="Times New Roman" w:hAnsi="Arial" w:cs="Arial"/>
                <w:color w:val="000000" w:themeColor="text1"/>
                <w:sz w:val="20"/>
                <w:szCs w:val="20"/>
                <w:lang w:eastAsia="sl-SI"/>
              </w:rPr>
            </w:pPr>
            <w:r w:rsidRPr="009B67D3">
              <w:rPr>
                <w:rFonts w:ascii="Arial" w:eastAsia="Times New Roman" w:hAnsi="Arial" w:cs="Arial"/>
                <w:color w:val="000000" w:themeColor="text1"/>
                <w:sz w:val="20"/>
                <w:szCs w:val="20"/>
                <w:lang w:eastAsia="sl-SI"/>
              </w:rPr>
              <w:t>javnofinančna sredstva nad 40.000 EUR v tekočem in naslednjih treh letih</w:t>
            </w:r>
          </w:p>
        </w:tc>
        <w:tc>
          <w:tcPr>
            <w:tcW w:w="2271" w:type="dxa"/>
            <w:vAlign w:val="center"/>
          </w:tcPr>
          <w:p w14:paraId="104CA6E4" w14:textId="77777777" w:rsidR="00014804" w:rsidRPr="009B67D3" w:rsidRDefault="00014804" w:rsidP="00773AAA">
            <w:pPr>
              <w:overflowPunct w:val="0"/>
              <w:autoSpaceDE w:val="0"/>
              <w:autoSpaceDN w:val="0"/>
              <w:adjustRightInd w:val="0"/>
              <w:spacing w:after="0" w:line="260" w:lineRule="exact"/>
              <w:jc w:val="center"/>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color w:val="000000" w:themeColor="text1"/>
                <w:sz w:val="20"/>
                <w:szCs w:val="20"/>
                <w:lang w:eastAsia="sl-SI"/>
              </w:rPr>
              <w:t>NE</w:t>
            </w:r>
          </w:p>
        </w:tc>
      </w:tr>
      <w:tr w:rsidR="009B67D3" w:rsidRPr="009B67D3" w14:paraId="2317A7C8" w14:textId="77777777" w:rsidTr="00773AAA">
        <w:tc>
          <w:tcPr>
            <w:tcW w:w="1448" w:type="dxa"/>
          </w:tcPr>
          <w:p w14:paraId="2D763682" w14:textId="77777777" w:rsidR="00014804" w:rsidRPr="009B67D3" w:rsidRDefault="00014804" w:rsidP="00773AAA">
            <w:pPr>
              <w:overflowPunct w:val="0"/>
              <w:autoSpaceDE w:val="0"/>
              <w:autoSpaceDN w:val="0"/>
              <w:adjustRightInd w:val="0"/>
              <w:spacing w:after="0" w:line="260" w:lineRule="exact"/>
              <w:ind w:left="360"/>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lastRenderedPageBreak/>
              <w:t>b)</w:t>
            </w:r>
          </w:p>
        </w:tc>
        <w:tc>
          <w:tcPr>
            <w:tcW w:w="5444" w:type="dxa"/>
            <w:gridSpan w:val="3"/>
          </w:tcPr>
          <w:p w14:paraId="2B15E9C7" w14:textId="77777777" w:rsidR="00014804" w:rsidRPr="009B67D3" w:rsidRDefault="00014804" w:rsidP="00773AAA">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bCs/>
                <w:color w:val="000000" w:themeColor="text1"/>
                <w:sz w:val="20"/>
                <w:szCs w:val="20"/>
                <w:lang w:eastAsia="sl-SI"/>
              </w:rPr>
              <w:t>usklajenost slovenskega pravnega reda s pravnim redom Evropske unije</w:t>
            </w:r>
          </w:p>
        </w:tc>
        <w:tc>
          <w:tcPr>
            <w:tcW w:w="2271" w:type="dxa"/>
            <w:vAlign w:val="center"/>
          </w:tcPr>
          <w:p w14:paraId="02B634E3" w14:textId="77777777" w:rsidR="00014804" w:rsidRPr="009B67D3" w:rsidRDefault="00014804" w:rsidP="00773AAA">
            <w:pPr>
              <w:overflowPunct w:val="0"/>
              <w:autoSpaceDE w:val="0"/>
              <w:autoSpaceDN w:val="0"/>
              <w:adjustRightInd w:val="0"/>
              <w:spacing w:after="0" w:line="260" w:lineRule="exact"/>
              <w:jc w:val="center"/>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color w:val="000000" w:themeColor="text1"/>
                <w:sz w:val="20"/>
                <w:szCs w:val="20"/>
                <w:lang w:eastAsia="sl-SI"/>
              </w:rPr>
              <w:t>NE</w:t>
            </w:r>
          </w:p>
        </w:tc>
      </w:tr>
      <w:tr w:rsidR="009B67D3" w:rsidRPr="009B67D3" w14:paraId="2AAE7E43" w14:textId="77777777" w:rsidTr="00773AAA">
        <w:tc>
          <w:tcPr>
            <w:tcW w:w="1448" w:type="dxa"/>
          </w:tcPr>
          <w:p w14:paraId="5D8C69CA" w14:textId="77777777" w:rsidR="00014804" w:rsidRPr="009B67D3" w:rsidRDefault="00014804" w:rsidP="00773AAA">
            <w:pPr>
              <w:overflowPunct w:val="0"/>
              <w:autoSpaceDE w:val="0"/>
              <w:autoSpaceDN w:val="0"/>
              <w:adjustRightInd w:val="0"/>
              <w:spacing w:after="0" w:line="260" w:lineRule="exact"/>
              <w:ind w:left="360"/>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c)</w:t>
            </w:r>
          </w:p>
        </w:tc>
        <w:tc>
          <w:tcPr>
            <w:tcW w:w="5444" w:type="dxa"/>
            <w:gridSpan w:val="3"/>
          </w:tcPr>
          <w:p w14:paraId="6EC35BD2" w14:textId="77777777" w:rsidR="00014804" w:rsidRPr="009B67D3" w:rsidRDefault="00014804" w:rsidP="00773AAA">
            <w:p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color w:val="000000" w:themeColor="text1"/>
                <w:sz w:val="20"/>
                <w:szCs w:val="20"/>
                <w:lang w:eastAsia="sl-SI"/>
              </w:rPr>
              <w:t>administrativne posledice</w:t>
            </w:r>
          </w:p>
        </w:tc>
        <w:tc>
          <w:tcPr>
            <w:tcW w:w="2271" w:type="dxa"/>
            <w:vAlign w:val="center"/>
          </w:tcPr>
          <w:p w14:paraId="57A687A4" w14:textId="77777777" w:rsidR="00014804" w:rsidRPr="009B67D3" w:rsidRDefault="00014804" w:rsidP="00773AAA">
            <w:pPr>
              <w:overflowPunct w:val="0"/>
              <w:autoSpaceDE w:val="0"/>
              <w:autoSpaceDN w:val="0"/>
              <w:adjustRightInd w:val="0"/>
              <w:spacing w:after="0" w:line="260" w:lineRule="exact"/>
              <w:jc w:val="center"/>
              <w:textAlignment w:val="baseline"/>
              <w:rPr>
                <w:rFonts w:ascii="Arial" w:eastAsia="Times New Roman" w:hAnsi="Arial" w:cs="Arial"/>
                <w:color w:val="000000" w:themeColor="text1"/>
                <w:sz w:val="20"/>
                <w:szCs w:val="20"/>
                <w:lang w:eastAsia="sl-SI"/>
              </w:rPr>
            </w:pPr>
            <w:r w:rsidRPr="009B67D3">
              <w:rPr>
                <w:rFonts w:ascii="Arial" w:eastAsia="Times New Roman" w:hAnsi="Arial" w:cs="Arial"/>
                <w:color w:val="000000" w:themeColor="text1"/>
                <w:sz w:val="20"/>
                <w:szCs w:val="20"/>
                <w:lang w:eastAsia="sl-SI"/>
              </w:rPr>
              <w:t>NE</w:t>
            </w:r>
          </w:p>
        </w:tc>
      </w:tr>
      <w:tr w:rsidR="009B67D3" w:rsidRPr="009B67D3" w14:paraId="7B1960D6" w14:textId="77777777" w:rsidTr="00773AAA">
        <w:tc>
          <w:tcPr>
            <w:tcW w:w="1448" w:type="dxa"/>
          </w:tcPr>
          <w:p w14:paraId="032EA876" w14:textId="77777777" w:rsidR="00014804" w:rsidRPr="009B67D3" w:rsidRDefault="00014804" w:rsidP="00773AAA">
            <w:pPr>
              <w:overflowPunct w:val="0"/>
              <w:autoSpaceDE w:val="0"/>
              <w:autoSpaceDN w:val="0"/>
              <w:adjustRightInd w:val="0"/>
              <w:spacing w:after="0" w:line="260" w:lineRule="exact"/>
              <w:ind w:left="360"/>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č)</w:t>
            </w:r>
          </w:p>
        </w:tc>
        <w:tc>
          <w:tcPr>
            <w:tcW w:w="5444" w:type="dxa"/>
            <w:gridSpan w:val="3"/>
          </w:tcPr>
          <w:p w14:paraId="30015B5C" w14:textId="77777777" w:rsidR="00014804" w:rsidRPr="009B67D3" w:rsidRDefault="00014804" w:rsidP="00773AAA">
            <w:pPr>
              <w:overflowPunct w:val="0"/>
              <w:autoSpaceDE w:val="0"/>
              <w:autoSpaceDN w:val="0"/>
              <w:adjustRightInd w:val="0"/>
              <w:spacing w:after="0" w:line="260" w:lineRule="exact"/>
              <w:jc w:val="both"/>
              <w:textAlignment w:val="baseline"/>
              <w:rPr>
                <w:rFonts w:ascii="Arial" w:eastAsia="Times New Roman" w:hAnsi="Arial" w:cs="Arial"/>
                <w:bCs/>
                <w:color w:val="000000" w:themeColor="text1"/>
                <w:sz w:val="20"/>
                <w:szCs w:val="20"/>
                <w:lang w:eastAsia="sl-SI"/>
              </w:rPr>
            </w:pPr>
            <w:r w:rsidRPr="009B67D3">
              <w:rPr>
                <w:rFonts w:ascii="Arial" w:eastAsia="Times New Roman" w:hAnsi="Arial" w:cs="Arial"/>
                <w:color w:val="000000" w:themeColor="text1"/>
                <w:sz w:val="20"/>
                <w:szCs w:val="20"/>
                <w:lang w:eastAsia="sl-SI"/>
              </w:rPr>
              <w:t>gospodarstvo, zlasti</w:t>
            </w:r>
            <w:r w:rsidRPr="009B67D3">
              <w:rPr>
                <w:rFonts w:ascii="Arial" w:eastAsia="Times New Roman" w:hAnsi="Arial" w:cs="Arial"/>
                <w:bCs/>
                <w:color w:val="000000" w:themeColor="text1"/>
                <w:sz w:val="20"/>
                <w:szCs w:val="20"/>
                <w:lang w:eastAsia="sl-SI"/>
              </w:rPr>
              <w:t xml:space="preserve"> mala in srednja podjetja ter konkurenčnost podjetij</w:t>
            </w:r>
          </w:p>
        </w:tc>
        <w:tc>
          <w:tcPr>
            <w:tcW w:w="2271" w:type="dxa"/>
            <w:vAlign w:val="center"/>
          </w:tcPr>
          <w:p w14:paraId="3F1A9D82" w14:textId="77777777" w:rsidR="00014804" w:rsidRPr="009B67D3" w:rsidRDefault="00014804" w:rsidP="00773AAA">
            <w:pPr>
              <w:overflowPunct w:val="0"/>
              <w:autoSpaceDE w:val="0"/>
              <w:autoSpaceDN w:val="0"/>
              <w:adjustRightInd w:val="0"/>
              <w:spacing w:after="0" w:line="260" w:lineRule="exact"/>
              <w:jc w:val="center"/>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color w:val="000000" w:themeColor="text1"/>
                <w:sz w:val="20"/>
                <w:szCs w:val="20"/>
                <w:lang w:eastAsia="sl-SI"/>
              </w:rPr>
              <w:t>NE</w:t>
            </w:r>
          </w:p>
        </w:tc>
      </w:tr>
      <w:tr w:rsidR="009B67D3" w:rsidRPr="009B67D3" w14:paraId="1B087C1F" w14:textId="77777777" w:rsidTr="00773AAA">
        <w:tc>
          <w:tcPr>
            <w:tcW w:w="1448" w:type="dxa"/>
          </w:tcPr>
          <w:p w14:paraId="17A4DF11" w14:textId="77777777" w:rsidR="00014804" w:rsidRPr="009B67D3" w:rsidRDefault="00014804" w:rsidP="00773AAA">
            <w:pPr>
              <w:overflowPunct w:val="0"/>
              <w:autoSpaceDE w:val="0"/>
              <w:autoSpaceDN w:val="0"/>
              <w:adjustRightInd w:val="0"/>
              <w:spacing w:after="0" w:line="260" w:lineRule="exact"/>
              <w:ind w:left="360"/>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d)</w:t>
            </w:r>
          </w:p>
        </w:tc>
        <w:tc>
          <w:tcPr>
            <w:tcW w:w="5444" w:type="dxa"/>
            <w:gridSpan w:val="3"/>
          </w:tcPr>
          <w:p w14:paraId="2B0E4341" w14:textId="77777777" w:rsidR="00014804" w:rsidRPr="009B67D3" w:rsidRDefault="00014804" w:rsidP="00773AAA">
            <w:pPr>
              <w:overflowPunct w:val="0"/>
              <w:autoSpaceDE w:val="0"/>
              <w:autoSpaceDN w:val="0"/>
              <w:adjustRightInd w:val="0"/>
              <w:spacing w:after="0" w:line="260" w:lineRule="exact"/>
              <w:jc w:val="both"/>
              <w:textAlignment w:val="baseline"/>
              <w:rPr>
                <w:rFonts w:ascii="Arial" w:eastAsia="Times New Roman" w:hAnsi="Arial" w:cs="Arial"/>
                <w:bCs/>
                <w:color w:val="000000" w:themeColor="text1"/>
                <w:sz w:val="20"/>
                <w:szCs w:val="20"/>
                <w:lang w:eastAsia="sl-SI"/>
              </w:rPr>
            </w:pPr>
            <w:r w:rsidRPr="009B67D3">
              <w:rPr>
                <w:rFonts w:ascii="Arial" w:eastAsia="Times New Roman" w:hAnsi="Arial" w:cs="Arial"/>
                <w:bCs/>
                <w:color w:val="000000" w:themeColor="text1"/>
                <w:sz w:val="20"/>
                <w:szCs w:val="20"/>
                <w:lang w:eastAsia="sl-SI"/>
              </w:rPr>
              <w:t>okolje, vključno s prostorskimi in varstvenimi vidiki</w:t>
            </w:r>
          </w:p>
        </w:tc>
        <w:tc>
          <w:tcPr>
            <w:tcW w:w="2271" w:type="dxa"/>
            <w:vAlign w:val="center"/>
          </w:tcPr>
          <w:p w14:paraId="5D36D14E" w14:textId="77777777" w:rsidR="00014804" w:rsidRPr="009B67D3" w:rsidRDefault="00014804" w:rsidP="00773AAA">
            <w:pPr>
              <w:overflowPunct w:val="0"/>
              <w:autoSpaceDE w:val="0"/>
              <w:autoSpaceDN w:val="0"/>
              <w:adjustRightInd w:val="0"/>
              <w:spacing w:after="0" w:line="260" w:lineRule="exact"/>
              <w:jc w:val="center"/>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color w:val="000000" w:themeColor="text1"/>
                <w:sz w:val="20"/>
                <w:szCs w:val="20"/>
                <w:lang w:eastAsia="sl-SI"/>
              </w:rPr>
              <w:t>NE</w:t>
            </w:r>
          </w:p>
        </w:tc>
      </w:tr>
      <w:tr w:rsidR="009B67D3" w:rsidRPr="009B67D3" w14:paraId="03C83BCB" w14:textId="77777777" w:rsidTr="00773AAA">
        <w:tc>
          <w:tcPr>
            <w:tcW w:w="1448" w:type="dxa"/>
          </w:tcPr>
          <w:p w14:paraId="2F8E827C" w14:textId="77777777" w:rsidR="00014804" w:rsidRPr="009B67D3" w:rsidRDefault="00014804" w:rsidP="00773AAA">
            <w:pPr>
              <w:overflowPunct w:val="0"/>
              <w:autoSpaceDE w:val="0"/>
              <w:autoSpaceDN w:val="0"/>
              <w:adjustRightInd w:val="0"/>
              <w:spacing w:after="0" w:line="260" w:lineRule="exact"/>
              <w:ind w:left="360"/>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e)</w:t>
            </w:r>
          </w:p>
        </w:tc>
        <w:tc>
          <w:tcPr>
            <w:tcW w:w="5444" w:type="dxa"/>
            <w:gridSpan w:val="3"/>
          </w:tcPr>
          <w:p w14:paraId="0930A4FE" w14:textId="77777777" w:rsidR="00014804" w:rsidRPr="009B67D3" w:rsidRDefault="00014804" w:rsidP="00773AAA">
            <w:pPr>
              <w:overflowPunct w:val="0"/>
              <w:autoSpaceDE w:val="0"/>
              <w:autoSpaceDN w:val="0"/>
              <w:adjustRightInd w:val="0"/>
              <w:spacing w:after="0" w:line="260" w:lineRule="exact"/>
              <w:jc w:val="both"/>
              <w:textAlignment w:val="baseline"/>
              <w:rPr>
                <w:rFonts w:ascii="Arial" w:eastAsia="Times New Roman" w:hAnsi="Arial" w:cs="Arial"/>
                <w:bCs/>
                <w:color w:val="000000" w:themeColor="text1"/>
                <w:sz w:val="20"/>
                <w:szCs w:val="20"/>
                <w:lang w:eastAsia="sl-SI"/>
              </w:rPr>
            </w:pPr>
            <w:r w:rsidRPr="009B67D3">
              <w:rPr>
                <w:rFonts w:ascii="Arial" w:eastAsia="Times New Roman" w:hAnsi="Arial" w:cs="Arial"/>
                <w:bCs/>
                <w:color w:val="000000" w:themeColor="text1"/>
                <w:sz w:val="20"/>
                <w:szCs w:val="20"/>
                <w:lang w:eastAsia="sl-SI"/>
              </w:rPr>
              <w:t>socialno področje</w:t>
            </w:r>
          </w:p>
        </w:tc>
        <w:tc>
          <w:tcPr>
            <w:tcW w:w="2271" w:type="dxa"/>
            <w:vAlign w:val="center"/>
          </w:tcPr>
          <w:p w14:paraId="2A3664DD" w14:textId="77777777" w:rsidR="00014804" w:rsidRPr="009B67D3" w:rsidRDefault="00014804" w:rsidP="00773AAA">
            <w:pPr>
              <w:overflowPunct w:val="0"/>
              <w:autoSpaceDE w:val="0"/>
              <w:autoSpaceDN w:val="0"/>
              <w:adjustRightInd w:val="0"/>
              <w:spacing w:after="0" w:line="260" w:lineRule="exact"/>
              <w:jc w:val="center"/>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color w:val="000000" w:themeColor="text1"/>
                <w:sz w:val="20"/>
                <w:szCs w:val="20"/>
                <w:lang w:eastAsia="sl-SI"/>
              </w:rPr>
              <w:t>NE</w:t>
            </w:r>
          </w:p>
        </w:tc>
      </w:tr>
      <w:tr w:rsidR="009B67D3" w:rsidRPr="009B67D3" w14:paraId="3D830ACB" w14:textId="77777777" w:rsidTr="00773AAA">
        <w:tc>
          <w:tcPr>
            <w:tcW w:w="1448" w:type="dxa"/>
            <w:tcBorders>
              <w:bottom w:val="single" w:sz="4" w:space="0" w:color="auto"/>
            </w:tcBorders>
          </w:tcPr>
          <w:p w14:paraId="33AA957E" w14:textId="77777777" w:rsidR="00014804" w:rsidRPr="009B67D3" w:rsidRDefault="00014804" w:rsidP="00773AAA">
            <w:pPr>
              <w:overflowPunct w:val="0"/>
              <w:autoSpaceDE w:val="0"/>
              <w:autoSpaceDN w:val="0"/>
              <w:adjustRightInd w:val="0"/>
              <w:spacing w:after="0" w:line="260" w:lineRule="exact"/>
              <w:ind w:left="360"/>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f)</w:t>
            </w:r>
          </w:p>
        </w:tc>
        <w:tc>
          <w:tcPr>
            <w:tcW w:w="5444" w:type="dxa"/>
            <w:gridSpan w:val="3"/>
            <w:tcBorders>
              <w:bottom w:val="single" w:sz="4" w:space="0" w:color="auto"/>
            </w:tcBorders>
          </w:tcPr>
          <w:p w14:paraId="3235C5D6" w14:textId="77777777" w:rsidR="00014804" w:rsidRPr="009B67D3" w:rsidRDefault="00014804" w:rsidP="00773AAA">
            <w:pPr>
              <w:overflowPunct w:val="0"/>
              <w:autoSpaceDE w:val="0"/>
              <w:autoSpaceDN w:val="0"/>
              <w:adjustRightInd w:val="0"/>
              <w:spacing w:after="0" w:line="260" w:lineRule="exact"/>
              <w:jc w:val="both"/>
              <w:textAlignment w:val="baseline"/>
              <w:rPr>
                <w:rFonts w:ascii="Arial" w:eastAsia="Times New Roman" w:hAnsi="Arial" w:cs="Arial"/>
                <w:bCs/>
                <w:color w:val="000000" w:themeColor="text1"/>
                <w:sz w:val="20"/>
                <w:szCs w:val="20"/>
                <w:lang w:eastAsia="sl-SI"/>
              </w:rPr>
            </w:pPr>
            <w:r w:rsidRPr="009B67D3">
              <w:rPr>
                <w:rFonts w:ascii="Arial" w:eastAsia="Times New Roman" w:hAnsi="Arial" w:cs="Arial"/>
                <w:bCs/>
                <w:color w:val="000000" w:themeColor="text1"/>
                <w:sz w:val="20"/>
                <w:szCs w:val="20"/>
                <w:lang w:eastAsia="sl-SI"/>
              </w:rPr>
              <w:t>dokumente razvojnega načrtovanja:</w:t>
            </w:r>
          </w:p>
          <w:p w14:paraId="53F36C05" w14:textId="77777777" w:rsidR="00014804" w:rsidRPr="009B67D3" w:rsidRDefault="00014804" w:rsidP="00773AAA">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color w:val="000000" w:themeColor="text1"/>
                <w:sz w:val="20"/>
                <w:szCs w:val="20"/>
                <w:lang w:eastAsia="sl-SI"/>
              </w:rPr>
            </w:pPr>
            <w:r w:rsidRPr="009B67D3">
              <w:rPr>
                <w:rFonts w:ascii="Arial" w:eastAsia="Times New Roman" w:hAnsi="Arial" w:cs="Arial"/>
                <w:bCs/>
                <w:color w:val="000000" w:themeColor="text1"/>
                <w:sz w:val="20"/>
                <w:szCs w:val="20"/>
                <w:lang w:eastAsia="sl-SI"/>
              </w:rPr>
              <w:t>nacionalne dokumente razvojnega načrtovanja</w:t>
            </w:r>
          </w:p>
          <w:p w14:paraId="3C83EE62" w14:textId="77777777" w:rsidR="00014804" w:rsidRPr="009B67D3" w:rsidRDefault="00014804" w:rsidP="00773AAA">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color w:val="000000" w:themeColor="text1"/>
                <w:sz w:val="20"/>
                <w:szCs w:val="20"/>
                <w:lang w:eastAsia="sl-SI"/>
              </w:rPr>
            </w:pPr>
            <w:r w:rsidRPr="009B67D3">
              <w:rPr>
                <w:rFonts w:ascii="Arial" w:eastAsia="Times New Roman" w:hAnsi="Arial" w:cs="Arial"/>
                <w:bCs/>
                <w:color w:val="000000" w:themeColor="text1"/>
                <w:sz w:val="20"/>
                <w:szCs w:val="20"/>
                <w:lang w:eastAsia="sl-SI"/>
              </w:rPr>
              <w:t>razvojne politike na ravni programov po strukturi razvojne klasifikacije programskega proračuna</w:t>
            </w:r>
          </w:p>
          <w:p w14:paraId="2C5CF507" w14:textId="77777777" w:rsidR="00014804" w:rsidRPr="009B67D3" w:rsidRDefault="00014804" w:rsidP="00773AAA">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color w:val="000000" w:themeColor="text1"/>
                <w:sz w:val="20"/>
                <w:szCs w:val="20"/>
                <w:lang w:eastAsia="sl-SI"/>
              </w:rPr>
            </w:pPr>
            <w:r w:rsidRPr="009B67D3">
              <w:rPr>
                <w:rFonts w:ascii="Arial" w:eastAsia="Times New Roman" w:hAnsi="Arial" w:cs="Arial"/>
                <w:bCs/>
                <w:color w:val="000000" w:themeColor="text1"/>
                <w:sz w:val="20"/>
                <w:szCs w:val="20"/>
                <w:lang w:eastAsia="sl-SI"/>
              </w:rPr>
              <w:t>razvojne dokumente Evropske unije in mednarodnih organizacij</w:t>
            </w:r>
          </w:p>
        </w:tc>
        <w:tc>
          <w:tcPr>
            <w:tcW w:w="2271" w:type="dxa"/>
            <w:tcBorders>
              <w:bottom w:val="single" w:sz="4" w:space="0" w:color="auto"/>
            </w:tcBorders>
            <w:vAlign w:val="center"/>
          </w:tcPr>
          <w:p w14:paraId="0530D5B4" w14:textId="77777777" w:rsidR="00014804" w:rsidRPr="009B67D3" w:rsidRDefault="00014804" w:rsidP="00773AAA">
            <w:pPr>
              <w:overflowPunct w:val="0"/>
              <w:autoSpaceDE w:val="0"/>
              <w:autoSpaceDN w:val="0"/>
              <w:adjustRightInd w:val="0"/>
              <w:spacing w:after="0" w:line="260" w:lineRule="exact"/>
              <w:jc w:val="center"/>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color w:val="000000" w:themeColor="text1"/>
                <w:sz w:val="20"/>
                <w:szCs w:val="20"/>
                <w:lang w:eastAsia="sl-SI"/>
              </w:rPr>
              <w:t>NE</w:t>
            </w:r>
          </w:p>
        </w:tc>
      </w:tr>
      <w:tr w:rsidR="009B67D3" w:rsidRPr="009B67D3" w14:paraId="3B5318A0" w14:textId="77777777" w:rsidTr="00773AAA">
        <w:tc>
          <w:tcPr>
            <w:tcW w:w="9163" w:type="dxa"/>
            <w:gridSpan w:val="5"/>
            <w:tcBorders>
              <w:top w:val="single" w:sz="4" w:space="0" w:color="auto"/>
              <w:left w:val="single" w:sz="4" w:space="0" w:color="auto"/>
              <w:bottom w:val="single" w:sz="4" w:space="0" w:color="auto"/>
              <w:right w:val="single" w:sz="4" w:space="0" w:color="auto"/>
            </w:tcBorders>
          </w:tcPr>
          <w:p w14:paraId="6741F49F" w14:textId="77777777" w:rsidR="00014804" w:rsidRPr="009B67D3" w:rsidRDefault="00014804" w:rsidP="00773AAA">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color w:val="000000" w:themeColor="text1"/>
                <w:sz w:val="20"/>
                <w:szCs w:val="20"/>
                <w:lang w:eastAsia="sl-SI"/>
              </w:rPr>
            </w:pPr>
            <w:r w:rsidRPr="009B67D3">
              <w:rPr>
                <w:rFonts w:ascii="Arial" w:eastAsia="Times New Roman" w:hAnsi="Arial" w:cs="Arial"/>
                <w:b/>
                <w:color w:val="000000" w:themeColor="text1"/>
                <w:sz w:val="20"/>
                <w:szCs w:val="20"/>
                <w:lang w:eastAsia="sl-SI"/>
              </w:rPr>
              <w:t>7.a Predstavitev ocene finančnih posledic nad 40.000 EUR: /</w:t>
            </w:r>
          </w:p>
          <w:p w14:paraId="685260A9" w14:textId="77777777" w:rsidR="00014804" w:rsidRPr="009B67D3" w:rsidRDefault="00014804" w:rsidP="00773AAA">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color w:val="000000" w:themeColor="text1"/>
                <w:sz w:val="20"/>
                <w:szCs w:val="20"/>
                <w:lang w:eastAsia="sl-SI"/>
              </w:rPr>
            </w:pPr>
            <w:r w:rsidRPr="009B67D3">
              <w:rPr>
                <w:rFonts w:ascii="Arial" w:eastAsia="Times New Roman" w:hAnsi="Arial" w:cs="Arial"/>
                <w:color w:val="000000" w:themeColor="text1"/>
                <w:sz w:val="20"/>
                <w:szCs w:val="20"/>
                <w:lang w:eastAsia="sl-SI"/>
              </w:rPr>
              <w:t>(Samo če izberete DA pod točko 6.a.)</w:t>
            </w:r>
          </w:p>
        </w:tc>
      </w:tr>
      <w:tr w:rsidR="009B67D3" w:rsidRPr="009B67D3" w14:paraId="0EE6FCAC" w14:textId="77777777" w:rsidTr="00773AAA">
        <w:trPr>
          <w:trHeight w:val="661"/>
        </w:trPr>
        <w:tc>
          <w:tcPr>
            <w:tcW w:w="9163" w:type="dxa"/>
            <w:gridSpan w:val="5"/>
            <w:tcBorders>
              <w:top w:val="single" w:sz="4" w:space="0" w:color="000000"/>
              <w:left w:val="single" w:sz="4" w:space="0" w:color="000000"/>
              <w:bottom w:val="single" w:sz="4" w:space="0" w:color="000000"/>
              <w:right w:val="single" w:sz="4" w:space="0" w:color="000000"/>
            </w:tcBorders>
          </w:tcPr>
          <w:p w14:paraId="7DE474CF" w14:textId="77777777" w:rsidR="00014804" w:rsidRPr="009B67D3" w:rsidRDefault="00014804" w:rsidP="00773AAA">
            <w:pPr>
              <w:spacing w:after="0" w:line="260" w:lineRule="exact"/>
              <w:rPr>
                <w:rFonts w:ascii="Arial" w:eastAsia="Times New Roman" w:hAnsi="Arial" w:cs="Arial"/>
                <w:b/>
                <w:color w:val="000000" w:themeColor="text1"/>
                <w:sz w:val="20"/>
                <w:szCs w:val="20"/>
              </w:rPr>
            </w:pPr>
            <w:r w:rsidRPr="009B67D3">
              <w:rPr>
                <w:rFonts w:ascii="Arial" w:eastAsia="Times New Roman" w:hAnsi="Arial" w:cs="Arial"/>
                <w:b/>
                <w:color w:val="000000" w:themeColor="text1"/>
                <w:sz w:val="20"/>
                <w:szCs w:val="20"/>
              </w:rPr>
              <w:t xml:space="preserve">7.b Predstavitev ocene finančnih posledic pod 40.000 EUR: </w:t>
            </w:r>
          </w:p>
          <w:p w14:paraId="40621C5D" w14:textId="77777777" w:rsidR="00014804" w:rsidRPr="009B67D3" w:rsidRDefault="00014804" w:rsidP="00773AAA">
            <w:pPr>
              <w:spacing w:after="0" w:line="260" w:lineRule="exact"/>
              <w:rPr>
                <w:rFonts w:ascii="Arial" w:eastAsia="Times New Roman" w:hAnsi="Arial" w:cs="Arial"/>
                <w:color w:val="000000" w:themeColor="text1"/>
                <w:sz w:val="20"/>
                <w:szCs w:val="20"/>
              </w:rPr>
            </w:pPr>
            <w:r w:rsidRPr="009B67D3">
              <w:rPr>
                <w:rFonts w:ascii="Arial" w:eastAsia="Times New Roman" w:hAnsi="Arial" w:cs="Arial"/>
                <w:color w:val="000000" w:themeColor="text1"/>
                <w:sz w:val="20"/>
                <w:szCs w:val="20"/>
              </w:rPr>
              <w:t>(Samo če izberete NE pod točko 6.a.)</w:t>
            </w:r>
          </w:p>
        </w:tc>
      </w:tr>
      <w:tr w:rsidR="009B67D3" w:rsidRPr="009B67D3" w14:paraId="6CBD6938" w14:textId="77777777" w:rsidTr="00773AAA">
        <w:trPr>
          <w:trHeight w:val="371"/>
        </w:trPr>
        <w:tc>
          <w:tcPr>
            <w:tcW w:w="9163" w:type="dxa"/>
            <w:gridSpan w:val="5"/>
            <w:tcBorders>
              <w:top w:val="single" w:sz="4" w:space="0" w:color="000000"/>
              <w:left w:val="single" w:sz="4" w:space="0" w:color="000000"/>
              <w:bottom w:val="single" w:sz="4" w:space="0" w:color="000000"/>
              <w:right w:val="single" w:sz="4" w:space="0" w:color="000000"/>
            </w:tcBorders>
          </w:tcPr>
          <w:p w14:paraId="4E7800A4" w14:textId="77777777" w:rsidR="00014804" w:rsidRPr="009B67D3" w:rsidRDefault="00014804" w:rsidP="00773AAA">
            <w:pPr>
              <w:spacing w:after="0" w:line="260" w:lineRule="exact"/>
              <w:rPr>
                <w:rFonts w:ascii="Arial" w:eastAsia="Times New Roman" w:hAnsi="Arial" w:cs="Arial"/>
                <w:b/>
                <w:color w:val="000000" w:themeColor="text1"/>
                <w:sz w:val="20"/>
                <w:szCs w:val="20"/>
              </w:rPr>
            </w:pPr>
            <w:r w:rsidRPr="009B67D3">
              <w:rPr>
                <w:rFonts w:ascii="Arial" w:eastAsia="Times New Roman" w:hAnsi="Arial" w:cs="Arial"/>
                <w:b/>
                <w:color w:val="000000" w:themeColor="text1"/>
                <w:sz w:val="20"/>
                <w:szCs w:val="20"/>
              </w:rPr>
              <w:t>8. Predstavitev sodelovanja z združenji občin:</w:t>
            </w:r>
          </w:p>
        </w:tc>
      </w:tr>
      <w:tr w:rsidR="009B67D3" w:rsidRPr="009B67D3" w14:paraId="26662811" w14:textId="77777777" w:rsidTr="00773AAA">
        <w:tc>
          <w:tcPr>
            <w:tcW w:w="6804" w:type="dxa"/>
            <w:gridSpan w:val="3"/>
          </w:tcPr>
          <w:p w14:paraId="397A7AC9" w14:textId="77777777" w:rsidR="00014804" w:rsidRPr="009B67D3"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Vsebina predloženega gradiva (predpisa) vpliva na:</w:t>
            </w:r>
          </w:p>
          <w:p w14:paraId="2AC54B29" w14:textId="77777777" w:rsidR="00014804" w:rsidRPr="009B67D3" w:rsidRDefault="00014804" w:rsidP="00773AAA">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pristojnosti občin,</w:t>
            </w:r>
          </w:p>
          <w:p w14:paraId="6DE12B13" w14:textId="77777777" w:rsidR="00014804" w:rsidRPr="009B67D3" w:rsidRDefault="00014804" w:rsidP="00773AAA">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delovanje občin,</w:t>
            </w:r>
          </w:p>
          <w:p w14:paraId="723E672B" w14:textId="77777777" w:rsidR="00014804" w:rsidRPr="009B67D3" w:rsidRDefault="00014804" w:rsidP="00773AAA">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financiranje občin.</w:t>
            </w:r>
          </w:p>
          <w:p w14:paraId="5F08D2C8" w14:textId="77777777" w:rsidR="00014804" w:rsidRPr="009B67D3" w:rsidRDefault="00014804" w:rsidP="00773AAA">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color w:val="000000" w:themeColor="text1"/>
                <w:sz w:val="20"/>
                <w:szCs w:val="20"/>
                <w:lang w:eastAsia="sl-SI"/>
              </w:rPr>
            </w:pPr>
          </w:p>
        </w:tc>
        <w:tc>
          <w:tcPr>
            <w:tcW w:w="2359" w:type="dxa"/>
            <w:gridSpan w:val="2"/>
          </w:tcPr>
          <w:p w14:paraId="708B2DBA" w14:textId="77777777" w:rsidR="00014804" w:rsidRPr="009B67D3" w:rsidRDefault="00014804" w:rsidP="00773AAA">
            <w:pPr>
              <w:widowControl w:val="0"/>
              <w:overflowPunct w:val="0"/>
              <w:autoSpaceDE w:val="0"/>
              <w:autoSpaceDN w:val="0"/>
              <w:adjustRightInd w:val="0"/>
              <w:spacing w:after="0" w:line="260" w:lineRule="exact"/>
              <w:jc w:val="center"/>
              <w:textAlignment w:val="baseline"/>
              <w:rPr>
                <w:rFonts w:ascii="Arial" w:eastAsia="Times New Roman" w:hAnsi="Arial" w:cs="Arial"/>
                <w:color w:val="000000" w:themeColor="text1"/>
                <w:sz w:val="20"/>
                <w:szCs w:val="20"/>
                <w:lang w:eastAsia="sl-SI"/>
              </w:rPr>
            </w:pPr>
            <w:r w:rsidRPr="009B67D3">
              <w:rPr>
                <w:rFonts w:ascii="Arial" w:eastAsia="Times New Roman" w:hAnsi="Arial" w:cs="Arial"/>
                <w:color w:val="000000" w:themeColor="text1"/>
                <w:sz w:val="20"/>
                <w:szCs w:val="20"/>
                <w:lang w:eastAsia="sl-SI"/>
              </w:rPr>
              <w:t>NE</w:t>
            </w:r>
          </w:p>
        </w:tc>
      </w:tr>
      <w:tr w:rsidR="009B67D3" w:rsidRPr="009B67D3" w14:paraId="654A97E2" w14:textId="77777777" w:rsidTr="00773AAA">
        <w:trPr>
          <w:trHeight w:val="274"/>
        </w:trPr>
        <w:tc>
          <w:tcPr>
            <w:tcW w:w="9163" w:type="dxa"/>
            <w:gridSpan w:val="5"/>
          </w:tcPr>
          <w:p w14:paraId="381BD271" w14:textId="77777777" w:rsidR="00014804" w:rsidRPr="009B67D3"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 xml:space="preserve">Gradivo (predpis) je bilo poslano v mnenje: </w:t>
            </w:r>
          </w:p>
          <w:p w14:paraId="1E6510B8" w14:textId="77777777" w:rsidR="00014804" w:rsidRPr="009B67D3" w:rsidRDefault="00014804" w:rsidP="00773AAA">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Skupnosti občin Slovenije SOS: NE</w:t>
            </w:r>
          </w:p>
          <w:p w14:paraId="263F2A41" w14:textId="77777777" w:rsidR="00014804" w:rsidRPr="009B67D3" w:rsidRDefault="00014804" w:rsidP="00773AAA">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Združenju občin Slovenije ZOS: NE</w:t>
            </w:r>
          </w:p>
          <w:p w14:paraId="6044B70F" w14:textId="77777777" w:rsidR="00014804" w:rsidRPr="009B67D3" w:rsidRDefault="00014804" w:rsidP="00773AAA">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Združenju mestnih občin Slovenije ZMOS: NE</w:t>
            </w:r>
          </w:p>
          <w:p w14:paraId="472FA42C" w14:textId="77777777" w:rsidR="00014804" w:rsidRPr="009B67D3"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p>
          <w:p w14:paraId="09BA1124" w14:textId="77777777" w:rsidR="00014804" w:rsidRPr="009B67D3"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Predlogi in pripombe združenj so bili upoštevani:</w:t>
            </w:r>
          </w:p>
          <w:p w14:paraId="42304DCC" w14:textId="77777777" w:rsidR="00014804" w:rsidRPr="009B67D3" w:rsidRDefault="00014804" w:rsidP="00773AAA">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v celoti,</w:t>
            </w:r>
          </w:p>
          <w:p w14:paraId="52255C08" w14:textId="77777777" w:rsidR="00014804" w:rsidRPr="009B67D3" w:rsidRDefault="00014804" w:rsidP="00773AAA">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večinoma,</w:t>
            </w:r>
          </w:p>
          <w:p w14:paraId="7E487F56" w14:textId="77777777" w:rsidR="00014804" w:rsidRPr="009B67D3" w:rsidRDefault="00014804" w:rsidP="00773AAA">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delno,</w:t>
            </w:r>
          </w:p>
          <w:p w14:paraId="3E49FDAE" w14:textId="77777777" w:rsidR="00014804" w:rsidRPr="009B67D3" w:rsidRDefault="00014804" w:rsidP="00773AAA">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niso bili upoštevani.</w:t>
            </w:r>
          </w:p>
          <w:p w14:paraId="3795C45E" w14:textId="77777777" w:rsidR="00014804" w:rsidRPr="009B67D3" w:rsidRDefault="00014804" w:rsidP="00773AAA">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color w:val="000000" w:themeColor="text1"/>
                <w:sz w:val="20"/>
                <w:szCs w:val="20"/>
                <w:lang w:eastAsia="sl-SI"/>
              </w:rPr>
            </w:pPr>
          </w:p>
          <w:p w14:paraId="079B20EB" w14:textId="77777777" w:rsidR="00014804" w:rsidRPr="009B67D3"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Bistveni predlogi in pripombe, ki niso bili upoštevani.</w:t>
            </w:r>
          </w:p>
        </w:tc>
      </w:tr>
      <w:tr w:rsidR="009B67D3" w:rsidRPr="009B67D3" w14:paraId="2EA0BF3B" w14:textId="77777777" w:rsidTr="00773AAA">
        <w:tc>
          <w:tcPr>
            <w:tcW w:w="9163" w:type="dxa"/>
            <w:gridSpan w:val="5"/>
            <w:vAlign w:val="center"/>
          </w:tcPr>
          <w:p w14:paraId="79B1A1FF" w14:textId="77777777" w:rsidR="00014804" w:rsidRPr="009B67D3" w:rsidRDefault="00014804" w:rsidP="00773AAA">
            <w:pPr>
              <w:widowControl w:val="0"/>
              <w:overflowPunct w:val="0"/>
              <w:autoSpaceDE w:val="0"/>
              <w:autoSpaceDN w:val="0"/>
              <w:adjustRightInd w:val="0"/>
              <w:spacing w:after="0" w:line="260" w:lineRule="exact"/>
              <w:textAlignment w:val="baseline"/>
              <w:rPr>
                <w:rFonts w:ascii="Arial" w:eastAsia="Times New Roman" w:hAnsi="Arial" w:cs="Arial"/>
                <w:b/>
                <w:color w:val="000000" w:themeColor="text1"/>
                <w:sz w:val="20"/>
                <w:szCs w:val="20"/>
                <w:lang w:eastAsia="sl-SI"/>
              </w:rPr>
            </w:pPr>
            <w:r w:rsidRPr="009B67D3">
              <w:rPr>
                <w:rFonts w:ascii="Arial" w:eastAsia="Times New Roman" w:hAnsi="Arial" w:cs="Arial"/>
                <w:b/>
                <w:color w:val="000000" w:themeColor="text1"/>
                <w:sz w:val="20"/>
                <w:szCs w:val="20"/>
                <w:lang w:eastAsia="sl-SI"/>
              </w:rPr>
              <w:t>9. Predstavitev sodelovanja javnosti:</w:t>
            </w:r>
          </w:p>
        </w:tc>
      </w:tr>
      <w:tr w:rsidR="009B67D3" w:rsidRPr="009B67D3" w14:paraId="7D9BBF82" w14:textId="77777777" w:rsidTr="00773AAA">
        <w:tc>
          <w:tcPr>
            <w:tcW w:w="6804" w:type="dxa"/>
            <w:gridSpan w:val="3"/>
          </w:tcPr>
          <w:p w14:paraId="67D4FD31" w14:textId="77777777" w:rsidR="00014804" w:rsidRPr="009B67D3"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color w:val="000000" w:themeColor="text1"/>
                <w:sz w:val="20"/>
                <w:szCs w:val="20"/>
                <w:lang w:eastAsia="sl-SI"/>
              </w:rPr>
            </w:pPr>
            <w:r w:rsidRPr="009B67D3">
              <w:rPr>
                <w:rFonts w:ascii="Arial" w:eastAsia="Times New Roman" w:hAnsi="Arial" w:cs="Arial"/>
                <w:iCs/>
                <w:color w:val="000000" w:themeColor="text1"/>
                <w:sz w:val="20"/>
                <w:szCs w:val="20"/>
                <w:lang w:eastAsia="sl-SI"/>
              </w:rPr>
              <w:t>Gradivo je bilo predhodno objavljeno na spletni strani predlagatelja:</w:t>
            </w:r>
          </w:p>
        </w:tc>
        <w:tc>
          <w:tcPr>
            <w:tcW w:w="2359" w:type="dxa"/>
            <w:gridSpan w:val="2"/>
          </w:tcPr>
          <w:p w14:paraId="71023AEE" w14:textId="77777777" w:rsidR="00014804" w:rsidRPr="009B67D3" w:rsidRDefault="00014804" w:rsidP="00773AAA">
            <w:pPr>
              <w:widowControl w:val="0"/>
              <w:overflowPunct w:val="0"/>
              <w:autoSpaceDE w:val="0"/>
              <w:autoSpaceDN w:val="0"/>
              <w:adjustRightInd w:val="0"/>
              <w:spacing w:after="0" w:line="260" w:lineRule="exact"/>
              <w:jc w:val="center"/>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color w:val="000000" w:themeColor="text1"/>
                <w:sz w:val="20"/>
                <w:szCs w:val="20"/>
                <w:lang w:eastAsia="sl-SI"/>
              </w:rPr>
              <w:t>NE</w:t>
            </w:r>
          </w:p>
        </w:tc>
      </w:tr>
      <w:tr w:rsidR="00D874D5" w:rsidRPr="00D874D5" w14:paraId="62B1C824" w14:textId="77777777" w:rsidTr="00773AAA">
        <w:tc>
          <w:tcPr>
            <w:tcW w:w="9163" w:type="dxa"/>
            <w:gridSpan w:val="5"/>
          </w:tcPr>
          <w:p w14:paraId="5B0ED297" w14:textId="77777777" w:rsidR="00014804" w:rsidRPr="009B67D3"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p>
        </w:tc>
      </w:tr>
      <w:tr w:rsidR="00D874D5" w:rsidRPr="00D874D5" w14:paraId="6BFA022E" w14:textId="77777777" w:rsidTr="00773AAA">
        <w:tc>
          <w:tcPr>
            <w:tcW w:w="9163" w:type="dxa"/>
            <w:gridSpan w:val="5"/>
          </w:tcPr>
          <w:p w14:paraId="5957EC63" w14:textId="77777777" w:rsidR="00014804" w:rsidRPr="009B67D3"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(Če je odgovor DA, navedite:</w:t>
            </w:r>
          </w:p>
          <w:p w14:paraId="1D146D9B" w14:textId="77777777" w:rsidR="00014804" w:rsidRPr="009B67D3"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Datum objave: ………</w:t>
            </w:r>
          </w:p>
          <w:p w14:paraId="33BD8C68" w14:textId="77777777" w:rsidR="00014804" w:rsidRPr="009B67D3"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 xml:space="preserve">V razpravo so bili vključeni: </w:t>
            </w:r>
          </w:p>
          <w:p w14:paraId="09C034FF" w14:textId="77777777" w:rsidR="00014804" w:rsidRPr="009B67D3" w:rsidRDefault="00014804" w:rsidP="00773AAA">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 xml:space="preserve">nevladne organizacije, </w:t>
            </w:r>
          </w:p>
          <w:p w14:paraId="2DBDCB7E" w14:textId="77777777" w:rsidR="00014804" w:rsidRPr="009B67D3" w:rsidRDefault="00014804" w:rsidP="00773AAA">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predstavniki zainteresirane javnosti,</w:t>
            </w:r>
          </w:p>
          <w:p w14:paraId="653464BB" w14:textId="77777777" w:rsidR="00014804" w:rsidRPr="009B67D3" w:rsidRDefault="00014804" w:rsidP="00773AAA">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predstavniki strokovne javnosti.</w:t>
            </w:r>
          </w:p>
          <w:p w14:paraId="26095079" w14:textId="77777777" w:rsidR="00014804" w:rsidRPr="009B67D3" w:rsidRDefault="00014804" w:rsidP="00773AAA">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w:t>
            </w:r>
          </w:p>
          <w:p w14:paraId="4E60F312" w14:textId="77777777" w:rsidR="00014804" w:rsidRPr="009B67D3"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 xml:space="preserve">Mnenja, predlogi in pripombe z navedbo predlagateljev </w:t>
            </w:r>
            <w:r w:rsidRPr="009B67D3">
              <w:rPr>
                <w:rFonts w:ascii="Arial" w:eastAsia="Times New Roman" w:hAnsi="Arial" w:cs="Arial"/>
                <w:color w:val="000000" w:themeColor="text1"/>
                <w:sz w:val="20"/>
                <w:szCs w:val="20"/>
                <w:lang w:eastAsia="sl-SI"/>
              </w:rPr>
              <w:t>(imen in priimkov fizičnih oseb, ki niso poslovni subjekti, ne navajajte</w:t>
            </w:r>
            <w:r w:rsidRPr="009B67D3">
              <w:rPr>
                <w:rFonts w:ascii="Arial" w:eastAsia="Times New Roman" w:hAnsi="Arial" w:cs="Arial"/>
                <w:iCs/>
                <w:color w:val="000000" w:themeColor="text1"/>
                <w:sz w:val="20"/>
                <w:szCs w:val="20"/>
                <w:lang w:eastAsia="sl-SI"/>
              </w:rPr>
              <w:t>):</w:t>
            </w:r>
          </w:p>
          <w:p w14:paraId="7859CD75" w14:textId="77777777" w:rsidR="00014804" w:rsidRPr="009B67D3"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p>
          <w:p w14:paraId="282BEC21" w14:textId="77777777" w:rsidR="00014804" w:rsidRPr="009B67D3"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p>
          <w:p w14:paraId="380E73BF" w14:textId="77777777" w:rsidR="00014804" w:rsidRPr="009B67D3"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Upoštevani so bili:</w:t>
            </w:r>
          </w:p>
          <w:p w14:paraId="1D7B4459" w14:textId="77777777" w:rsidR="00014804" w:rsidRPr="009B67D3" w:rsidRDefault="00014804" w:rsidP="00773AAA">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v celoti,</w:t>
            </w:r>
          </w:p>
          <w:p w14:paraId="1CF9DBA2" w14:textId="77777777" w:rsidR="00014804" w:rsidRPr="009B67D3" w:rsidRDefault="00014804" w:rsidP="00773AAA">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večinoma,</w:t>
            </w:r>
          </w:p>
          <w:p w14:paraId="386B8C66" w14:textId="77777777" w:rsidR="00014804" w:rsidRPr="009B67D3" w:rsidRDefault="00014804" w:rsidP="00773AAA">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lastRenderedPageBreak/>
              <w:t>delno,</w:t>
            </w:r>
          </w:p>
          <w:p w14:paraId="10F607E3" w14:textId="77777777" w:rsidR="00014804" w:rsidRPr="009B67D3" w:rsidRDefault="00014804" w:rsidP="00773AAA">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niso bili upoštevani.</w:t>
            </w:r>
          </w:p>
          <w:p w14:paraId="49995958" w14:textId="77777777" w:rsidR="00014804" w:rsidRPr="009B67D3"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p>
          <w:p w14:paraId="1B05628F" w14:textId="77777777" w:rsidR="00014804" w:rsidRPr="009B67D3"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Bistvena mnenja, predlogi in pripombe, ki niso bili upoštevani, ter razlogi za neupoštevanje:</w:t>
            </w:r>
          </w:p>
          <w:p w14:paraId="38A2B668" w14:textId="77777777" w:rsidR="00014804" w:rsidRPr="009B67D3"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p>
          <w:p w14:paraId="553C7EEF" w14:textId="77777777" w:rsidR="00014804" w:rsidRPr="009B67D3"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Poročilo je bilo dano ……………..</w:t>
            </w:r>
          </w:p>
          <w:p w14:paraId="0CDE77C9" w14:textId="77777777" w:rsidR="00014804" w:rsidRPr="009B67D3"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p>
          <w:p w14:paraId="4DA60F25" w14:textId="77777777" w:rsidR="00014804" w:rsidRPr="009B67D3"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iCs/>
                <w:color w:val="000000" w:themeColor="text1"/>
                <w:sz w:val="20"/>
                <w:szCs w:val="20"/>
                <w:lang w:eastAsia="sl-SI"/>
              </w:rPr>
              <w:t>Javnost je bila vključena v pripravo gradiva v skladu z Zakonom o …, kar je navedeno v predlogu predpisa.)</w:t>
            </w:r>
          </w:p>
          <w:p w14:paraId="769FCFF6" w14:textId="77777777" w:rsidR="00014804" w:rsidRPr="009B67D3"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color w:val="000000" w:themeColor="text1"/>
                <w:sz w:val="20"/>
                <w:szCs w:val="20"/>
                <w:lang w:eastAsia="sl-SI"/>
              </w:rPr>
            </w:pPr>
          </w:p>
        </w:tc>
      </w:tr>
      <w:tr w:rsidR="00D874D5" w:rsidRPr="00D874D5" w14:paraId="4464C15B" w14:textId="77777777" w:rsidTr="00773AAA">
        <w:tc>
          <w:tcPr>
            <w:tcW w:w="6804" w:type="dxa"/>
            <w:gridSpan w:val="3"/>
            <w:vAlign w:val="center"/>
          </w:tcPr>
          <w:p w14:paraId="71329B9D" w14:textId="77777777" w:rsidR="00014804" w:rsidRPr="009B67D3" w:rsidRDefault="00014804" w:rsidP="00773AAA">
            <w:pPr>
              <w:widowControl w:val="0"/>
              <w:overflowPunct w:val="0"/>
              <w:autoSpaceDE w:val="0"/>
              <w:autoSpaceDN w:val="0"/>
              <w:adjustRightInd w:val="0"/>
              <w:spacing w:after="0" w:line="260" w:lineRule="exact"/>
              <w:textAlignment w:val="baseline"/>
              <w:rPr>
                <w:rFonts w:ascii="Arial" w:eastAsia="Times New Roman" w:hAnsi="Arial" w:cs="Arial"/>
                <w:color w:val="000000" w:themeColor="text1"/>
                <w:sz w:val="20"/>
                <w:szCs w:val="20"/>
                <w:lang w:eastAsia="sl-SI"/>
              </w:rPr>
            </w:pPr>
            <w:r w:rsidRPr="009B67D3">
              <w:rPr>
                <w:rFonts w:ascii="Arial" w:eastAsia="Times New Roman" w:hAnsi="Arial" w:cs="Arial"/>
                <w:b/>
                <w:color w:val="000000" w:themeColor="text1"/>
                <w:sz w:val="20"/>
                <w:szCs w:val="20"/>
                <w:lang w:eastAsia="sl-SI"/>
              </w:rPr>
              <w:lastRenderedPageBreak/>
              <w:t>10. Pri pripravi gradiva so bile upoštevane zahteve iz Resolucije o normativni dejavnosti:</w:t>
            </w:r>
          </w:p>
        </w:tc>
        <w:tc>
          <w:tcPr>
            <w:tcW w:w="2359" w:type="dxa"/>
            <w:gridSpan w:val="2"/>
            <w:vAlign w:val="center"/>
          </w:tcPr>
          <w:p w14:paraId="3D88CE72" w14:textId="77777777" w:rsidR="00014804" w:rsidRPr="009B67D3" w:rsidRDefault="00014804" w:rsidP="00773AAA">
            <w:pPr>
              <w:widowControl w:val="0"/>
              <w:overflowPunct w:val="0"/>
              <w:autoSpaceDE w:val="0"/>
              <w:autoSpaceDN w:val="0"/>
              <w:adjustRightInd w:val="0"/>
              <w:spacing w:after="0" w:line="260" w:lineRule="exact"/>
              <w:jc w:val="center"/>
              <w:textAlignment w:val="baseline"/>
              <w:rPr>
                <w:rFonts w:ascii="Arial" w:eastAsia="Times New Roman" w:hAnsi="Arial" w:cs="Arial"/>
                <w:iCs/>
                <w:color w:val="000000" w:themeColor="text1"/>
                <w:sz w:val="20"/>
                <w:szCs w:val="20"/>
                <w:lang w:eastAsia="sl-SI"/>
              </w:rPr>
            </w:pPr>
            <w:r w:rsidRPr="009B67D3">
              <w:rPr>
                <w:rFonts w:ascii="Arial" w:eastAsia="Times New Roman" w:hAnsi="Arial" w:cs="Arial"/>
                <w:color w:val="000000" w:themeColor="text1"/>
                <w:sz w:val="20"/>
                <w:szCs w:val="20"/>
                <w:lang w:eastAsia="sl-SI"/>
              </w:rPr>
              <w:t>DA</w:t>
            </w:r>
          </w:p>
        </w:tc>
      </w:tr>
      <w:tr w:rsidR="00D874D5" w:rsidRPr="00D874D5" w14:paraId="5B529353" w14:textId="77777777" w:rsidTr="00773AAA">
        <w:tc>
          <w:tcPr>
            <w:tcW w:w="6804" w:type="dxa"/>
            <w:gridSpan w:val="3"/>
            <w:vAlign w:val="center"/>
          </w:tcPr>
          <w:p w14:paraId="685AA702" w14:textId="77777777" w:rsidR="00014804" w:rsidRPr="009B67D3" w:rsidRDefault="00014804" w:rsidP="00773AAA">
            <w:pPr>
              <w:widowControl w:val="0"/>
              <w:overflowPunct w:val="0"/>
              <w:autoSpaceDE w:val="0"/>
              <w:autoSpaceDN w:val="0"/>
              <w:adjustRightInd w:val="0"/>
              <w:spacing w:after="0" w:line="260" w:lineRule="exact"/>
              <w:textAlignment w:val="baseline"/>
              <w:rPr>
                <w:rFonts w:ascii="Arial" w:eastAsia="Times New Roman" w:hAnsi="Arial" w:cs="Arial"/>
                <w:b/>
                <w:color w:val="000000" w:themeColor="text1"/>
                <w:sz w:val="20"/>
                <w:szCs w:val="20"/>
                <w:lang w:eastAsia="sl-SI"/>
              </w:rPr>
            </w:pPr>
            <w:r w:rsidRPr="009B67D3">
              <w:rPr>
                <w:rFonts w:ascii="Arial" w:eastAsia="Times New Roman" w:hAnsi="Arial" w:cs="Arial"/>
                <w:b/>
                <w:color w:val="000000" w:themeColor="text1"/>
                <w:sz w:val="20"/>
                <w:szCs w:val="20"/>
                <w:lang w:eastAsia="sl-SI"/>
              </w:rPr>
              <w:t>11. Gradivo je uvrščeno v delovni program vlade:</w:t>
            </w:r>
          </w:p>
        </w:tc>
        <w:tc>
          <w:tcPr>
            <w:tcW w:w="2359" w:type="dxa"/>
            <w:gridSpan w:val="2"/>
            <w:vAlign w:val="center"/>
          </w:tcPr>
          <w:p w14:paraId="78C5E797" w14:textId="77777777" w:rsidR="00014804" w:rsidRPr="009B67D3" w:rsidRDefault="00014804" w:rsidP="00773AAA">
            <w:pPr>
              <w:widowControl w:val="0"/>
              <w:overflowPunct w:val="0"/>
              <w:autoSpaceDE w:val="0"/>
              <w:autoSpaceDN w:val="0"/>
              <w:adjustRightInd w:val="0"/>
              <w:spacing w:after="0" w:line="260" w:lineRule="exact"/>
              <w:jc w:val="center"/>
              <w:textAlignment w:val="baseline"/>
              <w:rPr>
                <w:rFonts w:ascii="Arial" w:eastAsia="Times New Roman" w:hAnsi="Arial" w:cs="Arial"/>
                <w:color w:val="000000" w:themeColor="text1"/>
                <w:sz w:val="20"/>
                <w:szCs w:val="20"/>
                <w:lang w:eastAsia="sl-SI"/>
              </w:rPr>
            </w:pPr>
            <w:r w:rsidRPr="009B67D3">
              <w:rPr>
                <w:rFonts w:ascii="Arial" w:eastAsia="Times New Roman" w:hAnsi="Arial" w:cs="Arial"/>
                <w:color w:val="000000" w:themeColor="text1"/>
                <w:sz w:val="20"/>
                <w:szCs w:val="20"/>
                <w:lang w:eastAsia="sl-SI"/>
              </w:rPr>
              <w:t>NE</w:t>
            </w:r>
          </w:p>
        </w:tc>
      </w:tr>
      <w:tr w:rsidR="00D874D5" w:rsidRPr="00D874D5" w14:paraId="7793FCD0" w14:textId="77777777" w:rsidTr="00773AAA">
        <w:trPr>
          <w:trHeight w:val="1213"/>
        </w:trPr>
        <w:tc>
          <w:tcPr>
            <w:tcW w:w="9163" w:type="dxa"/>
            <w:gridSpan w:val="5"/>
            <w:tcBorders>
              <w:top w:val="single" w:sz="4" w:space="0" w:color="000000"/>
              <w:left w:val="single" w:sz="4" w:space="0" w:color="000000"/>
              <w:bottom w:val="single" w:sz="4" w:space="0" w:color="000000"/>
              <w:right w:val="single" w:sz="4" w:space="0" w:color="000000"/>
            </w:tcBorders>
          </w:tcPr>
          <w:p w14:paraId="09EAC094" w14:textId="77777777" w:rsidR="00014804" w:rsidRPr="009B67D3" w:rsidRDefault="00014804" w:rsidP="00E6692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color w:val="000000" w:themeColor="text1"/>
                <w:sz w:val="20"/>
                <w:szCs w:val="20"/>
                <w:lang w:eastAsia="sl-SI"/>
              </w:rPr>
            </w:pPr>
          </w:p>
          <w:p w14:paraId="0DEAB70D" w14:textId="69FD2F26" w:rsidR="00014804" w:rsidRPr="009B67D3" w:rsidRDefault="00C17F25" w:rsidP="00E66923">
            <w:pPr>
              <w:spacing w:after="0" w:line="260" w:lineRule="exact"/>
              <w:jc w:val="center"/>
              <w:rPr>
                <w:rFonts w:ascii="Arial" w:hAnsi="Arial" w:cs="Arial"/>
                <w:b/>
                <w:color w:val="000000" w:themeColor="text1"/>
                <w:sz w:val="20"/>
                <w:szCs w:val="20"/>
                <w:lang w:eastAsia="sl-SI"/>
              </w:rPr>
            </w:pPr>
            <w:r w:rsidRPr="009B67D3">
              <w:rPr>
                <w:rFonts w:ascii="Arial" w:eastAsia="Times New Roman" w:hAnsi="Arial" w:cs="Arial"/>
                <w:b/>
                <w:color w:val="000000" w:themeColor="text1"/>
                <w:sz w:val="20"/>
                <w:szCs w:val="20"/>
                <w:lang w:eastAsia="sl-SI"/>
              </w:rPr>
              <w:t xml:space="preserve">                 </w:t>
            </w:r>
            <w:r w:rsidRPr="009B67D3">
              <w:rPr>
                <w:rFonts w:ascii="Arial" w:hAnsi="Arial" w:cs="Arial"/>
                <w:b/>
                <w:color w:val="000000" w:themeColor="text1"/>
                <w:sz w:val="20"/>
                <w:szCs w:val="20"/>
                <w:lang w:eastAsia="sl-SI"/>
              </w:rPr>
              <w:t>Aleš</w:t>
            </w:r>
            <w:r w:rsidR="00014804" w:rsidRPr="009B67D3">
              <w:rPr>
                <w:rFonts w:ascii="Arial" w:hAnsi="Arial" w:cs="Arial"/>
                <w:b/>
                <w:color w:val="000000" w:themeColor="text1"/>
                <w:sz w:val="20"/>
                <w:szCs w:val="20"/>
                <w:lang w:eastAsia="sl-SI"/>
              </w:rPr>
              <w:t xml:space="preserve"> </w:t>
            </w:r>
            <w:r w:rsidR="009B67D3">
              <w:rPr>
                <w:rFonts w:ascii="Arial" w:hAnsi="Arial" w:cs="Arial"/>
                <w:b/>
                <w:color w:val="000000" w:themeColor="text1"/>
                <w:sz w:val="20"/>
                <w:szCs w:val="20"/>
                <w:lang w:eastAsia="sl-SI"/>
              </w:rPr>
              <w:t>Hojs</w:t>
            </w:r>
          </w:p>
          <w:p w14:paraId="007D1391" w14:textId="77777777" w:rsidR="00014804" w:rsidRPr="009B67D3" w:rsidRDefault="00014804" w:rsidP="00E66923">
            <w:pPr>
              <w:spacing w:after="0" w:line="260" w:lineRule="exact"/>
              <w:jc w:val="center"/>
              <w:rPr>
                <w:rFonts w:ascii="Arial" w:eastAsia="Times New Roman" w:hAnsi="Arial" w:cs="Arial"/>
                <w:b/>
                <w:color w:val="000000" w:themeColor="text1"/>
                <w:sz w:val="20"/>
                <w:szCs w:val="20"/>
                <w:lang w:eastAsia="sl-SI"/>
              </w:rPr>
            </w:pPr>
            <w:r w:rsidRPr="009B67D3">
              <w:rPr>
                <w:rFonts w:ascii="Arial" w:hAnsi="Arial" w:cs="Arial"/>
                <w:b/>
                <w:color w:val="000000" w:themeColor="text1"/>
                <w:sz w:val="20"/>
                <w:szCs w:val="20"/>
                <w:lang w:eastAsia="sl-SI"/>
              </w:rPr>
              <w:t xml:space="preserve">                  minister</w:t>
            </w:r>
          </w:p>
          <w:p w14:paraId="59644ABC" w14:textId="77777777" w:rsidR="00014804" w:rsidRPr="009B67D3" w:rsidRDefault="00014804" w:rsidP="00E6692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color w:val="000000" w:themeColor="text1"/>
                <w:sz w:val="20"/>
                <w:szCs w:val="20"/>
                <w:lang w:eastAsia="sl-SI"/>
              </w:rPr>
            </w:pPr>
          </w:p>
        </w:tc>
      </w:tr>
    </w:tbl>
    <w:p w14:paraId="0356C029" w14:textId="77777777" w:rsidR="00014804" w:rsidRPr="00D874D5" w:rsidRDefault="00014804" w:rsidP="00E66923">
      <w:pPr>
        <w:keepLines/>
        <w:framePr w:w="9962" w:wrap="auto" w:hAnchor="text" w:x="1300"/>
        <w:spacing w:after="0" w:line="260" w:lineRule="exact"/>
        <w:rPr>
          <w:rFonts w:ascii="Arial" w:eastAsia="Times New Roman" w:hAnsi="Arial" w:cs="Arial"/>
          <w:color w:val="FF0000"/>
          <w:sz w:val="20"/>
          <w:szCs w:val="20"/>
        </w:rPr>
        <w:sectPr w:rsidR="00014804" w:rsidRPr="00D874D5" w:rsidSect="00773AAA">
          <w:headerReference w:type="first" r:id="rId10"/>
          <w:pgSz w:w="11906" w:h="16838"/>
          <w:pgMar w:top="1418" w:right="1418" w:bottom="1418" w:left="1418" w:header="708" w:footer="708" w:gutter="0"/>
          <w:cols w:space="708"/>
          <w:docGrid w:linePitch="360"/>
        </w:sectPr>
      </w:pPr>
    </w:p>
    <w:p w14:paraId="28A3BD64" w14:textId="40D94E05" w:rsidR="004804BB" w:rsidRPr="007E177B" w:rsidRDefault="004C6772" w:rsidP="00E66923">
      <w:pPr>
        <w:spacing w:after="0" w:line="260" w:lineRule="exact"/>
        <w:jc w:val="both"/>
        <w:rPr>
          <w:rFonts w:ascii="Arial" w:hAnsi="Arial" w:cs="Arial"/>
          <w:b/>
          <w:bCs/>
          <w:color w:val="000000" w:themeColor="text1"/>
          <w:sz w:val="20"/>
          <w:szCs w:val="20"/>
        </w:rPr>
      </w:pPr>
      <w:r w:rsidRPr="00D874D5">
        <w:rPr>
          <w:rFonts w:ascii="Arial" w:hAnsi="Arial" w:cs="Arial"/>
          <w:b/>
          <w:color w:val="000000" w:themeColor="text1"/>
          <w:sz w:val="20"/>
          <w:szCs w:val="20"/>
        </w:rPr>
        <w:t xml:space="preserve">Poročilo o obisku Aleša Hojsa, ministra za notranje zadeve Republike Slovenije z delegacijo v Republiki Hrvaški, 25. 1. </w:t>
      </w:r>
      <w:r w:rsidRPr="007E177B">
        <w:rPr>
          <w:rFonts w:ascii="Arial" w:hAnsi="Arial" w:cs="Arial"/>
          <w:b/>
          <w:color w:val="000000" w:themeColor="text1"/>
          <w:sz w:val="20"/>
          <w:szCs w:val="20"/>
        </w:rPr>
        <w:t>2022</w:t>
      </w:r>
    </w:p>
    <w:p w14:paraId="5DAA8978" w14:textId="77777777" w:rsidR="006E2337" w:rsidRPr="007E177B" w:rsidRDefault="006E2337" w:rsidP="00C71C02">
      <w:pPr>
        <w:spacing w:after="0" w:line="260" w:lineRule="exact"/>
        <w:jc w:val="both"/>
        <w:rPr>
          <w:rFonts w:ascii="Arial" w:hAnsi="Arial" w:cs="Arial"/>
          <w:bCs/>
          <w:color w:val="000000" w:themeColor="text1"/>
          <w:sz w:val="20"/>
          <w:szCs w:val="20"/>
        </w:rPr>
      </w:pPr>
    </w:p>
    <w:p w14:paraId="3C82FD61" w14:textId="37BC835B" w:rsidR="00C71C02" w:rsidRPr="00367ECE" w:rsidRDefault="007E177B" w:rsidP="00C71C02">
      <w:pPr>
        <w:spacing w:after="0" w:line="260" w:lineRule="exact"/>
        <w:jc w:val="both"/>
        <w:rPr>
          <w:rFonts w:ascii="Arial" w:hAnsi="Arial" w:cs="Arial"/>
          <w:color w:val="000000" w:themeColor="text1"/>
          <w:sz w:val="20"/>
        </w:rPr>
      </w:pPr>
      <w:r w:rsidRPr="007E177B">
        <w:rPr>
          <w:rFonts w:ascii="Arial" w:hAnsi="Arial" w:cs="Arial"/>
          <w:color w:val="000000" w:themeColor="text1"/>
          <w:sz w:val="20"/>
        </w:rPr>
        <w:t>Hrvaški m</w:t>
      </w:r>
      <w:r w:rsidR="00C71C02" w:rsidRPr="007E177B">
        <w:rPr>
          <w:rFonts w:ascii="Arial" w:hAnsi="Arial" w:cs="Arial"/>
          <w:color w:val="000000" w:themeColor="text1"/>
          <w:sz w:val="20"/>
        </w:rPr>
        <w:t xml:space="preserve">inister </w:t>
      </w:r>
      <w:r w:rsidRPr="007E177B">
        <w:rPr>
          <w:rFonts w:ascii="Arial" w:hAnsi="Arial" w:cs="Arial"/>
          <w:color w:val="000000" w:themeColor="text1"/>
          <w:sz w:val="20"/>
        </w:rPr>
        <w:t xml:space="preserve">za notranje zadeve Davor </w:t>
      </w:r>
      <w:r w:rsidR="00C71C02" w:rsidRPr="007E177B">
        <w:rPr>
          <w:rFonts w:ascii="Arial" w:hAnsi="Arial" w:cs="Arial"/>
          <w:color w:val="000000" w:themeColor="text1"/>
          <w:sz w:val="20"/>
        </w:rPr>
        <w:t xml:space="preserve">Božinović se je v uvodnem nagovoru zahvalil slovenski delegaciji za odlično sodelovanje ter podporo in prizadevanja za pridružitev Hrvaške </w:t>
      </w:r>
      <w:r w:rsidRPr="007E177B">
        <w:rPr>
          <w:rFonts w:ascii="Arial" w:hAnsi="Arial" w:cs="Arial"/>
          <w:color w:val="000000" w:themeColor="text1"/>
          <w:sz w:val="20"/>
        </w:rPr>
        <w:t>schengenskemu območju</w:t>
      </w:r>
      <w:r w:rsidR="00C71C02" w:rsidRPr="007E177B">
        <w:rPr>
          <w:rFonts w:ascii="Arial" w:hAnsi="Arial" w:cs="Arial"/>
          <w:color w:val="000000" w:themeColor="text1"/>
          <w:sz w:val="20"/>
        </w:rPr>
        <w:t xml:space="preserve">, v nadaljevanju pa je predstavil reformo policije in pozitivne rezultate dela policije na področju organiziranega kriminala, korupcije in težjih kaznivih dejanj v </w:t>
      </w:r>
      <w:r w:rsidR="00C71C02" w:rsidRPr="00367ECE">
        <w:rPr>
          <w:rFonts w:ascii="Arial" w:hAnsi="Arial" w:cs="Arial"/>
          <w:color w:val="000000" w:themeColor="text1"/>
          <w:sz w:val="20"/>
        </w:rPr>
        <w:t>preteklem letu.</w:t>
      </w:r>
    </w:p>
    <w:p w14:paraId="083F3B99" w14:textId="77777777" w:rsidR="00C71C02" w:rsidRPr="00367ECE" w:rsidRDefault="00C71C02" w:rsidP="00C71C02">
      <w:pPr>
        <w:spacing w:after="0" w:line="260" w:lineRule="exact"/>
        <w:jc w:val="both"/>
        <w:rPr>
          <w:rFonts w:ascii="Arial" w:hAnsi="Arial" w:cs="Arial"/>
          <w:color w:val="000000" w:themeColor="text1"/>
          <w:sz w:val="20"/>
        </w:rPr>
      </w:pPr>
    </w:p>
    <w:p w14:paraId="7CDE0963" w14:textId="2A4B5A0C" w:rsidR="00C71C02" w:rsidRPr="00367ECE" w:rsidRDefault="00C71C02" w:rsidP="00C71C02">
      <w:pPr>
        <w:spacing w:after="0" w:line="260" w:lineRule="exact"/>
        <w:jc w:val="both"/>
        <w:rPr>
          <w:rFonts w:ascii="Arial" w:hAnsi="Arial" w:cs="Arial"/>
          <w:color w:val="000000" w:themeColor="text1"/>
          <w:sz w:val="20"/>
        </w:rPr>
      </w:pPr>
      <w:r w:rsidRPr="00367ECE">
        <w:rPr>
          <w:rFonts w:ascii="Arial" w:hAnsi="Arial" w:cs="Arial"/>
          <w:color w:val="000000" w:themeColor="text1"/>
          <w:sz w:val="20"/>
        </w:rPr>
        <w:t xml:space="preserve">Minister </w:t>
      </w:r>
      <w:r w:rsidR="00367ECE" w:rsidRPr="00367ECE">
        <w:rPr>
          <w:rFonts w:ascii="Arial" w:hAnsi="Arial" w:cs="Arial"/>
          <w:color w:val="000000" w:themeColor="text1"/>
          <w:sz w:val="20"/>
        </w:rPr>
        <w:t xml:space="preserve">Aleš </w:t>
      </w:r>
      <w:r w:rsidRPr="00367ECE">
        <w:rPr>
          <w:rFonts w:ascii="Arial" w:hAnsi="Arial" w:cs="Arial"/>
          <w:color w:val="000000" w:themeColor="text1"/>
          <w:sz w:val="20"/>
        </w:rPr>
        <w:t>Hojs je poudaril odlično sodelovanje med slovensko in hrvaško policijo, tudi v času krizne situacije zaradi COVID-a in pohvalil sodelovanje pri izmenjavi policistov v obdobju poletne in zimske turistične sezone. Izrazil je podporo Slovenije pri vstopu Hrvaške v schengensko območje in pojasnil, da v okviru Sporazuma o policijskem sodelovanju še potekajo medresorska usklajevanja, pri čemer s strani policije ni nobenih zadržkov.</w:t>
      </w:r>
    </w:p>
    <w:p w14:paraId="6D1B0CA1" w14:textId="77777777" w:rsidR="00C71C02" w:rsidRPr="00367ECE" w:rsidRDefault="00C71C02" w:rsidP="00C71C02">
      <w:pPr>
        <w:spacing w:after="0" w:line="260" w:lineRule="exact"/>
        <w:jc w:val="both"/>
        <w:rPr>
          <w:rFonts w:ascii="Arial" w:hAnsi="Arial" w:cs="Arial"/>
          <w:color w:val="000000" w:themeColor="text1"/>
          <w:sz w:val="20"/>
        </w:rPr>
      </w:pPr>
    </w:p>
    <w:p w14:paraId="41C06B75" w14:textId="583EF3B1" w:rsidR="00C71C02" w:rsidRPr="00367ECE" w:rsidRDefault="00C71C02" w:rsidP="00C71C02">
      <w:pPr>
        <w:spacing w:after="0" w:line="260" w:lineRule="exact"/>
        <w:jc w:val="both"/>
        <w:rPr>
          <w:rFonts w:ascii="Arial" w:hAnsi="Arial" w:cs="Arial"/>
          <w:color w:val="000000" w:themeColor="text1"/>
          <w:sz w:val="20"/>
        </w:rPr>
      </w:pPr>
      <w:r w:rsidRPr="00367ECE">
        <w:rPr>
          <w:rFonts w:ascii="Arial" w:hAnsi="Arial" w:cs="Arial"/>
          <w:color w:val="000000" w:themeColor="text1"/>
          <w:sz w:val="20"/>
        </w:rPr>
        <w:t>Minister Hojs je izpostavil problematiko nezakonitih migracij in povedal, da ključne težave predstavlja vračanje p</w:t>
      </w:r>
      <w:r w:rsidR="00367ECE" w:rsidRPr="00367ECE">
        <w:rPr>
          <w:rFonts w:ascii="Arial" w:hAnsi="Arial" w:cs="Arial"/>
          <w:color w:val="000000" w:themeColor="text1"/>
          <w:sz w:val="20"/>
        </w:rPr>
        <w:t xml:space="preserve">rijetih nezakonitih migrantov na </w:t>
      </w:r>
      <w:r w:rsidRPr="00367ECE">
        <w:rPr>
          <w:rFonts w:ascii="Arial" w:hAnsi="Arial" w:cs="Arial"/>
          <w:color w:val="000000" w:themeColor="text1"/>
          <w:sz w:val="20"/>
        </w:rPr>
        <w:t>Hrvaško. Predl</w:t>
      </w:r>
      <w:r w:rsidR="00367ECE" w:rsidRPr="00367ECE">
        <w:rPr>
          <w:rFonts w:ascii="Arial" w:hAnsi="Arial" w:cs="Arial"/>
          <w:color w:val="000000" w:themeColor="text1"/>
          <w:sz w:val="20"/>
        </w:rPr>
        <w:t>agal je večjo kooperativnost s h</w:t>
      </w:r>
      <w:r w:rsidRPr="00367ECE">
        <w:rPr>
          <w:rFonts w:ascii="Arial" w:hAnsi="Arial" w:cs="Arial"/>
          <w:color w:val="000000" w:themeColor="text1"/>
          <w:sz w:val="20"/>
        </w:rPr>
        <w:t xml:space="preserve">rvaške strani.  Omenil je tudi velik porast namer podaje prošenj za mednarodno zaščito, pri čemer več kot 90 odstotkov tujcev zapusti Slovenijo in ne čaka na uvedbo postopka. Podal je predlog o oblikovanju slovensko-hrvaških mešanih patrulj, ki bi delo opravljale na državni meji med Hrvaško in Bosno in Hercegovino.  </w:t>
      </w:r>
    </w:p>
    <w:p w14:paraId="0DE741CC" w14:textId="77777777" w:rsidR="00C71C02" w:rsidRPr="00367ECE" w:rsidRDefault="00C71C02" w:rsidP="00C71C02">
      <w:pPr>
        <w:spacing w:after="0" w:line="260" w:lineRule="exact"/>
        <w:jc w:val="both"/>
        <w:rPr>
          <w:rFonts w:ascii="Arial" w:hAnsi="Arial" w:cs="Arial"/>
          <w:color w:val="000000" w:themeColor="text1"/>
          <w:sz w:val="20"/>
        </w:rPr>
      </w:pPr>
    </w:p>
    <w:p w14:paraId="7BD3DDDC" w14:textId="314FB08C" w:rsidR="00C71C02" w:rsidRPr="00367ECE" w:rsidRDefault="00C71C02" w:rsidP="00C71C02">
      <w:pPr>
        <w:spacing w:after="0" w:line="260" w:lineRule="exact"/>
        <w:jc w:val="both"/>
        <w:rPr>
          <w:rFonts w:ascii="Arial" w:hAnsi="Arial" w:cs="Arial"/>
          <w:color w:val="000000" w:themeColor="text1"/>
          <w:sz w:val="20"/>
        </w:rPr>
      </w:pPr>
      <w:r w:rsidRPr="00367ECE">
        <w:rPr>
          <w:rFonts w:ascii="Arial" w:hAnsi="Arial" w:cs="Arial"/>
          <w:color w:val="000000" w:themeColor="text1"/>
          <w:sz w:val="20"/>
        </w:rPr>
        <w:t xml:space="preserve">Minister je opozoril še na dogovor predsednikov vlad Janeza Janše in Andreja Plenkovića glede obnove mostu v Metliki in prosil za podrobnosti o teku postopka s strani Hrvaške glede predlagane rešitve problematike z začasno postavitvijo pontonskega mostu. </w:t>
      </w:r>
    </w:p>
    <w:p w14:paraId="09F34E51" w14:textId="77777777" w:rsidR="00C71C02" w:rsidRPr="00367ECE" w:rsidRDefault="00C71C02" w:rsidP="00C71C02">
      <w:pPr>
        <w:spacing w:after="0" w:line="260" w:lineRule="exact"/>
        <w:jc w:val="both"/>
        <w:rPr>
          <w:rFonts w:ascii="Arial" w:hAnsi="Arial" w:cs="Arial"/>
          <w:color w:val="000000" w:themeColor="text1"/>
          <w:sz w:val="20"/>
        </w:rPr>
      </w:pPr>
    </w:p>
    <w:p w14:paraId="72EC0ECD" w14:textId="4EB9861B" w:rsidR="00C71C02" w:rsidRPr="00492D11" w:rsidRDefault="00C71C02" w:rsidP="00C71C02">
      <w:pPr>
        <w:spacing w:after="0" w:line="260" w:lineRule="exact"/>
        <w:jc w:val="both"/>
        <w:rPr>
          <w:rFonts w:ascii="Arial" w:hAnsi="Arial" w:cs="Arial"/>
          <w:color w:val="000000" w:themeColor="text1"/>
          <w:sz w:val="20"/>
        </w:rPr>
      </w:pPr>
      <w:r w:rsidRPr="00367ECE">
        <w:rPr>
          <w:rFonts w:ascii="Arial" w:hAnsi="Arial" w:cs="Arial"/>
          <w:color w:val="000000" w:themeColor="text1"/>
          <w:sz w:val="20"/>
        </w:rPr>
        <w:t>Minister Božinović je oblikovanje mešanih patrulj podprl in dodal, da bi to lahko uredili v okviru Sporazuma o policijskem sodelovanju med obema državama na način, da bi obstoječi sporazum dopolnili z aneksom. Hrvaška stran je omenila, da bi lahko na enak način (z aneksom) uredili tudi manjkajoče določbe (npr. čezmejno zasledovanje), ki jih je potrebno v sporazumu urediti pred vstopom Hrvaške v schengenski prostor. Glede vračanja nezakonitih migrantov pa je izpostavil velik pritisk nevladnih institucij in težave zaradi nedelujočih institucij v Bosni in Hercegovini na tem področju. Glavni ravnatelj policije Milina je izpostavil, da sprejema pripombe Slovenije na posamezne zavrnitve vračanja migrantov z njihove strani, da pa vztrajajo na obrazcu, ki ga dajo v podpis vsakemu, ki ga Slovenija vrača po sporazumu, v katerem je navedeno vprašanje, ali je zaprosil za mednarodno zaščito v Sloveniji. Državni sekretar Kangler in direktor Uprave uniformirane policije Lorbek sta podrobno pojasnila, da to ni v skladu s sporazumom in nesprejemljivo, saj slovenska policija oseb, za katere je bil začet postopek mednarodne zaščite v Sloveniji, v nobenem primeru ne vrača. Direktor Lorbek je poudaril, da je porast števila nezakonitih migrantov v zadnjem obdobju velik, kar pa lahko privede do resnih težav na tem področju. Glede možnosti oblikovanja mešanih patrulj na državni meji med Hrvaško in Bosno in Hercegovino pa je predlagal, da bi lahko bila ustrezna podlaga Prümska pogodba, na podlagi katere je tudi Slovenija gostila tuje policiste.</w:t>
      </w:r>
      <w:r w:rsidR="00367ECE">
        <w:rPr>
          <w:rFonts w:ascii="Arial" w:hAnsi="Arial" w:cs="Arial"/>
          <w:color w:val="000000" w:themeColor="text1"/>
          <w:sz w:val="20"/>
        </w:rPr>
        <w:t xml:space="preserve"> </w:t>
      </w:r>
      <w:r w:rsidR="00367ECE" w:rsidRPr="00492D11">
        <w:rPr>
          <w:rFonts w:ascii="Arial" w:hAnsi="Arial" w:cs="Arial"/>
          <w:color w:val="000000" w:themeColor="text1"/>
          <w:sz w:val="20"/>
        </w:rPr>
        <w:t>Delegaciji sta spregovorili tudi na temo vz</w:t>
      </w:r>
      <w:r w:rsidRPr="00492D11">
        <w:rPr>
          <w:rFonts w:ascii="Arial" w:hAnsi="Arial" w:cs="Arial"/>
          <w:color w:val="000000" w:themeColor="text1"/>
          <w:sz w:val="20"/>
        </w:rPr>
        <w:t xml:space="preserve">postavitve sistema vstopa/izstopa v septembru 2022 in pričakovanih zastojev na meji. </w:t>
      </w:r>
    </w:p>
    <w:p w14:paraId="01D907A8" w14:textId="344C9023" w:rsidR="00C71C02" w:rsidRPr="00492D11" w:rsidRDefault="00C71C02" w:rsidP="00C71C02">
      <w:pPr>
        <w:spacing w:after="0" w:line="260" w:lineRule="exact"/>
        <w:jc w:val="both"/>
        <w:rPr>
          <w:rFonts w:ascii="Arial" w:hAnsi="Arial" w:cs="Arial"/>
          <w:b/>
          <w:bCs/>
          <w:color w:val="000000" w:themeColor="text1"/>
          <w:sz w:val="20"/>
        </w:rPr>
      </w:pPr>
    </w:p>
    <w:p w14:paraId="0DEB8952" w14:textId="6C0A0905" w:rsidR="00492D11" w:rsidRPr="00492D11" w:rsidRDefault="00C71C02" w:rsidP="00492D11">
      <w:pPr>
        <w:spacing w:after="0" w:line="260" w:lineRule="exact"/>
        <w:jc w:val="both"/>
        <w:rPr>
          <w:rFonts w:ascii="Arial" w:hAnsi="Arial" w:cs="Arial"/>
          <w:color w:val="000000" w:themeColor="text1"/>
          <w:sz w:val="20"/>
        </w:rPr>
      </w:pPr>
      <w:r w:rsidRPr="00492D11">
        <w:rPr>
          <w:rFonts w:ascii="Arial" w:hAnsi="Arial" w:cs="Arial"/>
          <w:color w:val="000000" w:themeColor="text1"/>
          <w:sz w:val="20"/>
        </w:rPr>
        <w:t>V okviru obiska je potekal ogled hrvaškega Nacionalnega koordinacijskega centra, ki vzpostavlja in vzdržuje nacionalno sliko stanja z namenom zagotavljanja učinkovitih, točnih in pravočasnih informacij vsem organom, pristojnim za pregled in nadzor zunanjih meja na državni ravni. Predstavniki so predstavili, kako skrbijo za izmenjavo informacij z nacionalnimi koordinacijskimi centri držav članic in drugimi organi Evropske unije glede nadzora državne meje, zlasti z agencijo Frontex in neposredno izmenjujejo podatke z operativno-komunikacijskim centrom policije ministrstva in centri drugih državnih organov.</w:t>
      </w:r>
    </w:p>
    <w:p w14:paraId="4FEBFC5D" w14:textId="0F6E697C" w:rsidR="00DD5396" w:rsidRPr="00C71C02" w:rsidRDefault="00492D11" w:rsidP="00C71C02">
      <w:pPr>
        <w:spacing w:after="0" w:line="260" w:lineRule="exact"/>
        <w:jc w:val="both"/>
        <w:rPr>
          <w:rFonts w:ascii="Arial" w:hAnsi="Arial" w:cs="Arial"/>
          <w:sz w:val="20"/>
        </w:rPr>
      </w:pPr>
      <w:r w:rsidRPr="00492D11">
        <w:rPr>
          <w:rFonts w:ascii="Arial" w:hAnsi="Arial" w:cs="Arial"/>
          <w:color w:val="000000" w:themeColor="text1"/>
          <w:sz w:val="20"/>
        </w:rPr>
        <w:t>Delegaciji sta opravili tudi ogled Policijske postaje Cetingrad, katere del sta operativno dežurstvo in mejna policija.</w:t>
      </w:r>
      <w:r w:rsidRPr="00492D11">
        <w:rPr>
          <w:rFonts w:ascii="Arial" w:hAnsi="Arial" w:cs="Arial"/>
          <w:b/>
          <w:bCs/>
          <w:color w:val="000000" w:themeColor="text1"/>
          <w:sz w:val="20"/>
        </w:rPr>
        <w:t xml:space="preserve"> </w:t>
      </w:r>
      <w:r w:rsidR="00C71C02" w:rsidRPr="00492D11">
        <w:rPr>
          <w:rFonts w:ascii="Arial" w:hAnsi="Arial" w:cs="Arial"/>
          <w:color w:val="000000" w:themeColor="text1"/>
          <w:sz w:val="20"/>
        </w:rPr>
        <w:t>Uvodoma je potekal ogled vozil in druge opreme, ki jo mejna policija uporablja za nadzor državne meje</w:t>
      </w:r>
      <w:r w:rsidRPr="00492D11">
        <w:rPr>
          <w:rFonts w:ascii="Arial" w:hAnsi="Arial" w:cs="Arial"/>
          <w:color w:val="000000" w:themeColor="text1"/>
          <w:sz w:val="20"/>
        </w:rPr>
        <w:t xml:space="preserve">, nato sta oba ministra podala izjavo za medije, sledila pa je predstavitev </w:t>
      </w:r>
      <w:r w:rsidR="00C71C02" w:rsidRPr="00492D11">
        <w:rPr>
          <w:rFonts w:ascii="Arial" w:hAnsi="Arial" w:cs="Arial"/>
          <w:color w:val="000000" w:themeColor="text1"/>
          <w:sz w:val="20"/>
        </w:rPr>
        <w:t xml:space="preserve">dela mejne policije v notranjih prostorih </w:t>
      </w:r>
      <w:r w:rsidRPr="00492D11">
        <w:rPr>
          <w:rFonts w:ascii="Arial" w:hAnsi="Arial" w:cs="Arial"/>
          <w:color w:val="000000" w:themeColor="text1"/>
          <w:sz w:val="20"/>
        </w:rPr>
        <w:t xml:space="preserve">policijske </w:t>
      </w:r>
      <w:r>
        <w:rPr>
          <w:rFonts w:ascii="Arial" w:hAnsi="Arial" w:cs="Arial"/>
          <w:sz w:val="20"/>
        </w:rPr>
        <w:t>postaje</w:t>
      </w:r>
      <w:r w:rsidR="00C71C02" w:rsidRPr="0028679B">
        <w:rPr>
          <w:rFonts w:ascii="Arial" w:hAnsi="Arial" w:cs="Arial"/>
          <w:sz w:val="20"/>
        </w:rPr>
        <w:t xml:space="preserve">. </w:t>
      </w:r>
    </w:p>
    <w:sectPr w:rsidR="00DD5396" w:rsidRPr="00C71C02" w:rsidSect="00773AAA">
      <w:headerReference w:type="default" r:id="rId11"/>
      <w:footerReference w:type="default" r:id="rId12"/>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98939" w14:textId="77777777" w:rsidR="00BF5E7C" w:rsidRDefault="00BF5E7C">
      <w:pPr>
        <w:spacing w:after="0" w:line="240" w:lineRule="auto"/>
      </w:pPr>
      <w:r>
        <w:separator/>
      </w:r>
    </w:p>
  </w:endnote>
  <w:endnote w:type="continuationSeparator" w:id="0">
    <w:p w14:paraId="6FC7BAE6" w14:textId="77777777" w:rsidR="00BF5E7C" w:rsidRDefault="00BF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Georgia Pro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F1CA6" w14:textId="4B24E742" w:rsidR="00773AAA" w:rsidRDefault="00773AAA">
    <w:pPr>
      <w:pStyle w:val="Noga"/>
      <w:jc w:val="right"/>
    </w:pPr>
    <w:r>
      <w:fldChar w:fldCharType="begin"/>
    </w:r>
    <w:r>
      <w:instrText>PAGE   \* MERGEFORMAT</w:instrText>
    </w:r>
    <w:r>
      <w:fldChar w:fldCharType="separate"/>
    </w:r>
    <w:r w:rsidR="00B923EB">
      <w:rPr>
        <w:noProof/>
      </w:rPr>
      <w:t>5</w:t>
    </w:r>
    <w:r>
      <w:fldChar w:fldCharType="end"/>
    </w:r>
  </w:p>
  <w:p w14:paraId="55FACC25" w14:textId="77777777" w:rsidR="00773AAA" w:rsidRDefault="00773AAA" w:rsidP="00773AAA">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CCB19" w14:textId="77777777" w:rsidR="00BF5E7C" w:rsidRDefault="00BF5E7C">
      <w:pPr>
        <w:spacing w:after="0" w:line="240" w:lineRule="auto"/>
      </w:pPr>
      <w:r>
        <w:separator/>
      </w:r>
    </w:p>
  </w:footnote>
  <w:footnote w:type="continuationSeparator" w:id="0">
    <w:p w14:paraId="7127CA9C" w14:textId="77777777" w:rsidR="00BF5E7C" w:rsidRDefault="00BF5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83F54" w14:textId="77777777" w:rsidR="00773AAA" w:rsidRPr="00E21FF9" w:rsidRDefault="00773AAA" w:rsidP="00773AAA">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3F6241D2" w14:textId="77777777" w:rsidR="00773AAA" w:rsidRPr="008F3500" w:rsidRDefault="00773AAA" w:rsidP="00773AAA">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A63E8" w14:textId="77777777" w:rsidR="00773AAA" w:rsidRPr="00110CBD" w:rsidRDefault="00773AAA" w:rsidP="00773AAA">
    <w:pPr>
      <w:pStyle w:val="Glava"/>
      <w:spacing w:line="240" w:lineRule="exact"/>
      <w:rPr>
        <w:rFonts w:ascii="Republika" w:hAnsi="Republika" w:cs="Republik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6F61"/>
    <w:multiLevelType w:val="hybridMultilevel"/>
    <w:tmpl w:val="E334C0A4"/>
    <w:lvl w:ilvl="0" w:tplc="04240011">
      <w:start w:val="1"/>
      <w:numFmt w:val="decimal"/>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8653AD"/>
    <w:multiLevelType w:val="hybridMultilevel"/>
    <w:tmpl w:val="76AC22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BF65C7"/>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5B2100"/>
    <w:multiLevelType w:val="hybridMultilevel"/>
    <w:tmpl w:val="75129B58"/>
    <w:lvl w:ilvl="0" w:tplc="B4F013BC">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3D67AF"/>
    <w:multiLevelType w:val="hybridMultilevel"/>
    <w:tmpl w:val="4D307AFA"/>
    <w:lvl w:ilvl="0" w:tplc="11CE6E1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4FA5588"/>
    <w:multiLevelType w:val="hybridMultilevel"/>
    <w:tmpl w:val="F384C4E0"/>
    <w:lvl w:ilvl="0" w:tplc="CEAAFB2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48574F"/>
    <w:multiLevelType w:val="hybridMultilevel"/>
    <w:tmpl w:val="84147B30"/>
    <w:lvl w:ilvl="0" w:tplc="E61E9D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8743C5"/>
    <w:multiLevelType w:val="hybridMultilevel"/>
    <w:tmpl w:val="E59AFBF0"/>
    <w:lvl w:ilvl="0" w:tplc="A128E58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A0E516F"/>
    <w:multiLevelType w:val="hybridMultilevel"/>
    <w:tmpl w:val="76AC22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0C419A"/>
    <w:multiLevelType w:val="hybridMultilevel"/>
    <w:tmpl w:val="DED631D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202D3B"/>
    <w:multiLevelType w:val="hybridMultilevel"/>
    <w:tmpl w:val="D73823B0"/>
    <w:lvl w:ilvl="0" w:tplc="BA6C790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03D5C8D"/>
    <w:multiLevelType w:val="hybridMultilevel"/>
    <w:tmpl w:val="A9E2C010"/>
    <w:lvl w:ilvl="0" w:tplc="0424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CF260F"/>
    <w:multiLevelType w:val="hybridMultilevel"/>
    <w:tmpl w:val="87DA23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527523D"/>
    <w:multiLevelType w:val="hybridMultilevel"/>
    <w:tmpl w:val="8110EB06"/>
    <w:lvl w:ilvl="0" w:tplc="1A64C0A2">
      <w:start w:val="1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2E803D5"/>
    <w:multiLevelType w:val="hybridMultilevel"/>
    <w:tmpl w:val="36526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7"/>
  </w:num>
  <w:num w:numId="3">
    <w:abstractNumId w:val="9"/>
  </w:num>
  <w:num w:numId="4">
    <w:abstractNumId w:val="8"/>
  </w:num>
  <w:num w:numId="5">
    <w:abstractNumId w:val="13"/>
  </w:num>
  <w:num w:numId="6">
    <w:abstractNumId w:val="5"/>
  </w:num>
  <w:num w:numId="7">
    <w:abstractNumId w:val="3"/>
  </w:num>
  <w:num w:numId="8">
    <w:abstractNumId w:val="1"/>
  </w:num>
  <w:num w:numId="9">
    <w:abstractNumId w:val="2"/>
  </w:num>
  <w:num w:numId="10">
    <w:abstractNumId w:val="16"/>
  </w:num>
  <w:num w:numId="11">
    <w:abstractNumId w:val="11"/>
  </w:num>
  <w:num w:numId="12">
    <w:abstractNumId w:val="4"/>
  </w:num>
  <w:num w:numId="13">
    <w:abstractNumId w:val="10"/>
  </w:num>
  <w:num w:numId="14">
    <w:abstractNumId w:val="14"/>
  </w:num>
  <w:num w:numId="15">
    <w:abstractNumId w:val="0"/>
  </w:num>
  <w:num w:numId="16">
    <w:abstractNumId w:val="6"/>
  </w:num>
  <w:num w:numId="17">
    <w:abstractNumId w:val="7"/>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CE"/>
    <w:rsid w:val="00004EEC"/>
    <w:rsid w:val="000055F3"/>
    <w:rsid w:val="00014804"/>
    <w:rsid w:val="0003166B"/>
    <w:rsid w:val="00040626"/>
    <w:rsid w:val="00044448"/>
    <w:rsid w:val="00046769"/>
    <w:rsid w:val="00050610"/>
    <w:rsid w:val="0005078F"/>
    <w:rsid w:val="000508C3"/>
    <w:rsid w:val="0006144C"/>
    <w:rsid w:val="00070451"/>
    <w:rsid w:val="00076738"/>
    <w:rsid w:val="00077F27"/>
    <w:rsid w:val="00090794"/>
    <w:rsid w:val="000946A0"/>
    <w:rsid w:val="000A1D77"/>
    <w:rsid w:val="000A4C9B"/>
    <w:rsid w:val="000A68CC"/>
    <w:rsid w:val="000B0F5B"/>
    <w:rsid w:val="000C6421"/>
    <w:rsid w:val="000D7A19"/>
    <w:rsid w:val="000F0CDB"/>
    <w:rsid w:val="0010124C"/>
    <w:rsid w:val="00101E9D"/>
    <w:rsid w:val="00104A77"/>
    <w:rsid w:val="001266D7"/>
    <w:rsid w:val="00143C94"/>
    <w:rsid w:val="00144F55"/>
    <w:rsid w:val="0015709E"/>
    <w:rsid w:val="00160852"/>
    <w:rsid w:val="00160A4E"/>
    <w:rsid w:val="001611CE"/>
    <w:rsid w:val="00162778"/>
    <w:rsid w:val="00163B67"/>
    <w:rsid w:val="00183658"/>
    <w:rsid w:val="00186F2D"/>
    <w:rsid w:val="001932FB"/>
    <w:rsid w:val="00193623"/>
    <w:rsid w:val="0019511B"/>
    <w:rsid w:val="001962FC"/>
    <w:rsid w:val="001977D0"/>
    <w:rsid w:val="001A144D"/>
    <w:rsid w:val="001A503C"/>
    <w:rsid w:val="001B476B"/>
    <w:rsid w:val="001C1B6D"/>
    <w:rsid w:val="001C247C"/>
    <w:rsid w:val="001C7A81"/>
    <w:rsid w:val="001D586A"/>
    <w:rsid w:val="001E3764"/>
    <w:rsid w:val="001E3E84"/>
    <w:rsid w:val="001E41DA"/>
    <w:rsid w:val="001F0709"/>
    <w:rsid w:val="00201129"/>
    <w:rsid w:val="00214017"/>
    <w:rsid w:val="00216483"/>
    <w:rsid w:val="0022319A"/>
    <w:rsid w:val="00224109"/>
    <w:rsid w:val="00231324"/>
    <w:rsid w:val="00233EC1"/>
    <w:rsid w:val="0024052F"/>
    <w:rsid w:val="00243F45"/>
    <w:rsid w:val="00244550"/>
    <w:rsid w:val="00244675"/>
    <w:rsid w:val="00252F19"/>
    <w:rsid w:val="00255A84"/>
    <w:rsid w:val="00262BDD"/>
    <w:rsid w:val="00270461"/>
    <w:rsid w:val="002841C5"/>
    <w:rsid w:val="00297BBB"/>
    <w:rsid w:val="002A1B7F"/>
    <w:rsid w:val="002A3E49"/>
    <w:rsid w:val="002A6499"/>
    <w:rsid w:val="002B38FA"/>
    <w:rsid w:val="002B663F"/>
    <w:rsid w:val="002B66A0"/>
    <w:rsid w:val="002B67E8"/>
    <w:rsid w:val="002D0119"/>
    <w:rsid w:val="002D04D0"/>
    <w:rsid w:val="002D1AC8"/>
    <w:rsid w:val="002D2823"/>
    <w:rsid w:val="002D32D2"/>
    <w:rsid w:val="002D3742"/>
    <w:rsid w:val="002D61C1"/>
    <w:rsid w:val="002D720A"/>
    <w:rsid w:val="002F1E0A"/>
    <w:rsid w:val="002F2EFB"/>
    <w:rsid w:val="002F65B8"/>
    <w:rsid w:val="0031127E"/>
    <w:rsid w:val="00312C51"/>
    <w:rsid w:val="00320A0A"/>
    <w:rsid w:val="0032555E"/>
    <w:rsid w:val="003315FB"/>
    <w:rsid w:val="00335C50"/>
    <w:rsid w:val="00335DC1"/>
    <w:rsid w:val="00345B73"/>
    <w:rsid w:val="003468C6"/>
    <w:rsid w:val="0034768B"/>
    <w:rsid w:val="00354932"/>
    <w:rsid w:val="00356408"/>
    <w:rsid w:val="00362231"/>
    <w:rsid w:val="00363991"/>
    <w:rsid w:val="0036453E"/>
    <w:rsid w:val="003650DB"/>
    <w:rsid w:val="00367ECE"/>
    <w:rsid w:val="003755BE"/>
    <w:rsid w:val="003B0548"/>
    <w:rsid w:val="003B1381"/>
    <w:rsid w:val="003C1785"/>
    <w:rsid w:val="003C4C11"/>
    <w:rsid w:val="003E1FCC"/>
    <w:rsid w:val="003F523F"/>
    <w:rsid w:val="003F7893"/>
    <w:rsid w:val="004136FA"/>
    <w:rsid w:val="004139B6"/>
    <w:rsid w:val="00413A2F"/>
    <w:rsid w:val="0041612C"/>
    <w:rsid w:val="004179EE"/>
    <w:rsid w:val="004213F3"/>
    <w:rsid w:val="0042274F"/>
    <w:rsid w:val="00425FD1"/>
    <w:rsid w:val="00427FDA"/>
    <w:rsid w:val="0043656C"/>
    <w:rsid w:val="0044145B"/>
    <w:rsid w:val="00445546"/>
    <w:rsid w:val="004465CB"/>
    <w:rsid w:val="00447164"/>
    <w:rsid w:val="004549A7"/>
    <w:rsid w:val="004558B9"/>
    <w:rsid w:val="0045645B"/>
    <w:rsid w:val="00456577"/>
    <w:rsid w:val="00460354"/>
    <w:rsid w:val="0046609B"/>
    <w:rsid w:val="004670CE"/>
    <w:rsid w:val="004677FD"/>
    <w:rsid w:val="004804BB"/>
    <w:rsid w:val="0048120C"/>
    <w:rsid w:val="004819DE"/>
    <w:rsid w:val="00483AB1"/>
    <w:rsid w:val="004922EA"/>
    <w:rsid w:val="00492B30"/>
    <w:rsid w:val="00492D11"/>
    <w:rsid w:val="004A2342"/>
    <w:rsid w:val="004A4AD4"/>
    <w:rsid w:val="004C1721"/>
    <w:rsid w:val="004C6772"/>
    <w:rsid w:val="004D3913"/>
    <w:rsid w:val="004E0DA0"/>
    <w:rsid w:val="004F7AE6"/>
    <w:rsid w:val="005023F8"/>
    <w:rsid w:val="00503DAE"/>
    <w:rsid w:val="00505D40"/>
    <w:rsid w:val="00506611"/>
    <w:rsid w:val="005066D8"/>
    <w:rsid w:val="00510C89"/>
    <w:rsid w:val="00510FA2"/>
    <w:rsid w:val="005133D7"/>
    <w:rsid w:val="00514584"/>
    <w:rsid w:val="00514FD6"/>
    <w:rsid w:val="00515977"/>
    <w:rsid w:val="00540A4E"/>
    <w:rsid w:val="00543744"/>
    <w:rsid w:val="00543A44"/>
    <w:rsid w:val="0055027F"/>
    <w:rsid w:val="00551D47"/>
    <w:rsid w:val="00556707"/>
    <w:rsid w:val="00562115"/>
    <w:rsid w:val="00572D50"/>
    <w:rsid w:val="00575AA9"/>
    <w:rsid w:val="005813C7"/>
    <w:rsid w:val="0058539E"/>
    <w:rsid w:val="00585BAC"/>
    <w:rsid w:val="00593F77"/>
    <w:rsid w:val="005952CC"/>
    <w:rsid w:val="005A628A"/>
    <w:rsid w:val="005B106A"/>
    <w:rsid w:val="005B401F"/>
    <w:rsid w:val="005B6D40"/>
    <w:rsid w:val="005C0587"/>
    <w:rsid w:val="005C21B8"/>
    <w:rsid w:val="005C6B3F"/>
    <w:rsid w:val="005C7454"/>
    <w:rsid w:val="005D298D"/>
    <w:rsid w:val="005E06B7"/>
    <w:rsid w:val="005E29D7"/>
    <w:rsid w:val="005F1F23"/>
    <w:rsid w:val="005F2813"/>
    <w:rsid w:val="005F5424"/>
    <w:rsid w:val="006000D4"/>
    <w:rsid w:val="0060050D"/>
    <w:rsid w:val="0060163E"/>
    <w:rsid w:val="00602BAD"/>
    <w:rsid w:val="00603F5A"/>
    <w:rsid w:val="00605F04"/>
    <w:rsid w:val="00607D4F"/>
    <w:rsid w:val="00613104"/>
    <w:rsid w:val="006221E0"/>
    <w:rsid w:val="0063197D"/>
    <w:rsid w:val="00636F0D"/>
    <w:rsid w:val="00644459"/>
    <w:rsid w:val="00645591"/>
    <w:rsid w:val="0065611F"/>
    <w:rsid w:val="00665591"/>
    <w:rsid w:val="0067413A"/>
    <w:rsid w:val="00680ED1"/>
    <w:rsid w:val="006A566A"/>
    <w:rsid w:val="006B28DD"/>
    <w:rsid w:val="006B3373"/>
    <w:rsid w:val="006B7E65"/>
    <w:rsid w:val="006C0FA8"/>
    <w:rsid w:val="006D25CF"/>
    <w:rsid w:val="006D6592"/>
    <w:rsid w:val="006D7F87"/>
    <w:rsid w:val="006E2337"/>
    <w:rsid w:val="006E4617"/>
    <w:rsid w:val="006F186F"/>
    <w:rsid w:val="006F4E0B"/>
    <w:rsid w:val="006F6582"/>
    <w:rsid w:val="00701D19"/>
    <w:rsid w:val="00702C59"/>
    <w:rsid w:val="007131E5"/>
    <w:rsid w:val="0071567F"/>
    <w:rsid w:val="00722E8B"/>
    <w:rsid w:val="00730D70"/>
    <w:rsid w:val="007312DA"/>
    <w:rsid w:val="007325CF"/>
    <w:rsid w:val="00732925"/>
    <w:rsid w:val="00732E73"/>
    <w:rsid w:val="00734FC2"/>
    <w:rsid w:val="00741A9A"/>
    <w:rsid w:val="00742FCF"/>
    <w:rsid w:val="00751FA2"/>
    <w:rsid w:val="007560C6"/>
    <w:rsid w:val="00760548"/>
    <w:rsid w:val="007654D9"/>
    <w:rsid w:val="00773AAA"/>
    <w:rsid w:val="007755B9"/>
    <w:rsid w:val="00776D89"/>
    <w:rsid w:val="00777C6D"/>
    <w:rsid w:val="007813BD"/>
    <w:rsid w:val="007833E0"/>
    <w:rsid w:val="00786586"/>
    <w:rsid w:val="00790299"/>
    <w:rsid w:val="007910F0"/>
    <w:rsid w:val="00791D6F"/>
    <w:rsid w:val="00792E74"/>
    <w:rsid w:val="007934DC"/>
    <w:rsid w:val="007A06A5"/>
    <w:rsid w:val="007B1172"/>
    <w:rsid w:val="007B5C1E"/>
    <w:rsid w:val="007B64AB"/>
    <w:rsid w:val="007B6D77"/>
    <w:rsid w:val="007D1873"/>
    <w:rsid w:val="007D4660"/>
    <w:rsid w:val="007E177B"/>
    <w:rsid w:val="007E6460"/>
    <w:rsid w:val="007F5D9B"/>
    <w:rsid w:val="007F66B1"/>
    <w:rsid w:val="00800ECF"/>
    <w:rsid w:val="00813A6E"/>
    <w:rsid w:val="00813D92"/>
    <w:rsid w:val="00816CD8"/>
    <w:rsid w:val="00821E3B"/>
    <w:rsid w:val="0082264A"/>
    <w:rsid w:val="0082396D"/>
    <w:rsid w:val="008309AA"/>
    <w:rsid w:val="0083691C"/>
    <w:rsid w:val="008404F8"/>
    <w:rsid w:val="008440F9"/>
    <w:rsid w:val="00844476"/>
    <w:rsid w:val="00852A3B"/>
    <w:rsid w:val="008548D9"/>
    <w:rsid w:val="008564DC"/>
    <w:rsid w:val="008622FF"/>
    <w:rsid w:val="008626F8"/>
    <w:rsid w:val="008636A9"/>
    <w:rsid w:val="008641D7"/>
    <w:rsid w:val="00874E5F"/>
    <w:rsid w:val="008806D6"/>
    <w:rsid w:val="00880DEC"/>
    <w:rsid w:val="00880F4E"/>
    <w:rsid w:val="00881B98"/>
    <w:rsid w:val="008879C1"/>
    <w:rsid w:val="0089395E"/>
    <w:rsid w:val="00896E7F"/>
    <w:rsid w:val="008A028A"/>
    <w:rsid w:val="008A1DB4"/>
    <w:rsid w:val="008A71D7"/>
    <w:rsid w:val="008C0B06"/>
    <w:rsid w:val="008C67FE"/>
    <w:rsid w:val="008D5AAF"/>
    <w:rsid w:val="008D6AA5"/>
    <w:rsid w:val="008E0371"/>
    <w:rsid w:val="008E1A9E"/>
    <w:rsid w:val="008E3844"/>
    <w:rsid w:val="008E796C"/>
    <w:rsid w:val="008F3DD9"/>
    <w:rsid w:val="008F64AF"/>
    <w:rsid w:val="0090328D"/>
    <w:rsid w:val="00903883"/>
    <w:rsid w:val="009045F4"/>
    <w:rsid w:val="009120A4"/>
    <w:rsid w:val="00914225"/>
    <w:rsid w:val="009207DE"/>
    <w:rsid w:val="00937205"/>
    <w:rsid w:val="00950A28"/>
    <w:rsid w:val="009520E2"/>
    <w:rsid w:val="009523AF"/>
    <w:rsid w:val="00954BFE"/>
    <w:rsid w:val="00962794"/>
    <w:rsid w:val="00965126"/>
    <w:rsid w:val="00972621"/>
    <w:rsid w:val="00985700"/>
    <w:rsid w:val="00992B13"/>
    <w:rsid w:val="009942FD"/>
    <w:rsid w:val="009947E3"/>
    <w:rsid w:val="009969F6"/>
    <w:rsid w:val="009A070E"/>
    <w:rsid w:val="009A21AD"/>
    <w:rsid w:val="009A39D9"/>
    <w:rsid w:val="009A5603"/>
    <w:rsid w:val="009B67D3"/>
    <w:rsid w:val="009B7DCB"/>
    <w:rsid w:val="009D76D0"/>
    <w:rsid w:val="009E1BEA"/>
    <w:rsid w:val="009E5C4D"/>
    <w:rsid w:val="009E5F3F"/>
    <w:rsid w:val="009F2BAA"/>
    <w:rsid w:val="009F3770"/>
    <w:rsid w:val="009F3875"/>
    <w:rsid w:val="009F5A35"/>
    <w:rsid w:val="00A0514B"/>
    <w:rsid w:val="00A119BD"/>
    <w:rsid w:val="00A130D8"/>
    <w:rsid w:val="00A141C7"/>
    <w:rsid w:val="00A16135"/>
    <w:rsid w:val="00A1764E"/>
    <w:rsid w:val="00A20AAA"/>
    <w:rsid w:val="00A31636"/>
    <w:rsid w:val="00A341FD"/>
    <w:rsid w:val="00A361F7"/>
    <w:rsid w:val="00A47C6D"/>
    <w:rsid w:val="00A5410D"/>
    <w:rsid w:val="00A54B8B"/>
    <w:rsid w:val="00A6397A"/>
    <w:rsid w:val="00A65ABC"/>
    <w:rsid w:val="00A670CD"/>
    <w:rsid w:val="00A672D4"/>
    <w:rsid w:val="00A7020C"/>
    <w:rsid w:val="00A83E1F"/>
    <w:rsid w:val="00AA2B40"/>
    <w:rsid w:val="00AB6205"/>
    <w:rsid w:val="00AC02DA"/>
    <w:rsid w:val="00AC77CF"/>
    <w:rsid w:val="00AC7A63"/>
    <w:rsid w:val="00AD32D4"/>
    <w:rsid w:val="00AD3AAC"/>
    <w:rsid w:val="00AF02A5"/>
    <w:rsid w:val="00B0294E"/>
    <w:rsid w:val="00B04C4F"/>
    <w:rsid w:val="00B139CE"/>
    <w:rsid w:val="00B14A2D"/>
    <w:rsid w:val="00B1564D"/>
    <w:rsid w:val="00B172FC"/>
    <w:rsid w:val="00B2253D"/>
    <w:rsid w:val="00B228AE"/>
    <w:rsid w:val="00B23958"/>
    <w:rsid w:val="00B26409"/>
    <w:rsid w:val="00B34449"/>
    <w:rsid w:val="00B36AF6"/>
    <w:rsid w:val="00B37FB0"/>
    <w:rsid w:val="00B401A7"/>
    <w:rsid w:val="00B46D07"/>
    <w:rsid w:val="00B50230"/>
    <w:rsid w:val="00B60209"/>
    <w:rsid w:val="00B83075"/>
    <w:rsid w:val="00B864C8"/>
    <w:rsid w:val="00B87B47"/>
    <w:rsid w:val="00B90EAA"/>
    <w:rsid w:val="00B91224"/>
    <w:rsid w:val="00B923EB"/>
    <w:rsid w:val="00B96F19"/>
    <w:rsid w:val="00B97417"/>
    <w:rsid w:val="00BA47E3"/>
    <w:rsid w:val="00BA6912"/>
    <w:rsid w:val="00BA7DC0"/>
    <w:rsid w:val="00BB6F4E"/>
    <w:rsid w:val="00BC263A"/>
    <w:rsid w:val="00BE0765"/>
    <w:rsid w:val="00BE1787"/>
    <w:rsid w:val="00BE3640"/>
    <w:rsid w:val="00BF5242"/>
    <w:rsid w:val="00BF5DB2"/>
    <w:rsid w:val="00BF5E7C"/>
    <w:rsid w:val="00C017E9"/>
    <w:rsid w:val="00C12CEC"/>
    <w:rsid w:val="00C1743F"/>
    <w:rsid w:val="00C17F25"/>
    <w:rsid w:val="00C30719"/>
    <w:rsid w:val="00C327A9"/>
    <w:rsid w:val="00C358A2"/>
    <w:rsid w:val="00C35D71"/>
    <w:rsid w:val="00C54473"/>
    <w:rsid w:val="00C60E73"/>
    <w:rsid w:val="00C61E77"/>
    <w:rsid w:val="00C63E1A"/>
    <w:rsid w:val="00C6660E"/>
    <w:rsid w:val="00C70821"/>
    <w:rsid w:val="00C71C02"/>
    <w:rsid w:val="00C74C75"/>
    <w:rsid w:val="00C76053"/>
    <w:rsid w:val="00C77738"/>
    <w:rsid w:val="00C80F91"/>
    <w:rsid w:val="00C903DA"/>
    <w:rsid w:val="00C95C7A"/>
    <w:rsid w:val="00CA6030"/>
    <w:rsid w:val="00CA6DAB"/>
    <w:rsid w:val="00CB03EF"/>
    <w:rsid w:val="00CB2F51"/>
    <w:rsid w:val="00CB7C4C"/>
    <w:rsid w:val="00CD061C"/>
    <w:rsid w:val="00CD622C"/>
    <w:rsid w:val="00CE063E"/>
    <w:rsid w:val="00CE52B0"/>
    <w:rsid w:val="00CE60F7"/>
    <w:rsid w:val="00CF300D"/>
    <w:rsid w:val="00CF5090"/>
    <w:rsid w:val="00D04428"/>
    <w:rsid w:val="00D07989"/>
    <w:rsid w:val="00D07CCE"/>
    <w:rsid w:val="00D10B7A"/>
    <w:rsid w:val="00D17E43"/>
    <w:rsid w:val="00D24103"/>
    <w:rsid w:val="00D24AA4"/>
    <w:rsid w:val="00D2707E"/>
    <w:rsid w:val="00D27ECF"/>
    <w:rsid w:val="00D361F7"/>
    <w:rsid w:val="00D57577"/>
    <w:rsid w:val="00D74BED"/>
    <w:rsid w:val="00D76660"/>
    <w:rsid w:val="00D77618"/>
    <w:rsid w:val="00D874D5"/>
    <w:rsid w:val="00DB7354"/>
    <w:rsid w:val="00DC0EB8"/>
    <w:rsid w:val="00DC18B3"/>
    <w:rsid w:val="00DC22DC"/>
    <w:rsid w:val="00DD5396"/>
    <w:rsid w:val="00DE42EA"/>
    <w:rsid w:val="00DF66D8"/>
    <w:rsid w:val="00E01DBC"/>
    <w:rsid w:val="00E03442"/>
    <w:rsid w:val="00E14708"/>
    <w:rsid w:val="00E1488D"/>
    <w:rsid w:val="00E206A5"/>
    <w:rsid w:val="00E31538"/>
    <w:rsid w:val="00E362BE"/>
    <w:rsid w:val="00E4797E"/>
    <w:rsid w:val="00E51202"/>
    <w:rsid w:val="00E52415"/>
    <w:rsid w:val="00E572C6"/>
    <w:rsid w:val="00E66923"/>
    <w:rsid w:val="00E82330"/>
    <w:rsid w:val="00E838FD"/>
    <w:rsid w:val="00E91AAC"/>
    <w:rsid w:val="00E957CF"/>
    <w:rsid w:val="00E97B99"/>
    <w:rsid w:val="00EA4C8D"/>
    <w:rsid w:val="00EA6F08"/>
    <w:rsid w:val="00ED0617"/>
    <w:rsid w:val="00ED3560"/>
    <w:rsid w:val="00ED5E9B"/>
    <w:rsid w:val="00EE069E"/>
    <w:rsid w:val="00EE2B6D"/>
    <w:rsid w:val="00EE40DF"/>
    <w:rsid w:val="00EE62B7"/>
    <w:rsid w:val="00EF09DE"/>
    <w:rsid w:val="00EF1EBE"/>
    <w:rsid w:val="00EF5AD6"/>
    <w:rsid w:val="00F0716A"/>
    <w:rsid w:val="00F11A40"/>
    <w:rsid w:val="00F11DA9"/>
    <w:rsid w:val="00F13FA9"/>
    <w:rsid w:val="00F157E4"/>
    <w:rsid w:val="00F1601A"/>
    <w:rsid w:val="00F2157A"/>
    <w:rsid w:val="00F22AB6"/>
    <w:rsid w:val="00F23BB9"/>
    <w:rsid w:val="00F24E8D"/>
    <w:rsid w:val="00F320B9"/>
    <w:rsid w:val="00F32D21"/>
    <w:rsid w:val="00F431C5"/>
    <w:rsid w:val="00F55873"/>
    <w:rsid w:val="00F63C3C"/>
    <w:rsid w:val="00F84068"/>
    <w:rsid w:val="00F85173"/>
    <w:rsid w:val="00F90626"/>
    <w:rsid w:val="00F97BDD"/>
    <w:rsid w:val="00FA1DEB"/>
    <w:rsid w:val="00FA3550"/>
    <w:rsid w:val="00FA5046"/>
    <w:rsid w:val="00FA5D9F"/>
    <w:rsid w:val="00FA75DB"/>
    <w:rsid w:val="00FB13E4"/>
    <w:rsid w:val="00FB21AE"/>
    <w:rsid w:val="00FB5547"/>
    <w:rsid w:val="00FC286F"/>
    <w:rsid w:val="00FC4F45"/>
    <w:rsid w:val="00FC6D03"/>
    <w:rsid w:val="00FD0626"/>
    <w:rsid w:val="00FD7C17"/>
    <w:rsid w:val="00FE0690"/>
    <w:rsid w:val="00FE472E"/>
    <w:rsid w:val="00FE66AE"/>
    <w:rsid w:val="00FF0C9C"/>
    <w:rsid w:val="00FF41E9"/>
    <w:rsid w:val="00FF6B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7222"/>
  <w15:chartTrackingRefBased/>
  <w15:docId w15:val="{10D51B6E-F7FD-475C-BC53-2D57AB40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4804"/>
    <w:pPr>
      <w:spacing w:after="200" w:line="276" w:lineRule="auto"/>
    </w:pPr>
    <w:rPr>
      <w:rFonts w:ascii="Calibri" w:eastAsia="Calibri" w:hAnsi="Calibri" w:cs="Times New Roman"/>
    </w:rPr>
  </w:style>
  <w:style w:type="paragraph" w:styleId="Naslov3">
    <w:name w:val="heading 3"/>
    <w:basedOn w:val="Navaden"/>
    <w:next w:val="Navaden"/>
    <w:link w:val="Naslov3Znak"/>
    <w:uiPriority w:val="99"/>
    <w:unhideWhenUsed/>
    <w:qFormat/>
    <w:rsid w:val="00014804"/>
    <w:pPr>
      <w:keepNext/>
      <w:spacing w:before="240" w:after="60"/>
      <w:outlineLvl w:val="2"/>
    </w:pPr>
    <w:rPr>
      <w:rFonts w:ascii="Calibri Light" w:eastAsia="Times New Roman"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9"/>
    <w:rsid w:val="00014804"/>
    <w:rPr>
      <w:rFonts w:ascii="Calibri Light" w:eastAsia="Times New Roman" w:hAnsi="Calibri Light" w:cs="Times New Roman"/>
      <w:b/>
      <w:bCs/>
      <w:sz w:val="26"/>
      <w:szCs w:val="26"/>
    </w:rPr>
  </w:style>
  <w:style w:type="paragraph" w:styleId="Glava">
    <w:name w:val="header"/>
    <w:basedOn w:val="Navaden"/>
    <w:link w:val="GlavaZnak"/>
    <w:uiPriority w:val="99"/>
    <w:rsid w:val="00014804"/>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rsid w:val="00014804"/>
    <w:rPr>
      <w:rFonts w:ascii="Arial" w:eastAsia="Times New Roman" w:hAnsi="Arial" w:cs="Times New Roman"/>
      <w:sz w:val="20"/>
      <w:szCs w:val="24"/>
    </w:rPr>
  </w:style>
  <w:style w:type="paragraph" w:styleId="Noga">
    <w:name w:val="footer"/>
    <w:basedOn w:val="Navaden"/>
    <w:link w:val="NogaZnak"/>
    <w:uiPriority w:val="99"/>
    <w:rsid w:val="00014804"/>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basedOn w:val="Privzetapisavaodstavka"/>
    <w:link w:val="Noga"/>
    <w:uiPriority w:val="99"/>
    <w:rsid w:val="00014804"/>
    <w:rPr>
      <w:rFonts w:ascii="Arial" w:eastAsia="Times New Roman" w:hAnsi="Arial" w:cs="Times New Roman"/>
      <w:sz w:val="20"/>
      <w:szCs w:val="24"/>
    </w:rPr>
  </w:style>
  <w:style w:type="paragraph" w:customStyle="1" w:styleId="Neotevilenodstavek">
    <w:name w:val="Neoštevilčen odstavek"/>
    <w:basedOn w:val="Navaden"/>
    <w:link w:val="NeotevilenodstavekZnak"/>
    <w:qFormat/>
    <w:rsid w:val="00014804"/>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014804"/>
    <w:rPr>
      <w:rFonts w:ascii="Arial" w:eastAsia="Times New Roman" w:hAnsi="Arial" w:cs="Arial"/>
      <w:lang w:eastAsia="sl-SI"/>
    </w:rPr>
  </w:style>
  <w:style w:type="paragraph" w:styleId="Odstavekseznama">
    <w:name w:val="List Paragraph"/>
    <w:basedOn w:val="Navaden"/>
    <w:uiPriority w:val="34"/>
    <w:qFormat/>
    <w:rsid w:val="00427FDA"/>
    <w:pPr>
      <w:ind w:left="720"/>
      <w:contextualSpacing/>
    </w:pPr>
  </w:style>
  <w:style w:type="character" w:styleId="Pripombasklic">
    <w:name w:val="annotation reference"/>
    <w:basedOn w:val="Privzetapisavaodstavka"/>
    <w:uiPriority w:val="99"/>
    <w:semiHidden/>
    <w:unhideWhenUsed/>
    <w:rsid w:val="00B2253D"/>
    <w:rPr>
      <w:sz w:val="16"/>
      <w:szCs w:val="16"/>
    </w:rPr>
  </w:style>
  <w:style w:type="paragraph" w:styleId="Pripombabesedilo">
    <w:name w:val="annotation text"/>
    <w:basedOn w:val="Navaden"/>
    <w:link w:val="PripombabesediloZnak"/>
    <w:uiPriority w:val="99"/>
    <w:semiHidden/>
    <w:unhideWhenUsed/>
    <w:rsid w:val="00B2253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2253D"/>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B2253D"/>
    <w:rPr>
      <w:b/>
      <w:bCs/>
    </w:rPr>
  </w:style>
  <w:style w:type="character" w:customStyle="1" w:styleId="ZadevapripombeZnak">
    <w:name w:val="Zadeva pripombe Znak"/>
    <w:basedOn w:val="PripombabesediloZnak"/>
    <w:link w:val="Zadevapripombe"/>
    <w:uiPriority w:val="99"/>
    <w:semiHidden/>
    <w:rsid w:val="00B2253D"/>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B2253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2253D"/>
    <w:rPr>
      <w:rFonts w:ascii="Segoe UI" w:eastAsia="Calibri" w:hAnsi="Segoe UI" w:cs="Segoe UI"/>
      <w:sz w:val="18"/>
      <w:szCs w:val="18"/>
    </w:rPr>
  </w:style>
  <w:style w:type="paragraph" w:styleId="Sprotnaopomba-besedilo">
    <w:name w:val="footnote text"/>
    <w:basedOn w:val="Navaden"/>
    <w:link w:val="Sprotnaopomba-besediloZnak"/>
    <w:uiPriority w:val="99"/>
    <w:semiHidden/>
    <w:unhideWhenUsed/>
    <w:rsid w:val="00603F5A"/>
    <w:pPr>
      <w:spacing w:after="0" w:line="240" w:lineRule="auto"/>
    </w:pPr>
    <w:rPr>
      <w:rFonts w:asciiTheme="minorHAnsi" w:eastAsiaTheme="minorHAnsi" w:hAnsiTheme="minorHAnsi" w:cstheme="minorBidi"/>
      <w:sz w:val="20"/>
      <w:szCs w:val="20"/>
    </w:rPr>
  </w:style>
  <w:style w:type="character" w:customStyle="1" w:styleId="Sprotnaopomba-besediloZnak">
    <w:name w:val="Sprotna opomba - besedilo Znak"/>
    <w:basedOn w:val="Privzetapisavaodstavka"/>
    <w:link w:val="Sprotnaopomba-besedilo"/>
    <w:uiPriority w:val="99"/>
    <w:semiHidden/>
    <w:rsid w:val="00603F5A"/>
    <w:rPr>
      <w:sz w:val="20"/>
      <w:szCs w:val="20"/>
    </w:rPr>
  </w:style>
  <w:style w:type="character" w:styleId="Sprotnaopomba-sklic">
    <w:name w:val="footnote reference"/>
    <w:basedOn w:val="Privzetapisavaodstavka"/>
    <w:uiPriority w:val="99"/>
    <w:semiHidden/>
    <w:unhideWhenUsed/>
    <w:rsid w:val="00603F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z.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gs@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1272</Words>
  <Characters>7257</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 Golob</dc:creator>
  <cp:keywords/>
  <dc:description/>
  <cp:lastModifiedBy>User</cp:lastModifiedBy>
  <cp:revision>10</cp:revision>
  <cp:lastPrinted>2021-06-18T11:14:00Z</cp:lastPrinted>
  <dcterms:created xsi:type="dcterms:W3CDTF">2022-02-04T13:20:00Z</dcterms:created>
  <dcterms:modified xsi:type="dcterms:W3CDTF">2022-02-11T11:02:00Z</dcterms:modified>
</cp:coreProperties>
</file>