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8E" w:rsidRDefault="0049398E" w:rsidP="0049398E">
      <w:pPr>
        <w:pStyle w:val="datumtevilka"/>
        <w:rPr>
          <w:rFonts w:cs="Arial"/>
          <w:color w:val="000000"/>
        </w:rPr>
      </w:pPr>
    </w:p>
    <w:p w:rsidR="00071321" w:rsidRPr="002760DC" w:rsidRDefault="00071321" w:rsidP="0049398E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0E76A1">
        <w:rPr>
          <w:rFonts w:cs="Arial"/>
          <w:color w:val="000000"/>
        </w:rPr>
        <w:t>2021-2430-0140</w:t>
      </w:r>
    </w:p>
    <w:p w:rsidR="00071321" w:rsidRPr="002760DC" w:rsidRDefault="00071321" w:rsidP="0049398E">
      <w:pPr>
        <w:pStyle w:val="datumtevilka"/>
      </w:pPr>
      <w:r w:rsidRPr="002760DC">
        <w:t xml:space="preserve">Številka: </w:t>
      </w:r>
      <w:r w:rsidRPr="002760DC">
        <w:tab/>
      </w:r>
      <w:r w:rsidR="000E76A1">
        <w:rPr>
          <w:rFonts w:cs="Arial"/>
          <w:color w:val="000000"/>
        </w:rPr>
        <w:t>00704-125/2022/3</w:t>
      </w:r>
    </w:p>
    <w:p w:rsidR="00071321" w:rsidRPr="002760DC" w:rsidRDefault="00071321" w:rsidP="0049398E">
      <w:pPr>
        <w:pStyle w:val="datumtevilka"/>
      </w:pPr>
      <w:r>
        <w:t>Datum:</w:t>
      </w:r>
      <w:r w:rsidRPr="002760DC">
        <w:tab/>
      </w:r>
      <w:r w:rsidR="000E76A1">
        <w:rPr>
          <w:rFonts w:cs="Arial"/>
          <w:color w:val="000000"/>
        </w:rPr>
        <w:t>31. 3. 2022</w:t>
      </w:r>
      <w:r w:rsidRPr="002760DC">
        <w:t xml:space="preserve"> </w:t>
      </w:r>
    </w:p>
    <w:p w:rsidR="00071321" w:rsidRPr="002760DC" w:rsidRDefault="00071321" w:rsidP="0049398E"/>
    <w:p w:rsidR="00071321" w:rsidRDefault="00071321" w:rsidP="0049398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49398E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0E76A1">
        <w:rPr>
          <w:rFonts w:cs="Arial"/>
          <w:color w:val="000000"/>
          <w:szCs w:val="20"/>
        </w:rPr>
        <w:t>120.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49398E">
        <w:rPr>
          <w:rFonts w:cs="Arial"/>
          <w:color w:val="000000"/>
          <w:szCs w:val="20"/>
        </w:rPr>
        <w:t>31. 3. </w:t>
      </w:r>
      <w:r w:rsidR="000E76A1">
        <w:rPr>
          <w:rFonts w:cs="Arial"/>
          <w:color w:val="000000"/>
          <w:szCs w:val="20"/>
        </w:rPr>
        <w:t>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AB532F">
        <w:rPr>
          <w:rFonts w:cs="Arial"/>
          <w:color w:val="000000"/>
          <w:szCs w:val="20"/>
        </w:rPr>
        <w:t>1.7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49398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49398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49398E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49398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49398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49398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49398E">
        <w:rPr>
          <w:rFonts w:cs="Arial"/>
          <w:color w:val="000000"/>
          <w:szCs w:val="20"/>
        </w:rPr>
        <w:t>Uredbo</w:t>
      </w:r>
      <w:r w:rsidR="000E76A1">
        <w:rPr>
          <w:rFonts w:cs="Arial"/>
          <w:color w:val="000000"/>
          <w:szCs w:val="20"/>
        </w:rPr>
        <w:t xml:space="preserve"> o spremembah in dopolnitvi Uredbe o upravljanju koprskega tovornega pristanišča, opravljanju pristaniške dejavnosti, podelitvi koncesije za upravljanje, vodenje, razvoj in redno vzdrževanje pristaniške infrastrukture v tem pristanišču</w:t>
      </w:r>
      <w:r w:rsidR="00A90D41">
        <w:rPr>
          <w:rFonts w:cs="Arial"/>
          <w:color w:val="000000"/>
          <w:szCs w:val="20"/>
          <w:lang w:eastAsia="sl-SI"/>
        </w:rPr>
        <w:t xml:space="preserve"> ter</w:t>
      </w:r>
      <w:r>
        <w:rPr>
          <w:rFonts w:cs="Arial"/>
          <w:color w:val="000000"/>
          <w:szCs w:val="20"/>
          <w:lang w:eastAsia="sl-SI"/>
        </w:rPr>
        <w:t xml:space="preserve"> jo objavi v Uradnem listu Republike Slovenije.</w:t>
      </w:r>
    </w:p>
    <w:p w:rsidR="00071321" w:rsidRDefault="00071321" w:rsidP="0049398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49398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49398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49398E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0E76A1" w:rsidP="0049398E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0E76A1" w:rsidP="0049398E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49398E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49398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49398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49398E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49398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0E76A1" w:rsidRDefault="0049398E" w:rsidP="0049398E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0E76A1" w:rsidRDefault="0049398E" w:rsidP="0049398E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Uprava </w:t>
      </w:r>
      <w:r w:rsidR="00A90D41" w:rsidRPr="00A90D41">
        <w:rPr>
          <w:rFonts w:cs="Arial"/>
          <w:color w:val="000000"/>
          <w:szCs w:val="20"/>
        </w:rPr>
        <w:t>Republike Slovenije</w:t>
      </w:r>
      <w:r>
        <w:rPr>
          <w:rFonts w:cs="Arial"/>
          <w:color w:val="000000"/>
          <w:szCs w:val="20"/>
        </w:rPr>
        <w:t xml:space="preserve"> za pomorstvo</w:t>
      </w:r>
    </w:p>
    <w:p w:rsidR="000E76A1" w:rsidRDefault="0049398E" w:rsidP="0049398E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0E76A1" w:rsidRDefault="000E76A1" w:rsidP="0049398E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</w:t>
      </w:r>
      <w:r w:rsidR="0049398E">
        <w:rPr>
          <w:rFonts w:cs="Arial"/>
          <w:color w:val="000000"/>
          <w:szCs w:val="20"/>
        </w:rPr>
        <w:t>nistrstvo za okolje in prostor</w:t>
      </w:r>
    </w:p>
    <w:p w:rsidR="000E76A1" w:rsidRDefault="000E76A1" w:rsidP="0049398E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kmet</w:t>
      </w:r>
      <w:r w:rsidR="0049398E">
        <w:rPr>
          <w:rFonts w:cs="Arial"/>
          <w:color w:val="000000"/>
          <w:szCs w:val="20"/>
        </w:rPr>
        <w:t>ijstvo, gozdarstvo in prehrano</w:t>
      </w:r>
    </w:p>
    <w:p w:rsidR="000E76A1" w:rsidRDefault="000E76A1" w:rsidP="0049398E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49398E">
        <w:rPr>
          <w:rFonts w:cs="Arial"/>
          <w:color w:val="000000"/>
          <w:szCs w:val="20"/>
        </w:rPr>
        <w:t>ublike Slovenije za zakonodajo</w:t>
      </w:r>
    </w:p>
    <w:p w:rsidR="0049398E" w:rsidRDefault="000E76A1" w:rsidP="0049398E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49398E">
        <w:rPr>
          <w:rFonts w:cs="Arial"/>
          <w:color w:val="000000"/>
          <w:szCs w:val="20"/>
        </w:rPr>
        <w:t>Urad Vlade Republike Slovenije za komuniciranje</w:t>
      </w:r>
    </w:p>
    <w:p w:rsidR="00071321" w:rsidRPr="0049398E" w:rsidRDefault="000E76A1" w:rsidP="0049398E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49398E">
        <w:rPr>
          <w:rFonts w:cs="Arial"/>
          <w:color w:val="000000"/>
          <w:szCs w:val="20"/>
        </w:rPr>
        <w:t>Luka Koper</w:t>
      </w:r>
      <w:r w:rsidR="00A90D41">
        <w:rPr>
          <w:rFonts w:cs="Arial"/>
          <w:color w:val="000000"/>
          <w:szCs w:val="20"/>
        </w:rPr>
        <w:t>,</w:t>
      </w:r>
      <w:bookmarkStart w:id="0" w:name="_GoBack"/>
      <w:bookmarkEnd w:id="0"/>
      <w:r w:rsidRPr="0049398E">
        <w:rPr>
          <w:rFonts w:cs="Arial"/>
          <w:color w:val="000000"/>
          <w:szCs w:val="20"/>
        </w:rPr>
        <w:t xml:space="preserve"> d.</w:t>
      </w:r>
      <w:r w:rsidR="0049398E">
        <w:rPr>
          <w:rFonts w:cs="Arial"/>
          <w:color w:val="000000"/>
          <w:szCs w:val="20"/>
        </w:rPr>
        <w:t> </w:t>
      </w:r>
      <w:r w:rsidRPr="0049398E">
        <w:rPr>
          <w:rFonts w:cs="Arial"/>
          <w:color w:val="000000"/>
          <w:szCs w:val="20"/>
        </w:rPr>
        <w:t>d.</w:t>
      </w:r>
    </w:p>
    <w:p w:rsidR="00071321" w:rsidRPr="002760DC" w:rsidRDefault="00071321" w:rsidP="0049398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49398E"/>
    <w:p w:rsidR="00071321" w:rsidRPr="002760DC" w:rsidRDefault="00071321" w:rsidP="0049398E"/>
    <w:p w:rsidR="00071321" w:rsidRPr="00202A77" w:rsidRDefault="00071321" w:rsidP="0049398E">
      <w:pPr>
        <w:pStyle w:val="podpisi"/>
        <w:rPr>
          <w:lang w:val="sl-SI"/>
        </w:rPr>
      </w:pPr>
    </w:p>
    <w:p w:rsidR="00782FD4" w:rsidRPr="00FE1680" w:rsidRDefault="00782FD4" w:rsidP="0049398E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191" w:rsidRDefault="003A7191" w:rsidP="00767987">
      <w:pPr>
        <w:spacing w:line="240" w:lineRule="auto"/>
      </w:pPr>
      <w:r>
        <w:separator/>
      </w:r>
    </w:p>
  </w:endnote>
  <w:endnote w:type="continuationSeparator" w:id="0">
    <w:p w:rsidR="003A7191" w:rsidRDefault="003A7191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93" w:rsidRDefault="00FB469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93" w:rsidRDefault="00FB469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93" w:rsidRDefault="00FB469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191" w:rsidRDefault="003A7191" w:rsidP="00767987">
      <w:pPr>
        <w:spacing w:line="240" w:lineRule="auto"/>
      </w:pPr>
      <w:r>
        <w:separator/>
      </w:r>
    </w:p>
  </w:footnote>
  <w:footnote w:type="continuationSeparator" w:id="0">
    <w:p w:rsidR="003A7191" w:rsidRDefault="003A7191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93" w:rsidRDefault="00FB469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93" w:rsidRDefault="00FB469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0E76A1"/>
    <w:rsid w:val="00204177"/>
    <w:rsid w:val="00366636"/>
    <w:rsid w:val="00367DE6"/>
    <w:rsid w:val="003A7191"/>
    <w:rsid w:val="003B3E19"/>
    <w:rsid w:val="004076C6"/>
    <w:rsid w:val="0049398E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82F33"/>
    <w:rsid w:val="008A3F94"/>
    <w:rsid w:val="00904A48"/>
    <w:rsid w:val="00980294"/>
    <w:rsid w:val="009C5392"/>
    <w:rsid w:val="00A50E4B"/>
    <w:rsid w:val="00A90D41"/>
    <w:rsid w:val="00A92047"/>
    <w:rsid w:val="00A9231D"/>
    <w:rsid w:val="00AB532F"/>
    <w:rsid w:val="00B40287"/>
    <w:rsid w:val="00C0216A"/>
    <w:rsid w:val="00C452F4"/>
    <w:rsid w:val="00CD6077"/>
    <w:rsid w:val="00CE234E"/>
    <w:rsid w:val="00D02973"/>
    <w:rsid w:val="00D45AA0"/>
    <w:rsid w:val="00D87805"/>
    <w:rsid w:val="00DA09BE"/>
    <w:rsid w:val="00E30579"/>
    <w:rsid w:val="00E60D86"/>
    <w:rsid w:val="00FB00DD"/>
    <w:rsid w:val="00FB4693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Barbara Kunavar</cp:lastModifiedBy>
  <cp:revision>5</cp:revision>
  <dcterms:created xsi:type="dcterms:W3CDTF">2022-03-29T07:21:00Z</dcterms:created>
  <dcterms:modified xsi:type="dcterms:W3CDTF">2022-03-30T11:02:00Z</dcterms:modified>
</cp:coreProperties>
</file>