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083998" w:rsidRPr="00355384" w:rsidRDefault="00083998" w:rsidP="009209ED">
      <w:pPr>
        <w:pStyle w:val="datumtevilka"/>
      </w:pPr>
      <w:r w:rsidRPr="00355384">
        <w:rPr>
          <w:rFonts w:cs="Arial"/>
          <w:color w:val="000000"/>
        </w:rPr>
        <w:tab/>
      </w:r>
    </w:p>
    <w:p w:rsidR="007D75CF" w:rsidRPr="00355384" w:rsidRDefault="007D75CF" w:rsidP="009209ED">
      <w:pPr>
        <w:pStyle w:val="datumtevilka"/>
      </w:pPr>
      <w:r w:rsidRPr="00355384">
        <w:t xml:space="preserve">Številka: </w:t>
      </w:r>
      <w:r w:rsidRPr="00355384">
        <w:tab/>
      </w:r>
      <w:r w:rsidR="004B4820">
        <w:rPr>
          <w:rFonts w:cs="Arial"/>
          <w:color w:val="000000"/>
        </w:rPr>
        <w:t>30200-2/2022/2</w:t>
      </w:r>
    </w:p>
    <w:p w:rsidR="007D75CF" w:rsidRPr="00355384" w:rsidRDefault="00F65A4C" w:rsidP="009209ED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F23EBE">
        <w:rPr>
          <w:rFonts w:cs="Arial"/>
          <w:color w:val="000000"/>
        </w:rPr>
        <w:t>11. 5. </w:t>
      </w:r>
      <w:r w:rsidR="004B4820">
        <w:rPr>
          <w:rFonts w:cs="Arial"/>
          <w:color w:val="000000"/>
        </w:rPr>
        <w:t>2022</w:t>
      </w:r>
      <w:r w:rsidR="007D75CF" w:rsidRPr="00355384">
        <w:t xml:space="preserve"> </w:t>
      </w:r>
    </w:p>
    <w:p w:rsidR="007D75CF" w:rsidRPr="00355384" w:rsidRDefault="007D75CF" w:rsidP="009209ED"/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505C9" w:rsidRDefault="00F23EBE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podlagi prvega odstavka 11. člena Zakona o javno-zasebnem partnerstvu (Uradni list RS, </w:t>
      </w:r>
      <w:r w:rsidR="000D784D">
        <w:rPr>
          <w:rFonts w:cs="Arial"/>
          <w:color w:val="000000"/>
          <w:szCs w:val="20"/>
        </w:rPr>
        <w:br/>
      </w:r>
      <w:r>
        <w:rPr>
          <w:rFonts w:cs="Arial"/>
          <w:color w:val="000000"/>
          <w:szCs w:val="20"/>
        </w:rPr>
        <w:t>št. 127/06) in na podlagi šestega odst</w:t>
      </w:r>
      <w:r w:rsidR="000D784D">
        <w:rPr>
          <w:rFonts w:cs="Arial"/>
          <w:color w:val="000000"/>
          <w:szCs w:val="20"/>
        </w:rPr>
        <w:t>avka 21. člena Zakona o Vladi Re</w:t>
      </w:r>
      <w:r>
        <w:rPr>
          <w:rFonts w:cs="Arial"/>
          <w:color w:val="000000"/>
          <w:szCs w:val="20"/>
        </w:rPr>
        <w:t>p</w:t>
      </w:r>
      <w:r w:rsidR="000D784D">
        <w:rPr>
          <w:rFonts w:cs="Arial"/>
          <w:color w:val="000000"/>
          <w:szCs w:val="20"/>
        </w:rPr>
        <w:t>ublike Slovenije (Uradni list RS</w:t>
      </w:r>
      <w:r>
        <w:rPr>
          <w:rFonts w:cs="Arial"/>
          <w:color w:val="000000"/>
          <w:szCs w:val="20"/>
        </w:rPr>
        <w:t>, št. 24/05 – uradno prečiščeno besedilo, 109/08, 38/10 – ZUKN, 8/12, 21/13, 47/13, – ZDU-1G</w:t>
      </w:r>
      <w:r w:rsidR="009505C9">
        <w:rPr>
          <w:rFonts w:cs="Arial"/>
          <w:color w:val="000000"/>
          <w:szCs w:val="20"/>
        </w:rPr>
        <w:t>, 65/14 in 55/17) je Vlada Republike Slovenije na 376. dopisni seji dne 11. 5. 2022 pod točko 5 sprejela naslednji</w:t>
      </w: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B40D4" w:rsidRPr="00355384" w:rsidRDefault="007B40D4" w:rsidP="00A64EC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9505C9" w:rsidP="00A64ECB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1. </w:t>
      </w:r>
      <w:r>
        <w:rPr>
          <w:rFonts w:cs="Arial"/>
          <w:color w:val="000000"/>
          <w:szCs w:val="20"/>
        </w:rPr>
        <w:tab/>
        <w:t>Ugotovi se javni interes za sklenitev javno-zasebnega partnerstva za izvedbo projekta »Hibridni računalniški oblak«.</w:t>
      </w:r>
    </w:p>
    <w:p w:rsidR="009505C9" w:rsidRDefault="009505C9" w:rsidP="00A64ECB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9505C9" w:rsidRDefault="009505C9" w:rsidP="009505C9">
      <w:p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2. </w:t>
      </w:r>
      <w:r>
        <w:rPr>
          <w:rFonts w:cs="Arial"/>
          <w:color w:val="000000"/>
          <w:szCs w:val="20"/>
        </w:rPr>
        <w:tab/>
        <w:t>Javno-zasebno partnerstvo se izvede v obli</w:t>
      </w:r>
      <w:bookmarkStart w:id="0" w:name="_GoBack"/>
      <w:bookmarkEnd w:id="0"/>
      <w:r>
        <w:rPr>
          <w:rFonts w:cs="Arial"/>
          <w:color w:val="000000"/>
          <w:szCs w:val="20"/>
        </w:rPr>
        <w:t>ki pogodbenega partnerstva.</w:t>
      </w:r>
    </w:p>
    <w:p w:rsidR="009505C9" w:rsidRPr="00355384" w:rsidRDefault="009505C9" w:rsidP="009505C9">
      <w:p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</w:p>
    <w:p w:rsidR="004B4820" w:rsidRDefault="004B4820" w:rsidP="004B4820">
      <w:pPr>
        <w:jc w:val="both"/>
      </w:pP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355384" w:rsidRDefault="004C6984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9209ED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4B4820" w:rsidP="001B0AF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4B4820" w:rsidP="001B0AFF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Default="00083998" w:rsidP="00915086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D784D" w:rsidRDefault="000D784D" w:rsidP="00915086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Default="00083998" w:rsidP="009209E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B40D4" w:rsidRPr="00355384" w:rsidRDefault="007B40D4" w:rsidP="009209E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4B4820" w:rsidRDefault="004B4820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9505C9">
        <w:rPr>
          <w:rFonts w:cs="Arial"/>
          <w:color w:val="000000"/>
          <w:szCs w:val="20"/>
        </w:rPr>
        <w:t>podarski razvoj in tehnologijo</w:t>
      </w:r>
    </w:p>
    <w:p w:rsidR="004B4820" w:rsidRDefault="009505C9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B4820" w:rsidRDefault="009505C9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083998" w:rsidRDefault="004B4820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digitalno preobrazbo</w:t>
      </w:r>
    </w:p>
    <w:p w:rsidR="00C702D9" w:rsidRDefault="00C702D9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7B40D4" w:rsidRPr="007B40D4" w:rsidRDefault="007B40D4" w:rsidP="007B40D4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</w:t>
      </w:r>
      <w:r w:rsidRPr="007B40D4">
        <w:rPr>
          <w:rFonts w:cs="Arial"/>
          <w:color w:val="000000"/>
          <w:szCs w:val="20"/>
        </w:rPr>
        <w:t xml:space="preserve"> Vlade Republike Slovenije za </w:t>
      </w:r>
      <w:r>
        <w:rPr>
          <w:rFonts w:cs="Arial"/>
          <w:color w:val="000000"/>
          <w:szCs w:val="20"/>
        </w:rPr>
        <w:t>komuniciranje</w:t>
      </w:r>
    </w:p>
    <w:p w:rsidR="005E5C99" w:rsidRPr="00355384" w:rsidRDefault="005E5C99" w:rsidP="009209ED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5C" w:rsidRDefault="00F9675C">
      <w:r>
        <w:separator/>
      </w:r>
    </w:p>
  </w:endnote>
  <w:endnote w:type="continuationSeparator" w:id="0">
    <w:p w:rsidR="00F9675C" w:rsidRDefault="00F9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5C" w:rsidRDefault="00F9675C">
      <w:r>
        <w:separator/>
      </w:r>
    </w:p>
  </w:footnote>
  <w:footnote w:type="continuationSeparator" w:id="0">
    <w:p w:rsidR="00F9675C" w:rsidRDefault="00F9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66" w:rsidRDefault="0011256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0D784D"/>
    <w:rsid w:val="00112566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1834"/>
    <w:rsid w:val="002A2B69"/>
    <w:rsid w:val="002C6A66"/>
    <w:rsid w:val="00306E32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B4820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B40D4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505C9"/>
    <w:rsid w:val="009612BB"/>
    <w:rsid w:val="009C740A"/>
    <w:rsid w:val="00A0729D"/>
    <w:rsid w:val="00A125C5"/>
    <w:rsid w:val="00A15DB1"/>
    <w:rsid w:val="00A2451C"/>
    <w:rsid w:val="00A64ECB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702D9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3EBE"/>
    <w:rsid w:val="00F240BB"/>
    <w:rsid w:val="00F404E2"/>
    <w:rsid w:val="00F57FED"/>
    <w:rsid w:val="00F64BED"/>
    <w:rsid w:val="00F65A4C"/>
    <w:rsid w:val="00F83E33"/>
    <w:rsid w:val="00F9675C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Vogrinčič</dc:creator>
  <cp:lastModifiedBy>Barbara Kunavar</cp:lastModifiedBy>
  <cp:revision>5</cp:revision>
  <cp:lastPrinted>2010-07-16T08:41:00Z</cp:lastPrinted>
  <dcterms:created xsi:type="dcterms:W3CDTF">2022-05-12T07:45:00Z</dcterms:created>
  <dcterms:modified xsi:type="dcterms:W3CDTF">2022-05-12T08:34:00Z</dcterms:modified>
</cp:coreProperties>
</file>