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4A" w:rsidRDefault="00681B4A" w:rsidP="00AD2C36">
      <w:pPr>
        <w:rPr>
          <w:b/>
        </w:rPr>
      </w:pPr>
      <w:r>
        <w:rPr>
          <w:b/>
        </w:rPr>
        <w:t>Priloga:</w:t>
      </w:r>
    </w:p>
    <w:p w:rsidR="00AD2C36" w:rsidRDefault="00681B4A" w:rsidP="00AD2C36">
      <w:pPr>
        <w:rPr>
          <w:b/>
        </w:rPr>
      </w:pPr>
      <w:r>
        <w:rPr>
          <w:b/>
        </w:rPr>
        <w:t>»</w:t>
      </w:r>
      <w:r w:rsidR="00AD2C36" w:rsidRPr="00FD24F7">
        <w:rPr>
          <w:b/>
        </w:rPr>
        <w:t>Priloga: Zemljišča iz točke II sklepa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7"/>
        <w:gridCol w:w="2266"/>
        <w:gridCol w:w="1981"/>
        <w:gridCol w:w="2504"/>
        <w:gridCol w:w="1314"/>
      </w:tblGrid>
      <w:tr w:rsidR="00AD2C36" w:rsidRPr="00AD2C36" w:rsidTr="00AD2C36">
        <w:trPr>
          <w:trHeight w:val="31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pPr>
              <w:rPr>
                <w:b/>
                <w:bCs/>
              </w:rPr>
            </w:pPr>
            <w:proofErr w:type="spellStart"/>
            <w:r w:rsidRPr="00AD2C36">
              <w:rPr>
                <w:b/>
                <w:bCs/>
              </w:rPr>
              <w:t>Zap</w:t>
            </w:r>
            <w:proofErr w:type="spellEnd"/>
            <w:r w:rsidRPr="00AD2C36">
              <w:rPr>
                <w:b/>
                <w:bCs/>
              </w:rPr>
              <w:t>. št.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pPr>
              <w:rPr>
                <w:b/>
                <w:bCs/>
              </w:rPr>
            </w:pPr>
            <w:r w:rsidRPr="00AD2C36">
              <w:rPr>
                <w:b/>
                <w:bCs/>
              </w:rPr>
              <w:t>Občina parcele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pPr>
              <w:rPr>
                <w:b/>
                <w:bCs/>
              </w:rPr>
            </w:pPr>
            <w:r w:rsidRPr="00AD2C36">
              <w:rPr>
                <w:b/>
                <w:bCs/>
              </w:rPr>
              <w:t>Katastrska občina - šifra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pPr>
              <w:rPr>
                <w:b/>
                <w:bCs/>
              </w:rPr>
            </w:pPr>
            <w:r w:rsidRPr="00AD2C36">
              <w:rPr>
                <w:b/>
                <w:bCs/>
              </w:rPr>
              <w:t>Katastrska občina - ime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pPr>
              <w:rPr>
                <w:b/>
                <w:bCs/>
              </w:rPr>
            </w:pPr>
            <w:r w:rsidRPr="00AD2C36">
              <w:rPr>
                <w:b/>
                <w:bCs/>
              </w:rPr>
              <w:t>Številka parcele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1004/2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1371/12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1371/9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1405/10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1408/2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896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1255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DRENOVEC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899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1272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1438/2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1272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1439/3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1272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1557/1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1289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RAKOVEC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1289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RAKOVEC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1289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RAKOVEC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1289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RAKOVEC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303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1893/3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1893/38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2536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2574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2593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40/10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40/16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40/18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66/10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71/4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1308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DOLINA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*10/2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*330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145/3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16/9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164/3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1962/1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1962/109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1962/110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1962/2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1962/58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2010/10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2010/5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2010/7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Brežice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1310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NOVA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2676/3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2735/5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2759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2764/3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2770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2797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2870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2871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2872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809/1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814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GRIBLJE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4278/10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4278/11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4278/12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4485/3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4489/2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ADLEŠIČI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5161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*226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103/14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268/5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272/6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283/3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3527/14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3527/3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3527/8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3541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STARI TRG OB KOLPI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3542/1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128/10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128/3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128/5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128/8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171/21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714/10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714/13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1558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SODEVCI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SINJI VRH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*197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SINJI VRH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*198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SINJI VRH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3674/101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1560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SINJI VRH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3688/2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1136/3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1143/44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1143/47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131/3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131/4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DAMELJ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*150/2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1815/7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146.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1819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1839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1847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1853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1862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1863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1868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1870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1873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1874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1875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1887/1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1888/1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1888/2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1905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1906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1919/1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1919/2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1929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196.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199.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1939/3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1947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1950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1951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1952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2072/3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2072/4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2072/5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2079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2090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2091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2092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2097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246.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2694/129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2694/138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2694/168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2694/189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2694/6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651/1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UČAKOVCI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651/5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126/5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126/9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128/1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1616/83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1769/2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1771/1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1771/2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1773/1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1773/2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1786/20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1786/27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1786/28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1786/31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1786/32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1786/8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1791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1795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1798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188/3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296.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299.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2370/6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2377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2382/2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38/11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VINICA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3916/1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3917/2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3918/1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3918/2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3934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3936/2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3938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3955/1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3955/2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3957/1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3959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3960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3976/11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3976/5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5148/7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5160/3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PRELOKA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5160/4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ŽUNIČI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292/45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Črnomelj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ŽUNIČI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503/4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3370/7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3372/2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3379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3386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3428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3433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3434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3443/1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Ilirska Bistrica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2549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JELŠANE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3443/2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543/101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543/102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346.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543/103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543/104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543/7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766/2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767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777/1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780/1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784/5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784/6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785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939/3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Kočevje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1603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DOL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947/1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1809/6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1826/2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288/3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296/5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296/6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FARA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1998/2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1999/2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2000/1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2000/2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2000/3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2758/1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Kostel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1613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KUŽELJ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2780/2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BOŽAKOVO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3529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BOŽAKOVO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3547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BOŽAKOVO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3909/1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RADOVIČI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588/1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RADOVIČI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588/2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RADOVIČI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588/4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RADOVIČI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589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2730/5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2732/19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2845/3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2845/5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396.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2845/7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399.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3231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3236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3237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3239/1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3240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3242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4169/3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4169/5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4186/8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1515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4190/3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1804/5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2028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554/1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PRIMOSTEK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568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132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155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2400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2401/3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2402/1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PODZEMELJ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2474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2767/10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2767/6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2767/7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2767/8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662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664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676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677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680/1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680/2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684/3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684/5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Metlika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1543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KRASINEC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684/8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Ormož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304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GOMILA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Ormož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NEDELJA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Ormož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331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VELIKA NEDELJA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1055/6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1055/8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446.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1068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1071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1072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1075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1076/2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1080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1083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1084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1087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1088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1091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1092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1095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1099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1100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1103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1104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1107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1108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1119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1120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1124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1126/1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1128/1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1139/1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1147/1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1148/1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189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191/2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237/3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250/1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3534/1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3534/5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3534/6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3534/7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496.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3559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3560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3561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499.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3562/2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3564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428/2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438/2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446/2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451/2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452/2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454/2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465/2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466/2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481/2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482/2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490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491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624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625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627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628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629/1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631/1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638/1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639/1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643/1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648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649/1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653/1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88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906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908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910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939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546.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97/16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97/17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97/18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549.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97/19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97/20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97/21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1587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Osilnica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1588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BOSLJIVA LOKA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3293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479/113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479/145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559.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479/149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479/150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479/153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479/160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479/192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479/193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479/194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479/21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479/211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479/215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569.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479/227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479/87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1219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SODNA VAS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479/89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285/3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598/6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607/2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719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579.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724/1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731/1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739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589.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1229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PODČETRTEK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1598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1603/2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1604/3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596.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1604/4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1652/8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1652/9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599.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1656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1664/1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1664/2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1666/1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1666/2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1689/1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1732/1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1732/6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9902/2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Podlehnik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492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GRUŠKOVJE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1696/15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609.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1178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1030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1178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1188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1178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ROGATEC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549/4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1018/2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1018/3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1021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1022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1033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170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619.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173/1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173/3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2104/6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2115/5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2115/6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228/3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228/5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229/1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629.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229/3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229/4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230/1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Središče ob Dravi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338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SREDIŠČE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230/2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172/2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175/1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175/3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466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ZAVRČ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29/6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637.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638.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1610/5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639.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640.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641.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1617/2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642.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1619/5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643.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1670/3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644.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1670/4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t>645.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1673/4</w:t>
            </w:r>
          </w:p>
        </w:tc>
      </w:tr>
      <w:tr w:rsidR="00AD2C36" w:rsidRPr="00AD2C36" w:rsidTr="00AD2C36">
        <w:trPr>
          <w:trHeight w:val="255"/>
        </w:trPr>
        <w:tc>
          <w:tcPr>
            <w:tcW w:w="997" w:type="dxa"/>
            <w:noWrap/>
            <w:hideMark/>
          </w:tcPr>
          <w:p w:rsidR="00AD2C36" w:rsidRPr="00AD2C36" w:rsidRDefault="00AD2C36" w:rsidP="00AD2C36">
            <w:r w:rsidRPr="00AD2C36">
              <w:lastRenderedPageBreak/>
              <w:t>646.</w:t>
            </w:r>
          </w:p>
        </w:tc>
        <w:tc>
          <w:tcPr>
            <w:tcW w:w="2266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981" w:type="dxa"/>
            <w:noWrap/>
            <w:hideMark/>
          </w:tcPr>
          <w:p w:rsidR="00AD2C36" w:rsidRPr="00AD2C36" w:rsidRDefault="00AD2C36" w:rsidP="00AD2C36">
            <w:r w:rsidRPr="00AD2C36">
              <w:t>506</w:t>
            </w:r>
          </w:p>
        </w:tc>
        <w:tc>
          <w:tcPr>
            <w:tcW w:w="2504" w:type="dxa"/>
            <w:noWrap/>
            <w:hideMark/>
          </w:tcPr>
          <w:p w:rsidR="00AD2C36" w:rsidRPr="00AD2C36" w:rsidRDefault="00AD2C36" w:rsidP="00AD2C36">
            <w:r w:rsidRPr="00AD2C36">
              <w:t>ŽETALE</w:t>
            </w:r>
          </w:p>
        </w:tc>
        <w:tc>
          <w:tcPr>
            <w:tcW w:w="1314" w:type="dxa"/>
            <w:noWrap/>
            <w:hideMark/>
          </w:tcPr>
          <w:p w:rsidR="00AD2C36" w:rsidRPr="00AD2C36" w:rsidRDefault="00AD2C36" w:rsidP="00AD2C36">
            <w:r w:rsidRPr="00AD2C36">
              <w:t>1674/2</w:t>
            </w:r>
          </w:p>
        </w:tc>
      </w:tr>
    </w:tbl>
    <w:p w:rsidR="00AD2C36" w:rsidRDefault="008308B5" w:rsidP="00681B4A">
      <w:pPr>
        <w:spacing w:line="480" w:lineRule="auto"/>
        <w:jc w:val="right"/>
      </w:pPr>
      <w:bookmarkStart w:id="0" w:name="_GoBack"/>
      <w:bookmarkEnd w:id="0"/>
      <w:r>
        <w:t>«</w:t>
      </w:r>
      <w:r w:rsidR="00681B4A">
        <w:t>.</w:t>
      </w:r>
    </w:p>
    <w:sectPr w:rsidR="00AD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36"/>
    <w:rsid w:val="00681B4A"/>
    <w:rsid w:val="008308B5"/>
    <w:rsid w:val="00AD2C36"/>
    <w:rsid w:val="00C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94ED"/>
  <w15:chartTrackingRefBased/>
  <w15:docId w15:val="{6D5D58FA-27F4-497E-9BA6-C89829B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D2C36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2C36"/>
    <w:rPr>
      <w:color w:val="954F72"/>
      <w:u w:val="single"/>
    </w:rPr>
  </w:style>
  <w:style w:type="paragraph" w:customStyle="1" w:styleId="msonormal0">
    <w:name w:val="msonormal"/>
    <w:basedOn w:val="Navaden"/>
    <w:rsid w:val="00AD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AD2C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6">
    <w:name w:val="xl66"/>
    <w:basedOn w:val="Navaden"/>
    <w:rsid w:val="00AD2C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AD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AD2C3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sl-SI"/>
    </w:rPr>
  </w:style>
  <w:style w:type="paragraph" w:customStyle="1" w:styleId="xl69">
    <w:name w:val="xl69"/>
    <w:basedOn w:val="Navaden"/>
    <w:rsid w:val="00AD2C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sl-SI"/>
    </w:rPr>
  </w:style>
  <w:style w:type="table" w:styleId="Tabelamrea">
    <w:name w:val="Table Grid"/>
    <w:basedOn w:val="Navadnatabela"/>
    <w:uiPriority w:val="39"/>
    <w:rsid w:val="00AD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3</cp:revision>
  <dcterms:created xsi:type="dcterms:W3CDTF">2022-02-03T11:48:00Z</dcterms:created>
  <dcterms:modified xsi:type="dcterms:W3CDTF">2022-02-14T12:59:00Z</dcterms:modified>
</cp:coreProperties>
</file>