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0D65FF" w:rsidRDefault="00014804" w:rsidP="00014804">
      <w:pPr>
        <w:tabs>
          <w:tab w:val="left" w:pos="5112"/>
        </w:tabs>
        <w:spacing w:before="120" w:after="0" w:line="240" w:lineRule="exact"/>
        <w:rPr>
          <w:rFonts w:ascii="Arial" w:eastAsia="Times New Roman" w:hAnsi="Arial" w:cs="Arial"/>
          <w:sz w:val="16"/>
          <w:szCs w:val="24"/>
        </w:rPr>
      </w:pPr>
      <w:bookmarkStart w:id="0" w:name="_GoBack"/>
      <w:bookmarkEnd w:id="0"/>
      <w:r w:rsidRPr="000D65FF">
        <w:rPr>
          <w:rFonts w:ascii="Arial" w:eastAsia="Times New Roman" w:hAnsi="Arial"/>
          <w:noProof/>
          <w:color w:val="C00000"/>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5FF">
        <w:rPr>
          <w:rFonts w:ascii="Arial" w:eastAsia="Times New Roman" w:hAnsi="Arial" w:cs="Arial"/>
          <w:noProof/>
          <w:color w:val="C00000"/>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0D65FF">
        <w:rPr>
          <w:rFonts w:ascii="Arial" w:eastAsia="Times New Roman" w:hAnsi="Arial" w:cs="Arial"/>
          <w:color w:val="C00000"/>
          <w:sz w:val="16"/>
          <w:szCs w:val="24"/>
        </w:rPr>
        <w:t xml:space="preserve">    </w:t>
      </w:r>
      <w:r w:rsidRPr="000D65FF">
        <w:rPr>
          <w:rFonts w:ascii="Arial" w:eastAsia="Times New Roman" w:hAnsi="Arial" w:cs="Arial"/>
          <w:sz w:val="16"/>
          <w:szCs w:val="24"/>
        </w:rPr>
        <w:t xml:space="preserve">   Štefanova ulica 2, 1501 Ljubljana</w:t>
      </w:r>
      <w:r w:rsidRPr="000D65FF">
        <w:rPr>
          <w:rFonts w:ascii="Arial" w:eastAsia="Times New Roman" w:hAnsi="Arial" w:cs="Arial"/>
          <w:sz w:val="16"/>
          <w:szCs w:val="24"/>
        </w:rPr>
        <w:tab/>
        <w:t>T: 01 428 40 00</w:t>
      </w:r>
    </w:p>
    <w:p w14:paraId="5DE822C6" w14:textId="77777777" w:rsidR="00014804" w:rsidRPr="000D65FF" w:rsidRDefault="00014804" w:rsidP="00014804">
      <w:pPr>
        <w:tabs>
          <w:tab w:val="left" w:pos="5112"/>
        </w:tabs>
        <w:spacing w:after="0" w:line="240" w:lineRule="exact"/>
        <w:rPr>
          <w:rFonts w:ascii="Arial" w:eastAsia="Times New Roman" w:hAnsi="Arial" w:cs="Arial"/>
          <w:sz w:val="16"/>
          <w:szCs w:val="24"/>
        </w:rPr>
      </w:pPr>
      <w:r w:rsidRPr="000D65FF">
        <w:rPr>
          <w:rFonts w:ascii="Arial" w:eastAsia="Times New Roman" w:hAnsi="Arial" w:cs="Arial"/>
          <w:sz w:val="16"/>
          <w:szCs w:val="24"/>
        </w:rPr>
        <w:tab/>
        <w:t xml:space="preserve">F: 01 428 47 33 </w:t>
      </w:r>
    </w:p>
    <w:p w14:paraId="2D8AEC82" w14:textId="77777777" w:rsidR="00014804" w:rsidRPr="000D65FF" w:rsidRDefault="00014804" w:rsidP="00014804">
      <w:pPr>
        <w:tabs>
          <w:tab w:val="left" w:pos="5112"/>
        </w:tabs>
        <w:spacing w:after="0" w:line="240" w:lineRule="exact"/>
        <w:rPr>
          <w:rFonts w:ascii="Arial" w:eastAsia="Times New Roman" w:hAnsi="Arial" w:cs="Arial"/>
          <w:sz w:val="16"/>
          <w:szCs w:val="24"/>
        </w:rPr>
      </w:pPr>
      <w:r w:rsidRPr="000D65FF">
        <w:rPr>
          <w:rFonts w:ascii="Arial" w:eastAsia="Times New Roman" w:hAnsi="Arial" w:cs="Arial"/>
          <w:sz w:val="16"/>
          <w:szCs w:val="24"/>
        </w:rPr>
        <w:tab/>
        <w:t>E: gp.mnz@gov.si</w:t>
      </w:r>
    </w:p>
    <w:p w14:paraId="45A00441" w14:textId="77777777" w:rsidR="00014804" w:rsidRPr="000D65FF" w:rsidRDefault="00014804" w:rsidP="00014804">
      <w:pPr>
        <w:tabs>
          <w:tab w:val="left" w:pos="5112"/>
        </w:tabs>
        <w:spacing w:after="0" w:line="240" w:lineRule="exact"/>
        <w:rPr>
          <w:rFonts w:ascii="Arial" w:eastAsia="Times New Roman" w:hAnsi="Arial" w:cs="Arial"/>
          <w:sz w:val="16"/>
          <w:szCs w:val="24"/>
        </w:rPr>
      </w:pPr>
      <w:r w:rsidRPr="000D65FF">
        <w:rPr>
          <w:rFonts w:ascii="Arial" w:eastAsia="Times New Roman" w:hAnsi="Arial" w:cs="Arial"/>
          <w:sz w:val="16"/>
          <w:szCs w:val="24"/>
        </w:rPr>
        <w:tab/>
      </w:r>
      <w:hyperlink r:id="rId9" w:history="1">
        <w:r w:rsidRPr="000D65FF">
          <w:rPr>
            <w:rFonts w:ascii="Arial" w:eastAsia="Times New Roman" w:hAnsi="Arial" w:cs="Arial"/>
            <w:sz w:val="16"/>
            <w:szCs w:val="24"/>
            <w:u w:val="single"/>
          </w:rPr>
          <w:t>www.mnz.gov.si</w:t>
        </w:r>
      </w:hyperlink>
    </w:p>
    <w:p w14:paraId="26D000F7" w14:textId="77777777" w:rsidR="00014804" w:rsidRPr="000D65FF"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134EFD" w:rsidRPr="000D65FF" w14:paraId="68AC4642" w14:textId="77777777" w:rsidTr="003178FA">
        <w:trPr>
          <w:gridAfter w:val="3"/>
          <w:wAfter w:w="3067" w:type="dxa"/>
        </w:trPr>
        <w:tc>
          <w:tcPr>
            <w:tcW w:w="6096" w:type="dxa"/>
            <w:gridSpan w:val="2"/>
          </w:tcPr>
          <w:p w14:paraId="14C1C4EC" w14:textId="41C58740" w:rsidR="00014804" w:rsidRPr="000D65FF" w:rsidRDefault="00014804" w:rsidP="000D74A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 xml:space="preserve">Številka: </w:t>
            </w:r>
            <w:r w:rsidR="0054629A" w:rsidRPr="000D65FF">
              <w:rPr>
                <w:rFonts w:ascii="Arial" w:eastAsiaTheme="minorHAnsi" w:hAnsi="Arial" w:cs="Arial"/>
                <w:bCs/>
                <w:sz w:val="20"/>
                <w:szCs w:val="20"/>
              </w:rPr>
              <w:t>500-</w:t>
            </w:r>
            <w:r w:rsidR="009A3055" w:rsidRPr="000D65FF">
              <w:rPr>
                <w:rFonts w:ascii="Arial" w:eastAsiaTheme="minorHAnsi" w:hAnsi="Arial" w:cs="Arial"/>
                <w:bCs/>
                <w:sz w:val="20"/>
                <w:szCs w:val="20"/>
              </w:rPr>
              <w:t>15</w:t>
            </w:r>
            <w:r w:rsidR="00134EFD" w:rsidRPr="000D65FF">
              <w:rPr>
                <w:rFonts w:ascii="Arial" w:eastAsiaTheme="minorHAnsi" w:hAnsi="Arial" w:cs="Arial"/>
                <w:bCs/>
                <w:sz w:val="20"/>
                <w:szCs w:val="20"/>
              </w:rPr>
              <w:t>4</w:t>
            </w:r>
            <w:r w:rsidR="009A3055" w:rsidRPr="000D65FF">
              <w:rPr>
                <w:rFonts w:ascii="Arial" w:eastAsiaTheme="minorHAnsi" w:hAnsi="Arial" w:cs="Arial"/>
                <w:bCs/>
                <w:sz w:val="20"/>
                <w:szCs w:val="20"/>
              </w:rPr>
              <w:t>/2022/</w:t>
            </w:r>
            <w:r w:rsidR="00134EFD" w:rsidRPr="000D65FF">
              <w:rPr>
                <w:rFonts w:ascii="Arial" w:eastAsiaTheme="minorHAnsi" w:hAnsi="Arial" w:cs="Arial"/>
                <w:bCs/>
                <w:sz w:val="20"/>
                <w:szCs w:val="20"/>
              </w:rPr>
              <w:t>15</w:t>
            </w:r>
          </w:p>
        </w:tc>
      </w:tr>
      <w:tr w:rsidR="00134EFD" w:rsidRPr="000D65FF" w14:paraId="6D538CBD" w14:textId="77777777" w:rsidTr="003178FA">
        <w:trPr>
          <w:gridAfter w:val="3"/>
          <w:wAfter w:w="3067" w:type="dxa"/>
        </w:trPr>
        <w:tc>
          <w:tcPr>
            <w:tcW w:w="6096" w:type="dxa"/>
            <w:gridSpan w:val="2"/>
          </w:tcPr>
          <w:p w14:paraId="3410387B" w14:textId="3BF29B38" w:rsidR="00014804" w:rsidRPr="000D65FF" w:rsidRDefault="00014804" w:rsidP="009D63F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 xml:space="preserve">Ljubljana, </w:t>
            </w:r>
            <w:r w:rsidR="00134EFD" w:rsidRPr="000D65FF">
              <w:rPr>
                <w:rFonts w:ascii="Arial" w:eastAsia="Times New Roman" w:hAnsi="Arial" w:cs="Arial"/>
                <w:sz w:val="20"/>
                <w:szCs w:val="20"/>
                <w:lang w:eastAsia="sl-SI"/>
              </w:rPr>
              <w:t>15</w:t>
            </w:r>
            <w:r w:rsidR="009D63FF" w:rsidRPr="000D65FF">
              <w:rPr>
                <w:rFonts w:ascii="Arial" w:eastAsia="Times New Roman" w:hAnsi="Arial" w:cs="Arial"/>
                <w:sz w:val="20"/>
                <w:szCs w:val="20"/>
                <w:lang w:eastAsia="sl-SI"/>
              </w:rPr>
              <w:t>. 4</w:t>
            </w:r>
            <w:r w:rsidR="008912BE" w:rsidRPr="000D65FF">
              <w:rPr>
                <w:rFonts w:ascii="Arial" w:eastAsia="Times New Roman" w:hAnsi="Arial" w:cs="Arial"/>
                <w:sz w:val="20"/>
                <w:szCs w:val="20"/>
                <w:lang w:eastAsia="sl-SI"/>
              </w:rPr>
              <w:t>. 2022</w:t>
            </w:r>
          </w:p>
        </w:tc>
      </w:tr>
      <w:tr w:rsidR="00134EFD" w:rsidRPr="000D65FF" w14:paraId="135D511A" w14:textId="77777777" w:rsidTr="003178FA">
        <w:trPr>
          <w:gridAfter w:val="3"/>
          <w:wAfter w:w="3067" w:type="dxa"/>
        </w:trPr>
        <w:tc>
          <w:tcPr>
            <w:tcW w:w="6096" w:type="dxa"/>
            <w:gridSpan w:val="2"/>
          </w:tcPr>
          <w:p w14:paraId="394B287F" w14:textId="77777777" w:rsidR="00014804" w:rsidRPr="000D65FF" w:rsidRDefault="00014804" w:rsidP="003178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D65FF">
              <w:rPr>
                <w:rFonts w:ascii="Arial" w:eastAsia="Times New Roman" w:hAnsi="Arial" w:cs="Arial"/>
                <w:iCs/>
                <w:sz w:val="20"/>
                <w:szCs w:val="20"/>
                <w:lang w:eastAsia="sl-SI"/>
              </w:rPr>
              <w:t>EVA (če se akt objavi v Uradnem listu RS)</w:t>
            </w:r>
          </w:p>
        </w:tc>
      </w:tr>
      <w:tr w:rsidR="00134EFD" w:rsidRPr="000D65FF" w14:paraId="18E6FB3E" w14:textId="77777777" w:rsidTr="003178FA">
        <w:trPr>
          <w:gridAfter w:val="3"/>
          <w:wAfter w:w="3067" w:type="dxa"/>
          <w:trHeight w:val="756"/>
        </w:trPr>
        <w:tc>
          <w:tcPr>
            <w:tcW w:w="6096" w:type="dxa"/>
            <w:gridSpan w:val="2"/>
          </w:tcPr>
          <w:p w14:paraId="7DFD186D" w14:textId="77777777" w:rsidR="00014804" w:rsidRPr="000D65FF" w:rsidRDefault="00014804" w:rsidP="003178FA">
            <w:pPr>
              <w:spacing w:after="0" w:line="260" w:lineRule="exact"/>
              <w:rPr>
                <w:rFonts w:ascii="Arial" w:eastAsia="Times New Roman" w:hAnsi="Arial" w:cs="Arial"/>
                <w:sz w:val="20"/>
                <w:szCs w:val="20"/>
              </w:rPr>
            </w:pPr>
            <w:r w:rsidRPr="000D65FF">
              <w:rPr>
                <w:rFonts w:ascii="Arial" w:eastAsia="Times New Roman" w:hAnsi="Arial" w:cs="Arial"/>
                <w:sz w:val="20"/>
                <w:szCs w:val="20"/>
              </w:rPr>
              <w:t>GENERALNI SEKRETARIAT VLADE REPUBLIKE SLOVENIJE</w:t>
            </w:r>
          </w:p>
          <w:p w14:paraId="719F0076" w14:textId="77777777" w:rsidR="00014804" w:rsidRPr="000D65FF" w:rsidRDefault="00021175" w:rsidP="003178FA">
            <w:pPr>
              <w:spacing w:after="0" w:line="260" w:lineRule="exact"/>
              <w:rPr>
                <w:rFonts w:ascii="Arial" w:eastAsia="Times New Roman" w:hAnsi="Arial" w:cs="Arial"/>
                <w:caps/>
                <w:sz w:val="20"/>
                <w:szCs w:val="20"/>
              </w:rPr>
            </w:pPr>
            <w:hyperlink r:id="rId10" w:history="1">
              <w:r w:rsidR="00014804" w:rsidRPr="000D65FF">
                <w:rPr>
                  <w:rFonts w:ascii="Arial" w:eastAsia="Times New Roman" w:hAnsi="Arial"/>
                  <w:sz w:val="20"/>
                  <w:szCs w:val="20"/>
                  <w:u w:val="single"/>
                </w:rPr>
                <w:t>Gp.gs@gov.si</w:t>
              </w:r>
            </w:hyperlink>
          </w:p>
          <w:p w14:paraId="7BE19A3C" w14:textId="77777777" w:rsidR="00014804" w:rsidRPr="000D65FF" w:rsidRDefault="00014804" w:rsidP="003178FA">
            <w:pPr>
              <w:spacing w:after="0" w:line="260" w:lineRule="exact"/>
              <w:rPr>
                <w:rFonts w:ascii="Arial" w:eastAsia="Times New Roman" w:hAnsi="Arial" w:cs="Arial"/>
                <w:sz w:val="20"/>
                <w:szCs w:val="20"/>
              </w:rPr>
            </w:pPr>
          </w:p>
        </w:tc>
      </w:tr>
      <w:tr w:rsidR="00134EFD" w:rsidRPr="000D65FF" w14:paraId="0F9BE859" w14:textId="77777777" w:rsidTr="00FA4054">
        <w:trPr>
          <w:trHeight w:val="748"/>
        </w:trPr>
        <w:tc>
          <w:tcPr>
            <w:tcW w:w="9163" w:type="dxa"/>
            <w:gridSpan w:val="5"/>
          </w:tcPr>
          <w:p w14:paraId="70412E58" w14:textId="38E77F46" w:rsidR="006F381C" w:rsidRPr="000D65FF" w:rsidRDefault="00014804" w:rsidP="00134EFD">
            <w:pPr>
              <w:pStyle w:val="Naslov3"/>
              <w:shd w:val="clear" w:color="auto" w:fill="FFFFFF"/>
              <w:spacing w:before="120" w:after="120"/>
              <w:jc w:val="both"/>
              <w:rPr>
                <w:rFonts w:ascii="Arial" w:hAnsi="Arial" w:cs="Arial"/>
                <w:sz w:val="20"/>
                <w:szCs w:val="20"/>
                <w:lang w:eastAsia="ar-SA"/>
              </w:rPr>
            </w:pPr>
            <w:r w:rsidRPr="000D65FF">
              <w:rPr>
                <w:rFonts w:ascii="Arial" w:hAnsi="Arial" w:cs="Arial"/>
                <w:sz w:val="20"/>
                <w:szCs w:val="20"/>
              </w:rPr>
              <w:t xml:space="preserve">ZADEVA: </w:t>
            </w:r>
            <w:r w:rsidR="009D63FF" w:rsidRPr="000D65FF">
              <w:rPr>
                <w:rFonts w:ascii="Arial" w:hAnsi="Arial" w:cs="Arial"/>
                <w:sz w:val="20"/>
                <w:szCs w:val="20"/>
              </w:rPr>
              <w:t>Poročilo</w:t>
            </w:r>
            <w:r w:rsidR="00224B6D" w:rsidRPr="000D65FF">
              <w:rPr>
                <w:rFonts w:ascii="Arial" w:hAnsi="Arial" w:cs="Arial"/>
                <w:sz w:val="20"/>
                <w:szCs w:val="20"/>
              </w:rPr>
              <w:t xml:space="preserve"> o</w:t>
            </w:r>
            <w:r w:rsidR="00A631AE" w:rsidRPr="000D65FF">
              <w:rPr>
                <w:rFonts w:ascii="Arial" w:hAnsi="Arial" w:cs="Arial"/>
                <w:sz w:val="20"/>
                <w:szCs w:val="20"/>
                <w:lang w:eastAsia="ar-SA"/>
              </w:rPr>
              <w:t xml:space="preserve"> </w:t>
            </w:r>
            <w:r w:rsidR="00270213" w:rsidRPr="000D65FF">
              <w:rPr>
                <w:rFonts w:ascii="Arial" w:hAnsi="Arial" w:cs="Arial"/>
                <w:sz w:val="20"/>
                <w:szCs w:val="20"/>
                <w:lang w:eastAsia="ar-SA"/>
              </w:rPr>
              <w:t xml:space="preserve">obisku </w:t>
            </w:r>
            <w:r w:rsidR="00134EFD" w:rsidRPr="000D65FF">
              <w:rPr>
                <w:rFonts w:ascii="Arial" w:hAnsi="Arial" w:cs="Arial"/>
                <w:sz w:val="20"/>
                <w:szCs w:val="20"/>
                <w:lang w:eastAsia="ar-SA"/>
              </w:rPr>
              <w:t xml:space="preserve">Nicosa Nourisa, </w:t>
            </w:r>
            <w:r w:rsidR="00632B44" w:rsidRPr="000D65FF">
              <w:rPr>
                <w:rFonts w:ascii="Arial" w:hAnsi="Arial" w:cs="Arial"/>
                <w:sz w:val="20"/>
                <w:szCs w:val="20"/>
                <w:lang w:eastAsia="ar-SA"/>
              </w:rPr>
              <w:t xml:space="preserve">ministra za </w:t>
            </w:r>
            <w:r w:rsidR="00134EFD" w:rsidRPr="000D65FF">
              <w:rPr>
                <w:rFonts w:ascii="Arial" w:hAnsi="Arial" w:cs="Arial"/>
                <w:sz w:val="20"/>
                <w:szCs w:val="20"/>
                <w:lang w:eastAsia="ar-SA"/>
              </w:rPr>
              <w:t>notranje zadeve</w:t>
            </w:r>
            <w:r w:rsidR="00632B44" w:rsidRPr="000D65FF">
              <w:rPr>
                <w:rFonts w:ascii="Arial" w:hAnsi="Arial" w:cs="Arial"/>
                <w:sz w:val="20"/>
                <w:szCs w:val="20"/>
                <w:lang w:eastAsia="ar-SA"/>
              </w:rPr>
              <w:t xml:space="preserve"> </w:t>
            </w:r>
            <w:r w:rsidR="00134EFD" w:rsidRPr="000D65FF">
              <w:rPr>
                <w:rFonts w:ascii="Arial" w:hAnsi="Arial" w:cs="Arial"/>
                <w:sz w:val="20"/>
                <w:szCs w:val="20"/>
                <w:lang w:eastAsia="ar-SA"/>
              </w:rPr>
              <w:t xml:space="preserve">Republike Ciper </w:t>
            </w:r>
            <w:r w:rsidR="00632B44" w:rsidRPr="000D65FF">
              <w:rPr>
                <w:rFonts w:ascii="Arial" w:hAnsi="Arial" w:cs="Arial"/>
                <w:sz w:val="20"/>
                <w:szCs w:val="20"/>
                <w:lang w:eastAsia="ar-SA"/>
              </w:rPr>
              <w:t xml:space="preserve">v Republiki Sloveniji, </w:t>
            </w:r>
            <w:r w:rsidR="00134EFD" w:rsidRPr="000D65FF">
              <w:rPr>
                <w:rFonts w:ascii="Arial" w:hAnsi="Arial" w:cs="Arial"/>
                <w:sz w:val="20"/>
                <w:szCs w:val="20"/>
                <w:lang w:eastAsia="ar-SA"/>
              </w:rPr>
              <w:t>8</w:t>
            </w:r>
            <w:r w:rsidR="00632B44" w:rsidRPr="000D65FF">
              <w:rPr>
                <w:rFonts w:ascii="Arial" w:hAnsi="Arial" w:cs="Arial"/>
                <w:sz w:val="20"/>
                <w:szCs w:val="20"/>
                <w:lang w:eastAsia="ar-SA"/>
              </w:rPr>
              <w:t xml:space="preserve">. in </w:t>
            </w:r>
            <w:r w:rsidR="00134EFD" w:rsidRPr="000D65FF">
              <w:rPr>
                <w:rFonts w:ascii="Arial" w:hAnsi="Arial" w:cs="Arial"/>
                <w:sz w:val="20"/>
                <w:szCs w:val="20"/>
                <w:lang w:eastAsia="ar-SA"/>
              </w:rPr>
              <w:t>9</w:t>
            </w:r>
            <w:r w:rsidR="00632B44" w:rsidRPr="000D65FF">
              <w:rPr>
                <w:rFonts w:ascii="Arial" w:hAnsi="Arial" w:cs="Arial"/>
                <w:sz w:val="20"/>
                <w:szCs w:val="20"/>
                <w:lang w:eastAsia="ar-SA"/>
              </w:rPr>
              <w:t xml:space="preserve">. april 2022 </w:t>
            </w:r>
            <w:r w:rsidR="00A631AE" w:rsidRPr="000D65FF">
              <w:rPr>
                <w:rFonts w:ascii="Arial" w:hAnsi="Arial" w:cs="Arial"/>
                <w:sz w:val="20"/>
                <w:szCs w:val="20"/>
                <w:lang w:eastAsia="ar-SA"/>
              </w:rPr>
              <w:t>– predlog za obravnavo</w:t>
            </w:r>
            <w:r w:rsidR="00F97B60" w:rsidRPr="000D65FF">
              <w:rPr>
                <w:rFonts w:ascii="Arial" w:hAnsi="Arial" w:cs="Arial"/>
                <w:sz w:val="20"/>
                <w:szCs w:val="20"/>
                <w:lang w:eastAsia="ar-SA"/>
              </w:rPr>
              <w:t xml:space="preserve"> </w:t>
            </w:r>
          </w:p>
        </w:tc>
      </w:tr>
      <w:tr w:rsidR="00134EFD" w:rsidRPr="000D65FF" w14:paraId="44F8C040" w14:textId="77777777" w:rsidTr="003178FA">
        <w:tc>
          <w:tcPr>
            <w:tcW w:w="9163" w:type="dxa"/>
            <w:gridSpan w:val="5"/>
          </w:tcPr>
          <w:p w14:paraId="6B2D53E7" w14:textId="1F2AC8BF" w:rsidR="00014804" w:rsidRPr="000D65FF" w:rsidRDefault="00014804" w:rsidP="003178F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D65FF">
              <w:rPr>
                <w:rFonts w:ascii="Arial" w:eastAsia="Times New Roman" w:hAnsi="Arial" w:cs="Arial"/>
                <w:b/>
                <w:sz w:val="20"/>
                <w:szCs w:val="20"/>
                <w:lang w:eastAsia="sl-SI"/>
              </w:rPr>
              <w:t>1. Predlog sklepov vlade:</w:t>
            </w:r>
          </w:p>
        </w:tc>
      </w:tr>
      <w:tr w:rsidR="00134EFD" w:rsidRPr="000D65FF" w14:paraId="3453C82B" w14:textId="77777777" w:rsidTr="003178FA">
        <w:tc>
          <w:tcPr>
            <w:tcW w:w="9163" w:type="dxa"/>
            <w:gridSpan w:val="5"/>
            <w:shd w:val="clear" w:color="auto" w:fill="auto"/>
          </w:tcPr>
          <w:p w14:paraId="15F4307E" w14:textId="77777777" w:rsidR="00014804" w:rsidRPr="000D65FF" w:rsidRDefault="00014804" w:rsidP="003178FA">
            <w:pPr>
              <w:overflowPunct w:val="0"/>
              <w:autoSpaceDE w:val="0"/>
              <w:autoSpaceDN w:val="0"/>
              <w:adjustRightInd w:val="0"/>
              <w:spacing w:after="0" w:line="240" w:lineRule="auto"/>
              <w:jc w:val="both"/>
              <w:textAlignment w:val="baseline"/>
              <w:rPr>
                <w:rFonts w:ascii="Arial" w:hAnsi="Arial" w:cs="Arial"/>
                <w:sz w:val="20"/>
                <w:szCs w:val="20"/>
              </w:rPr>
            </w:pPr>
          </w:p>
          <w:p w14:paraId="1804C1D5" w14:textId="77777777" w:rsidR="00F85D2A" w:rsidRPr="000D65FF" w:rsidRDefault="00F85D2A" w:rsidP="00F85D2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Na podlagi šestega odstavka 21. člena Zakona o Vladi Republike Slovenije (Uradni list RS, št. 24/05 – uradno prečiščeno besedilo, 109/08, 38/10 – ZUKN, 8/12, 21/13, 47/13 – ZDU-1G, 65/14 in 55/17) je Vlada republike Slovenije na … dne … pod točko … sprejela naslednji</w:t>
            </w:r>
          </w:p>
          <w:p w14:paraId="18D9A7C5" w14:textId="73264FB4" w:rsidR="00270213" w:rsidRPr="000D65FF" w:rsidRDefault="00270213" w:rsidP="002702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105F892" w14:textId="441296BA" w:rsidR="00270213" w:rsidRPr="000D65FF" w:rsidRDefault="00270213" w:rsidP="00270213">
            <w:pPr>
              <w:overflowPunct w:val="0"/>
              <w:autoSpaceDE w:val="0"/>
              <w:autoSpaceDN w:val="0"/>
              <w:adjustRightInd w:val="0"/>
              <w:spacing w:after="0" w:line="260" w:lineRule="exact"/>
              <w:jc w:val="center"/>
              <w:textAlignment w:val="baseline"/>
              <w:rPr>
                <w:rFonts w:ascii="Arial" w:eastAsia="Times New Roman" w:hAnsi="Arial" w:cs="Arial"/>
                <w:i/>
                <w:iCs/>
                <w:sz w:val="20"/>
                <w:szCs w:val="20"/>
                <w:lang w:eastAsia="sl-SI"/>
              </w:rPr>
            </w:pPr>
            <w:r w:rsidRPr="000D65FF">
              <w:rPr>
                <w:rFonts w:ascii="Arial" w:eastAsia="Times New Roman" w:hAnsi="Arial" w:cs="Arial"/>
                <w:i/>
                <w:iCs/>
                <w:sz w:val="20"/>
                <w:szCs w:val="20"/>
                <w:lang w:eastAsia="sl-SI"/>
              </w:rPr>
              <w:t>S K L</w:t>
            </w:r>
            <w:r w:rsidR="00632B44" w:rsidRPr="000D65FF">
              <w:rPr>
                <w:rFonts w:ascii="Arial" w:eastAsia="Times New Roman" w:hAnsi="Arial" w:cs="Arial"/>
                <w:i/>
                <w:iCs/>
                <w:sz w:val="20"/>
                <w:szCs w:val="20"/>
                <w:lang w:eastAsia="sl-SI"/>
              </w:rPr>
              <w:t xml:space="preserve"> </w:t>
            </w:r>
            <w:r w:rsidRPr="000D65FF">
              <w:rPr>
                <w:rFonts w:ascii="Arial" w:eastAsia="Times New Roman" w:hAnsi="Arial" w:cs="Arial"/>
                <w:i/>
                <w:iCs/>
                <w:sz w:val="20"/>
                <w:szCs w:val="20"/>
                <w:lang w:eastAsia="sl-SI"/>
              </w:rPr>
              <w:t>E P:</w:t>
            </w:r>
          </w:p>
          <w:p w14:paraId="0D1DE83C" w14:textId="77777777" w:rsidR="00270213" w:rsidRPr="000D65FF" w:rsidRDefault="00270213" w:rsidP="002702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F630E8D" w14:textId="666AE37B" w:rsidR="00270213" w:rsidRPr="000D65FF" w:rsidRDefault="00270213" w:rsidP="002A4F46">
            <w:pPr>
              <w:spacing w:after="0" w:line="260" w:lineRule="exact"/>
              <w:jc w:val="both"/>
              <w:rPr>
                <w:rFonts w:ascii="Arial" w:hAnsi="Arial" w:cs="Arial"/>
                <w:sz w:val="20"/>
                <w:szCs w:val="20"/>
              </w:rPr>
            </w:pPr>
            <w:r w:rsidRPr="000D65FF">
              <w:rPr>
                <w:rFonts w:ascii="Arial" w:eastAsia="Times New Roman" w:hAnsi="Arial" w:cs="Arial"/>
                <w:iCs/>
                <w:sz w:val="20"/>
                <w:szCs w:val="20"/>
                <w:lang w:eastAsia="sl-SI"/>
              </w:rPr>
              <w:t xml:space="preserve">Vlada Republike Slovenije je sprejela </w:t>
            </w:r>
            <w:r w:rsidR="00134EFD" w:rsidRPr="000D65FF">
              <w:rPr>
                <w:rFonts w:ascii="Arial" w:hAnsi="Arial" w:cs="Arial"/>
                <w:sz w:val="20"/>
                <w:szCs w:val="20"/>
              </w:rPr>
              <w:t>Poročilo o</w:t>
            </w:r>
            <w:r w:rsidR="00134EFD" w:rsidRPr="000D65FF">
              <w:rPr>
                <w:rFonts w:ascii="Arial" w:hAnsi="Arial" w:cs="Arial"/>
                <w:sz w:val="20"/>
                <w:szCs w:val="20"/>
                <w:lang w:eastAsia="ar-SA"/>
              </w:rPr>
              <w:t xml:space="preserve"> obisku Nicosa Nourisa, ministra za notranje zadeve Republike Ciper v Republiki Sloveniji, 8. in 9. april 2022</w:t>
            </w:r>
            <w:r w:rsidR="009A3055" w:rsidRPr="000D65FF">
              <w:rPr>
                <w:rFonts w:ascii="Arial" w:hAnsi="Arial" w:cs="Arial"/>
                <w:sz w:val="20"/>
                <w:szCs w:val="20"/>
                <w:lang w:eastAsia="ar-SA"/>
              </w:rPr>
              <w:t>.</w:t>
            </w:r>
          </w:p>
          <w:p w14:paraId="0664D00E" w14:textId="5F4DCC61" w:rsidR="00270213" w:rsidRPr="000D65FF" w:rsidRDefault="00270213" w:rsidP="002A4F46">
            <w:pPr>
              <w:tabs>
                <w:tab w:val="left" w:pos="7920"/>
              </w:tabs>
              <w:autoSpaceDE w:val="0"/>
              <w:autoSpaceDN w:val="0"/>
              <w:adjustRightInd w:val="0"/>
              <w:spacing w:after="0" w:line="260" w:lineRule="exact"/>
              <w:rPr>
                <w:rFonts w:ascii="Arial" w:eastAsia="Times New Roman" w:hAnsi="Arial" w:cs="Arial"/>
                <w:sz w:val="20"/>
                <w:szCs w:val="20"/>
              </w:rPr>
            </w:pPr>
          </w:p>
          <w:p w14:paraId="648E5BCF" w14:textId="77777777" w:rsidR="00270213" w:rsidRPr="000D65FF" w:rsidRDefault="00270213" w:rsidP="00270213">
            <w:pPr>
              <w:tabs>
                <w:tab w:val="left" w:pos="7920"/>
              </w:tabs>
              <w:autoSpaceDE w:val="0"/>
              <w:autoSpaceDN w:val="0"/>
              <w:adjustRightInd w:val="0"/>
              <w:spacing w:after="0" w:line="260" w:lineRule="exact"/>
              <w:ind w:left="4287"/>
              <w:rPr>
                <w:rFonts w:ascii="Arial" w:eastAsia="Times New Roman" w:hAnsi="Arial" w:cs="Arial"/>
                <w:sz w:val="20"/>
                <w:szCs w:val="20"/>
              </w:rPr>
            </w:pPr>
          </w:p>
          <w:p w14:paraId="44651347" w14:textId="77777777" w:rsidR="00270213" w:rsidRPr="000D65FF" w:rsidRDefault="00270213" w:rsidP="00270213">
            <w:pPr>
              <w:tabs>
                <w:tab w:val="left" w:pos="7920"/>
              </w:tabs>
              <w:autoSpaceDE w:val="0"/>
              <w:autoSpaceDN w:val="0"/>
              <w:adjustRightInd w:val="0"/>
              <w:spacing w:after="0" w:line="260" w:lineRule="exact"/>
              <w:ind w:left="4287"/>
              <w:rPr>
                <w:rFonts w:ascii="Arial" w:eastAsia="Times New Roman" w:hAnsi="Arial" w:cs="Arial"/>
                <w:sz w:val="20"/>
                <w:szCs w:val="20"/>
              </w:rPr>
            </w:pPr>
            <w:r w:rsidRPr="000D65FF">
              <w:rPr>
                <w:rFonts w:ascii="Arial" w:eastAsia="Times New Roman" w:hAnsi="Arial" w:cs="Arial"/>
                <w:sz w:val="20"/>
                <w:szCs w:val="20"/>
              </w:rPr>
              <w:t>mag. Janja Garvas Hočevar</w:t>
            </w:r>
          </w:p>
          <w:p w14:paraId="74A16707" w14:textId="77777777" w:rsidR="00270213" w:rsidRPr="000D65FF" w:rsidRDefault="00270213" w:rsidP="00270213">
            <w:pPr>
              <w:autoSpaceDE w:val="0"/>
              <w:autoSpaceDN w:val="0"/>
              <w:adjustRightInd w:val="0"/>
              <w:spacing w:after="0" w:line="260" w:lineRule="exact"/>
              <w:ind w:left="4287"/>
              <w:rPr>
                <w:rFonts w:ascii="Arial" w:eastAsia="Times New Roman" w:hAnsi="Arial" w:cs="Arial"/>
                <w:sz w:val="20"/>
                <w:szCs w:val="20"/>
              </w:rPr>
            </w:pPr>
            <w:r w:rsidRPr="000D65FF">
              <w:rPr>
                <w:rFonts w:ascii="Arial" w:eastAsia="Times New Roman" w:hAnsi="Arial" w:cs="Arial"/>
                <w:sz w:val="20"/>
                <w:szCs w:val="20"/>
              </w:rPr>
              <w:t>v. d. generalnega sekretarja</w:t>
            </w:r>
          </w:p>
          <w:p w14:paraId="37910C69" w14:textId="77777777" w:rsidR="00270213" w:rsidRPr="000D65FF" w:rsidRDefault="00270213" w:rsidP="00270213">
            <w:pPr>
              <w:tabs>
                <w:tab w:val="left" w:pos="7920"/>
              </w:tabs>
              <w:autoSpaceDE w:val="0"/>
              <w:autoSpaceDN w:val="0"/>
              <w:adjustRightInd w:val="0"/>
              <w:spacing w:after="0" w:line="260" w:lineRule="exact"/>
              <w:ind w:left="4287"/>
              <w:rPr>
                <w:rFonts w:ascii="Arial" w:eastAsia="Times New Roman" w:hAnsi="Arial" w:cs="Arial"/>
                <w:sz w:val="20"/>
                <w:szCs w:val="20"/>
              </w:rPr>
            </w:pPr>
          </w:p>
          <w:p w14:paraId="53397877" w14:textId="77777777" w:rsidR="00014804" w:rsidRPr="000D65FF" w:rsidRDefault="00014804" w:rsidP="003178FA">
            <w:pPr>
              <w:tabs>
                <w:tab w:val="left" w:pos="3400"/>
              </w:tabs>
              <w:spacing w:after="0" w:line="240" w:lineRule="auto"/>
              <w:jc w:val="both"/>
              <w:rPr>
                <w:rFonts w:ascii="Arial" w:hAnsi="Arial" w:cs="Arial"/>
                <w:sz w:val="20"/>
                <w:szCs w:val="20"/>
                <w:lang w:eastAsia="sl-SI"/>
              </w:rPr>
            </w:pPr>
          </w:p>
          <w:p w14:paraId="5ECF3EE7" w14:textId="77777777" w:rsidR="00014804" w:rsidRPr="000D65FF"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Priloga:</w:t>
            </w:r>
          </w:p>
          <w:p w14:paraId="698A02C1" w14:textId="2DA5DFE5" w:rsidR="00210BE1" w:rsidRPr="000D65FF" w:rsidRDefault="00134EFD" w:rsidP="00210BE1">
            <w:pPr>
              <w:pStyle w:val="Odstavekseznama"/>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hAnsi="Arial" w:cs="Arial"/>
                <w:sz w:val="20"/>
                <w:szCs w:val="20"/>
              </w:rPr>
              <w:t>Poročilo o</w:t>
            </w:r>
            <w:r w:rsidRPr="000D65FF">
              <w:rPr>
                <w:rFonts w:ascii="Arial" w:hAnsi="Arial" w:cs="Arial"/>
                <w:sz w:val="20"/>
                <w:szCs w:val="20"/>
                <w:lang w:eastAsia="ar-SA"/>
              </w:rPr>
              <w:t xml:space="preserve"> obisku Nicosa Nourisa, ministra za notranje zadeve Republike Ciper v Republiki Sloveniji, 8. in 9. april 2022 </w:t>
            </w:r>
          </w:p>
          <w:p w14:paraId="3A7E8DED" w14:textId="28CA0762" w:rsidR="00014804" w:rsidRPr="000D65FF" w:rsidRDefault="00014804" w:rsidP="0027021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Vročiti:</w:t>
            </w:r>
          </w:p>
          <w:p w14:paraId="61A1FB44" w14:textId="36E919D3" w:rsidR="001F0DEE" w:rsidRPr="000D65FF"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Ministrstvu za notranje zadeve</w:t>
            </w:r>
          </w:p>
          <w:p w14:paraId="35E9DF2C" w14:textId="4C93058D" w:rsidR="00014804" w:rsidRPr="000D65FF"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Ministrstv</w:t>
            </w:r>
            <w:r w:rsidR="00270213" w:rsidRPr="000D65FF">
              <w:rPr>
                <w:rFonts w:ascii="Arial" w:eastAsia="Times New Roman" w:hAnsi="Arial" w:cs="Arial"/>
                <w:iCs/>
                <w:sz w:val="20"/>
                <w:szCs w:val="20"/>
                <w:lang w:eastAsia="sl-SI"/>
              </w:rPr>
              <w:t>u</w:t>
            </w:r>
            <w:r w:rsidRPr="000D65FF">
              <w:rPr>
                <w:rFonts w:ascii="Arial" w:eastAsia="Times New Roman" w:hAnsi="Arial" w:cs="Arial"/>
                <w:iCs/>
                <w:sz w:val="20"/>
                <w:szCs w:val="20"/>
                <w:lang w:eastAsia="sl-SI"/>
              </w:rPr>
              <w:t xml:space="preserve"> za zunanje zadeve</w:t>
            </w:r>
          </w:p>
          <w:p w14:paraId="68237BDD" w14:textId="77777777" w:rsidR="00014804" w:rsidRPr="000D65FF" w:rsidRDefault="00014804" w:rsidP="003178F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134EFD" w:rsidRPr="000D65FF" w14:paraId="7611CEC7" w14:textId="77777777" w:rsidTr="003178FA">
        <w:tc>
          <w:tcPr>
            <w:tcW w:w="9163" w:type="dxa"/>
            <w:gridSpan w:val="5"/>
          </w:tcPr>
          <w:p w14:paraId="0D32EF44" w14:textId="77777777" w:rsidR="00014804" w:rsidRPr="000D65FF"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D65FF">
              <w:rPr>
                <w:rFonts w:ascii="Arial" w:eastAsia="Times New Roman" w:hAnsi="Arial" w:cs="Arial"/>
                <w:b/>
                <w:sz w:val="20"/>
                <w:szCs w:val="20"/>
                <w:lang w:eastAsia="sl-SI"/>
              </w:rPr>
              <w:t>2. Predlog za obravnavo predloga zakona po nujnem ali skrajšanem postopku v državnem zboru z obrazložitvijo razlogov:</w:t>
            </w:r>
          </w:p>
        </w:tc>
      </w:tr>
      <w:tr w:rsidR="00134EFD" w:rsidRPr="000D65FF" w14:paraId="5FF0A1A0" w14:textId="77777777" w:rsidTr="003178FA">
        <w:tc>
          <w:tcPr>
            <w:tcW w:w="9163" w:type="dxa"/>
            <w:gridSpan w:val="5"/>
          </w:tcPr>
          <w:p w14:paraId="2436A8A6" w14:textId="77777777" w:rsidR="00014804" w:rsidRPr="000D65FF"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w:t>
            </w:r>
          </w:p>
        </w:tc>
      </w:tr>
      <w:tr w:rsidR="00134EFD" w:rsidRPr="000D65FF" w14:paraId="086DC861" w14:textId="77777777" w:rsidTr="003178FA">
        <w:tc>
          <w:tcPr>
            <w:tcW w:w="9163" w:type="dxa"/>
            <w:gridSpan w:val="5"/>
          </w:tcPr>
          <w:p w14:paraId="2D754F3E" w14:textId="77777777" w:rsidR="00014804" w:rsidRPr="000D65FF"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D65FF">
              <w:rPr>
                <w:rFonts w:ascii="Arial" w:eastAsia="Times New Roman" w:hAnsi="Arial" w:cs="Arial"/>
                <w:b/>
                <w:sz w:val="20"/>
                <w:szCs w:val="20"/>
                <w:lang w:eastAsia="sl-SI"/>
              </w:rPr>
              <w:t>3.a Osebe, odgovorne za strokovno pripravo in usklajenost gradiva:</w:t>
            </w:r>
          </w:p>
        </w:tc>
      </w:tr>
      <w:tr w:rsidR="00134EFD" w:rsidRPr="000D65FF" w14:paraId="647293C2" w14:textId="77777777" w:rsidTr="003178FA">
        <w:trPr>
          <w:trHeight w:val="340"/>
        </w:trPr>
        <w:tc>
          <w:tcPr>
            <w:tcW w:w="9163" w:type="dxa"/>
            <w:gridSpan w:val="5"/>
          </w:tcPr>
          <w:p w14:paraId="76ACF652" w14:textId="203755D7" w:rsidR="003073EF" w:rsidRPr="000D65FF" w:rsidRDefault="003073EF" w:rsidP="003073EF">
            <w:pPr>
              <w:overflowPunct w:val="0"/>
              <w:autoSpaceDE w:val="0"/>
              <w:autoSpaceDN w:val="0"/>
              <w:adjustRightInd w:val="0"/>
              <w:spacing w:after="0" w:line="260" w:lineRule="exact"/>
              <w:jc w:val="both"/>
              <w:textAlignment w:val="baseline"/>
              <w:rPr>
                <w:rFonts w:ascii="Arial" w:hAnsi="Arial" w:cs="Arial"/>
                <w:sz w:val="20"/>
                <w:szCs w:val="20"/>
              </w:rPr>
            </w:pPr>
            <w:r w:rsidRPr="000D65FF">
              <w:rPr>
                <w:rFonts w:ascii="Arial" w:hAnsi="Arial" w:cs="Arial"/>
                <w:iCs/>
                <w:sz w:val="20"/>
                <w:szCs w:val="20"/>
              </w:rPr>
              <w:t>Suzana Ivanović, Kabinet ministra, po pooblastilu vodja Službe za evropske zadeve in mednarodno sodelovanje, Ministrstvo za notranje zadeve</w:t>
            </w:r>
          </w:p>
        </w:tc>
      </w:tr>
      <w:tr w:rsidR="00134EFD" w:rsidRPr="000D65FF" w14:paraId="58222AB2" w14:textId="77777777" w:rsidTr="003178FA">
        <w:tc>
          <w:tcPr>
            <w:tcW w:w="9163" w:type="dxa"/>
            <w:gridSpan w:val="5"/>
          </w:tcPr>
          <w:p w14:paraId="1A9B6FF1" w14:textId="77777777" w:rsidR="003073EF" w:rsidRPr="000D65FF"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D65FF">
              <w:rPr>
                <w:rFonts w:ascii="Arial" w:eastAsia="Times New Roman" w:hAnsi="Arial" w:cs="Arial"/>
                <w:b/>
                <w:iCs/>
                <w:sz w:val="20"/>
                <w:szCs w:val="20"/>
                <w:lang w:eastAsia="sl-SI"/>
              </w:rPr>
              <w:t xml:space="preserve">3.b Zunanji strokovnjaki, ki so </w:t>
            </w:r>
            <w:r w:rsidRPr="000D65FF">
              <w:rPr>
                <w:rFonts w:ascii="Arial" w:eastAsia="Times New Roman" w:hAnsi="Arial" w:cs="Arial"/>
                <w:b/>
                <w:sz w:val="20"/>
                <w:szCs w:val="20"/>
                <w:lang w:eastAsia="sl-SI"/>
              </w:rPr>
              <w:t>sodelovali pri pripravi dela ali celotnega gradiva:</w:t>
            </w:r>
          </w:p>
        </w:tc>
      </w:tr>
      <w:tr w:rsidR="00134EFD" w:rsidRPr="000D65FF" w14:paraId="17EFD1A4" w14:textId="77777777" w:rsidTr="003178FA">
        <w:tc>
          <w:tcPr>
            <w:tcW w:w="9163" w:type="dxa"/>
            <w:gridSpan w:val="5"/>
          </w:tcPr>
          <w:p w14:paraId="31CCC6B5" w14:textId="77777777" w:rsidR="003073EF" w:rsidRPr="000D65FF"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w:t>
            </w:r>
          </w:p>
        </w:tc>
      </w:tr>
      <w:tr w:rsidR="00134EFD" w:rsidRPr="000D65FF" w14:paraId="4AFD6941" w14:textId="77777777" w:rsidTr="003178FA">
        <w:tc>
          <w:tcPr>
            <w:tcW w:w="9163" w:type="dxa"/>
            <w:gridSpan w:val="5"/>
          </w:tcPr>
          <w:p w14:paraId="664A49C8" w14:textId="77777777" w:rsidR="003073EF" w:rsidRPr="000D65FF"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0D65FF">
              <w:rPr>
                <w:rFonts w:ascii="Arial" w:eastAsia="Times New Roman" w:hAnsi="Arial" w:cs="Arial"/>
                <w:b/>
                <w:sz w:val="20"/>
                <w:szCs w:val="20"/>
                <w:lang w:eastAsia="sl-SI"/>
              </w:rPr>
              <w:t>4. Predstavniki vlade, ki bodo sodelovali pri delu državnega zbora:</w:t>
            </w:r>
          </w:p>
        </w:tc>
      </w:tr>
      <w:tr w:rsidR="00134EFD" w:rsidRPr="000D65FF" w14:paraId="1A480AAE" w14:textId="77777777" w:rsidTr="003178FA">
        <w:tc>
          <w:tcPr>
            <w:tcW w:w="9163" w:type="dxa"/>
            <w:gridSpan w:val="5"/>
          </w:tcPr>
          <w:p w14:paraId="76BBB628" w14:textId="77777777" w:rsidR="003073EF" w:rsidRPr="000D65FF"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D65FF">
              <w:rPr>
                <w:rFonts w:ascii="Arial" w:eastAsia="Times New Roman" w:hAnsi="Arial" w:cs="Arial"/>
                <w:b/>
                <w:sz w:val="20"/>
                <w:szCs w:val="20"/>
                <w:lang w:eastAsia="sl-SI"/>
              </w:rPr>
              <w:t>/</w:t>
            </w:r>
          </w:p>
        </w:tc>
      </w:tr>
      <w:tr w:rsidR="00134EFD" w:rsidRPr="000D65FF" w14:paraId="01A9F894" w14:textId="77777777" w:rsidTr="003178FA">
        <w:tc>
          <w:tcPr>
            <w:tcW w:w="9163" w:type="dxa"/>
            <w:gridSpan w:val="5"/>
          </w:tcPr>
          <w:p w14:paraId="58CE6949" w14:textId="77777777" w:rsidR="003073EF" w:rsidRPr="000D65FF"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D65FF">
              <w:rPr>
                <w:rFonts w:ascii="Arial" w:eastAsia="Times New Roman" w:hAnsi="Arial" w:cs="Arial"/>
                <w:b/>
                <w:sz w:val="20"/>
                <w:szCs w:val="20"/>
                <w:lang w:eastAsia="sl-SI"/>
              </w:rPr>
              <w:t>5. Kratek povzetek gradiva:</w:t>
            </w:r>
          </w:p>
        </w:tc>
      </w:tr>
      <w:tr w:rsidR="00134EFD" w:rsidRPr="000D65FF" w14:paraId="777148A8" w14:textId="77777777" w:rsidTr="003178FA">
        <w:tc>
          <w:tcPr>
            <w:tcW w:w="9163" w:type="dxa"/>
            <w:gridSpan w:val="5"/>
          </w:tcPr>
          <w:p w14:paraId="70B1FE2F" w14:textId="66BCE193" w:rsidR="00BE64BE" w:rsidRPr="000D65FF" w:rsidRDefault="00BE64BE" w:rsidP="00134EF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 xml:space="preserve">Na povabilo ministra za notranje zadeve Aleša Hojsa, je Republiko Slovenijo med </w:t>
            </w:r>
            <w:r w:rsidR="00134EFD" w:rsidRPr="000D65FF">
              <w:rPr>
                <w:rFonts w:ascii="Arial" w:eastAsia="Times New Roman" w:hAnsi="Arial" w:cs="Arial"/>
                <w:iCs/>
                <w:sz w:val="20"/>
                <w:szCs w:val="20"/>
                <w:lang w:eastAsia="sl-SI"/>
              </w:rPr>
              <w:t>8</w:t>
            </w:r>
            <w:r w:rsidRPr="000D65FF">
              <w:rPr>
                <w:rFonts w:ascii="Arial" w:eastAsia="Times New Roman" w:hAnsi="Arial" w:cs="Arial"/>
                <w:iCs/>
                <w:sz w:val="20"/>
                <w:szCs w:val="20"/>
                <w:lang w:eastAsia="sl-SI"/>
              </w:rPr>
              <w:t xml:space="preserve">. in </w:t>
            </w:r>
            <w:r w:rsidR="00134EFD" w:rsidRPr="000D65FF">
              <w:rPr>
                <w:rFonts w:ascii="Arial" w:eastAsia="Times New Roman" w:hAnsi="Arial" w:cs="Arial"/>
                <w:iCs/>
                <w:sz w:val="20"/>
                <w:szCs w:val="20"/>
                <w:lang w:eastAsia="sl-SI"/>
              </w:rPr>
              <w:t>9</w:t>
            </w:r>
            <w:r w:rsidRPr="000D65FF">
              <w:rPr>
                <w:rFonts w:ascii="Arial" w:eastAsia="Times New Roman" w:hAnsi="Arial" w:cs="Arial"/>
                <w:iCs/>
                <w:sz w:val="20"/>
                <w:szCs w:val="20"/>
                <w:lang w:eastAsia="sl-SI"/>
              </w:rPr>
              <w:t xml:space="preserve">. aprilom 2022 obiskal minister za </w:t>
            </w:r>
            <w:r w:rsidR="00134EFD" w:rsidRPr="000D65FF">
              <w:rPr>
                <w:rFonts w:ascii="Arial" w:eastAsia="Times New Roman" w:hAnsi="Arial" w:cs="Arial"/>
                <w:iCs/>
                <w:sz w:val="20"/>
                <w:szCs w:val="20"/>
                <w:lang w:eastAsia="sl-SI"/>
              </w:rPr>
              <w:t>notranje zadeve Republike Ciper Nicos Nouris</w:t>
            </w:r>
            <w:r w:rsidRPr="000D65FF">
              <w:rPr>
                <w:rFonts w:ascii="Arial" w:eastAsia="Times New Roman" w:hAnsi="Arial" w:cs="Arial"/>
                <w:iCs/>
                <w:sz w:val="20"/>
                <w:szCs w:val="20"/>
                <w:lang w:eastAsia="sl-SI"/>
              </w:rPr>
              <w:t xml:space="preserve"> z delegacijo. Namen srečanja</w:t>
            </w:r>
            <w:r w:rsidR="00134EFD" w:rsidRPr="000D65FF">
              <w:rPr>
                <w:rFonts w:ascii="Arial" w:eastAsia="Times New Roman" w:hAnsi="Arial" w:cs="Arial"/>
                <w:iCs/>
                <w:sz w:val="20"/>
                <w:szCs w:val="20"/>
                <w:lang w:eastAsia="sl-SI"/>
              </w:rPr>
              <w:t xml:space="preserve"> </w:t>
            </w:r>
            <w:r w:rsidRPr="000D65FF">
              <w:rPr>
                <w:rFonts w:ascii="Arial" w:eastAsia="Times New Roman" w:hAnsi="Arial" w:cs="Arial"/>
                <w:iCs/>
                <w:sz w:val="20"/>
                <w:szCs w:val="20"/>
                <w:lang w:eastAsia="sl-SI"/>
              </w:rPr>
              <w:t>je bila razprava o aktualnih temah na področju migracij in azila</w:t>
            </w:r>
            <w:r w:rsidR="00134EFD" w:rsidRPr="000D65FF">
              <w:rPr>
                <w:rFonts w:ascii="Arial" w:eastAsia="Times New Roman" w:hAnsi="Arial" w:cs="Arial"/>
                <w:iCs/>
                <w:sz w:val="20"/>
                <w:szCs w:val="20"/>
                <w:lang w:eastAsia="sl-SI"/>
              </w:rPr>
              <w:t xml:space="preserve">, </w:t>
            </w:r>
            <w:r w:rsidRPr="000D65FF">
              <w:rPr>
                <w:rFonts w:ascii="Arial" w:eastAsia="Times New Roman" w:hAnsi="Arial" w:cs="Arial"/>
                <w:iCs/>
                <w:sz w:val="20"/>
                <w:szCs w:val="20"/>
                <w:lang w:eastAsia="sl-SI"/>
              </w:rPr>
              <w:t>vojni v Ukrajini in postopnemu pristopu k obravnavi Pakta o migracijah in azilu</w:t>
            </w:r>
            <w:r w:rsidR="00134EFD" w:rsidRPr="000D65FF">
              <w:rPr>
                <w:rFonts w:ascii="Arial" w:eastAsia="Times New Roman" w:hAnsi="Arial" w:cs="Arial"/>
                <w:iCs/>
                <w:sz w:val="20"/>
                <w:szCs w:val="20"/>
                <w:lang w:eastAsia="sl-SI"/>
              </w:rPr>
              <w:t>.</w:t>
            </w:r>
          </w:p>
        </w:tc>
      </w:tr>
      <w:tr w:rsidR="00134EFD" w:rsidRPr="000D65FF" w14:paraId="45E0E35A" w14:textId="77777777" w:rsidTr="003178FA">
        <w:tc>
          <w:tcPr>
            <w:tcW w:w="9163" w:type="dxa"/>
            <w:gridSpan w:val="5"/>
          </w:tcPr>
          <w:p w14:paraId="4FFD5CE0" w14:textId="77777777" w:rsidR="003073EF" w:rsidRPr="000D65FF" w:rsidRDefault="003073EF" w:rsidP="0004064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D65FF">
              <w:rPr>
                <w:rFonts w:ascii="Arial" w:eastAsia="Times New Roman" w:hAnsi="Arial" w:cs="Arial"/>
                <w:b/>
                <w:sz w:val="20"/>
                <w:szCs w:val="20"/>
                <w:lang w:eastAsia="sl-SI"/>
              </w:rPr>
              <w:lastRenderedPageBreak/>
              <w:t>6. Presoja posledic za:</w:t>
            </w:r>
          </w:p>
        </w:tc>
      </w:tr>
      <w:tr w:rsidR="00134EFD" w:rsidRPr="000D65FF" w14:paraId="7FA36D60" w14:textId="77777777" w:rsidTr="003178FA">
        <w:tc>
          <w:tcPr>
            <w:tcW w:w="1448" w:type="dxa"/>
          </w:tcPr>
          <w:p w14:paraId="5F7ED5B3"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a)</w:t>
            </w:r>
          </w:p>
        </w:tc>
        <w:tc>
          <w:tcPr>
            <w:tcW w:w="5444" w:type="dxa"/>
            <w:gridSpan w:val="3"/>
          </w:tcPr>
          <w:p w14:paraId="1FD92459"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7BF0F142" w14:textId="77777777" w:rsidTr="003178FA">
        <w:tc>
          <w:tcPr>
            <w:tcW w:w="1448" w:type="dxa"/>
          </w:tcPr>
          <w:p w14:paraId="3BA7EDC4"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b)</w:t>
            </w:r>
          </w:p>
        </w:tc>
        <w:tc>
          <w:tcPr>
            <w:tcW w:w="5444" w:type="dxa"/>
            <w:gridSpan w:val="3"/>
          </w:tcPr>
          <w:p w14:paraId="345955A4"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52D002BC" w14:textId="77777777" w:rsidTr="003178FA">
        <w:tc>
          <w:tcPr>
            <w:tcW w:w="1448" w:type="dxa"/>
          </w:tcPr>
          <w:p w14:paraId="6564778C"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c)</w:t>
            </w:r>
          </w:p>
        </w:tc>
        <w:tc>
          <w:tcPr>
            <w:tcW w:w="5444" w:type="dxa"/>
            <w:gridSpan w:val="3"/>
          </w:tcPr>
          <w:p w14:paraId="5A4B1864"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NE</w:t>
            </w:r>
          </w:p>
        </w:tc>
      </w:tr>
      <w:tr w:rsidR="00134EFD" w:rsidRPr="000D65FF" w14:paraId="0B4F12A6" w14:textId="77777777" w:rsidTr="003178FA">
        <w:tc>
          <w:tcPr>
            <w:tcW w:w="1448" w:type="dxa"/>
          </w:tcPr>
          <w:p w14:paraId="1105B99F"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č)</w:t>
            </w:r>
          </w:p>
        </w:tc>
        <w:tc>
          <w:tcPr>
            <w:tcW w:w="5444" w:type="dxa"/>
            <w:gridSpan w:val="3"/>
          </w:tcPr>
          <w:p w14:paraId="23AEBBA4"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sz w:val="20"/>
                <w:szCs w:val="20"/>
                <w:lang w:eastAsia="sl-SI"/>
              </w:rPr>
              <w:t>gospodarstvo, zlasti</w:t>
            </w:r>
            <w:r w:rsidRPr="000D65F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4F1CC6FD" w14:textId="77777777" w:rsidTr="003178FA">
        <w:tc>
          <w:tcPr>
            <w:tcW w:w="1448" w:type="dxa"/>
          </w:tcPr>
          <w:p w14:paraId="738B0F2B"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d)</w:t>
            </w:r>
          </w:p>
        </w:tc>
        <w:tc>
          <w:tcPr>
            <w:tcW w:w="5444" w:type="dxa"/>
            <w:gridSpan w:val="3"/>
          </w:tcPr>
          <w:p w14:paraId="38D1D80D"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3B243AE0" w14:textId="77777777" w:rsidTr="003178FA">
        <w:tc>
          <w:tcPr>
            <w:tcW w:w="1448" w:type="dxa"/>
          </w:tcPr>
          <w:p w14:paraId="1E0ABFFD"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e)</w:t>
            </w:r>
          </w:p>
        </w:tc>
        <w:tc>
          <w:tcPr>
            <w:tcW w:w="5444" w:type="dxa"/>
            <w:gridSpan w:val="3"/>
          </w:tcPr>
          <w:p w14:paraId="1D740BDA"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socialno področje</w:t>
            </w:r>
          </w:p>
        </w:tc>
        <w:tc>
          <w:tcPr>
            <w:tcW w:w="2271" w:type="dxa"/>
            <w:vAlign w:val="center"/>
          </w:tcPr>
          <w:p w14:paraId="07F773DB"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146B357C" w14:textId="77777777" w:rsidTr="003178FA">
        <w:tc>
          <w:tcPr>
            <w:tcW w:w="1448" w:type="dxa"/>
            <w:tcBorders>
              <w:bottom w:val="single" w:sz="4" w:space="0" w:color="auto"/>
            </w:tcBorders>
          </w:tcPr>
          <w:p w14:paraId="77F3848E" w14:textId="77777777" w:rsidR="003073EF" w:rsidRPr="000D65FF" w:rsidRDefault="003073EF" w:rsidP="0004064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0D65FF" w:rsidRDefault="003073EF" w:rsidP="0004064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dokumente razvojnega načrtovanja:</w:t>
            </w:r>
          </w:p>
          <w:p w14:paraId="7D710157" w14:textId="77777777" w:rsidR="003073EF" w:rsidRPr="000D65FF" w:rsidRDefault="003073EF" w:rsidP="00040647">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nacionalne dokumente razvojnega načrtovanja</w:t>
            </w:r>
          </w:p>
          <w:p w14:paraId="734D598B" w14:textId="77777777" w:rsidR="003073EF" w:rsidRPr="000D65FF" w:rsidRDefault="003073EF" w:rsidP="00040647">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0D65FF" w:rsidRDefault="003073EF" w:rsidP="00040647">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0D65F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0D65FF" w:rsidRDefault="003073EF" w:rsidP="0004064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0D65FF" w:rsidRDefault="003073EF" w:rsidP="0004064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D65FF">
              <w:rPr>
                <w:rFonts w:ascii="Arial" w:eastAsia="Times New Roman" w:hAnsi="Arial" w:cs="Arial"/>
                <w:b/>
                <w:sz w:val="20"/>
                <w:szCs w:val="20"/>
                <w:lang w:eastAsia="sl-SI"/>
              </w:rPr>
              <w:t>7.a Predstavitev ocene finančnih posledic nad 40.000 EUR: /</w:t>
            </w:r>
          </w:p>
          <w:p w14:paraId="53566409" w14:textId="4BA3C684" w:rsidR="003073EF" w:rsidRPr="000D65FF" w:rsidRDefault="003073EF" w:rsidP="0004064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D65FF">
              <w:rPr>
                <w:rFonts w:ascii="Arial" w:eastAsia="Times New Roman" w:hAnsi="Arial" w:cs="Arial"/>
                <w:sz w:val="20"/>
                <w:szCs w:val="20"/>
                <w:lang w:eastAsia="sl-SI"/>
              </w:rPr>
              <w:t>(Samo če izberete DA pod točko 6.a.)</w:t>
            </w:r>
            <w:r w:rsidR="001F0E35" w:rsidRPr="000D65FF">
              <w:rPr>
                <w:rFonts w:ascii="Arial" w:eastAsia="Times New Roman" w:hAnsi="Arial" w:cs="Arial"/>
                <w:sz w:val="20"/>
                <w:szCs w:val="20"/>
                <w:lang w:eastAsia="sl-SI"/>
              </w:rPr>
              <w:t>/</w:t>
            </w:r>
          </w:p>
        </w:tc>
      </w:tr>
      <w:tr w:rsidR="00134EFD" w:rsidRPr="000D65FF"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3229380E" w14:textId="77777777" w:rsidR="00F101FA" w:rsidRPr="000D65FF" w:rsidRDefault="003073EF" w:rsidP="00040647">
            <w:pPr>
              <w:spacing w:after="0" w:line="260" w:lineRule="exact"/>
              <w:rPr>
                <w:rFonts w:ascii="Arial" w:eastAsia="Times New Roman" w:hAnsi="Arial" w:cs="Arial"/>
                <w:sz w:val="20"/>
                <w:szCs w:val="20"/>
              </w:rPr>
            </w:pPr>
            <w:r w:rsidRPr="000D65FF">
              <w:rPr>
                <w:rFonts w:ascii="Arial" w:eastAsia="Times New Roman" w:hAnsi="Arial" w:cs="Arial"/>
                <w:b/>
                <w:sz w:val="20"/>
                <w:szCs w:val="20"/>
              </w:rPr>
              <w:t xml:space="preserve">7.b Predstavitev ocene finančnih posledic pod 40.000 EUR: </w:t>
            </w:r>
          </w:p>
          <w:p w14:paraId="2BE18E8F" w14:textId="42D1D7A2" w:rsidR="003073EF" w:rsidRPr="000D65FF" w:rsidRDefault="005C4081" w:rsidP="00040647">
            <w:pPr>
              <w:spacing w:after="0" w:line="260" w:lineRule="exact"/>
              <w:jc w:val="both"/>
              <w:rPr>
                <w:rFonts w:ascii="Arial" w:eastAsia="Times New Roman" w:hAnsi="Arial" w:cs="Arial"/>
                <w:sz w:val="20"/>
                <w:szCs w:val="20"/>
              </w:rPr>
            </w:pPr>
            <w:r w:rsidRPr="000D65FF">
              <w:rPr>
                <w:rFonts w:ascii="Arial" w:eastAsia="Times New Roman" w:hAnsi="Arial" w:cs="Arial"/>
                <w:sz w:val="20"/>
                <w:szCs w:val="20"/>
              </w:rPr>
              <w:t xml:space="preserve">Potrebna finančna sredstva za </w:t>
            </w:r>
            <w:r w:rsidR="00633320" w:rsidRPr="000D65FF">
              <w:rPr>
                <w:rFonts w:ascii="Arial" w:eastAsia="Times New Roman" w:hAnsi="Arial" w:cs="Arial"/>
                <w:sz w:val="20"/>
                <w:szCs w:val="20"/>
              </w:rPr>
              <w:t>izvedbo</w:t>
            </w:r>
            <w:r w:rsidRPr="000D65FF">
              <w:rPr>
                <w:rFonts w:ascii="Arial" w:eastAsia="Times New Roman" w:hAnsi="Arial" w:cs="Arial"/>
                <w:sz w:val="20"/>
                <w:szCs w:val="20"/>
              </w:rPr>
              <w:t xml:space="preserve"> </w:t>
            </w:r>
            <w:r w:rsidR="00633320" w:rsidRPr="000D65FF">
              <w:rPr>
                <w:rFonts w:ascii="Arial" w:eastAsia="Times New Roman" w:hAnsi="Arial" w:cs="Arial"/>
                <w:sz w:val="20"/>
                <w:szCs w:val="20"/>
              </w:rPr>
              <w:t xml:space="preserve">bilateralnega </w:t>
            </w:r>
            <w:r w:rsidR="00EC4DDF" w:rsidRPr="000D65FF">
              <w:rPr>
                <w:rFonts w:ascii="Arial" w:eastAsia="Times New Roman" w:hAnsi="Arial" w:cs="Arial"/>
                <w:sz w:val="20"/>
                <w:szCs w:val="20"/>
              </w:rPr>
              <w:t xml:space="preserve">obiska </w:t>
            </w:r>
            <w:r w:rsidRPr="000D65FF">
              <w:rPr>
                <w:rFonts w:ascii="Arial" w:eastAsia="Times New Roman" w:hAnsi="Arial" w:cs="Arial"/>
                <w:sz w:val="20"/>
                <w:szCs w:val="20"/>
              </w:rPr>
              <w:t>so zagotovljena v okviru materialnih stroškov Ministrstva za notranje zadeve.</w:t>
            </w:r>
          </w:p>
        </w:tc>
      </w:tr>
      <w:tr w:rsidR="00134EFD" w:rsidRPr="000D65FF"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0D65FF" w:rsidRDefault="003073EF" w:rsidP="00040647">
            <w:pPr>
              <w:spacing w:after="0" w:line="260" w:lineRule="exact"/>
              <w:rPr>
                <w:rFonts w:ascii="Arial" w:eastAsia="Times New Roman" w:hAnsi="Arial" w:cs="Arial"/>
                <w:b/>
                <w:sz w:val="20"/>
                <w:szCs w:val="20"/>
              </w:rPr>
            </w:pPr>
            <w:r w:rsidRPr="000D65FF">
              <w:rPr>
                <w:rFonts w:ascii="Arial" w:eastAsia="Times New Roman" w:hAnsi="Arial" w:cs="Arial"/>
                <w:b/>
                <w:sz w:val="20"/>
                <w:szCs w:val="20"/>
              </w:rPr>
              <w:t>8. Predstavitev sodelovanja z združenji občin:</w:t>
            </w:r>
          </w:p>
        </w:tc>
      </w:tr>
      <w:tr w:rsidR="00134EFD" w:rsidRPr="000D65FF" w14:paraId="6CEEBCCA" w14:textId="77777777" w:rsidTr="003178FA">
        <w:tc>
          <w:tcPr>
            <w:tcW w:w="6804" w:type="dxa"/>
            <w:gridSpan w:val="3"/>
          </w:tcPr>
          <w:p w14:paraId="583C3CEF" w14:textId="77777777" w:rsidR="003073EF" w:rsidRPr="000D65FF" w:rsidRDefault="003073EF" w:rsidP="0004064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Vsebina predloženega gradiva (predpisa) vpliva na:</w:t>
            </w:r>
          </w:p>
          <w:p w14:paraId="19FA758B" w14:textId="77777777" w:rsidR="003073EF" w:rsidRPr="000D65FF" w:rsidRDefault="003073EF" w:rsidP="00040647">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pristojnosti občin,</w:t>
            </w:r>
          </w:p>
          <w:p w14:paraId="387C0B5F" w14:textId="77777777" w:rsidR="003073EF" w:rsidRPr="000D65FF" w:rsidRDefault="003073EF" w:rsidP="00040647">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delovanje občin,</w:t>
            </w:r>
          </w:p>
          <w:p w14:paraId="09CD05FE" w14:textId="77777777" w:rsidR="003073EF" w:rsidRPr="000D65FF" w:rsidRDefault="003073EF" w:rsidP="00040647">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financiranje občin.</w:t>
            </w:r>
          </w:p>
          <w:p w14:paraId="196BA9E2" w14:textId="77777777" w:rsidR="003073EF" w:rsidRPr="000D65FF" w:rsidRDefault="003073EF" w:rsidP="0004064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0D65FF" w:rsidRDefault="003073EF" w:rsidP="0004064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NE</w:t>
            </w:r>
          </w:p>
        </w:tc>
      </w:tr>
      <w:tr w:rsidR="00134EFD" w:rsidRPr="000D65FF" w14:paraId="1FAF2C31" w14:textId="77777777" w:rsidTr="003178FA">
        <w:trPr>
          <w:trHeight w:val="274"/>
        </w:trPr>
        <w:tc>
          <w:tcPr>
            <w:tcW w:w="9163" w:type="dxa"/>
            <w:gridSpan w:val="5"/>
          </w:tcPr>
          <w:p w14:paraId="5F000AE7" w14:textId="0138FACB" w:rsidR="003073EF" w:rsidRPr="000D65FF" w:rsidRDefault="00001D38" w:rsidP="0004064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Gradivo ne vpliva na pristojnosti, delovanje ali financiranje občin, zato usklajevanje z občinami ni potrebno.</w:t>
            </w:r>
          </w:p>
        </w:tc>
      </w:tr>
      <w:tr w:rsidR="00134EFD" w:rsidRPr="000D65FF" w14:paraId="75BBC14B" w14:textId="77777777" w:rsidTr="003178FA">
        <w:tc>
          <w:tcPr>
            <w:tcW w:w="9163" w:type="dxa"/>
            <w:gridSpan w:val="5"/>
            <w:vAlign w:val="center"/>
          </w:tcPr>
          <w:p w14:paraId="1E3F1956" w14:textId="77777777" w:rsidR="003073EF" w:rsidRPr="000D65FF" w:rsidRDefault="003073EF" w:rsidP="0004064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D65FF">
              <w:rPr>
                <w:rFonts w:ascii="Arial" w:eastAsia="Times New Roman" w:hAnsi="Arial" w:cs="Arial"/>
                <w:b/>
                <w:sz w:val="20"/>
                <w:szCs w:val="20"/>
                <w:lang w:eastAsia="sl-SI"/>
              </w:rPr>
              <w:t>9. Predstavitev sodelovanja javnosti:</w:t>
            </w:r>
          </w:p>
        </w:tc>
      </w:tr>
      <w:tr w:rsidR="00134EFD" w:rsidRPr="000D65FF" w14:paraId="1F875056" w14:textId="77777777" w:rsidTr="003178FA">
        <w:tc>
          <w:tcPr>
            <w:tcW w:w="6804" w:type="dxa"/>
            <w:gridSpan w:val="3"/>
          </w:tcPr>
          <w:p w14:paraId="3EF35E45" w14:textId="77777777" w:rsidR="003073EF" w:rsidRPr="000D65FF" w:rsidRDefault="003073EF" w:rsidP="0004064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D65FF">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0D65FF" w:rsidRDefault="003073EF" w:rsidP="0004064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16E8F3D0" w14:textId="77777777" w:rsidTr="003178FA">
        <w:tc>
          <w:tcPr>
            <w:tcW w:w="9163" w:type="dxa"/>
            <w:gridSpan w:val="5"/>
          </w:tcPr>
          <w:p w14:paraId="2521A5F8" w14:textId="25DA19A9" w:rsidR="003073EF" w:rsidRPr="000D65FF" w:rsidRDefault="00001D38" w:rsidP="0004064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65FF">
              <w:rPr>
                <w:rFonts w:ascii="Arial" w:eastAsia="Times New Roman" w:hAnsi="Arial" w:cs="Arial"/>
                <w:iCs/>
                <w:sz w:val="20"/>
                <w:szCs w:val="20"/>
                <w:lang w:eastAsia="sl-SI"/>
              </w:rPr>
              <w:t>Sodelovanje javnosti pri pripravi gradiva ni potrebno.</w:t>
            </w:r>
          </w:p>
        </w:tc>
      </w:tr>
      <w:tr w:rsidR="00134EFD" w:rsidRPr="000D65FF" w14:paraId="627A035E" w14:textId="77777777" w:rsidTr="003178FA">
        <w:tc>
          <w:tcPr>
            <w:tcW w:w="6804" w:type="dxa"/>
            <w:gridSpan w:val="3"/>
            <w:vAlign w:val="center"/>
          </w:tcPr>
          <w:p w14:paraId="1AC9D27F" w14:textId="77777777" w:rsidR="003073EF" w:rsidRPr="000D65FF" w:rsidRDefault="003073EF" w:rsidP="0004064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D65FF">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B9D0949" w14:textId="08FCA830" w:rsidR="003073EF" w:rsidRPr="000D65FF" w:rsidRDefault="00001D38" w:rsidP="0004064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65FF">
              <w:rPr>
                <w:rFonts w:ascii="Arial" w:eastAsia="Times New Roman" w:hAnsi="Arial" w:cs="Arial"/>
                <w:sz w:val="20"/>
                <w:szCs w:val="20"/>
                <w:lang w:eastAsia="sl-SI"/>
              </w:rPr>
              <w:t>NE</w:t>
            </w:r>
          </w:p>
        </w:tc>
      </w:tr>
      <w:tr w:rsidR="00134EFD" w:rsidRPr="000D65FF" w14:paraId="07B14808" w14:textId="77777777" w:rsidTr="003178FA">
        <w:tc>
          <w:tcPr>
            <w:tcW w:w="6804" w:type="dxa"/>
            <w:gridSpan w:val="3"/>
            <w:vAlign w:val="center"/>
          </w:tcPr>
          <w:p w14:paraId="7DE022C8" w14:textId="77777777" w:rsidR="003073EF" w:rsidRPr="000D65FF" w:rsidRDefault="003073EF" w:rsidP="0004064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D65FF">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0D65FF" w:rsidRDefault="003073EF" w:rsidP="0004064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65FF">
              <w:rPr>
                <w:rFonts w:ascii="Arial" w:eastAsia="Times New Roman" w:hAnsi="Arial" w:cs="Arial"/>
                <w:sz w:val="20"/>
                <w:szCs w:val="20"/>
                <w:lang w:eastAsia="sl-SI"/>
              </w:rPr>
              <w:t>NE</w:t>
            </w:r>
          </w:p>
        </w:tc>
      </w:tr>
      <w:tr w:rsidR="00134EFD" w:rsidRPr="000D65FF"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0D65FF" w:rsidRDefault="003073EF" w:rsidP="0004064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74FF8D12" w:rsidR="003073EF" w:rsidRPr="000D65FF" w:rsidRDefault="003073EF" w:rsidP="00040647">
            <w:pPr>
              <w:spacing w:after="0" w:line="260" w:lineRule="exact"/>
              <w:jc w:val="center"/>
              <w:rPr>
                <w:rFonts w:ascii="Arial" w:hAnsi="Arial" w:cs="Arial"/>
                <w:b/>
                <w:sz w:val="20"/>
                <w:szCs w:val="20"/>
                <w:lang w:eastAsia="sl-SI"/>
              </w:rPr>
            </w:pPr>
            <w:r w:rsidRPr="000D65FF">
              <w:rPr>
                <w:rFonts w:ascii="Arial" w:eastAsia="Times New Roman" w:hAnsi="Arial" w:cs="Arial"/>
                <w:b/>
                <w:sz w:val="20"/>
                <w:szCs w:val="20"/>
                <w:lang w:eastAsia="sl-SI"/>
              </w:rPr>
              <w:t xml:space="preserve">                         </w:t>
            </w:r>
            <w:r w:rsidR="009A3055" w:rsidRPr="000D65FF">
              <w:rPr>
                <w:rFonts w:ascii="Arial" w:hAnsi="Arial" w:cs="Arial"/>
                <w:b/>
                <w:sz w:val="20"/>
                <w:szCs w:val="20"/>
                <w:lang w:eastAsia="sl-SI"/>
              </w:rPr>
              <w:t>Aleš Hojs</w:t>
            </w:r>
          </w:p>
          <w:p w14:paraId="1F8597A1" w14:textId="1BFC5415" w:rsidR="003073EF" w:rsidRPr="000D65FF" w:rsidRDefault="003073EF" w:rsidP="00040647">
            <w:pPr>
              <w:spacing w:after="0" w:line="260" w:lineRule="exact"/>
              <w:jc w:val="center"/>
              <w:rPr>
                <w:rFonts w:ascii="Arial" w:eastAsia="Times New Roman" w:hAnsi="Arial" w:cs="Arial"/>
                <w:b/>
                <w:sz w:val="20"/>
                <w:szCs w:val="20"/>
                <w:lang w:eastAsia="sl-SI"/>
              </w:rPr>
            </w:pPr>
            <w:r w:rsidRPr="000D65FF">
              <w:rPr>
                <w:rFonts w:ascii="Arial" w:hAnsi="Arial" w:cs="Arial"/>
                <w:b/>
                <w:sz w:val="20"/>
                <w:szCs w:val="20"/>
                <w:lang w:eastAsia="sl-SI"/>
              </w:rPr>
              <w:t xml:space="preserve">                         </w:t>
            </w:r>
            <w:r w:rsidR="009A3055" w:rsidRPr="000D65FF">
              <w:rPr>
                <w:rFonts w:ascii="Arial" w:hAnsi="Arial" w:cs="Arial"/>
                <w:b/>
                <w:sz w:val="20"/>
                <w:szCs w:val="20"/>
                <w:lang w:eastAsia="sl-SI"/>
              </w:rPr>
              <w:t>minister</w:t>
            </w:r>
          </w:p>
        </w:tc>
      </w:tr>
    </w:tbl>
    <w:p w14:paraId="787F68AF" w14:textId="77777777" w:rsidR="00014804" w:rsidRPr="000D65FF" w:rsidRDefault="00014804" w:rsidP="00040647">
      <w:pPr>
        <w:keepLines/>
        <w:framePr w:w="9962" w:wrap="auto" w:hAnchor="text" w:x="1300"/>
        <w:spacing w:after="0" w:line="260" w:lineRule="exact"/>
        <w:rPr>
          <w:rFonts w:ascii="Arial" w:eastAsia="Times New Roman" w:hAnsi="Arial" w:cs="Arial"/>
          <w:color w:val="C00000"/>
          <w:sz w:val="20"/>
          <w:szCs w:val="20"/>
        </w:rPr>
        <w:sectPr w:rsidR="00014804" w:rsidRPr="000D65FF" w:rsidSect="006E6E34">
          <w:headerReference w:type="first" r:id="rId11"/>
          <w:pgSz w:w="11906" w:h="16838"/>
          <w:pgMar w:top="1418" w:right="1418" w:bottom="1418" w:left="1418" w:header="708" w:footer="708" w:gutter="0"/>
          <w:cols w:space="708"/>
          <w:docGrid w:linePitch="360"/>
        </w:sectPr>
      </w:pPr>
    </w:p>
    <w:p w14:paraId="183CFE25" w14:textId="35E5CC2D" w:rsidR="00270213" w:rsidRPr="000D65FF" w:rsidRDefault="009D63FF" w:rsidP="00040647">
      <w:pPr>
        <w:spacing w:after="0" w:line="260" w:lineRule="exact"/>
        <w:jc w:val="both"/>
        <w:rPr>
          <w:rFonts w:ascii="Arial" w:hAnsi="Arial" w:cs="Arial"/>
          <w:sz w:val="20"/>
          <w:szCs w:val="20"/>
          <w:lang w:eastAsia="ar-SA"/>
        </w:rPr>
      </w:pPr>
      <w:r w:rsidRPr="000D65FF">
        <w:rPr>
          <w:rFonts w:ascii="Arial" w:hAnsi="Arial" w:cs="Arial"/>
          <w:b/>
          <w:sz w:val="20"/>
          <w:szCs w:val="20"/>
          <w:lang w:eastAsia="ar-SA"/>
        </w:rPr>
        <w:lastRenderedPageBreak/>
        <w:t>Poročilo</w:t>
      </w:r>
      <w:r w:rsidR="00051223" w:rsidRPr="000D65FF">
        <w:rPr>
          <w:rFonts w:ascii="Arial" w:hAnsi="Arial" w:cs="Arial"/>
          <w:b/>
          <w:sz w:val="20"/>
          <w:szCs w:val="20"/>
          <w:lang w:eastAsia="ar-SA"/>
        </w:rPr>
        <w:t xml:space="preserve"> </w:t>
      </w:r>
      <w:r w:rsidR="00270213" w:rsidRPr="000D65FF">
        <w:rPr>
          <w:rFonts w:ascii="Arial" w:hAnsi="Arial" w:cs="Arial"/>
          <w:b/>
          <w:sz w:val="20"/>
          <w:szCs w:val="20"/>
          <w:lang w:eastAsia="ar-SA"/>
        </w:rPr>
        <w:t xml:space="preserve">o obisku </w:t>
      </w:r>
      <w:r w:rsidR="00134EFD" w:rsidRPr="000D65FF">
        <w:rPr>
          <w:rFonts w:ascii="Arial" w:hAnsi="Arial" w:cs="Arial"/>
          <w:b/>
          <w:sz w:val="20"/>
          <w:szCs w:val="20"/>
          <w:lang w:eastAsia="ar-SA"/>
        </w:rPr>
        <w:t xml:space="preserve">Nicosa Nourisa, </w:t>
      </w:r>
      <w:r w:rsidR="00270213" w:rsidRPr="000D65FF">
        <w:rPr>
          <w:rFonts w:ascii="Arial" w:hAnsi="Arial" w:cs="Arial"/>
          <w:b/>
          <w:sz w:val="20"/>
          <w:szCs w:val="20"/>
          <w:lang w:eastAsia="ar-SA"/>
        </w:rPr>
        <w:t xml:space="preserve">ministra </w:t>
      </w:r>
      <w:r w:rsidR="009A3055" w:rsidRPr="000D65FF">
        <w:rPr>
          <w:rFonts w:ascii="Arial" w:hAnsi="Arial" w:cs="Arial"/>
          <w:b/>
          <w:sz w:val="20"/>
          <w:szCs w:val="20"/>
          <w:lang w:eastAsia="ar-SA"/>
        </w:rPr>
        <w:t xml:space="preserve">za </w:t>
      </w:r>
      <w:r w:rsidR="00134EFD" w:rsidRPr="000D65FF">
        <w:rPr>
          <w:rFonts w:ascii="Arial" w:hAnsi="Arial" w:cs="Arial"/>
          <w:b/>
          <w:sz w:val="20"/>
          <w:szCs w:val="20"/>
          <w:lang w:eastAsia="ar-SA"/>
        </w:rPr>
        <w:t xml:space="preserve">notranje zadeve Republike Ciper v </w:t>
      </w:r>
      <w:r w:rsidR="009A3055" w:rsidRPr="000D65FF">
        <w:rPr>
          <w:rFonts w:ascii="Arial" w:hAnsi="Arial" w:cs="Arial"/>
          <w:b/>
          <w:sz w:val="20"/>
          <w:szCs w:val="20"/>
          <w:lang w:eastAsia="ar-SA"/>
        </w:rPr>
        <w:t xml:space="preserve">Republiki Sloveniji, </w:t>
      </w:r>
      <w:r w:rsidR="00134EFD" w:rsidRPr="000D65FF">
        <w:rPr>
          <w:rFonts w:ascii="Arial" w:hAnsi="Arial" w:cs="Arial"/>
          <w:b/>
          <w:sz w:val="20"/>
          <w:szCs w:val="20"/>
          <w:lang w:eastAsia="ar-SA"/>
        </w:rPr>
        <w:t>8</w:t>
      </w:r>
      <w:r w:rsidR="009A3055" w:rsidRPr="000D65FF">
        <w:rPr>
          <w:rFonts w:ascii="Arial" w:hAnsi="Arial" w:cs="Arial"/>
          <w:b/>
          <w:sz w:val="20"/>
          <w:szCs w:val="20"/>
          <w:lang w:eastAsia="ar-SA"/>
        </w:rPr>
        <w:t xml:space="preserve">. in </w:t>
      </w:r>
      <w:r w:rsidR="00134EFD" w:rsidRPr="000D65FF">
        <w:rPr>
          <w:rFonts w:ascii="Arial" w:hAnsi="Arial" w:cs="Arial"/>
          <w:b/>
          <w:sz w:val="20"/>
          <w:szCs w:val="20"/>
          <w:lang w:eastAsia="ar-SA"/>
        </w:rPr>
        <w:t>9</w:t>
      </w:r>
      <w:r w:rsidR="009A3055" w:rsidRPr="000D65FF">
        <w:rPr>
          <w:rFonts w:ascii="Arial" w:hAnsi="Arial" w:cs="Arial"/>
          <w:b/>
          <w:sz w:val="20"/>
          <w:szCs w:val="20"/>
          <w:lang w:eastAsia="ar-SA"/>
        </w:rPr>
        <w:t>. april 2022</w:t>
      </w:r>
      <w:r w:rsidR="008466AF" w:rsidRPr="000D65FF">
        <w:rPr>
          <w:rFonts w:ascii="Arial" w:hAnsi="Arial" w:cs="Arial"/>
          <w:b/>
          <w:sz w:val="20"/>
          <w:szCs w:val="20"/>
          <w:lang w:eastAsia="ar-SA"/>
        </w:rPr>
        <w:t xml:space="preserve"> </w:t>
      </w:r>
    </w:p>
    <w:p w14:paraId="58D18ECE" w14:textId="77777777" w:rsidR="009A3055" w:rsidRPr="000D65FF" w:rsidRDefault="009A3055" w:rsidP="00040647">
      <w:pPr>
        <w:spacing w:after="0" w:line="260" w:lineRule="exact"/>
        <w:jc w:val="both"/>
        <w:rPr>
          <w:rFonts w:ascii="Arial" w:hAnsi="Arial" w:cs="Arial"/>
          <w:bCs/>
          <w:sz w:val="20"/>
          <w:szCs w:val="20"/>
        </w:rPr>
      </w:pPr>
    </w:p>
    <w:p w14:paraId="33972D34" w14:textId="048B422D" w:rsidR="00ED22C0" w:rsidRPr="000D65FF" w:rsidRDefault="00D47EF3" w:rsidP="00040647">
      <w:pPr>
        <w:spacing w:after="0" w:line="260" w:lineRule="exact"/>
        <w:jc w:val="both"/>
        <w:rPr>
          <w:rFonts w:ascii="Arial" w:hAnsi="Arial" w:cs="Arial"/>
          <w:sz w:val="20"/>
          <w:szCs w:val="20"/>
          <w:lang w:eastAsia="ar-SA"/>
        </w:rPr>
      </w:pPr>
      <w:r w:rsidRPr="000D65FF">
        <w:rPr>
          <w:rFonts w:ascii="Arial" w:hAnsi="Arial" w:cs="Arial"/>
          <w:sz w:val="20"/>
          <w:szCs w:val="20"/>
          <w:lang w:eastAsia="ar-SA"/>
        </w:rPr>
        <w:t xml:space="preserve">Na povabilo ministra za notranje zadeve Aleša Hojsa, </w:t>
      </w:r>
      <w:r w:rsidR="00051223" w:rsidRPr="000D65FF">
        <w:rPr>
          <w:rFonts w:ascii="Arial" w:hAnsi="Arial" w:cs="Arial"/>
          <w:sz w:val="20"/>
          <w:szCs w:val="20"/>
          <w:lang w:eastAsia="ar-SA"/>
        </w:rPr>
        <w:t xml:space="preserve">je </w:t>
      </w:r>
      <w:r w:rsidRPr="000D65FF">
        <w:rPr>
          <w:rFonts w:ascii="Arial" w:hAnsi="Arial" w:cs="Arial"/>
          <w:sz w:val="20"/>
          <w:szCs w:val="20"/>
          <w:lang w:eastAsia="ar-SA"/>
        </w:rPr>
        <w:t xml:space="preserve">Republiko Slovenijo med </w:t>
      </w:r>
      <w:r w:rsidR="00134EFD" w:rsidRPr="000D65FF">
        <w:rPr>
          <w:rFonts w:ascii="Arial" w:hAnsi="Arial" w:cs="Arial"/>
          <w:sz w:val="20"/>
          <w:szCs w:val="20"/>
          <w:lang w:eastAsia="ar-SA"/>
        </w:rPr>
        <w:t>8</w:t>
      </w:r>
      <w:r w:rsidRPr="000D65FF">
        <w:rPr>
          <w:rFonts w:ascii="Arial" w:hAnsi="Arial" w:cs="Arial"/>
          <w:sz w:val="20"/>
          <w:szCs w:val="20"/>
          <w:lang w:eastAsia="ar-SA"/>
        </w:rPr>
        <w:t xml:space="preserve">. in </w:t>
      </w:r>
      <w:r w:rsidR="00134EFD" w:rsidRPr="000D65FF">
        <w:rPr>
          <w:rFonts w:ascii="Arial" w:hAnsi="Arial" w:cs="Arial"/>
          <w:sz w:val="20"/>
          <w:szCs w:val="20"/>
          <w:lang w:eastAsia="ar-SA"/>
        </w:rPr>
        <w:t>9</w:t>
      </w:r>
      <w:r w:rsidRPr="000D65FF">
        <w:rPr>
          <w:rFonts w:ascii="Arial" w:hAnsi="Arial" w:cs="Arial"/>
          <w:sz w:val="20"/>
          <w:szCs w:val="20"/>
          <w:lang w:eastAsia="ar-SA"/>
        </w:rPr>
        <w:t>. aprilom 2022 obiskal m</w:t>
      </w:r>
      <w:r w:rsidR="009A3055" w:rsidRPr="000D65FF">
        <w:rPr>
          <w:rFonts w:ascii="Arial" w:hAnsi="Arial" w:cs="Arial"/>
          <w:sz w:val="20"/>
          <w:szCs w:val="20"/>
          <w:lang w:eastAsia="ar-SA"/>
        </w:rPr>
        <w:t xml:space="preserve">inister za </w:t>
      </w:r>
      <w:r w:rsidR="006B23BA" w:rsidRPr="000D65FF">
        <w:rPr>
          <w:rFonts w:ascii="Arial" w:hAnsi="Arial" w:cs="Arial"/>
          <w:sz w:val="20"/>
          <w:szCs w:val="20"/>
          <w:lang w:eastAsia="ar-SA"/>
        </w:rPr>
        <w:t>notranje zadeve Republike Ciper (v nadaljevanju Ciper) Nicos Nouris</w:t>
      </w:r>
      <w:r w:rsidRPr="000D65FF">
        <w:rPr>
          <w:rFonts w:ascii="Arial" w:hAnsi="Arial" w:cs="Arial"/>
          <w:sz w:val="20"/>
          <w:szCs w:val="20"/>
          <w:lang w:eastAsia="ar-SA"/>
        </w:rPr>
        <w:t xml:space="preserve"> </w:t>
      </w:r>
      <w:r w:rsidR="009A3055" w:rsidRPr="000D65FF">
        <w:rPr>
          <w:rFonts w:ascii="Arial" w:hAnsi="Arial" w:cs="Arial"/>
          <w:sz w:val="20"/>
          <w:szCs w:val="20"/>
          <w:lang w:eastAsia="ar-SA"/>
        </w:rPr>
        <w:t xml:space="preserve">z delegacijo. </w:t>
      </w:r>
      <w:r w:rsidRPr="000D65FF">
        <w:rPr>
          <w:rFonts w:ascii="Arial" w:hAnsi="Arial" w:cs="Arial"/>
          <w:sz w:val="20"/>
          <w:szCs w:val="20"/>
          <w:lang w:eastAsia="ar-SA"/>
        </w:rPr>
        <w:t>Namen srečanja</w:t>
      </w:r>
      <w:r w:rsidR="006B23BA" w:rsidRPr="000D65FF">
        <w:rPr>
          <w:rFonts w:ascii="Arial" w:hAnsi="Arial" w:cs="Arial"/>
          <w:sz w:val="20"/>
          <w:szCs w:val="20"/>
          <w:lang w:eastAsia="ar-SA"/>
        </w:rPr>
        <w:t xml:space="preserve"> </w:t>
      </w:r>
      <w:r w:rsidRPr="000D65FF">
        <w:rPr>
          <w:rFonts w:ascii="Arial" w:hAnsi="Arial" w:cs="Arial"/>
          <w:sz w:val="20"/>
          <w:szCs w:val="20"/>
          <w:lang w:eastAsia="ar-SA"/>
        </w:rPr>
        <w:t xml:space="preserve">je </w:t>
      </w:r>
      <w:r w:rsidR="00051223" w:rsidRPr="000D65FF">
        <w:rPr>
          <w:rFonts w:ascii="Arial" w:hAnsi="Arial" w:cs="Arial"/>
          <w:sz w:val="20"/>
          <w:szCs w:val="20"/>
          <w:lang w:eastAsia="ar-SA"/>
        </w:rPr>
        <w:t>bila razprava</w:t>
      </w:r>
      <w:r w:rsidRPr="000D65FF">
        <w:rPr>
          <w:rFonts w:ascii="Arial" w:hAnsi="Arial" w:cs="Arial"/>
          <w:sz w:val="20"/>
          <w:szCs w:val="20"/>
          <w:lang w:eastAsia="ar-SA"/>
        </w:rPr>
        <w:t xml:space="preserve"> o aktualnih temah na področju migracij in azila</w:t>
      </w:r>
      <w:r w:rsidR="006B23BA" w:rsidRPr="000D65FF">
        <w:rPr>
          <w:rFonts w:ascii="Arial" w:hAnsi="Arial" w:cs="Arial"/>
          <w:sz w:val="20"/>
          <w:szCs w:val="20"/>
          <w:lang w:eastAsia="ar-SA"/>
        </w:rPr>
        <w:t xml:space="preserve">, </w:t>
      </w:r>
      <w:r w:rsidR="00051223" w:rsidRPr="000D65FF">
        <w:rPr>
          <w:rFonts w:ascii="Arial" w:hAnsi="Arial" w:cs="Arial"/>
          <w:sz w:val="20"/>
          <w:szCs w:val="20"/>
          <w:lang w:eastAsia="ar-SA"/>
        </w:rPr>
        <w:t>vojni v Ukrajini in postopnemu pristopu k obravnavi Pakta o migracijah in azilu.</w:t>
      </w:r>
      <w:r w:rsidR="00D1663F" w:rsidRPr="000D65FF">
        <w:rPr>
          <w:rFonts w:ascii="Arial" w:hAnsi="Arial" w:cs="Arial"/>
          <w:sz w:val="20"/>
          <w:szCs w:val="20"/>
          <w:lang w:eastAsia="ar-SA"/>
        </w:rPr>
        <w:t xml:space="preserve"> </w:t>
      </w:r>
    </w:p>
    <w:p w14:paraId="3769C8CB" w14:textId="441D0E09" w:rsidR="00486FD2" w:rsidRPr="000D65FF" w:rsidRDefault="00486FD2" w:rsidP="00040647">
      <w:pPr>
        <w:spacing w:after="0" w:line="260" w:lineRule="exact"/>
        <w:jc w:val="both"/>
        <w:rPr>
          <w:rFonts w:ascii="Arial" w:hAnsi="Arial" w:cs="Arial"/>
          <w:color w:val="C00000"/>
          <w:sz w:val="20"/>
          <w:szCs w:val="20"/>
          <w:lang w:eastAsia="ar-SA"/>
        </w:rPr>
      </w:pPr>
    </w:p>
    <w:p w14:paraId="1D637306" w14:textId="103E84DA" w:rsidR="00C87FC6" w:rsidRPr="000D65FF" w:rsidRDefault="00486FD2" w:rsidP="000D65FF">
      <w:pPr>
        <w:spacing w:after="0" w:line="260" w:lineRule="exact"/>
        <w:jc w:val="both"/>
        <w:rPr>
          <w:rFonts w:ascii="Arial" w:hAnsi="Arial" w:cs="Arial"/>
          <w:sz w:val="20"/>
          <w:szCs w:val="20"/>
          <w:lang w:eastAsia="ar-SA"/>
        </w:rPr>
      </w:pPr>
      <w:r w:rsidRPr="000D65FF">
        <w:rPr>
          <w:rFonts w:ascii="Arial" w:hAnsi="Arial" w:cs="Arial"/>
          <w:sz w:val="20"/>
          <w:szCs w:val="20"/>
          <w:lang w:eastAsia="ar-SA"/>
        </w:rPr>
        <w:t>Mi</w:t>
      </w:r>
      <w:r w:rsidR="00310DA7" w:rsidRPr="000D65FF">
        <w:rPr>
          <w:rFonts w:ascii="Arial" w:hAnsi="Arial" w:cs="Arial"/>
          <w:sz w:val="20"/>
          <w:szCs w:val="20"/>
          <w:lang w:eastAsia="ar-SA"/>
        </w:rPr>
        <w:t xml:space="preserve">nistra sta se strinjala, da vojna v Ukrajini in njene posledice zahtevajo usklajeno delovanje držav članic EU. </w:t>
      </w:r>
      <w:r w:rsidR="00BE3641" w:rsidRPr="000D65FF">
        <w:rPr>
          <w:rFonts w:ascii="Arial" w:hAnsi="Arial" w:cs="Arial"/>
          <w:sz w:val="20"/>
          <w:szCs w:val="20"/>
          <w:lang w:eastAsia="ar-SA"/>
        </w:rPr>
        <w:t>Ciper je</w:t>
      </w:r>
      <w:r w:rsidR="00E8611D" w:rsidRPr="000D65FF">
        <w:rPr>
          <w:rFonts w:ascii="Arial" w:hAnsi="Arial" w:cs="Arial"/>
          <w:sz w:val="20"/>
          <w:szCs w:val="20"/>
          <w:lang w:eastAsia="ar-SA"/>
        </w:rPr>
        <w:t xml:space="preserve"> sprejel </w:t>
      </w:r>
      <w:r w:rsidR="00BE3641" w:rsidRPr="000D65FF">
        <w:rPr>
          <w:rFonts w:ascii="Arial" w:hAnsi="Arial" w:cs="Arial"/>
          <w:sz w:val="20"/>
          <w:szCs w:val="20"/>
          <w:lang w:eastAsia="ar-SA"/>
        </w:rPr>
        <w:t>do sedaj</w:t>
      </w:r>
      <w:r w:rsidR="00E8611D" w:rsidRPr="000D65FF">
        <w:rPr>
          <w:rFonts w:ascii="Arial" w:hAnsi="Arial" w:cs="Arial"/>
          <w:sz w:val="20"/>
          <w:szCs w:val="20"/>
          <w:lang w:eastAsia="ar-SA"/>
        </w:rPr>
        <w:t xml:space="preserve"> 1</w:t>
      </w:r>
      <w:r w:rsidR="00BE3641" w:rsidRPr="000D65FF">
        <w:rPr>
          <w:rFonts w:ascii="Arial" w:hAnsi="Arial" w:cs="Arial"/>
          <w:sz w:val="20"/>
          <w:szCs w:val="20"/>
          <w:lang w:eastAsia="ar-SA"/>
        </w:rPr>
        <w:t>5</w:t>
      </w:r>
      <w:r w:rsidR="00E8611D" w:rsidRPr="000D65FF">
        <w:rPr>
          <w:rFonts w:ascii="Arial" w:hAnsi="Arial" w:cs="Arial"/>
          <w:sz w:val="20"/>
          <w:szCs w:val="20"/>
          <w:lang w:eastAsia="ar-SA"/>
        </w:rPr>
        <w:t xml:space="preserve"> tisoč ukrajinskih beguncev, </w:t>
      </w:r>
      <w:r w:rsidR="00BE3641" w:rsidRPr="000D65FF">
        <w:rPr>
          <w:rFonts w:ascii="Arial" w:hAnsi="Arial" w:cs="Arial"/>
          <w:sz w:val="20"/>
          <w:szCs w:val="20"/>
          <w:lang w:eastAsia="ar-SA"/>
        </w:rPr>
        <w:t xml:space="preserve">2000 Ukrajincev je ostalo ujetih na Cipru v času počitnic, vsem je bila </w:t>
      </w:r>
      <w:r w:rsidR="00E8611D" w:rsidRPr="000D65FF">
        <w:rPr>
          <w:rFonts w:ascii="Arial" w:hAnsi="Arial" w:cs="Arial"/>
          <w:sz w:val="20"/>
          <w:szCs w:val="20"/>
          <w:lang w:eastAsia="ar-SA"/>
        </w:rPr>
        <w:t xml:space="preserve">omogočena začasna </w:t>
      </w:r>
      <w:r w:rsidR="00D47236" w:rsidRPr="000D65FF">
        <w:rPr>
          <w:rFonts w:ascii="Arial" w:hAnsi="Arial" w:cs="Arial"/>
          <w:sz w:val="20"/>
          <w:szCs w:val="20"/>
          <w:lang w:eastAsia="ar-SA"/>
        </w:rPr>
        <w:t>zaščita</w:t>
      </w:r>
      <w:r w:rsidR="00E8611D" w:rsidRPr="000D65FF">
        <w:rPr>
          <w:rFonts w:ascii="Arial" w:hAnsi="Arial" w:cs="Arial"/>
          <w:sz w:val="20"/>
          <w:szCs w:val="20"/>
          <w:lang w:eastAsia="ar-SA"/>
        </w:rPr>
        <w:t>.</w:t>
      </w:r>
      <w:r w:rsidR="00BE3641" w:rsidRPr="000D65FF">
        <w:rPr>
          <w:rFonts w:ascii="Arial" w:hAnsi="Arial" w:cs="Arial"/>
          <w:sz w:val="20"/>
          <w:szCs w:val="20"/>
          <w:lang w:eastAsia="ar-SA"/>
        </w:rPr>
        <w:t xml:space="preserve"> </w:t>
      </w:r>
      <w:r w:rsidR="00C87FC6" w:rsidRPr="000D65FF">
        <w:rPr>
          <w:rFonts w:ascii="Arial" w:hAnsi="Arial" w:cs="Arial"/>
          <w:sz w:val="20"/>
          <w:szCs w:val="20"/>
          <w:lang w:eastAsia="ar-SA"/>
        </w:rPr>
        <w:t xml:space="preserve">Minister Hojs je </w:t>
      </w:r>
      <w:r w:rsidR="0030717A" w:rsidRPr="000D65FF">
        <w:rPr>
          <w:rFonts w:ascii="Arial" w:hAnsi="Arial" w:cs="Arial"/>
          <w:sz w:val="20"/>
          <w:szCs w:val="20"/>
          <w:lang w:eastAsia="ar-SA"/>
        </w:rPr>
        <w:t xml:space="preserve">predstavil </w:t>
      </w:r>
      <w:r w:rsidR="00C87FC6" w:rsidRPr="000D65FF">
        <w:rPr>
          <w:rFonts w:ascii="Arial" w:hAnsi="Arial" w:cs="Arial"/>
          <w:sz w:val="20"/>
          <w:szCs w:val="20"/>
          <w:lang w:eastAsia="ar-SA"/>
        </w:rPr>
        <w:t xml:space="preserve">nekatere ukrepe, ki jih je Vlada Republike Slovenije sprejela za naslovitev potreb ukrajinskih beguncev, vključno z aktivacijo začasne zaščite </w:t>
      </w:r>
      <w:r w:rsidR="00DF6692" w:rsidRPr="000D65FF">
        <w:rPr>
          <w:rFonts w:ascii="Arial" w:hAnsi="Arial" w:cs="Arial"/>
          <w:sz w:val="20"/>
          <w:szCs w:val="20"/>
          <w:lang w:eastAsia="ar-SA"/>
        </w:rPr>
        <w:t xml:space="preserve">dne </w:t>
      </w:r>
      <w:r w:rsidR="00C87FC6" w:rsidRPr="000D65FF">
        <w:rPr>
          <w:rFonts w:ascii="Arial" w:hAnsi="Arial" w:cs="Arial"/>
          <w:sz w:val="20"/>
          <w:szCs w:val="20"/>
          <w:lang w:eastAsia="ar-SA"/>
        </w:rPr>
        <w:t>10. marca 2022, in predstavil relevantne statistične podatke</w:t>
      </w:r>
      <w:r w:rsidR="00DF6692" w:rsidRPr="000D65FF">
        <w:rPr>
          <w:rFonts w:ascii="Arial" w:hAnsi="Arial" w:cs="Arial"/>
          <w:sz w:val="20"/>
          <w:szCs w:val="20"/>
          <w:lang w:eastAsia="ar-SA"/>
        </w:rPr>
        <w:t>.</w:t>
      </w:r>
      <w:r w:rsidR="003F4856" w:rsidRPr="000D65FF">
        <w:rPr>
          <w:rFonts w:ascii="Arial" w:hAnsi="Arial" w:cs="Arial"/>
          <w:sz w:val="20"/>
          <w:szCs w:val="20"/>
          <w:lang w:eastAsia="ar-SA"/>
        </w:rPr>
        <w:t xml:space="preserve"> Slovenija svojo solidarnost z Ukrajino in njenim prebivalstvom kaže s konkretnimi dejanji, omogoča humanitarno pomoč </w:t>
      </w:r>
      <w:r w:rsidR="0030717A" w:rsidRPr="000D65FF">
        <w:rPr>
          <w:rFonts w:ascii="Arial" w:hAnsi="Arial" w:cs="Arial"/>
          <w:sz w:val="20"/>
          <w:szCs w:val="20"/>
          <w:lang w:eastAsia="ar-SA"/>
        </w:rPr>
        <w:t xml:space="preserve">(tudi </w:t>
      </w:r>
      <w:r w:rsidR="003F4856" w:rsidRPr="000D65FF">
        <w:rPr>
          <w:rFonts w:ascii="Arial" w:hAnsi="Arial" w:cs="Arial"/>
          <w:sz w:val="20"/>
          <w:szCs w:val="20"/>
          <w:lang w:eastAsia="ar-SA"/>
        </w:rPr>
        <w:t>v okviru mehanizma EU na področju civilne zaščite</w:t>
      </w:r>
      <w:r w:rsidR="0030717A" w:rsidRPr="000D65FF">
        <w:rPr>
          <w:rFonts w:ascii="Arial" w:hAnsi="Arial" w:cs="Arial"/>
          <w:sz w:val="20"/>
          <w:szCs w:val="20"/>
          <w:lang w:eastAsia="ar-SA"/>
        </w:rPr>
        <w:t xml:space="preserve">) ter </w:t>
      </w:r>
      <w:r w:rsidR="003F4856" w:rsidRPr="000D65FF">
        <w:rPr>
          <w:rFonts w:ascii="Arial" w:hAnsi="Arial" w:cs="Arial"/>
          <w:sz w:val="20"/>
          <w:szCs w:val="20"/>
          <w:lang w:eastAsia="ar-SA"/>
        </w:rPr>
        <w:t xml:space="preserve">izkazuje močno diplomatsko podporo. </w:t>
      </w:r>
    </w:p>
    <w:p w14:paraId="59536984" w14:textId="77777777" w:rsidR="00543254" w:rsidRPr="000D65FF" w:rsidRDefault="00543254" w:rsidP="000D65FF">
      <w:pPr>
        <w:tabs>
          <w:tab w:val="left" w:pos="7551"/>
        </w:tabs>
        <w:spacing w:after="0" w:line="260" w:lineRule="exact"/>
        <w:jc w:val="both"/>
        <w:rPr>
          <w:rFonts w:ascii="Arial" w:hAnsi="Arial" w:cs="Arial"/>
          <w:color w:val="C00000"/>
          <w:sz w:val="20"/>
          <w:szCs w:val="20"/>
          <w:lang w:eastAsia="ar-SA"/>
        </w:rPr>
      </w:pPr>
    </w:p>
    <w:p w14:paraId="317EE5E4" w14:textId="44052AE5" w:rsidR="000D65FF" w:rsidRPr="000D65FF" w:rsidRDefault="00D708BA" w:rsidP="000D65FF">
      <w:pPr>
        <w:autoSpaceDE w:val="0"/>
        <w:autoSpaceDN w:val="0"/>
        <w:adjustRightInd w:val="0"/>
        <w:spacing w:after="0" w:line="26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Oba ministra sta poudarila, da moramo migracijski izziv </w:t>
      </w:r>
      <w:r w:rsidR="000D65FF" w:rsidRPr="000D65FF">
        <w:rPr>
          <w:rFonts w:ascii="Arial" w:eastAsiaTheme="minorHAnsi" w:hAnsi="Arial" w:cs="Arial"/>
          <w:color w:val="000000"/>
          <w:sz w:val="20"/>
          <w:szCs w:val="20"/>
        </w:rPr>
        <w:t xml:space="preserve">obvladovati skupaj z </w:t>
      </w:r>
      <w:r w:rsidR="000D65FF" w:rsidRPr="000D65FF">
        <w:rPr>
          <w:rFonts w:ascii="Arial" w:eastAsiaTheme="minorHAnsi" w:hAnsi="Arial" w:cs="Arial"/>
          <w:bCs/>
          <w:color w:val="000000"/>
          <w:sz w:val="20"/>
          <w:szCs w:val="20"/>
        </w:rPr>
        <w:t>ustreznim in usklajenim odzivom na ravni EU</w:t>
      </w:r>
      <w:r w:rsidR="000D65FF" w:rsidRPr="000D65FF">
        <w:rPr>
          <w:rFonts w:ascii="Arial" w:eastAsiaTheme="minorHAnsi" w:hAnsi="Arial" w:cs="Arial"/>
          <w:color w:val="000000"/>
          <w:sz w:val="20"/>
          <w:szCs w:val="20"/>
        </w:rPr>
        <w:t xml:space="preserve"> - predvsem z redno izmenjavo informacij, koordinirano premestitvijo beguncev, vzpostavitvijo  enotnega evropskega sistema registracije oseb z začasno zaščito na ravni EU, zagotavljanjem sredstev in večjo fleksibilnostjo pri črpanju iz EU skladov. Ob tem pa ne smemo pozabiti tudi na varnostni vidik in boljšo zaščito zunanjih meja EU.</w:t>
      </w:r>
    </w:p>
    <w:p w14:paraId="6C4626E7" w14:textId="77777777" w:rsidR="000D65FF" w:rsidRPr="000D65FF" w:rsidRDefault="000D65FF" w:rsidP="000D65FF">
      <w:pPr>
        <w:autoSpaceDE w:val="0"/>
        <w:autoSpaceDN w:val="0"/>
        <w:adjustRightInd w:val="0"/>
        <w:spacing w:after="0" w:line="260" w:lineRule="exact"/>
        <w:jc w:val="both"/>
        <w:rPr>
          <w:rFonts w:ascii="Arial" w:eastAsiaTheme="minorHAnsi" w:hAnsi="Arial" w:cs="Arial"/>
          <w:color w:val="000000"/>
          <w:sz w:val="20"/>
          <w:szCs w:val="20"/>
        </w:rPr>
      </w:pPr>
    </w:p>
    <w:p w14:paraId="416DF5F2" w14:textId="083CF39F" w:rsidR="000D65FF" w:rsidRPr="000D65FF" w:rsidRDefault="000D65FF" w:rsidP="000D65FF">
      <w:pPr>
        <w:tabs>
          <w:tab w:val="left" w:pos="7551"/>
        </w:tabs>
        <w:spacing w:after="0" w:line="260" w:lineRule="exact"/>
        <w:jc w:val="both"/>
        <w:rPr>
          <w:rFonts w:ascii="Arial" w:hAnsi="Arial" w:cs="Arial"/>
          <w:color w:val="C00000"/>
          <w:sz w:val="20"/>
          <w:szCs w:val="20"/>
          <w:lang w:eastAsia="ar-SA"/>
        </w:rPr>
      </w:pPr>
      <w:r w:rsidRPr="000D65FF">
        <w:rPr>
          <w:rFonts w:ascii="Arial" w:eastAsiaTheme="minorHAnsi" w:hAnsi="Arial" w:cs="Arial"/>
          <w:color w:val="000000"/>
          <w:sz w:val="20"/>
          <w:szCs w:val="20"/>
        </w:rPr>
        <w:t xml:space="preserve">Poleg ukrajinske migracijske krize na mizi še vedno ostajajo siceršnji migracijski izzivi in pritiski v številnih državah članicah, še zlasti na Ciper. Slovenija pri tem podpira prizadevanja francoskega predsedstva pri pogajanjih o Paktu o migracijah, saj je kakršen koli napredek na tem področju dobrodošel. Potrebujemo močno skupno migracijsko in azilno politiko, saj moramo najti ustrezno razmerje med odgovornostjo in solidarnostjo. Slovenija zagovarja </w:t>
      </w:r>
      <w:r w:rsidRPr="000D65FF">
        <w:rPr>
          <w:rFonts w:ascii="Arial" w:eastAsiaTheme="minorHAnsi" w:hAnsi="Arial" w:cs="Arial"/>
          <w:bCs/>
          <w:color w:val="000000"/>
          <w:sz w:val="20"/>
          <w:szCs w:val="20"/>
        </w:rPr>
        <w:t>hiter sprejem uredbe Eurodac</w:t>
      </w:r>
      <w:r w:rsidRPr="000D65FF">
        <w:rPr>
          <w:rFonts w:ascii="Arial" w:eastAsiaTheme="minorHAnsi" w:hAnsi="Arial" w:cs="Arial"/>
          <w:color w:val="000000"/>
          <w:sz w:val="20"/>
          <w:szCs w:val="20"/>
        </w:rPr>
        <w:t xml:space="preserve"> in prednostno obravnavo uredbe o preverjanju na zunanjih mejah. Zagovarjamo </w:t>
      </w:r>
      <w:r w:rsidRPr="000D65FF">
        <w:rPr>
          <w:rFonts w:ascii="Arial" w:eastAsiaTheme="minorHAnsi" w:hAnsi="Arial" w:cs="Arial"/>
          <w:bCs/>
          <w:color w:val="000000"/>
          <w:sz w:val="20"/>
          <w:szCs w:val="20"/>
        </w:rPr>
        <w:t>fleksibilno solidarnost s širokim naborom ukrepov</w:t>
      </w:r>
      <w:r w:rsidRPr="000D65FF">
        <w:rPr>
          <w:rFonts w:ascii="Arial" w:eastAsiaTheme="minorHAnsi" w:hAnsi="Arial" w:cs="Arial"/>
          <w:color w:val="000000"/>
          <w:sz w:val="20"/>
          <w:szCs w:val="20"/>
        </w:rPr>
        <w:t>, kot so finančna in operativna podpora ter podpora agencij EU. Ministra sta</w:t>
      </w:r>
      <w:r w:rsidRPr="000D65FF">
        <w:rPr>
          <w:rFonts w:ascii="Arial" w:eastAsiaTheme="minorHAnsi" w:hAnsi="Arial" w:cs="Arial"/>
          <w:sz w:val="20"/>
          <w:szCs w:val="20"/>
        </w:rPr>
        <w:t xml:space="preserve"> i</w:t>
      </w:r>
      <w:r w:rsidRPr="000D65FF">
        <w:rPr>
          <w:rFonts w:ascii="Arial" w:hAnsi="Arial" w:cs="Arial"/>
          <w:sz w:val="20"/>
          <w:szCs w:val="20"/>
          <w:lang w:eastAsia="ar-SA"/>
        </w:rPr>
        <w:t>zrazila nezadovoljstvo, da je na ravni EU stopnja vračanja oseb, ki niso zaprosile za mednarodno zaščito ali do nje niso upravičene, še vedno zelo nizka. Zato ostaja ključnega pomena enotno in odločno delovanje EU na področju zunanje dimenzije migracij, upravičeno pa se veliko pričakuje tudi od novoimenovane koordinatorice EU za vračanje.</w:t>
      </w:r>
    </w:p>
    <w:p w14:paraId="3281202E" w14:textId="77777777" w:rsidR="000D65FF" w:rsidRPr="000D65FF" w:rsidRDefault="000D65FF" w:rsidP="000D65FF">
      <w:pPr>
        <w:tabs>
          <w:tab w:val="left" w:pos="7551"/>
        </w:tabs>
        <w:spacing w:after="0" w:line="260" w:lineRule="exact"/>
        <w:jc w:val="both"/>
        <w:rPr>
          <w:rFonts w:ascii="Arial" w:hAnsi="Arial" w:cs="Arial"/>
          <w:color w:val="C00000"/>
          <w:sz w:val="20"/>
          <w:szCs w:val="20"/>
          <w:lang w:eastAsia="ar-SA"/>
        </w:rPr>
      </w:pPr>
    </w:p>
    <w:p w14:paraId="21575E5F" w14:textId="77777777" w:rsidR="000D65FF" w:rsidRPr="000D65FF" w:rsidRDefault="000D65FF" w:rsidP="00334A5A">
      <w:pPr>
        <w:tabs>
          <w:tab w:val="left" w:pos="7551"/>
        </w:tabs>
        <w:spacing w:after="0" w:line="260" w:lineRule="exact"/>
        <w:jc w:val="both"/>
        <w:rPr>
          <w:rFonts w:ascii="Arial" w:hAnsi="Arial" w:cs="Arial"/>
          <w:color w:val="C00000"/>
          <w:sz w:val="20"/>
          <w:szCs w:val="20"/>
          <w:lang w:eastAsia="ar-SA"/>
        </w:rPr>
      </w:pPr>
    </w:p>
    <w:sectPr w:rsidR="000D65FF" w:rsidRPr="000D65FF" w:rsidSect="004F3D48">
      <w:headerReference w:type="default" r:id="rId12"/>
      <w:footerReference w:type="default" r:id="rId13"/>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854F" w14:textId="77777777" w:rsidR="00841038" w:rsidRDefault="00841038">
      <w:pPr>
        <w:spacing w:after="0" w:line="240" w:lineRule="auto"/>
      </w:pPr>
      <w:r>
        <w:separator/>
      </w:r>
    </w:p>
  </w:endnote>
  <w:endnote w:type="continuationSeparator" w:id="0">
    <w:p w14:paraId="2F136EF8" w14:textId="77777777" w:rsidR="00841038" w:rsidRDefault="0084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8CFA" w14:textId="31D99529" w:rsidR="00947A82" w:rsidRDefault="00FD25ED">
    <w:pPr>
      <w:pStyle w:val="Noga"/>
      <w:jc w:val="right"/>
    </w:pPr>
    <w:r>
      <w:fldChar w:fldCharType="begin"/>
    </w:r>
    <w:r>
      <w:instrText>PAGE   \* MERGEFORMAT</w:instrText>
    </w:r>
    <w:r>
      <w:fldChar w:fldCharType="separate"/>
    </w:r>
    <w:r w:rsidR="00021175">
      <w:rPr>
        <w:noProof/>
      </w:rPr>
      <w:t>3</w:t>
    </w:r>
    <w:r>
      <w:fldChar w:fldCharType="end"/>
    </w:r>
  </w:p>
  <w:p w14:paraId="26B306AC" w14:textId="77777777" w:rsidR="00710569" w:rsidRDefault="00021175"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AB429" w14:textId="77777777" w:rsidR="00841038" w:rsidRDefault="00841038">
      <w:pPr>
        <w:spacing w:after="0" w:line="240" w:lineRule="auto"/>
      </w:pPr>
      <w:r>
        <w:separator/>
      </w:r>
    </w:p>
  </w:footnote>
  <w:footnote w:type="continuationSeparator" w:id="0">
    <w:p w14:paraId="14748779" w14:textId="77777777" w:rsidR="00841038" w:rsidRDefault="0084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021175"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984F" w14:textId="77777777" w:rsidR="00710569" w:rsidRPr="00110CBD" w:rsidRDefault="00021175" w:rsidP="004F3D48">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5064BA"/>
    <w:multiLevelType w:val="multilevel"/>
    <w:tmpl w:val="1C40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91D98"/>
    <w:multiLevelType w:val="hybridMultilevel"/>
    <w:tmpl w:val="6476915A"/>
    <w:lvl w:ilvl="0" w:tplc="B04839B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00495"/>
    <w:multiLevelType w:val="hybridMultilevel"/>
    <w:tmpl w:val="1B502D18"/>
    <w:lvl w:ilvl="0" w:tplc="21F2C8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565E38"/>
    <w:multiLevelType w:val="hybridMultilevel"/>
    <w:tmpl w:val="C87E3834"/>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F001E"/>
    <w:multiLevelType w:val="multilevel"/>
    <w:tmpl w:val="4DF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FF43ED0"/>
    <w:multiLevelType w:val="multilevel"/>
    <w:tmpl w:val="E64A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40F33E2"/>
    <w:multiLevelType w:val="hybridMultilevel"/>
    <w:tmpl w:val="578854F2"/>
    <w:lvl w:ilvl="0" w:tplc="2A2E6FA0">
      <w:start w:val="2"/>
      <w:numFmt w:val="bullet"/>
      <w:lvlText w:val="-"/>
      <w:lvlJc w:val="left"/>
      <w:pPr>
        <w:tabs>
          <w:tab w:val="num" w:pos="360"/>
        </w:tabs>
        <w:ind w:left="360" w:hanging="360"/>
      </w:pPr>
      <w:rPr>
        <w:rFonts w:ascii="Arial" w:eastAsia="Times New Roman" w:hAnsi="Aria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6834412"/>
    <w:multiLevelType w:val="multilevel"/>
    <w:tmpl w:val="2F66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20"/>
  </w:num>
  <w:num w:numId="4">
    <w:abstractNumId w:val="13"/>
  </w:num>
  <w:num w:numId="5">
    <w:abstractNumId w:val="34"/>
  </w:num>
  <w:num w:numId="6">
    <w:abstractNumId w:val="12"/>
  </w:num>
  <w:num w:numId="7">
    <w:abstractNumId w:val="4"/>
  </w:num>
  <w:num w:numId="8">
    <w:abstractNumId w:val="1"/>
  </w:num>
  <w:num w:numId="9">
    <w:abstractNumId w:val="2"/>
  </w:num>
  <w:num w:numId="10">
    <w:abstractNumId w:val="36"/>
  </w:num>
  <w:num w:numId="11">
    <w:abstractNumId w:val="29"/>
  </w:num>
  <w:num w:numId="12">
    <w:abstractNumId w:val="16"/>
  </w:num>
  <w:num w:numId="13">
    <w:abstractNumId w:val="9"/>
  </w:num>
  <w:num w:numId="14">
    <w:abstractNumId w:val="27"/>
  </w:num>
  <w:num w:numId="15">
    <w:abstractNumId w:val="21"/>
  </w:num>
  <w:num w:numId="16">
    <w:abstractNumId w:val="0"/>
  </w:num>
  <w:num w:numId="17">
    <w:abstractNumId w:val="41"/>
  </w:num>
  <w:num w:numId="18">
    <w:abstractNumId w:val="40"/>
  </w:num>
  <w:num w:numId="19">
    <w:abstractNumId w:val="8"/>
  </w:num>
  <w:num w:numId="20">
    <w:abstractNumId w:val="3"/>
  </w:num>
  <w:num w:numId="21">
    <w:abstractNumId w:val="28"/>
  </w:num>
  <w:num w:numId="22">
    <w:abstractNumId w:val="32"/>
  </w:num>
  <w:num w:numId="23">
    <w:abstractNumId w:val="5"/>
  </w:num>
  <w:num w:numId="24">
    <w:abstractNumId w:val="11"/>
  </w:num>
  <w:num w:numId="25">
    <w:abstractNumId w:val="31"/>
  </w:num>
  <w:num w:numId="26">
    <w:abstractNumId w:val="22"/>
  </w:num>
  <w:num w:numId="27">
    <w:abstractNumId w:val="30"/>
  </w:num>
  <w:num w:numId="28">
    <w:abstractNumId w:val="18"/>
  </w:num>
  <w:num w:numId="29">
    <w:abstractNumId w:val="46"/>
  </w:num>
  <w:num w:numId="30">
    <w:abstractNumId w:val="26"/>
  </w:num>
  <w:num w:numId="31">
    <w:abstractNumId w:val="10"/>
  </w:num>
  <w:num w:numId="32">
    <w:abstractNumId w:val="17"/>
  </w:num>
  <w:num w:numId="33">
    <w:abstractNumId w:val="23"/>
  </w:num>
  <w:num w:numId="34">
    <w:abstractNumId w:val="25"/>
  </w:num>
  <w:num w:numId="35">
    <w:abstractNumId w:val="43"/>
  </w:num>
  <w:num w:numId="36">
    <w:abstractNumId w:val="14"/>
  </w:num>
  <w:num w:numId="37">
    <w:abstractNumId w:val="19"/>
  </w:num>
  <w:num w:numId="38">
    <w:abstractNumId w:val="35"/>
  </w:num>
  <w:num w:numId="39">
    <w:abstractNumId w:val="37"/>
  </w:num>
  <w:num w:numId="40">
    <w:abstractNumId w:val="15"/>
  </w:num>
  <w:num w:numId="41">
    <w:abstractNumId w:val="24"/>
  </w:num>
  <w:num w:numId="42">
    <w:abstractNumId w:val="45"/>
  </w:num>
  <w:num w:numId="43">
    <w:abstractNumId w:val="38"/>
  </w:num>
  <w:num w:numId="44">
    <w:abstractNumId w:val="42"/>
  </w:num>
  <w:num w:numId="45">
    <w:abstractNumId w:val="6"/>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D38"/>
    <w:rsid w:val="000079AD"/>
    <w:rsid w:val="00012845"/>
    <w:rsid w:val="00014804"/>
    <w:rsid w:val="00014AE9"/>
    <w:rsid w:val="00014E62"/>
    <w:rsid w:val="00021175"/>
    <w:rsid w:val="00023A5B"/>
    <w:rsid w:val="0002569A"/>
    <w:rsid w:val="00030BD7"/>
    <w:rsid w:val="00040647"/>
    <w:rsid w:val="00041424"/>
    <w:rsid w:val="00051223"/>
    <w:rsid w:val="0005137D"/>
    <w:rsid w:val="00055FEA"/>
    <w:rsid w:val="000562AA"/>
    <w:rsid w:val="0006104D"/>
    <w:rsid w:val="00062CBA"/>
    <w:rsid w:val="00063514"/>
    <w:rsid w:val="000639AC"/>
    <w:rsid w:val="00067B71"/>
    <w:rsid w:val="00070C55"/>
    <w:rsid w:val="00076738"/>
    <w:rsid w:val="00077F27"/>
    <w:rsid w:val="00080D8D"/>
    <w:rsid w:val="0008660F"/>
    <w:rsid w:val="000A1ED0"/>
    <w:rsid w:val="000A241D"/>
    <w:rsid w:val="000B4B22"/>
    <w:rsid w:val="000C0311"/>
    <w:rsid w:val="000C1BFB"/>
    <w:rsid w:val="000C2216"/>
    <w:rsid w:val="000C31AF"/>
    <w:rsid w:val="000D19F9"/>
    <w:rsid w:val="000D1E14"/>
    <w:rsid w:val="000D3F00"/>
    <w:rsid w:val="000D4404"/>
    <w:rsid w:val="000D4DF7"/>
    <w:rsid w:val="000D65FF"/>
    <w:rsid w:val="000D74AD"/>
    <w:rsid w:val="000F3310"/>
    <w:rsid w:val="000F47E4"/>
    <w:rsid w:val="000F6761"/>
    <w:rsid w:val="000F7CA8"/>
    <w:rsid w:val="0010124C"/>
    <w:rsid w:val="0010482E"/>
    <w:rsid w:val="001130CF"/>
    <w:rsid w:val="00114F40"/>
    <w:rsid w:val="0012330D"/>
    <w:rsid w:val="00124D96"/>
    <w:rsid w:val="00134EFD"/>
    <w:rsid w:val="0016025E"/>
    <w:rsid w:val="001751C1"/>
    <w:rsid w:val="0018155F"/>
    <w:rsid w:val="00182A9A"/>
    <w:rsid w:val="00190DD8"/>
    <w:rsid w:val="00191B96"/>
    <w:rsid w:val="00196647"/>
    <w:rsid w:val="001966E1"/>
    <w:rsid w:val="001A027A"/>
    <w:rsid w:val="001A0CF7"/>
    <w:rsid w:val="001A16DB"/>
    <w:rsid w:val="001A5C15"/>
    <w:rsid w:val="001A750C"/>
    <w:rsid w:val="001B36EA"/>
    <w:rsid w:val="001C5317"/>
    <w:rsid w:val="001C7C61"/>
    <w:rsid w:val="001D48D9"/>
    <w:rsid w:val="001F0DEE"/>
    <w:rsid w:val="001F0E35"/>
    <w:rsid w:val="001F792E"/>
    <w:rsid w:val="00210BE1"/>
    <w:rsid w:val="002119D9"/>
    <w:rsid w:val="00212C99"/>
    <w:rsid w:val="00214017"/>
    <w:rsid w:val="00216720"/>
    <w:rsid w:val="00224857"/>
    <w:rsid w:val="00224B6D"/>
    <w:rsid w:val="00226783"/>
    <w:rsid w:val="00230D54"/>
    <w:rsid w:val="00231554"/>
    <w:rsid w:val="0023345A"/>
    <w:rsid w:val="0023681A"/>
    <w:rsid w:val="002405E1"/>
    <w:rsid w:val="00241127"/>
    <w:rsid w:val="00241CAD"/>
    <w:rsid w:val="00251133"/>
    <w:rsid w:val="00255A84"/>
    <w:rsid w:val="0025784D"/>
    <w:rsid w:val="0026330A"/>
    <w:rsid w:val="00263E26"/>
    <w:rsid w:val="0026615C"/>
    <w:rsid w:val="00270213"/>
    <w:rsid w:val="002850DE"/>
    <w:rsid w:val="00291EB4"/>
    <w:rsid w:val="00294255"/>
    <w:rsid w:val="00295B92"/>
    <w:rsid w:val="002A06D4"/>
    <w:rsid w:val="002A3EE0"/>
    <w:rsid w:val="002A4F46"/>
    <w:rsid w:val="002A6339"/>
    <w:rsid w:val="002A74F1"/>
    <w:rsid w:val="002B17BB"/>
    <w:rsid w:val="002B2BAF"/>
    <w:rsid w:val="002B47AC"/>
    <w:rsid w:val="002B5ED1"/>
    <w:rsid w:val="002B6BAE"/>
    <w:rsid w:val="002C677A"/>
    <w:rsid w:val="002C791C"/>
    <w:rsid w:val="002E4752"/>
    <w:rsid w:val="002E4ECC"/>
    <w:rsid w:val="002F1191"/>
    <w:rsid w:val="0030717A"/>
    <w:rsid w:val="003073EF"/>
    <w:rsid w:val="00310DA7"/>
    <w:rsid w:val="00312A00"/>
    <w:rsid w:val="003146FE"/>
    <w:rsid w:val="00320A0A"/>
    <w:rsid w:val="00330B86"/>
    <w:rsid w:val="00331A13"/>
    <w:rsid w:val="00332295"/>
    <w:rsid w:val="00334A5A"/>
    <w:rsid w:val="003429A2"/>
    <w:rsid w:val="003462B0"/>
    <w:rsid w:val="00346BB0"/>
    <w:rsid w:val="0035363B"/>
    <w:rsid w:val="00362F42"/>
    <w:rsid w:val="0036390B"/>
    <w:rsid w:val="003639FE"/>
    <w:rsid w:val="00370B20"/>
    <w:rsid w:val="003731CE"/>
    <w:rsid w:val="003857FD"/>
    <w:rsid w:val="00386849"/>
    <w:rsid w:val="003B6BF3"/>
    <w:rsid w:val="003D1271"/>
    <w:rsid w:val="003D320A"/>
    <w:rsid w:val="003D3BA1"/>
    <w:rsid w:val="003D7F37"/>
    <w:rsid w:val="003F4856"/>
    <w:rsid w:val="003F517E"/>
    <w:rsid w:val="003F6D9B"/>
    <w:rsid w:val="003F7267"/>
    <w:rsid w:val="003F7893"/>
    <w:rsid w:val="00400B92"/>
    <w:rsid w:val="00402631"/>
    <w:rsid w:val="004038D4"/>
    <w:rsid w:val="00405657"/>
    <w:rsid w:val="00405C44"/>
    <w:rsid w:val="004064C1"/>
    <w:rsid w:val="004132F2"/>
    <w:rsid w:val="00413A2F"/>
    <w:rsid w:val="0041612C"/>
    <w:rsid w:val="00416CED"/>
    <w:rsid w:val="00417A2E"/>
    <w:rsid w:val="00426D74"/>
    <w:rsid w:val="004322BD"/>
    <w:rsid w:val="00432D8A"/>
    <w:rsid w:val="0043656C"/>
    <w:rsid w:val="004465CB"/>
    <w:rsid w:val="00446DA7"/>
    <w:rsid w:val="00447354"/>
    <w:rsid w:val="0045036A"/>
    <w:rsid w:val="00453553"/>
    <w:rsid w:val="00456577"/>
    <w:rsid w:val="00460354"/>
    <w:rsid w:val="00460BD1"/>
    <w:rsid w:val="004670CE"/>
    <w:rsid w:val="004673AB"/>
    <w:rsid w:val="00470DD2"/>
    <w:rsid w:val="0048120C"/>
    <w:rsid w:val="004858BC"/>
    <w:rsid w:val="00486FD2"/>
    <w:rsid w:val="00492B30"/>
    <w:rsid w:val="0049445F"/>
    <w:rsid w:val="00497E73"/>
    <w:rsid w:val="00497E8E"/>
    <w:rsid w:val="004A1575"/>
    <w:rsid w:val="004A2342"/>
    <w:rsid w:val="004A427F"/>
    <w:rsid w:val="004B2659"/>
    <w:rsid w:val="004C011A"/>
    <w:rsid w:val="004C0D42"/>
    <w:rsid w:val="004D36C7"/>
    <w:rsid w:val="004D4FAB"/>
    <w:rsid w:val="004D5965"/>
    <w:rsid w:val="004E4BCF"/>
    <w:rsid w:val="004E5543"/>
    <w:rsid w:val="004E618B"/>
    <w:rsid w:val="004E7102"/>
    <w:rsid w:val="0051285F"/>
    <w:rsid w:val="00513AA3"/>
    <w:rsid w:val="00514FD6"/>
    <w:rsid w:val="005262C5"/>
    <w:rsid w:val="0053026C"/>
    <w:rsid w:val="005304C9"/>
    <w:rsid w:val="0053102E"/>
    <w:rsid w:val="005377C1"/>
    <w:rsid w:val="00542C72"/>
    <w:rsid w:val="00543254"/>
    <w:rsid w:val="0054629A"/>
    <w:rsid w:val="005527A9"/>
    <w:rsid w:val="0055546A"/>
    <w:rsid w:val="00562115"/>
    <w:rsid w:val="00564282"/>
    <w:rsid w:val="00566DC4"/>
    <w:rsid w:val="00572D50"/>
    <w:rsid w:val="0057428B"/>
    <w:rsid w:val="005777F9"/>
    <w:rsid w:val="00580EA0"/>
    <w:rsid w:val="0058171F"/>
    <w:rsid w:val="00587958"/>
    <w:rsid w:val="00590BF6"/>
    <w:rsid w:val="00594C52"/>
    <w:rsid w:val="005954D2"/>
    <w:rsid w:val="0059608D"/>
    <w:rsid w:val="005A1E1B"/>
    <w:rsid w:val="005A288E"/>
    <w:rsid w:val="005B106A"/>
    <w:rsid w:val="005B2AAF"/>
    <w:rsid w:val="005B6139"/>
    <w:rsid w:val="005B62CF"/>
    <w:rsid w:val="005C4081"/>
    <w:rsid w:val="005C53CC"/>
    <w:rsid w:val="005E06B7"/>
    <w:rsid w:val="005E22F8"/>
    <w:rsid w:val="005E43DD"/>
    <w:rsid w:val="005E6B1B"/>
    <w:rsid w:val="005E715E"/>
    <w:rsid w:val="005F2237"/>
    <w:rsid w:val="00607D87"/>
    <w:rsid w:val="00610087"/>
    <w:rsid w:val="00617F35"/>
    <w:rsid w:val="00622606"/>
    <w:rsid w:val="006246ED"/>
    <w:rsid w:val="00625A4D"/>
    <w:rsid w:val="00632B44"/>
    <w:rsid w:val="00633320"/>
    <w:rsid w:val="00642482"/>
    <w:rsid w:val="0064795F"/>
    <w:rsid w:val="00651A43"/>
    <w:rsid w:val="00660B45"/>
    <w:rsid w:val="006752BF"/>
    <w:rsid w:val="00680ED1"/>
    <w:rsid w:val="00687611"/>
    <w:rsid w:val="00687A8E"/>
    <w:rsid w:val="0069194C"/>
    <w:rsid w:val="006973D9"/>
    <w:rsid w:val="006A198D"/>
    <w:rsid w:val="006A38D0"/>
    <w:rsid w:val="006A7D83"/>
    <w:rsid w:val="006B11FC"/>
    <w:rsid w:val="006B23BA"/>
    <w:rsid w:val="006B3373"/>
    <w:rsid w:val="006C15DC"/>
    <w:rsid w:val="006C3400"/>
    <w:rsid w:val="006D6861"/>
    <w:rsid w:val="006F186F"/>
    <w:rsid w:val="006F381C"/>
    <w:rsid w:val="0070537E"/>
    <w:rsid w:val="007063A5"/>
    <w:rsid w:val="00715DC9"/>
    <w:rsid w:val="00717DB1"/>
    <w:rsid w:val="00722763"/>
    <w:rsid w:val="00722E8B"/>
    <w:rsid w:val="00726B91"/>
    <w:rsid w:val="00726CC0"/>
    <w:rsid w:val="00727A9B"/>
    <w:rsid w:val="007429B8"/>
    <w:rsid w:val="00743EB9"/>
    <w:rsid w:val="007465B2"/>
    <w:rsid w:val="00757457"/>
    <w:rsid w:val="00757B97"/>
    <w:rsid w:val="00760548"/>
    <w:rsid w:val="00766586"/>
    <w:rsid w:val="00772EE2"/>
    <w:rsid w:val="00776D89"/>
    <w:rsid w:val="007813BD"/>
    <w:rsid w:val="007A074B"/>
    <w:rsid w:val="007A440A"/>
    <w:rsid w:val="007A51BA"/>
    <w:rsid w:val="007B3019"/>
    <w:rsid w:val="007B4105"/>
    <w:rsid w:val="007B5FA2"/>
    <w:rsid w:val="007C5FF3"/>
    <w:rsid w:val="007C6746"/>
    <w:rsid w:val="007C7E93"/>
    <w:rsid w:val="007D1873"/>
    <w:rsid w:val="007D367D"/>
    <w:rsid w:val="007D3BB6"/>
    <w:rsid w:val="007F45EB"/>
    <w:rsid w:val="007F5E20"/>
    <w:rsid w:val="00813421"/>
    <w:rsid w:val="00824D5E"/>
    <w:rsid w:val="0083080C"/>
    <w:rsid w:val="00830960"/>
    <w:rsid w:val="008309AA"/>
    <w:rsid w:val="00832F38"/>
    <w:rsid w:val="00840BD6"/>
    <w:rsid w:val="00840D2B"/>
    <w:rsid w:val="00841038"/>
    <w:rsid w:val="00844866"/>
    <w:rsid w:val="008466AF"/>
    <w:rsid w:val="008469FE"/>
    <w:rsid w:val="008626F8"/>
    <w:rsid w:val="00864C6B"/>
    <w:rsid w:val="00874E5F"/>
    <w:rsid w:val="008806D6"/>
    <w:rsid w:val="008912BE"/>
    <w:rsid w:val="008957E7"/>
    <w:rsid w:val="00895B00"/>
    <w:rsid w:val="00895C5B"/>
    <w:rsid w:val="008A0911"/>
    <w:rsid w:val="008B3D72"/>
    <w:rsid w:val="008B7AD2"/>
    <w:rsid w:val="008C5ED4"/>
    <w:rsid w:val="008E0371"/>
    <w:rsid w:val="008E03B9"/>
    <w:rsid w:val="008E1D7E"/>
    <w:rsid w:val="008F2265"/>
    <w:rsid w:val="008F32B0"/>
    <w:rsid w:val="009005FC"/>
    <w:rsid w:val="00900C51"/>
    <w:rsid w:val="00901BB3"/>
    <w:rsid w:val="0090221E"/>
    <w:rsid w:val="0090285A"/>
    <w:rsid w:val="00907ABF"/>
    <w:rsid w:val="009108C7"/>
    <w:rsid w:val="009114F1"/>
    <w:rsid w:val="00916AC2"/>
    <w:rsid w:val="00927B1C"/>
    <w:rsid w:val="0093156A"/>
    <w:rsid w:val="00931BA6"/>
    <w:rsid w:val="009408DA"/>
    <w:rsid w:val="00950018"/>
    <w:rsid w:val="009537C1"/>
    <w:rsid w:val="0096060C"/>
    <w:rsid w:val="00966173"/>
    <w:rsid w:val="00974025"/>
    <w:rsid w:val="009744EA"/>
    <w:rsid w:val="0097563C"/>
    <w:rsid w:val="0097663C"/>
    <w:rsid w:val="009849D0"/>
    <w:rsid w:val="00991B0B"/>
    <w:rsid w:val="009A21AD"/>
    <w:rsid w:val="009A3055"/>
    <w:rsid w:val="009B6D28"/>
    <w:rsid w:val="009C0DC2"/>
    <w:rsid w:val="009C4563"/>
    <w:rsid w:val="009C7C7A"/>
    <w:rsid w:val="009D1210"/>
    <w:rsid w:val="009D63FF"/>
    <w:rsid w:val="009E50C9"/>
    <w:rsid w:val="009F184F"/>
    <w:rsid w:val="00A017DA"/>
    <w:rsid w:val="00A02D25"/>
    <w:rsid w:val="00A03403"/>
    <w:rsid w:val="00A10D42"/>
    <w:rsid w:val="00A11436"/>
    <w:rsid w:val="00A119BD"/>
    <w:rsid w:val="00A13210"/>
    <w:rsid w:val="00A1764E"/>
    <w:rsid w:val="00A23FCB"/>
    <w:rsid w:val="00A30D36"/>
    <w:rsid w:val="00A3648D"/>
    <w:rsid w:val="00A412ED"/>
    <w:rsid w:val="00A53A26"/>
    <w:rsid w:val="00A5410D"/>
    <w:rsid w:val="00A55274"/>
    <w:rsid w:val="00A571D9"/>
    <w:rsid w:val="00A62C27"/>
    <w:rsid w:val="00A631AE"/>
    <w:rsid w:val="00A76144"/>
    <w:rsid w:val="00A820F9"/>
    <w:rsid w:val="00A86A1C"/>
    <w:rsid w:val="00A91BFC"/>
    <w:rsid w:val="00A92A61"/>
    <w:rsid w:val="00AA1FCB"/>
    <w:rsid w:val="00AA4BFD"/>
    <w:rsid w:val="00AB0706"/>
    <w:rsid w:val="00AB17DB"/>
    <w:rsid w:val="00AD0B82"/>
    <w:rsid w:val="00AD5DE1"/>
    <w:rsid w:val="00AD7658"/>
    <w:rsid w:val="00AE374F"/>
    <w:rsid w:val="00AE488D"/>
    <w:rsid w:val="00AF24DF"/>
    <w:rsid w:val="00B14A2D"/>
    <w:rsid w:val="00B1564D"/>
    <w:rsid w:val="00B20544"/>
    <w:rsid w:val="00B22A12"/>
    <w:rsid w:val="00B249A2"/>
    <w:rsid w:val="00B3181C"/>
    <w:rsid w:val="00B34954"/>
    <w:rsid w:val="00B36AF6"/>
    <w:rsid w:val="00B373A1"/>
    <w:rsid w:val="00B433AC"/>
    <w:rsid w:val="00B434C5"/>
    <w:rsid w:val="00B46C1E"/>
    <w:rsid w:val="00B46D07"/>
    <w:rsid w:val="00B502B0"/>
    <w:rsid w:val="00B6217A"/>
    <w:rsid w:val="00B64E22"/>
    <w:rsid w:val="00B74A9C"/>
    <w:rsid w:val="00B75CF4"/>
    <w:rsid w:val="00B7675B"/>
    <w:rsid w:val="00B81013"/>
    <w:rsid w:val="00B84948"/>
    <w:rsid w:val="00B87494"/>
    <w:rsid w:val="00B9029D"/>
    <w:rsid w:val="00BA4005"/>
    <w:rsid w:val="00BA6912"/>
    <w:rsid w:val="00BB3256"/>
    <w:rsid w:val="00BB551D"/>
    <w:rsid w:val="00BB5A95"/>
    <w:rsid w:val="00BB5DE5"/>
    <w:rsid w:val="00BB7509"/>
    <w:rsid w:val="00BC3BC3"/>
    <w:rsid w:val="00BC4E46"/>
    <w:rsid w:val="00BC5769"/>
    <w:rsid w:val="00BC7B91"/>
    <w:rsid w:val="00BD030F"/>
    <w:rsid w:val="00BD2559"/>
    <w:rsid w:val="00BE2705"/>
    <w:rsid w:val="00BE3641"/>
    <w:rsid w:val="00BE625E"/>
    <w:rsid w:val="00BE64BE"/>
    <w:rsid w:val="00C02D43"/>
    <w:rsid w:val="00C03556"/>
    <w:rsid w:val="00C0509A"/>
    <w:rsid w:val="00C136C9"/>
    <w:rsid w:val="00C1743F"/>
    <w:rsid w:val="00C21077"/>
    <w:rsid w:val="00C2136D"/>
    <w:rsid w:val="00C32A57"/>
    <w:rsid w:val="00C4636B"/>
    <w:rsid w:val="00C47505"/>
    <w:rsid w:val="00C50D70"/>
    <w:rsid w:val="00C55E24"/>
    <w:rsid w:val="00C60E73"/>
    <w:rsid w:val="00C65AD6"/>
    <w:rsid w:val="00C718DB"/>
    <w:rsid w:val="00C76D77"/>
    <w:rsid w:val="00C86296"/>
    <w:rsid w:val="00C87FC6"/>
    <w:rsid w:val="00CA5E3A"/>
    <w:rsid w:val="00CA671A"/>
    <w:rsid w:val="00CB0326"/>
    <w:rsid w:val="00CB2F51"/>
    <w:rsid w:val="00CC16A1"/>
    <w:rsid w:val="00CC248D"/>
    <w:rsid w:val="00CC4DA8"/>
    <w:rsid w:val="00CD3513"/>
    <w:rsid w:val="00CE063E"/>
    <w:rsid w:val="00CE437A"/>
    <w:rsid w:val="00CF2AAC"/>
    <w:rsid w:val="00D07CDC"/>
    <w:rsid w:val="00D11239"/>
    <w:rsid w:val="00D15FED"/>
    <w:rsid w:val="00D1663F"/>
    <w:rsid w:val="00D30F5F"/>
    <w:rsid w:val="00D44069"/>
    <w:rsid w:val="00D47236"/>
    <w:rsid w:val="00D47EF3"/>
    <w:rsid w:val="00D52EC5"/>
    <w:rsid w:val="00D548A4"/>
    <w:rsid w:val="00D57577"/>
    <w:rsid w:val="00D61FD6"/>
    <w:rsid w:val="00D62F0C"/>
    <w:rsid w:val="00D66846"/>
    <w:rsid w:val="00D708BA"/>
    <w:rsid w:val="00D71F1A"/>
    <w:rsid w:val="00D73ACF"/>
    <w:rsid w:val="00D74EC6"/>
    <w:rsid w:val="00D75F43"/>
    <w:rsid w:val="00D76660"/>
    <w:rsid w:val="00D767FD"/>
    <w:rsid w:val="00D76F5F"/>
    <w:rsid w:val="00DA3150"/>
    <w:rsid w:val="00DB2B96"/>
    <w:rsid w:val="00DB7A6B"/>
    <w:rsid w:val="00DC6188"/>
    <w:rsid w:val="00DD37FA"/>
    <w:rsid w:val="00DD5A0D"/>
    <w:rsid w:val="00DE251B"/>
    <w:rsid w:val="00DE409B"/>
    <w:rsid w:val="00DE76DD"/>
    <w:rsid w:val="00DE7C35"/>
    <w:rsid w:val="00DF2174"/>
    <w:rsid w:val="00DF6692"/>
    <w:rsid w:val="00E204FF"/>
    <w:rsid w:val="00E31ED6"/>
    <w:rsid w:val="00E46603"/>
    <w:rsid w:val="00E47054"/>
    <w:rsid w:val="00E52A78"/>
    <w:rsid w:val="00E60032"/>
    <w:rsid w:val="00E62906"/>
    <w:rsid w:val="00E653A5"/>
    <w:rsid w:val="00E72431"/>
    <w:rsid w:val="00E75D9E"/>
    <w:rsid w:val="00E77EC1"/>
    <w:rsid w:val="00E8611D"/>
    <w:rsid w:val="00E87282"/>
    <w:rsid w:val="00E90EF2"/>
    <w:rsid w:val="00E94877"/>
    <w:rsid w:val="00EA27C8"/>
    <w:rsid w:val="00EA3218"/>
    <w:rsid w:val="00EB2233"/>
    <w:rsid w:val="00EC00E2"/>
    <w:rsid w:val="00EC4DDF"/>
    <w:rsid w:val="00EC71A5"/>
    <w:rsid w:val="00ED0617"/>
    <w:rsid w:val="00ED14C8"/>
    <w:rsid w:val="00ED22C0"/>
    <w:rsid w:val="00ED3504"/>
    <w:rsid w:val="00ED52D8"/>
    <w:rsid w:val="00ED6C85"/>
    <w:rsid w:val="00EE069E"/>
    <w:rsid w:val="00EE6C60"/>
    <w:rsid w:val="00EF09DE"/>
    <w:rsid w:val="00F05207"/>
    <w:rsid w:val="00F074FA"/>
    <w:rsid w:val="00F101FA"/>
    <w:rsid w:val="00F11A40"/>
    <w:rsid w:val="00F12929"/>
    <w:rsid w:val="00F22E45"/>
    <w:rsid w:val="00F4418C"/>
    <w:rsid w:val="00F47190"/>
    <w:rsid w:val="00F51905"/>
    <w:rsid w:val="00F52CDE"/>
    <w:rsid w:val="00F53939"/>
    <w:rsid w:val="00F5424A"/>
    <w:rsid w:val="00F542B1"/>
    <w:rsid w:val="00F5594A"/>
    <w:rsid w:val="00F67922"/>
    <w:rsid w:val="00F75DDF"/>
    <w:rsid w:val="00F85D2A"/>
    <w:rsid w:val="00F97B60"/>
    <w:rsid w:val="00FA3550"/>
    <w:rsid w:val="00FA4054"/>
    <w:rsid w:val="00FB5AF7"/>
    <w:rsid w:val="00FB5D25"/>
    <w:rsid w:val="00FB6E2D"/>
    <w:rsid w:val="00FC2018"/>
    <w:rsid w:val="00FC4F45"/>
    <w:rsid w:val="00FC70B7"/>
    <w:rsid w:val="00FD17FD"/>
    <w:rsid w:val="00FD25ED"/>
    <w:rsid w:val="00FD6FEC"/>
    <w:rsid w:val="00FD76DC"/>
    <w:rsid w:val="00FD7BC7"/>
    <w:rsid w:val="00FE08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2">
    <w:name w:val="heading 2"/>
    <w:basedOn w:val="Navaden"/>
    <w:next w:val="Navaden"/>
    <w:link w:val="Naslov2Znak"/>
    <w:uiPriority w:val="9"/>
    <w:semiHidden/>
    <w:unhideWhenUsed/>
    <w:qFormat/>
    <w:rsid w:val="00363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aliases w:val="Dot pt,F5 List Paragraph,Recommendation,List Paragraph11,Kolorowa lista — akcent 11,List Paragraph Char Char Char,Indicator Text,Colorful List - Accent 11,Numbered Para 1,Bullet 1,Bullet Points,MAIN CONTENT,2,3,K1,body,L"/>
    <w:basedOn w:val="Navaden"/>
    <w:link w:val="OdstavekseznamaZnak"/>
    <w:uiPriority w:val="34"/>
    <w:qFormat/>
    <w:rsid w:val="00A017DA"/>
    <w:pPr>
      <w:ind w:left="720"/>
      <w:contextualSpacing/>
    </w:pPr>
  </w:style>
  <w:style w:type="character" w:customStyle="1" w:styleId="Naslov2Znak">
    <w:name w:val="Naslov 2 Znak"/>
    <w:basedOn w:val="Privzetapisavaodstavka"/>
    <w:link w:val="Naslov2"/>
    <w:uiPriority w:val="9"/>
    <w:semiHidden/>
    <w:rsid w:val="0036390B"/>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unhideWhenUsed/>
    <w:rsid w:val="0036390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36390B"/>
    <w:rPr>
      <w:color w:val="0000FF"/>
      <w:u w:val="single"/>
    </w:rPr>
  </w:style>
  <w:style w:type="character" w:styleId="Krepko">
    <w:name w:val="Strong"/>
    <w:basedOn w:val="Privzetapisavaodstavka"/>
    <w:uiPriority w:val="22"/>
    <w:qFormat/>
    <w:rsid w:val="0036390B"/>
    <w:rPr>
      <w:b/>
      <w:bCs/>
    </w:rPr>
  </w:style>
  <w:style w:type="character" w:styleId="Poudarek">
    <w:name w:val="Emphasis"/>
    <w:basedOn w:val="Privzetapisavaodstavka"/>
    <w:uiPriority w:val="20"/>
    <w:qFormat/>
    <w:rsid w:val="0036390B"/>
    <w:rPr>
      <w:i/>
      <w:iCs/>
    </w:rPr>
  </w:style>
  <w:style w:type="paragraph" w:styleId="HTML-oblikovano">
    <w:name w:val="HTML Preformatted"/>
    <w:basedOn w:val="Navaden"/>
    <w:link w:val="HTML-oblikovanoZnak"/>
    <w:uiPriority w:val="99"/>
    <w:semiHidden/>
    <w:unhideWhenUsed/>
    <w:rsid w:val="00AA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AA1FCB"/>
    <w:rPr>
      <w:rFonts w:ascii="Courier New" w:eastAsia="Times New Roman" w:hAnsi="Courier New" w:cs="Courier New"/>
      <w:sz w:val="20"/>
      <w:szCs w:val="20"/>
      <w:lang w:eastAsia="sl-SI"/>
    </w:rPr>
  </w:style>
  <w:style w:type="character" w:customStyle="1" w:styleId="y2iqfc">
    <w:name w:val="y2iqfc"/>
    <w:basedOn w:val="Privzetapisavaodstavka"/>
    <w:rsid w:val="00AA1FCB"/>
  </w:style>
  <w:style w:type="character" w:customStyle="1" w:styleId="OdstavekseznamaZnak">
    <w:name w:val="Odstavek seznama Znak"/>
    <w:aliases w:val="Dot pt Znak,F5 List Paragraph Znak,Recommendation Znak,List Paragraph11 Znak,Kolorowa lista — akcent 11 Znak,List Paragraph Char Char Char Znak,Indicator Text Znak,Colorful List - Accent 11 Znak,Numbered Para 1 Znak,Bullet 1 Znak"/>
    <w:link w:val="Odstavekseznama"/>
    <w:uiPriority w:val="34"/>
    <w:qFormat/>
    <w:locked/>
    <w:rsid w:val="009A3055"/>
    <w:rPr>
      <w:rFonts w:ascii="Calibri" w:eastAsia="Calibri" w:hAnsi="Calibri" w:cs="Times New Roman"/>
    </w:rPr>
  </w:style>
  <w:style w:type="paragraph" w:customStyle="1" w:styleId="datumtevilka">
    <w:name w:val="datum številka"/>
    <w:basedOn w:val="Navaden"/>
    <w:qFormat/>
    <w:rsid w:val="0083080C"/>
    <w:pPr>
      <w:tabs>
        <w:tab w:val="left" w:pos="1701"/>
      </w:tabs>
      <w:spacing w:after="0" w:line="260" w:lineRule="exact"/>
    </w:pPr>
    <w:rPr>
      <w:rFonts w:ascii="Arial" w:eastAsia="Times New Roman" w:hAnsi="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08729">
      <w:bodyDiv w:val="1"/>
      <w:marLeft w:val="0"/>
      <w:marRight w:val="0"/>
      <w:marTop w:val="0"/>
      <w:marBottom w:val="0"/>
      <w:divBdr>
        <w:top w:val="none" w:sz="0" w:space="0" w:color="auto"/>
        <w:left w:val="none" w:sz="0" w:space="0" w:color="auto"/>
        <w:bottom w:val="none" w:sz="0" w:space="0" w:color="auto"/>
        <w:right w:val="none" w:sz="0" w:space="0" w:color="auto"/>
      </w:divBdr>
    </w:div>
    <w:div w:id="752313376">
      <w:bodyDiv w:val="1"/>
      <w:marLeft w:val="0"/>
      <w:marRight w:val="0"/>
      <w:marTop w:val="0"/>
      <w:marBottom w:val="0"/>
      <w:divBdr>
        <w:top w:val="none" w:sz="0" w:space="0" w:color="auto"/>
        <w:left w:val="none" w:sz="0" w:space="0" w:color="auto"/>
        <w:bottom w:val="none" w:sz="0" w:space="0" w:color="auto"/>
        <w:right w:val="none" w:sz="0" w:space="0" w:color="auto"/>
      </w:divBdr>
      <w:divsChild>
        <w:div w:id="558512907">
          <w:marLeft w:val="0"/>
          <w:marRight w:val="0"/>
          <w:marTop w:val="0"/>
          <w:marBottom w:val="0"/>
          <w:divBdr>
            <w:top w:val="none" w:sz="0" w:space="0" w:color="auto"/>
            <w:left w:val="none" w:sz="0" w:space="0" w:color="auto"/>
            <w:bottom w:val="none" w:sz="0" w:space="0" w:color="auto"/>
            <w:right w:val="none" w:sz="0" w:space="0" w:color="auto"/>
          </w:divBdr>
          <w:divsChild>
            <w:div w:id="266624688">
              <w:marLeft w:val="0"/>
              <w:marRight w:val="0"/>
              <w:marTop w:val="0"/>
              <w:marBottom w:val="0"/>
              <w:divBdr>
                <w:top w:val="none" w:sz="0" w:space="0" w:color="auto"/>
                <w:left w:val="none" w:sz="0" w:space="0" w:color="auto"/>
                <w:bottom w:val="none" w:sz="0" w:space="0" w:color="auto"/>
                <w:right w:val="none" w:sz="0" w:space="0" w:color="auto"/>
              </w:divBdr>
              <w:divsChild>
                <w:div w:id="18147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4808">
      <w:bodyDiv w:val="1"/>
      <w:marLeft w:val="0"/>
      <w:marRight w:val="0"/>
      <w:marTop w:val="0"/>
      <w:marBottom w:val="0"/>
      <w:divBdr>
        <w:top w:val="none" w:sz="0" w:space="0" w:color="auto"/>
        <w:left w:val="none" w:sz="0" w:space="0" w:color="auto"/>
        <w:bottom w:val="none" w:sz="0" w:space="0" w:color="auto"/>
        <w:right w:val="none" w:sz="0" w:space="0" w:color="auto"/>
      </w:divBdr>
    </w:div>
    <w:div w:id="1351493106">
      <w:bodyDiv w:val="1"/>
      <w:marLeft w:val="0"/>
      <w:marRight w:val="0"/>
      <w:marTop w:val="0"/>
      <w:marBottom w:val="0"/>
      <w:divBdr>
        <w:top w:val="none" w:sz="0" w:space="0" w:color="auto"/>
        <w:left w:val="none" w:sz="0" w:space="0" w:color="auto"/>
        <w:bottom w:val="none" w:sz="0" w:space="0" w:color="auto"/>
        <w:right w:val="none" w:sz="0" w:space="0" w:color="auto"/>
      </w:divBdr>
      <w:divsChild>
        <w:div w:id="2027245569">
          <w:marLeft w:val="0"/>
          <w:marRight w:val="0"/>
          <w:marTop w:val="0"/>
          <w:marBottom w:val="0"/>
          <w:divBdr>
            <w:top w:val="none" w:sz="0" w:space="0" w:color="auto"/>
            <w:left w:val="none" w:sz="0" w:space="0" w:color="auto"/>
            <w:bottom w:val="none" w:sz="0" w:space="0" w:color="auto"/>
            <w:right w:val="none" w:sz="0" w:space="0" w:color="auto"/>
          </w:divBdr>
          <w:divsChild>
            <w:div w:id="1525048814">
              <w:marLeft w:val="0"/>
              <w:marRight w:val="0"/>
              <w:marTop w:val="0"/>
              <w:marBottom w:val="0"/>
              <w:divBdr>
                <w:top w:val="none" w:sz="0" w:space="0" w:color="auto"/>
                <w:left w:val="none" w:sz="0" w:space="0" w:color="auto"/>
                <w:bottom w:val="none" w:sz="0" w:space="0" w:color="auto"/>
                <w:right w:val="none" w:sz="0" w:space="0" w:color="auto"/>
              </w:divBdr>
              <w:divsChild>
                <w:div w:id="12853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0502">
          <w:marLeft w:val="0"/>
          <w:marRight w:val="0"/>
          <w:marTop w:val="0"/>
          <w:marBottom w:val="0"/>
          <w:divBdr>
            <w:top w:val="none" w:sz="0" w:space="0" w:color="auto"/>
            <w:left w:val="none" w:sz="0" w:space="0" w:color="auto"/>
            <w:bottom w:val="none" w:sz="0" w:space="0" w:color="auto"/>
            <w:right w:val="none" w:sz="0" w:space="0" w:color="auto"/>
          </w:divBdr>
          <w:divsChild>
            <w:div w:id="161286939">
              <w:marLeft w:val="0"/>
              <w:marRight w:val="0"/>
              <w:marTop w:val="0"/>
              <w:marBottom w:val="0"/>
              <w:divBdr>
                <w:top w:val="none" w:sz="0" w:space="0" w:color="auto"/>
                <w:left w:val="none" w:sz="0" w:space="0" w:color="auto"/>
                <w:bottom w:val="none" w:sz="0" w:space="0" w:color="auto"/>
                <w:right w:val="none" w:sz="0" w:space="0" w:color="auto"/>
              </w:divBdr>
              <w:divsChild>
                <w:div w:id="1376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6598">
          <w:marLeft w:val="0"/>
          <w:marRight w:val="0"/>
          <w:marTop w:val="0"/>
          <w:marBottom w:val="0"/>
          <w:divBdr>
            <w:top w:val="none" w:sz="0" w:space="0" w:color="auto"/>
            <w:left w:val="none" w:sz="0" w:space="0" w:color="auto"/>
            <w:bottom w:val="none" w:sz="0" w:space="0" w:color="auto"/>
            <w:right w:val="none" w:sz="0" w:space="0" w:color="auto"/>
          </w:divBdr>
          <w:divsChild>
            <w:div w:id="1735473554">
              <w:marLeft w:val="0"/>
              <w:marRight w:val="0"/>
              <w:marTop w:val="0"/>
              <w:marBottom w:val="0"/>
              <w:divBdr>
                <w:top w:val="none" w:sz="0" w:space="0" w:color="auto"/>
                <w:left w:val="none" w:sz="0" w:space="0" w:color="auto"/>
                <w:bottom w:val="none" w:sz="0" w:space="0" w:color="auto"/>
                <w:right w:val="none" w:sz="0" w:space="0" w:color="auto"/>
              </w:divBdr>
              <w:divsChild>
                <w:div w:id="4278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225">
          <w:marLeft w:val="0"/>
          <w:marRight w:val="0"/>
          <w:marTop w:val="0"/>
          <w:marBottom w:val="0"/>
          <w:divBdr>
            <w:top w:val="none" w:sz="0" w:space="0" w:color="auto"/>
            <w:left w:val="none" w:sz="0" w:space="0" w:color="auto"/>
            <w:bottom w:val="none" w:sz="0" w:space="0" w:color="auto"/>
            <w:right w:val="none" w:sz="0" w:space="0" w:color="auto"/>
          </w:divBdr>
          <w:divsChild>
            <w:div w:id="423040965">
              <w:marLeft w:val="0"/>
              <w:marRight w:val="0"/>
              <w:marTop w:val="0"/>
              <w:marBottom w:val="0"/>
              <w:divBdr>
                <w:top w:val="none" w:sz="0" w:space="0" w:color="auto"/>
                <w:left w:val="none" w:sz="0" w:space="0" w:color="auto"/>
                <w:bottom w:val="none" w:sz="0" w:space="0" w:color="auto"/>
                <w:right w:val="none" w:sz="0" w:space="0" w:color="auto"/>
              </w:divBdr>
              <w:divsChild>
                <w:div w:id="1728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722">
          <w:marLeft w:val="0"/>
          <w:marRight w:val="0"/>
          <w:marTop w:val="0"/>
          <w:marBottom w:val="0"/>
          <w:divBdr>
            <w:top w:val="none" w:sz="0" w:space="0" w:color="auto"/>
            <w:left w:val="none" w:sz="0" w:space="0" w:color="auto"/>
            <w:bottom w:val="none" w:sz="0" w:space="0" w:color="auto"/>
            <w:right w:val="none" w:sz="0" w:space="0" w:color="auto"/>
          </w:divBdr>
          <w:divsChild>
            <w:div w:id="141047521">
              <w:marLeft w:val="0"/>
              <w:marRight w:val="0"/>
              <w:marTop w:val="0"/>
              <w:marBottom w:val="0"/>
              <w:divBdr>
                <w:top w:val="none" w:sz="0" w:space="0" w:color="auto"/>
                <w:left w:val="none" w:sz="0" w:space="0" w:color="auto"/>
                <w:bottom w:val="none" w:sz="0" w:space="0" w:color="auto"/>
                <w:right w:val="none" w:sz="0" w:space="0" w:color="auto"/>
              </w:divBdr>
              <w:divsChild>
                <w:div w:id="19272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7196">
          <w:marLeft w:val="0"/>
          <w:marRight w:val="0"/>
          <w:marTop w:val="0"/>
          <w:marBottom w:val="0"/>
          <w:divBdr>
            <w:top w:val="none" w:sz="0" w:space="0" w:color="auto"/>
            <w:left w:val="none" w:sz="0" w:space="0" w:color="auto"/>
            <w:bottom w:val="none" w:sz="0" w:space="0" w:color="auto"/>
            <w:right w:val="none" w:sz="0" w:space="0" w:color="auto"/>
          </w:divBdr>
          <w:divsChild>
            <w:div w:id="1386444674">
              <w:marLeft w:val="0"/>
              <w:marRight w:val="0"/>
              <w:marTop w:val="0"/>
              <w:marBottom w:val="0"/>
              <w:divBdr>
                <w:top w:val="none" w:sz="0" w:space="0" w:color="auto"/>
                <w:left w:val="none" w:sz="0" w:space="0" w:color="auto"/>
                <w:bottom w:val="none" w:sz="0" w:space="0" w:color="auto"/>
                <w:right w:val="none" w:sz="0" w:space="0" w:color="auto"/>
              </w:divBdr>
              <w:divsChild>
                <w:div w:id="13021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C84902-16AF-4716-A1DA-258EB50C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951</Words>
  <Characters>5423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Marjeta Vašl</cp:lastModifiedBy>
  <cp:revision>5</cp:revision>
  <dcterms:created xsi:type="dcterms:W3CDTF">2022-04-15T12:20:00Z</dcterms:created>
  <dcterms:modified xsi:type="dcterms:W3CDTF">2022-04-20T09:48:00Z</dcterms:modified>
</cp:coreProperties>
</file>