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2" w:type="dxa"/>
        <w:tblInd w:w="-130" w:type="dxa"/>
        <w:tblLook w:val="04A0" w:firstRow="1" w:lastRow="0" w:firstColumn="1" w:lastColumn="0" w:noHBand="0" w:noVBand="1"/>
      </w:tblPr>
      <w:tblGrid>
        <w:gridCol w:w="9607"/>
      </w:tblGrid>
      <w:tr w:rsidR="00015B71" w:rsidRPr="004A72B9" w14:paraId="0B52BAAB" w14:textId="77777777" w:rsidTr="00D85E6E">
        <w:tc>
          <w:tcPr>
            <w:tcW w:w="9602" w:type="dxa"/>
          </w:tcPr>
          <w:tbl>
            <w:tblPr>
              <w:tblW w:w="93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82"/>
              <w:gridCol w:w="414"/>
              <w:gridCol w:w="913"/>
              <w:gridCol w:w="1259"/>
              <w:gridCol w:w="616"/>
              <w:gridCol w:w="935"/>
              <w:gridCol w:w="622"/>
              <w:gridCol w:w="77"/>
              <w:gridCol w:w="394"/>
              <w:gridCol w:w="310"/>
              <w:gridCol w:w="34"/>
              <w:gridCol w:w="2325"/>
            </w:tblGrid>
            <w:tr w:rsidR="00015B71" w:rsidRPr="004A72B9" w14:paraId="104A385B" w14:textId="77777777" w:rsidTr="00CB15E3">
              <w:trPr>
                <w:gridAfter w:val="5"/>
                <w:wAfter w:w="3140" w:type="dxa"/>
              </w:trPr>
              <w:tc>
                <w:tcPr>
                  <w:tcW w:w="6241" w:type="dxa"/>
                  <w:gridSpan w:val="7"/>
                </w:tcPr>
                <w:p w14:paraId="3C57D319" w14:textId="06280D08" w:rsidR="00FB6E5E" w:rsidRPr="003C4B03" w:rsidRDefault="00914E81" w:rsidP="00E446F0">
                  <w:pPr>
                    <w:pStyle w:val="Neotevilenodstavek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3C4B03">
                    <w:rPr>
                      <w:color w:val="000000" w:themeColor="text1"/>
                      <w:sz w:val="20"/>
                      <w:szCs w:val="20"/>
                    </w:rPr>
                    <w:t>Š</w:t>
                  </w:r>
                  <w:r w:rsidR="00677C67" w:rsidRPr="003C4B03">
                    <w:rPr>
                      <w:color w:val="000000" w:themeColor="text1"/>
                      <w:sz w:val="20"/>
                      <w:szCs w:val="20"/>
                    </w:rPr>
                    <w:t>tevilka:</w:t>
                  </w:r>
                  <w:r w:rsidR="004C652F" w:rsidRPr="003C4B0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31090" w:rsidRPr="003C4B03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7B07D5" w:rsidRPr="00E47B87">
                    <w:rPr>
                      <w:color w:val="000000" w:themeColor="text1"/>
                      <w:sz w:val="20"/>
                      <w:szCs w:val="20"/>
                    </w:rPr>
                    <w:t>4750-1//2021</w:t>
                  </w:r>
                  <w:r w:rsidR="007B07D5"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r w:rsidR="00816C9F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</w:tr>
            <w:tr w:rsidR="00015B71" w:rsidRPr="004A72B9" w14:paraId="3C9E3237" w14:textId="77777777" w:rsidTr="00CB15E3">
              <w:trPr>
                <w:gridAfter w:val="5"/>
                <w:wAfter w:w="3140" w:type="dxa"/>
              </w:trPr>
              <w:tc>
                <w:tcPr>
                  <w:tcW w:w="6241" w:type="dxa"/>
                  <w:gridSpan w:val="7"/>
                </w:tcPr>
                <w:p w14:paraId="0A60BF79" w14:textId="7E422D89" w:rsidR="00FB6E5E" w:rsidRPr="003C4B03" w:rsidRDefault="00677C67" w:rsidP="00263956">
                  <w:pPr>
                    <w:pStyle w:val="Neotevilenodstavek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3C4B03">
                    <w:rPr>
                      <w:color w:val="000000" w:themeColor="text1"/>
                      <w:sz w:val="20"/>
                      <w:szCs w:val="20"/>
                    </w:rPr>
                    <w:t>Ljubljana,</w:t>
                  </w:r>
                  <w:r w:rsidR="00E107B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16C9F">
                    <w:rPr>
                      <w:color w:val="000000" w:themeColor="text1"/>
                      <w:sz w:val="20"/>
                      <w:szCs w:val="20"/>
                    </w:rPr>
                    <w:t xml:space="preserve">6. 12. </w:t>
                  </w:r>
                  <w:r w:rsidR="00AE1A5C">
                    <w:rPr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</w:tr>
            <w:tr w:rsidR="00015B71" w:rsidRPr="004A72B9" w14:paraId="42B57A1A" w14:textId="77777777" w:rsidTr="00C25BB4">
              <w:trPr>
                <w:gridAfter w:val="5"/>
                <w:wAfter w:w="3140" w:type="dxa"/>
                <w:trHeight w:val="204"/>
              </w:trPr>
              <w:tc>
                <w:tcPr>
                  <w:tcW w:w="6241" w:type="dxa"/>
                  <w:gridSpan w:val="7"/>
                </w:tcPr>
                <w:p w14:paraId="1BF936BC" w14:textId="77777777" w:rsidR="007C0495" w:rsidRPr="004A72B9" w:rsidRDefault="000303FD" w:rsidP="00C25BB4">
                  <w:pPr>
                    <w:pStyle w:val="Neotevilenodstavek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 xml:space="preserve">EVA </w:t>
                  </w:r>
                </w:p>
              </w:tc>
            </w:tr>
            <w:tr w:rsidR="00015B71" w:rsidRPr="004A72B9" w14:paraId="4EBFFEE5" w14:textId="77777777" w:rsidTr="00CB15E3">
              <w:trPr>
                <w:gridAfter w:val="5"/>
                <w:wAfter w:w="3140" w:type="dxa"/>
              </w:trPr>
              <w:tc>
                <w:tcPr>
                  <w:tcW w:w="6241" w:type="dxa"/>
                  <w:gridSpan w:val="7"/>
                </w:tcPr>
                <w:p w14:paraId="471A0CF0" w14:textId="77777777" w:rsidR="00FB6E5E" w:rsidRPr="004A72B9" w:rsidRDefault="00FB6E5E" w:rsidP="00000F5D">
                  <w:pPr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  <w:p w14:paraId="4D6F36B1" w14:textId="77777777" w:rsidR="00FB6E5E" w:rsidRPr="004A72B9" w:rsidRDefault="00FB6E5E" w:rsidP="00000F5D">
                  <w:pPr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GENERALNI SEKRETARIAT VLADE REPUBLIKE SLOVENIJE</w:t>
                  </w:r>
                </w:p>
                <w:p w14:paraId="3E920688" w14:textId="77777777" w:rsidR="00FB6E5E" w:rsidRPr="004A72B9" w:rsidRDefault="00816C9F" w:rsidP="00000F5D">
                  <w:pPr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hyperlink r:id="rId13" w:history="1">
                    <w:r w:rsidR="00FB6E5E" w:rsidRPr="004A72B9">
                      <w:rPr>
                        <w:rStyle w:val="Hiperpovezava"/>
                        <w:rFonts w:cs="Arial"/>
                        <w:color w:val="000000" w:themeColor="text1"/>
                        <w:szCs w:val="20"/>
                      </w:rPr>
                      <w:t>Gp.gs@gov.si</w:t>
                    </w:r>
                  </w:hyperlink>
                </w:p>
                <w:p w14:paraId="03116E45" w14:textId="77777777" w:rsidR="00FB6E5E" w:rsidRPr="004A72B9" w:rsidRDefault="00FB6E5E" w:rsidP="00000F5D">
                  <w:pPr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015B71" w:rsidRPr="004A72B9" w14:paraId="0FA3966C" w14:textId="77777777" w:rsidTr="00CB15E3">
              <w:tc>
                <w:tcPr>
                  <w:tcW w:w="9381" w:type="dxa"/>
                  <w:gridSpan w:val="12"/>
                </w:tcPr>
                <w:p w14:paraId="36A26904" w14:textId="77777777" w:rsidR="00FB6E5E" w:rsidRPr="004A72B9" w:rsidRDefault="00FB6E5E" w:rsidP="004D0EEA">
                  <w:pPr>
                    <w:pStyle w:val="Naslovpredpisa"/>
                    <w:spacing w:before="0" w:after="0" w:line="260" w:lineRule="exact"/>
                    <w:jc w:val="both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ZADEVA</w:t>
                  </w:r>
                  <w:r w:rsidRPr="00D905CA">
                    <w:rPr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  <w:r w:rsidR="00D905CA" w:rsidRPr="00D905CA">
                    <w:rPr>
                      <w:szCs w:val="20"/>
                    </w:rPr>
                    <w:t xml:space="preserve">Program financiranja proračuna Republike Slovenije za leto </w:t>
                  </w:r>
                  <w:r w:rsidR="007B4EA1" w:rsidRPr="00D905CA">
                    <w:rPr>
                      <w:szCs w:val="20"/>
                    </w:rPr>
                    <w:t>202</w:t>
                  </w:r>
                  <w:r w:rsidR="007B4EA1">
                    <w:rPr>
                      <w:szCs w:val="20"/>
                    </w:rPr>
                    <w:t>2</w:t>
                  </w:r>
                  <w:r w:rsidR="007B4EA1" w:rsidRPr="00D905CA">
                    <w:rPr>
                      <w:szCs w:val="20"/>
                    </w:rPr>
                    <w:t xml:space="preserve"> </w:t>
                  </w:r>
                  <w:r w:rsidR="00D905CA" w:rsidRPr="00D905CA">
                    <w:rPr>
                      <w:szCs w:val="20"/>
                    </w:rPr>
                    <w:t>– predlog za obravnavo</w:t>
                  </w:r>
                </w:p>
              </w:tc>
            </w:tr>
            <w:tr w:rsidR="00015B71" w:rsidRPr="004A72B9" w14:paraId="36CB277F" w14:textId="77777777" w:rsidTr="00CB15E3">
              <w:tc>
                <w:tcPr>
                  <w:tcW w:w="9381" w:type="dxa"/>
                  <w:gridSpan w:val="12"/>
                </w:tcPr>
                <w:p w14:paraId="11CE6A27" w14:textId="77777777" w:rsidR="00FB6E5E" w:rsidRPr="004A72B9" w:rsidRDefault="00FB6E5E" w:rsidP="00000F5D">
                  <w:pPr>
                    <w:pStyle w:val="Poglavje"/>
                    <w:spacing w:before="0" w:after="0" w:line="260" w:lineRule="exact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 xml:space="preserve">1. </w:t>
                  </w:r>
                  <w:r w:rsidR="00432926" w:rsidRPr="004A72B9">
                    <w:rPr>
                      <w:color w:val="000000" w:themeColor="text1"/>
                      <w:sz w:val="20"/>
                      <w:szCs w:val="20"/>
                    </w:rPr>
                    <w:t>Predlog sklepov vlade:</w:t>
                  </w:r>
                </w:p>
              </w:tc>
            </w:tr>
            <w:tr w:rsidR="00015B71" w:rsidRPr="004A72B9" w14:paraId="62A1692C" w14:textId="77777777" w:rsidTr="00CB15E3">
              <w:tc>
                <w:tcPr>
                  <w:tcW w:w="9381" w:type="dxa"/>
                  <w:gridSpan w:val="12"/>
                </w:tcPr>
                <w:p w14:paraId="2AB6F7FF" w14:textId="77777777" w:rsidR="00FB6E5E" w:rsidRPr="004A72B9" w:rsidRDefault="00FB6E5E" w:rsidP="00000F5D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14:paraId="4854C8B4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Na podlagi </w:t>
                  </w:r>
                  <w:r w:rsidR="00F15D4A">
                    <w:rPr>
                      <w:rFonts w:cs="Arial"/>
                      <w:iCs/>
                      <w:szCs w:val="20"/>
                      <w:lang w:eastAsia="sl-SI"/>
                    </w:rPr>
                    <w:t>prvega odstavka</w:t>
                  </w:r>
                  <w:r w:rsidR="00F15D4A"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 84. člena Zakona o javnih financah (</w:t>
                  </w:r>
                  <w:r w:rsidR="00F15D4A" w:rsidRPr="00182952">
                    <w:rPr>
                      <w:rFonts w:cs="Arial"/>
                      <w:iCs/>
                      <w:szCs w:val="20"/>
                      <w:lang w:eastAsia="sl-SI"/>
                    </w:rPr>
                    <w:t>Uradni list RS, št. 11/11 – uradno prečiščeno besedilo, 14/13 – popr., 101/13, 55/15 – ZFisP, 96/15 – ZIPRS1617</w:t>
                  </w:r>
                  <w:r w:rsidR="008C3AFB">
                    <w:rPr>
                      <w:rFonts w:cs="Arial"/>
                      <w:iCs/>
                      <w:szCs w:val="20"/>
                      <w:lang w:eastAsia="sl-SI"/>
                    </w:rPr>
                    <w:t xml:space="preserve">, </w:t>
                  </w:r>
                  <w:r w:rsidR="00F15D4A" w:rsidRPr="00182952">
                    <w:rPr>
                      <w:rFonts w:cs="Arial"/>
                      <w:iCs/>
                      <w:szCs w:val="20"/>
                      <w:lang w:eastAsia="sl-SI"/>
                    </w:rPr>
                    <w:t>13/18</w:t>
                  </w:r>
                  <w:r w:rsidR="008C3AFB">
                    <w:rPr>
                      <w:rFonts w:cs="Arial"/>
                      <w:iCs/>
                      <w:szCs w:val="20"/>
                      <w:lang w:eastAsia="sl-SI"/>
                    </w:rPr>
                    <w:t xml:space="preserve"> in </w:t>
                  </w:r>
                  <w:r w:rsidR="008C3AFB" w:rsidRPr="00FB244C">
                    <w:t>195/20 – odl. US</w:t>
                  </w:r>
                  <w:r w:rsidR="00F15D4A"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) </w:t>
                  </w: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je Vlada Republike Slovenije na seji dne … pod točko … </w:t>
                  </w:r>
                  <w:r w:rsidR="00EB2E42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sprejela </w:t>
                  </w: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naslednji</w:t>
                  </w:r>
                </w:p>
                <w:p w14:paraId="77A47DC6" w14:textId="77777777" w:rsidR="00627AAE" w:rsidRPr="004A72B9" w:rsidRDefault="00627AAE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</w:p>
                <w:p w14:paraId="7C7A13B4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</w:p>
                <w:p w14:paraId="7252ED7A" w14:textId="77777777" w:rsidR="00432926" w:rsidRPr="004A72B9" w:rsidRDefault="00432926" w:rsidP="00513EAA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S K L E P</w:t>
                  </w:r>
                  <w:r w:rsidR="009202A3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:</w:t>
                  </w:r>
                </w:p>
                <w:p w14:paraId="726D62B8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</w:p>
                <w:p w14:paraId="6971215B" w14:textId="77777777" w:rsidR="00F15D4A" w:rsidRPr="00B47176" w:rsidRDefault="00F15D4A" w:rsidP="00F15D4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Vlada Republike Slovenije je sprejela Program financiranja proračuna Republike Slovenije za leto </w:t>
                  </w:r>
                  <w:r w:rsidR="00A26DA2" w:rsidRPr="00B47176">
                    <w:rPr>
                      <w:rFonts w:cs="Arial"/>
                      <w:iCs/>
                      <w:szCs w:val="20"/>
                      <w:lang w:eastAsia="sl-SI"/>
                    </w:rPr>
                    <w:t>20</w:t>
                  </w:r>
                  <w:r w:rsidR="00A26DA2">
                    <w:rPr>
                      <w:rFonts w:cs="Arial"/>
                      <w:iCs/>
                      <w:szCs w:val="20"/>
                      <w:lang w:eastAsia="sl-SI"/>
                    </w:rPr>
                    <w:t>22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.  </w:t>
                  </w:r>
                </w:p>
                <w:p w14:paraId="34198B48" w14:textId="77777777" w:rsidR="0064257C" w:rsidRPr="004A72B9" w:rsidRDefault="0064257C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</w:p>
                <w:p w14:paraId="53012039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                                                                                                            </w:t>
                  </w:r>
                </w:p>
                <w:p w14:paraId="6D3E0717" w14:textId="77777777" w:rsidR="00D62F4D" w:rsidRPr="004A72B9" w:rsidRDefault="009E39AD" w:rsidP="00D62F4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          </w:t>
                  </w:r>
                  <w:r w:rsidR="00432926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                                                                                             </w:t>
                  </w:r>
                  <w:r w:rsidR="000E4AFC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  </w:t>
                  </w:r>
                  <w:r w:rsidR="00E0400A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</w:t>
                  </w:r>
                  <w:r w:rsidR="00BE737D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m</w:t>
                  </w:r>
                  <w:r w:rsidR="00D62F4D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ag. Janja Garvas Hočevar</w:t>
                  </w:r>
                </w:p>
                <w:p w14:paraId="7FA2FC21" w14:textId="77777777" w:rsidR="00432926" w:rsidRPr="004A72B9" w:rsidRDefault="00BE737D" w:rsidP="00D62F4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                                                                                                             </w:t>
                  </w:r>
                  <w:r w:rsidR="00D62F4D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v.d. generalnega sekretarja</w:t>
                  </w:r>
                </w:p>
                <w:p w14:paraId="2AAF8B14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</w:p>
                <w:p w14:paraId="2B77594E" w14:textId="77777777" w:rsidR="00CB15E3" w:rsidRPr="004A72B9" w:rsidRDefault="00CB15E3" w:rsidP="00000F5D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Priloga sklepa: </w:t>
                  </w:r>
                </w:p>
                <w:p w14:paraId="1CA9D36A" w14:textId="77777777" w:rsidR="00F15D4A" w:rsidRPr="00CF2FAA" w:rsidRDefault="00F15D4A" w:rsidP="00E20798">
                  <w:pPr>
                    <w:pStyle w:val="Neotevilenodstavek"/>
                    <w:numPr>
                      <w:ilvl w:val="0"/>
                      <w:numId w:val="9"/>
                    </w:numPr>
                    <w:spacing w:before="0" w:after="0" w:line="260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Obrazložitev</w:t>
                  </w:r>
                </w:p>
                <w:p w14:paraId="3A204753" w14:textId="77777777" w:rsidR="00F15D4A" w:rsidRPr="00CF2FAA" w:rsidRDefault="00F15D4A" w:rsidP="00E20798">
                  <w:pPr>
                    <w:pStyle w:val="Neotevilenodstavek"/>
                    <w:numPr>
                      <w:ilvl w:val="0"/>
                      <w:numId w:val="9"/>
                    </w:numPr>
                    <w:spacing w:before="0" w:after="0" w:line="260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7A2AB2">
                    <w:rPr>
                      <w:sz w:val="20"/>
                      <w:szCs w:val="20"/>
                    </w:rPr>
                    <w:t xml:space="preserve">Program financiranja proračuna Republike Slovenije za leto </w:t>
                  </w:r>
                  <w:r w:rsidR="00A26DA2" w:rsidRPr="007A2AB2">
                    <w:rPr>
                      <w:sz w:val="20"/>
                      <w:szCs w:val="20"/>
                    </w:rPr>
                    <w:t>202</w:t>
                  </w:r>
                  <w:r w:rsidR="00A26DA2">
                    <w:rPr>
                      <w:sz w:val="20"/>
                      <w:szCs w:val="20"/>
                    </w:rPr>
                    <w:t>2</w:t>
                  </w:r>
                  <w:r w:rsidR="00A26DA2" w:rsidRPr="00CF2FAA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35D0F60" w14:textId="77777777" w:rsidR="00C25BB4" w:rsidRPr="004A72B9" w:rsidRDefault="00C25BB4" w:rsidP="00C25BB4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</w:rPr>
                  </w:pPr>
                </w:p>
                <w:p w14:paraId="24238FA6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Sklep prejmejo:</w:t>
                  </w:r>
                </w:p>
                <w:p w14:paraId="034A8882" w14:textId="77777777" w:rsidR="00432926" w:rsidRPr="004A72B9" w:rsidRDefault="00432926" w:rsidP="00591267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Ministrstvo za finance</w:t>
                  </w:r>
                </w:p>
                <w:p w14:paraId="5D63955A" w14:textId="77777777" w:rsidR="00432926" w:rsidRPr="004A72B9" w:rsidRDefault="00432926" w:rsidP="00591267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Služba Vlade Republike Slovenije za zakonodajo</w:t>
                  </w:r>
                </w:p>
                <w:p w14:paraId="50658B64" w14:textId="77777777" w:rsidR="00432926" w:rsidRPr="00A60C7B" w:rsidRDefault="00432926" w:rsidP="00A60C7B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</w:rPr>
                    <w:t>Generalni sekretariat Vlade Republike Slovenije</w:t>
                  </w:r>
                </w:p>
              </w:tc>
            </w:tr>
            <w:tr w:rsidR="00015B71" w:rsidRPr="004A72B9" w14:paraId="47E69B71" w14:textId="77777777" w:rsidTr="00CB15E3">
              <w:tc>
                <w:tcPr>
                  <w:tcW w:w="9381" w:type="dxa"/>
                  <w:gridSpan w:val="12"/>
                </w:tcPr>
                <w:p w14:paraId="654CA1C3" w14:textId="77777777" w:rsidR="00FB6E5E" w:rsidRPr="004A72B9" w:rsidRDefault="00FB6E5E" w:rsidP="00000F5D">
                  <w:pPr>
                    <w:pStyle w:val="Neotevilenodstavek"/>
                    <w:spacing w:before="0" w:after="0" w:line="260" w:lineRule="exact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2. Predlog za obravnavo predloga zakona po nujnem ali skrajšanem postopku v državnem zboru z obrazložitvijo razlogov:</w:t>
                  </w:r>
                </w:p>
              </w:tc>
            </w:tr>
            <w:tr w:rsidR="00015B71" w:rsidRPr="004A72B9" w14:paraId="3BEFC353" w14:textId="77777777" w:rsidTr="00CB15E3">
              <w:trPr>
                <w:trHeight w:val="958"/>
              </w:trPr>
              <w:tc>
                <w:tcPr>
                  <w:tcW w:w="9381" w:type="dxa"/>
                  <w:gridSpan w:val="12"/>
                </w:tcPr>
                <w:p w14:paraId="74E62393" w14:textId="77777777" w:rsidR="00FB6E5E" w:rsidRPr="004A72B9" w:rsidRDefault="00874221" w:rsidP="00000F5D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32926"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</w:tr>
            <w:tr w:rsidR="00015B71" w:rsidRPr="004A72B9" w14:paraId="44C8726D" w14:textId="77777777" w:rsidTr="00CB15E3">
              <w:tc>
                <w:tcPr>
                  <w:tcW w:w="9381" w:type="dxa"/>
                  <w:gridSpan w:val="12"/>
                </w:tcPr>
                <w:p w14:paraId="782529FB" w14:textId="77777777" w:rsidR="00FB6E5E" w:rsidRPr="004A72B9" w:rsidRDefault="00FB6E5E" w:rsidP="00000F5D">
                  <w:pPr>
                    <w:pStyle w:val="Neotevilenodstavek"/>
                    <w:spacing w:before="0" w:after="0" w:line="260" w:lineRule="exact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3.a Osebe, odgovorne za strokovno pripravo in usklajenost gradiva:</w:t>
                  </w:r>
                </w:p>
              </w:tc>
            </w:tr>
            <w:tr w:rsidR="00015B71" w:rsidRPr="004A72B9" w14:paraId="6D3E0C36" w14:textId="77777777" w:rsidTr="00CB15E3">
              <w:tc>
                <w:tcPr>
                  <w:tcW w:w="9381" w:type="dxa"/>
                  <w:gridSpan w:val="12"/>
                </w:tcPr>
                <w:p w14:paraId="58DA9D55" w14:textId="77777777" w:rsidR="00AD3EA5" w:rsidRPr="00CF2FAA" w:rsidRDefault="00AD3EA5" w:rsidP="00AD3EA5">
                  <w:pPr>
                    <w:pStyle w:val="Neotevilenodstavek"/>
                    <w:spacing w:before="0" w:after="0" w:line="260" w:lineRule="exact"/>
                    <w:rPr>
                      <w:iCs/>
                      <w:sz w:val="20"/>
                      <w:szCs w:val="20"/>
                    </w:rPr>
                  </w:pPr>
                  <w:r w:rsidRPr="00CF2FAA">
                    <w:rPr>
                      <w:iCs/>
                      <w:sz w:val="20"/>
                      <w:szCs w:val="20"/>
                    </w:rPr>
                    <w:t>mag. Marjan Divjak, generalni direktor Direktorata za zakladništvo</w:t>
                  </w:r>
                </w:p>
                <w:p w14:paraId="55D2A8A2" w14:textId="77777777" w:rsidR="00931B61" w:rsidRDefault="00931B61" w:rsidP="00931B61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 w:rsidRPr="00654EAC">
                    <w:rPr>
                      <w:rFonts w:cs="Arial"/>
                      <w:iCs/>
                      <w:szCs w:val="20"/>
                      <w:lang w:eastAsia="sl-SI"/>
                    </w:rPr>
                    <w:t>mag. Maja Praprotnik Zupan, vodja Sektorja za izvrševanje transakcij in za upravljanje likvidnosti</w:t>
                  </w:r>
                </w:p>
                <w:p w14:paraId="0D9C3821" w14:textId="77777777" w:rsidR="00931B61" w:rsidRDefault="00931B61" w:rsidP="00931B61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 xml:space="preserve">mag. Leo Knez, 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>vodja Sektorja za analize, upravljanje s tveganji in finančno statistiko</w:t>
                  </w:r>
                </w:p>
                <w:p w14:paraId="3D220555" w14:textId="77777777" w:rsidR="00931B61" w:rsidRPr="00B47176" w:rsidRDefault="00931B61" w:rsidP="00931B61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>Kristina Pišl Toličič, vodja Sektorja za zaledne operacije in glavne knjige zakladnice</w:t>
                  </w:r>
                </w:p>
                <w:p w14:paraId="5D336252" w14:textId="77777777" w:rsidR="00931B61" w:rsidRPr="00654EAC" w:rsidRDefault="00931B61" w:rsidP="00931B61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mag. Kristjana Mihelič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, 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 xml:space="preserve">vodja 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>Oddelk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a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 za izvrševanje transakcij z državnim dolgom</w:t>
                  </w:r>
                </w:p>
                <w:p w14:paraId="174FD8D4" w14:textId="77777777" w:rsidR="00C376EE" w:rsidRPr="008735C7" w:rsidRDefault="00C376EE" w:rsidP="00AD3EA5">
                  <w:pPr>
                    <w:suppressAutoHyphens/>
                    <w:autoSpaceDE w:val="0"/>
                    <w:spacing w:line="240" w:lineRule="exact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015B71" w:rsidRPr="004A72B9" w14:paraId="1BCA715A" w14:textId="77777777" w:rsidTr="00CB15E3">
              <w:tc>
                <w:tcPr>
                  <w:tcW w:w="9381" w:type="dxa"/>
                  <w:gridSpan w:val="12"/>
                </w:tcPr>
                <w:p w14:paraId="00677399" w14:textId="77777777" w:rsidR="00FB6E5E" w:rsidRPr="004A72B9" w:rsidRDefault="00FB6E5E" w:rsidP="00000F5D">
                  <w:pPr>
                    <w:pStyle w:val="Neotevilenodstavek"/>
                    <w:spacing w:before="0" w:after="0" w:line="260" w:lineRule="exact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3.b Zunanji strokovnjaki, ki so </w:t>
                  </w: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sodelovali pri pripravi dela ali celotnega gradiva:</w:t>
                  </w:r>
                </w:p>
              </w:tc>
            </w:tr>
            <w:tr w:rsidR="00015B71" w:rsidRPr="004A72B9" w14:paraId="6EDFAC7A" w14:textId="77777777" w:rsidTr="00CB15E3">
              <w:tc>
                <w:tcPr>
                  <w:tcW w:w="9381" w:type="dxa"/>
                  <w:gridSpan w:val="12"/>
                </w:tcPr>
                <w:p w14:paraId="406B4916" w14:textId="77777777" w:rsidR="00016AD2" w:rsidRPr="004A72B9" w:rsidRDefault="00677C67" w:rsidP="00000F5D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</w:tr>
            <w:tr w:rsidR="00015B71" w:rsidRPr="004A72B9" w14:paraId="1C8908B6" w14:textId="77777777" w:rsidTr="00CB15E3">
              <w:tc>
                <w:tcPr>
                  <w:tcW w:w="9381" w:type="dxa"/>
                  <w:gridSpan w:val="12"/>
                </w:tcPr>
                <w:p w14:paraId="15E8BC35" w14:textId="77777777" w:rsidR="00FB6E5E" w:rsidRPr="004A72B9" w:rsidRDefault="00FB6E5E" w:rsidP="00000F5D">
                  <w:pPr>
                    <w:pStyle w:val="Neotevilenodstavek"/>
                    <w:spacing w:before="0" w:after="0" w:line="260" w:lineRule="exact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4. Predstavniki vlade, ki bodo sodelovali pri delu državnega zbora:</w:t>
                  </w:r>
                </w:p>
              </w:tc>
            </w:tr>
            <w:tr w:rsidR="00015B71" w:rsidRPr="004A72B9" w14:paraId="719CFBB5" w14:textId="77777777" w:rsidTr="00CB15E3">
              <w:tc>
                <w:tcPr>
                  <w:tcW w:w="9381" w:type="dxa"/>
                  <w:gridSpan w:val="12"/>
                </w:tcPr>
                <w:p w14:paraId="501FDE38" w14:textId="77777777" w:rsidR="00315FF7" w:rsidRPr="004A72B9" w:rsidRDefault="00283B3A" w:rsidP="00283B3A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Cs w:val="20"/>
                    </w:rPr>
                    <w:t>/</w:t>
                  </w:r>
                </w:p>
              </w:tc>
            </w:tr>
            <w:tr w:rsidR="00015B71" w:rsidRPr="004A72B9" w14:paraId="4AE94A72" w14:textId="77777777" w:rsidTr="00CB15E3">
              <w:tc>
                <w:tcPr>
                  <w:tcW w:w="9381" w:type="dxa"/>
                  <w:gridSpan w:val="12"/>
                </w:tcPr>
                <w:p w14:paraId="2E714824" w14:textId="77777777" w:rsidR="00FB6E5E" w:rsidRPr="004A72B9" w:rsidRDefault="00FB6E5E" w:rsidP="00000F5D">
                  <w:pPr>
                    <w:pStyle w:val="Oddelek"/>
                    <w:numPr>
                      <w:ilvl w:val="0"/>
                      <w:numId w:val="0"/>
                    </w:numPr>
                    <w:spacing w:before="0" w:after="0" w:line="260" w:lineRule="exact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lastRenderedPageBreak/>
                    <w:t>5. Kratek povzetek gradiva:</w:t>
                  </w:r>
                </w:p>
              </w:tc>
            </w:tr>
            <w:tr w:rsidR="007B4BC7" w:rsidRPr="004A72B9" w14:paraId="075B58ED" w14:textId="77777777" w:rsidTr="00CB15E3">
              <w:tc>
                <w:tcPr>
                  <w:tcW w:w="9381" w:type="dxa"/>
                  <w:gridSpan w:val="12"/>
                </w:tcPr>
                <w:p w14:paraId="72D9C82F" w14:textId="77777777" w:rsidR="00A26DA2" w:rsidRDefault="00A26DA2" w:rsidP="00A26DA2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 w:rsidRPr="00BD397F">
                    <w:rPr>
                      <w:rFonts w:cs="Arial"/>
                      <w:iCs/>
                      <w:szCs w:val="20"/>
                      <w:lang w:eastAsia="sl-SI"/>
                    </w:rPr>
                    <w:t>Program financiranja proračuna Republike Slovenije za leto 202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2</w:t>
                  </w:r>
                  <w:r w:rsidRPr="00BD397F">
                    <w:rPr>
                      <w:rFonts w:cs="Arial"/>
                      <w:iCs/>
                      <w:szCs w:val="20"/>
                      <w:lang w:eastAsia="sl-SI"/>
                    </w:rPr>
                    <w:t xml:space="preserve"> je pripravljen v skladu z 81., 82. in 84. členom Zakona o javnih financah, </w:t>
                  </w:r>
                  <w:r w:rsidR="00F760E6">
                    <w:rPr>
                      <w:rFonts w:cs="Arial"/>
                      <w:iCs/>
                      <w:szCs w:val="20"/>
                      <w:lang w:eastAsia="sl-SI"/>
                    </w:rPr>
                    <w:t xml:space="preserve">Spremembami </w:t>
                  </w:r>
                  <w:r w:rsidRPr="00BD397F">
                    <w:rPr>
                      <w:rFonts w:cs="Arial"/>
                      <w:iCs/>
                      <w:szCs w:val="20"/>
                      <w:lang w:eastAsia="sl-SI"/>
                    </w:rPr>
                    <w:t>proračun</w:t>
                  </w:r>
                  <w:r w:rsidR="00F760E6">
                    <w:rPr>
                      <w:rFonts w:cs="Arial"/>
                      <w:iCs/>
                      <w:szCs w:val="20"/>
                      <w:lang w:eastAsia="sl-SI"/>
                    </w:rPr>
                    <w:t>a</w:t>
                  </w:r>
                  <w:r w:rsidRPr="00BD397F">
                    <w:rPr>
                      <w:rFonts w:cs="Arial"/>
                      <w:iCs/>
                      <w:szCs w:val="20"/>
                      <w:lang w:eastAsia="sl-SI"/>
                    </w:rPr>
                    <w:t xml:space="preserve"> RS za leto 202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2</w:t>
                  </w:r>
                  <w:r w:rsidRPr="00BD397F">
                    <w:rPr>
                      <w:rFonts w:cs="Arial"/>
                      <w:iCs/>
                      <w:szCs w:val="20"/>
                      <w:lang w:eastAsia="sl-SI"/>
                    </w:rPr>
                    <w:t xml:space="preserve"> in Zakonom o izvrševanju proračunov Republike Slovenije za leti 202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2</w:t>
                  </w:r>
                  <w:r w:rsidRPr="00BD397F">
                    <w:rPr>
                      <w:rFonts w:cs="Arial"/>
                      <w:iCs/>
                      <w:szCs w:val="20"/>
                      <w:lang w:eastAsia="sl-SI"/>
                    </w:rPr>
                    <w:t xml:space="preserve"> in 202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3</w:t>
                  </w:r>
                  <w:r w:rsidRPr="00BD397F">
                    <w:rPr>
                      <w:rFonts w:cs="Arial"/>
                      <w:iCs/>
                      <w:szCs w:val="20"/>
                      <w:lang w:eastAsia="sl-SI"/>
                    </w:rPr>
                    <w:t>.</w:t>
                  </w:r>
                </w:p>
                <w:p w14:paraId="27E1ABEF" w14:textId="77777777" w:rsidR="00A26DA2" w:rsidRPr="00377907" w:rsidRDefault="00A26DA2" w:rsidP="00A26DA2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</w:p>
                <w:p w14:paraId="178DC937" w14:textId="485B951E" w:rsidR="00881F85" w:rsidRPr="00B11C76" w:rsidRDefault="00881F85" w:rsidP="00881F85">
                  <w:pPr>
                    <w:spacing w:after="200"/>
                    <w:jc w:val="both"/>
                    <w:rPr>
                      <w:rFonts w:eastAsiaTheme="minorHAnsi" w:cstheme="minorBidi"/>
                      <w:szCs w:val="22"/>
                      <w:highlight w:val="green"/>
                    </w:rPr>
                  </w:pP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Glede na </w:t>
                  </w:r>
                  <w:r w:rsidR="00F85B94">
                    <w:rPr>
                      <w:rFonts w:eastAsiaTheme="minorHAnsi" w:cs="Arial"/>
                      <w:bCs/>
                      <w:szCs w:val="22"/>
                    </w:rPr>
                    <w:t>sprejet</w:t>
                  </w:r>
                  <w:r w:rsidR="00F760E6">
                    <w:rPr>
                      <w:rFonts w:eastAsiaTheme="minorHAnsi" w:cs="Arial"/>
                      <w:bCs/>
                      <w:szCs w:val="22"/>
                    </w:rPr>
                    <w:t>e</w:t>
                  </w:r>
                  <w:r w:rsidR="00F85B94">
                    <w:rPr>
                      <w:rFonts w:eastAsiaTheme="minorHAnsi" w:cs="Arial"/>
                      <w:bCs/>
                      <w:szCs w:val="22"/>
                    </w:rPr>
                    <w:t xml:space="preserve"> </w:t>
                  </w:r>
                  <w:r w:rsidR="00F760E6">
                    <w:rPr>
                      <w:rFonts w:eastAsiaTheme="minorHAnsi" w:cs="Arial"/>
                      <w:bCs/>
                      <w:szCs w:val="22"/>
                    </w:rPr>
                    <w:t>S</w:t>
                  </w:r>
                  <w:r w:rsidR="00E47B87">
                    <w:rPr>
                      <w:rFonts w:eastAsiaTheme="minorHAnsi" w:cs="Arial"/>
                      <w:bCs/>
                      <w:szCs w:val="22"/>
                    </w:rPr>
                    <w:t>prememb</w:t>
                  </w:r>
                  <w:r w:rsidR="008473BD">
                    <w:rPr>
                      <w:rFonts w:eastAsiaTheme="minorHAnsi" w:cs="Arial"/>
                      <w:bCs/>
                      <w:szCs w:val="22"/>
                    </w:rPr>
                    <w:t>e</w:t>
                  </w:r>
                  <w:r w:rsidR="00E47B87">
                    <w:rPr>
                      <w:rFonts w:eastAsiaTheme="minorHAnsi" w:cs="Arial"/>
                      <w:bCs/>
                      <w:szCs w:val="22"/>
                    </w:rPr>
                    <w:t xml:space="preserve"> p</w:t>
                  </w:r>
                  <w:r>
                    <w:rPr>
                      <w:rFonts w:eastAsiaTheme="minorHAnsi" w:cs="Arial"/>
                      <w:bCs/>
                      <w:szCs w:val="22"/>
                    </w:rPr>
                    <w:t>roračun</w:t>
                  </w:r>
                  <w:r w:rsidR="00E47B87">
                    <w:rPr>
                      <w:rFonts w:eastAsiaTheme="minorHAnsi" w:cs="Arial"/>
                      <w:bCs/>
                      <w:szCs w:val="22"/>
                    </w:rPr>
                    <w:t>a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 </w:t>
                  </w:r>
                  <w:r w:rsidR="00F760E6">
                    <w:rPr>
                      <w:rFonts w:eastAsiaTheme="minorHAnsi" w:cs="Arial"/>
                      <w:bCs/>
                      <w:szCs w:val="22"/>
                    </w:rPr>
                    <w:t>RS</w:t>
                  </w:r>
                  <w:r w:rsidR="00583AAF">
                    <w:rPr>
                      <w:rFonts w:eastAsiaTheme="minorHAnsi" w:cs="Arial"/>
                      <w:bCs/>
                      <w:szCs w:val="22"/>
                    </w:rPr>
                    <w:t xml:space="preserve"> </w:t>
                  </w:r>
                  <w:r w:rsidR="00F760E6">
                    <w:rPr>
                      <w:rFonts w:eastAsiaTheme="minorHAnsi" w:cs="Arial"/>
                      <w:bCs/>
                      <w:szCs w:val="22"/>
                    </w:rPr>
                    <w:t xml:space="preserve">za leto 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>202</w:t>
                  </w:r>
                  <w:r>
                    <w:rPr>
                      <w:rFonts w:eastAsiaTheme="minorHAnsi" w:cs="Arial"/>
                      <w:bCs/>
                      <w:szCs w:val="22"/>
                    </w:rPr>
                    <w:t>2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>, ki izkazuje</w:t>
                  </w:r>
                  <w:r w:rsidR="009D53A5">
                    <w:rPr>
                      <w:rFonts w:eastAsiaTheme="minorHAnsi" w:cs="Arial"/>
                      <w:bCs/>
                      <w:szCs w:val="22"/>
                    </w:rPr>
                    <w:t>jo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 primanjkljaj bilance A v višini </w:t>
                  </w:r>
                  <w:r w:rsidRPr="0057287D">
                    <w:rPr>
                      <w:rFonts w:eastAsiaTheme="minorHAnsi" w:cs="Arial"/>
                      <w:bCs/>
                      <w:szCs w:val="22"/>
                    </w:rPr>
                    <w:t>2.471.792.310,74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 EUR in primanjkljaj bilance B v višini </w:t>
                  </w:r>
                  <w:r w:rsidRPr="0057287D">
                    <w:rPr>
                      <w:rFonts w:eastAsiaTheme="minorHAnsi" w:cs="Arial"/>
                      <w:bCs/>
                      <w:szCs w:val="22"/>
                    </w:rPr>
                    <w:t>324.939.645,93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 EUR, ob upoštevanju potrebnega financiranja zapadlih glavnic v letu 202</w:t>
                  </w:r>
                  <w:r>
                    <w:rPr>
                      <w:rFonts w:eastAsiaTheme="minorHAnsi" w:cs="Arial"/>
                      <w:bCs/>
                      <w:szCs w:val="22"/>
                    </w:rPr>
                    <w:t>2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 v višini </w:t>
                  </w:r>
                  <w:r w:rsidRPr="0057287D">
                    <w:rPr>
                      <w:rFonts w:eastAsiaTheme="minorHAnsi" w:cs="Arial"/>
                      <w:bCs/>
                      <w:szCs w:val="22"/>
                    </w:rPr>
                    <w:t>2.258.015.819,00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 EUR in spremembe</w:t>
                  </w:r>
                  <w:r>
                    <w:rPr>
                      <w:rFonts w:eastAsiaTheme="minorHAnsi" w:cs="Arial"/>
                      <w:bCs/>
                      <w:szCs w:val="22"/>
                    </w:rPr>
                    <w:t xml:space="preserve"> (zmanjšanja)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 sredstev na računu v C. računu financiranja</w:t>
                  </w:r>
                  <w:r>
                    <w:rPr>
                      <w:rFonts w:eastAsiaTheme="minorHAnsi" w:cs="Arial"/>
                      <w:bCs/>
                      <w:szCs w:val="22"/>
                    </w:rPr>
                    <w:t>, ki v letu 2022 ni predvidena,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 znaša</w:t>
                  </w:r>
                  <w:r>
                    <w:rPr>
                      <w:rFonts w:eastAsiaTheme="minorHAnsi" w:cs="Arial"/>
                      <w:bCs/>
                      <w:szCs w:val="22"/>
                    </w:rPr>
                    <w:t xml:space="preserve"> potrebno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 financiranje za izvrševanje državnega proračuna v letu 202</w:t>
                  </w:r>
                  <w:r>
                    <w:rPr>
                      <w:rFonts w:eastAsiaTheme="minorHAnsi" w:cs="Arial"/>
                      <w:bCs/>
                      <w:szCs w:val="22"/>
                    </w:rPr>
                    <w:t>2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 </w:t>
                  </w:r>
                  <w:r w:rsidR="008473BD">
                    <w:rPr>
                      <w:rFonts w:eastAsiaTheme="minorHAnsi" w:cs="Arial"/>
                      <w:bCs/>
                      <w:szCs w:val="22"/>
                    </w:rPr>
                    <w:t>skupaj</w:t>
                  </w:r>
                  <w:r>
                    <w:rPr>
                      <w:rFonts w:eastAsiaTheme="minorHAnsi" w:cs="Arial"/>
                      <w:bCs/>
                      <w:szCs w:val="22"/>
                    </w:rPr>
                    <w:t xml:space="preserve"> </w:t>
                  </w:r>
                  <w:r w:rsidRPr="0057287D">
                    <w:rPr>
                      <w:rFonts w:eastAsiaTheme="minorHAnsi" w:cs="Arial"/>
                      <w:bCs/>
                      <w:szCs w:val="22"/>
                    </w:rPr>
                    <w:t>5.054.747.775,67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 EUR. </w:t>
                  </w:r>
                  <w:r>
                    <w:rPr>
                      <w:rFonts w:eastAsiaTheme="minorHAnsi" w:cs="Arial"/>
                      <w:bCs/>
                      <w:szCs w:val="22"/>
                    </w:rPr>
                    <w:t xml:space="preserve">Ker 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>predfinanciranja, izvršenega z zadolžitvijo v letu 20</w:t>
                  </w:r>
                  <w:r>
                    <w:rPr>
                      <w:rFonts w:eastAsiaTheme="minorHAnsi" w:cs="Arial"/>
                      <w:bCs/>
                      <w:szCs w:val="22"/>
                    </w:rPr>
                    <w:t>21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, </w:t>
                  </w:r>
                  <w:r>
                    <w:rPr>
                      <w:rFonts w:eastAsiaTheme="minorHAnsi" w:cs="Arial"/>
                      <w:bCs/>
                      <w:szCs w:val="22"/>
                    </w:rPr>
                    <w:t>kot tudi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 kupnin od prodaje kapitalskih naložb</w:t>
                  </w:r>
                  <w:r>
                    <w:rPr>
                      <w:rFonts w:eastAsiaTheme="minorHAnsi" w:cs="Arial"/>
                      <w:bCs/>
                      <w:szCs w:val="22"/>
                    </w:rPr>
                    <w:t>, ni bilo, znaša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 končni znesek financiranja v letu 202</w:t>
                  </w:r>
                  <w:r>
                    <w:rPr>
                      <w:rFonts w:eastAsiaTheme="minorHAnsi" w:cs="Arial"/>
                      <w:bCs/>
                      <w:szCs w:val="22"/>
                    </w:rPr>
                    <w:t>2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 za izvrševanje državnega </w:t>
                  </w:r>
                  <w:r w:rsidRPr="003F53C9">
                    <w:rPr>
                      <w:rFonts w:eastAsiaTheme="minorHAnsi" w:cs="Arial"/>
                      <w:bCs/>
                      <w:szCs w:val="22"/>
                    </w:rPr>
                    <w:t xml:space="preserve">proračuna </w:t>
                  </w:r>
                  <w:r w:rsidRPr="0057287D">
                    <w:rPr>
                      <w:rFonts w:eastAsiaTheme="minorHAnsi" w:cs="Arial"/>
                      <w:bCs/>
                      <w:szCs w:val="22"/>
                    </w:rPr>
                    <w:t>5.054.747.775,67</w:t>
                  </w:r>
                  <w:r w:rsidRPr="00553167">
                    <w:rPr>
                      <w:rFonts w:eastAsiaTheme="minorHAnsi" w:cs="Arial"/>
                      <w:bCs/>
                      <w:szCs w:val="22"/>
                    </w:rPr>
                    <w:t xml:space="preserve"> </w:t>
                  </w:r>
                  <w:r w:rsidRPr="003F53C9">
                    <w:rPr>
                      <w:rFonts w:eastAsiaTheme="minorHAnsi" w:cs="Arial"/>
                      <w:bCs/>
                      <w:szCs w:val="22"/>
                    </w:rPr>
                    <w:t>EUR</w:t>
                  </w:r>
                  <w:r w:rsidRPr="00B90776">
                    <w:rPr>
                      <w:rFonts w:eastAsiaTheme="minorHAnsi" w:cs="Arial"/>
                      <w:bCs/>
                      <w:szCs w:val="22"/>
                    </w:rPr>
                    <w:t xml:space="preserve">. </w:t>
                  </w:r>
                </w:p>
                <w:p w14:paraId="356D1135" w14:textId="77777777" w:rsidR="00A26DA2" w:rsidRPr="00377907" w:rsidRDefault="00A26DA2" w:rsidP="00A26DA2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</w:p>
                <w:p w14:paraId="3439EA02" w14:textId="77777777" w:rsidR="00A26DA2" w:rsidRDefault="00A26DA2" w:rsidP="00A26DA2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 w:rsidRPr="00E215E8">
                    <w:rPr>
                      <w:rFonts w:cs="Arial"/>
                      <w:iCs/>
                      <w:szCs w:val="20"/>
                      <w:lang w:eastAsia="sl-SI"/>
                    </w:rPr>
                    <w:t>V skladu z 81. členom Z</w:t>
                  </w:r>
                  <w:r w:rsidR="00583AAF">
                    <w:rPr>
                      <w:rFonts w:cs="Arial"/>
                      <w:iCs/>
                      <w:szCs w:val="20"/>
                      <w:lang w:eastAsia="sl-SI"/>
                    </w:rPr>
                    <w:t>akona o javnih financah</w:t>
                  </w:r>
                  <w:r w:rsidRPr="00E215E8">
                    <w:rPr>
                      <w:rFonts w:cs="Arial"/>
                      <w:iCs/>
                      <w:szCs w:val="20"/>
                      <w:lang w:eastAsia="sl-SI"/>
                    </w:rPr>
                    <w:t xml:space="preserve"> je poleg financiranja izvrševanja proračuna Republike Slovenije za leto 202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2</w:t>
                  </w:r>
                  <w:r w:rsidRPr="00E215E8">
                    <w:rPr>
                      <w:rFonts w:cs="Arial"/>
                      <w:iCs/>
                      <w:szCs w:val="20"/>
                      <w:lang w:eastAsia="sl-SI"/>
                    </w:rPr>
                    <w:t xml:space="preserve"> dovoljeno tudi predčasno financiranje dela proračunskih potreb prihodnjega dveletnega obdobja. </w:t>
                  </w:r>
                  <w:r w:rsidRPr="00377907">
                    <w:rPr>
                      <w:rFonts w:cs="Arial"/>
                      <w:iCs/>
                      <w:szCs w:val="20"/>
                      <w:lang w:eastAsia="sl-SI"/>
                    </w:rPr>
                    <w:t>Dejanski obseg izvršitve predfinanciranja je odvisen tudi od razmer na finančnih trgih v letu 202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2</w:t>
                  </w:r>
                  <w:r w:rsidRPr="00377907">
                    <w:rPr>
                      <w:rFonts w:cs="Arial"/>
                      <w:iCs/>
                      <w:szCs w:val="20"/>
                      <w:lang w:eastAsia="sl-SI"/>
                    </w:rPr>
                    <w:t xml:space="preserve"> in ocene teh razmer v letu 202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3</w:t>
                  </w:r>
                  <w:r w:rsidRPr="00377907">
                    <w:rPr>
                      <w:rFonts w:cs="Arial"/>
                      <w:iCs/>
                      <w:szCs w:val="20"/>
                      <w:lang w:eastAsia="sl-SI"/>
                    </w:rPr>
                    <w:t xml:space="preserve">. </w:t>
                  </w:r>
                </w:p>
                <w:p w14:paraId="2CD31AB5" w14:textId="77777777" w:rsidR="00A26DA2" w:rsidRDefault="00A26DA2" w:rsidP="00A26DA2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</w:p>
                <w:p w14:paraId="39B44C46" w14:textId="77777777" w:rsidR="00A26DA2" w:rsidRPr="00A5552A" w:rsidRDefault="00A26DA2" w:rsidP="00A26DA2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</w:pPr>
                  <w:r w:rsidRPr="00377907">
                    <w:rPr>
                      <w:rFonts w:cs="Arial"/>
                      <w:iCs/>
                      <w:szCs w:val="20"/>
                      <w:lang w:eastAsia="sl-SI"/>
                    </w:rPr>
                    <w:t xml:space="preserve">Kot primarni instrument financiranja pretežnega dela potreb državnega proračuna je predvideno financiranje z izdajo državnih obveznic in z izdajo zakladnih menic. V okviru pogojev programa financiranja se lahko uporabijo tudi drugi instrumenti zadolževanja, navedeni v drugem odstavku točke 2.3.2 programa financiranja. V 3. točki 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 xml:space="preserve">programa financiranja </w:t>
                  </w:r>
                  <w:r w:rsidRPr="00377907">
                    <w:rPr>
                      <w:rFonts w:cs="Arial"/>
                      <w:iCs/>
                      <w:szCs w:val="20"/>
                      <w:lang w:eastAsia="sl-SI"/>
                    </w:rPr>
                    <w:t>so skladno z 82. členom Z</w:t>
                  </w:r>
                  <w:r w:rsidR="00F760E6">
                    <w:rPr>
                      <w:rFonts w:cs="Arial"/>
                      <w:iCs/>
                      <w:szCs w:val="20"/>
                      <w:lang w:eastAsia="sl-SI"/>
                    </w:rPr>
                    <w:t>akona o javnih financah</w:t>
                  </w:r>
                  <w:r w:rsidRPr="00377907">
                    <w:rPr>
                      <w:rFonts w:cs="Arial"/>
                      <w:iCs/>
                      <w:szCs w:val="20"/>
                      <w:lang w:eastAsia="sl-SI"/>
                    </w:rPr>
                    <w:t xml:space="preserve"> opredeljene vrste poslov upravljanja z dolgom ter kriterij</w:t>
                  </w:r>
                  <w:r w:rsidR="008473BD">
                    <w:rPr>
                      <w:rFonts w:cs="Arial"/>
                      <w:iCs/>
                      <w:szCs w:val="20"/>
                      <w:lang w:eastAsia="sl-SI"/>
                    </w:rPr>
                    <w:t>i</w:t>
                  </w:r>
                  <w:r w:rsidRPr="00377907">
                    <w:rPr>
                      <w:rFonts w:cs="Arial"/>
                      <w:iCs/>
                      <w:szCs w:val="20"/>
                      <w:lang w:eastAsia="sl-SI"/>
                    </w:rPr>
                    <w:t xml:space="preserve"> in način izvedbe teh poslov.</w:t>
                  </w:r>
                </w:p>
                <w:p w14:paraId="54DEEDF3" w14:textId="77777777" w:rsidR="00432F4B" w:rsidRPr="00333BF5" w:rsidRDefault="00432F4B" w:rsidP="00432F4B">
                  <w:pPr>
                    <w:tabs>
                      <w:tab w:val="left" w:pos="708"/>
                    </w:tabs>
                    <w:jc w:val="both"/>
                    <w:rPr>
                      <w:rFonts w:cs="Arial"/>
                      <w:highlight w:val="yellow"/>
                      <w:lang w:eastAsia="sl-SI"/>
                    </w:rPr>
                  </w:pPr>
                </w:p>
              </w:tc>
            </w:tr>
            <w:tr w:rsidR="007B4BC7" w:rsidRPr="004A72B9" w14:paraId="004AA58E" w14:textId="77777777" w:rsidTr="00CB15E3">
              <w:tc>
                <w:tcPr>
                  <w:tcW w:w="9381" w:type="dxa"/>
                  <w:gridSpan w:val="12"/>
                </w:tcPr>
                <w:p w14:paraId="566F20D0" w14:textId="77777777" w:rsidR="007B4BC7" w:rsidRPr="004A72B9" w:rsidRDefault="007B4BC7" w:rsidP="007B4BC7">
                  <w:pPr>
                    <w:pStyle w:val="Oddelek"/>
                    <w:numPr>
                      <w:ilvl w:val="0"/>
                      <w:numId w:val="0"/>
                    </w:numPr>
                    <w:spacing w:before="0" w:after="0" w:line="260" w:lineRule="exact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6. Presoja posledic za:</w:t>
                  </w:r>
                </w:p>
              </w:tc>
            </w:tr>
            <w:tr w:rsidR="007B4BC7" w:rsidRPr="004A72B9" w14:paraId="7D9B5ED7" w14:textId="77777777" w:rsidTr="00CB15E3">
              <w:tc>
                <w:tcPr>
                  <w:tcW w:w="1482" w:type="dxa"/>
                </w:tcPr>
                <w:p w14:paraId="4ABDF1D5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5574" w:type="dxa"/>
                  <w:gridSpan w:val="10"/>
                </w:tcPr>
                <w:p w14:paraId="73F34986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javnofinančna sredstva nad 40.000 EUR v tekočem in naslednjih treh letih</w:t>
                  </w:r>
                </w:p>
              </w:tc>
              <w:tc>
                <w:tcPr>
                  <w:tcW w:w="2325" w:type="dxa"/>
                  <w:vAlign w:val="center"/>
                </w:tcPr>
                <w:p w14:paraId="57589D67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Cs/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79952E5A" w14:textId="77777777" w:rsidTr="00CB15E3">
              <w:tc>
                <w:tcPr>
                  <w:tcW w:w="1482" w:type="dxa"/>
                </w:tcPr>
                <w:p w14:paraId="4C9269EC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5574" w:type="dxa"/>
                  <w:gridSpan w:val="10"/>
                </w:tcPr>
                <w:p w14:paraId="27F65A7A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usklajenost slovenskega pravnega reda s pravnim redom Evropske unije</w:t>
                  </w:r>
                </w:p>
              </w:tc>
              <w:tc>
                <w:tcPr>
                  <w:tcW w:w="2325" w:type="dxa"/>
                  <w:vAlign w:val="center"/>
                </w:tcPr>
                <w:p w14:paraId="30F9C8B2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04365E27" w14:textId="77777777" w:rsidTr="00CB15E3">
              <w:tc>
                <w:tcPr>
                  <w:tcW w:w="1482" w:type="dxa"/>
                </w:tcPr>
                <w:p w14:paraId="6B201CCB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5574" w:type="dxa"/>
                  <w:gridSpan w:val="10"/>
                </w:tcPr>
                <w:p w14:paraId="49FD7961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administrativne posledice</w:t>
                  </w:r>
                </w:p>
              </w:tc>
              <w:tc>
                <w:tcPr>
                  <w:tcW w:w="2325" w:type="dxa"/>
                  <w:vAlign w:val="center"/>
                </w:tcPr>
                <w:p w14:paraId="1C264BCB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259F52DE" w14:textId="77777777" w:rsidTr="00CB15E3">
              <w:tc>
                <w:tcPr>
                  <w:tcW w:w="1482" w:type="dxa"/>
                </w:tcPr>
                <w:p w14:paraId="34C6A282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č)</w:t>
                  </w:r>
                </w:p>
              </w:tc>
              <w:tc>
                <w:tcPr>
                  <w:tcW w:w="5574" w:type="dxa"/>
                  <w:gridSpan w:val="10"/>
                </w:tcPr>
                <w:p w14:paraId="435532BD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gospodarstvo, zlasti</w:t>
                  </w: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mala in srednja podjetja ter konkurenčnost podjetij</w:t>
                  </w:r>
                </w:p>
              </w:tc>
              <w:tc>
                <w:tcPr>
                  <w:tcW w:w="2325" w:type="dxa"/>
                  <w:vAlign w:val="center"/>
                </w:tcPr>
                <w:p w14:paraId="36884A83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0430387A" w14:textId="77777777" w:rsidTr="00CB15E3">
              <w:tc>
                <w:tcPr>
                  <w:tcW w:w="1482" w:type="dxa"/>
                </w:tcPr>
                <w:p w14:paraId="6C3AC8DE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5574" w:type="dxa"/>
                  <w:gridSpan w:val="10"/>
                </w:tcPr>
                <w:p w14:paraId="2638CBA9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okolje, vključno s prostorskimi in varstvenimi vidiki</w:t>
                  </w:r>
                </w:p>
              </w:tc>
              <w:tc>
                <w:tcPr>
                  <w:tcW w:w="2325" w:type="dxa"/>
                  <w:vAlign w:val="center"/>
                </w:tcPr>
                <w:p w14:paraId="6BE9D228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76C56583" w14:textId="77777777" w:rsidTr="00CB15E3">
              <w:tc>
                <w:tcPr>
                  <w:tcW w:w="1482" w:type="dxa"/>
                </w:tcPr>
                <w:p w14:paraId="48F3622F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e)</w:t>
                  </w:r>
                </w:p>
              </w:tc>
              <w:tc>
                <w:tcPr>
                  <w:tcW w:w="5574" w:type="dxa"/>
                  <w:gridSpan w:val="10"/>
                </w:tcPr>
                <w:p w14:paraId="3C0A71F4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socialno področje</w:t>
                  </w:r>
                </w:p>
              </w:tc>
              <w:tc>
                <w:tcPr>
                  <w:tcW w:w="2325" w:type="dxa"/>
                  <w:vAlign w:val="center"/>
                </w:tcPr>
                <w:p w14:paraId="77C25F0D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05045199" w14:textId="77777777" w:rsidTr="00CB15E3"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0DD45318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5574" w:type="dxa"/>
                  <w:gridSpan w:val="10"/>
                  <w:tcBorders>
                    <w:bottom w:val="single" w:sz="4" w:space="0" w:color="auto"/>
                  </w:tcBorders>
                </w:tcPr>
                <w:p w14:paraId="258486FA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dokumente razvojnega načrtovanja:</w:t>
                  </w:r>
                </w:p>
                <w:p w14:paraId="683AF4B1" w14:textId="77777777" w:rsidR="007B4BC7" w:rsidRPr="004A72B9" w:rsidRDefault="007B4BC7" w:rsidP="007B4BC7">
                  <w:pPr>
                    <w:pStyle w:val="Neotevilenodstavek"/>
                    <w:numPr>
                      <w:ilvl w:val="0"/>
                      <w:numId w:val="6"/>
                    </w:numPr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nacionalne dokumente razvojnega načrtovanja</w:t>
                  </w:r>
                </w:p>
                <w:p w14:paraId="38CA1C44" w14:textId="77777777" w:rsidR="007B4BC7" w:rsidRPr="004A72B9" w:rsidRDefault="007B4BC7" w:rsidP="007B4BC7">
                  <w:pPr>
                    <w:pStyle w:val="Neotevilenodstavek"/>
                    <w:numPr>
                      <w:ilvl w:val="0"/>
                      <w:numId w:val="6"/>
                    </w:numPr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razvojne politike na ravni programov po strukturi razvojne klasifikacije programskega proračuna</w:t>
                  </w:r>
                </w:p>
                <w:p w14:paraId="3CAB411C" w14:textId="77777777" w:rsidR="007B4BC7" w:rsidRPr="004A72B9" w:rsidRDefault="007B4BC7" w:rsidP="007B4BC7">
                  <w:pPr>
                    <w:pStyle w:val="Neotevilenodstavek"/>
                    <w:numPr>
                      <w:ilvl w:val="0"/>
                      <w:numId w:val="6"/>
                    </w:numPr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razvojne dokumente Evropske unije in mednarodnih organizacij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</w:tcBorders>
                  <w:vAlign w:val="center"/>
                </w:tcPr>
                <w:p w14:paraId="10ED91F0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01B86180" w14:textId="77777777" w:rsidTr="00CB15E3"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B10E8" w14:textId="77777777" w:rsidR="007B4BC7" w:rsidRPr="004A72B9" w:rsidRDefault="007B4BC7" w:rsidP="007B4BC7">
                  <w:pPr>
                    <w:pStyle w:val="Oddelek"/>
                    <w:widowControl w:val="0"/>
                    <w:numPr>
                      <w:ilvl w:val="0"/>
                      <w:numId w:val="0"/>
                    </w:numPr>
                    <w:spacing w:before="0" w:after="0" w:line="260" w:lineRule="exact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7.a Predstavitev ocene finančnih posledic nad 40.000 EUR:</w:t>
                  </w:r>
                </w:p>
                <w:p w14:paraId="50846235" w14:textId="77777777" w:rsidR="007B4BC7" w:rsidRPr="000922F2" w:rsidRDefault="007B4BC7" w:rsidP="007B4BC7">
                  <w:pPr>
                    <w:pStyle w:val="Oddelek"/>
                    <w:widowControl w:val="0"/>
                    <w:numPr>
                      <w:ilvl w:val="0"/>
                      <w:numId w:val="0"/>
                    </w:numPr>
                    <w:spacing w:before="0" w:after="0" w:line="260" w:lineRule="exact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0922F2">
                    <w:rPr>
                      <w:rFonts w:cs="Arial"/>
                      <w:b w:val="0"/>
                    </w:rPr>
                    <w:t>Predlog sklepa nima finančnih posledic.</w:t>
                  </w:r>
                </w:p>
              </w:tc>
            </w:tr>
            <w:tr w:rsidR="007B4BC7" w:rsidRPr="004A72B9" w14:paraId="09F2C9F9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35"/>
              </w:trPr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1981219A" w14:textId="77777777" w:rsidR="007B4BC7" w:rsidRPr="004A72B9" w:rsidRDefault="007B4BC7" w:rsidP="007B4BC7">
                  <w:pPr>
                    <w:pStyle w:val="Naslov1"/>
                    <w:keepNext w:val="0"/>
                    <w:pageBreakBefore/>
                    <w:widowControl w:val="0"/>
                    <w:tabs>
                      <w:tab w:val="left" w:pos="2340"/>
                    </w:tabs>
                    <w:spacing w:before="0" w:after="0"/>
                    <w:ind w:left="142" w:hanging="142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I. Ocena finančnih posledic, ki niso načrtovane v sprejetem proračunu</w:t>
                  </w:r>
                </w:p>
              </w:tc>
            </w:tr>
            <w:tr w:rsidR="007B4BC7" w:rsidRPr="004A72B9" w14:paraId="55242864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76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B0257" w14:textId="77777777" w:rsidR="007B4BC7" w:rsidRPr="004A72B9" w:rsidRDefault="007B4BC7" w:rsidP="007B4BC7">
                  <w:pPr>
                    <w:widowControl w:val="0"/>
                    <w:ind w:left="-122" w:right="-112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595E0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Tekoče leto (t)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39D26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t + 1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08E80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t + 2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79A38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t + 3</w:t>
                  </w:r>
                </w:p>
              </w:tc>
            </w:tr>
            <w:tr w:rsidR="007B4BC7" w:rsidRPr="004A72B9" w14:paraId="5F7EDCC5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423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E5A32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Predvideno povečanje (+) ali zmanjšanje (</w:t>
                  </w: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–</w:t>
                  </w: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 xml:space="preserve">) prihodkov državnega proračuna 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71025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34F6E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B0FB2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5E640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564FDAC0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423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86243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Predvideno povečanje (+) ali zmanjšanje (</w:t>
                  </w: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–</w:t>
                  </w: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 xml:space="preserve">) prihodkov občinskih proračunov 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E5F03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FB22E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38279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14E26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7C3CF304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423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7D483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lastRenderedPageBreak/>
                    <w:t>Predvideno povečanje (+) ali zmanjšanje (</w:t>
                  </w: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–</w:t>
                  </w: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 xml:space="preserve">) odhodkov državnega proračuna 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07A7D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7B92A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78375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AFB71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7B4BC7" w:rsidRPr="004A72B9" w14:paraId="17008AD8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623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3DFE8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Predvideno povečanje (+) ali zmanjšanje (</w:t>
                  </w: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–</w:t>
                  </w: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) odhodkov občinskih proračunov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1A012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6B5BF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726BF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6365E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7B4BC7" w:rsidRPr="004A72B9" w14:paraId="0D47EF78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423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3A04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Predvideno povečanje (+) ali zmanjšanje (</w:t>
                  </w: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–</w:t>
                  </w: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) obveznosti za druga javnofinančna sredstva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D721D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F8107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5AFC1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43A27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5FA660FB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57"/>
              </w:trPr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1BBA9301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2340"/>
                    </w:tabs>
                    <w:spacing w:before="0" w:after="0"/>
                    <w:ind w:left="142" w:hanging="142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II. Finančne posledice za državni proračun</w:t>
                  </w:r>
                </w:p>
              </w:tc>
            </w:tr>
            <w:tr w:rsidR="007B4BC7" w:rsidRPr="004A72B9" w14:paraId="0CA4A3C8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57"/>
              </w:trPr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0CE3724D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2340"/>
                    </w:tabs>
                    <w:spacing w:before="0" w:after="0"/>
                    <w:ind w:left="142" w:hanging="142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II.a Pravice porabe za izvedbo predlaganih rešitev so zagotovljene:</w:t>
                  </w:r>
                </w:p>
              </w:tc>
            </w:tr>
            <w:tr w:rsidR="007B4BC7" w:rsidRPr="004A72B9" w14:paraId="43C0CAA6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00"/>
              </w:trPr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BDECA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EA886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3FEE8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Šifra in naziv proračunske postavke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70F81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AA035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Znesek za t + 1</w:t>
                  </w:r>
                </w:p>
              </w:tc>
            </w:tr>
            <w:tr w:rsidR="008E43A9" w:rsidRPr="004A72B9" w14:paraId="1E0C7AB6" w14:textId="77777777" w:rsidTr="00E47B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328"/>
              </w:trPr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B2163" w14:textId="77777777" w:rsidR="008E43A9" w:rsidRPr="00E47B87" w:rsidRDefault="008E43A9" w:rsidP="00E47B8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2"/>
                      <w:highlight w:val="yellow"/>
                    </w:rPr>
                  </w:pPr>
                  <w:r w:rsidRPr="00E47B87">
                    <w:rPr>
                      <w:b w:val="0"/>
                      <w:bCs/>
                      <w:sz w:val="20"/>
                      <w:szCs w:val="22"/>
                    </w:rPr>
                    <w:t>Ministrstvo za finance</w:t>
                  </w: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CC00F" w14:textId="77777777" w:rsidR="008E43A9" w:rsidRPr="00E47B87" w:rsidRDefault="008E43A9" w:rsidP="00E47B8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2"/>
                      <w:highlight w:val="yellow"/>
                    </w:rPr>
                  </w:pPr>
                  <w:r w:rsidRPr="00E47B87">
                    <w:rPr>
                      <w:b w:val="0"/>
                      <w:bCs/>
                      <w:sz w:val="20"/>
                      <w:szCs w:val="22"/>
                    </w:rPr>
                    <w:t>1611-11-0018 Servisiranje obresti iz naslova domačega dolga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0EB46" w14:textId="77777777" w:rsidR="008E43A9" w:rsidRPr="00E47B87" w:rsidRDefault="008E43A9" w:rsidP="00E47B8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2"/>
                      <w:highlight w:val="yellow"/>
                    </w:rPr>
                  </w:pPr>
                  <w:r w:rsidRPr="00E47B87">
                    <w:rPr>
                      <w:b w:val="0"/>
                      <w:bCs/>
                      <w:sz w:val="20"/>
                      <w:szCs w:val="22"/>
                    </w:rPr>
                    <w:t>1624 Obresti za domače zadolževanje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E9E85" w14:textId="77777777" w:rsidR="008E43A9" w:rsidRPr="00E47B87" w:rsidRDefault="008E43A9" w:rsidP="00E47B8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center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2"/>
                      <w:highlight w:val="yellow"/>
                    </w:rPr>
                  </w:pPr>
                  <w:r w:rsidRPr="00E47B87">
                    <w:rPr>
                      <w:b w:val="0"/>
                      <w:bCs/>
                      <w:sz w:val="20"/>
                      <w:szCs w:val="22"/>
                    </w:rPr>
                    <w:t>47,6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40FBC" w14:textId="77777777" w:rsidR="008E43A9" w:rsidRPr="00E47B87" w:rsidRDefault="008E43A9" w:rsidP="00E47B8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center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2"/>
                      <w:highlight w:val="yellow"/>
                    </w:rPr>
                  </w:pPr>
                  <w:r w:rsidRPr="00E47B87">
                    <w:rPr>
                      <w:b w:val="0"/>
                      <w:bCs/>
                      <w:sz w:val="20"/>
                      <w:szCs w:val="22"/>
                    </w:rPr>
                    <w:t>71,5</w:t>
                  </w:r>
                </w:p>
              </w:tc>
            </w:tr>
            <w:tr w:rsidR="007B4BC7" w:rsidRPr="004A72B9" w14:paraId="3651F406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95"/>
              </w:trPr>
              <w:tc>
                <w:tcPr>
                  <w:tcW w:w="56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C62AB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SKUPAJ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2300F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A858A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295A0FE9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94"/>
              </w:trPr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010B4B72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234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II.b Manjkajoče pravice porabe bodo zagotovljene s prerazporeditvijo:</w:t>
                  </w:r>
                </w:p>
              </w:tc>
            </w:tr>
            <w:tr w:rsidR="007B4BC7" w:rsidRPr="004A72B9" w14:paraId="523EA948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00"/>
              </w:trPr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119A9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260B1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444F0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 xml:space="preserve">Šifra in naziv proračunske postavke 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56E79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BF625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 xml:space="preserve">Znesek za t + 1 </w:t>
                  </w:r>
                </w:p>
              </w:tc>
            </w:tr>
            <w:tr w:rsidR="007B4BC7" w:rsidRPr="004A72B9" w14:paraId="31E624AE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95"/>
              </w:trPr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0FFB4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E8058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E95A5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FC770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2EE1F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7A7DB6A4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95"/>
              </w:trPr>
              <w:tc>
                <w:tcPr>
                  <w:tcW w:w="56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A0625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SKUPAJ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A989A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D19A5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4E343FC1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07"/>
              </w:trPr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43D49A67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234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II.c Načrtovana nadomestitev zmanjšanih prihodkov in povečanih odhodkov proračuna:</w:t>
                  </w:r>
                </w:p>
              </w:tc>
            </w:tr>
            <w:tr w:rsidR="007B4BC7" w:rsidRPr="004A72B9" w14:paraId="43C2B7B8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00"/>
              </w:trPr>
              <w:tc>
                <w:tcPr>
                  <w:tcW w:w="40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E9CE4" w14:textId="77777777" w:rsidR="007B4BC7" w:rsidRPr="004A72B9" w:rsidRDefault="007B4BC7" w:rsidP="007B4BC7">
                  <w:pPr>
                    <w:widowControl w:val="0"/>
                    <w:ind w:left="-122" w:right="-112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Novi prihodki</w:t>
                  </w:r>
                </w:p>
              </w:tc>
              <w:tc>
                <w:tcPr>
                  <w:tcW w:w="2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59F23" w14:textId="77777777" w:rsidR="007B4BC7" w:rsidRPr="004A72B9" w:rsidRDefault="007B4BC7" w:rsidP="007B4BC7">
                  <w:pPr>
                    <w:widowControl w:val="0"/>
                    <w:ind w:left="-122" w:right="-112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30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6C00E" w14:textId="77777777" w:rsidR="007B4BC7" w:rsidRPr="004A72B9" w:rsidRDefault="007B4BC7" w:rsidP="007B4BC7">
                  <w:pPr>
                    <w:widowControl w:val="0"/>
                    <w:ind w:left="-122" w:right="-112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Znesek za t + 1</w:t>
                  </w:r>
                </w:p>
              </w:tc>
            </w:tr>
            <w:tr w:rsidR="007B4BC7" w:rsidRPr="004A72B9" w14:paraId="7C9B94CC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95"/>
              </w:trPr>
              <w:tc>
                <w:tcPr>
                  <w:tcW w:w="40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EF77F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97AF5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EEF35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2DA36A31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95"/>
              </w:trPr>
              <w:tc>
                <w:tcPr>
                  <w:tcW w:w="40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8606D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SKUPAJ</w:t>
                  </w:r>
                </w:p>
              </w:tc>
              <w:tc>
                <w:tcPr>
                  <w:tcW w:w="2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81B6E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0F8BE" w14:textId="77777777" w:rsidR="007B4BC7" w:rsidRPr="004A72B9" w:rsidRDefault="007B4BC7" w:rsidP="007B4BC7">
                  <w:pPr>
                    <w:pStyle w:val="Naslov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38532818" w14:textId="77777777" w:rsidTr="00CB15E3">
              <w:trPr>
                <w:trHeight w:val="1152"/>
              </w:trPr>
              <w:tc>
                <w:tcPr>
                  <w:tcW w:w="938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2D931E" w14:textId="77777777" w:rsidR="007B4BC7" w:rsidRPr="004A72B9" w:rsidRDefault="007B4BC7" w:rsidP="007B4BC7">
                  <w:pPr>
                    <w:jc w:val="both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7.b Predstavitev ocene finančnih posledic pod 40.000 EUR:</w:t>
                  </w:r>
                </w:p>
                <w:p w14:paraId="7C71E460" w14:textId="77777777" w:rsidR="007B4BC7" w:rsidRPr="00392EA8" w:rsidRDefault="007B4BC7" w:rsidP="007B4BC7">
                  <w:pPr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392EA8">
                    <w:rPr>
                      <w:rFonts w:cs="Arial"/>
                      <w:bCs/>
                    </w:rPr>
                    <w:t>Predlog sklepa nima finančnih posledic.</w:t>
                  </w:r>
                </w:p>
              </w:tc>
            </w:tr>
            <w:tr w:rsidR="007B4BC7" w:rsidRPr="004A72B9" w14:paraId="53C0B550" w14:textId="77777777" w:rsidTr="00CB15E3">
              <w:trPr>
                <w:trHeight w:val="371"/>
              </w:trPr>
              <w:tc>
                <w:tcPr>
                  <w:tcW w:w="938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35E5E0" w14:textId="77777777" w:rsidR="007B4BC7" w:rsidRPr="004A72B9" w:rsidRDefault="007B4BC7" w:rsidP="007B4BC7">
                  <w:pPr>
                    <w:jc w:val="both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8. Predstavitev sodelovanja z združenji občin:</w:t>
                  </w:r>
                </w:p>
              </w:tc>
            </w:tr>
            <w:tr w:rsidR="007B4BC7" w:rsidRPr="004A72B9" w14:paraId="65496D6F" w14:textId="77777777" w:rsidTr="00CB15E3">
              <w:tc>
                <w:tcPr>
                  <w:tcW w:w="6712" w:type="dxa"/>
                  <w:gridSpan w:val="9"/>
                </w:tcPr>
                <w:p w14:paraId="22F8B055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Vsebina predloženega gradiva (predpisa) vpliva na:</w:t>
                  </w:r>
                </w:p>
                <w:p w14:paraId="3991606E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1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pristojnosti občin,</w:t>
                  </w:r>
                </w:p>
                <w:p w14:paraId="192D349B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1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delovanje občin,</w:t>
                  </w:r>
                </w:p>
                <w:p w14:paraId="7647CD36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1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financiranje občin.</w:t>
                  </w:r>
                </w:p>
              </w:tc>
              <w:tc>
                <w:tcPr>
                  <w:tcW w:w="2669" w:type="dxa"/>
                  <w:gridSpan w:val="3"/>
                </w:tcPr>
                <w:p w14:paraId="3B988595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7D458BCB" w14:textId="77777777" w:rsidTr="00CB15E3">
              <w:trPr>
                <w:trHeight w:val="274"/>
              </w:trPr>
              <w:tc>
                <w:tcPr>
                  <w:tcW w:w="9381" w:type="dxa"/>
                  <w:gridSpan w:val="12"/>
                </w:tcPr>
                <w:p w14:paraId="4CF82007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 xml:space="preserve">Gradivo (predpis) je bilo poslano v mnenje: </w:t>
                  </w:r>
                </w:p>
                <w:p w14:paraId="65F18B2D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0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Skupnosti občin Slovenije SOS: NE</w:t>
                  </w:r>
                </w:p>
                <w:p w14:paraId="7E7526FE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0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Združenju občin Slovenije ZOS: NE</w:t>
                  </w:r>
                </w:p>
                <w:p w14:paraId="6F65E2D2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0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Združenju mestnih občin Slovenije ZMOS: NE</w:t>
                  </w:r>
                </w:p>
                <w:p w14:paraId="32BB7891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14:paraId="5D0D2A44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Predlogi in pripombe združenj so bili upoštevani: /</w:t>
                  </w:r>
                </w:p>
                <w:p w14:paraId="5D1B5981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50A5858B" w14:textId="77777777" w:rsidTr="00CB15E3">
              <w:tc>
                <w:tcPr>
                  <w:tcW w:w="9381" w:type="dxa"/>
                  <w:gridSpan w:val="12"/>
                  <w:vAlign w:val="center"/>
                </w:tcPr>
                <w:p w14:paraId="7010D418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9. Predstavitev sodelovanja javnosti:</w:t>
                  </w:r>
                </w:p>
              </w:tc>
            </w:tr>
            <w:tr w:rsidR="007B4BC7" w:rsidRPr="004A72B9" w14:paraId="1BCA56FD" w14:textId="77777777" w:rsidTr="00CB15E3">
              <w:tc>
                <w:tcPr>
                  <w:tcW w:w="6712" w:type="dxa"/>
                  <w:gridSpan w:val="9"/>
                </w:tcPr>
                <w:p w14:paraId="790103D4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Gradivo je bilo predhodno objavljeno na spletni strani predlagatelja:</w:t>
                  </w:r>
                </w:p>
              </w:tc>
              <w:tc>
                <w:tcPr>
                  <w:tcW w:w="2669" w:type="dxa"/>
                  <w:gridSpan w:val="3"/>
                </w:tcPr>
                <w:p w14:paraId="36FCD028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60DFABD4" w14:textId="77777777" w:rsidTr="00CB15E3">
              <w:tc>
                <w:tcPr>
                  <w:tcW w:w="9381" w:type="dxa"/>
                  <w:gridSpan w:val="12"/>
                </w:tcPr>
                <w:p w14:paraId="3C77F430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2F49B6BC" w14:textId="77777777" w:rsidTr="00DA37C5">
              <w:tc>
                <w:tcPr>
                  <w:tcW w:w="6712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14:paraId="7FCFCE69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10. Pri pripravi gradiva so bile upoštevane zahteve iz Resolucije o normativni dejavnosti:</w:t>
                  </w:r>
                </w:p>
              </w:tc>
              <w:tc>
                <w:tcPr>
                  <w:tcW w:w="266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622E8FA6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69899F46" w14:textId="77777777" w:rsidTr="00DA37C5">
              <w:tc>
                <w:tcPr>
                  <w:tcW w:w="671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4258F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11. Gradivo je uvrščeno v delovni program vlade:</w:t>
                  </w:r>
                </w:p>
              </w:tc>
              <w:tc>
                <w:tcPr>
                  <w:tcW w:w="2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1C1ED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214C14A2" w14:textId="77777777" w:rsidTr="00DA37C5">
              <w:tc>
                <w:tcPr>
                  <w:tcW w:w="671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B03C22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FFE049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30F15B5A" w14:textId="77777777" w:rsidTr="00B85075">
              <w:tc>
                <w:tcPr>
                  <w:tcW w:w="938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C04298" w14:textId="77777777" w:rsidR="007B4BC7" w:rsidRPr="004A72B9" w:rsidRDefault="007B4BC7" w:rsidP="007B4BC7">
                  <w:pPr>
                    <w:pStyle w:val="Poglavje"/>
                    <w:widowControl w:val="0"/>
                    <w:spacing w:before="0" w:after="0" w:line="260" w:lineRule="exact"/>
                    <w:ind w:left="340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 xml:space="preserve">                         </w:t>
                  </w:r>
                </w:p>
                <w:p w14:paraId="30C7C6D1" w14:textId="498FF24F" w:rsidR="007B4BC7" w:rsidRPr="00816C9F" w:rsidRDefault="007B4BC7" w:rsidP="007B4BC7">
                  <w:pPr>
                    <w:pStyle w:val="Poglavje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816C9F">
                    <w:rPr>
                      <w:color w:val="000000" w:themeColor="text1"/>
                      <w:sz w:val="20"/>
                      <w:szCs w:val="20"/>
                    </w:rPr>
                    <w:t xml:space="preserve">Mag. </w:t>
                  </w:r>
                  <w:r w:rsidR="00816C9F" w:rsidRPr="00816C9F">
                    <w:rPr>
                      <w:color w:val="000000" w:themeColor="text1"/>
                      <w:sz w:val="20"/>
                      <w:szCs w:val="20"/>
                    </w:rPr>
                    <w:t>Kristina Šteblaj</w:t>
                  </w:r>
                </w:p>
                <w:p w14:paraId="7B2314AB" w14:textId="6F295F47" w:rsidR="007B4BC7" w:rsidRPr="004A72B9" w:rsidRDefault="00816C9F" w:rsidP="007B4BC7">
                  <w:pPr>
                    <w:pStyle w:val="Poglavje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816C9F">
                    <w:rPr>
                      <w:color w:val="000000" w:themeColor="text1"/>
                      <w:sz w:val="20"/>
                      <w:szCs w:val="20"/>
                    </w:rPr>
                    <w:t>državna sekretarka</w:t>
                  </w:r>
                </w:p>
                <w:p w14:paraId="0BDCCEAC" w14:textId="77777777" w:rsidR="007B4BC7" w:rsidRPr="004A72B9" w:rsidRDefault="007B4BC7" w:rsidP="007B4BC7">
                  <w:pPr>
                    <w:pStyle w:val="Poglavje"/>
                    <w:widowControl w:val="0"/>
                    <w:spacing w:before="0" w:after="0" w:line="260" w:lineRule="exact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64A4E62" w14:textId="77777777" w:rsidR="003B1C15" w:rsidRPr="004A72B9" w:rsidRDefault="003B1C1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5BADD267" w14:textId="77777777" w:rsidR="00073D05" w:rsidRPr="004A72B9" w:rsidRDefault="00073D0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366D9A3A" w14:textId="77777777" w:rsidR="00073D05" w:rsidRPr="004A72B9" w:rsidRDefault="00073D0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25C2709F" w14:textId="77777777" w:rsidR="00073D05" w:rsidRPr="004A72B9" w:rsidRDefault="00073D05" w:rsidP="00073D05">
            <w:pPr>
              <w:jc w:val="both"/>
              <w:rPr>
                <w:rFonts w:cs="Arial"/>
                <w:color w:val="000000" w:themeColor="text1"/>
                <w:szCs w:val="20"/>
              </w:rPr>
            </w:pPr>
          </w:p>
          <w:p w14:paraId="2F675D87" w14:textId="77777777" w:rsidR="00073D05" w:rsidRPr="004A72B9" w:rsidRDefault="00073D05" w:rsidP="00073D05">
            <w:pPr>
              <w:jc w:val="both"/>
              <w:rPr>
                <w:rFonts w:cs="Arial"/>
                <w:color w:val="000000" w:themeColor="text1"/>
                <w:szCs w:val="20"/>
              </w:rPr>
            </w:pPr>
            <w:r w:rsidRPr="004A72B9">
              <w:rPr>
                <w:rFonts w:cs="Arial"/>
                <w:color w:val="000000" w:themeColor="text1"/>
                <w:szCs w:val="20"/>
              </w:rPr>
              <w:t>Priloge:</w:t>
            </w:r>
          </w:p>
          <w:p w14:paraId="2B7BCEC0" w14:textId="77777777" w:rsidR="00073D05" w:rsidRPr="00E20798" w:rsidRDefault="00073D05" w:rsidP="00073D05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B9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Predlog sklepa Vlade Republike Slovenije</w:t>
            </w:r>
            <w:r w:rsidR="00392EA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;</w:t>
            </w:r>
          </w:p>
          <w:p w14:paraId="47B752E6" w14:textId="77777777" w:rsidR="00E20798" w:rsidRPr="00E20798" w:rsidRDefault="00E20798" w:rsidP="00073D05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Obrazložitev;</w:t>
            </w:r>
          </w:p>
          <w:p w14:paraId="5EF40F67" w14:textId="77777777" w:rsidR="00E20798" w:rsidRPr="00E20798" w:rsidRDefault="00E20798" w:rsidP="00073D05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0798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</w:t>
            </w:r>
            <w:r w:rsidR="00E47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20798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financiranja proračuna Republike Slovenije za leto 202</w:t>
            </w:r>
            <w:r w:rsidR="00E47B8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53FFD80E" w14:textId="77777777" w:rsidR="00392EA8" w:rsidRPr="00E20798" w:rsidRDefault="00392EA8" w:rsidP="00E20798">
            <w:pPr>
              <w:pStyle w:val="Odstavekseznama"/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1071AC" w14:textId="77777777" w:rsidR="00392EA8" w:rsidRPr="004A72B9" w:rsidRDefault="00392EA8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26E58C22" w14:textId="77777777" w:rsidR="00073D05" w:rsidRDefault="00073D0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4F3DB41D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0D33AC7B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126CAC66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6E1E83FE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23BA974B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484AE100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7BA6A526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431A8F14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6CEFB7DF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436DDC66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68AD0E98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5215B961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2675A81D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0ABF2D44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63383D2D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7F8FDF61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4D798BFE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4AFC5D93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4E9EA31F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36E4CA7B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0238B1F2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540F3B8C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676C5143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41765B4B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749931EC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341D173B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5B110CDF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3827AA11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64B42CF5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6F2DAA96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45F638CC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11EDD124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6B7CFC2F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34E39A6D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1AA80B1C" w14:textId="77777777" w:rsidR="00CB1FE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3BBEFDE6" w14:textId="77777777" w:rsidR="00CB1FE9" w:rsidRPr="004A72B9" w:rsidRDefault="00CB1FE9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291F3A65" w14:textId="77777777" w:rsidR="00073D05" w:rsidRPr="004A72B9" w:rsidRDefault="00073D0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2E10065D" w14:textId="77777777" w:rsidR="00073D05" w:rsidRDefault="00073D0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37D0F72D" w14:textId="77777777" w:rsidR="00FA51E4" w:rsidRDefault="00FA51E4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66A74792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lastRenderedPageBreak/>
              <w:t xml:space="preserve">Na podlagi </w:t>
            </w:r>
            <w:r>
              <w:rPr>
                <w:rFonts w:cs="Arial"/>
                <w:iCs/>
                <w:szCs w:val="20"/>
                <w:lang w:eastAsia="sl-SI"/>
              </w:rPr>
              <w:t>prvega odstavka</w:t>
            </w:r>
            <w:r w:rsidRPr="00B47176">
              <w:rPr>
                <w:rFonts w:cs="Arial"/>
                <w:iCs/>
                <w:szCs w:val="20"/>
                <w:lang w:eastAsia="sl-SI"/>
              </w:rPr>
              <w:t xml:space="preserve"> 84. člena Zakona o javnih financah (</w:t>
            </w:r>
            <w:r w:rsidRPr="00182952">
              <w:rPr>
                <w:rFonts w:cs="Arial"/>
                <w:iCs/>
                <w:szCs w:val="20"/>
                <w:lang w:eastAsia="sl-SI"/>
              </w:rPr>
              <w:t>Uradni list RS, št. 11/11 – uradno prečiščeno besedilo, 14/13 – popr., 101/13, 55/15 – ZFisP, 96/15 – ZIPRS1617</w:t>
            </w:r>
            <w:r w:rsidR="00E6742F">
              <w:rPr>
                <w:rFonts w:cs="Arial"/>
                <w:iCs/>
                <w:szCs w:val="20"/>
                <w:lang w:eastAsia="sl-SI"/>
              </w:rPr>
              <w:t>,</w:t>
            </w:r>
            <w:r w:rsidRPr="00182952">
              <w:rPr>
                <w:rFonts w:cs="Arial"/>
                <w:iCs/>
                <w:szCs w:val="20"/>
                <w:lang w:eastAsia="sl-SI"/>
              </w:rPr>
              <w:t xml:space="preserve"> 13/18</w:t>
            </w:r>
            <w:r w:rsidR="00E6742F" w:rsidRPr="00FB244C">
              <w:t xml:space="preserve"> in 195/20 – odl. US</w:t>
            </w:r>
            <w:r w:rsidRPr="00B47176">
              <w:rPr>
                <w:rFonts w:cs="Arial"/>
                <w:iCs/>
                <w:szCs w:val="20"/>
                <w:lang w:eastAsia="sl-SI"/>
              </w:rPr>
              <w:t>)</w:t>
            </w:r>
            <w:r w:rsidR="00E6742F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B47176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>je Vlada Republike Slovenije na seji dne … pod točko … sprejela naslednji</w:t>
            </w:r>
          </w:p>
          <w:p w14:paraId="3A719E28" w14:textId="77777777" w:rsidR="006369D7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33CD3082" w14:textId="77777777" w:rsidR="00CB1FE9" w:rsidRPr="004A72B9" w:rsidRDefault="00CB1FE9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61CACC1B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3C0522B1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>S K L E P :</w:t>
            </w:r>
          </w:p>
          <w:p w14:paraId="2C10B5F2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1820CFFF" w14:textId="77777777" w:rsidR="006369D7" w:rsidRPr="00B47176" w:rsidRDefault="006369D7" w:rsidP="006369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7176">
              <w:rPr>
                <w:rFonts w:cs="Arial"/>
                <w:iCs/>
                <w:szCs w:val="20"/>
                <w:lang w:eastAsia="sl-SI"/>
              </w:rPr>
              <w:t xml:space="preserve">Vlada Republike Slovenije je </w:t>
            </w:r>
            <w:r w:rsidR="00881F85">
              <w:rPr>
                <w:rFonts w:cs="Arial"/>
                <w:iCs/>
                <w:szCs w:val="20"/>
                <w:lang w:eastAsia="sl-SI"/>
              </w:rPr>
              <w:t>sprejela</w:t>
            </w:r>
            <w:r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B47176">
              <w:rPr>
                <w:rFonts w:cs="Arial"/>
                <w:iCs/>
                <w:szCs w:val="20"/>
                <w:lang w:eastAsia="sl-SI"/>
              </w:rPr>
              <w:t xml:space="preserve">Program financiranja proračuna Republike Slovenije za leto </w:t>
            </w:r>
            <w:r w:rsidR="00881F85" w:rsidRPr="00B47176">
              <w:rPr>
                <w:rFonts w:cs="Arial"/>
                <w:iCs/>
                <w:szCs w:val="20"/>
                <w:lang w:eastAsia="sl-SI"/>
              </w:rPr>
              <w:t>20</w:t>
            </w:r>
            <w:r w:rsidR="00881F85">
              <w:rPr>
                <w:rFonts w:cs="Arial"/>
                <w:iCs/>
                <w:szCs w:val="20"/>
                <w:lang w:eastAsia="sl-SI"/>
              </w:rPr>
              <w:t>22</w:t>
            </w:r>
            <w:r w:rsidRPr="00B47176">
              <w:rPr>
                <w:rFonts w:cs="Arial"/>
                <w:iCs/>
                <w:szCs w:val="20"/>
                <w:lang w:eastAsia="sl-SI"/>
              </w:rPr>
              <w:t xml:space="preserve">.  </w:t>
            </w:r>
          </w:p>
          <w:p w14:paraId="3DD81D43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26E772F3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 xml:space="preserve">                                                                                                             </w:t>
            </w:r>
          </w:p>
          <w:p w14:paraId="1831A56D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 xml:space="preserve">                                                                                                             mag. Janja Garvas Hočevar</w:t>
            </w:r>
          </w:p>
          <w:p w14:paraId="43A41592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 xml:space="preserve">                                                                                                              v.d. generalnega sekretarja</w:t>
            </w:r>
          </w:p>
          <w:p w14:paraId="08DC6D1E" w14:textId="77777777" w:rsidR="00FA51E4" w:rsidRPr="004A72B9" w:rsidRDefault="00FA51E4" w:rsidP="006369D7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</w:tc>
      </w:tr>
    </w:tbl>
    <w:p w14:paraId="7FCFF062" w14:textId="77777777" w:rsidR="00073D05" w:rsidRPr="004A72B9" w:rsidRDefault="00DA37C5" w:rsidP="00073D05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color w:val="000000" w:themeColor="text1"/>
          <w:szCs w:val="20"/>
          <w:lang w:eastAsia="sl-SI"/>
        </w:rPr>
      </w:pPr>
      <w:r w:rsidRPr="004A72B9">
        <w:rPr>
          <w:rFonts w:cs="Arial"/>
          <w:b/>
          <w:color w:val="000000" w:themeColor="text1"/>
          <w:szCs w:val="20"/>
          <w:lang w:eastAsia="sl-SI"/>
        </w:rPr>
        <w:lastRenderedPageBreak/>
        <w:t xml:space="preserve">                                                                  </w:t>
      </w:r>
      <w:r w:rsidRPr="004A72B9">
        <w:rPr>
          <w:rFonts w:cs="Arial"/>
          <w:b/>
          <w:color w:val="000000" w:themeColor="text1"/>
          <w:szCs w:val="20"/>
          <w:lang w:eastAsia="sl-SI"/>
        </w:rPr>
        <w:tab/>
      </w:r>
      <w:r w:rsidRPr="004A72B9">
        <w:rPr>
          <w:rFonts w:cs="Arial"/>
          <w:b/>
          <w:color w:val="000000" w:themeColor="text1"/>
          <w:szCs w:val="20"/>
          <w:lang w:eastAsia="sl-SI"/>
        </w:rPr>
        <w:tab/>
      </w:r>
      <w:r w:rsidRPr="004A72B9">
        <w:rPr>
          <w:rFonts w:cs="Arial"/>
          <w:b/>
          <w:color w:val="000000" w:themeColor="text1"/>
          <w:szCs w:val="20"/>
          <w:lang w:eastAsia="sl-SI"/>
        </w:rPr>
        <w:tab/>
      </w:r>
      <w:r w:rsidRPr="004A72B9">
        <w:rPr>
          <w:rFonts w:cs="Arial"/>
          <w:b/>
          <w:color w:val="000000" w:themeColor="text1"/>
          <w:szCs w:val="20"/>
          <w:lang w:eastAsia="sl-SI"/>
        </w:rPr>
        <w:tab/>
      </w:r>
      <w:r w:rsidRPr="004A72B9">
        <w:rPr>
          <w:rFonts w:cs="Arial"/>
          <w:b/>
          <w:color w:val="000000" w:themeColor="text1"/>
          <w:szCs w:val="20"/>
          <w:lang w:eastAsia="sl-SI"/>
        </w:rPr>
        <w:tab/>
        <w:t xml:space="preserve">  </w:t>
      </w:r>
    </w:p>
    <w:p w14:paraId="6745DDA1" w14:textId="77777777" w:rsidR="002220F7" w:rsidRPr="004A72B9" w:rsidRDefault="000E4AFC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 xml:space="preserve"> </w:t>
      </w:r>
    </w:p>
    <w:p w14:paraId="7E545768" w14:textId="77777777" w:rsidR="00FF2298" w:rsidRPr="004A72B9" w:rsidRDefault="00FF2298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</w:p>
    <w:p w14:paraId="04AA1C88" w14:textId="77777777" w:rsidR="00DA37C5" w:rsidRPr="004A72B9" w:rsidRDefault="00436A14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 xml:space="preserve">                                                                                                                    </w:t>
      </w:r>
      <w:r w:rsidR="00D759E6" w:rsidRPr="004A72B9">
        <w:rPr>
          <w:rFonts w:cs="Arial"/>
          <w:iCs/>
          <w:color w:val="000000" w:themeColor="text1"/>
          <w:szCs w:val="20"/>
          <w:lang w:eastAsia="sl-SI"/>
        </w:rPr>
        <w:t xml:space="preserve">   </w:t>
      </w:r>
      <w:r w:rsidR="006479EF" w:rsidRPr="004A72B9">
        <w:rPr>
          <w:rFonts w:cs="Arial"/>
          <w:iCs/>
          <w:color w:val="000000" w:themeColor="text1"/>
          <w:szCs w:val="20"/>
          <w:lang w:eastAsia="sl-SI"/>
        </w:rPr>
        <w:t xml:space="preserve">  </w:t>
      </w:r>
      <w:r w:rsidR="000E4AFC" w:rsidRPr="004A72B9">
        <w:rPr>
          <w:rFonts w:cs="Arial"/>
          <w:iCs/>
          <w:color w:val="000000" w:themeColor="text1"/>
          <w:szCs w:val="20"/>
          <w:lang w:eastAsia="sl-SI"/>
        </w:rPr>
        <w:tab/>
      </w:r>
      <w:r w:rsidR="000E4AFC" w:rsidRPr="004A72B9">
        <w:rPr>
          <w:rFonts w:cs="Arial"/>
          <w:iCs/>
          <w:color w:val="000000" w:themeColor="text1"/>
          <w:szCs w:val="20"/>
          <w:lang w:eastAsia="sl-SI"/>
        </w:rPr>
        <w:tab/>
      </w:r>
      <w:r w:rsidR="000E4AFC" w:rsidRPr="004A72B9">
        <w:rPr>
          <w:rFonts w:cs="Arial"/>
          <w:iCs/>
          <w:color w:val="000000" w:themeColor="text1"/>
          <w:szCs w:val="20"/>
          <w:lang w:eastAsia="sl-SI"/>
        </w:rPr>
        <w:tab/>
        <w:t xml:space="preserve">                    </w:t>
      </w:r>
      <w:r w:rsidR="00E0400A" w:rsidRPr="004A72B9">
        <w:rPr>
          <w:rFonts w:cs="Arial"/>
          <w:iCs/>
          <w:color w:val="000000" w:themeColor="text1"/>
          <w:szCs w:val="20"/>
          <w:lang w:eastAsia="sl-SI"/>
        </w:rPr>
        <w:t xml:space="preserve">  </w:t>
      </w:r>
      <w:r w:rsidR="000E4AFC" w:rsidRPr="004A72B9">
        <w:rPr>
          <w:rFonts w:cs="Arial"/>
          <w:iCs/>
          <w:color w:val="000000" w:themeColor="text1"/>
          <w:szCs w:val="20"/>
          <w:lang w:eastAsia="sl-SI"/>
        </w:rPr>
        <w:t xml:space="preserve">   </w:t>
      </w:r>
      <w:r w:rsidR="00DA37C5" w:rsidRPr="004A72B9">
        <w:rPr>
          <w:rFonts w:cs="Arial"/>
          <w:iCs/>
          <w:color w:val="000000" w:themeColor="text1"/>
          <w:szCs w:val="20"/>
          <w:lang w:eastAsia="sl-SI"/>
        </w:rPr>
        <w:t xml:space="preserve"> </w:t>
      </w:r>
      <w:r w:rsidR="00D759E6" w:rsidRPr="004A72B9">
        <w:rPr>
          <w:rFonts w:cs="Arial"/>
          <w:iCs/>
          <w:color w:val="000000" w:themeColor="text1"/>
          <w:szCs w:val="20"/>
          <w:lang w:eastAsia="sl-SI"/>
        </w:rPr>
        <w:t xml:space="preserve">  </w:t>
      </w:r>
      <w:r w:rsidR="00FF2298" w:rsidRPr="004A72B9">
        <w:rPr>
          <w:rFonts w:cs="Arial"/>
          <w:iCs/>
          <w:color w:val="000000" w:themeColor="text1"/>
          <w:szCs w:val="20"/>
          <w:lang w:eastAsia="sl-SI"/>
        </w:rPr>
        <w:t xml:space="preserve">                                                      </w:t>
      </w:r>
    </w:p>
    <w:p w14:paraId="0D1548AE" w14:textId="77777777" w:rsidR="00DA37C5" w:rsidRPr="004A72B9" w:rsidRDefault="00DA37C5" w:rsidP="00000F5D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color w:val="000000" w:themeColor="text1"/>
          <w:szCs w:val="20"/>
          <w:lang w:eastAsia="sl-SI"/>
        </w:rPr>
      </w:pPr>
    </w:p>
    <w:p w14:paraId="0491E254" w14:textId="77777777" w:rsidR="001D3B87" w:rsidRPr="004A72B9" w:rsidRDefault="001D3B87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000000" w:themeColor="text1"/>
          <w:szCs w:val="20"/>
        </w:rPr>
      </w:pPr>
    </w:p>
    <w:p w14:paraId="6BA45CF2" w14:textId="77777777" w:rsidR="001D3B87" w:rsidRPr="004A72B9" w:rsidRDefault="001D3B87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000000" w:themeColor="text1"/>
          <w:szCs w:val="20"/>
        </w:rPr>
      </w:pPr>
    </w:p>
    <w:p w14:paraId="1B8EA51B" w14:textId="77777777" w:rsidR="001D3B87" w:rsidRPr="004A72B9" w:rsidRDefault="001D3B87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000000" w:themeColor="text1"/>
          <w:szCs w:val="20"/>
        </w:rPr>
      </w:pPr>
    </w:p>
    <w:p w14:paraId="4A60B395" w14:textId="77777777" w:rsidR="00350527" w:rsidRPr="004A72B9" w:rsidRDefault="00350527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000000" w:themeColor="text1"/>
          <w:szCs w:val="20"/>
        </w:rPr>
      </w:pPr>
    </w:p>
    <w:p w14:paraId="7AD62C7F" w14:textId="77777777" w:rsidR="00CB2515" w:rsidRPr="004A72B9" w:rsidRDefault="00CB2515" w:rsidP="00D759E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05760E62" w14:textId="77777777" w:rsidR="00CB2515" w:rsidRPr="004A72B9" w:rsidRDefault="00CB2515" w:rsidP="00D759E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1D127E06" w14:textId="77777777" w:rsidR="00CB2515" w:rsidRPr="004A72B9" w:rsidRDefault="00CB2515" w:rsidP="00D759E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69797D66" w14:textId="77777777" w:rsidR="00CB2515" w:rsidRPr="004A72B9" w:rsidRDefault="00CB2515" w:rsidP="00D759E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74CCAE5C" w14:textId="77777777" w:rsidR="006369D7" w:rsidRPr="004A72B9" w:rsidRDefault="006369D7" w:rsidP="006369D7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 xml:space="preserve">Priloga sklepa: </w:t>
      </w:r>
    </w:p>
    <w:p w14:paraId="6B49E65F" w14:textId="77777777" w:rsidR="006369D7" w:rsidRPr="00CF2FAA" w:rsidRDefault="006369D7" w:rsidP="006369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szCs w:val="20"/>
        </w:rPr>
      </w:pPr>
      <w:r>
        <w:rPr>
          <w:szCs w:val="20"/>
        </w:rPr>
        <w:t xml:space="preserve"> </w:t>
      </w:r>
      <w:r w:rsidRPr="006369D7">
        <w:rPr>
          <w:rFonts w:cs="Arial"/>
          <w:iCs/>
          <w:color w:val="000000" w:themeColor="text1"/>
          <w:szCs w:val="20"/>
          <w:lang w:eastAsia="sl-SI"/>
        </w:rPr>
        <w:t>Obrazložitev</w:t>
      </w:r>
    </w:p>
    <w:p w14:paraId="0D17BA88" w14:textId="77777777" w:rsidR="006369D7" w:rsidRPr="00CF2FAA" w:rsidRDefault="006369D7" w:rsidP="006369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szCs w:val="20"/>
        </w:rPr>
      </w:pPr>
      <w:r>
        <w:rPr>
          <w:szCs w:val="20"/>
        </w:rPr>
        <w:t xml:space="preserve"> </w:t>
      </w:r>
      <w:r w:rsidRPr="006369D7">
        <w:rPr>
          <w:rFonts w:cs="Arial"/>
          <w:iCs/>
          <w:color w:val="000000" w:themeColor="text1"/>
          <w:szCs w:val="20"/>
          <w:lang w:eastAsia="sl-SI"/>
        </w:rPr>
        <w:t xml:space="preserve">Program financiranja proračuna Republike Slovenije za leto </w:t>
      </w:r>
      <w:r w:rsidR="00512157" w:rsidRPr="006369D7">
        <w:rPr>
          <w:rFonts w:cs="Arial"/>
          <w:iCs/>
          <w:color w:val="000000" w:themeColor="text1"/>
          <w:szCs w:val="20"/>
          <w:lang w:eastAsia="sl-SI"/>
        </w:rPr>
        <w:t>202</w:t>
      </w:r>
      <w:r w:rsidR="00512157">
        <w:rPr>
          <w:rFonts w:cs="Arial"/>
          <w:iCs/>
          <w:color w:val="000000" w:themeColor="text1"/>
          <w:szCs w:val="20"/>
          <w:lang w:eastAsia="sl-SI"/>
        </w:rPr>
        <w:t>2</w:t>
      </w:r>
      <w:r w:rsidR="00512157" w:rsidRPr="00CF2FAA">
        <w:rPr>
          <w:szCs w:val="20"/>
        </w:rPr>
        <w:t xml:space="preserve"> </w:t>
      </w:r>
    </w:p>
    <w:p w14:paraId="625BBC29" w14:textId="77777777" w:rsidR="006369D7" w:rsidRPr="004A72B9" w:rsidRDefault="006369D7" w:rsidP="006369D7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744E590B" w14:textId="77777777" w:rsidR="006369D7" w:rsidRPr="004A72B9" w:rsidRDefault="006369D7" w:rsidP="006369D7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>Sklep prejmejo:</w:t>
      </w:r>
    </w:p>
    <w:p w14:paraId="7CBAE744" w14:textId="77777777" w:rsidR="006369D7" w:rsidRPr="004A72B9" w:rsidRDefault="006369D7" w:rsidP="006369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>Ministrstvo za finance</w:t>
      </w:r>
    </w:p>
    <w:p w14:paraId="294707AD" w14:textId="77777777" w:rsidR="006369D7" w:rsidRPr="004A72B9" w:rsidRDefault="006369D7" w:rsidP="006369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>Služba Vlade Republike Slovenije za zakonodajo</w:t>
      </w:r>
    </w:p>
    <w:p w14:paraId="24FE47F3" w14:textId="77777777" w:rsidR="00CB2515" w:rsidRPr="00F85B94" w:rsidRDefault="006369D7" w:rsidP="00315D0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Arial"/>
          <w:iCs/>
          <w:color w:val="000000" w:themeColor="text1"/>
          <w:szCs w:val="20"/>
        </w:rPr>
      </w:pPr>
      <w:r w:rsidRPr="00F85B94">
        <w:rPr>
          <w:rFonts w:cs="Arial"/>
          <w:iCs/>
          <w:color w:val="000000" w:themeColor="text1"/>
          <w:szCs w:val="20"/>
          <w:lang w:eastAsia="sl-SI"/>
        </w:rPr>
        <w:t>Generalni sekretariat Vlade Republike Slovenije</w:t>
      </w:r>
    </w:p>
    <w:p w14:paraId="4A1AEF6C" w14:textId="77777777" w:rsidR="00C80CA4" w:rsidRPr="004A72B9" w:rsidRDefault="00C80CA4" w:rsidP="00000F5D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  <w:sectPr w:rsidR="00C80CA4" w:rsidRPr="004A72B9" w:rsidSect="0061662C">
          <w:headerReference w:type="default" r:id="rId14"/>
          <w:footerReference w:type="default" r:id="rId15"/>
          <w:headerReference w:type="first" r:id="rId16"/>
          <w:pgSz w:w="11900" w:h="16840" w:code="9"/>
          <w:pgMar w:top="1701" w:right="1701" w:bottom="1134" w:left="1701" w:header="1531" w:footer="794" w:gutter="0"/>
          <w:cols w:space="708"/>
          <w:titlePg/>
          <w:docGrid w:linePitch="272"/>
        </w:sectPr>
      </w:pPr>
    </w:p>
    <w:p w14:paraId="065FDA47" w14:textId="77777777" w:rsidR="00900C41" w:rsidRPr="004A72B9" w:rsidRDefault="00900C41" w:rsidP="00900C41">
      <w:pPr>
        <w:suppressAutoHyphens/>
        <w:overflowPunct w:val="0"/>
        <w:autoSpaceDE w:val="0"/>
        <w:autoSpaceDN w:val="0"/>
        <w:adjustRightInd w:val="0"/>
        <w:spacing w:line="200" w:lineRule="exact"/>
        <w:jc w:val="right"/>
        <w:textAlignment w:val="baseline"/>
        <w:rPr>
          <w:rFonts w:cs="Arial"/>
          <w:b/>
          <w:iCs/>
          <w:color w:val="000000" w:themeColor="text1"/>
          <w:szCs w:val="20"/>
          <w:lang w:eastAsia="sl-SI"/>
        </w:rPr>
      </w:pPr>
      <w:r w:rsidRPr="004A72B9">
        <w:rPr>
          <w:rFonts w:cs="Arial"/>
          <w:b/>
          <w:iCs/>
          <w:color w:val="000000" w:themeColor="text1"/>
          <w:szCs w:val="20"/>
          <w:lang w:eastAsia="sl-SI"/>
        </w:rPr>
        <w:lastRenderedPageBreak/>
        <w:t>PRILOGA</w:t>
      </w:r>
    </w:p>
    <w:p w14:paraId="264599AE" w14:textId="77777777" w:rsidR="006369D7" w:rsidRDefault="006369D7" w:rsidP="006369D7">
      <w:r>
        <w:t>OBRAZLOŽITEV</w:t>
      </w:r>
    </w:p>
    <w:p w14:paraId="5725716A" w14:textId="77777777" w:rsidR="006369D7" w:rsidRDefault="006369D7" w:rsidP="006369D7">
      <w:pPr>
        <w:spacing w:line="240" w:lineRule="atLeast"/>
        <w:rPr>
          <w:szCs w:val="20"/>
        </w:rPr>
      </w:pPr>
    </w:p>
    <w:p w14:paraId="527CDB1B" w14:textId="77777777" w:rsidR="006369D7" w:rsidRDefault="006369D7" w:rsidP="006369D7">
      <w:pPr>
        <w:spacing w:line="240" w:lineRule="atLeast"/>
        <w:rPr>
          <w:szCs w:val="20"/>
        </w:rPr>
      </w:pPr>
    </w:p>
    <w:p w14:paraId="1AEE6E5B" w14:textId="1B217CD4" w:rsidR="00F85B94" w:rsidRDefault="00F85B94" w:rsidP="00F85B94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BD397F">
        <w:rPr>
          <w:rFonts w:cs="Arial"/>
          <w:iCs/>
          <w:szCs w:val="20"/>
          <w:lang w:eastAsia="sl-SI"/>
        </w:rPr>
        <w:t>Program financiranja proračuna Republike Slovenije za leto 202</w:t>
      </w:r>
      <w:r>
        <w:rPr>
          <w:rFonts w:cs="Arial"/>
          <w:iCs/>
          <w:szCs w:val="20"/>
          <w:lang w:eastAsia="sl-SI"/>
        </w:rPr>
        <w:t>2</w:t>
      </w:r>
      <w:r w:rsidRPr="00BD397F">
        <w:rPr>
          <w:rFonts w:cs="Arial"/>
          <w:iCs/>
          <w:szCs w:val="20"/>
          <w:lang w:eastAsia="sl-SI"/>
        </w:rPr>
        <w:t xml:space="preserve"> je pripravljen v skladu z 81., 82. in 84. členom Zakona o javnih financah (</w:t>
      </w:r>
      <w:r w:rsidR="00F760E6" w:rsidRPr="00F760E6">
        <w:rPr>
          <w:rFonts w:cs="Arial"/>
          <w:iCs/>
          <w:szCs w:val="20"/>
          <w:lang w:eastAsia="sl-SI"/>
        </w:rPr>
        <w:t>Uradni list RS, št. 11/11 – uradno prečiščeno besedilo, 14/13 – popr., 101/13, 55/15 – ZFisP, 96/15 – ZIPRS1617, 13/18 in 195/20 – odl. US</w:t>
      </w:r>
      <w:r w:rsidR="00F760E6">
        <w:rPr>
          <w:rFonts w:cs="Arial"/>
          <w:iCs/>
          <w:szCs w:val="20"/>
          <w:lang w:eastAsia="sl-SI"/>
        </w:rPr>
        <w:t xml:space="preserve">; </w:t>
      </w:r>
      <w:r w:rsidR="00F760E6" w:rsidRPr="00F760E6">
        <w:rPr>
          <w:rFonts w:cs="Arial"/>
          <w:iCs/>
          <w:szCs w:val="20"/>
          <w:lang w:eastAsia="sl-SI"/>
        </w:rPr>
        <w:t xml:space="preserve"> </w:t>
      </w:r>
      <w:r w:rsidRPr="00BD397F">
        <w:rPr>
          <w:rFonts w:cs="Arial"/>
          <w:iCs/>
          <w:szCs w:val="20"/>
          <w:lang w:eastAsia="sl-SI"/>
        </w:rPr>
        <w:t xml:space="preserve">v nadaljnjem besedilu: ZJF), </w:t>
      </w:r>
      <w:r w:rsidR="00F760E6">
        <w:rPr>
          <w:rFonts w:cs="Arial"/>
          <w:iCs/>
          <w:szCs w:val="20"/>
          <w:lang w:eastAsia="sl-SI"/>
        </w:rPr>
        <w:t xml:space="preserve">Spremembami </w:t>
      </w:r>
      <w:r w:rsidRPr="00BD397F">
        <w:rPr>
          <w:rFonts w:cs="Arial"/>
          <w:iCs/>
          <w:szCs w:val="20"/>
          <w:lang w:eastAsia="sl-SI"/>
        </w:rPr>
        <w:t>proračun</w:t>
      </w:r>
      <w:r w:rsidR="00F760E6">
        <w:rPr>
          <w:rFonts w:cs="Arial"/>
          <w:iCs/>
          <w:szCs w:val="20"/>
          <w:lang w:eastAsia="sl-SI"/>
        </w:rPr>
        <w:t>a</w:t>
      </w:r>
      <w:r w:rsidRPr="00BD397F">
        <w:rPr>
          <w:rFonts w:cs="Arial"/>
          <w:iCs/>
          <w:szCs w:val="20"/>
          <w:lang w:eastAsia="sl-SI"/>
        </w:rPr>
        <w:t xml:space="preserve"> RS za leto 202</w:t>
      </w:r>
      <w:r>
        <w:rPr>
          <w:rFonts w:cs="Arial"/>
          <w:iCs/>
          <w:szCs w:val="20"/>
          <w:lang w:eastAsia="sl-SI"/>
        </w:rPr>
        <w:t>2</w:t>
      </w:r>
      <w:r w:rsidRPr="00BD397F">
        <w:rPr>
          <w:rFonts w:cs="Arial"/>
          <w:iCs/>
          <w:szCs w:val="20"/>
          <w:lang w:eastAsia="sl-SI"/>
        </w:rPr>
        <w:t xml:space="preserve"> </w:t>
      </w:r>
      <w:r w:rsidR="000B1285" w:rsidRPr="009D53A5">
        <w:rPr>
          <w:rFonts w:cs="Arial"/>
          <w:iCs/>
          <w:szCs w:val="20"/>
          <w:lang w:eastAsia="sl-SI"/>
        </w:rPr>
        <w:t>(Uradni list RS, št. 187/21) in</w:t>
      </w:r>
      <w:r w:rsidRPr="00BD397F">
        <w:rPr>
          <w:rFonts w:cs="Arial"/>
          <w:iCs/>
          <w:szCs w:val="20"/>
          <w:lang w:eastAsia="sl-SI"/>
        </w:rPr>
        <w:t xml:space="preserve"> Zakonom o izvrševanju proračunov Republike Slovenije za leti 202</w:t>
      </w:r>
      <w:r>
        <w:rPr>
          <w:rFonts w:cs="Arial"/>
          <w:iCs/>
          <w:szCs w:val="20"/>
          <w:lang w:eastAsia="sl-SI"/>
        </w:rPr>
        <w:t>2</w:t>
      </w:r>
      <w:r w:rsidRPr="00BD397F">
        <w:rPr>
          <w:rFonts w:cs="Arial"/>
          <w:iCs/>
          <w:szCs w:val="20"/>
          <w:lang w:eastAsia="sl-SI"/>
        </w:rPr>
        <w:t xml:space="preserve"> in 202</w:t>
      </w:r>
      <w:r>
        <w:rPr>
          <w:rFonts w:cs="Arial"/>
          <w:iCs/>
          <w:szCs w:val="20"/>
          <w:lang w:eastAsia="sl-SI"/>
        </w:rPr>
        <w:t>3</w:t>
      </w:r>
      <w:r w:rsidR="00F760E6">
        <w:rPr>
          <w:rFonts w:cs="Arial"/>
          <w:iCs/>
          <w:szCs w:val="20"/>
          <w:lang w:eastAsia="sl-SI"/>
        </w:rPr>
        <w:t xml:space="preserve"> </w:t>
      </w:r>
      <w:r w:rsidR="000B1285" w:rsidRPr="009D53A5">
        <w:rPr>
          <w:rFonts w:cs="Arial"/>
          <w:iCs/>
          <w:szCs w:val="20"/>
          <w:lang w:eastAsia="sl-SI"/>
        </w:rPr>
        <w:t>(Uradni list RS, št. 187/21).</w:t>
      </w:r>
    </w:p>
    <w:p w14:paraId="480C60D7" w14:textId="77777777" w:rsidR="00F85B94" w:rsidRPr="00377907" w:rsidRDefault="00F85B94" w:rsidP="00F85B94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1DEBF265" w14:textId="4D287B5A" w:rsidR="00F85B94" w:rsidRPr="00B11C76" w:rsidRDefault="00F85B94" w:rsidP="00F85B94">
      <w:pPr>
        <w:spacing w:after="200"/>
        <w:jc w:val="both"/>
        <w:rPr>
          <w:rFonts w:eastAsiaTheme="minorHAnsi" w:cstheme="minorBidi"/>
          <w:szCs w:val="22"/>
          <w:highlight w:val="green"/>
        </w:rPr>
      </w:pPr>
      <w:r w:rsidRPr="00B90776">
        <w:rPr>
          <w:rFonts w:eastAsiaTheme="minorHAnsi" w:cs="Arial"/>
          <w:bCs/>
          <w:szCs w:val="22"/>
        </w:rPr>
        <w:t xml:space="preserve">Glede na </w:t>
      </w:r>
      <w:r>
        <w:rPr>
          <w:rFonts w:eastAsiaTheme="minorHAnsi" w:cs="Arial"/>
          <w:bCs/>
          <w:szCs w:val="22"/>
        </w:rPr>
        <w:t>sprejet</w:t>
      </w:r>
      <w:r w:rsidR="00583AAF">
        <w:rPr>
          <w:rFonts w:eastAsiaTheme="minorHAnsi" w:cs="Arial"/>
          <w:bCs/>
          <w:szCs w:val="22"/>
        </w:rPr>
        <w:t>e</w:t>
      </w:r>
      <w:r>
        <w:rPr>
          <w:rFonts w:eastAsiaTheme="minorHAnsi" w:cs="Arial"/>
          <w:bCs/>
          <w:szCs w:val="22"/>
        </w:rPr>
        <w:t xml:space="preserve"> </w:t>
      </w:r>
      <w:r w:rsidR="00583AAF">
        <w:rPr>
          <w:rFonts w:eastAsiaTheme="minorHAnsi" w:cs="Arial"/>
          <w:bCs/>
          <w:szCs w:val="22"/>
        </w:rPr>
        <w:t>S</w:t>
      </w:r>
      <w:r>
        <w:rPr>
          <w:rFonts w:eastAsiaTheme="minorHAnsi" w:cs="Arial"/>
          <w:bCs/>
          <w:szCs w:val="22"/>
        </w:rPr>
        <w:t>prememb</w:t>
      </w:r>
      <w:r w:rsidR="00583AAF">
        <w:rPr>
          <w:rFonts w:eastAsiaTheme="minorHAnsi" w:cs="Arial"/>
          <w:bCs/>
          <w:szCs w:val="22"/>
        </w:rPr>
        <w:t>e</w:t>
      </w:r>
      <w:r>
        <w:rPr>
          <w:rFonts w:eastAsiaTheme="minorHAnsi" w:cs="Arial"/>
          <w:bCs/>
          <w:szCs w:val="22"/>
        </w:rPr>
        <w:t xml:space="preserve"> proračuna</w:t>
      </w:r>
      <w:r w:rsidRPr="00B90776">
        <w:rPr>
          <w:rFonts w:eastAsiaTheme="minorHAnsi" w:cs="Arial"/>
          <w:bCs/>
          <w:szCs w:val="22"/>
        </w:rPr>
        <w:t xml:space="preserve"> </w:t>
      </w:r>
      <w:r w:rsidR="00583AAF">
        <w:rPr>
          <w:rFonts w:eastAsiaTheme="minorHAnsi" w:cs="Arial"/>
          <w:bCs/>
          <w:szCs w:val="22"/>
        </w:rPr>
        <w:t xml:space="preserve">RS za leto </w:t>
      </w:r>
      <w:r w:rsidRPr="00B90776">
        <w:rPr>
          <w:rFonts w:eastAsiaTheme="minorHAnsi" w:cs="Arial"/>
          <w:bCs/>
          <w:szCs w:val="22"/>
        </w:rPr>
        <w:t>202</w:t>
      </w:r>
      <w:r>
        <w:rPr>
          <w:rFonts w:eastAsiaTheme="minorHAnsi" w:cs="Arial"/>
          <w:bCs/>
          <w:szCs w:val="22"/>
        </w:rPr>
        <w:t>2</w:t>
      </w:r>
      <w:r w:rsidRPr="00B90776">
        <w:rPr>
          <w:rFonts w:eastAsiaTheme="minorHAnsi" w:cs="Arial"/>
          <w:bCs/>
          <w:szCs w:val="22"/>
        </w:rPr>
        <w:t xml:space="preserve">, ki izkazuje primanjkljaj bilance A v višini </w:t>
      </w:r>
      <w:r w:rsidRPr="0057287D">
        <w:rPr>
          <w:rFonts w:eastAsiaTheme="minorHAnsi" w:cs="Arial"/>
          <w:bCs/>
          <w:szCs w:val="22"/>
        </w:rPr>
        <w:t>2.471.792.310,74</w:t>
      </w:r>
      <w:r w:rsidRPr="00B90776">
        <w:rPr>
          <w:rFonts w:eastAsiaTheme="minorHAnsi" w:cs="Arial"/>
          <w:bCs/>
          <w:szCs w:val="22"/>
        </w:rPr>
        <w:t xml:space="preserve"> EUR in primanjkljaj bilance B v višini </w:t>
      </w:r>
      <w:r w:rsidRPr="0057287D">
        <w:rPr>
          <w:rFonts w:eastAsiaTheme="minorHAnsi" w:cs="Arial"/>
          <w:bCs/>
          <w:szCs w:val="22"/>
        </w:rPr>
        <w:t>324.939.645,93</w:t>
      </w:r>
      <w:r w:rsidRPr="00B90776">
        <w:rPr>
          <w:rFonts w:eastAsiaTheme="minorHAnsi" w:cs="Arial"/>
          <w:bCs/>
          <w:szCs w:val="22"/>
        </w:rPr>
        <w:t xml:space="preserve"> EUR, ob upoštevanju potrebnega financiranja zapadlih glavnic v letu 202</w:t>
      </w:r>
      <w:r>
        <w:rPr>
          <w:rFonts w:eastAsiaTheme="minorHAnsi" w:cs="Arial"/>
          <w:bCs/>
          <w:szCs w:val="22"/>
        </w:rPr>
        <w:t>2</w:t>
      </w:r>
      <w:r w:rsidRPr="00B90776">
        <w:rPr>
          <w:rFonts w:eastAsiaTheme="minorHAnsi" w:cs="Arial"/>
          <w:bCs/>
          <w:szCs w:val="22"/>
        </w:rPr>
        <w:t xml:space="preserve"> v višini </w:t>
      </w:r>
      <w:r w:rsidRPr="0057287D">
        <w:rPr>
          <w:rFonts w:eastAsiaTheme="minorHAnsi" w:cs="Arial"/>
          <w:bCs/>
          <w:szCs w:val="22"/>
        </w:rPr>
        <w:t>2.258.015.819,00</w:t>
      </w:r>
      <w:r w:rsidRPr="00B90776">
        <w:rPr>
          <w:rFonts w:eastAsiaTheme="minorHAnsi" w:cs="Arial"/>
          <w:bCs/>
          <w:szCs w:val="22"/>
        </w:rPr>
        <w:t xml:space="preserve"> EUR in</w:t>
      </w:r>
      <w:r w:rsidR="009D53A5">
        <w:rPr>
          <w:rFonts w:eastAsiaTheme="minorHAnsi" w:cs="Arial"/>
          <w:bCs/>
          <w:szCs w:val="22"/>
        </w:rPr>
        <w:t xml:space="preserve"> ob upoštevanju, da</w:t>
      </w:r>
      <w:r w:rsidRPr="00B90776">
        <w:rPr>
          <w:rFonts w:eastAsiaTheme="minorHAnsi" w:cs="Arial"/>
          <w:bCs/>
          <w:szCs w:val="22"/>
        </w:rPr>
        <w:t xml:space="preserve"> sprememb</w:t>
      </w:r>
      <w:r w:rsidR="009D53A5">
        <w:rPr>
          <w:rFonts w:eastAsiaTheme="minorHAnsi" w:cs="Arial"/>
          <w:bCs/>
          <w:szCs w:val="22"/>
        </w:rPr>
        <w:t>a</w:t>
      </w:r>
      <w:r>
        <w:rPr>
          <w:rFonts w:eastAsiaTheme="minorHAnsi" w:cs="Arial"/>
          <w:bCs/>
          <w:szCs w:val="22"/>
        </w:rPr>
        <w:t xml:space="preserve"> (zmanjšanj</w:t>
      </w:r>
      <w:r w:rsidR="009D53A5">
        <w:rPr>
          <w:rFonts w:eastAsiaTheme="minorHAnsi" w:cs="Arial"/>
          <w:bCs/>
          <w:szCs w:val="22"/>
        </w:rPr>
        <w:t>e</w:t>
      </w:r>
      <w:r>
        <w:rPr>
          <w:rFonts w:eastAsiaTheme="minorHAnsi" w:cs="Arial"/>
          <w:bCs/>
          <w:szCs w:val="22"/>
        </w:rPr>
        <w:t>)</w:t>
      </w:r>
      <w:r w:rsidRPr="00B90776">
        <w:rPr>
          <w:rFonts w:eastAsiaTheme="minorHAnsi" w:cs="Arial"/>
          <w:bCs/>
          <w:szCs w:val="22"/>
        </w:rPr>
        <w:t xml:space="preserve"> sredstev na računu v C. računu financiranja</w:t>
      </w:r>
      <w:r>
        <w:rPr>
          <w:rFonts w:eastAsiaTheme="minorHAnsi" w:cs="Arial"/>
          <w:bCs/>
          <w:szCs w:val="22"/>
        </w:rPr>
        <w:t xml:space="preserve"> v letu 2022 ni</w:t>
      </w:r>
      <w:r w:rsidR="009D53A5">
        <w:rPr>
          <w:rFonts w:eastAsiaTheme="minorHAnsi" w:cs="Arial"/>
          <w:bCs/>
          <w:szCs w:val="22"/>
        </w:rPr>
        <w:t xml:space="preserve"> </w:t>
      </w:r>
      <w:r>
        <w:rPr>
          <w:rFonts w:eastAsiaTheme="minorHAnsi" w:cs="Arial"/>
          <w:bCs/>
          <w:szCs w:val="22"/>
        </w:rPr>
        <w:t>predvidena,</w:t>
      </w:r>
      <w:r w:rsidRPr="00B90776">
        <w:rPr>
          <w:rFonts w:eastAsiaTheme="minorHAnsi" w:cs="Arial"/>
          <w:bCs/>
          <w:szCs w:val="22"/>
        </w:rPr>
        <w:t xml:space="preserve"> znaša</w:t>
      </w:r>
      <w:r>
        <w:rPr>
          <w:rFonts w:eastAsiaTheme="minorHAnsi" w:cs="Arial"/>
          <w:bCs/>
          <w:szCs w:val="22"/>
        </w:rPr>
        <w:t xml:space="preserve"> potrebno</w:t>
      </w:r>
      <w:r w:rsidRPr="00B90776">
        <w:rPr>
          <w:rFonts w:eastAsiaTheme="minorHAnsi" w:cs="Arial"/>
          <w:bCs/>
          <w:szCs w:val="22"/>
        </w:rPr>
        <w:t xml:space="preserve"> financiranje za izvrševanje državnega proračuna v letu 202</w:t>
      </w:r>
      <w:r>
        <w:rPr>
          <w:rFonts w:eastAsiaTheme="minorHAnsi" w:cs="Arial"/>
          <w:bCs/>
          <w:szCs w:val="22"/>
        </w:rPr>
        <w:t>2</w:t>
      </w:r>
      <w:r w:rsidRPr="00B90776">
        <w:rPr>
          <w:rFonts w:eastAsiaTheme="minorHAnsi" w:cs="Arial"/>
          <w:bCs/>
          <w:szCs w:val="22"/>
        </w:rPr>
        <w:t xml:space="preserve"> </w:t>
      </w:r>
      <w:r w:rsidR="00800585">
        <w:rPr>
          <w:rFonts w:eastAsiaTheme="minorHAnsi" w:cs="Arial"/>
          <w:bCs/>
          <w:szCs w:val="22"/>
        </w:rPr>
        <w:t>skupaj</w:t>
      </w:r>
      <w:r>
        <w:rPr>
          <w:rFonts w:eastAsiaTheme="minorHAnsi" w:cs="Arial"/>
          <w:bCs/>
          <w:szCs w:val="22"/>
        </w:rPr>
        <w:t xml:space="preserve"> </w:t>
      </w:r>
      <w:r w:rsidRPr="0057287D">
        <w:rPr>
          <w:rFonts w:eastAsiaTheme="minorHAnsi" w:cs="Arial"/>
          <w:bCs/>
          <w:szCs w:val="22"/>
        </w:rPr>
        <w:t>5.054.747.775,67</w:t>
      </w:r>
      <w:r w:rsidRPr="00B90776">
        <w:rPr>
          <w:rFonts w:eastAsiaTheme="minorHAnsi" w:cs="Arial"/>
          <w:bCs/>
          <w:szCs w:val="22"/>
        </w:rPr>
        <w:t xml:space="preserve"> EUR. </w:t>
      </w:r>
      <w:r>
        <w:rPr>
          <w:rFonts w:eastAsiaTheme="minorHAnsi" w:cs="Arial"/>
          <w:bCs/>
          <w:szCs w:val="22"/>
        </w:rPr>
        <w:t xml:space="preserve">Ker </w:t>
      </w:r>
      <w:r w:rsidRPr="00B90776">
        <w:rPr>
          <w:rFonts w:eastAsiaTheme="minorHAnsi" w:cs="Arial"/>
          <w:bCs/>
          <w:szCs w:val="22"/>
        </w:rPr>
        <w:t>predfinanciranja, izvršenega z zadolžitvijo v letu 20</w:t>
      </w:r>
      <w:r>
        <w:rPr>
          <w:rFonts w:eastAsiaTheme="minorHAnsi" w:cs="Arial"/>
          <w:bCs/>
          <w:szCs w:val="22"/>
        </w:rPr>
        <w:t>21</w:t>
      </w:r>
      <w:r w:rsidRPr="00B90776">
        <w:rPr>
          <w:rFonts w:eastAsiaTheme="minorHAnsi" w:cs="Arial"/>
          <w:bCs/>
          <w:szCs w:val="22"/>
        </w:rPr>
        <w:t xml:space="preserve">, </w:t>
      </w:r>
      <w:r>
        <w:rPr>
          <w:rFonts w:eastAsiaTheme="minorHAnsi" w:cs="Arial"/>
          <w:bCs/>
          <w:szCs w:val="22"/>
        </w:rPr>
        <w:t>kot tudi</w:t>
      </w:r>
      <w:r w:rsidRPr="00B90776">
        <w:rPr>
          <w:rFonts w:eastAsiaTheme="minorHAnsi" w:cs="Arial"/>
          <w:bCs/>
          <w:szCs w:val="22"/>
        </w:rPr>
        <w:t xml:space="preserve"> kupnin od prodaje kapitalskih naložb</w:t>
      </w:r>
      <w:r>
        <w:rPr>
          <w:rFonts w:eastAsiaTheme="minorHAnsi" w:cs="Arial"/>
          <w:bCs/>
          <w:szCs w:val="22"/>
        </w:rPr>
        <w:t>, ni bilo, znaša</w:t>
      </w:r>
      <w:r w:rsidRPr="00B90776">
        <w:rPr>
          <w:rFonts w:eastAsiaTheme="minorHAnsi" w:cs="Arial"/>
          <w:bCs/>
          <w:szCs w:val="22"/>
        </w:rPr>
        <w:t xml:space="preserve"> končni znesek financiranja v letu 202</w:t>
      </w:r>
      <w:r>
        <w:rPr>
          <w:rFonts w:eastAsiaTheme="minorHAnsi" w:cs="Arial"/>
          <w:bCs/>
          <w:szCs w:val="22"/>
        </w:rPr>
        <w:t>2</w:t>
      </w:r>
      <w:r w:rsidRPr="00B90776">
        <w:rPr>
          <w:rFonts w:eastAsiaTheme="minorHAnsi" w:cs="Arial"/>
          <w:bCs/>
          <w:szCs w:val="22"/>
        </w:rPr>
        <w:t xml:space="preserve"> za izvrševanje državnega </w:t>
      </w:r>
      <w:r w:rsidRPr="003F53C9">
        <w:rPr>
          <w:rFonts w:eastAsiaTheme="minorHAnsi" w:cs="Arial"/>
          <w:bCs/>
          <w:szCs w:val="22"/>
        </w:rPr>
        <w:t xml:space="preserve">proračuna </w:t>
      </w:r>
      <w:r w:rsidRPr="0057287D">
        <w:rPr>
          <w:rFonts w:eastAsiaTheme="minorHAnsi" w:cs="Arial"/>
          <w:bCs/>
          <w:szCs w:val="22"/>
        </w:rPr>
        <w:t>5.054.747.775,67</w:t>
      </w:r>
      <w:r w:rsidRPr="00553167">
        <w:rPr>
          <w:rFonts w:eastAsiaTheme="minorHAnsi" w:cs="Arial"/>
          <w:bCs/>
          <w:szCs w:val="22"/>
        </w:rPr>
        <w:t xml:space="preserve"> </w:t>
      </w:r>
      <w:r w:rsidRPr="003F53C9">
        <w:rPr>
          <w:rFonts w:eastAsiaTheme="minorHAnsi" w:cs="Arial"/>
          <w:bCs/>
          <w:szCs w:val="22"/>
        </w:rPr>
        <w:t>EUR</w:t>
      </w:r>
      <w:r w:rsidRPr="00B90776">
        <w:rPr>
          <w:rFonts w:eastAsiaTheme="minorHAnsi" w:cs="Arial"/>
          <w:bCs/>
          <w:szCs w:val="22"/>
        </w:rPr>
        <w:t xml:space="preserve">. </w:t>
      </w:r>
    </w:p>
    <w:p w14:paraId="7FBEE1CE" w14:textId="77777777" w:rsidR="00F85B94" w:rsidRDefault="00F85B94" w:rsidP="00F85B94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  <w:r w:rsidRPr="00E215E8">
        <w:rPr>
          <w:rFonts w:cs="Arial"/>
          <w:iCs/>
          <w:szCs w:val="20"/>
          <w:lang w:eastAsia="sl-SI"/>
        </w:rPr>
        <w:t>V skladu z 81. členom ZJF je poleg financiranja izvrševanja proračuna Republike Slovenije za leto 202</w:t>
      </w:r>
      <w:r>
        <w:rPr>
          <w:rFonts w:cs="Arial"/>
          <w:iCs/>
          <w:szCs w:val="20"/>
          <w:lang w:eastAsia="sl-SI"/>
        </w:rPr>
        <w:t>2</w:t>
      </w:r>
      <w:r w:rsidRPr="00E215E8">
        <w:rPr>
          <w:rFonts w:cs="Arial"/>
          <w:iCs/>
          <w:szCs w:val="20"/>
          <w:lang w:eastAsia="sl-SI"/>
        </w:rPr>
        <w:t xml:space="preserve"> dovoljeno tudi predčasno financiranje dela proračunskih potreb prihodnjega dveletnega obdobja. </w:t>
      </w:r>
      <w:r w:rsidRPr="00377907">
        <w:rPr>
          <w:rFonts w:cs="Arial"/>
          <w:iCs/>
          <w:szCs w:val="20"/>
          <w:lang w:eastAsia="sl-SI"/>
        </w:rPr>
        <w:t>Dejanski obseg izvršitve predfinanciranja je odvisen tudi od razmer na finančnih trgih v letu 202</w:t>
      </w:r>
      <w:r>
        <w:rPr>
          <w:rFonts w:cs="Arial"/>
          <w:iCs/>
          <w:szCs w:val="20"/>
          <w:lang w:eastAsia="sl-SI"/>
        </w:rPr>
        <w:t>2</w:t>
      </w:r>
      <w:r w:rsidRPr="00377907">
        <w:rPr>
          <w:rFonts w:cs="Arial"/>
          <w:iCs/>
          <w:szCs w:val="20"/>
          <w:lang w:eastAsia="sl-SI"/>
        </w:rPr>
        <w:t xml:space="preserve"> in ocene teh razmer v letu 202</w:t>
      </w:r>
      <w:r>
        <w:rPr>
          <w:rFonts w:cs="Arial"/>
          <w:iCs/>
          <w:szCs w:val="20"/>
          <w:lang w:eastAsia="sl-SI"/>
        </w:rPr>
        <w:t>3</w:t>
      </w:r>
      <w:r w:rsidRPr="00377907">
        <w:rPr>
          <w:rFonts w:cs="Arial"/>
          <w:iCs/>
          <w:szCs w:val="20"/>
          <w:lang w:eastAsia="sl-SI"/>
        </w:rPr>
        <w:t xml:space="preserve">. </w:t>
      </w:r>
    </w:p>
    <w:p w14:paraId="58E9A939" w14:textId="77777777" w:rsidR="00F85B94" w:rsidRDefault="00F85B94" w:rsidP="00F85B94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170DE69F" w14:textId="77777777" w:rsidR="00F85B94" w:rsidRPr="00A5552A" w:rsidRDefault="00F85B94" w:rsidP="00F85B94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</w:pPr>
      <w:r w:rsidRPr="00377907">
        <w:rPr>
          <w:rFonts w:cs="Arial"/>
          <w:iCs/>
          <w:szCs w:val="20"/>
          <w:lang w:eastAsia="sl-SI"/>
        </w:rPr>
        <w:t xml:space="preserve">Kot primarni instrument financiranja pretežnega dela potreb državnega proračuna je predvideno financiranje z izdajo državnih obveznic in z izdajo zakladnih menic. V okviru pogojev programa financiranja se lahko uporabijo tudi drugi instrumenti zadolževanja, navedeni v drugem odstavku točke 2.3.2 programa financiranja. V 3. točki </w:t>
      </w:r>
      <w:r>
        <w:rPr>
          <w:rFonts w:cs="Arial"/>
          <w:iCs/>
          <w:szCs w:val="20"/>
          <w:lang w:eastAsia="sl-SI"/>
        </w:rPr>
        <w:t xml:space="preserve">programa financiranja </w:t>
      </w:r>
      <w:r w:rsidRPr="00377907">
        <w:rPr>
          <w:rFonts w:cs="Arial"/>
          <w:iCs/>
          <w:szCs w:val="20"/>
          <w:lang w:eastAsia="sl-SI"/>
        </w:rPr>
        <w:t>so skladno z 82. členom Z</w:t>
      </w:r>
      <w:r>
        <w:rPr>
          <w:rFonts w:cs="Arial"/>
          <w:iCs/>
          <w:szCs w:val="20"/>
          <w:lang w:eastAsia="sl-SI"/>
        </w:rPr>
        <w:t>JF</w:t>
      </w:r>
      <w:r w:rsidRPr="00377907">
        <w:rPr>
          <w:rFonts w:cs="Arial"/>
          <w:iCs/>
          <w:szCs w:val="20"/>
          <w:lang w:eastAsia="sl-SI"/>
        </w:rPr>
        <w:t xml:space="preserve"> opredeljene vrste poslov upravljanja z dolgom ter kriterij</w:t>
      </w:r>
      <w:r w:rsidR="00800585">
        <w:rPr>
          <w:rFonts w:cs="Arial"/>
          <w:iCs/>
          <w:szCs w:val="20"/>
          <w:lang w:eastAsia="sl-SI"/>
        </w:rPr>
        <w:t>i</w:t>
      </w:r>
      <w:r w:rsidRPr="00377907">
        <w:rPr>
          <w:rFonts w:cs="Arial"/>
          <w:iCs/>
          <w:szCs w:val="20"/>
          <w:lang w:eastAsia="sl-SI"/>
        </w:rPr>
        <w:t xml:space="preserve"> in način izvedbe teh poslov.</w:t>
      </w:r>
    </w:p>
    <w:p w14:paraId="0B551F5B" w14:textId="77777777" w:rsidR="00900C41" w:rsidRDefault="00900C41" w:rsidP="00C6152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iCs/>
          <w:color w:val="000000" w:themeColor="text1"/>
          <w:szCs w:val="20"/>
          <w:lang w:eastAsia="sl-SI"/>
        </w:rPr>
      </w:pPr>
    </w:p>
    <w:p w14:paraId="5BA0A55F" w14:textId="77777777" w:rsidR="00C15146" w:rsidRDefault="00C15146" w:rsidP="00C6152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iCs/>
          <w:color w:val="000000" w:themeColor="text1"/>
          <w:szCs w:val="20"/>
          <w:lang w:eastAsia="sl-SI"/>
        </w:rPr>
      </w:pPr>
    </w:p>
    <w:p w14:paraId="3CF51A02" w14:textId="77777777" w:rsidR="00C15146" w:rsidRPr="004A72B9" w:rsidRDefault="00C15146" w:rsidP="00C6152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iCs/>
          <w:color w:val="000000" w:themeColor="text1"/>
          <w:szCs w:val="20"/>
          <w:lang w:eastAsia="sl-SI"/>
        </w:rPr>
      </w:pPr>
    </w:p>
    <w:sectPr w:rsidR="00C15146" w:rsidRPr="004A72B9" w:rsidSect="00C80CA4">
      <w:footerReference w:type="default" r:id="rId17"/>
      <w:pgSz w:w="11900" w:h="16840" w:code="9"/>
      <w:pgMar w:top="1701" w:right="1701" w:bottom="1134" w:left="1701" w:header="1531" w:footer="79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80AB8" w14:textId="77777777" w:rsidR="004A57E3" w:rsidRDefault="004A57E3">
      <w:r>
        <w:separator/>
      </w:r>
    </w:p>
  </w:endnote>
  <w:endnote w:type="continuationSeparator" w:id="0">
    <w:p w14:paraId="5DFBC1D6" w14:textId="77777777" w:rsidR="004A57E3" w:rsidRDefault="004A57E3">
      <w:r>
        <w:continuationSeparator/>
      </w:r>
    </w:p>
  </w:endnote>
  <w:endnote w:type="continuationNotice" w:id="1">
    <w:p w14:paraId="4CDA09A9" w14:textId="77777777" w:rsidR="004A57E3" w:rsidRDefault="004A57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DGIOF+Tahoma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7AFF5" w14:textId="77777777" w:rsidR="007B4BC7" w:rsidRDefault="007B4BC7">
    <w:pPr>
      <w:pStyle w:val="Noga"/>
      <w:jc w:val="center"/>
    </w:pPr>
  </w:p>
  <w:p w14:paraId="3BD5F3E4" w14:textId="77777777" w:rsidR="007B4BC7" w:rsidRDefault="007B4BC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F82A6" w14:textId="77777777" w:rsidR="007B4BC7" w:rsidRDefault="007B4BC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CEF08" w14:textId="77777777" w:rsidR="004A57E3" w:rsidRDefault="004A57E3">
      <w:r>
        <w:separator/>
      </w:r>
    </w:p>
  </w:footnote>
  <w:footnote w:type="continuationSeparator" w:id="0">
    <w:p w14:paraId="10909F85" w14:textId="77777777" w:rsidR="004A57E3" w:rsidRDefault="004A57E3">
      <w:r>
        <w:continuationSeparator/>
      </w:r>
    </w:p>
  </w:footnote>
  <w:footnote w:type="continuationNotice" w:id="1">
    <w:p w14:paraId="3409E65F" w14:textId="77777777" w:rsidR="004A57E3" w:rsidRDefault="004A57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2D500" w14:textId="77777777" w:rsidR="007B4BC7" w:rsidRPr="00110CBD" w:rsidRDefault="007B4BC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7B4BC7" w:rsidRPr="008F3500" w14:paraId="399C2D0D" w14:textId="77777777">
      <w:trPr>
        <w:cantSplit/>
        <w:trHeight w:hRule="exact" w:val="847"/>
      </w:trPr>
      <w:tc>
        <w:tcPr>
          <w:tcW w:w="567" w:type="dxa"/>
        </w:tcPr>
        <w:p w14:paraId="2F8C6F72" w14:textId="6B984B69" w:rsidR="007B4BC7" w:rsidRPr="008F3500" w:rsidRDefault="00816C9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1" distB="4294967291" distL="114300" distR="114300" simplePos="0" relativeHeight="251657216" behindDoc="0" locked="0" layoutInCell="0" allowOverlap="1" wp14:anchorId="4F0B663D" wp14:editId="1694F56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0" b="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4E43B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7790DE3" w14:textId="77777777" w:rsidR="007B4BC7" w:rsidRPr="003D1E7C" w:rsidRDefault="007B4BC7" w:rsidP="00A44C11">
    <w:pPr>
      <w:pStyle w:val="Odstavekseznama1"/>
      <w:spacing w:line="260" w:lineRule="exact"/>
      <w:ind w:left="5040" w:firstLine="720"/>
      <w:rPr>
        <w:rFonts w:ascii="Arial" w:hAnsi="Arial" w:cs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5E1392" wp14:editId="4B21809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7" name="Picture 3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1E7C">
      <w:rPr>
        <w:rFonts w:ascii="Arial" w:hAnsi="Arial" w:cs="Arial"/>
        <w:color w:val="808080"/>
        <w:sz w:val="16"/>
        <w:szCs w:val="16"/>
      </w:rPr>
      <w:t>T:</w:t>
    </w:r>
    <w:r>
      <w:rPr>
        <w:rFonts w:ascii="Arial" w:hAnsi="Arial" w:cs="Arial"/>
        <w:color w:val="808080"/>
        <w:sz w:val="16"/>
        <w:szCs w:val="16"/>
      </w:rPr>
      <w:t xml:space="preserve"> 01 369 63 00</w:t>
    </w:r>
  </w:p>
  <w:p w14:paraId="3A167FDA" w14:textId="77777777" w:rsidR="007B4BC7" w:rsidRDefault="007B4BC7" w:rsidP="00A44C11">
    <w:pPr>
      <w:pStyle w:val="Odstavekseznama1"/>
      <w:spacing w:line="260" w:lineRule="exact"/>
      <w:rPr>
        <w:rFonts w:ascii="Arial" w:hAnsi="Arial" w:cs="Arial"/>
        <w:color w:val="808080"/>
        <w:sz w:val="16"/>
        <w:szCs w:val="16"/>
      </w:rPr>
    </w:pP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  <w:t>F</w:t>
    </w:r>
    <w:r>
      <w:rPr>
        <w:rFonts w:ascii="Arial" w:hAnsi="Arial" w:cs="Arial"/>
        <w:color w:val="808080"/>
        <w:sz w:val="16"/>
        <w:szCs w:val="16"/>
      </w:rPr>
      <w:t>: 01 369 66 59</w:t>
    </w:r>
  </w:p>
  <w:p w14:paraId="0C33A57E" w14:textId="77777777" w:rsidR="007B4BC7" w:rsidRPr="00B645E1" w:rsidRDefault="007B4BC7" w:rsidP="00A44C11">
    <w:pPr>
      <w:pStyle w:val="Odstavekseznama1"/>
      <w:spacing w:line="260" w:lineRule="exact"/>
      <w:ind w:left="0"/>
      <w:rPr>
        <w:rFonts w:ascii="Arial" w:hAnsi="Arial" w:cs="Arial"/>
        <w:color w:val="808080"/>
        <w:sz w:val="16"/>
        <w:szCs w:val="16"/>
      </w:rPr>
    </w:pPr>
    <w:r w:rsidRPr="00B645E1">
      <w:rPr>
        <w:rFonts w:ascii="Arial" w:hAnsi="Arial" w:cs="Arial"/>
        <w:color w:val="808080"/>
        <w:sz w:val="16"/>
        <w:szCs w:val="16"/>
      </w:rPr>
      <w:t>Župančičeva 3, p.p.</w:t>
    </w:r>
    <w:r>
      <w:rPr>
        <w:rFonts w:ascii="Arial" w:hAnsi="Arial" w:cs="Arial"/>
        <w:color w:val="808080"/>
        <w:sz w:val="16"/>
        <w:szCs w:val="16"/>
      </w:rPr>
      <w:t xml:space="preserve"> </w:t>
    </w:r>
    <w:r w:rsidRPr="00B645E1">
      <w:rPr>
        <w:rFonts w:ascii="Arial" w:hAnsi="Arial" w:cs="Arial"/>
        <w:color w:val="808080"/>
        <w:sz w:val="16"/>
        <w:szCs w:val="16"/>
      </w:rPr>
      <w:t>644a, 1001 Ljubljana</w:t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color w:val="808080"/>
        <w:sz w:val="16"/>
        <w:szCs w:val="16"/>
      </w:rPr>
      <w:t>E: gp.mf@gov.si</w:t>
    </w:r>
  </w:p>
  <w:p w14:paraId="34607757" w14:textId="77777777" w:rsidR="007B4BC7" w:rsidRPr="00B645E1" w:rsidRDefault="007B4BC7" w:rsidP="00A44C11">
    <w:pPr>
      <w:pStyle w:val="Odstavekseznama1"/>
      <w:spacing w:line="260" w:lineRule="exact"/>
      <w:rPr>
        <w:rFonts w:ascii="Arial" w:hAnsi="Arial" w:cs="Arial"/>
        <w:color w:val="808080"/>
        <w:sz w:val="16"/>
        <w:szCs w:val="16"/>
      </w:rPr>
    </w:pP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color w:val="808080"/>
        <w:sz w:val="16"/>
        <w:szCs w:val="16"/>
      </w:rPr>
      <w:t>www.mf.gov.si</w:t>
    </w:r>
  </w:p>
  <w:p w14:paraId="73CF10A8" w14:textId="77777777" w:rsidR="007B4BC7" w:rsidRPr="008F3500" w:rsidRDefault="007B4BC7" w:rsidP="00A44C1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275BC0"/>
    <w:multiLevelType w:val="hybridMultilevel"/>
    <w:tmpl w:val="1D5222B0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A4653"/>
    <w:multiLevelType w:val="hybridMultilevel"/>
    <w:tmpl w:val="48F44A8A"/>
    <w:lvl w:ilvl="0" w:tplc="0424000F">
      <w:start w:val="1"/>
      <w:numFmt w:val="decimal"/>
      <w:pStyle w:val="Alineazaodstavkom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6551715"/>
    <w:multiLevelType w:val="multilevel"/>
    <w:tmpl w:val="43905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AE0CBC"/>
    <w:multiLevelType w:val="hybridMultilevel"/>
    <w:tmpl w:val="6FD83C60"/>
    <w:lvl w:ilvl="0" w:tplc="A91C06C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056E3"/>
    <w:multiLevelType w:val="hybridMultilevel"/>
    <w:tmpl w:val="72B03C06"/>
    <w:lvl w:ilvl="0" w:tplc="396A21AA">
      <w:start w:val="1"/>
      <w:numFmt w:val="decimal"/>
      <w:pStyle w:val="Clen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4904"/>
    <w:multiLevelType w:val="hybridMultilevel"/>
    <w:tmpl w:val="B67410C8"/>
    <w:lvl w:ilvl="0" w:tplc="01821AC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734BE"/>
    <w:multiLevelType w:val="hybridMultilevel"/>
    <w:tmpl w:val="1B0E2CB4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2">
      <o:colormru v:ext="edit" colors="#428299,#529dba"/>
    </o:shapedefaults>
    <o:shapelayout v:ext="edit">
      <o:rules v:ext="edit">
        <o:r id="V:Rule2" type="connector" idref="#AutoShape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13"/>
    <w:rsid w:val="000000EB"/>
    <w:rsid w:val="0000052F"/>
    <w:rsid w:val="00000541"/>
    <w:rsid w:val="00000622"/>
    <w:rsid w:val="00000EF7"/>
    <w:rsid w:val="00000F5D"/>
    <w:rsid w:val="00000F81"/>
    <w:rsid w:val="00001111"/>
    <w:rsid w:val="00001597"/>
    <w:rsid w:val="00001907"/>
    <w:rsid w:val="00001FD0"/>
    <w:rsid w:val="00001FD2"/>
    <w:rsid w:val="00002117"/>
    <w:rsid w:val="00002BBD"/>
    <w:rsid w:val="00002CD6"/>
    <w:rsid w:val="00002E7B"/>
    <w:rsid w:val="00002E93"/>
    <w:rsid w:val="000032F8"/>
    <w:rsid w:val="00003425"/>
    <w:rsid w:val="00003658"/>
    <w:rsid w:val="00003DAD"/>
    <w:rsid w:val="00003E26"/>
    <w:rsid w:val="0000412E"/>
    <w:rsid w:val="000044CA"/>
    <w:rsid w:val="00004989"/>
    <w:rsid w:val="00004B04"/>
    <w:rsid w:val="00004B4C"/>
    <w:rsid w:val="00004E05"/>
    <w:rsid w:val="0000507A"/>
    <w:rsid w:val="000051C9"/>
    <w:rsid w:val="000058FC"/>
    <w:rsid w:val="000059BD"/>
    <w:rsid w:val="00005B16"/>
    <w:rsid w:val="00005C38"/>
    <w:rsid w:val="00005F74"/>
    <w:rsid w:val="00006284"/>
    <w:rsid w:val="000066B7"/>
    <w:rsid w:val="000068EB"/>
    <w:rsid w:val="00006B53"/>
    <w:rsid w:val="00007151"/>
    <w:rsid w:val="00007668"/>
    <w:rsid w:val="00007826"/>
    <w:rsid w:val="00007D67"/>
    <w:rsid w:val="00007F66"/>
    <w:rsid w:val="000103C8"/>
    <w:rsid w:val="0001065C"/>
    <w:rsid w:val="00010A4D"/>
    <w:rsid w:val="00010CB1"/>
    <w:rsid w:val="00011252"/>
    <w:rsid w:val="00011310"/>
    <w:rsid w:val="00011539"/>
    <w:rsid w:val="00011DF2"/>
    <w:rsid w:val="00012021"/>
    <w:rsid w:val="0001259D"/>
    <w:rsid w:val="000126BF"/>
    <w:rsid w:val="00012753"/>
    <w:rsid w:val="00012C1C"/>
    <w:rsid w:val="00012F9D"/>
    <w:rsid w:val="00013041"/>
    <w:rsid w:val="0001319E"/>
    <w:rsid w:val="000137C9"/>
    <w:rsid w:val="00013859"/>
    <w:rsid w:val="00013A83"/>
    <w:rsid w:val="00013C56"/>
    <w:rsid w:val="00013E34"/>
    <w:rsid w:val="0001402A"/>
    <w:rsid w:val="0001439C"/>
    <w:rsid w:val="000144AD"/>
    <w:rsid w:val="00014918"/>
    <w:rsid w:val="00014AF4"/>
    <w:rsid w:val="00014C2B"/>
    <w:rsid w:val="00014EF5"/>
    <w:rsid w:val="00015398"/>
    <w:rsid w:val="000153FF"/>
    <w:rsid w:val="000156FB"/>
    <w:rsid w:val="000157B3"/>
    <w:rsid w:val="0001586C"/>
    <w:rsid w:val="000158B9"/>
    <w:rsid w:val="00015B71"/>
    <w:rsid w:val="00015BC7"/>
    <w:rsid w:val="0001600B"/>
    <w:rsid w:val="000160B6"/>
    <w:rsid w:val="000164E6"/>
    <w:rsid w:val="0001661D"/>
    <w:rsid w:val="00016790"/>
    <w:rsid w:val="00016AD2"/>
    <w:rsid w:val="00016EBA"/>
    <w:rsid w:val="00016FE8"/>
    <w:rsid w:val="0001762F"/>
    <w:rsid w:val="00017754"/>
    <w:rsid w:val="00017B11"/>
    <w:rsid w:val="00020053"/>
    <w:rsid w:val="00020090"/>
    <w:rsid w:val="00020567"/>
    <w:rsid w:val="000206AE"/>
    <w:rsid w:val="00020D81"/>
    <w:rsid w:val="00020ED4"/>
    <w:rsid w:val="00021160"/>
    <w:rsid w:val="00021445"/>
    <w:rsid w:val="0002188F"/>
    <w:rsid w:val="000219BE"/>
    <w:rsid w:val="00021EE0"/>
    <w:rsid w:val="000220B8"/>
    <w:rsid w:val="000225C6"/>
    <w:rsid w:val="00022650"/>
    <w:rsid w:val="0002274F"/>
    <w:rsid w:val="00022796"/>
    <w:rsid w:val="00022938"/>
    <w:rsid w:val="00022BB2"/>
    <w:rsid w:val="00022E18"/>
    <w:rsid w:val="0002331F"/>
    <w:rsid w:val="00023A88"/>
    <w:rsid w:val="00023E82"/>
    <w:rsid w:val="00024420"/>
    <w:rsid w:val="00025134"/>
    <w:rsid w:val="00025429"/>
    <w:rsid w:val="00025513"/>
    <w:rsid w:val="000255BC"/>
    <w:rsid w:val="000255C6"/>
    <w:rsid w:val="00025678"/>
    <w:rsid w:val="00025C8B"/>
    <w:rsid w:val="00025C9F"/>
    <w:rsid w:val="0002625A"/>
    <w:rsid w:val="00026697"/>
    <w:rsid w:val="00026A17"/>
    <w:rsid w:val="0002718E"/>
    <w:rsid w:val="000279EF"/>
    <w:rsid w:val="00027AA3"/>
    <w:rsid w:val="00027B46"/>
    <w:rsid w:val="00027B51"/>
    <w:rsid w:val="00027BB1"/>
    <w:rsid w:val="00027CF6"/>
    <w:rsid w:val="00030101"/>
    <w:rsid w:val="000302F1"/>
    <w:rsid w:val="000303FD"/>
    <w:rsid w:val="0003084D"/>
    <w:rsid w:val="000309B9"/>
    <w:rsid w:val="00030E67"/>
    <w:rsid w:val="00031090"/>
    <w:rsid w:val="000314DA"/>
    <w:rsid w:val="000316B6"/>
    <w:rsid w:val="00031A82"/>
    <w:rsid w:val="00032361"/>
    <w:rsid w:val="0003286B"/>
    <w:rsid w:val="00032F08"/>
    <w:rsid w:val="000331B4"/>
    <w:rsid w:val="0003326D"/>
    <w:rsid w:val="00033290"/>
    <w:rsid w:val="00033353"/>
    <w:rsid w:val="0003335E"/>
    <w:rsid w:val="000333A3"/>
    <w:rsid w:val="00033549"/>
    <w:rsid w:val="00033BA8"/>
    <w:rsid w:val="00033ED2"/>
    <w:rsid w:val="000341D7"/>
    <w:rsid w:val="000349AE"/>
    <w:rsid w:val="00034ABA"/>
    <w:rsid w:val="00034C16"/>
    <w:rsid w:val="00034C3F"/>
    <w:rsid w:val="00035185"/>
    <w:rsid w:val="000352FD"/>
    <w:rsid w:val="0003565C"/>
    <w:rsid w:val="00035779"/>
    <w:rsid w:val="00035BCA"/>
    <w:rsid w:val="00036001"/>
    <w:rsid w:val="0003668C"/>
    <w:rsid w:val="00036B5E"/>
    <w:rsid w:val="000370FF"/>
    <w:rsid w:val="00037977"/>
    <w:rsid w:val="00037A43"/>
    <w:rsid w:val="00037A84"/>
    <w:rsid w:val="000402A0"/>
    <w:rsid w:val="00040454"/>
    <w:rsid w:val="00040605"/>
    <w:rsid w:val="000406E1"/>
    <w:rsid w:val="00040D33"/>
    <w:rsid w:val="000411C1"/>
    <w:rsid w:val="000412C1"/>
    <w:rsid w:val="00041310"/>
    <w:rsid w:val="00041327"/>
    <w:rsid w:val="000414B1"/>
    <w:rsid w:val="000417BF"/>
    <w:rsid w:val="00041C05"/>
    <w:rsid w:val="00041CAE"/>
    <w:rsid w:val="00041E5A"/>
    <w:rsid w:val="00042039"/>
    <w:rsid w:val="00042218"/>
    <w:rsid w:val="000422E8"/>
    <w:rsid w:val="000422F5"/>
    <w:rsid w:val="00042C5C"/>
    <w:rsid w:val="00042C7B"/>
    <w:rsid w:val="0004320D"/>
    <w:rsid w:val="0004336F"/>
    <w:rsid w:val="000435DF"/>
    <w:rsid w:val="00043619"/>
    <w:rsid w:val="0004385A"/>
    <w:rsid w:val="000439FF"/>
    <w:rsid w:val="00043B30"/>
    <w:rsid w:val="00043D51"/>
    <w:rsid w:val="00043DF1"/>
    <w:rsid w:val="00044409"/>
    <w:rsid w:val="000446AC"/>
    <w:rsid w:val="00044980"/>
    <w:rsid w:val="00044CBE"/>
    <w:rsid w:val="0004508E"/>
    <w:rsid w:val="0004511D"/>
    <w:rsid w:val="00045424"/>
    <w:rsid w:val="000454B9"/>
    <w:rsid w:val="00045605"/>
    <w:rsid w:val="0004583C"/>
    <w:rsid w:val="0004595D"/>
    <w:rsid w:val="00046B49"/>
    <w:rsid w:val="00046F88"/>
    <w:rsid w:val="00047329"/>
    <w:rsid w:val="0004792E"/>
    <w:rsid w:val="00047C09"/>
    <w:rsid w:val="00047D2C"/>
    <w:rsid w:val="00047EB2"/>
    <w:rsid w:val="00050A17"/>
    <w:rsid w:val="00050BA3"/>
    <w:rsid w:val="00051376"/>
    <w:rsid w:val="0005145A"/>
    <w:rsid w:val="00051859"/>
    <w:rsid w:val="000518C6"/>
    <w:rsid w:val="000519F1"/>
    <w:rsid w:val="000528A7"/>
    <w:rsid w:val="00052A41"/>
    <w:rsid w:val="00053C09"/>
    <w:rsid w:val="00053EDF"/>
    <w:rsid w:val="000541B7"/>
    <w:rsid w:val="000542F8"/>
    <w:rsid w:val="000544C1"/>
    <w:rsid w:val="00054CF9"/>
    <w:rsid w:val="0005505C"/>
    <w:rsid w:val="0005544C"/>
    <w:rsid w:val="000554A5"/>
    <w:rsid w:val="00055D2D"/>
    <w:rsid w:val="00055D6D"/>
    <w:rsid w:val="00055F4A"/>
    <w:rsid w:val="00056024"/>
    <w:rsid w:val="000563A3"/>
    <w:rsid w:val="000563F6"/>
    <w:rsid w:val="00056CCA"/>
    <w:rsid w:val="00056DF4"/>
    <w:rsid w:val="00057097"/>
    <w:rsid w:val="000571C9"/>
    <w:rsid w:val="000573BF"/>
    <w:rsid w:val="00057723"/>
    <w:rsid w:val="00057ABB"/>
    <w:rsid w:val="00060197"/>
    <w:rsid w:val="00060539"/>
    <w:rsid w:val="00060901"/>
    <w:rsid w:val="00060AE3"/>
    <w:rsid w:val="00060BE0"/>
    <w:rsid w:val="0006107D"/>
    <w:rsid w:val="000613CE"/>
    <w:rsid w:val="000613FD"/>
    <w:rsid w:val="000617C3"/>
    <w:rsid w:val="00061A6D"/>
    <w:rsid w:val="00061D82"/>
    <w:rsid w:val="00062361"/>
    <w:rsid w:val="000625A9"/>
    <w:rsid w:val="0006281D"/>
    <w:rsid w:val="00062E6C"/>
    <w:rsid w:val="000634F0"/>
    <w:rsid w:val="0006352A"/>
    <w:rsid w:val="00063595"/>
    <w:rsid w:val="00063E27"/>
    <w:rsid w:val="000645C0"/>
    <w:rsid w:val="00064813"/>
    <w:rsid w:val="00064893"/>
    <w:rsid w:val="00064EF8"/>
    <w:rsid w:val="00064F65"/>
    <w:rsid w:val="00065206"/>
    <w:rsid w:val="00065695"/>
    <w:rsid w:val="00065850"/>
    <w:rsid w:val="00065998"/>
    <w:rsid w:val="00065A14"/>
    <w:rsid w:val="00065B48"/>
    <w:rsid w:val="00065BD9"/>
    <w:rsid w:val="00065E0C"/>
    <w:rsid w:val="00065F4D"/>
    <w:rsid w:val="00065FFF"/>
    <w:rsid w:val="00066757"/>
    <w:rsid w:val="00066A81"/>
    <w:rsid w:val="00066ED6"/>
    <w:rsid w:val="00067046"/>
    <w:rsid w:val="00067058"/>
    <w:rsid w:val="0006712D"/>
    <w:rsid w:val="00067716"/>
    <w:rsid w:val="00067996"/>
    <w:rsid w:val="000679A0"/>
    <w:rsid w:val="00067ACB"/>
    <w:rsid w:val="00067BAF"/>
    <w:rsid w:val="00070242"/>
    <w:rsid w:val="0007057E"/>
    <w:rsid w:val="00070DEC"/>
    <w:rsid w:val="000710BE"/>
    <w:rsid w:val="000711F1"/>
    <w:rsid w:val="0007122B"/>
    <w:rsid w:val="0007142C"/>
    <w:rsid w:val="00071831"/>
    <w:rsid w:val="000718BA"/>
    <w:rsid w:val="00071D17"/>
    <w:rsid w:val="000720C4"/>
    <w:rsid w:val="0007243A"/>
    <w:rsid w:val="0007252F"/>
    <w:rsid w:val="000725BE"/>
    <w:rsid w:val="0007307A"/>
    <w:rsid w:val="000737F2"/>
    <w:rsid w:val="00073D00"/>
    <w:rsid w:val="00073D05"/>
    <w:rsid w:val="00073EFC"/>
    <w:rsid w:val="00074034"/>
    <w:rsid w:val="00074666"/>
    <w:rsid w:val="00074E3E"/>
    <w:rsid w:val="00074EE5"/>
    <w:rsid w:val="000761DE"/>
    <w:rsid w:val="00076391"/>
    <w:rsid w:val="0007660E"/>
    <w:rsid w:val="0007663E"/>
    <w:rsid w:val="00076975"/>
    <w:rsid w:val="00076F8B"/>
    <w:rsid w:val="00076FFE"/>
    <w:rsid w:val="0007734A"/>
    <w:rsid w:val="0007747E"/>
    <w:rsid w:val="0007760C"/>
    <w:rsid w:val="0007770A"/>
    <w:rsid w:val="000777B2"/>
    <w:rsid w:val="00077B10"/>
    <w:rsid w:val="00077C33"/>
    <w:rsid w:val="00077CC1"/>
    <w:rsid w:val="00077D01"/>
    <w:rsid w:val="00077EED"/>
    <w:rsid w:val="000802BE"/>
    <w:rsid w:val="00081167"/>
    <w:rsid w:val="00081308"/>
    <w:rsid w:val="0008152B"/>
    <w:rsid w:val="00081540"/>
    <w:rsid w:val="000829F6"/>
    <w:rsid w:val="00082D89"/>
    <w:rsid w:val="00082E39"/>
    <w:rsid w:val="00082FE5"/>
    <w:rsid w:val="00083309"/>
    <w:rsid w:val="0008337A"/>
    <w:rsid w:val="000839CE"/>
    <w:rsid w:val="000839E8"/>
    <w:rsid w:val="00083D60"/>
    <w:rsid w:val="00083F64"/>
    <w:rsid w:val="00083FC1"/>
    <w:rsid w:val="00084092"/>
    <w:rsid w:val="00084097"/>
    <w:rsid w:val="0008425E"/>
    <w:rsid w:val="00084724"/>
    <w:rsid w:val="00084887"/>
    <w:rsid w:val="00084C8B"/>
    <w:rsid w:val="00084DE5"/>
    <w:rsid w:val="00084F1B"/>
    <w:rsid w:val="0008502A"/>
    <w:rsid w:val="00085A7C"/>
    <w:rsid w:val="00085BCA"/>
    <w:rsid w:val="00086D4B"/>
    <w:rsid w:val="000870D2"/>
    <w:rsid w:val="00087149"/>
    <w:rsid w:val="00087166"/>
    <w:rsid w:val="000871EF"/>
    <w:rsid w:val="000872E6"/>
    <w:rsid w:val="000874BD"/>
    <w:rsid w:val="00087725"/>
    <w:rsid w:val="0008786F"/>
    <w:rsid w:val="00087BA0"/>
    <w:rsid w:val="00087D5F"/>
    <w:rsid w:val="00087DF2"/>
    <w:rsid w:val="00087E19"/>
    <w:rsid w:val="000901E8"/>
    <w:rsid w:val="000904D6"/>
    <w:rsid w:val="0009056B"/>
    <w:rsid w:val="000907D0"/>
    <w:rsid w:val="00090C72"/>
    <w:rsid w:val="00091155"/>
    <w:rsid w:val="00091A4B"/>
    <w:rsid w:val="00091B18"/>
    <w:rsid w:val="00091BB7"/>
    <w:rsid w:val="000922F2"/>
    <w:rsid w:val="000923B5"/>
    <w:rsid w:val="00092B21"/>
    <w:rsid w:val="000933DA"/>
    <w:rsid w:val="00093D03"/>
    <w:rsid w:val="00093F1D"/>
    <w:rsid w:val="00094504"/>
    <w:rsid w:val="00094849"/>
    <w:rsid w:val="00094B8C"/>
    <w:rsid w:val="00094C67"/>
    <w:rsid w:val="00094D0C"/>
    <w:rsid w:val="00094D4E"/>
    <w:rsid w:val="00094DF9"/>
    <w:rsid w:val="00094E98"/>
    <w:rsid w:val="00094F6E"/>
    <w:rsid w:val="00095073"/>
    <w:rsid w:val="0009555E"/>
    <w:rsid w:val="000955B1"/>
    <w:rsid w:val="00095625"/>
    <w:rsid w:val="00095C9C"/>
    <w:rsid w:val="00095DA8"/>
    <w:rsid w:val="000965CF"/>
    <w:rsid w:val="000968B0"/>
    <w:rsid w:val="000971C1"/>
    <w:rsid w:val="000971EF"/>
    <w:rsid w:val="0009723C"/>
    <w:rsid w:val="00097A31"/>
    <w:rsid w:val="00097C04"/>
    <w:rsid w:val="00097EA1"/>
    <w:rsid w:val="00097F32"/>
    <w:rsid w:val="000A0052"/>
    <w:rsid w:val="000A0482"/>
    <w:rsid w:val="000A05C3"/>
    <w:rsid w:val="000A0805"/>
    <w:rsid w:val="000A0E70"/>
    <w:rsid w:val="000A0F23"/>
    <w:rsid w:val="000A117C"/>
    <w:rsid w:val="000A1312"/>
    <w:rsid w:val="000A13A4"/>
    <w:rsid w:val="000A1420"/>
    <w:rsid w:val="000A1539"/>
    <w:rsid w:val="000A16BE"/>
    <w:rsid w:val="000A2214"/>
    <w:rsid w:val="000A2375"/>
    <w:rsid w:val="000A2DD6"/>
    <w:rsid w:val="000A2EAC"/>
    <w:rsid w:val="000A2F16"/>
    <w:rsid w:val="000A2F6C"/>
    <w:rsid w:val="000A319C"/>
    <w:rsid w:val="000A3645"/>
    <w:rsid w:val="000A4312"/>
    <w:rsid w:val="000A43A0"/>
    <w:rsid w:val="000A440D"/>
    <w:rsid w:val="000A4423"/>
    <w:rsid w:val="000A4583"/>
    <w:rsid w:val="000A47A8"/>
    <w:rsid w:val="000A4B0A"/>
    <w:rsid w:val="000A50E1"/>
    <w:rsid w:val="000A516B"/>
    <w:rsid w:val="000A56CE"/>
    <w:rsid w:val="000A5823"/>
    <w:rsid w:val="000A5A31"/>
    <w:rsid w:val="000A5A3C"/>
    <w:rsid w:val="000A5F15"/>
    <w:rsid w:val="000A5F51"/>
    <w:rsid w:val="000A614B"/>
    <w:rsid w:val="000A6183"/>
    <w:rsid w:val="000A67C6"/>
    <w:rsid w:val="000A6BD7"/>
    <w:rsid w:val="000A6DFD"/>
    <w:rsid w:val="000A6E0A"/>
    <w:rsid w:val="000A6E96"/>
    <w:rsid w:val="000A6FC6"/>
    <w:rsid w:val="000A70DB"/>
    <w:rsid w:val="000A7178"/>
    <w:rsid w:val="000A7238"/>
    <w:rsid w:val="000A781F"/>
    <w:rsid w:val="000A78E6"/>
    <w:rsid w:val="000A79CF"/>
    <w:rsid w:val="000A7C11"/>
    <w:rsid w:val="000B0879"/>
    <w:rsid w:val="000B09C9"/>
    <w:rsid w:val="000B0BE6"/>
    <w:rsid w:val="000B11FD"/>
    <w:rsid w:val="000B1285"/>
    <w:rsid w:val="000B1360"/>
    <w:rsid w:val="000B1393"/>
    <w:rsid w:val="000B1D29"/>
    <w:rsid w:val="000B1F46"/>
    <w:rsid w:val="000B3117"/>
    <w:rsid w:val="000B3833"/>
    <w:rsid w:val="000B3E4F"/>
    <w:rsid w:val="000B410C"/>
    <w:rsid w:val="000B4661"/>
    <w:rsid w:val="000B47E9"/>
    <w:rsid w:val="000B48A6"/>
    <w:rsid w:val="000B4C45"/>
    <w:rsid w:val="000B4C73"/>
    <w:rsid w:val="000B4D09"/>
    <w:rsid w:val="000B4F48"/>
    <w:rsid w:val="000B5308"/>
    <w:rsid w:val="000B55D8"/>
    <w:rsid w:val="000B5882"/>
    <w:rsid w:val="000B5AE8"/>
    <w:rsid w:val="000B5C53"/>
    <w:rsid w:val="000B6530"/>
    <w:rsid w:val="000B6995"/>
    <w:rsid w:val="000B69A2"/>
    <w:rsid w:val="000B6BA6"/>
    <w:rsid w:val="000B729B"/>
    <w:rsid w:val="000B7432"/>
    <w:rsid w:val="000B7676"/>
    <w:rsid w:val="000B7CFE"/>
    <w:rsid w:val="000B7D1B"/>
    <w:rsid w:val="000C0085"/>
    <w:rsid w:val="000C0111"/>
    <w:rsid w:val="000C0275"/>
    <w:rsid w:val="000C09EF"/>
    <w:rsid w:val="000C0B5D"/>
    <w:rsid w:val="000C0C71"/>
    <w:rsid w:val="000C0EFF"/>
    <w:rsid w:val="000C181C"/>
    <w:rsid w:val="000C1D3B"/>
    <w:rsid w:val="000C260D"/>
    <w:rsid w:val="000C3316"/>
    <w:rsid w:val="000C3847"/>
    <w:rsid w:val="000C3901"/>
    <w:rsid w:val="000C392B"/>
    <w:rsid w:val="000C3A04"/>
    <w:rsid w:val="000C3CA4"/>
    <w:rsid w:val="000C4026"/>
    <w:rsid w:val="000C4214"/>
    <w:rsid w:val="000C45A3"/>
    <w:rsid w:val="000C46EB"/>
    <w:rsid w:val="000C4AE4"/>
    <w:rsid w:val="000C4B03"/>
    <w:rsid w:val="000C4C1A"/>
    <w:rsid w:val="000C4DF8"/>
    <w:rsid w:val="000C4E98"/>
    <w:rsid w:val="000C5396"/>
    <w:rsid w:val="000C55E4"/>
    <w:rsid w:val="000C5913"/>
    <w:rsid w:val="000C605E"/>
    <w:rsid w:val="000C63CE"/>
    <w:rsid w:val="000C6475"/>
    <w:rsid w:val="000C66A0"/>
    <w:rsid w:val="000C6E09"/>
    <w:rsid w:val="000C7028"/>
    <w:rsid w:val="000C74C6"/>
    <w:rsid w:val="000C7F77"/>
    <w:rsid w:val="000C7F7C"/>
    <w:rsid w:val="000D0314"/>
    <w:rsid w:val="000D0360"/>
    <w:rsid w:val="000D06DF"/>
    <w:rsid w:val="000D1470"/>
    <w:rsid w:val="000D1617"/>
    <w:rsid w:val="000D1780"/>
    <w:rsid w:val="000D184B"/>
    <w:rsid w:val="000D1F3D"/>
    <w:rsid w:val="000D23C3"/>
    <w:rsid w:val="000D24DD"/>
    <w:rsid w:val="000D2604"/>
    <w:rsid w:val="000D2865"/>
    <w:rsid w:val="000D2B70"/>
    <w:rsid w:val="000D2BE1"/>
    <w:rsid w:val="000D2E2E"/>
    <w:rsid w:val="000D2F76"/>
    <w:rsid w:val="000D2FBE"/>
    <w:rsid w:val="000D3099"/>
    <w:rsid w:val="000D33E4"/>
    <w:rsid w:val="000D3717"/>
    <w:rsid w:val="000D372B"/>
    <w:rsid w:val="000D37E5"/>
    <w:rsid w:val="000D3B8F"/>
    <w:rsid w:val="000D4001"/>
    <w:rsid w:val="000D41A4"/>
    <w:rsid w:val="000D4667"/>
    <w:rsid w:val="000D4B81"/>
    <w:rsid w:val="000D4F93"/>
    <w:rsid w:val="000D51B7"/>
    <w:rsid w:val="000D5617"/>
    <w:rsid w:val="000D5987"/>
    <w:rsid w:val="000D5A5E"/>
    <w:rsid w:val="000D5D7A"/>
    <w:rsid w:val="000D5ED1"/>
    <w:rsid w:val="000D63B4"/>
    <w:rsid w:val="000D68BF"/>
    <w:rsid w:val="000D6C73"/>
    <w:rsid w:val="000D704B"/>
    <w:rsid w:val="000D715A"/>
    <w:rsid w:val="000D71BE"/>
    <w:rsid w:val="000D7AA0"/>
    <w:rsid w:val="000D7BED"/>
    <w:rsid w:val="000E038B"/>
    <w:rsid w:val="000E044A"/>
    <w:rsid w:val="000E0586"/>
    <w:rsid w:val="000E0B63"/>
    <w:rsid w:val="000E1355"/>
    <w:rsid w:val="000E188E"/>
    <w:rsid w:val="000E204E"/>
    <w:rsid w:val="000E26B7"/>
    <w:rsid w:val="000E27DB"/>
    <w:rsid w:val="000E28B9"/>
    <w:rsid w:val="000E2A6A"/>
    <w:rsid w:val="000E2DF3"/>
    <w:rsid w:val="000E2E44"/>
    <w:rsid w:val="000E308E"/>
    <w:rsid w:val="000E317A"/>
    <w:rsid w:val="000E3E2A"/>
    <w:rsid w:val="000E3F5B"/>
    <w:rsid w:val="000E42E8"/>
    <w:rsid w:val="000E4610"/>
    <w:rsid w:val="000E4AFC"/>
    <w:rsid w:val="000E5125"/>
    <w:rsid w:val="000E559F"/>
    <w:rsid w:val="000E570C"/>
    <w:rsid w:val="000E5A53"/>
    <w:rsid w:val="000E5D59"/>
    <w:rsid w:val="000E65AE"/>
    <w:rsid w:val="000E65C8"/>
    <w:rsid w:val="000E6853"/>
    <w:rsid w:val="000E685E"/>
    <w:rsid w:val="000E6914"/>
    <w:rsid w:val="000E6C97"/>
    <w:rsid w:val="000E6E40"/>
    <w:rsid w:val="000E72E5"/>
    <w:rsid w:val="000E75D3"/>
    <w:rsid w:val="000E76A8"/>
    <w:rsid w:val="000E7AE0"/>
    <w:rsid w:val="000E7C19"/>
    <w:rsid w:val="000E7FA4"/>
    <w:rsid w:val="000F1115"/>
    <w:rsid w:val="000F1596"/>
    <w:rsid w:val="000F194B"/>
    <w:rsid w:val="000F1D49"/>
    <w:rsid w:val="000F1F4E"/>
    <w:rsid w:val="000F1FA9"/>
    <w:rsid w:val="000F28BD"/>
    <w:rsid w:val="000F2ABD"/>
    <w:rsid w:val="000F2D7B"/>
    <w:rsid w:val="000F310A"/>
    <w:rsid w:val="000F389C"/>
    <w:rsid w:val="000F3A82"/>
    <w:rsid w:val="000F41FA"/>
    <w:rsid w:val="000F4336"/>
    <w:rsid w:val="000F46A5"/>
    <w:rsid w:val="000F4BB2"/>
    <w:rsid w:val="000F53C5"/>
    <w:rsid w:val="000F59E2"/>
    <w:rsid w:val="000F5ECF"/>
    <w:rsid w:val="000F5EFD"/>
    <w:rsid w:val="000F6082"/>
    <w:rsid w:val="000F645E"/>
    <w:rsid w:val="000F6673"/>
    <w:rsid w:val="000F7505"/>
    <w:rsid w:val="000F776A"/>
    <w:rsid w:val="000F77B6"/>
    <w:rsid w:val="000F78DB"/>
    <w:rsid w:val="000F7C0E"/>
    <w:rsid w:val="000F7C89"/>
    <w:rsid w:val="000F7E4F"/>
    <w:rsid w:val="0010046B"/>
    <w:rsid w:val="0010056F"/>
    <w:rsid w:val="001006D2"/>
    <w:rsid w:val="00100B1F"/>
    <w:rsid w:val="00100BDD"/>
    <w:rsid w:val="00100D52"/>
    <w:rsid w:val="00100D8D"/>
    <w:rsid w:val="00101159"/>
    <w:rsid w:val="001011AB"/>
    <w:rsid w:val="0010134C"/>
    <w:rsid w:val="00101640"/>
    <w:rsid w:val="00101B86"/>
    <w:rsid w:val="00101DCD"/>
    <w:rsid w:val="00102040"/>
    <w:rsid w:val="00102051"/>
    <w:rsid w:val="001021D8"/>
    <w:rsid w:val="001024A1"/>
    <w:rsid w:val="00102538"/>
    <w:rsid w:val="0010282C"/>
    <w:rsid w:val="0010293A"/>
    <w:rsid w:val="0010305D"/>
    <w:rsid w:val="00103128"/>
    <w:rsid w:val="001034DF"/>
    <w:rsid w:val="00103513"/>
    <w:rsid w:val="001035EB"/>
    <w:rsid w:val="0010380A"/>
    <w:rsid w:val="0010382A"/>
    <w:rsid w:val="00103915"/>
    <w:rsid w:val="00103D4A"/>
    <w:rsid w:val="00103ECB"/>
    <w:rsid w:val="00103F64"/>
    <w:rsid w:val="00104351"/>
    <w:rsid w:val="001043A2"/>
    <w:rsid w:val="0010471D"/>
    <w:rsid w:val="00104908"/>
    <w:rsid w:val="00104C03"/>
    <w:rsid w:val="00104D0D"/>
    <w:rsid w:val="00105620"/>
    <w:rsid w:val="00105AAF"/>
    <w:rsid w:val="00105ECC"/>
    <w:rsid w:val="00105F9A"/>
    <w:rsid w:val="001060DC"/>
    <w:rsid w:val="001062F9"/>
    <w:rsid w:val="00106428"/>
    <w:rsid w:val="0010683A"/>
    <w:rsid w:val="00107071"/>
    <w:rsid w:val="001071CC"/>
    <w:rsid w:val="00107579"/>
    <w:rsid w:val="001076A7"/>
    <w:rsid w:val="00110181"/>
    <w:rsid w:val="001101EA"/>
    <w:rsid w:val="00110520"/>
    <w:rsid w:val="00110548"/>
    <w:rsid w:val="00110856"/>
    <w:rsid w:val="00110947"/>
    <w:rsid w:val="00110B78"/>
    <w:rsid w:val="00110C37"/>
    <w:rsid w:val="00110D69"/>
    <w:rsid w:val="00111099"/>
    <w:rsid w:val="001111B8"/>
    <w:rsid w:val="00111CF8"/>
    <w:rsid w:val="00111E84"/>
    <w:rsid w:val="00112211"/>
    <w:rsid w:val="001124D4"/>
    <w:rsid w:val="001125FE"/>
    <w:rsid w:val="00112AF6"/>
    <w:rsid w:val="00112BD1"/>
    <w:rsid w:val="001130B2"/>
    <w:rsid w:val="001135DB"/>
    <w:rsid w:val="00113E94"/>
    <w:rsid w:val="0011458E"/>
    <w:rsid w:val="001145E3"/>
    <w:rsid w:val="00114AF6"/>
    <w:rsid w:val="00114C61"/>
    <w:rsid w:val="00114DFB"/>
    <w:rsid w:val="00115411"/>
    <w:rsid w:val="00115D95"/>
    <w:rsid w:val="00115E98"/>
    <w:rsid w:val="00115F65"/>
    <w:rsid w:val="001161B4"/>
    <w:rsid w:val="0011661F"/>
    <w:rsid w:val="00116A0B"/>
    <w:rsid w:val="00116B35"/>
    <w:rsid w:val="00116BE1"/>
    <w:rsid w:val="00116CCE"/>
    <w:rsid w:val="00116E39"/>
    <w:rsid w:val="00116E6D"/>
    <w:rsid w:val="00116E9C"/>
    <w:rsid w:val="0011726A"/>
    <w:rsid w:val="0011762A"/>
    <w:rsid w:val="001179BB"/>
    <w:rsid w:val="00117FCC"/>
    <w:rsid w:val="00120173"/>
    <w:rsid w:val="00120451"/>
    <w:rsid w:val="0012056C"/>
    <w:rsid w:val="00120583"/>
    <w:rsid w:val="001206C7"/>
    <w:rsid w:val="0012075E"/>
    <w:rsid w:val="001208CC"/>
    <w:rsid w:val="00120981"/>
    <w:rsid w:val="00120DE8"/>
    <w:rsid w:val="00120F5E"/>
    <w:rsid w:val="00121027"/>
    <w:rsid w:val="00121989"/>
    <w:rsid w:val="00121DB6"/>
    <w:rsid w:val="001224D1"/>
    <w:rsid w:val="00122511"/>
    <w:rsid w:val="001225A6"/>
    <w:rsid w:val="001225EB"/>
    <w:rsid w:val="00122EF2"/>
    <w:rsid w:val="00122FC9"/>
    <w:rsid w:val="001234CD"/>
    <w:rsid w:val="00123602"/>
    <w:rsid w:val="001239A6"/>
    <w:rsid w:val="001239C1"/>
    <w:rsid w:val="00123E43"/>
    <w:rsid w:val="00123E95"/>
    <w:rsid w:val="0012407C"/>
    <w:rsid w:val="001241CB"/>
    <w:rsid w:val="001244B9"/>
    <w:rsid w:val="0012465E"/>
    <w:rsid w:val="001247CA"/>
    <w:rsid w:val="00124AD0"/>
    <w:rsid w:val="00124CE7"/>
    <w:rsid w:val="00124DD1"/>
    <w:rsid w:val="00124E9C"/>
    <w:rsid w:val="00124F07"/>
    <w:rsid w:val="001250F8"/>
    <w:rsid w:val="001253FC"/>
    <w:rsid w:val="00125466"/>
    <w:rsid w:val="00125548"/>
    <w:rsid w:val="0012573B"/>
    <w:rsid w:val="0012595C"/>
    <w:rsid w:val="0012598D"/>
    <w:rsid w:val="00126046"/>
    <w:rsid w:val="00126066"/>
    <w:rsid w:val="0012630F"/>
    <w:rsid w:val="001267BC"/>
    <w:rsid w:val="00126877"/>
    <w:rsid w:val="0012694B"/>
    <w:rsid w:val="00126E81"/>
    <w:rsid w:val="0012702A"/>
    <w:rsid w:val="001271C4"/>
    <w:rsid w:val="00127802"/>
    <w:rsid w:val="00127AC5"/>
    <w:rsid w:val="00127B57"/>
    <w:rsid w:val="00127F24"/>
    <w:rsid w:val="00130BC7"/>
    <w:rsid w:val="00130BF2"/>
    <w:rsid w:val="00131785"/>
    <w:rsid w:val="00131854"/>
    <w:rsid w:val="00131F93"/>
    <w:rsid w:val="00132469"/>
    <w:rsid w:val="001324C6"/>
    <w:rsid w:val="001324F3"/>
    <w:rsid w:val="0013307B"/>
    <w:rsid w:val="00133130"/>
    <w:rsid w:val="00133C0D"/>
    <w:rsid w:val="0013422C"/>
    <w:rsid w:val="001342AA"/>
    <w:rsid w:val="00134333"/>
    <w:rsid w:val="0013458F"/>
    <w:rsid w:val="00134914"/>
    <w:rsid w:val="00134A72"/>
    <w:rsid w:val="00134D5F"/>
    <w:rsid w:val="00134E6C"/>
    <w:rsid w:val="00134FDD"/>
    <w:rsid w:val="00135304"/>
    <w:rsid w:val="00135502"/>
    <w:rsid w:val="00135522"/>
    <w:rsid w:val="001357B2"/>
    <w:rsid w:val="00135E47"/>
    <w:rsid w:val="00135EE5"/>
    <w:rsid w:val="00136336"/>
    <w:rsid w:val="001366A2"/>
    <w:rsid w:val="00136BC2"/>
    <w:rsid w:val="00136CCC"/>
    <w:rsid w:val="00137336"/>
    <w:rsid w:val="00137564"/>
    <w:rsid w:val="00137638"/>
    <w:rsid w:val="001377CF"/>
    <w:rsid w:val="00137CAB"/>
    <w:rsid w:val="00137F0E"/>
    <w:rsid w:val="00137F13"/>
    <w:rsid w:val="001409B8"/>
    <w:rsid w:val="00140C4D"/>
    <w:rsid w:val="00140C70"/>
    <w:rsid w:val="00141D4B"/>
    <w:rsid w:val="00141D67"/>
    <w:rsid w:val="00141DA0"/>
    <w:rsid w:val="0014217C"/>
    <w:rsid w:val="0014250F"/>
    <w:rsid w:val="00142788"/>
    <w:rsid w:val="00142EFB"/>
    <w:rsid w:val="00142F95"/>
    <w:rsid w:val="00143259"/>
    <w:rsid w:val="0014328E"/>
    <w:rsid w:val="001438C2"/>
    <w:rsid w:val="00143DEC"/>
    <w:rsid w:val="00143EA5"/>
    <w:rsid w:val="00143F21"/>
    <w:rsid w:val="001446FA"/>
    <w:rsid w:val="00144AA0"/>
    <w:rsid w:val="00144BA5"/>
    <w:rsid w:val="00144C49"/>
    <w:rsid w:val="0014519A"/>
    <w:rsid w:val="0014568F"/>
    <w:rsid w:val="001456C2"/>
    <w:rsid w:val="00145BB0"/>
    <w:rsid w:val="00145BC5"/>
    <w:rsid w:val="00145D81"/>
    <w:rsid w:val="001464F9"/>
    <w:rsid w:val="00146CC5"/>
    <w:rsid w:val="00147010"/>
    <w:rsid w:val="00147048"/>
    <w:rsid w:val="00147311"/>
    <w:rsid w:val="00147424"/>
    <w:rsid w:val="00147967"/>
    <w:rsid w:val="0014798C"/>
    <w:rsid w:val="001479B8"/>
    <w:rsid w:val="0015018F"/>
    <w:rsid w:val="00150786"/>
    <w:rsid w:val="00150B1B"/>
    <w:rsid w:val="00150C70"/>
    <w:rsid w:val="00150CD0"/>
    <w:rsid w:val="001510F8"/>
    <w:rsid w:val="001512D1"/>
    <w:rsid w:val="00151A20"/>
    <w:rsid w:val="00151B53"/>
    <w:rsid w:val="0015221B"/>
    <w:rsid w:val="001522CD"/>
    <w:rsid w:val="001524A1"/>
    <w:rsid w:val="00152522"/>
    <w:rsid w:val="0015252D"/>
    <w:rsid w:val="00152A31"/>
    <w:rsid w:val="00152AE5"/>
    <w:rsid w:val="00152FFF"/>
    <w:rsid w:val="00153037"/>
    <w:rsid w:val="00153354"/>
    <w:rsid w:val="0015386B"/>
    <w:rsid w:val="00153D66"/>
    <w:rsid w:val="0015403C"/>
    <w:rsid w:val="001540E0"/>
    <w:rsid w:val="00154B93"/>
    <w:rsid w:val="00154D7C"/>
    <w:rsid w:val="001554DF"/>
    <w:rsid w:val="00155834"/>
    <w:rsid w:val="00155C36"/>
    <w:rsid w:val="0015624A"/>
    <w:rsid w:val="00156544"/>
    <w:rsid w:val="0015665C"/>
    <w:rsid w:val="00156BB8"/>
    <w:rsid w:val="00156D00"/>
    <w:rsid w:val="00156D0F"/>
    <w:rsid w:val="00156DA9"/>
    <w:rsid w:val="00157008"/>
    <w:rsid w:val="0015789F"/>
    <w:rsid w:val="00157C80"/>
    <w:rsid w:val="00157E43"/>
    <w:rsid w:val="001601C8"/>
    <w:rsid w:val="00160360"/>
    <w:rsid w:val="00160973"/>
    <w:rsid w:val="001618A2"/>
    <w:rsid w:val="00161D99"/>
    <w:rsid w:val="00162345"/>
    <w:rsid w:val="00162392"/>
    <w:rsid w:val="001623FE"/>
    <w:rsid w:val="0016240B"/>
    <w:rsid w:val="00162441"/>
    <w:rsid w:val="0016258E"/>
    <w:rsid w:val="00162839"/>
    <w:rsid w:val="0016291C"/>
    <w:rsid w:val="00162F99"/>
    <w:rsid w:val="00163176"/>
    <w:rsid w:val="0016360F"/>
    <w:rsid w:val="00163670"/>
    <w:rsid w:val="00163C16"/>
    <w:rsid w:val="00163D15"/>
    <w:rsid w:val="00163F30"/>
    <w:rsid w:val="001646EC"/>
    <w:rsid w:val="00164957"/>
    <w:rsid w:val="001649F3"/>
    <w:rsid w:val="001653CF"/>
    <w:rsid w:val="00165586"/>
    <w:rsid w:val="00165638"/>
    <w:rsid w:val="00165677"/>
    <w:rsid w:val="00165929"/>
    <w:rsid w:val="00165B88"/>
    <w:rsid w:val="00165CE9"/>
    <w:rsid w:val="00166658"/>
    <w:rsid w:val="00166786"/>
    <w:rsid w:val="00166A97"/>
    <w:rsid w:val="00166B2E"/>
    <w:rsid w:val="00166BB3"/>
    <w:rsid w:val="00166C04"/>
    <w:rsid w:val="00166E3F"/>
    <w:rsid w:val="00166FBD"/>
    <w:rsid w:val="001670CB"/>
    <w:rsid w:val="0016714B"/>
    <w:rsid w:val="0016745C"/>
    <w:rsid w:val="00167526"/>
    <w:rsid w:val="0016786A"/>
    <w:rsid w:val="001678C6"/>
    <w:rsid w:val="00167971"/>
    <w:rsid w:val="00167CFE"/>
    <w:rsid w:val="00167DA6"/>
    <w:rsid w:val="001706A6"/>
    <w:rsid w:val="0017096C"/>
    <w:rsid w:val="00170AEF"/>
    <w:rsid w:val="00170C5D"/>
    <w:rsid w:val="00171153"/>
    <w:rsid w:val="001719F0"/>
    <w:rsid w:val="00171C70"/>
    <w:rsid w:val="00171DE2"/>
    <w:rsid w:val="00171FED"/>
    <w:rsid w:val="00172009"/>
    <w:rsid w:val="0017209E"/>
    <w:rsid w:val="001721DC"/>
    <w:rsid w:val="0017259A"/>
    <w:rsid w:val="00172B70"/>
    <w:rsid w:val="00172E5C"/>
    <w:rsid w:val="0017312F"/>
    <w:rsid w:val="0017327B"/>
    <w:rsid w:val="00173526"/>
    <w:rsid w:val="00173691"/>
    <w:rsid w:val="00173BCC"/>
    <w:rsid w:val="00173BF2"/>
    <w:rsid w:val="00173DDB"/>
    <w:rsid w:val="00173E94"/>
    <w:rsid w:val="00173EC8"/>
    <w:rsid w:val="0017436B"/>
    <w:rsid w:val="00174451"/>
    <w:rsid w:val="00174519"/>
    <w:rsid w:val="001745C7"/>
    <w:rsid w:val="0017478F"/>
    <w:rsid w:val="00174BA8"/>
    <w:rsid w:val="00174CF9"/>
    <w:rsid w:val="00174F01"/>
    <w:rsid w:val="00175998"/>
    <w:rsid w:val="00175E24"/>
    <w:rsid w:val="0017627B"/>
    <w:rsid w:val="001762B4"/>
    <w:rsid w:val="001762C6"/>
    <w:rsid w:val="00176379"/>
    <w:rsid w:val="00176865"/>
    <w:rsid w:val="00176868"/>
    <w:rsid w:val="00176A38"/>
    <w:rsid w:val="00176D0E"/>
    <w:rsid w:val="00176E12"/>
    <w:rsid w:val="00176F80"/>
    <w:rsid w:val="001772AE"/>
    <w:rsid w:val="0017769F"/>
    <w:rsid w:val="00177754"/>
    <w:rsid w:val="001800AB"/>
    <w:rsid w:val="00180323"/>
    <w:rsid w:val="001808EF"/>
    <w:rsid w:val="00180A90"/>
    <w:rsid w:val="00180E68"/>
    <w:rsid w:val="00181873"/>
    <w:rsid w:val="00181C3A"/>
    <w:rsid w:val="00181ECE"/>
    <w:rsid w:val="00181FFA"/>
    <w:rsid w:val="001826D8"/>
    <w:rsid w:val="001826F1"/>
    <w:rsid w:val="00182908"/>
    <w:rsid w:val="00182E65"/>
    <w:rsid w:val="001831B9"/>
    <w:rsid w:val="00183652"/>
    <w:rsid w:val="00183697"/>
    <w:rsid w:val="00183823"/>
    <w:rsid w:val="00183A44"/>
    <w:rsid w:val="00183C56"/>
    <w:rsid w:val="00183CCB"/>
    <w:rsid w:val="00183F92"/>
    <w:rsid w:val="001842F0"/>
    <w:rsid w:val="0018430E"/>
    <w:rsid w:val="0018484C"/>
    <w:rsid w:val="001851A5"/>
    <w:rsid w:val="0018533D"/>
    <w:rsid w:val="001854F8"/>
    <w:rsid w:val="00185D5C"/>
    <w:rsid w:val="00186131"/>
    <w:rsid w:val="0018674C"/>
    <w:rsid w:val="00186937"/>
    <w:rsid w:val="00186C87"/>
    <w:rsid w:val="00186DC8"/>
    <w:rsid w:val="001877C8"/>
    <w:rsid w:val="00187FC8"/>
    <w:rsid w:val="0019055A"/>
    <w:rsid w:val="00190952"/>
    <w:rsid w:val="0019099B"/>
    <w:rsid w:val="00190AD8"/>
    <w:rsid w:val="00190BAF"/>
    <w:rsid w:val="00191147"/>
    <w:rsid w:val="00191262"/>
    <w:rsid w:val="00191318"/>
    <w:rsid w:val="00191423"/>
    <w:rsid w:val="00191630"/>
    <w:rsid w:val="00191ABA"/>
    <w:rsid w:val="00191AEF"/>
    <w:rsid w:val="00191CCE"/>
    <w:rsid w:val="001926A9"/>
    <w:rsid w:val="00192709"/>
    <w:rsid w:val="001928DB"/>
    <w:rsid w:val="00192B3E"/>
    <w:rsid w:val="00192BDA"/>
    <w:rsid w:val="00192E1D"/>
    <w:rsid w:val="00192FD9"/>
    <w:rsid w:val="00193159"/>
    <w:rsid w:val="001933BC"/>
    <w:rsid w:val="00193546"/>
    <w:rsid w:val="00193820"/>
    <w:rsid w:val="00193DDF"/>
    <w:rsid w:val="00193ED0"/>
    <w:rsid w:val="00193F6B"/>
    <w:rsid w:val="0019426E"/>
    <w:rsid w:val="0019507F"/>
    <w:rsid w:val="00195535"/>
    <w:rsid w:val="0019578E"/>
    <w:rsid w:val="001958F3"/>
    <w:rsid w:val="001964BD"/>
    <w:rsid w:val="001964F8"/>
    <w:rsid w:val="00196554"/>
    <w:rsid w:val="00196A4E"/>
    <w:rsid w:val="00196B5F"/>
    <w:rsid w:val="00196EB2"/>
    <w:rsid w:val="00197891"/>
    <w:rsid w:val="00197AA5"/>
    <w:rsid w:val="00197E9F"/>
    <w:rsid w:val="00197F77"/>
    <w:rsid w:val="001A008B"/>
    <w:rsid w:val="001A0B1F"/>
    <w:rsid w:val="001A0C51"/>
    <w:rsid w:val="001A0EFB"/>
    <w:rsid w:val="001A0F24"/>
    <w:rsid w:val="001A113C"/>
    <w:rsid w:val="001A1545"/>
    <w:rsid w:val="001A15AF"/>
    <w:rsid w:val="001A184E"/>
    <w:rsid w:val="001A1A18"/>
    <w:rsid w:val="001A1BFA"/>
    <w:rsid w:val="001A2098"/>
    <w:rsid w:val="001A20B9"/>
    <w:rsid w:val="001A21D0"/>
    <w:rsid w:val="001A2764"/>
    <w:rsid w:val="001A2C94"/>
    <w:rsid w:val="001A2CD5"/>
    <w:rsid w:val="001A2E47"/>
    <w:rsid w:val="001A2FF1"/>
    <w:rsid w:val="001A303E"/>
    <w:rsid w:val="001A3589"/>
    <w:rsid w:val="001A391B"/>
    <w:rsid w:val="001A3EBC"/>
    <w:rsid w:val="001A4138"/>
    <w:rsid w:val="001A42F1"/>
    <w:rsid w:val="001A4666"/>
    <w:rsid w:val="001A4B09"/>
    <w:rsid w:val="001A4DED"/>
    <w:rsid w:val="001A54A4"/>
    <w:rsid w:val="001A55A7"/>
    <w:rsid w:val="001A5E2B"/>
    <w:rsid w:val="001A5EAB"/>
    <w:rsid w:val="001A679B"/>
    <w:rsid w:val="001A6883"/>
    <w:rsid w:val="001A6902"/>
    <w:rsid w:val="001A69E7"/>
    <w:rsid w:val="001A6B11"/>
    <w:rsid w:val="001A6B83"/>
    <w:rsid w:val="001A6EAF"/>
    <w:rsid w:val="001A7436"/>
    <w:rsid w:val="001A74E3"/>
    <w:rsid w:val="001A752D"/>
    <w:rsid w:val="001A79C4"/>
    <w:rsid w:val="001A7A75"/>
    <w:rsid w:val="001A7B16"/>
    <w:rsid w:val="001A7DD0"/>
    <w:rsid w:val="001A7FEE"/>
    <w:rsid w:val="001B0289"/>
    <w:rsid w:val="001B0369"/>
    <w:rsid w:val="001B05F0"/>
    <w:rsid w:val="001B0A4C"/>
    <w:rsid w:val="001B1018"/>
    <w:rsid w:val="001B1395"/>
    <w:rsid w:val="001B1E47"/>
    <w:rsid w:val="001B1E4E"/>
    <w:rsid w:val="001B22F1"/>
    <w:rsid w:val="001B280E"/>
    <w:rsid w:val="001B2883"/>
    <w:rsid w:val="001B28B4"/>
    <w:rsid w:val="001B28D0"/>
    <w:rsid w:val="001B296D"/>
    <w:rsid w:val="001B2CA9"/>
    <w:rsid w:val="001B3111"/>
    <w:rsid w:val="001B329D"/>
    <w:rsid w:val="001B33F1"/>
    <w:rsid w:val="001B379C"/>
    <w:rsid w:val="001B3838"/>
    <w:rsid w:val="001B3E36"/>
    <w:rsid w:val="001B3EA6"/>
    <w:rsid w:val="001B41BB"/>
    <w:rsid w:val="001B4575"/>
    <w:rsid w:val="001B4766"/>
    <w:rsid w:val="001B54D6"/>
    <w:rsid w:val="001B56F8"/>
    <w:rsid w:val="001B5871"/>
    <w:rsid w:val="001B5B2D"/>
    <w:rsid w:val="001B5C74"/>
    <w:rsid w:val="001B5CE9"/>
    <w:rsid w:val="001B5CEE"/>
    <w:rsid w:val="001B667D"/>
    <w:rsid w:val="001B7424"/>
    <w:rsid w:val="001B744D"/>
    <w:rsid w:val="001B7603"/>
    <w:rsid w:val="001B7A32"/>
    <w:rsid w:val="001B7E4E"/>
    <w:rsid w:val="001C005D"/>
    <w:rsid w:val="001C02EA"/>
    <w:rsid w:val="001C048B"/>
    <w:rsid w:val="001C0491"/>
    <w:rsid w:val="001C05A3"/>
    <w:rsid w:val="001C09F6"/>
    <w:rsid w:val="001C0CB9"/>
    <w:rsid w:val="001C0D27"/>
    <w:rsid w:val="001C0D37"/>
    <w:rsid w:val="001C110D"/>
    <w:rsid w:val="001C11C3"/>
    <w:rsid w:val="001C2630"/>
    <w:rsid w:val="001C2792"/>
    <w:rsid w:val="001C2929"/>
    <w:rsid w:val="001C2A39"/>
    <w:rsid w:val="001C3133"/>
    <w:rsid w:val="001C33D1"/>
    <w:rsid w:val="001C3565"/>
    <w:rsid w:val="001C37FA"/>
    <w:rsid w:val="001C39BB"/>
    <w:rsid w:val="001C3F93"/>
    <w:rsid w:val="001C4262"/>
    <w:rsid w:val="001C4385"/>
    <w:rsid w:val="001C44A6"/>
    <w:rsid w:val="001C48FA"/>
    <w:rsid w:val="001C4E4B"/>
    <w:rsid w:val="001C5286"/>
    <w:rsid w:val="001C5383"/>
    <w:rsid w:val="001C5484"/>
    <w:rsid w:val="001C58F6"/>
    <w:rsid w:val="001C618E"/>
    <w:rsid w:val="001C6366"/>
    <w:rsid w:val="001C66B9"/>
    <w:rsid w:val="001C6AE4"/>
    <w:rsid w:val="001C72D4"/>
    <w:rsid w:val="001C7378"/>
    <w:rsid w:val="001C7450"/>
    <w:rsid w:val="001C7997"/>
    <w:rsid w:val="001D023C"/>
    <w:rsid w:val="001D037F"/>
    <w:rsid w:val="001D0470"/>
    <w:rsid w:val="001D04E8"/>
    <w:rsid w:val="001D0592"/>
    <w:rsid w:val="001D0844"/>
    <w:rsid w:val="001D0F3C"/>
    <w:rsid w:val="001D0F7A"/>
    <w:rsid w:val="001D1053"/>
    <w:rsid w:val="001D10CA"/>
    <w:rsid w:val="001D12E4"/>
    <w:rsid w:val="001D1F46"/>
    <w:rsid w:val="001D1F53"/>
    <w:rsid w:val="001D23BE"/>
    <w:rsid w:val="001D2BE3"/>
    <w:rsid w:val="001D2F5C"/>
    <w:rsid w:val="001D364D"/>
    <w:rsid w:val="001D39CD"/>
    <w:rsid w:val="001D3B71"/>
    <w:rsid w:val="001D3B87"/>
    <w:rsid w:val="001D3E3D"/>
    <w:rsid w:val="001D40BC"/>
    <w:rsid w:val="001D4276"/>
    <w:rsid w:val="001D4334"/>
    <w:rsid w:val="001D4612"/>
    <w:rsid w:val="001D4760"/>
    <w:rsid w:val="001D4E92"/>
    <w:rsid w:val="001D5128"/>
    <w:rsid w:val="001D5373"/>
    <w:rsid w:val="001D53C8"/>
    <w:rsid w:val="001D5471"/>
    <w:rsid w:val="001D56D8"/>
    <w:rsid w:val="001D58C2"/>
    <w:rsid w:val="001D58CF"/>
    <w:rsid w:val="001D5AC3"/>
    <w:rsid w:val="001D5DB9"/>
    <w:rsid w:val="001D600F"/>
    <w:rsid w:val="001D6404"/>
    <w:rsid w:val="001D6BE0"/>
    <w:rsid w:val="001D7096"/>
    <w:rsid w:val="001D752C"/>
    <w:rsid w:val="001D7703"/>
    <w:rsid w:val="001D7853"/>
    <w:rsid w:val="001D7936"/>
    <w:rsid w:val="001D7ABC"/>
    <w:rsid w:val="001D7D28"/>
    <w:rsid w:val="001D7ED1"/>
    <w:rsid w:val="001E0497"/>
    <w:rsid w:val="001E05B7"/>
    <w:rsid w:val="001E0766"/>
    <w:rsid w:val="001E088D"/>
    <w:rsid w:val="001E1789"/>
    <w:rsid w:val="001E19AB"/>
    <w:rsid w:val="001E1DC2"/>
    <w:rsid w:val="001E1FE3"/>
    <w:rsid w:val="001E210F"/>
    <w:rsid w:val="001E22B8"/>
    <w:rsid w:val="001E2B35"/>
    <w:rsid w:val="001E30C3"/>
    <w:rsid w:val="001E343C"/>
    <w:rsid w:val="001E3517"/>
    <w:rsid w:val="001E35FF"/>
    <w:rsid w:val="001E3C52"/>
    <w:rsid w:val="001E43FB"/>
    <w:rsid w:val="001E4693"/>
    <w:rsid w:val="001E4875"/>
    <w:rsid w:val="001E4BD6"/>
    <w:rsid w:val="001E4EE1"/>
    <w:rsid w:val="001E4EF0"/>
    <w:rsid w:val="001E50E3"/>
    <w:rsid w:val="001E51FE"/>
    <w:rsid w:val="001E529C"/>
    <w:rsid w:val="001E5401"/>
    <w:rsid w:val="001E56C2"/>
    <w:rsid w:val="001E56DF"/>
    <w:rsid w:val="001E5732"/>
    <w:rsid w:val="001E5781"/>
    <w:rsid w:val="001E60EE"/>
    <w:rsid w:val="001E6100"/>
    <w:rsid w:val="001E649E"/>
    <w:rsid w:val="001E67F7"/>
    <w:rsid w:val="001E6F87"/>
    <w:rsid w:val="001E70AF"/>
    <w:rsid w:val="001E72F3"/>
    <w:rsid w:val="001E74EA"/>
    <w:rsid w:val="001E7756"/>
    <w:rsid w:val="001E7877"/>
    <w:rsid w:val="001E7892"/>
    <w:rsid w:val="001E7B8B"/>
    <w:rsid w:val="001E7D16"/>
    <w:rsid w:val="001E7D3B"/>
    <w:rsid w:val="001F00F8"/>
    <w:rsid w:val="001F0513"/>
    <w:rsid w:val="001F0927"/>
    <w:rsid w:val="001F0CEB"/>
    <w:rsid w:val="001F0DF5"/>
    <w:rsid w:val="001F117A"/>
    <w:rsid w:val="001F1389"/>
    <w:rsid w:val="001F149F"/>
    <w:rsid w:val="001F1783"/>
    <w:rsid w:val="001F198D"/>
    <w:rsid w:val="001F1C3D"/>
    <w:rsid w:val="001F1C61"/>
    <w:rsid w:val="001F1FB7"/>
    <w:rsid w:val="001F25A2"/>
    <w:rsid w:val="001F26C2"/>
    <w:rsid w:val="001F2BAB"/>
    <w:rsid w:val="001F2CF8"/>
    <w:rsid w:val="001F2F43"/>
    <w:rsid w:val="001F311D"/>
    <w:rsid w:val="001F317C"/>
    <w:rsid w:val="001F3227"/>
    <w:rsid w:val="001F328B"/>
    <w:rsid w:val="001F32BF"/>
    <w:rsid w:val="001F32F4"/>
    <w:rsid w:val="001F36CF"/>
    <w:rsid w:val="001F3848"/>
    <w:rsid w:val="001F3B0B"/>
    <w:rsid w:val="001F3E12"/>
    <w:rsid w:val="001F414A"/>
    <w:rsid w:val="001F4258"/>
    <w:rsid w:val="001F45A4"/>
    <w:rsid w:val="001F4666"/>
    <w:rsid w:val="001F46BF"/>
    <w:rsid w:val="001F4731"/>
    <w:rsid w:val="001F4823"/>
    <w:rsid w:val="001F4985"/>
    <w:rsid w:val="001F4AC4"/>
    <w:rsid w:val="001F4BB9"/>
    <w:rsid w:val="001F5502"/>
    <w:rsid w:val="001F5906"/>
    <w:rsid w:val="001F5A5C"/>
    <w:rsid w:val="001F5C37"/>
    <w:rsid w:val="001F5C40"/>
    <w:rsid w:val="001F5F2E"/>
    <w:rsid w:val="001F5FF6"/>
    <w:rsid w:val="001F6276"/>
    <w:rsid w:val="001F6287"/>
    <w:rsid w:val="001F651A"/>
    <w:rsid w:val="001F666D"/>
    <w:rsid w:val="001F6A1B"/>
    <w:rsid w:val="001F6AA3"/>
    <w:rsid w:val="001F6D84"/>
    <w:rsid w:val="001F7070"/>
    <w:rsid w:val="001F7507"/>
    <w:rsid w:val="001F7B04"/>
    <w:rsid w:val="001F7EA6"/>
    <w:rsid w:val="002007A7"/>
    <w:rsid w:val="002007B9"/>
    <w:rsid w:val="00200AF1"/>
    <w:rsid w:val="00200E1C"/>
    <w:rsid w:val="00201910"/>
    <w:rsid w:val="00201E3F"/>
    <w:rsid w:val="00202A77"/>
    <w:rsid w:val="00202BC8"/>
    <w:rsid w:val="00202C36"/>
    <w:rsid w:val="00202F0F"/>
    <w:rsid w:val="00202FEB"/>
    <w:rsid w:val="002031B1"/>
    <w:rsid w:val="00203D5A"/>
    <w:rsid w:val="00203EAD"/>
    <w:rsid w:val="00203FA8"/>
    <w:rsid w:val="002040DC"/>
    <w:rsid w:val="0020441D"/>
    <w:rsid w:val="002044F4"/>
    <w:rsid w:val="00204898"/>
    <w:rsid w:val="00204917"/>
    <w:rsid w:val="00204940"/>
    <w:rsid w:val="00204CE2"/>
    <w:rsid w:val="00205994"/>
    <w:rsid w:val="00205CEA"/>
    <w:rsid w:val="002061EE"/>
    <w:rsid w:val="00206465"/>
    <w:rsid w:val="00206601"/>
    <w:rsid w:val="002066B8"/>
    <w:rsid w:val="00206916"/>
    <w:rsid w:val="00206A91"/>
    <w:rsid w:val="00206CFD"/>
    <w:rsid w:val="0020701C"/>
    <w:rsid w:val="002070D1"/>
    <w:rsid w:val="002071BA"/>
    <w:rsid w:val="00207290"/>
    <w:rsid w:val="0020779A"/>
    <w:rsid w:val="002079C3"/>
    <w:rsid w:val="00207BB3"/>
    <w:rsid w:val="00210064"/>
    <w:rsid w:val="0021016D"/>
    <w:rsid w:val="00210601"/>
    <w:rsid w:val="002109F2"/>
    <w:rsid w:val="00210A48"/>
    <w:rsid w:val="00210B1C"/>
    <w:rsid w:val="00210B77"/>
    <w:rsid w:val="00210E09"/>
    <w:rsid w:val="002114B6"/>
    <w:rsid w:val="00211AD9"/>
    <w:rsid w:val="00211AF8"/>
    <w:rsid w:val="00211B7E"/>
    <w:rsid w:val="00211CD4"/>
    <w:rsid w:val="00211DC7"/>
    <w:rsid w:val="00211DD5"/>
    <w:rsid w:val="002129B1"/>
    <w:rsid w:val="00212B3D"/>
    <w:rsid w:val="00212CEE"/>
    <w:rsid w:val="00212E16"/>
    <w:rsid w:val="00212E32"/>
    <w:rsid w:val="00212E51"/>
    <w:rsid w:val="0021328F"/>
    <w:rsid w:val="00213411"/>
    <w:rsid w:val="0021373E"/>
    <w:rsid w:val="00213767"/>
    <w:rsid w:val="00213E17"/>
    <w:rsid w:val="00213F71"/>
    <w:rsid w:val="0021410D"/>
    <w:rsid w:val="002141B6"/>
    <w:rsid w:val="0021484D"/>
    <w:rsid w:val="00214AF7"/>
    <w:rsid w:val="00214C64"/>
    <w:rsid w:val="00215229"/>
    <w:rsid w:val="00215A10"/>
    <w:rsid w:val="00215B40"/>
    <w:rsid w:val="00215BC0"/>
    <w:rsid w:val="00216025"/>
    <w:rsid w:val="00216533"/>
    <w:rsid w:val="00216813"/>
    <w:rsid w:val="00216D1D"/>
    <w:rsid w:val="00217AAA"/>
    <w:rsid w:val="00217AF4"/>
    <w:rsid w:val="00220198"/>
    <w:rsid w:val="00220337"/>
    <w:rsid w:val="002207F6"/>
    <w:rsid w:val="002208F6"/>
    <w:rsid w:val="00220937"/>
    <w:rsid w:val="00220C10"/>
    <w:rsid w:val="00220F15"/>
    <w:rsid w:val="002212DF"/>
    <w:rsid w:val="00221348"/>
    <w:rsid w:val="002215B1"/>
    <w:rsid w:val="0022170B"/>
    <w:rsid w:val="002217FA"/>
    <w:rsid w:val="0022181A"/>
    <w:rsid w:val="0022198B"/>
    <w:rsid w:val="002220F7"/>
    <w:rsid w:val="00222236"/>
    <w:rsid w:val="00222563"/>
    <w:rsid w:val="0022298F"/>
    <w:rsid w:val="00222999"/>
    <w:rsid w:val="00222D5D"/>
    <w:rsid w:val="002238BB"/>
    <w:rsid w:val="00223CF2"/>
    <w:rsid w:val="002244D2"/>
    <w:rsid w:val="00224FA5"/>
    <w:rsid w:val="00225150"/>
    <w:rsid w:val="0022527C"/>
    <w:rsid w:val="002258D9"/>
    <w:rsid w:val="00225C4F"/>
    <w:rsid w:val="00225C51"/>
    <w:rsid w:val="00225E37"/>
    <w:rsid w:val="002260A2"/>
    <w:rsid w:val="00226B89"/>
    <w:rsid w:val="00226DBB"/>
    <w:rsid w:val="00226FD7"/>
    <w:rsid w:val="00226FEB"/>
    <w:rsid w:val="00227278"/>
    <w:rsid w:val="00227516"/>
    <w:rsid w:val="00227B21"/>
    <w:rsid w:val="00227FA7"/>
    <w:rsid w:val="00230186"/>
    <w:rsid w:val="00230267"/>
    <w:rsid w:val="002302A1"/>
    <w:rsid w:val="0023055F"/>
    <w:rsid w:val="00230BC6"/>
    <w:rsid w:val="00230CAE"/>
    <w:rsid w:val="00230D46"/>
    <w:rsid w:val="00230E42"/>
    <w:rsid w:val="0023111D"/>
    <w:rsid w:val="002312E3"/>
    <w:rsid w:val="002314A8"/>
    <w:rsid w:val="002317D3"/>
    <w:rsid w:val="0023183C"/>
    <w:rsid w:val="00231BD5"/>
    <w:rsid w:val="00231BF3"/>
    <w:rsid w:val="00232300"/>
    <w:rsid w:val="00232901"/>
    <w:rsid w:val="00232B71"/>
    <w:rsid w:val="00232F0B"/>
    <w:rsid w:val="00233019"/>
    <w:rsid w:val="0023305B"/>
    <w:rsid w:val="00233429"/>
    <w:rsid w:val="00233EAE"/>
    <w:rsid w:val="002340F7"/>
    <w:rsid w:val="00234B85"/>
    <w:rsid w:val="002351C5"/>
    <w:rsid w:val="00235286"/>
    <w:rsid w:val="002357F8"/>
    <w:rsid w:val="002358AB"/>
    <w:rsid w:val="00235967"/>
    <w:rsid w:val="00235B3D"/>
    <w:rsid w:val="00235CA7"/>
    <w:rsid w:val="00235D91"/>
    <w:rsid w:val="00235E23"/>
    <w:rsid w:val="002369FF"/>
    <w:rsid w:val="00236D09"/>
    <w:rsid w:val="00236F55"/>
    <w:rsid w:val="00236F8F"/>
    <w:rsid w:val="0023714E"/>
    <w:rsid w:val="00237288"/>
    <w:rsid w:val="00237307"/>
    <w:rsid w:val="002373D5"/>
    <w:rsid w:val="00237402"/>
    <w:rsid w:val="00237547"/>
    <w:rsid w:val="00237FE6"/>
    <w:rsid w:val="0024075C"/>
    <w:rsid w:val="00240B23"/>
    <w:rsid w:val="00240CE6"/>
    <w:rsid w:val="00240F2A"/>
    <w:rsid w:val="00241762"/>
    <w:rsid w:val="0024196A"/>
    <w:rsid w:val="00241DFC"/>
    <w:rsid w:val="00241FD3"/>
    <w:rsid w:val="00241FF0"/>
    <w:rsid w:val="00242143"/>
    <w:rsid w:val="00242172"/>
    <w:rsid w:val="00242215"/>
    <w:rsid w:val="0024221A"/>
    <w:rsid w:val="002423C2"/>
    <w:rsid w:val="0024277C"/>
    <w:rsid w:val="00242A99"/>
    <w:rsid w:val="00242C52"/>
    <w:rsid w:val="00242E8C"/>
    <w:rsid w:val="00243269"/>
    <w:rsid w:val="002432C7"/>
    <w:rsid w:val="00243386"/>
    <w:rsid w:val="002436C9"/>
    <w:rsid w:val="002436FF"/>
    <w:rsid w:val="002437B2"/>
    <w:rsid w:val="00243B0D"/>
    <w:rsid w:val="00243E05"/>
    <w:rsid w:val="002440D2"/>
    <w:rsid w:val="00244520"/>
    <w:rsid w:val="0024471B"/>
    <w:rsid w:val="00244D2B"/>
    <w:rsid w:val="00245030"/>
    <w:rsid w:val="00245111"/>
    <w:rsid w:val="00245146"/>
    <w:rsid w:val="00245196"/>
    <w:rsid w:val="0024531A"/>
    <w:rsid w:val="002455C3"/>
    <w:rsid w:val="00246386"/>
    <w:rsid w:val="0024674B"/>
    <w:rsid w:val="002468D8"/>
    <w:rsid w:val="00246D18"/>
    <w:rsid w:val="00246ED8"/>
    <w:rsid w:val="0024725A"/>
    <w:rsid w:val="00247BAA"/>
    <w:rsid w:val="002502E0"/>
    <w:rsid w:val="00250474"/>
    <w:rsid w:val="00251AE9"/>
    <w:rsid w:val="00251C28"/>
    <w:rsid w:val="00252196"/>
    <w:rsid w:val="00252833"/>
    <w:rsid w:val="00252CCD"/>
    <w:rsid w:val="00252E62"/>
    <w:rsid w:val="00252E6A"/>
    <w:rsid w:val="00252E7A"/>
    <w:rsid w:val="0025330B"/>
    <w:rsid w:val="002533B3"/>
    <w:rsid w:val="002533FB"/>
    <w:rsid w:val="00254106"/>
    <w:rsid w:val="0025418C"/>
    <w:rsid w:val="00254484"/>
    <w:rsid w:val="00254761"/>
    <w:rsid w:val="002548FB"/>
    <w:rsid w:val="00254E46"/>
    <w:rsid w:val="00254F53"/>
    <w:rsid w:val="00255107"/>
    <w:rsid w:val="00255210"/>
    <w:rsid w:val="0025542A"/>
    <w:rsid w:val="0025561E"/>
    <w:rsid w:val="00255AE1"/>
    <w:rsid w:val="00255C98"/>
    <w:rsid w:val="00256735"/>
    <w:rsid w:val="00256E2A"/>
    <w:rsid w:val="002570F8"/>
    <w:rsid w:val="002572F3"/>
    <w:rsid w:val="00257308"/>
    <w:rsid w:val="00257581"/>
    <w:rsid w:val="00257717"/>
    <w:rsid w:val="002577B9"/>
    <w:rsid w:val="00257808"/>
    <w:rsid w:val="002579C4"/>
    <w:rsid w:val="00257B72"/>
    <w:rsid w:val="00260186"/>
    <w:rsid w:val="002604B9"/>
    <w:rsid w:val="0026077C"/>
    <w:rsid w:val="002609AD"/>
    <w:rsid w:val="00260B87"/>
    <w:rsid w:val="00260E57"/>
    <w:rsid w:val="00260E63"/>
    <w:rsid w:val="00261216"/>
    <w:rsid w:val="002612DF"/>
    <w:rsid w:val="002614B1"/>
    <w:rsid w:val="00261ABB"/>
    <w:rsid w:val="00261BB6"/>
    <w:rsid w:val="00261C93"/>
    <w:rsid w:val="00261F6A"/>
    <w:rsid w:val="00262161"/>
    <w:rsid w:val="002621BC"/>
    <w:rsid w:val="002621DA"/>
    <w:rsid w:val="00262693"/>
    <w:rsid w:val="00262CD6"/>
    <w:rsid w:val="00262E5B"/>
    <w:rsid w:val="00262E68"/>
    <w:rsid w:val="0026339E"/>
    <w:rsid w:val="00263956"/>
    <w:rsid w:val="00263BA0"/>
    <w:rsid w:val="00263C2C"/>
    <w:rsid w:val="00264314"/>
    <w:rsid w:val="002648CA"/>
    <w:rsid w:val="002649D3"/>
    <w:rsid w:val="00264B1C"/>
    <w:rsid w:val="00264BF1"/>
    <w:rsid w:val="00264C6C"/>
    <w:rsid w:val="00264F65"/>
    <w:rsid w:val="0026520E"/>
    <w:rsid w:val="00265301"/>
    <w:rsid w:val="002656EA"/>
    <w:rsid w:val="002658B5"/>
    <w:rsid w:val="00265B0D"/>
    <w:rsid w:val="00265CA4"/>
    <w:rsid w:val="0026643D"/>
    <w:rsid w:val="00266E05"/>
    <w:rsid w:val="002675DF"/>
    <w:rsid w:val="0026789A"/>
    <w:rsid w:val="00267F6B"/>
    <w:rsid w:val="00270721"/>
    <w:rsid w:val="002707CE"/>
    <w:rsid w:val="00270B6A"/>
    <w:rsid w:val="00270BFA"/>
    <w:rsid w:val="00271072"/>
    <w:rsid w:val="002711DC"/>
    <w:rsid w:val="0027122A"/>
    <w:rsid w:val="0027132B"/>
    <w:rsid w:val="00271737"/>
    <w:rsid w:val="00271949"/>
    <w:rsid w:val="00271A89"/>
    <w:rsid w:val="00271C00"/>
    <w:rsid w:val="00271C9C"/>
    <w:rsid w:val="00271CE5"/>
    <w:rsid w:val="00271CF4"/>
    <w:rsid w:val="00271E2E"/>
    <w:rsid w:val="00271F3B"/>
    <w:rsid w:val="0027230E"/>
    <w:rsid w:val="00272367"/>
    <w:rsid w:val="00272470"/>
    <w:rsid w:val="0027249F"/>
    <w:rsid w:val="002726A8"/>
    <w:rsid w:val="002727FE"/>
    <w:rsid w:val="0027289C"/>
    <w:rsid w:val="00272B07"/>
    <w:rsid w:val="00272EA0"/>
    <w:rsid w:val="00273699"/>
    <w:rsid w:val="0027393A"/>
    <w:rsid w:val="00273F92"/>
    <w:rsid w:val="0027443C"/>
    <w:rsid w:val="00274964"/>
    <w:rsid w:val="00274A1D"/>
    <w:rsid w:val="00274F67"/>
    <w:rsid w:val="00274FDD"/>
    <w:rsid w:val="00275A19"/>
    <w:rsid w:val="00275BD5"/>
    <w:rsid w:val="00275C8F"/>
    <w:rsid w:val="00275DB4"/>
    <w:rsid w:val="00275E04"/>
    <w:rsid w:val="00276041"/>
    <w:rsid w:val="002765AC"/>
    <w:rsid w:val="00276A0A"/>
    <w:rsid w:val="00276E82"/>
    <w:rsid w:val="002773CA"/>
    <w:rsid w:val="002776CF"/>
    <w:rsid w:val="00280FD8"/>
    <w:rsid w:val="002810EB"/>
    <w:rsid w:val="00281757"/>
    <w:rsid w:val="00281B59"/>
    <w:rsid w:val="00281B68"/>
    <w:rsid w:val="00281DD9"/>
    <w:rsid w:val="00282020"/>
    <w:rsid w:val="0028226B"/>
    <w:rsid w:val="002824F5"/>
    <w:rsid w:val="00282948"/>
    <w:rsid w:val="00282BAA"/>
    <w:rsid w:val="00282CC9"/>
    <w:rsid w:val="00282CED"/>
    <w:rsid w:val="00282E39"/>
    <w:rsid w:val="002832A3"/>
    <w:rsid w:val="0028375C"/>
    <w:rsid w:val="00283A4A"/>
    <w:rsid w:val="00283A66"/>
    <w:rsid w:val="00283A87"/>
    <w:rsid w:val="00283B3A"/>
    <w:rsid w:val="00283BE0"/>
    <w:rsid w:val="00283C8B"/>
    <w:rsid w:val="00283E8A"/>
    <w:rsid w:val="00283FD8"/>
    <w:rsid w:val="0028405B"/>
    <w:rsid w:val="00284122"/>
    <w:rsid w:val="0028417C"/>
    <w:rsid w:val="002841C1"/>
    <w:rsid w:val="002844C0"/>
    <w:rsid w:val="00284571"/>
    <w:rsid w:val="00284905"/>
    <w:rsid w:val="00284AD7"/>
    <w:rsid w:val="00285806"/>
    <w:rsid w:val="002858C6"/>
    <w:rsid w:val="00285D79"/>
    <w:rsid w:val="00285F62"/>
    <w:rsid w:val="00286108"/>
    <w:rsid w:val="00286158"/>
    <w:rsid w:val="00286715"/>
    <w:rsid w:val="00286E23"/>
    <w:rsid w:val="00286E28"/>
    <w:rsid w:val="002871EE"/>
    <w:rsid w:val="002871F5"/>
    <w:rsid w:val="002873D2"/>
    <w:rsid w:val="0028766C"/>
    <w:rsid w:val="002878BC"/>
    <w:rsid w:val="002879AA"/>
    <w:rsid w:val="002903F0"/>
    <w:rsid w:val="00290780"/>
    <w:rsid w:val="002910E6"/>
    <w:rsid w:val="002911B7"/>
    <w:rsid w:val="00291848"/>
    <w:rsid w:val="002918E6"/>
    <w:rsid w:val="00291DAC"/>
    <w:rsid w:val="00291E93"/>
    <w:rsid w:val="002922C7"/>
    <w:rsid w:val="002925D2"/>
    <w:rsid w:val="00292710"/>
    <w:rsid w:val="00292C76"/>
    <w:rsid w:val="00292D7B"/>
    <w:rsid w:val="00293534"/>
    <w:rsid w:val="00293652"/>
    <w:rsid w:val="002938A7"/>
    <w:rsid w:val="00293E05"/>
    <w:rsid w:val="0029417A"/>
    <w:rsid w:val="002948FA"/>
    <w:rsid w:val="0029494C"/>
    <w:rsid w:val="002949B5"/>
    <w:rsid w:val="00295222"/>
    <w:rsid w:val="002954E8"/>
    <w:rsid w:val="00295B47"/>
    <w:rsid w:val="00295B89"/>
    <w:rsid w:val="002962A1"/>
    <w:rsid w:val="002962B8"/>
    <w:rsid w:val="00296CC1"/>
    <w:rsid w:val="00296D9C"/>
    <w:rsid w:val="00296DEE"/>
    <w:rsid w:val="002970D7"/>
    <w:rsid w:val="00297468"/>
    <w:rsid w:val="00297A58"/>
    <w:rsid w:val="00297AAE"/>
    <w:rsid w:val="00297BF8"/>
    <w:rsid w:val="00297EBC"/>
    <w:rsid w:val="002A0116"/>
    <w:rsid w:val="002A0167"/>
    <w:rsid w:val="002A02CD"/>
    <w:rsid w:val="002A0A82"/>
    <w:rsid w:val="002A0D41"/>
    <w:rsid w:val="002A1A77"/>
    <w:rsid w:val="002A1AA8"/>
    <w:rsid w:val="002A2022"/>
    <w:rsid w:val="002A2372"/>
    <w:rsid w:val="002A2705"/>
    <w:rsid w:val="002A29A7"/>
    <w:rsid w:val="002A2B69"/>
    <w:rsid w:val="002A2BEC"/>
    <w:rsid w:val="002A2D74"/>
    <w:rsid w:val="002A2ED4"/>
    <w:rsid w:val="002A35BA"/>
    <w:rsid w:val="002A396A"/>
    <w:rsid w:val="002A3D82"/>
    <w:rsid w:val="002A3F8C"/>
    <w:rsid w:val="002A435B"/>
    <w:rsid w:val="002A43E7"/>
    <w:rsid w:val="002A4553"/>
    <w:rsid w:val="002A464A"/>
    <w:rsid w:val="002A4781"/>
    <w:rsid w:val="002A49B3"/>
    <w:rsid w:val="002A4ED8"/>
    <w:rsid w:val="002A50CC"/>
    <w:rsid w:val="002A51D1"/>
    <w:rsid w:val="002A5261"/>
    <w:rsid w:val="002A5284"/>
    <w:rsid w:val="002A54B4"/>
    <w:rsid w:val="002A55F0"/>
    <w:rsid w:val="002A5680"/>
    <w:rsid w:val="002A590F"/>
    <w:rsid w:val="002A59A5"/>
    <w:rsid w:val="002A5A06"/>
    <w:rsid w:val="002A5E41"/>
    <w:rsid w:val="002A5F34"/>
    <w:rsid w:val="002A61E5"/>
    <w:rsid w:val="002A661B"/>
    <w:rsid w:val="002A6E8F"/>
    <w:rsid w:val="002A700D"/>
    <w:rsid w:val="002A7440"/>
    <w:rsid w:val="002A763D"/>
    <w:rsid w:val="002A77F4"/>
    <w:rsid w:val="002A7B50"/>
    <w:rsid w:val="002A7D70"/>
    <w:rsid w:val="002A7F18"/>
    <w:rsid w:val="002B01E5"/>
    <w:rsid w:val="002B0409"/>
    <w:rsid w:val="002B04BA"/>
    <w:rsid w:val="002B056D"/>
    <w:rsid w:val="002B0969"/>
    <w:rsid w:val="002B0D40"/>
    <w:rsid w:val="002B1116"/>
    <w:rsid w:val="002B1BA9"/>
    <w:rsid w:val="002B202C"/>
    <w:rsid w:val="002B22D7"/>
    <w:rsid w:val="002B23C6"/>
    <w:rsid w:val="002B25A5"/>
    <w:rsid w:val="002B2C6D"/>
    <w:rsid w:val="002B2D98"/>
    <w:rsid w:val="002B2E42"/>
    <w:rsid w:val="002B2EED"/>
    <w:rsid w:val="002B3259"/>
    <w:rsid w:val="002B32F8"/>
    <w:rsid w:val="002B33ED"/>
    <w:rsid w:val="002B3711"/>
    <w:rsid w:val="002B375E"/>
    <w:rsid w:val="002B410D"/>
    <w:rsid w:val="002B4142"/>
    <w:rsid w:val="002B417B"/>
    <w:rsid w:val="002B427F"/>
    <w:rsid w:val="002B44C2"/>
    <w:rsid w:val="002B457E"/>
    <w:rsid w:val="002B4C30"/>
    <w:rsid w:val="002B4D63"/>
    <w:rsid w:val="002B4FB0"/>
    <w:rsid w:val="002B5182"/>
    <w:rsid w:val="002B5745"/>
    <w:rsid w:val="002B5A0C"/>
    <w:rsid w:val="002B5BDA"/>
    <w:rsid w:val="002B5FDC"/>
    <w:rsid w:val="002B635F"/>
    <w:rsid w:val="002B700C"/>
    <w:rsid w:val="002B71DD"/>
    <w:rsid w:val="002B7CD9"/>
    <w:rsid w:val="002B7F0C"/>
    <w:rsid w:val="002C009B"/>
    <w:rsid w:val="002C089B"/>
    <w:rsid w:val="002C08E4"/>
    <w:rsid w:val="002C0919"/>
    <w:rsid w:val="002C0B69"/>
    <w:rsid w:val="002C1355"/>
    <w:rsid w:val="002C135B"/>
    <w:rsid w:val="002C1664"/>
    <w:rsid w:val="002C192D"/>
    <w:rsid w:val="002C1C44"/>
    <w:rsid w:val="002C1CCD"/>
    <w:rsid w:val="002C1F30"/>
    <w:rsid w:val="002C2C26"/>
    <w:rsid w:val="002C2C47"/>
    <w:rsid w:val="002C2CB9"/>
    <w:rsid w:val="002C32BF"/>
    <w:rsid w:val="002C3540"/>
    <w:rsid w:val="002C3F40"/>
    <w:rsid w:val="002C441B"/>
    <w:rsid w:val="002C4426"/>
    <w:rsid w:val="002C477B"/>
    <w:rsid w:val="002C4A4D"/>
    <w:rsid w:val="002C4AA9"/>
    <w:rsid w:val="002C4CBD"/>
    <w:rsid w:val="002C4EA7"/>
    <w:rsid w:val="002C4ECB"/>
    <w:rsid w:val="002C4F2E"/>
    <w:rsid w:val="002C4FBA"/>
    <w:rsid w:val="002C510F"/>
    <w:rsid w:val="002C51B9"/>
    <w:rsid w:val="002C5473"/>
    <w:rsid w:val="002C5586"/>
    <w:rsid w:val="002C5663"/>
    <w:rsid w:val="002C572F"/>
    <w:rsid w:val="002C5932"/>
    <w:rsid w:val="002C5C2F"/>
    <w:rsid w:val="002C631D"/>
    <w:rsid w:val="002C63FE"/>
    <w:rsid w:val="002C6D56"/>
    <w:rsid w:val="002C71B2"/>
    <w:rsid w:val="002C74BB"/>
    <w:rsid w:val="002C769F"/>
    <w:rsid w:val="002C773B"/>
    <w:rsid w:val="002C7C42"/>
    <w:rsid w:val="002C7C51"/>
    <w:rsid w:val="002C7F93"/>
    <w:rsid w:val="002D0118"/>
    <w:rsid w:val="002D0247"/>
    <w:rsid w:val="002D03CE"/>
    <w:rsid w:val="002D04F8"/>
    <w:rsid w:val="002D1322"/>
    <w:rsid w:val="002D1704"/>
    <w:rsid w:val="002D173C"/>
    <w:rsid w:val="002D1755"/>
    <w:rsid w:val="002D193C"/>
    <w:rsid w:val="002D1A35"/>
    <w:rsid w:val="002D1BE7"/>
    <w:rsid w:val="002D1C86"/>
    <w:rsid w:val="002D1D1A"/>
    <w:rsid w:val="002D1E9F"/>
    <w:rsid w:val="002D2605"/>
    <w:rsid w:val="002D2A7F"/>
    <w:rsid w:val="002D2CF6"/>
    <w:rsid w:val="002D31E2"/>
    <w:rsid w:val="002D36CC"/>
    <w:rsid w:val="002D39DF"/>
    <w:rsid w:val="002D3C1E"/>
    <w:rsid w:val="002D3E87"/>
    <w:rsid w:val="002D4872"/>
    <w:rsid w:val="002D4C56"/>
    <w:rsid w:val="002D5011"/>
    <w:rsid w:val="002D5087"/>
    <w:rsid w:val="002D51B0"/>
    <w:rsid w:val="002D5268"/>
    <w:rsid w:val="002D5714"/>
    <w:rsid w:val="002D5D64"/>
    <w:rsid w:val="002D63F1"/>
    <w:rsid w:val="002D67EC"/>
    <w:rsid w:val="002D6901"/>
    <w:rsid w:val="002D6F98"/>
    <w:rsid w:val="002D72BF"/>
    <w:rsid w:val="002D79FC"/>
    <w:rsid w:val="002D7AA9"/>
    <w:rsid w:val="002D7CD7"/>
    <w:rsid w:val="002D7D2B"/>
    <w:rsid w:val="002E0156"/>
    <w:rsid w:val="002E0526"/>
    <w:rsid w:val="002E0679"/>
    <w:rsid w:val="002E0B30"/>
    <w:rsid w:val="002E0E55"/>
    <w:rsid w:val="002E1698"/>
    <w:rsid w:val="002E1C84"/>
    <w:rsid w:val="002E2656"/>
    <w:rsid w:val="002E2A6E"/>
    <w:rsid w:val="002E2C3E"/>
    <w:rsid w:val="002E2C6F"/>
    <w:rsid w:val="002E2D2F"/>
    <w:rsid w:val="002E2D66"/>
    <w:rsid w:val="002E2F64"/>
    <w:rsid w:val="002E2F65"/>
    <w:rsid w:val="002E31B3"/>
    <w:rsid w:val="002E31F4"/>
    <w:rsid w:val="002E3492"/>
    <w:rsid w:val="002E35D1"/>
    <w:rsid w:val="002E40AF"/>
    <w:rsid w:val="002E4124"/>
    <w:rsid w:val="002E4245"/>
    <w:rsid w:val="002E4654"/>
    <w:rsid w:val="002E4F85"/>
    <w:rsid w:val="002E506D"/>
    <w:rsid w:val="002E5113"/>
    <w:rsid w:val="002E5337"/>
    <w:rsid w:val="002E5397"/>
    <w:rsid w:val="002E5C44"/>
    <w:rsid w:val="002E5E41"/>
    <w:rsid w:val="002E6227"/>
    <w:rsid w:val="002E6545"/>
    <w:rsid w:val="002E68FF"/>
    <w:rsid w:val="002E6A27"/>
    <w:rsid w:val="002E7FB8"/>
    <w:rsid w:val="002F04C8"/>
    <w:rsid w:val="002F09FD"/>
    <w:rsid w:val="002F0C80"/>
    <w:rsid w:val="002F158C"/>
    <w:rsid w:val="002F182F"/>
    <w:rsid w:val="002F183C"/>
    <w:rsid w:val="002F253D"/>
    <w:rsid w:val="002F2F4D"/>
    <w:rsid w:val="002F31BE"/>
    <w:rsid w:val="002F32A7"/>
    <w:rsid w:val="002F3401"/>
    <w:rsid w:val="002F3BB7"/>
    <w:rsid w:val="002F4CAB"/>
    <w:rsid w:val="002F4CFA"/>
    <w:rsid w:val="002F4EAC"/>
    <w:rsid w:val="002F5473"/>
    <w:rsid w:val="002F5704"/>
    <w:rsid w:val="002F61F2"/>
    <w:rsid w:val="002F65E7"/>
    <w:rsid w:val="002F6CF1"/>
    <w:rsid w:val="002F6FFB"/>
    <w:rsid w:val="002F7516"/>
    <w:rsid w:val="002F78FF"/>
    <w:rsid w:val="002F7AF1"/>
    <w:rsid w:val="0030007B"/>
    <w:rsid w:val="003007B0"/>
    <w:rsid w:val="00300A14"/>
    <w:rsid w:val="00300BDB"/>
    <w:rsid w:val="00300CA5"/>
    <w:rsid w:val="00300CCB"/>
    <w:rsid w:val="00300D5A"/>
    <w:rsid w:val="00301BCE"/>
    <w:rsid w:val="00301EDE"/>
    <w:rsid w:val="003021F4"/>
    <w:rsid w:val="003025E8"/>
    <w:rsid w:val="00302A0B"/>
    <w:rsid w:val="00302D28"/>
    <w:rsid w:val="0030305B"/>
    <w:rsid w:val="00303603"/>
    <w:rsid w:val="003036B5"/>
    <w:rsid w:val="00303D37"/>
    <w:rsid w:val="00303DDF"/>
    <w:rsid w:val="0030437E"/>
    <w:rsid w:val="00305095"/>
    <w:rsid w:val="00305199"/>
    <w:rsid w:val="0030584C"/>
    <w:rsid w:val="00305AD2"/>
    <w:rsid w:val="00305D78"/>
    <w:rsid w:val="00306468"/>
    <w:rsid w:val="00306869"/>
    <w:rsid w:val="00306A0B"/>
    <w:rsid w:val="00306FB8"/>
    <w:rsid w:val="003071F9"/>
    <w:rsid w:val="0030772B"/>
    <w:rsid w:val="00307AAA"/>
    <w:rsid w:val="00307D93"/>
    <w:rsid w:val="00310174"/>
    <w:rsid w:val="003104DD"/>
    <w:rsid w:val="003106A7"/>
    <w:rsid w:val="003108A6"/>
    <w:rsid w:val="003109AB"/>
    <w:rsid w:val="003109E2"/>
    <w:rsid w:val="00311056"/>
    <w:rsid w:val="003110F9"/>
    <w:rsid w:val="00311279"/>
    <w:rsid w:val="0031137D"/>
    <w:rsid w:val="003114BF"/>
    <w:rsid w:val="00311835"/>
    <w:rsid w:val="00311B88"/>
    <w:rsid w:val="00312900"/>
    <w:rsid w:val="00312A64"/>
    <w:rsid w:val="00312AD0"/>
    <w:rsid w:val="00312D0A"/>
    <w:rsid w:val="00312EF4"/>
    <w:rsid w:val="00313148"/>
    <w:rsid w:val="00313296"/>
    <w:rsid w:val="0031340B"/>
    <w:rsid w:val="003134DE"/>
    <w:rsid w:val="0031379D"/>
    <w:rsid w:val="00313C3A"/>
    <w:rsid w:val="00313D2F"/>
    <w:rsid w:val="00313EE0"/>
    <w:rsid w:val="00313F5B"/>
    <w:rsid w:val="00314468"/>
    <w:rsid w:val="0031497E"/>
    <w:rsid w:val="00314C78"/>
    <w:rsid w:val="0031574E"/>
    <w:rsid w:val="00315A39"/>
    <w:rsid w:val="00315A72"/>
    <w:rsid w:val="00315C62"/>
    <w:rsid w:val="00315FF7"/>
    <w:rsid w:val="0031616C"/>
    <w:rsid w:val="00316FFD"/>
    <w:rsid w:val="0031707E"/>
    <w:rsid w:val="003171E0"/>
    <w:rsid w:val="00317229"/>
    <w:rsid w:val="00317357"/>
    <w:rsid w:val="0031786A"/>
    <w:rsid w:val="00317E3A"/>
    <w:rsid w:val="00320042"/>
    <w:rsid w:val="00320196"/>
    <w:rsid w:val="0032032E"/>
    <w:rsid w:val="003208B0"/>
    <w:rsid w:val="00320931"/>
    <w:rsid w:val="00320CEF"/>
    <w:rsid w:val="00320E6D"/>
    <w:rsid w:val="00321B31"/>
    <w:rsid w:val="00321F7A"/>
    <w:rsid w:val="00322420"/>
    <w:rsid w:val="00322579"/>
    <w:rsid w:val="00323685"/>
    <w:rsid w:val="00323D30"/>
    <w:rsid w:val="003242D3"/>
    <w:rsid w:val="00324F1F"/>
    <w:rsid w:val="00324F64"/>
    <w:rsid w:val="003250C1"/>
    <w:rsid w:val="003253B1"/>
    <w:rsid w:val="00325828"/>
    <w:rsid w:val="00325C06"/>
    <w:rsid w:val="00325C76"/>
    <w:rsid w:val="00325C89"/>
    <w:rsid w:val="00325E3B"/>
    <w:rsid w:val="00326941"/>
    <w:rsid w:val="00326A7D"/>
    <w:rsid w:val="00326D91"/>
    <w:rsid w:val="00326ECF"/>
    <w:rsid w:val="0032737E"/>
    <w:rsid w:val="00327478"/>
    <w:rsid w:val="00327577"/>
    <w:rsid w:val="00327916"/>
    <w:rsid w:val="00327A9E"/>
    <w:rsid w:val="00330360"/>
    <w:rsid w:val="00330417"/>
    <w:rsid w:val="003304ED"/>
    <w:rsid w:val="003305C8"/>
    <w:rsid w:val="00330764"/>
    <w:rsid w:val="00330ACE"/>
    <w:rsid w:val="00330D08"/>
    <w:rsid w:val="00330FA8"/>
    <w:rsid w:val="00331022"/>
    <w:rsid w:val="003312B2"/>
    <w:rsid w:val="003313D5"/>
    <w:rsid w:val="003313DB"/>
    <w:rsid w:val="003319A5"/>
    <w:rsid w:val="00331A38"/>
    <w:rsid w:val="00331A75"/>
    <w:rsid w:val="00332169"/>
    <w:rsid w:val="003324B6"/>
    <w:rsid w:val="0033275C"/>
    <w:rsid w:val="003329D2"/>
    <w:rsid w:val="003329E3"/>
    <w:rsid w:val="00332F5D"/>
    <w:rsid w:val="00332FB4"/>
    <w:rsid w:val="0033309D"/>
    <w:rsid w:val="003331C8"/>
    <w:rsid w:val="00333225"/>
    <w:rsid w:val="003334B0"/>
    <w:rsid w:val="003334E4"/>
    <w:rsid w:val="003336B4"/>
    <w:rsid w:val="00333BF5"/>
    <w:rsid w:val="0033407B"/>
    <w:rsid w:val="003342A6"/>
    <w:rsid w:val="00334479"/>
    <w:rsid w:val="003346D8"/>
    <w:rsid w:val="00334B0B"/>
    <w:rsid w:val="00334BD3"/>
    <w:rsid w:val="00334C89"/>
    <w:rsid w:val="00335230"/>
    <w:rsid w:val="00335369"/>
    <w:rsid w:val="003354C5"/>
    <w:rsid w:val="00335513"/>
    <w:rsid w:val="00335DCB"/>
    <w:rsid w:val="00335E16"/>
    <w:rsid w:val="00336517"/>
    <w:rsid w:val="00336789"/>
    <w:rsid w:val="00336D82"/>
    <w:rsid w:val="00336E68"/>
    <w:rsid w:val="00336FE2"/>
    <w:rsid w:val="00337137"/>
    <w:rsid w:val="00337D7F"/>
    <w:rsid w:val="003401C9"/>
    <w:rsid w:val="00340894"/>
    <w:rsid w:val="00340C16"/>
    <w:rsid w:val="00340D56"/>
    <w:rsid w:val="00340DC5"/>
    <w:rsid w:val="003411BD"/>
    <w:rsid w:val="00341627"/>
    <w:rsid w:val="003417E4"/>
    <w:rsid w:val="00341944"/>
    <w:rsid w:val="00341DE4"/>
    <w:rsid w:val="00342000"/>
    <w:rsid w:val="003422A8"/>
    <w:rsid w:val="00342360"/>
    <w:rsid w:val="00342CD8"/>
    <w:rsid w:val="00343176"/>
    <w:rsid w:val="003432C0"/>
    <w:rsid w:val="00343327"/>
    <w:rsid w:val="0034388E"/>
    <w:rsid w:val="0034396C"/>
    <w:rsid w:val="003439EC"/>
    <w:rsid w:val="00343CF1"/>
    <w:rsid w:val="0034443E"/>
    <w:rsid w:val="0034448D"/>
    <w:rsid w:val="00344616"/>
    <w:rsid w:val="00344BA4"/>
    <w:rsid w:val="00344E9E"/>
    <w:rsid w:val="0034505B"/>
    <w:rsid w:val="003451B9"/>
    <w:rsid w:val="0034533E"/>
    <w:rsid w:val="003453DC"/>
    <w:rsid w:val="003457B9"/>
    <w:rsid w:val="00345FCD"/>
    <w:rsid w:val="00345FF6"/>
    <w:rsid w:val="00346392"/>
    <w:rsid w:val="003467FC"/>
    <w:rsid w:val="0034698E"/>
    <w:rsid w:val="00346D9E"/>
    <w:rsid w:val="00346DDD"/>
    <w:rsid w:val="00347202"/>
    <w:rsid w:val="003474B6"/>
    <w:rsid w:val="0034753D"/>
    <w:rsid w:val="003479D2"/>
    <w:rsid w:val="0035009E"/>
    <w:rsid w:val="00350527"/>
    <w:rsid w:val="0035119C"/>
    <w:rsid w:val="0035136B"/>
    <w:rsid w:val="0035138C"/>
    <w:rsid w:val="0035150F"/>
    <w:rsid w:val="00351944"/>
    <w:rsid w:val="00351D92"/>
    <w:rsid w:val="00351DEB"/>
    <w:rsid w:val="003521DB"/>
    <w:rsid w:val="0035267B"/>
    <w:rsid w:val="0035282C"/>
    <w:rsid w:val="00352A92"/>
    <w:rsid w:val="00352C0A"/>
    <w:rsid w:val="0035352F"/>
    <w:rsid w:val="00353AAA"/>
    <w:rsid w:val="00353B4E"/>
    <w:rsid w:val="00353EF0"/>
    <w:rsid w:val="00354416"/>
    <w:rsid w:val="00354624"/>
    <w:rsid w:val="0035469B"/>
    <w:rsid w:val="0035485B"/>
    <w:rsid w:val="00354A12"/>
    <w:rsid w:val="00355354"/>
    <w:rsid w:val="00355664"/>
    <w:rsid w:val="003558EF"/>
    <w:rsid w:val="00355956"/>
    <w:rsid w:val="00355C03"/>
    <w:rsid w:val="00356193"/>
    <w:rsid w:val="003569F9"/>
    <w:rsid w:val="00356C1F"/>
    <w:rsid w:val="00356EC0"/>
    <w:rsid w:val="00357086"/>
    <w:rsid w:val="00357292"/>
    <w:rsid w:val="00357423"/>
    <w:rsid w:val="00357895"/>
    <w:rsid w:val="00357B1E"/>
    <w:rsid w:val="00357D81"/>
    <w:rsid w:val="00357ED8"/>
    <w:rsid w:val="0036027F"/>
    <w:rsid w:val="003608B6"/>
    <w:rsid w:val="0036117C"/>
    <w:rsid w:val="00361445"/>
    <w:rsid w:val="00361E31"/>
    <w:rsid w:val="00361E45"/>
    <w:rsid w:val="003620EF"/>
    <w:rsid w:val="003621F4"/>
    <w:rsid w:val="00362422"/>
    <w:rsid w:val="003626B6"/>
    <w:rsid w:val="00362772"/>
    <w:rsid w:val="00363600"/>
    <w:rsid w:val="003636BF"/>
    <w:rsid w:val="00363760"/>
    <w:rsid w:val="00363F05"/>
    <w:rsid w:val="00364526"/>
    <w:rsid w:val="00364684"/>
    <w:rsid w:val="003646EB"/>
    <w:rsid w:val="00364842"/>
    <w:rsid w:val="0036484D"/>
    <w:rsid w:val="00364927"/>
    <w:rsid w:val="00364AB7"/>
    <w:rsid w:val="00364DCE"/>
    <w:rsid w:val="00364DEE"/>
    <w:rsid w:val="00364E69"/>
    <w:rsid w:val="00365000"/>
    <w:rsid w:val="0036600E"/>
    <w:rsid w:val="0036601B"/>
    <w:rsid w:val="00366B26"/>
    <w:rsid w:val="00366CC2"/>
    <w:rsid w:val="00366DF8"/>
    <w:rsid w:val="00366F13"/>
    <w:rsid w:val="003670A4"/>
    <w:rsid w:val="003671CB"/>
    <w:rsid w:val="003672AF"/>
    <w:rsid w:val="00367407"/>
    <w:rsid w:val="003676FA"/>
    <w:rsid w:val="0036771E"/>
    <w:rsid w:val="0036796A"/>
    <w:rsid w:val="00367EE8"/>
    <w:rsid w:val="00367F77"/>
    <w:rsid w:val="003700E5"/>
    <w:rsid w:val="003702A9"/>
    <w:rsid w:val="003703E3"/>
    <w:rsid w:val="003704F4"/>
    <w:rsid w:val="00370B48"/>
    <w:rsid w:val="00370C2B"/>
    <w:rsid w:val="00370FED"/>
    <w:rsid w:val="003713C6"/>
    <w:rsid w:val="00371442"/>
    <w:rsid w:val="0037151C"/>
    <w:rsid w:val="00371A65"/>
    <w:rsid w:val="00371ACE"/>
    <w:rsid w:val="00371DCC"/>
    <w:rsid w:val="0037203F"/>
    <w:rsid w:val="003724F0"/>
    <w:rsid w:val="003729ED"/>
    <w:rsid w:val="00372F88"/>
    <w:rsid w:val="003730D4"/>
    <w:rsid w:val="00373768"/>
    <w:rsid w:val="00373B60"/>
    <w:rsid w:val="00373DC1"/>
    <w:rsid w:val="0037439C"/>
    <w:rsid w:val="003745CA"/>
    <w:rsid w:val="00374871"/>
    <w:rsid w:val="003748C4"/>
    <w:rsid w:val="00374BCD"/>
    <w:rsid w:val="00375500"/>
    <w:rsid w:val="00375B20"/>
    <w:rsid w:val="00376260"/>
    <w:rsid w:val="003762D2"/>
    <w:rsid w:val="003762DF"/>
    <w:rsid w:val="003763FD"/>
    <w:rsid w:val="00376479"/>
    <w:rsid w:val="00376506"/>
    <w:rsid w:val="00376B0E"/>
    <w:rsid w:val="00377411"/>
    <w:rsid w:val="00377989"/>
    <w:rsid w:val="00377B52"/>
    <w:rsid w:val="00377BBE"/>
    <w:rsid w:val="00377C6B"/>
    <w:rsid w:val="00377CF2"/>
    <w:rsid w:val="00377E43"/>
    <w:rsid w:val="00377E49"/>
    <w:rsid w:val="00380292"/>
    <w:rsid w:val="0038036D"/>
    <w:rsid w:val="003804D5"/>
    <w:rsid w:val="00380804"/>
    <w:rsid w:val="00380E7B"/>
    <w:rsid w:val="00380EF8"/>
    <w:rsid w:val="0038110C"/>
    <w:rsid w:val="00381807"/>
    <w:rsid w:val="00381B06"/>
    <w:rsid w:val="00381BB5"/>
    <w:rsid w:val="00381D78"/>
    <w:rsid w:val="00381F27"/>
    <w:rsid w:val="00381F82"/>
    <w:rsid w:val="00382F87"/>
    <w:rsid w:val="00383F0A"/>
    <w:rsid w:val="003842B5"/>
    <w:rsid w:val="0038453B"/>
    <w:rsid w:val="003845B4"/>
    <w:rsid w:val="003845BE"/>
    <w:rsid w:val="00384A50"/>
    <w:rsid w:val="00384B2B"/>
    <w:rsid w:val="00384CCA"/>
    <w:rsid w:val="00385156"/>
    <w:rsid w:val="003853F2"/>
    <w:rsid w:val="003855EC"/>
    <w:rsid w:val="003855F2"/>
    <w:rsid w:val="003857B4"/>
    <w:rsid w:val="003857BD"/>
    <w:rsid w:val="00385BA9"/>
    <w:rsid w:val="00385BB0"/>
    <w:rsid w:val="00385D1C"/>
    <w:rsid w:val="00385E89"/>
    <w:rsid w:val="0038606F"/>
    <w:rsid w:val="0038610F"/>
    <w:rsid w:val="0038611A"/>
    <w:rsid w:val="003862D5"/>
    <w:rsid w:val="003864CE"/>
    <w:rsid w:val="0038650A"/>
    <w:rsid w:val="003865C8"/>
    <w:rsid w:val="003867FB"/>
    <w:rsid w:val="00386A33"/>
    <w:rsid w:val="00386C53"/>
    <w:rsid w:val="00386C5E"/>
    <w:rsid w:val="00386E7E"/>
    <w:rsid w:val="00387535"/>
    <w:rsid w:val="0038754E"/>
    <w:rsid w:val="00387A1C"/>
    <w:rsid w:val="00387B1A"/>
    <w:rsid w:val="00387C10"/>
    <w:rsid w:val="00387E3C"/>
    <w:rsid w:val="00390648"/>
    <w:rsid w:val="003907BB"/>
    <w:rsid w:val="003909CF"/>
    <w:rsid w:val="00390B08"/>
    <w:rsid w:val="00390F2C"/>
    <w:rsid w:val="0039144A"/>
    <w:rsid w:val="003921A9"/>
    <w:rsid w:val="003922A2"/>
    <w:rsid w:val="0039241E"/>
    <w:rsid w:val="00392428"/>
    <w:rsid w:val="003928BD"/>
    <w:rsid w:val="00392E9A"/>
    <w:rsid w:val="00392EA8"/>
    <w:rsid w:val="00392EBC"/>
    <w:rsid w:val="00393191"/>
    <w:rsid w:val="003931E1"/>
    <w:rsid w:val="003932F0"/>
    <w:rsid w:val="00393590"/>
    <w:rsid w:val="003943AD"/>
    <w:rsid w:val="00394420"/>
    <w:rsid w:val="00394435"/>
    <w:rsid w:val="0039443C"/>
    <w:rsid w:val="0039491C"/>
    <w:rsid w:val="0039492B"/>
    <w:rsid w:val="00394FBF"/>
    <w:rsid w:val="00395A57"/>
    <w:rsid w:val="00395AF8"/>
    <w:rsid w:val="00395EC9"/>
    <w:rsid w:val="00395F24"/>
    <w:rsid w:val="00395F43"/>
    <w:rsid w:val="003960D2"/>
    <w:rsid w:val="003961AE"/>
    <w:rsid w:val="00396344"/>
    <w:rsid w:val="003965A5"/>
    <w:rsid w:val="003967A2"/>
    <w:rsid w:val="00396886"/>
    <w:rsid w:val="003969A2"/>
    <w:rsid w:val="00396D90"/>
    <w:rsid w:val="00396F3D"/>
    <w:rsid w:val="0039704A"/>
    <w:rsid w:val="003972ED"/>
    <w:rsid w:val="003979E2"/>
    <w:rsid w:val="00397DA2"/>
    <w:rsid w:val="00397E7E"/>
    <w:rsid w:val="003A0054"/>
    <w:rsid w:val="003A02C6"/>
    <w:rsid w:val="003A0389"/>
    <w:rsid w:val="003A0D4A"/>
    <w:rsid w:val="003A0E39"/>
    <w:rsid w:val="003A119E"/>
    <w:rsid w:val="003A129B"/>
    <w:rsid w:val="003A1CB5"/>
    <w:rsid w:val="003A1ED7"/>
    <w:rsid w:val="003A1FCA"/>
    <w:rsid w:val="003A224C"/>
    <w:rsid w:val="003A24C0"/>
    <w:rsid w:val="003A2F16"/>
    <w:rsid w:val="003A2FFD"/>
    <w:rsid w:val="003A3093"/>
    <w:rsid w:val="003A3133"/>
    <w:rsid w:val="003A318B"/>
    <w:rsid w:val="003A3B42"/>
    <w:rsid w:val="003A4015"/>
    <w:rsid w:val="003A411C"/>
    <w:rsid w:val="003A474B"/>
    <w:rsid w:val="003A495B"/>
    <w:rsid w:val="003A4ABC"/>
    <w:rsid w:val="003A4ADC"/>
    <w:rsid w:val="003A4B7F"/>
    <w:rsid w:val="003A4F55"/>
    <w:rsid w:val="003A4FE9"/>
    <w:rsid w:val="003A5764"/>
    <w:rsid w:val="003A57BD"/>
    <w:rsid w:val="003A5886"/>
    <w:rsid w:val="003A5A2E"/>
    <w:rsid w:val="003A5B8F"/>
    <w:rsid w:val="003A5BB7"/>
    <w:rsid w:val="003A6352"/>
    <w:rsid w:val="003A6620"/>
    <w:rsid w:val="003A67F1"/>
    <w:rsid w:val="003A688F"/>
    <w:rsid w:val="003A6992"/>
    <w:rsid w:val="003A6BA2"/>
    <w:rsid w:val="003A700E"/>
    <w:rsid w:val="003A7472"/>
    <w:rsid w:val="003A75F7"/>
    <w:rsid w:val="003A7758"/>
    <w:rsid w:val="003A7B09"/>
    <w:rsid w:val="003A7D2C"/>
    <w:rsid w:val="003A7D3C"/>
    <w:rsid w:val="003A7F91"/>
    <w:rsid w:val="003B0224"/>
    <w:rsid w:val="003B0343"/>
    <w:rsid w:val="003B05A1"/>
    <w:rsid w:val="003B17CC"/>
    <w:rsid w:val="003B1869"/>
    <w:rsid w:val="003B1C15"/>
    <w:rsid w:val="003B1CDC"/>
    <w:rsid w:val="003B21FA"/>
    <w:rsid w:val="003B2482"/>
    <w:rsid w:val="003B2670"/>
    <w:rsid w:val="003B2E14"/>
    <w:rsid w:val="003B301D"/>
    <w:rsid w:val="003B30EE"/>
    <w:rsid w:val="003B31CD"/>
    <w:rsid w:val="003B3915"/>
    <w:rsid w:val="003B3D87"/>
    <w:rsid w:val="003B3EB7"/>
    <w:rsid w:val="003B3FFE"/>
    <w:rsid w:val="003B402A"/>
    <w:rsid w:val="003B44E4"/>
    <w:rsid w:val="003B55A7"/>
    <w:rsid w:val="003B5892"/>
    <w:rsid w:val="003B590D"/>
    <w:rsid w:val="003B5B58"/>
    <w:rsid w:val="003B5E01"/>
    <w:rsid w:val="003B616F"/>
    <w:rsid w:val="003B62EA"/>
    <w:rsid w:val="003B631E"/>
    <w:rsid w:val="003B6470"/>
    <w:rsid w:val="003B6897"/>
    <w:rsid w:val="003B6B02"/>
    <w:rsid w:val="003B6D34"/>
    <w:rsid w:val="003B71D5"/>
    <w:rsid w:val="003B72EA"/>
    <w:rsid w:val="003B753B"/>
    <w:rsid w:val="003B76FE"/>
    <w:rsid w:val="003B7DE1"/>
    <w:rsid w:val="003B7E9E"/>
    <w:rsid w:val="003C028A"/>
    <w:rsid w:val="003C054E"/>
    <w:rsid w:val="003C1094"/>
    <w:rsid w:val="003C1367"/>
    <w:rsid w:val="003C157A"/>
    <w:rsid w:val="003C1626"/>
    <w:rsid w:val="003C1869"/>
    <w:rsid w:val="003C1F1B"/>
    <w:rsid w:val="003C2440"/>
    <w:rsid w:val="003C248C"/>
    <w:rsid w:val="003C252F"/>
    <w:rsid w:val="003C2656"/>
    <w:rsid w:val="003C2A41"/>
    <w:rsid w:val="003C30C4"/>
    <w:rsid w:val="003C3203"/>
    <w:rsid w:val="003C34C0"/>
    <w:rsid w:val="003C36BE"/>
    <w:rsid w:val="003C4200"/>
    <w:rsid w:val="003C4485"/>
    <w:rsid w:val="003C460D"/>
    <w:rsid w:val="003C4B03"/>
    <w:rsid w:val="003C4EF5"/>
    <w:rsid w:val="003C529B"/>
    <w:rsid w:val="003C5485"/>
    <w:rsid w:val="003C5974"/>
    <w:rsid w:val="003C5DE5"/>
    <w:rsid w:val="003C5EE5"/>
    <w:rsid w:val="003C60C5"/>
    <w:rsid w:val="003C60F0"/>
    <w:rsid w:val="003C6CFA"/>
    <w:rsid w:val="003C6FF1"/>
    <w:rsid w:val="003C7322"/>
    <w:rsid w:val="003C7384"/>
    <w:rsid w:val="003C739C"/>
    <w:rsid w:val="003C7C98"/>
    <w:rsid w:val="003C7FC8"/>
    <w:rsid w:val="003C7FE3"/>
    <w:rsid w:val="003D0281"/>
    <w:rsid w:val="003D058C"/>
    <w:rsid w:val="003D06C8"/>
    <w:rsid w:val="003D0A94"/>
    <w:rsid w:val="003D0AA2"/>
    <w:rsid w:val="003D0B17"/>
    <w:rsid w:val="003D0E88"/>
    <w:rsid w:val="003D197A"/>
    <w:rsid w:val="003D1BBE"/>
    <w:rsid w:val="003D1C47"/>
    <w:rsid w:val="003D1CF5"/>
    <w:rsid w:val="003D2016"/>
    <w:rsid w:val="003D227D"/>
    <w:rsid w:val="003D22CC"/>
    <w:rsid w:val="003D2678"/>
    <w:rsid w:val="003D2A15"/>
    <w:rsid w:val="003D2A6C"/>
    <w:rsid w:val="003D34F8"/>
    <w:rsid w:val="003D3A7A"/>
    <w:rsid w:val="003D3CB9"/>
    <w:rsid w:val="003D3E37"/>
    <w:rsid w:val="003D3E69"/>
    <w:rsid w:val="003D408C"/>
    <w:rsid w:val="003D4319"/>
    <w:rsid w:val="003D4B0A"/>
    <w:rsid w:val="003D4B64"/>
    <w:rsid w:val="003D4FDD"/>
    <w:rsid w:val="003D5112"/>
    <w:rsid w:val="003D527B"/>
    <w:rsid w:val="003D56AB"/>
    <w:rsid w:val="003D5784"/>
    <w:rsid w:val="003D5807"/>
    <w:rsid w:val="003D5C9D"/>
    <w:rsid w:val="003D649E"/>
    <w:rsid w:val="003D6675"/>
    <w:rsid w:val="003D6B9D"/>
    <w:rsid w:val="003D6C64"/>
    <w:rsid w:val="003D6EE0"/>
    <w:rsid w:val="003D701F"/>
    <w:rsid w:val="003D7092"/>
    <w:rsid w:val="003D70A5"/>
    <w:rsid w:val="003D70A7"/>
    <w:rsid w:val="003D7969"/>
    <w:rsid w:val="003D7E60"/>
    <w:rsid w:val="003E0D4F"/>
    <w:rsid w:val="003E0F0C"/>
    <w:rsid w:val="003E10CA"/>
    <w:rsid w:val="003E1722"/>
    <w:rsid w:val="003E180D"/>
    <w:rsid w:val="003E1C74"/>
    <w:rsid w:val="003E1D9D"/>
    <w:rsid w:val="003E1F9E"/>
    <w:rsid w:val="003E1FE5"/>
    <w:rsid w:val="003E20CC"/>
    <w:rsid w:val="003E237D"/>
    <w:rsid w:val="003E2793"/>
    <w:rsid w:val="003E2E8A"/>
    <w:rsid w:val="003E3648"/>
    <w:rsid w:val="003E3A25"/>
    <w:rsid w:val="003E3CB4"/>
    <w:rsid w:val="003E3FFE"/>
    <w:rsid w:val="003E4047"/>
    <w:rsid w:val="003E415F"/>
    <w:rsid w:val="003E4217"/>
    <w:rsid w:val="003E4607"/>
    <w:rsid w:val="003E4639"/>
    <w:rsid w:val="003E474D"/>
    <w:rsid w:val="003E4841"/>
    <w:rsid w:val="003E4AA4"/>
    <w:rsid w:val="003E53F8"/>
    <w:rsid w:val="003E54D3"/>
    <w:rsid w:val="003E559E"/>
    <w:rsid w:val="003E589D"/>
    <w:rsid w:val="003E5BEE"/>
    <w:rsid w:val="003E64FA"/>
    <w:rsid w:val="003E6538"/>
    <w:rsid w:val="003E668F"/>
    <w:rsid w:val="003E66F0"/>
    <w:rsid w:val="003E68A2"/>
    <w:rsid w:val="003E6C0A"/>
    <w:rsid w:val="003E70D2"/>
    <w:rsid w:val="003E70E7"/>
    <w:rsid w:val="003E7594"/>
    <w:rsid w:val="003E781A"/>
    <w:rsid w:val="003E7840"/>
    <w:rsid w:val="003E7A6A"/>
    <w:rsid w:val="003E7BA2"/>
    <w:rsid w:val="003E7BDB"/>
    <w:rsid w:val="003E7EB7"/>
    <w:rsid w:val="003F032A"/>
    <w:rsid w:val="003F06CC"/>
    <w:rsid w:val="003F09AE"/>
    <w:rsid w:val="003F09F7"/>
    <w:rsid w:val="003F0C7F"/>
    <w:rsid w:val="003F0D75"/>
    <w:rsid w:val="003F122C"/>
    <w:rsid w:val="003F167B"/>
    <w:rsid w:val="003F18E5"/>
    <w:rsid w:val="003F1B94"/>
    <w:rsid w:val="003F1F36"/>
    <w:rsid w:val="003F22C3"/>
    <w:rsid w:val="003F24CA"/>
    <w:rsid w:val="003F2531"/>
    <w:rsid w:val="003F2657"/>
    <w:rsid w:val="003F2CC2"/>
    <w:rsid w:val="003F34C0"/>
    <w:rsid w:val="003F3577"/>
    <w:rsid w:val="003F3650"/>
    <w:rsid w:val="003F3840"/>
    <w:rsid w:val="003F3E2B"/>
    <w:rsid w:val="003F3F7D"/>
    <w:rsid w:val="003F47D2"/>
    <w:rsid w:val="003F497A"/>
    <w:rsid w:val="003F49FD"/>
    <w:rsid w:val="003F4AFB"/>
    <w:rsid w:val="003F4CF4"/>
    <w:rsid w:val="003F50B2"/>
    <w:rsid w:val="003F523D"/>
    <w:rsid w:val="003F5631"/>
    <w:rsid w:val="003F5737"/>
    <w:rsid w:val="003F58C4"/>
    <w:rsid w:val="003F594F"/>
    <w:rsid w:val="003F5A83"/>
    <w:rsid w:val="003F5B57"/>
    <w:rsid w:val="003F5C52"/>
    <w:rsid w:val="003F5D3A"/>
    <w:rsid w:val="003F5D5A"/>
    <w:rsid w:val="003F6191"/>
    <w:rsid w:val="003F6336"/>
    <w:rsid w:val="003F6355"/>
    <w:rsid w:val="003F6F0F"/>
    <w:rsid w:val="003F6F24"/>
    <w:rsid w:val="003F739E"/>
    <w:rsid w:val="003F73D3"/>
    <w:rsid w:val="003F7416"/>
    <w:rsid w:val="003F7712"/>
    <w:rsid w:val="004002E2"/>
    <w:rsid w:val="00400A37"/>
    <w:rsid w:val="00400C95"/>
    <w:rsid w:val="00401018"/>
    <w:rsid w:val="00401105"/>
    <w:rsid w:val="004017A6"/>
    <w:rsid w:val="004018A3"/>
    <w:rsid w:val="0040198C"/>
    <w:rsid w:val="00401BE2"/>
    <w:rsid w:val="00401CB5"/>
    <w:rsid w:val="00401FB9"/>
    <w:rsid w:val="004027F7"/>
    <w:rsid w:val="00402AE4"/>
    <w:rsid w:val="00403418"/>
    <w:rsid w:val="00403713"/>
    <w:rsid w:val="00403888"/>
    <w:rsid w:val="00403A56"/>
    <w:rsid w:val="00403DDF"/>
    <w:rsid w:val="00404000"/>
    <w:rsid w:val="00404A10"/>
    <w:rsid w:val="00404EA6"/>
    <w:rsid w:val="00405299"/>
    <w:rsid w:val="00405846"/>
    <w:rsid w:val="00406182"/>
    <w:rsid w:val="004065A7"/>
    <w:rsid w:val="00406728"/>
    <w:rsid w:val="00406D9B"/>
    <w:rsid w:val="00406FE2"/>
    <w:rsid w:val="00407166"/>
    <w:rsid w:val="00407221"/>
    <w:rsid w:val="00407500"/>
    <w:rsid w:val="004076B6"/>
    <w:rsid w:val="00407E25"/>
    <w:rsid w:val="00407E88"/>
    <w:rsid w:val="00410063"/>
    <w:rsid w:val="00410092"/>
    <w:rsid w:val="00410311"/>
    <w:rsid w:val="004104FB"/>
    <w:rsid w:val="004114C7"/>
    <w:rsid w:val="0041163C"/>
    <w:rsid w:val="004116E1"/>
    <w:rsid w:val="00411CE5"/>
    <w:rsid w:val="00411D39"/>
    <w:rsid w:val="004122B6"/>
    <w:rsid w:val="00412A3F"/>
    <w:rsid w:val="00412CE6"/>
    <w:rsid w:val="00412DD3"/>
    <w:rsid w:val="0041306D"/>
    <w:rsid w:val="0041316C"/>
    <w:rsid w:val="00413682"/>
    <w:rsid w:val="004136D6"/>
    <w:rsid w:val="0041385C"/>
    <w:rsid w:val="004138FA"/>
    <w:rsid w:val="004139C4"/>
    <w:rsid w:val="00413F9F"/>
    <w:rsid w:val="004145AE"/>
    <w:rsid w:val="00414932"/>
    <w:rsid w:val="004150AD"/>
    <w:rsid w:val="004153DA"/>
    <w:rsid w:val="004155F9"/>
    <w:rsid w:val="004157DC"/>
    <w:rsid w:val="00415A4E"/>
    <w:rsid w:val="00416079"/>
    <w:rsid w:val="00416166"/>
    <w:rsid w:val="00416611"/>
    <w:rsid w:val="00416A21"/>
    <w:rsid w:val="0041701D"/>
    <w:rsid w:val="004173C8"/>
    <w:rsid w:val="00420229"/>
    <w:rsid w:val="0042067E"/>
    <w:rsid w:val="0042090F"/>
    <w:rsid w:val="00420AFF"/>
    <w:rsid w:val="00420C1D"/>
    <w:rsid w:val="004211F1"/>
    <w:rsid w:val="0042120D"/>
    <w:rsid w:val="004213E2"/>
    <w:rsid w:val="00421DEB"/>
    <w:rsid w:val="0042235E"/>
    <w:rsid w:val="004225EA"/>
    <w:rsid w:val="00422792"/>
    <w:rsid w:val="00422865"/>
    <w:rsid w:val="0042297D"/>
    <w:rsid w:val="00422A45"/>
    <w:rsid w:val="00422B53"/>
    <w:rsid w:val="00422C0C"/>
    <w:rsid w:val="00423019"/>
    <w:rsid w:val="0042305B"/>
    <w:rsid w:val="0042314D"/>
    <w:rsid w:val="00423172"/>
    <w:rsid w:val="00423394"/>
    <w:rsid w:val="0042360B"/>
    <w:rsid w:val="004237AB"/>
    <w:rsid w:val="004239E2"/>
    <w:rsid w:val="00423AB4"/>
    <w:rsid w:val="00423B71"/>
    <w:rsid w:val="00423C2E"/>
    <w:rsid w:val="00423DDB"/>
    <w:rsid w:val="00424333"/>
    <w:rsid w:val="004243A2"/>
    <w:rsid w:val="0042454C"/>
    <w:rsid w:val="00424851"/>
    <w:rsid w:val="00424BD0"/>
    <w:rsid w:val="00424C22"/>
    <w:rsid w:val="00425388"/>
    <w:rsid w:val="004254C7"/>
    <w:rsid w:val="00425559"/>
    <w:rsid w:val="00425AA8"/>
    <w:rsid w:val="00425C61"/>
    <w:rsid w:val="00425E8B"/>
    <w:rsid w:val="00426AA6"/>
    <w:rsid w:val="00426C91"/>
    <w:rsid w:val="00426D13"/>
    <w:rsid w:val="00426D5D"/>
    <w:rsid w:val="00426D91"/>
    <w:rsid w:val="00426E60"/>
    <w:rsid w:val="00426F9B"/>
    <w:rsid w:val="004270B1"/>
    <w:rsid w:val="004276C4"/>
    <w:rsid w:val="00427AEE"/>
    <w:rsid w:val="00427CF8"/>
    <w:rsid w:val="0043002B"/>
    <w:rsid w:val="004304F9"/>
    <w:rsid w:val="00430691"/>
    <w:rsid w:val="0043096B"/>
    <w:rsid w:val="00431024"/>
    <w:rsid w:val="00431237"/>
    <w:rsid w:val="0043190F"/>
    <w:rsid w:val="00431AB6"/>
    <w:rsid w:val="0043228A"/>
    <w:rsid w:val="0043271A"/>
    <w:rsid w:val="00432926"/>
    <w:rsid w:val="00432C56"/>
    <w:rsid w:val="00432C57"/>
    <w:rsid w:val="00432C88"/>
    <w:rsid w:val="00432D53"/>
    <w:rsid w:val="00432E16"/>
    <w:rsid w:val="00432E61"/>
    <w:rsid w:val="00432F4B"/>
    <w:rsid w:val="004330E3"/>
    <w:rsid w:val="0043327C"/>
    <w:rsid w:val="004332DA"/>
    <w:rsid w:val="004335C7"/>
    <w:rsid w:val="00433831"/>
    <w:rsid w:val="004346F0"/>
    <w:rsid w:val="00434A92"/>
    <w:rsid w:val="00434FC0"/>
    <w:rsid w:val="004356C0"/>
    <w:rsid w:val="004358D8"/>
    <w:rsid w:val="00435CB1"/>
    <w:rsid w:val="00435FC3"/>
    <w:rsid w:val="00436426"/>
    <w:rsid w:val="0043650C"/>
    <w:rsid w:val="0043654C"/>
    <w:rsid w:val="00436A14"/>
    <w:rsid w:val="00436A51"/>
    <w:rsid w:val="00436BCB"/>
    <w:rsid w:val="00436CD7"/>
    <w:rsid w:val="0043702C"/>
    <w:rsid w:val="00437450"/>
    <w:rsid w:val="00437C8B"/>
    <w:rsid w:val="00437CAC"/>
    <w:rsid w:val="0044081A"/>
    <w:rsid w:val="00440DB6"/>
    <w:rsid w:val="00441094"/>
    <w:rsid w:val="004411D2"/>
    <w:rsid w:val="004416BE"/>
    <w:rsid w:val="00441A1A"/>
    <w:rsid w:val="00441B70"/>
    <w:rsid w:val="00441E75"/>
    <w:rsid w:val="00442745"/>
    <w:rsid w:val="004427D9"/>
    <w:rsid w:val="00442AC6"/>
    <w:rsid w:val="00442B1E"/>
    <w:rsid w:val="00442E01"/>
    <w:rsid w:val="00443136"/>
    <w:rsid w:val="00443820"/>
    <w:rsid w:val="00443ACA"/>
    <w:rsid w:val="00443B45"/>
    <w:rsid w:val="00443C22"/>
    <w:rsid w:val="004443FF"/>
    <w:rsid w:val="004447B9"/>
    <w:rsid w:val="004449E2"/>
    <w:rsid w:val="00444B65"/>
    <w:rsid w:val="00444F05"/>
    <w:rsid w:val="00445560"/>
    <w:rsid w:val="00445CAA"/>
    <w:rsid w:val="0044607F"/>
    <w:rsid w:val="00446754"/>
    <w:rsid w:val="00446CF8"/>
    <w:rsid w:val="004474F8"/>
    <w:rsid w:val="004479D7"/>
    <w:rsid w:val="004500C3"/>
    <w:rsid w:val="00450297"/>
    <w:rsid w:val="004502ED"/>
    <w:rsid w:val="004504EC"/>
    <w:rsid w:val="004506EB"/>
    <w:rsid w:val="004507B0"/>
    <w:rsid w:val="00450B39"/>
    <w:rsid w:val="00450B5D"/>
    <w:rsid w:val="004513E4"/>
    <w:rsid w:val="00451A86"/>
    <w:rsid w:val="00451AA8"/>
    <w:rsid w:val="00451C91"/>
    <w:rsid w:val="00452681"/>
    <w:rsid w:val="00452982"/>
    <w:rsid w:val="00453162"/>
    <w:rsid w:val="0045341D"/>
    <w:rsid w:val="0045352C"/>
    <w:rsid w:val="00453669"/>
    <w:rsid w:val="0045367C"/>
    <w:rsid w:val="00453BA0"/>
    <w:rsid w:val="00453D5E"/>
    <w:rsid w:val="0045415D"/>
    <w:rsid w:val="00454255"/>
    <w:rsid w:val="00454269"/>
    <w:rsid w:val="0045431C"/>
    <w:rsid w:val="00454934"/>
    <w:rsid w:val="00454984"/>
    <w:rsid w:val="00454B8A"/>
    <w:rsid w:val="00454BEB"/>
    <w:rsid w:val="00455A6B"/>
    <w:rsid w:val="00455CA1"/>
    <w:rsid w:val="00455F6D"/>
    <w:rsid w:val="00455FAD"/>
    <w:rsid w:val="00455FFC"/>
    <w:rsid w:val="004560BC"/>
    <w:rsid w:val="00456393"/>
    <w:rsid w:val="004563EF"/>
    <w:rsid w:val="00456573"/>
    <w:rsid w:val="004565AC"/>
    <w:rsid w:val="0045678C"/>
    <w:rsid w:val="00456890"/>
    <w:rsid w:val="00456EDA"/>
    <w:rsid w:val="00457000"/>
    <w:rsid w:val="004573CC"/>
    <w:rsid w:val="004575BD"/>
    <w:rsid w:val="00457723"/>
    <w:rsid w:val="0045785C"/>
    <w:rsid w:val="00457C7E"/>
    <w:rsid w:val="00457D35"/>
    <w:rsid w:val="00460066"/>
    <w:rsid w:val="00460264"/>
    <w:rsid w:val="0046056A"/>
    <w:rsid w:val="00461580"/>
    <w:rsid w:val="00462030"/>
    <w:rsid w:val="004623DF"/>
    <w:rsid w:val="00462ED7"/>
    <w:rsid w:val="0046331F"/>
    <w:rsid w:val="0046357F"/>
    <w:rsid w:val="00463C13"/>
    <w:rsid w:val="0046428A"/>
    <w:rsid w:val="004643A2"/>
    <w:rsid w:val="00464502"/>
    <w:rsid w:val="00464657"/>
    <w:rsid w:val="00465151"/>
    <w:rsid w:val="00465757"/>
    <w:rsid w:val="004657EE"/>
    <w:rsid w:val="00465A28"/>
    <w:rsid w:val="00465B3F"/>
    <w:rsid w:val="00465DA0"/>
    <w:rsid w:val="00465DC7"/>
    <w:rsid w:val="00465DE5"/>
    <w:rsid w:val="004664AF"/>
    <w:rsid w:val="004666B1"/>
    <w:rsid w:val="00466D4E"/>
    <w:rsid w:val="0046700E"/>
    <w:rsid w:val="0046734A"/>
    <w:rsid w:val="004674EC"/>
    <w:rsid w:val="004679FB"/>
    <w:rsid w:val="00467CC5"/>
    <w:rsid w:val="00470272"/>
    <w:rsid w:val="00470383"/>
    <w:rsid w:val="0047093D"/>
    <w:rsid w:val="00470C01"/>
    <w:rsid w:val="00470C7D"/>
    <w:rsid w:val="00470D47"/>
    <w:rsid w:val="00470D55"/>
    <w:rsid w:val="0047130A"/>
    <w:rsid w:val="0047144B"/>
    <w:rsid w:val="00471487"/>
    <w:rsid w:val="00471605"/>
    <w:rsid w:val="00471761"/>
    <w:rsid w:val="00471810"/>
    <w:rsid w:val="004718D6"/>
    <w:rsid w:val="00472037"/>
    <w:rsid w:val="00472302"/>
    <w:rsid w:val="00472395"/>
    <w:rsid w:val="0047264A"/>
    <w:rsid w:val="00472952"/>
    <w:rsid w:val="00472BE9"/>
    <w:rsid w:val="00472F3F"/>
    <w:rsid w:val="004735B7"/>
    <w:rsid w:val="004735D7"/>
    <w:rsid w:val="00473862"/>
    <w:rsid w:val="004739DF"/>
    <w:rsid w:val="00473AF2"/>
    <w:rsid w:val="00473F71"/>
    <w:rsid w:val="00474937"/>
    <w:rsid w:val="00474BEC"/>
    <w:rsid w:val="00475271"/>
    <w:rsid w:val="00475331"/>
    <w:rsid w:val="00475391"/>
    <w:rsid w:val="00475459"/>
    <w:rsid w:val="004754F9"/>
    <w:rsid w:val="00475750"/>
    <w:rsid w:val="00475871"/>
    <w:rsid w:val="00475948"/>
    <w:rsid w:val="0047651F"/>
    <w:rsid w:val="00476729"/>
    <w:rsid w:val="00476FA7"/>
    <w:rsid w:val="0047702C"/>
    <w:rsid w:val="0047738F"/>
    <w:rsid w:val="0047756D"/>
    <w:rsid w:val="00477B71"/>
    <w:rsid w:val="00477C06"/>
    <w:rsid w:val="00477D24"/>
    <w:rsid w:val="00477D99"/>
    <w:rsid w:val="004800B0"/>
    <w:rsid w:val="004803A8"/>
    <w:rsid w:val="0048069A"/>
    <w:rsid w:val="004807CC"/>
    <w:rsid w:val="0048095C"/>
    <w:rsid w:val="00480BED"/>
    <w:rsid w:val="00480F43"/>
    <w:rsid w:val="004811C9"/>
    <w:rsid w:val="004815E0"/>
    <w:rsid w:val="00481DE0"/>
    <w:rsid w:val="00481E7A"/>
    <w:rsid w:val="00481F35"/>
    <w:rsid w:val="0048209E"/>
    <w:rsid w:val="004825AA"/>
    <w:rsid w:val="00482947"/>
    <w:rsid w:val="004829F2"/>
    <w:rsid w:val="00482A83"/>
    <w:rsid w:val="00482C37"/>
    <w:rsid w:val="00482D08"/>
    <w:rsid w:val="00483442"/>
    <w:rsid w:val="004835E9"/>
    <w:rsid w:val="00483695"/>
    <w:rsid w:val="00483737"/>
    <w:rsid w:val="00483EAB"/>
    <w:rsid w:val="00484706"/>
    <w:rsid w:val="0048479E"/>
    <w:rsid w:val="004848FD"/>
    <w:rsid w:val="0048495E"/>
    <w:rsid w:val="00484A11"/>
    <w:rsid w:val="00484A77"/>
    <w:rsid w:val="00484B15"/>
    <w:rsid w:val="004851E3"/>
    <w:rsid w:val="004852FF"/>
    <w:rsid w:val="00485A49"/>
    <w:rsid w:val="00485C85"/>
    <w:rsid w:val="00485CFC"/>
    <w:rsid w:val="00485D18"/>
    <w:rsid w:val="00486013"/>
    <w:rsid w:val="004865A4"/>
    <w:rsid w:val="00486827"/>
    <w:rsid w:val="00486A9D"/>
    <w:rsid w:val="00486C4C"/>
    <w:rsid w:val="00486F52"/>
    <w:rsid w:val="00486F5A"/>
    <w:rsid w:val="004871E4"/>
    <w:rsid w:val="004872CC"/>
    <w:rsid w:val="00487544"/>
    <w:rsid w:val="004875E4"/>
    <w:rsid w:val="00487D1A"/>
    <w:rsid w:val="00487E55"/>
    <w:rsid w:val="0049017A"/>
    <w:rsid w:val="004902A9"/>
    <w:rsid w:val="00490325"/>
    <w:rsid w:val="00490507"/>
    <w:rsid w:val="0049050E"/>
    <w:rsid w:val="00490A74"/>
    <w:rsid w:val="00490C74"/>
    <w:rsid w:val="00490FC0"/>
    <w:rsid w:val="00491168"/>
    <w:rsid w:val="00491D2B"/>
    <w:rsid w:val="00491ECB"/>
    <w:rsid w:val="00491F5E"/>
    <w:rsid w:val="00491F65"/>
    <w:rsid w:val="004921A2"/>
    <w:rsid w:val="00492413"/>
    <w:rsid w:val="00492B28"/>
    <w:rsid w:val="00492B92"/>
    <w:rsid w:val="00492C00"/>
    <w:rsid w:val="00492D51"/>
    <w:rsid w:val="00492DE3"/>
    <w:rsid w:val="00492E84"/>
    <w:rsid w:val="00493DA1"/>
    <w:rsid w:val="00493EEC"/>
    <w:rsid w:val="0049412A"/>
    <w:rsid w:val="0049465B"/>
    <w:rsid w:val="0049485C"/>
    <w:rsid w:val="00494E46"/>
    <w:rsid w:val="0049501B"/>
    <w:rsid w:val="0049505B"/>
    <w:rsid w:val="00495A1D"/>
    <w:rsid w:val="00495C11"/>
    <w:rsid w:val="00496299"/>
    <w:rsid w:val="004962E7"/>
    <w:rsid w:val="00496549"/>
    <w:rsid w:val="004968A3"/>
    <w:rsid w:val="004971AF"/>
    <w:rsid w:val="004971EF"/>
    <w:rsid w:val="004975C5"/>
    <w:rsid w:val="00497A8E"/>
    <w:rsid w:val="00497C02"/>
    <w:rsid w:val="00497C5D"/>
    <w:rsid w:val="00497C62"/>
    <w:rsid w:val="00497F74"/>
    <w:rsid w:val="004A002D"/>
    <w:rsid w:val="004A014D"/>
    <w:rsid w:val="004A0197"/>
    <w:rsid w:val="004A07C3"/>
    <w:rsid w:val="004A07E7"/>
    <w:rsid w:val="004A13ED"/>
    <w:rsid w:val="004A14E6"/>
    <w:rsid w:val="004A15A8"/>
    <w:rsid w:val="004A1C16"/>
    <w:rsid w:val="004A1D87"/>
    <w:rsid w:val="004A1E34"/>
    <w:rsid w:val="004A2052"/>
    <w:rsid w:val="004A2429"/>
    <w:rsid w:val="004A3A9A"/>
    <w:rsid w:val="004A3DB6"/>
    <w:rsid w:val="004A408D"/>
    <w:rsid w:val="004A42BC"/>
    <w:rsid w:val="004A45A9"/>
    <w:rsid w:val="004A468A"/>
    <w:rsid w:val="004A4733"/>
    <w:rsid w:val="004A49E9"/>
    <w:rsid w:val="004A4A5F"/>
    <w:rsid w:val="004A4B8D"/>
    <w:rsid w:val="004A4F93"/>
    <w:rsid w:val="004A52B6"/>
    <w:rsid w:val="004A56D7"/>
    <w:rsid w:val="004A572A"/>
    <w:rsid w:val="004A5769"/>
    <w:rsid w:val="004A57A5"/>
    <w:rsid w:val="004A57E3"/>
    <w:rsid w:val="004A5FEE"/>
    <w:rsid w:val="004A6174"/>
    <w:rsid w:val="004A65B1"/>
    <w:rsid w:val="004A6952"/>
    <w:rsid w:val="004A6A69"/>
    <w:rsid w:val="004A6B4C"/>
    <w:rsid w:val="004A6D08"/>
    <w:rsid w:val="004A6E77"/>
    <w:rsid w:val="004A7098"/>
    <w:rsid w:val="004A72B9"/>
    <w:rsid w:val="004A759E"/>
    <w:rsid w:val="004A7BF3"/>
    <w:rsid w:val="004A7D9D"/>
    <w:rsid w:val="004B007C"/>
    <w:rsid w:val="004B0201"/>
    <w:rsid w:val="004B0297"/>
    <w:rsid w:val="004B03B8"/>
    <w:rsid w:val="004B03C6"/>
    <w:rsid w:val="004B03DB"/>
    <w:rsid w:val="004B0B7E"/>
    <w:rsid w:val="004B0BC2"/>
    <w:rsid w:val="004B0CBD"/>
    <w:rsid w:val="004B0CE7"/>
    <w:rsid w:val="004B0D37"/>
    <w:rsid w:val="004B0DA4"/>
    <w:rsid w:val="004B1684"/>
    <w:rsid w:val="004B1935"/>
    <w:rsid w:val="004B1AE3"/>
    <w:rsid w:val="004B1E91"/>
    <w:rsid w:val="004B2C4F"/>
    <w:rsid w:val="004B2E09"/>
    <w:rsid w:val="004B2E93"/>
    <w:rsid w:val="004B30D8"/>
    <w:rsid w:val="004B3619"/>
    <w:rsid w:val="004B421A"/>
    <w:rsid w:val="004B4505"/>
    <w:rsid w:val="004B4811"/>
    <w:rsid w:val="004B491A"/>
    <w:rsid w:val="004B4CFF"/>
    <w:rsid w:val="004B59D5"/>
    <w:rsid w:val="004B5DAA"/>
    <w:rsid w:val="004B62FA"/>
    <w:rsid w:val="004B6310"/>
    <w:rsid w:val="004B6684"/>
    <w:rsid w:val="004B67D1"/>
    <w:rsid w:val="004B6856"/>
    <w:rsid w:val="004B6B70"/>
    <w:rsid w:val="004B6C8E"/>
    <w:rsid w:val="004B6EDE"/>
    <w:rsid w:val="004B7C47"/>
    <w:rsid w:val="004C04FD"/>
    <w:rsid w:val="004C0719"/>
    <w:rsid w:val="004C0764"/>
    <w:rsid w:val="004C0B1A"/>
    <w:rsid w:val="004C0D22"/>
    <w:rsid w:val="004C0DFD"/>
    <w:rsid w:val="004C107C"/>
    <w:rsid w:val="004C160D"/>
    <w:rsid w:val="004C1806"/>
    <w:rsid w:val="004C180B"/>
    <w:rsid w:val="004C184C"/>
    <w:rsid w:val="004C1926"/>
    <w:rsid w:val="004C1AAB"/>
    <w:rsid w:val="004C1E3C"/>
    <w:rsid w:val="004C2529"/>
    <w:rsid w:val="004C2759"/>
    <w:rsid w:val="004C27EC"/>
    <w:rsid w:val="004C2A53"/>
    <w:rsid w:val="004C336A"/>
    <w:rsid w:val="004C3ABA"/>
    <w:rsid w:val="004C3BD0"/>
    <w:rsid w:val="004C3D53"/>
    <w:rsid w:val="004C4423"/>
    <w:rsid w:val="004C44DF"/>
    <w:rsid w:val="004C4838"/>
    <w:rsid w:val="004C4864"/>
    <w:rsid w:val="004C517F"/>
    <w:rsid w:val="004C5453"/>
    <w:rsid w:val="004C5467"/>
    <w:rsid w:val="004C57CE"/>
    <w:rsid w:val="004C5A09"/>
    <w:rsid w:val="004C5A5C"/>
    <w:rsid w:val="004C5BD5"/>
    <w:rsid w:val="004C5DEB"/>
    <w:rsid w:val="004C5F1F"/>
    <w:rsid w:val="004C6087"/>
    <w:rsid w:val="004C63E8"/>
    <w:rsid w:val="004C651C"/>
    <w:rsid w:val="004C652F"/>
    <w:rsid w:val="004C69BA"/>
    <w:rsid w:val="004C6B35"/>
    <w:rsid w:val="004C6B6E"/>
    <w:rsid w:val="004C6CD4"/>
    <w:rsid w:val="004C6D1B"/>
    <w:rsid w:val="004C752B"/>
    <w:rsid w:val="004C75FB"/>
    <w:rsid w:val="004D05C4"/>
    <w:rsid w:val="004D0812"/>
    <w:rsid w:val="004D08A2"/>
    <w:rsid w:val="004D0B0F"/>
    <w:rsid w:val="004D0BDC"/>
    <w:rsid w:val="004D0D82"/>
    <w:rsid w:val="004D0EEA"/>
    <w:rsid w:val="004D13CC"/>
    <w:rsid w:val="004D200F"/>
    <w:rsid w:val="004D2474"/>
    <w:rsid w:val="004D2479"/>
    <w:rsid w:val="004D2A75"/>
    <w:rsid w:val="004D2C5F"/>
    <w:rsid w:val="004D2CBF"/>
    <w:rsid w:val="004D2E5D"/>
    <w:rsid w:val="004D2F59"/>
    <w:rsid w:val="004D3353"/>
    <w:rsid w:val="004D3365"/>
    <w:rsid w:val="004D3585"/>
    <w:rsid w:val="004D3B79"/>
    <w:rsid w:val="004D3FF5"/>
    <w:rsid w:val="004D41B2"/>
    <w:rsid w:val="004D420D"/>
    <w:rsid w:val="004D4380"/>
    <w:rsid w:val="004D47C9"/>
    <w:rsid w:val="004D4F9E"/>
    <w:rsid w:val="004D521D"/>
    <w:rsid w:val="004D598B"/>
    <w:rsid w:val="004D59D6"/>
    <w:rsid w:val="004D5A30"/>
    <w:rsid w:val="004D6B3C"/>
    <w:rsid w:val="004D6B6B"/>
    <w:rsid w:val="004D6CEC"/>
    <w:rsid w:val="004D71D1"/>
    <w:rsid w:val="004D729C"/>
    <w:rsid w:val="004D78C0"/>
    <w:rsid w:val="004D7E8F"/>
    <w:rsid w:val="004E00D9"/>
    <w:rsid w:val="004E049A"/>
    <w:rsid w:val="004E04AF"/>
    <w:rsid w:val="004E0E17"/>
    <w:rsid w:val="004E0F58"/>
    <w:rsid w:val="004E0F70"/>
    <w:rsid w:val="004E11C7"/>
    <w:rsid w:val="004E1351"/>
    <w:rsid w:val="004E1753"/>
    <w:rsid w:val="004E1782"/>
    <w:rsid w:val="004E1855"/>
    <w:rsid w:val="004E199D"/>
    <w:rsid w:val="004E2887"/>
    <w:rsid w:val="004E28F0"/>
    <w:rsid w:val="004E2BC9"/>
    <w:rsid w:val="004E2CEE"/>
    <w:rsid w:val="004E331B"/>
    <w:rsid w:val="004E3605"/>
    <w:rsid w:val="004E3C74"/>
    <w:rsid w:val="004E3DA9"/>
    <w:rsid w:val="004E400D"/>
    <w:rsid w:val="004E4E4E"/>
    <w:rsid w:val="004E4FE6"/>
    <w:rsid w:val="004E51AC"/>
    <w:rsid w:val="004E5982"/>
    <w:rsid w:val="004E5B64"/>
    <w:rsid w:val="004E5BDE"/>
    <w:rsid w:val="004E623B"/>
    <w:rsid w:val="004E71A4"/>
    <w:rsid w:val="004E73CD"/>
    <w:rsid w:val="004E7465"/>
    <w:rsid w:val="004E74F5"/>
    <w:rsid w:val="004E7D3D"/>
    <w:rsid w:val="004F0136"/>
    <w:rsid w:val="004F052D"/>
    <w:rsid w:val="004F0CA4"/>
    <w:rsid w:val="004F0DEE"/>
    <w:rsid w:val="004F0F72"/>
    <w:rsid w:val="004F1054"/>
    <w:rsid w:val="004F1056"/>
    <w:rsid w:val="004F109F"/>
    <w:rsid w:val="004F17D2"/>
    <w:rsid w:val="004F18FE"/>
    <w:rsid w:val="004F1BF2"/>
    <w:rsid w:val="004F1CA5"/>
    <w:rsid w:val="004F20E5"/>
    <w:rsid w:val="004F22C6"/>
    <w:rsid w:val="004F2605"/>
    <w:rsid w:val="004F2B36"/>
    <w:rsid w:val="004F33CA"/>
    <w:rsid w:val="004F387C"/>
    <w:rsid w:val="004F3988"/>
    <w:rsid w:val="004F3AA6"/>
    <w:rsid w:val="004F3AFE"/>
    <w:rsid w:val="004F3BFC"/>
    <w:rsid w:val="004F3F02"/>
    <w:rsid w:val="004F413D"/>
    <w:rsid w:val="004F4540"/>
    <w:rsid w:val="004F459E"/>
    <w:rsid w:val="004F45DA"/>
    <w:rsid w:val="004F4762"/>
    <w:rsid w:val="004F4B4E"/>
    <w:rsid w:val="004F4E8F"/>
    <w:rsid w:val="004F560C"/>
    <w:rsid w:val="004F5E0E"/>
    <w:rsid w:val="004F5FD1"/>
    <w:rsid w:val="004F615F"/>
    <w:rsid w:val="004F61D8"/>
    <w:rsid w:val="004F6C31"/>
    <w:rsid w:val="004F723A"/>
    <w:rsid w:val="004F7765"/>
    <w:rsid w:val="004F77C7"/>
    <w:rsid w:val="004F7CA9"/>
    <w:rsid w:val="0050026F"/>
    <w:rsid w:val="00500766"/>
    <w:rsid w:val="00500973"/>
    <w:rsid w:val="0050098C"/>
    <w:rsid w:val="0050142F"/>
    <w:rsid w:val="005014FB"/>
    <w:rsid w:val="0050176D"/>
    <w:rsid w:val="00501A0F"/>
    <w:rsid w:val="00501C08"/>
    <w:rsid w:val="00501C42"/>
    <w:rsid w:val="00501D60"/>
    <w:rsid w:val="00501F00"/>
    <w:rsid w:val="00502403"/>
    <w:rsid w:val="005026EE"/>
    <w:rsid w:val="00502782"/>
    <w:rsid w:val="00502A61"/>
    <w:rsid w:val="00502F42"/>
    <w:rsid w:val="00502FFE"/>
    <w:rsid w:val="00503811"/>
    <w:rsid w:val="00503C4A"/>
    <w:rsid w:val="00503D7B"/>
    <w:rsid w:val="005040D6"/>
    <w:rsid w:val="00504163"/>
    <w:rsid w:val="0050434B"/>
    <w:rsid w:val="00504ADA"/>
    <w:rsid w:val="00504D54"/>
    <w:rsid w:val="00504D60"/>
    <w:rsid w:val="00504E1C"/>
    <w:rsid w:val="00505551"/>
    <w:rsid w:val="00505657"/>
    <w:rsid w:val="005056A9"/>
    <w:rsid w:val="005057E2"/>
    <w:rsid w:val="00505813"/>
    <w:rsid w:val="00505A78"/>
    <w:rsid w:val="00505B95"/>
    <w:rsid w:val="005065D1"/>
    <w:rsid w:val="00506BBF"/>
    <w:rsid w:val="00506C6C"/>
    <w:rsid w:val="00506FA2"/>
    <w:rsid w:val="005071C5"/>
    <w:rsid w:val="00507394"/>
    <w:rsid w:val="005075C8"/>
    <w:rsid w:val="005075F7"/>
    <w:rsid w:val="0050765C"/>
    <w:rsid w:val="0050796B"/>
    <w:rsid w:val="005103DD"/>
    <w:rsid w:val="0051055F"/>
    <w:rsid w:val="00510F75"/>
    <w:rsid w:val="00511537"/>
    <w:rsid w:val="00511C1A"/>
    <w:rsid w:val="00511F71"/>
    <w:rsid w:val="00511F86"/>
    <w:rsid w:val="00511FA8"/>
    <w:rsid w:val="00512157"/>
    <w:rsid w:val="0051217A"/>
    <w:rsid w:val="005122B2"/>
    <w:rsid w:val="0051241D"/>
    <w:rsid w:val="005124C0"/>
    <w:rsid w:val="005126C0"/>
    <w:rsid w:val="00512804"/>
    <w:rsid w:val="00512821"/>
    <w:rsid w:val="005129FE"/>
    <w:rsid w:val="00512ABF"/>
    <w:rsid w:val="00512ADA"/>
    <w:rsid w:val="005134BD"/>
    <w:rsid w:val="00513744"/>
    <w:rsid w:val="00513A45"/>
    <w:rsid w:val="00513AFA"/>
    <w:rsid w:val="00513B26"/>
    <w:rsid w:val="00513C01"/>
    <w:rsid w:val="00513CDE"/>
    <w:rsid w:val="00513D1F"/>
    <w:rsid w:val="00513EAA"/>
    <w:rsid w:val="005143DD"/>
    <w:rsid w:val="005146CF"/>
    <w:rsid w:val="00514907"/>
    <w:rsid w:val="00514970"/>
    <w:rsid w:val="00514C36"/>
    <w:rsid w:val="005150B8"/>
    <w:rsid w:val="00515124"/>
    <w:rsid w:val="00515382"/>
    <w:rsid w:val="0051579C"/>
    <w:rsid w:val="005167CF"/>
    <w:rsid w:val="00517292"/>
    <w:rsid w:val="00517989"/>
    <w:rsid w:val="00520096"/>
    <w:rsid w:val="00520267"/>
    <w:rsid w:val="00520566"/>
    <w:rsid w:val="00520864"/>
    <w:rsid w:val="00520A46"/>
    <w:rsid w:val="00520C32"/>
    <w:rsid w:val="00520CF1"/>
    <w:rsid w:val="0052104F"/>
    <w:rsid w:val="00521180"/>
    <w:rsid w:val="00521433"/>
    <w:rsid w:val="005217C9"/>
    <w:rsid w:val="00522299"/>
    <w:rsid w:val="00522A18"/>
    <w:rsid w:val="00522E3A"/>
    <w:rsid w:val="005232EC"/>
    <w:rsid w:val="00523555"/>
    <w:rsid w:val="0052390A"/>
    <w:rsid w:val="005239CB"/>
    <w:rsid w:val="00524134"/>
    <w:rsid w:val="00524299"/>
    <w:rsid w:val="00524840"/>
    <w:rsid w:val="005248B2"/>
    <w:rsid w:val="005249EA"/>
    <w:rsid w:val="00524B3F"/>
    <w:rsid w:val="0052541B"/>
    <w:rsid w:val="00525838"/>
    <w:rsid w:val="00525D6D"/>
    <w:rsid w:val="00525FB6"/>
    <w:rsid w:val="0052619B"/>
    <w:rsid w:val="00526246"/>
    <w:rsid w:val="005262B9"/>
    <w:rsid w:val="00526BCE"/>
    <w:rsid w:val="00526BF2"/>
    <w:rsid w:val="00526FFB"/>
    <w:rsid w:val="00527052"/>
    <w:rsid w:val="005274A5"/>
    <w:rsid w:val="005274DE"/>
    <w:rsid w:val="0052764E"/>
    <w:rsid w:val="00527AED"/>
    <w:rsid w:val="00527B14"/>
    <w:rsid w:val="00527CAB"/>
    <w:rsid w:val="00527F3F"/>
    <w:rsid w:val="0053019A"/>
    <w:rsid w:val="00530203"/>
    <w:rsid w:val="00530537"/>
    <w:rsid w:val="005306ED"/>
    <w:rsid w:val="00530944"/>
    <w:rsid w:val="00530FC8"/>
    <w:rsid w:val="0053113F"/>
    <w:rsid w:val="00531159"/>
    <w:rsid w:val="00531210"/>
    <w:rsid w:val="005312BB"/>
    <w:rsid w:val="00531500"/>
    <w:rsid w:val="0053158D"/>
    <w:rsid w:val="005317B6"/>
    <w:rsid w:val="00531949"/>
    <w:rsid w:val="00531E0A"/>
    <w:rsid w:val="00531F47"/>
    <w:rsid w:val="00532312"/>
    <w:rsid w:val="00532688"/>
    <w:rsid w:val="005327CD"/>
    <w:rsid w:val="00533CB4"/>
    <w:rsid w:val="005340E1"/>
    <w:rsid w:val="005341D0"/>
    <w:rsid w:val="005341F7"/>
    <w:rsid w:val="00534CC0"/>
    <w:rsid w:val="00535086"/>
    <w:rsid w:val="005350EF"/>
    <w:rsid w:val="005353C6"/>
    <w:rsid w:val="00535818"/>
    <w:rsid w:val="00535B15"/>
    <w:rsid w:val="00535C94"/>
    <w:rsid w:val="00536157"/>
    <w:rsid w:val="00536173"/>
    <w:rsid w:val="0053651E"/>
    <w:rsid w:val="0053692A"/>
    <w:rsid w:val="00537439"/>
    <w:rsid w:val="00537463"/>
    <w:rsid w:val="0053780E"/>
    <w:rsid w:val="00537B76"/>
    <w:rsid w:val="00537C06"/>
    <w:rsid w:val="00537C7F"/>
    <w:rsid w:val="0054044A"/>
    <w:rsid w:val="00540751"/>
    <w:rsid w:val="0054098C"/>
    <w:rsid w:val="00540AA5"/>
    <w:rsid w:val="00540CB6"/>
    <w:rsid w:val="00540E8E"/>
    <w:rsid w:val="00540EEE"/>
    <w:rsid w:val="00541B70"/>
    <w:rsid w:val="00541B76"/>
    <w:rsid w:val="00541F11"/>
    <w:rsid w:val="0054219E"/>
    <w:rsid w:val="0054238E"/>
    <w:rsid w:val="00542BBC"/>
    <w:rsid w:val="00543677"/>
    <w:rsid w:val="00543FE8"/>
    <w:rsid w:val="005441BA"/>
    <w:rsid w:val="00544220"/>
    <w:rsid w:val="00544275"/>
    <w:rsid w:val="005443A2"/>
    <w:rsid w:val="00544895"/>
    <w:rsid w:val="0054495A"/>
    <w:rsid w:val="00544A4C"/>
    <w:rsid w:val="00544E21"/>
    <w:rsid w:val="00544F00"/>
    <w:rsid w:val="00545399"/>
    <w:rsid w:val="005456D5"/>
    <w:rsid w:val="00545909"/>
    <w:rsid w:val="00545BD5"/>
    <w:rsid w:val="005461EB"/>
    <w:rsid w:val="0054634B"/>
    <w:rsid w:val="005463A2"/>
    <w:rsid w:val="005464FB"/>
    <w:rsid w:val="00546AD8"/>
    <w:rsid w:val="00546DB8"/>
    <w:rsid w:val="005470FC"/>
    <w:rsid w:val="005472C3"/>
    <w:rsid w:val="0054767F"/>
    <w:rsid w:val="00547C87"/>
    <w:rsid w:val="00547D8B"/>
    <w:rsid w:val="005501DB"/>
    <w:rsid w:val="005503BA"/>
    <w:rsid w:val="00550482"/>
    <w:rsid w:val="00550DB4"/>
    <w:rsid w:val="0055134C"/>
    <w:rsid w:val="00551731"/>
    <w:rsid w:val="00551A72"/>
    <w:rsid w:val="00551AEE"/>
    <w:rsid w:val="00552043"/>
    <w:rsid w:val="005523CD"/>
    <w:rsid w:val="00552751"/>
    <w:rsid w:val="00552DAA"/>
    <w:rsid w:val="00552E98"/>
    <w:rsid w:val="00552FD7"/>
    <w:rsid w:val="005537DB"/>
    <w:rsid w:val="00553D8F"/>
    <w:rsid w:val="00554075"/>
    <w:rsid w:val="0055445A"/>
    <w:rsid w:val="005544AB"/>
    <w:rsid w:val="0055463E"/>
    <w:rsid w:val="00554646"/>
    <w:rsid w:val="00554888"/>
    <w:rsid w:val="00554A57"/>
    <w:rsid w:val="00554A91"/>
    <w:rsid w:val="00554EF0"/>
    <w:rsid w:val="00554FB2"/>
    <w:rsid w:val="00555189"/>
    <w:rsid w:val="0055561A"/>
    <w:rsid w:val="005557C5"/>
    <w:rsid w:val="0055580C"/>
    <w:rsid w:val="00555B03"/>
    <w:rsid w:val="00555C70"/>
    <w:rsid w:val="00555D2F"/>
    <w:rsid w:val="00555F8D"/>
    <w:rsid w:val="005560F2"/>
    <w:rsid w:val="005561F6"/>
    <w:rsid w:val="00556562"/>
    <w:rsid w:val="0055684D"/>
    <w:rsid w:val="00556A9E"/>
    <w:rsid w:val="00556B77"/>
    <w:rsid w:val="00556ED2"/>
    <w:rsid w:val="0055702B"/>
    <w:rsid w:val="0055714D"/>
    <w:rsid w:val="00557D58"/>
    <w:rsid w:val="0056017E"/>
    <w:rsid w:val="0056018D"/>
    <w:rsid w:val="005602E3"/>
    <w:rsid w:val="00560385"/>
    <w:rsid w:val="005605F7"/>
    <w:rsid w:val="00561107"/>
    <w:rsid w:val="00561274"/>
    <w:rsid w:val="00561677"/>
    <w:rsid w:val="00561890"/>
    <w:rsid w:val="005619CC"/>
    <w:rsid w:val="00562080"/>
    <w:rsid w:val="00562462"/>
    <w:rsid w:val="0056263B"/>
    <w:rsid w:val="00562720"/>
    <w:rsid w:val="0056281D"/>
    <w:rsid w:val="00562957"/>
    <w:rsid w:val="005632BA"/>
    <w:rsid w:val="0056344B"/>
    <w:rsid w:val="005635E7"/>
    <w:rsid w:val="005647FA"/>
    <w:rsid w:val="00564A0A"/>
    <w:rsid w:val="00564BC2"/>
    <w:rsid w:val="00564CD2"/>
    <w:rsid w:val="00564D2B"/>
    <w:rsid w:val="00565182"/>
    <w:rsid w:val="00565817"/>
    <w:rsid w:val="00565932"/>
    <w:rsid w:val="00566197"/>
    <w:rsid w:val="0056639B"/>
    <w:rsid w:val="0056683E"/>
    <w:rsid w:val="0056691F"/>
    <w:rsid w:val="00566A04"/>
    <w:rsid w:val="00566D22"/>
    <w:rsid w:val="00566E92"/>
    <w:rsid w:val="00566F46"/>
    <w:rsid w:val="00567007"/>
    <w:rsid w:val="0056703E"/>
    <w:rsid w:val="00567106"/>
    <w:rsid w:val="00567135"/>
    <w:rsid w:val="00567A33"/>
    <w:rsid w:val="00567D67"/>
    <w:rsid w:val="005701B5"/>
    <w:rsid w:val="005704A7"/>
    <w:rsid w:val="005704B0"/>
    <w:rsid w:val="00570A34"/>
    <w:rsid w:val="00570AD1"/>
    <w:rsid w:val="00570CE9"/>
    <w:rsid w:val="00571520"/>
    <w:rsid w:val="00571915"/>
    <w:rsid w:val="00571AE4"/>
    <w:rsid w:val="00571AF0"/>
    <w:rsid w:val="00571C3F"/>
    <w:rsid w:val="00571FF5"/>
    <w:rsid w:val="0057214C"/>
    <w:rsid w:val="00572152"/>
    <w:rsid w:val="005724D5"/>
    <w:rsid w:val="0057252F"/>
    <w:rsid w:val="0057264A"/>
    <w:rsid w:val="00572AE9"/>
    <w:rsid w:val="00572CEE"/>
    <w:rsid w:val="0057304D"/>
    <w:rsid w:val="00573333"/>
    <w:rsid w:val="00573354"/>
    <w:rsid w:val="0057345E"/>
    <w:rsid w:val="0057365B"/>
    <w:rsid w:val="00573F9B"/>
    <w:rsid w:val="00574208"/>
    <w:rsid w:val="0057455A"/>
    <w:rsid w:val="005746B6"/>
    <w:rsid w:val="0057478C"/>
    <w:rsid w:val="0057497E"/>
    <w:rsid w:val="00574B9B"/>
    <w:rsid w:val="00575004"/>
    <w:rsid w:val="00575216"/>
    <w:rsid w:val="0057526F"/>
    <w:rsid w:val="00575548"/>
    <w:rsid w:val="00575844"/>
    <w:rsid w:val="00575DB6"/>
    <w:rsid w:val="00575F76"/>
    <w:rsid w:val="005764DA"/>
    <w:rsid w:val="0057709C"/>
    <w:rsid w:val="005772EA"/>
    <w:rsid w:val="005773AC"/>
    <w:rsid w:val="00577884"/>
    <w:rsid w:val="005778AB"/>
    <w:rsid w:val="00577A0D"/>
    <w:rsid w:val="00577BA9"/>
    <w:rsid w:val="005808FA"/>
    <w:rsid w:val="00580D75"/>
    <w:rsid w:val="0058228C"/>
    <w:rsid w:val="005822FA"/>
    <w:rsid w:val="0058231F"/>
    <w:rsid w:val="00582337"/>
    <w:rsid w:val="0058235B"/>
    <w:rsid w:val="00582380"/>
    <w:rsid w:val="005827CE"/>
    <w:rsid w:val="0058291F"/>
    <w:rsid w:val="00582A17"/>
    <w:rsid w:val="00582AA6"/>
    <w:rsid w:val="005830F7"/>
    <w:rsid w:val="00583AAF"/>
    <w:rsid w:val="00583F4A"/>
    <w:rsid w:val="00584001"/>
    <w:rsid w:val="00584099"/>
    <w:rsid w:val="0058419A"/>
    <w:rsid w:val="0058464C"/>
    <w:rsid w:val="00584FD3"/>
    <w:rsid w:val="005850B2"/>
    <w:rsid w:val="00585D02"/>
    <w:rsid w:val="005862E1"/>
    <w:rsid w:val="00586353"/>
    <w:rsid w:val="0058668E"/>
    <w:rsid w:val="005866AE"/>
    <w:rsid w:val="00586AA8"/>
    <w:rsid w:val="00586F06"/>
    <w:rsid w:val="005870F3"/>
    <w:rsid w:val="00587E03"/>
    <w:rsid w:val="005903E4"/>
    <w:rsid w:val="00590426"/>
    <w:rsid w:val="00590778"/>
    <w:rsid w:val="005908D6"/>
    <w:rsid w:val="00590B74"/>
    <w:rsid w:val="00590EF5"/>
    <w:rsid w:val="00590FB0"/>
    <w:rsid w:val="0059101E"/>
    <w:rsid w:val="00591267"/>
    <w:rsid w:val="00591562"/>
    <w:rsid w:val="005916D8"/>
    <w:rsid w:val="00593352"/>
    <w:rsid w:val="00593555"/>
    <w:rsid w:val="00593572"/>
    <w:rsid w:val="005936C6"/>
    <w:rsid w:val="0059397C"/>
    <w:rsid w:val="00593B66"/>
    <w:rsid w:val="00593F58"/>
    <w:rsid w:val="005940ED"/>
    <w:rsid w:val="00594252"/>
    <w:rsid w:val="00594CDA"/>
    <w:rsid w:val="00594F52"/>
    <w:rsid w:val="00595598"/>
    <w:rsid w:val="00595789"/>
    <w:rsid w:val="0059583B"/>
    <w:rsid w:val="005958E0"/>
    <w:rsid w:val="005959B2"/>
    <w:rsid w:val="00595D43"/>
    <w:rsid w:val="005966BC"/>
    <w:rsid w:val="0059689C"/>
    <w:rsid w:val="00596AB3"/>
    <w:rsid w:val="00596EB4"/>
    <w:rsid w:val="00597016"/>
    <w:rsid w:val="0059736E"/>
    <w:rsid w:val="005978B1"/>
    <w:rsid w:val="005979D4"/>
    <w:rsid w:val="005A034B"/>
    <w:rsid w:val="005A06B0"/>
    <w:rsid w:val="005A0855"/>
    <w:rsid w:val="005A0E36"/>
    <w:rsid w:val="005A0FAC"/>
    <w:rsid w:val="005A1259"/>
    <w:rsid w:val="005A130B"/>
    <w:rsid w:val="005A13AB"/>
    <w:rsid w:val="005A1506"/>
    <w:rsid w:val="005A178B"/>
    <w:rsid w:val="005A19D7"/>
    <w:rsid w:val="005A1A83"/>
    <w:rsid w:val="005A1B77"/>
    <w:rsid w:val="005A1B9C"/>
    <w:rsid w:val="005A1D3B"/>
    <w:rsid w:val="005A2024"/>
    <w:rsid w:val="005A2074"/>
    <w:rsid w:val="005A2258"/>
    <w:rsid w:val="005A24DD"/>
    <w:rsid w:val="005A25E6"/>
    <w:rsid w:val="005A2C2E"/>
    <w:rsid w:val="005A2C9D"/>
    <w:rsid w:val="005A2D2B"/>
    <w:rsid w:val="005A3575"/>
    <w:rsid w:val="005A35F9"/>
    <w:rsid w:val="005A36DF"/>
    <w:rsid w:val="005A3EFE"/>
    <w:rsid w:val="005A42E8"/>
    <w:rsid w:val="005A4814"/>
    <w:rsid w:val="005A483F"/>
    <w:rsid w:val="005A4F4A"/>
    <w:rsid w:val="005A4F6B"/>
    <w:rsid w:val="005A4FA4"/>
    <w:rsid w:val="005A509F"/>
    <w:rsid w:val="005A53F0"/>
    <w:rsid w:val="005A5846"/>
    <w:rsid w:val="005A61A0"/>
    <w:rsid w:val="005A6280"/>
    <w:rsid w:val="005A630C"/>
    <w:rsid w:val="005A632C"/>
    <w:rsid w:val="005A6540"/>
    <w:rsid w:val="005A6762"/>
    <w:rsid w:val="005A6BC5"/>
    <w:rsid w:val="005A6CDE"/>
    <w:rsid w:val="005A7257"/>
    <w:rsid w:val="005A7427"/>
    <w:rsid w:val="005A7671"/>
    <w:rsid w:val="005A7988"/>
    <w:rsid w:val="005A7C13"/>
    <w:rsid w:val="005A7CED"/>
    <w:rsid w:val="005A7D88"/>
    <w:rsid w:val="005A7EC2"/>
    <w:rsid w:val="005B05B2"/>
    <w:rsid w:val="005B0A6A"/>
    <w:rsid w:val="005B0E6D"/>
    <w:rsid w:val="005B0F05"/>
    <w:rsid w:val="005B1413"/>
    <w:rsid w:val="005B178B"/>
    <w:rsid w:val="005B17A5"/>
    <w:rsid w:val="005B1A3D"/>
    <w:rsid w:val="005B1D19"/>
    <w:rsid w:val="005B1F86"/>
    <w:rsid w:val="005B1FBE"/>
    <w:rsid w:val="005B23D6"/>
    <w:rsid w:val="005B2449"/>
    <w:rsid w:val="005B24FC"/>
    <w:rsid w:val="005B260B"/>
    <w:rsid w:val="005B284B"/>
    <w:rsid w:val="005B2BB4"/>
    <w:rsid w:val="005B2D9F"/>
    <w:rsid w:val="005B2E32"/>
    <w:rsid w:val="005B2FCC"/>
    <w:rsid w:val="005B3092"/>
    <w:rsid w:val="005B38FC"/>
    <w:rsid w:val="005B3A03"/>
    <w:rsid w:val="005B3B96"/>
    <w:rsid w:val="005B3D22"/>
    <w:rsid w:val="005B4178"/>
    <w:rsid w:val="005B429A"/>
    <w:rsid w:val="005B45A0"/>
    <w:rsid w:val="005B468B"/>
    <w:rsid w:val="005B4705"/>
    <w:rsid w:val="005B5018"/>
    <w:rsid w:val="005B51AA"/>
    <w:rsid w:val="005B5711"/>
    <w:rsid w:val="005B5D5D"/>
    <w:rsid w:val="005B5DB6"/>
    <w:rsid w:val="005B60B9"/>
    <w:rsid w:val="005B60E7"/>
    <w:rsid w:val="005B6681"/>
    <w:rsid w:val="005B67D3"/>
    <w:rsid w:val="005B6B02"/>
    <w:rsid w:val="005B6CBF"/>
    <w:rsid w:val="005B6E70"/>
    <w:rsid w:val="005B700A"/>
    <w:rsid w:val="005B718A"/>
    <w:rsid w:val="005B7431"/>
    <w:rsid w:val="005B78F4"/>
    <w:rsid w:val="005B7A94"/>
    <w:rsid w:val="005B7C14"/>
    <w:rsid w:val="005B7E5C"/>
    <w:rsid w:val="005C0B4F"/>
    <w:rsid w:val="005C0EE3"/>
    <w:rsid w:val="005C1095"/>
    <w:rsid w:val="005C10C2"/>
    <w:rsid w:val="005C119A"/>
    <w:rsid w:val="005C12A5"/>
    <w:rsid w:val="005C1958"/>
    <w:rsid w:val="005C1F7B"/>
    <w:rsid w:val="005C264D"/>
    <w:rsid w:val="005C277C"/>
    <w:rsid w:val="005C2BC5"/>
    <w:rsid w:val="005C2FF9"/>
    <w:rsid w:val="005C3598"/>
    <w:rsid w:val="005C3A91"/>
    <w:rsid w:val="005C3B99"/>
    <w:rsid w:val="005C3D0A"/>
    <w:rsid w:val="005C3DDC"/>
    <w:rsid w:val="005C4157"/>
    <w:rsid w:val="005C42C2"/>
    <w:rsid w:val="005C4400"/>
    <w:rsid w:val="005C4506"/>
    <w:rsid w:val="005C4807"/>
    <w:rsid w:val="005C4F5E"/>
    <w:rsid w:val="005C50DE"/>
    <w:rsid w:val="005C5341"/>
    <w:rsid w:val="005C573E"/>
    <w:rsid w:val="005C5821"/>
    <w:rsid w:val="005C583B"/>
    <w:rsid w:val="005C5C61"/>
    <w:rsid w:val="005C6080"/>
    <w:rsid w:val="005C6102"/>
    <w:rsid w:val="005C6524"/>
    <w:rsid w:val="005C6817"/>
    <w:rsid w:val="005C6C16"/>
    <w:rsid w:val="005C6D6D"/>
    <w:rsid w:val="005C74C8"/>
    <w:rsid w:val="005C75CE"/>
    <w:rsid w:val="005C786C"/>
    <w:rsid w:val="005C78E4"/>
    <w:rsid w:val="005C79F7"/>
    <w:rsid w:val="005C7CA5"/>
    <w:rsid w:val="005C7E7B"/>
    <w:rsid w:val="005D0294"/>
    <w:rsid w:val="005D0648"/>
    <w:rsid w:val="005D131A"/>
    <w:rsid w:val="005D1467"/>
    <w:rsid w:val="005D16B4"/>
    <w:rsid w:val="005D1881"/>
    <w:rsid w:val="005D2282"/>
    <w:rsid w:val="005D23F4"/>
    <w:rsid w:val="005D250B"/>
    <w:rsid w:val="005D25FD"/>
    <w:rsid w:val="005D28B9"/>
    <w:rsid w:val="005D2D10"/>
    <w:rsid w:val="005D2E16"/>
    <w:rsid w:val="005D2E4E"/>
    <w:rsid w:val="005D2E60"/>
    <w:rsid w:val="005D3067"/>
    <w:rsid w:val="005D340C"/>
    <w:rsid w:val="005D3441"/>
    <w:rsid w:val="005D3BA4"/>
    <w:rsid w:val="005D3EF5"/>
    <w:rsid w:val="005D4BFA"/>
    <w:rsid w:val="005D5560"/>
    <w:rsid w:val="005D5659"/>
    <w:rsid w:val="005D56BD"/>
    <w:rsid w:val="005D5886"/>
    <w:rsid w:val="005D5E8A"/>
    <w:rsid w:val="005D611D"/>
    <w:rsid w:val="005D612D"/>
    <w:rsid w:val="005D6133"/>
    <w:rsid w:val="005D625F"/>
    <w:rsid w:val="005D62E1"/>
    <w:rsid w:val="005D6353"/>
    <w:rsid w:val="005D664F"/>
    <w:rsid w:val="005D67E6"/>
    <w:rsid w:val="005D6A08"/>
    <w:rsid w:val="005D7512"/>
    <w:rsid w:val="005D7583"/>
    <w:rsid w:val="005D7B2A"/>
    <w:rsid w:val="005D7C35"/>
    <w:rsid w:val="005D7F04"/>
    <w:rsid w:val="005E01B1"/>
    <w:rsid w:val="005E0314"/>
    <w:rsid w:val="005E09C9"/>
    <w:rsid w:val="005E0C80"/>
    <w:rsid w:val="005E12F8"/>
    <w:rsid w:val="005E1440"/>
    <w:rsid w:val="005E16CA"/>
    <w:rsid w:val="005E173F"/>
    <w:rsid w:val="005E1958"/>
    <w:rsid w:val="005E1C92"/>
    <w:rsid w:val="005E1CC4"/>
    <w:rsid w:val="005E1D3C"/>
    <w:rsid w:val="005E1D43"/>
    <w:rsid w:val="005E2BA6"/>
    <w:rsid w:val="005E328A"/>
    <w:rsid w:val="005E339A"/>
    <w:rsid w:val="005E3EB2"/>
    <w:rsid w:val="005E4204"/>
    <w:rsid w:val="005E4439"/>
    <w:rsid w:val="005E44EC"/>
    <w:rsid w:val="005E46E3"/>
    <w:rsid w:val="005E4D24"/>
    <w:rsid w:val="005E5607"/>
    <w:rsid w:val="005E5E74"/>
    <w:rsid w:val="005E5EB6"/>
    <w:rsid w:val="005E5F8B"/>
    <w:rsid w:val="005E61B6"/>
    <w:rsid w:val="005E643E"/>
    <w:rsid w:val="005E658F"/>
    <w:rsid w:val="005E65C2"/>
    <w:rsid w:val="005E66CE"/>
    <w:rsid w:val="005E6A0A"/>
    <w:rsid w:val="005E6D5B"/>
    <w:rsid w:val="005E6E24"/>
    <w:rsid w:val="005E7394"/>
    <w:rsid w:val="005E7488"/>
    <w:rsid w:val="005E7914"/>
    <w:rsid w:val="005E7A0A"/>
    <w:rsid w:val="005E7E2D"/>
    <w:rsid w:val="005F0714"/>
    <w:rsid w:val="005F07AC"/>
    <w:rsid w:val="005F085E"/>
    <w:rsid w:val="005F0D42"/>
    <w:rsid w:val="005F0DA6"/>
    <w:rsid w:val="005F0EFD"/>
    <w:rsid w:val="005F107A"/>
    <w:rsid w:val="005F1187"/>
    <w:rsid w:val="005F1C14"/>
    <w:rsid w:val="005F1D27"/>
    <w:rsid w:val="005F2509"/>
    <w:rsid w:val="005F277A"/>
    <w:rsid w:val="005F3250"/>
    <w:rsid w:val="005F3760"/>
    <w:rsid w:val="005F3D44"/>
    <w:rsid w:val="005F4211"/>
    <w:rsid w:val="005F4252"/>
    <w:rsid w:val="005F4AE5"/>
    <w:rsid w:val="005F4BA4"/>
    <w:rsid w:val="005F4CDD"/>
    <w:rsid w:val="005F4EB4"/>
    <w:rsid w:val="005F4FCD"/>
    <w:rsid w:val="005F4FE7"/>
    <w:rsid w:val="005F501B"/>
    <w:rsid w:val="005F5154"/>
    <w:rsid w:val="005F5800"/>
    <w:rsid w:val="005F5904"/>
    <w:rsid w:val="005F59AD"/>
    <w:rsid w:val="005F5F57"/>
    <w:rsid w:val="005F6E9C"/>
    <w:rsid w:val="005F71B8"/>
    <w:rsid w:val="005F76AF"/>
    <w:rsid w:val="005F7E30"/>
    <w:rsid w:val="005F7F45"/>
    <w:rsid w:val="00600385"/>
    <w:rsid w:val="00600A0F"/>
    <w:rsid w:val="00600B07"/>
    <w:rsid w:val="00600B14"/>
    <w:rsid w:val="00600B49"/>
    <w:rsid w:val="00600D67"/>
    <w:rsid w:val="006010DF"/>
    <w:rsid w:val="00601376"/>
    <w:rsid w:val="00601522"/>
    <w:rsid w:val="00601DC3"/>
    <w:rsid w:val="00601E34"/>
    <w:rsid w:val="00601F37"/>
    <w:rsid w:val="00601F3B"/>
    <w:rsid w:val="0060245B"/>
    <w:rsid w:val="00602931"/>
    <w:rsid w:val="0060306F"/>
    <w:rsid w:val="00603A5A"/>
    <w:rsid w:val="00603B23"/>
    <w:rsid w:val="00603C27"/>
    <w:rsid w:val="00603CF2"/>
    <w:rsid w:val="006040D0"/>
    <w:rsid w:val="0060432F"/>
    <w:rsid w:val="006045E3"/>
    <w:rsid w:val="006047D8"/>
    <w:rsid w:val="00604ADB"/>
    <w:rsid w:val="00604F51"/>
    <w:rsid w:val="00605437"/>
    <w:rsid w:val="006058A2"/>
    <w:rsid w:val="00605A27"/>
    <w:rsid w:val="00605E09"/>
    <w:rsid w:val="006063FE"/>
    <w:rsid w:val="00607294"/>
    <w:rsid w:val="00607C13"/>
    <w:rsid w:val="00610102"/>
    <w:rsid w:val="00610236"/>
    <w:rsid w:val="00610742"/>
    <w:rsid w:val="00610AFF"/>
    <w:rsid w:val="00610CC4"/>
    <w:rsid w:val="006113A7"/>
    <w:rsid w:val="00611480"/>
    <w:rsid w:val="0061195C"/>
    <w:rsid w:val="00611A8C"/>
    <w:rsid w:val="00611B88"/>
    <w:rsid w:val="00612838"/>
    <w:rsid w:val="00612861"/>
    <w:rsid w:val="006128BE"/>
    <w:rsid w:val="00612C3A"/>
    <w:rsid w:val="006131F6"/>
    <w:rsid w:val="006137CB"/>
    <w:rsid w:val="00613D08"/>
    <w:rsid w:val="00614194"/>
    <w:rsid w:val="00614492"/>
    <w:rsid w:val="006146A0"/>
    <w:rsid w:val="006149F5"/>
    <w:rsid w:val="00614C5A"/>
    <w:rsid w:val="00614F6B"/>
    <w:rsid w:val="00614FBD"/>
    <w:rsid w:val="0061536C"/>
    <w:rsid w:val="00615590"/>
    <w:rsid w:val="006156D7"/>
    <w:rsid w:val="00615A4F"/>
    <w:rsid w:val="00615F21"/>
    <w:rsid w:val="00615F93"/>
    <w:rsid w:val="0061622D"/>
    <w:rsid w:val="0061636A"/>
    <w:rsid w:val="00616603"/>
    <w:rsid w:val="0061662C"/>
    <w:rsid w:val="006167C9"/>
    <w:rsid w:val="00616A21"/>
    <w:rsid w:val="00616A2E"/>
    <w:rsid w:val="00617B74"/>
    <w:rsid w:val="00617EEC"/>
    <w:rsid w:val="006200E4"/>
    <w:rsid w:val="0062029C"/>
    <w:rsid w:val="006204D6"/>
    <w:rsid w:val="006206D5"/>
    <w:rsid w:val="00620703"/>
    <w:rsid w:val="006207A7"/>
    <w:rsid w:val="00620861"/>
    <w:rsid w:val="00620A5E"/>
    <w:rsid w:val="00620D0D"/>
    <w:rsid w:val="00620F44"/>
    <w:rsid w:val="006211E6"/>
    <w:rsid w:val="006214D2"/>
    <w:rsid w:val="00621541"/>
    <w:rsid w:val="00621575"/>
    <w:rsid w:val="006215AB"/>
    <w:rsid w:val="0062188E"/>
    <w:rsid w:val="00621A6E"/>
    <w:rsid w:val="00621B12"/>
    <w:rsid w:val="00621D78"/>
    <w:rsid w:val="00621DDA"/>
    <w:rsid w:val="0062261F"/>
    <w:rsid w:val="00622955"/>
    <w:rsid w:val="0062298E"/>
    <w:rsid w:val="00623684"/>
    <w:rsid w:val="00623919"/>
    <w:rsid w:val="00623EFC"/>
    <w:rsid w:val="00623F30"/>
    <w:rsid w:val="006244C5"/>
    <w:rsid w:val="00624BB1"/>
    <w:rsid w:val="00624D47"/>
    <w:rsid w:val="00624E38"/>
    <w:rsid w:val="0062514F"/>
    <w:rsid w:val="006251D5"/>
    <w:rsid w:val="00625319"/>
    <w:rsid w:val="00625AE6"/>
    <w:rsid w:val="00625DA2"/>
    <w:rsid w:val="00626103"/>
    <w:rsid w:val="00626661"/>
    <w:rsid w:val="00626B51"/>
    <w:rsid w:val="006272DB"/>
    <w:rsid w:val="006274DF"/>
    <w:rsid w:val="0062794C"/>
    <w:rsid w:val="00627A39"/>
    <w:rsid w:val="00627A75"/>
    <w:rsid w:val="00627AAE"/>
    <w:rsid w:val="00627AE4"/>
    <w:rsid w:val="00627BC3"/>
    <w:rsid w:val="00627C88"/>
    <w:rsid w:val="0063072F"/>
    <w:rsid w:val="00630820"/>
    <w:rsid w:val="00630B52"/>
    <w:rsid w:val="006311FD"/>
    <w:rsid w:val="00631B35"/>
    <w:rsid w:val="00631E0A"/>
    <w:rsid w:val="00631F06"/>
    <w:rsid w:val="00631F75"/>
    <w:rsid w:val="00632253"/>
    <w:rsid w:val="00632288"/>
    <w:rsid w:val="006324AE"/>
    <w:rsid w:val="0063302F"/>
    <w:rsid w:val="00633279"/>
    <w:rsid w:val="006332DD"/>
    <w:rsid w:val="006334AA"/>
    <w:rsid w:val="00633D58"/>
    <w:rsid w:val="00633F6F"/>
    <w:rsid w:val="00634055"/>
    <w:rsid w:val="006343FA"/>
    <w:rsid w:val="00634604"/>
    <w:rsid w:val="0063496D"/>
    <w:rsid w:val="00634AC1"/>
    <w:rsid w:val="00634C65"/>
    <w:rsid w:val="00634D09"/>
    <w:rsid w:val="00635121"/>
    <w:rsid w:val="00635292"/>
    <w:rsid w:val="006357BD"/>
    <w:rsid w:val="00636167"/>
    <w:rsid w:val="006361FA"/>
    <w:rsid w:val="006362A0"/>
    <w:rsid w:val="006369D7"/>
    <w:rsid w:val="00636C17"/>
    <w:rsid w:val="006372AE"/>
    <w:rsid w:val="0063757A"/>
    <w:rsid w:val="006378BA"/>
    <w:rsid w:val="00637A88"/>
    <w:rsid w:val="00637DA2"/>
    <w:rsid w:val="00637F67"/>
    <w:rsid w:val="00637FFD"/>
    <w:rsid w:val="0064014F"/>
    <w:rsid w:val="00640489"/>
    <w:rsid w:val="006406BC"/>
    <w:rsid w:val="00640ACF"/>
    <w:rsid w:val="00640E3A"/>
    <w:rsid w:val="00641231"/>
    <w:rsid w:val="0064167D"/>
    <w:rsid w:val="006416BA"/>
    <w:rsid w:val="0064227D"/>
    <w:rsid w:val="0064257C"/>
    <w:rsid w:val="00642714"/>
    <w:rsid w:val="00642955"/>
    <w:rsid w:val="00642EAB"/>
    <w:rsid w:val="00643125"/>
    <w:rsid w:val="006435EF"/>
    <w:rsid w:val="006437D2"/>
    <w:rsid w:val="006437DF"/>
    <w:rsid w:val="006439DA"/>
    <w:rsid w:val="00644518"/>
    <w:rsid w:val="00644555"/>
    <w:rsid w:val="0064487C"/>
    <w:rsid w:val="00644DE9"/>
    <w:rsid w:val="006455CE"/>
    <w:rsid w:val="00645CA9"/>
    <w:rsid w:val="00645DA7"/>
    <w:rsid w:val="00645DDD"/>
    <w:rsid w:val="00645E9C"/>
    <w:rsid w:val="00645EEC"/>
    <w:rsid w:val="006461AD"/>
    <w:rsid w:val="00646223"/>
    <w:rsid w:val="0064641C"/>
    <w:rsid w:val="006464BF"/>
    <w:rsid w:val="006464D2"/>
    <w:rsid w:val="0064658E"/>
    <w:rsid w:val="006465C8"/>
    <w:rsid w:val="00646830"/>
    <w:rsid w:val="006468B7"/>
    <w:rsid w:val="00646BEE"/>
    <w:rsid w:val="006479EF"/>
    <w:rsid w:val="006500A5"/>
    <w:rsid w:val="00650458"/>
    <w:rsid w:val="00650517"/>
    <w:rsid w:val="00650D50"/>
    <w:rsid w:val="00650FB1"/>
    <w:rsid w:val="006513FD"/>
    <w:rsid w:val="006516ED"/>
    <w:rsid w:val="006517A0"/>
    <w:rsid w:val="006517D3"/>
    <w:rsid w:val="00651945"/>
    <w:rsid w:val="00651A08"/>
    <w:rsid w:val="00651FDE"/>
    <w:rsid w:val="00652712"/>
    <w:rsid w:val="00653137"/>
    <w:rsid w:val="0065352B"/>
    <w:rsid w:val="00653B3B"/>
    <w:rsid w:val="00654BA7"/>
    <w:rsid w:val="00654C5F"/>
    <w:rsid w:val="00654D2B"/>
    <w:rsid w:val="0065516D"/>
    <w:rsid w:val="0065524A"/>
    <w:rsid w:val="006557E5"/>
    <w:rsid w:val="00655841"/>
    <w:rsid w:val="00655C82"/>
    <w:rsid w:val="00656BDF"/>
    <w:rsid w:val="00657095"/>
    <w:rsid w:val="00657737"/>
    <w:rsid w:val="006579AD"/>
    <w:rsid w:val="006579EE"/>
    <w:rsid w:val="00657B45"/>
    <w:rsid w:val="00657C61"/>
    <w:rsid w:val="00657CC2"/>
    <w:rsid w:val="006605A8"/>
    <w:rsid w:val="00660A74"/>
    <w:rsid w:val="00660BE8"/>
    <w:rsid w:val="00660CE2"/>
    <w:rsid w:val="00660F2A"/>
    <w:rsid w:val="0066140A"/>
    <w:rsid w:val="006615F2"/>
    <w:rsid w:val="00661819"/>
    <w:rsid w:val="00661E3E"/>
    <w:rsid w:val="00661EDF"/>
    <w:rsid w:val="006621CD"/>
    <w:rsid w:val="006622AA"/>
    <w:rsid w:val="00662917"/>
    <w:rsid w:val="00662B34"/>
    <w:rsid w:val="0066338F"/>
    <w:rsid w:val="006635A4"/>
    <w:rsid w:val="006636FE"/>
    <w:rsid w:val="00663704"/>
    <w:rsid w:val="00663781"/>
    <w:rsid w:val="00663DD5"/>
    <w:rsid w:val="006640B4"/>
    <w:rsid w:val="0066411C"/>
    <w:rsid w:val="00664230"/>
    <w:rsid w:val="00664532"/>
    <w:rsid w:val="006652C4"/>
    <w:rsid w:val="00665304"/>
    <w:rsid w:val="0066530F"/>
    <w:rsid w:val="00665434"/>
    <w:rsid w:val="00665573"/>
    <w:rsid w:val="006656E4"/>
    <w:rsid w:val="006658CF"/>
    <w:rsid w:val="00665914"/>
    <w:rsid w:val="00665BF3"/>
    <w:rsid w:val="00665E0D"/>
    <w:rsid w:val="0066614A"/>
    <w:rsid w:val="006661F4"/>
    <w:rsid w:val="0066648A"/>
    <w:rsid w:val="006670E8"/>
    <w:rsid w:val="0066716A"/>
    <w:rsid w:val="00667351"/>
    <w:rsid w:val="0066756E"/>
    <w:rsid w:val="006679A5"/>
    <w:rsid w:val="00667CCC"/>
    <w:rsid w:val="006701DF"/>
    <w:rsid w:val="006701EA"/>
    <w:rsid w:val="00670813"/>
    <w:rsid w:val="006708F9"/>
    <w:rsid w:val="00670A0E"/>
    <w:rsid w:val="00670C59"/>
    <w:rsid w:val="00670E2B"/>
    <w:rsid w:val="0067123F"/>
    <w:rsid w:val="00671244"/>
    <w:rsid w:val="0067180C"/>
    <w:rsid w:val="0067188F"/>
    <w:rsid w:val="006718FE"/>
    <w:rsid w:val="00671AB9"/>
    <w:rsid w:val="00671D9E"/>
    <w:rsid w:val="00671DB4"/>
    <w:rsid w:val="006726F5"/>
    <w:rsid w:val="0067279A"/>
    <w:rsid w:val="00672A4A"/>
    <w:rsid w:val="00672BB0"/>
    <w:rsid w:val="00672E97"/>
    <w:rsid w:val="0067306E"/>
    <w:rsid w:val="0067340B"/>
    <w:rsid w:val="006734CD"/>
    <w:rsid w:val="00673501"/>
    <w:rsid w:val="0067397B"/>
    <w:rsid w:val="00673B22"/>
    <w:rsid w:val="0067406B"/>
    <w:rsid w:val="00674358"/>
    <w:rsid w:val="006749E7"/>
    <w:rsid w:val="006751FA"/>
    <w:rsid w:val="00676215"/>
    <w:rsid w:val="00676297"/>
    <w:rsid w:val="00676A19"/>
    <w:rsid w:val="00676A69"/>
    <w:rsid w:val="00676BAE"/>
    <w:rsid w:val="00676E18"/>
    <w:rsid w:val="006772D7"/>
    <w:rsid w:val="0067754C"/>
    <w:rsid w:val="0067775B"/>
    <w:rsid w:val="00677A58"/>
    <w:rsid w:val="00677B21"/>
    <w:rsid w:val="00677BE4"/>
    <w:rsid w:val="00677C67"/>
    <w:rsid w:val="0068009F"/>
    <w:rsid w:val="006804A9"/>
    <w:rsid w:val="0068056F"/>
    <w:rsid w:val="006805C0"/>
    <w:rsid w:val="00680700"/>
    <w:rsid w:val="00680C1F"/>
    <w:rsid w:val="00680EAF"/>
    <w:rsid w:val="00680FA4"/>
    <w:rsid w:val="00681320"/>
    <w:rsid w:val="006814A8"/>
    <w:rsid w:val="006817DB"/>
    <w:rsid w:val="00682305"/>
    <w:rsid w:val="00682392"/>
    <w:rsid w:val="006827D4"/>
    <w:rsid w:val="0068295C"/>
    <w:rsid w:val="00682AAA"/>
    <w:rsid w:val="00682E39"/>
    <w:rsid w:val="006831D7"/>
    <w:rsid w:val="006836CC"/>
    <w:rsid w:val="00683931"/>
    <w:rsid w:val="00683B30"/>
    <w:rsid w:val="00683B48"/>
    <w:rsid w:val="00683C7C"/>
    <w:rsid w:val="00683CE6"/>
    <w:rsid w:val="00683D6C"/>
    <w:rsid w:val="00683F2C"/>
    <w:rsid w:val="006840C5"/>
    <w:rsid w:val="006841C8"/>
    <w:rsid w:val="00684482"/>
    <w:rsid w:val="006844C5"/>
    <w:rsid w:val="00684919"/>
    <w:rsid w:val="00684B6E"/>
    <w:rsid w:val="00685627"/>
    <w:rsid w:val="00685B9B"/>
    <w:rsid w:val="00685BA9"/>
    <w:rsid w:val="00685C28"/>
    <w:rsid w:val="00685CC9"/>
    <w:rsid w:val="00685DDE"/>
    <w:rsid w:val="006862CF"/>
    <w:rsid w:val="0068639C"/>
    <w:rsid w:val="00686ABD"/>
    <w:rsid w:val="00686DE2"/>
    <w:rsid w:val="00687715"/>
    <w:rsid w:val="0068798E"/>
    <w:rsid w:val="006905E9"/>
    <w:rsid w:val="00690627"/>
    <w:rsid w:val="00690A29"/>
    <w:rsid w:val="00691014"/>
    <w:rsid w:val="00691043"/>
    <w:rsid w:val="00691113"/>
    <w:rsid w:val="0069147C"/>
    <w:rsid w:val="00691560"/>
    <w:rsid w:val="00691D29"/>
    <w:rsid w:val="00691FAD"/>
    <w:rsid w:val="00692166"/>
    <w:rsid w:val="00692378"/>
    <w:rsid w:val="0069277E"/>
    <w:rsid w:val="00692874"/>
    <w:rsid w:val="0069287E"/>
    <w:rsid w:val="006933DF"/>
    <w:rsid w:val="0069348A"/>
    <w:rsid w:val="0069357E"/>
    <w:rsid w:val="006937EB"/>
    <w:rsid w:val="0069385F"/>
    <w:rsid w:val="00693AE0"/>
    <w:rsid w:val="00693B23"/>
    <w:rsid w:val="00693BD9"/>
    <w:rsid w:val="00693BFA"/>
    <w:rsid w:val="00694027"/>
    <w:rsid w:val="006942A8"/>
    <w:rsid w:val="006942AB"/>
    <w:rsid w:val="006943DF"/>
    <w:rsid w:val="00694628"/>
    <w:rsid w:val="00694688"/>
    <w:rsid w:val="00694E4A"/>
    <w:rsid w:val="00694E57"/>
    <w:rsid w:val="0069562D"/>
    <w:rsid w:val="006959FB"/>
    <w:rsid w:val="00695BD1"/>
    <w:rsid w:val="00695FBA"/>
    <w:rsid w:val="006960CF"/>
    <w:rsid w:val="0069688D"/>
    <w:rsid w:val="00696BB5"/>
    <w:rsid w:val="0069758A"/>
    <w:rsid w:val="006976AD"/>
    <w:rsid w:val="00697C65"/>
    <w:rsid w:val="00697D02"/>
    <w:rsid w:val="006A02E0"/>
    <w:rsid w:val="006A0D2F"/>
    <w:rsid w:val="006A1287"/>
    <w:rsid w:val="006A14E4"/>
    <w:rsid w:val="006A1B14"/>
    <w:rsid w:val="006A1DED"/>
    <w:rsid w:val="006A22C9"/>
    <w:rsid w:val="006A240A"/>
    <w:rsid w:val="006A252F"/>
    <w:rsid w:val="006A26CE"/>
    <w:rsid w:val="006A2965"/>
    <w:rsid w:val="006A2ADD"/>
    <w:rsid w:val="006A2C08"/>
    <w:rsid w:val="006A2D67"/>
    <w:rsid w:val="006A34F8"/>
    <w:rsid w:val="006A3F6A"/>
    <w:rsid w:val="006A45D0"/>
    <w:rsid w:val="006A48B4"/>
    <w:rsid w:val="006A4955"/>
    <w:rsid w:val="006A4A51"/>
    <w:rsid w:val="006A4BC3"/>
    <w:rsid w:val="006A52B4"/>
    <w:rsid w:val="006A540D"/>
    <w:rsid w:val="006A5424"/>
    <w:rsid w:val="006A550D"/>
    <w:rsid w:val="006A57F1"/>
    <w:rsid w:val="006A6258"/>
    <w:rsid w:val="006A63E4"/>
    <w:rsid w:val="006A6566"/>
    <w:rsid w:val="006A6668"/>
    <w:rsid w:val="006A6F4F"/>
    <w:rsid w:val="006A745C"/>
    <w:rsid w:val="006A78FB"/>
    <w:rsid w:val="006A7973"/>
    <w:rsid w:val="006A7B87"/>
    <w:rsid w:val="006A7BE5"/>
    <w:rsid w:val="006A7DAC"/>
    <w:rsid w:val="006B08BE"/>
    <w:rsid w:val="006B0AEE"/>
    <w:rsid w:val="006B0C43"/>
    <w:rsid w:val="006B0CED"/>
    <w:rsid w:val="006B0D59"/>
    <w:rsid w:val="006B0F5A"/>
    <w:rsid w:val="006B11EA"/>
    <w:rsid w:val="006B16AB"/>
    <w:rsid w:val="006B1798"/>
    <w:rsid w:val="006B17DB"/>
    <w:rsid w:val="006B2661"/>
    <w:rsid w:val="006B2C19"/>
    <w:rsid w:val="006B2D83"/>
    <w:rsid w:val="006B2FFF"/>
    <w:rsid w:val="006B3466"/>
    <w:rsid w:val="006B3554"/>
    <w:rsid w:val="006B3565"/>
    <w:rsid w:val="006B3C22"/>
    <w:rsid w:val="006B42FE"/>
    <w:rsid w:val="006B475D"/>
    <w:rsid w:val="006B47FD"/>
    <w:rsid w:val="006B50AF"/>
    <w:rsid w:val="006B52A7"/>
    <w:rsid w:val="006B52DD"/>
    <w:rsid w:val="006B5329"/>
    <w:rsid w:val="006B53E3"/>
    <w:rsid w:val="006B5638"/>
    <w:rsid w:val="006B5805"/>
    <w:rsid w:val="006B587F"/>
    <w:rsid w:val="006B5BF5"/>
    <w:rsid w:val="006B5D78"/>
    <w:rsid w:val="006B6A7E"/>
    <w:rsid w:val="006B6F80"/>
    <w:rsid w:val="006B6FF4"/>
    <w:rsid w:val="006C011E"/>
    <w:rsid w:val="006C02DD"/>
    <w:rsid w:val="006C07A5"/>
    <w:rsid w:val="006C0AF4"/>
    <w:rsid w:val="006C0C64"/>
    <w:rsid w:val="006C0F78"/>
    <w:rsid w:val="006C1550"/>
    <w:rsid w:val="006C16CF"/>
    <w:rsid w:val="006C1A6E"/>
    <w:rsid w:val="006C22E2"/>
    <w:rsid w:val="006C22EF"/>
    <w:rsid w:val="006C2971"/>
    <w:rsid w:val="006C2C34"/>
    <w:rsid w:val="006C2F11"/>
    <w:rsid w:val="006C303C"/>
    <w:rsid w:val="006C30EE"/>
    <w:rsid w:val="006C3295"/>
    <w:rsid w:val="006C4484"/>
    <w:rsid w:val="006C4843"/>
    <w:rsid w:val="006C4C68"/>
    <w:rsid w:val="006C5129"/>
    <w:rsid w:val="006C567A"/>
    <w:rsid w:val="006C5695"/>
    <w:rsid w:val="006C5B36"/>
    <w:rsid w:val="006C5C05"/>
    <w:rsid w:val="006C5DE7"/>
    <w:rsid w:val="006C5E06"/>
    <w:rsid w:val="006C6167"/>
    <w:rsid w:val="006C62FC"/>
    <w:rsid w:val="006C6937"/>
    <w:rsid w:val="006C6B1D"/>
    <w:rsid w:val="006C6DD2"/>
    <w:rsid w:val="006C6FA8"/>
    <w:rsid w:val="006C7453"/>
    <w:rsid w:val="006C761E"/>
    <w:rsid w:val="006C76C5"/>
    <w:rsid w:val="006C781F"/>
    <w:rsid w:val="006C7A43"/>
    <w:rsid w:val="006C7ACF"/>
    <w:rsid w:val="006C7C5B"/>
    <w:rsid w:val="006C7CF0"/>
    <w:rsid w:val="006D0667"/>
    <w:rsid w:val="006D0BAF"/>
    <w:rsid w:val="006D0D9B"/>
    <w:rsid w:val="006D0DE1"/>
    <w:rsid w:val="006D1259"/>
    <w:rsid w:val="006D12CF"/>
    <w:rsid w:val="006D1446"/>
    <w:rsid w:val="006D1838"/>
    <w:rsid w:val="006D2187"/>
    <w:rsid w:val="006D24B8"/>
    <w:rsid w:val="006D29D0"/>
    <w:rsid w:val="006D2A82"/>
    <w:rsid w:val="006D2CEC"/>
    <w:rsid w:val="006D2FD2"/>
    <w:rsid w:val="006D35F9"/>
    <w:rsid w:val="006D37CF"/>
    <w:rsid w:val="006D3972"/>
    <w:rsid w:val="006D42D8"/>
    <w:rsid w:val="006D434F"/>
    <w:rsid w:val="006D5780"/>
    <w:rsid w:val="006D5C6E"/>
    <w:rsid w:val="006D5EAA"/>
    <w:rsid w:val="006D5F7D"/>
    <w:rsid w:val="006D6143"/>
    <w:rsid w:val="006D69B8"/>
    <w:rsid w:val="006D6FE2"/>
    <w:rsid w:val="006D7056"/>
    <w:rsid w:val="006D7254"/>
    <w:rsid w:val="006D7456"/>
    <w:rsid w:val="006D78B8"/>
    <w:rsid w:val="006D7F70"/>
    <w:rsid w:val="006E02B1"/>
    <w:rsid w:val="006E03D7"/>
    <w:rsid w:val="006E06C9"/>
    <w:rsid w:val="006E0C63"/>
    <w:rsid w:val="006E0CB2"/>
    <w:rsid w:val="006E0E12"/>
    <w:rsid w:val="006E0ED8"/>
    <w:rsid w:val="006E10E4"/>
    <w:rsid w:val="006E142C"/>
    <w:rsid w:val="006E1586"/>
    <w:rsid w:val="006E1684"/>
    <w:rsid w:val="006E19F3"/>
    <w:rsid w:val="006E1BF4"/>
    <w:rsid w:val="006E200A"/>
    <w:rsid w:val="006E251D"/>
    <w:rsid w:val="006E27F3"/>
    <w:rsid w:val="006E27FC"/>
    <w:rsid w:val="006E2925"/>
    <w:rsid w:val="006E2BB4"/>
    <w:rsid w:val="006E2D1A"/>
    <w:rsid w:val="006E2E32"/>
    <w:rsid w:val="006E33A2"/>
    <w:rsid w:val="006E3C87"/>
    <w:rsid w:val="006E3CEB"/>
    <w:rsid w:val="006E40BC"/>
    <w:rsid w:val="006E4257"/>
    <w:rsid w:val="006E4387"/>
    <w:rsid w:val="006E45BF"/>
    <w:rsid w:val="006E48D4"/>
    <w:rsid w:val="006E4BC3"/>
    <w:rsid w:val="006E4E71"/>
    <w:rsid w:val="006E5640"/>
    <w:rsid w:val="006E583D"/>
    <w:rsid w:val="006E5C2A"/>
    <w:rsid w:val="006E62F3"/>
    <w:rsid w:val="006E6645"/>
    <w:rsid w:val="006E66CF"/>
    <w:rsid w:val="006E6846"/>
    <w:rsid w:val="006E69BB"/>
    <w:rsid w:val="006E6BEE"/>
    <w:rsid w:val="006E7020"/>
    <w:rsid w:val="006E78FA"/>
    <w:rsid w:val="006E7B42"/>
    <w:rsid w:val="006E7F0C"/>
    <w:rsid w:val="006F0165"/>
    <w:rsid w:val="006F0790"/>
    <w:rsid w:val="006F0CE8"/>
    <w:rsid w:val="006F105A"/>
    <w:rsid w:val="006F1351"/>
    <w:rsid w:val="006F19D2"/>
    <w:rsid w:val="006F19E0"/>
    <w:rsid w:val="006F1B82"/>
    <w:rsid w:val="006F1CE4"/>
    <w:rsid w:val="006F1FA5"/>
    <w:rsid w:val="006F21BB"/>
    <w:rsid w:val="006F21BC"/>
    <w:rsid w:val="006F2358"/>
    <w:rsid w:val="006F237E"/>
    <w:rsid w:val="006F2543"/>
    <w:rsid w:val="006F289F"/>
    <w:rsid w:val="006F2982"/>
    <w:rsid w:val="006F2A5E"/>
    <w:rsid w:val="006F2C23"/>
    <w:rsid w:val="006F3805"/>
    <w:rsid w:val="006F39F6"/>
    <w:rsid w:val="006F3DB8"/>
    <w:rsid w:val="006F4306"/>
    <w:rsid w:val="006F4722"/>
    <w:rsid w:val="006F4760"/>
    <w:rsid w:val="006F48FA"/>
    <w:rsid w:val="006F4987"/>
    <w:rsid w:val="006F4FFD"/>
    <w:rsid w:val="006F50A6"/>
    <w:rsid w:val="006F52F3"/>
    <w:rsid w:val="006F53FA"/>
    <w:rsid w:val="006F5442"/>
    <w:rsid w:val="006F559E"/>
    <w:rsid w:val="006F6350"/>
    <w:rsid w:val="006F66C5"/>
    <w:rsid w:val="006F67ED"/>
    <w:rsid w:val="006F6D1A"/>
    <w:rsid w:val="006F6EB6"/>
    <w:rsid w:val="006F702C"/>
    <w:rsid w:val="006F74EC"/>
    <w:rsid w:val="006F752C"/>
    <w:rsid w:val="006F75C0"/>
    <w:rsid w:val="006F767F"/>
    <w:rsid w:val="006F7838"/>
    <w:rsid w:val="006F7BD1"/>
    <w:rsid w:val="006F7C33"/>
    <w:rsid w:val="006F7ECF"/>
    <w:rsid w:val="006F7FF5"/>
    <w:rsid w:val="00700358"/>
    <w:rsid w:val="0070048C"/>
    <w:rsid w:val="00700780"/>
    <w:rsid w:val="00700C06"/>
    <w:rsid w:val="00700E29"/>
    <w:rsid w:val="00701098"/>
    <w:rsid w:val="007014C7"/>
    <w:rsid w:val="007014EF"/>
    <w:rsid w:val="00701606"/>
    <w:rsid w:val="007019B2"/>
    <w:rsid w:val="00701A36"/>
    <w:rsid w:val="00701BFC"/>
    <w:rsid w:val="00701F78"/>
    <w:rsid w:val="00701FE9"/>
    <w:rsid w:val="00702216"/>
    <w:rsid w:val="00702B55"/>
    <w:rsid w:val="00703643"/>
    <w:rsid w:val="0070391B"/>
    <w:rsid w:val="00703A0E"/>
    <w:rsid w:val="00703DC1"/>
    <w:rsid w:val="0070458D"/>
    <w:rsid w:val="007045A0"/>
    <w:rsid w:val="00704783"/>
    <w:rsid w:val="00704B27"/>
    <w:rsid w:val="007054CD"/>
    <w:rsid w:val="007056F1"/>
    <w:rsid w:val="00705978"/>
    <w:rsid w:val="007059B2"/>
    <w:rsid w:val="00705EDA"/>
    <w:rsid w:val="007061DA"/>
    <w:rsid w:val="007063B4"/>
    <w:rsid w:val="00706B12"/>
    <w:rsid w:val="00706BDF"/>
    <w:rsid w:val="00707768"/>
    <w:rsid w:val="007079F0"/>
    <w:rsid w:val="00707CB1"/>
    <w:rsid w:val="00707D2A"/>
    <w:rsid w:val="00707D68"/>
    <w:rsid w:val="00710434"/>
    <w:rsid w:val="0071061C"/>
    <w:rsid w:val="00710963"/>
    <w:rsid w:val="00710A43"/>
    <w:rsid w:val="007110E8"/>
    <w:rsid w:val="007118E0"/>
    <w:rsid w:val="00711B0B"/>
    <w:rsid w:val="00711D21"/>
    <w:rsid w:val="00712944"/>
    <w:rsid w:val="00712A13"/>
    <w:rsid w:val="00712AFB"/>
    <w:rsid w:val="00712B61"/>
    <w:rsid w:val="00713143"/>
    <w:rsid w:val="00713443"/>
    <w:rsid w:val="00713530"/>
    <w:rsid w:val="00713FD1"/>
    <w:rsid w:val="00714150"/>
    <w:rsid w:val="007142F1"/>
    <w:rsid w:val="007145B5"/>
    <w:rsid w:val="0071477A"/>
    <w:rsid w:val="0071487A"/>
    <w:rsid w:val="00714ABC"/>
    <w:rsid w:val="00714AD9"/>
    <w:rsid w:val="00714D8D"/>
    <w:rsid w:val="00714E4E"/>
    <w:rsid w:val="007155B1"/>
    <w:rsid w:val="007156E9"/>
    <w:rsid w:val="007159E6"/>
    <w:rsid w:val="00715B33"/>
    <w:rsid w:val="00715B7E"/>
    <w:rsid w:val="00715D18"/>
    <w:rsid w:val="00715E8A"/>
    <w:rsid w:val="00715E94"/>
    <w:rsid w:val="007160B6"/>
    <w:rsid w:val="00716814"/>
    <w:rsid w:val="0071682E"/>
    <w:rsid w:val="00716CE7"/>
    <w:rsid w:val="00716D21"/>
    <w:rsid w:val="007177B1"/>
    <w:rsid w:val="007177E9"/>
    <w:rsid w:val="007178F4"/>
    <w:rsid w:val="00717A40"/>
    <w:rsid w:val="00717BC0"/>
    <w:rsid w:val="00717F76"/>
    <w:rsid w:val="007202AF"/>
    <w:rsid w:val="0072030D"/>
    <w:rsid w:val="007205A3"/>
    <w:rsid w:val="00720CD1"/>
    <w:rsid w:val="00720CFE"/>
    <w:rsid w:val="007210E6"/>
    <w:rsid w:val="00721282"/>
    <w:rsid w:val="007213B9"/>
    <w:rsid w:val="00721837"/>
    <w:rsid w:val="00721B17"/>
    <w:rsid w:val="0072200E"/>
    <w:rsid w:val="007221F0"/>
    <w:rsid w:val="007223ED"/>
    <w:rsid w:val="0072251A"/>
    <w:rsid w:val="0072276D"/>
    <w:rsid w:val="007227ED"/>
    <w:rsid w:val="00722E37"/>
    <w:rsid w:val="00723893"/>
    <w:rsid w:val="00723B90"/>
    <w:rsid w:val="00723EA3"/>
    <w:rsid w:val="00723F05"/>
    <w:rsid w:val="0072474D"/>
    <w:rsid w:val="00724CD9"/>
    <w:rsid w:val="00724E46"/>
    <w:rsid w:val="00724E69"/>
    <w:rsid w:val="00724F45"/>
    <w:rsid w:val="007251D8"/>
    <w:rsid w:val="00725358"/>
    <w:rsid w:val="00725E36"/>
    <w:rsid w:val="007260E0"/>
    <w:rsid w:val="00726380"/>
    <w:rsid w:val="00726668"/>
    <w:rsid w:val="00726CCB"/>
    <w:rsid w:val="00726F48"/>
    <w:rsid w:val="007275B8"/>
    <w:rsid w:val="0072777B"/>
    <w:rsid w:val="00727781"/>
    <w:rsid w:val="00727802"/>
    <w:rsid w:val="00727BC6"/>
    <w:rsid w:val="00727F61"/>
    <w:rsid w:val="007300F6"/>
    <w:rsid w:val="00730B1C"/>
    <w:rsid w:val="00730B52"/>
    <w:rsid w:val="00730F5D"/>
    <w:rsid w:val="00730F88"/>
    <w:rsid w:val="00730FEA"/>
    <w:rsid w:val="00731045"/>
    <w:rsid w:val="00731373"/>
    <w:rsid w:val="007313CE"/>
    <w:rsid w:val="00731D6D"/>
    <w:rsid w:val="00731F1C"/>
    <w:rsid w:val="00731F96"/>
    <w:rsid w:val="00732067"/>
    <w:rsid w:val="00732389"/>
    <w:rsid w:val="00732550"/>
    <w:rsid w:val="007328AA"/>
    <w:rsid w:val="00732C8A"/>
    <w:rsid w:val="00732D47"/>
    <w:rsid w:val="00732DC8"/>
    <w:rsid w:val="00733017"/>
    <w:rsid w:val="007333B8"/>
    <w:rsid w:val="007335D9"/>
    <w:rsid w:val="00733601"/>
    <w:rsid w:val="00733BB3"/>
    <w:rsid w:val="00733DA2"/>
    <w:rsid w:val="00733E58"/>
    <w:rsid w:val="00734720"/>
    <w:rsid w:val="0073482E"/>
    <w:rsid w:val="00734A40"/>
    <w:rsid w:val="00734CA3"/>
    <w:rsid w:val="00734DCF"/>
    <w:rsid w:val="00734E5C"/>
    <w:rsid w:val="007350A0"/>
    <w:rsid w:val="007352D1"/>
    <w:rsid w:val="007364C3"/>
    <w:rsid w:val="00736716"/>
    <w:rsid w:val="0073740B"/>
    <w:rsid w:val="00737B70"/>
    <w:rsid w:val="00737C7F"/>
    <w:rsid w:val="00737D00"/>
    <w:rsid w:val="00737F37"/>
    <w:rsid w:val="00737FA8"/>
    <w:rsid w:val="0074014D"/>
    <w:rsid w:val="0074024F"/>
    <w:rsid w:val="00740384"/>
    <w:rsid w:val="007403B6"/>
    <w:rsid w:val="007405CB"/>
    <w:rsid w:val="007409C0"/>
    <w:rsid w:val="007409FC"/>
    <w:rsid w:val="0074130B"/>
    <w:rsid w:val="0074131A"/>
    <w:rsid w:val="007415FF"/>
    <w:rsid w:val="0074174A"/>
    <w:rsid w:val="007418AB"/>
    <w:rsid w:val="0074191C"/>
    <w:rsid w:val="007421DA"/>
    <w:rsid w:val="00742479"/>
    <w:rsid w:val="007428D4"/>
    <w:rsid w:val="00742AE6"/>
    <w:rsid w:val="00742D73"/>
    <w:rsid w:val="00742E09"/>
    <w:rsid w:val="0074389B"/>
    <w:rsid w:val="007438AE"/>
    <w:rsid w:val="00743A0F"/>
    <w:rsid w:val="00743C44"/>
    <w:rsid w:val="00743DEE"/>
    <w:rsid w:val="00743F19"/>
    <w:rsid w:val="00743F3C"/>
    <w:rsid w:val="0074409F"/>
    <w:rsid w:val="00744183"/>
    <w:rsid w:val="00744AAC"/>
    <w:rsid w:val="00744DBC"/>
    <w:rsid w:val="00744DED"/>
    <w:rsid w:val="00744E2F"/>
    <w:rsid w:val="00744F79"/>
    <w:rsid w:val="007451C1"/>
    <w:rsid w:val="00745257"/>
    <w:rsid w:val="0074580A"/>
    <w:rsid w:val="007458A1"/>
    <w:rsid w:val="00745B4E"/>
    <w:rsid w:val="00746908"/>
    <w:rsid w:val="00746B8C"/>
    <w:rsid w:val="00746C80"/>
    <w:rsid w:val="00746E1C"/>
    <w:rsid w:val="00747028"/>
    <w:rsid w:val="007471E3"/>
    <w:rsid w:val="00747669"/>
    <w:rsid w:val="00747C34"/>
    <w:rsid w:val="00747D11"/>
    <w:rsid w:val="007503DC"/>
    <w:rsid w:val="00750936"/>
    <w:rsid w:val="00750B4A"/>
    <w:rsid w:val="00750DA7"/>
    <w:rsid w:val="00751081"/>
    <w:rsid w:val="007511CF"/>
    <w:rsid w:val="0075172B"/>
    <w:rsid w:val="0075185C"/>
    <w:rsid w:val="00751EE1"/>
    <w:rsid w:val="0075210B"/>
    <w:rsid w:val="0075213A"/>
    <w:rsid w:val="00752378"/>
    <w:rsid w:val="007524A4"/>
    <w:rsid w:val="00752674"/>
    <w:rsid w:val="00752788"/>
    <w:rsid w:val="00752B67"/>
    <w:rsid w:val="00752B73"/>
    <w:rsid w:val="00752C77"/>
    <w:rsid w:val="007530F6"/>
    <w:rsid w:val="00753176"/>
    <w:rsid w:val="00753194"/>
    <w:rsid w:val="00753402"/>
    <w:rsid w:val="007534C0"/>
    <w:rsid w:val="0075385E"/>
    <w:rsid w:val="00753AE9"/>
    <w:rsid w:val="00753AFA"/>
    <w:rsid w:val="007540D8"/>
    <w:rsid w:val="007546A1"/>
    <w:rsid w:val="00754A1F"/>
    <w:rsid w:val="00754D1B"/>
    <w:rsid w:val="00754DAD"/>
    <w:rsid w:val="00755738"/>
    <w:rsid w:val="0075574F"/>
    <w:rsid w:val="00755A46"/>
    <w:rsid w:val="0075617C"/>
    <w:rsid w:val="007561B7"/>
    <w:rsid w:val="007563BE"/>
    <w:rsid w:val="007565D6"/>
    <w:rsid w:val="007566CF"/>
    <w:rsid w:val="00756937"/>
    <w:rsid w:val="00756B99"/>
    <w:rsid w:val="00757212"/>
    <w:rsid w:val="00757BFD"/>
    <w:rsid w:val="00757E50"/>
    <w:rsid w:val="00757F3F"/>
    <w:rsid w:val="007604F7"/>
    <w:rsid w:val="007607AF"/>
    <w:rsid w:val="00760C4B"/>
    <w:rsid w:val="0076200B"/>
    <w:rsid w:val="007621E3"/>
    <w:rsid w:val="0076257C"/>
    <w:rsid w:val="00762803"/>
    <w:rsid w:val="00762EE6"/>
    <w:rsid w:val="00763619"/>
    <w:rsid w:val="00763B78"/>
    <w:rsid w:val="00763E34"/>
    <w:rsid w:val="00763E9B"/>
    <w:rsid w:val="007641D4"/>
    <w:rsid w:val="007645AC"/>
    <w:rsid w:val="007647BC"/>
    <w:rsid w:val="00764937"/>
    <w:rsid w:val="00764D7C"/>
    <w:rsid w:val="00764D8D"/>
    <w:rsid w:val="00765011"/>
    <w:rsid w:val="00765151"/>
    <w:rsid w:val="007652B1"/>
    <w:rsid w:val="00765705"/>
    <w:rsid w:val="007658C7"/>
    <w:rsid w:val="00765F89"/>
    <w:rsid w:val="00766019"/>
    <w:rsid w:val="0076616F"/>
    <w:rsid w:val="007661DC"/>
    <w:rsid w:val="007666A2"/>
    <w:rsid w:val="007666E1"/>
    <w:rsid w:val="0076676C"/>
    <w:rsid w:val="00766866"/>
    <w:rsid w:val="00766D9B"/>
    <w:rsid w:val="00766F5A"/>
    <w:rsid w:val="00767177"/>
    <w:rsid w:val="007671DD"/>
    <w:rsid w:val="00767465"/>
    <w:rsid w:val="0076766A"/>
    <w:rsid w:val="00767AC0"/>
    <w:rsid w:val="00767B6D"/>
    <w:rsid w:val="00767C96"/>
    <w:rsid w:val="00767D45"/>
    <w:rsid w:val="0077039B"/>
    <w:rsid w:val="007704B1"/>
    <w:rsid w:val="007707FA"/>
    <w:rsid w:val="007709B2"/>
    <w:rsid w:val="00770A02"/>
    <w:rsid w:val="00770AC9"/>
    <w:rsid w:val="00771121"/>
    <w:rsid w:val="0077155B"/>
    <w:rsid w:val="00771711"/>
    <w:rsid w:val="00771879"/>
    <w:rsid w:val="00771A1A"/>
    <w:rsid w:val="00771B6C"/>
    <w:rsid w:val="00772071"/>
    <w:rsid w:val="007722EB"/>
    <w:rsid w:val="00772452"/>
    <w:rsid w:val="00772795"/>
    <w:rsid w:val="00772DF3"/>
    <w:rsid w:val="00772E80"/>
    <w:rsid w:val="0077304F"/>
    <w:rsid w:val="00773273"/>
    <w:rsid w:val="007732CC"/>
    <w:rsid w:val="007734E2"/>
    <w:rsid w:val="0077374A"/>
    <w:rsid w:val="00773857"/>
    <w:rsid w:val="007739CE"/>
    <w:rsid w:val="00773A7E"/>
    <w:rsid w:val="00773B51"/>
    <w:rsid w:val="00773B8E"/>
    <w:rsid w:val="00774193"/>
    <w:rsid w:val="007743AC"/>
    <w:rsid w:val="007745AC"/>
    <w:rsid w:val="007748B5"/>
    <w:rsid w:val="00774999"/>
    <w:rsid w:val="00775285"/>
    <w:rsid w:val="007754FC"/>
    <w:rsid w:val="0077568C"/>
    <w:rsid w:val="00775E7F"/>
    <w:rsid w:val="00775FF2"/>
    <w:rsid w:val="007760F4"/>
    <w:rsid w:val="00776503"/>
    <w:rsid w:val="007769B8"/>
    <w:rsid w:val="00776FF4"/>
    <w:rsid w:val="0077702B"/>
    <w:rsid w:val="00777362"/>
    <w:rsid w:val="00777807"/>
    <w:rsid w:val="0077787B"/>
    <w:rsid w:val="007778BF"/>
    <w:rsid w:val="007800FA"/>
    <w:rsid w:val="0078027F"/>
    <w:rsid w:val="00780C0F"/>
    <w:rsid w:val="00780E7F"/>
    <w:rsid w:val="00781129"/>
    <w:rsid w:val="007812D2"/>
    <w:rsid w:val="007813A8"/>
    <w:rsid w:val="00781632"/>
    <w:rsid w:val="00781795"/>
    <w:rsid w:val="00781F57"/>
    <w:rsid w:val="00782317"/>
    <w:rsid w:val="00782402"/>
    <w:rsid w:val="00782552"/>
    <w:rsid w:val="00782803"/>
    <w:rsid w:val="00782819"/>
    <w:rsid w:val="00782AEC"/>
    <w:rsid w:val="00782B1A"/>
    <w:rsid w:val="00782B47"/>
    <w:rsid w:val="00782CD1"/>
    <w:rsid w:val="00782D6E"/>
    <w:rsid w:val="007832A1"/>
    <w:rsid w:val="00783310"/>
    <w:rsid w:val="007836ED"/>
    <w:rsid w:val="00783BAB"/>
    <w:rsid w:val="007846F5"/>
    <w:rsid w:val="00784753"/>
    <w:rsid w:val="00784AA1"/>
    <w:rsid w:val="007851A8"/>
    <w:rsid w:val="007857EB"/>
    <w:rsid w:val="00785A90"/>
    <w:rsid w:val="00785C94"/>
    <w:rsid w:val="00785E6B"/>
    <w:rsid w:val="00785FD7"/>
    <w:rsid w:val="007862E7"/>
    <w:rsid w:val="0078665D"/>
    <w:rsid w:val="00786938"/>
    <w:rsid w:val="00786C87"/>
    <w:rsid w:val="00786EC1"/>
    <w:rsid w:val="0078751C"/>
    <w:rsid w:val="0078771B"/>
    <w:rsid w:val="007877EE"/>
    <w:rsid w:val="007879EE"/>
    <w:rsid w:val="00790008"/>
    <w:rsid w:val="0079003B"/>
    <w:rsid w:val="0079055A"/>
    <w:rsid w:val="007907C7"/>
    <w:rsid w:val="007909B6"/>
    <w:rsid w:val="007909C4"/>
    <w:rsid w:val="00790F93"/>
    <w:rsid w:val="00791643"/>
    <w:rsid w:val="0079172A"/>
    <w:rsid w:val="00791A7A"/>
    <w:rsid w:val="00791D7C"/>
    <w:rsid w:val="007921B7"/>
    <w:rsid w:val="00792CAB"/>
    <w:rsid w:val="00792D89"/>
    <w:rsid w:val="00792E32"/>
    <w:rsid w:val="00793034"/>
    <w:rsid w:val="007930A3"/>
    <w:rsid w:val="007933BA"/>
    <w:rsid w:val="00793BC5"/>
    <w:rsid w:val="007940EE"/>
    <w:rsid w:val="00794209"/>
    <w:rsid w:val="00794275"/>
    <w:rsid w:val="00794BEB"/>
    <w:rsid w:val="00794D32"/>
    <w:rsid w:val="00794D96"/>
    <w:rsid w:val="0079510F"/>
    <w:rsid w:val="007954C9"/>
    <w:rsid w:val="007954D8"/>
    <w:rsid w:val="007958A0"/>
    <w:rsid w:val="00795C28"/>
    <w:rsid w:val="00795D21"/>
    <w:rsid w:val="00796019"/>
    <w:rsid w:val="00796319"/>
    <w:rsid w:val="0079647F"/>
    <w:rsid w:val="007966EE"/>
    <w:rsid w:val="0079675D"/>
    <w:rsid w:val="0079691E"/>
    <w:rsid w:val="00796AEE"/>
    <w:rsid w:val="00796AF6"/>
    <w:rsid w:val="00796C77"/>
    <w:rsid w:val="007971F4"/>
    <w:rsid w:val="007976DF"/>
    <w:rsid w:val="00797B90"/>
    <w:rsid w:val="007A0003"/>
    <w:rsid w:val="007A0158"/>
    <w:rsid w:val="007A0573"/>
    <w:rsid w:val="007A06AA"/>
    <w:rsid w:val="007A0E88"/>
    <w:rsid w:val="007A0F63"/>
    <w:rsid w:val="007A0FBE"/>
    <w:rsid w:val="007A0FDA"/>
    <w:rsid w:val="007A1255"/>
    <w:rsid w:val="007A1989"/>
    <w:rsid w:val="007A1CB0"/>
    <w:rsid w:val="007A1F84"/>
    <w:rsid w:val="007A23DE"/>
    <w:rsid w:val="007A26A9"/>
    <w:rsid w:val="007A2A84"/>
    <w:rsid w:val="007A32EA"/>
    <w:rsid w:val="007A3797"/>
    <w:rsid w:val="007A3BD2"/>
    <w:rsid w:val="007A4334"/>
    <w:rsid w:val="007A4354"/>
    <w:rsid w:val="007A48A3"/>
    <w:rsid w:val="007A4A6D"/>
    <w:rsid w:val="007A4B8E"/>
    <w:rsid w:val="007A4BE2"/>
    <w:rsid w:val="007A51A6"/>
    <w:rsid w:val="007A5861"/>
    <w:rsid w:val="007A58D8"/>
    <w:rsid w:val="007A59A0"/>
    <w:rsid w:val="007A6544"/>
    <w:rsid w:val="007A6717"/>
    <w:rsid w:val="007A67C0"/>
    <w:rsid w:val="007A6815"/>
    <w:rsid w:val="007A6C8B"/>
    <w:rsid w:val="007A707E"/>
    <w:rsid w:val="007A748F"/>
    <w:rsid w:val="007A762F"/>
    <w:rsid w:val="007A78B4"/>
    <w:rsid w:val="007A798F"/>
    <w:rsid w:val="007A7C5D"/>
    <w:rsid w:val="007A7D6C"/>
    <w:rsid w:val="007A7E46"/>
    <w:rsid w:val="007A7E88"/>
    <w:rsid w:val="007B03A1"/>
    <w:rsid w:val="007B0791"/>
    <w:rsid w:val="007B07D5"/>
    <w:rsid w:val="007B086C"/>
    <w:rsid w:val="007B0BE2"/>
    <w:rsid w:val="007B0C37"/>
    <w:rsid w:val="007B0FE8"/>
    <w:rsid w:val="007B108B"/>
    <w:rsid w:val="007B10FC"/>
    <w:rsid w:val="007B12F4"/>
    <w:rsid w:val="007B13E5"/>
    <w:rsid w:val="007B14E1"/>
    <w:rsid w:val="007B178E"/>
    <w:rsid w:val="007B1B24"/>
    <w:rsid w:val="007B1F35"/>
    <w:rsid w:val="007B2094"/>
    <w:rsid w:val="007B24CA"/>
    <w:rsid w:val="007B281F"/>
    <w:rsid w:val="007B2DF3"/>
    <w:rsid w:val="007B37F2"/>
    <w:rsid w:val="007B3CD2"/>
    <w:rsid w:val="007B3F43"/>
    <w:rsid w:val="007B43E1"/>
    <w:rsid w:val="007B4427"/>
    <w:rsid w:val="007B45AC"/>
    <w:rsid w:val="007B46FC"/>
    <w:rsid w:val="007B476A"/>
    <w:rsid w:val="007B4B5F"/>
    <w:rsid w:val="007B4BC7"/>
    <w:rsid w:val="007B4DA8"/>
    <w:rsid w:val="007B4EA1"/>
    <w:rsid w:val="007B4F77"/>
    <w:rsid w:val="007B5999"/>
    <w:rsid w:val="007B62C8"/>
    <w:rsid w:val="007B62D1"/>
    <w:rsid w:val="007B6746"/>
    <w:rsid w:val="007B68DE"/>
    <w:rsid w:val="007B6E03"/>
    <w:rsid w:val="007B6F7A"/>
    <w:rsid w:val="007B70AD"/>
    <w:rsid w:val="007B70C1"/>
    <w:rsid w:val="007B713A"/>
    <w:rsid w:val="007B7A3C"/>
    <w:rsid w:val="007B7A6F"/>
    <w:rsid w:val="007B7B34"/>
    <w:rsid w:val="007B7E07"/>
    <w:rsid w:val="007B7FA8"/>
    <w:rsid w:val="007B7FDD"/>
    <w:rsid w:val="007C001C"/>
    <w:rsid w:val="007C003B"/>
    <w:rsid w:val="007C0495"/>
    <w:rsid w:val="007C0B02"/>
    <w:rsid w:val="007C0E8B"/>
    <w:rsid w:val="007C1066"/>
    <w:rsid w:val="007C1244"/>
    <w:rsid w:val="007C1C23"/>
    <w:rsid w:val="007C1DBC"/>
    <w:rsid w:val="007C1F98"/>
    <w:rsid w:val="007C2388"/>
    <w:rsid w:val="007C278A"/>
    <w:rsid w:val="007C2A1B"/>
    <w:rsid w:val="007C2ADC"/>
    <w:rsid w:val="007C2D34"/>
    <w:rsid w:val="007C30E7"/>
    <w:rsid w:val="007C3206"/>
    <w:rsid w:val="007C34BD"/>
    <w:rsid w:val="007C4A05"/>
    <w:rsid w:val="007C4D93"/>
    <w:rsid w:val="007C4E84"/>
    <w:rsid w:val="007C4F79"/>
    <w:rsid w:val="007C5775"/>
    <w:rsid w:val="007C57FB"/>
    <w:rsid w:val="007C5A05"/>
    <w:rsid w:val="007C5D34"/>
    <w:rsid w:val="007C5E52"/>
    <w:rsid w:val="007C6418"/>
    <w:rsid w:val="007C6988"/>
    <w:rsid w:val="007C6AB6"/>
    <w:rsid w:val="007C6D0F"/>
    <w:rsid w:val="007C6F8E"/>
    <w:rsid w:val="007C7074"/>
    <w:rsid w:val="007C72E3"/>
    <w:rsid w:val="007C77C0"/>
    <w:rsid w:val="007C780D"/>
    <w:rsid w:val="007C7DD8"/>
    <w:rsid w:val="007C7EE4"/>
    <w:rsid w:val="007D009E"/>
    <w:rsid w:val="007D00CD"/>
    <w:rsid w:val="007D03BF"/>
    <w:rsid w:val="007D040B"/>
    <w:rsid w:val="007D0653"/>
    <w:rsid w:val="007D127B"/>
    <w:rsid w:val="007D1907"/>
    <w:rsid w:val="007D1BCF"/>
    <w:rsid w:val="007D1E97"/>
    <w:rsid w:val="007D21C0"/>
    <w:rsid w:val="007D2315"/>
    <w:rsid w:val="007D24CF"/>
    <w:rsid w:val="007D2793"/>
    <w:rsid w:val="007D2CF9"/>
    <w:rsid w:val="007D3005"/>
    <w:rsid w:val="007D31EA"/>
    <w:rsid w:val="007D3A52"/>
    <w:rsid w:val="007D3D78"/>
    <w:rsid w:val="007D4025"/>
    <w:rsid w:val="007D4150"/>
    <w:rsid w:val="007D423A"/>
    <w:rsid w:val="007D439A"/>
    <w:rsid w:val="007D498B"/>
    <w:rsid w:val="007D4B68"/>
    <w:rsid w:val="007D4D30"/>
    <w:rsid w:val="007D51A8"/>
    <w:rsid w:val="007D56EF"/>
    <w:rsid w:val="007D5759"/>
    <w:rsid w:val="007D6141"/>
    <w:rsid w:val="007D639A"/>
    <w:rsid w:val="007D657B"/>
    <w:rsid w:val="007D6586"/>
    <w:rsid w:val="007D65CE"/>
    <w:rsid w:val="007D6B80"/>
    <w:rsid w:val="007D6BE8"/>
    <w:rsid w:val="007D6E5C"/>
    <w:rsid w:val="007D7310"/>
    <w:rsid w:val="007D7450"/>
    <w:rsid w:val="007D75CF"/>
    <w:rsid w:val="007D7CD6"/>
    <w:rsid w:val="007E03E9"/>
    <w:rsid w:val="007E0440"/>
    <w:rsid w:val="007E056F"/>
    <w:rsid w:val="007E0871"/>
    <w:rsid w:val="007E0A08"/>
    <w:rsid w:val="007E0ADF"/>
    <w:rsid w:val="007E0C4A"/>
    <w:rsid w:val="007E0C9B"/>
    <w:rsid w:val="007E0D5B"/>
    <w:rsid w:val="007E0D99"/>
    <w:rsid w:val="007E0F7D"/>
    <w:rsid w:val="007E10F0"/>
    <w:rsid w:val="007E1139"/>
    <w:rsid w:val="007E157B"/>
    <w:rsid w:val="007E159C"/>
    <w:rsid w:val="007E17AA"/>
    <w:rsid w:val="007E17AB"/>
    <w:rsid w:val="007E196D"/>
    <w:rsid w:val="007E1BC3"/>
    <w:rsid w:val="007E1C23"/>
    <w:rsid w:val="007E2745"/>
    <w:rsid w:val="007E282D"/>
    <w:rsid w:val="007E2AC4"/>
    <w:rsid w:val="007E2BFD"/>
    <w:rsid w:val="007E2C14"/>
    <w:rsid w:val="007E3328"/>
    <w:rsid w:val="007E3725"/>
    <w:rsid w:val="007E3A1F"/>
    <w:rsid w:val="007E4004"/>
    <w:rsid w:val="007E4162"/>
    <w:rsid w:val="007E434C"/>
    <w:rsid w:val="007E4419"/>
    <w:rsid w:val="007E45C8"/>
    <w:rsid w:val="007E48FA"/>
    <w:rsid w:val="007E4C23"/>
    <w:rsid w:val="007E52E5"/>
    <w:rsid w:val="007E57AB"/>
    <w:rsid w:val="007E5D96"/>
    <w:rsid w:val="007E5DAF"/>
    <w:rsid w:val="007E63FC"/>
    <w:rsid w:val="007E6A67"/>
    <w:rsid w:val="007E6C37"/>
    <w:rsid w:val="007E6DC5"/>
    <w:rsid w:val="007E7010"/>
    <w:rsid w:val="007E735C"/>
    <w:rsid w:val="007E7F03"/>
    <w:rsid w:val="007E7F95"/>
    <w:rsid w:val="007F0133"/>
    <w:rsid w:val="007F07C4"/>
    <w:rsid w:val="007F0949"/>
    <w:rsid w:val="007F098C"/>
    <w:rsid w:val="007F0A8A"/>
    <w:rsid w:val="007F0FCE"/>
    <w:rsid w:val="007F111E"/>
    <w:rsid w:val="007F11C8"/>
    <w:rsid w:val="007F14AF"/>
    <w:rsid w:val="007F1539"/>
    <w:rsid w:val="007F1BBB"/>
    <w:rsid w:val="007F26F6"/>
    <w:rsid w:val="007F2F51"/>
    <w:rsid w:val="007F308D"/>
    <w:rsid w:val="007F327A"/>
    <w:rsid w:val="007F3779"/>
    <w:rsid w:val="007F3CC8"/>
    <w:rsid w:val="007F3EF2"/>
    <w:rsid w:val="007F400F"/>
    <w:rsid w:val="007F4965"/>
    <w:rsid w:val="007F4BD4"/>
    <w:rsid w:val="007F4D7B"/>
    <w:rsid w:val="007F4EEF"/>
    <w:rsid w:val="007F541F"/>
    <w:rsid w:val="007F57BC"/>
    <w:rsid w:val="007F5E58"/>
    <w:rsid w:val="007F5F53"/>
    <w:rsid w:val="007F6A87"/>
    <w:rsid w:val="007F6A8B"/>
    <w:rsid w:val="007F6CD1"/>
    <w:rsid w:val="007F73E5"/>
    <w:rsid w:val="007F746D"/>
    <w:rsid w:val="007F74BB"/>
    <w:rsid w:val="0080030B"/>
    <w:rsid w:val="0080045C"/>
    <w:rsid w:val="00800513"/>
    <w:rsid w:val="00800585"/>
    <w:rsid w:val="00801290"/>
    <w:rsid w:val="00801A34"/>
    <w:rsid w:val="00801E9A"/>
    <w:rsid w:val="008020EC"/>
    <w:rsid w:val="0080243E"/>
    <w:rsid w:val="008025CD"/>
    <w:rsid w:val="00802770"/>
    <w:rsid w:val="0080286C"/>
    <w:rsid w:val="008028F6"/>
    <w:rsid w:val="0080297C"/>
    <w:rsid w:val="00802D5A"/>
    <w:rsid w:val="00802E3D"/>
    <w:rsid w:val="008030F9"/>
    <w:rsid w:val="00803252"/>
    <w:rsid w:val="008034A8"/>
    <w:rsid w:val="00803587"/>
    <w:rsid w:val="008036DC"/>
    <w:rsid w:val="008038E6"/>
    <w:rsid w:val="008039C4"/>
    <w:rsid w:val="00803CCF"/>
    <w:rsid w:val="00803E1A"/>
    <w:rsid w:val="00803E1B"/>
    <w:rsid w:val="008044EB"/>
    <w:rsid w:val="00804B0C"/>
    <w:rsid w:val="00804C3F"/>
    <w:rsid w:val="00805077"/>
    <w:rsid w:val="008051F5"/>
    <w:rsid w:val="0080543B"/>
    <w:rsid w:val="00805E2B"/>
    <w:rsid w:val="0080606D"/>
    <w:rsid w:val="0080614C"/>
    <w:rsid w:val="008066BD"/>
    <w:rsid w:val="008069F0"/>
    <w:rsid w:val="00806A0B"/>
    <w:rsid w:val="00806A33"/>
    <w:rsid w:val="00806BBD"/>
    <w:rsid w:val="00806CCE"/>
    <w:rsid w:val="00806F4B"/>
    <w:rsid w:val="00806F8A"/>
    <w:rsid w:val="00807944"/>
    <w:rsid w:val="00807A35"/>
    <w:rsid w:val="008100A1"/>
    <w:rsid w:val="00810557"/>
    <w:rsid w:val="00810AE2"/>
    <w:rsid w:val="00810AF9"/>
    <w:rsid w:val="00810B67"/>
    <w:rsid w:val="00810C49"/>
    <w:rsid w:val="008110EE"/>
    <w:rsid w:val="008116F4"/>
    <w:rsid w:val="00811A8E"/>
    <w:rsid w:val="0081290B"/>
    <w:rsid w:val="00812E62"/>
    <w:rsid w:val="00813A47"/>
    <w:rsid w:val="00813E92"/>
    <w:rsid w:val="00814059"/>
    <w:rsid w:val="00814353"/>
    <w:rsid w:val="008149A1"/>
    <w:rsid w:val="00814CE2"/>
    <w:rsid w:val="00814F21"/>
    <w:rsid w:val="00815198"/>
    <w:rsid w:val="00815381"/>
    <w:rsid w:val="0081551D"/>
    <w:rsid w:val="008155F8"/>
    <w:rsid w:val="008157D6"/>
    <w:rsid w:val="008159FA"/>
    <w:rsid w:val="00815B92"/>
    <w:rsid w:val="00815D80"/>
    <w:rsid w:val="008160D6"/>
    <w:rsid w:val="008162DD"/>
    <w:rsid w:val="0081643D"/>
    <w:rsid w:val="008164A5"/>
    <w:rsid w:val="00816891"/>
    <w:rsid w:val="00816A14"/>
    <w:rsid w:val="00816B3A"/>
    <w:rsid w:val="00816C9F"/>
    <w:rsid w:val="00816FAE"/>
    <w:rsid w:val="0081714B"/>
    <w:rsid w:val="0081784A"/>
    <w:rsid w:val="008178F1"/>
    <w:rsid w:val="00817A85"/>
    <w:rsid w:val="00817ED1"/>
    <w:rsid w:val="008203D2"/>
    <w:rsid w:val="00820CEE"/>
    <w:rsid w:val="00820D83"/>
    <w:rsid w:val="00821711"/>
    <w:rsid w:val="00821C8A"/>
    <w:rsid w:val="00821D2A"/>
    <w:rsid w:val="008220EC"/>
    <w:rsid w:val="00822602"/>
    <w:rsid w:val="00822AE9"/>
    <w:rsid w:val="008230BD"/>
    <w:rsid w:val="008236B7"/>
    <w:rsid w:val="0082386F"/>
    <w:rsid w:val="00823B26"/>
    <w:rsid w:val="00823D21"/>
    <w:rsid w:val="00823DAC"/>
    <w:rsid w:val="00823EA2"/>
    <w:rsid w:val="008242DE"/>
    <w:rsid w:val="00824588"/>
    <w:rsid w:val="008247DB"/>
    <w:rsid w:val="00824D8D"/>
    <w:rsid w:val="0082500E"/>
    <w:rsid w:val="00825158"/>
    <w:rsid w:val="00825414"/>
    <w:rsid w:val="00825709"/>
    <w:rsid w:val="00825C74"/>
    <w:rsid w:val="00825FEA"/>
    <w:rsid w:val="0082631E"/>
    <w:rsid w:val="00826468"/>
    <w:rsid w:val="00826681"/>
    <w:rsid w:val="00826691"/>
    <w:rsid w:val="00826ACF"/>
    <w:rsid w:val="00826F3F"/>
    <w:rsid w:val="008276A0"/>
    <w:rsid w:val="008276CD"/>
    <w:rsid w:val="0082792B"/>
    <w:rsid w:val="00827B79"/>
    <w:rsid w:val="00827C2C"/>
    <w:rsid w:val="00827D19"/>
    <w:rsid w:val="00827D25"/>
    <w:rsid w:val="00827EF1"/>
    <w:rsid w:val="00827F2C"/>
    <w:rsid w:val="008302C5"/>
    <w:rsid w:val="00830552"/>
    <w:rsid w:val="008305E6"/>
    <w:rsid w:val="00830752"/>
    <w:rsid w:val="00830789"/>
    <w:rsid w:val="008308C8"/>
    <w:rsid w:val="0083091F"/>
    <w:rsid w:val="00830E90"/>
    <w:rsid w:val="00831126"/>
    <w:rsid w:val="0083137F"/>
    <w:rsid w:val="008314E5"/>
    <w:rsid w:val="0083188D"/>
    <w:rsid w:val="00831B6A"/>
    <w:rsid w:val="008321CA"/>
    <w:rsid w:val="008324DD"/>
    <w:rsid w:val="0083277F"/>
    <w:rsid w:val="00832E3D"/>
    <w:rsid w:val="0083303E"/>
    <w:rsid w:val="008331CA"/>
    <w:rsid w:val="0083358C"/>
    <w:rsid w:val="00833900"/>
    <w:rsid w:val="00833AA8"/>
    <w:rsid w:val="008345CB"/>
    <w:rsid w:val="00834822"/>
    <w:rsid w:val="0083498D"/>
    <w:rsid w:val="0083504B"/>
    <w:rsid w:val="00835BF9"/>
    <w:rsid w:val="00836A5C"/>
    <w:rsid w:val="0083757F"/>
    <w:rsid w:val="00837A81"/>
    <w:rsid w:val="00837A94"/>
    <w:rsid w:val="00840450"/>
    <w:rsid w:val="00840788"/>
    <w:rsid w:val="00840AF9"/>
    <w:rsid w:val="00840C15"/>
    <w:rsid w:val="00840CA6"/>
    <w:rsid w:val="00841F55"/>
    <w:rsid w:val="00841FE6"/>
    <w:rsid w:val="00842173"/>
    <w:rsid w:val="008425F1"/>
    <w:rsid w:val="0084273D"/>
    <w:rsid w:val="008429AC"/>
    <w:rsid w:val="00842B83"/>
    <w:rsid w:val="00842DD7"/>
    <w:rsid w:val="008430EF"/>
    <w:rsid w:val="00843147"/>
    <w:rsid w:val="008432FD"/>
    <w:rsid w:val="0084366E"/>
    <w:rsid w:val="00843773"/>
    <w:rsid w:val="00843A72"/>
    <w:rsid w:val="00843DC6"/>
    <w:rsid w:val="00843E54"/>
    <w:rsid w:val="00844009"/>
    <w:rsid w:val="008440A7"/>
    <w:rsid w:val="008440AB"/>
    <w:rsid w:val="0084413F"/>
    <w:rsid w:val="00844311"/>
    <w:rsid w:val="008445BD"/>
    <w:rsid w:val="008446AD"/>
    <w:rsid w:val="00844EAF"/>
    <w:rsid w:val="00844F32"/>
    <w:rsid w:val="00844FB9"/>
    <w:rsid w:val="00844FEC"/>
    <w:rsid w:val="00845447"/>
    <w:rsid w:val="008455D3"/>
    <w:rsid w:val="0084560F"/>
    <w:rsid w:val="00845923"/>
    <w:rsid w:val="00845A35"/>
    <w:rsid w:val="008463AF"/>
    <w:rsid w:val="008473BD"/>
    <w:rsid w:val="008475DA"/>
    <w:rsid w:val="008478B7"/>
    <w:rsid w:val="00847A3A"/>
    <w:rsid w:val="00850099"/>
    <w:rsid w:val="0085063E"/>
    <w:rsid w:val="00851342"/>
    <w:rsid w:val="00851B7D"/>
    <w:rsid w:val="00852342"/>
    <w:rsid w:val="0085241D"/>
    <w:rsid w:val="00852D87"/>
    <w:rsid w:val="00852FF8"/>
    <w:rsid w:val="0085314C"/>
    <w:rsid w:val="0085322E"/>
    <w:rsid w:val="00853689"/>
    <w:rsid w:val="0085379C"/>
    <w:rsid w:val="008537FE"/>
    <w:rsid w:val="00853856"/>
    <w:rsid w:val="00853C8C"/>
    <w:rsid w:val="00853EB9"/>
    <w:rsid w:val="00853EC1"/>
    <w:rsid w:val="00854209"/>
    <w:rsid w:val="00854229"/>
    <w:rsid w:val="00854C0F"/>
    <w:rsid w:val="0085510C"/>
    <w:rsid w:val="00855335"/>
    <w:rsid w:val="008553D3"/>
    <w:rsid w:val="008554F1"/>
    <w:rsid w:val="00855AEC"/>
    <w:rsid w:val="00855BC7"/>
    <w:rsid w:val="008564AB"/>
    <w:rsid w:val="0085652C"/>
    <w:rsid w:val="00856582"/>
    <w:rsid w:val="00856771"/>
    <w:rsid w:val="0085683D"/>
    <w:rsid w:val="00856990"/>
    <w:rsid w:val="00856CC8"/>
    <w:rsid w:val="00856D5B"/>
    <w:rsid w:val="00856D65"/>
    <w:rsid w:val="00856ED3"/>
    <w:rsid w:val="008572BE"/>
    <w:rsid w:val="008574AF"/>
    <w:rsid w:val="00857792"/>
    <w:rsid w:val="00857D38"/>
    <w:rsid w:val="00860086"/>
    <w:rsid w:val="008602C6"/>
    <w:rsid w:val="0086052D"/>
    <w:rsid w:val="0086075A"/>
    <w:rsid w:val="00860877"/>
    <w:rsid w:val="00860A91"/>
    <w:rsid w:val="00860F57"/>
    <w:rsid w:val="00861102"/>
    <w:rsid w:val="008614F4"/>
    <w:rsid w:val="008615F1"/>
    <w:rsid w:val="00861B08"/>
    <w:rsid w:val="00861C4D"/>
    <w:rsid w:val="0086262B"/>
    <w:rsid w:val="008627A4"/>
    <w:rsid w:val="008628B2"/>
    <w:rsid w:val="008628C5"/>
    <w:rsid w:val="008628DD"/>
    <w:rsid w:val="00862908"/>
    <w:rsid w:val="00862B14"/>
    <w:rsid w:val="00862C42"/>
    <w:rsid w:val="00862C75"/>
    <w:rsid w:val="008635C4"/>
    <w:rsid w:val="00863C35"/>
    <w:rsid w:val="00863E37"/>
    <w:rsid w:val="00863F30"/>
    <w:rsid w:val="008644AC"/>
    <w:rsid w:val="00864F4F"/>
    <w:rsid w:val="0086512A"/>
    <w:rsid w:val="00865198"/>
    <w:rsid w:val="0086544B"/>
    <w:rsid w:val="0086569A"/>
    <w:rsid w:val="008659B8"/>
    <w:rsid w:val="00865A29"/>
    <w:rsid w:val="00865B2B"/>
    <w:rsid w:val="00866047"/>
    <w:rsid w:val="008660BF"/>
    <w:rsid w:val="008660F1"/>
    <w:rsid w:val="0086618F"/>
    <w:rsid w:val="0086643D"/>
    <w:rsid w:val="008666E3"/>
    <w:rsid w:val="00866737"/>
    <w:rsid w:val="00866782"/>
    <w:rsid w:val="0086735A"/>
    <w:rsid w:val="008674CB"/>
    <w:rsid w:val="00867743"/>
    <w:rsid w:val="00867C81"/>
    <w:rsid w:val="00867DEF"/>
    <w:rsid w:val="00867E19"/>
    <w:rsid w:val="00867F93"/>
    <w:rsid w:val="00870017"/>
    <w:rsid w:val="00870117"/>
    <w:rsid w:val="0087039C"/>
    <w:rsid w:val="008705B6"/>
    <w:rsid w:val="0087067B"/>
    <w:rsid w:val="00870970"/>
    <w:rsid w:val="00870B81"/>
    <w:rsid w:val="00870D67"/>
    <w:rsid w:val="00870EA8"/>
    <w:rsid w:val="00871626"/>
    <w:rsid w:val="00872248"/>
    <w:rsid w:val="00872466"/>
    <w:rsid w:val="00872782"/>
    <w:rsid w:val="00872912"/>
    <w:rsid w:val="008735C7"/>
    <w:rsid w:val="00873897"/>
    <w:rsid w:val="008738FE"/>
    <w:rsid w:val="008741BD"/>
    <w:rsid w:val="00874221"/>
    <w:rsid w:val="00874376"/>
    <w:rsid w:val="008744FB"/>
    <w:rsid w:val="00874D51"/>
    <w:rsid w:val="008754E1"/>
    <w:rsid w:val="00875651"/>
    <w:rsid w:val="00875688"/>
    <w:rsid w:val="008758D8"/>
    <w:rsid w:val="00875926"/>
    <w:rsid w:val="00875A4C"/>
    <w:rsid w:val="00875CA7"/>
    <w:rsid w:val="00876797"/>
    <w:rsid w:val="008768D0"/>
    <w:rsid w:val="008768E3"/>
    <w:rsid w:val="00876DDC"/>
    <w:rsid w:val="00876E83"/>
    <w:rsid w:val="00876E97"/>
    <w:rsid w:val="00876F6F"/>
    <w:rsid w:val="0087729A"/>
    <w:rsid w:val="00877402"/>
    <w:rsid w:val="00877409"/>
    <w:rsid w:val="0087747C"/>
    <w:rsid w:val="008775B0"/>
    <w:rsid w:val="00877B85"/>
    <w:rsid w:val="008800EC"/>
    <w:rsid w:val="00880374"/>
    <w:rsid w:val="0088043C"/>
    <w:rsid w:val="0088060A"/>
    <w:rsid w:val="0088061B"/>
    <w:rsid w:val="00880B6E"/>
    <w:rsid w:val="00880C69"/>
    <w:rsid w:val="00880D33"/>
    <w:rsid w:val="00881008"/>
    <w:rsid w:val="00881406"/>
    <w:rsid w:val="008815E8"/>
    <w:rsid w:val="0088181D"/>
    <w:rsid w:val="00881AB1"/>
    <w:rsid w:val="00881F85"/>
    <w:rsid w:val="00882228"/>
    <w:rsid w:val="008824FE"/>
    <w:rsid w:val="008826E7"/>
    <w:rsid w:val="008828ED"/>
    <w:rsid w:val="00883203"/>
    <w:rsid w:val="00883850"/>
    <w:rsid w:val="00883D65"/>
    <w:rsid w:val="0088409D"/>
    <w:rsid w:val="00884889"/>
    <w:rsid w:val="008849C1"/>
    <w:rsid w:val="00884C94"/>
    <w:rsid w:val="00884F5E"/>
    <w:rsid w:val="008851A6"/>
    <w:rsid w:val="00885887"/>
    <w:rsid w:val="00885ABC"/>
    <w:rsid w:val="00885EF1"/>
    <w:rsid w:val="00885F72"/>
    <w:rsid w:val="0088615C"/>
    <w:rsid w:val="008865AA"/>
    <w:rsid w:val="008865B9"/>
    <w:rsid w:val="00886AE1"/>
    <w:rsid w:val="00886FDF"/>
    <w:rsid w:val="00887098"/>
    <w:rsid w:val="00887359"/>
    <w:rsid w:val="00887476"/>
    <w:rsid w:val="008874A4"/>
    <w:rsid w:val="00887613"/>
    <w:rsid w:val="00887937"/>
    <w:rsid w:val="00887C9B"/>
    <w:rsid w:val="00887F4D"/>
    <w:rsid w:val="00887F8B"/>
    <w:rsid w:val="008905F5"/>
    <w:rsid w:val="008906C9"/>
    <w:rsid w:val="00890751"/>
    <w:rsid w:val="00891067"/>
    <w:rsid w:val="00891101"/>
    <w:rsid w:val="0089152C"/>
    <w:rsid w:val="008916E6"/>
    <w:rsid w:val="008917F9"/>
    <w:rsid w:val="00891844"/>
    <w:rsid w:val="0089199E"/>
    <w:rsid w:val="00891BDC"/>
    <w:rsid w:val="00891CE8"/>
    <w:rsid w:val="00891E93"/>
    <w:rsid w:val="00892247"/>
    <w:rsid w:val="0089236D"/>
    <w:rsid w:val="008923E2"/>
    <w:rsid w:val="0089260C"/>
    <w:rsid w:val="008928B3"/>
    <w:rsid w:val="00892E10"/>
    <w:rsid w:val="0089307F"/>
    <w:rsid w:val="00893A87"/>
    <w:rsid w:val="00893F89"/>
    <w:rsid w:val="00894123"/>
    <w:rsid w:val="00894201"/>
    <w:rsid w:val="00894473"/>
    <w:rsid w:val="0089447E"/>
    <w:rsid w:val="00894D62"/>
    <w:rsid w:val="00895768"/>
    <w:rsid w:val="00895F3F"/>
    <w:rsid w:val="0089651E"/>
    <w:rsid w:val="00896899"/>
    <w:rsid w:val="00896A0B"/>
    <w:rsid w:val="00896AC9"/>
    <w:rsid w:val="00896BB6"/>
    <w:rsid w:val="00896CCC"/>
    <w:rsid w:val="00896CF4"/>
    <w:rsid w:val="00896D70"/>
    <w:rsid w:val="00896FEE"/>
    <w:rsid w:val="008971DF"/>
    <w:rsid w:val="00897539"/>
    <w:rsid w:val="0089784F"/>
    <w:rsid w:val="00897C0F"/>
    <w:rsid w:val="00897CED"/>
    <w:rsid w:val="00897DD9"/>
    <w:rsid w:val="00897EB9"/>
    <w:rsid w:val="008A0149"/>
    <w:rsid w:val="008A0767"/>
    <w:rsid w:val="008A07F7"/>
    <w:rsid w:val="008A0D8C"/>
    <w:rsid w:val="008A0FF7"/>
    <w:rsid w:val="008A1206"/>
    <w:rsid w:val="008A1765"/>
    <w:rsid w:val="008A1813"/>
    <w:rsid w:val="008A18E5"/>
    <w:rsid w:val="008A1B2C"/>
    <w:rsid w:val="008A1DEA"/>
    <w:rsid w:val="008A271A"/>
    <w:rsid w:val="008A3244"/>
    <w:rsid w:val="008A3262"/>
    <w:rsid w:val="008A34D9"/>
    <w:rsid w:val="008A34E3"/>
    <w:rsid w:val="008A3691"/>
    <w:rsid w:val="008A3971"/>
    <w:rsid w:val="008A39E6"/>
    <w:rsid w:val="008A3C66"/>
    <w:rsid w:val="008A3F04"/>
    <w:rsid w:val="008A47F0"/>
    <w:rsid w:val="008A4B38"/>
    <w:rsid w:val="008A4C44"/>
    <w:rsid w:val="008A4CF3"/>
    <w:rsid w:val="008A4CFD"/>
    <w:rsid w:val="008A4F2D"/>
    <w:rsid w:val="008A5030"/>
    <w:rsid w:val="008A5955"/>
    <w:rsid w:val="008A5D3B"/>
    <w:rsid w:val="008A5DC4"/>
    <w:rsid w:val="008A5F27"/>
    <w:rsid w:val="008A5F6F"/>
    <w:rsid w:val="008A6014"/>
    <w:rsid w:val="008A6028"/>
    <w:rsid w:val="008A6155"/>
    <w:rsid w:val="008A648F"/>
    <w:rsid w:val="008A660C"/>
    <w:rsid w:val="008A6E20"/>
    <w:rsid w:val="008A765F"/>
    <w:rsid w:val="008A792B"/>
    <w:rsid w:val="008A7B78"/>
    <w:rsid w:val="008A7E62"/>
    <w:rsid w:val="008B0253"/>
    <w:rsid w:val="008B0353"/>
    <w:rsid w:val="008B03F3"/>
    <w:rsid w:val="008B0ADD"/>
    <w:rsid w:val="008B0C4D"/>
    <w:rsid w:val="008B0CA0"/>
    <w:rsid w:val="008B11BB"/>
    <w:rsid w:val="008B11CE"/>
    <w:rsid w:val="008B1DBF"/>
    <w:rsid w:val="008B1DC4"/>
    <w:rsid w:val="008B1FBE"/>
    <w:rsid w:val="008B23EF"/>
    <w:rsid w:val="008B2982"/>
    <w:rsid w:val="008B2C51"/>
    <w:rsid w:val="008B2D81"/>
    <w:rsid w:val="008B3144"/>
    <w:rsid w:val="008B334D"/>
    <w:rsid w:val="008B34A2"/>
    <w:rsid w:val="008B34F4"/>
    <w:rsid w:val="008B361A"/>
    <w:rsid w:val="008B3B98"/>
    <w:rsid w:val="008B3C81"/>
    <w:rsid w:val="008B4172"/>
    <w:rsid w:val="008B424E"/>
    <w:rsid w:val="008B43DA"/>
    <w:rsid w:val="008B4464"/>
    <w:rsid w:val="008B4F84"/>
    <w:rsid w:val="008B5033"/>
    <w:rsid w:val="008B5914"/>
    <w:rsid w:val="008B5930"/>
    <w:rsid w:val="008B599D"/>
    <w:rsid w:val="008B5A0E"/>
    <w:rsid w:val="008B5D5B"/>
    <w:rsid w:val="008B5DCE"/>
    <w:rsid w:val="008B61A1"/>
    <w:rsid w:val="008B65C4"/>
    <w:rsid w:val="008B6D3C"/>
    <w:rsid w:val="008B6FA8"/>
    <w:rsid w:val="008B77EC"/>
    <w:rsid w:val="008B7A16"/>
    <w:rsid w:val="008B7B48"/>
    <w:rsid w:val="008B7C8A"/>
    <w:rsid w:val="008C04E6"/>
    <w:rsid w:val="008C0532"/>
    <w:rsid w:val="008C0626"/>
    <w:rsid w:val="008C07EC"/>
    <w:rsid w:val="008C095E"/>
    <w:rsid w:val="008C0987"/>
    <w:rsid w:val="008C100A"/>
    <w:rsid w:val="008C11D1"/>
    <w:rsid w:val="008C131A"/>
    <w:rsid w:val="008C152F"/>
    <w:rsid w:val="008C1781"/>
    <w:rsid w:val="008C1EBC"/>
    <w:rsid w:val="008C1ECF"/>
    <w:rsid w:val="008C20FB"/>
    <w:rsid w:val="008C296C"/>
    <w:rsid w:val="008C2A2F"/>
    <w:rsid w:val="008C2E03"/>
    <w:rsid w:val="008C3171"/>
    <w:rsid w:val="008C3309"/>
    <w:rsid w:val="008C33C9"/>
    <w:rsid w:val="008C34B6"/>
    <w:rsid w:val="008C3748"/>
    <w:rsid w:val="008C38BE"/>
    <w:rsid w:val="008C3A41"/>
    <w:rsid w:val="008C3AFB"/>
    <w:rsid w:val="008C3C08"/>
    <w:rsid w:val="008C3C0B"/>
    <w:rsid w:val="008C3D6A"/>
    <w:rsid w:val="008C4219"/>
    <w:rsid w:val="008C445A"/>
    <w:rsid w:val="008C44EB"/>
    <w:rsid w:val="008C4565"/>
    <w:rsid w:val="008C48B5"/>
    <w:rsid w:val="008C48CC"/>
    <w:rsid w:val="008C4B65"/>
    <w:rsid w:val="008C5360"/>
    <w:rsid w:val="008C5738"/>
    <w:rsid w:val="008C610D"/>
    <w:rsid w:val="008C62C4"/>
    <w:rsid w:val="008C6334"/>
    <w:rsid w:val="008C6375"/>
    <w:rsid w:val="008C6621"/>
    <w:rsid w:val="008C6902"/>
    <w:rsid w:val="008C6956"/>
    <w:rsid w:val="008C698C"/>
    <w:rsid w:val="008C6C13"/>
    <w:rsid w:val="008C738E"/>
    <w:rsid w:val="008D020D"/>
    <w:rsid w:val="008D04F0"/>
    <w:rsid w:val="008D0770"/>
    <w:rsid w:val="008D097B"/>
    <w:rsid w:val="008D0A2C"/>
    <w:rsid w:val="008D0AB7"/>
    <w:rsid w:val="008D12AC"/>
    <w:rsid w:val="008D14AC"/>
    <w:rsid w:val="008D15BE"/>
    <w:rsid w:val="008D167B"/>
    <w:rsid w:val="008D202B"/>
    <w:rsid w:val="008D26CA"/>
    <w:rsid w:val="008D281A"/>
    <w:rsid w:val="008D2828"/>
    <w:rsid w:val="008D29AC"/>
    <w:rsid w:val="008D2B40"/>
    <w:rsid w:val="008D2C39"/>
    <w:rsid w:val="008D39A8"/>
    <w:rsid w:val="008D3C80"/>
    <w:rsid w:val="008D425F"/>
    <w:rsid w:val="008D4284"/>
    <w:rsid w:val="008D4869"/>
    <w:rsid w:val="008D4E9E"/>
    <w:rsid w:val="008D53E6"/>
    <w:rsid w:val="008D59C9"/>
    <w:rsid w:val="008D5B31"/>
    <w:rsid w:val="008D5D48"/>
    <w:rsid w:val="008D61BF"/>
    <w:rsid w:val="008D6251"/>
    <w:rsid w:val="008D627A"/>
    <w:rsid w:val="008D66BE"/>
    <w:rsid w:val="008D682A"/>
    <w:rsid w:val="008D6937"/>
    <w:rsid w:val="008D6EB1"/>
    <w:rsid w:val="008D7055"/>
    <w:rsid w:val="008D70BA"/>
    <w:rsid w:val="008D7599"/>
    <w:rsid w:val="008D7653"/>
    <w:rsid w:val="008D76BA"/>
    <w:rsid w:val="008D7B71"/>
    <w:rsid w:val="008D7BE9"/>
    <w:rsid w:val="008E0859"/>
    <w:rsid w:val="008E08C2"/>
    <w:rsid w:val="008E0BCC"/>
    <w:rsid w:val="008E0D13"/>
    <w:rsid w:val="008E0D42"/>
    <w:rsid w:val="008E0EE4"/>
    <w:rsid w:val="008E0F68"/>
    <w:rsid w:val="008E11EA"/>
    <w:rsid w:val="008E123D"/>
    <w:rsid w:val="008E194F"/>
    <w:rsid w:val="008E1A38"/>
    <w:rsid w:val="008E1A4D"/>
    <w:rsid w:val="008E1E3B"/>
    <w:rsid w:val="008E1E94"/>
    <w:rsid w:val="008E22B5"/>
    <w:rsid w:val="008E257D"/>
    <w:rsid w:val="008E2673"/>
    <w:rsid w:val="008E2774"/>
    <w:rsid w:val="008E2A18"/>
    <w:rsid w:val="008E2EFF"/>
    <w:rsid w:val="008E2F1E"/>
    <w:rsid w:val="008E324E"/>
    <w:rsid w:val="008E3873"/>
    <w:rsid w:val="008E391F"/>
    <w:rsid w:val="008E3EE6"/>
    <w:rsid w:val="008E42EB"/>
    <w:rsid w:val="008E43A9"/>
    <w:rsid w:val="008E4CBE"/>
    <w:rsid w:val="008E4EF4"/>
    <w:rsid w:val="008E50C0"/>
    <w:rsid w:val="008E5290"/>
    <w:rsid w:val="008E5541"/>
    <w:rsid w:val="008E5937"/>
    <w:rsid w:val="008E596D"/>
    <w:rsid w:val="008E5CF5"/>
    <w:rsid w:val="008E607D"/>
    <w:rsid w:val="008E60D0"/>
    <w:rsid w:val="008E67A0"/>
    <w:rsid w:val="008E6FAE"/>
    <w:rsid w:val="008E78EA"/>
    <w:rsid w:val="008E7916"/>
    <w:rsid w:val="008E7D16"/>
    <w:rsid w:val="008E7FD8"/>
    <w:rsid w:val="008F0273"/>
    <w:rsid w:val="008F047E"/>
    <w:rsid w:val="008F04DE"/>
    <w:rsid w:val="008F054D"/>
    <w:rsid w:val="008F0731"/>
    <w:rsid w:val="008F0B17"/>
    <w:rsid w:val="008F0D5D"/>
    <w:rsid w:val="008F10BF"/>
    <w:rsid w:val="008F1210"/>
    <w:rsid w:val="008F1448"/>
    <w:rsid w:val="008F171A"/>
    <w:rsid w:val="008F1BA9"/>
    <w:rsid w:val="008F1D78"/>
    <w:rsid w:val="008F1FDE"/>
    <w:rsid w:val="008F21F4"/>
    <w:rsid w:val="008F2238"/>
    <w:rsid w:val="008F2291"/>
    <w:rsid w:val="008F2B3E"/>
    <w:rsid w:val="008F2CFD"/>
    <w:rsid w:val="008F2D8C"/>
    <w:rsid w:val="008F315F"/>
    <w:rsid w:val="008F33BA"/>
    <w:rsid w:val="008F3500"/>
    <w:rsid w:val="008F36DB"/>
    <w:rsid w:val="008F4829"/>
    <w:rsid w:val="008F4960"/>
    <w:rsid w:val="008F4DDA"/>
    <w:rsid w:val="008F4F11"/>
    <w:rsid w:val="008F5068"/>
    <w:rsid w:val="008F5691"/>
    <w:rsid w:val="008F56E5"/>
    <w:rsid w:val="008F5A52"/>
    <w:rsid w:val="008F5E99"/>
    <w:rsid w:val="008F6141"/>
    <w:rsid w:val="008F659A"/>
    <w:rsid w:val="008F65E5"/>
    <w:rsid w:val="008F670F"/>
    <w:rsid w:val="008F7665"/>
    <w:rsid w:val="008F76F8"/>
    <w:rsid w:val="008F7876"/>
    <w:rsid w:val="008F7A6A"/>
    <w:rsid w:val="008F7FB4"/>
    <w:rsid w:val="009006C5"/>
    <w:rsid w:val="009008A4"/>
    <w:rsid w:val="00900949"/>
    <w:rsid w:val="00900956"/>
    <w:rsid w:val="00900966"/>
    <w:rsid w:val="00900A39"/>
    <w:rsid w:val="00900C41"/>
    <w:rsid w:val="00900FC4"/>
    <w:rsid w:val="00901109"/>
    <w:rsid w:val="009016F1"/>
    <w:rsid w:val="00901C05"/>
    <w:rsid w:val="00901CBD"/>
    <w:rsid w:val="00901E3A"/>
    <w:rsid w:val="00902185"/>
    <w:rsid w:val="009024F7"/>
    <w:rsid w:val="009025F2"/>
    <w:rsid w:val="00902858"/>
    <w:rsid w:val="00902EB0"/>
    <w:rsid w:val="00902F4C"/>
    <w:rsid w:val="009030B3"/>
    <w:rsid w:val="00903229"/>
    <w:rsid w:val="00903378"/>
    <w:rsid w:val="009036B7"/>
    <w:rsid w:val="00903867"/>
    <w:rsid w:val="00903886"/>
    <w:rsid w:val="0090395B"/>
    <w:rsid w:val="00903F7D"/>
    <w:rsid w:val="00904531"/>
    <w:rsid w:val="0090453B"/>
    <w:rsid w:val="00904816"/>
    <w:rsid w:val="00904C36"/>
    <w:rsid w:val="00904E06"/>
    <w:rsid w:val="00904E0E"/>
    <w:rsid w:val="0090533D"/>
    <w:rsid w:val="00905417"/>
    <w:rsid w:val="00905450"/>
    <w:rsid w:val="00905507"/>
    <w:rsid w:val="00905A41"/>
    <w:rsid w:val="00905E21"/>
    <w:rsid w:val="0090610B"/>
    <w:rsid w:val="00906547"/>
    <w:rsid w:val="0090727E"/>
    <w:rsid w:val="009073FB"/>
    <w:rsid w:val="009074E7"/>
    <w:rsid w:val="00907AB1"/>
    <w:rsid w:val="00907B7D"/>
    <w:rsid w:val="00907BC3"/>
    <w:rsid w:val="00907D5B"/>
    <w:rsid w:val="00907E39"/>
    <w:rsid w:val="009103B5"/>
    <w:rsid w:val="009105FB"/>
    <w:rsid w:val="00910625"/>
    <w:rsid w:val="00910ACD"/>
    <w:rsid w:val="00910E8C"/>
    <w:rsid w:val="00910FEC"/>
    <w:rsid w:val="0091115F"/>
    <w:rsid w:val="0091146D"/>
    <w:rsid w:val="00911619"/>
    <w:rsid w:val="0091192D"/>
    <w:rsid w:val="00911A02"/>
    <w:rsid w:val="00911EEE"/>
    <w:rsid w:val="00911FC0"/>
    <w:rsid w:val="00912243"/>
    <w:rsid w:val="00912667"/>
    <w:rsid w:val="009127FC"/>
    <w:rsid w:val="009128A3"/>
    <w:rsid w:val="00912BC9"/>
    <w:rsid w:val="00912D60"/>
    <w:rsid w:val="00912E48"/>
    <w:rsid w:val="00913465"/>
    <w:rsid w:val="00913567"/>
    <w:rsid w:val="00913908"/>
    <w:rsid w:val="0091394A"/>
    <w:rsid w:val="00913A20"/>
    <w:rsid w:val="00913B91"/>
    <w:rsid w:val="00913C8C"/>
    <w:rsid w:val="00913F00"/>
    <w:rsid w:val="00914065"/>
    <w:rsid w:val="009141C1"/>
    <w:rsid w:val="00914302"/>
    <w:rsid w:val="009145DF"/>
    <w:rsid w:val="009145EC"/>
    <w:rsid w:val="009148C9"/>
    <w:rsid w:val="00914D43"/>
    <w:rsid w:val="00914E81"/>
    <w:rsid w:val="009151C4"/>
    <w:rsid w:val="009152A1"/>
    <w:rsid w:val="00915485"/>
    <w:rsid w:val="00915494"/>
    <w:rsid w:val="009156DF"/>
    <w:rsid w:val="0091577C"/>
    <w:rsid w:val="0091597B"/>
    <w:rsid w:val="00915A1C"/>
    <w:rsid w:val="00915C39"/>
    <w:rsid w:val="00915CAC"/>
    <w:rsid w:val="00915CF3"/>
    <w:rsid w:val="00916222"/>
    <w:rsid w:val="00916C58"/>
    <w:rsid w:val="0091709E"/>
    <w:rsid w:val="00917238"/>
    <w:rsid w:val="009174EB"/>
    <w:rsid w:val="009174ED"/>
    <w:rsid w:val="009177B4"/>
    <w:rsid w:val="00917C00"/>
    <w:rsid w:val="00917EC5"/>
    <w:rsid w:val="00917F76"/>
    <w:rsid w:val="009202A3"/>
    <w:rsid w:val="009206D9"/>
    <w:rsid w:val="0092072A"/>
    <w:rsid w:val="009209B1"/>
    <w:rsid w:val="00920FA6"/>
    <w:rsid w:val="00921196"/>
    <w:rsid w:val="009211FD"/>
    <w:rsid w:val="009212B0"/>
    <w:rsid w:val="00921616"/>
    <w:rsid w:val="009222E2"/>
    <w:rsid w:val="00922318"/>
    <w:rsid w:val="00922436"/>
    <w:rsid w:val="00922444"/>
    <w:rsid w:val="00922A60"/>
    <w:rsid w:val="00922ABE"/>
    <w:rsid w:val="00922DF5"/>
    <w:rsid w:val="00923094"/>
    <w:rsid w:val="009230D0"/>
    <w:rsid w:val="0092339F"/>
    <w:rsid w:val="00923F4A"/>
    <w:rsid w:val="00924768"/>
    <w:rsid w:val="0092478E"/>
    <w:rsid w:val="00924A13"/>
    <w:rsid w:val="00924A4A"/>
    <w:rsid w:val="00924AD5"/>
    <w:rsid w:val="00924CD9"/>
    <w:rsid w:val="00924CFD"/>
    <w:rsid w:val="00924E3C"/>
    <w:rsid w:val="009253C4"/>
    <w:rsid w:val="009253E4"/>
    <w:rsid w:val="009255D0"/>
    <w:rsid w:val="0092571A"/>
    <w:rsid w:val="00925B97"/>
    <w:rsid w:val="0092626A"/>
    <w:rsid w:val="0092637D"/>
    <w:rsid w:val="009263D2"/>
    <w:rsid w:val="009263F6"/>
    <w:rsid w:val="00926656"/>
    <w:rsid w:val="009268E7"/>
    <w:rsid w:val="00926A81"/>
    <w:rsid w:val="00926B9C"/>
    <w:rsid w:val="00926D75"/>
    <w:rsid w:val="00926D84"/>
    <w:rsid w:val="009274C0"/>
    <w:rsid w:val="009277DD"/>
    <w:rsid w:val="00930058"/>
    <w:rsid w:val="00930419"/>
    <w:rsid w:val="00930850"/>
    <w:rsid w:val="00930EE8"/>
    <w:rsid w:val="00930FF6"/>
    <w:rsid w:val="00931062"/>
    <w:rsid w:val="0093152B"/>
    <w:rsid w:val="0093182C"/>
    <w:rsid w:val="00931889"/>
    <w:rsid w:val="00931951"/>
    <w:rsid w:val="00931B61"/>
    <w:rsid w:val="00931CED"/>
    <w:rsid w:val="00931EE3"/>
    <w:rsid w:val="00932107"/>
    <w:rsid w:val="0093218C"/>
    <w:rsid w:val="009324E7"/>
    <w:rsid w:val="00932B94"/>
    <w:rsid w:val="00933361"/>
    <w:rsid w:val="0093342C"/>
    <w:rsid w:val="009335FB"/>
    <w:rsid w:val="00933CA1"/>
    <w:rsid w:val="00934218"/>
    <w:rsid w:val="0093492C"/>
    <w:rsid w:val="00934A61"/>
    <w:rsid w:val="00934BB6"/>
    <w:rsid w:val="00934DAC"/>
    <w:rsid w:val="0093513E"/>
    <w:rsid w:val="009351D7"/>
    <w:rsid w:val="00935361"/>
    <w:rsid w:val="009354EA"/>
    <w:rsid w:val="009356C4"/>
    <w:rsid w:val="0093590A"/>
    <w:rsid w:val="00935BBB"/>
    <w:rsid w:val="00935C36"/>
    <w:rsid w:val="00935E27"/>
    <w:rsid w:val="00935E35"/>
    <w:rsid w:val="00936168"/>
    <w:rsid w:val="00936406"/>
    <w:rsid w:val="00936653"/>
    <w:rsid w:val="00936B0D"/>
    <w:rsid w:val="00936B81"/>
    <w:rsid w:val="00937042"/>
    <w:rsid w:val="009376BC"/>
    <w:rsid w:val="009377A1"/>
    <w:rsid w:val="00937834"/>
    <w:rsid w:val="009379EB"/>
    <w:rsid w:val="00937A82"/>
    <w:rsid w:val="00937BEF"/>
    <w:rsid w:val="00937DA1"/>
    <w:rsid w:val="00940181"/>
    <w:rsid w:val="00940608"/>
    <w:rsid w:val="00941103"/>
    <w:rsid w:val="0094123F"/>
    <w:rsid w:val="00941372"/>
    <w:rsid w:val="00941AE1"/>
    <w:rsid w:val="00941BAB"/>
    <w:rsid w:val="00941C01"/>
    <w:rsid w:val="00941C1C"/>
    <w:rsid w:val="00941C5F"/>
    <w:rsid w:val="00941E69"/>
    <w:rsid w:val="00942163"/>
    <w:rsid w:val="0094226A"/>
    <w:rsid w:val="00942368"/>
    <w:rsid w:val="00942960"/>
    <w:rsid w:val="0094296E"/>
    <w:rsid w:val="00942B94"/>
    <w:rsid w:val="00942E13"/>
    <w:rsid w:val="00943821"/>
    <w:rsid w:val="00943C55"/>
    <w:rsid w:val="00944256"/>
    <w:rsid w:val="009442AC"/>
    <w:rsid w:val="0094458E"/>
    <w:rsid w:val="0094466B"/>
    <w:rsid w:val="00944706"/>
    <w:rsid w:val="0094492A"/>
    <w:rsid w:val="00944BCE"/>
    <w:rsid w:val="00944BD4"/>
    <w:rsid w:val="00945042"/>
    <w:rsid w:val="00945196"/>
    <w:rsid w:val="00945F7D"/>
    <w:rsid w:val="0094601F"/>
    <w:rsid w:val="009467EF"/>
    <w:rsid w:val="00946981"/>
    <w:rsid w:val="00947148"/>
    <w:rsid w:val="009471B0"/>
    <w:rsid w:val="00947AF1"/>
    <w:rsid w:val="0095007D"/>
    <w:rsid w:val="009501F8"/>
    <w:rsid w:val="009502E8"/>
    <w:rsid w:val="00950353"/>
    <w:rsid w:val="0095097F"/>
    <w:rsid w:val="00950B26"/>
    <w:rsid w:val="00950C08"/>
    <w:rsid w:val="00950C47"/>
    <w:rsid w:val="00951171"/>
    <w:rsid w:val="00951215"/>
    <w:rsid w:val="00951526"/>
    <w:rsid w:val="009515A7"/>
    <w:rsid w:val="00951627"/>
    <w:rsid w:val="0095182F"/>
    <w:rsid w:val="00951B33"/>
    <w:rsid w:val="00951E5A"/>
    <w:rsid w:val="0095215F"/>
    <w:rsid w:val="00952276"/>
    <w:rsid w:val="00952465"/>
    <w:rsid w:val="0095259F"/>
    <w:rsid w:val="009529E9"/>
    <w:rsid w:val="00952C54"/>
    <w:rsid w:val="00952FCE"/>
    <w:rsid w:val="00953286"/>
    <w:rsid w:val="00953679"/>
    <w:rsid w:val="009536F6"/>
    <w:rsid w:val="0095389A"/>
    <w:rsid w:val="00953DF0"/>
    <w:rsid w:val="009543C3"/>
    <w:rsid w:val="009545EC"/>
    <w:rsid w:val="00954A4F"/>
    <w:rsid w:val="00954E03"/>
    <w:rsid w:val="00954F43"/>
    <w:rsid w:val="009557C0"/>
    <w:rsid w:val="0095608B"/>
    <w:rsid w:val="009567E8"/>
    <w:rsid w:val="0095687A"/>
    <w:rsid w:val="00956A53"/>
    <w:rsid w:val="00956A9B"/>
    <w:rsid w:val="00956D36"/>
    <w:rsid w:val="009573E0"/>
    <w:rsid w:val="00957547"/>
    <w:rsid w:val="00960017"/>
    <w:rsid w:val="0096044E"/>
    <w:rsid w:val="00960850"/>
    <w:rsid w:val="00960F57"/>
    <w:rsid w:val="009612BB"/>
    <w:rsid w:val="0096145D"/>
    <w:rsid w:val="0096151B"/>
    <w:rsid w:val="00961653"/>
    <w:rsid w:val="00961779"/>
    <w:rsid w:val="0096178D"/>
    <w:rsid w:val="009620BF"/>
    <w:rsid w:val="00962374"/>
    <w:rsid w:val="0096256F"/>
    <w:rsid w:val="009626F0"/>
    <w:rsid w:val="0096283D"/>
    <w:rsid w:val="009628AA"/>
    <w:rsid w:val="009628D7"/>
    <w:rsid w:val="009629C9"/>
    <w:rsid w:val="00962C1C"/>
    <w:rsid w:val="00962C7F"/>
    <w:rsid w:val="00962CD1"/>
    <w:rsid w:val="00962D45"/>
    <w:rsid w:val="00962DAD"/>
    <w:rsid w:val="0096333E"/>
    <w:rsid w:val="00963953"/>
    <w:rsid w:val="009641AA"/>
    <w:rsid w:val="00964234"/>
    <w:rsid w:val="00964483"/>
    <w:rsid w:val="0096468E"/>
    <w:rsid w:val="00964DD2"/>
    <w:rsid w:val="009658D2"/>
    <w:rsid w:val="00965BB3"/>
    <w:rsid w:val="00965F67"/>
    <w:rsid w:val="00965F8F"/>
    <w:rsid w:val="009669E9"/>
    <w:rsid w:val="00966CA9"/>
    <w:rsid w:val="00966FA1"/>
    <w:rsid w:val="0096704E"/>
    <w:rsid w:val="0096723D"/>
    <w:rsid w:val="0096754E"/>
    <w:rsid w:val="00967AF5"/>
    <w:rsid w:val="00970044"/>
    <w:rsid w:val="0097057C"/>
    <w:rsid w:val="0097107D"/>
    <w:rsid w:val="00971123"/>
    <w:rsid w:val="009711FE"/>
    <w:rsid w:val="009717F6"/>
    <w:rsid w:val="00971BA9"/>
    <w:rsid w:val="00971C23"/>
    <w:rsid w:val="00971C95"/>
    <w:rsid w:val="00971D2D"/>
    <w:rsid w:val="00971E8D"/>
    <w:rsid w:val="009720EC"/>
    <w:rsid w:val="009721E0"/>
    <w:rsid w:val="00972913"/>
    <w:rsid w:val="009729B3"/>
    <w:rsid w:val="00972DCD"/>
    <w:rsid w:val="009736B8"/>
    <w:rsid w:val="0097371E"/>
    <w:rsid w:val="00973730"/>
    <w:rsid w:val="009739F2"/>
    <w:rsid w:val="00973B38"/>
    <w:rsid w:val="00973BA9"/>
    <w:rsid w:val="00973C3A"/>
    <w:rsid w:val="00973D0F"/>
    <w:rsid w:val="00973F5F"/>
    <w:rsid w:val="009742C0"/>
    <w:rsid w:val="00974D77"/>
    <w:rsid w:val="00974DC3"/>
    <w:rsid w:val="009750B4"/>
    <w:rsid w:val="009759C6"/>
    <w:rsid w:val="00975B5C"/>
    <w:rsid w:val="00975C34"/>
    <w:rsid w:val="00975EDC"/>
    <w:rsid w:val="009761E5"/>
    <w:rsid w:val="00976500"/>
    <w:rsid w:val="0097695D"/>
    <w:rsid w:val="00976A53"/>
    <w:rsid w:val="00976BC0"/>
    <w:rsid w:val="00976D9C"/>
    <w:rsid w:val="00976DB0"/>
    <w:rsid w:val="00977127"/>
    <w:rsid w:val="0097777E"/>
    <w:rsid w:val="00977C67"/>
    <w:rsid w:val="00977ECF"/>
    <w:rsid w:val="0098044C"/>
    <w:rsid w:val="0098059D"/>
    <w:rsid w:val="00980681"/>
    <w:rsid w:val="009806F5"/>
    <w:rsid w:val="0098075B"/>
    <w:rsid w:val="00980A79"/>
    <w:rsid w:val="00980FEF"/>
    <w:rsid w:val="0098132B"/>
    <w:rsid w:val="00981871"/>
    <w:rsid w:val="00981879"/>
    <w:rsid w:val="00981EBB"/>
    <w:rsid w:val="00981F2C"/>
    <w:rsid w:val="00981FAB"/>
    <w:rsid w:val="00982196"/>
    <w:rsid w:val="009821FA"/>
    <w:rsid w:val="009822C7"/>
    <w:rsid w:val="009826E7"/>
    <w:rsid w:val="009827EC"/>
    <w:rsid w:val="0098291C"/>
    <w:rsid w:val="00982D45"/>
    <w:rsid w:val="00982F67"/>
    <w:rsid w:val="00983906"/>
    <w:rsid w:val="009839A0"/>
    <w:rsid w:val="00983B7A"/>
    <w:rsid w:val="00983CF6"/>
    <w:rsid w:val="00983D34"/>
    <w:rsid w:val="00984161"/>
    <w:rsid w:val="0098450A"/>
    <w:rsid w:val="0098461D"/>
    <w:rsid w:val="00984921"/>
    <w:rsid w:val="00984EA3"/>
    <w:rsid w:val="009852EE"/>
    <w:rsid w:val="00986224"/>
    <w:rsid w:val="0098648F"/>
    <w:rsid w:val="009866E6"/>
    <w:rsid w:val="00986B21"/>
    <w:rsid w:val="009871C2"/>
    <w:rsid w:val="0098738C"/>
    <w:rsid w:val="00987C00"/>
    <w:rsid w:val="00987C6C"/>
    <w:rsid w:val="00987FFC"/>
    <w:rsid w:val="00990283"/>
    <w:rsid w:val="00990497"/>
    <w:rsid w:val="00990767"/>
    <w:rsid w:val="00990A16"/>
    <w:rsid w:val="00990B8E"/>
    <w:rsid w:val="00990DA6"/>
    <w:rsid w:val="00990E63"/>
    <w:rsid w:val="00991011"/>
    <w:rsid w:val="0099111E"/>
    <w:rsid w:val="00991404"/>
    <w:rsid w:val="00991907"/>
    <w:rsid w:val="009919EA"/>
    <w:rsid w:val="00992184"/>
    <w:rsid w:val="00992517"/>
    <w:rsid w:val="00992B15"/>
    <w:rsid w:val="00993015"/>
    <w:rsid w:val="009931EC"/>
    <w:rsid w:val="0099320F"/>
    <w:rsid w:val="00993219"/>
    <w:rsid w:val="00993BA0"/>
    <w:rsid w:val="009941B2"/>
    <w:rsid w:val="009942F4"/>
    <w:rsid w:val="0099522F"/>
    <w:rsid w:val="009953F7"/>
    <w:rsid w:val="009955FF"/>
    <w:rsid w:val="009958E0"/>
    <w:rsid w:val="009959EC"/>
    <w:rsid w:val="00995B58"/>
    <w:rsid w:val="00995BC4"/>
    <w:rsid w:val="00995DD0"/>
    <w:rsid w:val="0099620E"/>
    <w:rsid w:val="009963C8"/>
    <w:rsid w:val="00996546"/>
    <w:rsid w:val="0099661D"/>
    <w:rsid w:val="00996E81"/>
    <w:rsid w:val="00996ECE"/>
    <w:rsid w:val="00997134"/>
    <w:rsid w:val="0099725A"/>
    <w:rsid w:val="009974F3"/>
    <w:rsid w:val="00997567"/>
    <w:rsid w:val="009977BA"/>
    <w:rsid w:val="009977EA"/>
    <w:rsid w:val="00997A2B"/>
    <w:rsid w:val="00997D8D"/>
    <w:rsid w:val="00997F6D"/>
    <w:rsid w:val="009A0B04"/>
    <w:rsid w:val="009A0E7C"/>
    <w:rsid w:val="009A1484"/>
    <w:rsid w:val="009A1662"/>
    <w:rsid w:val="009A1D5D"/>
    <w:rsid w:val="009A1E3A"/>
    <w:rsid w:val="009A20C9"/>
    <w:rsid w:val="009A24B1"/>
    <w:rsid w:val="009A2521"/>
    <w:rsid w:val="009A25FE"/>
    <w:rsid w:val="009A26D4"/>
    <w:rsid w:val="009A28F1"/>
    <w:rsid w:val="009A2B0F"/>
    <w:rsid w:val="009A2B77"/>
    <w:rsid w:val="009A2D6A"/>
    <w:rsid w:val="009A2E38"/>
    <w:rsid w:val="009A33AA"/>
    <w:rsid w:val="009A398B"/>
    <w:rsid w:val="009A3BAE"/>
    <w:rsid w:val="009A3D30"/>
    <w:rsid w:val="009A3D66"/>
    <w:rsid w:val="009A3F0E"/>
    <w:rsid w:val="009A4034"/>
    <w:rsid w:val="009A4039"/>
    <w:rsid w:val="009A42C4"/>
    <w:rsid w:val="009A44B6"/>
    <w:rsid w:val="009A474E"/>
    <w:rsid w:val="009A4B73"/>
    <w:rsid w:val="009A54EE"/>
    <w:rsid w:val="009A590B"/>
    <w:rsid w:val="009A5CC5"/>
    <w:rsid w:val="009A5E8E"/>
    <w:rsid w:val="009A6127"/>
    <w:rsid w:val="009A7188"/>
    <w:rsid w:val="009A755E"/>
    <w:rsid w:val="009A78BD"/>
    <w:rsid w:val="009A7AAC"/>
    <w:rsid w:val="009A7AB4"/>
    <w:rsid w:val="009A7BDE"/>
    <w:rsid w:val="009A7DE1"/>
    <w:rsid w:val="009B0063"/>
    <w:rsid w:val="009B04AC"/>
    <w:rsid w:val="009B090E"/>
    <w:rsid w:val="009B0B1F"/>
    <w:rsid w:val="009B1519"/>
    <w:rsid w:val="009B1869"/>
    <w:rsid w:val="009B1D2C"/>
    <w:rsid w:val="009B1E20"/>
    <w:rsid w:val="009B1ECD"/>
    <w:rsid w:val="009B2091"/>
    <w:rsid w:val="009B20B6"/>
    <w:rsid w:val="009B20E7"/>
    <w:rsid w:val="009B2A8E"/>
    <w:rsid w:val="009B2ADC"/>
    <w:rsid w:val="009B2CC4"/>
    <w:rsid w:val="009B2DA1"/>
    <w:rsid w:val="009B3011"/>
    <w:rsid w:val="009B343C"/>
    <w:rsid w:val="009B34B7"/>
    <w:rsid w:val="009B3901"/>
    <w:rsid w:val="009B3921"/>
    <w:rsid w:val="009B3B8C"/>
    <w:rsid w:val="009B3D9A"/>
    <w:rsid w:val="009B3EA9"/>
    <w:rsid w:val="009B3EBB"/>
    <w:rsid w:val="009B3FC6"/>
    <w:rsid w:val="009B44BE"/>
    <w:rsid w:val="009B455F"/>
    <w:rsid w:val="009B4A15"/>
    <w:rsid w:val="009B4A50"/>
    <w:rsid w:val="009B4DF0"/>
    <w:rsid w:val="009B4E1D"/>
    <w:rsid w:val="009B4E85"/>
    <w:rsid w:val="009B53FA"/>
    <w:rsid w:val="009B5625"/>
    <w:rsid w:val="009B5892"/>
    <w:rsid w:val="009B5C87"/>
    <w:rsid w:val="009B5DB3"/>
    <w:rsid w:val="009B5DC1"/>
    <w:rsid w:val="009B6170"/>
    <w:rsid w:val="009B6792"/>
    <w:rsid w:val="009B71C3"/>
    <w:rsid w:val="009B7527"/>
    <w:rsid w:val="009B7528"/>
    <w:rsid w:val="009B795C"/>
    <w:rsid w:val="009B796A"/>
    <w:rsid w:val="009B7D1E"/>
    <w:rsid w:val="009B7DF1"/>
    <w:rsid w:val="009C004F"/>
    <w:rsid w:val="009C0098"/>
    <w:rsid w:val="009C0317"/>
    <w:rsid w:val="009C0776"/>
    <w:rsid w:val="009C0D0E"/>
    <w:rsid w:val="009C0D3A"/>
    <w:rsid w:val="009C12ED"/>
    <w:rsid w:val="009C19C9"/>
    <w:rsid w:val="009C1ACF"/>
    <w:rsid w:val="009C1CA1"/>
    <w:rsid w:val="009C214E"/>
    <w:rsid w:val="009C22C1"/>
    <w:rsid w:val="009C255E"/>
    <w:rsid w:val="009C2632"/>
    <w:rsid w:val="009C2884"/>
    <w:rsid w:val="009C2925"/>
    <w:rsid w:val="009C3959"/>
    <w:rsid w:val="009C3A0C"/>
    <w:rsid w:val="009C3E40"/>
    <w:rsid w:val="009C41D7"/>
    <w:rsid w:val="009C4320"/>
    <w:rsid w:val="009C4677"/>
    <w:rsid w:val="009C4879"/>
    <w:rsid w:val="009C48A1"/>
    <w:rsid w:val="009C4DF5"/>
    <w:rsid w:val="009C50E3"/>
    <w:rsid w:val="009C5465"/>
    <w:rsid w:val="009C5768"/>
    <w:rsid w:val="009C587C"/>
    <w:rsid w:val="009C6257"/>
    <w:rsid w:val="009C64F2"/>
    <w:rsid w:val="009C69B4"/>
    <w:rsid w:val="009C6ADC"/>
    <w:rsid w:val="009C7025"/>
    <w:rsid w:val="009C70BC"/>
    <w:rsid w:val="009C740A"/>
    <w:rsid w:val="009C75C3"/>
    <w:rsid w:val="009C79CF"/>
    <w:rsid w:val="009D0105"/>
    <w:rsid w:val="009D0176"/>
    <w:rsid w:val="009D0431"/>
    <w:rsid w:val="009D0445"/>
    <w:rsid w:val="009D05AE"/>
    <w:rsid w:val="009D0D00"/>
    <w:rsid w:val="009D0DB7"/>
    <w:rsid w:val="009D12AE"/>
    <w:rsid w:val="009D12B1"/>
    <w:rsid w:val="009D13CC"/>
    <w:rsid w:val="009D194C"/>
    <w:rsid w:val="009D1AA4"/>
    <w:rsid w:val="009D2653"/>
    <w:rsid w:val="009D265E"/>
    <w:rsid w:val="009D2717"/>
    <w:rsid w:val="009D2A92"/>
    <w:rsid w:val="009D2BBD"/>
    <w:rsid w:val="009D2F24"/>
    <w:rsid w:val="009D2F59"/>
    <w:rsid w:val="009D335F"/>
    <w:rsid w:val="009D338B"/>
    <w:rsid w:val="009D3A4B"/>
    <w:rsid w:val="009D3ADC"/>
    <w:rsid w:val="009D3EF3"/>
    <w:rsid w:val="009D417C"/>
    <w:rsid w:val="009D4885"/>
    <w:rsid w:val="009D4DFA"/>
    <w:rsid w:val="009D5367"/>
    <w:rsid w:val="009D53A5"/>
    <w:rsid w:val="009D53F7"/>
    <w:rsid w:val="009D5DCD"/>
    <w:rsid w:val="009D5ECB"/>
    <w:rsid w:val="009D5EEC"/>
    <w:rsid w:val="009D5F91"/>
    <w:rsid w:val="009D60ED"/>
    <w:rsid w:val="009D63D1"/>
    <w:rsid w:val="009D64CE"/>
    <w:rsid w:val="009D68DE"/>
    <w:rsid w:val="009D697B"/>
    <w:rsid w:val="009D6AB9"/>
    <w:rsid w:val="009D6B44"/>
    <w:rsid w:val="009D7037"/>
    <w:rsid w:val="009D7372"/>
    <w:rsid w:val="009D7414"/>
    <w:rsid w:val="009D7DDE"/>
    <w:rsid w:val="009D7DF4"/>
    <w:rsid w:val="009E0097"/>
    <w:rsid w:val="009E0FF1"/>
    <w:rsid w:val="009E1150"/>
    <w:rsid w:val="009E13A0"/>
    <w:rsid w:val="009E1528"/>
    <w:rsid w:val="009E1547"/>
    <w:rsid w:val="009E16DB"/>
    <w:rsid w:val="009E1904"/>
    <w:rsid w:val="009E1946"/>
    <w:rsid w:val="009E19D6"/>
    <w:rsid w:val="009E1C96"/>
    <w:rsid w:val="009E22D2"/>
    <w:rsid w:val="009E2AB9"/>
    <w:rsid w:val="009E2CD6"/>
    <w:rsid w:val="009E320E"/>
    <w:rsid w:val="009E3281"/>
    <w:rsid w:val="009E3642"/>
    <w:rsid w:val="009E3855"/>
    <w:rsid w:val="009E39AD"/>
    <w:rsid w:val="009E4033"/>
    <w:rsid w:val="009E404B"/>
    <w:rsid w:val="009E4520"/>
    <w:rsid w:val="009E4D9E"/>
    <w:rsid w:val="009E4DEE"/>
    <w:rsid w:val="009E51A9"/>
    <w:rsid w:val="009E59CB"/>
    <w:rsid w:val="009E5A68"/>
    <w:rsid w:val="009E5D65"/>
    <w:rsid w:val="009E64E8"/>
    <w:rsid w:val="009E66C4"/>
    <w:rsid w:val="009E6C5A"/>
    <w:rsid w:val="009E6CDE"/>
    <w:rsid w:val="009E6D4C"/>
    <w:rsid w:val="009E72F4"/>
    <w:rsid w:val="009E764A"/>
    <w:rsid w:val="009E7650"/>
    <w:rsid w:val="009E7A78"/>
    <w:rsid w:val="009E7A86"/>
    <w:rsid w:val="009E7ABD"/>
    <w:rsid w:val="009E7CB9"/>
    <w:rsid w:val="009F0520"/>
    <w:rsid w:val="009F06E9"/>
    <w:rsid w:val="009F08D7"/>
    <w:rsid w:val="009F0D37"/>
    <w:rsid w:val="009F0F2B"/>
    <w:rsid w:val="009F11F4"/>
    <w:rsid w:val="009F1203"/>
    <w:rsid w:val="009F1874"/>
    <w:rsid w:val="009F1DD1"/>
    <w:rsid w:val="009F1FB9"/>
    <w:rsid w:val="009F2AB0"/>
    <w:rsid w:val="009F2CD4"/>
    <w:rsid w:val="009F2EFA"/>
    <w:rsid w:val="009F343E"/>
    <w:rsid w:val="009F366F"/>
    <w:rsid w:val="009F3910"/>
    <w:rsid w:val="009F3ED1"/>
    <w:rsid w:val="009F3FED"/>
    <w:rsid w:val="009F4712"/>
    <w:rsid w:val="009F4DD8"/>
    <w:rsid w:val="009F4F7A"/>
    <w:rsid w:val="009F4F81"/>
    <w:rsid w:val="009F5058"/>
    <w:rsid w:val="009F5685"/>
    <w:rsid w:val="009F5B28"/>
    <w:rsid w:val="009F5BB0"/>
    <w:rsid w:val="009F5FAF"/>
    <w:rsid w:val="009F6235"/>
    <w:rsid w:val="009F6244"/>
    <w:rsid w:val="009F6373"/>
    <w:rsid w:val="009F6777"/>
    <w:rsid w:val="009F695C"/>
    <w:rsid w:val="009F6963"/>
    <w:rsid w:val="009F6BAD"/>
    <w:rsid w:val="009F6EAA"/>
    <w:rsid w:val="009F6EAE"/>
    <w:rsid w:val="009F71BD"/>
    <w:rsid w:val="009F73AB"/>
    <w:rsid w:val="009F74DC"/>
    <w:rsid w:val="009F74FB"/>
    <w:rsid w:val="009F753E"/>
    <w:rsid w:val="009F75B8"/>
    <w:rsid w:val="009F782D"/>
    <w:rsid w:val="009F78FD"/>
    <w:rsid w:val="009F794F"/>
    <w:rsid w:val="009F7A1C"/>
    <w:rsid w:val="00A00015"/>
    <w:rsid w:val="00A00468"/>
    <w:rsid w:val="00A004B2"/>
    <w:rsid w:val="00A00540"/>
    <w:rsid w:val="00A00C72"/>
    <w:rsid w:val="00A00C9D"/>
    <w:rsid w:val="00A00F44"/>
    <w:rsid w:val="00A00F60"/>
    <w:rsid w:val="00A0141D"/>
    <w:rsid w:val="00A015D9"/>
    <w:rsid w:val="00A01F19"/>
    <w:rsid w:val="00A0245E"/>
    <w:rsid w:val="00A02EFD"/>
    <w:rsid w:val="00A02F3B"/>
    <w:rsid w:val="00A03323"/>
    <w:rsid w:val="00A0341A"/>
    <w:rsid w:val="00A03A12"/>
    <w:rsid w:val="00A03A87"/>
    <w:rsid w:val="00A03DD3"/>
    <w:rsid w:val="00A03EA4"/>
    <w:rsid w:val="00A03EC0"/>
    <w:rsid w:val="00A040FF"/>
    <w:rsid w:val="00A0413D"/>
    <w:rsid w:val="00A043EF"/>
    <w:rsid w:val="00A0441D"/>
    <w:rsid w:val="00A04636"/>
    <w:rsid w:val="00A051A9"/>
    <w:rsid w:val="00A051F0"/>
    <w:rsid w:val="00A052C2"/>
    <w:rsid w:val="00A0543E"/>
    <w:rsid w:val="00A05494"/>
    <w:rsid w:val="00A054C6"/>
    <w:rsid w:val="00A05D65"/>
    <w:rsid w:val="00A05E07"/>
    <w:rsid w:val="00A05E6E"/>
    <w:rsid w:val="00A05EE3"/>
    <w:rsid w:val="00A06387"/>
    <w:rsid w:val="00A0646A"/>
    <w:rsid w:val="00A067C3"/>
    <w:rsid w:val="00A06A95"/>
    <w:rsid w:val="00A06AA7"/>
    <w:rsid w:val="00A06C91"/>
    <w:rsid w:val="00A06D63"/>
    <w:rsid w:val="00A07310"/>
    <w:rsid w:val="00A07455"/>
    <w:rsid w:val="00A07526"/>
    <w:rsid w:val="00A0757C"/>
    <w:rsid w:val="00A077B4"/>
    <w:rsid w:val="00A07998"/>
    <w:rsid w:val="00A07A55"/>
    <w:rsid w:val="00A07BB7"/>
    <w:rsid w:val="00A07C30"/>
    <w:rsid w:val="00A07C35"/>
    <w:rsid w:val="00A10315"/>
    <w:rsid w:val="00A10531"/>
    <w:rsid w:val="00A10594"/>
    <w:rsid w:val="00A10794"/>
    <w:rsid w:val="00A107B0"/>
    <w:rsid w:val="00A10A6D"/>
    <w:rsid w:val="00A11156"/>
    <w:rsid w:val="00A11390"/>
    <w:rsid w:val="00A11943"/>
    <w:rsid w:val="00A11A86"/>
    <w:rsid w:val="00A11C86"/>
    <w:rsid w:val="00A1217E"/>
    <w:rsid w:val="00A1234E"/>
    <w:rsid w:val="00A125C5"/>
    <w:rsid w:val="00A12607"/>
    <w:rsid w:val="00A12612"/>
    <w:rsid w:val="00A12839"/>
    <w:rsid w:val="00A12ABD"/>
    <w:rsid w:val="00A13028"/>
    <w:rsid w:val="00A134D9"/>
    <w:rsid w:val="00A13855"/>
    <w:rsid w:val="00A138B7"/>
    <w:rsid w:val="00A13A23"/>
    <w:rsid w:val="00A13DC1"/>
    <w:rsid w:val="00A13DF2"/>
    <w:rsid w:val="00A14016"/>
    <w:rsid w:val="00A143BA"/>
    <w:rsid w:val="00A14906"/>
    <w:rsid w:val="00A14A48"/>
    <w:rsid w:val="00A1509F"/>
    <w:rsid w:val="00A15949"/>
    <w:rsid w:val="00A15D22"/>
    <w:rsid w:val="00A15DDB"/>
    <w:rsid w:val="00A16720"/>
    <w:rsid w:val="00A1685A"/>
    <w:rsid w:val="00A1685C"/>
    <w:rsid w:val="00A16A92"/>
    <w:rsid w:val="00A16BD3"/>
    <w:rsid w:val="00A16D52"/>
    <w:rsid w:val="00A16EC7"/>
    <w:rsid w:val="00A1737A"/>
    <w:rsid w:val="00A173C7"/>
    <w:rsid w:val="00A17615"/>
    <w:rsid w:val="00A17913"/>
    <w:rsid w:val="00A17C6C"/>
    <w:rsid w:val="00A17D6C"/>
    <w:rsid w:val="00A208BA"/>
    <w:rsid w:val="00A20928"/>
    <w:rsid w:val="00A20D01"/>
    <w:rsid w:val="00A214D1"/>
    <w:rsid w:val="00A21723"/>
    <w:rsid w:val="00A2172E"/>
    <w:rsid w:val="00A21903"/>
    <w:rsid w:val="00A21AEB"/>
    <w:rsid w:val="00A21ED0"/>
    <w:rsid w:val="00A21FE8"/>
    <w:rsid w:val="00A2253C"/>
    <w:rsid w:val="00A2255A"/>
    <w:rsid w:val="00A22947"/>
    <w:rsid w:val="00A2299B"/>
    <w:rsid w:val="00A229D1"/>
    <w:rsid w:val="00A22A91"/>
    <w:rsid w:val="00A22BEB"/>
    <w:rsid w:val="00A22BFA"/>
    <w:rsid w:val="00A22E7E"/>
    <w:rsid w:val="00A22FA7"/>
    <w:rsid w:val="00A231D7"/>
    <w:rsid w:val="00A231E0"/>
    <w:rsid w:val="00A233A5"/>
    <w:rsid w:val="00A23C35"/>
    <w:rsid w:val="00A23E91"/>
    <w:rsid w:val="00A23FF0"/>
    <w:rsid w:val="00A2451C"/>
    <w:rsid w:val="00A24E73"/>
    <w:rsid w:val="00A24F71"/>
    <w:rsid w:val="00A25373"/>
    <w:rsid w:val="00A253C0"/>
    <w:rsid w:val="00A254E8"/>
    <w:rsid w:val="00A254F4"/>
    <w:rsid w:val="00A25749"/>
    <w:rsid w:val="00A25AAE"/>
    <w:rsid w:val="00A25ABB"/>
    <w:rsid w:val="00A25B42"/>
    <w:rsid w:val="00A26DA2"/>
    <w:rsid w:val="00A26FDD"/>
    <w:rsid w:val="00A27229"/>
    <w:rsid w:val="00A272B4"/>
    <w:rsid w:val="00A274CB"/>
    <w:rsid w:val="00A27518"/>
    <w:rsid w:val="00A27A72"/>
    <w:rsid w:val="00A27DCB"/>
    <w:rsid w:val="00A30302"/>
    <w:rsid w:val="00A312A7"/>
    <w:rsid w:val="00A31537"/>
    <w:rsid w:val="00A31585"/>
    <w:rsid w:val="00A316B6"/>
    <w:rsid w:val="00A316BA"/>
    <w:rsid w:val="00A317F1"/>
    <w:rsid w:val="00A31806"/>
    <w:rsid w:val="00A31A97"/>
    <w:rsid w:val="00A31B3A"/>
    <w:rsid w:val="00A31CBD"/>
    <w:rsid w:val="00A31F3E"/>
    <w:rsid w:val="00A3231D"/>
    <w:rsid w:val="00A3285B"/>
    <w:rsid w:val="00A32A6B"/>
    <w:rsid w:val="00A32EE3"/>
    <w:rsid w:val="00A32F2A"/>
    <w:rsid w:val="00A33A6D"/>
    <w:rsid w:val="00A33ACC"/>
    <w:rsid w:val="00A33DF8"/>
    <w:rsid w:val="00A34015"/>
    <w:rsid w:val="00A342F2"/>
    <w:rsid w:val="00A3463E"/>
    <w:rsid w:val="00A34E44"/>
    <w:rsid w:val="00A3527F"/>
    <w:rsid w:val="00A35384"/>
    <w:rsid w:val="00A35874"/>
    <w:rsid w:val="00A35AA8"/>
    <w:rsid w:val="00A35C40"/>
    <w:rsid w:val="00A3638A"/>
    <w:rsid w:val="00A364FC"/>
    <w:rsid w:val="00A36C12"/>
    <w:rsid w:val="00A36F18"/>
    <w:rsid w:val="00A36F71"/>
    <w:rsid w:val="00A37697"/>
    <w:rsid w:val="00A37F78"/>
    <w:rsid w:val="00A37FD8"/>
    <w:rsid w:val="00A40B68"/>
    <w:rsid w:val="00A40D0E"/>
    <w:rsid w:val="00A40D0F"/>
    <w:rsid w:val="00A4132C"/>
    <w:rsid w:val="00A413D5"/>
    <w:rsid w:val="00A413D7"/>
    <w:rsid w:val="00A418DE"/>
    <w:rsid w:val="00A41BA7"/>
    <w:rsid w:val="00A41DF6"/>
    <w:rsid w:val="00A41ED2"/>
    <w:rsid w:val="00A41EE2"/>
    <w:rsid w:val="00A41EF6"/>
    <w:rsid w:val="00A41F9B"/>
    <w:rsid w:val="00A423DB"/>
    <w:rsid w:val="00A426B5"/>
    <w:rsid w:val="00A42B40"/>
    <w:rsid w:val="00A42D60"/>
    <w:rsid w:val="00A42DF7"/>
    <w:rsid w:val="00A42F77"/>
    <w:rsid w:val="00A43156"/>
    <w:rsid w:val="00A4321E"/>
    <w:rsid w:val="00A432F1"/>
    <w:rsid w:val="00A4338B"/>
    <w:rsid w:val="00A43E3A"/>
    <w:rsid w:val="00A43E9A"/>
    <w:rsid w:val="00A4490F"/>
    <w:rsid w:val="00A44C11"/>
    <w:rsid w:val="00A450AF"/>
    <w:rsid w:val="00A45481"/>
    <w:rsid w:val="00A45568"/>
    <w:rsid w:val="00A455DF"/>
    <w:rsid w:val="00A45CBF"/>
    <w:rsid w:val="00A45E57"/>
    <w:rsid w:val="00A4666F"/>
    <w:rsid w:val="00A46C81"/>
    <w:rsid w:val="00A46E35"/>
    <w:rsid w:val="00A47128"/>
    <w:rsid w:val="00A4731E"/>
    <w:rsid w:val="00A473DF"/>
    <w:rsid w:val="00A475FD"/>
    <w:rsid w:val="00A47767"/>
    <w:rsid w:val="00A47A0B"/>
    <w:rsid w:val="00A47A74"/>
    <w:rsid w:val="00A47DFA"/>
    <w:rsid w:val="00A47ED6"/>
    <w:rsid w:val="00A50440"/>
    <w:rsid w:val="00A5046B"/>
    <w:rsid w:val="00A50BA6"/>
    <w:rsid w:val="00A51363"/>
    <w:rsid w:val="00A51448"/>
    <w:rsid w:val="00A518FB"/>
    <w:rsid w:val="00A51DBC"/>
    <w:rsid w:val="00A520B2"/>
    <w:rsid w:val="00A521BB"/>
    <w:rsid w:val="00A52876"/>
    <w:rsid w:val="00A52F57"/>
    <w:rsid w:val="00A52F8E"/>
    <w:rsid w:val="00A52FC6"/>
    <w:rsid w:val="00A52FED"/>
    <w:rsid w:val="00A531B0"/>
    <w:rsid w:val="00A53699"/>
    <w:rsid w:val="00A53839"/>
    <w:rsid w:val="00A53A0E"/>
    <w:rsid w:val="00A53C70"/>
    <w:rsid w:val="00A541CE"/>
    <w:rsid w:val="00A55480"/>
    <w:rsid w:val="00A559B7"/>
    <w:rsid w:val="00A559EE"/>
    <w:rsid w:val="00A55BD8"/>
    <w:rsid w:val="00A55C19"/>
    <w:rsid w:val="00A55D92"/>
    <w:rsid w:val="00A55F71"/>
    <w:rsid w:val="00A55F7F"/>
    <w:rsid w:val="00A564DC"/>
    <w:rsid w:val="00A56528"/>
    <w:rsid w:val="00A56940"/>
    <w:rsid w:val="00A56A66"/>
    <w:rsid w:val="00A57298"/>
    <w:rsid w:val="00A57431"/>
    <w:rsid w:val="00A57459"/>
    <w:rsid w:val="00A57CE8"/>
    <w:rsid w:val="00A602E0"/>
    <w:rsid w:val="00A60C7B"/>
    <w:rsid w:val="00A60CD7"/>
    <w:rsid w:val="00A60D93"/>
    <w:rsid w:val="00A60ED3"/>
    <w:rsid w:val="00A60EED"/>
    <w:rsid w:val="00A60EFD"/>
    <w:rsid w:val="00A61053"/>
    <w:rsid w:val="00A612DC"/>
    <w:rsid w:val="00A61337"/>
    <w:rsid w:val="00A6145C"/>
    <w:rsid w:val="00A61485"/>
    <w:rsid w:val="00A6162D"/>
    <w:rsid w:val="00A6187B"/>
    <w:rsid w:val="00A61A17"/>
    <w:rsid w:val="00A61E17"/>
    <w:rsid w:val="00A61EC8"/>
    <w:rsid w:val="00A62DBF"/>
    <w:rsid w:val="00A62F53"/>
    <w:rsid w:val="00A63367"/>
    <w:rsid w:val="00A633E2"/>
    <w:rsid w:val="00A63439"/>
    <w:rsid w:val="00A63972"/>
    <w:rsid w:val="00A63ABE"/>
    <w:rsid w:val="00A63B7C"/>
    <w:rsid w:val="00A63C55"/>
    <w:rsid w:val="00A63CB2"/>
    <w:rsid w:val="00A63D22"/>
    <w:rsid w:val="00A64477"/>
    <w:rsid w:val="00A6492B"/>
    <w:rsid w:val="00A64CED"/>
    <w:rsid w:val="00A65480"/>
    <w:rsid w:val="00A65970"/>
    <w:rsid w:val="00A65A68"/>
    <w:rsid w:val="00A65B6C"/>
    <w:rsid w:val="00A65EE7"/>
    <w:rsid w:val="00A663F5"/>
    <w:rsid w:val="00A66400"/>
    <w:rsid w:val="00A6674D"/>
    <w:rsid w:val="00A672EA"/>
    <w:rsid w:val="00A674C6"/>
    <w:rsid w:val="00A6766A"/>
    <w:rsid w:val="00A6780E"/>
    <w:rsid w:val="00A700B8"/>
    <w:rsid w:val="00A70133"/>
    <w:rsid w:val="00A701F7"/>
    <w:rsid w:val="00A707B1"/>
    <w:rsid w:val="00A70997"/>
    <w:rsid w:val="00A70B4E"/>
    <w:rsid w:val="00A7113C"/>
    <w:rsid w:val="00A71657"/>
    <w:rsid w:val="00A717B8"/>
    <w:rsid w:val="00A7183B"/>
    <w:rsid w:val="00A7190C"/>
    <w:rsid w:val="00A71947"/>
    <w:rsid w:val="00A71A33"/>
    <w:rsid w:val="00A71FAC"/>
    <w:rsid w:val="00A726B5"/>
    <w:rsid w:val="00A728C3"/>
    <w:rsid w:val="00A72B02"/>
    <w:rsid w:val="00A72E01"/>
    <w:rsid w:val="00A72E91"/>
    <w:rsid w:val="00A7310C"/>
    <w:rsid w:val="00A7312D"/>
    <w:rsid w:val="00A733F2"/>
    <w:rsid w:val="00A734CD"/>
    <w:rsid w:val="00A736F3"/>
    <w:rsid w:val="00A73A9C"/>
    <w:rsid w:val="00A74119"/>
    <w:rsid w:val="00A746BE"/>
    <w:rsid w:val="00A750F3"/>
    <w:rsid w:val="00A765D2"/>
    <w:rsid w:val="00A76AD9"/>
    <w:rsid w:val="00A76FDC"/>
    <w:rsid w:val="00A770A6"/>
    <w:rsid w:val="00A770E5"/>
    <w:rsid w:val="00A77258"/>
    <w:rsid w:val="00A772E7"/>
    <w:rsid w:val="00A773EA"/>
    <w:rsid w:val="00A77619"/>
    <w:rsid w:val="00A779D9"/>
    <w:rsid w:val="00A77ECC"/>
    <w:rsid w:val="00A809A8"/>
    <w:rsid w:val="00A80B18"/>
    <w:rsid w:val="00A8103B"/>
    <w:rsid w:val="00A8117D"/>
    <w:rsid w:val="00A813B1"/>
    <w:rsid w:val="00A81516"/>
    <w:rsid w:val="00A816E7"/>
    <w:rsid w:val="00A81941"/>
    <w:rsid w:val="00A819A7"/>
    <w:rsid w:val="00A81C44"/>
    <w:rsid w:val="00A81F18"/>
    <w:rsid w:val="00A821BC"/>
    <w:rsid w:val="00A824B6"/>
    <w:rsid w:val="00A824BD"/>
    <w:rsid w:val="00A82DAF"/>
    <w:rsid w:val="00A83347"/>
    <w:rsid w:val="00A83987"/>
    <w:rsid w:val="00A83D3F"/>
    <w:rsid w:val="00A841B0"/>
    <w:rsid w:val="00A84514"/>
    <w:rsid w:val="00A846DE"/>
    <w:rsid w:val="00A852A3"/>
    <w:rsid w:val="00A8581E"/>
    <w:rsid w:val="00A85878"/>
    <w:rsid w:val="00A85B3E"/>
    <w:rsid w:val="00A85C74"/>
    <w:rsid w:val="00A85CF7"/>
    <w:rsid w:val="00A865CE"/>
    <w:rsid w:val="00A868A6"/>
    <w:rsid w:val="00A8743B"/>
    <w:rsid w:val="00A87A8C"/>
    <w:rsid w:val="00A87BB2"/>
    <w:rsid w:val="00A87FD3"/>
    <w:rsid w:val="00A90F42"/>
    <w:rsid w:val="00A911AB"/>
    <w:rsid w:val="00A91445"/>
    <w:rsid w:val="00A91514"/>
    <w:rsid w:val="00A91669"/>
    <w:rsid w:val="00A91AD2"/>
    <w:rsid w:val="00A922CB"/>
    <w:rsid w:val="00A9283D"/>
    <w:rsid w:val="00A92983"/>
    <w:rsid w:val="00A929D4"/>
    <w:rsid w:val="00A92EC3"/>
    <w:rsid w:val="00A92ECC"/>
    <w:rsid w:val="00A930BA"/>
    <w:rsid w:val="00A9334E"/>
    <w:rsid w:val="00A93609"/>
    <w:rsid w:val="00A93F55"/>
    <w:rsid w:val="00A946FA"/>
    <w:rsid w:val="00A94D98"/>
    <w:rsid w:val="00A94DEF"/>
    <w:rsid w:val="00A94E06"/>
    <w:rsid w:val="00A9547C"/>
    <w:rsid w:val="00A954D9"/>
    <w:rsid w:val="00A95706"/>
    <w:rsid w:val="00A95792"/>
    <w:rsid w:val="00A95CA1"/>
    <w:rsid w:val="00A961F0"/>
    <w:rsid w:val="00A966F8"/>
    <w:rsid w:val="00A968A2"/>
    <w:rsid w:val="00A968E2"/>
    <w:rsid w:val="00A96949"/>
    <w:rsid w:val="00A971CC"/>
    <w:rsid w:val="00A972EB"/>
    <w:rsid w:val="00A97452"/>
    <w:rsid w:val="00A9764B"/>
    <w:rsid w:val="00A97684"/>
    <w:rsid w:val="00A977C9"/>
    <w:rsid w:val="00A97B01"/>
    <w:rsid w:val="00A97B1A"/>
    <w:rsid w:val="00A97EA9"/>
    <w:rsid w:val="00AA005B"/>
    <w:rsid w:val="00AA0A53"/>
    <w:rsid w:val="00AA150F"/>
    <w:rsid w:val="00AA15B6"/>
    <w:rsid w:val="00AA1C78"/>
    <w:rsid w:val="00AA1DA4"/>
    <w:rsid w:val="00AA1F42"/>
    <w:rsid w:val="00AA21A1"/>
    <w:rsid w:val="00AA24DB"/>
    <w:rsid w:val="00AA24F2"/>
    <w:rsid w:val="00AA2646"/>
    <w:rsid w:val="00AA2B4E"/>
    <w:rsid w:val="00AA2E19"/>
    <w:rsid w:val="00AA2E30"/>
    <w:rsid w:val="00AA2E84"/>
    <w:rsid w:val="00AA2F2B"/>
    <w:rsid w:val="00AA3450"/>
    <w:rsid w:val="00AA3453"/>
    <w:rsid w:val="00AA3591"/>
    <w:rsid w:val="00AA3CC1"/>
    <w:rsid w:val="00AA425E"/>
    <w:rsid w:val="00AA453F"/>
    <w:rsid w:val="00AA45ED"/>
    <w:rsid w:val="00AA4878"/>
    <w:rsid w:val="00AA4D23"/>
    <w:rsid w:val="00AA4DEC"/>
    <w:rsid w:val="00AA4DF8"/>
    <w:rsid w:val="00AA5272"/>
    <w:rsid w:val="00AA5F1C"/>
    <w:rsid w:val="00AA5F31"/>
    <w:rsid w:val="00AA5F81"/>
    <w:rsid w:val="00AA6488"/>
    <w:rsid w:val="00AA679E"/>
    <w:rsid w:val="00AA6957"/>
    <w:rsid w:val="00AA6982"/>
    <w:rsid w:val="00AA6DBC"/>
    <w:rsid w:val="00AA7066"/>
    <w:rsid w:val="00AA710E"/>
    <w:rsid w:val="00AA7220"/>
    <w:rsid w:val="00AA76CB"/>
    <w:rsid w:val="00AA788C"/>
    <w:rsid w:val="00AA7D91"/>
    <w:rsid w:val="00AA7E20"/>
    <w:rsid w:val="00AB017D"/>
    <w:rsid w:val="00AB0E84"/>
    <w:rsid w:val="00AB151E"/>
    <w:rsid w:val="00AB1B9E"/>
    <w:rsid w:val="00AB1D64"/>
    <w:rsid w:val="00AB1F7B"/>
    <w:rsid w:val="00AB23AC"/>
    <w:rsid w:val="00AB25E7"/>
    <w:rsid w:val="00AB2622"/>
    <w:rsid w:val="00AB28C5"/>
    <w:rsid w:val="00AB2C0F"/>
    <w:rsid w:val="00AB3498"/>
    <w:rsid w:val="00AB3571"/>
    <w:rsid w:val="00AB3695"/>
    <w:rsid w:val="00AB36C4"/>
    <w:rsid w:val="00AB3B03"/>
    <w:rsid w:val="00AB413E"/>
    <w:rsid w:val="00AB4717"/>
    <w:rsid w:val="00AB4949"/>
    <w:rsid w:val="00AB4995"/>
    <w:rsid w:val="00AB4AA5"/>
    <w:rsid w:val="00AB4AC4"/>
    <w:rsid w:val="00AB4B70"/>
    <w:rsid w:val="00AB4E03"/>
    <w:rsid w:val="00AB5454"/>
    <w:rsid w:val="00AB5FEA"/>
    <w:rsid w:val="00AB61B9"/>
    <w:rsid w:val="00AB62BA"/>
    <w:rsid w:val="00AB6938"/>
    <w:rsid w:val="00AB70E1"/>
    <w:rsid w:val="00AB71E6"/>
    <w:rsid w:val="00AB7242"/>
    <w:rsid w:val="00AB7784"/>
    <w:rsid w:val="00AB7DB9"/>
    <w:rsid w:val="00AB7E3A"/>
    <w:rsid w:val="00AC0219"/>
    <w:rsid w:val="00AC0301"/>
    <w:rsid w:val="00AC0486"/>
    <w:rsid w:val="00AC063D"/>
    <w:rsid w:val="00AC0649"/>
    <w:rsid w:val="00AC0A58"/>
    <w:rsid w:val="00AC10E9"/>
    <w:rsid w:val="00AC1264"/>
    <w:rsid w:val="00AC128B"/>
    <w:rsid w:val="00AC1319"/>
    <w:rsid w:val="00AC1516"/>
    <w:rsid w:val="00AC15DD"/>
    <w:rsid w:val="00AC17B7"/>
    <w:rsid w:val="00AC18BA"/>
    <w:rsid w:val="00AC1992"/>
    <w:rsid w:val="00AC1BBE"/>
    <w:rsid w:val="00AC1D68"/>
    <w:rsid w:val="00AC2151"/>
    <w:rsid w:val="00AC21A1"/>
    <w:rsid w:val="00AC24B4"/>
    <w:rsid w:val="00AC24D6"/>
    <w:rsid w:val="00AC25D9"/>
    <w:rsid w:val="00AC2728"/>
    <w:rsid w:val="00AC2BBF"/>
    <w:rsid w:val="00AC2CBE"/>
    <w:rsid w:val="00AC32B2"/>
    <w:rsid w:val="00AC33AE"/>
    <w:rsid w:val="00AC3439"/>
    <w:rsid w:val="00AC4097"/>
    <w:rsid w:val="00AC4299"/>
    <w:rsid w:val="00AC4A2A"/>
    <w:rsid w:val="00AC4C55"/>
    <w:rsid w:val="00AC547B"/>
    <w:rsid w:val="00AC5C77"/>
    <w:rsid w:val="00AC6452"/>
    <w:rsid w:val="00AC6487"/>
    <w:rsid w:val="00AC64E0"/>
    <w:rsid w:val="00AC675D"/>
    <w:rsid w:val="00AC6776"/>
    <w:rsid w:val="00AC6969"/>
    <w:rsid w:val="00AC697F"/>
    <w:rsid w:val="00AC6C58"/>
    <w:rsid w:val="00AC7068"/>
    <w:rsid w:val="00AC70F4"/>
    <w:rsid w:val="00AC7112"/>
    <w:rsid w:val="00AC7195"/>
    <w:rsid w:val="00AC7272"/>
    <w:rsid w:val="00AC7566"/>
    <w:rsid w:val="00AC7F47"/>
    <w:rsid w:val="00AD07DB"/>
    <w:rsid w:val="00AD08EC"/>
    <w:rsid w:val="00AD0920"/>
    <w:rsid w:val="00AD0B6D"/>
    <w:rsid w:val="00AD0CD9"/>
    <w:rsid w:val="00AD0D71"/>
    <w:rsid w:val="00AD0EDB"/>
    <w:rsid w:val="00AD0FA6"/>
    <w:rsid w:val="00AD1001"/>
    <w:rsid w:val="00AD1027"/>
    <w:rsid w:val="00AD1092"/>
    <w:rsid w:val="00AD1163"/>
    <w:rsid w:val="00AD1205"/>
    <w:rsid w:val="00AD125A"/>
    <w:rsid w:val="00AD12D8"/>
    <w:rsid w:val="00AD1419"/>
    <w:rsid w:val="00AD1C0D"/>
    <w:rsid w:val="00AD1E07"/>
    <w:rsid w:val="00AD1EDE"/>
    <w:rsid w:val="00AD2013"/>
    <w:rsid w:val="00AD2B47"/>
    <w:rsid w:val="00AD2BD3"/>
    <w:rsid w:val="00AD2CC2"/>
    <w:rsid w:val="00AD2D43"/>
    <w:rsid w:val="00AD2DD7"/>
    <w:rsid w:val="00AD2F32"/>
    <w:rsid w:val="00AD3451"/>
    <w:rsid w:val="00AD3D21"/>
    <w:rsid w:val="00AD3EA5"/>
    <w:rsid w:val="00AD41D7"/>
    <w:rsid w:val="00AD4DAC"/>
    <w:rsid w:val="00AD501F"/>
    <w:rsid w:val="00AD5145"/>
    <w:rsid w:val="00AD51A2"/>
    <w:rsid w:val="00AD6235"/>
    <w:rsid w:val="00AD69FC"/>
    <w:rsid w:val="00AD6FD0"/>
    <w:rsid w:val="00AD723B"/>
    <w:rsid w:val="00AD72AD"/>
    <w:rsid w:val="00AD7562"/>
    <w:rsid w:val="00AD75D7"/>
    <w:rsid w:val="00AD7637"/>
    <w:rsid w:val="00AD7AB5"/>
    <w:rsid w:val="00AD7D08"/>
    <w:rsid w:val="00AD7D8B"/>
    <w:rsid w:val="00AE0005"/>
    <w:rsid w:val="00AE005F"/>
    <w:rsid w:val="00AE022A"/>
    <w:rsid w:val="00AE0410"/>
    <w:rsid w:val="00AE04D2"/>
    <w:rsid w:val="00AE0A0B"/>
    <w:rsid w:val="00AE0E5B"/>
    <w:rsid w:val="00AE1287"/>
    <w:rsid w:val="00AE1409"/>
    <w:rsid w:val="00AE17B6"/>
    <w:rsid w:val="00AE188B"/>
    <w:rsid w:val="00AE19BE"/>
    <w:rsid w:val="00AE1A5C"/>
    <w:rsid w:val="00AE1B67"/>
    <w:rsid w:val="00AE1E7B"/>
    <w:rsid w:val="00AE1F59"/>
    <w:rsid w:val="00AE224B"/>
    <w:rsid w:val="00AE232D"/>
    <w:rsid w:val="00AE2958"/>
    <w:rsid w:val="00AE29EA"/>
    <w:rsid w:val="00AE2BA6"/>
    <w:rsid w:val="00AE2FB5"/>
    <w:rsid w:val="00AE3473"/>
    <w:rsid w:val="00AE3553"/>
    <w:rsid w:val="00AE3565"/>
    <w:rsid w:val="00AE3BEE"/>
    <w:rsid w:val="00AE3FA4"/>
    <w:rsid w:val="00AE41A2"/>
    <w:rsid w:val="00AE4589"/>
    <w:rsid w:val="00AE4EB0"/>
    <w:rsid w:val="00AE5137"/>
    <w:rsid w:val="00AE5154"/>
    <w:rsid w:val="00AE559D"/>
    <w:rsid w:val="00AE5A67"/>
    <w:rsid w:val="00AE5BD7"/>
    <w:rsid w:val="00AE60A3"/>
    <w:rsid w:val="00AE6633"/>
    <w:rsid w:val="00AE6761"/>
    <w:rsid w:val="00AE6A25"/>
    <w:rsid w:val="00AE6D93"/>
    <w:rsid w:val="00AE788C"/>
    <w:rsid w:val="00AE7F19"/>
    <w:rsid w:val="00AF01C9"/>
    <w:rsid w:val="00AF05CB"/>
    <w:rsid w:val="00AF122E"/>
    <w:rsid w:val="00AF134A"/>
    <w:rsid w:val="00AF13D1"/>
    <w:rsid w:val="00AF15C7"/>
    <w:rsid w:val="00AF19FB"/>
    <w:rsid w:val="00AF22A1"/>
    <w:rsid w:val="00AF2312"/>
    <w:rsid w:val="00AF24A3"/>
    <w:rsid w:val="00AF2616"/>
    <w:rsid w:val="00AF27B9"/>
    <w:rsid w:val="00AF2C2A"/>
    <w:rsid w:val="00AF2EB5"/>
    <w:rsid w:val="00AF2EE4"/>
    <w:rsid w:val="00AF2F78"/>
    <w:rsid w:val="00AF2FA8"/>
    <w:rsid w:val="00AF3178"/>
    <w:rsid w:val="00AF3275"/>
    <w:rsid w:val="00AF3412"/>
    <w:rsid w:val="00AF3B46"/>
    <w:rsid w:val="00AF41B3"/>
    <w:rsid w:val="00AF4279"/>
    <w:rsid w:val="00AF454B"/>
    <w:rsid w:val="00AF460E"/>
    <w:rsid w:val="00AF4635"/>
    <w:rsid w:val="00AF4928"/>
    <w:rsid w:val="00AF4F30"/>
    <w:rsid w:val="00AF56B2"/>
    <w:rsid w:val="00AF571A"/>
    <w:rsid w:val="00AF58A1"/>
    <w:rsid w:val="00AF58CD"/>
    <w:rsid w:val="00AF5DAD"/>
    <w:rsid w:val="00AF5E21"/>
    <w:rsid w:val="00AF6153"/>
    <w:rsid w:val="00AF62F7"/>
    <w:rsid w:val="00AF64A2"/>
    <w:rsid w:val="00AF6616"/>
    <w:rsid w:val="00AF6B17"/>
    <w:rsid w:val="00AF6E4C"/>
    <w:rsid w:val="00AF73EA"/>
    <w:rsid w:val="00AF74CB"/>
    <w:rsid w:val="00AF7509"/>
    <w:rsid w:val="00AF7B4A"/>
    <w:rsid w:val="00B00248"/>
    <w:rsid w:val="00B0039C"/>
    <w:rsid w:val="00B007A6"/>
    <w:rsid w:val="00B009E7"/>
    <w:rsid w:val="00B00B4D"/>
    <w:rsid w:val="00B017F0"/>
    <w:rsid w:val="00B01EDB"/>
    <w:rsid w:val="00B01EFE"/>
    <w:rsid w:val="00B01F32"/>
    <w:rsid w:val="00B02247"/>
    <w:rsid w:val="00B024FE"/>
    <w:rsid w:val="00B02908"/>
    <w:rsid w:val="00B02B99"/>
    <w:rsid w:val="00B02BF3"/>
    <w:rsid w:val="00B032D1"/>
    <w:rsid w:val="00B03577"/>
    <w:rsid w:val="00B03A04"/>
    <w:rsid w:val="00B03D04"/>
    <w:rsid w:val="00B0452E"/>
    <w:rsid w:val="00B04579"/>
    <w:rsid w:val="00B048AD"/>
    <w:rsid w:val="00B04AD1"/>
    <w:rsid w:val="00B04E6E"/>
    <w:rsid w:val="00B04FAC"/>
    <w:rsid w:val="00B05219"/>
    <w:rsid w:val="00B05445"/>
    <w:rsid w:val="00B054F5"/>
    <w:rsid w:val="00B05559"/>
    <w:rsid w:val="00B0576B"/>
    <w:rsid w:val="00B05906"/>
    <w:rsid w:val="00B05B2F"/>
    <w:rsid w:val="00B05B53"/>
    <w:rsid w:val="00B05DAD"/>
    <w:rsid w:val="00B06281"/>
    <w:rsid w:val="00B062DF"/>
    <w:rsid w:val="00B0652D"/>
    <w:rsid w:val="00B065E8"/>
    <w:rsid w:val="00B06631"/>
    <w:rsid w:val="00B0689C"/>
    <w:rsid w:val="00B06A12"/>
    <w:rsid w:val="00B06BBC"/>
    <w:rsid w:val="00B06DFA"/>
    <w:rsid w:val="00B06F67"/>
    <w:rsid w:val="00B07107"/>
    <w:rsid w:val="00B07253"/>
    <w:rsid w:val="00B103CA"/>
    <w:rsid w:val="00B10666"/>
    <w:rsid w:val="00B10692"/>
    <w:rsid w:val="00B10795"/>
    <w:rsid w:val="00B10ACE"/>
    <w:rsid w:val="00B10C2B"/>
    <w:rsid w:val="00B10C52"/>
    <w:rsid w:val="00B11029"/>
    <w:rsid w:val="00B11E89"/>
    <w:rsid w:val="00B11FAB"/>
    <w:rsid w:val="00B12476"/>
    <w:rsid w:val="00B12C10"/>
    <w:rsid w:val="00B12C39"/>
    <w:rsid w:val="00B131F7"/>
    <w:rsid w:val="00B1326A"/>
    <w:rsid w:val="00B13319"/>
    <w:rsid w:val="00B13969"/>
    <w:rsid w:val="00B13C67"/>
    <w:rsid w:val="00B13EEB"/>
    <w:rsid w:val="00B14007"/>
    <w:rsid w:val="00B14350"/>
    <w:rsid w:val="00B1438C"/>
    <w:rsid w:val="00B14A6D"/>
    <w:rsid w:val="00B14AB7"/>
    <w:rsid w:val="00B14FAB"/>
    <w:rsid w:val="00B14FE9"/>
    <w:rsid w:val="00B15AFE"/>
    <w:rsid w:val="00B15CAF"/>
    <w:rsid w:val="00B1629D"/>
    <w:rsid w:val="00B1668A"/>
    <w:rsid w:val="00B16697"/>
    <w:rsid w:val="00B169B1"/>
    <w:rsid w:val="00B16F2B"/>
    <w:rsid w:val="00B170B2"/>
    <w:rsid w:val="00B17141"/>
    <w:rsid w:val="00B17204"/>
    <w:rsid w:val="00B173F2"/>
    <w:rsid w:val="00B176F1"/>
    <w:rsid w:val="00B17712"/>
    <w:rsid w:val="00B1787F"/>
    <w:rsid w:val="00B17897"/>
    <w:rsid w:val="00B179DC"/>
    <w:rsid w:val="00B20169"/>
    <w:rsid w:val="00B209F6"/>
    <w:rsid w:val="00B20A04"/>
    <w:rsid w:val="00B216B3"/>
    <w:rsid w:val="00B218BF"/>
    <w:rsid w:val="00B21AF7"/>
    <w:rsid w:val="00B21D45"/>
    <w:rsid w:val="00B21EAB"/>
    <w:rsid w:val="00B22091"/>
    <w:rsid w:val="00B22162"/>
    <w:rsid w:val="00B222CF"/>
    <w:rsid w:val="00B22377"/>
    <w:rsid w:val="00B224E9"/>
    <w:rsid w:val="00B225C6"/>
    <w:rsid w:val="00B22A3A"/>
    <w:rsid w:val="00B22AFD"/>
    <w:rsid w:val="00B22C53"/>
    <w:rsid w:val="00B22EE0"/>
    <w:rsid w:val="00B2300A"/>
    <w:rsid w:val="00B232D0"/>
    <w:rsid w:val="00B23A3E"/>
    <w:rsid w:val="00B23C74"/>
    <w:rsid w:val="00B23CF3"/>
    <w:rsid w:val="00B24732"/>
    <w:rsid w:val="00B248A8"/>
    <w:rsid w:val="00B24A2B"/>
    <w:rsid w:val="00B24DE1"/>
    <w:rsid w:val="00B24FB4"/>
    <w:rsid w:val="00B251A4"/>
    <w:rsid w:val="00B25292"/>
    <w:rsid w:val="00B2547E"/>
    <w:rsid w:val="00B255CB"/>
    <w:rsid w:val="00B25765"/>
    <w:rsid w:val="00B25B8B"/>
    <w:rsid w:val="00B25D8D"/>
    <w:rsid w:val="00B26533"/>
    <w:rsid w:val="00B26BA9"/>
    <w:rsid w:val="00B26CAC"/>
    <w:rsid w:val="00B26F9E"/>
    <w:rsid w:val="00B27175"/>
    <w:rsid w:val="00B272DF"/>
    <w:rsid w:val="00B3007E"/>
    <w:rsid w:val="00B300B0"/>
    <w:rsid w:val="00B3035A"/>
    <w:rsid w:val="00B30385"/>
    <w:rsid w:val="00B309D4"/>
    <w:rsid w:val="00B30AE5"/>
    <w:rsid w:val="00B31575"/>
    <w:rsid w:val="00B315D3"/>
    <w:rsid w:val="00B31882"/>
    <w:rsid w:val="00B3222F"/>
    <w:rsid w:val="00B32B65"/>
    <w:rsid w:val="00B32D18"/>
    <w:rsid w:val="00B32F42"/>
    <w:rsid w:val="00B3328F"/>
    <w:rsid w:val="00B337DF"/>
    <w:rsid w:val="00B33C16"/>
    <w:rsid w:val="00B33DD1"/>
    <w:rsid w:val="00B33E7D"/>
    <w:rsid w:val="00B346A6"/>
    <w:rsid w:val="00B34722"/>
    <w:rsid w:val="00B34F2B"/>
    <w:rsid w:val="00B35244"/>
    <w:rsid w:val="00B35264"/>
    <w:rsid w:val="00B35664"/>
    <w:rsid w:val="00B35A64"/>
    <w:rsid w:val="00B35D8A"/>
    <w:rsid w:val="00B3608C"/>
    <w:rsid w:val="00B36449"/>
    <w:rsid w:val="00B36722"/>
    <w:rsid w:val="00B37046"/>
    <w:rsid w:val="00B37063"/>
    <w:rsid w:val="00B374B2"/>
    <w:rsid w:val="00B401B8"/>
    <w:rsid w:val="00B40486"/>
    <w:rsid w:val="00B40B2D"/>
    <w:rsid w:val="00B40D47"/>
    <w:rsid w:val="00B40E90"/>
    <w:rsid w:val="00B40EF6"/>
    <w:rsid w:val="00B40FA1"/>
    <w:rsid w:val="00B41652"/>
    <w:rsid w:val="00B41B61"/>
    <w:rsid w:val="00B424CC"/>
    <w:rsid w:val="00B42567"/>
    <w:rsid w:val="00B4266D"/>
    <w:rsid w:val="00B4283C"/>
    <w:rsid w:val="00B42B61"/>
    <w:rsid w:val="00B42D63"/>
    <w:rsid w:val="00B42E61"/>
    <w:rsid w:val="00B42FA1"/>
    <w:rsid w:val="00B4303F"/>
    <w:rsid w:val="00B43A15"/>
    <w:rsid w:val="00B43D8F"/>
    <w:rsid w:val="00B43DFF"/>
    <w:rsid w:val="00B4460B"/>
    <w:rsid w:val="00B44B39"/>
    <w:rsid w:val="00B44CCF"/>
    <w:rsid w:val="00B44EFC"/>
    <w:rsid w:val="00B45244"/>
    <w:rsid w:val="00B45956"/>
    <w:rsid w:val="00B4595A"/>
    <w:rsid w:val="00B45EC8"/>
    <w:rsid w:val="00B45FF5"/>
    <w:rsid w:val="00B469FC"/>
    <w:rsid w:val="00B46CAD"/>
    <w:rsid w:val="00B46D04"/>
    <w:rsid w:val="00B46DA0"/>
    <w:rsid w:val="00B46F2A"/>
    <w:rsid w:val="00B4703F"/>
    <w:rsid w:val="00B4750A"/>
    <w:rsid w:val="00B47CB9"/>
    <w:rsid w:val="00B47D95"/>
    <w:rsid w:val="00B507E3"/>
    <w:rsid w:val="00B50B49"/>
    <w:rsid w:val="00B50EB2"/>
    <w:rsid w:val="00B51002"/>
    <w:rsid w:val="00B512E9"/>
    <w:rsid w:val="00B51393"/>
    <w:rsid w:val="00B51585"/>
    <w:rsid w:val="00B51872"/>
    <w:rsid w:val="00B51F2E"/>
    <w:rsid w:val="00B524CC"/>
    <w:rsid w:val="00B52868"/>
    <w:rsid w:val="00B52AB9"/>
    <w:rsid w:val="00B531B8"/>
    <w:rsid w:val="00B53422"/>
    <w:rsid w:val="00B537ED"/>
    <w:rsid w:val="00B5404E"/>
    <w:rsid w:val="00B54054"/>
    <w:rsid w:val="00B54230"/>
    <w:rsid w:val="00B54317"/>
    <w:rsid w:val="00B54D9F"/>
    <w:rsid w:val="00B54FDB"/>
    <w:rsid w:val="00B55C0A"/>
    <w:rsid w:val="00B55EEF"/>
    <w:rsid w:val="00B55F39"/>
    <w:rsid w:val="00B56502"/>
    <w:rsid w:val="00B566EB"/>
    <w:rsid w:val="00B56936"/>
    <w:rsid w:val="00B569B9"/>
    <w:rsid w:val="00B56AD2"/>
    <w:rsid w:val="00B56BAD"/>
    <w:rsid w:val="00B60335"/>
    <w:rsid w:val="00B603D6"/>
    <w:rsid w:val="00B60595"/>
    <w:rsid w:val="00B605FD"/>
    <w:rsid w:val="00B60612"/>
    <w:rsid w:val="00B60BF6"/>
    <w:rsid w:val="00B60F16"/>
    <w:rsid w:val="00B613B3"/>
    <w:rsid w:val="00B6160D"/>
    <w:rsid w:val="00B618E4"/>
    <w:rsid w:val="00B61B32"/>
    <w:rsid w:val="00B620E7"/>
    <w:rsid w:val="00B627B2"/>
    <w:rsid w:val="00B62948"/>
    <w:rsid w:val="00B632FB"/>
    <w:rsid w:val="00B642EE"/>
    <w:rsid w:val="00B6439D"/>
    <w:rsid w:val="00B64AA1"/>
    <w:rsid w:val="00B64B42"/>
    <w:rsid w:val="00B64CC4"/>
    <w:rsid w:val="00B64D5B"/>
    <w:rsid w:val="00B652DE"/>
    <w:rsid w:val="00B65538"/>
    <w:rsid w:val="00B657B9"/>
    <w:rsid w:val="00B657C3"/>
    <w:rsid w:val="00B66A21"/>
    <w:rsid w:val="00B6701F"/>
    <w:rsid w:val="00B67090"/>
    <w:rsid w:val="00B67128"/>
    <w:rsid w:val="00B67321"/>
    <w:rsid w:val="00B673AE"/>
    <w:rsid w:val="00B67DF0"/>
    <w:rsid w:val="00B7003D"/>
    <w:rsid w:val="00B70093"/>
    <w:rsid w:val="00B703C9"/>
    <w:rsid w:val="00B704CA"/>
    <w:rsid w:val="00B704ED"/>
    <w:rsid w:val="00B70C19"/>
    <w:rsid w:val="00B70FD7"/>
    <w:rsid w:val="00B7132A"/>
    <w:rsid w:val="00B7143A"/>
    <w:rsid w:val="00B7169A"/>
    <w:rsid w:val="00B716F0"/>
    <w:rsid w:val="00B71912"/>
    <w:rsid w:val="00B719DA"/>
    <w:rsid w:val="00B71D0A"/>
    <w:rsid w:val="00B72233"/>
    <w:rsid w:val="00B7243B"/>
    <w:rsid w:val="00B726CF"/>
    <w:rsid w:val="00B7273E"/>
    <w:rsid w:val="00B72E7B"/>
    <w:rsid w:val="00B73896"/>
    <w:rsid w:val="00B741F4"/>
    <w:rsid w:val="00B746BB"/>
    <w:rsid w:val="00B74C74"/>
    <w:rsid w:val="00B74D7E"/>
    <w:rsid w:val="00B74FA3"/>
    <w:rsid w:val="00B75368"/>
    <w:rsid w:val="00B75770"/>
    <w:rsid w:val="00B75846"/>
    <w:rsid w:val="00B76491"/>
    <w:rsid w:val="00B764D2"/>
    <w:rsid w:val="00B76919"/>
    <w:rsid w:val="00B76D07"/>
    <w:rsid w:val="00B77003"/>
    <w:rsid w:val="00B7728C"/>
    <w:rsid w:val="00B777D2"/>
    <w:rsid w:val="00B7785E"/>
    <w:rsid w:val="00B778B5"/>
    <w:rsid w:val="00B80202"/>
    <w:rsid w:val="00B8032C"/>
    <w:rsid w:val="00B80459"/>
    <w:rsid w:val="00B80DDE"/>
    <w:rsid w:val="00B80F07"/>
    <w:rsid w:val="00B80FD2"/>
    <w:rsid w:val="00B81252"/>
    <w:rsid w:val="00B81599"/>
    <w:rsid w:val="00B819B8"/>
    <w:rsid w:val="00B8208F"/>
    <w:rsid w:val="00B821AA"/>
    <w:rsid w:val="00B82A99"/>
    <w:rsid w:val="00B82FB8"/>
    <w:rsid w:val="00B83128"/>
    <w:rsid w:val="00B83240"/>
    <w:rsid w:val="00B834AB"/>
    <w:rsid w:val="00B83859"/>
    <w:rsid w:val="00B83A62"/>
    <w:rsid w:val="00B84686"/>
    <w:rsid w:val="00B848F2"/>
    <w:rsid w:val="00B84963"/>
    <w:rsid w:val="00B84DA5"/>
    <w:rsid w:val="00B85075"/>
    <w:rsid w:val="00B850BF"/>
    <w:rsid w:val="00B851C9"/>
    <w:rsid w:val="00B8547D"/>
    <w:rsid w:val="00B85925"/>
    <w:rsid w:val="00B85A34"/>
    <w:rsid w:val="00B85DE4"/>
    <w:rsid w:val="00B86008"/>
    <w:rsid w:val="00B863B3"/>
    <w:rsid w:val="00B86990"/>
    <w:rsid w:val="00B86B1C"/>
    <w:rsid w:val="00B86EB8"/>
    <w:rsid w:val="00B86F95"/>
    <w:rsid w:val="00B87A34"/>
    <w:rsid w:val="00B87B88"/>
    <w:rsid w:val="00B90340"/>
    <w:rsid w:val="00B904A3"/>
    <w:rsid w:val="00B906E2"/>
    <w:rsid w:val="00B907A8"/>
    <w:rsid w:val="00B911C3"/>
    <w:rsid w:val="00B915E1"/>
    <w:rsid w:val="00B91E6F"/>
    <w:rsid w:val="00B921B5"/>
    <w:rsid w:val="00B9291F"/>
    <w:rsid w:val="00B92B17"/>
    <w:rsid w:val="00B9356D"/>
    <w:rsid w:val="00B9358F"/>
    <w:rsid w:val="00B93CDF"/>
    <w:rsid w:val="00B93DA8"/>
    <w:rsid w:val="00B9404D"/>
    <w:rsid w:val="00B948BE"/>
    <w:rsid w:val="00B94B9F"/>
    <w:rsid w:val="00B94D4F"/>
    <w:rsid w:val="00B951EE"/>
    <w:rsid w:val="00B954C5"/>
    <w:rsid w:val="00B95838"/>
    <w:rsid w:val="00B960F6"/>
    <w:rsid w:val="00B9618B"/>
    <w:rsid w:val="00B96230"/>
    <w:rsid w:val="00B96440"/>
    <w:rsid w:val="00B96443"/>
    <w:rsid w:val="00B96AF8"/>
    <w:rsid w:val="00B96B7A"/>
    <w:rsid w:val="00B96D6A"/>
    <w:rsid w:val="00B96E9C"/>
    <w:rsid w:val="00B97121"/>
    <w:rsid w:val="00B97697"/>
    <w:rsid w:val="00B97C09"/>
    <w:rsid w:val="00BA002E"/>
    <w:rsid w:val="00BA01A4"/>
    <w:rsid w:val="00BA04E7"/>
    <w:rsid w:val="00BA0635"/>
    <w:rsid w:val="00BA0D7E"/>
    <w:rsid w:val="00BA0E83"/>
    <w:rsid w:val="00BA0F5B"/>
    <w:rsid w:val="00BA14A7"/>
    <w:rsid w:val="00BA19D5"/>
    <w:rsid w:val="00BA1B06"/>
    <w:rsid w:val="00BA1C84"/>
    <w:rsid w:val="00BA1E5F"/>
    <w:rsid w:val="00BA20DD"/>
    <w:rsid w:val="00BA2467"/>
    <w:rsid w:val="00BA2502"/>
    <w:rsid w:val="00BA2879"/>
    <w:rsid w:val="00BA2C37"/>
    <w:rsid w:val="00BA2CB1"/>
    <w:rsid w:val="00BA2D4C"/>
    <w:rsid w:val="00BA2F5C"/>
    <w:rsid w:val="00BA35A2"/>
    <w:rsid w:val="00BA3926"/>
    <w:rsid w:val="00BA3A3A"/>
    <w:rsid w:val="00BA41A2"/>
    <w:rsid w:val="00BA41E7"/>
    <w:rsid w:val="00BA4449"/>
    <w:rsid w:val="00BA481C"/>
    <w:rsid w:val="00BA49BD"/>
    <w:rsid w:val="00BA4A71"/>
    <w:rsid w:val="00BA59F6"/>
    <w:rsid w:val="00BA6031"/>
    <w:rsid w:val="00BA61DB"/>
    <w:rsid w:val="00BA6942"/>
    <w:rsid w:val="00BA748C"/>
    <w:rsid w:val="00BA7576"/>
    <w:rsid w:val="00BA790D"/>
    <w:rsid w:val="00BA7FAB"/>
    <w:rsid w:val="00BB007C"/>
    <w:rsid w:val="00BB0394"/>
    <w:rsid w:val="00BB0796"/>
    <w:rsid w:val="00BB08A9"/>
    <w:rsid w:val="00BB1184"/>
    <w:rsid w:val="00BB14B0"/>
    <w:rsid w:val="00BB17F7"/>
    <w:rsid w:val="00BB19EF"/>
    <w:rsid w:val="00BB1DBB"/>
    <w:rsid w:val="00BB1EF4"/>
    <w:rsid w:val="00BB20A8"/>
    <w:rsid w:val="00BB240C"/>
    <w:rsid w:val="00BB24DC"/>
    <w:rsid w:val="00BB2506"/>
    <w:rsid w:val="00BB257D"/>
    <w:rsid w:val="00BB272C"/>
    <w:rsid w:val="00BB2AAC"/>
    <w:rsid w:val="00BB2FD6"/>
    <w:rsid w:val="00BB3341"/>
    <w:rsid w:val="00BB3511"/>
    <w:rsid w:val="00BB3CCE"/>
    <w:rsid w:val="00BB3D51"/>
    <w:rsid w:val="00BB4E48"/>
    <w:rsid w:val="00BB4F53"/>
    <w:rsid w:val="00BB55AA"/>
    <w:rsid w:val="00BB560A"/>
    <w:rsid w:val="00BB5857"/>
    <w:rsid w:val="00BB58C3"/>
    <w:rsid w:val="00BB596B"/>
    <w:rsid w:val="00BB59D1"/>
    <w:rsid w:val="00BB5CEB"/>
    <w:rsid w:val="00BB5DAC"/>
    <w:rsid w:val="00BB5EA4"/>
    <w:rsid w:val="00BB6013"/>
    <w:rsid w:val="00BB6183"/>
    <w:rsid w:val="00BB6189"/>
    <w:rsid w:val="00BB6AFC"/>
    <w:rsid w:val="00BB6B69"/>
    <w:rsid w:val="00BB75F1"/>
    <w:rsid w:val="00BB77A3"/>
    <w:rsid w:val="00BB7971"/>
    <w:rsid w:val="00BB7985"/>
    <w:rsid w:val="00BB7C63"/>
    <w:rsid w:val="00BB7D9A"/>
    <w:rsid w:val="00BB7E35"/>
    <w:rsid w:val="00BB7F77"/>
    <w:rsid w:val="00BC0087"/>
    <w:rsid w:val="00BC0329"/>
    <w:rsid w:val="00BC0401"/>
    <w:rsid w:val="00BC0E2E"/>
    <w:rsid w:val="00BC2210"/>
    <w:rsid w:val="00BC23DC"/>
    <w:rsid w:val="00BC2CA4"/>
    <w:rsid w:val="00BC2D76"/>
    <w:rsid w:val="00BC2D8D"/>
    <w:rsid w:val="00BC2DD7"/>
    <w:rsid w:val="00BC2E15"/>
    <w:rsid w:val="00BC2EDB"/>
    <w:rsid w:val="00BC35DB"/>
    <w:rsid w:val="00BC3663"/>
    <w:rsid w:val="00BC414D"/>
    <w:rsid w:val="00BC4767"/>
    <w:rsid w:val="00BC4C2F"/>
    <w:rsid w:val="00BC50E6"/>
    <w:rsid w:val="00BC52FD"/>
    <w:rsid w:val="00BC53A3"/>
    <w:rsid w:val="00BC586C"/>
    <w:rsid w:val="00BC5884"/>
    <w:rsid w:val="00BC6319"/>
    <w:rsid w:val="00BC66AE"/>
    <w:rsid w:val="00BC6A75"/>
    <w:rsid w:val="00BC747D"/>
    <w:rsid w:val="00BC7AE0"/>
    <w:rsid w:val="00BC7C30"/>
    <w:rsid w:val="00BD0011"/>
    <w:rsid w:val="00BD01D7"/>
    <w:rsid w:val="00BD06D9"/>
    <w:rsid w:val="00BD0750"/>
    <w:rsid w:val="00BD0800"/>
    <w:rsid w:val="00BD096D"/>
    <w:rsid w:val="00BD0A62"/>
    <w:rsid w:val="00BD0B48"/>
    <w:rsid w:val="00BD0BBA"/>
    <w:rsid w:val="00BD0D73"/>
    <w:rsid w:val="00BD16A7"/>
    <w:rsid w:val="00BD1B9F"/>
    <w:rsid w:val="00BD1BAC"/>
    <w:rsid w:val="00BD227F"/>
    <w:rsid w:val="00BD25FB"/>
    <w:rsid w:val="00BD2F0D"/>
    <w:rsid w:val="00BD38EA"/>
    <w:rsid w:val="00BD3B8C"/>
    <w:rsid w:val="00BD44B5"/>
    <w:rsid w:val="00BD45FA"/>
    <w:rsid w:val="00BD48DB"/>
    <w:rsid w:val="00BD4C51"/>
    <w:rsid w:val="00BD4CAD"/>
    <w:rsid w:val="00BD4CDF"/>
    <w:rsid w:val="00BD56F3"/>
    <w:rsid w:val="00BD5912"/>
    <w:rsid w:val="00BD5935"/>
    <w:rsid w:val="00BD59C3"/>
    <w:rsid w:val="00BD6064"/>
    <w:rsid w:val="00BD61F1"/>
    <w:rsid w:val="00BD64BF"/>
    <w:rsid w:val="00BD67AA"/>
    <w:rsid w:val="00BD70F8"/>
    <w:rsid w:val="00BD7727"/>
    <w:rsid w:val="00BD780D"/>
    <w:rsid w:val="00BD7AC4"/>
    <w:rsid w:val="00BD7DC1"/>
    <w:rsid w:val="00BE00CA"/>
    <w:rsid w:val="00BE06DC"/>
    <w:rsid w:val="00BE0DCC"/>
    <w:rsid w:val="00BE0EA3"/>
    <w:rsid w:val="00BE0FBF"/>
    <w:rsid w:val="00BE1029"/>
    <w:rsid w:val="00BE110F"/>
    <w:rsid w:val="00BE12E4"/>
    <w:rsid w:val="00BE1363"/>
    <w:rsid w:val="00BE1583"/>
    <w:rsid w:val="00BE164D"/>
    <w:rsid w:val="00BE1B70"/>
    <w:rsid w:val="00BE1DE5"/>
    <w:rsid w:val="00BE1EA0"/>
    <w:rsid w:val="00BE20AA"/>
    <w:rsid w:val="00BE20FA"/>
    <w:rsid w:val="00BE22D4"/>
    <w:rsid w:val="00BE2624"/>
    <w:rsid w:val="00BE2844"/>
    <w:rsid w:val="00BE28EE"/>
    <w:rsid w:val="00BE337E"/>
    <w:rsid w:val="00BE34CB"/>
    <w:rsid w:val="00BE37CA"/>
    <w:rsid w:val="00BE4037"/>
    <w:rsid w:val="00BE403D"/>
    <w:rsid w:val="00BE428B"/>
    <w:rsid w:val="00BE42C7"/>
    <w:rsid w:val="00BE4525"/>
    <w:rsid w:val="00BE4720"/>
    <w:rsid w:val="00BE484C"/>
    <w:rsid w:val="00BE4A0E"/>
    <w:rsid w:val="00BE53A1"/>
    <w:rsid w:val="00BE588E"/>
    <w:rsid w:val="00BE5932"/>
    <w:rsid w:val="00BE5A64"/>
    <w:rsid w:val="00BE5B50"/>
    <w:rsid w:val="00BE5DC9"/>
    <w:rsid w:val="00BE6133"/>
    <w:rsid w:val="00BE635A"/>
    <w:rsid w:val="00BE657E"/>
    <w:rsid w:val="00BE6780"/>
    <w:rsid w:val="00BE6BE6"/>
    <w:rsid w:val="00BE737D"/>
    <w:rsid w:val="00BE75D1"/>
    <w:rsid w:val="00BE77D0"/>
    <w:rsid w:val="00BE7A48"/>
    <w:rsid w:val="00BE7F18"/>
    <w:rsid w:val="00BF00CF"/>
    <w:rsid w:val="00BF01A1"/>
    <w:rsid w:val="00BF03E9"/>
    <w:rsid w:val="00BF07E9"/>
    <w:rsid w:val="00BF0CC0"/>
    <w:rsid w:val="00BF11D9"/>
    <w:rsid w:val="00BF1CAF"/>
    <w:rsid w:val="00BF1D71"/>
    <w:rsid w:val="00BF21EE"/>
    <w:rsid w:val="00BF2810"/>
    <w:rsid w:val="00BF2854"/>
    <w:rsid w:val="00BF2902"/>
    <w:rsid w:val="00BF2AC3"/>
    <w:rsid w:val="00BF2BDD"/>
    <w:rsid w:val="00BF2BEC"/>
    <w:rsid w:val="00BF2DD7"/>
    <w:rsid w:val="00BF34C9"/>
    <w:rsid w:val="00BF37BE"/>
    <w:rsid w:val="00BF3E6A"/>
    <w:rsid w:val="00BF4143"/>
    <w:rsid w:val="00BF415C"/>
    <w:rsid w:val="00BF4244"/>
    <w:rsid w:val="00BF4706"/>
    <w:rsid w:val="00BF483E"/>
    <w:rsid w:val="00BF48A5"/>
    <w:rsid w:val="00BF4999"/>
    <w:rsid w:val="00BF4B11"/>
    <w:rsid w:val="00BF4B3E"/>
    <w:rsid w:val="00BF513F"/>
    <w:rsid w:val="00BF5489"/>
    <w:rsid w:val="00BF551D"/>
    <w:rsid w:val="00BF5F81"/>
    <w:rsid w:val="00BF63EC"/>
    <w:rsid w:val="00BF699B"/>
    <w:rsid w:val="00BF6C00"/>
    <w:rsid w:val="00BF6F3E"/>
    <w:rsid w:val="00BF7273"/>
    <w:rsid w:val="00BF7282"/>
    <w:rsid w:val="00BF74AF"/>
    <w:rsid w:val="00C001F5"/>
    <w:rsid w:val="00C0021E"/>
    <w:rsid w:val="00C003A5"/>
    <w:rsid w:val="00C00769"/>
    <w:rsid w:val="00C00830"/>
    <w:rsid w:val="00C008D6"/>
    <w:rsid w:val="00C00985"/>
    <w:rsid w:val="00C009D9"/>
    <w:rsid w:val="00C00C56"/>
    <w:rsid w:val="00C00F03"/>
    <w:rsid w:val="00C00FA0"/>
    <w:rsid w:val="00C0122E"/>
    <w:rsid w:val="00C013E1"/>
    <w:rsid w:val="00C0157D"/>
    <w:rsid w:val="00C01639"/>
    <w:rsid w:val="00C016F5"/>
    <w:rsid w:val="00C019B4"/>
    <w:rsid w:val="00C02688"/>
    <w:rsid w:val="00C0300A"/>
    <w:rsid w:val="00C03029"/>
    <w:rsid w:val="00C033F3"/>
    <w:rsid w:val="00C035EC"/>
    <w:rsid w:val="00C039ED"/>
    <w:rsid w:val="00C04222"/>
    <w:rsid w:val="00C043EF"/>
    <w:rsid w:val="00C04444"/>
    <w:rsid w:val="00C046A2"/>
    <w:rsid w:val="00C04795"/>
    <w:rsid w:val="00C04BC6"/>
    <w:rsid w:val="00C04E20"/>
    <w:rsid w:val="00C050CC"/>
    <w:rsid w:val="00C056DE"/>
    <w:rsid w:val="00C05E37"/>
    <w:rsid w:val="00C0647D"/>
    <w:rsid w:val="00C064DC"/>
    <w:rsid w:val="00C068C7"/>
    <w:rsid w:val="00C06C7D"/>
    <w:rsid w:val="00C06CDF"/>
    <w:rsid w:val="00C070EC"/>
    <w:rsid w:val="00C07290"/>
    <w:rsid w:val="00C075E5"/>
    <w:rsid w:val="00C07C31"/>
    <w:rsid w:val="00C1050E"/>
    <w:rsid w:val="00C1064C"/>
    <w:rsid w:val="00C10701"/>
    <w:rsid w:val="00C10840"/>
    <w:rsid w:val="00C10A34"/>
    <w:rsid w:val="00C10EC8"/>
    <w:rsid w:val="00C10FF9"/>
    <w:rsid w:val="00C1120B"/>
    <w:rsid w:val="00C1147F"/>
    <w:rsid w:val="00C11741"/>
    <w:rsid w:val="00C11D0F"/>
    <w:rsid w:val="00C1262B"/>
    <w:rsid w:val="00C126CE"/>
    <w:rsid w:val="00C12733"/>
    <w:rsid w:val="00C12829"/>
    <w:rsid w:val="00C12A7D"/>
    <w:rsid w:val="00C12B38"/>
    <w:rsid w:val="00C12BBB"/>
    <w:rsid w:val="00C12E9E"/>
    <w:rsid w:val="00C13984"/>
    <w:rsid w:val="00C13C71"/>
    <w:rsid w:val="00C13F20"/>
    <w:rsid w:val="00C149D5"/>
    <w:rsid w:val="00C14A23"/>
    <w:rsid w:val="00C14AF6"/>
    <w:rsid w:val="00C14C0A"/>
    <w:rsid w:val="00C14C7C"/>
    <w:rsid w:val="00C14FC0"/>
    <w:rsid w:val="00C15089"/>
    <w:rsid w:val="00C15102"/>
    <w:rsid w:val="00C15146"/>
    <w:rsid w:val="00C1574B"/>
    <w:rsid w:val="00C15A2C"/>
    <w:rsid w:val="00C16438"/>
    <w:rsid w:val="00C1676E"/>
    <w:rsid w:val="00C169CB"/>
    <w:rsid w:val="00C16B38"/>
    <w:rsid w:val="00C17748"/>
    <w:rsid w:val="00C17AF6"/>
    <w:rsid w:val="00C17D8A"/>
    <w:rsid w:val="00C17E8F"/>
    <w:rsid w:val="00C20021"/>
    <w:rsid w:val="00C20083"/>
    <w:rsid w:val="00C201DB"/>
    <w:rsid w:val="00C2027B"/>
    <w:rsid w:val="00C20669"/>
    <w:rsid w:val="00C207D2"/>
    <w:rsid w:val="00C2087B"/>
    <w:rsid w:val="00C209D5"/>
    <w:rsid w:val="00C20CB1"/>
    <w:rsid w:val="00C21691"/>
    <w:rsid w:val="00C21CDF"/>
    <w:rsid w:val="00C2208D"/>
    <w:rsid w:val="00C221F7"/>
    <w:rsid w:val="00C2229E"/>
    <w:rsid w:val="00C224A1"/>
    <w:rsid w:val="00C2251C"/>
    <w:rsid w:val="00C225C1"/>
    <w:rsid w:val="00C228F9"/>
    <w:rsid w:val="00C22968"/>
    <w:rsid w:val="00C22B74"/>
    <w:rsid w:val="00C2324C"/>
    <w:rsid w:val="00C23474"/>
    <w:rsid w:val="00C235F8"/>
    <w:rsid w:val="00C23616"/>
    <w:rsid w:val="00C23A2C"/>
    <w:rsid w:val="00C23D58"/>
    <w:rsid w:val="00C23F0C"/>
    <w:rsid w:val="00C23FFB"/>
    <w:rsid w:val="00C2401A"/>
    <w:rsid w:val="00C24330"/>
    <w:rsid w:val="00C24371"/>
    <w:rsid w:val="00C243F9"/>
    <w:rsid w:val="00C2444E"/>
    <w:rsid w:val="00C24474"/>
    <w:rsid w:val="00C2472B"/>
    <w:rsid w:val="00C2480F"/>
    <w:rsid w:val="00C249EF"/>
    <w:rsid w:val="00C25072"/>
    <w:rsid w:val="00C250D5"/>
    <w:rsid w:val="00C2542B"/>
    <w:rsid w:val="00C2583A"/>
    <w:rsid w:val="00C25975"/>
    <w:rsid w:val="00C259A8"/>
    <w:rsid w:val="00C25BB4"/>
    <w:rsid w:val="00C25C81"/>
    <w:rsid w:val="00C2612A"/>
    <w:rsid w:val="00C26183"/>
    <w:rsid w:val="00C261AD"/>
    <w:rsid w:val="00C262B6"/>
    <w:rsid w:val="00C262C1"/>
    <w:rsid w:val="00C264F7"/>
    <w:rsid w:val="00C26755"/>
    <w:rsid w:val="00C26A78"/>
    <w:rsid w:val="00C26A9E"/>
    <w:rsid w:val="00C26E76"/>
    <w:rsid w:val="00C270A0"/>
    <w:rsid w:val="00C275EE"/>
    <w:rsid w:val="00C27FDC"/>
    <w:rsid w:val="00C302D1"/>
    <w:rsid w:val="00C30472"/>
    <w:rsid w:val="00C305D7"/>
    <w:rsid w:val="00C309DD"/>
    <w:rsid w:val="00C30D5B"/>
    <w:rsid w:val="00C30EAC"/>
    <w:rsid w:val="00C3104B"/>
    <w:rsid w:val="00C3111E"/>
    <w:rsid w:val="00C31345"/>
    <w:rsid w:val="00C31435"/>
    <w:rsid w:val="00C3164F"/>
    <w:rsid w:val="00C317BF"/>
    <w:rsid w:val="00C31EC0"/>
    <w:rsid w:val="00C32716"/>
    <w:rsid w:val="00C32818"/>
    <w:rsid w:val="00C329B6"/>
    <w:rsid w:val="00C3308B"/>
    <w:rsid w:val="00C33251"/>
    <w:rsid w:val="00C33647"/>
    <w:rsid w:val="00C3367F"/>
    <w:rsid w:val="00C338E8"/>
    <w:rsid w:val="00C33A59"/>
    <w:rsid w:val="00C33FAB"/>
    <w:rsid w:val="00C34394"/>
    <w:rsid w:val="00C344AA"/>
    <w:rsid w:val="00C34536"/>
    <w:rsid w:val="00C345DD"/>
    <w:rsid w:val="00C34931"/>
    <w:rsid w:val="00C34966"/>
    <w:rsid w:val="00C34C73"/>
    <w:rsid w:val="00C34E6D"/>
    <w:rsid w:val="00C35437"/>
    <w:rsid w:val="00C35666"/>
    <w:rsid w:val="00C36160"/>
    <w:rsid w:val="00C36397"/>
    <w:rsid w:val="00C364EA"/>
    <w:rsid w:val="00C36D9A"/>
    <w:rsid w:val="00C376EE"/>
    <w:rsid w:val="00C378FD"/>
    <w:rsid w:val="00C37BDF"/>
    <w:rsid w:val="00C37C18"/>
    <w:rsid w:val="00C37C6D"/>
    <w:rsid w:val="00C4036E"/>
    <w:rsid w:val="00C40548"/>
    <w:rsid w:val="00C40590"/>
    <w:rsid w:val="00C406ED"/>
    <w:rsid w:val="00C41808"/>
    <w:rsid w:val="00C41F08"/>
    <w:rsid w:val="00C41F3B"/>
    <w:rsid w:val="00C42115"/>
    <w:rsid w:val="00C4236F"/>
    <w:rsid w:val="00C42AAC"/>
    <w:rsid w:val="00C42C3A"/>
    <w:rsid w:val="00C42CE4"/>
    <w:rsid w:val="00C42E16"/>
    <w:rsid w:val="00C4333C"/>
    <w:rsid w:val="00C4381C"/>
    <w:rsid w:val="00C438D2"/>
    <w:rsid w:val="00C43B4F"/>
    <w:rsid w:val="00C43BDB"/>
    <w:rsid w:val="00C44259"/>
    <w:rsid w:val="00C4489E"/>
    <w:rsid w:val="00C44A16"/>
    <w:rsid w:val="00C44AC3"/>
    <w:rsid w:val="00C44C04"/>
    <w:rsid w:val="00C44D20"/>
    <w:rsid w:val="00C44E86"/>
    <w:rsid w:val="00C454D1"/>
    <w:rsid w:val="00C4555C"/>
    <w:rsid w:val="00C4573D"/>
    <w:rsid w:val="00C45B41"/>
    <w:rsid w:val="00C45DEA"/>
    <w:rsid w:val="00C46127"/>
    <w:rsid w:val="00C46134"/>
    <w:rsid w:val="00C463F9"/>
    <w:rsid w:val="00C46426"/>
    <w:rsid w:val="00C467D4"/>
    <w:rsid w:val="00C46D2E"/>
    <w:rsid w:val="00C46E9B"/>
    <w:rsid w:val="00C47190"/>
    <w:rsid w:val="00C4730B"/>
    <w:rsid w:val="00C4739C"/>
    <w:rsid w:val="00C50205"/>
    <w:rsid w:val="00C503B6"/>
    <w:rsid w:val="00C50584"/>
    <w:rsid w:val="00C50AEA"/>
    <w:rsid w:val="00C50E1A"/>
    <w:rsid w:val="00C51862"/>
    <w:rsid w:val="00C5196A"/>
    <w:rsid w:val="00C51976"/>
    <w:rsid w:val="00C51B6E"/>
    <w:rsid w:val="00C51E72"/>
    <w:rsid w:val="00C5209F"/>
    <w:rsid w:val="00C5215F"/>
    <w:rsid w:val="00C52243"/>
    <w:rsid w:val="00C5229C"/>
    <w:rsid w:val="00C52334"/>
    <w:rsid w:val="00C52B92"/>
    <w:rsid w:val="00C52DC4"/>
    <w:rsid w:val="00C52DCB"/>
    <w:rsid w:val="00C53298"/>
    <w:rsid w:val="00C53326"/>
    <w:rsid w:val="00C534B1"/>
    <w:rsid w:val="00C5366B"/>
    <w:rsid w:val="00C536BD"/>
    <w:rsid w:val="00C537D1"/>
    <w:rsid w:val="00C53BA4"/>
    <w:rsid w:val="00C53DF1"/>
    <w:rsid w:val="00C53E81"/>
    <w:rsid w:val="00C54386"/>
    <w:rsid w:val="00C54556"/>
    <w:rsid w:val="00C5488D"/>
    <w:rsid w:val="00C54C21"/>
    <w:rsid w:val="00C553C0"/>
    <w:rsid w:val="00C556CA"/>
    <w:rsid w:val="00C55A5B"/>
    <w:rsid w:val="00C55B42"/>
    <w:rsid w:val="00C55D21"/>
    <w:rsid w:val="00C55E84"/>
    <w:rsid w:val="00C5656C"/>
    <w:rsid w:val="00C5693B"/>
    <w:rsid w:val="00C56E28"/>
    <w:rsid w:val="00C56F55"/>
    <w:rsid w:val="00C571AD"/>
    <w:rsid w:val="00C57375"/>
    <w:rsid w:val="00C57533"/>
    <w:rsid w:val="00C57658"/>
    <w:rsid w:val="00C600CC"/>
    <w:rsid w:val="00C60363"/>
    <w:rsid w:val="00C603CF"/>
    <w:rsid w:val="00C607B9"/>
    <w:rsid w:val="00C60C25"/>
    <w:rsid w:val="00C61153"/>
    <w:rsid w:val="00C612DC"/>
    <w:rsid w:val="00C614A9"/>
    <w:rsid w:val="00C61525"/>
    <w:rsid w:val="00C61558"/>
    <w:rsid w:val="00C61594"/>
    <w:rsid w:val="00C619CD"/>
    <w:rsid w:val="00C61CBF"/>
    <w:rsid w:val="00C61DF4"/>
    <w:rsid w:val="00C622E1"/>
    <w:rsid w:val="00C623EB"/>
    <w:rsid w:val="00C62ACF"/>
    <w:rsid w:val="00C62C37"/>
    <w:rsid w:val="00C62C6D"/>
    <w:rsid w:val="00C62C89"/>
    <w:rsid w:val="00C62EB8"/>
    <w:rsid w:val="00C630C1"/>
    <w:rsid w:val="00C631B1"/>
    <w:rsid w:val="00C6324B"/>
    <w:rsid w:val="00C63403"/>
    <w:rsid w:val="00C63506"/>
    <w:rsid w:val="00C636F1"/>
    <w:rsid w:val="00C63738"/>
    <w:rsid w:val="00C6405F"/>
    <w:rsid w:val="00C6418A"/>
    <w:rsid w:val="00C641B7"/>
    <w:rsid w:val="00C64A8A"/>
    <w:rsid w:val="00C64AAF"/>
    <w:rsid w:val="00C64C0E"/>
    <w:rsid w:val="00C64D16"/>
    <w:rsid w:val="00C64FCB"/>
    <w:rsid w:val="00C652AA"/>
    <w:rsid w:val="00C65447"/>
    <w:rsid w:val="00C6550A"/>
    <w:rsid w:val="00C655BB"/>
    <w:rsid w:val="00C6569C"/>
    <w:rsid w:val="00C65B01"/>
    <w:rsid w:val="00C65CB7"/>
    <w:rsid w:val="00C65E59"/>
    <w:rsid w:val="00C6605F"/>
    <w:rsid w:val="00C66515"/>
    <w:rsid w:val="00C66BB0"/>
    <w:rsid w:val="00C66D01"/>
    <w:rsid w:val="00C66D30"/>
    <w:rsid w:val="00C66D3A"/>
    <w:rsid w:val="00C66DE3"/>
    <w:rsid w:val="00C6715A"/>
    <w:rsid w:val="00C67A9D"/>
    <w:rsid w:val="00C67D91"/>
    <w:rsid w:val="00C71131"/>
    <w:rsid w:val="00C712E5"/>
    <w:rsid w:val="00C71764"/>
    <w:rsid w:val="00C71C38"/>
    <w:rsid w:val="00C71E26"/>
    <w:rsid w:val="00C71FF3"/>
    <w:rsid w:val="00C72008"/>
    <w:rsid w:val="00C7253D"/>
    <w:rsid w:val="00C72EEB"/>
    <w:rsid w:val="00C72EF7"/>
    <w:rsid w:val="00C72F4F"/>
    <w:rsid w:val="00C72F80"/>
    <w:rsid w:val="00C73413"/>
    <w:rsid w:val="00C73595"/>
    <w:rsid w:val="00C735E2"/>
    <w:rsid w:val="00C7369C"/>
    <w:rsid w:val="00C73EB6"/>
    <w:rsid w:val="00C741C6"/>
    <w:rsid w:val="00C74568"/>
    <w:rsid w:val="00C745F7"/>
    <w:rsid w:val="00C750EC"/>
    <w:rsid w:val="00C75860"/>
    <w:rsid w:val="00C7587B"/>
    <w:rsid w:val="00C75A68"/>
    <w:rsid w:val="00C76211"/>
    <w:rsid w:val="00C76553"/>
    <w:rsid w:val="00C77157"/>
    <w:rsid w:val="00C773BE"/>
    <w:rsid w:val="00C77573"/>
    <w:rsid w:val="00C7795D"/>
    <w:rsid w:val="00C77C4C"/>
    <w:rsid w:val="00C77C58"/>
    <w:rsid w:val="00C77E20"/>
    <w:rsid w:val="00C77E33"/>
    <w:rsid w:val="00C77F8C"/>
    <w:rsid w:val="00C8010F"/>
    <w:rsid w:val="00C8051A"/>
    <w:rsid w:val="00C80822"/>
    <w:rsid w:val="00C80CA4"/>
    <w:rsid w:val="00C8139E"/>
    <w:rsid w:val="00C814C3"/>
    <w:rsid w:val="00C81647"/>
    <w:rsid w:val="00C81AB1"/>
    <w:rsid w:val="00C81BD7"/>
    <w:rsid w:val="00C81E50"/>
    <w:rsid w:val="00C82199"/>
    <w:rsid w:val="00C8222C"/>
    <w:rsid w:val="00C822B4"/>
    <w:rsid w:val="00C82368"/>
    <w:rsid w:val="00C82479"/>
    <w:rsid w:val="00C82A7F"/>
    <w:rsid w:val="00C82B25"/>
    <w:rsid w:val="00C82B4A"/>
    <w:rsid w:val="00C837A2"/>
    <w:rsid w:val="00C83C59"/>
    <w:rsid w:val="00C840BE"/>
    <w:rsid w:val="00C8461E"/>
    <w:rsid w:val="00C8480B"/>
    <w:rsid w:val="00C84BD3"/>
    <w:rsid w:val="00C8521A"/>
    <w:rsid w:val="00C85399"/>
    <w:rsid w:val="00C854AF"/>
    <w:rsid w:val="00C854FB"/>
    <w:rsid w:val="00C85AD2"/>
    <w:rsid w:val="00C85C33"/>
    <w:rsid w:val="00C85DDF"/>
    <w:rsid w:val="00C863D0"/>
    <w:rsid w:val="00C866D5"/>
    <w:rsid w:val="00C86D9E"/>
    <w:rsid w:val="00C86E85"/>
    <w:rsid w:val="00C87373"/>
    <w:rsid w:val="00C87B29"/>
    <w:rsid w:val="00C90099"/>
    <w:rsid w:val="00C9026B"/>
    <w:rsid w:val="00C902CF"/>
    <w:rsid w:val="00C903F4"/>
    <w:rsid w:val="00C9062C"/>
    <w:rsid w:val="00C90932"/>
    <w:rsid w:val="00C90E9C"/>
    <w:rsid w:val="00C90EE6"/>
    <w:rsid w:val="00C910BB"/>
    <w:rsid w:val="00C91515"/>
    <w:rsid w:val="00C91731"/>
    <w:rsid w:val="00C91EE6"/>
    <w:rsid w:val="00C92089"/>
    <w:rsid w:val="00C92264"/>
    <w:rsid w:val="00C92470"/>
    <w:rsid w:val="00C92727"/>
    <w:rsid w:val="00C92785"/>
    <w:rsid w:val="00C92898"/>
    <w:rsid w:val="00C93042"/>
    <w:rsid w:val="00C93199"/>
    <w:rsid w:val="00C93C5B"/>
    <w:rsid w:val="00C93DC2"/>
    <w:rsid w:val="00C93F67"/>
    <w:rsid w:val="00C943D7"/>
    <w:rsid w:val="00C9442F"/>
    <w:rsid w:val="00C94887"/>
    <w:rsid w:val="00C949AA"/>
    <w:rsid w:val="00C94A60"/>
    <w:rsid w:val="00C94F1B"/>
    <w:rsid w:val="00C94FA8"/>
    <w:rsid w:val="00C9535D"/>
    <w:rsid w:val="00C956C3"/>
    <w:rsid w:val="00C95BE2"/>
    <w:rsid w:val="00C95C3A"/>
    <w:rsid w:val="00C95C9E"/>
    <w:rsid w:val="00C960AA"/>
    <w:rsid w:val="00C9657F"/>
    <w:rsid w:val="00C96721"/>
    <w:rsid w:val="00C968DC"/>
    <w:rsid w:val="00C96B5D"/>
    <w:rsid w:val="00C96CA7"/>
    <w:rsid w:val="00C978FA"/>
    <w:rsid w:val="00C97B22"/>
    <w:rsid w:val="00C97C27"/>
    <w:rsid w:val="00CA020E"/>
    <w:rsid w:val="00CA0570"/>
    <w:rsid w:val="00CA077E"/>
    <w:rsid w:val="00CA07FF"/>
    <w:rsid w:val="00CA0E82"/>
    <w:rsid w:val="00CA1056"/>
    <w:rsid w:val="00CA17C2"/>
    <w:rsid w:val="00CA1B66"/>
    <w:rsid w:val="00CA1F70"/>
    <w:rsid w:val="00CA2072"/>
    <w:rsid w:val="00CA2A64"/>
    <w:rsid w:val="00CA2F22"/>
    <w:rsid w:val="00CA360A"/>
    <w:rsid w:val="00CA3905"/>
    <w:rsid w:val="00CA39CF"/>
    <w:rsid w:val="00CA3B59"/>
    <w:rsid w:val="00CA425A"/>
    <w:rsid w:val="00CA42B5"/>
    <w:rsid w:val="00CA4340"/>
    <w:rsid w:val="00CA4866"/>
    <w:rsid w:val="00CA48A4"/>
    <w:rsid w:val="00CA4BB2"/>
    <w:rsid w:val="00CA53FF"/>
    <w:rsid w:val="00CA57DD"/>
    <w:rsid w:val="00CA5C43"/>
    <w:rsid w:val="00CA5F37"/>
    <w:rsid w:val="00CA60ED"/>
    <w:rsid w:val="00CA61A4"/>
    <w:rsid w:val="00CA623F"/>
    <w:rsid w:val="00CA6592"/>
    <w:rsid w:val="00CA66A9"/>
    <w:rsid w:val="00CA6713"/>
    <w:rsid w:val="00CA6A1F"/>
    <w:rsid w:val="00CA6C6F"/>
    <w:rsid w:val="00CA6E8C"/>
    <w:rsid w:val="00CA6FA1"/>
    <w:rsid w:val="00CA7320"/>
    <w:rsid w:val="00CA7C1E"/>
    <w:rsid w:val="00CA7FDC"/>
    <w:rsid w:val="00CB02AB"/>
    <w:rsid w:val="00CB035B"/>
    <w:rsid w:val="00CB083D"/>
    <w:rsid w:val="00CB09C9"/>
    <w:rsid w:val="00CB12A7"/>
    <w:rsid w:val="00CB15E3"/>
    <w:rsid w:val="00CB17AB"/>
    <w:rsid w:val="00CB1806"/>
    <w:rsid w:val="00CB1CAC"/>
    <w:rsid w:val="00CB1D18"/>
    <w:rsid w:val="00CB1F7E"/>
    <w:rsid w:val="00CB1FE9"/>
    <w:rsid w:val="00CB24E4"/>
    <w:rsid w:val="00CB2515"/>
    <w:rsid w:val="00CB2573"/>
    <w:rsid w:val="00CB294B"/>
    <w:rsid w:val="00CB2A25"/>
    <w:rsid w:val="00CB2C3F"/>
    <w:rsid w:val="00CB317C"/>
    <w:rsid w:val="00CB3206"/>
    <w:rsid w:val="00CB32A3"/>
    <w:rsid w:val="00CB3337"/>
    <w:rsid w:val="00CB36E4"/>
    <w:rsid w:val="00CB3A86"/>
    <w:rsid w:val="00CB3DAD"/>
    <w:rsid w:val="00CB3E5D"/>
    <w:rsid w:val="00CB46B3"/>
    <w:rsid w:val="00CB490E"/>
    <w:rsid w:val="00CB4D52"/>
    <w:rsid w:val="00CB5017"/>
    <w:rsid w:val="00CB505C"/>
    <w:rsid w:val="00CB5234"/>
    <w:rsid w:val="00CB5294"/>
    <w:rsid w:val="00CB551B"/>
    <w:rsid w:val="00CB5569"/>
    <w:rsid w:val="00CB5635"/>
    <w:rsid w:val="00CB5737"/>
    <w:rsid w:val="00CB585E"/>
    <w:rsid w:val="00CB6002"/>
    <w:rsid w:val="00CB6AE0"/>
    <w:rsid w:val="00CB6DA1"/>
    <w:rsid w:val="00CB6F3A"/>
    <w:rsid w:val="00CB7EAD"/>
    <w:rsid w:val="00CB7EFE"/>
    <w:rsid w:val="00CC01D8"/>
    <w:rsid w:val="00CC0485"/>
    <w:rsid w:val="00CC07F0"/>
    <w:rsid w:val="00CC07F7"/>
    <w:rsid w:val="00CC0D41"/>
    <w:rsid w:val="00CC122D"/>
    <w:rsid w:val="00CC136B"/>
    <w:rsid w:val="00CC1604"/>
    <w:rsid w:val="00CC1841"/>
    <w:rsid w:val="00CC1C0C"/>
    <w:rsid w:val="00CC1CA1"/>
    <w:rsid w:val="00CC1DBF"/>
    <w:rsid w:val="00CC2761"/>
    <w:rsid w:val="00CC27FE"/>
    <w:rsid w:val="00CC2A91"/>
    <w:rsid w:val="00CC2BC4"/>
    <w:rsid w:val="00CC2C9C"/>
    <w:rsid w:val="00CC2D08"/>
    <w:rsid w:val="00CC30FD"/>
    <w:rsid w:val="00CC3388"/>
    <w:rsid w:val="00CC3446"/>
    <w:rsid w:val="00CC40B6"/>
    <w:rsid w:val="00CC48B9"/>
    <w:rsid w:val="00CC4C5B"/>
    <w:rsid w:val="00CC4D2C"/>
    <w:rsid w:val="00CC4E43"/>
    <w:rsid w:val="00CC5458"/>
    <w:rsid w:val="00CC5596"/>
    <w:rsid w:val="00CC596E"/>
    <w:rsid w:val="00CC5A0D"/>
    <w:rsid w:val="00CC6093"/>
    <w:rsid w:val="00CC6465"/>
    <w:rsid w:val="00CC660B"/>
    <w:rsid w:val="00CC6773"/>
    <w:rsid w:val="00CC6AF7"/>
    <w:rsid w:val="00CC6E8D"/>
    <w:rsid w:val="00CC6F00"/>
    <w:rsid w:val="00CC7B39"/>
    <w:rsid w:val="00CD095E"/>
    <w:rsid w:val="00CD0ECB"/>
    <w:rsid w:val="00CD11D7"/>
    <w:rsid w:val="00CD17FA"/>
    <w:rsid w:val="00CD19A2"/>
    <w:rsid w:val="00CD1A6E"/>
    <w:rsid w:val="00CD1A8B"/>
    <w:rsid w:val="00CD1CC9"/>
    <w:rsid w:val="00CD1D55"/>
    <w:rsid w:val="00CD24FF"/>
    <w:rsid w:val="00CD2DD3"/>
    <w:rsid w:val="00CD2FE4"/>
    <w:rsid w:val="00CD30B5"/>
    <w:rsid w:val="00CD36A2"/>
    <w:rsid w:val="00CD38BB"/>
    <w:rsid w:val="00CD4099"/>
    <w:rsid w:val="00CD4DC7"/>
    <w:rsid w:val="00CD51CF"/>
    <w:rsid w:val="00CD5297"/>
    <w:rsid w:val="00CD54BC"/>
    <w:rsid w:val="00CD5A10"/>
    <w:rsid w:val="00CD5CDD"/>
    <w:rsid w:val="00CD6213"/>
    <w:rsid w:val="00CD6261"/>
    <w:rsid w:val="00CD638F"/>
    <w:rsid w:val="00CD67B4"/>
    <w:rsid w:val="00CD69E1"/>
    <w:rsid w:val="00CD6ADC"/>
    <w:rsid w:val="00CD6B5B"/>
    <w:rsid w:val="00CD6CFD"/>
    <w:rsid w:val="00CD7230"/>
    <w:rsid w:val="00CD79C0"/>
    <w:rsid w:val="00CD7F96"/>
    <w:rsid w:val="00CE0021"/>
    <w:rsid w:val="00CE0142"/>
    <w:rsid w:val="00CE0257"/>
    <w:rsid w:val="00CE05CD"/>
    <w:rsid w:val="00CE0E84"/>
    <w:rsid w:val="00CE1F51"/>
    <w:rsid w:val="00CE20AB"/>
    <w:rsid w:val="00CE20B3"/>
    <w:rsid w:val="00CE270E"/>
    <w:rsid w:val="00CE29C4"/>
    <w:rsid w:val="00CE2A06"/>
    <w:rsid w:val="00CE2B3A"/>
    <w:rsid w:val="00CE2DD0"/>
    <w:rsid w:val="00CE2F62"/>
    <w:rsid w:val="00CE35A8"/>
    <w:rsid w:val="00CE3618"/>
    <w:rsid w:val="00CE3731"/>
    <w:rsid w:val="00CE3DFD"/>
    <w:rsid w:val="00CE463A"/>
    <w:rsid w:val="00CE494F"/>
    <w:rsid w:val="00CE498E"/>
    <w:rsid w:val="00CE4A5D"/>
    <w:rsid w:val="00CE4C58"/>
    <w:rsid w:val="00CE5238"/>
    <w:rsid w:val="00CE5278"/>
    <w:rsid w:val="00CE534D"/>
    <w:rsid w:val="00CE55A1"/>
    <w:rsid w:val="00CE568E"/>
    <w:rsid w:val="00CE6208"/>
    <w:rsid w:val="00CE6253"/>
    <w:rsid w:val="00CE631B"/>
    <w:rsid w:val="00CE6524"/>
    <w:rsid w:val="00CE6A88"/>
    <w:rsid w:val="00CE6DC5"/>
    <w:rsid w:val="00CE72F2"/>
    <w:rsid w:val="00CE74E1"/>
    <w:rsid w:val="00CE7514"/>
    <w:rsid w:val="00CE76EE"/>
    <w:rsid w:val="00CE7718"/>
    <w:rsid w:val="00CE77D7"/>
    <w:rsid w:val="00CE7956"/>
    <w:rsid w:val="00CE7A6C"/>
    <w:rsid w:val="00CE7C22"/>
    <w:rsid w:val="00CE7C44"/>
    <w:rsid w:val="00CE7C73"/>
    <w:rsid w:val="00CF0032"/>
    <w:rsid w:val="00CF00E6"/>
    <w:rsid w:val="00CF0471"/>
    <w:rsid w:val="00CF0656"/>
    <w:rsid w:val="00CF0FA6"/>
    <w:rsid w:val="00CF11D5"/>
    <w:rsid w:val="00CF141E"/>
    <w:rsid w:val="00CF1944"/>
    <w:rsid w:val="00CF1AEE"/>
    <w:rsid w:val="00CF1B82"/>
    <w:rsid w:val="00CF1D8D"/>
    <w:rsid w:val="00CF20B7"/>
    <w:rsid w:val="00CF218C"/>
    <w:rsid w:val="00CF21E1"/>
    <w:rsid w:val="00CF2283"/>
    <w:rsid w:val="00CF22EA"/>
    <w:rsid w:val="00CF2604"/>
    <w:rsid w:val="00CF285D"/>
    <w:rsid w:val="00CF3095"/>
    <w:rsid w:val="00CF3B89"/>
    <w:rsid w:val="00CF3C5D"/>
    <w:rsid w:val="00CF3DCA"/>
    <w:rsid w:val="00CF45E1"/>
    <w:rsid w:val="00CF4887"/>
    <w:rsid w:val="00CF4CC7"/>
    <w:rsid w:val="00CF4DFC"/>
    <w:rsid w:val="00CF50DF"/>
    <w:rsid w:val="00CF5125"/>
    <w:rsid w:val="00CF54C3"/>
    <w:rsid w:val="00CF57F0"/>
    <w:rsid w:val="00CF5B61"/>
    <w:rsid w:val="00CF5F7D"/>
    <w:rsid w:val="00CF5FB6"/>
    <w:rsid w:val="00CF6235"/>
    <w:rsid w:val="00CF6687"/>
    <w:rsid w:val="00CF6BE4"/>
    <w:rsid w:val="00CF6C8B"/>
    <w:rsid w:val="00CF6DB9"/>
    <w:rsid w:val="00CF6EA3"/>
    <w:rsid w:val="00CF71EE"/>
    <w:rsid w:val="00CF74FC"/>
    <w:rsid w:val="00CF7A8A"/>
    <w:rsid w:val="00CF7BFD"/>
    <w:rsid w:val="00D005CE"/>
    <w:rsid w:val="00D008E4"/>
    <w:rsid w:val="00D00B8F"/>
    <w:rsid w:val="00D016AF"/>
    <w:rsid w:val="00D01F62"/>
    <w:rsid w:val="00D0255C"/>
    <w:rsid w:val="00D02B10"/>
    <w:rsid w:val="00D02C4E"/>
    <w:rsid w:val="00D02C71"/>
    <w:rsid w:val="00D02F21"/>
    <w:rsid w:val="00D03548"/>
    <w:rsid w:val="00D037AF"/>
    <w:rsid w:val="00D03E18"/>
    <w:rsid w:val="00D04196"/>
    <w:rsid w:val="00D04220"/>
    <w:rsid w:val="00D04298"/>
    <w:rsid w:val="00D042E4"/>
    <w:rsid w:val="00D042F0"/>
    <w:rsid w:val="00D04BF2"/>
    <w:rsid w:val="00D04F39"/>
    <w:rsid w:val="00D0533C"/>
    <w:rsid w:val="00D0534E"/>
    <w:rsid w:val="00D05715"/>
    <w:rsid w:val="00D05D6C"/>
    <w:rsid w:val="00D05ED3"/>
    <w:rsid w:val="00D05F21"/>
    <w:rsid w:val="00D06148"/>
    <w:rsid w:val="00D06386"/>
    <w:rsid w:val="00D06D90"/>
    <w:rsid w:val="00D072F3"/>
    <w:rsid w:val="00D0761F"/>
    <w:rsid w:val="00D079FC"/>
    <w:rsid w:val="00D07A1A"/>
    <w:rsid w:val="00D10144"/>
    <w:rsid w:val="00D1049F"/>
    <w:rsid w:val="00D10E72"/>
    <w:rsid w:val="00D1188A"/>
    <w:rsid w:val="00D11B20"/>
    <w:rsid w:val="00D11E2A"/>
    <w:rsid w:val="00D11EC6"/>
    <w:rsid w:val="00D1243F"/>
    <w:rsid w:val="00D127F7"/>
    <w:rsid w:val="00D13FBB"/>
    <w:rsid w:val="00D14BAD"/>
    <w:rsid w:val="00D14BBF"/>
    <w:rsid w:val="00D14D15"/>
    <w:rsid w:val="00D14EFB"/>
    <w:rsid w:val="00D150BA"/>
    <w:rsid w:val="00D152E4"/>
    <w:rsid w:val="00D15620"/>
    <w:rsid w:val="00D156F8"/>
    <w:rsid w:val="00D15C97"/>
    <w:rsid w:val="00D164BF"/>
    <w:rsid w:val="00D1658F"/>
    <w:rsid w:val="00D16939"/>
    <w:rsid w:val="00D16ABE"/>
    <w:rsid w:val="00D16C0C"/>
    <w:rsid w:val="00D16F0D"/>
    <w:rsid w:val="00D172CD"/>
    <w:rsid w:val="00D17407"/>
    <w:rsid w:val="00D1741F"/>
    <w:rsid w:val="00D17600"/>
    <w:rsid w:val="00D17C08"/>
    <w:rsid w:val="00D17C18"/>
    <w:rsid w:val="00D200AF"/>
    <w:rsid w:val="00D203E9"/>
    <w:rsid w:val="00D204DB"/>
    <w:rsid w:val="00D20775"/>
    <w:rsid w:val="00D210C5"/>
    <w:rsid w:val="00D21429"/>
    <w:rsid w:val="00D2160D"/>
    <w:rsid w:val="00D21BD5"/>
    <w:rsid w:val="00D21D15"/>
    <w:rsid w:val="00D2206F"/>
    <w:rsid w:val="00D22A2F"/>
    <w:rsid w:val="00D22B74"/>
    <w:rsid w:val="00D22F32"/>
    <w:rsid w:val="00D234DB"/>
    <w:rsid w:val="00D23867"/>
    <w:rsid w:val="00D23DBF"/>
    <w:rsid w:val="00D23F03"/>
    <w:rsid w:val="00D23F79"/>
    <w:rsid w:val="00D24024"/>
    <w:rsid w:val="00D2459C"/>
    <w:rsid w:val="00D24687"/>
    <w:rsid w:val="00D246F1"/>
    <w:rsid w:val="00D24706"/>
    <w:rsid w:val="00D248DE"/>
    <w:rsid w:val="00D24953"/>
    <w:rsid w:val="00D24A40"/>
    <w:rsid w:val="00D24EAE"/>
    <w:rsid w:val="00D257B7"/>
    <w:rsid w:val="00D25B13"/>
    <w:rsid w:val="00D25C51"/>
    <w:rsid w:val="00D25CA5"/>
    <w:rsid w:val="00D260E2"/>
    <w:rsid w:val="00D264A5"/>
    <w:rsid w:val="00D26651"/>
    <w:rsid w:val="00D2669A"/>
    <w:rsid w:val="00D275E9"/>
    <w:rsid w:val="00D278F7"/>
    <w:rsid w:val="00D302D4"/>
    <w:rsid w:val="00D3055A"/>
    <w:rsid w:val="00D305D5"/>
    <w:rsid w:val="00D30665"/>
    <w:rsid w:val="00D30DCF"/>
    <w:rsid w:val="00D31429"/>
    <w:rsid w:val="00D314B9"/>
    <w:rsid w:val="00D31711"/>
    <w:rsid w:val="00D31A21"/>
    <w:rsid w:val="00D31D46"/>
    <w:rsid w:val="00D32538"/>
    <w:rsid w:val="00D32755"/>
    <w:rsid w:val="00D32775"/>
    <w:rsid w:val="00D32911"/>
    <w:rsid w:val="00D32945"/>
    <w:rsid w:val="00D32ABA"/>
    <w:rsid w:val="00D32CE7"/>
    <w:rsid w:val="00D32D37"/>
    <w:rsid w:val="00D32ECE"/>
    <w:rsid w:val="00D32F25"/>
    <w:rsid w:val="00D332FB"/>
    <w:rsid w:val="00D3346B"/>
    <w:rsid w:val="00D33C40"/>
    <w:rsid w:val="00D33FEC"/>
    <w:rsid w:val="00D34609"/>
    <w:rsid w:val="00D34688"/>
    <w:rsid w:val="00D34784"/>
    <w:rsid w:val="00D35409"/>
    <w:rsid w:val="00D35DD9"/>
    <w:rsid w:val="00D3669E"/>
    <w:rsid w:val="00D36E5B"/>
    <w:rsid w:val="00D370BF"/>
    <w:rsid w:val="00D3739D"/>
    <w:rsid w:val="00D37856"/>
    <w:rsid w:val="00D37A2C"/>
    <w:rsid w:val="00D4043A"/>
    <w:rsid w:val="00D409F3"/>
    <w:rsid w:val="00D40CEC"/>
    <w:rsid w:val="00D40D00"/>
    <w:rsid w:val="00D40D32"/>
    <w:rsid w:val="00D41132"/>
    <w:rsid w:val="00D411DE"/>
    <w:rsid w:val="00D41B8E"/>
    <w:rsid w:val="00D41C17"/>
    <w:rsid w:val="00D424C4"/>
    <w:rsid w:val="00D4283F"/>
    <w:rsid w:val="00D428B6"/>
    <w:rsid w:val="00D42AF3"/>
    <w:rsid w:val="00D4316D"/>
    <w:rsid w:val="00D43220"/>
    <w:rsid w:val="00D43A20"/>
    <w:rsid w:val="00D43E99"/>
    <w:rsid w:val="00D4489F"/>
    <w:rsid w:val="00D44B49"/>
    <w:rsid w:val="00D44E5E"/>
    <w:rsid w:val="00D44FCC"/>
    <w:rsid w:val="00D45142"/>
    <w:rsid w:val="00D45190"/>
    <w:rsid w:val="00D45234"/>
    <w:rsid w:val="00D454A6"/>
    <w:rsid w:val="00D45B6D"/>
    <w:rsid w:val="00D45CAB"/>
    <w:rsid w:val="00D45E3E"/>
    <w:rsid w:val="00D45EDF"/>
    <w:rsid w:val="00D45EE2"/>
    <w:rsid w:val="00D45F3B"/>
    <w:rsid w:val="00D460EA"/>
    <w:rsid w:val="00D46179"/>
    <w:rsid w:val="00D4657C"/>
    <w:rsid w:val="00D46747"/>
    <w:rsid w:val="00D46B14"/>
    <w:rsid w:val="00D47473"/>
    <w:rsid w:val="00D478F8"/>
    <w:rsid w:val="00D47C18"/>
    <w:rsid w:val="00D47C45"/>
    <w:rsid w:val="00D47EC4"/>
    <w:rsid w:val="00D50172"/>
    <w:rsid w:val="00D50218"/>
    <w:rsid w:val="00D50393"/>
    <w:rsid w:val="00D5042E"/>
    <w:rsid w:val="00D50BCC"/>
    <w:rsid w:val="00D50CAB"/>
    <w:rsid w:val="00D50E30"/>
    <w:rsid w:val="00D50E41"/>
    <w:rsid w:val="00D50F2C"/>
    <w:rsid w:val="00D5110C"/>
    <w:rsid w:val="00D5127F"/>
    <w:rsid w:val="00D51348"/>
    <w:rsid w:val="00D53387"/>
    <w:rsid w:val="00D53760"/>
    <w:rsid w:val="00D537EF"/>
    <w:rsid w:val="00D53903"/>
    <w:rsid w:val="00D539E3"/>
    <w:rsid w:val="00D54032"/>
    <w:rsid w:val="00D54B73"/>
    <w:rsid w:val="00D55067"/>
    <w:rsid w:val="00D552B0"/>
    <w:rsid w:val="00D55743"/>
    <w:rsid w:val="00D55A29"/>
    <w:rsid w:val="00D56109"/>
    <w:rsid w:val="00D561A6"/>
    <w:rsid w:val="00D562D2"/>
    <w:rsid w:val="00D56436"/>
    <w:rsid w:val="00D5651B"/>
    <w:rsid w:val="00D565C1"/>
    <w:rsid w:val="00D5699C"/>
    <w:rsid w:val="00D56DC1"/>
    <w:rsid w:val="00D570ED"/>
    <w:rsid w:val="00D570F4"/>
    <w:rsid w:val="00D5724C"/>
    <w:rsid w:val="00D57302"/>
    <w:rsid w:val="00D57441"/>
    <w:rsid w:val="00D574C2"/>
    <w:rsid w:val="00D57572"/>
    <w:rsid w:val="00D57F9D"/>
    <w:rsid w:val="00D600C3"/>
    <w:rsid w:val="00D6054A"/>
    <w:rsid w:val="00D60B93"/>
    <w:rsid w:val="00D61B73"/>
    <w:rsid w:val="00D61D9E"/>
    <w:rsid w:val="00D61E97"/>
    <w:rsid w:val="00D61EDE"/>
    <w:rsid w:val="00D62255"/>
    <w:rsid w:val="00D62A58"/>
    <w:rsid w:val="00D62D82"/>
    <w:rsid w:val="00D62F4D"/>
    <w:rsid w:val="00D631AD"/>
    <w:rsid w:val="00D63A43"/>
    <w:rsid w:val="00D63B07"/>
    <w:rsid w:val="00D63BE9"/>
    <w:rsid w:val="00D63C7B"/>
    <w:rsid w:val="00D63C84"/>
    <w:rsid w:val="00D63CB2"/>
    <w:rsid w:val="00D63CCA"/>
    <w:rsid w:val="00D63EAF"/>
    <w:rsid w:val="00D648BB"/>
    <w:rsid w:val="00D64A2D"/>
    <w:rsid w:val="00D6518C"/>
    <w:rsid w:val="00D652A8"/>
    <w:rsid w:val="00D652FC"/>
    <w:rsid w:val="00D656AA"/>
    <w:rsid w:val="00D65782"/>
    <w:rsid w:val="00D65824"/>
    <w:rsid w:val="00D6591E"/>
    <w:rsid w:val="00D65DC4"/>
    <w:rsid w:val="00D65FE1"/>
    <w:rsid w:val="00D66240"/>
    <w:rsid w:val="00D66C21"/>
    <w:rsid w:val="00D66E86"/>
    <w:rsid w:val="00D677C8"/>
    <w:rsid w:val="00D67FBF"/>
    <w:rsid w:val="00D70160"/>
    <w:rsid w:val="00D703E5"/>
    <w:rsid w:val="00D70429"/>
    <w:rsid w:val="00D7063E"/>
    <w:rsid w:val="00D70658"/>
    <w:rsid w:val="00D706F8"/>
    <w:rsid w:val="00D70EE5"/>
    <w:rsid w:val="00D71264"/>
    <w:rsid w:val="00D713B2"/>
    <w:rsid w:val="00D7140C"/>
    <w:rsid w:val="00D715C2"/>
    <w:rsid w:val="00D71B48"/>
    <w:rsid w:val="00D71D1D"/>
    <w:rsid w:val="00D71D77"/>
    <w:rsid w:val="00D71E82"/>
    <w:rsid w:val="00D71EDB"/>
    <w:rsid w:val="00D71F7A"/>
    <w:rsid w:val="00D7217D"/>
    <w:rsid w:val="00D724E4"/>
    <w:rsid w:val="00D726C5"/>
    <w:rsid w:val="00D72B94"/>
    <w:rsid w:val="00D72CB8"/>
    <w:rsid w:val="00D730D0"/>
    <w:rsid w:val="00D73A0F"/>
    <w:rsid w:val="00D73D5C"/>
    <w:rsid w:val="00D74394"/>
    <w:rsid w:val="00D743A1"/>
    <w:rsid w:val="00D745B0"/>
    <w:rsid w:val="00D74ACD"/>
    <w:rsid w:val="00D74C7D"/>
    <w:rsid w:val="00D74F0C"/>
    <w:rsid w:val="00D75081"/>
    <w:rsid w:val="00D75347"/>
    <w:rsid w:val="00D756B9"/>
    <w:rsid w:val="00D75865"/>
    <w:rsid w:val="00D759E6"/>
    <w:rsid w:val="00D75BB2"/>
    <w:rsid w:val="00D76497"/>
    <w:rsid w:val="00D76588"/>
    <w:rsid w:val="00D766F4"/>
    <w:rsid w:val="00D768FD"/>
    <w:rsid w:val="00D76EA2"/>
    <w:rsid w:val="00D772D6"/>
    <w:rsid w:val="00D77426"/>
    <w:rsid w:val="00D77722"/>
    <w:rsid w:val="00D77774"/>
    <w:rsid w:val="00D777C4"/>
    <w:rsid w:val="00D7792E"/>
    <w:rsid w:val="00D77B82"/>
    <w:rsid w:val="00D80279"/>
    <w:rsid w:val="00D80378"/>
    <w:rsid w:val="00D804C6"/>
    <w:rsid w:val="00D80F69"/>
    <w:rsid w:val="00D81140"/>
    <w:rsid w:val="00D8152F"/>
    <w:rsid w:val="00D81816"/>
    <w:rsid w:val="00D818B1"/>
    <w:rsid w:val="00D8195D"/>
    <w:rsid w:val="00D81B33"/>
    <w:rsid w:val="00D81E5C"/>
    <w:rsid w:val="00D8200E"/>
    <w:rsid w:val="00D820A2"/>
    <w:rsid w:val="00D824C4"/>
    <w:rsid w:val="00D82A8C"/>
    <w:rsid w:val="00D82AB4"/>
    <w:rsid w:val="00D8324C"/>
    <w:rsid w:val="00D836D3"/>
    <w:rsid w:val="00D838B5"/>
    <w:rsid w:val="00D83B4F"/>
    <w:rsid w:val="00D83BB1"/>
    <w:rsid w:val="00D83E1E"/>
    <w:rsid w:val="00D8425B"/>
    <w:rsid w:val="00D844FC"/>
    <w:rsid w:val="00D8467C"/>
    <w:rsid w:val="00D84ACC"/>
    <w:rsid w:val="00D84E57"/>
    <w:rsid w:val="00D84EEF"/>
    <w:rsid w:val="00D8542D"/>
    <w:rsid w:val="00D855DE"/>
    <w:rsid w:val="00D85BF9"/>
    <w:rsid w:val="00D85C71"/>
    <w:rsid w:val="00D85CBD"/>
    <w:rsid w:val="00D85E2E"/>
    <w:rsid w:val="00D85E6E"/>
    <w:rsid w:val="00D865F6"/>
    <w:rsid w:val="00D865F8"/>
    <w:rsid w:val="00D86C95"/>
    <w:rsid w:val="00D86DE9"/>
    <w:rsid w:val="00D8702D"/>
    <w:rsid w:val="00D87307"/>
    <w:rsid w:val="00D8770B"/>
    <w:rsid w:val="00D8771F"/>
    <w:rsid w:val="00D87837"/>
    <w:rsid w:val="00D87857"/>
    <w:rsid w:val="00D87D43"/>
    <w:rsid w:val="00D87F7C"/>
    <w:rsid w:val="00D87FA4"/>
    <w:rsid w:val="00D903A9"/>
    <w:rsid w:val="00D904E3"/>
    <w:rsid w:val="00D90529"/>
    <w:rsid w:val="00D905CA"/>
    <w:rsid w:val="00D90899"/>
    <w:rsid w:val="00D90B69"/>
    <w:rsid w:val="00D90E0A"/>
    <w:rsid w:val="00D912E5"/>
    <w:rsid w:val="00D9170B"/>
    <w:rsid w:val="00D917FF"/>
    <w:rsid w:val="00D91813"/>
    <w:rsid w:val="00D91820"/>
    <w:rsid w:val="00D91DF4"/>
    <w:rsid w:val="00D91E55"/>
    <w:rsid w:val="00D91EC6"/>
    <w:rsid w:val="00D927A9"/>
    <w:rsid w:val="00D92E06"/>
    <w:rsid w:val="00D93100"/>
    <w:rsid w:val="00D9330F"/>
    <w:rsid w:val="00D933BD"/>
    <w:rsid w:val="00D9356F"/>
    <w:rsid w:val="00D93856"/>
    <w:rsid w:val="00D93F44"/>
    <w:rsid w:val="00D94628"/>
    <w:rsid w:val="00D94651"/>
    <w:rsid w:val="00D94713"/>
    <w:rsid w:val="00D94933"/>
    <w:rsid w:val="00D949D0"/>
    <w:rsid w:val="00D94A5E"/>
    <w:rsid w:val="00D94B35"/>
    <w:rsid w:val="00D94F68"/>
    <w:rsid w:val="00D9526F"/>
    <w:rsid w:val="00D9570F"/>
    <w:rsid w:val="00D95A18"/>
    <w:rsid w:val="00D95D9A"/>
    <w:rsid w:val="00D96038"/>
    <w:rsid w:val="00D960FB"/>
    <w:rsid w:val="00D961ED"/>
    <w:rsid w:val="00D96205"/>
    <w:rsid w:val="00D9624F"/>
    <w:rsid w:val="00D962AA"/>
    <w:rsid w:val="00D96661"/>
    <w:rsid w:val="00D96D5D"/>
    <w:rsid w:val="00D96DA0"/>
    <w:rsid w:val="00D96E6E"/>
    <w:rsid w:val="00D9704D"/>
    <w:rsid w:val="00D97274"/>
    <w:rsid w:val="00D97918"/>
    <w:rsid w:val="00DA02FD"/>
    <w:rsid w:val="00DA0304"/>
    <w:rsid w:val="00DA0343"/>
    <w:rsid w:val="00DA05AF"/>
    <w:rsid w:val="00DA091F"/>
    <w:rsid w:val="00DA0E67"/>
    <w:rsid w:val="00DA0F48"/>
    <w:rsid w:val="00DA1250"/>
    <w:rsid w:val="00DA1485"/>
    <w:rsid w:val="00DA161B"/>
    <w:rsid w:val="00DA1DF4"/>
    <w:rsid w:val="00DA1FE5"/>
    <w:rsid w:val="00DA27B4"/>
    <w:rsid w:val="00DA30E5"/>
    <w:rsid w:val="00DA3216"/>
    <w:rsid w:val="00DA350A"/>
    <w:rsid w:val="00DA375A"/>
    <w:rsid w:val="00DA37C5"/>
    <w:rsid w:val="00DA3AD5"/>
    <w:rsid w:val="00DA3D2D"/>
    <w:rsid w:val="00DA3FE9"/>
    <w:rsid w:val="00DA47B3"/>
    <w:rsid w:val="00DA4BCA"/>
    <w:rsid w:val="00DA4E41"/>
    <w:rsid w:val="00DA52CF"/>
    <w:rsid w:val="00DA56B4"/>
    <w:rsid w:val="00DA599C"/>
    <w:rsid w:val="00DA60E5"/>
    <w:rsid w:val="00DA64E0"/>
    <w:rsid w:val="00DA683A"/>
    <w:rsid w:val="00DA68C1"/>
    <w:rsid w:val="00DA69DC"/>
    <w:rsid w:val="00DA6C66"/>
    <w:rsid w:val="00DA72AD"/>
    <w:rsid w:val="00DA74A1"/>
    <w:rsid w:val="00DA7A15"/>
    <w:rsid w:val="00DA7E59"/>
    <w:rsid w:val="00DA7FEF"/>
    <w:rsid w:val="00DB00CD"/>
    <w:rsid w:val="00DB0B0F"/>
    <w:rsid w:val="00DB0D90"/>
    <w:rsid w:val="00DB1016"/>
    <w:rsid w:val="00DB15D5"/>
    <w:rsid w:val="00DB16B3"/>
    <w:rsid w:val="00DB197D"/>
    <w:rsid w:val="00DB1B1B"/>
    <w:rsid w:val="00DB1CC2"/>
    <w:rsid w:val="00DB2052"/>
    <w:rsid w:val="00DB2235"/>
    <w:rsid w:val="00DB25CC"/>
    <w:rsid w:val="00DB2804"/>
    <w:rsid w:val="00DB2EEF"/>
    <w:rsid w:val="00DB3034"/>
    <w:rsid w:val="00DB34AB"/>
    <w:rsid w:val="00DB35DF"/>
    <w:rsid w:val="00DB3AAD"/>
    <w:rsid w:val="00DB3FCD"/>
    <w:rsid w:val="00DB418D"/>
    <w:rsid w:val="00DB4300"/>
    <w:rsid w:val="00DB432A"/>
    <w:rsid w:val="00DB451B"/>
    <w:rsid w:val="00DB45EC"/>
    <w:rsid w:val="00DB4F7C"/>
    <w:rsid w:val="00DB50DA"/>
    <w:rsid w:val="00DB52FA"/>
    <w:rsid w:val="00DB5364"/>
    <w:rsid w:val="00DB5559"/>
    <w:rsid w:val="00DB55FB"/>
    <w:rsid w:val="00DB588B"/>
    <w:rsid w:val="00DB58C4"/>
    <w:rsid w:val="00DB594D"/>
    <w:rsid w:val="00DB5A09"/>
    <w:rsid w:val="00DB6391"/>
    <w:rsid w:val="00DB65A5"/>
    <w:rsid w:val="00DB6A48"/>
    <w:rsid w:val="00DB6D43"/>
    <w:rsid w:val="00DB6E96"/>
    <w:rsid w:val="00DB7535"/>
    <w:rsid w:val="00DB759D"/>
    <w:rsid w:val="00DB76A5"/>
    <w:rsid w:val="00DB76C1"/>
    <w:rsid w:val="00DB77F8"/>
    <w:rsid w:val="00DB7B90"/>
    <w:rsid w:val="00DC0865"/>
    <w:rsid w:val="00DC0B13"/>
    <w:rsid w:val="00DC0B57"/>
    <w:rsid w:val="00DC0D65"/>
    <w:rsid w:val="00DC0EE3"/>
    <w:rsid w:val="00DC103A"/>
    <w:rsid w:val="00DC10E2"/>
    <w:rsid w:val="00DC147B"/>
    <w:rsid w:val="00DC157B"/>
    <w:rsid w:val="00DC166D"/>
    <w:rsid w:val="00DC1702"/>
    <w:rsid w:val="00DC17C2"/>
    <w:rsid w:val="00DC17ED"/>
    <w:rsid w:val="00DC1971"/>
    <w:rsid w:val="00DC1C83"/>
    <w:rsid w:val="00DC2571"/>
    <w:rsid w:val="00DC26B1"/>
    <w:rsid w:val="00DC29E9"/>
    <w:rsid w:val="00DC311D"/>
    <w:rsid w:val="00DC32C4"/>
    <w:rsid w:val="00DC3447"/>
    <w:rsid w:val="00DC347E"/>
    <w:rsid w:val="00DC3636"/>
    <w:rsid w:val="00DC36B6"/>
    <w:rsid w:val="00DC3B34"/>
    <w:rsid w:val="00DC3C12"/>
    <w:rsid w:val="00DC4025"/>
    <w:rsid w:val="00DC4065"/>
    <w:rsid w:val="00DC44E9"/>
    <w:rsid w:val="00DC45A3"/>
    <w:rsid w:val="00DC4709"/>
    <w:rsid w:val="00DC4D0D"/>
    <w:rsid w:val="00DC4F8D"/>
    <w:rsid w:val="00DC50C8"/>
    <w:rsid w:val="00DC522C"/>
    <w:rsid w:val="00DC5728"/>
    <w:rsid w:val="00DC673A"/>
    <w:rsid w:val="00DC6A71"/>
    <w:rsid w:val="00DC6ABD"/>
    <w:rsid w:val="00DC6B34"/>
    <w:rsid w:val="00DC6FAA"/>
    <w:rsid w:val="00DC706B"/>
    <w:rsid w:val="00DC70FA"/>
    <w:rsid w:val="00DC753C"/>
    <w:rsid w:val="00DC7626"/>
    <w:rsid w:val="00DC7911"/>
    <w:rsid w:val="00DC7F6E"/>
    <w:rsid w:val="00DD0072"/>
    <w:rsid w:val="00DD0529"/>
    <w:rsid w:val="00DD07D3"/>
    <w:rsid w:val="00DD0ECD"/>
    <w:rsid w:val="00DD1039"/>
    <w:rsid w:val="00DD1050"/>
    <w:rsid w:val="00DD1158"/>
    <w:rsid w:val="00DD1372"/>
    <w:rsid w:val="00DD1587"/>
    <w:rsid w:val="00DD2222"/>
    <w:rsid w:val="00DD2254"/>
    <w:rsid w:val="00DD22EA"/>
    <w:rsid w:val="00DD2576"/>
    <w:rsid w:val="00DD25D9"/>
    <w:rsid w:val="00DD287B"/>
    <w:rsid w:val="00DD2C9D"/>
    <w:rsid w:val="00DD2DA3"/>
    <w:rsid w:val="00DD2E36"/>
    <w:rsid w:val="00DD324D"/>
    <w:rsid w:val="00DD32A3"/>
    <w:rsid w:val="00DD346D"/>
    <w:rsid w:val="00DD3632"/>
    <w:rsid w:val="00DD36BC"/>
    <w:rsid w:val="00DD3AAD"/>
    <w:rsid w:val="00DD44BA"/>
    <w:rsid w:val="00DD4535"/>
    <w:rsid w:val="00DD47F7"/>
    <w:rsid w:val="00DD491E"/>
    <w:rsid w:val="00DD51C1"/>
    <w:rsid w:val="00DD5234"/>
    <w:rsid w:val="00DD52AA"/>
    <w:rsid w:val="00DD54C7"/>
    <w:rsid w:val="00DD57EF"/>
    <w:rsid w:val="00DD5E30"/>
    <w:rsid w:val="00DD68D9"/>
    <w:rsid w:val="00DD692E"/>
    <w:rsid w:val="00DD6D4C"/>
    <w:rsid w:val="00DD6EA4"/>
    <w:rsid w:val="00DD73BF"/>
    <w:rsid w:val="00DD75A6"/>
    <w:rsid w:val="00DD768A"/>
    <w:rsid w:val="00DD7CB5"/>
    <w:rsid w:val="00DD7EBF"/>
    <w:rsid w:val="00DE0326"/>
    <w:rsid w:val="00DE06D9"/>
    <w:rsid w:val="00DE1719"/>
    <w:rsid w:val="00DE252C"/>
    <w:rsid w:val="00DE2626"/>
    <w:rsid w:val="00DE29A5"/>
    <w:rsid w:val="00DE29D8"/>
    <w:rsid w:val="00DE2B4C"/>
    <w:rsid w:val="00DE2BF4"/>
    <w:rsid w:val="00DE2C19"/>
    <w:rsid w:val="00DE2CC5"/>
    <w:rsid w:val="00DE3018"/>
    <w:rsid w:val="00DE3605"/>
    <w:rsid w:val="00DE382F"/>
    <w:rsid w:val="00DE3872"/>
    <w:rsid w:val="00DE3C2A"/>
    <w:rsid w:val="00DE3DB9"/>
    <w:rsid w:val="00DE3F1F"/>
    <w:rsid w:val="00DE421D"/>
    <w:rsid w:val="00DE43DB"/>
    <w:rsid w:val="00DE447B"/>
    <w:rsid w:val="00DE4DB2"/>
    <w:rsid w:val="00DE5947"/>
    <w:rsid w:val="00DE6081"/>
    <w:rsid w:val="00DE6156"/>
    <w:rsid w:val="00DE61C8"/>
    <w:rsid w:val="00DE68B3"/>
    <w:rsid w:val="00DE6A54"/>
    <w:rsid w:val="00DE76AA"/>
    <w:rsid w:val="00DE7783"/>
    <w:rsid w:val="00DE778B"/>
    <w:rsid w:val="00DE7CD9"/>
    <w:rsid w:val="00DF045B"/>
    <w:rsid w:val="00DF07A8"/>
    <w:rsid w:val="00DF0810"/>
    <w:rsid w:val="00DF0817"/>
    <w:rsid w:val="00DF08E8"/>
    <w:rsid w:val="00DF09D7"/>
    <w:rsid w:val="00DF0AFC"/>
    <w:rsid w:val="00DF0F85"/>
    <w:rsid w:val="00DF14EE"/>
    <w:rsid w:val="00DF167B"/>
    <w:rsid w:val="00DF16AB"/>
    <w:rsid w:val="00DF1864"/>
    <w:rsid w:val="00DF1BF4"/>
    <w:rsid w:val="00DF22AD"/>
    <w:rsid w:val="00DF22D4"/>
    <w:rsid w:val="00DF25CC"/>
    <w:rsid w:val="00DF2A1C"/>
    <w:rsid w:val="00DF2DBD"/>
    <w:rsid w:val="00DF312A"/>
    <w:rsid w:val="00DF38E1"/>
    <w:rsid w:val="00DF3E07"/>
    <w:rsid w:val="00DF42DE"/>
    <w:rsid w:val="00DF4420"/>
    <w:rsid w:val="00DF45A6"/>
    <w:rsid w:val="00DF4D7E"/>
    <w:rsid w:val="00DF540E"/>
    <w:rsid w:val="00DF54A6"/>
    <w:rsid w:val="00DF55CE"/>
    <w:rsid w:val="00DF5950"/>
    <w:rsid w:val="00DF59AB"/>
    <w:rsid w:val="00DF666E"/>
    <w:rsid w:val="00DF6955"/>
    <w:rsid w:val="00DF6B2C"/>
    <w:rsid w:val="00DF6B71"/>
    <w:rsid w:val="00DF6D0E"/>
    <w:rsid w:val="00DF6DBA"/>
    <w:rsid w:val="00DF712A"/>
    <w:rsid w:val="00DF7A8F"/>
    <w:rsid w:val="00DF7CEF"/>
    <w:rsid w:val="00DF7FDF"/>
    <w:rsid w:val="00E00592"/>
    <w:rsid w:val="00E00926"/>
    <w:rsid w:val="00E00D56"/>
    <w:rsid w:val="00E00DD7"/>
    <w:rsid w:val="00E00EE2"/>
    <w:rsid w:val="00E01329"/>
    <w:rsid w:val="00E013A6"/>
    <w:rsid w:val="00E015BB"/>
    <w:rsid w:val="00E0189A"/>
    <w:rsid w:val="00E026BF"/>
    <w:rsid w:val="00E028ED"/>
    <w:rsid w:val="00E02986"/>
    <w:rsid w:val="00E0298D"/>
    <w:rsid w:val="00E02B1D"/>
    <w:rsid w:val="00E02D72"/>
    <w:rsid w:val="00E03056"/>
    <w:rsid w:val="00E0357D"/>
    <w:rsid w:val="00E03649"/>
    <w:rsid w:val="00E03F2E"/>
    <w:rsid w:val="00E0400A"/>
    <w:rsid w:val="00E041FA"/>
    <w:rsid w:val="00E043F6"/>
    <w:rsid w:val="00E0450C"/>
    <w:rsid w:val="00E04F4B"/>
    <w:rsid w:val="00E051A7"/>
    <w:rsid w:val="00E053A8"/>
    <w:rsid w:val="00E054EF"/>
    <w:rsid w:val="00E056B7"/>
    <w:rsid w:val="00E05AA7"/>
    <w:rsid w:val="00E05B5B"/>
    <w:rsid w:val="00E05E8B"/>
    <w:rsid w:val="00E0630F"/>
    <w:rsid w:val="00E063E5"/>
    <w:rsid w:val="00E06683"/>
    <w:rsid w:val="00E06A69"/>
    <w:rsid w:val="00E06A95"/>
    <w:rsid w:val="00E06CA8"/>
    <w:rsid w:val="00E06D2A"/>
    <w:rsid w:val="00E06E38"/>
    <w:rsid w:val="00E073A4"/>
    <w:rsid w:val="00E076C0"/>
    <w:rsid w:val="00E0798D"/>
    <w:rsid w:val="00E07D6E"/>
    <w:rsid w:val="00E07F3B"/>
    <w:rsid w:val="00E107B9"/>
    <w:rsid w:val="00E10D98"/>
    <w:rsid w:val="00E10ED1"/>
    <w:rsid w:val="00E110CB"/>
    <w:rsid w:val="00E11704"/>
    <w:rsid w:val="00E11C87"/>
    <w:rsid w:val="00E11DDD"/>
    <w:rsid w:val="00E11E6F"/>
    <w:rsid w:val="00E11EBD"/>
    <w:rsid w:val="00E11F2E"/>
    <w:rsid w:val="00E12945"/>
    <w:rsid w:val="00E12B4B"/>
    <w:rsid w:val="00E12D7A"/>
    <w:rsid w:val="00E12E0B"/>
    <w:rsid w:val="00E13328"/>
    <w:rsid w:val="00E13A89"/>
    <w:rsid w:val="00E13D44"/>
    <w:rsid w:val="00E13FAC"/>
    <w:rsid w:val="00E141B5"/>
    <w:rsid w:val="00E14326"/>
    <w:rsid w:val="00E1487F"/>
    <w:rsid w:val="00E148AE"/>
    <w:rsid w:val="00E14B60"/>
    <w:rsid w:val="00E14C2D"/>
    <w:rsid w:val="00E14F87"/>
    <w:rsid w:val="00E150B7"/>
    <w:rsid w:val="00E150EA"/>
    <w:rsid w:val="00E153AD"/>
    <w:rsid w:val="00E15A5F"/>
    <w:rsid w:val="00E15D9C"/>
    <w:rsid w:val="00E15E59"/>
    <w:rsid w:val="00E16399"/>
    <w:rsid w:val="00E163AF"/>
    <w:rsid w:val="00E16A44"/>
    <w:rsid w:val="00E16FAA"/>
    <w:rsid w:val="00E172E1"/>
    <w:rsid w:val="00E173A6"/>
    <w:rsid w:val="00E17498"/>
    <w:rsid w:val="00E17F42"/>
    <w:rsid w:val="00E20179"/>
    <w:rsid w:val="00E20520"/>
    <w:rsid w:val="00E20798"/>
    <w:rsid w:val="00E207AC"/>
    <w:rsid w:val="00E2084A"/>
    <w:rsid w:val="00E20BB5"/>
    <w:rsid w:val="00E20C9C"/>
    <w:rsid w:val="00E211A9"/>
    <w:rsid w:val="00E21733"/>
    <w:rsid w:val="00E2193C"/>
    <w:rsid w:val="00E21AD7"/>
    <w:rsid w:val="00E21D4E"/>
    <w:rsid w:val="00E21E99"/>
    <w:rsid w:val="00E22342"/>
    <w:rsid w:val="00E224CD"/>
    <w:rsid w:val="00E22654"/>
    <w:rsid w:val="00E2269C"/>
    <w:rsid w:val="00E226E7"/>
    <w:rsid w:val="00E22776"/>
    <w:rsid w:val="00E2291F"/>
    <w:rsid w:val="00E231C2"/>
    <w:rsid w:val="00E23270"/>
    <w:rsid w:val="00E235D5"/>
    <w:rsid w:val="00E236CB"/>
    <w:rsid w:val="00E23C34"/>
    <w:rsid w:val="00E23D54"/>
    <w:rsid w:val="00E23E72"/>
    <w:rsid w:val="00E23E98"/>
    <w:rsid w:val="00E240EF"/>
    <w:rsid w:val="00E244B8"/>
    <w:rsid w:val="00E24928"/>
    <w:rsid w:val="00E25055"/>
    <w:rsid w:val="00E25300"/>
    <w:rsid w:val="00E25969"/>
    <w:rsid w:val="00E25EC2"/>
    <w:rsid w:val="00E260D8"/>
    <w:rsid w:val="00E260E2"/>
    <w:rsid w:val="00E260E5"/>
    <w:rsid w:val="00E2620C"/>
    <w:rsid w:val="00E266ED"/>
    <w:rsid w:val="00E26704"/>
    <w:rsid w:val="00E27498"/>
    <w:rsid w:val="00E3024F"/>
    <w:rsid w:val="00E3036B"/>
    <w:rsid w:val="00E3036C"/>
    <w:rsid w:val="00E3042A"/>
    <w:rsid w:val="00E30443"/>
    <w:rsid w:val="00E305A1"/>
    <w:rsid w:val="00E30699"/>
    <w:rsid w:val="00E306EA"/>
    <w:rsid w:val="00E30F7D"/>
    <w:rsid w:val="00E30FA6"/>
    <w:rsid w:val="00E315D0"/>
    <w:rsid w:val="00E3160D"/>
    <w:rsid w:val="00E31E57"/>
    <w:rsid w:val="00E31EB5"/>
    <w:rsid w:val="00E31F3A"/>
    <w:rsid w:val="00E32294"/>
    <w:rsid w:val="00E3275E"/>
    <w:rsid w:val="00E328BF"/>
    <w:rsid w:val="00E3292E"/>
    <w:rsid w:val="00E32946"/>
    <w:rsid w:val="00E32CAA"/>
    <w:rsid w:val="00E32D5A"/>
    <w:rsid w:val="00E32ED9"/>
    <w:rsid w:val="00E32F3E"/>
    <w:rsid w:val="00E33420"/>
    <w:rsid w:val="00E33BD6"/>
    <w:rsid w:val="00E33C82"/>
    <w:rsid w:val="00E33D94"/>
    <w:rsid w:val="00E3444D"/>
    <w:rsid w:val="00E344C3"/>
    <w:rsid w:val="00E3491E"/>
    <w:rsid w:val="00E34FC0"/>
    <w:rsid w:val="00E35508"/>
    <w:rsid w:val="00E355E2"/>
    <w:rsid w:val="00E357E6"/>
    <w:rsid w:val="00E35C6E"/>
    <w:rsid w:val="00E35CF9"/>
    <w:rsid w:val="00E35F2B"/>
    <w:rsid w:val="00E3601C"/>
    <w:rsid w:val="00E36089"/>
    <w:rsid w:val="00E362B8"/>
    <w:rsid w:val="00E363B0"/>
    <w:rsid w:val="00E36420"/>
    <w:rsid w:val="00E36EB2"/>
    <w:rsid w:val="00E373D8"/>
    <w:rsid w:val="00E375B3"/>
    <w:rsid w:val="00E376BE"/>
    <w:rsid w:val="00E379AE"/>
    <w:rsid w:val="00E37D66"/>
    <w:rsid w:val="00E37F3F"/>
    <w:rsid w:val="00E403D8"/>
    <w:rsid w:val="00E40471"/>
    <w:rsid w:val="00E40668"/>
    <w:rsid w:val="00E40A4B"/>
    <w:rsid w:val="00E40E16"/>
    <w:rsid w:val="00E40E76"/>
    <w:rsid w:val="00E414B9"/>
    <w:rsid w:val="00E41895"/>
    <w:rsid w:val="00E41957"/>
    <w:rsid w:val="00E41983"/>
    <w:rsid w:val="00E41A77"/>
    <w:rsid w:val="00E41E37"/>
    <w:rsid w:val="00E41ECB"/>
    <w:rsid w:val="00E42E7A"/>
    <w:rsid w:val="00E42E94"/>
    <w:rsid w:val="00E43263"/>
    <w:rsid w:val="00E43280"/>
    <w:rsid w:val="00E4345D"/>
    <w:rsid w:val="00E434CA"/>
    <w:rsid w:val="00E43550"/>
    <w:rsid w:val="00E439B9"/>
    <w:rsid w:val="00E43D61"/>
    <w:rsid w:val="00E43DA8"/>
    <w:rsid w:val="00E43E25"/>
    <w:rsid w:val="00E43F57"/>
    <w:rsid w:val="00E44613"/>
    <w:rsid w:val="00E446F0"/>
    <w:rsid w:val="00E44CDA"/>
    <w:rsid w:val="00E44EB6"/>
    <w:rsid w:val="00E451BE"/>
    <w:rsid w:val="00E454EF"/>
    <w:rsid w:val="00E456B6"/>
    <w:rsid w:val="00E45B61"/>
    <w:rsid w:val="00E4615C"/>
    <w:rsid w:val="00E4652E"/>
    <w:rsid w:val="00E46F18"/>
    <w:rsid w:val="00E4718D"/>
    <w:rsid w:val="00E4739C"/>
    <w:rsid w:val="00E47679"/>
    <w:rsid w:val="00E47B87"/>
    <w:rsid w:val="00E47CD6"/>
    <w:rsid w:val="00E47D27"/>
    <w:rsid w:val="00E50004"/>
    <w:rsid w:val="00E505FC"/>
    <w:rsid w:val="00E50932"/>
    <w:rsid w:val="00E50A9A"/>
    <w:rsid w:val="00E50B7C"/>
    <w:rsid w:val="00E50BBA"/>
    <w:rsid w:val="00E50DBF"/>
    <w:rsid w:val="00E51333"/>
    <w:rsid w:val="00E5163C"/>
    <w:rsid w:val="00E51E94"/>
    <w:rsid w:val="00E52341"/>
    <w:rsid w:val="00E52428"/>
    <w:rsid w:val="00E5287E"/>
    <w:rsid w:val="00E52969"/>
    <w:rsid w:val="00E53513"/>
    <w:rsid w:val="00E539D7"/>
    <w:rsid w:val="00E53B02"/>
    <w:rsid w:val="00E54490"/>
    <w:rsid w:val="00E54498"/>
    <w:rsid w:val="00E54785"/>
    <w:rsid w:val="00E547B5"/>
    <w:rsid w:val="00E5485A"/>
    <w:rsid w:val="00E54960"/>
    <w:rsid w:val="00E54C09"/>
    <w:rsid w:val="00E54D11"/>
    <w:rsid w:val="00E54D74"/>
    <w:rsid w:val="00E54F73"/>
    <w:rsid w:val="00E5559E"/>
    <w:rsid w:val="00E559F8"/>
    <w:rsid w:val="00E55A60"/>
    <w:rsid w:val="00E55C7A"/>
    <w:rsid w:val="00E55F76"/>
    <w:rsid w:val="00E5613A"/>
    <w:rsid w:val="00E5631F"/>
    <w:rsid w:val="00E5638E"/>
    <w:rsid w:val="00E56579"/>
    <w:rsid w:val="00E567AF"/>
    <w:rsid w:val="00E56E52"/>
    <w:rsid w:val="00E57112"/>
    <w:rsid w:val="00E5718B"/>
    <w:rsid w:val="00E571A2"/>
    <w:rsid w:val="00E5745D"/>
    <w:rsid w:val="00E575C4"/>
    <w:rsid w:val="00E575F2"/>
    <w:rsid w:val="00E5789B"/>
    <w:rsid w:val="00E57C1F"/>
    <w:rsid w:val="00E57F92"/>
    <w:rsid w:val="00E6032C"/>
    <w:rsid w:val="00E60352"/>
    <w:rsid w:val="00E603A4"/>
    <w:rsid w:val="00E60915"/>
    <w:rsid w:val="00E60A65"/>
    <w:rsid w:val="00E60B45"/>
    <w:rsid w:val="00E60B6B"/>
    <w:rsid w:val="00E610ED"/>
    <w:rsid w:val="00E61473"/>
    <w:rsid w:val="00E616AC"/>
    <w:rsid w:val="00E61735"/>
    <w:rsid w:val="00E61979"/>
    <w:rsid w:val="00E61EB9"/>
    <w:rsid w:val="00E62514"/>
    <w:rsid w:val="00E6286F"/>
    <w:rsid w:val="00E62B78"/>
    <w:rsid w:val="00E63508"/>
    <w:rsid w:val="00E63764"/>
    <w:rsid w:val="00E63A27"/>
    <w:rsid w:val="00E63D35"/>
    <w:rsid w:val="00E63F32"/>
    <w:rsid w:val="00E640EE"/>
    <w:rsid w:val="00E6420F"/>
    <w:rsid w:val="00E64344"/>
    <w:rsid w:val="00E64555"/>
    <w:rsid w:val="00E6456E"/>
    <w:rsid w:val="00E6471A"/>
    <w:rsid w:val="00E6472D"/>
    <w:rsid w:val="00E6477B"/>
    <w:rsid w:val="00E64B43"/>
    <w:rsid w:val="00E6503F"/>
    <w:rsid w:val="00E65DBC"/>
    <w:rsid w:val="00E66768"/>
    <w:rsid w:val="00E67000"/>
    <w:rsid w:val="00E67136"/>
    <w:rsid w:val="00E6742F"/>
    <w:rsid w:val="00E67869"/>
    <w:rsid w:val="00E6792E"/>
    <w:rsid w:val="00E7056A"/>
    <w:rsid w:val="00E707C7"/>
    <w:rsid w:val="00E70E43"/>
    <w:rsid w:val="00E70F2B"/>
    <w:rsid w:val="00E7174F"/>
    <w:rsid w:val="00E71A14"/>
    <w:rsid w:val="00E71B28"/>
    <w:rsid w:val="00E71D07"/>
    <w:rsid w:val="00E72355"/>
    <w:rsid w:val="00E72400"/>
    <w:rsid w:val="00E72CF3"/>
    <w:rsid w:val="00E73387"/>
    <w:rsid w:val="00E733C5"/>
    <w:rsid w:val="00E735F9"/>
    <w:rsid w:val="00E73B09"/>
    <w:rsid w:val="00E741A6"/>
    <w:rsid w:val="00E743E5"/>
    <w:rsid w:val="00E74836"/>
    <w:rsid w:val="00E74A35"/>
    <w:rsid w:val="00E74A38"/>
    <w:rsid w:val="00E75060"/>
    <w:rsid w:val="00E7513D"/>
    <w:rsid w:val="00E75267"/>
    <w:rsid w:val="00E75338"/>
    <w:rsid w:val="00E753D7"/>
    <w:rsid w:val="00E75469"/>
    <w:rsid w:val="00E75798"/>
    <w:rsid w:val="00E757D3"/>
    <w:rsid w:val="00E75AF8"/>
    <w:rsid w:val="00E76625"/>
    <w:rsid w:val="00E76806"/>
    <w:rsid w:val="00E76EB3"/>
    <w:rsid w:val="00E77070"/>
    <w:rsid w:val="00E77079"/>
    <w:rsid w:val="00E7738D"/>
    <w:rsid w:val="00E773E4"/>
    <w:rsid w:val="00E77565"/>
    <w:rsid w:val="00E7772B"/>
    <w:rsid w:val="00E77ED3"/>
    <w:rsid w:val="00E804D7"/>
    <w:rsid w:val="00E8069C"/>
    <w:rsid w:val="00E808D4"/>
    <w:rsid w:val="00E8095C"/>
    <w:rsid w:val="00E80F9C"/>
    <w:rsid w:val="00E8109B"/>
    <w:rsid w:val="00E81576"/>
    <w:rsid w:val="00E81997"/>
    <w:rsid w:val="00E81ABB"/>
    <w:rsid w:val="00E81CD9"/>
    <w:rsid w:val="00E821CD"/>
    <w:rsid w:val="00E82396"/>
    <w:rsid w:val="00E82460"/>
    <w:rsid w:val="00E82BAC"/>
    <w:rsid w:val="00E83042"/>
    <w:rsid w:val="00E831EA"/>
    <w:rsid w:val="00E83B9C"/>
    <w:rsid w:val="00E83E84"/>
    <w:rsid w:val="00E840C0"/>
    <w:rsid w:val="00E85100"/>
    <w:rsid w:val="00E85184"/>
    <w:rsid w:val="00E855BB"/>
    <w:rsid w:val="00E85635"/>
    <w:rsid w:val="00E859CF"/>
    <w:rsid w:val="00E85FE1"/>
    <w:rsid w:val="00E86163"/>
    <w:rsid w:val="00E861D4"/>
    <w:rsid w:val="00E8654D"/>
    <w:rsid w:val="00E86660"/>
    <w:rsid w:val="00E867DF"/>
    <w:rsid w:val="00E868D0"/>
    <w:rsid w:val="00E87138"/>
    <w:rsid w:val="00E872B1"/>
    <w:rsid w:val="00E87697"/>
    <w:rsid w:val="00E87E00"/>
    <w:rsid w:val="00E87FDC"/>
    <w:rsid w:val="00E900C9"/>
    <w:rsid w:val="00E90197"/>
    <w:rsid w:val="00E904B2"/>
    <w:rsid w:val="00E90747"/>
    <w:rsid w:val="00E90794"/>
    <w:rsid w:val="00E9099B"/>
    <w:rsid w:val="00E91421"/>
    <w:rsid w:val="00E9159D"/>
    <w:rsid w:val="00E91780"/>
    <w:rsid w:val="00E91CB4"/>
    <w:rsid w:val="00E92459"/>
    <w:rsid w:val="00E92641"/>
    <w:rsid w:val="00E92733"/>
    <w:rsid w:val="00E92FB9"/>
    <w:rsid w:val="00E934DF"/>
    <w:rsid w:val="00E935EA"/>
    <w:rsid w:val="00E9366D"/>
    <w:rsid w:val="00E939BC"/>
    <w:rsid w:val="00E93C3F"/>
    <w:rsid w:val="00E93EAE"/>
    <w:rsid w:val="00E93FB1"/>
    <w:rsid w:val="00E94122"/>
    <w:rsid w:val="00E94341"/>
    <w:rsid w:val="00E948B4"/>
    <w:rsid w:val="00E949AD"/>
    <w:rsid w:val="00E94CDC"/>
    <w:rsid w:val="00E94F6A"/>
    <w:rsid w:val="00E95015"/>
    <w:rsid w:val="00E953B7"/>
    <w:rsid w:val="00E954BC"/>
    <w:rsid w:val="00E95CAA"/>
    <w:rsid w:val="00E96A5A"/>
    <w:rsid w:val="00E96AD5"/>
    <w:rsid w:val="00E96C78"/>
    <w:rsid w:val="00E97189"/>
    <w:rsid w:val="00E97190"/>
    <w:rsid w:val="00E97489"/>
    <w:rsid w:val="00E975B1"/>
    <w:rsid w:val="00E9779D"/>
    <w:rsid w:val="00E978BF"/>
    <w:rsid w:val="00E97A64"/>
    <w:rsid w:val="00EA010B"/>
    <w:rsid w:val="00EA043D"/>
    <w:rsid w:val="00EA0682"/>
    <w:rsid w:val="00EA0922"/>
    <w:rsid w:val="00EA0B20"/>
    <w:rsid w:val="00EA0CE7"/>
    <w:rsid w:val="00EA1D53"/>
    <w:rsid w:val="00EA21D8"/>
    <w:rsid w:val="00EA2354"/>
    <w:rsid w:val="00EA255C"/>
    <w:rsid w:val="00EA257C"/>
    <w:rsid w:val="00EA27AA"/>
    <w:rsid w:val="00EA2CC3"/>
    <w:rsid w:val="00EA2E7A"/>
    <w:rsid w:val="00EA32DE"/>
    <w:rsid w:val="00EA3335"/>
    <w:rsid w:val="00EA3AC0"/>
    <w:rsid w:val="00EA3B47"/>
    <w:rsid w:val="00EA3EFF"/>
    <w:rsid w:val="00EA4633"/>
    <w:rsid w:val="00EA46D7"/>
    <w:rsid w:val="00EA4836"/>
    <w:rsid w:val="00EA48F6"/>
    <w:rsid w:val="00EA4977"/>
    <w:rsid w:val="00EA4C93"/>
    <w:rsid w:val="00EA4D62"/>
    <w:rsid w:val="00EA4F2E"/>
    <w:rsid w:val="00EA517F"/>
    <w:rsid w:val="00EA53D5"/>
    <w:rsid w:val="00EA573A"/>
    <w:rsid w:val="00EA5C2C"/>
    <w:rsid w:val="00EA5DF5"/>
    <w:rsid w:val="00EA61CC"/>
    <w:rsid w:val="00EA64DE"/>
    <w:rsid w:val="00EA65B7"/>
    <w:rsid w:val="00EA6950"/>
    <w:rsid w:val="00EA6967"/>
    <w:rsid w:val="00EA6CCA"/>
    <w:rsid w:val="00EA6CE0"/>
    <w:rsid w:val="00EA6FB6"/>
    <w:rsid w:val="00EA70B4"/>
    <w:rsid w:val="00EA75FB"/>
    <w:rsid w:val="00EA765B"/>
    <w:rsid w:val="00EA76F7"/>
    <w:rsid w:val="00EA7964"/>
    <w:rsid w:val="00EA798E"/>
    <w:rsid w:val="00EA7E8D"/>
    <w:rsid w:val="00EB00DE"/>
    <w:rsid w:val="00EB03C5"/>
    <w:rsid w:val="00EB081E"/>
    <w:rsid w:val="00EB084F"/>
    <w:rsid w:val="00EB0DD8"/>
    <w:rsid w:val="00EB121B"/>
    <w:rsid w:val="00EB1C1D"/>
    <w:rsid w:val="00EB2199"/>
    <w:rsid w:val="00EB21DF"/>
    <w:rsid w:val="00EB276A"/>
    <w:rsid w:val="00EB2806"/>
    <w:rsid w:val="00EB28C2"/>
    <w:rsid w:val="00EB2E42"/>
    <w:rsid w:val="00EB340A"/>
    <w:rsid w:val="00EB360A"/>
    <w:rsid w:val="00EB3800"/>
    <w:rsid w:val="00EB39AF"/>
    <w:rsid w:val="00EB3DFB"/>
    <w:rsid w:val="00EB42E2"/>
    <w:rsid w:val="00EB45D0"/>
    <w:rsid w:val="00EB4693"/>
    <w:rsid w:val="00EB475D"/>
    <w:rsid w:val="00EB483E"/>
    <w:rsid w:val="00EB486D"/>
    <w:rsid w:val="00EB4882"/>
    <w:rsid w:val="00EB48F3"/>
    <w:rsid w:val="00EB5089"/>
    <w:rsid w:val="00EB553D"/>
    <w:rsid w:val="00EB5914"/>
    <w:rsid w:val="00EB5B80"/>
    <w:rsid w:val="00EB5D6D"/>
    <w:rsid w:val="00EB5DD8"/>
    <w:rsid w:val="00EB5F19"/>
    <w:rsid w:val="00EB5F9F"/>
    <w:rsid w:val="00EB6200"/>
    <w:rsid w:val="00EB6421"/>
    <w:rsid w:val="00EB6A87"/>
    <w:rsid w:val="00EB6F72"/>
    <w:rsid w:val="00EB7166"/>
    <w:rsid w:val="00EB7340"/>
    <w:rsid w:val="00EB7657"/>
    <w:rsid w:val="00EB77AB"/>
    <w:rsid w:val="00EB787A"/>
    <w:rsid w:val="00EB7928"/>
    <w:rsid w:val="00EB7933"/>
    <w:rsid w:val="00EC0591"/>
    <w:rsid w:val="00EC07F9"/>
    <w:rsid w:val="00EC08C7"/>
    <w:rsid w:val="00EC09B6"/>
    <w:rsid w:val="00EC09F8"/>
    <w:rsid w:val="00EC0C17"/>
    <w:rsid w:val="00EC1255"/>
    <w:rsid w:val="00EC16AA"/>
    <w:rsid w:val="00EC1736"/>
    <w:rsid w:val="00EC1B1B"/>
    <w:rsid w:val="00EC1CD3"/>
    <w:rsid w:val="00EC2585"/>
    <w:rsid w:val="00EC26DF"/>
    <w:rsid w:val="00EC2725"/>
    <w:rsid w:val="00EC30BF"/>
    <w:rsid w:val="00EC3305"/>
    <w:rsid w:val="00EC36B4"/>
    <w:rsid w:val="00EC3BAE"/>
    <w:rsid w:val="00EC4A69"/>
    <w:rsid w:val="00EC4E95"/>
    <w:rsid w:val="00EC513F"/>
    <w:rsid w:val="00EC5238"/>
    <w:rsid w:val="00EC537C"/>
    <w:rsid w:val="00EC53B4"/>
    <w:rsid w:val="00EC5575"/>
    <w:rsid w:val="00EC57D6"/>
    <w:rsid w:val="00EC5945"/>
    <w:rsid w:val="00EC6201"/>
    <w:rsid w:val="00EC637F"/>
    <w:rsid w:val="00EC63F9"/>
    <w:rsid w:val="00EC650A"/>
    <w:rsid w:val="00EC6599"/>
    <w:rsid w:val="00EC65A3"/>
    <w:rsid w:val="00EC65AA"/>
    <w:rsid w:val="00EC668C"/>
    <w:rsid w:val="00EC66D9"/>
    <w:rsid w:val="00EC6A23"/>
    <w:rsid w:val="00EC6D2D"/>
    <w:rsid w:val="00EC6DEA"/>
    <w:rsid w:val="00EC6EA2"/>
    <w:rsid w:val="00EC70A4"/>
    <w:rsid w:val="00EC7293"/>
    <w:rsid w:val="00EC74BD"/>
    <w:rsid w:val="00EC7501"/>
    <w:rsid w:val="00EC77CD"/>
    <w:rsid w:val="00EC78A6"/>
    <w:rsid w:val="00EC7B49"/>
    <w:rsid w:val="00EC7BE5"/>
    <w:rsid w:val="00ED004D"/>
    <w:rsid w:val="00ED0062"/>
    <w:rsid w:val="00ED0526"/>
    <w:rsid w:val="00ED055C"/>
    <w:rsid w:val="00ED0765"/>
    <w:rsid w:val="00ED0A0D"/>
    <w:rsid w:val="00ED0B8B"/>
    <w:rsid w:val="00ED0C91"/>
    <w:rsid w:val="00ED0CA3"/>
    <w:rsid w:val="00ED0F0B"/>
    <w:rsid w:val="00ED0F26"/>
    <w:rsid w:val="00ED15ED"/>
    <w:rsid w:val="00ED1AB9"/>
    <w:rsid w:val="00ED1B21"/>
    <w:rsid w:val="00ED1C3E"/>
    <w:rsid w:val="00ED1E28"/>
    <w:rsid w:val="00ED1F80"/>
    <w:rsid w:val="00ED20E6"/>
    <w:rsid w:val="00ED2528"/>
    <w:rsid w:val="00ED25AC"/>
    <w:rsid w:val="00ED276F"/>
    <w:rsid w:val="00ED2B9B"/>
    <w:rsid w:val="00ED2C00"/>
    <w:rsid w:val="00ED2F8D"/>
    <w:rsid w:val="00ED30BE"/>
    <w:rsid w:val="00ED3167"/>
    <w:rsid w:val="00ED376E"/>
    <w:rsid w:val="00ED37B6"/>
    <w:rsid w:val="00ED3883"/>
    <w:rsid w:val="00ED3AEA"/>
    <w:rsid w:val="00ED4506"/>
    <w:rsid w:val="00ED49D6"/>
    <w:rsid w:val="00ED4C31"/>
    <w:rsid w:val="00ED4C48"/>
    <w:rsid w:val="00ED5123"/>
    <w:rsid w:val="00ED5335"/>
    <w:rsid w:val="00ED549A"/>
    <w:rsid w:val="00ED550A"/>
    <w:rsid w:val="00ED5671"/>
    <w:rsid w:val="00ED56F5"/>
    <w:rsid w:val="00ED616F"/>
    <w:rsid w:val="00ED6203"/>
    <w:rsid w:val="00ED6221"/>
    <w:rsid w:val="00ED64D8"/>
    <w:rsid w:val="00ED676F"/>
    <w:rsid w:val="00ED6C36"/>
    <w:rsid w:val="00ED6F03"/>
    <w:rsid w:val="00ED6FFA"/>
    <w:rsid w:val="00ED7249"/>
    <w:rsid w:val="00ED7F25"/>
    <w:rsid w:val="00ED7FED"/>
    <w:rsid w:val="00EE0091"/>
    <w:rsid w:val="00EE0266"/>
    <w:rsid w:val="00EE0BE4"/>
    <w:rsid w:val="00EE0CDB"/>
    <w:rsid w:val="00EE0ECF"/>
    <w:rsid w:val="00EE0FDF"/>
    <w:rsid w:val="00EE1107"/>
    <w:rsid w:val="00EE1706"/>
    <w:rsid w:val="00EE1E38"/>
    <w:rsid w:val="00EE1E82"/>
    <w:rsid w:val="00EE1E8C"/>
    <w:rsid w:val="00EE2127"/>
    <w:rsid w:val="00EE27E7"/>
    <w:rsid w:val="00EE286A"/>
    <w:rsid w:val="00EE295C"/>
    <w:rsid w:val="00EE2CCD"/>
    <w:rsid w:val="00EE2D6C"/>
    <w:rsid w:val="00EE2DB7"/>
    <w:rsid w:val="00EE2E3E"/>
    <w:rsid w:val="00EE369F"/>
    <w:rsid w:val="00EE39A8"/>
    <w:rsid w:val="00EE39F1"/>
    <w:rsid w:val="00EE39F3"/>
    <w:rsid w:val="00EE3A88"/>
    <w:rsid w:val="00EE44AA"/>
    <w:rsid w:val="00EE4B6D"/>
    <w:rsid w:val="00EE4CE0"/>
    <w:rsid w:val="00EE4EA7"/>
    <w:rsid w:val="00EE508C"/>
    <w:rsid w:val="00EE5101"/>
    <w:rsid w:val="00EE562C"/>
    <w:rsid w:val="00EE5D12"/>
    <w:rsid w:val="00EE629F"/>
    <w:rsid w:val="00EE6440"/>
    <w:rsid w:val="00EE697C"/>
    <w:rsid w:val="00EE6B82"/>
    <w:rsid w:val="00EE6D6D"/>
    <w:rsid w:val="00EE6FEB"/>
    <w:rsid w:val="00EE7BF8"/>
    <w:rsid w:val="00EE7CDE"/>
    <w:rsid w:val="00EE7E1D"/>
    <w:rsid w:val="00EF0127"/>
    <w:rsid w:val="00EF017A"/>
    <w:rsid w:val="00EF01E5"/>
    <w:rsid w:val="00EF01F0"/>
    <w:rsid w:val="00EF02CB"/>
    <w:rsid w:val="00EF0452"/>
    <w:rsid w:val="00EF06D6"/>
    <w:rsid w:val="00EF0960"/>
    <w:rsid w:val="00EF0EA6"/>
    <w:rsid w:val="00EF11BA"/>
    <w:rsid w:val="00EF14B6"/>
    <w:rsid w:val="00EF17F0"/>
    <w:rsid w:val="00EF19E3"/>
    <w:rsid w:val="00EF1C6F"/>
    <w:rsid w:val="00EF1CF6"/>
    <w:rsid w:val="00EF217A"/>
    <w:rsid w:val="00EF243E"/>
    <w:rsid w:val="00EF260E"/>
    <w:rsid w:val="00EF2611"/>
    <w:rsid w:val="00EF26E6"/>
    <w:rsid w:val="00EF2CC8"/>
    <w:rsid w:val="00EF2E95"/>
    <w:rsid w:val="00EF30A7"/>
    <w:rsid w:val="00EF30AC"/>
    <w:rsid w:val="00EF32DF"/>
    <w:rsid w:val="00EF3347"/>
    <w:rsid w:val="00EF3C4C"/>
    <w:rsid w:val="00EF3C8E"/>
    <w:rsid w:val="00EF422B"/>
    <w:rsid w:val="00EF4357"/>
    <w:rsid w:val="00EF48D4"/>
    <w:rsid w:val="00EF4919"/>
    <w:rsid w:val="00EF4A20"/>
    <w:rsid w:val="00EF4BFD"/>
    <w:rsid w:val="00EF550E"/>
    <w:rsid w:val="00EF5568"/>
    <w:rsid w:val="00EF587F"/>
    <w:rsid w:val="00EF5CBC"/>
    <w:rsid w:val="00EF5F8F"/>
    <w:rsid w:val="00EF612F"/>
    <w:rsid w:val="00EF6633"/>
    <w:rsid w:val="00EF6CA3"/>
    <w:rsid w:val="00EF6CD8"/>
    <w:rsid w:val="00EF6E63"/>
    <w:rsid w:val="00EF6F92"/>
    <w:rsid w:val="00EF7760"/>
    <w:rsid w:val="00EF796A"/>
    <w:rsid w:val="00EF79C7"/>
    <w:rsid w:val="00EF7DA9"/>
    <w:rsid w:val="00EF7DDF"/>
    <w:rsid w:val="00F0009B"/>
    <w:rsid w:val="00F00130"/>
    <w:rsid w:val="00F0058A"/>
    <w:rsid w:val="00F00B2C"/>
    <w:rsid w:val="00F00BCF"/>
    <w:rsid w:val="00F00CC0"/>
    <w:rsid w:val="00F010EF"/>
    <w:rsid w:val="00F0164D"/>
    <w:rsid w:val="00F01B4B"/>
    <w:rsid w:val="00F0212D"/>
    <w:rsid w:val="00F026D4"/>
    <w:rsid w:val="00F0275C"/>
    <w:rsid w:val="00F02DA6"/>
    <w:rsid w:val="00F034D8"/>
    <w:rsid w:val="00F03668"/>
    <w:rsid w:val="00F037AB"/>
    <w:rsid w:val="00F03992"/>
    <w:rsid w:val="00F03BBF"/>
    <w:rsid w:val="00F03D29"/>
    <w:rsid w:val="00F04167"/>
    <w:rsid w:val="00F0456C"/>
    <w:rsid w:val="00F04722"/>
    <w:rsid w:val="00F048C6"/>
    <w:rsid w:val="00F04A09"/>
    <w:rsid w:val="00F054C6"/>
    <w:rsid w:val="00F05674"/>
    <w:rsid w:val="00F05768"/>
    <w:rsid w:val="00F058EC"/>
    <w:rsid w:val="00F05AB8"/>
    <w:rsid w:val="00F05D9E"/>
    <w:rsid w:val="00F05DFC"/>
    <w:rsid w:val="00F05E26"/>
    <w:rsid w:val="00F05EDB"/>
    <w:rsid w:val="00F060BF"/>
    <w:rsid w:val="00F06194"/>
    <w:rsid w:val="00F06DB5"/>
    <w:rsid w:val="00F071F9"/>
    <w:rsid w:val="00F0723C"/>
    <w:rsid w:val="00F073CD"/>
    <w:rsid w:val="00F07B9C"/>
    <w:rsid w:val="00F07E7D"/>
    <w:rsid w:val="00F07F4D"/>
    <w:rsid w:val="00F10453"/>
    <w:rsid w:val="00F10ACE"/>
    <w:rsid w:val="00F11187"/>
    <w:rsid w:val="00F111C2"/>
    <w:rsid w:val="00F11854"/>
    <w:rsid w:val="00F1186A"/>
    <w:rsid w:val="00F11E7F"/>
    <w:rsid w:val="00F1211E"/>
    <w:rsid w:val="00F124E7"/>
    <w:rsid w:val="00F12CD2"/>
    <w:rsid w:val="00F1336E"/>
    <w:rsid w:val="00F133FB"/>
    <w:rsid w:val="00F136A9"/>
    <w:rsid w:val="00F1380D"/>
    <w:rsid w:val="00F13820"/>
    <w:rsid w:val="00F13862"/>
    <w:rsid w:val="00F13A0A"/>
    <w:rsid w:val="00F13D46"/>
    <w:rsid w:val="00F13E5D"/>
    <w:rsid w:val="00F143DE"/>
    <w:rsid w:val="00F14C0F"/>
    <w:rsid w:val="00F15307"/>
    <w:rsid w:val="00F1573B"/>
    <w:rsid w:val="00F15758"/>
    <w:rsid w:val="00F157FC"/>
    <w:rsid w:val="00F15BA5"/>
    <w:rsid w:val="00F15D4A"/>
    <w:rsid w:val="00F16199"/>
    <w:rsid w:val="00F16704"/>
    <w:rsid w:val="00F167DE"/>
    <w:rsid w:val="00F168F8"/>
    <w:rsid w:val="00F16A2E"/>
    <w:rsid w:val="00F16A98"/>
    <w:rsid w:val="00F1780B"/>
    <w:rsid w:val="00F17961"/>
    <w:rsid w:val="00F179D6"/>
    <w:rsid w:val="00F20412"/>
    <w:rsid w:val="00F20505"/>
    <w:rsid w:val="00F20920"/>
    <w:rsid w:val="00F20EF9"/>
    <w:rsid w:val="00F21BB5"/>
    <w:rsid w:val="00F223B2"/>
    <w:rsid w:val="00F2247B"/>
    <w:rsid w:val="00F228FD"/>
    <w:rsid w:val="00F229B0"/>
    <w:rsid w:val="00F22D83"/>
    <w:rsid w:val="00F22F67"/>
    <w:rsid w:val="00F2301B"/>
    <w:rsid w:val="00F2302A"/>
    <w:rsid w:val="00F23BEB"/>
    <w:rsid w:val="00F23F25"/>
    <w:rsid w:val="00F240BB"/>
    <w:rsid w:val="00F2457E"/>
    <w:rsid w:val="00F24677"/>
    <w:rsid w:val="00F248F7"/>
    <w:rsid w:val="00F24DF1"/>
    <w:rsid w:val="00F24E63"/>
    <w:rsid w:val="00F24EBC"/>
    <w:rsid w:val="00F25314"/>
    <w:rsid w:val="00F25B77"/>
    <w:rsid w:val="00F25F9C"/>
    <w:rsid w:val="00F260C9"/>
    <w:rsid w:val="00F2647D"/>
    <w:rsid w:val="00F26701"/>
    <w:rsid w:val="00F26841"/>
    <w:rsid w:val="00F26D79"/>
    <w:rsid w:val="00F27140"/>
    <w:rsid w:val="00F27450"/>
    <w:rsid w:val="00F2769D"/>
    <w:rsid w:val="00F277C6"/>
    <w:rsid w:val="00F277E5"/>
    <w:rsid w:val="00F27930"/>
    <w:rsid w:val="00F27C7E"/>
    <w:rsid w:val="00F27D42"/>
    <w:rsid w:val="00F27EDC"/>
    <w:rsid w:val="00F27FA2"/>
    <w:rsid w:val="00F30663"/>
    <w:rsid w:val="00F306D0"/>
    <w:rsid w:val="00F30760"/>
    <w:rsid w:val="00F30CAD"/>
    <w:rsid w:val="00F30EEF"/>
    <w:rsid w:val="00F31439"/>
    <w:rsid w:val="00F3151A"/>
    <w:rsid w:val="00F3193F"/>
    <w:rsid w:val="00F31976"/>
    <w:rsid w:val="00F319B2"/>
    <w:rsid w:val="00F31FA4"/>
    <w:rsid w:val="00F31FF5"/>
    <w:rsid w:val="00F3213D"/>
    <w:rsid w:val="00F32281"/>
    <w:rsid w:val="00F322E5"/>
    <w:rsid w:val="00F323E6"/>
    <w:rsid w:val="00F327AD"/>
    <w:rsid w:val="00F32B5A"/>
    <w:rsid w:val="00F32CFC"/>
    <w:rsid w:val="00F331CF"/>
    <w:rsid w:val="00F3343E"/>
    <w:rsid w:val="00F3345B"/>
    <w:rsid w:val="00F334C2"/>
    <w:rsid w:val="00F334E5"/>
    <w:rsid w:val="00F334EF"/>
    <w:rsid w:val="00F33B5E"/>
    <w:rsid w:val="00F33F5D"/>
    <w:rsid w:val="00F3406B"/>
    <w:rsid w:val="00F344CD"/>
    <w:rsid w:val="00F344D0"/>
    <w:rsid w:val="00F347A8"/>
    <w:rsid w:val="00F34B97"/>
    <w:rsid w:val="00F34EB5"/>
    <w:rsid w:val="00F35036"/>
    <w:rsid w:val="00F357A6"/>
    <w:rsid w:val="00F3588C"/>
    <w:rsid w:val="00F3608D"/>
    <w:rsid w:val="00F361F9"/>
    <w:rsid w:val="00F363E0"/>
    <w:rsid w:val="00F36925"/>
    <w:rsid w:val="00F36F26"/>
    <w:rsid w:val="00F37C27"/>
    <w:rsid w:val="00F37D1F"/>
    <w:rsid w:val="00F37E29"/>
    <w:rsid w:val="00F37E85"/>
    <w:rsid w:val="00F37EAF"/>
    <w:rsid w:val="00F40421"/>
    <w:rsid w:val="00F4064F"/>
    <w:rsid w:val="00F40AA2"/>
    <w:rsid w:val="00F411F5"/>
    <w:rsid w:val="00F41322"/>
    <w:rsid w:val="00F4189C"/>
    <w:rsid w:val="00F42091"/>
    <w:rsid w:val="00F42A97"/>
    <w:rsid w:val="00F42C97"/>
    <w:rsid w:val="00F432E3"/>
    <w:rsid w:val="00F4384B"/>
    <w:rsid w:val="00F43D06"/>
    <w:rsid w:val="00F44F1D"/>
    <w:rsid w:val="00F4560D"/>
    <w:rsid w:val="00F457FD"/>
    <w:rsid w:val="00F4613F"/>
    <w:rsid w:val="00F4664D"/>
    <w:rsid w:val="00F46F75"/>
    <w:rsid w:val="00F470C3"/>
    <w:rsid w:val="00F473CD"/>
    <w:rsid w:val="00F4742A"/>
    <w:rsid w:val="00F47674"/>
    <w:rsid w:val="00F47AAD"/>
    <w:rsid w:val="00F47B2C"/>
    <w:rsid w:val="00F47DD3"/>
    <w:rsid w:val="00F50568"/>
    <w:rsid w:val="00F5065D"/>
    <w:rsid w:val="00F50DB1"/>
    <w:rsid w:val="00F50DFB"/>
    <w:rsid w:val="00F51526"/>
    <w:rsid w:val="00F51768"/>
    <w:rsid w:val="00F517B5"/>
    <w:rsid w:val="00F51C9E"/>
    <w:rsid w:val="00F51D5A"/>
    <w:rsid w:val="00F5200F"/>
    <w:rsid w:val="00F52167"/>
    <w:rsid w:val="00F523FD"/>
    <w:rsid w:val="00F5254D"/>
    <w:rsid w:val="00F525AF"/>
    <w:rsid w:val="00F5265E"/>
    <w:rsid w:val="00F5277E"/>
    <w:rsid w:val="00F52A72"/>
    <w:rsid w:val="00F52ACB"/>
    <w:rsid w:val="00F52B7D"/>
    <w:rsid w:val="00F52CF8"/>
    <w:rsid w:val="00F52D34"/>
    <w:rsid w:val="00F537FB"/>
    <w:rsid w:val="00F53E8E"/>
    <w:rsid w:val="00F540B4"/>
    <w:rsid w:val="00F542E3"/>
    <w:rsid w:val="00F54309"/>
    <w:rsid w:val="00F546CA"/>
    <w:rsid w:val="00F54719"/>
    <w:rsid w:val="00F554E5"/>
    <w:rsid w:val="00F55515"/>
    <w:rsid w:val="00F55864"/>
    <w:rsid w:val="00F55A4F"/>
    <w:rsid w:val="00F55A80"/>
    <w:rsid w:val="00F560CB"/>
    <w:rsid w:val="00F5625E"/>
    <w:rsid w:val="00F562C9"/>
    <w:rsid w:val="00F5679E"/>
    <w:rsid w:val="00F567FE"/>
    <w:rsid w:val="00F568C5"/>
    <w:rsid w:val="00F568F4"/>
    <w:rsid w:val="00F5691A"/>
    <w:rsid w:val="00F56D8A"/>
    <w:rsid w:val="00F56E28"/>
    <w:rsid w:val="00F56EC6"/>
    <w:rsid w:val="00F56EF1"/>
    <w:rsid w:val="00F56FC8"/>
    <w:rsid w:val="00F577AB"/>
    <w:rsid w:val="00F57F4D"/>
    <w:rsid w:val="00F57FED"/>
    <w:rsid w:val="00F60021"/>
    <w:rsid w:val="00F602BA"/>
    <w:rsid w:val="00F60642"/>
    <w:rsid w:val="00F60A0E"/>
    <w:rsid w:val="00F60A98"/>
    <w:rsid w:val="00F60B3E"/>
    <w:rsid w:val="00F60D12"/>
    <w:rsid w:val="00F60D35"/>
    <w:rsid w:val="00F60D65"/>
    <w:rsid w:val="00F60EEF"/>
    <w:rsid w:val="00F61151"/>
    <w:rsid w:val="00F6127C"/>
    <w:rsid w:val="00F615D7"/>
    <w:rsid w:val="00F61DE2"/>
    <w:rsid w:val="00F62050"/>
    <w:rsid w:val="00F62554"/>
    <w:rsid w:val="00F6298C"/>
    <w:rsid w:val="00F62B70"/>
    <w:rsid w:val="00F62EF8"/>
    <w:rsid w:val="00F63055"/>
    <w:rsid w:val="00F633C0"/>
    <w:rsid w:val="00F63FC2"/>
    <w:rsid w:val="00F643AA"/>
    <w:rsid w:val="00F644E6"/>
    <w:rsid w:val="00F6453D"/>
    <w:rsid w:val="00F6477C"/>
    <w:rsid w:val="00F64A33"/>
    <w:rsid w:val="00F64A77"/>
    <w:rsid w:val="00F64ABA"/>
    <w:rsid w:val="00F66040"/>
    <w:rsid w:val="00F66056"/>
    <w:rsid w:val="00F660BF"/>
    <w:rsid w:val="00F66A0D"/>
    <w:rsid w:val="00F66ACA"/>
    <w:rsid w:val="00F66BDC"/>
    <w:rsid w:val="00F66C0D"/>
    <w:rsid w:val="00F66F50"/>
    <w:rsid w:val="00F678A8"/>
    <w:rsid w:val="00F67901"/>
    <w:rsid w:val="00F679C9"/>
    <w:rsid w:val="00F67AD8"/>
    <w:rsid w:val="00F67FAE"/>
    <w:rsid w:val="00F704B8"/>
    <w:rsid w:val="00F707DB"/>
    <w:rsid w:val="00F70883"/>
    <w:rsid w:val="00F70B7E"/>
    <w:rsid w:val="00F70BF3"/>
    <w:rsid w:val="00F70DC9"/>
    <w:rsid w:val="00F7126B"/>
    <w:rsid w:val="00F71820"/>
    <w:rsid w:val="00F71D84"/>
    <w:rsid w:val="00F71DFC"/>
    <w:rsid w:val="00F71E38"/>
    <w:rsid w:val="00F7216A"/>
    <w:rsid w:val="00F725A0"/>
    <w:rsid w:val="00F72B2D"/>
    <w:rsid w:val="00F72C10"/>
    <w:rsid w:val="00F72D50"/>
    <w:rsid w:val="00F731B4"/>
    <w:rsid w:val="00F7330D"/>
    <w:rsid w:val="00F734E9"/>
    <w:rsid w:val="00F73871"/>
    <w:rsid w:val="00F73996"/>
    <w:rsid w:val="00F73ADB"/>
    <w:rsid w:val="00F73B51"/>
    <w:rsid w:val="00F73DD5"/>
    <w:rsid w:val="00F73E0A"/>
    <w:rsid w:val="00F73E0B"/>
    <w:rsid w:val="00F73F55"/>
    <w:rsid w:val="00F7413A"/>
    <w:rsid w:val="00F74250"/>
    <w:rsid w:val="00F74903"/>
    <w:rsid w:val="00F74B41"/>
    <w:rsid w:val="00F74ED0"/>
    <w:rsid w:val="00F75470"/>
    <w:rsid w:val="00F75B75"/>
    <w:rsid w:val="00F760E6"/>
    <w:rsid w:val="00F763A0"/>
    <w:rsid w:val="00F763AA"/>
    <w:rsid w:val="00F765E7"/>
    <w:rsid w:val="00F76E82"/>
    <w:rsid w:val="00F76F8B"/>
    <w:rsid w:val="00F76F8E"/>
    <w:rsid w:val="00F7723A"/>
    <w:rsid w:val="00F772F7"/>
    <w:rsid w:val="00F77412"/>
    <w:rsid w:val="00F779CE"/>
    <w:rsid w:val="00F77DFA"/>
    <w:rsid w:val="00F77E14"/>
    <w:rsid w:val="00F800D7"/>
    <w:rsid w:val="00F80106"/>
    <w:rsid w:val="00F804F5"/>
    <w:rsid w:val="00F80586"/>
    <w:rsid w:val="00F8066C"/>
    <w:rsid w:val="00F807B9"/>
    <w:rsid w:val="00F80939"/>
    <w:rsid w:val="00F80E05"/>
    <w:rsid w:val="00F8158A"/>
    <w:rsid w:val="00F8181E"/>
    <w:rsid w:val="00F8197B"/>
    <w:rsid w:val="00F81A24"/>
    <w:rsid w:val="00F81D24"/>
    <w:rsid w:val="00F8203E"/>
    <w:rsid w:val="00F8206C"/>
    <w:rsid w:val="00F824D0"/>
    <w:rsid w:val="00F826B6"/>
    <w:rsid w:val="00F8275A"/>
    <w:rsid w:val="00F82F62"/>
    <w:rsid w:val="00F83076"/>
    <w:rsid w:val="00F834B9"/>
    <w:rsid w:val="00F835DC"/>
    <w:rsid w:val="00F83719"/>
    <w:rsid w:val="00F83EA6"/>
    <w:rsid w:val="00F84473"/>
    <w:rsid w:val="00F8474D"/>
    <w:rsid w:val="00F8493B"/>
    <w:rsid w:val="00F84A62"/>
    <w:rsid w:val="00F84A65"/>
    <w:rsid w:val="00F84C63"/>
    <w:rsid w:val="00F84E00"/>
    <w:rsid w:val="00F854DD"/>
    <w:rsid w:val="00F8557A"/>
    <w:rsid w:val="00F85580"/>
    <w:rsid w:val="00F85B94"/>
    <w:rsid w:val="00F85F40"/>
    <w:rsid w:val="00F86591"/>
    <w:rsid w:val="00F865A8"/>
    <w:rsid w:val="00F874DB"/>
    <w:rsid w:val="00F87925"/>
    <w:rsid w:val="00F87CBD"/>
    <w:rsid w:val="00F87DEE"/>
    <w:rsid w:val="00F87E9E"/>
    <w:rsid w:val="00F9029D"/>
    <w:rsid w:val="00F90454"/>
    <w:rsid w:val="00F90567"/>
    <w:rsid w:val="00F90593"/>
    <w:rsid w:val="00F907E4"/>
    <w:rsid w:val="00F910DC"/>
    <w:rsid w:val="00F9112E"/>
    <w:rsid w:val="00F91292"/>
    <w:rsid w:val="00F91770"/>
    <w:rsid w:val="00F917B3"/>
    <w:rsid w:val="00F91F25"/>
    <w:rsid w:val="00F92048"/>
    <w:rsid w:val="00F9229A"/>
    <w:rsid w:val="00F925EC"/>
    <w:rsid w:val="00F926F4"/>
    <w:rsid w:val="00F92BF1"/>
    <w:rsid w:val="00F92DC5"/>
    <w:rsid w:val="00F92EE2"/>
    <w:rsid w:val="00F93163"/>
    <w:rsid w:val="00F93168"/>
    <w:rsid w:val="00F93A4B"/>
    <w:rsid w:val="00F94580"/>
    <w:rsid w:val="00F946A8"/>
    <w:rsid w:val="00F946FB"/>
    <w:rsid w:val="00F94E4F"/>
    <w:rsid w:val="00F94E9F"/>
    <w:rsid w:val="00F94EE5"/>
    <w:rsid w:val="00F95133"/>
    <w:rsid w:val="00F9515F"/>
    <w:rsid w:val="00F95545"/>
    <w:rsid w:val="00F95D35"/>
    <w:rsid w:val="00F95E40"/>
    <w:rsid w:val="00F9605A"/>
    <w:rsid w:val="00F96156"/>
    <w:rsid w:val="00F962B8"/>
    <w:rsid w:val="00F96478"/>
    <w:rsid w:val="00F964BC"/>
    <w:rsid w:val="00F965FA"/>
    <w:rsid w:val="00F96765"/>
    <w:rsid w:val="00F9688A"/>
    <w:rsid w:val="00F968EA"/>
    <w:rsid w:val="00F96CCD"/>
    <w:rsid w:val="00F97D67"/>
    <w:rsid w:val="00F97EC6"/>
    <w:rsid w:val="00FA0300"/>
    <w:rsid w:val="00FA06C1"/>
    <w:rsid w:val="00FA0ABF"/>
    <w:rsid w:val="00FA0F10"/>
    <w:rsid w:val="00FA0F52"/>
    <w:rsid w:val="00FA10CF"/>
    <w:rsid w:val="00FA11ED"/>
    <w:rsid w:val="00FA18D4"/>
    <w:rsid w:val="00FA193B"/>
    <w:rsid w:val="00FA19B3"/>
    <w:rsid w:val="00FA19EC"/>
    <w:rsid w:val="00FA2208"/>
    <w:rsid w:val="00FA25B4"/>
    <w:rsid w:val="00FA26BC"/>
    <w:rsid w:val="00FA2847"/>
    <w:rsid w:val="00FA2F96"/>
    <w:rsid w:val="00FA307C"/>
    <w:rsid w:val="00FA339B"/>
    <w:rsid w:val="00FA33D1"/>
    <w:rsid w:val="00FA361F"/>
    <w:rsid w:val="00FA3708"/>
    <w:rsid w:val="00FA3780"/>
    <w:rsid w:val="00FA3CF9"/>
    <w:rsid w:val="00FA3F6A"/>
    <w:rsid w:val="00FA4648"/>
    <w:rsid w:val="00FA4C71"/>
    <w:rsid w:val="00FA4C82"/>
    <w:rsid w:val="00FA4E45"/>
    <w:rsid w:val="00FA507F"/>
    <w:rsid w:val="00FA51E4"/>
    <w:rsid w:val="00FA6112"/>
    <w:rsid w:val="00FA6148"/>
    <w:rsid w:val="00FA6870"/>
    <w:rsid w:val="00FA6A8C"/>
    <w:rsid w:val="00FA6CDF"/>
    <w:rsid w:val="00FA6F24"/>
    <w:rsid w:val="00FA7121"/>
    <w:rsid w:val="00FA746D"/>
    <w:rsid w:val="00FA76F4"/>
    <w:rsid w:val="00FA7C29"/>
    <w:rsid w:val="00FB04CE"/>
    <w:rsid w:val="00FB0E48"/>
    <w:rsid w:val="00FB1194"/>
    <w:rsid w:val="00FB132D"/>
    <w:rsid w:val="00FB169A"/>
    <w:rsid w:val="00FB18E6"/>
    <w:rsid w:val="00FB1919"/>
    <w:rsid w:val="00FB1967"/>
    <w:rsid w:val="00FB19A0"/>
    <w:rsid w:val="00FB204D"/>
    <w:rsid w:val="00FB21C7"/>
    <w:rsid w:val="00FB223E"/>
    <w:rsid w:val="00FB232C"/>
    <w:rsid w:val="00FB2473"/>
    <w:rsid w:val="00FB2477"/>
    <w:rsid w:val="00FB265A"/>
    <w:rsid w:val="00FB2900"/>
    <w:rsid w:val="00FB2A31"/>
    <w:rsid w:val="00FB2D7E"/>
    <w:rsid w:val="00FB2D83"/>
    <w:rsid w:val="00FB2EB7"/>
    <w:rsid w:val="00FB2F41"/>
    <w:rsid w:val="00FB32AB"/>
    <w:rsid w:val="00FB3388"/>
    <w:rsid w:val="00FB3A05"/>
    <w:rsid w:val="00FB3AA6"/>
    <w:rsid w:val="00FB3AE7"/>
    <w:rsid w:val="00FB41D2"/>
    <w:rsid w:val="00FB427E"/>
    <w:rsid w:val="00FB431A"/>
    <w:rsid w:val="00FB45DD"/>
    <w:rsid w:val="00FB4CE2"/>
    <w:rsid w:val="00FB50E8"/>
    <w:rsid w:val="00FB5110"/>
    <w:rsid w:val="00FB540E"/>
    <w:rsid w:val="00FB54FD"/>
    <w:rsid w:val="00FB5930"/>
    <w:rsid w:val="00FB60BE"/>
    <w:rsid w:val="00FB629D"/>
    <w:rsid w:val="00FB655E"/>
    <w:rsid w:val="00FB6600"/>
    <w:rsid w:val="00FB67F9"/>
    <w:rsid w:val="00FB6B42"/>
    <w:rsid w:val="00FB6E5E"/>
    <w:rsid w:val="00FB6F6E"/>
    <w:rsid w:val="00FB7201"/>
    <w:rsid w:val="00FB7AFA"/>
    <w:rsid w:val="00FB7B46"/>
    <w:rsid w:val="00FB7B4D"/>
    <w:rsid w:val="00FC00CF"/>
    <w:rsid w:val="00FC0457"/>
    <w:rsid w:val="00FC0881"/>
    <w:rsid w:val="00FC09C7"/>
    <w:rsid w:val="00FC0B0A"/>
    <w:rsid w:val="00FC0D60"/>
    <w:rsid w:val="00FC0DD8"/>
    <w:rsid w:val="00FC16A3"/>
    <w:rsid w:val="00FC16BB"/>
    <w:rsid w:val="00FC1B07"/>
    <w:rsid w:val="00FC213F"/>
    <w:rsid w:val="00FC2228"/>
    <w:rsid w:val="00FC22C6"/>
    <w:rsid w:val="00FC232C"/>
    <w:rsid w:val="00FC2955"/>
    <w:rsid w:val="00FC2A00"/>
    <w:rsid w:val="00FC2D70"/>
    <w:rsid w:val="00FC2E54"/>
    <w:rsid w:val="00FC31E2"/>
    <w:rsid w:val="00FC33AF"/>
    <w:rsid w:val="00FC3AA2"/>
    <w:rsid w:val="00FC434F"/>
    <w:rsid w:val="00FC4533"/>
    <w:rsid w:val="00FC46E3"/>
    <w:rsid w:val="00FC47CE"/>
    <w:rsid w:val="00FC4849"/>
    <w:rsid w:val="00FC4CA5"/>
    <w:rsid w:val="00FC518D"/>
    <w:rsid w:val="00FC5975"/>
    <w:rsid w:val="00FC5DE8"/>
    <w:rsid w:val="00FC6066"/>
    <w:rsid w:val="00FC6419"/>
    <w:rsid w:val="00FC6545"/>
    <w:rsid w:val="00FC6558"/>
    <w:rsid w:val="00FC67E7"/>
    <w:rsid w:val="00FC6BE9"/>
    <w:rsid w:val="00FC70CB"/>
    <w:rsid w:val="00FC70FE"/>
    <w:rsid w:val="00FC71D4"/>
    <w:rsid w:val="00FC7207"/>
    <w:rsid w:val="00FC7383"/>
    <w:rsid w:val="00FC7751"/>
    <w:rsid w:val="00FC7CC4"/>
    <w:rsid w:val="00FC7F25"/>
    <w:rsid w:val="00FC7FF1"/>
    <w:rsid w:val="00FD0083"/>
    <w:rsid w:val="00FD03F2"/>
    <w:rsid w:val="00FD0580"/>
    <w:rsid w:val="00FD062D"/>
    <w:rsid w:val="00FD071F"/>
    <w:rsid w:val="00FD0AB7"/>
    <w:rsid w:val="00FD0CA2"/>
    <w:rsid w:val="00FD128D"/>
    <w:rsid w:val="00FD1430"/>
    <w:rsid w:val="00FD19A2"/>
    <w:rsid w:val="00FD1E69"/>
    <w:rsid w:val="00FD215A"/>
    <w:rsid w:val="00FD2701"/>
    <w:rsid w:val="00FD297E"/>
    <w:rsid w:val="00FD29D1"/>
    <w:rsid w:val="00FD2A55"/>
    <w:rsid w:val="00FD2C5D"/>
    <w:rsid w:val="00FD36AD"/>
    <w:rsid w:val="00FD3749"/>
    <w:rsid w:val="00FD3768"/>
    <w:rsid w:val="00FD386E"/>
    <w:rsid w:val="00FD3928"/>
    <w:rsid w:val="00FD39C0"/>
    <w:rsid w:val="00FD3D07"/>
    <w:rsid w:val="00FD413A"/>
    <w:rsid w:val="00FD4B59"/>
    <w:rsid w:val="00FD51B8"/>
    <w:rsid w:val="00FD5469"/>
    <w:rsid w:val="00FD570F"/>
    <w:rsid w:val="00FD5E63"/>
    <w:rsid w:val="00FD6091"/>
    <w:rsid w:val="00FD6254"/>
    <w:rsid w:val="00FD6268"/>
    <w:rsid w:val="00FD65D3"/>
    <w:rsid w:val="00FD6755"/>
    <w:rsid w:val="00FD67E1"/>
    <w:rsid w:val="00FD6966"/>
    <w:rsid w:val="00FD6E3A"/>
    <w:rsid w:val="00FD6E6D"/>
    <w:rsid w:val="00FD7AEB"/>
    <w:rsid w:val="00FD7C7B"/>
    <w:rsid w:val="00FE032D"/>
    <w:rsid w:val="00FE114A"/>
    <w:rsid w:val="00FE12B7"/>
    <w:rsid w:val="00FE1401"/>
    <w:rsid w:val="00FE1656"/>
    <w:rsid w:val="00FE17FF"/>
    <w:rsid w:val="00FE1CFF"/>
    <w:rsid w:val="00FE253C"/>
    <w:rsid w:val="00FE2550"/>
    <w:rsid w:val="00FE256E"/>
    <w:rsid w:val="00FE26A7"/>
    <w:rsid w:val="00FE3043"/>
    <w:rsid w:val="00FE311A"/>
    <w:rsid w:val="00FE3191"/>
    <w:rsid w:val="00FE3276"/>
    <w:rsid w:val="00FE3355"/>
    <w:rsid w:val="00FE3494"/>
    <w:rsid w:val="00FE34E3"/>
    <w:rsid w:val="00FE354A"/>
    <w:rsid w:val="00FE37D2"/>
    <w:rsid w:val="00FE38B9"/>
    <w:rsid w:val="00FE39A2"/>
    <w:rsid w:val="00FE3D42"/>
    <w:rsid w:val="00FE3DFE"/>
    <w:rsid w:val="00FE422B"/>
    <w:rsid w:val="00FE450F"/>
    <w:rsid w:val="00FE4572"/>
    <w:rsid w:val="00FE459A"/>
    <w:rsid w:val="00FE4BA3"/>
    <w:rsid w:val="00FE4EA9"/>
    <w:rsid w:val="00FE5177"/>
    <w:rsid w:val="00FE59E7"/>
    <w:rsid w:val="00FE5AEC"/>
    <w:rsid w:val="00FE6190"/>
    <w:rsid w:val="00FE6276"/>
    <w:rsid w:val="00FE62AE"/>
    <w:rsid w:val="00FE6626"/>
    <w:rsid w:val="00FE6969"/>
    <w:rsid w:val="00FE6D80"/>
    <w:rsid w:val="00FE6F80"/>
    <w:rsid w:val="00FE71B8"/>
    <w:rsid w:val="00FE75F1"/>
    <w:rsid w:val="00FE789F"/>
    <w:rsid w:val="00FF04A7"/>
    <w:rsid w:val="00FF0862"/>
    <w:rsid w:val="00FF0E17"/>
    <w:rsid w:val="00FF0E28"/>
    <w:rsid w:val="00FF0E58"/>
    <w:rsid w:val="00FF1020"/>
    <w:rsid w:val="00FF137C"/>
    <w:rsid w:val="00FF16CF"/>
    <w:rsid w:val="00FF17D1"/>
    <w:rsid w:val="00FF19B4"/>
    <w:rsid w:val="00FF1F6B"/>
    <w:rsid w:val="00FF2298"/>
    <w:rsid w:val="00FF2557"/>
    <w:rsid w:val="00FF27FD"/>
    <w:rsid w:val="00FF2941"/>
    <w:rsid w:val="00FF2EB7"/>
    <w:rsid w:val="00FF3047"/>
    <w:rsid w:val="00FF33F8"/>
    <w:rsid w:val="00FF3536"/>
    <w:rsid w:val="00FF3605"/>
    <w:rsid w:val="00FF36D5"/>
    <w:rsid w:val="00FF37EF"/>
    <w:rsid w:val="00FF3833"/>
    <w:rsid w:val="00FF3A35"/>
    <w:rsid w:val="00FF3A8C"/>
    <w:rsid w:val="00FF3D13"/>
    <w:rsid w:val="00FF3FBA"/>
    <w:rsid w:val="00FF41BA"/>
    <w:rsid w:val="00FF42C4"/>
    <w:rsid w:val="00FF4BB4"/>
    <w:rsid w:val="00FF4F8C"/>
    <w:rsid w:val="00FF4FC6"/>
    <w:rsid w:val="00FF511A"/>
    <w:rsid w:val="00FF51E5"/>
    <w:rsid w:val="00FF53A4"/>
    <w:rsid w:val="00FF576B"/>
    <w:rsid w:val="00FF5877"/>
    <w:rsid w:val="00FF5B0E"/>
    <w:rsid w:val="00FF5C80"/>
    <w:rsid w:val="00FF5CA6"/>
    <w:rsid w:val="00FF5E07"/>
    <w:rsid w:val="00FF5F44"/>
    <w:rsid w:val="00FF64BB"/>
    <w:rsid w:val="00FF6688"/>
    <w:rsid w:val="00FF68BC"/>
    <w:rsid w:val="00FF68F4"/>
    <w:rsid w:val="00FF6B54"/>
    <w:rsid w:val="00FF6D02"/>
    <w:rsid w:val="00FF72DB"/>
    <w:rsid w:val="00FF782C"/>
    <w:rsid w:val="00FF7906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17F1C15"/>
  <w15:docId w15:val="{64A4D432-A3B8-4C13-A567-72863E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D423A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0B6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221348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213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492413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492413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49241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492413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9241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9241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92413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92413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</w:rPr>
  </w:style>
  <w:style w:type="character" w:customStyle="1" w:styleId="OddelekZnak1">
    <w:name w:val="Oddelek Znak1"/>
    <w:link w:val="Oddelek"/>
    <w:rsid w:val="00492413"/>
    <w:rPr>
      <w:rFonts w:ascii="Arial" w:hAnsi="Arial"/>
      <w:b/>
      <w:sz w:val="22"/>
      <w:szCs w:val="22"/>
      <w:lang w:eastAsia="en-US"/>
    </w:r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492413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</w:rPr>
  </w:style>
  <w:style w:type="character" w:customStyle="1" w:styleId="AlineazaodstavkomZnak">
    <w:name w:val="Alinea za odstavkom Znak"/>
    <w:link w:val="Alineazaodstavkom"/>
    <w:uiPriority w:val="99"/>
    <w:rsid w:val="00492413"/>
    <w:rPr>
      <w:rFonts w:ascii="Arial" w:hAnsi="Arial"/>
      <w:sz w:val="22"/>
      <w:szCs w:val="22"/>
      <w:lang w:eastAsia="en-US"/>
    </w:rPr>
  </w:style>
  <w:style w:type="character" w:customStyle="1" w:styleId="Naslov4Znak">
    <w:name w:val="Naslov 4 Znak"/>
    <w:link w:val="Naslov4"/>
    <w:semiHidden/>
    <w:rsid w:val="0022134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slov3Znak">
    <w:name w:val="Naslov 3 Znak"/>
    <w:link w:val="Naslov3"/>
    <w:uiPriority w:val="99"/>
    <w:rsid w:val="00221348"/>
    <w:rPr>
      <w:rFonts w:ascii="Cambria" w:hAnsi="Cambria"/>
      <w:b/>
      <w:bCs/>
      <w:sz w:val="26"/>
      <w:szCs w:val="26"/>
      <w:lang w:eastAsia="en-US"/>
    </w:rPr>
  </w:style>
  <w:style w:type="paragraph" w:customStyle="1" w:styleId="Alineazatoko">
    <w:name w:val="Alinea za točko"/>
    <w:basedOn w:val="Navaden"/>
    <w:link w:val="AlineazatokoZnak"/>
    <w:qFormat/>
    <w:rsid w:val="00221348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szCs w:val="20"/>
    </w:rPr>
  </w:style>
  <w:style w:type="character" w:customStyle="1" w:styleId="AlineazatokoZnak">
    <w:name w:val="Alinea za točko Znak"/>
    <w:link w:val="Alineazatoko"/>
    <w:locked/>
    <w:rsid w:val="00221348"/>
    <w:rPr>
      <w:rFonts w:ascii="Arial" w:hAnsi="Arial"/>
      <w:lang w:eastAsia="en-US"/>
    </w:rPr>
  </w:style>
  <w:style w:type="character" w:customStyle="1" w:styleId="rkovnatokazaodstavkomZnak">
    <w:name w:val="Črkovna točka_za odstavkom Znak"/>
    <w:link w:val="rkovnatokazaodstavkom"/>
    <w:locked/>
    <w:rsid w:val="00221348"/>
    <w:rPr>
      <w:rFonts w:ascii="Arial" w:hAnsi="Arial"/>
      <w:lang w:eastAsia="en-US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21348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szCs w:val="20"/>
    </w:rPr>
  </w:style>
  <w:style w:type="paragraph" w:customStyle="1" w:styleId="Odsek">
    <w:name w:val="Odsek"/>
    <w:basedOn w:val="Oddelek"/>
    <w:link w:val="OdsekZnak"/>
    <w:qFormat/>
    <w:rsid w:val="00221348"/>
    <w:pPr>
      <w:numPr>
        <w:numId w:val="0"/>
      </w:numPr>
    </w:pPr>
    <w:rPr>
      <w:sz w:val="20"/>
      <w:szCs w:val="20"/>
    </w:rPr>
  </w:style>
  <w:style w:type="character" w:customStyle="1" w:styleId="OdsekZnak">
    <w:name w:val="Odsek Znak"/>
    <w:link w:val="Odsek"/>
    <w:locked/>
    <w:rsid w:val="00221348"/>
    <w:rPr>
      <w:rFonts w:ascii="Arial" w:hAnsi="Arial"/>
      <w:b/>
      <w:lang w:eastAsia="en-US"/>
    </w:rPr>
  </w:style>
  <w:style w:type="paragraph" w:styleId="Golobesedilo">
    <w:name w:val="Plain Text"/>
    <w:basedOn w:val="Navaden"/>
    <w:link w:val="GolobesediloZnak"/>
    <w:uiPriority w:val="99"/>
    <w:rsid w:val="00221348"/>
    <w:pPr>
      <w:spacing w:line="240" w:lineRule="auto"/>
      <w:jc w:val="both"/>
    </w:pPr>
    <w:rPr>
      <w:rFonts w:ascii="Courier New" w:eastAsia="Batang" w:hAnsi="Courier New"/>
      <w:szCs w:val="20"/>
      <w:lang w:eastAsia="ko-KR"/>
    </w:rPr>
  </w:style>
  <w:style w:type="character" w:customStyle="1" w:styleId="GolobesediloZnak">
    <w:name w:val="Golo besedilo Znak"/>
    <w:link w:val="Golobesedilo"/>
    <w:uiPriority w:val="99"/>
    <w:rsid w:val="00221348"/>
    <w:rPr>
      <w:rFonts w:ascii="Courier New" w:eastAsia="Batang" w:hAnsi="Courier New" w:cs="Courier New"/>
      <w:lang w:eastAsia="ko-KR"/>
    </w:rPr>
  </w:style>
  <w:style w:type="paragraph" w:styleId="Naslovpoiljatelja">
    <w:name w:val="envelope return"/>
    <w:basedOn w:val="Navaden"/>
    <w:uiPriority w:val="99"/>
    <w:rsid w:val="00221348"/>
    <w:pPr>
      <w:spacing w:line="240" w:lineRule="auto"/>
      <w:ind w:left="720" w:hanging="720"/>
      <w:jc w:val="both"/>
    </w:pPr>
    <w:rPr>
      <w:rFonts w:cs="Arial"/>
      <w:szCs w:val="20"/>
      <w:lang w:eastAsia="sl-SI"/>
    </w:rPr>
  </w:style>
  <w:style w:type="paragraph" w:styleId="Navadensplet">
    <w:name w:val="Normal (Web)"/>
    <w:basedOn w:val="Navaden"/>
    <w:uiPriority w:val="99"/>
    <w:rsid w:val="00221348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Clen">
    <w:name w:val="Clen"/>
    <w:basedOn w:val="Navaden"/>
    <w:next w:val="Navaden"/>
    <w:link w:val="ClenChar1"/>
    <w:autoRedefine/>
    <w:rsid w:val="00042C7B"/>
    <w:pPr>
      <w:numPr>
        <w:numId w:val="5"/>
      </w:numPr>
      <w:spacing w:before="240" w:line="240" w:lineRule="auto"/>
      <w:jc w:val="both"/>
    </w:pPr>
    <w:rPr>
      <w:b/>
    </w:rPr>
  </w:style>
  <w:style w:type="character" w:customStyle="1" w:styleId="ClenChar1">
    <w:name w:val="Clen Char1"/>
    <w:link w:val="Clen"/>
    <w:rsid w:val="00042C7B"/>
    <w:rPr>
      <w:rFonts w:ascii="Arial" w:hAnsi="Arial"/>
      <w:b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rsid w:val="00EF550E"/>
    <w:pPr>
      <w:framePr w:wrap="around" w:vAnchor="page" w:hAnchor="text" w:yAlign="top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EF550E"/>
    <w:rPr>
      <w:rFonts w:ascii="Tahoma" w:hAnsi="Tahoma" w:cs="Tahoma"/>
      <w:sz w:val="16"/>
      <w:szCs w:val="16"/>
      <w:lang w:val="en-US" w:eastAsia="en-US" w:bidi="ar-SA"/>
    </w:rPr>
  </w:style>
  <w:style w:type="paragraph" w:styleId="Sprotnaopomba-besedilo">
    <w:name w:val="footnote text"/>
    <w:aliases w:val="Footnote,Char Char Char Char,Sprotna opomba - besedilo Znak1,Sprotna opomba - besedilo Znak Znak2,Sprotna opomba - besedilo Znak1 Znak Znak1,Sprotna opomba - besedilo Znak1 Znak Znak Znak Char Char,Char Char Char,Char Char,fn,o"/>
    <w:basedOn w:val="Navaden"/>
    <w:link w:val="Sprotnaopomba-besediloZnak"/>
    <w:qFormat/>
    <w:rsid w:val="009B1ECD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aliases w:val="Footnote Znak,Char Char Char Char Znak,Sprotna opomba - besedilo Znak1 Znak,Sprotna opomba - besedilo Znak Znak2 Znak,Sprotna opomba - besedilo Znak1 Znak Znak1 Znak,Char Char Char Znak,Char Char Znak,fn Znak,o Znak"/>
    <w:link w:val="Sprotnaopomba-besedilo"/>
    <w:rsid w:val="009B1ECD"/>
    <w:rPr>
      <w:rFonts w:ascii="Arial" w:hAnsi="Arial"/>
      <w:lang w:val="en-US" w:eastAsia="en-US"/>
    </w:rPr>
  </w:style>
  <w:style w:type="character" w:styleId="Sprotnaopomba-sklic">
    <w:name w:val="footnote reference"/>
    <w:aliases w:val="fr,Footnote symbol,Fussnota,SUPERS,-E Fußnotenzeichen,Footnote reference number,note TESI,EN Footnote Reference,Footnote1,ESPON Footnote No,Footnote11,Footnote111,number,Times 10 Point,Exposant 3 Point,Footnote Reference_LVL6,E..."/>
    <w:uiPriority w:val="99"/>
    <w:qFormat/>
    <w:rsid w:val="009B1ECD"/>
    <w:rPr>
      <w:rFonts w:cs="Times New Roman"/>
      <w:vertAlign w:val="superscript"/>
    </w:rPr>
  </w:style>
  <w:style w:type="character" w:styleId="Pripombasklic">
    <w:name w:val="annotation reference"/>
    <w:uiPriority w:val="99"/>
    <w:rsid w:val="003F34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3F34C0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3F34C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3F34C0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3F34C0"/>
    <w:rPr>
      <w:rFonts w:ascii="Arial" w:hAnsi="Arial"/>
      <w:b/>
      <w:bCs/>
      <w:lang w:val="en-US" w:eastAsia="en-US"/>
    </w:rPr>
  </w:style>
  <w:style w:type="paragraph" w:styleId="Odstavekseznama">
    <w:name w:val="List Paragraph"/>
    <w:aliases w:val="numbered list,K1,Table of contents numbered,Elenco num ARGEA,body,Odsek zoznamu2"/>
    <w:basedOn w:val="Navaden"/>
    <w:link w:val="OdstavekseznamaZnak"/>
    <w:uiPriority w:val="34"/>
    <w:qFormat/>
    <w:rsid w:val="00926D8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link w:val="BrezrazmikovZnak"/>
    <w:uiPriority w:val="1"/>
    <w:qFormat/>
    <w:rsid w:val="00926D84"/>
    <w:rPr>
      <w:rFonts w:ascii="Calibr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4F6C31"/>
    <w:rPr>
      <w:rFonts w:ascii="Arial" w:hAnsi="Arial"/>
      <w:szCs w:val="24"/>
      <w:lang w:val="en-US" w:eastAsia="en-US"/>
    </w:rPr>
  </w:style>
  <w:style w:type="character" w:styleId="Krepko">
    <w:name w:val="Strong"/>
    <w:uiPriority w:val="22"/>
    <w:qFormat/>
    <w:rsid w:val="008429AC"/>
    <w:rPr>
      <w:rFonts w:cs="Times New Roman"/>
      <w:b/>
      <w:bCs/>
    </w:rPr>
  </w:style>
  <w:style w:type="paragraph" w:customStyle="1" w:styleId="Default">
    <w:name w:val="Default"/>
    <w:basedOn w:val="Navaden"/>
    <w:rsid w:val="00165638"/>
    <w:pPr>
      <w:autoSpaceDE w:val="0"/>
      <w:autoSpaceDN w:val="0"/>
      <w:spacing w:line="240" w:lineRule="auto"/>
    </w:pPr>
    <w:rPr>
      <w:rFonts w:ascii="DDGIOF+Tahoma" w:eastAsia="Calibri" w:hAnsi="DDGIOF+Tahoma"/>
      <w:color w:val="000000"/>
      <w:sz w:val="24"/>
      <w:lang w:eastAsia="sl-SI"/>
    </w:rPr>
  </w:style>
  <w:style w:type="paragraph" w:customStyle="1" w:styleId="otevilenjelenov">
    <w:name w:val="oštevilčenje členov"/>
    <w:basedOn w:val="Naslov1"/>
    <w:link w:val="otevilenjelenovChar"/>
    <w:uiPriority w:val="99"/>
    <w:rsid w:val="002A3F8C"/>
    <w:pPr>
      <w:spacing w:line="240" w:lineRule="auto"/>
      <w:jc w:val="center"/>
    </w:pPr>
    <w:rPr>
      <w:sz w:val="20"/>
      <w:szCs w:val="20"/>
    </w:rPr>
  </w:style>
  <w:style w:type="character" w:customStyle="1" w:styleId="otevilenjelenovChar">
    <w:name w:val="oštevilčenje členov Char"/>
    <w:link w:val="otevilenjelenov"/>
    <w:uiPriority w:val="99"/>
    <w:locked/>
    <w:rsid w:val="002A3F8C"/>
    <w:rPr>
      <w:rFonts w:ascii="Arial" w:hAnsi="Arial"/>
      <w:b/>
      <w:kern w:val="32"/>
    </w:rPr>
  </w:style>
  <w:style w:type="paragraph" w:customStyle="1" w:styleId="Brezrazmikov2">
    <w:name w:val="Brez razmikov2"/>
    <w:uiPriority w:val="99"/>
    <w:rsid w:val="00AE022A"/>
    <w:rPr>
      <w:rFonts w:ascii="Calibri" w:hAnsi="Calibri"/>
      <w:sz w:val="22"/>
      <w:szCs w:val="22"/>
      <w:lang w:eastAsia="en-US"/>
    </w:rPr>
  </w:style>
  <w:style w:type="table" w:customStyle="1" w:styleId="TableGrid1">
    <w:name w:val="Table Grid1"/>
    <w:basedOn w:val="Navadnatabela"/>
    <w:next w:val="Tabelamrea"/>
    <w:uiPriority w:val="59"/>
    <w:rsid w:val="005470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4385A"/>
  </w:style>
  <w:style w:type="paragraph" w:styleId="Podnaslov">
    <w:name w:val="Subtitle"/>
    <w:basedOn w:val="Navaden"/>
    <w:next w:val="Navaden"/>
    <w:link w:val="PodnaslovZnak"/>
    <w:uiPriority w:val="11"/>
    <w:qFormat/>
    <w:rsid w:val="008C445A"/>
    <w:pPr>
      <w:spacing w:after="60"/>
      <w:jc w:val="center"/>
      <w:outlineLvl w:val="1"/>
    </w:pPr>
  </w:style>
  <w:style w:type="character" w:customStyle="1" w:styleId="PodnaslovZnak">
    <w:name w:val="Podnaslov Znak"/>
    <w:link w:val="Podnaslov"/>
    <w:uiPriority w:val="11"/>
    <w:rsid w:val="008C445A"/>
    <w:rPr>
      <w:rFonts w:ascii="Arial" w:eastAsia="Times New Roman" w:hAnsi="Arial" w:cs="Times New Roman"/>
      <w:szCs w:val="24"/>
      <w:lang w:val="en-US" w:eastAsia="en-US"/>
    </w:rPr>
  </w:style>
  <w:style w:type="paragraph" w:customStyle="1" w:styleId="esegmenth4">
    <w:name w:val="esegment_h4"/>
    <w:basedOn w:val="Navaden"/>
    <w:rsid w:val="00D042F0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Odstavekseznama1">
    <w:name w:val="Odstavek seznama1"/>
    <w:basedOn w:val="Navaden"/>
    <w:qFormat/>
    <w:rsid w:val="000D33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rsid w:val="00876797"/>
    <w:pPr>
      <w:suppressAutoHyphens/>
      <w:spacing w:after="120" w:line="240" w:lineRule="auto"/>
    </w:pPr>
    <w:rPr>
      <w:rFonts w:ascii="Times New Roman" w:hAnsi="Times New Roman"/>
      <w:noProof/>
      <w:sz w:val="24"/>
      <w:lang w:eastAsia="ar-SA"/>
    </w:rPr>
  </w:style>
  <w:style w:type="character" w:customStyle="1" w:styleId="TelobesedilaZnak">
    <w:name w:val="Telo besedila Znak"/>
    <w:link w:val="Telobesedila"/>
    <w:rsid w:val="00876797"/>
    <w:rPr>
      <w:noProof/>
      <w:sz w:val="24"/>
      <w:szCs w:val="24"/>
      <w:lang w:eastAsia="ar-SA"/>
    </w:rPr>
  </w:style>
  <w:style w:type="paragraph" w:customStyle="1" w:styleId="bodytext">
    <w:name w:val="bodytext"/>
    <w:basedOn w:val="Navaden"/>
    <w:link w:val="bodytextZnak"/>
    <w:rsid w:val="004C486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enZnak">
    <w:name w:val="Člen Znak"/>
    <w:link w:val="len"/>
    <w:locked/>
    <w:rsid w:val="004B2C4F"/>
    <w:rPr>
      <w:rFonts w:ascii="Arial" w:hAnsi="Arial" w:cs="Arial"/>
      <w:b/>
      <w:bCs/>
    </w:rPr>
  </w:style>
  <w:style w:type="paragraph" w:customStyle="1" w:styleId="len">
    <w:name w:val="Člen"/>
    <w:basedOn w:val="Navaden"/>
    <w:link w:val="lenZnak"/>
    <w:rsid w:val="004B2C4F"/>
    <w:pPr>
      <w:overflowPunct w:val="0"/>
      <w:autoSpaceDE w:val="0"/>
      <w:autoSpaceDN w:val="0"/>
      <w:spacing w:before="480" w:line="240" w:lineRule="auto"/>
      <w:jc w:val="center"/>
    </w:pPr>
    <w:rPr>
      <w:b/>
      <w:bCs/>
      <w:szCs w:val="20"/>
    </w:rPr>
  </w:style>
  <w:style w:type="character" w:styleId="Poudarek">
    <w:name w:val="Emphasis"/>
    <w:uiPriority w:val="20"/>
    <w:qFormat/>
    <w:rsid w:val="00265B0D"/>
    <w:rPr>
      <w:i/>
      <w:iCs/>
    </w:rPr>
  </w:style>
  <w:style w:type="paragraph" w:customStyle="1" w:styleId="len1">
    <w:name w:val="len1"/>
    <w:basedOn w:val="Navaden"/>
    <w:rsid w:val="00EA257C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EA257C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tevilnatoka1">
    <w:name w:val="tevilnatoka1"/>
    <w:basedOn w:val="Navaden"/>
    <w:rsid w:val="00EA257C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customStyle="1" w:styleId="Naslov1Znak">
    <w:name w:val="Naslov 1 Znak"/>
    <w:aliases w:val="NASLOV Znak"/>
    <w:link w:val="Naslov1"/>
    <w:uiPriority w:val="9"/>
    <w:rsid w:val="0086618F"/>
    <w:rPr>
      <w:rFonts w:ascii="Arial" w:hAnsi="Arial"/>
      <w:b/>
      <w:kern w:val="32"/>
      <w:sz w:val="28"/>
      <w:szCs w:val="32"/>
    </w:rPr>
  </w:style>
  <w:style w:type="character" w:customStyle="1" w:styleId="BrezrazmikovZnak">
    <w:name w:val="Brez razmikov Znak"/>
    <w:link w:val="Brezrazmikov"/>
    <w:uiPriority w:val="1"/>
    <w:rsid w:val="00685627"/>
    <w:rPr>
      <w:rFonts w:ascii="Calibri" w:hAnsi="Calibri"/>
      <w:sz w:val="22"/>
      <w:szCs w:val="22"/>
      <w:lang w:eastAsia="en-US" w:bidi="ar-SA"/>
    </w:rPr>
  </w:style>
  <w:style w:type="character" w:customStyle="1" w:styleId="bodytextZnak">
    <w:name w:val="bodytext Znak"/>
    <w:link w:val="bodytext"/>
    <w:rsid w:val="00685627"/>
    <w:rPr>
      <w:sz w:val="24"/>
      <w:szCs w:val="24"/>
    </w:rPr>
  </w:style>
  <w:style w:type="paragraph" w:customStyle="1" w:styleId="mrppsi">
    <w:name w:val="mrppsi"/>
    <w:basedOn w:val="Navaden"/>
    <w:rsid w:val="00B32D18"/>
    <w:pPr>
      <w:spacing w:after="150" w:line="240" w:lineRule="auto"/>
    </w:pPr>
    <w:rPr>
      <w:rFonts w:ascii="Times New Roman" w:hAnsi="Times New Roman"/>
      <w:color w:val="333333"/>
      <w:sz w:val="21"/>
      <w:szCs w:val="21"/>
      <w:lang w:eastAsia="sl-SI"/>
    </w:rPr>
  </w:style>
  <w:style w:type="character" w:customStyle="1" w:styleId="mrppfc">
    <w:name w:val="mrppfc"/>
    <w:rsid w:val="00B32D18"/>
    <w:rPr>
      <w:b/>
      <w:bCs/>
    </w:rPr>
  </w:style>
  <w:style w:type="character" w:customStyle="1" w:styleId="mrppsc">
    <w:name w:val="mrppsc"/>
    <w:rsid w:val="00B32D18"/>
  </w:style>
  <w:style w:type="paragraph" w:customStyle="1" w:styleId="lennaslov1">
    <w:name w:val="lennaslov1"/>
    <w:basedOn w:val="Navaden"/>
    <w:rsid w:val="002B5745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D5042E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customStyle="1" w:styleId="highlight1">
    <w:name w:val="highlight1"/>
    <w:rsid w:val="00D5042E"/>
    <w:rPr>
      <w:shd w:val="clear" w:color="auto" w:fill="FFFF88"/>
    </w:rPr>
  </w:style>
  <w:style w:type="character" w:customStyle="1" w:styleId="Naslov2Znak">
    <w:name w:val="Naslov 2 Znak"/>
    <w:link w:val="Naslov2"/>
    <w:semiHidden/>
    <w:rsid w:val="000B69A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Par-number1">
    <w:name w:val="Par-number 1."/>
    <w:basedOn w:val="Navaden"/>
    <w:next w:val="Navaden"/>
    <w:rsid w:val="00047329"/>
    <w:pPr>
      <w:widowControl w:val="0"/>
      <w:numPr>
        <w:numId w:val="4"/>
      </w:numPr>
      <w:spacing w:line="360" w:lineRule="auto"/>
    </w:pPr>
    <w:rPr>
      <w:rFonts w:ascii="Times New Roman" w:hAnsi="Times New Roman"/>
      <w:sz w:val="24"/>
      <w:szCs w:val="20"/>
      <w:lang w:eastAsia="fr-BE"/>
    </w:rPr>
  </w:style>
  <w:style w:type="paragraph" w:customStyle="1" w:styleId="lennaslov">
    <w:name w:val="lennaslov"/>
    <w:basedOn w:val="Navaden"/>
    <w:rsid w:val="00EF261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0">
    <w:name w:val="len"/>
    <w:basedOn w:val="Navaden"/>
    <w:rsid w:val="009B4E8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ps">
    <w:name w:val="hps"/>
    <w:rsid w:val="0065516D"/>
  </w:style>
  <w:style w:type="paragraph" w:customStyle="1" w:styleId="ListParagraph1">
    <w:name w:val="List Paragraph1"/>
    <w:basedOn w:val="Navaden"/>
    <w:uiPriority w:val="34"/>
    <w:qFormat/>
    <w:rsid w:val="00491D2B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NoSpacing1">
    <w:name w:val="No Spacing1"/>
    <w:uiPriority w:val="1"/>
    <w:qFormat/>
    <w:rsid w:val="00491D2B"/>
    <w:rPr>
      <w:rFonts w:ascii="Calibri" w:hAnsi="Calibri"/>
      <w:sz w:val="22"/>
      <w:szCs w:val="22"/>
      <w:lang w:eastAsia="en-US"/>
    </w:rPr>
  </w:style>
  <w:style w:type="paragraph" w:customStyle="1" w:styleId="Revision1">
    <w:name w:val="Revision1"/>
    <w:hidden/>
    <w:uiPriority w:val="99"/>
    <w:semiHidden/>
    <w:rsid w:val="00491D2B"/>
    <w:rPr>
      <w:rFonts w:ascii="Arial" w:hAnsi="Arial"/>
      <w:szCs w:val="24"/>
      <w:lang w:val="en-US" w:eastAsia="en-US"/>
    </w:rPr>
  </w:style>
  <w:style w:type="paragraph" w:customStyle="1" w:styleId="Text1">
    <w:name w:val="Text 1"/>
    <w:basedOn w:val="Navaden"/>
    <w:rsid w:val="00EE2D6C"/>
    <w:pPr>
      <w:spacing w:before="120" w:after="120" w:line="360" w:lineRule="auto"/>
      <w:ind w:left="850"/>
      <w:outlineLvl w:val="0"/>
    </w:pPr>
    <w:rPr>
      <w:rFonts w:ascii="Times New Roman" w:hAnsi="Times New Roman"/>
      <w:sz w:val="24"/>
    </w:rPr>
  </w:style>
  <w:style w:type="character" w:customStyle="1" w:styleId="color-blue1">
    <w:name w:val="color-blue1"/>
    <w:rsid w:val="0047651F"/>
    <w:rPr>
      <w:color w:val="3498DB"/>
    </w:rPr>
  </w:style>
  <w:style w:type="paragraph" w:customStyle="1" w:styleId="rkovnatokazaodstavkom1">
    <w:name w:val="rkovnatokazaodstavkom1"/>
    <w:basedOn w:val="Navaden"/>
    <w:rsid w:val="002604B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oddelek1">
    <w:name w:val="oddelek1"/>
    <w:basedOn w:val="Navaden"/>
    <w:rsid w:val="00D32ECE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del1">
    <w:name w:val="del1"/>
    <w:basedOn w:val="Navaden"/>
    <w:rsid w:val="00D32ECE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pododdelek1">
    <w:name w:val="pododdelek1"/>
    <w:basedOn w:val="Navaden"/>
    <w:rsid w:val="006C07A5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styleId="Telobesedila3">
    <w:name w:val="Body Text 3"/>
    <w:basedOn w:val="Navaden"/>
    <w:link w:val="Telobesedila3Znak"/>
    <w:rsid w:val="00B61B32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61B32"/>
    <w:rPr>
      <w:rFonts w:ascii="Arial" w:hAnsi="Arial"/>
      <w:sz w:val="16"/>
      <w:szCs w:val="16"/>
      <w:lang w:val="en-US" w:eastAsia="en-US"/>
    </w:rPr>
  </w:style>
  <w:style w:type="table" w:customStyle="1" w:styleId="TableGrid2">
    <w:name w:val="Table Grid2"/>
    <w:basedOn w:val="Navadnatabela"/>
    <w:next w:val="Tabelamrea"/>
    <w:uiPriority w:val="59"/>
    <w:rsid w:val="004714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avadnatabela"/>
    <w:next w:val="Tabelamrea"/>
    <w:uiPriority w:val="59"/>
    <w:rsid w:val="00457D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avadnatabela"/>
    <w:next w:val="Tabelamrea"/>
    <w:uiPriority w:val="59"/>
    <w:rsid w:val="00954E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nadlenom1">
    <w:name w:val="naslovnadlenom1"/>
    <w:basedOn w:val="Navaden"/>
    <w:rsid w:val="00C26183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72D50"/>
    <w:rPr>
      <w:rFonts w:ascii="Arial" w:hAnsi="Arial"/>
      <w:szCs w:val="24"/>
      <w:lang w:val="en-US" w:eastAsia="en-US"/>
    </w:rPr>
  </w:style>
  <w:style w:type="paragraph" w:customStyle="1" w:styleId="prevnext3">
    <w:name w:val="prevnext3"/>
    <w:basedOn w:val="Navaden"/>
    <w:uiPriority w:val="99"/>
    <w:rsid w:val="003A4ADC"/>
    <w:pPr>
      <w:spacing w:after="210" w:line="240" w:lineRule="auto"/>
    </w:pPr>
    <w:rPr>
      <w:rFonts w:ascii="Times New Roman" w:eastAsia="Calibri" w:hAnsi="Times New Roman"/>
      <w:color w:val="333333"/>
      <w:sz w:val="18"/>
      <w:szCs w:val="18"/>
      <w:lang w:eastAsia="sl-SI"/>
    </w:rPr>
  </w:style>
  <w:style w:type="character" w:styleId="HTML-citat">
    <w:name w:val="HTML Cite"/>
    <w:basedOn w:val="Privzetapisavaodstavka"/>
    <w:uiPriority w:val="99"/>
    <w:unhideWhenUsed/>
    <w:rsid w:val="000422E8"/>
    <w:rPr>
      <w:i/>
      <w:iCs/>
    </w:rPr>
  </w:style>
  <w:style w:type="paragraph" w:customStyle="1" w:styleId="vrstapredpisa1">
    <w:name w:val="vrstapredpisa1"/>
    <w:basedOn w:val="Navaden"/>
    <w:rsid w:val="0042067E"/>
    <w:pPr>
      <w:spacing w:before="480" w:line="240" w:lineRule="auto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1">
    <w:name w:val="naslovpredpisa1"/>
    <w:basedOn w:val="Navaden"/>
    <w:rsid w:val="0042067E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poglavje1">
    <w:name w:val="poglavje1"/>
    <w:basedOn w:val="Navaden"/>
    <w:rsid w:val="0042067E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avaden"/>
    <w:rsid w:val="00E42E94"/>
    <w:pPr>
      <w:spacing w:after="160" w:line="240" w:lineRule="exact"/>
    </w:pPr>
    <w:rPr>
      <w:rFonts w:ascii="Tahoma" w:hAnsi="Tahoma"/>
      <w:szCs w:val="20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1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41701D"/>
    <w:rPr>
      <w:rFonts w:ascii="Courier New" w:hAnsi="Courier New" w:cs="Courier New"/>
    </w:rPr>
  </w:style>
  <w:style w:type="paragraph" w:customStyle="1" w:styleId="alineazatevilnotoko1">
    <w:name w:val="alineazatevilnotoko1"/>
    <w:basedOn w:val="Navaden"/>
    <w:rsid w:val="009852EE"/>
    <w:pPr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paragraph" w:customStyle="1" w:styleId="odsek1">
    <w:name w:val="odsek1"/>
    <w:basedOn w:val="Navaden"/>
    <w:rsid w:val="009852EE"/>
    <w:pPr>
      <w:spacing w:before="480" w:line="240" w:lineRule="atLeast"/>
      <w:jc w:val="center"/>
    </w:pPr>
    <w:rPr>
      <w:rFonts w:cs="Arial"/>
      <w:sz w:val="22"/>
      <w:szCs w:val="22"/>
      <w:lang w:eastAsia="sl-SI"/>
    </w:rPr>
  </w:style>
  <w:style w:type="table" w:customStyle="1" w:styleId="TableGrid5">
    <w:name w:val="Table Grid5"/>
    <w:basedOn w:val="Navadnatabela"/>
    <w:next w:val="Tabelamrea"/>
    <w:uiPriority w:val="59"/>
    <w:rsid w:val="006D69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uiPriority w:val="39"/>
    <w:rsid w:val="00425388"/>
    <w:pPr>
      <w:spacing w:after="100" w:line="240" w:lineRule="auto"/>
    </w:pPr>
    <w:rPr>
      <w:rFonts w:ascii="Times New Roman" w:hAnsi="Times New Roman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425388"/>
    <w:pPr>
      <w:spacing w:after="100" w:line="240" w:lineRule="auto"/>
      <w:ind w:left="200"/>
    </w:pPr>
    <w:rPr>
      <w:rFonts w:ascii="Times New Roman" w:hAnsi="Times New Roman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80CA4"/>
    <w:rPr>
      <w:rFonts w:ascii="Arial" w:hAnsi="Arial"/>
      <w:szCs w:val="24"/>
      <w:lang w:eastAsia="en-US"/>
    </w:rPr>
  </w:style>
  <w:style w:type="paragraph" w:customStyle="1" w:styleId="3372873BB58A4DED866D2BE34882C06C">
    <w:name w:val="3372873BB58A4DED866D2BE34882C06C"/>
    <w:rsid w:val="005736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opre1">
    <w:name w:val="acopre1"/>
    <w:basedOn w:val="Privzetapisavaodstavka"/>
    <w:rsid w:val="009641AA"/>
  </w:style>
  <w:style w:type="paragraph" w:styleId="Telobesedila2">
    <w:name w:val="Body Text 2"/>
    <w:basedOn w:val="Navaden"/>
    <w:link w:val="Telobesedila2Znak"/>
    <w:unhideWhenUsed/>
    <w:rsid w:val="00095C9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095C9C"/>
    <w:rPr>
      <w:rFonts w:ascii="Arial" w:hAnsi="Arial"/>
      <w:szCs w:val="24"/>
      <w:lang w:eastAsia="en-US"/>
    </w:rPr>
  </w:style>
  <w:style w:type="paragraph" w:customStyle="1" w:styleId="odstavek">
    <w:name w:val="odstavek"/>
    <w:basedOn w:val="Navaden"/>
    <w:rsid w:val="003B391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D697B"/>
    <w:rPr>
      <w:color w:val="605E5C"/>
      <w:shd w:val="clear" w:color="auto" w:fill="E1DFDD"/>
    </w:rPr>
  </w:style>
  <w:style w:type="paragraph" w:customStyle="1" w:styleId="podnaslov0">
    <w:name w:val="podnaslov"/>
    <w:basedOn w:val="Navaden"/>
    <w:rsid w:val="006128BE"/>
    <w:pPr>
      <w:spacing w:line="240" w:lineRule="auto"/>
    </w:pPr>
    <w:rPr>
      <w:rFonts w:ascii="Times New Roman" w:eastAsiaTheme="minorHAnsi" w:hAnsi="Times New Roman"/>
      <w:b/>
      <w:bCs/>
      <w:color w:val="003399"/>
      <w:szCs w:val="20"/>
      <w:lang w:eastAsia="sl-SI"/>
    </w:rPr>
  </w:style>
  <w:style w:type="character" w:customStyle="1" w:styleId="OdstavekseznamaZnak">
    <w:name w:val="Odstavek seznama Znak"/>
    <w:aliases w:val="numbered list Znak,K1 Znak,Table of contents numbered Znak,Elenco num ARGEA Znak,body Znak,Odsek zoznamu2 Znak"/>
    <w:basedOn w:val="Privzetapisavaodstavka"/>
    <w:link w:val="Odstavekseznama"/>
    <w:uiPriority w:val="34"/>
    <w:qFormat/>
    <w:rsid w:val="007364C3"/>
    <w:rPr>
      <w:sz w:val="24"/>
      <w:szCs w:val="24"/>
    </w:rPr>
  </w:style>
  <w:style w:type="character" w:styleId="SledenaHiperpovezava">
    <w:name w:val="FollowedHyperlink"/>
    <w:basedOn w:val="Privzetapisavaodstavka"/>
    <w:semiHidden/>
    <w:unhideWhenUsed/>
    <w:rsid w:val="00502A61"/>
    <w:rPr>
      <w:color w:val="800080" w:themeColor="followedHyperlink"/>
      <w:u w:val="single"/>
    </w:rPr>
  </w:style>
  <w:style w:type="paragraph" w:styleId="Napis">
    <w:name w:val="caption"/>
    <w:basedOn w:val="Navaden"/>
    <w:next w:val="Navaden"/>
    <w:link w:val="NapisZnak"/>
    <w:qFormat/>
    <w:rsid w:val="00392EA8"/>
    <w:pPr>
      <w:spacing w:line="305" w:lineRule="auto"/>
    </w:pPr>
    <w:rPr>
      <w:rFonts w:ascii="Book Antiqua" w:hAnsi="Book Antiqua"/>
      <w:b/>
      <w:bCs/>
      <w:sz w:val="22"/>
      <w:szCs w:val="20"/>
    </w:rPr>
  </w:style>
  <w:style w:type="character" w:customStyle="1" w:styleId="NapisZnak">
    <w:name w:val="Napis Znak"/>
    <w:link w:val="Napis"/>
    <w:rsid w:val="00392EA8"/>
    <w:rPr>
      <w:rFonts w:ascii="Book Antiqua" w:hAnsi="Book Antiqua"/>
      <w:b/>
      <w:bCs/>
      <w:sz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qFormat/>
    <w:rsid w:val="00B22377"/>
    <w:pPr>
      <w:spacing w:after="100" w:line="276" w:lineRule="auto"/>
      <w:ind w:left="440"/>
      <w:jc w:val="both"/>
    </w:pPr>
    <w:rPr>
      <w:rFonts w:ascii="Book Antiqua" w:eastAsia="Calibri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0780">
      <w:bodyDiv w:val="1"/>
      <w:marLeft w:val="150"/>
      <w:marRight w:val="150"/>
      <w:marTop w:val="49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2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1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1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5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4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0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9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3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8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47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58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2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6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8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8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8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419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0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1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1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1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9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60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9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4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26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8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746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5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7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5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37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5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40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4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2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3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4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7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7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3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7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2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4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9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11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2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1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1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5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7866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12" w:space="11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8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7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1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9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0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2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4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8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74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50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0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5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1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3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6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31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4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5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4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04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1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1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0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6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5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23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2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2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4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6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674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4330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6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1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85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6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77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4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7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2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4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6940">
                      <w:marLeft w:val="0"/>
                      <w:marRight w:val="300"/>
                      <w:marTop w:val="0"/>
                      <w:marBottom w:val="0"/>
                      <w:divBdr>
                        <w:top w:val="single" w:sz="36" w:space="0" w:color="61A2B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1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8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1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8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638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709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12" w:space="11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7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4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8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7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1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6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7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89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4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1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1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8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3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2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2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4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1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2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3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4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2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8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1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7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7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2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51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0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83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3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37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5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3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4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3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7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74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8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7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7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3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27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0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0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3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7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0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8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0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6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1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46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5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397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07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6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6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3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7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7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5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5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7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0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15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4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8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98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10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27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3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4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2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4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0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0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8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44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3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2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79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0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1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8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2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4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1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5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4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3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0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11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3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13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119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7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802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4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6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19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0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38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2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4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1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647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09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4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3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0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95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4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7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8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13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4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3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7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6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9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0972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4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6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6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0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2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79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4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2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0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6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3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4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3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Gp.gs@gov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d885e1-f2d7-4ffc-80f5-e7c266c6408c">YPDRX2FCMFN4-31-525</_dlc_DocId>
    <_dlc_DocIdUrl xmlns="45d885e1-f2d7-4ffc-80f5-e7c266c6408c">
      <Url>https://iportal.mf.si/podrocja/davkicarine/Dokumenti_skupni_rabi_DSDCJP/_layouts/15/DocIdRedir.aspx?ID=YPDRX2FCMFN4-31-525</Url>
      <Description>YPDRX2FCMFN4-31-525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B689C-B045-4D4C-ADBA-EC8BA3BF29A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2041A8-4597-49DC-91BE-F7A6BF386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68D7-BEDA-4AFC-BC9E-EA0E1C1A7F7B}">
  <ds:schemaRefs>
    <ds:schemaRef ds:uri="http://schemas.microsoft.com/office/2006/metadata/properties"/>
    <ds:schemaRef ds:uri="http://schemas.microsoft.com/office/infopath/2007/PartnerControls"/>
    <ds:schemaRef ds:uri="45d885e1-f2d7-4ffc-80f5-e7c266c6408c"/>
  </ds:schemaRefs>
</ds:datastoreItem>
</file>

<file path=customXml/itemProps4.xml><?xml version="1.0" encoding="utf-8"?>
<ds:datastoreItem xmlns:ds="http://schemas.openxmlformats.org/officeDocument/2006/customXml" ds:itemID="{B9C7CF7F-00C1-4C3A-BEF2-DA907721DE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5D5E6A-AB4E-47F1-A1EE-321AEA2C06A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76047A-C0F3-4A2C-AAEC-92C5C278A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1528</Words>
  <Characters>8714</Characters>
  <Application>Microsoft Office Word</Application>
  <DocSecurity>4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PV Trcek</vt:lpstr>
      <vt:lpstr>PV Trcek</vt:lpstr>
    </vt:vector>
  </TitlesOfParts>
  <Company>Indea d.o.o.</Company>
  <LinksUpToDate>false</LinksUpToDate>
  <CharactersWithSpaces>10222</CharactersWithSpaces>
  <SharedDoc>false</SharedDoc>
  <HLinks>
    <vt:vector size="18" baseType="variant">
      <vt:variant>
        <vt:i4>1900560</vt:i4>
      </vt:variant>
      <vt:variant>
        <vt:i4>19</vt:i4>
      </vt:variant>
      <vt:variant>
        <vt:i4>0</vt:i4>
      </vt:variant>
      <vt:variant>
        <vt:i4>5</vt:i4>
      </vt:variant>
      <vt:variant>
        <vt:lpwstr>http://www.oecd.org/tax/transparency/AEOI-commitments.pdf</vt:lpwstr>
      </vt:variant>
      <vt:variant>
        <vt:lpwstr/>
      </vt:variant>
      <vt:variant>
        <vt:i4>6684712</vt:i4>
      </vt:variant>
      <vt:variant>
        <vt:i4>5</vt:i4>
      </vt:variant>
      <vt:variant>
        <vt:i4>0</vt:i4>
      </vt:variant>
      <vt:variant>
        <vt:i4>5</vt:i4>
      </vt:variant>
      <vt:variant>
        <vt:lpwstr>http://www.mf.gov.si/si/delovna_podrocja/davki_in_carine/predlogi_predpisov/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Trcek</dc:title>
  <dc:creator>MF DzZ (SAUTFS)</dc:creator>
  <cp:lastModifiedBy>Mikela Pečar</cp:lastModifiedBy>
  <cp:revision>2</cp:revision>
  <cp:lastPrinted>2020-12-10T06:48:00Z</cp:lastPrinted>
  <dcterms:created xsi:type="dcterms:W3CDTF">2021-12-03T14:04:00Z</dcterms:created>
  <dcterms:modified xsi:type="dcterms:W3CDTF">2021-12-03T14:04:00Z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YPDRX2FCMFN4-31-78</vt:lpwstr>
  </property>
  <property fmtid="{D5CDD505-2E9C-101B-9397-08002B2CF9AE}" pid="3" name="_dlc_DocIdItemGuid">
    <vt:lpwstr>36a44d1a-401c-448a-8798-506252a7c2f4</vt:lpwstr>
  </property>
  <property fmtid="{D5CDD505-2E9C-101B-9397-08002B2CF9AE}" pid="4" name="_dlc_DocIdUrl">
    <vt:lpwstr>https://iportal.mf.si/podrocja/davkicarine/Dokumenti_skupni_rabi_DSDCJP/_layouts/15/DocIdRedir.aspx?ID=YPDRX2FCMFN4-31-78, YPDRX2FCMFN4-31-78</vt:lpwstr>
  </property>
  <property fmtid="{D5CDD505-2E9C-101B-9397-08002B2CF9AE}" pid="5" name="ContentTypeId">
    <vt:lpwstr>0x01010014F42A6AA591E6448262066C1D2F96B8</vt:lpwstr>
  </property>
</Properties>
</file>