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8211AE" w:rsidRDefault="007D75CF" w:rsidP="00371AD9">
      <w:pPr>
        <w:rPr>
          <w:lang w:val="sl-SI"/>
        </w:rPr>
      </w:pPr>
    </w:p>
    <w:p w:rsidR="00BE1017" w:rsidRPr="008211AE"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8211AE" w:rsidTr="00B876EB">
        <w:trPr>
          <w:gridAfter w:val="3"/>
          <w:wAfter w:w="3087" w:type="dxa"/>
          <w:trHeight w:val="265"/>
        </w:trPr>
        <w:tc>
          <w:tcPr>
            <w:tcW w:w="6076" w:type="dxa"/>
            <w:gridSpan w:val="2"/>
          </w:tcPr>
          <w:p w:rsidR="00BE1017" w:rsidRPr="008211AE" w:rsidRDefault="00BE1017" w:rsidP="00BE1017">
            <w:pPr>
              <w:overflowPunct w:val="0"/>
              <w:autoSpaceDE w:val="0"/>
              <w:autoSpaceDN w:val="0"/>
              <w:adjustRightInd w:val="0"/>
              <w:textAlignment w:val="baseline"/>
              <w:rPr>
                <w:rFonts w:cs="Arial"/>
                <w:szCs w:val="20"/>
                <w:lang w:val="sl-SI" w:eastAsia="sl-SI"/>
              </w:rPr>
            </w:pPr>
            <w:r w:rsidRPr="008211AE">
              <w:rPr>
                <w:rFonts w:cs="Arial"/>
                <w:szCs w:val="20"/>
                <w:lang w:val="sl-SI" w:eastAsia="sl-SI"/>
              </w:rPr>
              <w:t xml:space="preserve">Številka: </w:t>
            </w:r>
            <w:r w:rsidR="008211AE" w:rsidRPr="008211AE">
              <w:rPr>
                <w:rFonts w:cs="Arial"/>
                <w:szCs w:val="20"/>
                <w:lang w:val="sl-SI" w:eastAsia="sl-SI"/>
              </w:rPr>
              <w:t>5612-69/2017/10</w:t>
            </w:r>
          </w:p>
        </w:tc>
      </w:tr>
      <w:tr w:rsidR="00BE1017" w:rsidRPr="008211AE" w:rsidTr="00B876EB">
        <w:trPr>
          <w:gridAfter w:val="3"/>
          <w:wAfter w:w="3087" w:type="dxa"/>
          <w:trHeight w:val="265"/>
        </w:trPr>
        <w:tc>
          <w:tcPr>
            <w:tcW w:w="6076" w:type="dxa"/>
            <w:gridSpan w:val="2"/>
          </w:tcPr>
          <w:p w:rsidR="00BE1017" w:rsidRPr="008211AE" w:rsidRDefault="008211AE" w:rsidP="00D60743">
            <w:pPr>
              <w:overflowPunct w:val="0"/>
              <w:autoSpaceDE w:val="0"/>
              <w:autoSpaceDN w:val="0"/>
              <w:adjustRightInd w:val="0"/>
              <w:textAlignment w:val="baseline"/>
              <w:rPr>
                <w:rFonts w:cs="Arial"/>
                <w:szCs w:val="20"/>
                <w:lang w:val="sl-SI" w:eastAsia="sl-SI"/>
              </w:rPr>
            </w:pPr>
            <w:r w:rsidRPr="008211AE">
              <w:rPr>
                <w:rFonts w:cs="Arial"/>
                <w:szCs w:val="20"/>
                <w:lang w:val="sl-SI" w:eastAsia="sl-SI"/>
              </w:rPr>
              <w:t>Ljubljana, 8. julija 2020</w:t>
            </w:r>
          </w:p>
        </w:tc>
      </w:tr>
      <w:tr w:rsidR="00BE1017" w:rsidRPr="008211AE" w:rsidTr="00B876EB">
        <w:trPr>
          <w:gridAfter w:val="3"/>
          <w:wAfter w:w="3087" w:type="dxa"/>
          <w:trHeight w:val="265"/>
        </w:trPr>
        <w:tc>
          <w:tcPr>
            <w:tcW w:w="6076" w:type="dxa"/>
            <w:gridSpan w:val="2"/>
          </w:tcPr>
          <w:p w:rsidR="00BE1017" w:rsidRPr="008211AE" w:rsidRDefault="00BE1017" w:rsidP="008211AE">
            <w:pPr>
              <w:overflowPunct w:val="0"/>
              <w:autoSpaceDE w:val="0"/>
              <w:autoSpaceDN w:val="0"/>
              <w:adjustRightInd w:val="0"/>
              <w:textAlignment w:val="baseline"/>
              <w:rPr>
                <w:rFonts w:cs="Arial"/>
                <w:szCs w:val="20"/>
                <w:lang w:val="sl-SI" w:eastAsia="sl-SI"/>
              </w:rPr>
            </w:pPr>
            <w:r w:rsidRPr="008211AE">
              <w:rPr>
                <w:rFonts w:cs="Arial"/>
                <w:iCs/>
                <w:szCs w:val="20"/>
                <w:lang w:val="sl-SI" w:eastAsia="sl-SI"/>
              </w:rPr>
              <w:t xml:space="preserve">EVA </w:t>
            </w:r>
            <w:r w:rsidR="008211AE" w:rsidRPr="008211AE">
              <w:rPr>
                <w:rFonts w:cs="Arial"/>
                <w:iCs/>
                <w:szCs w:val="20"/>
                <w:lang w:val="sl-SI" w:eastAsia="sl-SI"/>
              </w:rPr>
              <w:t>/</w:t>
            </w:r>
          </w:p>
        </w:tc>
      </w:tr>
      <w:tr w:rsidR="00BE1017" w:rsidRPr="008211AE" w:rsidTr="00B876EB">
        <w:trPr>
          <w:gridAfter w:val="3"/>
          <w:wAfter w:w="3087" w:type="dxa"/>
          <w:trHeight w:val="1046"/>
        </w:trPr>
        <w:tc>
          <w:tcPr>
            <w:tcW w:w="6076" w:type="dxa"/>
            <w:gridSpan w:val="2"/>
          </w:tcPr>
          <w:p w:rsidR="00BE1017" w:rsidRPr="008211AE" w:rsidRDefault="00BE1017" w:rsidP="00BE1017">
            <w:pPr>
              <w:rPr>
                <w:rFonts w:eastAsia="Calibri" w:cs="Arial"/>
                <w:szCs w:val="20"/>
                <w:lang w:val="sl-SI"/>
              </w:rPr>
            </w:pPr>
          </w:p>
          <w:p w:rsidR="00BE1017" w:rsidRPr="008211AE" w:rsidRDefault="00BE1017" w:rsidP="00BE1017">
            <w:pPr>
              <w:rPr>
                <w:rFonts w:eastAsia="Calibri" w:cs="Arial"/>
                <w:szCs w:val="20"/>
                <w:lang w:val="sl-SI"/>
              </w:rPr>
            </w:pPr>
            <w:r w:rsidRPr="008211AE">
              <w:rPr>
                <w:rFonts w:eastAsia="Calibri" w:cs="Arial"/>
                <w:szCs w:val="20"/>
                <w:lang w:val="sl-SI"/>
              </w:rPr>
              <w:t>GENERALNI SEKRETARIAT VLADE REPUBLIKE SLOVENIJE</w:t>
            </w:r>
          </w:p>
          <w:p w:rsidR="00BE1017" w:rsidRPr="008211AE" w:rsidRDefault="009A4B84" w:rsidP="00BE1017">
            <w:pPr>
              <w:rPr>
                <w:rFonts w:eastAsia="Calibri" w:cs="Arial"/>
                <w:szCs w:val="20"/>
                <w:lang w:val="sl-SI"/>
              </w:rPr>
            </w:pPr>
            <w:hyperlink r:id="rId7" w:history="1">
              <w:r w:rsidR="00BE1017" w:rsidRPr="008211AE">
                <w:rPr>
                  <w:rFonts w:eastAsia="Calibri" w:cs="Arial"/>
                  <w:color w:val="0000FF"/>
                  <w:szCs w:val="20"/>
                  <w:u w:val="single"/>
                  <w:lang w:val="sl-SI"/>
                </w:rPr>
                <w:t>Gp.gs@gov.si</w:t>
              </w:r>
            </w:hyperlink>
          </w:p>
          <w:p w:rsidR="00BE1017" w:rsidRPr="008211AE" w:rsidRDefault="00BE1017" w:rsidP="00BE1017">
            <w:pPr>
              <w:rPr>
                <w:rFonts w:eastAsia="Calibri" w:cs="Arial"/>
                <w:szCs w:val="20"/>
                <w:lang w:val="sl-SI"/>
              </w:rPr>
            </w:pPr>
          </w:p>
        </w:tc>
      </w:tr>
      <w:tr w:rsidR="00BE1017" w:rsidRPr="008211AE" w:rsidTr="00B876EB">
        <w:trPr>
          <w:gridAfter w:val="1"/>
          <w:wAfter w:w="30" w:type="dxa"/>
          <w:trHeight w:val="265"/>
        </w:trPr>
        <w:tc>
          <w:tcPr>
            <w:tcW w:w="9133" w:type="dxa"/>
            <w:gridSpan w:val="4"/>
          </w:tcPr>
          <w:p w:rsidR="00BE1017" w:rsidRPr="008211AE" w:rsidRDefault="00BE1017" w:rsidP="008211AE">
            <w:pPr>
              <w:suppressAutoHyphens/>
              <w:overflowPunct w:val="0"/>
              <w:autoSpaceDE w:val="0"/>
              <w:autoSpaceDN w:val="0"/>
              <w:adjustRightInd w:val="0"/>
              <w:jc w:val="both"/>
              <w:textAlignment w:val="baseline"/>
              <w:rPr>
                <w:rFonts w:cs="Arial"/>
                <w:b/>
                <w:szCs w:val="20"/>
                <w:lang w:val="sl-SI" w:eastAsia="sl-SI"/>
              </w:rPr>
            </w:pPr>
            <w:r w:rsidRPr="008211AE">
              <w:rPr>
                <w:rFonts w:cs="Arial"/>
                <w:b/>
                <w:szCs w:val="20"/>
                <w:lang w:val="sl-SI" w:eastAsia="sl-SI"/>
              </w:rPr>
              <w:t xml:space="preserve">ZADEVA: </w:t>
            </w:r>
            <w:bookmarkStart w:id="0" w:name="_GoBack"/>
            <w:r w:rsidR="008211AE" w:rsidRPr="008211AE">
              <w:rPr>
                <w:rFonts w:cs="Arial"/>
                <w:b/>
                <w:szCs w:val="20"/>
                <w:lang w:val="sl-SI" w:eastAsia="sl-SI"/>
              </w:rPr>
              <w:t>Sklep o potrditvi Tehničnega dogovora o diplomatskih dovoljenjih za vojaška transportna letala udeležencev v njihovem nacionalnem zračnem prostoru ali na ozemlju</w:t>
            </w:r>
            <w:r w:rsidR="008211AE" w:rsidRPr="008211AE">
              <w:rPr>
                <w:rFonts w:cs="Arial"/>
                <w:b/>
                <w:bCs/>
                <w:szCs w:val="20"/>
                <w:lang w:val="sl-SI" w:eastAsia="sl-SI"/>
              </w:rPr>
              <w:t xml:space="preserve"> </w:t>
            </w:r>
            <w:bookmarkEnd w:id="0"/>
            <w:r w:rsidR="008211AE" w:rsidRPr="008211AE">
              <w:rPr>
                <w:rFonts w:cs="Arial"/>
                <w:b/>
                <w:szCs w:val="20"/>
                <w:lang w:val="sl-SI" w:eastAsia="sl-SI"/>
              </w:rPr>
              <w:t>– predlog za obravnavo</w:t>
            </w:r>
          </w:p>
        </w:tc>
      </w:tr>
      <w:tr w:rsidR="00BE1017" w:rsidRPr="008211AE" w:rsidTr="00B876EB">
        <w:trPr>
          <w:gridAfter w:val="1"/>
          <w:wAfter w:w="30" w:type="dxa"/>
          <w:trHeight w:val="265"/>
        </w:trPr>
        <w:tc>
          <w:tcPr>
            <w:tcW w:w="9133" w:type="dxa"/>
            <w:gridSpan w:val="4"/>
          </w:tcPr>
          <w:p w:rsidR="00BE1017" w:rsidRPr="008211AE"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8211AE">
              <w:rPr>
                <w:rFonts w:cs="Arial"/>
                <w:b/>
                <w:szCs w:val="20"/>
                <w:lang w:val="sl-SI" w:eastAsia="sl-SI"/>
              </w:rPr>
              <w:t>1. Predlog sklepov vlade:</w:t>
            </w:r>
          </w:p>
        </w:tc>
      </w:tr>
      <w:tr w:rsidR="00BE1017" w:rsidRPr="008211AE" w:rsidTr="00B876EB">
        <w:trPr>
          <w:gridAfter w:val="1"/>
          <w:wAfter w:w="30" w:type="dxa"/>
          <w:trHeight w:val="3108"/>
        </w:trPr>
        <w:tc>
          <w:tcPr>
            <w:tcW w:w="9133" w:type="dxa"/>
            <w:gridSpan w:val="4"/>
          </w:tcPr>
          <w:p w:rsidR="008211AE" w:rsidRPr="008211AE" w:rsidRDefault="008211AE" w:rsidP="008211AE">
            <w:pPr>
              <w:overflowPunct w:val="0"/>
              <w:autoSpaceDE w:val="0"/>
              <w:autoSpaceDN w:val="0"/>
              <w:adjustRightInd w:val="0"/>
              <w:spacing w:before="60"/>
              <w:jc w:val="both"/>
              <w:textAlignment w:val="baseline"/>
              <w:rPr>
                <w:rFonts w:cs="Arial"/>
                <w:iCs/>
                <w:szCs w:val="20"/>
                <w:lang w:val="sl-SI" w:eastAsia="sl-SI"/>
              </w:rPr>
            </w:pPr>
            <w:r w:rsidRPr="008211AE">
              <w:rPr>
                <w:rFonts w:cs="Arial"/>
                <w:iCs/>
                <w:szCs w:val="20"/>
                <w:lang w:val="sl-SI" w:eastAsia="sl-SI"/>
              </w:rPr>
              <w:t xml:space="preserve">Na podlagi devetega odstavka 75. člena Zakona o zunanjih zadevah (Uradni list RS, št. 113/03 – uradno prečiščeno besedilo, 20/06 – ZNOMCMO, 76/08, 108/09, 80/10 – ZUTD, 31/15 in 30/18 – </w:t>
            </w:r>
            <w:proofErr w:type="spellStart"/>
            <w:r w:rsidRPr="008211AE">
              <w:rPr>
                <w:rFonts w:cs="Arial"/>
                <w:iCs/>
                <w:szCs w:val="20"/>
                <w:lang w:val="sl-SI" w:eastAsia="sl-SI"/>
              </w:rPr>
              <w:t>ZKZaš</w:t>
            </w:r>
            <w:proofErr w:type="spellEnd"/>
            <w:r w:rsidRPr="008211AE">
              <w:rPr>
                <w:rFonts w:cs="Arial"/>
                <w:iCs/>
                <w:szCs w:val="20"/>
                <w:lang w:val="sl-SI" w:eastAsia="sl-SI"/>
              </w:rPr>
              <w:t>) je Vlada Republike Slovenije na …………. seji dne …………. sprejela naslednji</w:t>
            </w:r>
          </w:p>
          <w:p w:rsidR="008211AE" w:rsidRPr="008211AE" w:rsidRDefault="008211AE" w:rsidP="008211AE">
            <w:pPr>
              <w:overflowPunct w:val="0"/>
              <w:autoSpaceDE w:val="0"/>
              <w:autoSpaceDN w:val="0"/>
              <w:adjustRightInd w:val="0"/>
              <w:spacing w:before="60"/>
              <w:jc w:val="both"/>
              <w:textAlignment w:val="baseline"/>
              <w:rPr>
                <w:rFonts w:cs="Arial"/>
                <w:iCs/>
                <w:szCs w:val="20"/>
                <w:lang w:val="sl-SI" w:eastAsia="sl-SI"/>
              </w:rPr>
            </w:pPr>
          </w:p>
          <w:p w:rsidR="008211AE" w:rsidRPr="008211AE" w:rsidRDefault="008211AE" w:rsidP="008211AE">
            <w:pPr>
              <w:overflowPunct w:val="0"/>
              <w:autoSpaceDE w:val="0"/>
              <w:autoSpaceDN w:val="0"/>
              <w:adjustRightInd w:val="0"/>
              <w:spacing w:before="60"/>
              <w:jc w:val="center"/>
              <w:textAlignment w:val="baseline"/>
              <w:rPr>
                <w:rFonts w:cs="Arial"/>
                <w:iCs/>
                <w:szCs w:val="20"/>
                <w:lang w:val="sl-SI" w:eastAsia="sl-SI"/>
              </w:rPr>
            </w:pPr>
            <w:r w:rsidRPr="008211AE">
              <w:rPr>
                <w:rFonts w:cs="Arial"/>
                <w:iCs/>
                <w:szCs w:val="20"/>
                <w:lang w:val="sl-SI" w:eastAsia="sl-SI"/>
              </w:rPr>
              <w:t>S K L E P</w:t>
            </w:r>
          </w:p>
          <w:p w:rsidR="008211AE" w:rsidRPr="008211AE" w:rsidRDefault="008211AE" w:rsidP="008211AE">
            <w:pPr>
              <w:overflowPunct w:val="0"/>
              <w:autoSpaceDE w:val="0"/>
              <w:autoSpaceDN w:val="0"/>
              <w:adjustRightInd w:val="0"/>
              <w:spacing w:before="60"/>
              <w:jc w:val="both"/>
              <w:textAlignment w:val="baseline"/>
              <w:rPr>
                <w:rFonts w:cs="Arial"/>
                <w:iCs/>
                <w:szCs w:val="20"/>
                <w:lang w:val="sl-SI" w:eastAsia="sl-SI"/>
              </w:rPr>
            </w:pPr>
          </w:p>
          <w:p w:rsidR="008211AE" w:rsidRPr="008211AE" w:rsidRDefault="008211AE" w:rsidP="008211AE">
            <w:pPr>
              <w:overflowPunct w:val="0"/>
              <w:autoSpaceDE w:val="0"/>
              <w:autoSpaceDN w:val="0"/>
              <w:adjustRightInd w:val="0"/>
              <w:spacing w:before="60"/>
              <w:jc w:val="both"/>
              <w:textAlignment w:val="baseline"/>
              <w:rPr>
                <w:rFonts w:cs="Arial"/>
                <w:iCs/>
                <w:szCs w:val="20"/>
                <w:lang w:val="sl-SI" w:eastAsia="sl-SI"/>
              </w:rPr>
            </w:pPr>
            <w:r w:rsidRPr="008211AE">
              <w:rPr>
                <w:rFonts w:cs="Arial"/>
                <w:iCs/>
                <w:szCs w:val="20"/>
                <w:lang w:val="sl-SI" w:eastAsia="sl-SI"/>
              </w:rPr>
              <w:t>Vlada Republike Slovenije izdaja Sklep o potrditvi Tehničnega dogovora o diplomatskih dovoljenjih za vojaška transportna letala udeležencev v njihovem nacionalnem zračnem prostoru ali na ozemlju, sklenjenega v Bruslju 19.</w:t>
            </w:r>
            <w:r w:rsidR="009F06B5">
              <w:rPr>
                <w:rFonts w:cs="Arial"/>
                <w:iCs/>
                <w:szCs w:val="20"/>
                <w:lang w:val="sl-SI" w:eastAsia="sl-SI"/>
              </w:rPr>
              <w:t xml:space="preserve"> </w:t>
            </w:r>
            <w:r w:rsidRPr="008211AE">
              <w:rPr>
                <w:rFonts w:cs="Arial"/>
                <w:iCs/>
                <w:szCs w:val="20"/>
                <w:lang w:val="sl-SI" w:eastAsia="sl-SI"/>
              </w:rPr>
              <w:t>novembra 2012</w:t>
            </w:r>
            <w:r w:rsidR="00315DDA">
              <w:rPr>
                <w:rFonts w:cs="Arial"/>
                <w:iCs/>
                <w:szCs w:val="20"/>
                <w:lang w:val="sl-SI" w:eastAsia="sl-SI"/>
              </w:rPr>
              <w:t>,</w:t>
            </w:r>
            <w:r w:rsidRPr="008211AE">
              <w:rPr>
                <w:rFonts w:cs="Arial"/>
                <w:iCs/>
                <w:szCs w:val="20"/>
                <w:lang w:val="sl-SI" w:eastAsia="sl-SI"/>
              </w:rPr>
              <w:t xml:space="preserve"> kot je bil spremenjen v Stockholmu 22. junija 2017.</w:t>
            </w:r>
          </w:p>
          <w:p w:rsidR="008211AE" w:rsidRPr="008211AE" w:rsidRDefault="008211AE" w:rsidP="008211AE">
            <w:pPr>
              <w:overflowPunct w:val="0"/>
              <w:autoSpaceDE w:val="0"/>
              <w:autoSpaceDN w:val="0"/>
              <w:adjustRightInd w:val="0"/>
              <w:spacing w:line="240" w:lineRule="auto"/>
              <w:jc w:val="both"/>
              <w:textAlignment w:val="baseline"/>
              <w:rPr>
                <w:rFonts w:cs="Arial"/>
                <w:iCs/>
                <w:szCs w:val="20"/>
                <w:lang w:val="sl-SI" w:eastAsia="sl-SI"/>
              </w:rPr>
            </w:pPr>
            <w:r w:rsidRPr="008211AE">
              <w:rPr>
                <w:rFonts w:cs="Arial"/>
                <w:iCs/>
                <w:szCs w:val="20"/>
                <w:lang w:val="sl-SI" w:eastAsia="sl-SI"/>
              </w:rPr>
              <w:t xml:space="preserve">                                                                                                    </w:t>
            </w:r>
          </w:p>
          <w:p w:rsidR="008211AE" w:rsidRPr="008211AE" w:rsidRDefault="008211AE" w:rsidP="008211AE">
            <w:pPr>
              <w:overflowPunct w:val="0"/>
              <w:autoSpaceDE w:val="0"/>
              <w:autoSpaceDN w:val="0"/>
              <w:adjustRightInd w:val="0"/>
              <w:spacing w:before="60"/>
              <w:jc w:val="both"/>
              <w:textAlignment w:val="baseline"/>
              <w:rPr>
                <w:rFonts w:cs="Arial"/>
                <w:iCs/>
                <w:szCs w:val="20"/>
                <w:lang w:val="sl-SI" w:eastAsia="sl-SI"/>
              </w:rPr>
            </w:pPr>
          </w:p>
          <w:p w:rsidR="008211AE" w:rsidRPr="008211AE" w:rsidRDefault="008211AE" w:rsidP="008211AE">
            <w:pPr>
              <w:overflowPunct w:val="0"/>
              <w:autoSpaceDE w:val="0"/>
              <w:autoSpaceDN w:val="0"/>
              <w:adjustRightInd w:val="0"/>
              <w:spacing w:before="60"/>
              <w:jc w:val="both"/>
              <w:textAlignment w:val="baseline"/>
              <w:rPr>
                <w:rFonts w:cs="Arial"/>
                <w:iCs/>
                <w:szCs w:val="20"/>
                <w:lang w:val="sl-SI" w:eastAsia="sl-SI"/>
              </w:rPr>
            </w:pPr>
            <w:r w:rsidRPr="008211AE">
              <w:rPr>
                <w:rFonts w:cs="Arial"/>
                <w:iCs/>
                <w:szCs w:val="20"/>
                <w:lang w:val="sl-SI" w:eastAsia="sl-SI"/>
              </w:rPr>
              <w:t>Prejmejo:</w:t>
            </w:r>
          </w:p>
          <w:p w:rsidR="008211AE" w:rsidRPr="008211AE" w:rsidRDefault="008211AE" w:rsidP="008211AE">
            <w:pPr>
              <w:numPr>
                <w:ilvl w:val="0"/>
                <w:numId w:val="28"/>
              </w:numPr>
              <w:overflowPunct w:val="0"/>
              <w:autoSpaceDE w:val="0"/>
              <w:autoSpaceDN w:val="0"/>
              <w:adjustRightInd w:val="0"/>
              <w:spacing w:before="60"/>
              <w:jc w:val="both"/>
              <w:textAlignment w:val="baseline"/>
              <w:rPr>
                <w:rFonts w:cs="Arial"/>
                <w:iCs/>
                <w:szCs w:val="20"/>
                <w:lang w:val="sl-SI" w:eastAsia="sl-SI"/>
              </w:rPr>
            </w:pPr>
            <w:r w:rsidRPr="008211AE">
              <w:rPr>
                <w:rFonts w:cs="Arial"/>
                <w:iCs/>
                <w:szCs w:val="20"/>
                <w:lang w:val="sl-SI" w:eastAsia="sl-SI"/>
              </w:rPr>
              <w:t>Ministrstvo za zunanje zadeve,</w:t>
            </w:r>
          </w:p>
          <w:p w:rsidR="008211AE" w:rsidRPr="008211AE" w:rsidRDefault="008211AE" w:rsidP="008211AE">
            <w:pPr>
              <w:numPr>
                <w:ilvl w:val="0"/>
                <w:numId w:val="28"/>
              </w:numPr>
              <w:overflowPunct w:val="0"/>
              <w:autoSpaceDE w:val="0"/>
              <w:autoSpaceDN w:val="0"/>
              <w:adjustRightInd w:val="0"/>
              <w:spacing w:before="60"/>
              <w:jc w:val="both"/>
              <w:textAlignment w:val="baseline"/>
              <w:rPr>
                <w:rFonts w:cs="Arial"/>
                <w:iCs/>
                <w:szCs w:val="20"/>
                <w:lang w:val="sl-SI" w:eastAsia="sl-SI"/>
              </w:rPr>
            </w:pPr>
            <w:r w:rsidRPr="008211AE">
              <w:rPr>
                <w:rFonts w:cs="Arial"/>
                <w:iCs/>
                <w:szCs w:val="20"/>
                <w:lang w:val="sl-SI" w:eastAsia="sl-SI"/>
              </w:rPr>
              <w:t>Ministrstvo za obrambo.</w:t>
            </w:r>
          </w:p>
          <w:p w:rsidR="00BE1017" w:rsidRPr="008211AE" w:rsidRDefault="00BE1017" w:rsidP="00A821AE">
            <w:pPr>
              <w:spacing w:line="240" w:lineRule="atLeast"/>
              <w:jc w:val="both"/>
              <w:rPr>
                <w:rFonts w:cs="Arial"/>
                <w:bCs/>
                <w:i/>
                <w:color w:val="FF0000"/>
                <w:szCs w:val="20"/>
                <w:lang w:val="sl-SI"/>
              </w:rPr>
            </w:pPr>
          </w:p>
        </w:tc>
      </w:tr>
      <w:tr w:rsidR="00B876EB" w:rsidRPr="008211AE" w:rsidTr="00B876EB">
        <w:tc>
          <w:tcPr>
            <w:tcW w:w="9163" w:type="dxa"/>
            <w:gridSpan w:val="5"/>
          </w:tcPr>
          <w:p w:rsidR="00B876EB" w:rsidRPr="008211AE" w:rsidRDefault="00B876EB" w:rsidP="00B876EB">
            <w:pPr>
              <w:overflowPunct w:val="0"/>
              <w:autoSpaceDE w:val="0"/>
              <w:autoSpaceDN w:val="0"/>
              <w:adjustRightInd w:val="0"/>
              <w:jc w:val="both"/>
              <w:textAlignment w:val="baseline"/>
              <w:rPr>
                <w:rFonts w:cs="Arial"/>
                <w:b/>
                <w:iCs/>
                <w:szCs w:val="20"/>
                <w:lang w:val="sl-SI" w:eastAsia="sl-SI"/>
              </w:rPr>
            </w:pPr>
            <w:r w:rsidRPr="008211AE">
              <w:rPr>
                <w:rFonts w:cs="Arial"/>
                <w:b/>
                <w:szCs w:val="20"/>
                <w:lang w:val="sl-SI" w:eastAsia="sl-SI"/>
              </w:rPr>
              <w:t>2. Predlog za obravnavo predloga zakona po nujnem ali skrajšanem postopku v državnem zboru z obrazložitvijo razlogov:</w:t>
            </w:r>
          </w:p>
        </w:tc>
      </w:tr>
      <w:tr w:rsidR="00B876EB" w:rsidRPr="008211AE" w:rsidTr="00B876EB">
        <w:tc>
          <w:tcPr>
            <w:tcW w:w="9163" w:type="dxa"/>
            <w:gridSpan w:val="5"/>
          </w:tcPr>
          <w:p w:rsidR="00B876EB" w:rsidRPr="008211AE" w:rsidRDefault="008211AE" w:rsidP="00B876EB">
            <w:pPr>
              <w:overflowPunct w:val="0"/>
              <w:autoSpaceDE w:val="0"/>
              <w:autoSpaceDN w:val="0"/>
              <w:adjustRightInd w:val="0"/>
              <w:jc w:val="both"/>
              <w:textAlignment w:val="baseline"/>
              <w:rPr>
                <w:rFonts w:cs="Arial"/>
                <w:iCs/>
                <w:szCs w:val="20"/>
                <w:lang w:val="sl-SI" w:eastAsia="sl-SI"/>
              </w:rPr>
            </w:pPr>
            <w:r w:rsidRPr="008211AE">
              <w:rPr>
                <w:rFonts w:cs="Arial"/>
                <w:iCs/>
                <w:szCs w:val="20"/>
                <w:lang w:val="sl-SI" w:eastAsia="sl-SI"/>
              </w:rPr>
              <w:t>/</w:t>
            </w:r>
          </w:p>
        </w:tc>
      </w:tr>
      <w:tr w:rsidR="00B876EB" w:rsidRPr="008211AE" w:rsidTr="00B876EB">
        <w:tc>
          <w:tcPr>
            <w:tcW w:w="9163" w:type="dxa"/>
            <w:gridSpan w:val="5"/>
          </w:tcPr>
          <w:p w:rsidR="00B876EB" w:rsidRPr="008211AE" w:rsidRDefault="00B876EB" w:rsidP="00B876EB">
            <w:pPr>
              <w:overflowPunct w:val="0"/>
              <w:autoSpaceDE w:val="0"/>
              <w:autoSpaceDN w:val="0"/>
              <w:adjustRightInd w:val="0"/>
              <w:jc w:val="both"/>
              <w:textAlignment w:val="baseline"/>
              <w:rPr>
                <w:rFonts w:cs="Arial"/>
                <w:b/>
                <w:iCs/>
                <w:szCs w:val="20"/>
                <w:lang w:val="sl-SI" w:eastAsia="sl-SI"/>
              </w:rPr>
            </w:pPr>
            <w:r w:rsidRPr="008211AE">
              <w:rPr>
                <w:rFonts w:cs="Arial"/>
                <w:b/>
                <w:szCs w:val="20"/>
                <w:lang w:val="sl-SI" w:eastAsia="sl-SI"/>
              </w:rPr>
              <w:t>3.a Osebe, odgovorne za strokovno pripravo in usklajenost gradiva:</w:t>
            </w:r>
          </w:p>
        </w:tc>
      </w:tr>
      <w:tr w:rsidR="008211AE" w:rsidRPr="009F06B5" w:rsidTr="00B876EB">
        <w:tc>
          <w:tcPr>
            <w:tcW w:w="9163" w:type="dxa"/>
            <w:gridSpan w:val="5"/>
          </w:tcPr>
          <w:p w:rsidR="008211AE" w:rsidRPr="008211AE" w:rsidRDefault="008211AE" w:rsidP="008211AE">
            <w:pPr>
              <w:numPr>
                <w:ilvl w:val="0"/>
                <w:numId w:val="29"/>
              </w:numPr>
              <w:overflowPunct w:val="0"/>
              <w:autoSpaceDE w:val="0"/>
              <w:autoSpaceDN w:val="0"/>
              <w:adjustRightInd w:val="0"/>
              <w:jc w:val="both"/>
              <w:textAlignment w:val="baseline"/>
              <w:rPr>
                <w:rFonts w:cs="Arial"/>
                <w:iCs/>
                <w:szCs w:val="20"/>
                <w:lang w:val="sl-SI" w:eastAsia="sl-SI"/>
              </w:rPr>
            </w:pPr>
            <w:r w:rsidRPr="008211AE">
              <w:rPr>
                <w:rFonts w:cs="Arial"/>
                <w:szCs w:val="20"/>
                <w:lang w:val="sl-SI" w:eastAsia="sl-SI"/>
              </w:rPr>
              <w:t>dr. Marko Rakovec,</w:t>
            </w:r>
            <w:r w:rsidR="00DE0F05">
              <w:rPr>
                <w:rFonts w:cs="Arial"/>
                <w:szCs w:val="20"/>
                <w:lang w:val="sl-SI" w:eastAsia="sl-SI"/>
              </w:rPr>
              <w:t xml:space="preserve"> </w:t>
            </w:r>
            <w:r w:rsidRPr="008211AE">
              <w:rPr>
                <w:rFonts w:cs="Arial"/>
                <w:szCs w:val="20"/>
                <w:lang w:val="sl-SI" w:eastAsia="sl-SI"/>
              </w:rPr>
              <w:t>v.</w:t>
            </w:r>
            <w:r w:rsidR="00DE0F05">
              <w:rPr>
                <w:rFonts w:cs="Arial"/>
                <w:szCs w:val="20"/>
                <w:lang w:val="sl-SI" w:eastAsia="sl-SI"/>
              </w:rPr>
              <w:t xml:space="preserve"> </w:t>
            </w:r>
            <w:r w:rsidRPr="008211AE">
              <w:rPr>
                <w:rFonts w:cs="Arial"/>
                <w:szCs w:val="20"/>
                <w:lang w:val="sl-SI" w:eastAsia="sl-SI"/>
              </w:rPr>
              <w:t>d.</w:t>
            </w:r>
            <w:r w:rsidR="00DE0F05">
              <w:rPr>
                <w:rFonts w:cs="Arial"/>
                <w:szCs w:val="20"/>
                <w:lang w:val="sl-SI" w:eastAsia="sl-SI"/>
              </w:rPr>
              <w:t xml:space="preserve"> </w:t>
            </w:r>
            <w:r w:rsidRPr="008211AE">
              <w:rPr>
                <w:rFonts w:cs="Arial"/>
                <w:szCs w:val="20"/>
                <w:lang w:val="sl-SI" w:eastAsia="sl-SI"/>
              </w:rPr>
              <w:t>generalnega direktorja Direktorata za mednarodno pravo in zaščito interesov Ministrstva za zunanje zadeve,</w:t>
            </w:r>
          </w:p>
          <w:p w:rsidR="008211AE" w:rsidRPr="008211AE" w:rsidRDefault="008211AE" w:rsidP="008211AE">
            <w:pPr>
              <w:numPr>
                <w:ilvl w:val="0"/>
                <w:numId w:val="29"/>
              </w:numPr>
              <w:overflowPunct w:val="0"/>
              <w:autoSpaceDE w:val="0"/>
              <w:autoSpaceDN w:val="0"/>
              <w:adjustRightInd w:val="0"/>
              <w:jc w:val="both"/>
              <w:textAlignment w:val="baseline"/>
              <w:rPr>
                <w:rFonts w:cs="Arial"/>
                <w:iCs/>
                <w:szCs w:val="20"/>
                <w:lang w:val="sl-SI" w:eastAsia="sl-SI"/>
              </w:rPr>
            </w:pPr>
            <w:r w:rsidRPr="008211AE">
              <w:rPr>
                <w:rFonts w:cs="Arial"/>
                <w:szCs w:val="20"/>
                <w:lang w:val="sl-SI" w:eastAsia="sl-SI"/>
              </w:rPr>
              <w:t xml:space="preserve">Mateja </w:t>
            </w:r>
            <w:proofErr w:type="spellStart"/>
            <w:r w:rsidRPr="008211AE">
              <w:rPr>
                <w:rFonts w:cs="Arial"/>
                <w:szCs w:val="20"/>
                <w:lang w:val="sl-SI" w:eastAsia="sl-SI"/>
              </w:rPr>
              <w:t>Štrumelj</w:t>
            </w:r>
            <w:proofErr w:type="spellEnd"/>
            <w:r w:rsidRPr="008211AE">
              <w:rPr>
                <w:rFonts w:cs="Arial"/>
                <w:szCs w:val="20"/>
                <w:lang w:val="sl-SI" w:eastAsia="sl-SI"/>
              </w:rPr>
              <w:t xml:space="preserve"> Piškur,</w:t>
            </w:r>
            <w:r w:rsidR="00DE0F05">
              <w:rPr>
                <w:rFonts w:cs="Arial"/>
                <w:szCs w:val="20"/>
                <w:lang w:val="sl-SI" w:eastAsia="sl-SI"/>
              </w:rPr>
              <w:t xml:space="preserve"> </w:t>
            </w:r>
            <w:r w:rsidRPr="008211AE">
              <w:rPr>
                <w:rFonts w:cs="Arial"/>
                <w:szCs w:val="20"/>
                <w:lang w:val="sl-SI" w:eastAsia="sl-SI"/>
              </w:rPr>
              <w:t>vodja Sektorja za mednarodno pravo Ministrstva za zunanje zadeve.</w:t>
            </w:r>
          </w:p>
        </w:tc>
      </w:tr>
      <w:tr w:rsidR="00B876EB" w:rsidRPr="008211AE" w:rsidTr="00B876EB">
        <w:tc>
          <w:tcPr>
            <w:tcW w:w="9163" w:type="dxa"/>
            <w:gridSpan w:val="5"/>
          </w:tcPr>
          <w:p w:rsidR="00B876EB" w:rsidRPr="008211AE" w:rsidRDefault="00B876EB" w:rsidP="00B876EB">
            <w:pPr>
              <w:overflowPunct w:val="0"/>
              <w:autoSpaceDE w:val="0"/>
              <w:autoSpaceDN w:val="0"/>
              <w:adjustRightInd w:val="0"/>
              <w:jc w:val="both"/>
              <w:textAlignment w:val="baseline"/>
              <w:rPr>
                <w:rFonts w:cs="Arial"/>
                <w:b/>
                <w:iCs/>
                <w:szCs w:val="20"/>
                <w:lang w:val="sl-SI" w:eastAsia="sl-SI"/>
              </w:rPr>
            </w:pPr>
            <w:r w:rsidRPr="008211AE">
              <w:rPr>
                <w:rFonts w:cs="Arial"/>
                <w:b/>
                <w:iCs/>
                <w:szCs w:val="20"/>
                <w:lang w:val="sl-SI" w:eastAsia="sl-SI"/>
              </w:rPr>
              <w:t xml:space="preserve">3.b Zunanji strokovnjaki, ki so </w:t>
            </w:r>
            <w:r w:rsidRPr="008211AE">
              <w:rPr>
                <w:rFonts w:cs="Arial"/>
                <w:b/>
                <w:szCs w:val="20"/>
                <w:lang w:val="sl-SI" w:eastAsia="sl-SI"/>
              </w:rPr>
              <w:t>sodelovali pri pripravi dela ali celotnega gradiva:</w:t>
            </w:r>
          </w:p>
        </w:tc>
      </w:tr>
      <w:tr w:rsidR="00B876EB" w:rsidRPr="008211AE" w:rsidTr="00B876EB">
        <w:tc>
          <w:tcPr>
            <w:tcW w:w="9163" w:type="dxa"/>
            <w:gridSpan w:val="5"/>
          </w:tcPr>
          <w:p w:rsidR="00B876EB" w:rsidRPr="008211AE" w:rsidRDefault="008211AE" w:rsidP="00B876EB">
            <w:pPr>
              <w:overflowPunct w:val="0"/>
              <w:autoSpaceDE w:val="0"/>
              <w:autoSpaceDN w:val="0"/>
              <w:adjustRightInd w:val="0"/>
              <w:jc w:val="both"/>
              <w:textAlignment w:val="baseline"/>
              <w:rPr>
                <w:rFonts w:cs="Arial"/>
                <w:iCs/>
                <w:szCs w:val="20"/>
                <w:lang w:val="sl-SI" w:eastAsia="sl-SI"/>
              </w:rPr>
            </w:pPr>
            <w:r w:rsidRPr="008211AE">
              <w:rPr>
                <w:rFonts w:cs="Arial"/>
                <w:iCs/>
                <w:szCs w:val="20"/>
                <w:lang w:val="sl-SI" w:eastAsia="sl-SI"/>
              </w:rPr>
              <w:t>/</w:t>
            </w:r>
          </w:p>
        </w:tc>
      </w:tr>
      <w:tr w:rsidR="00B876EB" w:rsidRPr="008211AE" w:rsidTr="00B876EB">
        <w:tc>
          <w:tcPr>
            <w:tcW w:w="9163" w:type="dxa"/>
            <w:gridSpan w:val="5"/>
          </w:tcPr>
          <w:p w:rsidR="00B876EB" w:rsidRPr="008211AE" w:rsidRDefault="00B876EB" w:rsidP="00B876EB">
            <w:pPr>
              <w:overflowPunct w:val="0"/>
              <w:autoSpaceDE w:val="0"/>
              <w:autoSpaceDN w:val="0"/>
              <w:adjustRightInd w:val="0"/>
              <w:jc w:val="both"/>
              <w:textAlignment w:val="baseline"/>
              <w:rPr>
                <w:rFonts w:cs="Arial"/>
                <w:b/>
                <w:iCs/>
                <w:szCs w:val="20"/>
                <w:lang w:val="sl-SI" w:eastAsia="sl-SI"/>
              </w:rPr>
            </w:pPr>
            <w:r w:rsidRPr="008211AE">
              <w:rPr>
                <w:rFonts w:cs="Arial"/>
                <w:b/>
                <w:szCs w:val="20"/>
                <w:lang w:val="sl-SI" w:eastAsia="sl-SI"/>
              </w:rPr>
              <w:t>4. Predstavniki vlade, ki bodo sodelovali pri delu državnega zbora:</w:t>
            </w:r>
          </w:p>
        </w:tc>
      </w:tr>
      <w:tr w:rsidR="00B876EB" w:rsidRPr="008211AE" w:rsidTr="00B876EB">
        <w:tc>
          <w:tcPr>
            <w:tcW w:w="9163" w:type="dxa"/>
            <w:gridSpan w:val="5"/>
          </w:tcPr>
          <w:p w:rsidR="00B876EB" w:rsidRPr="008211AE" w:rsidRDefault="008211AE" w:rsidP="00B876EB">
            <w:pPr>
              <w:overflowPunct w:val="0"/>
              <w:autoSpaceDE w:val="0"/>
              <w:autoSpaceDN w:val="0"/>
              <w:adjustRightInd w:val="0"/>
              <w:jc w:val="both"/>
              <w:textAlignment w:val="baseline"/>
              <w:rPr>
                <w:rFonts w:cs="Arial"/>
                <w:b/>
                <w:szCs w:val="20"/>
                <w:lang w:val="sl-SI" w:eastAsia="sl-SI"/>
              </w:rPr>
            </w:pPr>
            <w:r w:rsidRPr="008211AE">
              <w:rPr>
                <w:rFonts w:cs="Arial"/>
                <w:iCs/>
                <w:szCs w:val="20"/>
                <w:lang w:val="sl-SI" w:eastAsia="sl-SI"/>
              </w:rPr>
              <w:t>/</w:t>
            </w:r>
          </w:p>
        </w:tc>
      </w:tr>
      <w:tr w:rsidR="00B876EB" w:rsidRPr="008211AE" w:rsidTr="00B876EB">
        <w:tc>
          <w:tcPr>
            <w:tcW w:w="9163" w:type="dxa"/>
            <w:gridSpan w:val="5"/>
          </w:tcPr>
          <w:p w:rsidR="00B876EB" w:rsidRPr="008211AE"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8211AE">
              <w:rPr>
                <w:rFonts w:cs="Arial"/>
                <w:b/>
                <w:szCs w:val="20"/>
                <w:lang w:val="sl-SI" w:eastAsia="sl-SI"/>
              </w:rPr>
              <w:t>5. Kratek povzetek gradiva:</w:t>
            </w:r>
          </w:p>
        </w:tc>
      </w:tr>
      <w:tr w:rsidR="008211AE" w:rsidRPr="009F06B5" w:rsidTr="00B876EB">
        <w:tc>
          <w:tcPr>
            <w:tcW w:w="9163" w:type="dxa"/>
            <w:gridSpan w:val="5"/>
          </w:tcPr>
          <w:p w:rsidR="008211AE" w:rsidRPr="008211AE" w:rsidRDefault="008211AE" w:rsidP="008211AE">
            <w:pPr>
              <w:overflowPunct w:val="0"/>
              <w:autoSpaceDE w:val="0"/>
              <w:autoSpaceDN w:val="0"/>
              <w:adjustRightInd w:val="0"/>
              <w:spacing w:before="60" w:after="60"/>
              <w:jc w:val="both"/>
              <w:textAlignment w:val="baseline"/>
              <w:rPr>
                <w:rFonts w:cs="Arial"/>
                <w:bCs/>
                <w:szCs w:val="20"/>
                <w:lang w:val="sl-SI" w:eastAsia="sl-SI"/>
              </w:rPr>
            </w:pPr>
            <w:r w:rsidRPr="008211AE">
              <w:rPr>
                <w:rFonts w:cs="Arial"/>
                <w:bCs/>
                <w:szCs w:val="20"/>
                <w:lang w:val="sl-SI" w:eastAsia="sl-SI"/>
              </w:rPr>
              <w:t>Namen sklenitve tehničnega dogovora je izboljšanje učinkovitosti in ekonomičnosti vojaškega zračnega prometa. S podpisom tehničnega dogovora je država podpisnica lahko izbrala med dvema možnostma, izdajo letnega diplomatskega dovoljenja in uporaba usklajenih postopkov za obravnavo diplomatskih dovoljenj za prelete in pristanke vojaških transportnih letal (1. možnost) ali uporabo usklajenih postopkov za obravnavo diplomatskih dovoljenj za prelete in pristanke vojaških transportnih letal (2. možnost).</w:t>
            </w:r>
          </w:p>
          <w:p w:rsidR="008211AE" w:rsidRPr="008211AE" w:rsidRDefault="008211AE" w:rsidP="008211AE">
            <w:pPr>
              <w:overflowPunct w:val="0"/>
              <w:autoSpaceDE w:val="0"/>
              <w:autoSpaceDN w:val="0"/>
              <w:adjustRightInd w:val="0"/>
              <w:spacing w:before="60"/>
              <w:jc w:val="both"/>
              <w:textAlignment w:val="baseline"/>
              <w:rPr>
                <w:rFonts w:cs="Arial"/>
                <w:bCs/>
                <w:szCs w:val="20"/>
                <w:lang w:val="sl-SI" w:eastAsia="sl-SI"/>
              </w:rPr>
            </w:pPr>
            <w:r w:rsidRPr="008211AE">
              <w:rPr>
                <w:rFonts w:cs="Arial"/>
                <w:bCs/>
                <w:szCs w:val="20"/>
                <w:lang w:val="sl-SI" w:eastAsia="sl-SI"/>
              </w:rPr>
              <w:lastRenderedPageBreak/>
              <w:t>Ob podpisu note o pristopu k tehničnemu dogovoru se je Republika Slovenija  odločila za 1. možnost, to je izdaja letnega diplomatskega dovoljenja in uporaba usklajenih postopkov za obravnavo diplomatskih dovoljenj.</w:t>
            </w:r>
          </w:p>
        </w:tc>
      </w:tr>
      <w:tr w:rsidR="008211AE" w:rsidRPr="008211AE" w:rsidTr="00B876EB">
        <w:tc>
          <w:tcPr>
            <w:tcW w:w="9163" w:type="dxa"/>
            <w:gridSpan w:val="5"/>
          </w:tcPr>
          <w:p w:rsidR="008211AE" w:rsidRPr="008211AE" w:rsidRDefault="008211AE" w:rsidP="008211AE">
            <w:pPr>
              <w:suppressAutoHyphens/>
              <w:overflowPunct w:val="0"/>
              <w:autoSpaceDE w:val="0"/>
              <w:autoSpaceDN w:val="0"/>
              <w:adjustRightInd w:val="0"/>
              <w:textAlignment w:val="baseline"/>
              <w:outlineLvl w:val="3"/>
              <w:rPr>
                <w:rFonts w:cs="Arial"/>
                <w:b/>
                <w:szCs w:val="20"/>
                <w:lang w:val="sl-SI" w:eastAsia="sl-SI"/>
              </w:rPr>
            </w:pPr>
            <w:r w:rsidRPr="008211AE">
              <w:rPr>
                <w:rFonts w:cs="Arial"/>
                <w:b/>
                <w:szCs w:val="20"/>
                <w:lang w:val="sl-SI" w:eastAsia="sl-SI"/>
              </w:rPr>
              <w:lastRenderedPageBreak/>
              <w:t>6. Presoja posledic za:</w:t>
            </w:r>
          </w:p>
        </w:tc>
      </w:tr>
      <w:tr w:rsidR="008211AE" w:rsidRPr="008211AE" w:rsidTr="00B876EB">
        <w:tc>
          <w:tcPr>
            <w:tcW w:w="1448" w:type="dxa"/>
          </w:tcPr>
          <w:p w:rsidR="008211AE" w:rsidRPr="008211AE" w:rsidRDefault="008211AE" w:rsidP="008211AE">
            <w:pPr>
              <w:overflowPunct w:val="0"/>
              <w:autoSpaceDE w:val="0"/>
              <w:autoSpaceDN w:val="0"/>
              <w:adjustRightInd w:val="0"/>
              <w:ind w:left="360"/>
              <w:jc w:val="both"/>
              <w:textAlignment w:val="baseline"/>
              <w:rPr>
                <w:rFonts w:cs="Arial"/>
                <w:iCs/>
                <w:szCs w:val="20"/>
                <w:lang w:val="sl-SI" w:eastAsia="sl-SI"/>
              </w:rPr>
            </w:pPr>
            <w:r w:rsidRPr="008211AE">
              <w:rPr>
                <w:rFonts w:cs="Arial"/>
                <w:iCs/>
                <w:szCs w:val="20"/>
                <w:lang w:val="sl-SI" w:eastAsia="sl-SI"/>
              </w:rPr>
              <w:t>a)</w:t>
            </w:r>
          </w:p>
        </w:tc>
        <w:tc>
          <w:tcPr>
            <w:tcW w:w="5444" w:type="dxa"/>
            <w:gridSpan w:val="2"/>
          </w:tcPr>
          <w:p w:rsidR="008211AE" w:rsidRPr="008211AE" w:rsidRDefault="008211AE" w:rsidP="008211AE">
            <w:pPr>
              <w:overflowPunct w:val="0"/>
              <w:autoSpaceDE w:val="0"/>
              <w:autoSpaceDN w:val="0"/>
              <w:adjustRightInd w:val="0"/>
              <w:jc w:val="both"/>
              <w:textAlignment w:val="baseline"/>
              <w:rPr>
                <w:rFonts w:cs="Arial"/>
                <w:szCs w:val="20"/>
                <w:lang w:val="sl-SI" w:eastAsia="sl-SI"/>
              </w:rPr>
            </w:pPr>
            <w:r w:rsidRPr="008211AE">
              <w:rPr>
                <w:rFonts w:cs="Arial"/>
                <w:szCs w:val="20"/>
                <w:lang w:val="sl-SI" w:eastAsia="sl-SI"/>
              </w:rPr>
              <w:t>javnofinančna sredstva nad 40.000 EUR v tekočem in naslednjih treh letih</w:t>
            </w:r>
          </w:p>
        </w:tc>
        <w:tc>
          <w:tcPr>
            <w:tcW w:w="2271" w:type="dxa"/>
            <w:gridSpan w:val="2"/>
            <w:vAlign w:val="center"/>
          </w:tcPr>
          <w:p w:rsidR="008211AE" w:rsidRPr="008211AE" w:rsidRDefault="008211AE" w:rsidP="008211AE">
            <w:pPr>
              <w:overflowPunct w:val="0"/>
              <w:autoSpaceDE w:val="0"/>
              <w:autoSpaceDN w:val="0"/>
              <w:adjustRightInd w:val="0"/>
              <w:jc w:val="center"/>
              <w:textAlignment w:val="baseline"/>
              <w:rPr>
                <w:rFonts w:cs="Arial"/>
                <w:iCs/>
                <w:szCs w:val="20"/>
                <w:lang w:val="sl-SI" w:eastAsia="sl-SI"/>
              </w:rPr>
            </w:pPr>
            <w:r w:rsidRPr="008211AE">
              <w:rPr>
                <w:rFonts w:cs="Arial"/>
                <w:szCs w:val="20"/>
                <w:lang w:val="sl-SI" w:eastAsia="sl-SI"/>
              </w:rPr>
              <w:t>NE</w:t>
            </w:r>
          </w:p>
        </w:tc>
      </w:tr>
      <w:tr w:rsidR="008211AE" w:rsidRPr="008211AE" w:rsidTr="00B876EB">
        <w:tc>
          <w:tcPr>
            <w:tcW w:w="1448" w:type="dxa"/>
          </w:tcPr>
          <w:p w:rsidR="008211AE" w:rsidRPr="008211AE" w:rsidRDefault="008211AE" w:rsidP="008211AE">
            <w:pPr>
              <w:overflowPunct w:val="0"/>
              <w:autoSpaceDE w:val="0"/>
              <w:autoSpaceDN w:val="0"/>
              <w:adjustRightInd w:val="0"/>
              <w:ind w:left="360"/>
              <w:jc w:val="both"/>
              <w:textAlignment w:val="baseline"/>
              <w:rPr>
                <w:rFonts w:cs="Arial"/>
                <w:iCs/>
                <w:szCs w:val="20"/>
                <w:lang w:val="sl-SI" w:eastAsia="sl-SI"/>
              </w:rPr>
            </w:pPr>
            <w:r w:rsidRPr="008211AE">
              <w:rPr>
                <w:rFonts w:cs="Arial"/>
                <w:iCs/>
                <w:szCs w:val="20"/>
                <w:lang w:val="sl-SI" w:eastAsia="sl-SI"/>
              </w:rPr>
              <w:t>b)</w:t>
            </w:r>
          </w:p>
        </w:tc>
        <w:tc>
          <w:tcPr>
            <w:tcW w:w="5444" w:type="dxa"/>
            <w:gridSpan w:val="2"/>
          </w:tcPr>
          <w:p w:rsidR="008211AE" w:rsidRPr="008211AE" w:rsidRDefault="008211AE" w:rsidP="008211AE">
            <w:pPr>
              <w:overflowPunct w:val="0"/>
              <w:autoSpaceDE w:val="0"/>
              <w:autoSpaceDN w:val="0"/>
              <w:adjustRightInd w:val="0"/>
              <w:jc w:val="both"/>
              <w:textAlignment w:val="baseline"/>
              <w:rPr>
                <w:rFonts w:cs="Arial"/>
                <w:iCs/>
                <w:szCs w:val="20"/>
                <w:lang w:val="sl-SI" w:eastAsia="sl-SI"/>
              </w:rPr>
            </w:pPr>
            <w:r w:rsidRPr="008211AE">
              <w:rPr>
                <w:rFonts w:cs="Arial"/>
                <w:bCs/>
                <w:szCs w:val="20"/>
                <w:lang w:val="sl-SI" w:eastAsia="sl-SI"/>
              </w:rPr>
              <w:t>usklajenost slovenskega pravnega reda s pravnim redom Evropske unije</w:t>
            </w:r>
          </w:p>
        </w:tc>
        <w:tc>
          <w:tcPr>
            <w:tcW w:w="2271" w:type="dxa"/>
            <w:gridSpan w:val="2"/>
            <w:vAlign w:val="center"/>
          </w:tcPr>
          <w:p w:rsidR="008211AE" w:rsidRPr="008211AE" w:rsidRDefault="008211AE" w:rsidP="008211AE">
            <w:pPr>
              <w:overflowPunct w:val="0"/>
              <w:autoSpaceDE w:val="0"/>
              <w:autoSpaceDN w:val="0"/>
              <w:adjustRightInd w:val="0"/>
              <w:jc w:val="center"/>
              <w:textAlignment w:val="baseline"/>
              <w:rPr>
                <w:rFonts w:cs="Arial"/>
                <w:iCs/>
                <w:szCs w:val="20"/>
                <w:lang w:val="sl-SI" w:eastAsia="sl-SI"/>
              </w:rPr>
            </w:pPr>
            <w:r w:rsidRPr="008211AE">
              <w:rPr>
                <w:rFonts w:cs="Arial"/>
                <w:szCs w:val="20"/>
                <w:lang w:val="sl-SI" w:eastAsia="sl-SI"/>
              </w:rPr>
              <w:t>NE</w:t>
            </w:r>
          </w:p>
        </w:tc>
      </w:tr>
      <w:tr w:rsidR="008211AE" w:rsidRPr="008211AE" w:rsidTr="00B876EB">
        <w:tc>
          <w:tcPr>
            <w:tcW w:w="1448" w:type="dxa"/>
          </w:tcPr>
          <w:p w:rsidR="008211AE" w:rsidRPr="008211AE" w:rsidRDefault="008211AE" w:rsidP="008211AE">
            <w:pPr>
              <w:overflowPunct w:val="0"/>
              <w:autoSpaceDE w:val="0"/>
              <w:autoSpaceDN w:val="0"/>
              <w:adjustRightInd w:val="0"/>
              <w:ind w:left="360"/>
              <w:jc w:val="both"/>
              <w:textAlignment w:val="baseline"/>
              <w:rPr>
                <w:rFonts w:cs="Arial"/>
                <w:iCs/>
                <w:szCs w:val="20"/>
                <w:lang w:val="sl-SI" w:eastAsia="sl-SI"/>
              </w:rPr>
            </w:pPr>
            <w:r w:rsidRPr="008211AE">
              <w:rPr>
                <w:rFonts w:cs="Arial"/>
                <w:iCs/>
                <w:szCs w:val="20"/>
                <w:lang w:val="sl-SI" w:eastAsia="sl-SI"/>
              </w:rPr>
              <w:t>c)</w:t>
            </w:r>
          </w:p>
        </w:tc>
        <w:tc>
          <w:tcPr>
            <w:tcW w:w="5444" w:type="dxa"/>
            <w:gridSpan w:val="2"/>
          </w:tcPr>
          <w:p w:rsidR="008211AE" w:rsidRPr="008211AE" w:rsidRDefault="008211AE" w:rsidP="008211AE">
            <w:pPr>
              <w:overflowPunct w:val="0"/>
              <w:autoSpaceDE w:val="0"/>
              <w:autoSpaceDN w:val="0"/>
              <w:adjustRightInd w:val="0"/>
              <w:jc w:val="both"/>
              <w:textAlignment w:val="baseline"/>
              <w:rPr>
                <w:rFonts w:cs="Arial"/>
                <w:iCs/>
                <w:szCs w:val="20"/>
                <w:lang w:val="sl-SI" w:eastAsia="sl-SI"/>
              </w:rPr>
            </w:pPr>
            <w:r w:rsidRPr="008211AE">
              <w:rPr>
                <w:rFonts w:cs="Arial"/>
                <w:szCs w:val="20"/>
                <w:lang w:val="sl-SI" w:eastAsia="sl-SI"/>
              </w:rPr>
              <w:t>administrativne posledice</w:t>
            </w:r>
          </w:p>
        </w:tc>
        <w:tc>
          <w:tcPr>
            <w:tcW w:w="2271" w:type="dxa"/>
            <w:gridSpan w:val="2"/>
            <w:vAlign w:val="center"/>
          </w:tcPr>
          <w:p w:rsidR="008211AE" w:rsidRPr="008211AE" w:rsidRDefault="008211AE" w:rsidP="008211AE">
            <w:pPr>
              <w:overflowPunct w:val="0"/>
              <w:autoSpaceDE w:val="0"/>
              <w:autoSpaceDN w:val="0"/>
              <w:adjustRightInd w:val="0"/>
              <w:jc w:val="center"/>
              <w:textAlignment w:val="baseline"/>
              <w:rPr>
                <w:rFonts w:cs="Arial"/>
                <w:szCs w:val="20"/>
                <w:lang w:val="sl-SI" w:eastAsia="sl-SI"/>
              </w:rPr>
            </w:pPr>
            <w:r w:rsidRPr="008211AE">
              <w:rPr>
                <w:rFonts w:cs="Arial"/>
                <w:szCs w:val="20"/>
                <w:lang w:val="sl-SI" w:eastAsia="sl-SI"/>
              </w:rPr>
              <w:t>NE</w:t>
            </w:r>
          </w:p>
        </w:tc>
      </w:tr>
      <w:tr w:rsidR="008211AE" w:rsidRPr="008211AE" w:rsidTr="00B876EB">
        <w:tc>
          <w:tcPr>
            <w:tcW w:w="1448" w:type="dxa"/>
          </w:tcPr>
          <w:p w:rsidR="008211AE" w:rsidRPr="008211AE" w:rsidRDefault="008211AE" w:rsidP="008211AE">
            <w:pPr>
              <w:overflowPunct w:val="0"/>
              <w:autoSpaceDE w:val="0"/>
              <w:autoSpaceDN w:val="0"/>
              <w:adjustRightInd w:val="0"/>
              <w:ind w:left="360"/>
              <w:jc w:val="both"/>
              <w:textAlignment w:val="baseline"/>
              <w:rPr>
                <w:rFonts w:cs="Arial"/>
                <w:iCs/>
                <w:szCs w:val="20"/>
                <w:lang w:val="sl-SI" w:eastAsia="sl-SI"/>
              </w:rPr>
            </w:pPr>
            <w:r w:rsidRPr="008211AE">
              <w:rPr>
                <w:rFonts w:cs="Arial"/>
                <w:iCs/>
                <w:szCs w:val="20"/>
                <w:lang w:val="sl-SI" w:eastAsia="sl-SI"/>
              </w:rPr>
              <w:t>č)</w:t>
            </w:r>
          </w:p>
        </w:tc>
        <w:tc>
          <w:tcPr>
            <w:tcW w:w="5444" w:type="dxa"/>
            <w:gridSpan w:val="2"/>
          </w:tcPr>
          <w:p w:rsidR="008211AE" w:rsidRPr="008211AE" w:rsidRDefault="008211AE" w:rsidP="008211AE">
            <w:pPr>
              <w:overflowPunct w:val="0"/>
              <w:autoSpaceDE w:val="0"/>
              <w:autoSpaceDN w:val="0"/>
              <w:adjustRightInd w:val="0"/>
              <w:jc w:val="both"/>
              <w:textAlignment w:val="baseline"/>
              <w:rPr>
                <w:rFonts w:cs="Arial"/>
                <w:bCs/>
                <w:szCs w:val="20"/>
                <w:lang w:val="sl-SI" w:eastAsia="sl-SI"/>
              </w:rPr>
            </w:pPr>
            <w:r w:rsidRPr="008211AE">
              <w:rPr>
                <w:rFonts w:cs="Arial"/>
                <w:szCs w:val="20"/>
                <w:lang w:val="sl-SI" w:eastAsia="sl-SI"/>
              </w:rPr>
              <w:t>gospodarstvo, zlasti</w:t>
            </w:r>
            <w:r w:rsidRPr="008211AE">
              <w:rPr>
                <w:rFonts w:cs="Arial"/>
                <w:bCs/>
                <w:szCs w:val="20"/>
                <w:lang w:val="sl-SI" w:eastAsia="sl-SI"/>
              </w:rPr>
              <w:t xml:space="preserve"> mala in srednja podjetja ter konkurenčnost podjetij</w:t>
            </w:r>
          </w:p>
        </w:tc>
        <w:tc>
          <w:tcPr>
            <w:tcW w:w="2271" w:type="dxa"/>
            <w:gridSpan w:val="2"/>
            <w:vAlign w:val="center"/>
          </w:tcPr>
          <w:p w:rsidR="008211AE" w:rsidRPr="008211AE" w:rsidRDefault="008211AE" w:rsidP="008211AE">
            <w:pPr>
              <w:overflowPunct w:val="0"/>
              <w:autoSpaceDE w:val="0"/>
              <w:autoSpaceDN w:val="0"/>
              <w:adjustRightInd w:val="0"/>
              <w:jc w:val="center"/>
              <w:textAlignment w:val="baseline"/>
              <w:rPr>
                <w:rFonts w:cs="Arial"/>
                <w:iCs/>
                <w:szCs w:val="20"/>
                <w:lang w:val="sl-SI" w:eastAsia="sl-SI"/>
              </w:rPr>
            </w:pPr>
            <w:r w:rsidRPr="008211AE">
              <w:rPr>
                <w:rFonts w:cs="Arial"/>
                <w:szCs w:val="20"/>
                <w:lang w:val="sl-SI" w:eastAsia="sl-SI"/>
              </w:rPr>
              <w:t>NE</w:t>
            </w:r>
          </w:p>
        </w:tc>
      </w:tr>
      <w:tr w:rsidR="008211AE" w:rsidRPr="008211AE" w:rsidTr="00B876EB">
        <w:tc>
          <w:tcPr>
            <w:tcW w:w="1448" w:type="dxa"/>
          </w:tcPr>
          <w:p w:rsidR="008211AE" w:rsidRPr="008211AE" w:rsidRDefault="008211AE" w:rsidP="008211AE">
            <w:pPr>
              <w:overflowPunct w:val="0"/>
              <w:autoSpaceDE w:val="0"/>
              <w:autoSpaceDN w:val="0"/>
              <w:adjustRightInd w:val="0"/>
              <w:ind w:left="360"/>
              <w:jc w:val="both"/>
              <w:textAlignment w:val="baseline"/>
              <w:rPr>
                <w:rFonts w:cs="Arial"/>
                <w:iCs/>
                <w:szCs w:val="20"/>
                <w:lang w:val="sl-SI" w:eastAsia="sl-SI"/>
              </w:rPr>
            </w:pPr>
            <w:r w:rsidRPr="008211AE">
              <w:rPr>
                <w:rFonts w:cs="Arial"/>
                <w:iCs/>
                <w:szCs w:val="20"/>
                <w:lang w:val="sl-SI" w:eastAsia="sl-SI"/>
              </w:rPr>
              <w:t>d)</w:t>
            </w:r>
          </w:p>
        </w:tc>
        <w:tc>
          <w:tcPr>
            <w:tcW w:w="5444" w:type="dxa"/>
            <w:gridSpan w:val="2"/>
          </w:tcPr>
          <w:p w:rsidR="008211AE" w:rsidRPr="008211AE" w:rsidRDefault="008211AE" w:rsidP="008211AE">
            <w:pPr>
              <w:overflowPunct w:val="0"/>
              <w:autoSpaceDE w:val="0"/>
              <w:autoSpaceDN w:val="0"/>
              <w:adjustRightInd w:val="0"/>
              <w:jc w:val="both"/>
              <w:textAlignment w:val="baseline"/>
              <w:rPr>
                <w:rFonts w:cs="Arial"/>
                <w:bCs/>
                <w:szCs w:val="20"/>
                <w:lang w:val="sl-SI" w:eastAsia="sl-SI"/>
              </w:rPr>
            </w:pPr>
            <w:r w:rsidRPr="008211AE">
              <w:rPr>
                <w:rFonts w:cs="Arial"/>
                <w:bCs/>
                <w:szCs w:val="20"/>
                <w:lang w:val="sl-SI" w:eastAsia="sl-SI"/>
              </w:rPr>
              <w:t>okolje, vključno s prostorskimi in varstvenimi vidiki</w:t>
            </w:r>
          </w:p>
        </w:tc>
        <w:tc>
          <w:tcPr>
            <w:tcW w:w="2271" w:type="dxa"/>
            <w:gridSpan w:val="2"/>
            <w:vAlign w:val="center"/>
          </w:tcPr>
          <w:p w:rsidR="008211AE" w:rsidRPr="008211AE" w:rsidRDefault="008211AE" w:rsidP="008211AE">
            <w:pPr>
              <w:overflowPunct w:val="0"/>
              <w:autoSpaceDE w:val="0"/>
              <w:autoSpaceDN w:val="0"/>
              <w:adjustRightInd w:val="0"/>
              <w:jc w:val="center"/>
              <w:textAlignment w:val="baseline"/>
              <w:rPr>
                <w:rFonts w:cs="Arial"/>
                <w:iCs/>
                <w:szCs w:val="20"/>
                <w:lang w:val="sl-SI" w:eastAsia="sl-SI"/>
              </w:rPr>
            </w:pPr>
            <w:r w:rsidRPr="008211AE">
              <w:rPr>
                <w:rFonts w:cs="Arial"/>
                <w:szCs w:val="20"/>
                <w:lang w:val="sl-SI" w:eastAsia="sl-SI"/>
              </w:rPr>
              <w:t>NE</w:t>
            </w:r>
          </w:p>
        </w:tc>
      </w:tr>
      <w:tr w:rsidR="008211AE" w:rsidRPr="008211AE" w:rsidTr="00B876EB">
        <w:tc>
          <w:tcPr>
            <w:tcW w:w="1448" w:type="dxa"/>
          </w:tcPr>
          <w:p w:rsidR="008211AE" w:rsidRPr="008211AE" w:rsidRDefault="008211AE" w:rsidP="008211AE">
            <w:pPr>
              <w:overflowPunct w:val="0"/>
              <w:autoSpaceDE w:val="0"/>
              <w:autoSpaceDN w:val="0"/>
              <w:adjustRightInd w:val="0"/>
              <w:ind w:left="360"/>
              <w:jc w:val="both"/>
              <w:textAlignment w:val="baseline"/>
              <w:rPr>
                <w:rFonts w:cs="Arial"/>
                <w:iCs/>
                <w:szCs w:val="20"/>
                <w:lang w:val="sl-SI" w:eastAsia="sl-SI"/>
              </w:rPr>
            </w:pPr>
            <w:r w:rsidRPr="008211AE">
              <w:rPr>
                <w:rFonts w:cs="Arial"/>
                <w:iCs/>
                <w:szCs w:val="20"/>
                <w:lang w:val="sl-SI" w:eastAsia="sl-SI"/>
              </w:rPr>
              <w:t>e)</w:t>
            </w:r>
          </w:p>
        </w:tc>
        <w:tc>
          <w:tcPr>
            <w:tcW w:w="5444" w:type="dxa"/>
            <w:gridSpan w:val="2"/>
          </w:tcPr>
          <w:p w:rsidR="008211AE" w:rsidRPr="008211AE" w:rsidRDefault="008211AE" w:rsidP="008211AE">
            <w:pPr>
              <w:overflowPunct w:val="0"/>
              <w:autoSpaceDE w:val="0"/>
              <w:autoSpaceDN w:val="0"/>
              <w:adjustRightInd w:val="0"/>
              <w:jc w:val="both"/>
              <w:textAlignment w:val="baseline"/>
              <w:rPr>
                <w:rFonts w:cs="Arial"/>
                <w:bCs/>
                <w:szCs w:val="20"/>
                <w:lang w:val="sl-SI" w:eastAsia="sl-SI"/>
              </w:rPr>
            </w:pPr>
            <w:r w:rsidRPr="008211AE">
              <w:rPr>
                <w:rFonts w:cs="Arial"/>
                <w:bCs/>
                <w:szCs w:val="20"/>
                <w:lang w:val="sl-SI" w:eastAsia="sl-SI"/>
              </w:rPr>
              <w:t>socialno področje</w:t>
            </w:r>
          </w:p>
        </w:tc>
        <w:tc>
          <w:tcPr>
            <w:tcW w:w="2271" w:type="dxa"/>
            <w:gridSpan w:val="2"/>
            <w:vAlign w:val="center"/>
          </w:tcPr>
          <w:p w:rsidR="008211AE" w:rsidRPr="008211AE" w:rsidRDefault="008211AE" w:rsidP="008211AE">
            <w:pPr>
              <w:overflowPunct w:val="0"/>
              <w:autoSpaceDE w:val="0"/>
              <w:autoSpaceDN w:val="0"/>
              <w:adjustRightInd w:val="0"/>
              <w:jc w:val="center"/>
              <w:textAlignment w:val="baseline"/>
              <w:rPr>
                <w:rFonts w:cs="Arial"/>
                <w:iCs/>
                <w:szCs w:val="20"/>
                <w:lang w:val="sl-SI" w:eastAsia="sl-SI"/>
              </w:rPr>
            </w:pPr>
            <w:r w:rsidRPr="008211AE">
              <w:rPr>
                <w:rFonts w:cs="Arial"/>
                <w:szCs w:val="20"/>
                <w:lang w:val="sl-SI" w:eastAsia="sl-SI"/>
              </w:rPr>
              <w:t>NE</w:t>
            </w:r>
          </w:p>
        </w:tc>
      </w:tr>
      <w:tr w:rsidR="008211AE" w:rsidRPr="008211AE" w:rsidTr="00B876EB">
        <w:tc>
          <w:tcPr>
            <w:tcW w:w="1448" w:type="dxa"/>
            <w:tcBorders>
              <w:bottom w:val="single" w:sz="4" w:space="0" w:color="auto"/>
            </w:tcBorders>
          </w:tcPr>
          <w:p w:rsidR="008211AE" w:rsidRPr="008211AE" w:rsidRDefault="008211AE" w:rsidP="008211AE">
            <w:pPr>
              <w:overflowPunct w:val="0"/>
              <w:autoSpaceDE w:val="0"/>
              <w:autoSpaceDN w:val="0"/>
              <w:adjustRightInd w:val="0"/>
              <w:ind w:left="360"/>
              <w:jc w:val="both"/>
              <w:textAlignment w:val="baseline"/>
              <w:rPr>
                <w:rFonts w:cs="Arial"/>
                <w:iCs/>
                <w:szCs w:val="20"/>
                <w:lang w:val="sl-SI" w:eastAsia="sl-SI"/>
              </w:rPr>
            </w:pPr>
            <w:r w:rsidRPr="008211AE">
              <w:rPr>
                <w:rFonts w:cs="Arial"/>
                <w:iCs/>
                <w:szCs w:val="20"/>
                <w:lang w:val="sl-SI" w:eastAsia="sl-SI"/>
              </w:rPr>
              <w:t>f)</w:t>
            </w:r>
          </w:p>
        </w:tc>
        <w:tc>
          <w:tcPr>
            <w:tcW w:w="5444" w:type="dxa"/>
            <w:gridSpan w:val="2"/>
            <w:tcBorders>
              <w:bottom w:val="single" w:sz="4" w:space="0" w:color="auto"/>
            </w:tcBorders>
          </w:tcPr>
          <w:p w:rsidR="008211AE" w:rsidRPr="008211AE" w:rsidRDefault="008211AE" w:rsidP="008211AE">
            <w:pPr>
              <w:overflowPunct w:val="0"/>
              <w:autoSpaceDE w:val="0"/>
              <w:autoSpaceDN w:val="0"/>
              <w:adjustRightInd w:val="0"/>
              <w:jc w:val="both"/>
              <w:textAlignment w:val="baseline"/>
              <w:rPr>
                <w:rFonts w:cs="Arial"/>
                <w:bCs/>
                <w:szCs w:val="20"/>
                <w:lang w:val="sl-SI" w:eastAsia="sl-SI"/>
              </w:rPr>
            </w:pPr>
            <w:r w:rsidRPr="008211AE">
              <w:rPr>
                <w:rFonts w:cs="Arial"/>
                <w:bCs/>
                <w:szCs w:val="20"/>
                <w:lang w:val="sl-SI" w:eastAsia="sl-SI"/>
              </w:rPr>
              <w:t>dokumente razvojnega načrtovanja:</w:t>
            </w:r>
          </w:p>
          <w:p w:rsidR="008211AE" w:rsidRPr="008211AE" w:rsidRDefault="008211AE" w:rsidP="008211AE">
            <w:pPr>
              <w:numPr>
                <w:ilvl w:val="0"/>
                <w:numId w:val="20"/>
              </w:numPr>
              <w:overflowPunct w:val="0"/>
              <w:autoSpaceDE w:val="0"/>
              <w:autoSpaceDN w:val="0"/>
              <w:adjustRightInd w:val="0"/>
              <w:jc w:val="both"/>
              <w:textAlignment w:val="baseline"/>
              <w:rPr>
                <w:rFonts w:cs="Arial"/>
                <w:bCs/>
                <w:szCs w:val="20"/>
                <w:lang w:val="sl-SI" w:eastAsia="sl-SI"/>
              </w:rPr>
            </w:pPr>
            <w:r w:rsidRPr="008211AE">
              <w:rPr>
                <w:rFonts w:cs="Arial"/>
                <w:bCs/>
                <w:szCs w:val="20"/>
                <w:lang w:val="sl-SI" w:eastAsia="sl-SI"/>
              </w:rPr>
              <w:t>nacionalne dokumente razvojnega načrtovanja</w:t>
            </w:r>
          </w:p>
          <w:p w:rsidR="008211AE" w:rsidRPr="008211AE" w:rsidRDefault="008211AE" w:rsidP="008211AE">
            <w:pPr>
              <w:numPr>
                <w:ilvl w:val="0"/>
                <w:numId w:val="20"/>
              </w:numPr>
              <w:overflowPunct w:val="0"/>
              <w:autoSpaceDE w:val="0"/>
              <w:autoSpaceDN w:val="0"/>
              <w:adjustRightInd w:val="0"/>
              <w:jc w:val="both"/>
              <w:textAlignment w:val="baseline"/>
              <w:rPr>
                <w:rFonts w:cs="Arial"/>
                <w:bCs/>
                <w:szCs w:val="20"/>
                <w:lang w:val="sl-SI" w:eastAsia="sl-SI"/>
              </w:rPr>
            </w:pPr>
            <w:r w:rsidRPr="008211AE">
              <w:rPr>
                <w:rFonts w:cs="Arial"/>
                <w:bCs/>
                <w:szCs w:val="20"/>
                <w:lang w:val="sl-SI" w:eastAsia="sl-SI"/>
              </w:rPr>
              <w:t>razvojne politike na ravni programov po strukturi razvojne klasifikacije programskega proračuna</w:t>
            </w:r>
          </w:p>
          <w:p w:rsidR="008211AE" w:rsidRPr="008211AE" w:rsidRDefault="008211AE" w:rsidP="008211AE">
            <w:pPr>
              <w:numPr>
                <w:ilvl w:val="0"/>
                <w:numId w:val="20"/>
              </w:numPr>
              <w:overflowPunct w:val="0"/>
              <w:autoSpaceDE w:val="0"/>
              <w:autoSpaceDN w:val="0"/>
              <w:adjustRightInd w:val="0"/>
              <w:jc w:val="both"/>
              <w:textAlignment w:val="baseline"/>
              <w:rPr>
                <w:rFonts w:cs="Arial"/>
                <w:bCs/>
                <w:szCs w:val="20"/>
                <w:lang w:val="sl-SI" w:eastAsia="sl-SI"/>
              </w:rPr>
            </w:pPr>
            <w:r w:rsidRPr="008211AE">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8211AE" w:rsidRPr="008211AE" w:rsidRDefault="008211AE" w:rsidP="008211AE">
            <w:pPr>
              <w:overflowPunct w:val="0"/>
              <w:autoSpaceDE w:val="0"/>
              <w:autoSpaceDN w:val="0"/>
              <w:adjustRightInd w:val="0"/>
              <w:jc w:val="center"/>
              <w:textAlignment w:val="baseline"/>
              <w:rPr>
                <w:rFonts w:cs="Arial"/>
                <w:iCs/>
                <w:szCs w:val="20"/>
                <w:lang w:val="sl-SI" w:eastAsia="sl-SI"/>
              </w:rPr>
            </w:pPr>
            <w:r w:rsidRPr="008211AE">
              <w:rPr>
                <w:rFonts w:cs="Arial"/>
                <w:szCs w:val="20"/>
                <w:lang w:val="sl-SI" w:eastAsia="sl-SI"/>
              </w:rPr>
              <w:t>NE</w:t>
            </w:r>
          </w:p>
        </w:tc>
      </w:tr>
      <w:tr w:rsidR="008211AE" w:rsidRPr="008211AE" w:rsidTr="00B876EB">
        <w:tc>
          <w:tcPr>
            <w:tcW w:w="9163" w:type="dxa"/>
            <w:gridSpan w:val="5"/>
            <w:tcBorders>
              <w:top w:val="single" w:sz="4" w:space="0" w:color="auto"/>
              <w:left w:val="single" w:sz="4" w:space="0" w:color="auto"/>
              <w:bottom w:val="single" w:sz="4" w:space="0" w:color="auto"/>
              <w:right w:val="single" w:sz="4" w:space="0" w:color="auto"/>
            </w:tcBorders>
          </w:tcPr>
          <w:p w:rsidR="008211AE" w:rsidRPr="008211AE" w:rsidRDefault="008211AE" w:rsidP="008211AE">
            <w:pPr>
              <w:widowControl w:val="0"/>
              <w:suppressAutoHyphens/>
              <w:overflowPunct w:val="0"/>
              <w:autoSpaceDE w:val="0"/>
              <w:autoSpaceDN w:val="0"/>
              <w:adjustRightInd w:val="0"/>
              <w:textAlignment w:val="baseline"/>
              <w:outlineLvl w:val="3"/>
              <w:rPr>
                <w:rFonts w:cs="Arial"/>
                <w:b/>
                <w:szCs w:val="20"/>
                <w:lang w:val="sl-SI" w:eastAsia="sl-SI"/>
              </w:rPr>
            </w:pPr>
            <w:r w:rsidRPr="008211AE">
              <w:rPr>
                <w:rFonts w:cs="Arial"/>
                <w:b/>
                <w:szCs w:val="20"/>
                <w:lang w:val="sl-SI" w:eastAsia="sl-SI"/>
              </w:rPr>
              <w:t>7.a Predstavitev ocene finančnih posledic nad 40.000 EUR:</w:t>
            </w:r>
          </w:p>
          <w:p w:rsidR="008211AE" w:rsidRPr="008211AE" w:rsidRDefault="008211AE" w:rsidP="008211AE">
            <w:pPr>
              <w:widowControl w:val="0"/>
              <w:suppressAutoHyphens/>
              <w:overflowPunct w:val="0"/>
              <w:autoSpaceDE w:val="0"/>
              <w:autoSpaceDN w:val="0"/>
              <w:adjustRightInd w:val="0"/>
              <w:textAlignment w:val="baseline"/>
              <w:outlineLvl w:val="3"/>
              <w:rPr>
                <w:rFonts w:cs="Arial"/>
                <w:szCs w:val="20"/>
                <w:lang w:val="sl-SI" w:eastAsia="sl-SI"/>
              </w:rPr>
            </w:pPr>
            <w:r w:rsidRPr="008211AE">
              <w:rPr>
                <w:rFonts w:cs="Arial"/>
                <w:szCs w:val="20"/>
                <w:lang w:val="sl-SI" w:eastAsia="sl-SI"/>
              </w:rPr>
              <w:t>(Samo če izberete DA pod točko 6.a.)</w:t>
            </w:r>
          </w:p>
        </w:tc>
      </w:tr>
    </w:tbl>
    <w:p w:rsidR="00B876EB" w:rsidRPr="008211AE"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876EB" w:rsidRPr="008211AE"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8211AE" w:rsidRDefault="00B876EB" w:rsidP="00B876EB">
            <w:pPr>
              <w:pageBreakBefore/>
              <w:widowControl w:val="0"/>
              <w:tabs>
                <w:tab w:val="left" w:pos="2340"/>
              </w:tabs>
              <w:ind w:left="142" w:hanging="142"/>
              <w:outlineLvl w:val="0"/>
              <w:rPr>
                <w:rFonts w:cs="Arial"/>
                <w:b/>
                <w:kern w:val="32"/>
                <w:szCs w:val="20"/>
                <w:lang w:val="sl-SI" w:eastAsia="sl-SI"/>
              </w:rPr>
            </w:pPr>
            <w:r w:rsidRPr="008211AE">
              <w:rPr>
                <w:rFonts w:cs="Arial"/>
                <w:b/>
                <w:kern w:val="32"/>
                <w:szCs w:val="20"/>
                <w:lang w:val="sl-SI" w:eastAsia="sl-SI"/>
              </w:rPr>
              <w:lastRenderedPageBreak/>
              <w:t>I. Ocena finančnih posledic, ki niso načrtovane v sprejetem proračunu</w:t>
            </w:r>
          </w:p>
        </w:tc>
      </w:tr>
      <w:tr w:rsidR="00B876EB" w:rsidRPr="008211AE" w:rsidTr="00980C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szCs w:val="20"/>
                <w:lang w:val="sl-SI"/>
              </w:rPr>
            </w:pPr>
            <w:r w:rsidRPr="008211AE">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szCs w:val="20"/>
                <w:lang w:val="sl-SI"/>
              </w:rPr>
            </w:pPr>
            <w:r w:rsidRPr="008211AE">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szCs w:val="20"/>
                <w:lang w:val="sl-SI"/>
              </w:rPr>
            </w:pPr>
            <w:r w:rsidRPr="008211AE">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szCs w:val="20"/>
                <w:lang w:val="sl-SI"/>
              </w:rPr>
            </w:pPr>
            <w:r w:rsidRPr="008211AE">
              <w:rPr>
                <w:rFonts w:cs="Arial"/>
                <w:szCs w:val="20"/>
                <w:lang w:val="sl-SI"/>
              </w:rPr>
              <w:t>t + 3</w:t>
            </w:r>
          </w:p>
        </w:tc>
      </w:tr>
      <w:tr w:rsidR="00B876EB" w:rsidRPr="008211AE"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rPr>
                <w:rFonts w:cs="Arial"/>
                <w:bCs/>
                <w:szCs w:val="20"/>
                <w:lang w:val="sl-SI"/>
              </w:rPr>
            </w:pPr>
            <w:r w:rsidRPr="008211AE">
              <w:rPr>
                <w:rFonts w:cs="Arial"/>
                <w:bCs/>
                <w:szCs w:val="20"/>
                <w:lang w:val="sl-SI"/>
              </w:rPr>
              <w:t>Predvideno povečanje (+) ali zmanjšanje (</w:t>
            </w:r>
            <w:r w:rsidRPr="008211AE">
              <w:rPr>
                <w:b/>
                <w:szCs w:val="20"/>
                <w:lang w:val="sl-SI"/>
              </w:rPr>
              <w:t>–</w:t>
            </w:r>
            <w:r w:rsidRPr="008211AE">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jc w:val="center"/>
              <w:outlineLvl w:val="0"/>
              <w:rPr>
                <w:rFonts w:cs="Arial"/>
                <w:kern w:val="32"/>
                <w:szCs w:val="20"/>
                <w:lang w:val="sl-SI" w:eastAsia="sl-SI"/>
              </w:rPr>
            </w:pPr>
          </w:p>
        </w:tc>
      </w:tr>
      <w:tr w:rsidR="00B876EB" w:rsidRPr="008211AE"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rPr>
                <w:rFonts w:cs="Arial"/>
                <w:bCs/>
                <w:szCs w:val="20"/>
                <w:lang w:val="sl-SI"/>
              </w:rPr>
            </w:pPr>
            <w:r w:rsidRPr="008211AE">
              <w:rPr>
                <w:rFonts w:cs="Arial"/>
                <w:bCs/>
                <w:szCs w:val="20"/>
                <w:lang w:val="sl-SI"/>
              </w:rPr>
              <w:t>Predvideno povečanje (+) ali zmanjšanje (</w:t>
            </w:r>
            <w:r w:rsidRPr="008211AE">
              <w:rPr>
                <w:b/>
                <w:szCs w:val="20"/>
                <w:lang w:val="sl-SI"/>
              </w:rPr>
              <w:t>–</w:t>
            </w:r>
            <w:r w:rsidRPr="008211AE">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jc w:val="center"/>
              <w:outlineLvl w:val="0"/>
              <w:rPr>
                <w:rFonts w:cs="Arial"/>
                <w:kern w:val="32"/>
                <w:szCs w:val="20"/>
                <w:lang w:val="sl-SI" w:eastAsia="sl-SI"/>
              </w:rPr>
            </w:pPr>
          </w:p>
        </w:tc>
      </w:tr>
      <w:tr w:rsidR="00B876EB" w:rsidRPr="008211AE"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rPr>
                <w:rFonts w:cs="Arial"/>
                <w:bCs/>
                <w:szCs w:val="20"/>
                <w:lang w:val="sl-SI"/>
              </w:rPr>
            </w:pPr>
            <w:r w:rsidRPr="008211AE">
              <w:rPr>
                <w:rFonts w:cs="Arial"/>
                <w:bCs/>
                <w:szCs w:val="20"/>
                <w:lang w:val="sl-SI"/>
              </w:rPr>
              <w:t>Predvideno povečanje (+) ali zmanjšanje (</w:t>
            </w:r>
            <w:r w:rsidRPr="008211AE">
              <w:rPr>
                <w:b/>
                <w:szCs w:val="20"/>
                <w:lang w:val="sl-SI"/>
              </w:rPr>
              <w:t>–</w:t>
            </w:r>
            <w:r w:rsidRPr="008211AE">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szCs w:val="20"/>
                <w:lang w:val="sl-SI"/>
              </w:rPr>
            </w:pPr>
          </w:p>
        </w:tc>
      </w:tr>
      <w:tr w:rsidR="00B876EB" w:rsidRPr="008211AE" w:rsidTr="00980C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rPr>
                <w:rFonts w:cs="Arial"/>
                <w:bCs/>
                <w:szCs w:val="20"/>
                <w:lang w:val="sl-SI"/>
              </w:rPr>
            </w:pPr>
            <w:r w:rsidRPr="008211AE">
              <w:rPr>
                <w:rFonts w:cs="Arial"/>
                <w:bCs/>
                <w:szCs w:val="20"/>
                <w:lang w:val="sl-SI"/>
              </w:rPr>
              <w:t>Predvideno povečanje (+) ali zmanjšanje (</w:t>
            </w:r>
            <w:r w:rsidRPr="008211AE">
              <w:rPr>
                <w:b/>
                <w:szCs w:val="20"/>
                <w:lang w:val="sl-SI"/>
              </w:rPr>
              <w:t>–</w:t>
            </w:r>
            <w:r w:rsidRPr="008211AE">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szCs w:val="20"/>
                <w:lang w:val="sl-SI"/>
              </w:rPr>
            </w:pPr>
          </w:p>
        </w:tc>
      </w:tr>
      <w:tr w:rsidR="00B876EB" w:rsidRPr="008211AE"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rPr>
                <w:rFonts w:cs="Arial"/>
                <w:bCs/>
                <w:szCs w:val="20"/>
                <w:lang w:val="sl-SI"/>
              </w:rPr>
            </w:pPr>
            <w:r w:rsidRPr="008211AE">
              <w:rPr>
                <w:rFonts w:cs="Arial"/>
                <w:bCs/>
                <w:szCs w:val="20"/>
                <w:lang w:val="sl-SI"/>
              </w:rPr>
              <w:t>Predvideno povečanje (+) ali zmanjšanje (</w:t>
            </w:r>
            <w:r w:rsidRPr="008211AE">
              <w:rPr>
                <w:b/>
                <w:szCs w:val="20"/>
                <w:lang w:val="sl-SI"/>
              </w:rPr>
              <w:t>–</w:t>
            </w:r>
            <w:r w:rsidRPr="008211AE">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jc w:val="center"/>
              <w:outlineLvl w:val="0"/>
              <w:rPr>
                <w:rFonts w:cs="Arial"/>
                <w:kern w:val="32"/>
                <w:szCs w:val="20"/>
                <w:lang w:val="sl-SI" w:eastAsia="sl-SI"/>
              </w:rPr>
            </w:pPr>
          </w:p>
        </w:tc>
      </w:tr>
      <w:tr w:rsidR="00B876EB" w:rsidRPr="008211AE"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8211AE" w:rsidRDefault="00B876EB" w:rsidP="00B876EB">
            <w:pPr>
              <w:widowControl w:val="0"/>
              <w:tabs>
                <w:tab w:val="left" w:pos="2340"/>
              </w:tabs>
              <w:ind w:left="142" w:hanging="142"/>
              <w:outlineLvl w:val="0"/>
              <w:rPr>
                <w:rFonts w:cs="Arial"/>
                <w:b/>
                <w:kern w:val="32"/>
                <w:szCs w:val="20"/>
                <w:lang w:val="sl-SI" w:eastAsia="sl-SI"/>
              </w:rPr>
            </w:pPr>
            <w:r w:rsidRPr="008211AE">
              <w:rPr>
                <w:rFonts w:cs="Arial"/>
                <w:b/>
                <w:kern w:val="32"/>
                <w:szCs w:val="20"/>
                <w:lang w:val="sl-SI" w:eastAsia="sl-SI"/>
              </w:rPr>
              <w:t>II. Finančne posledice za državni proračun</w:t>
            </w:r>
          </w:p>
        </w:tc>
      </w:tr>
      <w:tr w:rsidR="00B876EB" w:rsidRPr="008211AE"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8211AE" w:rsidRDefault="00B876EB" w:rsidP="00B876EB">
            <w:pPr>
              <w:widowControl w:val="0"/>
              <w:tabs>
                <w:tab w:val="left" w:pos="2340"/>
              </w:tabs>
              <w:ind w:left="142" w:hanging="142"/>
              <w:outlineLvl w:val="0"/>
              <w:rPr>
                <w:rFonts w:cs="Arial"/>
                <w:b/>
                <w:kern w:val="32"/>
                <w:szCs w:val="20"/>
                <w:lang w:val="sl-SI" w:eastAsia="sl-SI"/>
              </w:rPr>
            </w:pPr>
            <w:proofErr w:type="spellStart"/>
            <w:r w:rsidRPr="008211AE">
              <w:rPr>
                <w:rFonts w:cs="Arial"/>
                <w:b/>
                <w:kern w:val="32"/>
                <w:szCs w:val="20"/>
                <w:lang w:val="sl-SI" w:eastAsia="sl-SI"/>
              </w:rPr>
              <w:t>II.a</w:t>
            </w:r>
            <w:proofErr w:type="spellEnd"/>
            <w:r w:rsidRPr="008211AE">
              <w:rPr>
                <w:rFonts w:cs="Arial"/>
                <w:b/>
                <w:kern w:val="32"/>
                <w:szCs w:val="20"/>
                <w:lang w:val="sl-SI" w:eastAsia="sl-SI"/>
              </w:rPr>
              <w:t xml:space="preserve"> Pravice porabe za izvedbo predlaganih rešitev so zagotovljene:</w:t>
            </w:r>
          </w:p>
        </w:tc>
      </w:tr>
      <w:tr w:rsidR="00B876EB" w:rsidRPr="008211AE"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szCs w:val="20"/>
                <w:lang w:val="sl-SI"/>
              </w:rPr>
            </w:pPr>
            <w:r w:rsidRPr="008211A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szCs w:val="20"/>
                <w:lang w:val="sl-SI"/>
              </w:rPr>
            </w:pPr>
            <w:r w:rsidRPr="008211A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szCs w:val="20"/>
                <w:lang w:val="sl-SI"/>
              </w:rPr>
            </w:pPr>
            <w:r w:rsidRPr="008211AE">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szCs w:val="20"/>
                <w:lang w:val="sl-SI"/>
              </w:rPr>
            </w:pPr>
            <w:r w:rsidRPr="008211A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szCs w:val="20"/>
                <w:lang w:val="sl-SI"/>
              </w:rPr>
            </w:pPr>
            <w:r w:rsidRPr="008211AE">
              <w:rPr>
                <w:rFonts w:cs="Arial"/>
                <w:szCs w:val="20"/>
                <w:lang w:val="sl-SI"/>
              </w:rPr>
              <w:t>Znesek za t + 1</w:t>
            </w:r>
          </w:p>
        </w:tc>
      </w:tr>
      <w:tr w:rsidR="00B876EB" w:rsidRPr="008211AE" w:rsidTr="00980CB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r>
      <w:tr w:rsidR="00B876EB" w:rsidRPr="008211AE"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r>
      <w:tr w:rsidR="00B876EB" w:rsidRPr="008211AE"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
                <w:kern w:val="32"/>
                <w:szCs w:val="20"/>
                <w:lang w:val="sl-SI" w:eastAsia="sl-SI"/>
              </w:rPr>
            </w:pPr>
            <w:r w:rsidRPr="008211AE">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
                <w:kern w:val="32"/>
                <w:szCs w:val="20"/>
                <w:lang w:val="sl-SI" w:eastAsia="sl-SI"/>
              </w:rPr>
            </w:pPr>
          </w:p>
        </w:tc>
      </w:tr>
      <w:tr w:rsidR="00B876EB" w:rsidRPr="008211AE"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8211AE" w:rsidRDefault="00B876EB" w:rsidP="00B876EB">
            <w:pPr>
              <w:widowControl w:val="0"/>
              <w:tabs>
                <w:tab w:val="left" w:pos="2340"/>
              </w:tabs>
              <w:outlineLvl w:val="0"/>
              <w:rPr>
                <w:rFonts w:cs="Arial"/>
                <w:b/>
                <w:kern w:val="32"/>
                <w:szCs w:val="20"/>
                <w:lang w:val="sl-SI" w:eastAsia="sl-SI"/>
              </w:rPr>
            </w:pPr>
            <w:proofErr w:type="spellStart"/>
            <w:r w:rsidRPr="008211AE">
              <w:rPr>
                <w:rFonts w:cs="Arial"/>
                <w:b/>
                <w:kern w:val="32"/>
                <w:szCs w:val="20"/>
                <w:lang w:val="sl-SI" w:eastAsia="sl-SI"/>
              </w:rPr>
              <w:t>II.b</w:t>
            </w:r>
            <w:proofErr w:type="spellEnd"/>
            <w:r w:rsidRPr="008211AE">
              <w:rPr>
                <w:rFonts w:cs="Arial"/>
                <w:b/>
                <w:kern w:val="32"/>
                <w:szCs w:val="20"/>
                <w:lang w:val="sl-SI" w:eastAsia="sl-SI"/>
              </w:rPr>
              <w:t xml:space="preserve"> Manjkajoče pravice porabe bodo zagotovljene s prerazporeditvijo:</w:t>
            </w:r>
          </w:p>
        </w:tc>
      </w:tr>
      <w:tr w:rsidR="00B876EB" w:rsidRPr="008211AE"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szCs w:val="20"/>
                <w:lang w:val="sl-SI"/>
              </w:rPr>
            </w:pPr>
            <w:r w:rsidRPr="008211A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szCs w:val="20"/>
                <w:lang w:val="sl-SI"/>
              </w:rPr>
            </w:pPr>
            <w:r w:rsidRPr="008211A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szCs w:val="20"/>
                <w:lang w:val="sl-SI"/>
              </w:rPr>
            </w:pPr>
            <w:r w:rsidRPr="008211AE">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szCs w:val="20"/>
                <w:lang w:val="sl-SI"/>
              </w:rPr>
            </w:pPr>
            <w:r w:rsidRPr="008211A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jc w:val="center"/>
              <w:rPr>
                <w:rFonts w:cs="Arial"/>
                <w:szCs w:val="20"/>
                <w:lang w:val="sl-SI"/>
              </w:rPr>
            </w:pPr>
            <w:r w:rsidRPr="008211AE">
              <w:rPr>
                <w:rFonts w:cs="Arial"/>
                <w:szCs w:val="20"/>
                <w:lang w:val="sl-SI"/>
              </w:rPr>
              <w:t xml:space="preserve">Znesek za t + 1 </w:t>
            </w:r>
          </w:p>
        </w:tc>
      </w:tr>
      <w:tr w:rsidR="00B876EB" w:rsidRPr="008211AE"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r>
      <w:tr w:rsidR="00B876EB" w:rsidRPr="008211AE"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r>
      <w:tr w:rsidR="00B876EB" w:rsidRPr="008211AE"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
                <w:kern w:val="32"/>
                <w:szCs w:val="20"/>
                <w:lang w:val="sl-SI" w:eastAsia="sl-SI"/>
              </w:rPr>
            </w:pPr>
            <w:r w:rsidRPr="008211AE">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
                <w:kern w:val="32"/>
                <w:szCs w:val="20"/>
                <w:lang w:val="sl-SI" w:eastAsia="sl-SI"/>
              </w:rPr>
            </w:pPr>
          </w:p>
        </w:tc>
      </w:tr>
      <w:tr w:rsidR="00B876EB" w:rsidRPr="008211AE"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876EB" w:rsidRPr="008211AE" w:rsidRDefault="00B876EB" w:rsidP="00B876EB">
            <w:pPr>
              <w:widowControl w:val="0"/>
              <w:tabs>
                <w:tab w:val="left" w:pos="2340"/>
              </w:tabs>
              <w:outlineLvl w:val="0"/>
              <w:rPr>
                <w:rFonts w:cs="Arial"/>
                <w:b/>
                <w:kern w:val="32"/>
                <w:szCs w:val="20"/>
                <w:lang w:val="sl-SI" w:eastAsia="sl-SI"/>
              </w:rPr>
            </w:pPr>
            <w:proofErr w:type="spellStart"/>
            <w:r w:rsidRPr="008211AE">
              <w:rPr>
                <w:rFonts w:cs="Arial"/>
                <w:b/>
                <w:kern w:val="32"/>
                <w:szCs w:val="20"/>
                <w:lang w:val="sl-SI" w:eastAsia="sl-SI"/>
              </w:rPr>
              <w:t>II.c</w:t>
            </w:r>
            <w:proofErr w:type="spellEnd"/>
            <w:r w:rsidRPr="008211AE">
              <w:rPr>
                <w:rFonts w:cs="Arial"/>
                <w:b/>
                <w:kern w:val="32"/>
                <w:szCs w:val="20"/>
                <w:lang w:val="sl-SI" w:eastAsia="sl-SI"/>
              </w:rPr>
              <w:t xml:space="preserve"> Načrtovana nadomestitev zmanjšanih prihodkov in povečanih odhodkov proračuna:</w:t>
            </w:r>
          </w:p>
        </w:tc>
      </w:tr>
      <w:tr w:rsidR="00B876EB" w:rsidRPr="008211AE" w:rsidTr="00980CB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ind w:left="-122" w:right="-112"/>
              <w:jc w:val="center"/>
              <w:rPr>
                <w:rFonts w:cs="Arial"/>
                <w:szCs w:val="20"/>
                <w:lang w:val="sl-SI"/>
              </w:rPr>
            </w:pPr>
            <w:r w:rsidRPr="008211AE">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ind w:left="-122" w:right="-112"/>
              <w:jc w:val="center"/>
              <w:rPr>
                <w:rFonts w:cs="Arial"/>
                <w:szCs w:val="20"/>
                <w:lang w:val="sl-SI"/>
              </w:rPr>
            </w:pPr>
            <w:r w:rsidRPr="008211AE">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ind w:left="-122" w:right="-112"/>
              <w:jc w:val="center"/>
              <w:rPr>
                <w:rFonts w:cs="Arial"/>
                <w:szCs w:val="20"/>
                <w:lang w:val="sl-SI"/>
              </w:rPr>
            </w:pPr>
            <w:r w:rsidRPr="008211AE">
              <w:rPr>
                <w:rFonts w:cs="Arial"/>
                <w:szCs w:val="20"/>
                <w:lang w:val="sl-SI"/>
              </w:rPr>
              <w:t>Znesek za t + 1</w:t>
            </w:r>
          </w:p>
        </w:tc>
      </w:tr>
      <w:tr w:rsidR="00B876EB" w:rsidRPr="008211AE"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r>
      <w:tr w:rsidR="00B876EB" w:rsidRPr="008211AE"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r>
      <w:tr w:rsidR="00B876EB" w:rsidRPr="008211AE"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Cs/>
                <w:kern w:val="32"/>
                <w:szCs w:val="20"/>
                <w:lang w:val="sl-SI" w:eastAsia="sl-SI"/>
              </w:rPr>
            </w:pPr>
          </w:p>
        </w:tc>
      </w:tr>
      <w:tr w:rsidR="00B876EB" w:rsidRPr="008211AE"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
                <w:kern w:val="32"/>
                <w:szCs w:val="20"/>
                <w:lang w:val="sl-SI" w:eastAsia="sl-SI"/>
              </w:rPr>
            </w:pPr>
            <w:r w:rsidRPr="008211AE">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8211AE" w:rsidRDefault="00B876EB" w:rsidP="00B876EB">
            <w:pPr>
              <w:widowControl w:val="0"/>
              <w:tabs>
                <w:tab w:val="left" w:pos="360"/>
              </w:tabs>
              <w:outlineLvl w:val="0"/>
              <w:rPr>
                <w:rFonts w:cs="Arial"/>
                <w:b/>
                <w:kern w:val="32"/>
                <w:szCs w:val="20"/>
                <w:lang w:val="sl-SI" w:eastAsia="sl-SI"/>
              </w:rPr>
            </w:pPr>
          </w:p>
        </w:tc>
      </w:tr>
      <w:tr w:rsidR="00B876EB" w:rsidRPr="008211AE"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B876EB" w:rsidRPr="008211AE"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9F06B5"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8211AE" w:rsidRDefault="00B876EB" w:rsidP="008211AE">
            <w:pPr>
              <w:jc w:val="both"/>
              <w:rPr>
                <w:rFonts w:cs="Arial"/>
                <w:b/>
                <w:szCs w:val="20"/>
                <w:lang w:val="sl-SI"/>
              </w:rPr>
            </w:pPr>
            <w:r w:rsidRPr="008211AE">
              <w:rPr>
                <w:rFonts w:cs="Arial"/>
                <w:b/>
                <w:szCs w:val="20"/>
                <w:lang w:val="sl-SI"/>
              </w:rPr>
              <w:lastRenderedPageBreak/>
              <w:t>7.b Predstavitev ocene finančnih posledic pod 40.000 EUR:</w:t>
            </w:r>
          </w:p>
          <w:p w:rsidR="008211AE" w:rsidRPr="008211AE" w:rsidRDefault="008211AE" w:rsidP="008211AE">
            <w:pPr>
              <w:jc w:val="both"/>
              <w:rPr>
                <w:rFonts w:cs="Arial"/>
                <w:szCs w:val="20"/>
                <w:lang w:val="sl-SI" w:eastAsia="sl-SI"/>
              </w:rPr>
            </w:pPr>
          </w:p>
          <w:p w:rsidR="00B876EB" w:rsidRPr="008211AE" w:rsidRDefault="008211AE" w:rsidP="00E526E6">
            <w:pPr>
              <w:jc w:val="both"/>
              <w:rPr>
                <w:rFonts w:cs="Arial"/>
                <w:b/>
                <w:szCs w:val="20"/>
                <w:lang w:val="sl-SI"/>
              </w:rPr>
            </w:pPr>
            <w:r w:rsidRPr="008211AE">
              <w:rPr>
                <w:rFonts w:cs="Arial"/>
                <w:szCs w:val="20"/>
                <w:lang w:val="sl-SI" w:eastAsia="sl-SI"/>
              </w:rPr>
              <w:t>Za izvajanje tehničnega dogovora ni potrebno zagotoviti dodatnih finančnih sredstev. Vključitev v projekt in članstvo sta brezplačna. Stroški službenih poti so kriti iz rednih proračunskih sredstev.</w:t>
            </w:r>
          </w:p>
        </w:tc>
      </w:tr>
      <w:tr w:rsidR="00B876EB" w:rsidRPr="008211AE"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8211AE" w:rsidRDefault="00B876EB" w:rsidP="00B876EB">
            <w:pPr>
              <w:rPr>
                <w:rFonts w:cs="Arial"/>
                <w:b/>
                <w:szCs w:val="20"/>
                <w:lang w:val="sl-SI"/>
              </w:rPr>
            </w:pPr>
            <w:r w:rsidRPr="008211AE">
              <w:rPr>
                <w:rFonts w:cs="Arial"/>
                <w:b/>
                <w:szCs w:val="20"/>
                <w:lang w:val="sl-SI"/>
              </w:rPr>
              <w:t>8. Predstavitev sodelovanja z združenji občin:</w:t>
            </w:r>
          </w:p>
        </w:tc>
      </w:tr>
      <w:tr w:rsidR="00B876EB" w:rsidRPr="008211AE"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8211AE" w:rsidRDefault="00B876EB" w:rsidP="00B876EB">
            <w:pPr>
              <w:widowControl w:val="0"/>
              <w:overflowPunct w:val="0"/>
              <w:autoSpaceDE w:val="0"/>
              <w:autoSpaceDN w:val="0"/>
              <w:adjustRightInd w:val="0"/>
              <w:jc w:val="both"/>
              <w:textAlignment w:val="baseline"/>
              <w:rPr>
                <w:rFonts w:cs="Arial"/>
                <w:iCs/>
                <w:szCs w:val="20"/>
                <w:lang w:val="sl-SI" w:eastAsia="sl-SI"/>
              </w:rPr>
            </w:pPr>
            <w:r w:rsidRPr="008211AE">
              <w:rPr>
                <w:rFonts w:cs="Arial"/>
                <w:iCs/>
                <w:szCs w:val="20"/>
                <w:lang w:val="sl-SI" w:eastAsia="sl-SI"/>
              </w:rPr>
              <w:t>Vsebina predloženega gradiva (predpisa) vpliva na:</w:t>
            </w:r>
          </w:p>
          <w:p w:rsidR="00B876EB" w:rsidRPr="008211AE"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8211AE">
              <w:rPr>
                <w:rFonts w:cs="Arial"/>
                <w:iCs/>
                <w:szCs w:val="20"/>
                <w:lang w:val="sl-SI" w:eastAsia="sl-SI"/>
              </w:rPr>
              <w:t>pristojnosti občin,</w:t>
            </w:r>
          </w:p>
          <w:p w:rsidR="00B876EB" w:rsidRPr="008211AE"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8211AE">
              <w:rPr>
                <w:rFonts w:cs="Arial"/>
                <w:iCs/>
                <w:szCs w:val="20"/>
                <w:lang w:val="sl-SI" w:eastAsia="sl-SI"/>
              </w:rPr>
              <w:t>delovanje občin,</w:t>
            </w:r>
          </w:p>
          <w:p w:rsidR="00B876EB" w:rsidRPr="008211AE"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8211AE">
              <w:rPr>
                <w:rFonts w:cs="Arial"/>
                <w:iCs/>
                <w:szCs w:val="20"/>
                <w:lang w:val="sl-SI" w:eastAsia="sl-SI"/>
              </w:rPr>
              <w:t>financiranje občin.</w:t>
            </w:r>
          </w:p>
          <w:p w:rsidR="00B876EB" w:rsidRPr="008211AE"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B876EB" w:rsidRPr="008211AE" w:rsidRDefault="00B876EB" w:rsidP="00B876EB">
            <w:pPr>
              <w:widowControl w:val="0"/>
              <w:overflowPunct w:val="0"/>
              <w:autoSpaceDE w:val="0"/>
              <w:autoSpaceDN w:val="0"/>
              <w:adjustRightInd w:val="0"/>
              <w:jc w:val="center"/>
              <w:textAlignment w:val="baseline"/>
              <w:rPr>
                <w:rFonts w:cs="Arial"/>
                <w:szCs w:val="20"/>
                <w:lang w:val="sl-SI" w:eastAsia="sl-SI"/>
              </w:rPr>
            </w:pPr>
            <w:r w:rsidRPr="008211AE">
              <w:rPr>
                <w:rFonts w:cs="Arial"/>
                <w:szCs w:val="20"/>
                <w:lang w:val="sl-SI" w:eastAsia="sl-SI"/>
              </w:rPr>
              <w:t>NE</w:t>
            </w:r>
          </w:p>
        </w:tc>
      </w:tr>
      <w:tr w:rsidR="00B876EB" w:rsidRPr="008211AE"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8211AE" w:rsidRDefault="00B876EB" w:rsidP="00B876EB">
            <w:pPr>
              <w:widowControl w:val="0"/>
              <w:overflowPunct w:val="0"/>
              <w:autoSpaceDE w:val="0"/>
              <w:autoSpaceDN w:val="0"/>
              <w:adjustRightInd w:val="0"/>
              <w:textAlignment w:val="baseline"/>
              <w:rPr>
                <w:rFonts w:cs="Arial"/>
                <w:b/>
                <w:szCs w:val="20"/>
                <w:lang w:val="sl-SI" w:eastAsia="sl-SI"/>
              </w:rPr>
            </w:pPr>
            <w:r w:rsidRPr="008211AE">
              <w:rPr>
                <w:rFonts w:cs="Arial"/>
                <w:b/>
                <w:szCs w:val="20"/>
                <w:lang w:val="sl-SI" w:eastAsia="sl-SI"/>
              </w:rPr>
              <w:t>9. Predstavitev sodelovanja javnosti:</w:t>
            </w:r>
          </w:p>
        </w:tc>
      </w:tr>
      <w:tr w:rsidR="00B876EB" w:rsidRPr="008211AE"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8211AE" w:rsidRDefault="00B876EB" w:rsidP="00B876EB">
            <w:pPr>
              <w:widowControl w:val="0"/>
              <w:overflowPunct w:val="0"/>
              <w:autoSpaceDE w:val="0"/>
              <w:autoSpaceDN w:val="0"/>
              <w:adjustRightInd w:val="0"/>
              <w:jc w:val="both"/>
              <w:textAlignment w:val="baseline"/>
              <w:rPr>
                <w:rFonts w:cs="Arial"/>
                <w:szCs w:val="20"/>
                <w:lang w:val="sl-SI" w:eastAsia="sl-SI"/>
              </w:rPr>
            </w:pPr>
            <w:r w:rsidRPr="008211AE">
              <w:rPr>
                <w:rFonts w:cs="Arial"/>
                <w:iCs/>
                <w:szCs w:val="20"/>
                <w:lang w:val="sl-SI" w:eastAsia="sl-SI"/>
              </w:rPr>
              <w:t>Gradivo je bilo predhodno objavljeno na spletni strani predlagatelja:</w:t>
            </w:r>
          </w:p>
        </w:tc>
        <w:tc>
          <w:tcPr>
            <w:tcW w:w="2431" w:type="dxa"/>
            <w:gridSpan w:val="2"/>
          </w:tcPr>
          <w:p w:rsidR="00B876EB" w:rsidRPr="008211AE" w:rsidRDefault="00B876EB" w:rsidP="00B876EB">
            <w:pPr>
              <w:widowControl w:val="0"/>
              <w:overflowPunct w:val="0"/>
              <w:autoSpaceDE w:val="0"/>
              <w:autoSpaceDN w:val="0"/>
              <w:adjustRightInd w:val="0"/>
              <w:jc w:val="center"/>
              <w:textAlignment w:val="baseline"/>
              <w:rPr>
                <w:rFonts w:cs="Arial"/>
                <w:iCs/>
                <w:szCs w:val="20"/>
                <w:lang w:val="sl-SI" w:eastAsia="sl-SI"/>
              </w:rPr>
            </w:pPr>
            <w:r w:rsidRPr="008211AE">
              <w:rPr>
                <w:rFonts w:cs="Arial"/>
                <w:szCs w:val="20"/>
                <w:lang w:val="sl-SI" w:eastAsia="sl-SI"/>
              </w:rPr>
              <w:t>NE</w:t>
            </w:r>
          </w:p>
        </w:tc>
      </w:tr>
      <w:tr w:rsidR="00B876EB" w:rsidRPr="008211AE"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8211AE" w:rsidRDefault="008211AE" w:rsidP="00B876EB">
            <w:pPr>
              <w:widowControl w:val="0"/>
              <w:overflowPunct w:val="0"/>
              <w:autoSpaceDE w:val="0"/>
              <w:autoSpaceDN w:val="0"/>
              <w:adjustRightInd w:val="0"/>
              <w:jc w:val="both"/>
              <w:textAlignment w:val="baseline"/>
              <w:rPr>
                <w:rFonts w:cs="Arial"/>
                <w:iCs/>
                <w:szCs w:val="20"/>
                <w:lang w:val="sl-SI" w:eastAsia="sl-SI"/>
              </w:rPr>
            </w:pPr>
            <w:r w:rsidRPr="008211AE">
              <w:rPr>
                <w:rFonts w:cs="Arial"/>
                <w:iCs/>
                <w:szCs w:val="20"/>
                <w:lang w:val="sl-SI" w:eastAsia="sl-SI"/>
              </w:rPr>
              <w:t>Objava na spletni strani Ministrstva za zunanje zadeve ni potrebna, ker je bil tehnični dogovor že sklenjen.</w:t>
            </w:r>
          </w:p>
        </w:tc>
      </w:tr>
      <w:tr w:rsidR="00B876EB" w:rsidRPr="008211AE"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8211AE" w:rsidRDefault="00B876EB" w:rsidP="00B876EB">
            <w:pPr>
              <w:widowControl w:val="0"/>
              <w:overflowPunct w:val="0"/>
              <w:autoSpaceDE w:val="0"/>
              <w:autoSpaceDN w:val="0"/>
              <w:adjustRightInd w:val="0"/>
              <w:textAlignment w:val="baseline"/>
              <w:rPr>
                <w:rFonts w:cs="Arial"/>
                <w:szCs w:val="20"/>
                <w:lang w:val="sl-SI" w:eastAsia="sl-SI"/>
              </w:rPr>
            </w:pPr>
            <w:r w:rsidRPr="008211AE">
              <w:rPr>
                <w:rFonts w:cs="Arial"/>
                <w:b/>
                <w:szCs w:val="20"/>
                <w:lang w:val="sl-SI" w:eastAsia="sl-SI"/>
              </w:rPr>
              <w:t>10. Pri pripravi gradiva so bile upoštevane zahteve iz Resolucije o normativni dejavnosti:</w:t>
            </w:r>
          </w:p>
        </w:tc>
        <w:tc>
          <w:tcPr>
            <w:tcW w:w="2431" w:type="dxa"/>
            <w:gridSpan w:val="2"/>
            <w:vAlign w:val="center"/>
          </w:tcPr>
          <w:p w:rsidR="00B876EB" w:rsidRPr="008211AE" w:rsidRDefault="008211AE" w:rsidP="00B876EB">
            <w:pPr>
              <w:widowControl w:val="0"/>
              <w:overflowPunct w:val="0"/>
              <w:autoSpaceDE w:val="0"/>
              <w:autoSpaceDN w:val="0"/>
              <w:adjustRightInd w:val="0"/>
              <w:jc w:val="center"/>
              <w:textAlignment w:val="baseline"/>
              <w:rPr>
                <w:rFonts w:cs="Arial"/>
                <w:iCs/>
                <w:szCs w:val="20"/>
                <w:lang w:val="sl-SI" w:eastAsia="sl-SI"/>
              </w:rPr>
            </w:pPr>
            <w:r w:rsidRPr="008211AE">
              <w:rPr>
                <w:rFonts w:cs="Arial"/>
                <w:szCs w:val="20"/>
                <w:lang w:val="sl-SI" w:eastAsia="sl-SI"/>
              </w:rPr>
              <w:t>DA</w:t>
            </w:r>
          </w:p>
        </w:tc>
      </w:tr>
      <w:tr w:rsidR="00B876EB" w:rsidRPr="008211AE"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8211AE" w:rsidRDefault="00B876EB" w:rsidP="00B876EB">
            <w:pPr>
              <w:widowControl w:val="0"/>
              <w:overflowPunct w:val="0"/>
              <w:autoSpaceDE w:val="0"/>
              <w:autoSpaceDN w:val="0"/>
              <w:adjustRightInd w:val="0"/>
              <w:textAlignment w:val="baseline"/>
              <w:rPr>
                <w:rFonts w:cs="Arial"/>
                <w:b/>
                <w:szCs w:val="20"/>
                <w:lang w:val="sl-SI" w:eastAsia="sl-SI"/>
              </w:rPr>
            </w:pPr>
            <w:r w:rsidRPr="008211AE">
              <w:rPr>
                <w:rFonts w:cs="Arial"/>
                <w:b/>
                <w:szCs w:val="20"/>
                <w:lang w:val="sl-SI" w:eastAsia="sl-SI"/>
              </w:rPr>
              <w:t>11. Gradivo je uvrščeno v delovni program vlade:</w:t>
            </w:r>
          </w:p>
        </w:tc>
        <w:tc>
          <w:tcPr>
            <w:tcW w:w="2431" w:type="dxa"/>
            <w:gridSpan w:val="2"/>
            <w:vAlign w:val="center"/>
          </w:tcPr>
          <w:p w:rsidR="00B876EB" w:rsidRPr="008211AE" w:rsidRDefault="00B876EB" w:rsidP="00B876EB">
            <w:pPr>
              <w:widowControl w:val="0"/>
              <w:overflowPunct w:val="0"/>
              <w:autoSpaceDE w:val="0"/>
              <w:autoSpaceDN w:val="0"/>
              <w:adjustRightInd w:val="0"/>
              <w:jc w:val="center"/>
              <w:textAlignment w:val="baseline"/>
              <w:rPr>
                <w:rFonts w:cs="Arial"/>
                <w:szCs w:val="20"/>
                <w:lang w:val="sl-SI" w:eastAsia="sl-SI"/>
              </w:rPr>
            </w:pPr>
            <w:r w:rsidRPr="008211AE">
              <w:rPr>
                <w:rFonts w:cs="Arial"/>
                <w:szCs w:val="20"/>
                <w:lang w:val="sl-SI" w:eastAsia="sl-SI"/>
              </w:rPr>
              <w:t>NE</w:t>
            </w:r>
          </w:p>
        </w:tc>
      </w:tr>
      <w:tr w:rsidR="00B876EB" w:rsidRPr="008211AE"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8211AE"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Pr="008211AE"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Pr="008211AE" w:rsidRDefault="00B876EB" w:rsidP="00B876EB">
            <w:pPr>
              <w:widowControl w:val="0"/>
              <w:overflowPunct w:val="0"/>
              <w:autoSpaceDE w:val="0"/>
              <w:autoSpaceDN w:val="0"/>
              <w:adjustRightInd w:val="0"/>
              <w:jc w:val="center"/>
              <w:textAlignment w:val="baseline"/>
              <w:rPr>
                <w:rFonts w:cs="Arial"/>
                <w:szCs w:val="20"/>
                <w:lang w:val="sl-SI" w:eastAsia="sl-SI"/>
              </w:rPr>
            </w:pPr>
          </w:p>
          <w:p w:rsidR="00501604" w:rsidRPr="008211AE" w:rsidRDefault="00501604" w:rsidP="00B876EB">
            <w:pPr>
              <w:widowControl w:val="0"/>
              <w:overflowPunct w:val="0"/>
              <w:autoSpaceDE w:val="0"/>
              <w:autoSpaceDN w:val="0"/>
              <w:adjustRightInd w:val="0"/>
              <w:jc w:val="center"/>
              <w:textAlignment w:val="baseline"/>
              <w:rPr>
                <w:rFonts w:cs="Arial"/>
                <w:b/>
                <w:szCs w:val="20"/>
                <w:lang w:val="sl-SI" w:eastAsia="sl-SI"/>
              </w:rPr>
            </w:pPr>
            <w:r w:rsidRPr="008211AE">
              <w:rPr>
                <w:rFonts w:cs="Arial"/>
                <w:b/>
                <w:szCs w:val="20"/>
                <w:lang w:val="sl-SI" w:eastAsia="sl-SI"/>
              </w:rPr>
              <w:t xml:space="preserve">dr. </w:t>
            </w:r>
            <w:r w:rsidR="0035454B" w:rsidRPr="008211AE">
              <w:rPr>
                <w:rFonts w:cs="Arial"/>
                <w:b/>
                <w:szCs w:val="20"/>
                <w:lang w:val="sl-SI" w:eastAsia="sl-SI"/>
              </w:rPr>
              <w:t>Anže Logar</w:t>
            </w:r>
          </w:p>
          <w:p w:rsidR="00B876EB" w:rsidRPr="008211AE" w:rsidRDefault="00B876EB" w:rsidP="00B876EB">
            <w:pPr>
              <w:widowControl w:val="0"/>
              <w:overflowPunct w:val="0"/>
              <w:autoSpaceDE w:val="0"/>
              <w:autoSpaceDN w:val="0"/>
              <w:adjustRightInd w:val="0"/>
              <w:jc w:val="center"/>
              <w:textAlignment w:val="baseline"/>
              <w:rPr>
                <w:rFonts w:cs="Arial"/>
                <w:b/>
                <w:szCs w:val="20"/>
                <w:lang w:val="sl-SI" w:eastAsia="sl-SI"/>
              </w:rPr>
            </w:pPr>
            <w:r w:rsidRPr="008211AE">
              <w:rPr>
                <w:rFonts w:cs="Arial"/>
                <w:b/>
                <w:szCs w:val="20"/>
                <w:lang w:val="sl-SI" w:eastAsia="sl-SI"/>
              </w:rPr>
              <w:t>MINISTER</w:t>
            </w:r>
          </w:p>
          <w:p w:rsidR="00B876EB" w:rsidRPr="008211AE"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rsidR="00BE1017" w:rsidRPr="008211AE" w:rsidRDefault="00BE1017" w:rsidP="00BE1017">
      <w:pPr>
        <w:rPr>
          <w:rFonts w:cs="Arial"/>
          <w:b/>
          <w:szCs w:val="20"/>
          <w:lang w:val="sl-SI"/>
        </w:rPr>
      </w:pPr>
    </w:p>
    <w:p w:rsidR="00BE1017" w:rsidRPr="008211AE" w:rsidRDefault="00BE1017" w:rsidP="00BE1017">
      <w:pPr>
        <w:tabs>
          <w:tab w:val="left" w:pos="708"/>
        </w:tabs>
        <w:rPr>
          <w:rFonts w:eastAsia="Calibri" w:cs="Arial"/>
          <w:b/>
          <w:szCs w:val="20"/>
          <w:lang w:val="sl-SI"/>
        </w:rPr>
      </w:pPr>
    </w:p>
    <w:p w:rsidR="00BE1017" w:rsidRPr="008211AE" w:rsidRDefault="00BE1017" w:rsidP="00BE1017">
      <w:pPr>
        <w:rPr>
          <w:rFonts w:eastAsia="Calibri" w:cs="Arial"/>
          <w:szCs w:val="20"/>
          <w:lang w:val="sl-SI"/>
        </w:rPr>
      </w:pPr>
    </w:p>
    <w:p w:rsidR="00BE1017" w:rsidRPr="008211AE" w:rsidRDefault="00BE1017" w:rsidP="00BE1017">
      <w:pPr>
        <w:rPr>
          <w:rFonts w:eastAsia="Calibri" w:cs="Arial"/>
          <w:szCs w:val="20"/>
          <w:lang w:val="sl-SI"/>
        </w:rPr>
      </w:pPr>
    </w:p>
    <w:p w:rsidR="00BE1017" w:rsidRPr="008211AE" w:rsidRDefault="00BE1017" w:rsidP="00BE1017">
      <w:pPr>
        <w:rPr>
          <w:rFonts w:eastAsia="Calibri" w:cs="Arial"/>
          <w:szCs w:val="20"/>
          <w:lang w:val="sl-SI"/>
        </w:rPr>
      </w:pPr>
    </w:p>
    <w:p w:rsidR="00BE1017" w:rsidRPr="008211AE" w:rsidRDefault="00BE1017" w:rsidP="00BE1017">
      <w:pPr>
        <w:rPr>
          <w:rFonts w:eastAsia="Calibri" w:cs="Arial"/>
          <w:szCs w:val="20"/>
          <w:lang w:val="sl-SI"/>
        </w:rPr>
      </w:pPr>
    </w:p>
    <w:p w:rsidR="00BE1017" w:rsidRPr="008211AE" w:rsidRDefault="00BE1017" w:rsidP="00BE1017">
      <w:pPr>
        <w:rPr>
          <w:rFonts w:eastAsia="Calibri" w:cs="Arial"/>
          <w:szCs w:val="20"/>
          <w:lang w:val="sl-SI"/>
        </w:rPr>
      </w:pPr>
    </w:p>
    <w:p w:rsidR="00BE1017" w:rsidRPr="008211AE" w:rsidRDefault="00BE1017" w:rsidP="00BE1017">
      <w:pPr>
        <w:rPr>
          <w:rFonts w:eastAsia="Calibri" w:cs="Arial"/>
          <w:szCs w:val="20"/>
          <w:lang w:val="sl-SI"/>
        </w:rPr>
      </w:pPr>
    </w:p>
    <w:p w:rsidR="00BE1017" w:rsidRPr="008211AE" w:rsidRDefault="00BE1017" w:rsidP="00BE1017">
      <w:pPr>
        <w:tabs>
          <w:tab w:val="center" w:pos="4320"/>
          <w:tab w:val="left" w:pos="5112"/>
          <w:tab w:val="right" w:pos="8640"/>
        </w:tabs>
        <w:rPr>
          <w:rFonts w:cs="Arial"/>
          <w:szCs w:val="20"/>
          <w:lang w:val="sl-SI"/>
        </w:rPr>
      </w:pPr>
    </w:p>
    <w:p w:rsidR="00BE1017" w:rsidRPr="008211AE" w:rsidRDefault="00BE1017" w:rsidP="00BE1017">
      <w:pPr>
        <w:rPr>
          <w:rFonts w:eastAsia="Calibri" w:cs="Arial"/>
          <w:szCs w:val="20"/>
          <w:lang w:val="sl-SI"/>
        </w:rPr>
      </w:pPr>
    </w:p>
    <w:p w:rsidR="00BE1017" w:rsidRPr="008211AE" w:rsidRDefault="00BE1017" w:rsidP="00BE1017">
      <w:pPr>
        <w:spacing w:after="200" w:line="276" w:lineRule="auto"/>
        <w:rPr>
          <w:rFonts w:ascii="Calibri" w:eastAsia="Calibri" w:hAnsi="Calibri"/>
          <w:sz w:val="22"/>
          <w:szCs w:val="22"/>
          <w:lang w:val="sl-SI"/>
        </w:rPr>
      </w:pPr>
    </w:p>
    <w:p w:rsidR="008211AE" w:rsidRPr="008211AE" w:rsidRDefault="00CE2F65" w:rsidP="008211AE">
      <w:pPr>
        <w:overflowPunct w:val="0"/>
        <w:autoSpaceDE w:val="0"/>
        <w:autoSpaceDN w:val="0"/>
        <w:adjustRightInd w:val="0"/>
        <w:spacing w:before="60" w:after="60"/>
        <w:jc w:val="right"/>
        <w:rPr>
          <w:rFonts w:cs="Arial"/>
          <w:iCs/>
          <w:szCs w:val="20"/>
          <w:lang w:val="sl-SI" w:eastAsia="sl-SI"/>
        </w:rPr>
      </w:pPr>
      <w:r w:rsidRPr="008211AE">
        <w:rPr>
          <w:lang w:val="sl-SI"/>
        </w:rPr>
        <w:br w:type="page"/>
      </w:r>
      <w:r w:rsidR="008211AE" w:rsidRPr="008211AE">
        <w:rPr>
          <w:rFonts w:cs="Arial"/>
          <w:iCs/>
          <w:szCs w:val="20"/>
          <w:lang w:val="sl-SI" w:eastAsia="sl-SI"/>
        </w:rPr>
        <w:lastRenderedPageBreak/>
        <w:t>PREDLOG SKLEPA</w:t>
      </w:r>
    </w:p>
    <w:p w:rsidR="008211AE" w:rsidRPr="008211AE" w:rsidRDefault="008211AE" w:rsidP="008211AE">
      <w:pPr>
        <w:overflowPunct w:val="0"/>
        <w:autoSpaceDE w:val="0"/>
        <w:autoSpaceDN w:val="0"/>
        <w:adjustRightInd w:val="0"/>
        <w:spacing w:before="60" w:after="60"/>
        <w:jc w:val="both"/>
        <w:rPr>
          <w:rFonts w:cs="Arial"/>
          <w:iCs/>
          <w:szCs w:val="20"/>
          <w:lang w:val="sl-SI" w:eastAsia="sl-SI"/>
        </w:rPr>
      </w:pPr>
    </w:p>
    <w:p w:rsidR="008211AE" w:rsidRPr="008211AE" w:rsidRDefault="008211AE" w:rsidP="008211AE">
      <w:pPr>
        <w:overflowPunct w:val="0"/>
        <w:autoSpaceDE w:val="0"/>
        <w:autoSpaceDN w:val="0"/>
        <w:adjustRightInd w:val="0"/>
        <w:spacing w:before="60" w:after="60"/>
        <w:jc w:val="both"/>
        <w:rPr>
          <w:rFonts w:cs="Arial"/>
          <w:iCs/>
          <w:szCs w:val="20"/>
          <w:lang w:val="sl-SI" w:eastAsia="sl-SI"/>
        </w:rPr>
      </w:pPr>
      <w:r w:rsidRPr="008211AE">
        <w:rPr>
          <w:rFonts w:cs="Arial"/>
          <w:iCs/>
          <w:szCs w:val="20"/>
          <w:lang w:val="sl-SI" w:eastAsia="sl-SI"/>
        </w:rPr>
        <w:t>Številka:</w:t>
      </w:r>
    </w:p>
    <w:p w:rsidR="008211AE" w:rsidRPr="008211AE" w:rsidRDefault="008211AE" w:rsidP="008211AE">
      <w:pPr>
        <w:overflowPunct w:val="0"/>
        <w:autoSpaceDE w:val="0"/>
        <w:autoSpaceDN w:val="0"/>
        <w:adjustRightInd w:val="0"/>
        <w:spacing w:before="60" w:after="60"/>
        <w:jc w:val="both"/>
        <w:rPr>
          <w:rFonts w:cs="Arial"/>
          <w:iCs/>
          <w:szCs w:val="20"/>
          <w:lang w:val="sl-SI" w:eastAsia="sl-SI"/>
        </w:rPr>
      </w:pPr>
      <w:r w:rsidRPr="008211AE">
        <w:rPr>
          <w:rFonts w:cs="Arial"/>
          <w:iCs/>
          <w:szCs w:val="20"/>
          <w:lang w:val="sl-SI" w:eastAsia="sl-SI"/>
        </w:rPr>
        <w:t>Datum:</w:t>
      </w:r>
    </w:p>
    <w:p w:rsidR="008211AE" w:rsidRPr="008211AE" w:rsidRDefault="008211AE" w:rsidP="008211AE">
      <w:pPr>
        <w:overflowPunct w:val="0"/>
        <w:autoSpaceDE w:val="0"/>
        <w:autoSpaceDN w:val="0"/>
        <w:adjustRightInd w:val="0"/>
        <w:spacing w:before="60" w:after="60"/>
        <w:jc w:val="both"/>
        <w:rPr>
          <w:rFonts w:cs="Arial"/>
          <w:iCs/>
          <w:szCs w:val="20"/>
          <w:lang w:val="sl-SI" w:eastAsia="sl-SI"/>
        </w:rPr>
      </w:pPr>
    </w:p>
    <w:p w:rsidR="008211AE" w:rsidRPr="008211AE" w:rsidRDefault="008211AE" w:rsidP="008211AE">
      <w:pPr>
        <w:overflowPunct w:val="0"/>
        <w:autoSpaceDE w:val="0"/>
        <w:autoSpaceDN w:val="0"/>
        <w:adjustRightInd w:val="0"/>
        <w:spacing w:before="60" w:after="60"/>
        <w:jc w:val="both"/>
        <w:rPr>
          <w:rFonts w:cs="Arial"/>
          <w:iCs/>
          <w:szCs w:val="20"/>
          <w:lang w:val="sl-SI" w:eastAsia="sl-SI"/>
        </w:rPr>
      </w:pPr>
    </w:p>
    <w:p w:rsidR="008211AE" w:rsidRPr="008211AE" w:rsidRDefault="008211AE" w:rsidP="008211AE">
      <w:pPr>
        <w:pStyle w:val="Neotevilenodstavek"/>
        <w:spacing w:after="0" w:line="260" w:lineRule="exact"/>
        <w:rPr>
          <w:iCs/>
          <w:sz w:val="20"/>
          <w:szCs w:val="20"/>
        </w:rPr>
      </w:pPr>
      <w:r w:rsidRPr="008211AE">
        <w:rPr>
          <w:iCs/>
          <w:sz w:val="20"/>
          <w:szCs w:val="20"/>
        </w:rPr>
        <w:t xml:space="preserve">Na podlagi devetega odstavka 75. člena Zakona o zunanjih zadevah (Uradni list RS, št. 113/03 – uradno prečiščeno besedilo, 20/06 – ZNOMCMO, 76/08, 108/09, 80/10 – ZUTD, 31/15 in 30/18 – </w:t>
      </w:r>
      <w:proofErr w:type="spellStart"/>
      <w:r w:rsidRPr="008211AE">
        <w:rPr>
          <w:iCs/>
          <w:sz w:val="20"/>
          <w:szCs w:val="20"/>
        </w:rPr>
        <w:t>ZKZaš</w:t>
      </w:r>
      <w:proofErr w:type="spellEnd"/>
      <w:r w:rsidRPr="008211AE">
        <w:rPr>
          <w:iCs/>
          <w:sz w:val="20"/>
          <w:szCs w:val="20"/>
        </w:rPr>
        <w:t xml:space="preserve">) je Vlada Republike Slovenije na ………. seji </w:t>
      </w:r>
      <w:proofErr w:type="spellStart"/>
      <w:r w:rsidRPr="008211AE">
        <w:rPr>
          <w:iCs/>
          <w:sz w:val="20"/>
          <w:szCs w:val="20"/>
        </w:rPr>
        <w:t>seji</w:t>
      </w:r>
      <w:proofErr w:type="spellEnd"/>
      <w:r w:rsidRPr="008211AE">
        <w:rPr>
          <w:iCs/>
          <w:sz w:val="20"/>
          <w:szCs w:val="20"/>
        </w:rPr>
        <w:t>, dne ……… sprejela naslednji</w:t>
      </w:r>
    </w:p>
    <w:p w:rsidR="008211AE" w:rsidRPr="008211AE" w:rsidRDefault="008211AE" w:rsidP="008211AE">
      <w:pPr>
        <w:overflowPunct w:val="0"/>
        <w:autoSpaceDE w:val="0"/>
        <w:autoSpaceDN w:val="0"/>
        <w:adjustRightInd w:val="0"/>
        <w:spacing w:before="60"/>
        <w:jc w:val="both"/>
        <w:textAlignment w:val="baseline"/>
        <w:rPr>
          <w:rFonts w:cs="Arial"/>
          <w:iCs/>
          <w:szCs w:val="20"/>
          <w:lang w:val="sl-SI" w:eastAsia="sl-SI"/>
        </w:rPr>
      </w:pPr>
    </w:p>
    <w:p w:rsidR="008211AE" w:rsidRPr="008211AE" w:rsidRDefault="008211AE" w:rsidP="008211AE">
      <w:pPr>
        <w:overflowPunct w:val="0"/>
        <w:autoSpaceDE w:val="0"/>
        <w:autoSpaceDN w:val="0"/>
        <w:adjustRightInd w:val="0"/>
        <w:spacing w:before="60"/>
        <w:jc w:val="both"/>
        <w:textAlignment w:val="baseline"/>
        <w:rPr>
          <w:rFonts w:cs="Arial"/>
          <w:iCs/>
          <w:szCs w:val="20"/>
          <w:lang w:val="sl-SI" w:eastAsia="sl-SI"/>
        </w:rPr>
      </w:pPr>
    </w:p>
    <w:p w:rsidR="008211AE" w:rsidRPr="008211AE" w:rsidRDefault="008211AE" w:rsidP="008211AE">
      <w:pPr>
        <w:overflowPunct w:val="0"/>
        <w:autoSpaceDE w:val="0"/>
        <w:autoSpaceDN w:val="0"/>
        <w:adjustRightInd w:val="0"/>
        <w:spacing w:before="60"/>
        <w:jc w:val="center"/>
        <w:textAlignment w:val="baseline"/>
        <w:rPr>
          <w:rFonts w:cs="Arial"/>
          <w:iCs/>
          <w:szCs w:val="20"/>
          <w:lang w:val="sl-SI" w:eastAsia="sl-SI"/>
        </w:rPr>
      </w:pPr>
      <w:r w:rsidRPr="008211AE">
        <w:rPr>
          <w:rFonts w:cs="Arial"/>
          <w:iCs/>
          <w:szCs w:val="20"/>
          <w:lang w:val="sl-SI" w:eastAsia="sl-SI"/>
        </w:rPr>
        <w:t>S K L E P</w:t>
      </w:r>
    </w:p>
    <w:p w:rsidR="008211AE" w:rsidRPr="008211AE" w:rsidRDefault="008211AE" w:rsidP="008211AE">
      <w:pPr>
        <w:overflowPunct w:val="0"/>
        <w:autoSpaceDE w:val="0"/>
        <w:autoSpaceDN w:val="0"/>
        <w:adjustRightInd w:val="0"/>
        <w:spacing w:before="60"/>
        <w:jc w:val="both"/>
        <w:textAlignment w:val="baseline"/>
        <w:rPr>
          <w:rFonts w:cs="Arial"/>
          <w:iCs/>
          <w:szCs w:val="20"/>
          <w:lang w:val="sl-SI" w:eastAsia="sl-SI"/>
        </w:rPr>
      </w:pPr>
    </w:p>
    <w:p w:rsidR="008211AE" w:rsidRPr="008211AE" w:rsidRDefault="008211AE" w:rsidP="008211AE">
      <w:pPr>
        <w:overflowPunct w:val="0"/>
        <w:autoSpaceDE w:val="0"/>
        <w:autoSpaceDN w:val="0"/>
        <w:adjustRightInd w:val="0"/>
        <w:spacing w:before="60"/>
        <w:jc w:val="both"/>
        <w:textAlignment w:val="baseline"/>
        <w:rPr>
          <w:rFonts w:cs="Arial"/>
          <w:iCs/>
          <w:szCs w:val="20"/>
          <w:lang w:val="sl-SI" w:eastAsia="sl-SI"/>
        </w:rPr>
      </w:pPr>
      <w:r w:rsidRPr="008211AE">
        <w:rPr>
          <w:rFonts w:cs="Arial"/>
          <w:iCs/>
          <w:szCs w:val="20"/>
          <w:lang w:val="sl-SI" w:eastAsia="sl-SI"/>
        </w:rPr>
        <w:t>Vlada Republike Slovenije izdaja Sklep o potrditvi Tehničnega dogovora o diplomatskih dovoljenjih za vojaška transportna letala udeležencev v njihovem nacionalnem zračnem prostoru ali na ozemlju, sklenjenega v Bruslju</w:t>
      </w:r>
      <w:r w:rsidR="0060025D">
        <w:rPr>
          <w:rFonts w:cs="Arial"/>
          <w:iCs/>
          <w:szCs w:val="20"/>
          <w:lang w:val="sl-SI" w:eastAsia="sl-SI"/>
        </w:rPr>
        <w:t xml:space="preserve"> </w:t>
      </w:r>
      <w:r w:rsidRPr="008211AE">
        <w:rPr>
          <w:rFonts w:cs="Arial"/>
          <w:iCs/>
          <w:szCs w:val="20"/>
          <w:lang w:val="sl-SI" w:eastAsia="sl-SI"/>
        </w:rPr>
        <w:t>19. novembra 2012</w:t>
      </w:r>
      <w:r w:rsidR="0060025D">
        <w:rPr>
          <w:rFonts w:cs="Arial"/>
          <w:iCs/>
          <w:szCs w:val="20"/>
          <w:lang w:val="sl-SI" w:eastAsia="sl-SI"/>
        </w:rPr>
        <w:t>,</w:t>
      </w:r>
      <w:r w:rsidRPr="008211AE">
        <w:rPr>
          <w:rFonts w:cs="Arial"/>
          <w:iCs/>
          <w:szCs w:val="20"/>
          <w:lang w:val="sl-SI" w:eastAsia="sl-SI"/>
        </w:rPr>
        <w:t xml:space="preserve"> kot je bil spremenjen v S</w:t>
      </w:r>
      <w:r>
        <w:rPr>
          <w:rFonts w:cs="Arial"/>
          <w:iCs/>
          <w:szCs w:val="20"/>
          <w:lang w:val="sl-SI" w:eastAsia="sl-SI"/>
        </w:rPr>
        <w:t>to</w:t>
      </w:r>
      <w:r w:rsidRPr="008211AE">
        <w:rPr>
          <w:rFonts w:cs="Arial"/>
          <w:iCs/>
          <w:szCs w:val="20"/>
          <w:lang w:val="sl-SI" w:eastAsia="sl-SI"/>
        </w:rPr>
        <w:t>c</w:t>
      </w:r>
      <w:r>
        <w:rPr>
          <w:rFonts w:cs="Arial"/>
          <w:iCs/>
          <w:szCs w:val="20"/>
          <w:lang w:val="sl-SI" w:eastAsia="sl-SI"/>
        </w:rPr>
        <w:t>k</w:t>
      </w:r>
      <w:r w:rsidR="0060025D">
        <w:rPr>
          <w:rFonts w:cs="Arial"/>
          <w:iCs/>
          <w:szCs w:val="20"/>
          <w:lang w:val="sl-SI" w:eastAsia="sl-SI"/>
        </w:rPr>
        <w:t>holmu</w:t>
      </w:r>
      <w:r w:rsidRPr="008211AE">
        <w:rPr>
          <w:rFonts w:cs="Arial"/>
          <w:iCs/>
          <w:szCs w:val="20"/>
          <w:lang w:val="sl-SI" w:eastAsia="sl-SI"/>
        </w:rPr>
        <w:t xml:space="preserve"> 22. junija 2017.</w:t>
      </w:r>
    </w:p>
    <w:p w:rsidR="008211AE" w:rsidRPr="008211AE" w:rsidRDefault="008211AE" w:rsidP="008211AE">
      <w:pPr>
        <w:overflowPunct w:val="0"/>
        <w:autoSpaceDE w:val="0"/>
        <w:autoSpaceDN w:val="0"/>
        <w:adjustRightInd w:val="0"/>
        <w:spacing w:before="60"/>
        <w:jc w:val="both"/>
        <w:textAlignment w:val="baseline"/>
        <w:rPr>
          <w:rFonts w:cs="Arial"/>
          <w:iCs/>
          <w:szCs w:val="20"/>
          <w:lang w:val="sl-SI" w:eastAsia="sl-SI"/>
        </w:rPr>
      </w:pPr>
    </w:p>
    <w:p w:rsidR="008211AE" w:rsidRPr="008211AE" w:rsidRDefault="008211AE" w:rsidP="008211AE">
      <w:pPr>
        <w:overflowPunct w:val="0"/>
        <w:autoSpaceDE w:val="0"/>
        <w:autoSpaceDN w:val="0"/>
        <w:adjustRightInd w:val="0"/>
        <w:spacing w:before="60"/>
        <w:jc w:val="both"/>
        <w:textAlignment w:val="baseline"/>
        <w:rPr>
          <w:rFonts w:cs="Arial"/>
          <w:iCs/>
          <w:szCs w:val="20"/>
          <w:lang w:val="sl-SI" w:eastAsia="sl-SI"/>
        </w:rPr>
      </w:pPr>
    </w:p>
    <w:p w:rsidR="008211AE" w:rsidRPr="008211AE" w:rsidRDefault="008211AE" w:rsidP="008211AE">
      <w:pPr>
        <w:overflowPunct w:val="0"/>
        <w:autoSpaceDE w:val="0"/>
        <w:autoSpaceDN w:val="0"/>
        <w:adjustRightInd w:val="0"/>
        <w:spacing w:before="60"/>
        <w:jc w:val="both"/>
        <w:textAlignment w:val="baseline"/>
        <w:rPr>
          <w:rFonts w:cs="Arial"/>
          <w:iCs/>
          <w:szCs w:val="20"/>
          <w:lang w:val="sl-SI" w:eastAsia="sl-SI"/>
        </w:rPr>
      </w:pPr>
    </w:p>
    <w:p w:rsidR="008211AE" w:rsidRPr="008211AE" w:rsidRDefault="008211AE" w:rsidP="008211AE">
      <w:pPr>
        <w:overflowPunct w:val="0"/>
        <w:autoSpaceDE w:val="0"/>
        <w:autoSpaceDN w:val="0"/>
        <w:adjustRightInd w:val="0"/>
        <w:spacing w:line="240" w:lineRule="auto"/>
        <w:jc w:val="both"/>
        <w:textAlignment w:val="baseline"/>
        <w:rPr>
          <w:rFonts w:cs="Arial"/>
          <w:iCs/>
          <w:szCs w:val="20"/>
          <w:lang w:val="sl-SI" w:eastAsia="sl-SI"/>
        </w:rPr>
      </w:pPr>
      <w:r w:rsidRPr="008211AE">
        <w:rPr>
          <w:rFonts w:cs="Arial"/>
          <w:iCs/>
          <w:szCs w:val="20"/>
          <w:lang w:val="sl-SI" w:eastAsia="sl-SI"/>
        </w:rPr>
        <w:t xml:space="preserve">                                                                                                       dr. Božo Predalič</w:t>
      </w:r>
    </w:p>
    <w:p w:rsidR="008211AE" w:rsidRPr="008211AE" w:rsidRDefault="008211AE" w:rsidP="008211AE">
      <w:pPr>
        <w:overflowPunct w:val="0"/>
        <w:autoSpaceDE w:val="0"/>
        <w:autoSpaceDN w:val="0"/>
        <w:adjustRightInd w:val="0"/>
        <w:spacing w:line="240" w:lineRule="auto"/>
        <w:jc w:val="both"/>
        <w:textAlignment w:val="baseline"/>
        <w:rPr>
          <w:rFonts w:cs="Arial"/>
          <w:iCs/>
          <w:szCs w:val="20"/>
          <w:lang w:val="sl-SI" w:eastAsia="sl-SI"/>
        </w:rPr>
      </w:pPr>
      <w:r w:rsidRPr="008211AE">
        <w:rPr>
          <w:rFonts w:cs="Arial"/>
          <w:iCs/>
          <w:szCs w:val="20"/>
          <w:lang w:val="sl-SI" w:eastAsia="sl-SI"/>
        </w:rPr>
        <w:t xml:space="preserve">                                                                                                       generalni sekretar</w:t>
      </w:r>
    </w:p>
    <w:p w:rsidR="008211AE" w:rsidRPr="008211AE" w:rsidRDefault="008211AE" w:rsidP="008211AE">
      <w:pPr>
        <w:overflowPunct w:val="0"/>
        <w:autoSpaceDE w:val="0"/>
        <w:autoSpaceDN w:val="0"/>
        <w:adjustRightInd w:val="0"/>
        <w:spacing w:before="60" w:after="60"/>
        <w:jc w:val="both"/>
        <w:rPr>
          <w:rFonts w:cs="Arial"/>
          <w:iCs/>
          <w:szCs w:val="20"/>
          <w:lang w:val="sl-SI" w:eastAsia="sl-SI"/>
        </w:rPr>
      </w:pPr>
    </w:p>
    <w:p w:rsidR="008211AE" w:rsidRPr="008211AE" w:rsidRDefault="008211AE" w:rsidP="008211AE">
      <w:pPr>
        <w:overflowPunct w:val="0"/>
        <w:autoSpaceDE w:val="0"/>
        <w:autoSpaceDN w:val="0"/>
        <w:adjustRightInd w:val="0"/>
        <w:spacing w:before="60" w:after="60"/>
        <w:jc w:val="both"/>
        <w:rPr>
          <w:rFonts w:cs="Arial"/>
          <w:iCs/>
          <w:szCs w:val="20"/>
          <w:lang w:val="sl-SI" w:eastAsia="sl-SI"/>
        </w:rPr>
      </w:pPr>
    </w:p>
    <w:p w:rsidR="008211AE" w:rsidRPr="008211AE" w:rsidRDefault="008211AE" w:rsidP="008211AE">
      <w:pPr>
        <w:overflowPunct w:val="0"/>
        <w:autoSpaceDE w:val="0"/>
        <w:autoSpaceDN w:val="0"/>
        <w:adjustRightInd w:val="0"/>
        <w:spacing w:before="60" w:after="60"/>
        <w:jc w:val="both"/>
        <w:rPr>
          <w:rFonts w:cs="Arial"/>
          <w:iCs/>
          <w:szCs w:val="20"/>
          <w:lang w:val="sl-SI" w:eastAsia="sl-SI"/>
        </w:rPr>
      </w:pPr>
    </w:p>
    <w:p w:rsidR="008211AE" w:rsidRPr="008211AE" w:rsidRDefault="008211AE" w:rsidP="008211AE">
      <w:pPr>
        <w:overflowPunct w:val="0"/>
        <w:autoSpaceDE w:val="0"/>
        <w:autoSpaceDN w:val="0"/>
        <w:adjustRightInd w:val="0"/>
        <w:spacing w:before="60" w:after="60"/>
        <w:jc w:val="both"/>
        <w:rPr>
          <w:rFonts w:cs="Arial"/>
          <w:iCs/>
          <w:szCs w:val="20"/>
          <w:lang w:val="sl-SI" w:eastAsia="sl-SI"/>
        </w:rPr>
      </w:pPr>
    </w:p>
    <w:p w:rsidR="008211AE" w:rsidRPr="008211AE" w:rsidRDefault="008211AE" w:rsidP="008211AE">
      <w:pPr>
        <w:overflowPunct w:val="0"/>
        <w:autoSpaceDE w:val="0"/>
        <w:autoSpaceDN w:val="0"/>
        <w:adjustRightInd w:val="0"/>
        <w:spacing w:before="60" w:after="60"/>
        <w:jc w:val="both"/>
        <w:rPr>
          <w:rFonts w:cs="Arial"/>
          <w:iCs/>
          <w:szCs w:val="20"/>
          <w:lang w:val="sl-SI" w:eastAsia="sl-SI"/>
        </w:rPr>
      </w:pPr>
    </w:p>
    <w:p w:rsidR="008211AE" w:rsidRPr="008211AE" w:rsidRDefault="008211AE" w:rsidP="008211AE">
      <w:pPr>
        <w:overflowPunct w:val="0"/>
        <w:autoSpaceDE w:val="0"/>
        <w:autoSpaceDN w:val="0"/>
        <w:adjustRightInd w:val="0"/>
        <w:spacing w:before="60" w:after="60"/>
        <w:jc w:val="both"/>
        <w:rPr>
          <w:rFonts w:cs="Arial"/>
          <w:iCs/>
          <w:szCs w:val="20"/>
          <w:lang w:val="sl-SI" w:eastAsia="sl-SI"/>
        </w:rPr>
      </w:pPr>
    </w:p>
    <w:p w:rsidR="008211AE" w:rsidRPr="008211AE" w:rsidRDefault="008211AE" w:rsidP="008211AE">
      <w:pPr>
        <w:overflowPunct w:val="0"/>
        <w:autoSpaceDE w:val="0"/>
        <w:autoSpaceDN w:val="0"/>
        <w:adjustRightInd w:val="0"/>
        <w:spacing w:before="60" w:after="60"/>
        <w:jc w:val="both"/>
        <w:rPr>
          <w:rFonts w:cs="Arial"/>
          <w:iCs/>
          <w:szCs w:val="20"/>
          <w:lang w:val="sl-SI" w:eastAsia="sl-SI"/>
        </w:rPr>
      </w:pPr>
    </w:p>
    <w:p w:rsidR="008211AE" w:rsidRPr="008211AE" w:rsidRDefault="008211AE" w:rsidP="008211AE">
      <w:pPr>
        <w:overflowPunct w:val="0"/>
        <w:autoSpaceDE w:val="0"/>
        <w:autoSpaceDN w:val="0"/>
        <w:adjustRightInd w:val="0"/>
        <w:spacing w:before="60" w:after="60"/>
        <w:jc w:val="both"/>
        <w:rPr>
          <w:rFonts w:cs="Arial"/>
          <w:iCs/>
          <w:szCs w:val="20"/>
          <w:lang w:val="sl-SI" w:eastAsia="sl-SI"/>
        </w:rPr>
      </w:pPr>
    </w:p>
    <w:p w:rsidR="008211AE" w:rsidRPr="008211AE" w:rsidRDefault="008211AE" w:rsidP="008211AE">
      <w:pPr>
        <w:overflowPunct w:val="0"/>
        <w:autoSpaceDE w:val="0"/>
        <w:autoSpaceDN w:val="0"/>
        <w:adjustRightInd w:val="0"/>
        <w:spacing w:before="60" w:after="60"/>
        <w:jc w:val="both"/>
        <w:rPr>
          <w:rFonts w:cs="Arial"/>
          <w:iCs/>
          <w:szCs w:val="20"/>
          <w:lang w:val="sl-SI" w:eastAsia="sl-SI"/>
        </w:rPr>
      </w:pPr>
    </w:p>
    <w:p w:rsidR="008211AE" w:rsidRPr="008211AE" w:rsidRDefault="008211AE" w:rsidP="008211AE">
      <w:pPr>
        <w:overflowPunct w:val="0"/>
        <w:autoSpaceDE w:val="0"/>
        <w:autoSpaceDN w:val="0"/>
        <w:adjustRightInd w:val="0"/>
        <w:spacing w:before="60" w:after="60"/>
        <w:jc w:val="both"/>
        <w:rPr>
          <w:rFonts w:cs="Arial"/>
          <w:iCs/>
          <w:szCs w:val="20"/>
          <w:lang w:val="sl-SI" w:eastAsia="sl-SI"/>
        </w:rPr>
      </w:pPr>
    </w:p>
    <w:p w:rsidR="008211AE" w:rsidRPr="008211AE" w:rsidRDefault="008211AE" w:rsidP="008211AE">
      <w:pPr>
        <w:overflowPunct w:val="0"/>
        <w:autoSpaceDE w:val="0"/>
        <w:autoSpaceDN w:val="0"/>
        <w:adjustRightInd w:val="0"/>
        <w:spacing w:before="60" w:after="60"/>
        <w:jc w:val="both"/>
        <w:rPr>
          <w:rFonts w:cs="Arial"/>
          <w:iCs/>
          <w:szCs w:val="20"/>
          <w:lang w:val="sl-SI" w:eastAsia="sl-SI"/>
        </w:rPr>
      </w:pPr>
      <w:r w:rsidRPr="008211AE">
        <w:rPr>
          <w:rFonts w:cs="Arial"/>
          <w:iCs/>
          <w:szCs w:val="20"/>
          <w:lang w:val="sl-SI" w:eastAsia="sl-SI"/>
        </w:rPr>
        <w:t>Prejmejo:</w:t>
      </w:r>
    </w:p>
    <w:p w:rsidR="008211AE" w:rsidRPr="008211AE" w:rsidRDefault="008211AE" w:rsidP="008211AE">
      <w:pPr>
        <w:pStyle w:val="ListParagraph"/>
        <w:numPr>
          <w:ilvl w:val="0"/>
          <w:numId w:val="30"/>
        </w:numPr>
        <w:overflowPunct w:val="0"/>
        <w:autoSpaceDE w:val="0"/>
        <w:autoSpaceDN w:val="0"/>
        <w:adjustRightInd w:val="0"/>
        <w:spacing w:before="60" w:after="60" w:line="260" w:lineRule="exact"/>
        <w:jc w:val="both"/>
        <w:rPr>
          <w:rFonts w:ascii="Arial" w:eastAsia="Times New Roman" w:hAnsi="Arial" w:cs="Arial"/>
          <w:iCs/>
          <w:sz w:val="20"/>
          <w:szCs w:val="20"/>
          <w:lang w:eastAsia="sl-SI"/>
        </w:rPr>
      </w:pPr>
      <w:r w:rsidRPr="008211AE">
        <w:rPr>
          <w:rFonts w:ascii="Arial" w:eastAsia="Times New Roman" w:hAnsi="Arial" w:cs="Arial"/>
          <w:iCs/>
          <w:sz w:val="20"/>
          <w:szCs w:val="20"/>
          <w:lang w:eastAsia="sl-SI"/>
        </w:rPr>
        <w:t>Ministrstvo za zunanje zadeve,</w:t>
      </w:r>
    </w:p>
    <w:p w:rsidR="008211AE" w:rsidRPr="008211AE" w:rsidRDefault="008211AE" w:rsidP="008211AE">
      <w:pPr>
        <w:pStyle w:val="ListParagraph"/>
        <w:numPr>
          <w:ilvl w:val="0"/>
          <w:numId w:val="30"/>
        </w:numPr>
        <w:overflowPunct w:val="0"/>
        <w:autoSpaceDE w:val="0"/>
        <w:autoSpaceDN w:val="0"/>
        <w:adjustRightInd w:val="0"/>
        <w:spacing w:before="60" w:after="60" w:line="260" w:lineRule="exact"/>
        <w:jc w:val="both"/>
        <w:rPr>
          <w:rFonts w:ascii="Arial" w:eastAsia="Times New Roman" w:hAnsi="Arial" w:cs="Arial"/>
          <w:iCs/>
          <w:sz w:val="20"/>
          <w:szCs w:val="20"/>
          <w:lang w:eastAsia="sl-SI"/>
        </w:rPr>
      </w:pPr>
      <w:r w:rsidRPr="008211AE">
        <w:rPr>
          <w:rFonts w:ascii="Arial" w:eastAsia="Times New Roman" w:hAnsi="Arial" w:cs="Arial"/>
          <w:iCs/>
          <w:sz w:val="20"/>
          <w:szCs w:val="20"/>
          <w:lang w:eastAsia="sl-SI"/>
        </w:rPr>
        <w:t>Ministrstvo za obrambo.</w:t>
      </w:r>
    </w:p>
    <w:p w:rsidR="008211AE" w:rsidRPr="008211AE" w:rsidRDefault="008211AE" w:rsidP="008211AE">
      <w:pPr>
        <w:overflowPunct w:val="0"/>
        <w:autoSpaceDE w:val="0"/>
        <w:autoSpaceDN w:val="0"/>
        <w:adjustRightInd w:val="0"/>
        <w:spacing w:before="60" w:after="60"/>
        <w:jc w:val="both"/>
        <w:rPr>
          <w:rFonts w:cs="Arial"/>
          <w:iCs/>
          <w:szCs w:val="20"/>
          <w:lang w:val="sl-SI" w:eastAsia="sl-SI"/>
        </w:rPr>
      </w:pPr>
    </w:p>
    <w:p w:rsidR="008211AE" w:rsidRPr="008211AE" w:rsidRDefault="008211AE" w:rsidP="008211AE">
      <w:pPr>
        <w:overflowPunct w:val="0"/>
        <w:autoSpaceDE w:val="0"/>
        <w:autoSpaceDN w:val="0"/>
        <w:adjustRightInd w:val="0"/>
        <w:spacing w:before="60" w:after="60"/>
        <w:jc w:val="both"/>
        <w:rPr>
          <w:rFonts w:cs="Arial"/>
          <w:iCs/>
          <w:szCs w:val="20"/>
          <w:lang w:val="sl-SI" w:eastAsia="sl-SI"/>
        </w:rPr>
      </w:pPr>
    </w:p>
    <w:p w:rsidR="008211AE" w:rsidRPr="008211AE" w:rsidRDefault="008211AE" w:rsidP="008211AE">
      <w:pPr>
        <w:overflowPunct w:val="0"/>
        <w:autoSpaceDE w:val="0"/>
        <w:autoSpaceDN w:val="0"/>
        <w:adjustRightInd w:val="0"/>
        <w:spacing w:before="60" w:after="60"/>
        <w:jc w:val="both"/>
        <w:rPr>
          <w:rFonts w:cs="Arial"/>
          <w:iCs/>
          <w:szCs w:val="20"/>
          <w:lang w:val="sl-SI" w:eastAsia="sl-SI"/>
        </w:rPr>
      </w:pPr>
    </w:p>
    <w:p w:rsidR="008211AE" w:rsidRPr="008211AE" w:rsidRDefault="008211AE" w:rsidP="008211AE">
      <w:pPr>
        <w:overflowPunct w:val="0"/>
        <w:autoSpaceDE w:val="0"/>
        <w:autoSpaceDN w:val="0"/>
        <w:adjustRightInd w:val="0"/>
        <w:spacing w:before="60" w:after="60"/>
        <w:jc w:val="both"/>
        <w:rPr>
          <w:rFonts w:cs="Arial"/>
          <w:iCs/>
          <w:szCs w:val="20"/>
          <w:lang w:val="sl-SI" w:eastAsia="sl-SI"/>
        </w:rPr>
      </w:pPr>
    </w:p>
    <w:p w:rsidR="008211AE" w:rsidRDefault="008211AE">
      <w:pPr>
        <w:spacing w:line="240" w:lineRule="auto"/>
        <w:rPr>
          <w:rFonts w:cs="Arial"/>
          <w:iCs/>
          <w:szCs w:val="20"/>
          <w:lang w:val="sl-SI" w:eastAsia="sl-SI"/>
        </w:rPr>
      </w:pPr>
      <w:r>
        <w:rPr>
          <w:rFonts w:cs="Arial"/>
          <w:iCs/>
          <w:szCs w:val="20"/>
          <w:lang w:val="sl-SI" w:eastAsia="sl-SI"/>
        </w:rPr>
        <w:br w:type="page"/>
      </w:r>
    </w:p>
    <w:p w:rsidR="008211AE" w:rsidRPr="008211AE" w:rsidRDefault="008211AE" w:rsidP="008211AE">
      <w:pPr>
        <w:overflowPunct w:val="0"/>
        <w:autoSpaceDE w:val="0"/>
        <w:autoSpaceDN w:val="0"/>
        <w:adjustRightInd w:val="0"/>
        <w:spacing w:before="60" w:after="60"/>
        <w:jc w:val="center"/>
        <w:rPr>
          <w:rFonts w:cs="Arial"/>
          <w:b/>
          <w:iCs/>
          <w:szCs w:val="20"/>
          <w:lang w:val="sl-SI" w:eastAsia="sl-SI"/>
        </w:rPr>
      </w:pPr>
      <w:r w:rsidRPr="008211AE">
        <w:rPr>
          <w:rFonts w:cs="Arial"/>
          <w:b/>
          <w:iCs/>
          <w:szCs w:val="20"/>
          <w:lang w:val="sl-SI" w:eastAsia="sl-SI"/>
        </w:rPr>
        <w:lastRenderedPageBreak/>
        <w:t>OBRAZLOŽITEV</w:t>
      </w:r>
    </w:p>
    <w:p w:rsidR="008211AE" w:rsidRPr="008211AE" w:rsidRDefault="008211AE" w:rsidP="008211AE">
      <w:pPr>
        <w:overflowPunct w:val="0"/>
        <w:autoSpaceDE w:val="0"/>
        <w:autoSpaceDN w:val="0"/>
        <w:adjustRightInd w:val="0"/>
        <w:spacing w:before="60" w:after="60"/>
        <w:jc w:val="center"/>
        <w:rPr>
          <w:rFonts w:cs="Arial"/>
          <w:b/>
          <w:bCs/>
          <w:szCs w:val="20"/>
          <w:lang w:val="sl-SI" w:eastAsia="sl-SI"/>
        </w:rPr>
      </w:pPr>
    </w:p>
    <w:p w:rsidR="008211AE" w:rsidRPr="008211AE" w:rsidRDefault="008211AE" w:rsidP="008211AE">
      <w:pPr>
        <w:overflowPunct w:val="0"/>
        <w:autoSpaceDE w:val="0"/>
        <w:autoSpaceDN w:val="0"/>
        <w:adjustRightInd w:val="0"/>
        <w:spacing w:before="60"/>
        <w:jc w:val="both"/>
        <w:textAlignment w:val="baseline"/>
        <w:rPr>
          <w:rFonts w:cs="Arial"/>
          <w:iCs/>
          <w:szCs w:val="20"/>
          <w:lang w:val="sl-SI" w:eastAsia="sl-SI"/>
        </w:rPr>
      </w:pPr>
      <w:r w:rsidRPr="008211AE">
        <w:rPr>
          <w:rFonts w:cs="Arial"/>
          <w:iCs/>
          <w:szCs w:val="20"/>
          <w:lang w:val="sl-SI" w:eastAsia="sl-SI"/>
        </w:rPr>
        <w:t>Tehnični dogovor o diplomatskih dovoljenjih za vojaška transportna letala udeležencev v njihovem nacionalnem zračnem prostoru ali na ozemlju je bil sklenjen v Bruslju 19.</w:t>
      </w:r>
      <w:r w:rsidR="000A09A2">
        <w:rPr>
          <w:rFonts w:cs="Arial"/>
          <w:iCs/>
          <w:szCs w:val="20"/>
          <w:lang w:val="sl-SI" w:eastAsia="sl-SI"/>
        </w:rPr>
        <w:t xml:space="preserve"> novembra 2012  in</w:t>
      </w:r>
      <w:r w:rsidRPr="008211AE">
        <w:rPr>
          <w:rFonts w:cs="Arial"/>
          <w:iCs/>
          <w:szCs w:val="20"/>
          <w:lang w:val="sl-SI" w:eastAsia="sl-SI"/>
        </w:rPr>
        <w:t xml:space="preserve"> spremenjen v Stockholmu 22. junija 2017.</w:t>
      </w:r>
    </w:p>
    <w:p w:rsidR="008211AE" w:rsidRPr="008211AE" w:rsidRDefault="008211AE" w:rsidP="008211AE">
      <w:pPr>
        <w:overflowPunct w:val="0"/>
        <w:autoSpaceDE w:val="0"/>
        <w:autoSpaceDN w:val="0"/>
        <w:adjustRightInd w:val="0"/>
        <w:spacing w:before="60" w:after="60"/>
        <w:jc w:val="both"/>
        <w:textAlignment w:val="baseline"/>
        <w:rPr>
          <w:rFonts w:cs="Arial"/>
          <w:bCs/>
          <w:szCs w:val="20"/>
          <w:lang w:val="sl-SI" w:eastAsia="sl-SI"/>
        </w:rPr>
      </w:pPr>
    </w:p>
    <w:p w:rsidR="008211AE" w:rsidRPr="008211AE" w:rsidRDefault="008211AE" w:rsidP="008211AE">
      <w:pPr>
        <w:overflowPunct w:val="0"/>
        <w:autoSpaceDE w:val="0"/>
        <w:autoSpaceDN w:val="0"/>
        <w:adjustRightInd w:val="0"/>
        <w:spacing w:before="60" w:after="60"/>
        <w:jc w:val="both"/>
        <w:textAlignment w:val="baseline"/>
        <w:rPr>
          <w:rFonts w:cs="Arial"/>
          <w:bCs/>
          <w:szCs w:val="20"/>
          <w:lang w:val="sl-SI" w:eastAsia="sl-SI"/>
        </w:rPr>
      </w:pPr>
      <w:r w:rsidRPr="008211AE">
        <w:rPr>
          <w:rFonts w:cs="Arial"/>
          <w:bCs/>
          <w:szCs w:val="20"/>
          <w:lang w:val="sl-SI" w:eastAsia="sl-SI"/>
        </w:rPr>
        <w:t>S sprejetjem zakonodaje o enotnem evropskem nebu (</w:t>
      </w:r>
      <w:proofErr w:type="spellStart"/>
      <w:r w:rsidRPr="008211AE">
        <w:rPr>
          <w:rFonts w:cs="Arial"/>
          <w:bCs/>
          <w:szCs w:val="20"/>
          <w:lang w:val="sl-SI" w:eastAsia="sl-SI"/>
        </w:rPr>
        <w:t>Single</w:t>
      </w:r>
      <w:proofErr w:type="spellEnd"/>
      <w:r w:rsidRPr="008211AE">
        <w:rPr>
          <w:rFonts w:cs="Arial"/>
          <w:bCs/>
          <w:szCs w:val="20"/>
          <w:lang w:val="sl-SI" w:eastAsia="sl-SI"/>
        </w:rPr>
        <w:t xml:space="preserve"> </w:t>
      </w:r>
      <w:proofErr w:type="spellStart"/>
      <w:r w:rsidRPr="008211AE">
        <w:rPr>
          <w:rFonts w:cs="Arial"/>
          <w:bCs/>
          <w:szCs w:val="20"/>
          <w:lang w:val="sl-SI" w:eastAsia="sl-SI"/>
        </w:rPr>
        <w:t>European</w:t>
      </w:r>
      <w:proofErr w:type="spellEnd"/>
      <w:r w:rsidRPr="008211AE">
        <w:rPr>
          <w:rFonts w:cs="Arial"/>
          <w:bCs/>
          <w:szCs w:val="20"/>
          <w:lang w:val="sl-SI" w:eastAsia="sl-SI"/>
        </w:rPr>
        <w:t xml:space="preserve"> </w:t>
      </w:r>
      <w:proofErr w:type="spellStart"/>
      <w:r w:rsidRPr="008211AE">
        <w:rPr>
          <w:rFonts w:cs="Arial"/>
          <w:bCs/>
          <w:szCs w:val="20"/>
          <w:lang w:val="sl-SI" w:eastAsia="sl-SI"/>
        </w:rPr>
        <w:t>Sky</w:t>
      </w:r>
      <w:proofErr w:type="spellEnd"/>
      <w:r w:rsidRPr="008211AE">
        <w:rPr>
          <w:rFonts w:cs="Arial"/>
          <w:bCs/>
          <w:szCs w:val="20"/>
          <w:lang w:val="sl-SI" w:eastAsia="sl-SI"/>
        </w:rPr>
        <w:t xml:space="preserve"> – SES) v letu 2004, Uredbe (ES) št. 549/2004 Evropskega parlamenta in Sveta o določitvi okvira za oblikovanje enotnega neba (okvirna uredba), je prišlo upravljanje zračnega prometa pod pristojnost skupne prometne politike. Izvajanje skupne prometne politike zahteva učinkovit sistem zračnega prometa, ki zagotavlja varno in redno delovanje storitev v zračnem prometu ter s tem olajšuje prost pretok blaga, oseb in storitev. Skupna prometna politika za upravljanje zračnega prometa temelji na civilnem sistemu, v katerem morajo države članice upoštevati tudi obrambni vidik. Zato je potrebna uvrstitev vojske v institucionalni okvir.</w:t>
      </w:r>
    </w:p>
    <w:p w:rsidR="008211AE" w:rsidRPr="008211AE" w:rsidRDefault="008211AE" w:rsidP="008211AE">
      <w:pPr>
        <w:overflowPunct w:val="0"/>
        <w:autoSpaceDE w:val="0"/>
        <w:autoSpaceDN w:val="0"/>
        <w:adjustRightInd w:val="0"/>
        <w:spacing w:before="60" w:after="60"/>
        <w:jc w:val="both"/>
        <w:textAlignment w:val="baseline"/>
        <w:rPr>
          <w:rFonts w:cs="Arial"/>
          <w:bCs/>
          <w:szCs w:val="20"/>
          <w:lang w:val="sl-SI" w:eastAsia="sl-SI"/>
        </w:rPr>
      </w:pPr>
    </w:p>
    <w:p w:rsidR="008211AE" w:rsidRPr="008211AE" w:rsidRDefault="008211AE" w:rsidP="008211AE">
      <w:pPr>
        <w:overflowPunct w:val="0"/>
        <w:autoSpaceDE w:val="0"/>
        <w:autoSpaceDN w:val="0"/>
        <w:adjustRightInd w:val="0"/>
        <w:spacing w:before="60" w:after="60"/>
        <w:jc w:val="both"/>
        <w:textAlignment w:val="baseline"/>
        <w:rPr>
          <w:rFonts w:cs="Arial"/>
          <w:bCs/>
          <w:szCs w:val="20"/>
          <w:lang w:val="sl-SI" w:eastAsia="sl-SI"/>
        </w:rPr>
      </w:pPr>
      <w:r w:rsidRPr="008211AE">
        <w:rPr>
          <w:rFonts w:cs="Arial"/>
          <w:bCs/>
          <w:szCs w:val="20"/>
          <w:lang w:val="sl-SI" w:eastAsia="sl-SI"/>
        </w:rPr>
        <w:t xml:space="preserve">Evropska obrambna agencija (angl. </w:t>
      </w:r>
      <w:proofErr w:type="spellStart"/>
      <w:r w:rsidRPr="008211AE">
        <w:rPr>
          <w:rFonts w:cs="Arial"/>
          <w:bCs/>
          <w:szCs w:val="20"/>
          <w:lang w:val="sl-SI" w:eastAsia="sl-SI"/>
        </w:rPr>
        <w:t>European</w:t>
      </w:r>
      <w:proofErr w:type="spellEnd"/>
      <w:r w:rsidRPr="008211AE">
        <w:rPr>
          <w:rFonts w:cs="Arial"/>
          <w:bCs/>
          <w:szCs w:val="20"/>
          <w:lang w:val="sl-SI" w:eastAsia="sl-SI"/>
        </w:rPr>
        <w:t xml:space="preserve"> </w:t>
      </w:r>
      <w:proofErr w:type="spellStart"/>
      <w:r w:rsidRPr="008211AE">
        <w:rPr>
          <w:rFonts w:cs="Arial"/>
          <w:bCs/>
          <w:szCs w:val="20"/>
          <w:lang w:val="sl-SI" w:eastAsia="sl-SI"/>
        </w:rPr>
        <w:t>Defence</w:t>
      </w:r>
      <w:proofErr w:type="spellEnd"/>
      <w:r w:rsidRPr="008211AE">
        <w:rPr>
          <w:rFonts w:cs="Arial"/>
          <w:bCs/>
          <w:szCs w:val="20"/>
          <w:lang w:val="sl-SI" w:eastAsia="sl-SI"/>
        </w:rPr>
        <w:t xml:space="preserve"> </w:t>
      </w:r>
      <w:proofErr w:type="spellStart"/>
      <w:r w:rsidRPr="008211AE">
        <w:rPr>
          <w:rFonts w:cs="Arial"/>
          <w:bCs/>
          <w:szCs w:val="20"/>
          <w:lang w:val="sl-SI" w:eastAsia="sl-SI"/>
        </w:rPr>
        <w:t>Agency</w:t>
      </w:r>
      <w:proofErr w:type="spellEnd"/>
      <w:r w:rsidRPr="008211AE">
        <w:rPr>
          <w:rFonts w:cs="Arial"/>
          <w:bCs/>
          <w:szCs w:val="20"/>
          <w:lang w:val="sl-SI" w:eastAsia="sl-SI"/>
        </w:rPr>
        <w:t xml:space="preserve"> – EDA) je bila oblikovana s Skupnim ukrepom Sveta 2004/551/SZVP z namenom podpirati države članice in Svet pri njihovih aktivnostih, povezanih z izboljšanjem evropskih obrambnih zmogljivosti ter izvajanjem Skupne obrambne in varnostne politike (SVOP). Članice EDA so vse države članice Evropske unije (EU) razen Danske.</w:t>
      </w:r>
    </w:p>
    <w:p w:rsidR="008211AE" w:rsidRPr="008211AE" w:rsidRDefault="008211AE" w:rsidP="008211AE">
      <w:pPr>
        <w:overflowPunct w:val="0"/>
        <w:autoSpaceDE w:val="0"/>
        <w:autoSpaceDN w:val="0"/>
        <w:adjustRightInd w:val="0"/>
        <w:spacing w:before="60" w:after="60"/>
        <w:jc w:val="both"/>
        <w:textAlignment w:val="baseline"/>
        <w:rPr>
          <w:rFonts w:cs="Arial"/>
          <w:bCs/>
          <w:szCs w:val="20"/>
          <w:lang w:val="sl-SI" w:eastAsia="sl-SI"/>
        </w:rPr>
      </w:pPr>
    </w:p>
    <w:p w:rsidR="008211AE" w:rsidRPr="008211AE" w:rsidRDefault="008211AE" w:rsidP="008211AE">
      <w:pPr>
        <w:overflowPunct w:val="0"/>
        <w:autoSpaceDE w:val="0"/>
        <w:autoSpaceDN w:val="0"/>
        <w:adjustRightInd w:val="0"/>
        <w:spacing w:before="60" w:after="60"/>
        <w:jc w:val="both"/>
        <w:textAlignment w:val="baseline"/>
        <w:rPr>
          <w:rFonts w:cs="Arial"/>
          <w:bCs/>
          <w:szCs w:val="20"/>
          <w:lang w:val="sl-SI" w:eastAsia="sl-SI"/>
        </w:rPr>
      </w:pPr>
      <w:r w:rsidRPr="008211AE">
        <w:rPr>
          <w:rFonts w:cs="Arial"/>
          <w:bCs/>
          <w:szCs w:val="20"/>
          <w:lang w:val="sl-SI" w:eastAsia="sl-SI"/>
        </w:rPr>
        <w:t>Diplomatska dovoljenja (</w:t>
      </w:r>
      <w:proofErr w:type="spellStart"/>
      <w:r w:rsidRPr="008211AE">
        <w:rPr>
          <w:rFonts w:cs="Arial"/>
          <w:bCs/>
          <w:szCs w:val="20"/>
          <w:lang w:val="sl-SI" w:eastAsia="sl-SI"/>
        </w:rPr>
        <w:t>Diplomatic</w:t>
      </w:r>
      <w:proofErr w:type="spellEnd"/>
      <w:r w:rsidRPr="008211AE">
        <w:rPr>
          <w:rFonts w:cs="Arial"/>
          <w:bCs/>
          <w:szCs w:val="20"/>
          <w:lang w:val="sl-SI" w:eastAsia="sl-SI"/>
        </w:rPr>
        <w:t xml:space="preserve"> </w:t>
      </w:r>
      <w:proofErr w:type="spellStart"/>
      <w:r w:rsidRPr="008211AE">
        <w:rPr>
          <w:rFonts w:cs="Arial"/>
          <w:bCs/>
          <w:szCs w:val="20"/>
          <w:lang w:val="sl-SI" w:eastAsia="sl-SI"/>
        </w:rPr>
        <w:t>Clearances</w:t>
      </w:r>
      <w:proofErr w:type="spellEnd"/>
      <w:r w:rsidRPr="008211AE">
        <w:rPr>
          <w:rFonts w:cs="Arial"/>
          <w:bCs/>
          <w:szCs w:val="20"/>
          <w:lang w:val="sl-SI" w:eastAsia="sl-SI"/>
        </w:rPr>
        <w:t xml:space="preserve"> – DIC) za prelete vojaških letal je projekt EDA, da se poenotijo in poenostavijo postopki, potrebni za prelete vojaških transportnih letal znotraj prostora EU. V ta namen je bil podpisan tehnični dogovor in na spletnih straneh EDA oblikovan portal DIC.</w:t>
      </w:r>
    </w:p>
    <w:p w:rsidR="008211AE" w:rsidRPr="008211AE" w:rsidRDefault="008211AE" w:rsidP="008211AE">
      <w:pPr>
        <w:overflowPunct w:val="0"/>
        <w:autoSpaceDE w:val="0"/>
        <w:autoSpaceDN w:val="0"/>
        <w:adjustRightInd w:val="0"/>
        <w:spacing w:before="60" w:after="60"/>
        <w:jc w:val="both"/>
        <w:textAlignment w:val="baseline"/>
        <w:rPr>
          <w:rFonts w:cs="Arial"/>
          <w:bCs/>
          <w:szCs w:val="20"/>
          <w:lang w:val="sl-SI" w:eastAsia="sl-SI"/>
        </w:rPr>
      </w:pPr>
    </w:p>
    <w:p w:rsidR="008211AE" w:rsidRPr="008211AE" w:rsidRDefault="008211AE" w:rsidP="008211AE">
      <w:pPr>
        <w:overflowPunct w:val="0"/>
        <w:autoSpaceDE w:val="0"/>
        <w:autoSpaceDN w:val="0"/>
        <w:adjustRightInd w:val="0"/>
        <w:spacing w:before="60" w:after="60"/>
        <w:jc w:val="both"/>
        <w:textAlignment w:val="baseline"/>
        <w:rPr>
          <w:rFonts w:cs="Arial"/>
          <w:bCs/>
          <w:szCs w:val="20"/>
          <w:lang w:val="sl-SI" w:eastAsia="sl-SI"/>
        </w:rPr>
      </w:pPr>
      <w:r w:rsidRPr="008211AE">
        <w:rPr>
          <w:rFonts w:cs="Arial"/>
          <w:bCs/>
          <w:szCs w:val="20"/>
          <w:lang w:val="sl-SI" w:eastAsia="sl-SI"/>
        </w:rPr>
        <w:t>Namen tehničnega dogovora je izboljšanje učinkovitosti in ekonomičnos</w:t>
      </w:r>
      <w:r w:rsidR="000A09A2">
        <w:rPr>
          <w:rFonts w:cs="Arial"/>
          <w:bCs/>
          <w:szCs w:val="20"/>
          <w:lang w:val="sl-SI" w:eastAsia="sl-SI"/>
        </w:rPr>
        <w:t>ti vojaškega zračnega prometa. D</w:t>
      </w:r>
      <w:r w:rsidRPr="008211AE">
        <w:rPr>
          <w:rFonts w:cs="Arial"/>
          <w:bCs/>
          <w:szCs w:val="20"/>
          <w:lang w:val="sl-SI" w:eastAsia="sl-SI"/>
        </w:rPr>
        <w:t xml:space="preserve">ržava podpisnica </w:t>
      </w:r>
      <w:r w:rsidR="000A09A2">
        <w:rPr>
          <w:rFonts w:cs="Arial"/>
          <w:bCs/>
          <w:szCs w:val="20"/>
          <w:lang w:val="sl-SI" w:eastAsia="sl-SI"/>
        </w:rPr>
        <w:t xml:space="preserve">je </w:t>
      </w:r>
      <w:r w:rsidRPr="008211AE">
        <w:rPr>
          <w:rFonts w:cs="Arial"/>
          <w:bCs/>
          <w:szCs w:val="20"/>
          <w:lang w:val="sl-SI" w:eastAsia="sl-SI"/>
        </w:rPr>
        <w:t xml:space="preserve">lahko izbrala med dvema </w:t>
      </w:r>
      <w:proofErr w:type="spellStart"/>
      <w:r w:rsidRPr="008211AE">
        <w:rPr>
          <w:rFonts w:cs="Arial"/>
          <w:bCs/>
          <w:szCs w:val="20"/>
          <w:lang w:val="sl-SI" w:eastAsia="sl-SI"/>
        </w:rPr>
        <w:t>možnost</w:t>
      </w:r>
      <w:r w:rsidR="000A09A2">
        <w:rPr>
          <w:rFonts w:cs="Arial"/>
          <w:bCs/>
          <w:szCs w:val="20"/>
          <w:lang w:val="sl-SI" w:eastAsia="sl-SI"/>
        </w:rPr>
        <w:t>i</w:t>
      </w:r>
      <w:r w:rsidRPr="008211AE">
        <w:rPr>
          <w:rFonts w:cs="Arial"/>
          <w:bCs/>
          <w:szCs w:val="20"/>
          <w:lang w:val="sl-SI" w:eastAsia="sl-SI"/>
        </w:rPr>
        <w:t>ma</w:t>
      </w:r>
      <w:proofErr w:type="spellEnd"/>
      <w:r w:rsidRPr="008211AE">
        <w:rPr>
          <w:rFonts w:cs="Arial"/>
          <w:bCs/>
          <w:szCs w:val="20"/>
          <w:lang w:val="sl-SI" w:eastAsia="sl-SI"/>
        </w:rPr>
        <w:t>, izdajo letnega diplomatskega dovoljenja in uporaba usklajenih postopkov za obravnavo diplomatskih dovoljenj za prelete in pristanke vojaških transportnih letal (1. možnost) ali uporabo usklajenih postopkov za obravnavo diplomatskih dovoljenj za prelete in pristanke vojaških transportnih letal (2. možnost).</w:t>
      </w:r>
    </w:p>
    <w:p w:rsidR="008211AE" w:rsidRPr="008211AE" w:rsidRDefault="008211AE" w:rsidP="008211AE">
      <w:pPr>
        <w:overflowPunct w:val="0"/>
        <w:autoSpaceDE w:val="0"/>
        <w:autoSpaceDN w:val="0"/>
        <w:adjustRightInd w:val="0"/>
        <w:spacing w:before="60" w:after="60"/>
        <w:jc w:val="both"/>
        <w:textAlignment w:val="baseline"/>
        <w:rPr>
          <w:rFonts w:cs="Arial"/>
          <w:bCs/>
          <w:szCs w:val="20"/>
          <w:lang w:val="sl-SI" w:eastAsia="sl-SI"/>
        </w:rPr>
      </w:pPr>
    </w:p>
    <w:p w:rsidR="008211AE" w:rsidRPr="008211AE" w:rsidRDefault="008211AE" w:rsidP="008211AE">
      <w:pPr>
        <w:overflowPunct w:val="0"/>
        <w:autoSpaceDE w:val="0"/>
        <w:autoSpaceDN w:val="0"/>
        <w:adjustRightInd w:val="0"/>
        <w:spacing w:before="60" w:after="60"/>
        <w:jc w:val="both"/>
        <w:textAlignment w:val="baseline"/>
        <w:rPr>
          <w:rFonts w:cs="Arial"/>
          <w:bCs/>
          <w:szCs w:val="20"/>
          <w:lang w:val="sl-SI" w:eastAsia="sl-SI"/>
        </w:rPr>
      </w:pPr>
      <w:r w:rsidRPr="008211AE">
        <w:rPr>
          <w:rFonts w:cs="Arial"/>
          <w:bCs/>
          <w:szCs w:val="20"/>
          <w:lang w:val="sl-SI" w:eastAsia="sl-SI"/>
        </w:rPr>
        <w:t>Noto o pristopu Republike Slovenije k tehničnemu dogovoru je 14. maja 2018 podpisal Aleš Mišmaš, takratni generalni direktor Direktorata za obrambno politiko Ministrstva za obrambo Republike Slovenije.</w:t>
      </w:r>
    </w:p>
    <w:p w:rsidR="008211AE" w:rsidRPr="008211AE" w:rsidRDefault="008211AE" w:rsidP="008211AE">
      <w:pPr>
        <w:overflowPunct w:val="0"/>
        <w:autoSpaceDE w:val="0"/>
        <w:autoSpaceDN w:val="0"/>
        <w:adjustRightInd w:val="0"/>
        <w:spacing w:before="60"/>
        <w:jc w:val="both"/>
        <w:textAlignment w:val="baseline"/>
        <w:rPr>
          <w:rFonts w:cs="Arial"/>
          <w:bCs/>
          <w:szCs w:val="20"/>
          <w:lang w:val="sl-SI" w:eastAsia="sl-SI"/>
        </w:rPr>
      </w:pPr>
    </w:p>
    <w:p w:rsidR="008211AE" w:rsidRPr="008211AE" w:rsidRDefault="008211AE" w:rsidP="008211AE">
      <w:pPr>
        <w:overflowPunct w:val="0"/>
        <w:autoSpaceDE w:val="0"/>
        <w:autoSpaceDN w:val="0"/>
        <w:adjustRightInd w:val="0"/>
        <w:spacing w:before="60"/>
        <w:jc w:val="both"/>
        <w:textAlignment w:val="baseline"/>
        <w:rPr>
          <w:rFonts w:cs="Arial"/>
          <w:bCs/>
          <w:szCs w:val="20"/>
          <w:lang w:val="sl-SI" w:eastAsia="sl-SI"/>
        </w:rPr>
      </w:pPr>
      <w:r w:rsidRPr="008211AE">
        <w:rPr>
          <w:rFonts w:cs="Arial"/>
          <w:bCs/>
          <w:szCs w:val="20"/>
          <w:lang w:val="sl-SI" w:eastAsia="sl-SI"/>
        </w:rPr>
        <w:t>Ob podpisu note o pristopu k tehničnemu dogovoru se je Republika Slovenija  odločila za 1. možnost, to je izdaja letnega diplomatskega dovoljenja in uporaba usklajenih postopkov za obravnavo diplomatskih dovoljenj.</w:t>
      </w:r>
    </w:p>
    <w:p w:rsidR="008211AE" w:rsidRPr="008211AE" w:rsidRDefault="008211AE" w:rsidP="008211AE">
      <w:pPr>
        <w:overflowPunct w:val="0"/>
        <w:autoSpaceDE w:val="0"/>
        <w:autoSpaceDN w:val="0"/>
        <w:adjustRightInd w:val="0"/>
        <w:spacing w:before="60"/>
        <w:jc w:val="both"/>
        <w:textAlignment w:val="baseline"/>
        <w:rPr>
          <w:rFonts w:cs="Arial"/>
          <w:bCs/>
          <w:szCs w:val="20"/>
          <w:lang w:val="sl-SI" w:eastAsia="sl-SI"/>
        </w:rPr>
      </w:pPr>
    </w:p>
    <w:p w:rsidR="008211AE" w:rsidRPr="008211AE" w:rsidRDefault="000A09A2" w:rsidP="008211AE">
      <w:pPr>
        <w:overflowPunct w:val="0"/>
        <w:autoSpaceDE w:val="0"/>
        <w:autoSpaceDN w:val="0"/>
        <w:adjustRightInd w:val="0"/>
        <w:spacing w:before="60" w:after="60"/>
        <w:jc w:val="both"/>
        <w:textAlignment w:val="baseline"/>
        <w:rPr>
          <w:rFonts w:cs="Arial"/>
          <w:bCs/>
          <w:szCs w:val="20"/>
          <w:lang w:val="sl-SI" w:eastAsia="sl-SI"/>
        </w:rPr>
      </w:pPr>
      <w:r>
        <w:rPr>
          <w:rFonts w:cs="Arial"/>
          <w:bCs/>
          <w:szCs w:val="20"/>
          <w:lang w:val="sl-SI" w:eastAsia="sl-SI"/>
        </w:rPr>
        <w:t xml:space="preserve">Za namen izmenjave informacij </w:t>
      </w:r>
      <w:r w:rsidR="008211AE" w:rsidRPr="008211AE">
        <w:rPr>
          <w:rFonts w:cs="Arial"/>
          <w:bCs/>
          <w:szCs w:val="20"/>
          <w:lang w:val="sl-SI" w:eastAsia="sl-SI"/>
        </w:rPr>
        <w:t xml:space="preserve"> je na internetnih straneh EDA odprt portal DIC, preko katerega se zagotavlja osnovni pregled nacionalnih politik in postopkov za izdajo diplomatskega dovoljenja za vojaška transportna letala. Na portalu DIC so za posamezno državo, podpisnico tehničnega dogovora, objavljeni naslednji podatki: letna številka diplomatskega dovoljenja, opombe, izbira možnosti (1 ali 2), izvzeta letališča, izvzeta območja, kontakti, morebitni posebni obrazci z zahtevami, posebni zadržki oziroma rezervacije (navedbe nacionalnih predpisov, ki se razlikujejo od tehničnega dogovora in katere je treba upoštevati). Vse podpisnice tehničnega dogovora so </w:t>
      </w:r>
      <w:r w:rsidR="008211AE" w:rsidRPr="008211AE">
        <w:rPr>
          <w:rFonts w:cs="Arial"/>
          <w:bCs/>
          <w:szCs w:val="20"/>
          <w:lang w:val="sl-SI" w:eastAsia="sl-SI"/>
        </w:rPr>
        <w:lastRenderedPageBreak/>
        <w:t>izbrale 1. možnost, kar pomeni, da izdajajo letno diplomatsko dovoljenje ter uporabljajo usklajene postopke za obravnavo diplomatskih dovoljenj za prelete in pristanke vojaških transportnih letal.</w:t>
      </w:r>
    </w:p>
    <w:p w:rsidR="008211AE" w:rsidRPr="008211AE" w:rsidRDefault="008211AE" w:rsidP="008211AE">
      <w:pPr>
        <w:overflowPunct w:val="0"/>
        <w:autoSpaceDE w:val="0"/>
        <w:autoSpaceDN w:val="0"/>
        <w:adjustRightInd w:val="0"/>
        <w:spacing w:before="60" w:after="60"/>
        <w:jc w:val="both"/>
        <w:textAlignment w:val="baseline"/>
        <w:rPr>
          <w:rFonts w:cs="Arial"/>
          <w:bCs/>
          <w:szCs w:val="20"/>
          <w:lang w:val="sl-SI" w:eastAsia="sl-SI"/>
        </w:rPr>
      </w:pPr>
    </w:p>
    <w:p w:rsidR="008211AE" w:rsidRPr="008211AE" w:rsidRDefault="008211AE" w:rsidP="008211AE">
      <w:pPr>
        <w:overflowPunct w:val="0"/>
        <w:autoSpaceDE w:val="0"/>
        <w:autoSpaceDN w:val="0"/>
        <w:adjustRightInd w:val="0"/>
        <w:spacing w:before="60" w:after="60"/>
        <w:jc w:val="both"/>
        <w:textAlignment w:val="baseline"/>
        <w:rPr>
          <w:rFonts w:cs="Arial"/>
          <w:bCs/>
          <w:szCs w:val="20"/>
          <w:lang w:val="sl-SI" w:eastAsia="sl-SI"/>
        </w:rPr>
      </w:pPr>
      <w:r w:rsidRPr="008211AE">
        <w:rPr>
          <w:rFonts w:cs="Arial"/>
          <w:bCs/>
          <w:szCs w:val="20"/>
          <w:lang w:val="sl-SI" w:eastAsia="sl-SI"/>
        </w:rPr>
        <w:t>Tehnični dogovor se v uvodnih določbah sklicuje na Uredbo (ES) št. 549/2004 Evropskega parlamenta in Sveta, s katero je določen okvir za SES, in na Programski dogovor (</w:t>
      </w:r>
      <w:proofErr w:type="spellStart"/>
      <w:r w:rsidRPr="008211AE">
        <w:rPr>
          <w:rFonts w:cs="Arial"/>
          <w:bCs/>
          <w:szCs w:val="20"/>
          <w:lang w:val="sl-SI" w:eastAsia="sl-SI"/>
        </w:rPr>
        <w:t>Programme</w:t>
      </w:r>
      <w:proofErr w:type="spellEnd"/>
      <w:r w:rsidRPr="008211AE">
        <w:rPr>
          <w:rFonts w:cs="Arial"/>
          <w:bCs/>
          <w:szCs w:val="20"/>
          <w:lang w:val="sl-SI" w:eastAsia="sl-SI"/>
        </w:rPr>
        <w:t xml:space="preserve"> </w:t>
      </w:r>
      <w:proofErr w:type="spellStart"/>
      <w:r w:rsidRPr="008211AE">
        <w:rPr>
          <w:rFonts w:cs="Arial"/>
          <w:bCs/>
          <w:szCs w:val="20"/>
          <w:lang w:val="sl-SI" w:eastAsia="sl-SI"/>
        </w:rPr>
        <w:t>Arrangement</w:t>
      </w:r>
      <w:proofErr w:type="spellEnd"/>
      <w:r w:rsidRPr="008211AE">
        <w:rPr>
          <w:rFonts w:cs="Arial"/>
          <w:bCs/>
          <w:szCs w:val="20"/>
          <w:lang w:val="sl-SI" w:eastAsia="sl-SI"/>
        </w:rPr>
        <w:t xml:space="preserve"> (PA)) št. A-001-CAP-EATF-GC o evropski floti za zračni prevoz (</w:t>
      </w:r>
      <w:proofErr w:type="spellStart"/>
      <w:r w:rsidRPr="008211AE">
        <w:rPr>
          <w:rFonts w:cs="Arial"/>
          <w:bCs/>
          <w:szCs w:val="20"/>
          <w:lang w:val="sl-SI" w:eastAsia="sl-SI"/>
        </w:rPr>
        <w:t>European</w:t>
      </w:r>
      <w:proofErr w:type="spellEnd"/>
      <w:r w:rsidRPr="008211AE">
        <w:rPr>
          <w:rFonts w:cs="Arial"/>
          <w:bCs/>
          <w:szCs w:val="20"/>
          <w:lang w:val="sl-SI" w:eastAsia="sl-SI"/>
        </w:rPr>
        <w:t xml:space="preserve"> </w:t>
      </w:r>
      <w:proofErr w:type="spellStart"/>
      <w:r w:rsidRPr="008211AE">
        <w:rPr>
          <w:rFonts w:cs="Arial"/>
          <w:bCs/>
          <w:szCs w:val="20"/>
          <w:lang w:val="sl-SI" w:eastAsia="sl-SI"/>
        </w:rPr>
        <w:t>Air</w:t>
      </w:r>
      <w:proofErr w:type="spellEnd"/>
      <w:r w:rsidRPr="008211AE">
        <w:rPr>
          <w:rFonts w:cs="Arial"/>
          <w:bCs/>
          <w:szCs w:val="20"/>
          <w:lang w:val="sl-SI" w:eastAsia="sl-SI"/>
        </w:rPr>
        <w:t xml:space="preserve"> Transport </w:t>
      </w:r>
      <w:proofErr w:type="spellStart"/>
      <w:r w:rsidRPr="008211AE">
        <w:rPr>
          <w:rFonts w:cs="Arial"/>
          <w:bCs/>
          <w:szCs w:val="20"/>
          <w:lang w:val="sl-SI" w:eastAsia="sl-SI"/>
        </w:rPr>
        <w:t>Fleet</w:t>
      </w:r>
      <w:proofErr w:type="spellEnd"/>
      <w:r w:rsidRPr="008211AE">
        <w:rPr>
          <w:rFonts w:cs="Arial"/>
          <w:bCs/>
          <w:szCs w:val="20"/>
          <w:lang w:val="sl-SI" w:eastAsia="sl-SI"/>
        </w:rPr>
        <w:t xml:space="preserve"> (EATF)), ki je bil podpisan v Bruslju 23. maja 2011 (Republika Slovenija ni podpisnica).</w:t>
      </w:r>
    </w:p>
    <w:p w:rsidR="008211AE" w:rsidRPr="008211AE" w:rsidRDefault="008211AE" w:rsidP="008211AE">
      <w:pPr>
        <w:overflowPunct w:val="0"/>
        <w:autoSpaceDE w:val="0"/>
        <w:autoSpaceDN w:val="0"/>
        <w:adjustRightInd w:val="0"/>
        <w:spacing w:before="60" w:after="60"/>
        <w:jc w:val="both"/>
        <w:textAlignment w:val="baseline"/>
        <w:rPr>
          <w:rFonts w:cs="Arial"/>
          <w:bCs/>
          <w:szCs w:val="20"/>
          <w:lang w:val="sl-SI" w:eastAsia="sl-SI"/>
        </w:rPr>
      </w:pPr>
    </w:p>
    <w:p w:rsidR="008211AE" w:rsidRPr="008211AE" w:rsidRDefault="008211AE" w:rsidP="008211AE">
      <w:pPr>
        <w:overflowPunct w:val="0"/>
        <w:autoSpaceDE w:val="0"/>
        <w:autoSpaceDN w:val="0"/>
        <w:adjustRightInd w:val="0"/>
        <w:spacing w:before="60" w:after="60"/>
        <w:jc w:val="both"/>
        <w:textAlignment w:val="baseline"/>
        <w:rPr>
          <w:rFonts w:cs="Arial"/>
          <w:bCs/>
          <w:szCs w:val="20"/>
          <w:lang w:val="sl-SI" w:eastAsia="sl-SI"/>
        </w:rPr>
      </w:pPr>
      <w:r w:rsidRPr="008211AE">
        <w:rPr>
          <w:rFonts w:cs="Arial"/>
          <w:bCs/>
          <w:szCs w:val="20"/>
          <w:lang w:val="sl-SI" w:eastAsia="sl-SI"/>
        </w:rPr>
        <w:t>Za izvajanje tehničnega dogovora  ni  potrebno zagotoviti  dodatnih finančnih sredstev.</w:t>
      </w:r>
    </w:p>
    <w:p w:rsidR="008211AE" w:rsidRPr="008211AE" w:rsidRDefault="008211AE" w:rsidP="008211AE">
      <w:pPr>
        <w:overflowPunct w:val="0"/>
        <w:autoSpaceDE w:val="0"/>
        <w:autoSpaceDN w:val="0"/>
        <w:adjustRightInd w:val="0"/>
        <w:spacing w:before="60" w:after="60"/>
        <w:jc w:val="both"/>
        <w:textAlignment w:val="baseline"/>
        <w:rPr>
          <w:rFonts w:cs="Arial"/>
          <w:bCs/>
          <w:szCs w:val="20"/>
          <w:lang w:val="sl-SI" w:eastAsia="sl-SI"/>
        </w:rPr>
      </w:pPr>
    </w:p>
    <w:p w:rsidR="008211AE" w:rsidRPr="008211AE" w:rsidRDefault="008211AE" w:rsidP="008211AE">
      <w:pPr>
        <w:overflowPunct w:val="0"/>
        <w:autoSpaceDE w:val="0"/>
        <w:autoSpaceDN w:val="0"/>
        <w:adjustRightInd w:val="0"/>
        <w:spacing w:before="60" w:after="60"/>
        <w:jc w:val="both"/>
        <w:textAlignment w:val="baseline"/>
        <w:rPr>
          <w:rFonts w:cs="Arial"/>
          <w:bCs/>
          <w:szCs w:val="20"/>
          <w:lang w:val="sl-SI" w:eastAsia="sl-SI"/>
        </w:rPr>
      </w:pPr>
      <w:r w:rsidRPr="008211AE">
        <w:rPr>
          <w:rFonts w:cs="Arial"/>
          <w:bCs/>
          <w:szCs w:val="20"/>
          <w:lang w:val="sl-SI" w:eastAsia="sl-SI"/>
        </w:rPr>
        <w:t>Pristop k tehničnemu dogovoru ne zahteva izdaje novih ali spremembe veljavnih predpisov.</w:t>
      </w:r>
    </w:p>
    <w:p w:rsidR="008211AE" w:rsidRPr="008211AE" w:rsidRDefault="008211AE" w:rsidP="008211AE">
      <w:pPr>
        <w:overflowPunct w:val="0"/>
        <w:autoSpaceDE w:val="0"/>
        <w:autoSpaceDN w:val="0"/>
        <w:adjustRightInd w:val="0"/>
        <w:spacing w:before="60" w:after="60"/>
        <w:jc w:val="both"/>
        <w:textAlignment w:val="baseline"/>
        <w:rPr>
          <w:rFonts w:cs="Arial"/>
          <w:bCs/>
          <w:szCs w:val="20"/>
          <w:lang w:val="sl-SI" w:eastAsia="sl-SI"/>
        </w:rPr>
      </w:pPr>
    </w:p>
    <w:p w:rsidR="00CE2F65" w:rsidRPr="008211AE" w:rsidRDefault="008211AE" w:rsidP="008211AE">
      <w:pPr>
        <w:tabs>
          <w:tab w:val="left" w:pos="5812"/>
        </w:tabs>
        <w:jc w:val="both"/>
        <w:rPr>
          <w:lang w:val="sl-SI"/>
        </w:rPr>
      </w:pPr>
      <w:r w:rsidRPr="008211AE">
        <w:rPr>
          <w:rFonts w:cs="Arial"/>
          <w:bCs/>
          <w:szCs w:val="20"/>
          <w:lang w:val="sl-SI" w:eastAsia="sl-SI"/>
        </w:rPr>
        <w:t>Tehnični dogovor ni predmet usklajevanja s pravnim redom Evropske unije.</w:t>
      </w:r>
      <w:r w:rsidRPr="008211AE">
        <w:rPr>
          <w:lang w:val="sl-SI"/>
        </w:rPr>
        <w:t xml:space="preserve"> </w:t>
      </w:r>
    </w:p>
    <w:p w:rsidR="00CE2F65" w:rsidRPr="008211AE" w:rsidRDefault="00CE2F65" w:rsidP="00FE06FF">
      <w:pPr>
        <w:jc w:val="both"/>
        <w:rPr>
          <w:lang w:val="sl-SI"/>
        </w:rPr>
      </w:pPr>
    </w:p>
    <w:p w:rsidR="00CE2F65" w:rsidRPr="008211AE" w:rsidRDefault="00CE2F65" w:rsidP="00FE06FF">
      <w:pPr>
        <w:jc w:val="both"/>
        <w:rPr>
          <w:lang w:val="sl-SI"/>
        </w:rPr>
      </w:pPr>
    </w:p>
    <w:p w:rsidR="00CE2F65" w:rsidRPr="008211AE" w:rsidRDefault="00CE2F65" w:rsidP="00371AD9">
      <w:pPr>
        <w:rPr>
          <w:lang w:val="sl-SI"/>
        </w:rPr>
      </w:pPr>
    </w:p>
    <w:sectPr w:rsidR="00CE2F65" w:rsidRPr="008211AE" w:rsidSect="003867D6">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9A2" w:rsidRDefault="000A09A2">
      <w:r>
        <w:separator/>
      </w:r>
    </w:p>
  </w:endnote>
  <w:endnote w:type="continuationSeparator" w:id="0">
    <w:p w:rsidR="000A09A2" w:rsidRDefault="000A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A2" w:rsidRDefault="000A0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A2" w:rsidRDefault="000A0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A2" w:rsidRDefault="000A0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9A2" w:rsidRDefault="000A09A2">
      <w:r>
        <w:separator/>
      </w:r>
    </w:p>
  </w:footnote>
  <w:footnote w:type="continuationSeparator" w:id="0">
    <w:p w:rsidR="000A09A2" w:rsidRDefault="000A0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A2" w:rsidRDefault="000A0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A2" w:rsidRPr="00110CBD" w:rsidRDefault="000A09A2"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A09A2" w:rsidRPr="008F3500">
      <w:trPr>
        <w:cantSplit/>
        <w:trHeight w:hRule="exact" w:val="847"/>
      </w:trPr>
      <w:tc>
        <w:tcPr>
          <w:tcW w:w="567" w:type="dxa"/>
        </w:tcPr>
        <w:p w:rsidR="000A09A2" w:rsidRPr="008F3500" w:rsidRDefault="000A09A2"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C490B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0A09A2" w:rsidRPr="008F3500" w:rsidRDefault="000A09A2"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0A09A2" w:rsidRPr="008F3500" w:rsidRDefault="000A09A2"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0A09A2" w:rsidRPr="008F3500" w:rsidRDefault="000A09A2"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0A09A2" w:rsidRPr="008F3500" w:rsidRDefault="000A09A2"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0A09A2" w:rsidRPr="008F3500" w:rsidRDefault="000A09A2"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213E7B1B"/>
    <w:multiLevelType w:val="hybridMultilevel"/>
    <w:tmpl w:val="3B908B0A"/>
    <w:lvl w:ilvl="0" w:tplc="261EC13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CA0102"/>
    <w:multiLevelType w:val="hybridMultilevel"/>
    <w:tmpl w:val="0E0E90F6"/>
    <w:lvl w:ilvl="0" w:tplc="15720B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0F0AE3"/>
    <w:multiLevelType w:val="hybridMultilevel"/>
    <w:tmpl w:val="07885406"/>
    <w:lvl w:ilvl="0" w:tplc="FFFFFFFF">
      <w:start w:val="5"/>
      <w:numFmt w:val="bullet"/>
      <w:lvlText w:val="–"/>
      <w:lvlJc w:val="left"/>
      <w:pPr>
        <w:ind w:left="360" w:hanging="360"/>
      </w:pPr>
      <w:rPr>
        <w:rFonts w:ascii="Arial" w:eastAsia="Times New Roman" w:hAnsi="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7"/>
  </w:num>
  <w:num w:numId="4">
    <w:abstractNumId w:val="1"/>
  </w:num>
  <w:num w:numId="5">
    <w:abstractNumId w:val="6"/>
  </w:num>
  <w:num w:numId="6">
    <w:abstractNumId w:val="7"/>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21"/>
  </w:num>
  <w:num w:numId="12">
    <w:abstractNumId w:val="15"/>
  </w:num>
  <w:num w:numId="13">
    <w:abstractNumId w:val="4"/>
  </w:num>
  <w:num w:numId="14">
    <w:abstractNumId w:val="23"/>
  </w:num>
  <w:num w:numId="15">
    <w:abstractNumId w:val="8"/>
  </w:num>
  <w:num w:numId="16">
    <w:abstractNumId w:val="2"/>
  </w:num>
  <w:num w:numId="17">
    <w:abstractNumId w:val="20"/>
  </w:num>
  <w:num w:numId="18">
    <w:abstractNumId w:val="5"/>
  </w:num>
  <w:num w:numId="19">
    <w:abstractNumId w:val="24"/>
  </w:num>
  <w:num w:numId="20">
    <w:abstractNumId w:val="22"/>
  </w:num>
  <w:num w:numId="21">
    <w:abstractNumId w:val="27"/>
  </w:num>
  <w:num w:numId="22">
    <w:abstractNumId w:val="29"/>
  </w:num>
  <w:num w:numId="23">
    <w:abstractNumId w:val="16"/>
  </w:num>
  <w:num w:numId="24">
    <w:abstractNumId w:val="12"/>
  </w:num>
  <w:num w:numId="25">
    <w:abstractNumId w:val="19"/>
  </w:num>
  <w:num w:numId="26">
    <w:abstractNumId w:val="26"/>
  </w:num>
  <w:num w:numId="27">
    <w:abstractNumId w:val="11"/>
  </w:num>
  <w:num w:numId="28">
    <w:abstractNumId w:val="28"/>
  </w:num>
  <w:num w:numId="29">
    <w:abstractNumId w:val="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AE"/>
    <w:rsid w:val="00020B93"/>
    <w:rsid w:val="00023A88"/>
    <w:rsid w:val="00030BE6"/>
    <w:rsid w:val="0003753F"/>
    <w:rsid w:val="000A09A2"/>
    <w:rsid w:val="000A7238"/>
    <w:rsid w:val="00101022"/>
    <w:rsid w:val="001357B2"/>
    <w:rsid w:val="0017478F"/>
    <w:rsid w:val="00180A4E"/>
    <w:rsid w:val="00202A77"/>
    <w:rsid w:val="00226842"/>
    <w:rsid w:val="00271CE5"/>
    <w:rsid w:val="00282020"/>
    <w:rsid w:val="00297CB5"/>
    <w:rsid w:val="002A2B69"/>
    <w:rsid w:val="00315DDA"/>
    <w:rsid w:val="0035454B"/>
    <w:rsid w:val="003636BF"/>
    <w:rsid w:val="00371442"/>
    <w:rsid w:val="00371AD9"/>
    <w:rsid w:val="003845B4"/>
    <w:rsid w:val="003867D6"/>
    <w:rsid w:val="00387B1A"/>
    <w:rsid w:val="0039007E"/>
    <w:rsid w:val="003C5EE5"/>
    <w:rsid w:val="003E002F"/>
    <w:rsid w:val="003E1C74"/>
    <w:rsid w:val="004101BC"/>
    <w:rsid w:val="00437EC4"/>
    <w:rsid w:val="004657EE"/>
    <w:rsid w:val="0048483F"/>
    <w:rsid w:val="00500548"/>
    <w:rsid w:val="00500EDE"/>
    <w:rsid w:val="00501604"/>
    <w:rsid w:val="00526246"/>
    <w:rsid w:val="00564340"/>
    <w:rsid w:val="00566636"/>
    <w:rsid w:val="00567106"/>
    <w:rsid w:val="005D3210"/>
    <w:rsid w:val="005D4391"/>
    <w:rsid w:val="005E1D3C"/>
    <w:rsid w:val="0060025D"/>
    <w:rsid w:val="00625AE6"/>
    <w:rsid w:val="00632253"/>
    <w:rsid w:val="0063335B"/>
    <w:rsid w:val="00640DA2"/>
    <w:rsid w:val="00642714"/>
    <w:rsid w:val="006455CE"/>
    <w:rsid w:val="00655841"/>
    <w:rsid w:val="006661CF"/>
    <w:rsid w:val="006B234E"/>
    <w:rsid w:val="007125BA"/>
    <w:rsid w:val="00733017"/>
    <w:rsid w:val="00766191"/>
    <w:rsid w:val="00783310"/>
    <w:rsid w:val="00785ED4"/>
    <w:rsid w:val="007908F6"/>
    <w:rsid w:val="007A4A6D"/>
    <w:rsid w:val="007C16D7"/>
    <w:rsid w:val="007D1BCF"/>
    <w:rsid w:val="007D4501"/>
    <w:rsid w:val="007D75CF"/>
    <w:rsid w:val="007E0440"/>
    <w:rsid w:val="007E6DC5"/>
    <w:rsid w:val="008211AE"/>
    <w:rsid w:val="008337E5"/>
    <w:rsid w:val="008601A1"/>
    <w:rsid w:val="0086141F"/>
    <w:rsid w:val="0088043C"/>
    <w:rsid w:val="00884889"/>
    <w:rsid w:val="008906C9"/>
    <w:rsid w:val="008A4FE3"/>
    <w:rsid w:val="008C5738"/>
    <w:rsid w:val="008D04F0"/>
    <w:rsid w:val="008F3500"/>
    <w:rsid w:val="00924E3C"/>
    <w:rsid w:val="009612BB"/>
    <w:rsid w:val="00980CBD"/>
    <w:rsid w:val="009A4B84"/>
    <w:rsid w:val="009C740A"/>
    <w:rsid w:val="009D0848"/>
    <w:rsid w:val="009F06B5"/>
    <w:rsid w:val="009F2605"/>
    <w:rsid w:val="00A014A9"/>
    <w:rsid w:val="00A125C5"/>
    <w:rsid w:val="00A2451C"/>
    <w:rsid w:val="00A35932"/>
    <w:rsid w:val="00A63CE6"/>
    <w:rsid w:val="00A65EE7"/>
    <w:rsid w:val="00A70133"/>
    <w:rsid w:val="00A770A6"/>
    <w:rsid w:val="00A813B1"/>
    <w:rsid w:val="00A821AE"/>
    <w:rsid w:val="00AB36C4"/>
    <w:rsid w:val="00AC32B2"/>
    <w:rsid w:val="00B17141"/>
    <w:rsid w:val="00B31575"/>
    <w:rsid w:val="00B541F9"/>
    <w:rsid w:val="00B80B1D"/>
    <w:rsid w:val="00B8547D"/>
    <w:rsid w:val="00B876EB"/>
    <w:rsid w:val="00BE1017"/>
    <w:rsid w:val="00BE6BA2"/>
    <w:rsid w:val="00BF1D92"/>
    <w:rsid w:val="00BF609A"/>
    <w:rsid w:val="00C250D5"/>
    <w:rsid w:val="00C35666"/>
    <w:rsid w:val="00C92898"/>
    <w:rsid w:val="00CA4340"/>
    <w:rsid w:val="00CE1C41"/>
    <w:rsid w:val="00CE2F65"/>
    <w:rsid w:val="00CE5238"/>
    <w:rsid w:val="00CE7514"/>
    <w:rsid w:val="00D04A03"/>
    <w:rsid w:val="00D14841"/>
    <w:rsid w:val="00D173C7"/>
    <w:rsid w:val="00D2064F"/>
    <w:rsid w:val="00D248DE"/>
    <w:rsid w:val="00D44F46"/>
    <w:rsid w:val="00D60743"/>
    <w:rsid w:val="00D8542D"/>
    <w:rsid w:val="00DC6A71"/>
    <w:rsid w:val="00DD12A8"/>
    <w:rsid w:val="00DE0F05"/>
    <w:rsid w:val="00DE7E80"/>
    <w:rsid w:val="00E0357D"/>
    <w:rsid w:val="00E526E6"/>
    <w:rsid w:val="00E77562"/>
    <w:rsid w:val="00ED1C3E"/>
    <w:rsid w:val="00F00EF5"/>
    <w:rsid w:val="00F16834"/>
    <w:rsid w:val="00F240BB"/>
    <w:rsid w:val="00F57FED"/>
    <w:rsid w:val="00F6580B"/>
    <w:rsid w:val="00F93478"/>
    <w:rsid w:val="00FA7207"/>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ListParagraph">
    <w:name w:val="List Paragraph"/>
    <w:basedOn w:val="Normal"/>
    <w:uiPriority w:val="1"/>
    <w:qFormat/>
    <w:rsid w:val="008211AE"/>
    <w:pPr>
      <w:spacing w:line="240" w:lineRule="auto"/>
      <w:ind w:left="708"/>
    </w:pPr>
    <w:rPr>
      <w:rFonts w:ascii="Calibri" w:eastAsia="Calibri" w:hAnsi="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vladnogradivo-1.del</Template>
  <TotalTime>0</TotalTime>
  <Pages>7</Pages>
  <Words>1339</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10103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2020-07-10T08:05:00Z</dcterms:created>
  <dcterms:modified xsi:type="dcterms:W3CDTF">2020-07-10T08:05:00Z</dcterms:modified>
</cp:coreProperties>
</file>