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ADB3" w14:textId="77777777" w:rsidR="00AE1F83" w:rsidRPr="00E63A1E" w:rsidRDefault="00AE1F83" w:rsidP="00AE1F83">
      <w:pPr>
        <w:spacing w:after="0" w:line="260" w:lineRule="exact"/>
        <w:contextualSpacing/>
        <w:rPr>
          <w:rFonts w:ascii="Arial" w:eastAsia="Times New Roman" w:hAnsi="Arial" w:cs="Arial"/>
          <w:b/>
          <w:sz w:val="20"/>
          <w:szCs w:val="20"/>
          <w:lang w:eastAsia="sl-SI"/>
        </w:rPr>
      </w:pPr>
      <w:r w:rsidRPr="00E63A1E">
        <w:rPr>
          <w:rFonts w:ascii="Arial" w:eastAsia="Times New Roman" w:hAnsi="Arial" w:cs="Arial"/>
          <w:b/>
          <w:sz w:val="20"/>
          <w:szCs w:val="20"/>
          <w:lang w:eastAsia="sl-SI"/>
        </w:rPr>
        <w:t>PRILOGA 1 (spremni dopis – 1. del):</w:t>
      </w:r>
    </w:p>
    <w:p w14:paraId="7ADF60EC" w14:textId="77777777" w:rsidR="00AE1F83" w:rsidRPr="00E63A1E"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E63A1E" w14:paraId="2E31A228" w14:textId="77777777" w:rsidTr="00DA6942">
        <w:trPr>
          <w:gridAfter w:val="2"/>
          <w:wAfter w:w="3067" w:type="dxa"/>
        </w:trPr>
        <w:tc>
          <w:tcPr>
            <w:tcW w:w="6096" w:type="dxa"/>
            <w:gridSpan w:val="2"/>
          </w:tcPr>
          <w:p w14:paraId="66964713" w14:textId="76B8D382"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Številka: </w:t>
            </w:r>
            <w:r w:rsidR="00FE0F2B" w:rsidRPr="00E63A1E">
              <w:rPr>
                <w:rFonts w:ascii="Arial" w:eastAsia="Times New Roman" w:hAnsi="Arial" w:cs="Arial"/>
                <w:sz w:val="20"/>
                <w:szCs w:val="20"/>
                <w:lang w:eastAsia="sl-SI"/>
              </w:rPr>
              <w:t>007-30/2019/</w:t>
            </w:r>
            <w:r w:rsidR="00F770A0">
              <w:rPr>
                <w:rFonts w:ascii="Arial" w:eastAsia="Times New Roman" w:hAnsi="Arial" w:cs="Arial"/>
                <w:sz w:val="20"/>
                <w:szCs w:val="20"/>
                <w:lang w:eastAsia="sl-SI"/>
              </w:rPr>
              <w:t>3</w:t>
            </w:r>
            <w:r w:rsidR="00980663">
              <w:rPr>
                <w:rFonts w:ascii="Arial" w:eastAsia="Times New Roman" w:hAnsi="Arial" w:cs="Arial"/>
                <w:sz w:val="20"/>
                <w:szCs w:val="20"/>
                <w:lang w:eastAsia="sl-SI"/>
              </w:rPr>
              <w:t>2</w:t>
            </w:r>
          </w:p>
        </w:tc>
      </w:tr>
      <w:tr w:rsidR="00AE1F83" w:rsidRPr="00E63A1E" w14:paraId="04F493EB" w14:textId="77777777" w:rsidTr="00DA6942">
        <w:trPr>
          <w:gridAfter w:val="2"/>
          <w:wAfter w:w="3067" w:type="dxa"/>
        </w:trPr>
        <w:tc>
          <w:tcPr>
            <w:tcW w:w="6096" w:type="dxa"/>
            <w:gridSpan w:val="2"/>
          </w:tcPr>
          <w:p w14:paraId="4126B4D8" w14:textId="2CC7707E"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Ljubljana, </w:t>
            </w:r>
            <w:r w:rsidR="00FE0F2B" w:rsidRPr="00E63A1E">
              <w:rPr>
                <w:rFonts w:ascii="Arial" w:eastAsia="Times New Roman" w:hAnsi="Arial" w:cs="Arial"/>
                <w:iCs/>
                <w:sz w:val="20"/>
                <w:szCs w:val="20"/>
                <w:lang w:eastAsia="sl-SI"/>
              </w:rPr>
              <w:t>dne</w:t>
            </w:r>
            <w:r w:rsidR="004B7D52" w:rsidRPr="00E63A1E">
              <w:rPr>
                <w:rFonts w:ascii="Arial" w:eastAsia="Times New Roman" w:hAnsi="Arial" w:cs="Arial"/>
                <w:iCs/>
                <w:sz w:val="20"/>
                <w:szCs w:val="20"/>
                <w:lang w:eastAsia="sl-SI"/>
              </w:rPr>
              <w:t xml:space="preserve"> </w:t>
            </w:r>
            <w:r w:rsidR="0080115B">
              <w:rPr>
                <w:rFonts w:ascii="Arial" w:eastAsia="Times New Roman" w:hAnsi="Arial" w:cs="Arial"/>
                <w:iCs/>
                <w:sz w:val="20"/>
                <w:szCs w:val="20"/>
                <w:lang w:eastAsia="sl-SI"/>
              </w:rPr>
              <w:t>1</w:t>
            </w:r>
            <w:r w:rsidR="003930AA">
              <w:rPr>
                <w:rFonts w:ascii="Arial" w:eastAsia="Times New Roman" w:hAnsi="Arial" w:cs="Arial"/>
                <w:iCs/>
                <w:sz w:val="20"/>
                <w:szCs w:val="20"/>
                <w:lang w:eastAsia="sl-SI"/>
              </w:rPr>
              <w:t>8</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E24517">
              <w:rPr>
                <w:rFonts w:ascii="Arial" w:eastAsia="Times New Roman" w:hAnsi="Arial" w:cs="Arial"/>
                <w:iCs/>
                <w:sz w:val="20"/>
                <w:szCs w:val="20"/>
                <w:lang w:eastAsia="sl-SI"/>
              </w:rPr>
              <w:t>1</w:t>
            </w:r>
            <w:r w:rsidR="00AC3818">
              <w:rPr>
                <w:rFonts w:ascii="Arial" w:eastAsia="Times New Roman" w:hAnsi="Arial" w:cs="Arial"/>
                <w:iCs/>
                <w:sz w:val="20"/>
                <w:szCs w:val="20"/>
                <w:lang w:eastAsia="sl-SI"/>
              </w:rPr>
              <w:t>1</w:t>
            </w:r>
            <w:r w:rsidR="004B7D52" w:rsidRPr="00E63A1E">
              <w:rPr>
                <w:rFonts w:ascii="Arial" w:eastAsia="Times New Roman" w:hAnsi="Arial" w:cs="Arial"/>
                <w:iCs/>
                <w:sz w:val="20"/>
                <w:szCs w:val="20"/>
                <w:lang w:eastAsia="sl-SI"/>
              </w:rPr>
              <w:t>.</w:t>
            </w:r>
            <w:r w:rsidR="003F7CB7">
              <w:rPr>
                <w:rFonts w:ascii="Arial" w:eastAsia="Times New Roman" w:hAnsi="Arial" w:cs="Arial"/>
                <w:iCs/>
                <w:sz w:val="20"/>
                <w:szCs w:val="20"/>
                <w:lang w:eastAsia="sl-SI"/>
              </w:rPr>
              <w:t xml:space="preserve"> </w:t>
            </w:r>
            <w:r w:rsidR="004B7D52" w:rsidRPr="00E63A1E">
              <w:rPr>
                <w:rFonts w:ascii="Arial" w:eastAsia="Times New Roman" w:hAnsi="Arial" w:cs="Arial"/>
                <w:iCs/>
                <w:sz w:val="20"/>
                <w:szCs w:val="20"/>
                <w:lang w:eastAsia="sl-SI"/>
              </w:rPr>
              <w:t>2021</w:t>
            </w:r>
          </w:p>
        </w:tc>
      </w:tr>
      <w:tr w:rsidR="00AE1F83" w:rsidRPr="00E63A1E" w14:paraId="3C6C4626" w14:textId="77777777" w:rsidTr="00DA6942">
        <w:trPr>
          <w:gridAfter w:val="2"/>
          <w:wAfter w:w="3067" w:type="dxa"/>
        </w:trPr>
        <w:tc>
          <w:tcPr>
            <w:tcW w:w="6096" w:type="dxa"/>
            <w:gridSpan w:val="2"/>
          </w:tcPr>
          <w:p w14:paraId="35DB62DB" w14:textId="28DCAECB" w:rsidR="00AE1F83" w:rsidRPr="00E63A1E"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E63A1E" w14:paraId="35E1B980" w14:textId="77777777" w:rsidTr="00DA6942">
        <w:trPr>
          <w:gridAfter w:val="2"/>
          <w:wAfter w:w="3067" w:type="dxa"/>
        </w:trPr>
        <w:tc>
          <w:tcPr>
            <w:tcW w:w="6096" w:type="dxa"/>
            <w:gridSpan w:val="2"/>
          </w:tcPr>
          <w:p w14:paraId="20CBEA6F" w14:textId="77777777" w:rsidR="00AE1F83" w:rsidRPr="00E63A1E" w:rsidRDefault="00AE1F83" w:rsidP="00AE1F83">
            <w:pPr>
              <w:spacing w:after="0" w:line="260" w:lineRule="exact"/>
              <w:rPr>
                <w:rFonts w:ascii="Arial" w:eastAsia="Times New Roman" w:hAnsi="Arial" w:cs="Arial"/>
                <w:sz w:val="20"/>
                <w:szCs w:val="20"/>
              </w:rPr>
            </w:pPr>
          </w:p>
          <w:p w14:paraId="49ED7ADE"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GENERALNI SEKRETARIAT VLADE REPUBLIKE SLOVENIJE</w:t>
            </w:r>
          </w:p>
          <w:p w14:paraId="368F689F" w14:textId="77777777" w:rsidR="00AE1F83" w:rsidRPr="00E63A1E" w:rsidRDefault="007B11F2" w:rsidP="00AE1F83">
            <w:pPr>
              <w:spacing w:after="0" w:line="260" w:lineRule="exact"/>
              <w:rPr>
                <w:rFonts w:ascii="Arial" w:eastAsia="Times New Roman" w:hAnsi="Arial" w:cs="Arial"/>
                <w:sz w:val="20"/>
                <w:szCs w:val="20"/>
              </w:rPr>
            </w:pPr>
            <w:hyperlink r:id="rId8" w:history="1">
              <w:r w:rsidR="00AE1F83" w:rsidRPr="00E63A1E">
                <w:rPr>
                  <w:rFonts w:ascii="Arial" w:eastAsia="Times New Roman" w:hAnsi="Arial" w:cs="Arial"/>
                  <w:color w:val="0000FF"/>
                  <w:sz w:val="20"/>
                  <w:szCs w:val="20"/>
                  <w:u w:val="single"/>
                </w:rPr>
                <w:t>Gp.gs@gov.si</w:t>
              </w:r>
            </w:hyperlink>
          </w:p>
          <w:p w14:paraId="36AD6AA9" w14:textId="77777777" w:rsidR="00AE1F83" w:rsidRPr="00E63A1E" w:rsidRDefault="00AE1F83" w:rsidP="00AE1F83">
            <w:pPr>
              <w:spacing w:after="0" w:line="260" w:lineRule="exact"/>
              <w:rPr>
                <w:rFonts w:ascii="Arial" w:eastAsia="Times New Roman" w:hAnsi="Arial" w:cs="Arial"/>
                <w:sz w:val="20"/>
                <w:szCs w:val="20"/>
              </w:rPr>
            </w:pPr>
          </w:p>
        </w:tc>
      </w:tr>
      <w:tr w:rsidR="00AE1F83" w:rsidRPr="00E63A1E" w14:paraId="2FD91A01" w14:textId="77777777" w:rsidTr="00DA6942">
        <w:tc>
          <w:tcPr>
            <w:tcW w:w="9163" w:type="dxa"/>
            <w:gridSpan w:val="4"/>
          </w:tcPr>
          <w:p w14:paraId="2F9630C1" w14:textId="6012C8C7" w:rsidR="00AE1F83" w:rsidRPr="00E63A1E" w:rsidRDefault="00AE1F83" w:rsidP="0095787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 xml:space="preserve">ZADEVA: </w:t>
            </w:r>
            <w:r w:rsidR="00FE0F2B" w:rsidRPr="00E63A1E">
              <w:rPr>
                <w:rFonts w:ascii="Arial" w:hAnsi="Arial" w:cs="Arial"/>
                <w:b/>
                <w:bCs/>
                <w:sz w:val="20"/>
                <w:szCs w:val="20"/>
              </w:rPr>
              <w:t>Sklep o določitvi</w:t>
            </w:r>
            <w:r w:rsidR="007C20F0" w:rsidRPr="00E63A1E">
              <w:rPr>
                <w:rFonts w:ascii="Arial" w:hAnsi="Arial" w:cs="Arial"/>
                <w:b/>
                <w:bCs/>
                <w:sz w:val="20"/>
                <w:szCs w:val="20"/>
              </w:rPr>
              <w:t xml:space="preserve"> </w:t>
            </w:r>
            <w:r w:rsidR="00A01336">
              <w:rPr>
                <w:rFonts w:ascii="Arial" w:hAnsi="Arial" w:cs="Arial"/>
                <w:b/>
                <w:bCs/>
                <w:sz w:val="20"/>
                <w:szCs w:val="20"/>
              </w:rPr>
              <w:t xml:space="preserve">Nacionalnega </w:t>
            </w:r>
            <w:r w:rsidR="00980663" w:rsidRPr="00114E7A">
              <w:rPr>
                <w:rFonts w:ascii="Arial" w:hAnsi="Arial" w:cs="Arial"/>
                <w:b/>
                <w:bCs/>
                <w:sz w:val="20"/>
                <w:szCs w:val="20"/>
              </w:rPr>
              <w:t>in</w:t>
            </w:r>
            <w:r w:rsidR="00980663" w:rsidRPr="00114E7A">
              <w:rPr>
                <w:rFonts w:ascii="Arial" w:hAnsi="Arial" w:cs="Arial" w:hint="eastAsia"/>
                <w:b/>
                <w:bCs/>
                <w:sz w:val="20"/>
                <w:szCs w:val="20"/>
              </w:rPr>
              <w:t>š</w:t>
            </w:r>
            <w:r w:rsidR="00980663" w:rsidRPr="00114E7A">
              <w:rPr>
                <w:rFonts w:ascii="Arial" w:hAnsi="Arial" w:cs="Arial"/>
                <w:b/>
                <w:bCs/>
                <w:sz w:val="20"/>
                <w:szCs w:val="20"/>
              </w:rPr>
              <w:t>tituta za javno zdravje</w:t>
            </w:r>
            <w:r w:rsidR="00980663" w:rsidRPr="00E63A1E">
              <w:rPr>
                <w:rFonts w:ascii="Arial" w:hAnsi="Arial" w:cs="Arial"/>
                <w:b/>
                <w:bCs/>
                <w:sz w:val="20"/>
                <w:szCs w:val="20"/>
              </w:rPr>
              <w:t xml:space="preserve"> </w:t>
            </w:r>
            <w:r w:rsidR="007C20F0" w:rsidRPr="00E63A1E">
              <w:rPr>
                <w:rFonts w:ascii="Arial" w:hAnsi="Arial" w:cs="Arial"/>
                <w:b/>
                <w:bCs/>
                <w:sz w:val="20"/>
                <w:szCs w:val="20"/>
              </w:rPr>
              <w:t>za</w:t>
            </w:r>
            <w:r w:rsidR="00FE0F2B" w:rsidRPr="00E63A1E">
              <w:rPr>
                <w:rFonts w:ascii="Arial" w:hAnsi="Arial" w:cs="Arial"/>
                <w:b/>
                <w:bCs/>
                <w:sz w:val="20"/>
                <w:szCs w:val="20"/>
              </w:rPr>
              <w:t xml:space="preserve"> zavezanca za </w:t>
            </w:r>
            <w:r w:rsidR="00AC3818">
              <w:rPr>
                <w:rFonts w:ascii="Arial" w:hAnsi="Arial" w:cs="Arial"/>
                <w:b/>
                <w:bCs/>
                <w:sz w:val="20"/>
                <w:szCs w:val="20"/>
              </w:rPr>
              <w:t xml:space="preserve">obvezno </w:t>
            </w:r>
            <w:r w:rsidR="007C20F0" w:rsidRPr="00E63A1E">
              <w:rPr>
                <w:rFonts w:ascii="Arial" w:hAnsi="Arial" w:cs="Arial"/>
                <w:b/>
                <w:bCs/>
                <w:sz w:val="20"/>
                <w:szCs w:val="20"/>
              </w:rPr>
              <w:t xml:space="preserve">organiziranje </w:t>
            </w:r>
            <w:r w:rsidR="00FE0F2B" w:rsidRPr="00E63A1E">
              <w:rPr>
                <w:rFonts w:ascii="Arial" w:hAnsi="Arial" w:cs="Arial"/>
                <w:b/>
                <w:bCs/>
                <w:sz w:val="20"/>
                <w:szCs w:val="20"/>
              </w:rPr>
              <w:t>varovanja</w:t>
            </w:r>
            <w:r w:rsidRPr="00E63A1E">
              <w:rPr>
                <w:rFonts w:ascii="Arial" w:eastAsia="Times New Roman" w:hAnsi="Arial" w:cs="Arial"/>
                <w:b/>
                <w:bCs/>
                <w:sz w:val="20"/>
                <w:szCs w:val="20"/>
                <w:lang w:eastAsia="sl-SI"/>
              </w:rPr>
              <w:t xml:space="preserve"> – predlog za obravnavo</w:t>
            </w:r>
            <w:r w:rsidRPr="00E63A1E">
              <w:rPr>
                <w:rFonts w:ascii="Arial" w:eastAsia="Times New Roman" w:hAnsi="Arial" w:cs="Arial"/>
                <w:b/>
                <w:sz w:val="20"/>
                <w:szCs w:val="20"/>
                <w:lang w:eastAsia="sl-SI"/>
              </w:rPr>
              <w:t xml:space="preserve"> </w:t>
            </w:r>
          </w:p>
        </w:tc>
      </w:tr>
      <w:tr w:rsidR="00AE1F83" w:rsidRPr="00E63A1E" w14:paraId="1CA8C43D" w14:textId="77777777" w:rsidTr="00DA6942">
        <w:tc>
          <w:tcPr>
            <w:tcW w:w="9163" w:type="dxa"/>
            <w:gridSpan w:val="4"/>
          </w:tcPr>
          <w:p w14:paraId="36C7738D" w14:textId="77777777" w:rsidR="00AE1F83" w:rsidRPr="00E63A1E"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1. Predlog sklepov vlade:</w:t>
            </w:r>
          </w:p>
        </w:tc>
      </w:tr>
      <w:tr w:rsidR="00FE0F2B" w:rsidRPr="00E63A1E" w14:paraId="19A4C05D" w14:textId="77777777" w:rsidTr="00DA6942">
        <w:tc>
          <w:tcPr>
            <w:tcW w:w="9163" w:type="dxa"/>
            <w:gridSpan w:val="4"/>
          </w:tcPr>
          <w:p w14:paraId="0F82329B" w14:textId="54563D78" w:rsidR="007C20F0" w:rsidRPr="00E63A1E" w:rsidRDefault="007C20F0" w:rsidP="007C20F0">
            <w:pPr>
              <w:pStyle w:val="Navadensplet8"/>
              <w:spacing w:before="0" w:after="0"/>
              <w:ind w:left="0" w:right="0"/>
              <w:jc w:val="both"/>
              <w:rPr>
                <w:rFonts w:ascii="Arial" w:hAnsi="Arial" w:cs="Arial"/>
                <w:sz w:val="20"/>
                <w:szCs w:val="20"/>
              </w:rPr>
            </w:pPr>
            <w:bookmarkStart w:id="0" w:name="_Hlk82158112"/>
            <w:r w:rsidRPr="00E63A1E">
              <w:rPr>
                <w:rFonts w:ascii="Arial" w:hAnsi="Arial" w:cs="Arial"/>
                <w:sz w:val="20"/>
                <w:szCs w:val="20"/>
              </w:rPr>
              <w:t xml:space="preserve">Na podlagi </w:t>
            </w:r>
            <w:r w:rsidR="00D775EC">
              <w:rPr>
                <w:rFonts w:ascii="Arial" w:hAnsi="Arial" w:cs="Arial"/>
                <w:sz w:val="20"/>
                <w:szCs w:val="20"/>
              </w:rPr>
              <w:t>druge</w:t>
            </w:r>
            <w:r w:rsidR="00D84C5C">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sidR="00D84C5C">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sidR="00D84C5C">
              <w:rPr>
                <w:rFonts w:ascii="Arial" w:hAnsi="Arial" w:cs="Arial"/>
                <w:sz w:val="20"/>
                <w:szCs w:val="20"/>
              </w:rPr>
              <w:t>izdaja</w:t>
            </w:r>
            <w:r w:rsidRPr="00E63A1E">
              <w:rPr>
                <w:rFonts w:ascii="Arial" w:hAnsi="Arial" w:cs="Arial"/>
                <w:sz w:val="20"/>
                <w:szCs w:val="20"/>
              </w:rPr>
              <w:t xml:space="preserve"> </w:t>
            </w:r>
          </w:p>
          <w:p w14:paraId="297BC610" w14:textId="77777777" w:rsidR="00FE0F2B" w:rsidRPr="00E63A1E" w:rsidRDefault="00FE0F2B" w:rsidP="00FE0F2B">
            <w:pPr>
              <w:widowControl w:val="0"/>
              <w:spacing w:line="240" w:lineRule="auto"/>
              <w:jc w:val="both"/>
              <w:rPr>
                <w:rFonts w:ascii="Arial" w:hAnsi="Arial" w:cs="Arial"/>
                <w:sz w:val="20"/>
                <w:szCs w:val="20"/>
                <w:lang w:eastAsia="ar-SA"/>
              </w:rPr>
            </w:pPr>
          </w:p>
          <w:p w14:paraId="0C6A12C1" w14:textId="77777777" w:rsidR="00FE0F2B" w:rsidRPr="00E63A1E" w:rsidRDefault="00FE0F2B" w:rsidP="00FE0F2B">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3C490933" w14:textId="23A245F0" w:rsidR="00FE0F2B" w:rsidRPr="00F43A9F" w:rsidRDefault="007C20F0" w:rsidP="00F43A9F">
            <w:pPr>
              <w:pStyle w:val="Odstavekseznama"/>
              <w:numPr>
                <w:ilvl w:val="0"/>
                <w:numId w:val="18"/>
              </w:numPr>
              <w:autoSpaceDE w:val="0"/>
              <w:autoSpaceDN w:val="0"/>
              <w:adjustRightInd w:val="0"/>
              <w:spacing w:line="240" w:lineRule="atLeast"/>
              <w:jc w:val="both"/>
              <w:rPr>
                <w:rFonts w:ascii="Arial" w:hAnsi="Arial" w:cs="Arial"/>
                <w:sz w:val="20"/>
                <w:szCs w:val="20"/>
              </w:rPr>
            </w:pPr>
            <w:r w:rsidRPr="00F43A9F">
              <w:rPr>
                <w:rFonts w:ascii="Arial" w:hAnsi="Arial" w:cs="Arial"/>
                <w:sz w:val="20"/>
                <w:szCs w:val="20"/>
              </w:rPr>
              <w:t xml:space="preserve">Vlada Republike Slovenije </w:t>
            </w:r>
            <w:r w:rsidR="0080115B">
              <w:rPr>
                <w:rFonts w:ascii="Arial" w:hAnsi="Arial" w:cs="Arial"/>
                <w:sz w:val="20"/>
                <w:szCs w:val="20"/>
              </w:rPr>
              <w:t xml:space="preserve">je </w:t>
            </w:r>
            <w:r w:rsidRPr="00F43A9F">
              <w:rPr>
                <w:rFonts w:ascii="Arial" w:hAnsi="Arial" w:cs="Arial"/>
                <w:sz w:val="20"/>
                <w:szCs w:val="20"/>
              </w:rPr>
              <w:t>določ</w:t>
            </w:r>
            <w:r w:rsidR="0080115B">
              <w:rPr>
                <w:rFonts w:ascii="Arial" w:hAnsi="Arial" w:cs="Arial"/>
                <w:sz w:val="20"/>
                <w:szCs w:val="20"/>
              </w:rPr>
              <w:t>il</w:t>
            </w:r>
            <w:r w:rsidRPr="00F43A9F">
              <w:rPr>
                <w:rFonts w:ascii="Arial" w:hAnsi="Arial" w:cs="Arial"/>
                <w:sz w:val="20"/>
                <w:szCs w:val="20"/>
              </w:rPr>
              <w:t>a</w:t>
            </w:r>
            <w:r w:rsidR="00F43A9F">
              <w:rPr>
                <w:rFonts w:ascii="Arial" w:hAnsi="Arial" w:cs="Arial"/>
                <w:sz w:val="20"/>
                <w:szCs w:val="20"/>
              </w:rPr>
              <w:t xml:space="preserve"> </w:t>
            </w:r>
            <w:r w:rsidR="00F43A9F" w:rsidRPr="00F43A9F">
              <w:rPr>
                <w:rFonts w:ascii="Arial" w:hAnsi="Arial" w:cs="Arial"/>
                <w:sz w:val="20"/>
                <w:szCs w:val="20"/>
              </w:rPr>
              <w:t xml:space="preserve">Nacionalni </w:t>
            </w:r>
            <w:r w:rsidR="00980663" w:rsidRPr="00114E7A">
              <w:rPr>
                <w:rFonts w:ascii="Arial" w:eastAsia="Times New Roman" w:hAnsi="Arial" w:cs="Arial"/>
                <w:sz w:val="20"/>
                <w:szCs w:val="20"/>
                <w:lang w:eastAsia="sl-SI"/>
              </w:rPr>
              <w:t>in</w:t>
            </w:r>
            <w:r w:rsidR="00980663" w:rsidRPr="00114E7A">
              <w:rPr>
                <w:rFonts w:ascii="Arial" w:eastAsia="Times New Roman" w:hAnsi="Arial" w:cs="Arial" w:hint="eastAsia"/>
                <w:sz w:val="20"/>
                <w:szCs w:val="20"/>
                <w:lang w:eastAsia="sl-SI"/>
              </w:rPr>
              <w:t>š</w:t>
            </w:r>
            <w:r w:rsidR="00980663" w:rsidRPr="00114E7A">
              <w:rPr>
                <w:rFonts w:ascii="Arial" w:eastAsia="Times New Roman" w:hAnsi="Arial" w:cs="Arial"/>
                <w:sz w:val="20"/>
                <w:szCs w:val="20"/>
                <w:lang w:eastAsia="sl-SI"/>
              </w:rPr>
              <w:t>titut za javno zdravje</w:t>
            </w:r>
            <w:r w:rsidR="00980663">
              <w:rPr>
                <w:rFonts w:ascii="Arial" w:hAnsi="Arial" w:cs="Arial"/>
                <w:sz w:val="20"/>
                <w:szCs w:val="20"/>
              </w:rPr>
              <w:t xml:space="preserve"> </w:t>
            </w:r>
            <w:r w:rsidR="00F43A9F">
              <w:rPr>
                <w:rFonts w:ascii="Arial" w:hAnsi="Arial" w:cs="Arial"/>
                <w:sz w:val="20"/>
                <w:szCs w:val="20"/>
              </w:rPr>
              <w:t>(v nadaljnjem besedilu: N</w:t>
            </w:r>
            <w:r w:rsidR="00980663">
              <w:rPr>
                <w:rFonts w:ascii="Arial" w:hAnsi="Arial" w:cs="Arial"/>
                <w:sz w:val="20"/>
                <w:szCs w:val="20"/>
              </w:rPr>
              <w:t>IJZ</w:t>
            </w:r>
            <w:r w:rsidR="00F43A9F">
              <w:rPr>
                <w:rFonts w:ascii="Arial" w:hAnsi="Arial" w:cs="Arial"/>
                <w:sz w:val="20"/>
                <w:szCs w:val="20"/>
              </w:rPr>
              <w:t>),</w:t>
            </w:r>
            <w:r w:rsidR="00F43A9F" w:rsidRPr="00F43A9F">
              <w:rPr>
                <w:rFonts w:ascii="Arial" w:hAnsi="Arial" w:cs="Arial"/>
                <w:sz w:val="20"/>
                <w:szCs w:val="20"/>
              </w:rPr>
              <w:t xml:space="preserve"> </w:t>
            </w:r>
            <w:r w:rsidR="00980663" w:rsidRPr="00114E7A">
              <w:rPr>
                <w:rFonts w:ascii="Arial" w:hAnsi="Arial" w:cs="Arial"/>
                <w:sz w:val="20"/>
                <w:szCs w:val="20"/>
              </w:rPr>
              <w:t>Trubarjeva 2, 1000 Ljubljana</w:t>
            </w:r>
            <w:r w:rsidRPr="00F43A9F">
              <w:rPr>
                <w:rFonts w:ascii="Arial" w:hAnsi="Arial" w:cs="Arial"/>
                <w:sz w:val="20"/>
                <w:szCs w:val="20"/>
              </w:rPr>
              <w:t xml:space="preserve">, kot zavezanca za </w:t>
            </w:r>
            <w:r w:rsidR="00AC3818">
              <w:rPr>
                <w:rFonts w:ascii="Arial" w:hAnsi="Arial" w:cs="Arial"/>
                <w:sz w:val="20"/>
                <w:szCs w:val="20"/>
              </w:rPr>
              <w:t xml:space="preserve">obvezno </w:t>
            </w:r>
            <w:r w:rsidRPr="00F43A9F">
              <w:rPr>
                <w:rFonts w:ascii="Arial" w:hAnsi="Arial" w:cs="Arial"/>
                <w:sz w:val="20"/>
                <w:szCs w:val="20"/>
              </w:rPr>
              <w:t>organiziranje varovanja</w:t>
            </w:r>
            <w:r w:rsidR="0095787A" w:rsidRPr="00F43A9F">
              <w:rPr>
                <w:rFonts w:ascii="Arial" w:hAnsi="Arial" w:cs="Arial"/>
                <w:sz w:val="20"/>
                <w:szCs w:val="20"/>
              </w:rPr>
              <w:t>.</w:t>
            </w:r>
          </w:p>
          <w:p w14:paraId="607370B2" w14:textId="77777777" w:rsidR="0095787A" w:rsidRPr="00E63A1E" w:rsidRDefault="0095787A" w:rsidP="0095787A">
            <w:pPr>
              <w:pStyle w:val="Odstavekseznama"/>
              <w:autoSpaceDE w:val="0"/>
              <w:autoSpaceDN w:val="0"/>
              <w:adjustRightInd w:val="0"/>
              <w:spacing w:line="240" w:lineRule="atLeast"/>
              <w:jc w:val="both"/>
              <w:rPr>
                <w:rFonts w:ascii="Arial" w:hAnsi="Arial" w:cs="Arial"/>
                <w:sz w:val="20"/>
                <w:szCs w:val="20"/>
              </w:rPr>
            </w:pPr>
          </w:p>
          <w:p w14:paraId="7240F5B5" w14:textId="01A625EB" w:rsidR="00FE0F2B" w:rsidRPr="00E63A1E" w:rsidRDefault="00D97504" w:rsidP="00DB4864">
            <w:pPr>
              <w:pStyle w:val="podpisi"/>
              <w:numPr>
                <w:ilvl w:val="0"/>
                <w:numId w:val="18"/>
              </w:numPr>
              <w:jc w:val="both"/>
              <w:rPr>
                <w:rFonts w:cs="Arial"/>
                <w:szCs w:val="20"/>
                <w:lang w:val="sl-SI"/>
              </w:rPr>
            </w:pPr>
            <w:r>
              <w:rPr>
                <w:rFonts w:cs="Arial"/>
                <w:szCs w:val="20"/>
                <w:lang w:val="sl-SI"/>
              </w:rPr>
              <w:t>N</w:t>
            </w:r>
            <w:r w:rsidR="00980663">
              <w:rPr>
                <w:rFonts w:cs="Arial"/>
                <w:szCs w:val="20"/>
                <w:lang w:val="sl-SI"/>
              </w:rPr>
              <w:t>IJZ</w:t>
            </w:r>
            <w:r>
              <w:rPr>
                <w:rFonts w:cs="Arial"/>
                <w:szCs w:val="20"/>
                <w:lang w:val="sl-SI"/>
              </w:rPr>
              <w:t xml:space="preserve"> </w:t>
            </w:r>
            <w:r w:rsidR="00AC3818">
              <w:rPr>
                <w:rFonts w:cs="Arial"/>
                <w:szCs w:val="20"/>
                <w:lang w:val="sl-SI"/>
              </w:rPr>
              <w:t xml:space="preserve">na lokaciji </w:t>
            </w:r>
            <w:r w:rsidR="00AC3818" w:rsidRPr="00AC3818">
              <w:rPr>
                <w:rFonts w:cs="Arial"/>
                <w:szCs w:val="20"/>
                <w:lang w:val="sl-SI"/>
              </w:rPr>
              <w:t>Trubarjeva 2, 1000 Ljubljana</w:t>
            </w:r>
            <w:r w:rsidR="00AC3818" w:rsidRPr="00E63A1E">
              <w:rPr>
                <w:rFonts w:cs="Arial"/>
                <w:szCs w:val="20"/>
                <w:lang w:val="sl-SI"/>
              </w:rPr>
              <w:t xml:space="preserve"> </w:t>
            </w:r>
            <w:r w:rsidR="00FE0F2B" w:rsidRPr="00E63A1E">
              <w:rPr>
                <w:rFonts w:cs="Arial"/>
                <w:szCs w:val="20"/>
                <w:lang w:val="sl-SI"/>
              </w:rPr>
              <w:t>vzpostavi in izvaja naslednje ukrepe varovanja v skladu s predpisi in standardi stroke na področju zasebnega varovanja:</w:t>
            </w:r>
          </w:p>
          <w:p w14:paraId="12EC041E" w14:textId="0A96719E" w:rsidR="0095787A" w:rsidRPr="00E63A1E" w:rsidRDefault="0095787A" w:rsidP="00AC3818">
            <w:pPr>
              <w:pStyle w:val="Odstavekseznama"/>
              <w:numPr>
                <w:ilvl w:val="0"/>
                <w:numId w:val="25"/>
              </w:numPr>
              <w:spacing w:after="0" w:line="260" w:lineRule="exact"/>
              <w:ind w:left="1485"/>
              <w:jc w:val="both"/>
              <w:rPr>
                <w:rFonts w:ascii="Arial" w:hAnsi="Arial" w:cs="Arial"/>
                <w:sz w:val="20"/>
                <w:szCs w:val="20"/>
              </w:rPr>
            </w:pPr>
            <w:bookmarkStart w:id="1" w:name="_Hlk86826857"/>
            <w:r w:rsidRPr="00E63A1E">
              <w:rPr>
                <w:rFonts w:ascii="Arial" w:hAnsi="Arial" w:cs="Arial"/>
                <w:sz w:val="20"/>
                <w:szCs w:val="20"/>
              </w:rPr>
              <w:t>stalen vizualni nadzor in nadzor varovanega območja prek internega video nadzornega sistema</w:t>
            </w:r>
            <w:r w:rsidR="00AC3818">
              <w:rPr>
                <w:rFonts w:ascii="Arial" w:hAnsi="Arial" w:cs="Arial"/>
                <w:sz w:val="20"/>
                <w:szCs w:val="20"/>
              </w:rPr>
              <w:t>,</w:t>
            </w:r>
            <w:r w:rsidR="003C2262" w:rsidRPr="00E63A1E">
              <w:rPr>
                <w:rFonts w:ascii="Arial" w:hAnsi="Arial" w:cs="Arial"/>
                <w:sz w:val="20"/>
                <w:szCs w:val="20"/>
              </w:rPr>
              <w:t xml:space="preserve"> </w:t>
            </w:r>
          </w:p>
          <w:p w14:paraId="2EE410C9" w14:textId="736C6C6A" w:rsidR="0095787A" w:rsidRPr="00E63A1E" w:rsidRDefault="0095787A" w:rsidP="00AC3818">
            <w:pPr>
              <w:pStyle w:val="Odstavekseznama"/>
              <w:numPr>
                <w:ilvl w:val="0"/>
                <w:numId w:val="25"/>
              </w:numPr>
              <w:spacing w:after="0" w:line="260" w:lineRule="exact"/>
              <w:ind w:left="1485"/>
              <w:jc w:val="both"/>
              <w:rPr>
                <w:rFonts w:ascii="Arial" w:hAnsi="Arial" w:cs="Arial"/>
                <w:sz w:val="20"/>
                <w:szCs w:val="20"/>
              </w:rPr>
            </w:pPr>
            <w:r w:rsidRPr="00E63A1E">
              <w:rPr>
                <w:rFonts w:ascii="Arial" w:hAnsi="Arial" w:cs="Arial"/>
                <w:sz w:val="20"/>
                <w:szCs w:val="20"/>
              </w:rPr>
              <w:t>fizično kontrolo posameznih objektov in območij</w:t>
            </w:r>
            <w:r w:rsidR="00AC3818">
              <w:rPr>
                <w:rFonts w:ascii="Arial" w:hAnsi="Arial" w:cs="Arial"/>
                <w:sz w:val="20"/>
                <w:szCs w:val="20"/>
              </w:rPr>
              <w:t>,</w:t>
            </w:r>
            <w:r w:rsidR="00FB3F55" w:rsidRPr="00E63A1E">
              <w:rPr>
                <w:rFonts w:ascii="Arial" w:hAnsi="Arial" w:cs="Arial"/>
                <w:sz w:val="20"/>
                <w:szCs w:val="20"/>
              </w:rPr>
              <w:t xml:space="preserve"> </w:t>
            </w:r>
          </w:p>
          <w:p w14:paraId="3CEE01B0" w14:textId="260B1999" w:rsidR="005B0635" w:rsidRPr="00E63A1E" w:rsidRDefault="005B0635" w:rsidP="00AC3818">
            <w:pPr>
              <w:pStyle w:val="Odstavekseznama"/>
              <w:numPr>
                <w:ilvl w:val="0"/>
                <w:numId w:val="25"/>
              </w:numPr>
              <w:spacing w:after="0" w:line="260" w:lineRule="exact"/>
              <w:ind w:left="1485"/>
              <w:jc w:val="both"/>
              <w:rPr>
                <w:rFonts w:ascii="Arial" w:hAnsi="Arial" w:cs="Arial"/>
                <w:sz w:val="20"/>
                <w:szCs w:val="20"/>
              </w:rPr>
            </w:pPr>
            <w:r w:rsidRPr="00E63A1E">
              <w:rPr>
                <w:rFonts w:ascii="Arial" w:hAnsi="Arial" w:cs="Arial"/>
                <w:sz w:val="20"/>
                <w:szCs w:val="20"/>
              </w:rPr>
              <w:t xml:space="preserve">stalno vstopno in izstopno kontrolo </w:t>
            </w:r>
            <w:r w:rsidR="003C2262" w:rsidRPr="00E63A1E">
              <w:rPr>
                <w:rFonts w:ascii="Arial" w:hAnsi="Arial" w:cs="Arial"/>
                <w:sz w:val="20"/>
                <w:szCs w:val="20"/>
              </w:rPr>
              <w:t>oseb</w:t>
            </w:r>
            <w:r w:rsidR="00AC3818">
              <w:rPr>
                <w:rFonts w:ascii="Arial" w:hAnsi="Arial" w:cs="Arial"/>
                <w:sz w:val="20"/>
                <w:szCs w:val="20"/>
              </w:rPr>
              <w:t>,</w:t>
            </w:r>
            <w:r w:rsidR="003C2262" w:rsidRPr="00E63A1E">
              <w:rPr>
                <w:rFonts w:ascii="Arial" w:hAnsi="Arial" w:cs="Arial"/>
                <w:sz w:val="20"/>
                <w:szCs w:val="20"/>
              </w:rPr>
              <w:t xml:space="preserve"> </w:t>
            </w:r>
          </w:p>
          <w:p w14:paraId="7765740C" w14:textId="32707382" w:rsidR="00BF6B82" w:rsidRPr="00BF6B82" w:rsidRDefault="00BF6B82" w:rsidP="00BF6B82">
            <w:pPr>
              <w:pStyle w:val="Odstavekseznama"/>
              <w:numPr>
                <w:ilvl w:val="0"/>
                <w:numId w:val="25"/>
              </w:numPr>
              <w:spacing w:after="0" w:line="260" w:lineRule="exact"/>
              <w:ind w:left="1485"/>
              <w:jc w:val="both"/>
              <w:rPr>
                <w:rFonts w:ascii="Arial" w:hAnsi="Arial" w:cs="Arial"/>
                <w:sz w:val="20"/>
                <w:szCs w:val="20"/>
              </w:rPr>
            </w:pPr>
            <w:r w:rsidRPr="00BF6B82">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80115B">
              <w:rPr>
                <w:rFonts w:ascii="Arial" w:hAnsi="Arial" w:cs="Arial"/>
                <w:sz w:val="20"/>
                <w:szCs w:val="20"/>
              </w:rPr>
              <w:t>,</w:t>
            </w:r>
            <w:r w:rsidRPr="00BF6B82">
              <w:rPr>
                <w:rFonts w:ascii="Arial" w:hAnsi="Arial" w:cs="Arial"/>
                <w:sz w:val="20"/>
                <w:szCs w:val="20"/>
              </w:rPr>
              <w:t xml:space="preserve"> na drugo lokacijo </w:t>
            </w:r>
            <w:r w:rsidR="0080115B">
              <w:rPr>
                <w:rFonts w:ascii="Arial" w:hAnsi="Arial" w:cs="Arial"/>
                <w:sz w:val="20"/>
                <w:szCs w:val="20"/>
              </w:rPr>
              <w:t>oziroma</w:t>
            </w:r>
            <w:r w:rsidRPr="00BF6B82">
              <w:rPr>
                <w:rFonts w:ascii="Arial" w:hAnsi="Arial" w:cs="Arial"/>
                <w:sz w:val="20"/>
                <w:szCs w:val="20"/>
              </w:rPr>
              <w:t xml:space="preserve"> v </w:t>
            </w:r>
            <w:bookmarkStart w:id="2" w:name="_Hlk86824057"/>
            <w:r w:rsidR="002C6D0B" w:rsidRPr="00E63A1E">
              <w:rPr>
                <w:rFonts w:ascii="Arial" w:hAnsi="Arial" w:cs="Arial"/>
                <w:sz w:val="20"/>
                <w:szCs w:val="20"/>
              </w:rPr>
              <w:t>varnostno-nadzorni center</w:t>
            </w:r>
            <w:bookmarkEnd w:id="2"/>
            <w:r>
              <w:rPr>
                <w:rFonts w:ascii="Arial" w:hAnsi="Arial" w:cs="Arial"/>
                <w:sz w:val="20"/>
                <w:szCs w:val="20"/>
              </w:rPr>
              <w:t>,</w:t>
            </w:r>
            <w:r w:rsidRPr="00BF6B82">
              <w:rPr>
                <w:rFonts w:ascii="Arial" w:hAnsi="Arial" w:cs="Arial"/>
                <w:sz w:val="20"/>
                <w:szCs w:val="20"/>
              </w:rPr>
              <w:t xml:space="preserve"> </w:t>
            </w:r>
          </w:p>
          <w:p w14:paraId="6BD26378" w14:textId="7CF670D5" w:rsidR="005B0635" w:rsidRPr="00E63A1E" w:rsidRDefault="005B0635" w:rsidP="00AC3818">
            <w:pPr>
              <w:pStyle w:val="Odstavekseznama"/>
              <w:numPr>
                <w:ilvl w:val="0"/>
                <w:numId w:val="25"/>
              </w:numPr>
              <w:spacing w:after="0" w:line="260" w:lineRule="exact"/>
              <w:ind w:left="1485"/>
              <w:jc w:val="both"/>
              <w:rPr>
                <w:rFonts w:ascii="Arial" w:hAnsi="Arial" w:cs="Arial"/>
                <w:sz w:val="20"/>
                <w:szCs w:val="20"/>
              </w:rPr>
            </w:pPr>
            <w:r w:rsidRPr="00E63A1E">
              <w:rPr>
                <w:rFonts w:ascii="Arial" w:hAnsi="Arial" w:cs="Arial"/>
                <w:sz w:val="20"/>
                <w:szCs w:val="20"/>
              </w:rPr>
              <w:t>izvedbo ukrepov</w:t>
            </w:r>
            <w:r w:rsidR="000E208C">
              <w:rPr>
                <w:rFonts w:ascii="Arial" w:hAnsi="Arial" w:cs="Arial"/>
                <w:sz w:val="20"/>
                <w:szCs w:val="20"/>
              </w:rPr>
              <w:t>, ki jih določa</w:t>
            </w:r>
            <w:r w:rsidRPr="00E63A1E">
              <w:rPr>
                <w:rFonts w:ascii="Arial" w:hAnsi="Arial" w:cs="Arial"/>
                <w:sz w:val="20"/>
                <w:szCs w:val="20"/>
              </w:rPr>
              <w:t xml:space="preserve"> Zakon o zasebnem varovanju (Uradni list RS, št. 17/11</w:t>
            </w:r>
            <w:r w:rsidR="00D84C5C">
              <w:rPr>
                <w:rFonts w:ascii="Arial" w:hAnsi="Arial" w:cs="Arial"/>
                <w:sz w:val="20"/>
                <w:szCs w:val="20"/>
              </w:rPr>
              <w:t>; v nadaljnjem besedilu: ZZasV-1</w:t>
            </w:r>
            <w:r w:rsidRPr="00E63A1E">
              <w:rPr>
                <w:rFonts w:ascii="Arial" w:hAnsi="Arial" w:cs="Arial"/>
                <w:sz w:val="20"/>
                <w:szCs w:val="20"/>
              </w:rPr>
              <w:t>)</w:t>
            </w:r>
            <w:r w:rsidR="00096F9B">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80115B">
              <w:rPr>
                <w:rFonts w:ascii="Arial" w:hAnsi="Arial" w:cs="Arial"/>
                <w:sz w:val="20"/>
                <w:szCs w:val="20"/>
              </w:rPr>
              <w:t>,</w:t>
            </w:r>
            <w:r w:rsidRPr="00E63A1E">
              <w:rPr>
                <w:rFonts w:ascii="Arial" w:hAnsi="Arial" w:cs="Arial"/>
                <w:sz w:val="20"/>
                <w:szCs w:val="20"/>
              </w:rPr>
              <w:t xml:space="preserve"> kot </w:t>
            </w:r>
            <w:r w:rsidR="0080115B">
              <w:rPr>
                <w:rFonts w:ascii="Arial" w:hAnsi="Arial" w:cs="Arial"/>
                <w:sz w:val="20"/>
                <w:szCs w:val="20"/>
              </w:rPr>
              <w:t xml:space="preserve">jih vsebuje </w:t>
            </w:r>
            <w:r w:rsidR="00D84C5C">
              <w:rPr>
                <w:rFonts w:ascii="Arial" w:hAnsi="Arial" w:cs="Arial"/>
                <w:sz w:val="20"/>
                <w:szCs w:val="20"/>
              </w:rPr>
              <w:t>ZZasV-1</w:t>
            </w:r>
            <w:r w:rsidR="0080115B">
              <w:rPr>
                <w:rFonts w:ascii="Arial" w:hAnsi="Arial" w:cs="Arial"/>
                <w:sz w:val="20"/>
                <w:szCs w:val="20"/>
              </w:rPr>
              <w:t>,</w:t>
            </w:r>
            <w:r w:rsidRPr="00E63A1E">
              <w:rPr>
                <w:rFonts w:ascii="Arial" w:hAnsi="Arial" w:cs="Arial"/>
                <w:sz w:val="20"/>
                <w:szCs w:val="20"/>
              </w:rPr>
              <w:t xml:space="preserve"> </w:t>
            </w:r>
            <w:r w:rsidR="00D84C5C">
              <w:rPr>
                <w:rFonts w:ascii="Arial" w:hAnsi="Arial" w:cs="Arial"/>
                <w:sz w:val="20"/>
                <w:szCs w:val="20"/>
              </w:rPr>
              <w:t xml:space="preserve">v </w:t>
            </w:r>
            <w:r w:rsidRPr="00E63A1E">
              <w:rPr>
                <w:rFonts w:ascii="Arial" w:hAnsi="Arial" w:cs="Arial"/>
                <w:sz w:val="20"/>
                <w:szCs w:val="20"/>
              </w:rPr>
              <w:t>sklad</w:t>
            </w:r>
            <w:r w:rsidR="00D84C5C">
              <w:rPr>
                <w:rFonts w:ascii="Arial" w:hAnsi="Arial" w:cs="Arial"/>
                <w:sz w:val="20"/>
                <w:szCs w:val="20"/>
              </w:rPr>
              <w:t>u</w:t>
            </w:r>
            <w:r w:rsidRPr="00E63A1E">
              <w:rPr>
                <w:rFonts w:ascii="Arial" w:hAnsi="Arial" w:cs="Arial"/>
                <w:sz w:val="20"/>
                <w:szCs w:val="20"/>
              </w:rPr>
              <w:t xml:space="preserve"> z oceno stopnje </w:t>
            </w:r>
            <w:r w:rsidR="00AC3818">
              <w:rPr>
                <w:rFonts w:ascii="Arial" w:hAnsi="Arial" w:cs="Arial"/>
                <w:sz w:val="20"/>
                <w:szCs w:val="20"/>
              </w:rPr>
              <w:t>tveganje</w:t>
            </w:r>
            <w:r w:rsidRPr="00E63A1E">
              <w:rPr>
                <w:rFonts w:ascii="Arial" w:hAnsi="Arial" w:cs="Arial"/>
                <w:sz w:val="20"/>
                <w:szCs w:val="20"/>
              </w:rPr>
              <w:t xml:space="preserve"> in načrtom varovanja.</w:t>
            </w:r>
          </w:p>
          <w:p w14:paraId="240E3A5D" w14:textId="76C2F90C" w:rsidR="0095787A" w:rsidRPr="00E63A1E" w:rsidRDefault="0095787A" w:rsidP="00DB4864">
            <w:pPr>
              <w:pStyle w:val="podpisi"/>
              <w:ind w:left="1080"/>
              <w:rPr>
                <w:rFonts w:cs="Arial"/>
                <w:szCs w:val="20"/>
                <w:lang w:val="sl-SI"/>
              </w:rPr>
            </w:pPr>
          </w:p>
          <w:p w14:paraId="034E070B" w14:textId="7DB7BFFB" w:rsidR="00AC3818" w:rsidRPr="002C6D0B" w:rsidRDefault="00AC3818" w:rsidP="00DB4864">
            <w:pPr>
              <w:pStyle w:val="podpisi"/>
              <w:numPr>
                <w:ilvl w:val="0"/>
                <w:numId w:val="18"/>
              </w:numPr>
              <w:jc w:val="both"/>
              <w:rPr>
                <w:rFonts w:eastAsiaTheme="minorHAnsi" w:cs="Arial"/>
                <w:szCs w:val="20"/>
                <w:lang w:val="sl-SI"/>
              </w:rPr>
            </w:pPr>
            <w:r w:rsidRPr="002C6D0B">
              <w:rPr>
                <w:rFonts w:eastAsiaTheme="minorHAnsi" w:cs="Arial"/>
                <w:szCs w:val="20"/>
                <w:lang w:val="sl-SI"/>
              </w:rPr>
              <w:t xml:space="preserve">NIJZ </w:t>
            </w:r>
            <w:r w:rsidRPr="002C6D0B">
              <w:rPr>
                <w:rFonts w:cs="Arial"/>
                <w:szCs w:val="20"/>
                <w:lang w:val="sl-SI"/>
              </w:rPr>
              <w:t>na lokacijah</w:t>
            </w:r>
            <w:r w:rsidR="00CA1822">
              <w:rPr>
                <w:rFonts w:cs="Arial"/>
                <w:szCs w:val="20"/>
                <w:lang w:val="sl-SI"/>
              </w:rPr>
              <w:t>,</w:t>
            </w:r>
            <w:r w:rsidRPr="002C6D0B">
              <w:rPr>
                <w:rFonts w:cs="Arial"/>
                <w:szCs w:val="20"/>
                <w:lang w:val="sl-SI"/>
              </w:rPr>
              <w:t xml:space="preserve"> kjer sobiva z drugimi institucijami</w:t>
            </w:r>
            <w:r w:rsidR="00CA1822">
              <w:rPr>
                <w:rFonts w:cs="Arial"/>
                <w:szCs w:val="20"/>
                <w:lang w:val="sl-SI"/>
              </w:rPr>
              <w:t>,</w:t>
            </w:r>
            <w:r w:rsidRPr="002C6D0B">
              <w:rPr>
                <w:rFonts w:cs="Arial"/>
                <w:szCs w:val="20"/>
                <w:lang w:val="sl-SI"/>
              </w:rPr>
              <w:t xml:space="preserve"> vzpostavi in izvaja ukrepe</w:t>
            </w:r>
            <w:r w:rsidR="00CA1822">
              <w:rPr>
                <w:rFonts w:cs="Arial"/>
                <w:szCs w:val="20"/>
                <w:lang w:val="sl-SI"/>
              </w:rPr>
              <w:t>,</w:t>
            </w:r>
            <w:r w:rsidRPr="002C6D0B">
              <w:rPr>
                <w:rFonts w:cs="Arial"/>
                <w:szCs w:val="20"/>
                <w:lang w:val="sl-SI"/>
              </w:rPr>
              <w:t xml:space="preserve"> kot veljajo ukrepi za te institucije.</w:t>
            </w:r>
          </w:p>
          <w:bookmarkEnd w:id="1"/>
          <w:p w14:paraId="6B24B5FC" w14:textId="77777777" w:rsidR="00AC3818" w:rsidRDefault="00AC3818" w:rsidP="002C6D0B">
            <w:pPr>
              <w:pStyle w:val="podpisi"/>
              <w:ind w:left="1080"/>
              <w:jc w:val="both"/>
              <w:rPr>
                <w:rFonts w:eastAsiaTheme="minorHAnsi" w:cs="Arial"/>
                <w:szCs w:val="20"/>
                <w:lang w:val="sl-SI"/>
              </w:rPr>
            </w:pPr>
          </w:p>
          <w:p w14:paraId="05794549" w14:textId="20B3854A" w:rsidR="00DB4864" w:rsidRPr="00E63A1E" w:rsidRDefault="00D97504" w:rsidP="00DB4864">
            <w:pPr>
              <w:pStyle w:val="podpisi"/>
              <w:numPr>
                <w:ilvl w:val="0"/>
                <w:numId w:val="18"/>
              </w:numPr>
              <w:jc w:val="both"/>
              <w:rPr>
                <w:rFonts w:eastAsiaTheme="minorHAnsi" w:cs="Arial"/>
                <w:szCs w:val="20"/>
                <w:lang w:val="sl-SI"/>
              </w:rPr>
            </w:pPr>
            <w:r>
              <w:rPr>
                <w:rFonts w:eastAsiaTheme="minorHAnsi" w:cs="Arial"/>
                <w:szCs w:val="20"/>
                <w:lang w:val="sl-SI"/>
              </w:rPr>
              <w:t>N</w:t>
            </w:r>
            <w:r w:rsidR="00980663">
              <w:rPr>
                <w:rFonts w:eastAsiaTheme="minorHAnsi" w:cs="Arial"/>
                <w:szCs w:val="20"/>
                <w:lang w:val="sl-SI"/>
              </w:rPr>
              <w:t>IJZ</w:t>
            </w:r>
            <w:r w:rsidR="00E24517" w:rsidRPr="00114E7A">
              <w:rPr>
                <w:rFonts w:cs="Arial"/>
                <w:szCs w:val="20"/>
                <w:lang w:val="sl-SI"/>
              </w:rPr>
              <w:t xml:space="preserve"> </w:t>
            </w:r>
            <w:r w:rsidR="002C6D0B" w:rsidRPr="002C6D0B">
              <w:rPr>
                <w:rFonts w:cs="Arial"/>
                <w:szCs w:val="20"/>
                <w:lang w:val="sl-SI"/>
              </w:rPr>
              <w:t xml:space="preserve">pripravi in potrdi načrt varovanja ter organizira varovanje v skladu z načrtom </w:t>
            </w:r>
            <w:r w:rsidR="0080115B">
              <w:rPr>
                <w:rFonts w:cs="Arial"/>
                <w:szCs w:val="20"/>
                <w:lang w:val="sl-SI"/>
              </w:rPr>
              <w:t xml:space="preserve">varovanja </w:t>
            </w:r>
            <w:r w:rsidR="002C6D0B" w:rsidRPr="002C6D0B">
              <w:rPr>
                <w:rFonts w:cs="Arial"/>
                <w:szCs w:val="20"/>
                <w:lang w:val="sl-SI"/>
              </w:rPr>
              <w:t xml:space="preserve">v 12 mesecih od sprejetja tega sklepa </w:t>
            </w:r>
            <w:r w:rsidR="0080115B">
              <w:rPr>
                <w:rFonts w:cs="Arial"/>
                <w:szCs w:val="20"/>
                <w:lang w:val="sl-SI"/>
              </w:rPr>
              <w:t>ter</w:t>
            </w:r>
            <w:r w:rsidR="002C6D0B" w:rsidRPr="002C6D0B">
              <w:rPr>
                <w:rFonts w:cs="Arial"/>
                <w:szCs w:val="20"/>
                <w:lang w:val="sl-SI"/>
              </w:rPr>
              <w:t xml:space="preserve"> o tem v nadaljnjih 15 dneh obvesti Ministrstvo za zdravje in Ministrstvo za notranje zadeve.</w:t>
            </w:r>
          </w:p>
          <w:p w14:paraId="619C83AC" w14:textId="5859BB74" w:rsidR="005B0635" w:rsidRPr="00E63A1E" w:rsidRDefault="005B0635" w:rsidP="005B0635">
            <w:pPr>
              <w:spacing w:line="260" w:lineRule="exact"/>
              <w:ind w:left="495"/>
              <w:jc w:val="both"/>
              <w:rPr>
                <w:rFonts w:ascii="Arial" w:hAnsi="Arial" w:cs="Arial"/>
                <w:sz w:val="20"/>
                <w:szCs w:val="20"/>
              </w:rPr>
            </w:pPr>
          </w:p>
          <w:p w14:paraId="4905B0C8" w14:textId="530E0BD8" w:rsidR="00FE0F2B" w:rsidRDefault="00FE0F2B" w:rsidP="00FE0F2B">
            <w:pPr>
              <w:autoSpaceDE w:val="0"/>
              <w:autoSpaceDN w:val="0"/>
              <w:adjustRightInd w:val="0"/>
              <w:spacing w:line="240" w:lineRule="atLeast"/>
              <w:jc w:val="both"/>
              <w:rPr>
                <w:rFonts w:ascii="Arial" w:hAnsi="Arial" w:cs="Arial"/>
                <w:sz w:val="20"/>
                <w:szCs w:val="20"/>
              </w:rPr>
            </w:pPr>
          </w:p>
          <w:p w14:paraId="5CE94FA8" w14:textId="77777777" w:rsidR="00E93A4B" w:rsidRPr="00E63A1E" w:rsidRDefault="00E93A4B" w:rsidP="00FE0F2B">
            <w:pPr>
              <w:autoSpaceDE w:val="0"/>
              <w:autoSpaceDN w:val="0"/>
              <w:adjustRightInd w:val="0"/>
              <w:spacing w:line="240" w:lineRule="atLeast"/>
              <w:jc w:val="both"/>
              <w:rPr>
                <w:rFonts w:ascii="Arial" w:hAnsi="Arial" w:cs="Arial"/>
                <w:sz w:val="20"/>
                <w:szCs w:val="20"/>
              </w:rPr>
            </w:pPr>
          </w:p>
          <w:p w14:paraId="329EAD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0C7E4ACC" w14:textId="77777777" w:rsidR="00AC69F8" w:rsidRPr="00E63A1E" w:rsidRDefault="00AC69F8" w:rsidP="00AC69F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583DA7B9" w14:textId="77777777" w:rsidR="00FE0F2B" w:rsidRPr="00E63A1E" w:rsidRDefault="00FE0F2B" w:rsidP="00FE0F2B">
            <w:pPr>
              <w:spacing w:line="240" w:lineRule="atLeast"/>
              <w:ind w:left="4956"/>
              <w:jc w:val="center"/>
              <w:rPr>
                <w:rFonts w:ascii="Arial" w:hAnsi="Arial" w:cs="Arial"/>
                <w:sz w:val="20"/>
                <w:szCs w:val="20"/>
                <w:lang w:val="sv-SE"/>
              </w:rPr>
            </w:pPr>
          </w:p>
          <w:p w14:paraId="50583727" w14:textId="77777777" w:rsidR="00FE0F2B" w:rsidRPr="00E63A1E" w:rsidRDefault="00FE0F2B" w:rsidP="00FE0F2B">
            <w:pPr>
              <w:spacing w:line="240" w:lineRule="atLeast"/>
              <w:ind w:left="4956"/>
              <w:jc w:val="center"/>
              <w:rPr>
                <w:rFonts w:ascii="Arial" w:hAnsi="Arial" w:cs="Arial"/>
                <w:sz w:val="20"/>
                <w:szCs w:val="20"/>
                <w:lang w:val="sv-SE"/>
              </w:rPr>
            </w:pPr>
          </w:p>
          <w:p w14:paraId="6348AFED" w14:textId="0DADB38B" w:rsidR="00FE0F2B" w:rsidRPr="00114E7A" w:rsidRDefault="00FE0F2B" w:rsidP="00FE0F2B">
            <w:pPr>
              <w:rPr>
                <w:rFonts w:ascii="Arial" w:hAnsi="Arial" w:cs="Arial"/>
                <w:color w:val="000000"/>
                <w:sz w:val="20"/>
                <w:szCs w:val="20"/>
              </w:rPr>
            </w:pPr>
            <w:r w:rsidRPr="00E63A1E">
              <w:rPr>
                <w:rFonts w:ascii="Arial" w:hAnsi="Arial" w:cs="Arial"/>
                <w:sz w:val="20"/>
                <w:szCs w:val="20"/>
              </w:rPr>
              <w:t>Sklep prejme</w:t>
            </w:r>
            <w:r w:rsidR="00B81960" w:rsidRPr="00E63A1E">
              <w:rPr>
                <w:rFonts w:ascii="Arial" w:hAnsi="Arial" w:cs="Arial"/>
                <w:sz w:val="20"/>
                <w:szCs w:val="20"/>
              </w:rPr>
              <w:t>jo</w:t>
            </w:r>
            <w:r w:rsidRPr="00E63A1E">
              <w:rPr>
                <w:rFonts w:ascii="Arial" w:hAnsi="Arial" w:cs="Arial"/>
                <w:sz w:val="20"/>
                <w:szCs w:val="20"/>
              </w:rPr>
              <w:t>:</w:t>
            </w:r>
          </w:p>
          <w:p w14:paraId="310A2861" w14:textId="1ECADCDC" w:rsidR="00F43A9F" w:rsidRPr="00114E7A" w:rsidRDefault="00F93A70" w:rsidP="00B6791C">
            <w:pPr>
              <w:numPr>
                <w:ilvl w:val="0"/>
                <w:numId w:val="23"/>
              </w:numPr>
              <w:autoSpaceDE w:val="0"/>
              <w:autoSpaceDN w:val="0"/>
              <w:adjustRightInd w:val="0"/>
              <w:spacing w:after="0" w:line="240" w:lineRule="auto"/>
              <w:rPr>
                <w:rFonts w:ascii="Arial" w:hAnsi="Arial" w:cs="Arial"/>
                <w:color w:val="000000"/>
                <w:sz w:val="20"/>
                <w:szCs w:val="20"/>
              </w:rPr>
            </w:pPr>
            <w:r w:rsidRPr="00114E7A">
              <w:rPr>
                <w:rFonts w:ascii="Arial" w:hAnsi="Arial" w:cs="Arial"/>
                <w:color w:val="000000"/>
                <w:sz w:val="20"/>
                <w:szCs w:val="20"/>
              </w:rPr>
              <w:t>N</w:t>
            </w:r>
            <w:r w:rsidR="00980663" w:rsidRPr="00114E7A">
              <w:rPr>
                <w:rFonts w:ascii="Arial" w:hAnsi="Arial" w:cs="Arial"/>
                <w:color w:val="000000"/>
                <w:sz w:val="20"/>
                <w:szCs w:val="20"/>
              </w:rPr>
              <w:t>IJZ</w:t>
            </w:r>
            <w:r w:rsidR="00D97504" w:rsidRPr="00114E7A">
              <w:rPr>
                <w:rFonts w:ascii="Arial" w:hAnsi="Arial" w:cs="Arial"/>
                <w:color w:val="000000"/>
                <w:sz w:val="20"/>
                <w:szCs w:val="20"/>
              </w:rPr>
              <w:t>,</w:t>
            </w:r>
            <w:r w:rsidR="00F43A9F" w:rsidRPr="00114E7A">
              <w:rPr>
                <w:rFonts w:ascii="Arial" w:hAnsi="Arial" w:cs="Arial"/>
                <w:color w:val="000000"/>
                <w:sz w:val="20"/>
                <w:szCs w:val="20"/>
              </w:rPr>
              <w:t xml:space="preserve"> </w:t>
            </w:r>
            <w:r w:rsidR="00980663" w:rsidRPr="00114E7A">
              <w:rPr>
                <w:rFonts w:ascii="Arial" w:hAnsi="Arial" w:cs="Arial"/>
                <w:color w:val="000000"/>
                <w:sz w:val="20"/>
                <w:szCs w:val="20"/>
              </w:rPr>
              <w:t>Trubarjeva 2, Ljubljana</w:t>
            </w:r>
          </w:p>
          <w:p w14:paraId="5CD6FF2E" w14:textId="721F2CE4"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3F08648C" w14:textId="4591AAAB" w:rsidR="00FE0F2B" w:rsidRPr="00E63A1E" w:rsidRDefault="00FE0F2B" w:rsidP="00B6791C">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bookmarkEnd w:id="0"/>
          <w:p w14:paraId="7E90F21A" w14:textId="07D948C4" w:rsidR="00FE0F2B" w:rsidRPr="00E63A1E" w:rsidRDefault="00FE0F2B" w:rsidP="00B6791C">
            <w:pPr>
              <w:overflowPunct w:val="0"/>
              <w:autoSpaceDE w:val="0"/>
              <w:autoSpaceDN w:val="0"/>
              <w:adjustRightInd w:val="0"/>
              <w:spacing w:after="0" w:line="260" w:lineRule="exact"/>
              <w:ind w:left="1080"/>
              <w:jc w:val="both"/>
              <w:textAlignment w:val="baseline"/>
              <w:rPr>
                <w:rFonts w:ascii="Arial" w:eastAsia="Times New Roman" w:hAnsi="Arial" w:cs="Arial"/>
                <w:iCs/>
                <w:sz w:val="20"/>
                <w:szCs w:val="20"/>
                <w:lang w:eastAsia="sl-SI"/>
              </w:rPr>
            </w:pPr>
          </w:p>
        </w:tc>
      </w:tr>
      <w:tr w:rsidR="00FE0F2B" w:rsidRPr="00E63A1E" w14:paraId="7049A262" w14:textId="77777777" w:rsidTr="00DA6942">
        <w:tc>
          <w:tcPr>
            <w:tcW w:w="9163" w:type="dxa"/>
            <w:gridSpan w:val="4"/>
          </w:tcPr>
          <w:p w14:paraId="60747F6F"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FE0F2B" w:rsidRPr="00E63A1E" w14:paraId="724E5039" w14:textId="77777777" w:rsidTr="00DA6942">
        <w:tc>
          <w:tcPr>
            <w:tcW w:w="9163" w:type="dxa"/>
            <w:gridSpan w:val="4"/>
          </w:tcPr>
          <w:p w14:paraId="53E77A5E" w14:textId="20800483"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6103BCBE" w14:textId="77777777" w:rsidTr="00DA6942">
        <w:tc>
          <w:tcPr>
            <w:tcW w:w="9163" w:type="dxa"/>
            <w:gridSpan w:val="4"/>
          </w:tcPr>
          <w:p w14:paraId="4168800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3.a Osebe, odgovorne za strokovno pripravo in usklajenost gradiva:</w:t>
            </w:r>
          </w:p>
        </w:tc>
      </w:tr>
      <w:tr w:rsidR="00FE0F2B" w:rsidRPr="00E63A1E" w14:paraId="5044D15B" w14:textId="77777777" w:rsidTr="00DA6942">
        <w:tc>
          <w:tcPr>
            <w:tcW w:w="9163" w:type="dxa"/>
            <w:gridSpan w:val="4"/>
          </w:tcPr>
          <w:p w14:paraId="2413F086" w14:textId="49EA4473" w:rsidR="00FE0F2B"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lang w:eastAsia="sl-SI"/>
              </w:rPr>
              <w:t xml:space="preserve">mag. </w:t>
            </w:r>
            <w:r w:rsidR="00AC69F8" w:rsidRPr="00E63A1E">
              <w:rPr>
                <w:rFonts w:ascii="Arial" w:hAnsi="Arial" w:cs="Arial"/>
                <w:iCs/>
                <w:sz w:val="20"/>
                <w:szCs w:val="20"/>
                <w:lang w:eastAsia="sl-SI"/>
              </w:rPr>
              <w:t>Marija Magajne, generalna direktorica Direktorata za zdravstveno varstvo</w:t>
            </w:r>
          </w:p>
          <w:p w14:paraId="676CB411" w14:textId="27E2E696" w:rsidR="00B6791C" w:rsidRPr="00E63A1E" w:rsidRDefault="00C65647" w:rsidP="00B6791C">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mag. </w:t>
            </w:r>
            <w:r w:rsidR="00B6791C" w:rsidRPr="00E63A1E">
              <w:rPr>
                <w:rFonts w:ascii="Arial" w:eastAsia="Times New Roman" w:hAnsi="Arial" w:cs="Arial"/>
                <w:iCs/>
                <w:sz w:val="20"/>
                <w:szCs w:val="20"/>
                <w:lang w:eastAsia="sl-SI"/>
              </w:rPr>
              <w:t>Mirko Stopar, vodja Sektorja za izredne razmere</w:t>
            </w:r>
          </w:p>
        </w:tc>
      </w:tr>
      <w:tr w:rsidR="00FE0F2B" w:rsidRPr="00E63A1E" w14:paraId="28ECA74D" w14:textId="77777777" w:rsidTr="00DA6942">
        <w:tc>
          <w:tcPr>
            <w:tcW w:w="9163" w:type="dxa"/>
            <w:gridSpan w:val="4"/>
          </w:tcPr>
          <w:p w14:paraId="7B20807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iCs/>
                <w:sz w:val="20"/>
                <w:szCs w:val="20"/>
                <w:lang w:eastAsia="sl-SI"/>
              </w:rPr>
              <w:t xml:space="preserve">3.b Zunanji strokovnjaki, ki so </w:t>
            </w:r>
            <w:r w:rsidRPr="00E63A1E">
              <w:rPr>
                <w:rFonts w:ascii="Arial" w:eastAsia="Times New Roman" w:hAnsi="Arial" w:cs="Arial"/>
                <w:b/>
                <w:sz w:val="20"/>
                <w:szCs w:val="20"/>
                <w:lang w:eastAsia="sl-SI"/>
              </w:rPr>
              <w:t>sodelovali pri pripravi dela ali celotnega gradiva:</w:t>
            </w:r>
          </w:p>
        </w:tc>
      </w:tr>
      <w:tr w:rsidR="00FE0F2B" w:rsidRPr="00E63A1E" w14:paraId="2989F16E" w14:textId="77777777" w:rsidTr="00DA6942">
        <w:tc>
          <w:tcPr>
            <w:tcW w:w="9163" w:type="dxa"/>
            <w:gridSpan w:val="4"/>
          </w:tcPr>
          <w:p w14:paraId="01DA2A00" w14:textId="236A02BD"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w:t>
            </w:r>
          </w:p>
        </w:tc>
      </w:tr>
      <w:tr w:rsidR="00FE0F2B" w:rsidRPr="00E63A1E" w14:paraId="128D1C93" w14:textId="77777777" w:rsidTr="00DA6942">
        <w:tc>
          <w:tcPr>
            <w:tcW w:w="9163" w:type="dxa"/>
            <w:gridSpan w:val="4"/>
          </w:tcPr>
          <w:p w14:paraId="2BFFE1FB"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E63A1E">
              <w:rPr>
                <w:rFonts w:ascii="Arial" w:eastAsia="Times New Roman" w:hAnsi="Arial" w:cs="Arial"/>
                <w:b/>
                <w:sz w:val="20"/>
                <w:szCs w:val="20"/>
                <w:lang w:eastAsia="sl-SI"/>
              </w:rPr>
              <w:t>4. Predstavniki vlade, ki bodo sodelovali pri delu državnega zbora:</w:t>
            </w:r>
          </w:p>
        </w:tc>
      </w:tr>
      <w:tr w:rsidR="00FE0F2B" w:rsidRPr="00E63A1E" w14:paraId="407D5BCF" w14:textId="77777777" w:rsidTr="00DA6942">
        <w:tc>
          <w:tcPr>
            <w:tcW w:w="9163" w:type="dxa"/>
            <w:gridSpan w:val="4"/>
          </w:tcPr>
          <w:p w14:paraId="4A8DE455" w14:textId="34F7CA07" w:rsidR="00FE0F2B" w:rsidRPr="00E63A1E" w:rsidRDefault="00AC69F8" w:rsidP="00FE0F2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63A1E">
              <w:rPr>
                <w:rFonts w:ascii="Arial" w:eastAsia="Times New Roman" w:hAnsi="Arial" w:cs="Arial"/>
                <w:iCs/>
                <w:sz w:val="20"/>
                <w:szCs w:val="20"/>
                <w:lang w:eastAsia="sl-SI"/>
              </w:rPr>
              <w:t>/</w:t>
            </w:r>
          </w:p>
        </w:tc>
      </w:tr>
      <w:tr w:rsidR="00FE0F2B" w:rsidRPr="00E63A1E" w14:paraId="0EA2DF1B" w14:textId="77777777" w:rsidTr="00DA6942">
        <w:tc>
          <w:tcPr>
            <w:tcW w:w="9163" w:type="dxa"/>
            <w:gridSpan w:val="4"/>
          </w:tcPr>
          <w:p w14:paraId="2437E041"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5. Kratek povzetek gradiva:</w:t>
            </w:r>
          </w:p>
        </w:tc>
      </w:tr>
      <w:tr w:rsidR="0005136E" w:rsidRPr="00E63A1E" w14:paraId="08A10C7D" w14:textId="77777777" w:rsidTr="00DA6942">
        <w:tc>
          <w:tcPr>
            <w:tcW w:w="9163" w:type="dxa"/>
            <w:gridSpan w:val="4"/>
          </w:tcPr>
          <w:p w14:paraId="1955B8D9" w14:textId="44E9AFC7" w:rsidR="0005136E" w:rsidRPr="00E63A1E" w:rsidRDefault="0005136E" w:rsidP="000513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(Izpolnite samo, če ima gradivo več kakor pet strani.)</w:t>
            </w:r>
          </w:p>
        </w:tc>
      </w:tr>
      <w:tr w:rsidR="00FE0F2B" w:rsidRPr="00E63A1E" w14:paraId="433E957A" w14:textId="77777777" w:rsidTr="00DA6942">
        <w:tc>
          <w:tcPr>
            <w:tcW w:w="9163" w:type="dxa"/>
            <w:gridSpan w:val="4"/>
          </w:tcPr>
          <w:p w14:paraId="2568DEF8" w14:textId="77777777" w:rsidR="00FE0F2B" w:rsidRPr="00E63A1E" w:rsidRDefault="00FE0F2B" w:rsidP="00FE0F2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6. Presoja posledic za:</w:t>
            </w:r>
          </w:p>
        </w:tc>
      </w:tr>
      <w:tr w:rsidR="00FE0F2B" w:rsidRPr="00E63A1E" w14:paraId="48B68815" w14:textId="77777777" w:rsidTr="00DA6942">
        <w:tc>
          <w:tcPr>
            <w:tcW w:w="1448" w:type="dxa"/>
          </w:tcPr>
          <w:p w14:paraId="52F94ACD"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a)</w:t>
            </w:r>
          </w:p>
        </w:tc>
        <w:tc>
          <w:tcPr>
            <w:tcW w:w="5444" w:type="dxa"/>
            <w:gridSpan w:val="2"/>
          </w:tcPr>
          <w:p w14:paraId="40B7806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javnofinančna sredstva nad 40.000 EUR v tekočem in naslednjih treh letih</w:t>
            </w:r>
          </w:p>
        </w:tc>
        <w:tc>
          <w:tcPr>
            <w:tcW w:w="2271" w:type="dxa"/>
            <w:vAlign w:val="center"/>
          </w:tcPr>
          <w:p w14:paraId="5AC4BDE9" w14:textId="77777777" w:rsidR="00FE0F2B" w:rsidRPr="00E63A1E" w:rsidRDefault="00FE0F2B"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21DB3CEE" w14:textId="77777777" w:rsidTr="00DA6942">
        <w:tc>
          <w:tcPr>
            <w:tcW w:w="1448" w:type="dxa"/>
          </w:tcPr>
          <w:p w14:paraId="1D8F71C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w:t>
            </w:r>
          </w:p>
        </w:tc>
        <w:tc>
          <w:tcPr>
            <w:tcW w:w="5444" w:type="dxa"/>
            <w:gridSpan w:val="2"/>
          </w:tcPr>
          <w:p w14:paraId="230DE66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bCs/>
                <w:sz w:val="20"/>
                <w:szCs w:val="20"/>
                <w:lang w:eastAsia="sl-SI"/>
              </w:rPr>
              <w:t>usklajenost slovenskega pravnega reda s pravnim redom Evropske unije</w:t>
            </w:r>
          </w:p>
        </w:tc>
        <w:tc>
          <w:tcPr>
            <w:tcW w:w="2271" w:type="dxa"/>
            <w:vAlign w:val="center"/>
          </w:tcPr>
          <w:p w14:paraId="674D7701" w14:textId="210E3F51"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7214E9A3" w14:textId="77777777" w:rsidTr="00DA6942">
        <w:tc>
          <w:tcPr>
            <w:tcW w:w="1448" w:type="dxa"/>
          </w:tcPr>
          <w:p w14:paraId="72BD2896"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c)</w:t>
            </w:r>
          </w:p>
        </w:tc>
        <w:tc>
          <w:tcPr>
            <w:tcW w:w="5444" w:type="dxa"/>
            <w:gridSpan w:val="2"/>
          </w:tcPr>
          <w:p w14:paraId="5DCAF03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administrativne posledice</w:t>
            </w:r>
          </w:p>
        </w:tc>
        <w:tc>
          <w:tcPr>
            <w:tcW w:w="2271" w:type="dxa"/>
            <w:vAlign w:val="center"/>
          </w:tcPr>
          <w:p w14:paraId="4D6D3847" w14:textId="3A9FD8EC"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3291EF5F" w14:textId="77777777" w:rsidTr="00DA6942">
        <w:tc>
          <w:tcPr>
            <w:tcW w:w="1448" w:type="dxa"/>
          </w:tcPr>
          <w:p w14:paraId="2753F6FF"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w:t>
            </w:r>
          </w:p>
        </w:tc>
        <w:tc>
          <w:tcPr>
            <w:tcW w:w="5444" w:type="dxa"/>
            <w:gridSpan w:val="2"/>
          </w:tcPr>
          <w:p w14:paraId="5B3753F3"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sz w:val="20"/>
                <w:szCs w:val="20"/>
                <w:lang w:eastAsia="sl-SI"/>
              </w:rPr>
              <w:t>gospodarstvo, zlasti</w:t>
            </w:r>
            <w:r w:rsidRPr="00E63A1E">
              <w:rPr>
                <w:rFonts w:ascii="Arial" w:eastAsia="Times New Roman" w:hAnsi="Arial" w:cs="Arial"/>
                <w:bCs/>
                <w:sz w:val="20"/>
                <w:szCs w:val="20"/>
                <w:lang w:eastAsia="sl-SI"/>
              </w:rPr>
              <w:t xml:space="preserve"> mala in srednja podjetja ter konkurenčnost podjetij</w:t>
            </w:r>
          </w:p>
        </w:tc>
        <w:tc>
          <w:tcPr>
            <w:tcW w:w="2271" w:type="dxa"/>
            <w:vAlign w:val="center"/>
          </w:tcPr>
          <w:p w14:paraId="749C7DC5" w14:textId="2151AF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BFC8BB0" w14:textId="77777777" w:rsidTr="00DA6942">
        <w:tc>
          <w:tcPr>
            <w:tcW w:w="1448" w:type="dxa"/>
          </w:tcPr>
          <w:p w14:paraId="2398CC48"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w:t>
            </w:r>
          </w:p>
        </w:tc>
        <w:tc>
          <w:tcPr>
            <w:tcW w:w="5444" w:type="dxa"/>
            <w:gridSpan w:val="2"/>
          </w:tcPr>
          <w:p w14:paraId="37E1A58C"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okolje, vključno s prostorskimi in varstvenimi vidiki</w:t>
            </w:r>
          </w:p>
        </w:tc>
        <w:tc>
          <w:tcPr>
            <w:tcW w:w="2271" w:type="dxa"/>
            <w:vAlign w:val="center"/>
          </w:tcPr>
          <w:p w14:paraId="6698B8F5" w14:textId="55B54CFA"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48C1C15E" w14:textId="77777777" w:rsidTr="00DA6942">
        <w:tc>
          <w:tcPr>
            <w:tcW w:w="1448" w:type="dxa"/>
          </w:tcPr>
          <w:p w14:paraId="72879C0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e)</w:t>
            </w:r>
          </w:p>
        </w:tc>
        <w:tc>
          <w:tcPr>
            <w:tcW w:w="5444" w:type="dxa"/>
            <w:gridSpan w:val="2"/>
          </w:tcPr>
          <w:p w14:paraId="5778ADA0"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socialno področje</w:t>
            </w:r>
          </w:p>
        </w:tc>
        <w:tc>
          <w:tcPr>
            <w:tcW w:w="2271" w:type="dxa"/>
            <w:vAlign w:val="center"/>
          </w:tcPr>
          <w:p w14:paraId="4BA9B641" w14:textId="2757090F"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058F42B3" w14:textId="77777777" w:rsidTr="00DA6942">
        <w:tc>
          <w:tcPr>
            <w:tcW w:w="1448" w:type="dxa"/>
            <w:tcBorders>
              <w:bottom w:val="single" w:sz="4" w:space="0" w:color="auto"/>
            </w:tcBorders>
          </w:tcPr>
          <w:p w14:paraId="4C240040" w14:textId="77777777" w:rsidR="00FE0F2B" w:rsidRPr="00E63A1E" w:rsidRDefault="00FE0F2B" w:rsidP="00FE0F2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w:t>
            </w:r>
          </w:p>
        </w:tc>
        <w:tc>
          <w:tcPr>
            <w:tcW w:w="5444" w:type="dxa"/>
            <w:gridSpan w:val="2"/>
            <w:tcBorders>
              <w:bottom w:val="single" w:sz="4" w:space="0" w:color="auto"/>
            </w:tcBorders>
          </w:tcPr>
          <w:p w14:paraId="1C2A6D92" w14:textId="77777777" w:rsidR="00FE0F2B" w:rsidRPr="00E63A1E" w:rsidRDefault="00FE0F2B" w:rsidP="00FE0F2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dokumente razvojnega načrtovanja:</w:t>
            </w:r>
          </w:p>
          <w:p w14:paraId="22BA371C"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nacionalne dokumente razvojnega načrtovanja</w:t>
            </w:r>
          </w:p>
          <w:p w14:paraId="5CE0E212"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politike na ravni programov po strukturi razvojne klasifikacije programskega proračuna</w:t>
            </w:r>
          </w:p>
          <w:p w14:paraId="3A4DAF85" w14:textId="77777777" w:rsidR="00FE0F2B" w:rsidRPr="00E63A1E" w:rsidRDefault="00FE0F2B" w:rsidP="00FE0F2B">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E63A1E">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51535922" w14:textId="5103500D" w:rsidR="00FE0F2B" w:rsidRPr="00E63A1E" w:rsidRDefault="006A1FF3" w:rsidP="00FE0F2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FE0F2B" w:rsidRPr="00E63A1E" w14:paraId="15181B65" w14:textId="77777777" w:rsidTr="00DA6942">
        <w:tc>
          <w:tcPr>
            <w:tcW w:w="9163" w:type="dxa"/>
            <w:gridSpan w:val="4"/>
            <w:tcBorders>
              <w:top w:val="single" w:sz="4" w:space="0" w:color="auto"/>
              <w:left w:val="single" w:sz="4" w:space="0" w:color="auto"/>
              <w:bottom w:val="single" w:sz="4" w:space="0" w:color="auto"/>
              <w:right w:val="single" w:sz="4" w:space="0" w:color="auto"/>
            </w:tcBorders>
          </w:tcPr>
          <w:p w14:paraId="63FE7C3B"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E63A1E">
              <w:rPr>
                <w:rFonts w:ascii="Arial" w:eastAsia="Times New Roman" w:hAnsi="Arial" w:cs="Arial"/>
                <w:b/>
                <w:sz w:val="20"/>
                <w:szCs w:val="20"/>
                <w:lang w:eastAsia="sl-SI"/>
              </w:rPr>
              <w:t>7.a Predstavitev ocene finančnih posledic nad 40.000 EUR:</w:t>
            </w:r>
          </w:p>
          <w:p w14:paraId="34F0CDE8" w14:textId="77777777" w:rsidR="00FE0F2B" w:rsidRPr="00E63A1E" w:rsidRDefault="00FE0F2B" w:rsidP="00FE0F2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E63A1E">
              <w:rPr>
                <w:rFonts w:ascii="Arial" w:eastAsia="Times New Roman" w:hAnsi="Arial" w:cs="Arial"/>
                <w:sz w:val="20"/>
                <w:szCs w:val="20"/>
                <w:lang w:eastAsia="sl-SI"/>
              </w:rPr>
              <w:t>(Samo če izberete DA pod točko 6.a.)</w:t>
            </w:r>
          </w:p>
        </w:tc>
      </w:tr>
    </w:tbl>
    <w:p w14:paraId="58DFAA90" w14:textId="77777777" w:rsidR="00AE1F83" w:rsidRPr="00E63A1E"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E63A1E" w14:paraId="5040C2C3"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79F2AFC" w14:textId="77777777" w:rsidR="00AE1F83" w:rsidRPr="00E63A1E"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lastRenderedPageBreak/>
              <w:t>I. Ocena finančnih posledic, ki niso načrtovane v sprejetem proračunu</w:t>
            </w:r>
          </w:p>
        </w:tc>
      </w:tr>
      <w:tr w:rsidR="00AE1F83" w:rsidRPr="00E63A1E" w14:paraId="01246DC9"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7C9C0A"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7B065F"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CB0431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0A249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D29A17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t + 3</w:t>
            </w:r>
          </w:p>
        </w:tc>
      </w:tr>
      <w:tr w:rsidR="00AE1F83" w:rsidRPr="00E63A1E" w14:paraId="79C8E69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946EC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6B331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594F552"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94022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23C1A6"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0C29BAAE"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429D79"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FFF6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15E117"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6924EC"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BA24FB"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2EE820F9"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EB64AD"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8214EA"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5694D92"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D1977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AD216E"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2ED5A3E0"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45CA26"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68D78B"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21AAC5"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A0EEAF"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17301" w14:textId="77777777" w:rsidR="00AE1F83" w:rsidRPr="00E63A1E" w:rsidRDefault="00AE1F83" w:rsidP="00AE1F83">
            <w:pPr>
              <w:widowControl w:val="0"/>
              <w:spacing w:after="0" w:line="260" w:lineRule="exact"/>
              <w:jc w:val="center"/>
              <w:rPr>
                <w:rFonts w:ascii="Arial" w:eastAsia="Times New Roman" w:hAnsi="Arial" w:cs="Arial"/>
                <w:sz w:val="20"/>
                <w:szCs w:val="20"/>
              </w:rPr>
            </w:pPr>
          </w:p>
        </w:tc>
      </w:tr>
      <w:tr w:rsidR="00AE1F83" w:rsidRPr="00E63A1E" w14:paraId="48C07F2D"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FC948A" w14:textId="77777777" w:rsidR="00AE1F83" w:rsidRPr="00E63A1E" w:rsidRDefault="00AE1F83" w:rsidP="00AE1F83">
            <w:pPr>
              <w:widowControl w:val="0"/>
              <w:spacing w:after="0" w:line="260" w:lineRule="exact"/>
              <w:rPr>
                <w:rFonts w:ascii="Arial" w:eastAsia="Times New Roman" w:hAnsi="Arial" w:cs="Arial"/>
                <w:bCs/>
                <w:sz w:val="20"/>
                <w:szCs w:val="20"/>
              </w:rPr>
            </w:pPr>
            <w:r w:rsidRPr="00E63A1E">
              <w:rPr>
                <w:rFonts w:ascii="Arial" w:eastAsia="Times New Roman" w:hAnsi="Arial" w:cs="Arial"/>
                <w:bCs/>
                <w:sz w:val="20"/>
                <w:szCs w:val="20"/>
              </w:rPr>
              <w:t>Predvideno povečanje (+) ali zmanjšanje (</w:t>
            </w:r>
            <w:r w:rsidRPr="00E63A1E">
              <w:rPr>
                <w:rFonts w:ascii="Arial" w:eastAsia="Times New Roman" w:hAnsi="Arial" w:cs="Arial"/>
                <w:b/>
                <w:sz w:val="20"/>
                <w:szCs w:val="20"/>
              </w:rPr>
              <w:t>–</w:t>
            </w:r>
            <w:r w:rsidRPr="00E63A1E">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DB5140"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0C907FA"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43C1E3"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71E08E" w14:textId="77777777" w:rsidR="00AE1F83" w:rsidRPr="00E63A1E"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E63A1E" w14:paraId="599A3BBC"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DBC827"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 Finančne posledice za državni proračun</w:t>
            </w:r>
          </w:p>
        </w:tc>
      </w:tr>
      <w:tr w:rsidR="00AE1F83" w:rsidRPr="00E63A1E" w14:paraId="4ED7969E"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F284A6" w14:textId="77777777" w:rsidR="00AE1F83" w:rsidRPr="00E63A1E"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II.a Pravice porabe za izvedbo predlaganih rešitev so zagotovljene:</w:t>
            </w:r>
          </w:p>
        </w:tc>
      </w:tr>
      <w:tr w:rsidR="00AE1F83" w:rsidRPr="00E63A1E" w14:paraId="1A26695D"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B9FBB9"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FAB741"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552AA8"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52340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3A348A3"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43EC34E0"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EA4C79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9A52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92877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63AB1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A7301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7870722D"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B5456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34339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AC2A6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E2B51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4AE642"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064C259"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CD92076"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BF08F1" w14:textId="77777777" w:rsidR="00AE1F83" w:rsidRPr="00E63A1E"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C6B04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1638753B"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80A4A0"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II.b Manjkajoče pravice porabe bodo zagotovljene s prerazporeditvijo:</w:t>
            </w:r>
          </w:p>
        </w:tc>
      </w:tr>
      <w:tr w:rsidR="00AE1F83" w:rsidRPr="00E63A1E" w14:paraId="1C79BAB5"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F60984"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D7BF75"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D8AF50"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CA78AA"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83DB1D" w14:textId="77777777" w:rsidR="00AE1F83" w:rsidRPr="00E63A1E" w:rsidRDefault="00AE1F83" w:rsidP="00AE1F83">
            <w:pPr>
              <w:widowControl w:val="0"/>
              <w:spacing w:after="0" w:line="260" w:lineRule="exact"/>
              <w:jc w:val="center"/>
              <w:rPr>
                <w:rFonts w:ascii="Arial" w:eastAsia="Times New Roman" w:hAnsi="Arial" w:cs="Arial"/>
                <w:sz w:val="20"/>
                <w:szCs w:val="20"/>
              </w:rPr>
            </w:pPr>
            <w:r w:rsidRPr="00E63A1E">
              <w:rPr>
                <w:rFonts w:ascii="Arial" w:eastAsia="Times New Roman" w:hAnsi="Arial" w:cs="Arial"/>
                <w:sz w:val="20"/>
                <w:szCs w:val="20"/>
              </w:rPr>
              <w:t xml:space="preserve">Znesek za t + 1 </w:t>
            </w:r>
          </w:p>
        </w:tc>
      </w:tr>
      <w:tr w:rsidR="00AE1F83" w:rsidRPr="00E63A1E" w14:paraId="0D7E1CE1"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FC7D1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5670F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9206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9DEE3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C9383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BAC12A9"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A268C2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DA7DC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18AA3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47C9BD"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134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67B06C44"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354B608"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D84C8A"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BFD18E1"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205BD933"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3668B5" w14:textId="77777777" w:rsidR="00AE1F83" w:rsidRPr="00E63A1E"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II.c Načrtovana nadomestitev zmanjšanih prihodkov in povečanih odhodkov proračuna:</w:t>
            </w:r>
          </w:p>
        </w:tc>
      </w:tr>
      <w:tr w:rsidR="00AE1F83" w:rsidRPr="00E63A1E" w14:paraId="63A8E52C"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A82D4D"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DED085"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F2475F" w14:textId="77777777" w:rsidR="00AE1F83" w:rsidRPr="00E63A1E" w:rsidRDefault="00AE1F83" w:rsidP="00AE1F83">
            <w:pPr>
              <w:widowControl w:val="0"/>
              <w:spacing w:after="0" w:line="260" w:lineRule="exact"/>
              <w:ind w:left="-122" w:right="-112"/>
              <w:jc w:val="center"/>
              <w:rPr>
                <w:rFonts w:ascii="Arial" w:eastAsia="Times New Roman" w:hAnsi="Arial" w:cs="Arial"/>
                <w:sz w:val="20"/>
                <w:szCs w:val="20"/>
              </w:rPr>
            </w:pPr>
            <w:r w:rsidRPr="00E63A1E">
              <w:rPr>
                <w:rFonts w:ascii="Arial" w:eastAsia="Times New Roman" w:hAnsi="Arial" w:cs="Arial"/>
                <w:sz w:val="20"/>
                <w:szCs w:val="20"/>
              </w:rPr>
              <w:t>Znesek za t + 1</w:t>
            </w:r>
          </w:p>
        </w:tc>
      </w:tr>
      <w:tr w:rsidR="00AE1F83" w:rsidRPr="00E63A1E" w14:paraId="0A2A66FF"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6CA4C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FA06F7"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E9ECB3"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323035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BE018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F4E71E9"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74E2DE"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17F14E6A"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8C69BC"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C14BF4"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18BB6D0" w14:textId="77777777" w:rsidR="00AE1F83" w:rsidRPr="00E63A1E"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E63A1E" w14:paraId="59BFDCCB"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59EDEF"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E63A1E">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809B0DB"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D2A2E5" w14:textId="77777777" w:rsidR="00AE1F83" w:rsidRPr="00E63A1E"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E63A1E" w14:paraId="01C8F45C"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0863B07" w14:textId="77777777" w:rsidR="00AE1F83" w:rsidRPr="00E63A1E" w:rsidRDefault="00AE1F83" w:rsidP="00AE1F83">
            <w:pPr>
              <w:widowControl w:val="0"/>
              <w:spacing w:after="0" w:line="260" w:lineRule="exact"/>
              <w:rPr>
                <w:rFonts w:ascii="Arial" w:eastAsia="Times New Roman" w:hAnsi="Arial" w:cs="Arial"/>
                <w:b/>
                <w:sz w:val="20"/>
                <w:szCs w:val="20"/>
              </w:rPr>
            </w:pPr>
          </w:p>
          <w:p w14:paraId="289348DF" w14:textId="77777777" w:rsidR="00AE1F83" w:rsidRPr="00E63A1E" w:rsidRDefault="00AE1F83" w:rsidP="00AE1F83">
            <w:pPr>
              <w:widowControl w:val="0"/>
              <w:spacing w:after="0" w:line="260" w:lineRule="exact"/>
              <w:rPr>
                <w:rFonts w:ascii="Arial" w:eastAsia="Times New Roman" w:hAnsi="Arial" w:cs="Arial"/>
                <w:b/>
                <w:sz w:val="20"/>
                <w:szCs w:val="20"/>
              </w:rPr>
            </w:pPr>
            <w:r w:rsidRPr="00E63A1E">
              <w:rPr>
                <w:rFonts w:ascii="Arial" w:eastAsia="Times New Roman" w:hAnsi="Arial" w:cs="Arial"/>
                <w:b/>
                <w:sz w:val="20"/>
                <w:szCs w:val="20"/>
              </w:rPr>
              <w:t>OBRAZLOŽITEV:</w:t>
            </w:r>
          </w:p>
          <w:p w14:paraId="355F57DF"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Ocena finančnih posledic, ki niso načrtovane v sprejetem proračunu</w:t>
            </w:r>
          </w:p>
          <w:p w14:paraId="25BADD15" w14:textId="77777777" w:rsidR="00AE1F83" w:rsidRPr="00E63A1E"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V zvezi s predlaganim vladnim gradivom se navedejo predvidene spremembe (povečanje, zmanjšanje):</w:t>
            </w:r>
          </w:p>
          <w:p w14:paraId="0CC024A8"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prihodkov državnega proračuna in občinskih proračunov,</w:t>
            </w:r>
          </w:p>
          <w:p w14:paraId="424AF315"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odhodkov državnega proračuna, ki niso načrtovani na ukrepih oziroma projektih sprejetih proračunov,</w:t>
            </w:r>
          </w:p>
          <w:p w14:paraId="505C535B" w14:textId="77777777" w:rsidR="00AE1F83" w:rsidRPr="00E63A1E"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E63A1E">
              <w:rPr>
                <w:rFonts w:ascii="Arial" w:eastAsia="Times New Roman" w:hAnsi="Arial" w:cs="Arial"/>
                <w:sz w:val="20"/>
                <w:szCs w:val="20"/>
                <w:lang w:eastAsia="sl-SI"/>
              </w:rPr>
              <w:t xml:space="preserve">obveznosti za druga javnofinančna sredstva (drugi viri), ki niso načrtovana na ukrepih oziroma </w:t>
            </w:r>
            <w:r w:rsidRPr="00E63A1E">
              <w:rPr>
                <w:rFonts w:ascii="Arial" w:eastAsia="Times New Roman" w:hAnsi="Arial" w:cs="Arial"/>
                <w:sz w:val="20"/>
                <w:szCs w:val="20"/>
                <w:lang w:eastAsia="sl-SI"/>
              </w:rPr>
              <w:lastRenderedPageBreak/>
              <w:t>projektih sprejetih proračunov.</w:t>
            </w:r>
          </w:p>
          <w:p w14:paraId="00F6A507" w14:textId="77777777" w:rsidR="00AE1F83" w:rsidRPr="00E63A1E" w:rsidRDefault="00AE1F83" w:rsidP="00AE1F83">
            <w:pPr>
              <w:widowControl w:val="0"/>
              <w:spacing w:after="0" w:line="260" w:lineRule="exact"/>
              <w:ind w:left="284"/>
              <w:rPr>
                <w:rFonts w:ascii="Arial" w:eastAsia="Times New Roman" w:hAnsi="Arial" w:cs="Arial"/>
                <w:sz w:val="20"/>
                <w:szCs w:val="20"/>
                <w:lang w:eastAsia="sl-SI"/>
              </w:rPr>
            </w:pPr>
          </w:p>
          <w:p w14:paraId="11259E4A" w14:textId="77777777" w:rsidR="00AE1F83" w:rsidRPr="00E63A1E"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Finančne posledice za državni proračun</w:t>
            </w:r>
          </w:p>
          <w:p w14:paraId="6B363ED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B14DDA3" w14:textId="77777777" w:rsidR="00AE1F83" w:rsidRPr="00E63A1E"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II.a Pravice porabe za izvedbo predlaganih rešitev so zagotovljene:</w:t>
            </w:r>
          </w:p>
          <w:p w14:paraId="0A878245"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B9D528F"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proračunski uporabnik, ki bo financiral novi projekt oziroma ukrep,</w:t>
            </w:r>
          </w:p>
          <w:p w14:paraId="2D74E1FC"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 xml:space="preserve">projekt oziroma ukrep, s katerim se bodo dosegli cilji vladnega gradiva, in </w:t>
            </w:r>
          </w:p>
          <w:p w14:paraId="780E5690" w14:textId="77777777" w:rsidR="00AE1F83" w:rsidRPr="00E63A1E"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proračunske postavke.</w:t>
            </w:r>
          </w:p>
          <w:p w14:paraId="591BC03B"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8AA8342"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II.b Manjkajoče pravice porabe bodo zagotovljene s prerazporeditvijo:</w:t>
            </w:r>
          </w:p>
          <w:p w14:paraId="607A3D10"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C857098" w14:textId="77777777" w:rsidR="00AE1F83" w:rsidRPr="00E63A1E"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E63A1E">
              <w:rPr>
                <w:rFonts w:ascii="Arial" w:eastAsia="Times New Roman" w:hAnsi="Arial" w:cs="Arial"/>
                <w:b/>
                <w:sz w:val="20"/>
                <w:szCs w:val="20"/>
                <w:lang w:eastAsia="sl-SI"/>
              </w:rPr>
              <w:t>II.c Načrtovana nadomestitev zmanjšanih prihodkov in povečanih odhodkov proračuna:</w:t>
            </w:r>
          </w:p>
          <w:p w14:paraId="363D52A2" w14:textId="77777777" w:rsidR="00AE1F83" w:rsidRPr="00E63A1E" w:rsidRDefault="00AE1F83" w:rsidP="00AE1F83">
            <w:pPr>
              <w:widowControl w:val="0"/>
              <w:spacing w:after="0" w:line="260" w:lineRule="exact"/>
              <w:ind w:left="284"/>
              <w:jc w:val="both"/>
              <w:rPr>
                <w:rFonts w:ascii="Arial" w:eastAsia="Times New Roman" w:hAnsi="Arial" w:cs="Arial"/>
                <w:sz w:val="20"/>
                <w:szCs w:val="20"/>
                <w:lang w:eastAsia="sl-SI"/>
              </w:rPr>
            </w:pPr>
            <w:r w:rsidRPr="00E63A1E">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997DB67" w14:textId="77777777" w:rsidR="00AE1F83" w:rsidRPr="00E63A1E"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E63A1E" w14:paraId="0E35A08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5531D27"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lastRenderedPageBreak/>
              <w:t>7.b Predstavitev ocene finančnih posledic pod 40.000 EUR:</w:t>
            </w:r>
          </w:p>
          <w:p w14:paraId="30922FB2" w14:textId="77777777" w:rsidR="00AE1F83" w:rsidRPr="00E63A1E" w:rsidRDefault="00AE1F83" w:rsidP="00AE1F83">
            <w:pPr>
              <w:spacing w:after="0" w:line="260" w:lineRule="exact"/>
              <w:rPr>
                <w:rFonts w:ascii="Arial" w:eastAsia="Times New Roman" w:hAnsi="Arial" w:cs="Arial"/>
                <w:sz w:val="20"/>
                <w:szCs w:val="20"/>
              </w:rPr>
            </w:pPr>
            <w:r w:rsidRPr="00E63A1E">
              <w:rPr>
                <w:rFonts w:ascii="Arial" w:eastAsia="Times New Roman" w:hAnsi="Arial" w:cs="Arial"/>
                <w:sz w:val="20"/>
                <w:szCs w:val="20"/>
              </w:rPr>
              <w:t>(Samo če izberete NE pod točko 6.a.)</w:t>
            </w:r>
          </w:p>
          <w:p w14:paraId="733C97ED"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Kratka obrazložitev</w:t>
            </w:r>
          </w:p>
          <w:p w14:paraId="769D5E3F" w14:textId="77777777" w:rsidR="00AE1F83" w:rsidRPr="00E63A1E" w:rsidRDefault="00AE1F83" w:rsidP="00AE1F83">
            <w:pPr>
              <w:spacing w:after="0" w:line="260" w:lineRule="exact"/>
              <w:rPr>
                <w:rFonts w:ascii="Arial" w:eastAsia="Times New Roman" w:hAnsi="Arial" w:cs="Arial"/>
                <w:b/>
                <w:sz w:val="20"/>
                <w:szCs w:val="20"/>
              </w:rPr>
            </w:pPr>
          </w:p>
        </w:tc>
      </w:tr>
      <w:tr w:rsidR="00AE1F83" w:rsidRPr="00E63A1E" w14:paraId="02482708"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A5C4ECF" w14:textId="77777777" w:rsidR="00AE1F83" w:rsidRPr="00E63A1E" w:rsidRDefault="00AE1F83" w:rsidP="00AE1F83">
            <w:pPr>
              <w:spacing w:after="0" w:line="260" w:lineRule="exact"/>
              <w:rPr>
                <w:rFonts w:ascii="Arial" w:eastAsia="Times New Roman" w:hAnsi="Arial" w:cs="Arial"/>
                <w:b/>
                <w:sz w:val="20"/>
                <w:szCs w:val="20"/>
              </w:rPr>
            </w:pPr>
            <w:r w:rsidRPr="00E63A1E">
              <w:rPr>
                <w:rFonts w:ascii="Arial" w:eastAsia="Times New Roman" w:hAnsi="Arial" w:cs="Arial"/>
                <w:b/>
                <w:sz w:val="20"/>
                <w:szCs w:val="20"/>
              </w:rPr>
              <w:t>8. Predstavitev sodelovanja z združenji občin:</w:t>
            </w:r>
          </w:p>
        </w:tc>
      </w:tr>
      <w:tr w:rsidR="00AE1F83" w:rsidRPr="00E63A1E" w14:paraId="0FA992F7"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50E0A7E"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Vsebina predloženega gradiva (predpisa) vpliva na:</w:t>
            </w:r>
          </w:p>
          <w:p w14:paraId="26B53A2D"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pristojnosti občin,</w:t>
            </w:r>
          </w:p>
          <w:p w14:paraId="118595E2" w14:textId="77777777" w:rsidR="00AE1F83" w:rsidRPr="00E63A1E"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delovanje občin,</w:t>
            </w:r>
          </w:p>
          <w:p w14:paraId="4CD3C828" w14:textId="77777777" w:rsidR="00AE1F83" w:rsidRPr="00E63A1E"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financiranje občin.</w:t>
            </w:r>
          </w:p>
          <w:p w14:paraId="73B28430" w14:textId="77777777" w:rsidR="00AE1F83" w:rsidRPr="00E63A1E"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2862797" w14:textId="0722E721" w:rsidR="00AE1F83" w:rsidRPr="00E63A1E" w:rsidRDefault="006A1FF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455E6E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777CFA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Gradivo (predpis) je bilo poslano v mnenje: </w:t>
            </w:r>
          </w:p>
          <w:p w14:paraId="4A66A6F7"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Skupnosti občin Slovenije SOS: DA/NE</w:t>
            </w:r>
          </w:p>
          <w:p w14:paraId="5F203575"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občin Slovenije ZOS: DA/NE</w:t>
            </w:r>
          </w:p>
          <w:p w14:paraId="71AFC0A3"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Združenju mestnih občin Slovenije ZMOS: DA/NE</w:t>
            </w:r>
          </w:p>
          <w:p w14:paraId="7E7E2612"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87804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Predlogi in pripombe združenj so bili upoštevani:</w:t>
            </w:r>
          </w:p>
          <w:p w14:paraId="11518B8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00634C9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7C7DB7FB"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7E081FCD"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18B90139" w14:textId="77777777" w:rsidR="00AE1F83" w:rsidRPr="00E63A1E"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C70A40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lastRenderedPageBreak/>
              <w:t>Bistveni predlogi in pripombe, ki niso bili upoštevani.</w:t>
            </w:r>
          </w:p>
          <w:p w14:paraId="58515C7C"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0A362E9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E86F372"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lastRenderedPageBreak/>
              <w:t>9. Predstavitev sodelovanja javnosti:</w:t>
            </w:r>
          </w:p>
        </w:tc>
      </w:tr>
      <w:tr w:rsidR="00AE1F83" w:rsidRPr="00E63A1E" w14:paraId="56CA1E30"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A6FA7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E63A1E">
              <w:rPr>
                <w:rFonts w:ascii="Arial" w:eastAsia="Times New Roman" w:hAnsi="Arial" w:cs="Arial"/>
                <w:iCs/>
                <w:sz w:val="20"/>
                <w:szCs w:val="20"/>
                <w:lang w:eastAsia="sl-SI"/>
              </w:rPr>
              <w:t>Gradivo je bilo predhodno objavljeno na spletni strani predlagatelja:</w:t>
            </w:r>
          </w:p>
        </w:tc>
        <w:tc>
          <w:tcPr>
            <w:tcW w:w="2431" w:type="dxa"/>
            <w:gridSpan w:val="2"/>
          </w:tcPr>
          <w:p w14:paraId="2FE3F210"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29D342B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F4F121" w14:textId="1374FBCD" w:rsidR="00AE1F83" w:rsidRPr="00E63A1E" w:rsidRDefault="003218A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hAnsi="Arial" w:cs="Arial"/>
                <w:iCs/>
                <w:sz w:val="20"/>
                <w:szCs w:val="20"/>
              </w:rPr>
              <w:t>Gradivo nima posledic za javnost.</w:t>
            </w:r>
          </w:p>
        </w:tc>
      </w:tr>
      <w:tr w:rsidR="00AE1F83" w:rsidRPr="00E63A1E" w14:paraId="41892BCE"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B394D7"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(Če je odgovor DA, navedite:</w:t>
            </w:r>
          </w:p>
          <w:p w14:paraId="0C61C99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Datum objave: ………</w:t>
            </w:r>
          </w:p>
          <w:p w14:paraId="1E7F2BE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V razpravo so bili vključeni: </w:t>
            </w:r>
          </w:p>
          <w:p w14:paraId="0FC4F1ED"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nevladne organizacije, </w:t>
            </w:r>
          </w:p>
          <w:p w14:paraId="1181C7E0"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zainteresirane javnosti,</w:t>
            </w:r>
          </w:p>
          <w:p w14:paraId="3ADD8762" w14:textId="77777777" w:rsidR="00AE1F83" w:rsidRPr="00E63A1E"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predstavniki strokovne javnosti.</w:t>
            </w:r>
          </w:p>
          <w:p w14:paraId="5F9F9E7B" w14:textId="74EF37B6" w:rsidR="00AE1F83" w:rsidRPr="00E63A1E" w:rsidRDefault="00AE1F83" w:rsidP="00701CA6">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98FB3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 xml:space="preserve">Mnenja, predlogi in pripombe z navedbo predlagateljev </w:t>
            </w:r>
            <w:r w:rsidRPr="00E63A1E">
              <w:rPr>
                <w:rFonts w:ascii="Arial" w:eastAsia="Times New Roman" w:hAnsi="Arial" w:cs="Arial"/>
                <w:color w:val="000000"/>
                <w:sz w:val="20"/>
                <w:szCs w:val="20"/>
                <w:lang w:eastAsia="sl-SI"/>
              </w:rPr>
              <w:t>(imen in priimkov fizičnih oseb, ki niso poslovni subjekti, ne navajajte</w:t>
            </w:r>
            <w:r w:rsidRPr="00E63A1E">
              <w:rPr>
                <w:rFonts w:ascii="Arial" w:eastAsia="Times New Roman" w:hAnsi="Arial" w:cs="Arial"/>
                <w:iCs/>
                <w:sz w:val="20"/>
                <w:szCs w:val="20"/>
                <w:lang w:eastAsia="sl-SI"/>
              </w:rPr>
              <w:t>):</w:t>
            </w:r>
          </w:p>
          <w:p w14:paraId="68E1F3F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F5864FA"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26B166"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Upoštevani so bili:</w:t>
            </w:r>
          </w:p>
          <w:p w14:paraId="1070631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 celoti,</w:t>
            </w:r>
          </w:p>
          <w:p w14:paraId="4295EBFA"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večinoma,</w:t>
            </w:r>
          </w:p>
          <w:p w14:paraId="0C8ABD60"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delno,</w:t>
            </w:r>
          </w:p>
          <w:p w14:paraId="418FC066" w14:textId="77777777" w:rsidR="00AE1F83" w:rsidRPr="00E63A1E"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niso bili upoštevani.</w:t>
            </w:r>
          </w:p>
          <w:p w14:paraId="42D4EF8F"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F7070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Bistvena mnenja, predlogi in pripombe, ki niso bili upoštevani, ter razlogi za neupoštevanje:</w:t>
            </w:r>
          </w:p>
          <w:p w14:paraId="08D4AB33"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B8847D"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Poročilo je bilo dano ……………..</w:t>
            </w:r>
          </w:p>
          <w:p w14:paraId="7EBF9BC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C72DFB"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63A1E">
              <w:rPr>
                <w:rFonts w:ascii="Arial" w:eastAsia="Times New Roman" w:hAnsi="Arial" w:cs="Arial"/>
                <w:iCs/>
                <w:sz w:val="20"/>
                <w:szCs w:val="20"/>
                <w:lang w:eastAsia="sl-SI"/>
              </w:rPr>
              <w:t>Javnost je bila vključena v pripravo gradiva v skladu z Zakonom o …, kar je navedeno v predlogu predpisa.)</w:t>
            </w:r>
          </w:p>
          <w:p w14:paraId="4F3BBB31" w14:textId="77777777" w:rsidR="00AE1F83" w:rsidRPr="00E63A1E"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E63A1E" w14:paraId="41F1AD04"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66251FB"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63A1E">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4EFE359"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45044F5A"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F874A91" w14:textId="77777777" w:rsidR="00AE1F83" w:rsidRPr="00E63A1E"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E63A1E">
              <w:rPr>
                <w:rFonts w:ascii="Arial" w:eastAsia="Times New Roman" w:hAnsi="Arial" w:cs="Arial"/>
                <w:b/>
                <w:sz w:val="20"/>
                <w:szCs w:val="20"/>
                <w:lang w:eastAsia="sl-SI"/>
              </w:rPr>
              <w:t>11. Gradivo je uvrščeno v delovni program vlade:</w:t>
            </w:r>
          </w:p>
        </w:tc>
        <w:tc>
          <w:tcPr>
            <w:tcW w:w="2431" w:type="dxa"/>
            <w:gridSpan w:val="2"/>
            <w:vAlign w:val="center"/>
          </w:tcPr>
          <w:p w14:paraId="34448DE5" w14:textId="77777777" w:rsidR="00AE1F83" w:rsidRPr="00E63A1E"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E63A1E">
              <w:rPr>
                <w:rFonts w:ascii="Arial" w:eastAsia="Times New Roman" w:hAnsi="Arial" w:cs="Arial"/>
                <w:sz w:val="20"/>
                <w:szCs w:val="20"/>
                <w:lang w:eastAsia="sl-SI"/>
              </w:rPr>
              <w:t>DA/</w:t>
            </w:r>
            <w:r w:rsidRPr="00E63A1E">
              <w:rPr>
                <w:rFonts w:ascii="Arial" w:eastAsia="Times New Roman" w:hAnsi="Arial" w:cs="Arial"/>
                <w:b/>
                <w:bCs/>
                <w:sz w:val="20"/>
                <w:szCs w:val="20"/>
                <w:u w:val="single"/>
                <w:lang w:eastAsia="sl-SI"/>
              </w:rPr>
              <w:t>NE</w:t>
            </w:r>
          </w:p>
        </w:tc>
      </w:tr>
      <w:tr w:rsidR="00AE1F83" w:rsidRPr="00E63A1E" w14:paraId="5CC0FF6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164FC45"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3C51F7E" w14:textId="77777777" w:rsidR="006A1FF3" w:rsidRPr="00E63A1E" w:rsidRDefault="006A1FF3" w:rsidP="006A1FF3">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Janez Poklukar</w:t>
            </w:r>
          </w:p>
          <w:p w14:paraId="0C55DF72" w14:textId="458F8351" w:rsidR="006A1FF3" w:rsidRPr="00E63A1E" w:rsidRDefault="003218A9" w:rsidP="003218A9">
            <w:pPr>
              <w:widowControl w:val="0"/>
              <w:suppressAutoHyphens/>
              <w:overflowPunct w:val="0"/>
              <w:autoSpaceDE w:val="0"/>
              <w:autoSpaceDN w:val="0"/>
              <w:adjustRightInd w:val="0"/>
              <w:spacing w:line="260" w:lineRule="exact"/>
              <w:ind w:left="3400"/>
              <w:textAlignment w:val="baseline"/>
              <w:outlineLvl w:val="3"/>
              <w:rPr>
                <w:rFonts w:ascii="Arial" w:hAnsi="Arial" w:cs="Arial"/>
                <w:sz w:val="20"/>
                <w:szCs w:val="20"/>
                <w:lang w:eastAsia="sl-SI"/>
              </w:rPr>
            </w:pPr>
            <w:r w:rsidRPr="00E63A1E">
              <w:rPr>
                <w:rFonts w:ascii="Arial" w:hAnsi="Arial" w:cs="Arial"/>
                <w:sz w:val="20"/>
                <w:szCs w:val="20"/>
                <w:lang w:eastAsia="sl-SI"/>
              </w:rPr>
              <w:t xml:space="preserve">                                              </w:t>
            </w:r>
            <w:r w:rsidR="006A1FF3" w:rsidRPr="00E63A1E">
              <w:rPr>
                <w:rFonts w:ascii="Arial" w:hAnsi="Arial" w:cs="Arial"/>
                <w:sz w:val="20"/>
                <w:szCs w:val="20"/>
                <w:lang w:eastAsia="sl-SI"/>
              </w:rPr>
              <w:t xml:space="preserve">       minister</w:t>
            </w:r>
          </w:p>
          <w:p w14:paraId="2A2ED555" w14:textId="2DADA068"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61BAF7CB" w14:textId="77777777" w:rsidR="00AE1F83" w:rsidRPr="00E63A1E"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A255CDC" w14:textId="466839DD" w:rsidR="00C626C8" w:rsidRPr="00E63A1E" w:rsidRDefault="00C626C8" w:rsidP="006A1FF3">
      <w:pPr>
        <w:jc w:val="right"/>
        <w:rPr>
          <w:rFonts w:ascii="Arial" w:hAnsi="Arial" w:cs="Arial"/>
          <w:sz w:val="20"/>
          <w:szCs w:val="20"/>
        </w:rPr>
      </w:pPr>
    </w:p>
    <w:p w14:paraId="2780BA3D" w14:textId="10757FAB" w:rsidR="00C626C8" w:rsidRPr="00E63A1E" w:rsidRDefault="00C626C8">
      <w:pPr>
        <w:rPr>
          <w:rFonts w:ascii="Arial" w:hAnsi="Arial" w:cs="Arial"/>
          <w:sz w:val="20"/>
          <w:szCs w:val="20"/>
        </w:rPr>
      </w:pPr>
      <w:r w:rsidRPr="00E63A1E">
        <w:rPr>
          <w:rFonts w:ascii="Arial" w:hAnsi="Arial" w:cs="Arial"/>
          <w:sz w:val="20"/>
          <w:szCs w:val="20"/>
        </w:rPr>
        <w:br w:type="page"/>
      </w:r>
    </w:p>
    <w:p w14:paraId="520B2F12" w14:textId="7F239A92" w:rsidR="00C626C8" w:rsidRPr="00E63A1E" w:rsidRDefault="00C626C8">
      <w:pPr>
        <w:rPr>
          <w:rFonts w:ascii="Arial" w:hAnsi="Arial" w:cs="Arial"/>
          <w:b/>
          <w:bCs/>
          <w:sz w:val="20"/>
          <w:szCs w:val="20"/>
        </w:rPr>
      </w:pPr>
      <w:r w:rsidRPr="00E63A1E">
        <w:rPr>
          <w:rFonts w:ascii="Arial" w:hAnsi="Arial" w:cs="Arial"/>
          <w:b/>
          <w:bCs/>
          <w:sz w:val="20"/>
          <w:szCs w:val="20"/>
        </w:rPr>
        <w:lastRenderedPageBreak/>
        <w:t>PREDLOG SKLEPA VLADE</w:t>
      </w:r>
    </w:p>
    <w:p w14:paraId="13EDCD66" w14:textId="77777777" w:rsidR="001D0978" w:rsidRPr="00E63A1E" w:rsidRDefault="001D0978">
      <w:pPr>
        <w:rPr>
          <w:rFonts w:ascii="Arial" w:hAnsi="Arial" w:cs="Arial"/>
          <w:b/>
          <w:bCs/>
          <w:sz w:val="20"/>
          <w:szCs w:val="20"/>
        </w:rPr>
      </w:pPr>
    </w:p>
    <w:p w14:paraId="369B8762" w14:textId="220D3D3A" w:rsidR="00D775EC" w:rsidRPr="00E63A1E" w:rsidRDefault="00D775EC" w:rsidP="00D775EC">
      <w:pPr>
        <w:pStyle w:val="Navadensplet8"/>
        <w:spacing w:before="0" w:after="0"/>
        <w:ind w:left="0" w:right="0"/>
        <w:jc w:val="both"/>
        <w:rPr>
          <w:rFonts w:ascii="Arial" w:hAnsi="Arial" w:cs="Arial"/>
          <w:sz w:val="20"/>
          <w:szCs w:val="20"/>
        </w:rPr>
      </w:pPr>
      <w:r w:rsidRPr="00E63A1E">
        <w:rPr>
          <w:rFonts w:ascii="Arial" w:hAnsi="Arial" w:cs="Arial"/>
          <w:sz w:val="20"/>
          <w:szCs w:val="20"/>
        </w:rPr>
        <w:t xml:space="preserve">Na podlagi </w:t>
      </w:r>
      <w:r w:rsidR="00B21EA3">
        <w:rPr>
          <w:rFonts w:ascii="Arial" w:hAnsi="Arial" w:cs="Arial"/>
          <w:sz w:val="20"/>
          <w:szCs w:val="20"/>
        </w:rPr>
        <w:t>druge</w:t>
      </w:r>
      <w:r>
        <w:rPr>
          <w:rFonts w:ascii="Arial" w:hAnsi="Arial" w:cs="Arial"/>
          <w:sz w:val="20"/>
          <w:szCs w:val="20"/>
        </w:rPr>
        <w:t xml:space="preserv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 xml:space="preserve">3. člena Uredbe o obveznem organiziranju varovanja (Uradni list RS, št. 80/12) Vlada Republike Slovenije na svoji…. seji dne ….. pod točko …… dnevnega reda </w:t>
      </w:r>
      <w:r>
        <w:rPr>
          <w:rFonts w:ascii="Arial" w:hAnsi="Arial" w:cs="Arial"/>
          <w:sz w:val="20"/>
          <w:szCs w:val="20"/>
        </w:rPr>
        <w:t>izdaja</w:t>
      </w:r>
      <w:r w:rsidRPr="00E63A1E">
        <w:rPr>
          <w:rFonts w:ascii="Arial" w:hAnsi="Arial" w:cs="Arial"/>
          <w:sz w:val="20"/>
          <w:szCs w:val="20"/>
        </w:rPr>
        <w:t xml:space="preserve"> </w:t>
      </w:r>
    </w:p>
    <w:p w14:paraId="07A57E91" w14:textId="77777777" w:rsidR="00D775EC" w:rsidRPr="00E63A1E" w:rsidRDefault="00D775EC" w:rsidP="00D775EC">
      <w:pPr>
        <w:widowControl w:val="0"/>
        <w:spacing w:line="240" w:lineRule="auto"/>
        <w:jc w:val="both"/>
        <w:rPr>
          <w:rFonts w:ascii="Arial" w:hAnsi="Arial" w:cs="Arial"/>
          <w:sz w:val="20"/>
          <w:szCs w:val="20"/>
          <w:lang w:eastAsia="ar-SA"/>
        </w:rPr>
      </w:pPr>
    </w:p>
    <w:p w14:paraId="72F535F2" w14:textId="77777777" w:rsidR="00D775EC" w:rsidRPr="00E63A1E" w:rsidRDefault="00D775EC" w:rsidP="00D775EC">
      <w:pPr>
        <w:widowControl w:val="0"/>
        <w:spacing w:line="240" w:lineRule="auto"/>
        <w:jc w:val="center"/>
        <w:rPr>
          <w:rFonts w:ascii="Arial" w:hAnsi="Arial" w:cs="Arial"/>
          <w:sz w:val="20"/>
          <w:szCs w:val="20"/>
          <w:lang w:eastAsia="ar-SA"/>
        </w:rPr>
      </w:pPr>
      <w:r w:rsidRPr="00E63A1E">
        <w:rPr>
          <w:rFonts w:ascii="Arial" w:hAnsi="Arial" w:cs="Arial"/>
          <w:sz w:val="20"/>
          <w:szCs w:val="20"/>
          <w:lang w:eastAsia="ar-SA"/>
        </w:rPr>
        <w:t>SKLEP</w:t>
      </w:r>
    </w:p>
    <w:p w14:paraId="44238ABC" w14:textId="3AF264C7" w:rsidR="00D775EC" w:rsidRPr="0053211E" w:rsidRDefault="00D775EC" w:rsidP="0053211E">
      <w:pPr>
        <w:pStyle w:val="Odstavekseznama"/>
        <w:numPr>
          <w:ilvl w:val="0"/>
          <w:numId w:val="27"/>
        </w:numPr>
        <w:autoSpaceDE w:val="0"/>
        <w:autoSpaceDN w:val="0"/>
        <w:adjustRightInd w:val="0"/>
        <w:spacing w:line="240" w:lineRule="atLeast"/>
        <w:jc w:val="both"/>
        <w:rPr>
          <w:rFonts w:ascii="Arial" w:hAnsi="Arial" w:cs="Arial"/>
          <w:sz w:val="20"/>
          <w:szCs w:val="20"/>
        </w:rPr>
      </w:pPr>
      <w:r w:rsidRPr="0053211E">
        <w:rPr>
          <w:rFonts w:ascii="Arial" w:hAnsi="Arial" w:cs="Arial"/>
          <w:sz w:val="20"/>
          <w:szCs w:val="20"/>
        </w:rPr>
        <w:t xml:space="preserve">Vlada Republike Slovenije </w:t>
      </w:r>
      <w:r w:rsidR="0080115B">
        <w:rPr>
          <w:rFonts w:ascii="Arial" w:hAnsi="Arial" w:cs="Arial"/>
          <w:sz w:val="20"/>
          <w:szCs w:val="20"/>
        </w:rPr>
        <w:t xml:space="preserve">je </w:t>
      </w:r>
      <w:r w:rsidRPr="0053211E">
        <w:rPr>
          <w:rFonts w:ascii="Arial" w:hAnsi="Arial" w:cs="Arial"/>
          <w:sz w:val="20"/>
          <w:szCs w:val="20"/>
        </w:rPr>
        <w:t>določ</w:t>
      </w:r>
      <w:r w:rsidR="0080115B">
        <w:rPr>
          <w:rFonts w:ascii="Arial" w:hAnsi="Arial" w:cs="Arial"/>
          <w:sz w:val="20"/>
          <w:szCs w:val="20"/>
        </w:rPr>
        <w:t>il</w:t>
      </w:r>
      <w:r w:rsidRPr="0053211E">
        <w:rPr>
          <w:rFonts w:ascii="Arial" w:hAnsi="Arial" w:cs="Arial"/>
          <w:sz w:val="20"/>
          <w:szCs w:val="20"/>
        </w:rPr>
        <w:t xml:space="preserve">a </w:t>
      </w:r>
      <w:r w:rsidR="00D97504" w:rsidRPr="00F43A9F">
        <w:rPr>
          <w:rFonts w:ascii="Arial" w:hAnsi="Arial" w:cs="Arial"/>
          <w:sz w:val="20"/>
          <w:szCs w:val="20"/>
        </w:rPr>
        <w:t xml:space="preserve">Nacionalni </w:t>
      </w:r>
      <w:r w:rsidR="00980663" w:rsidRPr="00114E7A">
        <w:rPr>
          <w:rFonts w:ascii="Arial" w:hAnsi="Arial" w:cs="Arial"/>
          <w:sz w:val="20"/>
          <w:szCs w:val="20"/>
        </w:rPr>
        <w:t>inštitut za javno zdravje</w:t>
      </w:r>
      <w:r w:rsidR="00980663">
        <w:rPr>
          <w:rFonts w:ascii="Arial" w:hAnsi="Arial" w:cs="Arial"/>
          <w:sz w:val="20"/>
          <w:szCs w:val="20"/>
        </w:rPr>
        <w:t xml:space="preserve"> </w:t>
      </w:r>
      <w:r w:rsidR="00D97504">
        <w:rPr>
          <w:rFonts w:ascii="Arial" w:hAnsi="Arial" w:cs="Arial"/>
          <w:sz w:val="20"/>
          <w:szCs w:val="20"/>
        </w:rPr>
        <w:t>(v nadaljnjem besedilu: N</w:t>
      </w:r>
      <w:r w:rsidR="00980663">
        <w:rPr>
          <w:rFonts w:ascii="Arial" w:hAnsi="Arial" w:cs="Arial"/>
          <w:sz w:val="20"/>
          <w:szCs w:val="20"/>
        </w:rPr>
        <w:t>IJZ</w:t>
      </w:r>
      <w:r w:rsidR="00D97504">
        <w:rPr>
          <w:rFonts w:ascii="Arial" w:hAnsi="Arial" w:cs="Arial"/>
          <w:sz w:val="20"/>
          <w:szCs w:val="20"/>
        </w:rPr>
        <w:t>),</w:t>
      </w:r>
      <w:r w:rsidR="00D97504" w:rsidRPr="00F43A9F">
        <w:rPr>
          <w:rFonts w:ascii="Arial" w:hAnsi="Arial" w:cs="Arial"/>
          <w:sz w:val="20"/>
          <w:szCs w:val="20"/>
        </w:rPr>
        <w:t xml:space="preserve"> </w:t>
      </w:r>
      <w:r w:rsidR="00980663" w:rsidRPr="00114E7A">
        <w:rPr>
          <w:rFonts w:ascii="Arial" w:hAnsi="Arial" w:cs="Arial"/>
          <w:sz w:val="20"/>
          <w:szCs w:val="20"/>
        </w:rPr>
        <w:t>Trubarjeva 2, 1000 Ljubljana</w:t>
      </w:r>
      <w:r w:rsidR="0053211E">
        <w:rPr>
          <w:rFonts w:ascii="Arial" w:hAnsi="Arial" w:cs="Arial"/>
          <w:sz w:val="20"/>
          <w:szCs w:val="20"/>
        </w:rPr>
        <w:t xml:space="preserve">, </w:t>
      </w:r>
      <w:r w:rsidRPr="0053211E">
        <w:rPr>
          <w:rFonts w:ascii="Arial" w:hAnsi="Arial" w:cs="Arial"/>
          <w:sz w:val="20"/>
          <w:szCs w:val="20"/>
        </w:rPr>
        <w:t xml:space="preserve">kot zavezanca za </w:t>
      </w:r>
      <w:r w:rsidR="00AC3818">
        <w:rPr>
          <w:rFonts w:ascii="Arial" w:hAnsi="Arial" w:cs="Arial"/>
          <w:sz w:val="20"/>
          <w:szCs w:val="20"/>
        </w:rPr>
        <w:t xml:space="preserve">obvezno </w:t>
      </w:r>
      <w:r w:rsidRPr="0053211E">
        <w:rPr>
          <w:rFonts w:ascii="Arial" w:hAnsi="Arial" w:cs="Arial"/>
          <w:sz w:val="20"/>
          <w:szCs w:val="20"/>
        </w:rPr>
        <w:t>organiziranje varovanja.</w:t>
      </w:r>
    </w:p>
    <w:p w14:paraId="228E3806" w14:textId="77777777" w:rsidR="00D775EC" w:rsidRPr="00E63A1E" w:rsidRDefault="00D775EC" w:rsidP="00D775EC">
      <w:pPr>
        <w:pStyle w:val="Odstavekseznama"/>
        <w:autoSpaceDE w:val="0"/>
        <w:autoSpaceDN w:val="0"/>
        <w:adjustRightInd w:val="0"/>
        <w:spacing w:line="240" w:lineRule="atLeast"/>
        <w:jc w:val="both"/>
        <w:rPr>
          <w:rFonts w:ascii="Arial" w:hAnsi="Arial" w:cs="Arial"/>
          <w:sz w:val="20"/>
          <w:szCs w:val="20"/>
        </w:rPr>
      </w:pPr>
    </w:p>
    <w:p w14:paraId="4507FCF8" w14:textId="5C4052C3" w:rsidR="00D775EC" w:rsidRPr="00E63A1E" w:rsidRDefault="00D97504" w:rsidP="00D16747">
      <w:pPr>
        <w:pStyle w:val="podpisi"/>
        <w:numPr>
          <w:ilvl w:val="0"/>
          <w:numId w:val="27"/>
        </w:numPr>
        <w:jc w:val="both"/>
        <w:rPr>
          <w:rFonts w:cs="Arial"/>
          <w:szCs w:val="20"/>
          <w:lang w:val="sl-SI"/>
        </w:rPr>
      </w:pPr>
      <w:r>
        <w:rPr>
          <w:rFonts w:cs="Arial"/>
          <w:szCs w:val="20"/>
          <w:lang w:val="sl-SI"/>
        </w:rPr>
        <w:t>N</w:t>
      </w:r>
      <w:r w:rsidR="00980663">
        <w:rPr>
          <w:rFonts w:cs="Arial"/>
          <w:szCs w:val="20"/>
          <w:lang w:val="sl-SI"/>
        </w:rPr>
        <w:t>IJZ</w:t>
      </w:r>
      <w:r>
        <w:rPr>
          <w:rFonts w:cs="Arial"/>
          <w:szCs w:val="20"/>
          <w:lang w:val="sl-SI"/>
        </w:rPr>
        <w:t xml:space="preserve"> </w:t>
      </w:r>
      <w:r w:rsidR="00D775EC" w:rsidRPr="00E63A1E">
        <w:rPr>
          <w:rFonts w:cs="Arial"/>
          <w:szCs w:val="20"/>
          <w:lang w:val="sl-SI"/>
        </w:rPr>
        <w:t>vzpostavi in izvaja naslednje ukrepe varovanja v skladu s predpisi in standardi stroke na področju zasebnega varovanja:</w:t>
      </w:r>
    </w:p>
    <w:p w14:paraId="606BF396" w14:textId="77777777" w:rsidR="002C6D0B" w:rsidRPr="00E63A1E" w:rsidRDefault="002C6D0B" w:rsidP="002C6D0B">
      <w:pPr>
        <w:pStyle w:val="Odstavekseznama"/>
        <w:numPr>
          <w:ilvl w:val="0"/>
          <w:numId w:val="25"/>
        </w:numPr>
        <w:spacing w:after="0" w:line="260" w:lineRule="exact"/>
        <w:ind w:left="851"/>
        <w:jc w:val="both"/>
        <w:rPr>
          <w:rFonts w:ascii="Arial" w:hAnsi="Arial" w:cs="Arial"/>
          <w:sz w:val="20"/>
          <w:szCs w:val="20"/>
        </w:rPr>
      </w:pPr>
      <w:bookmarkStart w:id="3" w:name="_Hlk86826936"/>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r w:rsidRPr="00E63A1E">
        <w:rPr>
          <w:rFonts w:ascii="Arial" w:hAnsi="Arial" w:cs="Arial"/>
          <w:sz w:val="20"/>
          <w:szCs w:val="20"/>
        </w:rPr>
        <w:t xml:space="preserve"> </w:t>
      </w:r>
    </w:p>
    <w:p w14:paraId="286C9EA1" w14:textId="77777777" w:rsidR="002C6D0B" w:rsidRPr="00E63A1E" w:rsidRDefault="002C6D0B" w:rsidP="002C6D0B">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fizično kontrolo posameznih objektov in območij</w:t>
      </w:r>
      <w:r>
        <w:rPr>
          <w:rFonts w:ascii="Arial" w:hAnsi="Arial" w:cs="Arial"/>
          <w:sz w:val="20"/>
          <w:szCs w:val="20"/>
        </w:rPr>
        <w:t>,</w:t>
      </w:r>
      <w:r w:rsidRPr="00E63A1E">
        <w:rPr>
          <w:rFonts w:ascii="Arial" w:hAnsi="Arial" w:cs="Arial"/>
          <w:sz w:val="20"/>
          <w:szCs w:val="20"/>
        </w:rPr>
        <w:t xml:space="preserve"> </w:t>
      </w:r>
    </w:p>
    <w:p w14:paraId="6A0E57DC" w14:textId="77777777" w:rsidR="002C6D0B" w:rsidRPr="00E63A1E" w:rsidRDefault="002C6D0B" w:rsidP="002C6D0B">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434D76CD" w14:textId="37D32FE2" w:rsidR="002C6D0B" w:rsidRPr="00BF6B82" w:rsidRDefault="002C6D0B" w:rsidP="002C6D0B">
      <w:pPr>
        <w:pStyle w:val="Odstavekseznama"/>
        <w:numPr>
          <w:ilvl w:val="0"/>
          <w:numId w:val="25"/>
        </w:numPr>
        <w:spacing w:after="0" w:line="260" w:lineRule="exact"/>
        <w:ind w:left="851"/>
        <w:jc w:val="both"/>
        <w:rPr>
          <w:rFonts w:ascii="Arial" w:hAnsi="Arial" w:cs="Arial"/>
          <w:sz w:val="20"/>
          <w:szCs w:val="20"/>
        </w:rPr>
      </w:pPr>
      <w:r w:rsidRPr="00BF6B82">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80115B">
        <w:rPr>
          <w:rFonts w:ascii="Arial" w:hAnsi="Arial" w:cs="Arial"/>
          <w:sz w:val="20"/>
          <w:szCs w:val="20"/>
        </w:rPr>
        <w:t>,</w:t>
      </w:r>
      <w:r w:rsidRPr="00BF6B82">
        <w:rPr>
          <w:rFonts w:ascii="Arial" w:hAnsi="Arial" w:cs="Arial"/>
          <w:sz w:val="20"/>
          <w:szCs w:val="20"/>
        </w:rPr>
        <w:t xml:space="preserve"> na drugo lokacijo</w:t>
      </w:r>
      <w:r w:rsidR="0080115B">
        <w:rPr>
          <w:rFonts w:ascii="Arial" w:hAnsi="Arial" w:cs="Arial"/>
          <w:sz w:val="20"/>
          <w:szCs w:val="20"/>
        </w:rPr>
        <w:t xml:space="preserve"> oziroma</w:t>
      </w:r>
      <w:r w:rsidRPr="00BF6B82">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r w:rsidRPr="00BF6B82">
        <w:rPr>
          <w:rFonts w:ascii="Arial" w:hAnsi="Arial" w:cs="Arial"/>
          <w:sz w:val="20"/>
          <w:szCs w:val="20"/>
        </w:rPr>
        <w:t xml:space="preserve"> </w:t>
      </w:r>
    </w:p>
    <w:p w14:paraId="0DD3752F" w14:textId="3EE02408" w:rsidR="002C6D0B" w:rsidRPr="00E63A1E" w:rsidRDefault="002C6D0B" w:rsidP="002C6D0B">
      <w:pPr>
        <w:pStyle w:val="Odstavekseznama"/>
        <w:numPr>
          <w:ilvl w:val="0"/>
          <w:numId w:val="25"/>
        </w:numPr>
        <w:spacing w:after="0" w:line="260" w:lineRule="exact"/>
        <w:ind w:left="851"/>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80115B">
        <w:rPr>
          <w:rFonts w:ascii="Arial" w:hAnsi="Arial" w:cs="Arial"/>
          <w:sz w:val="20"/>
          <w:szCs w:val="20"/>
        </w:rPr>
        <w:t>,</w:t>
      </w:r>
      <w:r w:rsidRPr="00E63A1E">
        <w:rPr>
          <w:rFonts w:ascii="Arial" w:hAnsi="Arial" w:cs="Arial"/>
          <w:sz w:val="20"/>
          <w:szCs w:val="20"/>
        </w:rPr>
        <w:t xml:space="preserve"> kot </w:t>
      </w:r>
      <w:r w:rsidR="0080115B">
        <w:rPr>
          <w:rFonts w:ascii="Arial" w:hAnsi="Arial" w:cs="Arial"/>
          <w:sz w:val="20"/>
          <w:szCs w:val="20"/>
        </w:rPr>
        <w:t xml:space="preserve">jih vsebuje </w:t>
      </w:r>
      <w:r>
        <w:rPr>
          <w:rFonts w:ascii="Arial" w:hAnsi="Arial" w:cs="Arial"/>
          <w:sz w:val="20"/>
          <w:szCs w:val="20"/>
        </w:rPr>
        <w:t>ZZasV-1</w:t>
      </w:r>
      <w:r w:rsidR="0080115B">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tveganje</w:t>
      </w:r>
      <w:r w:rsidRPr="00E63A1E">
        <w:rPr>
          <w:rFonts w:ascii="Arial" w:hAnsi="Arial" w:cs="Arial"/>
          <w:sz w:val="20"/>
          <w:szCs w:val="20"/>
        </w:rPr>
        <w:t xml:space="preserve"> in načrtom varovanja.</w:t>
      </w:r>
    </w:p>
    <w:bookmarkEnd w:id="3"/>
    <w:p w14:paraId="04435655" w14:textId="77777777" w:rsidR="002C6D0B" w:rsidRPr="00E63A1E" w:rsidRDefault="002C6D0B" w:rsidP="002C6D0B">
      <w:pPr>
        <w:pStyle w:val="podpisi"/>
        <w:ind w:left="1080"/>
        <w:rPr>
          <w:rFonts w:cs="Arial"/>
          <w:szCs w:val="20"/>
          <w:lang w:val="sl-SI"/>
        </w:rPr>
      </w:pPr>
    </w:p>
    <w:p w14:paraId="2653AE95" w14:textId="65589E49" w:rsidR="002C6D0B" w:rsidRPr="002C6D0B" w:rsidRDefault="002C6D0B" w:rsidP="002C6D0B">
      <w:pPr>
        <w:pStyle w:val="Odstavekseznama"/>
        <w:numPr>
          <w:ilvl w:val="0"/>
          <w:numId w:val="27"/>
        </w:numPr>
        <w:autoSpaceDE w:val="0"/>
        <w:autoSpaceDN w:val="0"/>
        <w:adjustRightInd w:val="0"/>
        <w:spacing w:line="240" w:lineRule="atLeast"/>
        <w:jc w:val="both"/>
        <w:rPr>
          <w:rFonts w:ascii="Arial" w:hAnsi="Arial" w:cs="Arial"/>
          <w:sz w:val="20"/>
          <w:szCs w:val="20"/>
        </w:rPr>
      </w:pPr>
      <w:r w:rsidRPr="002C6D0B">
        <w:rPr>
          <w:rFonts w:ascii="Arial" w:hAnsi="Arial" w:cs="Arial"/>
          <w:sz w:val="20"/>
          <w:szCs w:val="20"/>
        </w:rPr>
        <w:t>NIJZ na lokacijah</w:t>
      </w:r>
      <w:r w:rsidR="00CA1822">
        <w:rPr>
          <w:rFonts w:ascii="Arial" w:hAnsi="Arial" w:cs="Arial"/>
          <w:sz w:val="20"/>
          <w:szCs w:val="20"/>
        </w:rPr>
        <w:t>,</w:t>
      </w:r>
      <w:r w:rsidRPr="002C6D0B">
        <w:rPr>
          <w:rFonts w:ascii="Arial" w:hAnsi="Arial" w:cs="Arial"/>
          <w:sz w:val="20"/>
          <w:szCs w:val="20"/>
        </w:rPr>
        <w:t xml:space="preserve"> kjer sobiva z drugimi institucijami</w:t>
      </w:r>
      <w:r w:rsidR="00CA1822">
        <w:rPr>
          <w:rFonts w:ascii="Arial" w:hAnsi="Arial" w:cs="Arial"/>
          <w:sz w:val="20"/>
          <w:szCs w:val="20"/>
        </w:rPr>
        <w:t>,</w:t>
      </w:r>
      <w:r w:rsidRPr="002C6D0B">
        <w:rPr>
          <w:rFonts w:ascii="Arial" w:hAnsi="Arial" w:cs="Arial"/>
          <w:sz w:val="20"/>
          <w:szCs w:val="20"/>
        </w:rPr>
        <w:t xml:space="preserve"> vzpostavi in izvaja ukrepe</w:t>
      </w:r>
      <w:r w:rsidR="00CA1822">
        <w:rPr>
          <w:rFonts w:ascii="Arial" w:hAnsi="Arial" w:cs="Arial"/>
          <w:sz w:val="20"/>
          <w:szCs w:val="20"/>
        </w:rPr>
        <w:t>,</w:t>
      </w:r>
      <w:r w:rsidRPr="002C6D0B">
        <w:rPr>
          <w:rFonts w:ascii="Arial" w:hAnsi="Arial" w:cs="Arial"/>
          <w:sz w:val="20"/>
          <w:szCs w:val="20"/>
        </w:rPr>
        <w:t xml:space="preserve"> kot veljajo ukrepi za te institucije.</w:t>
      </w:r>
    </w:p>
    <w:p w14:paraId="5EBF89B1" w14:textId="77777777" w:rsidR="00BF6B82" w:rsidRPr="002C6D0B" w:rsidRDefault="00BF6B82" w:rsidP="002C6D0B">
      <w:pPr>
        <w:pStyle w:val="Odstavekseznama"/>
        <w:autoSpaceDE w:val="0"/>
        <w:autoSpaceDN w:val="0"/>
        <w:adjustRightInd w:val="0"/>
        <w:spacing w:line="240" w:lineRule="atLeast"/>
        <w:ind w:left="426"/>
        <w:jc w:val="both"/>
        <w:rPr>
          <w:rFonts w:ascii="Arial" w:hAnsi="Arial" w:cs="Arial"/>
          <w:sz w:val="20"/>
          <w:szCs w:val="20"/>
        </w:rPr>
      </w:pPr>
    </w:p>
    <w:p w14:paraId="46230A8D" w14:textId="40ECBE06" w:rsidR="00D775EC" w:rsidRPr="00D16747" w:rsidRDefault="00D97504" w:rsidP="00D16747">
      <w:pPr>
        <w:pStyle w:val="Odstavekseznama"/>
        <w:numPr>
          <w:ilvl w:val="0"/>
          <w:numId w:val="27"/>
        </w:numPr>
        <w:autoSpaceDE w:val="0"/>
        <w:autoSpaceDN w:val="0"/>
        <w:adjustRightInd w:val="0"/>
        <w:spacing w:line="240" w:lineRule="atLeast"/>
        <w:jc w:val="both"/>
        <w:rPr>
          <w:rFonts w:ascii="Arial" w:hAnsi="Arial" w:cs="Arial"/>
          <w:sz w:val="20"/>
          <w:szCs w:val="20"/>
        </w:rPr>
      </w:pPr>
      <w:r>
        <w:rPr>
          <w:rFonts w:ascii="Arial" w:hAnsi="Arial" w:cs="Arial"/>
          <w:sz w:val="20"/>
          <w:szCs w:val="20"/>
        </w:rPr>
        <w:t>N</w:t>
      </w:r>
      <w:r w:rsidR="00980663">
        <w:rPr>
          <w:rFonts w:ascii="Arial" w:hAnsi="Arial" w:cs="Arial"/>
          <w:sz w:val="20"/>
          <w:szCs w:val="20"/>
        </w:rPr>
        <w:t>IJZ</w:t>
      </w:r>
      <w:r w:rsidR="008D2604">
        <w:rPr>
          <w:rFonts w:ascii="Arial" w:hAnsi="Arial" w:cs="Arial"/>
          <w:sz w:val="20"/>
          <w:szCs w:val="20"/>
        </w:rPr>
        <w:t xml:space="preserve"> </w:t>
      </w:r>
      <w:bookmarkStart w:id="4" w:name="_Hlk86824238"/>
      <w:r w:rsidR="002C6D0B" w:rsidRPr="00D16747">
        <w:rPr>
          <w:rFonts w:ascii="Arial" w:hAnsi="Arial" w:cs="Arial"/>
          <w:sz w:val="20"/>
          <w:szCs w:val="20"/>
        </w:rPr>
        <w:t xml:space="preserve">pripravi in potrdi načrt varovanja ter organizira varovanje v skladu z načrtom v 12 mesecih od sprejetja tega sklepa </w:t>
      </w:r>
      <w:r w:rsidR="00CA1822">
        <w:rPr>
          <w:rFonts w:ascii="Arial" w:hAnsi="Arial" w:cs="Arial"/>
          <w:sz w:val="20"/>
          <w:szCs w:val="20"/>
        </w:rPr>
        <w:t>ter</w:t>
      </w:r>
      <w:r w:rsidR="002C6D0B" w:rsidRPr="00D16747">
        <w:rPr>
          <w:rFonts w:ascii="Arial" w:hAnsi="Arial" w:cs="Arial"/>
          <w:sz w:val="20"/>
          <w:szCs w:val="20"/>
        </w:rPr>
        <w:t xml:space="preserve"> o tem v nadaljnjih 15 dneh obvesti Ministrstvo za zdravje in Ministrstvo za notranje zadeve.</w:t>
      </w:r>
      <w:bookmarkEnd w:id="4"/>
    </w:p>
    <w:p w14:paraId="4958AFA5" w14:textId="77777777" w:rsidR="00D775EC" w:rsidRPr="00E63A1E" w:rsidRDefault="00D775EC" w:rsidP="00D775EC">
      <w:pPr>
        <w:spacing w:line="260" w:lineRule="exact"/>
        <w:ind w:left="495"/>
        <w:jc w:val="both"/>
        <w:rPr>
          <w:rFonts w:ascii="Arial" w:hAnsi="Arial" w:cs="Arial"/>
          <w:sz w:val="20"/>
          <w:szCs w:val="20"/>
        </w:rPr>
      </w:pPr>
    </w:p>
    <w:p w14:paraId="7B206D65" w14:textId="77777777" w:rsidR="00C626C8" w:rsidRPr="00E63A1E" w:rsidRDefault="00C626C8" w:rsidP="00C626C8">
      <w:pPr>
        <w:spacing w:line="260" w:lineRule="exact"/>
        <w:ind w:left="495"/>
        <w:jc w:val="both"/>
        <w:rPr>
          <w:rFonts w:ascii="Arial" w:hAnsi="Arial" w:cs="Arial"/>
          <w:sz w:val="20"/>
          <w:szCs w:val="20"/>
        </w:rPr>
      </w:pPr>
    </w:p>
    <w:p w14:paraId="4EAD3F61"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Mag. Janja Garvas Hočevar</w:t>
      </w:r>
    </w:p>
    <w:p w14:paraId="67653B10" w14:textId="77777777" w:rsidR="00C626C8" w:rsidRPr="00E63A1E" w:rsidRDefault="00C626C8" w:rsidP="00C626C8">
      <w:pPr>
        <w:autoSpaceDE w:val="0"/>
        <w:autoSpaceDN w:val="0"/>
        <w:adjustRightInd w:val="0"/>
        <w:spacing w:before="120" w:line="240" w:lineRule="auto"/>
        <w:ind w:left="4570"/>
        <w:contextualSpacing/>
        <w:jc w:val="both"/>
        <w:rPr>
          <w:rFonts w:ascii="Arial" w:hAnsi="Arial" w:cs="Arial"/>
          <w:sz w:val="20"/>
          <w:szCs w:val="20"/>
        </w:rPr>
      </w:pPr>
      <w:r w:rsidRPr="00E63A1E">
        <w:rPr>
          <w:rFonts w:ascii="Arial" w:hAnsi="Arial" w:cs="Arial"/>
          <w:sz w:val="20"/>
          <w:szCs w:val="20"/>
        </w:rPr>
        <w:t xml:space="preserve">             v. d. generalnega sekretarja</w:t>
      </w:r>
    </w:p>
    <w:p w14:paraId="3197B1F3" w14:textId="77777777" w:rsidR="00C626C8" w:rsidRPr="00E63A1E" w:rsidRDefault="00C626C8" w:rsidP="00C626C8">
      <w:pPr>
        <w:jc w:val="both"/>
        <w:rPr>
          <w:rFonts w:ascii="Arial" w:hAnsi="Arial" w:cs="Arial"/>
          <w:sz w:val="20"/>
          <w:szCs w:val="20"/>
        </w:rPr>
      </w:pPr>
    </w:p>
    <w:p w14:paraId="239288A7" w14:textId="77777777" w:rsidR="00C626C8" w:rsidRPr="00E63A1E" w:rsidRDefault="00C626C8" w:rsidP="00C626C8">
      <w:pPr>
        <w:jc w:val="both"/>
        <w:rPr>
          <w:rFonts w:ascii="Arial" w:hAnsi="Arial" w:cs="Arial"/>
          <w:sz w:val="20"/>
          <w:szCs w:val="20"/>
        </w:rPr>
      </w:pPr>
    </w:p>
    <w:p w14:paraId="18741A47" w14:textId="77777777" w:rsidR="00C626C8" w:rsidRPr="00E63A1E" w:rsidRDefault="00C626C8" w:rsidP="00C626C8">
      <w:pPr>
        <w:spacing w:line="240" w:lineRule="atLeast"/>
        <w:ind w:left="4956"/>
        <w:jc w:val="center"/>
        <w:rPr>
          <w:rFonts w:ascii="Arial" w:hAnsi="Arial" w:cs="Arial"/>
          <w:sz w:val="20"/>
          <w:szCs w:val="20"/>
          <w:lang w:val="sv-SE"/>
        </w:rPr>
      </w:pPr>
    </w:p>
    <w:p w14:paraId="39DECD5A" w14:textId="77777777" w:rsidR="00C626C8" w:rsidRPr="00E63A1E" w:rsidRDefault="00C626C8" w:rsidP="00C626C8">
      <w:pPr>
        <w:rPr>
          <w:rFonts w:ascii="Arial" w:hAnsi="Arial" w:cs="Arial"/>
          <w:sz w:val="20"/>
          <w:szCs w:val="20"/>
        </w:rPr>
      </w:pPr>
      <w:r w:rsidRPr="00E63A1E">
        <w:rPr>
          <w:rFonts w:ascii="Arial" w:hAnsi="Arial" w:cs="Arial"/>
          <w:sz w:val="20"/>
          <w:szCs w:val="20"/>
        </w:rPr>
        <w:t>Sklep prejme:</w:t>
      </w:r>
    </w:p>
    <w:p w14:paraId="6FE603E6" w14:textId="6787B7B1" w:rsidR="00980663" w:rsidRDefault="00F93A70" w:rsidP="00C626C8">
      <w:pPr>
        <w:numPr>
          <w:ilvl w:val="0"/>
          <w:numId w:val="23"/>
        </w:numPr>
        <w:autoSpaceDE w:val="0"/>
        <w:autoSpaceDN w:val="0"/>
        <w:adjustRightInd w:val="0"/>
        <w:spacing w:after="0" w:line="240" w:lineRule="auto"/>
        <w:rPr>
          <w:rFonts w:ascii="Arial" w:hAnsi="Arial" w:cs="Arial"/>
          <w:color w:val="000000"/>
          <w:sz w:val="20"/>
          <w:szCs w:val="20"/>
        </w:rPr>
      </w:pPr>
      <w:r w:rsidRPr="00114E7A">
        <w:rPr>
          <w:rFonts w:ascii="Arial" w:hAnsi="Arial" w:cs="Arial"/>
          <w:color w:val="000000"/>
          <w:sz w:val="20"/>
          <w:szCs w:val="20"/>
        </w:rPr>
        <w:t>N</w:t>
      </w:r>
      <w:r w:rsidR="00980663" w:rsidRPr="00980663">
        <w:rPr>
          <w:rFonts w:ascii="Arial" w:hAnsi="Arial" w:cs="Arial"/>
          <w:color w:val="000000"/>
          <w:sz w:val="20"/>
          <w:szCs w:val="20"/>
        </w:rPr>
        <w:t>IJZ</w:t>
      </w:r>
      <w:r w:rsidRPr="00980663">
        <w:rPr>
          <w:rFonts w:ascii="Arial" w:hAnsi="Arial" w:cs="Arial"/>
          <w:color w:val="000000"/>
          <w:sz w:val="20"/>
          <w:szCs w:val="20"/>
        </w:rPr>
        <w:t>,</w:t>
      </w:r>
      <w:r w:rsidR="00F43A9F" w:rsidRPr="00980663">
        <w:rPr>
          <w:rFonts w:ascii="Arial" w:hAnsi="Arial" w:cs="Arial"/>
          <w:color w:val="000000"/>
          <w:sz w:val="20"/>
          <w:szCs w:val="20"/>
        </w:rPr>
        <w:t xml:space="preserve"> </w:t>
      </w:r>
      <w:r w:rsidR="00980663" w:rsidRPr="00980663">
        <w:rPr>
          <w:rFonts w:ascii="Arial" w:hAnsi="Arial" w:cs="Arial"/>
          <w:color w:val="000000"/>
          <w:sz w:val="20"/>
          <w:szCs w:val="20"/>
        </w:rPr>
        <w:t>Trubarjeva 2, Ljubljana</w:t>
      </w:r>
    </w:p>
    <w:p w14:paraId="3AD3028F" w14:textId="33661FFD"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zdravje, Štefanova 5, Ljubljana</w:t>
      </w:r>
    </w:p>
    <w:p w14:paraId="4C15E923" w14:textId="77777777" w:rsidR="00C626C8" w:rsidRPr="00E63A1E" w:rsidRDefault="00C626C8" w:rsidP="00C626C8">
      <w:pPr>
        <w:numPr>
          <w:ilvl w:val="0"/>
          <w:numId w:val="23"/>
        </w:numPr>
        <w:autoSpaceDE w:val="0"/>
        <w:autoSpaceDN w:val="0"/>
        <w:adjustRightInd w:val="0"/>
        <w:spacing w:after="0" w:line="240" w:lineRule="auto"/>
        <w:rPr>
          <w:rFonts w:ascii="Arial" w:hAnsi="Arial" w:cs="Arial"/>
          <w:color w:val="000000"/>
          <w:sz w:val="20"/>
          <w:szCs w:val="20"/>
        </w:rPr>
      </w:pPr>
      <w:r w:rsidRPr="00E63A1E">
        <w:rPr>
          <w:rFonts w:ascii="Arial" w:hAnsi="Arial" w:cs="Arial"/>
          <w:color w:val="000000"/>
          <w:sz w:val="20"/>
          <w:szCs w:val="20"/>
        </w:rPr>
        <w:t>Ministrstvo za notranje zadeve, Štefanova 2, Ljubljana</w:t>
      </w:r>
    </w:p>
    <w:p w14:paraId="46D8DB16" w14:textId="029CBCFF" w:rsidR="00C626C8" w:rsidRPr="00E63A1E" w:rsidRDefault="00C626C8">
      <w:pPr>
        <w:rPr>
          <w:rFonts w:ascii="Arial" w:hAnsi="Arial" w:cs="Arial"/>
          <w:b/>
          <w:bCs/>
          <w:sz w:val="20"/>
          <w:szCs w:val="20"/>
        </w:rPr>
      </w:pPr>
      <w:r w:rsidRPr="00E63A1E">
        <w:rPr>
          <w:rFonts w:ascii="Arial" w:hAnsi="Arial" w:cs="Arial"/>
          <w:b/>
          <w:bCs/>
          <w:sz w:val="20"/>
          <w:szCs w:val="20"/>
        </w:rPr>
        <w:br w:type="page"/>
      </w:r>
    </w:p>
    <w:p w14:paraId="14745C70" w14:textId="2A266D47" w:rsidR="006A1FF3" w:rsidRPr="00E63A1E" w:rsidRDefault="006A1FF3" w:rsidP="006A1FF3">
      <w:pPr>
        <w:autoSpaceDE w:val="0"/>
        <w:autoSpaceDN w:val="0"/>
        <w:adjustRightInd w:val="0"/>
        <w:spacing w:line="240" w:lineRule="auto"/>
        <w:jc w:val="both"/>
        <w:rPr>
          <w:rFonts w:ascii="Arial" w:hAnsi="Arial" w:cs="Arial"/>
          <w:b/>
          <w:color w:val="000000"/>
          <w:sz w:val="20"/>
          <w:szCs w:val="20"/>
          <w:lang w:eastAsia="sl-SI"/>
        </w:rPr>
      </w:pPr>
      <w:r w:rsidRPr="00E63A1E">
        <w:rPr>
          <w:rFonts w:ascii="Arial" w:hAnsi="Arial" w:cs="Arial"/>
          <w:b/>
          <w:color w:val="000000"/>
          <w:sz w:val="20"/>
          <w:szCs w:val="20"/>
          <w:lang w:eastAsia="sl-SI"/>
        </w:rPr>
        <w:lastRenderedPageBreak/>
        <w:t>OBRAZLOŽITEV</w:t>
      </w:r>
    </w:p>
    <w:p w14:paraId="4F0B004A" w14:textId="15CB5E46" w:rsidR="006A1FF3" w:rsidRDefault="0080115B" w:rsidP="0080115B">
      <w:pPr>
        <w:autoSpaceDE w:val="0"/>
        <w:autoSpaceDN w:val="0"/>
        <w:adjustRightInd w:val="0"/>
        <w:spacing w:line="240" w:lineRule="atLeast"/>
        <w:jc w:val="both"/>
        <w:rPr>
          <w:rFonts w:ascii="Arial" w:hAnsi="Arial" w:cs="Arial"/>
          <w:sz w:val="20"/>
          <w:szCs w:val="20"/>
        </w:rPr>
      </w:pPr>
      <w:bookmarkStart w:id="5" w:name="_Hlk88053826"/>
      <w:r w:rsidRPr="00E63A1E">
        <w:rPr>
          <w:rFonts w:ascii="Arial" w:hAnsi="Arial" w:cs="Arial"/>
          <w:sz w:val="20"/>
          <w:szCs w:val="20"/>
        </w:rPr>
        <w:t xml:space="preserve">Na podlagi </w:t>
      </w:r>
      <w:r>
        <w:rPr>
          <w:rFonts w:ascii="Arial" w:hAnsi="Arial" w:cs="Arial"/>
          <w:sz w:val="20"/>
          <w:szCs w:val="20"/>
        </w:rPr>
        <w:t xml:space="preserve">druge alineje </w:t>
      </w:r>
      <w:r w:rsidRPr="00E63A1E">
        <w:rPr>
          <w:rFonts w:ascii="Arial" w:hAnsi="Arial" w:cs="Arial"/>
          <w:sz w:val="20"/>
          <w:szCs w:val="20"/>
        </w:rPr>
        <w:t xml:space="preserve">prvega odstavka 69. člena Zakona o zasebnem varovanju (Uradni list RS, št. 17/11) in </w:t>
      </w:r>
      <w:r>
        <w:rPr>
          <w:rFonts w:ascii="Arial" w:hAnsi="Arial" w:cs="Arial"/>
          <w:sz w:val="20"/>
          <w:szCs w:val="20"/>
        </w:rPr>
        <w:t xml:space="preserve">tretjega odstavka </w:t>
      </w:r>
      <w:r w:rsidRPr="00E63A1E">
        <w:rPr>
          <w:rFonts w:ascii="Arial" w:hAnsi="Arial" w:cs="Arial"/>
          <w:sz w:val="20"/>
          <w:szCs w:val="20"/>
        </w:rPr>
        <w:t>3. člena Uredbe o obveznem organiziranju varovanja (Uradni list RS, št. 80/12)</w:t>
      </w:r>
      <w:r>
        <w:rPr>
          <w:rFonts w:ascii="Arial" w:hAnsi="Arial" w:cs="Arial"/>
          <w:sz w:val="20"/>
          <w:szCs w:val="20"/>
        </w:rPr>
        <w:t xml:space="preserve"> je Ministrstvo za zdravje po predhodni uskladitvi z Ministrstvom za notranje zadeve</w:t>
      </w:r>
      <w:r w:rsidRPr="00E63A1E">
        <w:rPr>
          <w:rFonts w:ascii="Arial" w:hAnsi="Arial" w:cs="Arial"/>
          <w:sz w:val="20"/>
          <w:szCs w:val="20"/>
        </w:rPr>
        <w:t xml:space="preserve"> Vladi Republike Slovenije predlaga</w:t>
      </w:r>
      <w:r>
        <w:rPr>
          <w:rFonts w:ascii="Arial" w:hAnsi="Arial" w:cs="Arial"/>
          <w:sz w:val="20"/>
          <w:szCs w:val="20"/>
        </w:rPr>
        <w:t>lo</w:t>
      </w:r>
      <w:r w:rsidRPr="00E63A1E">
        <w:rPr>
          <w:rFonts w:ascii="Arial" w:hAnsi="Arial" w:cs="Arial"/>
          <w:sz w:val="20"/>
          <w:szCs w:val="20"/>
        </w:rPr>
        <w:t xml:space="preserve"> določitev</w:t>
      </w:r>
      <w:r>
        <w:rPr>
          <w:rFonts w:ascii="Arial" w:hAnsi="Arial" w:cs="Arial"/>
          <w:sz w:val="20"/>
          <w:szCs w:val="20"/>
        </w:rPr>
        <w:t xml:space="preserve"> </w:t>
      </w:r>
      <w:bookmarkEnd w:id="5"/>
      <w:r w:rsidR="00980663" w:rsidRPr="00EC7BD4">
        <w:rPr>
          <w:rFonts w:ascii="Arial" w:hAnsi="Arial" w:cs="Arial"/>
          <w:color w:val="000000"/>
          <w:sz w:val="20"/>
          <w:szCs w:val="20"/>
        </w:rPr>
        <w:t>N</w:t>
      </w:r>
      <w:r w:rsidR="00980663" w:rsidRPr="00980663">
        <w:rPr>
          <w:rFonts w:ascii="Arial" w:hAnsi="Arial" w:cs="Arial"/>
          <w:color w:val="000000"/>
          <w:sz w:val="20"/>
          <w:szCs w:val="20"/>
        </w:rPr>
        <w:t>IJZ, Trubarjeva 2, 1000 Ljubljana</w:t>
      </w:r>
      <w:r w:rsidR="00F1629A">
        <w:rPr>
          <w:rFonts w:ascii="Arial" w:hAnsi="Arial" w:cs="Arial"/>
          <w:color w:val="000000"/>
          <w:sz w:val="20"/>
          <w:szCs w:val="20"/>
        </w:rPr>
        <w:t>,</w:t>
      </w:r>
      <w:r w:rsidR="00980663">
        <w:rPr>
          <w:rFonts w:ascii="Arial" w:hAnsi="Arial" w:cs="Arial"/>
          <w:color w:val="000000"/>
          <w:sz w:val="20"/>
          <w:szCs w:val="20"/>
        </w:rPr>
        <w:t xml:space="preserve"> </w:t>
      </w:r>
      <w:r w:rsidR="003218A9" w:rsidRPr="0053211E">
        <w:rPr>
          <w:rFonts w:ascii="Arial" w:hAnsi="Arial" w:cs="Arial"/>
          <w:sz w:val="20"/>
          <w:szCs w:val="20"/>
        </w:rPr>
        <w:t>kot zavezanca za organiziranje obveznega varovanja.</w:t>
      </w:r>
    </w:p>
    <w:p w14:paraId="39E0FAC1" w14:textId="77777777" w:rsidR="0053211E" w:rsidRPr="00E63A1E" w:rsidRDefault="0053211E" w:rsidP="00114E7A">
      <w:pPr>
        <w:autoSpaceDE w:val="0"/>
        <w:autoSpaceDN w:val="0"/>
        <w:adjustRightInd w:val="0"/>
        <w:spacing w:after="0" w:line="240" w:lineRule="auto"/>
        <w:rPr>
          <w:rFonts w:ascii="Arial" w:hAnsi="Arial" w:cs="Arial"/>
          <w:bCs/>
          <w:color w:val="000000"/>
          <w:sz w:val="20"/>
          <w:szCs w:val="20"/>
          <w:lang w:eastAsia="sl-SI"/>
        </w:rPr>
      </w:pPr>
    </w:p>
    <w:p w14:paraId="72BBE557" w14:textId="0E9377EB" w:rsidR="00A62839" w:rsidRPr="00114E7A" w:rsidRDefault="00D97504" w:rsidP="00A62839">
      <w:pPr>
        <w:jc w:val="both"/>
        <w:rPr>
          <w:rFonts w:ascii="Arial" w:hAnsi="Arial" w:cs="Arial"/>
          <w:sz w:val="20"/>
          <w:szCs w:val="20"/>
        </w:rPr>
      </w:pPr>
      <w:r>
        <w:rPr>
          <w:rFonts w:ascii="Arial" w:hAnsi="Arial" w:cs="Arial"/>
          <w:sz w:val="20"/>
          <w:szCs w:val="20"/>
        </w:rPr>
        <w:t>N</w:t>
      </w:r>
      <w:r w:rsidR="00980663">
        <w:rPr>
          <w:rFonts w:ascii="Arial" w:hAnsi="Arial" w:cs="Arial"/>
          <w:sz w:val="20"/>
          <w:szCs w:val="20"/>
        </w:rPr>
        <w:t>IJZ</w:t>
      </w:r>
      <w:r w:rsidR="008D2604">
        <w:rPr>
          <w:rFonts w:ascii="Arial" w:hAnsi="Arial" w:cs="Arial"/>
          <w:sz w:val="20"/>
          <w:szCs w:val="20"/>
        </w:rPr>
        <w:t xml:space="preserve"> </w:t>
      </w:r>
      <w:r w:rsidR="003218A9" w:rsidRPr="00E63A1E">
        <w:rPr>
          <w:rFonts w:ascii="Arial" w:hAnsi="Arial" w:cs="Arial"/>
          <w:sz w:val="20"/>
          <w:szCs w:val="20"/>
        </w:rPr>
        <w:t>je dolž</w:t>
      </w:r>
      <w:r w:rsidR="00F1629A">
        <w:rPr>
          <w:rFonts w:ascii="Arial" w:hAnsi="Arial" w:cs="Arial"/>
          <w:sz w:val="20"/>
          <w:szCs w:val="20"/>
        </w:rPr>
        <w:t>a</w:t>
      </w:r>
      <w:r w:rsidR="003218A9" w:rsidRPr="00E63A1E">
        <w:rPr>
          <w:rFonts w:ascii="Arial" w:hAnsi="Arial" w:cs="Arial"/>
          <w:sz w:val="20"/>
          <w:szCs w:val="20"/>
        </w:rPr>
        <w:t xml:space="preserve">n organizirati varovanje </w:t>
      </w:r>
      <w:r w:rsidR="00950692">
        <w:rPr>
          <w:rFonts w:ascii="Arial" w:hAnsi="Arial" w:cs="Arial"/>
          <w:sz w:val="20"/>
          <w:szCs w:val="20"/>
        </w:rPr>
        <w:t>ustanove</w:t>
      </w:r>
      <w:r w:rsidR="003218A9" w:rsidRPr="00E63A1E">
        <w:rPr>
          <w:rFonts w:ascii="Arial" w:hAnsi="Arial" w:cs="Arial"/>
          <w:sz w:val="20"/>
          <w:szCs w:val="20"/>
        </w:rPr>
        <w:t xml:space="preserve"> na lokaciji</w:t>
      </w:r>
      <w:r>
        <w:rPr>
          <w:rFonts w:ascii="Arial" w:hAnsi="Arial" w:cs="Arial"/>
          <w:sz w:val="20"/>
          <w:szCs w:val="20"/>
        </w:rPr>
        <w:t xml:space="preserve"> sedeža v </w:t>
      </w:r>
      <w:r w:rsidR="00A62839">
        <w:rPr>
          <w:rFonts w:ascii="Arial" w:hAnsi="Arial" w:cs="Arial"/>
          <w:sz w:val="20"/>
          <w:szCs w:val="20"/>
        </w:rPr>
        <w:t>Ljubljani</w:t>
      </w:r>
      <w:r>
        <w:rPr>
          <w:rFonts w:ascii="Arial" w:hAnsi="Arial" w:cs="Arial"/>
          <w:sz w:val="20"/>
          <w:szCs w:val="20"/>
        </w:rPr>
        <w:t xml:space="preserve"> in na </w:t>
      </w:r>
      <w:r w:rsidR="00F1629A">
        <w:rPr>
          <w:rFonts w:ascii="Arial" w:hAnsi="Arial" w:cs="Arial"/>
          <w:sz w:val="20"/>
          <w:szCs w:val="20"/>
        </w:rPr>
        <w:t>devetih</w:t>
      </w:r>
      <w:r w:rsidR="00950692">
        <w:rPr>
          <w:rFonts w:ascii="Arial" w:hAnsi="Arial" w:cs="Arial"/>
          <w:sz w:val="20"/>
          <w:szCs w:val="20"/>
        </w:rPr>
        <w:t xml:space="preserve"> območnih enotah</w:t>
      </w:r>
      <w:r>
        <w:rPr>
          <w:rFonts w:ascii="Arial" w:hAnsi="Arial" w:cs="Arial"/>
          <w:sz w:val="20"/>
          <w:szCs w:val="20"/>
        </w:rPr>
        <w:t xml:space="preserve"> p</w:t>
      </w:r>
      <w:r w:rsidRPr="00114E7A">
        <w:rPr>
          <w:rFonts w:ascii="Arial" w:hAnsi="Arial" w:cs="Arial"/>
          <w:sz w:val="20"/>
          <w:szCs w:val="20"/>
        </w:rPr>
        <w:t>o Sloveniji</w:t>
      </w:r>
      <w:r w:rsidR="00F1629A">
        <w:rPr>
          <w:rFonts w:ascii="Arial" w:hAnsi="Arial" w:cs="Arial"/>
          <w:sz w:val="20"/>
          <w:szCs w:val="20"/>
        </w:rPr>
        <w:t>,</w:t>
      </w:r>
      <w:r w:rsidRPr="00114E7A">
        <w:rPr>
          <w:rFonts w:ascii="Arial" w:hAnsi="Arial" w:cs="Arial"/>
          <w:sz w:val="20"/>
          <w:szCs w:val="20"/>
        </w:rPr>
        <w:t xml:space="preserve"> in sicer v Celju, Ljubljani, Kopru, Kranju, Mariboru, Murski Soboti, Novi Gorici</w:t>
      </w:r>
      <w:r w:rsidR="00950692">
        <w:rPr>
          <w:rFonts w:ascii="Arial" w:hAnsi="Arial" w:cs="Arial"/>
          <w:sz w:val="20"/>
          <w:szCs w:val="20"/>
        </w:rPr>
        <w:t>,</w:t>
      </w:r>
      <w:r w:rsidRPr="00114E7A">
        <w:rPr>
          <w:rFonts w:ascii="Arial" w:hAnsi="Arial" w:cs="Arial"/>
          <w:sz w:val="20"/>
          <w:szCs w:val="20"/>
        </w:rPr>
        <w:t xml:space="preserve"> Novem mestu</w:t>
      </w:r>
      <w:r w:rsidR="00950692">
        <w:rPr>
          <w:rFonts w:ascii="Arial" w:hAnsi="Arial" w:cs="Arial"/>
          <w:sz w:val="20"/>
          <w:szCs w:val="20"/>
        </w:rPr>
        <w:t xml:space="preserve"> </w:t>
      </w:r>
      <w:r w:rsidR="00950692" w:rsidRPr="00EC7BD4">
        <w:rPr>
          <w:rFonts w:ascii="Arial" w:hAnsi="Arial" w:cs="Arial"/>
          <w:sz w:val="20"/>
          <w:szCs w:val="20"/>
        </w:rPr>
        <w:t>in</w:t>
      </w:r>
      <w:r w:rsidR="00950692">
        <w:rPr>
          <w:rFonts w:ascii="Arial" w:hAnsi="Arial" w:cs="Arial"/>
          <w:sz w:val="20"/>
          <w:szCs w:val="20"/>
        </w:rPr>
        <w:t xml:space="preserve"> Ravn</w:t>
      </w:r>
      <w:r w:rsidR="00F1629A">
        <w:rPr>
          <w:rFonts w:ascii="Arial" w:hAnsi="Arial" w:cs="Arial"/>
          <w:sz w:val="20"/>
          <w:szCs w:val="20"/>
        </w:rPr>
        <w:t>ah</w:t>
      </w:r>
      <w:r w:rsidR="00950692">
        <w:rPr>
          <w:rFonts w:ascii="Arial" w:hAnsi="Arial" w:cs="Arial"/>
          <w:sz w:val="20"/>
          <w:szCs w:val="20"/>
        </w:rPr>
        <w:t xml:space="preserve"> na Koroškem</w:t>
      </w:r>
      <w:r w:rsidR="003218A9" w:rsidRPr="00E63A1E">
        <w:rPr>
          <w:rFonts w:ascii="Arial" w:hAnsi="Arial" w:cs="Arial"/>
          <w:sz w:val="20"/>
          <w:szCs w:val="20"/>
        </w:rPr>
        <w:t xml:space="preserve"> </w:t>
      </w:r>
      <w:r w:rsidR="003B5370">
        <w:rPr>
          <w:rFonts w:ascii="Arial" w:hAnsi="Arial" w:cs="Arial"/>
          <w:sz w:val="20"/>
          <w:szCs w:val="20"/>
        </w:rPr>
        <w:t>ter</w:t>
      </w:r>
      <w:r w:rsidR="000D7796">
        <w:rPr>
          <w:rFonts w:ascii="Arial" w:hAnsi="Arial" w:cs="Arial"/>
          <w:sz w:val="20"/>
          <w:szCs w:val="20"/>
        </w:rPr>
        <w:t xml:space="preserve"> ostal</w:t>
      </w:r>
      <w:r w:rsidR="000D7796" w:rsidRPr="000D7796">
        <w:rPr>
          <w:rFonts w:ascii="Arial" w:hAnsi="Arial" w:cs="Arial"/>
          <w:sz w:val="20"/>
          <w:szCs w:val="20"/>
        </w:rPr>
        <w:t>ih</w:t>
      </w:r>
      <w:r w:rsidR="000D7796">
        <w:rPr>
          <w:rFonts w:ascii="Arial" w:hAnsi="Arial" w:cs="Arial"/>
          <w:sz w:val="20"/>
          <w:szCs w:val="20"/>
        </w:rPr>
        <w:t xml:space="preserve"> tehničn</w:t>
      </w:r>
      <w:r w:rsidR="000D7796" w:rsidRPr="000D7796">
        <w:rPr>
          <w:rFonts w:ascii="Arial" w:hAnsi="Arial" w:cs="Arial"/>
          <w:sz w:val="20"/>
          <w:szCs w:val="20"/>
        </w:rPr>
        <w:t>ih</w:t>
      </w:r>
      <w:r w:rsidR="000D7796">
        <w:rPr>
          <w:rFonts w:ascii="Arial" w:hAnsi="Arial" w:cs="Arial"/>
          <w:sz w:val="20"/>
          <w:szCs w:val="20"/>
        </w:rPr>
        <w:t xml:space="preserve"> in informacijsk</w:t>
      </w:r>
      <w:r w:rsidR="000D7796" w:rsidRPr="000D7796">
        <w:rPr>
          <w:rFonts w:ascii="Arial" w:hAnsi="Arial" w:cs="Arial"/>
          <w:sz w:val="20"/>
          <w:szCs w:val="20"/>
        </w:rPr>
        <w:t>ih</w:t>
      </w:r>
      <w:r w:rsidR="000D7796">
        <w:rPr>
          <w:rFonts w:ascii="Arial" w:hAnsi="Arial" w:cs="Arial"/>
          <w:sz w:val="20"/>
          <w:szCs w:val="20"/>
        </w:rPr>
        <w:t xml:space="preserve"> zmogljivosti</w:t>
      </w:r>
      <w:r w:rsidR="00F1629A">
        <w:rPr>
          <w:rFonts w:ascii="Arial" w:hAnsi="Arial" w:cs="Arial"/>
          <w:sz w:val="20"/>
          <w:szCs w:val="20"/>
        </w:rPr>
        <w:t>,</w:t>
      </w:r>
      <w:r w:rsidR="00F93A70">
        <w:rPr>
          <w:rFonts w:ascii="Arial" w:hAnsi="Arial" w:cs="Arial"/>
          <w:sz w:val="20"/>
          <w:szCs w:val="20"/>
        </w:rPr>
        <w:t xml:space="preserve"> ker</w:t>
      </w:r>
      <w:r w:rsidR="003B5370">
        <w:rPr>
          <w:rFonts w:ascii="Arial" w:hAnsi="Arial" w:cs="Arial"/>
          <w:sz w:val="20"/>
          <w:szCs w:val="20"/>
        </w:rPr>
        <w:t xml:space="preserve"> </w:t>
      </w:r>
      <w:r w:rsidR="00A62839" w:rsidRPr="00114E7A">
        <w:rPr>
          <w:rFonts w:ascii="Arial" w:hAnsi="Arial" w:cs="Arial"/>
          <w:sz w:val="20"/>
          <w:szCs w:val="20"/>
        </w:rPr>
        <w:t>je osrednja nacionalna ustanova, katere glavni namen je prou</w:t>
      </w:r>
      <w:r w:rsidR="00A62839" w:rsidRPr="00114E7A">
        <w:rPr>
          <w:rFonts w:ascii="Arial" w:hAnsi="Arial" w:cs="Arial" w:hint="eastAsia"/>
          <w:sz w:val="20"/>
          <w:szCs w:val="20"/>
        </w:rPr>
        <w:t>č</w:t>
      </w:r>
      <w:r w:rsidR="00A62839" w:rsidRPr="00114E7A">
        <w:rPr>
          <w:rFonts w:ascii="Arial" w:hAnsi="Arial" w:cs="Arial"/>
          <w:sz w:val="20"/>
          <w:szCs w:val="20"/>
        </w:rPr>
        <w:t>evanje, varovanje in zvi</w:t>
      </w:r>
      <w:r w:rsidR="00A62839" w:rsidRPr="00114E7A">
        <w:rPr>
          <w:rFonts w:ascii="Arial" w:hAnsi="Arial" w:cs="Arial" w:hint="eastAsia"/>
          <w:sz w:val="20"/>
          <w:szCs w:val="20"/>
        </w:rPr>
        <w:t>š</w:t>
      </w:r>
      <w:r w:rsidR="00A62839" w:rsidRPr="00114E7A">
        <w:rPr>
          <w:rFonts w:ascii="Arial" w:hAnsi="Arial" w:cs="Arial"/>
          <w:sz w:val="20"/>
          <w:szCs w:val="20"/>
        </w:rPr>
        <w:t>evanje ravni zdravja prebivalstva Republike Slovenije s pomo</w:t>
      </w:r>
      <w:r w:rsidR="00A62839" w:rsidRPr="00114E7A">
        <w:rPr>
          <w:rFonts w:ascii="Arial" w:hAnsi="Arial" w:cs="Arial" w:hint="eastAsia"/>
          <w:sz w:val="20"/>
          <w:szCs w:val="20"/>
        </w:rPr>
        <w:t>č</w:t>
      </w:r>
      <w:r w:rsidR="00A62839" w:rsidRPr="00114E7A">
        <w:rPr>
          <w:rFonts w:ascii="Arial" w:hAnsi="Arial" w:cs="Arial"/>
          <w:sz w:val="20"/>
          <w:szCs w:val="20"/>
        </w:rPr>
        <w:t>jo ozave</w:t>
      </w:r>
      <w:r w:rsidR="00A62839" w:rsidRPr="00114E7A">
        <w:rPr>
          <w:rFonts w:ascii="Arial" w:hAnsi="Arial" w:cs="Arial" w:hint="eastAsia"/>
          <w:sz w:val="20"/>
          <w:szCs w:val="20"/>
        </w:rPr>
        <w:t>šč</w:t>
      </w:r>
      <w:r w:rsidR="00A62839" w:rsidRPr="00114E7A">
        <w:rPr>
          <w:rFonts w:ascii="Arial" w:hAnsi="Arial" w:cs="Arial"/>
          <w:sz w:val="20"/>
          <w:szCs w:val="20"/>
        </w:rPr>
        <w:t>anja prebivalstva in drugih preventivnih ukrepov. Poleg osrednje vloge v dejavnosti javnega zdravja v Sloveniji se NIJZ aktivno vklju</w:t>
      </w:r>
      <w:r w:rsidR="00A62839" w:rsidRPr="00114E7A">
        <w:rPr>
          <w:rFonts w:ascii="Arial" w:hAnsi="Arial" w:cs="Arial" w:hint="eastAsia"/>
          <w:sz w:val="20"/>
          <w:szCs w:val="20"/>
        </w:rPr>
        <w:t>č</w:t>
      </w:r>
      <w:r w:rsidR="00A62839" w:rsidRPr="00114E7A">
        <w:rPr>
          <w:rFonts w:ascii="Arial" w:hAnsi="Arial" w:cs="Arial"/>
          <w:sz w:val="20"/>
          <w:szCs w:val="20"/>
        </w:rPr>
        <w:t>uje tudi v mednarodne projekte, ki pokrivajo razli</w:t>
      </w:r>
      <w:r w:rsidR="00A62839" w:rsidRPr="00114E7A">
        <w:rPr>
          <w:rFonts w:ascii="Arial" w:hAnsi="Arial" w:cs="Arial" w:hint="eastAsia"/>
          <w:sz w:val="20"/>
          <w:szCs w:val="20"/>
        </w:rPr>
        <w:t>č</w:t>
      </w:r>
      <w:r w:rsidR="00A62839" w:rsidRPr="00114E7A">
        <w:rPr>
          <w:rFonts w:ascii="Arial" w:hAnsi="Arial" w:cs="Arial"/>
          <w:sz w:val="20"/>
          <w:szCs w:val="20"/>
        </w:rPr>
        <w:t>na podro</w:t>
      </w:r>
      <w:r w:rsidR="00A62839" w:rsidRPr="00114E7A">
        <w:rPr>
          <w:rFonts w:ascii="Arial" w:hAnsi="Arial" w:cs="Arial" w:hint="eastAsia"/>
          <w:sz w:val="20"/>
          <w:szCs w:val="20"/>
        </w:rPr>
        <w:t>č</w:t>
      </w:r>
      <w:r w:rsidR="00A62839" w:rsidRPr="00114E7A">
        <w:rPr>
          <w:rFonts w:ascii="Arial" w:hAnsi="Arial" w:cs="Arial"/>
          <w:sz w:val="20"/>
          <w:szCs w:val="20"/>
        </w:rPr>
        <w:t>ja zdravja in splo</w:t>
      </w:r>
      <w:r w:rsidR="00A62839" w:rsidRPr="00114E7A">
        <w:rPr>
          <w:rFonts w:ascii="Arial" w:hAnsi="Arial" w:cs="Arial" w:hint="eastAsia"/>
          <w:sz w:val="20"/>
          <w:szCs w:val="20"/>
        </w:rPr>
        <w:t>š</w:t>
      </w:r>
      <w:r w:rsidR="00A62839" w:rsidRPr="00114E7A">
        <w:rPr>
          <w:rFonts w:ascii="Arial" w:hAnsi="Arial" w:cs="Arial"/>
          <w:sz w:val="20"/>
          <w:szCs w:val="20"/>
        </w:rPr>
        <w:t>nih javnozdravstvenih problemov prebivalstva. NIJZ predstavlja tudi ekspertno raven za podporo odlo</w:t>
      </w:r>
      <w:r w:rsidR="00A62839" w:rsidRPr="00114E7A">
        <w:rPr>
          <w:rFonts w:ascii="Arial" w:hAnsi="Arial" w:cs="Arial" w:hint="eastAsia"/>
          <w:sz w:val="20"/>
          <w:szCs w:val="20"/>
        </w:rPr>
        <w:t>č</w:t>
      </w:r>
      <w:r w:rsidR="00A62839" w:rsidRPr="00114E7A">
        <w:rPr>
          <w:rFonts w:ascii="Arial" w:hAnsi="Arial" w:cs="Arial"/>
          <w:sz w:val="20"/>
          <w:szCs w:val="20"/>
        </w:rPr>
        <w:t>itvam, ki jih sprejema dr</w:t>
      </w:r>
      <w:r w:rsidR="00A62839" w:rsidRPr="00114E7A">
        <w:rPr>
          <w:rFonts w:ascii="Arial" w:hAnsi="Arial" w:cs="Arial" w:hint="eastAsia"/>
          <w:sz w:val="20"/>
          <w:szCs w:val="20"/>
        </w:rPr>
        <w:t>ž</w:t>
      </w:r>
      <w:r w:rsidR="00A62839" w:rsidRPr="00114E7A">
        <w:rPr>
          <w:rFonts w:ascii="Arial" w:hAnsi="Arial" w:cs="Arial"/>
          <w:sz w:val="20"/>
          <w:szCs w:val="20"/>
        </w:rPr>
        <w:t>ava na nacionalnem in lokalnem nivoju in ki imajo posreden ali neposreden vpliv na zdravje.</w:t>
      </w:r>
    </w:p>
    <w:p w14:paraId="127C4FA3" w14:textId="0C7B8B03" w:rsidR="00A21433" w:rsidRPr="00E63A1E" w:rsidRDefault="003B5370" w:rsidP="003218A9">
      <w:pPr>
        <w:tabs>
          <w:tab w:val="left" w:pos="540"/>
          <w:tab w:val="left" w:pos="900"/>
        </w:tabs>
        <w:spacing w:line="240" w:lineRule="auto"/>
        <w:jc w:val="both"/>
        <w:rPr>
          <w:rFonts w:ascii="Arial" w:hAnsi="Arial" w:cs="Arial"/>
          <w:sz w:val="20"/>
          <w:szCs w:val="20"/>
        </w:rPr>
      </w:pPr>
      <w:r>
        <w:rPr>
          <w:rFonts w:ascii="Arial" w:hAnsi="Arial" w:cs="Arial"/>
          <w:sz w:val="20"/>
          <w:szCs w:val="20"/>
        </w:rPr>
        <w:t>N</w:t>
      </w:r>
      <w:r w:rsidR="00950692">
        <w:rPr>
          <w:rFonts w:ascii="Arial" w:hAnsi="Arial" w:cs="Arial"/>
          <w:sz w:val="20"/>
          <w:szCs w:val="20"/>
        </w:rPr>
        <w:t>IJZ</w:t>
      </w:r>
      <w:r w:rsidR="008D2604">
        <w:rPr>
          <w:rFonts w:ascii="Arial" w:hAnsi="Arial" w:cs="Arial"/>
          <w:sz w:val="20"/>
          <w:szCs w:val="20"/>
        </w:rPr>
        <w:t xml:space="preserve"> </w:t>
      </w:r>
      <w:r w:rsidR="00A21433" w:rsidRPr="00E63A1E">
        <w:rPr>
          <w:rFonts w:ascii="Arial" w:hAnsi="Arial" w:cs="Arial"/>
          <w:sz w:val="20"/>
          <w:szCs w:val="20"/>
        </w:rPr>
        <w:t>mora organizirati varovanje v skladu s predpisi, ki urejajo zasebno varovanje in pri tem izvajati obveznosti zagotavljanja varnosti in varovanja, v skladu z internimi predpisi.</w:t>
      </w:r>
    </w:p>
    <w:p w14:paraId="33BE9114" w14:textId="7A90AB1B" w:rsidR="00A21433" w:rsidRPr="00E63A1E" w:rsidRDefault="00A21433" w:rsidP="00114E7A">
      <w:pPr>
        <w:jc w:val="both"/>
        <w:rPr>
          <w:rFonts w:ascii="Arial" w:hAnsi="Arial" w:cs="Arial"/>
          <w:sz w:val="20"/>
          <w:szCs w:val="20"/>
        </w:rPr>
      </w:pPr>
      <w:r w:rsidRPr="00E63A1E">
        <w:rPr>
          <w:rFonts w:ascii="Arial" w:hAnsi="Arial" w:cs="Arial"/>
          <w:sz w:val="20"/>
          <w:szCs w:val="20"/>
        </w:rPr>
        <w:t xml:space="preserve">Obveznosti </w:t>
      </w:r>
      <w:r w:rsidR="003B5370">
        <w:rPr>
          <w:rFonts w:ascii="Arial" w:hAnsi="Arial" w:cs="Arial"/>
          <w:sz w:val="20"/>
          <w:szCs w:val="20"/>
        </w:rPr>
        <w:t>N</w:t>
      </w:r>
      <w:r w:rsidR="00950692">
        <w:rPr>
          <w:rFonts w:ascii="Arial" w:hAnsi="Arial" w:cs="Arial"/>
          <w:sz w:val="20"/>
          <w:szCs w:val="20"/>
        </w:rPr>
        <w:t>IJZ</w:t>
      </w:r>
      <w:r w:rsidR="008D2604">
        <w:rPr>
          <w:rFonts w:ascii="Arial" w:hAnsi="Arial" w:cs="Arial"/>
          <w:sz w:val="20"/>
          <w:szCs w:val="20"/>
        </w:rPr>
        <w:t xml:space="preserve"> </w:t>
      </w:r>
      <w:r w:rsidRPr="00E63A1E">
        <w:rPr>
          <w:rFonts w:ascii="Arial" w:hAnsi="Arial" w:cs="Arial"/>
          <w:sz w:val="20"/>
          <w:szCs w:val="20"/>
        </w:rPr>
        <w:t xml:space="preserve">izhajajo iz zgoraj omenjenih nalog in obsegajo območje </w:t>
      </w:r>
      <w:r w:rsidR="00E14878" w:rsidRPr="00E63A1E">
        <w:rPr>
          <w:rFonts w:ascii="Arial" w:hAnsi="Arial" w:cs="Arial"/>
          <w:sz w:val="20"/>
          <w:szCs w:val="20"/>
        </w:rPr>
        <w:t>zdravstvenih</w:t>
      </w:r>
      <w:r w:rsidRPr="00E63A1E">
        <w:rPr>
          <w:rFonts w:ascii="Arial" w:hAnsi="Arial" w:cs="Arial"/>
          <w:sz w:val="20"/>
          <w:szCs w:val="20"/>
        </w:rPr>
        <w:t xml:space="preserve"> objekt</w:t>
      </w:r>
      <w:r w:rsidR="00E14878" w:rsidRPr="00E63A1E">
        <w:rPr>
          <w:rFonts w:ascii="Arial" w:hAnsi="Arial" w:cs="Arial"/>
          <w:sz w:val="20"/>
          <w:szCs w:val="20"/>
        </w:rPr>
        <w:t>ov</w:t>
      </w:r>
      <w:r w:rsidRPr="00E63A1E">
        <w:rPr>
          <w:rFonts w:ascii="Arial" w:hAnsi="Arial" w:cs="Arial"/>
          <w:sz w:val="20"/>
          <w:szCs w:val="20"/>
        </w:rPr>
        <w:t xml:space="preserve"> in ostalih tehničnih in informacijskih zmogljivosti, katerih okvara ali uničenje bi imela resne posledice za vzdrževanje ključnih funkcij, </w:t>
      </w:r>
      <w:r w:rsidR="00D16747">
        <w:rPr>
          <w:rFonts w:ascii="Arial" w:hAnsi="Arial" w:cs="Arial"/>
          <w:sz w:val="20"/>
          <w:szCs w:val="20"/>
        </w:rPr>
        <w:t>zdravje ljudi,</w:t>
      </w:r>
      <w:r w:rsidR="00D16747" w:rsidRPr="00E63A1E">
        <w:rPr>
          <w:rFonts w:ascii="Arial" w:hAnsi="Arial" w:cs="Arial"/>
          <w:sz w:val="20"/>
          <w:szCs w:val="20"/>
        </w:rPr>
        <w:t xml:space="preserve"> </w:t>
      </w:r>
      <w:r w:rsidRPr="00E63A1E">
        <w:rPr>
          <w:rFonts w:ascii="Arial" w:hAnsi="Arial" w:cs="Arial"/>
          <w:sz w:val="20"/>
          <w:szCs w:val="20"/>
        </w:rPr>
        <w:t>za gospodarsko in družbeno blaginjo</w:t>
      </w:r>
      <w:r w:rsidR="00701CA6">
        <w:rPr>
          <w:rFonts w:ascii="Arial" w:hAnsi="Arial" w:cs="Arial"/>
          <w:sz w:val="20"/>
          <w:szCs w:val="20"/>
        </w:rPr>
        <w:t xml:space="preserve"> </w:t>
      </w:r>
      <w:r w:rsidRPr="00E63A1E">
        <w:rPr>
          <w:rFonts w:ascii="Arial" w:hAnsi="Arial" w:cs="Arial"/>
          <w:sz w:val="20"/>
          <w:szCs w:val="20"/>
        </w:rPr>
        <w:t>ter</w:t>
      </w:r>
      <w:r w:rsidR="00D16747">
        <w:rPr>
          <w:rFonts w:ascii="Arial" w:hAnsi="Arial" w:cs="Arial"/>
          <w:sz w:val="20"/>
          <w:szCs w:val="20"/>
        </w:rPr>
        <w:t xml:space="preserve"> </w:t>
      </w:r>
      <w:r w:rsidRPr="00E63A1E">
        <w:rPr>
          <w:rFonts w:ascii="Arial" w:hAnsi="Arial" w:cs="Arial"/>
          <w:sz w:val="20"/>
          <w:szCs w:val="20"/>
        </w:rPr>
        <w:t>nacionalno varnost Republike Slovenije zaradi nezmožnosti vzdrževanja teh funkcij.</w:t>
      </w:r>
    </w:p>
    <w:p w14:paraId="15EB6E0A" w14:textId="5C18D51F" w:rsidR="00A21433" w:rsidRPr="00E63A1E" w:rsidRDefault="003B5370" w:rsidP="00A21433">
      <w:pPr>
        <w:pStyle w:val="podpisi"/>
        <w:jc w:val="both"/>
        <w:rPr>
          <w:rFonts w:cs="Arial"/>
          <w:szCs w:val="20"/>
          <w:lang w:val="sl-SI"/>
        </w:rPr>
      </w:pPr>
      <w:r>
        <w:rPr>
          <w:rFonts w:cs="Arial"/>
          <w:szCs w:val="20"/>
          <w:lang w:val="sl-SI"/>
        </w:rPr>
        <w:t>N</w:t>
      </w:r>
      <w:r w:rsidR="00950692">
        <w:rPr>
          <w:rFonts w:cs="Arial"/>
          <w:szCs w:val="20"/>
          <w:lang w:val="sl-SI"/>
        </w:rPr>
        <w:t>IJZ</w:t>
      </w:r>
      <w:r w:rsidR="00F43A9F" w:rsidRPr="00114E7A">
        <w:rPr>
          <w:rFonts w:cs="Arial"/>
          <w:szCs w:val="20"/>
          <w:lang w:val="sl-SI"/>
        </w:rPr>
        <w:t xml:space="preserve"> </w:t>
      </w:r>
      <w:r w:rsidR="00A21433" w:rsidRPr="00E63A1E">
        <w:rPr>
          <w:rFonts w:cs="Arial"/>
          <w:szCs w:val="20"/>
          <w:lang w:val="sl-SI"/>
        </w:rPr>
        <w:t>vzpostavi in izvaja naslednje ukrepe varovanja v skladu s predpisi in standardi stroke na področju zasebnega varovanja:</w:t>
      </w:r>
    </w:p>
    <w:p w14:paraId="074BCFF8" w14:textId="77777777" w:rsidR="002C6D0B" w:rsidRPr="00E63A1E" w:rsidRDefault="002C6D0B" w:rsidP="002C6D0B">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stalen vizualni nadzor in nadzor varovanega območja prek internega video nadzornega sistema</w:t>
      </w:r>
      <w:r>
        <w:rPr>
          <w:rFonts w:ascii="Arial" w:hAnsi="Arial" w:cs="Arial"/>
          <w:sz w:val="20"/>
          <w:szCs w:val="20"/>
        </w:rPr>
        <w:t>,</w:t>
      </w:r>
      <w:r w:rsidRPr="00E63A1E">
        <w:rPr>
          <w:rFonts w:ascii="Arial" w:hAnsi="Arial" w:cs="Arial"/>
          <w:sz w:val="20"/>
          <w:szCs w:val="20"/>
        </w:rPr>
        <w:t xml:space="preserve"> </w:t>
      </w:r>
    </w:p>
    <w:p w14:paraId="027601F6" w14:textId="77777777" w:rsidR="002C6D0B" w:rsidRPr="00E63A1E" w:rsidRDefault="002C6D0B" w:rsidP="002C6D0B">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fizično kontrolo posameznih objektov in območij</w:t>
      </w:r>
      <w:r>
        <w:rPr>
          <w:rFonts w:ascii="Arial" w:hAnsi="Arial" w:cs="Arial"/>
          <w:sz w:val="20"/>
          <w:szCs w:val="20"/>
        </w:rPr>
        <w:t>,</w:t>
      </w:r>
      <w:r w:rsidRPr="00E63A1E">
        <w:rPr>
          <w:rFonts w:ascii="Arial" w:hAnsi="Arial" w:cs="Arial"/>
          <w:sz w:val="20"/>
          <w:szCs w:val="20"/>
        </w:rPr>
        <w:t xml:space="preserve"> </w:t>
      </w:r>
    </w:p>
    <w:p w14:paraId="0435FBEF" w14:textId="77777777" w:rsidR="002C6D0B" w:rsidRPr="00E63A1E" w:rsidRDefault="002C6D0B" w:rsidP="002C6D0B">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stalno vstopno in izstopno kontrolo oseb</w:t>
      </w:r>
      <w:r>
        <w:rPr>
          <w:rFonts w:ascii="Arial" w:hAnsi="Arial" w:cs="Arial"/>
          <w:sz w:val="20"/>
          <w:szCs w:val="20"/>
        </w:rPr>
        <w:t>,</w:t>
      </w:r>
      <w:r w:rsidRPr="00E63A1E">
        <w:rPr>
          <w:rFonts w:ascii="Arial" w:hAnsi="Arial" w:cs="Arial"/>
          <w:sz w:val="20"/>
          <w:szCs w:val="20"/>
        </w:rPr>
        <w:t xml:space="preserve"> </w:t>
      </w:r>
    </w:p>
    <w:p w14:paraId="260EB0D5" w14:textId="6417AF5A" w:rsidR="002C6D0B" w:rsidRPr="00BF6B82" w:rsidRDefault="002C6D0B" w:rsidP="002C6D0B">
      <w:pPr>
        <w:pStyle w:val="Odstavekseznama"/>
        <w:numPr>
          <w:ilvl w:val="0"/>
          <w:numId w:val="25"/>
        </w:numPr>
        <w:spacing w:after="0" w:line="260" w:lineRule="exact"/>
        <w:ind w:left="426"/>
        <w:jc w:val="both"/>
        <w:rPr>
          <w:rFonts w:ascii="Arial" w:hAnsi="Arial" w:cs="Arial"/>
          <w:sz w:val="20"/>
          <w:szCs w:val="20"/>
        </w:rPr>
      </w:pPr>
      <w:r w:rsidRPr="00BF6B82">
        <w:rPr>
          <w:rFonts w:ascii="Arial" w:hAnsi="Arial" w:cs="Arial"/>
          <w:sz w:val="20"/>
          <w:szCs w:val="20"/>
        </w:rPr>
        <w:t>vgrajeni morajo biti sistemi tehničnega varovanja: prenos alarmnih sporočil ter sredstva za obdelavo in arhiviranje teh sporočil (varnostni alarmi, senzorji in detektorji gibanja, sistemi za nadzor alarmov, kamer in senzorjev) na istem objektu</w:t>
      </w:r>
      <w:r w:rsidR="0080115B">
        <w:rPr>
          <w:rFonts w:ascii="Arial" w:hAnsi="Arial" w:cs="Arial"/>
          <w:sz w:val="20"/>
          <w:szCs w:val="20"/>
        </w:rPr>
        <w:t>,</w:t>
      </w:r>
      <w:r w:rsidRPr="00BF6B82">
        <w:rPr>
          <w:rFonts w:ascii="Arial" w:hAnsi="Arial" w:cs="Arial"/>
          <w:sz w:val="20"/>
          <w:szCs w:val="20"/>
        </w:rPr>
        <w:t xml:space="preserve"> na drugo lokacijo </w:t>
      </w:r>
      <w:r w:rsidR="0080115B">
        <w:rPr>
          <w:rFonts w:ascii="Arial" w:hAnsi="Arial" w:cs="Arial"/>
          <w:sz w:val="20"/>
          <w:szCs w:val="20"/>
        </w:rPr>
        <w:t>oziroma</w:t>
      </w:r>
      <w:r w:rsidRPr="00BF6B82">
        <w:rPr>
          <w:rFonts w:ascii="Arial" w:hAnsi="Arial" w:cs="Arial"/>
          <w:sz w:val="20"/>
          <w:szCs w:val="20"/>
        </w:rPr>
        <w:t xml:space="preserve"> v </w:t>
      </w:r>
      <w:r w:rsidRPr="00E63A1E">
        <w:rPr>
          <w:rFonts w:ascii="Arial" w:hAnsi="Arial" w:cs="Arial"/>
          <w:sz w:val="20"/>
          <w:szCs w:val="20"/>
        </w:rPr>
        <w:t>varnostno-nadzorni center</w:t>
      </w:r>
      <w:r>
        <w:rPr>
          <w:rFonts w:ascii="Arial" w:hAnsi="Arial" w:cs="Arial"/>
          <w:sz w:val="20"/>
          <w:szCs w:val="20"/>
        </w:rPr>
        <w:t>,</w:t>
      </w:r>
      <w:r w:rsidRPr="00BF6B82">
        <w:rPr>
          <w:rFonts w:ascii="Arial" w:hAnsi="Arial" w:cs="Arial"/>
          <w:sz w:val="20"/>
          <w:szCs w:val="20"/>
        </w:rPr>
        <w:t xml:space="preserve"> </w:t>
      </w:r>
    </w:p>
    <w:p w14:paraId="1CA29DE9" w14:textId="61111F39" w:rsidR="002C6D0B" w:rsidRPr="00E63A1E" w:rsidRDefault="002C6D0B" w:rsidP="002C6D0B">
      <w:pPr>
        <w:pStyle w:val="Odstavekseznama"/>
        <w:numPr>
          <w:ilvl w:val="0"/>
          <w:numId w:val="25"/>
        </w:numPr>
        <w:spacing w:after="0" w:line="260" w:lineRule="exact"/>
        <w:ind w:left="426"/>
        <w:jc w:val="both"/>
        <w:rPr>
          <w:rFonts w:ascii="Arial" w:hAnsi="Arial" w:cs="Arial"/>
          <w:sz w:val="20"/>
          <w:szCs w:val="20"/>
        </w:rPr>
      </w:pPr>
      <w:r w:rsidRPr="00E63A1E">
        <w:rPr>
          <w:rFonts w:ascii="Arial" w:hAnsi="Arial" w:cs="Arial"/>
          <w:sz w:val="20"/>
          <w:szCs w:val="20"/>
        </w:rPr>
        <w:t>izvedbo ukrepov</w:t>
      </w:r>
      <w:r>
        <w:rPr>
          <w:rFonts w:ascii="Arial" w:hAnsi="Arial" w:cs="Arial"/>
          <w:sz w:val="20"/>
          <w:szCs w:val="20"/>
        </w:rPr>
        <w:t>, ki jih določa</w:t>
      </w:r>
      <w:r w:rsidRPr="00E63A1E">
        <w:rPr>
          <w:rFonts w:ascii="Arial" w:hAnsi="Arial" w:cs="Arial"/>
          <w:sz w:val="20"/>
          <w:szCs w:val="20"/>
        </w:rPr>
        <w:t xml:space="preserve"> Zakon o zasebnem varovanju (Uradni list RS, št. 17/11</w:t>
      </w:r>
      <w:r>
        <w:rPr>
          <w:rFonts w:ascii="Arial" w:hAnsi="Arial" w:cs="Arial"/>
          <w:sz w:val="20"/>
          <w:szCs w:val="20"/>
        </w:rPr>
        <w:t>; v nadaljnjem besedilu: ZZasV-1</w:t>
      </w:r>
      <w:r w:rsidRPr="00E63A1E">
        <w:rPr>
          <w:rFonts w:ascii="Arial" w:hAnsi="Arial" w:cs="Arial"/>
          <w:sz w:val="20"/>
          <w:szCs w:val="20"/>
        </w:rPr>
        <w:t>)</w:t>
      </w:r>
      <w:r>
        <w:rPr>
          <w:rFonts w:ascii="Arial" w:hAnsi="Arial" w:cs="Arial"/>
          <w:sz w:val="20"/>
          <w:szCs w:val="20"/>
        </w:rPr>
        <w:t>,</w:t>
      </w:r>
      <w:r w:rsidRPr="00E63A1E">
        <w:rPr>
          <w:rFonts w:ascii="Arial" w:hAnsi="Arial" w:cs="Arial"/>
          <w:sz w:val="20"/>
          <w:szCs w:val="20"/>
        </w:rPr>
        <w:t xml:space="preserve"> in ukrepov, ki so določeni s posebnimi predpisi, če je varovanje urejeno s temi predpisi in ti predpisi vsebujejo vsaj enakovredne postopke, naloge in varnostne ukrepe</w:t>
      </w:r>
      <w:r w:rsidR="0080115B">
        <w:rPr>
          <w:rFonts w:ascii="Arial" w:hAnsi="Arial" w:cs="Arial"/>
          <w:sz w:val="20"/>
          <w:szCs w:val="20"/>
        </w:rPr>
        <w:t>,</w:t>
      </w:r>
      <w:r w:rsidRPr="00E63A1E">
        <w:rPr>
          <w:rFonts w:ascii="Arial" w:hAnsi="Arial" w:cs="Arial"/>
          <w:sz w:val="20"/>
          <w:szCs w:val="20"/>
        </w:rPr>
        <w:t xml:space="preserve"> kot </w:t>
      </w:r>
      <w:r w:rsidR="0080115B">
        <w:rPr>
          <w:rFonts w:ascii="Arial" w:hAnsi="Arial" w:cs="Arial"/>
          <w:sz w:val="20"/>
          <w:szCs w:val="20"/>
        </w:rPr>
        <w:t xml:space="preserve">jih vsebuje </w:t>
      </w:r>
      <w:r>
        <w:rPr>
          <w:rFonts w:ascii="Arial" w:hAnsi="Arial" w:cs="Arial"/>
          <w:sz w:val="20"/>
          <w:szCs w:val="20"/>
        </w:rPr>
        <w:t>ZZasV-1</w:t>
      </w:r>
      <w:r w:rsidR="0080115B">
        <w:rPr>
          <w:rFonts w:ascii="Arial" w:hAnsi="Arial" w:cs="Arial"/>
          <w:sz w:val="20"/>
          <w:szCs w:val="20"/>
        </w:rPr>
        <w:t>,</w:t>
      </w:r>
      <w:r w:rsidRPr="00E63A1E">
        <w:rPr>
          <w:rFonts w:ascii="Arial" w:hAnsi="Arial" w:cs="Arial"/>
          <w:sz w:val="20"/>
          <w:szCs w:val="20"/>
        </w:rPr>
        <w:t xml:space="preserve"> </w:t>
      </w:r>
      <w:r>
        <w:rPr>
          <w:rFonts w:ascii="Arial" w:hAnsi="Arial" w:cs="Arial"/>
          <w:sz w:val="20"/>
          <w:szCs w:val="20"/>
        </w:rPr>
        <w:t xml:space="preserve">v </w:t>
      </w:r>
      <w:r w:rsidRPr="00E63A1E">
        <w:rPr>
          <w:rFonts w:ascii="Arial" w:hAnsi="Arial" w:cs="Arial"/>
          <w:sz w:val="20"/>
          <w:szCs w:val="20"/>
        </w:rPr>
        <w:t>sklad</w:t>
      </w:r>
      <w:r>
        <w:rPr>
          <w:rFonts w:ascii="Arial" w:hAnsi="Arial" w:cs="Arial"/>
          <w:sz w:val="20"/>
          <w:szCs w:val="20"/>
        </w:rPr>
        <w:t>u</w:t>
      </w:r>
      <w:r w:rsidRPr="00E63A1E">
        <w:rPr>
          <w:rFonts w:ascii="Arial" w:hAnsi="Arial" w:cs="Arial"/>
          <w:sz w:val="20"/>
          <w:szCs w:val="20"/>
        </w:rPr>
        <w:t xml:space="preserve"> z oceno stopnje </w:t>
      </w:r>
      <w:r>
        <w:rPr>
          <w:rFonts w:ascii="Arial" w:hAnsi="Arial" w:cs="Arial"/>
          <w:sz w:val="20"/>
          <w:szCs w:val="20"/>
        </w:rPr>
        <w:t>tveganje</w:t>
      </w:r>
      <w:r w:rsidRPr="00E63A1E">
        <w:rPr>
          <w:rFonts w:ascii="Arial" w:hAnsi="Arial" w:cs="Arial"/>
          <w:sz w:val="20"/>
          <w:szCs w:val="20"/>
        </w:rPr>
        <w:t xml:space="preserve"> in načrtom varovanja.</w:t>
      </w:r>
    </w:p>
    <w:p w14:paraId="141478B3" w14:textId="5AA07ACC" w:rsidR="00A21433" w:rsidRDefault="00A21433" w:rsidP="003218A9">
      <w:pPr>
        <w:tabs>
          <w:tab w:val="left" w:pos="540"/>
          <w:tab w:val="left" w:pos="900"/>
        </w:tabs>
        <w:spacing w:line="240" w:lineRule="auto"/>
        <w:jc w:val="both"/>
        <w:rPr>
          <w:rFonts w:ascii="Arial" w:hAnsi="Arial" w:cs="Arial"/>
          <w:sz w:val="20"/>
          <w:szCs w:val="20"/>
        </w:rPr>
      </w:pPr>
    </w:p>
    <w:p w14:paraId="3FB6E47D" w14:textId="2D090DE6" w:rsidR="002C6D0B" w:rsidRPr="002C6D0B" w:rsidRDefault="002C6D0B" w:rsidP="002C6D0B">
      <w:pPr>
        <w:autoSpaceDE w:val="0"/>
        <w:autoSpaceDN w:val="0"/>
        <w:adjustRightInd w:val="0"/>
        <w:spacing w:line="240" w:lineRule="atLeast"/>
        <w:jc w:val="both"/>
        <w:rPr>
          <w:rFonts w:ascii="Arial" w:hAnsi="Arial" w:cs="Arial"/>
          <w:sz w:val="20"/>
          <w:szCs w:val="20"/>
        </w:rPr>
      </w:pPr>
      <w:r w:rsidRPr="002C6D0B">
        <w:rPr>
          <w:rFonts w:ascii="Arial" w:hAnsi="Arial" w:cs="Arial"/>
          <w:sz w:val="20"/>
          <w:szCs w:val="20"/>
        </w:rPr>
        <w:t>NIJZ na lokacijah</w:t>
      </w:r>
      <w:r w:rsidR="00CA1822">
        <w:rPr>
          <w:rFonts w:ascii="Arial" w:hAnsi="Arial" w:cs="Arial"/>
          <w:sz w:val="20"/>
          <w:szCs w:val="20"/>
        </w:rPr>
        <w:t>,</w:t>
      </w:r>
      <w:r w:rsidRPr="002C6D0B">
        <w:rPr>
          <w:rFonts w:ascii="Arial" w:hAnsi="Arial" w:cs="Arial"/>
          <w:sz w:val="20"/>
          <w:szCs w:val="20"/>
        </w:rPr>
        <w:t xml:space="preserve"> kjer sobiva z drugimi institucijami</w:t>
      </w:r>
      <w:r w:rsidR="00CA1822">
        <w:rPr>
          <w:rFonts w:ascii="Arial" w:hAnsi="Arial" w:cs="Arial"/>
          <w:sz w:val="20"/>
          <w:szCs w:val="20"/>
        </w:rPr>
        <w:t>,</w:t>
      </w:r>
      <w:r w:rsidRPr="002C6D0B">
        <w:rPr>
          <w:rFonts w:ascii="Arial" w:hAnsi="Arial" w:cs="Arial"/>
          <w:sz w:val="20"/>
          <w:szCs w:val="20"/>
        </w:rPr>
        <w:t xml:space="preserve"> vzpostavi in izvaja ukrepe</w:t>
      </w:r>
      <w:r w:rsidR="00CA1822">
        <w:rPr>
          <w:rFonts w:ascii="Arial" w:hAnsi="Arial" w:cs="Arial"/>
          <w:sz w:val="20"/>
          <w:szCs w:val="20"/>
        </w:rPr>
        <w:t>,</w:t>
      </w:r>
      <w:r w:rsidRPr="002C6D0B">
        <w:rPr>
          <w:rFonts w:ascii="Arial" w:hAnsi="Arial" w:cs="Arial"/>
          <w:sz w:val="20"/>
          <w:szCs w:val="20"/>
        </w:rPr>
        <w:t xml:space="preserve"> kot veljajo ukrepi za te institucije.</w:t>
      </w:r>
    </w:p>
    <w:p w14:paraId="5993D420" w14:textId="77777777" w:rsidR="00C2158C" w:rsidRPr="00E63A1E" w:rsidRDefault="00C2158C" w:rsidP="003218A9">
      <w:pPr>
        <w:tabs>
          <w:tab w:val="left" w:pos="540"/>
          <w:tab w:val="left" w:pos="900"/>
        </w:tabs>
        <w:spacing w:line="240" w:lineRule="auto"/>
        <w:jc w:val="both"/>
        <w:rPr>
          <w:rFonts w:ascii="Arial" w:hAnsi="Arial" w:cs="Arial"/>
          <w:sz w:val="20"/>
          <w:szCs w:val="20"/>
        </w:rPr>
      </w:pPr>
    </w:p>
    <w:p w14:paraId="5ABDA675" w14:textId="08CAC96F"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Z načrtom varovanja je določeno, da se ukrepi stopnjujejo glede na stopnjo </w:t>
      </w:r>
      <w:r w:rsidR="002C6D0B">
        <w:rPr>
          <w:rFonts w:ascii="Arial" w:hAnsi="Arial" w:cs="Arial"/>
          <w:sz w:val="20"/>
          <w:szCs w:val="20"/>
        </w:rPr>
        <w:t>tveganja</w:t>
      </w:r>
      <w:r w:rsidRPr="00E63A1E">
        <w:rPr>
          <w:rFonts w:ascii="Arial" w:hAnsi="Arial" w:cs="Arial"/>
          <w:sz w:val="20"/>
          <w:szCs w:val="20"/>
        </w:rPr>
        <w:t xml:space="preserve"> in se med seboj dopolnjujejo.</w:t>
      </w:r>
    </w:p>
    <w:p w14:paraId="5AF6E6FF" w14:textId="0B8746DE" w:rsidR="00A21433" w:rsidRPr="00E63A1E" w:rsidRDefault="00A21433" w:rsidP="00A21433">
      <w:pPr>
        <w:jc w:val="both"/>
        <w:rPr>
          <w:rFonts w:ascii="Arial" w:hAnsi="Arial" w:cs="Arial"/>
          <w:sz w:val="20"/>
          <w:szCs w:val="20"/>
        </w:rPr>
      </w:pPr>
      <w:r w:rsidRPr="00E63A1E">
        <w:rPr>
          <w:rFonts w:ascii="Arial" w:hAnsi="Arial" w:cs="Arial"/>
          <w:sz w:val="20"/>
          <w:szCs w:val="20"/>
        </w:rPr>
        <w:t xml:space="preserve">Pri izvajanju varovanja in zagotavljanju varnosti </w:t>
      </w:r>
      <w:r w:rsidR="00F93A70">
        <w:rPr>
          <w:rFonts w:ascii="Arial" w:hAnsi="Arial" w:cs="Arial"/>
          <w:sz w:val="20"/>
          <w:szCs w:val="20"/>
        </w:rPr>
        <w:t>N</w:t>
      </w:r>
      <w:r w:rsidR="00950692">
        <w:rPr>
          <w:rFonts w:ascii="Arial" w:hAnsi="Arial" w:cs="Arial"/>
          <w:sz w:val="20"/>
          <w:szCs w:val="20"/>
        </w:rPr>
        <w:t>IJZ</w:t>
      </w:r>
      <w:r w:rsidR="00F43A9F" w:rsidRPr="00F43A9F">
        <w:rPr>
          <w:rFonts w:ascii="Arial" w:hAnsi="Arial" w:cs="Arial"/>
          <w:sz w:val="20"/>
          <w:szCs w:val="20"/>
        </w:rPr>
        <w:t xml:space="preserve"> </w:t>
      </w:r>
      <w:r w:rsidRPr="00E63A1E">
        <w:rPr>
          <w:rFonts w:ascii="Arial" w:hAnsi="Arial" w:cs="Arial"/>
          <w:sz w:val="20"/>
          <w:szCs w:val="20"/>
        </w:rPr>
        <w:t xml:space="preserve">sodeluje s pristojnimi državnimi organi, ki so zavezancu dolžni nuditi pomoč v skladu z zakonskimi pooblastili in svojimi pristojnostmi. V primeru naravnih in drugih nesreč, v krizi, izrednem stanju in vojni je </w:t>
      </w:r>
      <w:r w:rsidR="00310031">
        <w:rPr>
          <w:rFonts w:ascii="Arial" w:hAnsi="Arial" w:cs="Arial"/>
          <w:sz w:val="20"/>
          <w:szCs w:val="20"/>
        </w:rPr>
        <w:t>treba</w:t>
      </w:r>
      <w:r w:rsidR="00310031" w:rsidRPr="00E63A1E">
        <w:rPr>
          <w:rFonts w:ascii="Arial" w:hAnsi="Arial" w:cs="Arial"/>
          <w:sz w:val="20"/>
          <w:szCs w:val="20"/>
        </w:rPr>
        <w:t xml:space="preserve"> </w:t>
      </w:r>
      <w:r w:rsidRPr="00E63A1E">
        <w:rPr>
          <w:rFonts w:ascii="Arial" w:hAnsi="Arial" w:cs="Arial"/>
          <w:sz w:val="20"/>
          <w:szCs w:val="20"/>
        </w:rPr>
        <w:t>ravnati</w:t>
      </w:r>
      <w:r w:rsidR="00310031">
        <w:rPr>
          <w:rFonts w:ascii="Arial" w:hAnsi="Arial" w:cs="Arial"/>
          <w:sz w:val="20"/>
          <w:szCs w:val="20"/>
        </w:rPr>
        <w:t xml:space="preserve"> v</w:t>
      </w:r>
      <w:r w:rsidRPr="00E63A1E">
        <w:rPr>
          <w:rFonts w:ascii="Arial" w:hAnsi="Arial" w:cs="Arial"/>
          <w:sz w:val="20"/>
          <w:szCs w:val="20"/>
        </w:rPr>
        <w:t xml:space="preserve"> sklad</w:t>
      </w:r>
      <w:r w:rsidR="00310031">
        <w:rPr>
          <w:rFonts w:ascii="Arial" w:hAnsi="Arial" w:cs="Arial"/>
          <w:sz w:val="20"/>
          <w:szCs w:val="20"/>
        </w:rPr>
        <w:t>u</w:t>
      </w:r>
      <w:r w:rsidRPr="00E63A1E">
        <w:rPr>
          <w:rFonts w:ascii="Arial" w:hAnsi="Arial" w:cs="Arial"/>
          <w:sz w:val="20"/>
          <w:szCs w:val="20"/>
        </w:rPr>
        <w:t xml:space="preserve"> s predpisi, ki urejajo navedena stanja.</w:t>
      </w:r>
    </w:p>
    <w:p w14:paraId="3E40D597" w14:textId="4A1A91BB" w:rsidR="00A21433" w:rsidRDefault="00F93A70" w:rsidP="00114E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950692">
        <w:rPr>
          <w:rFonts w:ascii="Arial" w:hAnsi="Arial" w:cs="Arial"/>
          <w:sz w:val="20"/>
          <w:szCs w:val="20"/>
        </w:rPr>
        <w:t>IJZ</w:t>
      </w:r>
      <w:r w:rsidR="00F43A9F" w:rsidRPr="00F43A9F">
        <w:rPr>
          <w:rFonts w:ascii="Arial" w:hAnsi="Arial" w:cs="Arial"/>
          <w:sz w:val="20"/>
          <w:szCs w:val="20"/>
        </w:rPr>
        <w:t xml:space="preserve"> </w:t>
      </w:r>
      <w:r w:rsidR="00A21433" w:rsidRPr="00E63A1E">
        <w:rPr>
          <w:rFonts w:ascii="Arial" w:hAnsi="Arial" w:cs="Arial"/>
          <w:sz w:val="20"/>
          <w:szCs w:val="20"/>
        </w:rPr>
        <w:t xml:space="preserve">mora organizirati varovanje in </w:t>
      </w:r>
      <w:r w:rsidR="00A21433" w:rsidRPr="00F43A9F">
        <w:rPr>
          <w:rFonts w:ascii="Arial" w:hAnsi="Arial" w:cs="Arial"/>
          <w:sz w:val="20"/>
          <w:szCs w:val="20"/>
        </w:rPr>
        <w:t xml:space="preserve">pripraviti dokumente varovanja v roku 12 mesecev od </w:t>
      </w:r>
      <w:r w:rsidR="000D7796">
        <w:rPr>
          <w:rFonts w:ascii="Arial" w:hAnsi="Arial" w:cs="Arial"/>
          <w:sz w:val="20"/>
          <w:szCs w:val="20"/>
        </w:rPr>
        <w:t>s</w:t>
      </w:r>
      <w:r w:rsidR="00A21433" w:rsidRPr="00F43A9F">
        <w:rPr>
          <w:rFonts w:ascii="Arial" w:hAnsi="Arial" w:cs="Arial"/>
          <w:sz w:val="20"/>
          <w:szCs w:val="20"/>
        </w:rPr>
        <w:t>prejetja</w:t>
      </w:r>
      <w:r w:rsidR="00310031" w:rsidRPr="00F93A70">
        <w:rPr>
          <w:rFonts w:ascii="Arial" w:hAnsi="Arial" w:cs="Arial"/>
          <w:sz w:val="20"/>
          <w:szCs w:val="20"/>
        </w:rPr>
        <w:t xml:space="preserve"> tega</w:t>
      </w:r>
      <w:r w:rsidR="00A21433" w:rsidRPr="00F93A70">
        <w:rPr>
          <w:rFonts w:ascii="Arial" w:hAnsi="Arial" w:cs="Arial"/>
          <w:sz w:val="20"/>
          <w:szCs w:val="20"/>
        </w:rPr>
        <w:t xml:space="preserve"> sklepa. V 15 dneh od potrditve načrta varovanja in vzpostavitve varovanja o tem obvesti Ministrstvo za </w:t>
      </w:r>
      <w:r w:rsidR="005F7295" w:rsidRPr="00F93A70">
        <w:rPr>
          <w:rFonts w:ascii="Arial" w:hAnsi="Arial" w:cs="Arial"/>
          <w:sz w:val="20"/>
          <w:szCs w:val="20"/>
        </w:rPr>
        <w:t>zdravje</w:t>
      </w:r>
      <w:r w:rsidR="00A21433" w:rsidRPr="00F43A9F">
        <w:rPr>
          <w:rFonts w:ascii="Arial" w:hAnsi="Arial" w:cs="Arial"/>
          <w:sz w:val="20"/>
          <w:szCs w:val="20"/>
        </w:rPr>
        <w:t xml:space="preserve"> in Ministrstvo za notranje zadeve</w:t>
      </w:r>
      <w:r w:rsidR="00A21433" w:rsidRPr="00E63A1E">
        <w:rPr>
          <w:rFonts w:ascii="Arial" w:hAnsi="Arial" w:cs="Arial"/>
          <w:sz w:val="20"/>
          <w:szCs w:val="20"/>
        </w:rPr>
        <w:t>.</w:t>
      </w:r>
    </w:p>
    <w:p w14:paraId="1BED5212" w14:textId="77777777" w:rsidR="00253613" w:rsidRPr="00E63A1E" w:rsidRDefault="00253613" w:rsidP="00C626C8">
      <w:pPr>
        <w:jc w:val="both"/>
        <w:rPr>
          <w:rFonts w:ascii="Arial" w:hAnsi="Arial" w:cs="Arial"/>
          <w:sz w:val="20"/>
          <w:szCs w:val="20"/>
        </w:rPr>
      </w:pPr>
    </w:p>
    <w:sectPr w:rsidR="00253613" w:rsidRPr="00E63A1E" w:rsidSect="00F327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ECA39" w14:textId="77777777" w:rsidR="007B11F2" w:rsidRDefault="007B11F2" w:rsidP="00F327D8">
      <w:pPr>
        <w:spacing w:after="0" w:line="240" w:lineRule="auto"/>
      </w:pPr>
      <w:r>
        <w:separator/>
      </w:r>
    </w:p>
  </w:endnote>
  <w:endnote w:type="continuationSeparator" w:id="0">
    <w:p w14:paraId="7E904FAE" w14:textId="77777777" w:rsidR="007B11F2" w:rsidRDefault="007B11F2"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693D0" w14:textId="77777777" w:rsidR="007B11F2" w:rsidRDefault="007B11F2" w:rsidP="00F327D8">
      <w:pPr>
        <w:spacing w:after="0" w:line="240" w:lineRule="auto"/>
      </w:pPr>
      <w:r>
        <w:separator/>
      </w:r>
    </w:p>
  </w:footnote>
  <w:footnote w:type="continuationSeparator" w:id="0">
    <w:p w14:paraId="054194D5" w14:textId="77777777" w:rsidR="007B11F2" w:rsidRDefault="007B11F2"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6D68" w14:textId="77777777" w:rsidR="00C626C8" w:rsidRPr="00EC27FA" w:rsidRDefault="00C626C8" w:rsidP="00C626C8">
    <w:pPr>
      <w:tabs>
        <w:tab w:val="left" w:pos="5112"/>
      </w:tabs>
      <w:spacing w:before="120" w:after="0" w:line="240" w:lineRule="exact"/>
      <w:rPr>
        <w:rFonts w:ascii="Arial" w:eastAsia="Times New Roman" w:hAnsi="Arial" w:cs="Arial"/>
        <w:sz w:val="16"/>
        <w:szCs w:val="24"/>
      </w:rPr>
    </w:pPr>
  </w:p>
  <w:p w14:paraId="334B217F" w14:textId="77777777" w:rsidR="00C626C8" w:rsidRPr="00EC27FA" w:rsidRDefault="00C626C8" w:rsidP="00C626C8">
    <w:pPr>
      <w:tabs>
        <w:tab w:val="left" w:pos="0"/>
        <w:tab w:val="left" w:pos="5112"/>
      </w:tabs>
      <w:spacing w:before="120" w:after="0" w:line="240" w:lineRule="exact"/>
      <w:ind w:left="-284"/>
      <w:rPr>
        <w:rFonts w:ascii="Arial" w:eastAsia="Times New Roman" w:hAnsi="Arial" w:cs="Arial"/>
        <w:sz w:val="16"/>
        <w:szCs w:val="24"/>
      </w:rPr>
    </w:pPr>
    <w:r w:rsidRPr="00EC27FA">
      <w:rPr>
        <w:rFonts w:ascii="Arial" w:eastAsia="Times New Roman" w:hAnsi="Arial" w:cs="Times New Roman"/>
        <w:noProof/>
        <w:sz w:val="20"/>
        <w:szCs w:val="24"/>
      </w:rPr>
      <w:drawing>
        <wp:anchor distT="0" distB="0" distL="114300" distR="114300" simplePos="0" relativeHeight="251659264" behindDoc="1" locked="0" layoutInCell="1" allowOverlap="1" wp14:anchorId="13D87925" wp14:editId="60915286">
          <wp:simplePos x="0" y="0"/>
          <wp:positionH relativeFrom="page">
            <wp:posOffset>0</wp:posOffset>
          </wp:positionH>
          <wp:positionV relativeFrom="page">
            <wp:posOffset>0</wp:posOffset>
          </wp:positionV>
          <wp:extent cx="4323600" cy="972000"/>
          <wp:effectExtent l="0" t="0" r="1270" b="0"/>
          <wp:wrapTight wrapText="bothSides">
            <wp:wrapPolygon edited="0">
              <wp:start x="0" y="0"/>
              <wp:lineTo x="0" y="21176"/>
              <wp:lineTo x="21511" y="21176"/>
              <wp:lineTo x="21511" y="0"/>
              <wp:lineTo x="0" y="0"/>
            </wp:wrapPolygon>
          </wp:wrapTight>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600" cy="9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9DD2" w14:textId="77777777" w:rsidR="00C626C8" w:rsidRDefault="00C626C8" w:rsidP="00C626C8">
    <w:pPr>
      <w:tabs>
        <w:tab w:val="left" w:pos="0"/>
        <w:tab w:val="left" w:pos="5112"/>
      </w:tabs>
      <w:spacing w:before="120" w:after="0" w:line="240" w:lineRule="exact"/>
      <w:rPr>
        <w:rFonts w:ascii="Arial" w:eastAsia="Times New Roman" w:hAnsi="Arial" w:cs="Arial"/>
        <w:sz w:val="16"/>
        <w:szCs w:val="24"/>
      </w:rPr>
    </w:pPr>
  </w:p>
  <w:p w14:paraId="6450E27F" w14:textId="45755BD4" w:rsidR="00C626C8" w:rsidRPr="00EC27FA" w:rsidRDefault="00C626C8" w:rsidP="00C626C8">
    <w:pPr>
      <w:tabs>
        <w:tab w:val="left" w:pos="0"/>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Štefanova ulica 5, 1000 Ljubljana</w:t>
    </w:r>
    <w:r w:rsidRPr="00EC27FA">
      <w:rPr>
        <w:rFonts w:ascii="Arial" w:eastAsia="Times New Roman" w:hAnsi="Arial" w:cs="Arial"/>
        <w:sz w:val="16"/>
        <w:szCs w:val="24"/>
      </w:rPr>
      <w:tab/>
      <w:t>T: 01 478 60 01</w:t>
    </w:r>
  </w:p>
  <w:p w14:paraId="0E0E086B"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14:paraId="4B65A206"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14:paraId="1505A004" w14:textId="77777777" w:rsidR="00C626C8" w:rsidRPr="00EC27FA" w:rsidRDefault="00C626C8" w:rsidP="00C626C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14:paraId="13EBD025" w14:textId="77777777"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94F"/>
    <w:multiLevelType w:val="hybridMultilevel"/>
    <w:tmpl w:val="ADF8AF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8314CB8"/>
    <w:multiLevelType w:val="hybridMultilevel"/>
    <w:tmpl w:val="454A77FA"/>
    <w:lvl w:ilvl="0" w:tplc="7ECCCF58">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865F28"/>
    <w:multiLevelType w:val="hybridMultilevel"/>
    <w:tmpl w:val="B238B9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FE71022"/>
    <w:multiLevelType w:val="hybridMultilevel"/>
    <w:tmpl w:val="D59A0A9A"/>
    <w:lvl w:ilvl="0" w:tplc="9BC094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21221E"/>
    <w:multiLevelType w:val="hybridMultilevel"/>
    <w:tmpl w:val="1F5691E2"/>
    <w:lvl w:ilvl="0" w:tplc="7ECCCF58">
      <w:start w:val="1"/>
      <w:numFmt w:val="decimal"/>
      <w:lvlText w:val="%1."/>
      <w:lvlJc w:val="left"/>
      <w:pPr>
        <w:ind w:left="900" w:hanging="360"/>
      </w:pPr>
      <w:rPr>
        <w:rFonts w:ascii="Arial" w:hAnsi="Arial" w:hint="default"/>
        <w:sz w:val="20"/>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7" w15:restartNumberingAfterBreak="0">
    <w:nsid w:val="27C61830"/>
    <w:multiLevelType w:val="hybridMultilevel"/>
    <w:tmpl w:val="C0A2BD84"/>
    <w:lvl w:ilvl="0" w:tplc="C5DAE676">
      <w:start w:val="3"/>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CC237F1"/>
    <w:multiLevelType w:val="hybridMultilevel"/>
    <w:tmpl w:val="BB64980C"/>
    <w:lvl w:ilvl="0" w:tplc="C5DAE676">
      <w:start w:val="3"/>
      <w:numFmt w:val="bullet"/>
      <w:lvlText w:val="–"/>
      <w:lvlJc w:val="left"/>
      <w:pPr>
        <w:ind w:left="765" w:hanging="360"/>
      </w:pPr>
      <w:rPr>
        <w:rFonts w:ascii="Arial" w:eastAsia="Times New Roman" w:hAnsi="Arial" w:cs="Arial"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11" w15:restartNumberingAfterBreak="0">
    <w:nsid w:val="3B154B29"/>
    <w:multiLevelType w:val="hybridMultilevel"/>
    <w:tmpl w:val="C8284C5A"/>
    <w:lvl w:ilvl="0" w:tplc="22AC6C72">
      <w:start w:val="1"/>
      <w:numFmt w:val="bullet"/>
      <w:lvlText w:val=""/>
      <w:lvlJc w:val="left"/>
      <w:pPr>
        <w:tabs>
          <w:tab w:val="num" w:pos="0"/>
        </w:tabs>
        <w:ind w:left="284" w:hanging="284"/>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CAF529B"/>
    <w:multiLevelType w:val="hybridMultilevel"/>
    <w:tmpl w:val="864A2C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B8265E"/>
    <w:multiLevelType w:val="hybridMultilevel"/>
    <w:tmpl w:val="40428CCE"/>
    <w:lvl w:ilvl="0" w:tplc="A4524BD0">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B11F2"/>
    <w:multiLevelType w:val="hybridMultilevel"/>
    <w:tmpl w:val="4D2AB8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FE00714"/>
    <w:multiLevelType w:val="hybridMultilevel"/>
    <w:tmpl w:val="5DF4BDC0"/>
    <w:lvl w:ilvl="0" w:tplc="AC4430B4">
      <w:start w:val="2"/>
      <w:numFmt w:val="bullet"/>
      <w:lvlText w:val="-"/>
      <w:lvlJc w:val="left"/>
      <w:pPr>
        <w:tabs>
          <w:tab w:val="num" w:pos="880"/>
        </w:tabs>
        <w:ind w:left="880" w:hanging="170"/>
      </w:pPr>
      <w:rPr>
        <w:rFonts w:hint="default"/>
      </w:rPr>
    </w:lvl>
    <w:lvl w:ilvl="1" w:tplc="04240003" w:tentative="1">
      <w:start w:val="1"/>
      <w:numFmt w:val="bullet"/>
      <w:lvlText w:val="o"/>
      <w:lvlJc w:val="left"/>
      <w:pPr>
        <w:tabs>
          <w:tab w:val="num" w:pos="2150"/>
        </w:tabs>
        <w:ind w:left="2150" w:hanging="360"/>
      </w:pPr>
      <w:rPr>
        <w:rFonts w:ascii="Courier New" w:hAnsi="Courier New" w:cs="Courier New" w:hint="default"/>
      </w:rPr>
    </w:lvl>
    <w:lvl w:ilvl="2" w:tplc="04240005" w:tentative="1">
      <w:start w:val="1"/>
      <w:numFmt w:val="bullet"/>
      <w:lvlText w:val=""/>
      <w:lvlJc w:val="left"/>
      <w:pPr>
        <w:tabs>
          <w:tab w:val="num" w:pos="2870"/>
        </w:tabs>
        <w:ind w:left="2870" w:hanging="360"/>
      </w:pPr>
      <w:rPr>
        <w:rFonts w:ascii="Wingdings" w:hAnsi="Wingdings" w:hint="default"/>
      </w:rPr>
    </w:lvl>
    <w:lvl w:ilvl="3" w:tplc="04240001" w:tentative="1">
      <w:start w:val="1"/>
      <w:numFmt w:val="bullet"/>
      <w:lvlText w:val=""/>
      <w:lvlJc w:val="left"/>
      <w:pPr>
        <w:tabs>
          <w:tab w:val="num" w:pos="3590"/>
        </w:tabs>
        <w:ind w:left="3590" w:hanging="360"/>
      </w:pPr>
      <w:rPr>
        <w:rFonts w:ascii="Symbol" w:hAnsi="Symbol" w:hint="default"/>
      </w:rPr>
    </w:lvl>
    <w:lvl w:ilvl="4" w:tplc="04240003" w:tentative="1">
      <w:start w:val="1"/>
      <w:numFmt w:val="bullet"/>
      <w:lvlText w:val="o"/>
      <w:lvlJc w:val="left"/>
      <w:pPr>
        <w:tabs>
          <w:tab w:val="num" w:pos="4310"/>
        </w:tabs>
        <w:ind w:left="4310" w:hanging="360"/>
      </w:pPr>
      <w:rPr>
        <w:rFonts w:ascii="Courier New" w:hAnsi="Courier New" w:cs="Courier New" w:hint="default"/>
      </w:rPr>
    </w:lvl>
    <w:lvl w:ilvl="5" w:tplc="04240005" w:tentative="1">
      <w:start w:val="1"/>
      <w:numFmt w:val="bullet"/>
      <w:lvlText w:val=""/>
      <w:lvlJc w:val="left"/>
      <w:pPr>
        <w:tabs>
          <w:tab w:val="num" w:pos="5030"/>
        </w:tabs>
        <w:ind w:left="5030" w:hanging="360"/>
      </w:pPr>
      <w:rPr>
        <w:rFonts w:ascii="Wingdings" w:hAnsi="Wingdings" w:hint="default"/>
      </w:rPr>
    </w:lvl>
    <w:lvl w:ilvl="6" w:tplc="04240001" w:tentative="1">
      <w:start w:val="1"/>
      <w:numFmt w:val="bullet"/>
      <w:lvlText w:val=""/>
      <w:lvlJc w:val="left"/>
      <w:pPr>
        <w:tabs>
          <w:tab w:val="num" w:pos="5750"/>
        </w:tabs>
        <w:ind w:left="5750" w:hanging="360"/>
      </w:pPr>
      <w:rPr>
        <w:rFonts w:ascii="Symbol" w:hAnsi="Symbol" w:hint="default"/>
      </w:rPr>
    </w:lvl>
    <w:lvl w:ilvl="7" w:tplc="04240003" w:tentative="1">
      <w:start w:val="1"/>
      <w:numFmt w:val="bullet"/>
      <w:lvlText w:val="o"/>
      <w:lvlJc w:val="left"/>
      <w:pPr>
        <w:tabs>
          <w:tab w:val="num" w:pos="6470"/>
        </w:tabs>
        <w:ind w:left="6470" w:hanging="360"/>
      </w:pPr>
      <w:rPr>
        <w:rFonts w:ascii="Courier New" w:hAnsi="Courier New" w:cs="Courier New" w:hint="default"/>
      </w:rPr>
    </w:lvl>
    <w:lvl w:ilvl="8" w:tplc="0424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5AA357D6"/>
    <w:multiLevelType w:val="hybridMultilevel"/>
    <w:tmpl w:val="0CD4618A"/>
    <w:lvl w:ilvl="0" w:tplc="6E7AC09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84093D"/>
    <w:multiLevelType w:val="hybridMultilevel"/>
    <w:tmpl w:val="C368F38C"/>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B31062"/>
    <w:multiLevelType w:val="hybridMultilevel"/>
    <w:tmpl w:val="90F481BA"/>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B77667"/>
    <w:multiLevelType w:val="hybridMultilevel"/>
    <w:tmpl w:val="3378E026"/>
    <w:lvl w:ilvl="0" w:tplc="0424000F">
      <w:start w:val="1"/>
      <w:numFmt w:val="decimal"/>
      <w:lvlText w:val="%1."/>
      <w:lvlJc w:val="left"/>
      <w:pPr>
        <w:ind w:left="426" w:hanging="360"/>
      </w:p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5" w15:restartNumberingAfterBreak="0">
    <w:nsid w:val="6CEB33B3"/>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D4959E6"/>
    <w:multiLevelType w:val="hybridMultilevel"/>
    <w:tmpl w:val="1E5645E8"/>
    <w:lvl w:ilvl="0" w:tplc="A4524BD0">
      <w:start w:val="1"/>
      <w:numFmt w:val="bullet"/>
      <w:lvlText w:val="-"/>
      <w:lvlJc w:val="left"/>
      <w:pPr>
        <w:ind w:left="1080" w:hanging="360"/>
      </w:pPr>
      <w:rPr>
        <w:rFonts w:ascii="Arial" w:eastAsia="Times New Roman" w:hAnsi="Arial" w:cs="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760B43DE"/>
    <w:multiLevelType w:val="hybridMultilevel"/>
    <w:tmpl w:val="DF94C1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172E3B"/>
    <w:multiLevelType w:val="hybridMultilevel"/>
    <w:tmpl w:val="F6945224"/>
    <w:lvl w:ilvl="0" w:tplc="A4524BD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C91114"/>
    <w:multiLevelType w:val="hybridMultilevel"/>
    <w:tmpl w:val="4CA24126"/>
    <w:lvl w:ilvl="0" w:tplc="1BC0E4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3"/>
  </w:num>
  <w:num w:numId="5">
    <w:abstractNumId w:val="29"/>
  </w:num>
  <w:num w:numId="6">
    <w:abstractNumId w:val="13"/>
  </w:num>
  <w:num w:numId="7">
    <w:abstractNumId w:val="8"/>
  </w:num>
  <w:num w:numId="8">
    <w:abstractNumId w:val="1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22"/>
  </w:num>
  <w:num w:numId="13">
    <w:abstractNumId w:val="17"/>
  </w:num>
  <w:num w:numId="14">
    <w:abstractNumId w:val="7"/>
  </w:num>
  <w:num w:numId="15">
    <w:abstractNumId w:val="2"/>
  </w:num>
  <w:num w:numId="16">
    <w:abstractNumId w:val="28"/>
  </w:num>
  <w:num w:numId="17">
    <w:abstractNumId w:val="9"/>
  </w:num>
  <w:num w:numId="18">
    <w:abstractNumId w:val="1"/>
  </w:num>
  <w:num w:numId="19">
    <w:abstractNumId w:val="0"/>
  </w:num>
  <w:num w:numId="20">
    <w:abstractNumId w:val="14"/>
  </w:num>
  <w:num w:numId="21">
    <w:abstractNumId w:val="20"/>
  </w:num>
  <w:num w:numId="22">
    <w:abstractNumId w:val="6"/>
  </w:num>
  <w:num w:numId="23">
    <w:abstractNumId w:val="26"/>
  </w:num>
  <w:num w:numId="24">
    <w:abstractNumId w:val="25"/>
  </w:num>
  <w:num w:numId="25">
    <w:abstractNumId w:val="18"/>
  </w:num>
  <w:num w:numId="26">
    <w:abstractNumId w:val="30"/>
  </w:num>
  <w:num w:numId="27">
    <w:abstractNumId w:val="24"/>
  </w:num>
  <w:num w:numId="28">
    <w:abstractNumId w:val="4"/>
  </w:num>
  <w:num w:numId="29">
    <w:abstractNumId w:val="12"/>
  </w:num>
  <w:num w:numId="30">
    <w:abstractNumId w:val="27"/>
  </w:num>
  <w:num w:numId="31">
    <w:abstractNumId w:val="16"/>
  </w:num>
  <w:num w:numId="32">
    <w:abstractNumId w:val="1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37266"/>
    <w:rsid w:val="0005136E"/>
    <w:rsid w:val="0005223F"/>
    <w:rsid w:val="00052D18"/>
    <w:rsid w:val="00071A2E"/>
    <w:rsid w:val="00096F9B"/>
    <w:rsid w:val="000D7796"/>
    <w:rsid w:val="000E208C"/>
    <w:rsid w:val="00114E7A"/>
    <w:rsid w:val="00121573"/>
    <w:rsid w:val="001367D7"/>
    <w:rsid w:val="00142408"/>
    <w:rsid w:val="00171CBE"/>
    <w:rsid w:val="001973E4"/>
    <w:rsid w:val="001C4AE0"/>
    <w:rsid w:val="001D0978"/>
    <w:rsid w:val="001D479B"/>
    <w:rsid w:val="001E2801"/>
    <w:rsid w:val="00251212"/>
    <w:rsid w:val="00253613"/>
    <w:rsid w:val="002B156B"/>
    <w:rsid w:val="002B60E6"/>
    <w:rsid w:val="002C6D0B"/>
    <w:rsid w:val="00310031"/>
    <w:rsid w:val="00313616"/>
    <w:rsid w:val="003218A9"/>
    <w:rsid w:val="00321A64"/>
    <w:rsid w:val="003930AA"/>
    <w:rsid w:val="003B5370"/>
    <w:rsid w:val="003C2262"/>
    <w:rsid w:val="003D1367"/>
    <w:rsid w:val="003F7CB7"/>
    <w:rsid w:val="00412432"/>
    <w:rsid w:val="004758D7"/>
    <w:rsid w:val="004A2884"/>
    <w:rsid w:val="004B7D52"/>
    <w:rsid w:val="004E14A5"/>
    <w:rsid w:val="00527648"/>
    <w:rsid w:val="00530518"/>
    <w:rsid w:val="0053211E"/>
    <w:rsid w:val="00597BDE"/>
    <w:rsid w:val="005B0635"/>
    <w:rsid w:val="005B6FC3"/>
    <w:rsid w:val="005F0E52"/>
    <w:rsid w:val="005F5E28"/>
    <w:rsid w:val="005F7295"/>
    <w:rsid w:val="00622771"/>
    <w:rsid w:val="0063112A"/>
    <w:rsid w:val="00647461"/>
    <w:rsid w:val="0069038C"/>
    <w:rsid w:val="00695EC3"/>
    <w:rsid w:val="006A1FF3"/>
    <w:rsid w:val="006A7DE8"/>
    <w:rsid w:val="00701CA6"/>
    <w:rsid w:val="0077294E"/>
    <w:rsid w:val="007832B1"/>
    <w:rsid w:val="007B11F2"/>
    <w:rsid w:val="007B4A85"/>
    <w:rsid w:val="007C20F0"/>
    <w:rsid w:val="007C32BD"/>
    <w:rsid w:val="007D5858"/>
    <w:rsid w:val="007F0509"/>
    <w:rsid w:val="007F5918"/>
    <w:rsid w:val="0080115B"/>
    <w:rsid w:val="008752CF"/>
    <w:rsid w:val="00897BD4"/>
    <w:rsid w:val="008B5210"/>
    <w:rsid w:val="008D2604"/>
    <w:rsid w:val="008D54E4"/>
    <w:rsid w:val="008F210F"/>
    <w:rsid w:val="00950692"/>
    <w:rsid w:val="0095787A"/>
    <w:rsid w:val="00980663"/>
    <w:rsid w:val="00983090"/>
    <w:rsid w:val="00990888"/>
    <w:rsid w:val="009D7661"/>
    <w:rsid w:val="00A01336"/>
    <w:rsid w:val="00A21433"/>
    <w:rsid w:val="00A21E39"/>
    <w:rsid w:val="00A62839"/>
    <w:rsid w:val="00AC2F59"/>
    <w:rsid w:val="00AC3818"/>
    <w:rsid w:val="00AC69F8"/>
    <w:rsid w:val="00AC6A18"/>
    <w:rsid w:val="00AD123F"/>
    <w:rsid w:val="00AE1F83"/>
    <w:rsid w:val="00B21EA3"/>
    <w:rsid w:val="00B379A0"/>
    <w:rsid w:val="00B55C3F"/>
    <w:rsid w:val="00B6791C"/>
    <w:rsid w:val="00B81960"/>
    <w:rsid w:val="00BC1355"/>
    <w:rsid w:val="00BC2C4D"/>
    <w:rsid w:val="00BF6B82"/>
    <w:rsid w:val="00C2158C"/>
    <w:rsid w:val="00C24B2C"/>
    <w:rsid w:val="00C44C5F"/>
    <w:rsid w:val="00C626C8"/>
    <w:rsid w:val="00C65647"/>
    <w:rsid w:val="00CA1822"/>
    <w:rsid w:val="00CA4EF6"/>
    <w:rsid w:val="00D16747"/>
    <w:rsid w:val="00D176C5"/>
    <w:rsid w:val="00D775EC"/>
    <w:rsid w:val="00D84C5C"/>
    <w:rsid w:val="00D97504"/>
    <w:rsid w:val="00DB4864"/>
    <w:rsid w:val="00E01060"/>
    <w:rsid w:val="00E119A2"/>
    <w:rsid w:val="00E14878"/>
    <w:rsid w:val="00E22E6F"/>
    <w:rsid w:val="00E24517"/>
    <w:rsid w:val="00E63A1E"/>
    <w:rsid w:val="00E93A4B"/>
    <w:rsid w:val="00E94516"/>
    <w:rsid w:val="00EC3E01"/>
    <w:rsid w:val="00EE225D"/>
    <w:rsid w:val="00EE7B35"/>
    <w:rsid w:val="00F1153A"/>
    <w:rsid w:val="00F1629A"/>
    <w:rsid w:val="00F327D8"/>
    <w:rsid w:val="00F33384"/>
    <w:rsid w:val="00F43A9F"/>
    <w:rsid w:val="00F542D8"/>
    <w:rsid w:val="00F770A0"/>
    <w:rsid w:val="00F84ECF"/>
    <w:rsid w:val="00F93A70"/>
    <w:rsid w:val="00F944DB"/>
    <w:rsid w:val="00FB397B"/>
    <w:rsid w:val="00FB3F55"/>
    <w:rsid w:val="00FB4B17"/>
    <w:rsid w:val="00FC7849"/>
    <w:rsid w:val="00FE0F2B"/>
    <w:rsid w:val="00FE1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EFE3"/>
  <w15:docId w15:val="{84FCDE25-510D-4029-9699-F6DC6A0E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Neotevilenodstavek">
    <w:name w:val="Neoštevilčen odstavek"/>
    <w:basedOn w:val="Navaden"/>
    <w:link w:val="NeotevilenodstavekZnak"/>
    <w:qFormat/>
    <w:rsid w:val="00FE0F2B"/>
    <w:pPr>
      <w:overflowPunct w:val="0"/>
      <w:autoSpaceDE w:val="0"/>
      <w:autoSpaceDN w:val="0"/>
      <w:adjustRightInd w:val="0"/>
      <w:spacing w:before="60" w:after="60" w:line="200" w:lineRule="exact"/>
      <w:jc w:val="both"/>
      <w:textAlignment w:val="baseline"/>
    </w:pPr>
    <w:rPr>
      <w:rFonts w:ascii="Arial" w:eastAsia="Times New Roman" w:hAnsi="Arial" w:cs="Arial"/>
      <w:sz w:val="24"/>
      <w:szCs w:val="24"/>
      <w:lang w:eastAsia="sl-SI"/>
    </w:rPr>
  </w:style>
  <w:style w:type="character" w:customStyle="1" w:styleId="NeotevilenodstavekZnak">
    <w:name w:val="Neoštevilčen odstavek Znak"/>
    <w:link w:val="Neotevilenodstavek"/>
    <w:rsid w:val="00FE0F2B"/>
    <w:rPr>
      <w:rFonts w:ascii="Arial" w:eastAsia="Times New Roman" w:hAnsi="Arial" w:cs="Arial"/>
      <w:sz w:val="24"/>
      <w:szCs w:val="24"/>
      <w:lang w:eastAsia="sl-SI"/>
    </w:rPr>
  </w:style>
  <w:style w:type="paragraph" w:customStyle="1" w:styleId="Navadensplet8">
    <w:name w:val="Navaden (splet)8"/>
    <w:basedOn w:val="Navaden"/>
    <w:rsid w:val="00FE0F2B"/>
    <w:pPr>
      <w:spacing w:before="60" w:after="60" w:line="240" w:lineRule="auto"/>
      <w:ind w:left="180" w:right="180"/>
    </w:pPr>
    <w:rPr>
      <w:rFonts w:ascii="Times New Roman" w:eastAsia="Times New Roman" w:hAnsi="Times New Roman" w:cs="Times New Roman"/>
      <w:lang w:eastAsia="sl-SI"/>
    </w:rPr>
  </w:style>
  <w:style w:type="character" w:styleId="Hiperpovezava">
    <w:name w:val="Hyperlink"/>
    <w:basedOn w:val="Privzetapisavaodstavka"/>
    <w:uiPriority w:val="99"/>
    <w:semiHidden/>
    <w:unhideWhenUsed/>
    <w:rsid w:val="00FE0F2B"/>
    <w:rPr>
      <w:color w:val="0000FF"/>
      <w:u w:val="single"/>
    </w:rPr>
  </w:style>
  <w:style w:type="character" w:styleId="Krepko">
    <w:name w:val="Strong"/>
    <w:uiPriority w:val="22"/>
    <w:qFormat/>
    <w:rsid w:val="0005136E"/>
    <w:rPr>
      <w:b/>
      <w:bCs/>
    </w:rPr>
  </w:style>
  <w:style w:type="paragraph" w:customStyle="1" w:styleId="datumtevilka">
    <w:name w:val="datum številka"/>
    <w:basedOn w:val="Navaden"/>
    <w:qFormat/>
    <w:rsid w:val="006A1FF3"/>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6A1FF3"/>
    <w:pPr>
      <w:tabs>
        <w:tab w:val="left" w:pos="3402"/>
      </w:tabs>
      <w:spacing w:after="0" w:line="260" w:lineRule="atLeast"/>
    </w:pPr>
    <w:rPr>
      <w:rFonts w:ascii="Arial" w:eastAsia="Times New Roman" w:hAnsi="Arial" w:cs="Times New Roman"/>
      <w:sz w:val="20"/>
      <w:szCs w:val="24"/>
      <w:lang w:val="it-IT"/>
    </w:rPr>
  </w:style>
  <w:style w:type="paragraph" w:styleId="Odstavekseznama">
    <w:name w:val="List Paragraph"/>
    <w:basedOn w:val="Navaden"/>
    <w:uiPriority w:val="34"/>
    <w:qFormat/>
    <w:rsid w:val="007C20F0"/>
    <w:pPr>
      <w:ind w:left="720"/>
      <w:contextualSpacing/>
    </w:pPr>
  </w:style>
  <w:style w:type="character" w:styleId="Pripombasklic">
    <w:name w:val="annotation reference"/>
    <w:basedOn w:val="Privzetapisavaodstavka"/>
    <w:uiPriority w:val="99"/>
    <w:semiHidden/>
    <w:unhideWhenUsed/>
    <w:rsid w:val="00C626C8"/>
    <w:rPr>
      <w:sz w:val="16"/>
      <w:szCs w:val="16"/>
    </w:rPr>
  </w:style>
  <w:style w:type="paragraph" w:styleId="Pripombabesedilo">
    <w:name w:val="annotation text"/>
    <w:basedOn w:val="Navaden"/>
    <w:link w:val="PripombabesediloZnak"/>
    <w:uiPriority w:val="99"/>
    <w:semiHidden/>
    <w:unhideWhenUsed/>
    <w:rsid w:val="00C626C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26C8"/>
    <w:rPr>
      <w:sz w:val="20"/>
      <w:szCs w:val="20"/>
    </w:rPr>
  </w:style>
  <w:style w:type="paragraph" w:styleId="Zadevapripombe">
    <w:name w:val="annotation subject"/>
    <w:basedOn w:val="Pripombabesedilo"/>
    <w:next w:val="Pripombabesedilo"/>
    <w:link w:val="ZadevapripombeZnak"/>
    <w:uiPriority w:val="99"/>
    <w:semiHidden/>
    <w:unhideWhenUsed/>
    <w:rsid w:val="00C626C8"/>
    <w:rPr>
      <w:b/>
      <w:bCs/>
    </w:rPr>
  </w:style>
  <w:style w:type="character" w:customStyle="1" w:styleId="ZadevapripombeZnak">
    <w:name w:val="Zadeva pripombe Znak"/>
    <w:basedOn w:val="PripombabesediloZnak"/>
    <w:link w:val="Zadevapripombe"/>
    <w:uiPriority w:val="99"/>
    <w:semiHidden/>
    <w:rsid w:val="00C626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519">
      <w:bodyDiv w:val="1"/>
      <w:marLeft w:val="0"/>
      <w:marRight w:val="0"/>
      <w:marTop w:val="0"/>
      <w:marBottom w:val="0"/>
      <w:divBdr>
        <w:top w:val="none" w:sz="0" w:space="0" w:color="auto"/>
        <w:left w:val="none" w:sz="0" w:space="0" w:color="auto"/>
        <w:bottom w:val="none" w:sz="0" w:space="0" w:color="auto"/>
        <w:right w:val="none" w:sz="0" w:space="0" w:color="auto"/>
      </w:divBdr>
    </w:div>
    <w:div w:id="714354618">
      <w:bodyDiv w:val="1"/>
      <w:marLeft w:val="0"/>
      <w:marRight w:val="0"/>
      <w:marTop w:val="0"/>
      <w:marBottom w:val="0"/>
      <w:divBdr>
        <w:top w:val="none" w:sz="0" w:space="0" w:color="auto"/>
        <w:left w:val="none" w:sz="0" w:space="0" w:color="auto"/>
        <w:bottom w:val="none" w:sz="0" w:space="0" w:color="auto"/>
        <w:right w:val="none" w:sz="0" w:space="0" w:color="auto"/>
      </w:divBdr>
    </w:div>
    <w:div w:id="1417704000">
      <w:bodyDiv w:val="1"/>
      <w:marLeft w:val="0"/>
      <w:marRight w:val="0"/>
      <w:marTop w:val="0"/>
      <w:marBottom w:val="0"/>
      <w:divBdr>
        <w:top w:val="none" w:sz="0" w:space="0" w:color="auto"/>
        <w:left w:val="none" w:sz="0" w:space="0" w:color="auto"/>
        <w:bottom w:val="none" w:sz="0" w:space="0" w:color="auto"/>
        <w:right w:val="none" w:sz="0" w:space="0" w:color="auto"/>
      </w:divBdr>
    </w:div>
    <w:div w:id="1781484480">
      <w:bodyDiv w:val="1"/>
      <w:marLeft w:val="0"/>
      <w:marRight w:val="0"/>
      <w:marTop w:val="0"/>
      <w:marBottom w:val="0"/>
      <w:divBdr>
        <w:top w:val="none" w:sz="0" w:space="0" w:color="auto"/>
        <w:left w:val="none" w:sz="0" w:space="0" w:color="auto"/>
        <w:bottom w:val="none" w:sz="0" w:space="0" w:color="auto"/>
        <w:right w:val="none" w:sz="0" w:space="0" w:color="auto"/>
      </w:divBdr>
    </w:div>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 w:id="1961690234">
      <w:bodyDiv w:val="1"/>
      <w:marLeft w:val="0"/>
      <w:marRight w:val="0"/>
      <w:marTop w:val="0"/>
      <w:marBottom w:val="0"/>
      <w:divBdr>
        <w:top w:val="none" w:sz="0" w:space="0" w:color="auto"/>
        <w:left w:val="none" w:sz="0" w:space="0" w:color="auto"/>
        <w:bottom w:val="none" w:sz="0" w:space="0" w:color="auto"/>
        <w:right w:val="none" w:sz="0" w:space="0" w:color="auto"/>
      </w:divBdr>
    </w:div>
    <w:div w:id="20942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5A1844-965F-444C-85C1-C89CCED4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2230</Words>
  <Characters>12715</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Ada Čargo</cp:lastModifiedBy>
  <cp:revision>11</cp:revision>
  <dcterms:created xsi:type="dcterms:W3CDTF">2021-10-13T10:22:00Z</dcterms:created>
  <dcterms:modified xsi:type="dcterms:W3CDTF">2021-11-18T10:07:00Z</dcterms:modified>
</cp:coreProperties>
</file>