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A1D" w:rsidRPr="009A0EFC" w:rsidRDefault="00B362AA" w:rsidP="00BD6A1D">
      <w:pPr>
        <w:pStyle w:val="Glava"/>
        <w:tabs>
          <w:tab w:val="left" w:pos="5103"/>
        </w:tabs>
        <w:spacing w:line="240" w:lineRule="exact"/>
        <w:ind w:left="5103" w:hanging="4819"/>
        <w:rPr>
          <w:rFonts w:ascii="Arial" w:hAnsi="Arial" w:cs="Arial"/>
        </w:rPr>
      </w:pPr>
      <w:r w:rsidRPr="009A0EFC">
        <w:rPr>
          <w:rFonts w:ascii="Arial" w:hAnsi="Arial" w:cs="Arial"/>
        </w:rPr>
        <w:t>Štukljeva cesta 44</w:t>
      </w:r>
      <w:r w:rsidR="00BD6A1D" w:rsidRPr="009A0EFC">
        <w:rPr>
          <w:rFonts w:ascii="Arial" w:hAnsi="Arial" w:cs="Arial"/>
        </w:rPr>
        <w:t>, 1000 Ljubljana</w:t>
      </w:r>
      <w:r w:rsidR="00BD6A1D" w:rsidRPr="009A0EFC">
        <w:rPr>
          <w:rFonts w:ascii="Arial" w:hAnsi="Arial" w:cs="Arial"/>
        </w:rPr>
        <w:tab/>
      </w:r>
      <w:r w:rsidR="00BD6A1D" w:rsidRPr="009A0EFC">
        <w:rPr>
          <w:rFonts w:ascii="Arial" w:hAnsi="Arial" w:cs="Arial"/>
        </w:rPr>
        <w:tab/>
        <w:t>T: 01 369 77 00</w:t>
      </w:r>
    </w:p>
    <w:p w:rsidR="00BD6A1D" w:rsidRPr="009A0EFC" w:rsidRDefault="00BD6A1D" w:rsidP="00BD6A1D">
      <w:pPr>
        <w:pStyle w:val="Glava"/>
        <w:tabs>
          <w:tab w:val="left" w:pos="5112"/>
        </w:tabs>
        <w:spacing w:line="240" w:lineRule="exact"/>
        <w:ind w:left="5103"/>
        <w:rPr>
          <w:rFonts w:ascii="Arial" w:hAnsi="Arial" w:cs="Arial"/>
        </w:rPr>
      </w:pPr>
      <w:r w:rsidRPr="009A0EFC">
        <w:rPr>
          <w:rFonts w:ascii="Arial" w:hAnsi="Arial" w:cs="Arial"/>
        </w:rPr>
        <w:t xml:space="preserve">F: 01 369 78 32 </w:t>
      </w:r>
    </w:p>
    <w:p w:rsidR="00BD6A1D" w:rsidRPr="009A0EFC" w:rsidRDefault="00BD6A1D" w:rsidP="00BD6A1D">
      <w:pPr>
        <w:pStyle w:val="Glava"/>
        <w:tabs>
          <w:tab w:val="left" w:pos="5112"/>
        </w:tabs>
        <w:spacing w:line="240" w:lineRule="exact"/>
        <w:ind w:left="5103"/>
        <w:rPr>
          <w:rFonts w:ascii="Arial" w:hAnsi="Arial" w:cs="Arial"/>
        </w:rPr>
      </w:pPr>
      <w:r w:rsidRPr="009A0EFC">
        <w:rPr>
          <w:rFonts w:ascii="Arial" w:hAnsi="Arial" w:cs="Arial"/>
        </w:rPr>
        <w:tab/>
        <w:t xml:space="preserve">E: gp.mddsz@gov.si </w:t>
      </w:r>
      <w:hyperlink r:id="rId7" w:history="1">
        <w:r w:rsidRPr="009A0EFC">
          <w:rPr>
            <w:rStyle w:val="Hiperpovezava"/>
            <w:rFonts w:ascii="Arial" w:hAnsi="Arial" w:cs="Arial"/>
          </w:rPr>
          <w:t>www.mddsz.gov.si</w:t>
        </w:r>
      </w:hyperlink>
    </w:p>
    <w:p w:rsidR="00BD6A1D" w:rsidRPr="009A0EFC" w:rsidRDefault="00BD6A1D" w:rsidP="00BD6A1D">
      <w:pPr>
        <w:pStyle w:val="Glava"/>
        <w:tabs>
          <w:tab w:val="left" w:pos="5112"/>
        </w:tabs>
        <w:spacing w:line="240" w:lineRule="exact"/>
        <w:ind w:left="5103"/>
        <w:rPr>
          <w:rFonts w:ascii="Arial" w:hAnsi="Arial" w:cs="Arial"/>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9A0EFC" w:rsidTr="00BD6A1D">
        <w:trPr>
          <w:gridAfter w:val="2"/>
          <w:wAfter w:w="3067" w:type="dxa"/>
        </w:trPr>
        <w:tc>
          <w:tcPr>
            <w:tcW w:w="6096" w:type="dxa"/>
            <w:gridSpan w:val="2"/>
          </w:tcPr>
          <w:p w:rsidR="00AE1F83" w:rsidRPr="009A0EFC" w:rsidRDefault="00AE1F83" w:rsidP="00B7466F">
            <w:pPr>
              <w:overflowPunct w:val="0"/>
              <w:autoSpaceDE w:val="0"/>
              <w:autoSpaceDN w:val="0"/>
              <w:adjustRightInd w:val="0"/>
              <w:spacing w:after="0" w:line="260" w:lineRule="exact"/>
              <w:textAlignment w:val="baseline"/>
              <w:rPr>
                <w:rFonts w:ascii="Arial" w:eastAsia="Times New Roman" w:hAnsi="Arial" w:cs="Arial"/>
                <w:lang w:eastAsia="sl-SI"/>
              </w:rPr>
            </w:pPr>
            <w:r w:rsidRPr="009A0EFC">
              <w:rPr>
                <w:rFonts w:ascii="Arial" w:eastAsia="Times New Roman" w:hAnsi="Arial" w:cs="Arial"/>
                <w:lang w:eastAsia="sl-SI"/>
              </w:rPr>
              <w:t xml:space="preserve">Številka: </w:t>
            </w:r>
            <w:r w:rsidR="00C86CED" w:rsidRPr="009A0EFC">
              <w:rPr>
                <w:rFonts w:ascii="Arial" w:eastAsia="Times New Roman" w:hAnsi="Arial" w:cs="Arial"/>
                <w:lang w:eastAsia="sl-SI"/>
              </w:rPr>
              <w:t>0</w:t>
            </w:r>
            <w:r w:rsidR="00E95E8B" w:rsidRPr="009A0EFC">
              <w:rPr>
                <w:rFonts w:ascii="Arial" w:eastAsia="Times New Roman" w:hAnsi="Arial" w:cs="Arial"/>
                <w:lang w:eastAsia="sl-SI"/>
              </w:rPr>
              <w:t>70</w:t>
            </w:r>
            <w:r w:rsidR="00C86CED" w:rsidRPr="009A0EFC">
              <w:rPr>
                <w:rFonts w:ascii="Arial" w:eastAsia="Times New Roman" w:hAnsi="Arial" w:cs="Arial"/>
                <w:lang w:eastAsia="sl-SI"/>
              </w:rPr>
              <w:t>-</w:t>
            </w:r>
            <w:r w:rsidR="00E95E8B" w:rsidRPr="009A0EFC">
              <w:rPr>
                <w:rFonts w:ascii="Arial" w:eastAsia="Times New Roman" w:hAnsi="Arial" w:cs="Arial"/>
                <w:lang w:eastAsia="sl-SI"/>
              </w:rPr>
              <w:t>28</w:t>
            </w:r>
            <w:r w:rsidR="0055144D" w:rsidRPr="009A0EFC">
              <w:rPr>
                <w:rFonts w:ascii="Arial" w:eastAsia="Times New Roman" w:hAnsi="Arial" w:cs="Arial"/>
                <w:lang w:eastAsia="sl-SI"/>
              </w:rPr>
              <w:t>/2020</w:t>
            </w:r>
          </w:p>
        </w:tc>
      </w:tr>
      <w:tr w:rsidR="00AE1F83" w:rsidRPr="009A0EFC" w:rsidTr="00BD6A1D">
        <w:trPr>
          <w:gridAfter w:val="2"/>
          <w:wAfter w:w="3067" w:type="dxa"/>
        </w:trPr>
        <w:tc>
          <w:tcPr>
            <w:tcW w:w="6096" w:type="dxa"/>
            <w:gridSpan w:val="2"/>
          </w:tcPr>
          <w:p w:rsidR="00AE1F83" w:rsidRPr="009A0EFC" w:rsidRDefault="00AE1F83" w:rsidP="00B7466F">
            <w:pPr>
              <w:overflowPunct w:val="0"/>
              <w:autoSpaceDE w:val="0"/>
              <w:autoSpaceDN w:val="0"/>
              <w:adjustRightInd w:val="0"/>
              <w:spacing w:after="0" w:line="260" w:lineRule="exact"/>
              <w:textAlignment w:val="baseline"/>
              <w:rPr>
                <w:rFonts w:ascii="Arial" w:eastAsia="Times New Roman" w:hAnsi="Arial" w:cs="Arial"/>
                <w:highlight w:val="yellow"/>
                <w:lang w:eastAsia="sl-SI"/>
              </w:rPr>
            </w:pPr>
            <w:r w:rsidRPr="009A0EFC">
              <w:rPr>
                <w:rFonts w:ascii="Arial" w:eastAsia="Times New Roman" w:hAnsi="Arial" w:cs="Arial"/>
                <w:lang w:eastAsia="sl-SI"/>
              </w:rPr>
              <w:t>Ljubljana,</w:t>
            </w:r>
            <w:r w:rsidR="004D6774" w:rsidRPr="009A0EFC">
              <w:rPr>
                <w:rFonts w:ascii="Arial" w:eastAsia="Times New Roman" w:hAnsi="Arial" w:cs="Arial"/>
                <w:lang w:eastAsia="sl-SI"/>
              </w:rPr>
              <w:t xml:space="preserve"> </w:t>
            </w:r>
            <w:r w:rsidR="00755F9E" w:rsidRPr="009A0EFC">
              <w:rPr>
                <w:rFonts w:ascii="Arial" w:eastAsia="Times New Roman" w:hAnsi="Arial" w:cs="Arial"/>
                <w:lang w:eastAsia="sl-SI"/>
              </w:rPr>
              <w:t>14</w:t>
            </w:r>
            <w:r w:rsidR="0055144D" w:rsidRPr="009A0EFC">
              <w:rPr>
                <w:rFonts w:ascii="Arial" w:eastAsia="Times New Roman" w:hAnsi="Arial" w:cs="Arial"/>
                <w:lang w:eastAsia="sl-SI"/>
              </w:rPr>
              <w:t xml:space="preserve">. </w:t>
            </w:r>
            <w:r w:rsidR="00755F9E" w:rsidRPr="009A0EFC">
              <w:rPr>
                <w:rFonts w:ascii="Arial" w:eastAsia="Times New Roman" w:hAnsi="Arial" w:cs="Arial"/>
                <w:lang w:eastAsia="sl-SI"/>
              </w:rPr>
              <w:t>5</w:t>
            </w:r>
            <w:r w:rsidR="0055144D" w:rsidRPr="009A0EFC">
              <w:rPr>
                <w:rFonts w:ascii="Arial" w:eastAsia="Times New Roman" w:hAnsi="Arial" w:cs="Arial"/>
                <w:lang w:eastAsia="sl-SI"/>
              </w:rPr>
              <w:t>. 2020</w:t>
            </w:r>
          </w:p>
        </w:tc>
      </w:tr>
      <w:tr w:rsidR="00AE1F83" w:rsidRPr="009A0EFC" w:rsidTr="00BD6A1D">
        <w:trPr>
          <w:gridAfter w:val="2"/>
          <w:wAfter w:w="3067" w:type="dxa"/>
        </w:trPr>
        <w:tc>
          <w:tcPr>
            <w:tcW w:w="6096" w:type="dxa"/>
            <w:gridSpan w:val="2"/>
          </w:tcPr>
          <w:p w:rsidR="00AE1F83" w:rsidRPr="009A0EFC" w:rsidRDefault="00AE1F83" w:rsidP="00AE1F83">
            <w:pPr>
              <w:overflowPunct w:val="0"/>
              <w:autoSpaceDE w:val="0"/>
              <w:autoSpaceDN w:val="0"/>
              <w:adjustRightInd w:val="0"/>
              <w:spacing w:after="0" w:line="260" w:lineRule="exact"/>
              <w:textAlignment w:val="baseline"/>
              <w:rPr>
                <w:rFonts w:ascii="Arial" w:eastAsia="Times New Roman" w:hAnsi="Arial" w:cs="Arial"/>
                <w:lang w:eastAsia="sl-SI"/>
              </w:rPr>
            </w:pPr>
          </w:p>
        </w:tc>
      </w:tr>
      <w:tr w:rsidR="00AE1F83" w:rsidRPr="009A0EFC" w:rsidTr="00BD6A1D">
        <w:trPr>
          <w:gridAfter w:val="2"/>
          <w:wAfter w:w="3067" w:type="dxa"/>
        </w:trPr>
        <w:tc>
          <w:tcPr>
            <w:tcW w:w="6096" w:type="dxa"/>
            <w:gridSpan w:val="2"/>
          </w:tcPr>
          <w:p w:rsidR="00AE1F83" w:rsidRPr="009A0EFC" w:rsidRDefault="00AE1F83" w:rsidP="00AE1F83">
            <w:pPr>
              <w:spacing w:after="0" w:line="260" w:lineRule="exact"/>
              <w:rPr>
                <w:rFonts w:ascii="Arial" w:eastAsia="Times New Roman" w:hAnsi="Arial" w:cs="Arial"/>
              </w:rPr>
            </w:pPr>
          </w:p>
          <w:p w:rsidR="00AE1F83" w:rsidRPr="009A0EFC" w:rsidRDefault="00AE1F83" w:rsidP="00AE1F83">
            <w:pPr>
              <w:spacing w:after="0" w:line="260" w:lineRule="exact"/>
              <w:rPr>
                <w:rFonts w:ascii="Arial" w:eastAsia="Times New Roman" w:hAnsi="Arial" w:cs="Arial"/>
              </w:rPr>
            </w:pPr>
            <w:r w:rsidRPr="009A0EFC">
              <w:rPr>
                <w:rFonts w:ascii="Arial" w:eastAsia="Times New Roman" w:hAnsi="Arial" w:cs="Arial"/>
              </w:rPr>
              <w:t>GENERALNI SEKRETARIAT VLADE REPUBLIKE SLOVENIJE</w:t>
            </w:r>
          </w:p>
          <w:p w:rsidR="00AE1F83" w:rsidRPr="009A0EFC" w:rsidRDefault="000E2BA2" w:rsidP="00AE1F83">
            <w:pPr>
              <w:spacing w:after="0" w:line="260" w:lineRule="exact"/>
              <w:rPr>
                <w:rFonts w:ascii="Arial" w:eastAsia="Times New Roman" w:hAnsi="Arial" w:cs="Arial"/>
              </w:rPr>
            </w:pPr>
            <w:hyperlink r:id="rId8" w:history="1">
              <w:r w:rsidR="00AE1F83" w:rsidRPr="009A0EFC">
                <w:rPr>
                  <w:rFonts w:ascii="Arial" w:eastAsia="Times New Roman" w:hAnsi="Arial" w:cs="Arial"/>
                  <w:color w:val="0000FF"/>
                  <w:u w:val="single"/>
                </w:rPr>
                <w:t>Gp.gs@gov.si</w:t>
              </w:r>
            </w:hyperlink>
          </w:p>
          <w:p w:rsidR="00AE1F83" w:rsidRPr="009A0EFC" w:rsidRDefault="00AE1F83" w:rsidP="00AE1F83">
            <w:pPr>
              <w:spacing w:after="0" w:line="260" w:lineRule="exact"/>
              <w:rPr>
                <w:rFonts w:ascii="Arial" w:eastAsia="Times New Roman" w:hAnsi="Arial" w:cs="Arial"/>
              </w:rPr>
            </w:pPr>
          </w:p>
        </w:tc>
      </w:tr>
      <w:tr w:rsidR="00AE1F83" w:rsidRPr="009A0EFC" w:rsidTr="00BD6A1D">
        <w:tc>
          <w:tcPr>
            <w:tcW w:w="9163" w:type="dxa"/>
            <w:gridSpan w:val="4"/>
          </w:tcPr>
          <w:p w:rsidR="00AE1F83" w:rsidRPr="009A0EFC" w:rsidRDefault="00AE1F83" w:rsidP="00E95E8B">
            <w:pPr>
              <w:autoSpaceDE w:val="0"/>
              <w:autoSpaceDN w:val="0"/>
              <w:adjustRightInd w:val="0"/>
              <w:spacing w:after="0" w:line="260" w:lineRule="exact"/>
              <w:jc w:val="both"/>
              <w:rPr>
                <w:rFonts w:ascii="Arial" w:hAnsi="Arial" w:cs="Arial"/>
                <w:b/>
                <w:color w:val="000000"/>
              </w:rPr>
            </w:pPr>
            <w:r w:rsidRPr="009A0EFC">
              <w:rPr>
                <w:rFonts w:ascii="Arial" w:eastAsia="Times New Roman" w:hAnsi="Arial" w:cs="Arial"/>
                <w:b/>
                <w:lang w:eastAsia="sl-SI"/>
              </w:rPr>
              <w:t xml:space="preserve">ZADEVA: </w:t>
            </w:r>
            <w:r w:rsidR="0055144D" w:rsidRPr="009A0EFC">
              <w:rPr>
                <w:rFonts w:ascii="Arial" w:eastAsia="Times New Roman" w:hAnsi="Arial" w:cs="Arial"/>
                <w:b/>
                <w:lang w:eastAsia="sl-SI"/>
              </w:rPr>
              <w:t xml:space="preserve">Odgovor na </w:t>
            </w:r>
            <w:r w:rsidR="00E95E8B" w:rsidRPr="009A0EFC">
              <w:rPr>
                <w:rFonts w:ascii="Arial" w:eastAsia="Times New Roman" w:hAnsi="Arial" w:cs="Arial"/>
                <w:b/>
                <w:lang w:eastAsia="sl-SI"/>
              </w:rPr>
              <w:t>d</w:t>
            </w:r>
            <w:r w:rsidR="00E95E8B" w:rsidRPr="009A0EFC">
              <w:rPr>
                <w:rFonts w:ascii="Arial" w:hAnsi="Arial" w:cs="Arial"/>
                <w:b/>
                <w:color w:val="000000"/>
              </w:rPr>
              <w:t>opis Varuha človekovih pravic Republike Slovenije v zvezi s skrbjo za otroke s posebnimi potrebami</w:t>
            </w:r>
          </w:p>
        </w:tc>
      </w:tr>
      <w:tr w:rsidR="00AE1F83" w:rsidRPr="009A0EFC" w:rsidTr="00BD6A1D">
        <w:tc>
          <w:tcPr>
            <w:tcW w:w="9163" w:type="dxa"/>
            <w:gridSpan w:val="4"/>
          </w:tcPr>
          <w:p w:rsidR="00AE1F83" w:rsidRPr="009A0EFC"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9A0EFC">
              <w:rPr>
                <w:rFonts w:ascii="Arial" w:eastAsia="Times New Roman" w:hAnsi="Arial" w:cs="Arial"/>
                <w:b/>
                <w:lang w:eastAsia="sl-SI"/>
              </w:rPr>
              <w:t>1. Predlog sklepov vlade:</w:t>
            </w:r>
          </w:p>
        </w:tc>
      </w:tr>
      <w:tr w:rsidR="00AE1F83" w:rsidRPr="009A0EFC" w:rsidTr="00BD6A1D">
        <w:tc>
          <w:tcPr>
            <w:tcW w:w="9163" w:type="dxa"/>
            <w:gridSpan w:val="4"/>
          </w:tcPr>
          <w:p w:rsidR="00320555" w:rsidRPr="009A0EFC" w:rsidRDefault="00320555" w:rsidP="004D6774">
            <w:pPr>
              <w:autoSpaceDE w:val="0"/>
              <w:autoSpaceDN w:val="0"/>
              <w:adjustRightInd w:val="0"/>
              <w:spacing w:after="0" w:line="260" w:lineRule="exact"/>
              <w:jc w:val="both"/>
              <w:rPr>
                <w:rFonts w:ascii="Arial" w:hAnsi="Arial" w:cs="Arial"/>
              </w:rPr>
            </w:pPr>
            <w:r w:rsidRPr="009A0EFC">
              <w:rPr>
                <w:rFonts w:ascii="Arial" w:hAnsi="Arial" w:cs="Arial"/>
              </w:rPr>
              <w:t xml:space="preserve">Na podlagi šestega odstavka 21. člena Zakona o Vladi Republike Slovenije (Uradni list RS, št. </w:t>
            </w:r>
            <w:hyperlink r:id="rId9" w:tgtFrame="_blank" w:tooltip="Zakon o Vladi Republike Slovenije (uradno prečiščeno besedilo)" w:history="1">
              <w:r w:rsidRPr="009A0EFC">
                <w:rPr>
                  <w:rStyle w:val="Hiperpovezava"/>
                  <w:rFonts w:ascii="Arial" w:hAnsi="Arial" w:cs="Arial"/>
                  <w:color w:val="auto"/>
                  <w:u w:val="none"/>
                </w:rPr>
                <w:t>24/05</w:t>
              </w:r>
            </w:hyperlink>
            <w:r w:rsidRPr="009A0EFC">
              <w:rPr>
                <w:rFonts w:ascii="Arial" w:hAnsi="Arial" w:cs="Arial"/>
              </w:rPr>
              <w:t xml:space="preserve"> – uradno prečiščeno besedilo, </w:t>
            </w:r>
            <w:hyperlink r:id="rId10" w:tgtFrame="_blank" w:tooltip="Zakon o dopolnitvi Zakona o Vladi Republike Slovenije" w:history="1">
              <w:r w:rsidRPr="009A0EFC">
                <w:rPr>
                  <w:rStyle w:val="Hiperpovezava"/>
                  <w:rFonts w:ascii="Arial" w:hAnsi="Arial" w:cs="Arial"/>
                  <w:color w:val="auto"/>
                  <w:u w:val="none"/>
                </w:rPr>
                <w:t>109/08</w:t>
              </w:r>
            </w:hyperlink>
            <w:r w:rsidRPr="009A0EFC">
              <w:rPr>
                <w:rFonts w:ascii="Arial" w:hAnsi="Arial" w:cs="Arial"/>
              </w:rPr>
              <w:t xml:space="preserve">, </w:t>
            </w:r>
            <w:hyperlink r:id="rId11" w:tgtFrame="_blank" w:tooltip="Zakon o upravljanju kapitalskih naložb Republike Slovenije" w:history="1">
              <w:r w:rsidRPr="009A0EFC">
                <w:rPr>
                  <w:rStyle w:val="Hiperpovezava"/>
                  <w:rFonts w:ascii="Arial" w:hAnsi="Arial" w:cs="Arial"/>
                  <w:color w:val="auto"/>
                  <w:u w:val="none"/>
                </w:rPr>
                <w:t>38/10</w:t>
              </w:r>
            </w:hyperlink>
            <w:r w:rsidRPr="009A0EFC">
              <w:rPr>
                <w:rFonts w:ascii="Arial" w:hAnsi="Arial" w:cs="Arial"/>
              </w:rPr>
              <w:t xml:space="preserve"> – ZUKN, </w:t>
            </w:r>
            <w:hyperlink r:id="rId12" w:tgtFrame="_blank" w:tooltip="Zakon o spremembah in dopolnitvah Zakona o Vladi Republike Slovenije" w:history="1">
              <w:r w:rsidRPr="009A0EFC">
                <w:rPr>
                  <w:rStyle w:val="Hiperpovezava"/>
                  <w:rFonts w:ascii="Arial" w:hAnsi="Arial" w:cs="Arial"/>
                  <w:color w:val="auto"/>
                  <w:u w:val="none"/>
                </w:rPr>
                <w:t>8/12</w:t>
              </w:r>
            </w:hyperlink>
            <w:r w:rsidRPr="009A0EFC">
              <w:rPr>
                <w:rFonts w:ascii="Arial" w:hAnsi="Arial" w:cs="Arial"/>
              </w:rPr>
              <w:t xml:space="preserve">, </w:t>
            </w:r>
            <w:hyperlink r:id="rId13" w:tgtFrame="_blank" w:tooltip="Zakon o spremembah in dopolnitvah Zakona o Vladi Republike Slovenije" w:history="1">
              <w:r w:rsidRPr="009A0EFC">
                <w:rPr>
                  <w:rStyle w:val="Hiperpovezava"/>
                  <w:rFonts w:ascii="Arial" w:hAnsi="Arial" w:cs="Arial"/>
                  <w:color w:val="auto"/>
                  <w:u w:val="none"/>
                </w:rPr>
                <w:t>21/13</w:t>
              </w:r>
            </w:hyperlink>
            <w:r w:rsidRPr="009A0EFC">
              <w:rPr>
                <w:rFonts w:ascii="Arial" w:hAnsi="Arial" w:cs="Arial"/>
              </w:rPr>
              <w:t xml:space="preserve">, </w:t>
            </w:r>
            <w:hyperlink r:id="rId14" w:tgtFrame="_blank" w:tooltip="Zakon o spremembah in dopolnitvah Zakona o državni upravi" w:history="1">
              <w:r w:rsidRPr="009A0EFC">
                <w:rPr>
                  <w:rStyle w:val="Hiperpovezava"/>
                  <w:rFonts w:ascii="Arial" w:hAnsi="Arial" w:cs="Arial"/>
                  <w:color w:val="auto"/>
                  <w:u w:val="none"/>
                </w:rPr>
                <w:t>47/13</w:t>
              </w:r>
            </w:hyperlink>
            <w:r w:rsidRPr="009A0EFC">
              <w:rPr>
                <w:rFonts w:ascii="Arial" w:hAnsi="Arial" w:cs="Arial"/>
              </w:rPr>
              <w:t xml:space="preserve"> – ZDU-1G</w:t>
            </w:r>
            <w:r w:rsidR="0065068C" w:rsidRPr="009A0EFC">
              <w:rPr>
                <w:rFonts w:ascii="Arial" w:hAnsi="Arial" w:cs="Arial"/>
              </w:rPr>
              <w:t>,</w:t>
            </w:r>
            <w:r w:rsidRPr="009A0EFC">
              <w:rPr>
                <w:rFonts w:ascii="Arial" w:hAnsi="Arial" w:cs="Arial"/>
              </w:rPr>
              <w:t xml:space="preserve"> </w:t>
            </w:r>
            <w:hyperlink r:id="rId15" w:tgtFrame="_blank" w:tooltip="Zakon o spremembah in dopolnitvah Zakona o Vladi Republike Slovenije" w:history="1">
              <w:r w:rsidRPr="009A0EFC">
                <w:rPr>
                  <w:rStyle w:val="Hiperpovezava"/>
                  <w:rFonts w:ascii="Arial" w:hAnsi="Arial" w:cs="Arial"/>
                  <w:color w:val="auto"/>
                  <w:u w:val="none"/>
                </w:rPr>
                <w:t>65/14</w:t>
              </w:r>
            </w:hyperlink>
            <w:r w:rsidR="00DE608E" w:rsidRPr="009A0EFC">
              <w:rPr>
                <w:rStyle w:val="Hiperpovezava"/>
                <w:rFonts w:ascii="Arial" w:hAnsi="Arial" w:cs="Arial"/>
                <w:color w:val="auto"/>
                <w:u w:val="none"/>
              </w:rPr>
              <w:t xml:space="preserve"> in 55/17</w:t>
            </w:r>
            <w:r w:rsidRPr="009A0EFC">
              <w:rPr>
                <w:rFonts w:ascii="Arial" w:hAnsi="Arial" w:cs="Arial"/>
              </w:rPr>
              <w:t xml:space="preserve">) je Vlada Republike Slovenije na……..redni seji dne………..pod točko…….  sprejela naslednji </w:t>
            </w:r>
          </w:p>
          <w:p w:rsidR="00320555" w:rsidRPr="009A0EFC" w:rsidRDefault="00320555" w:rsidP="004D6774">
            <w:pPr>
              <w:spacing w:after="0" w:line="260" w:lineRule="exact"/>
              <w:jc w:val="center"/>
              <w:rPr>
                <w:rFonts w:ascii="Arial" w:hAnsi="Arial" w:cs="Arial"/>
                <w:b/>
              </w:rPr>
            </w:pPr>
          </w:p>
          <w:p w:rsidR="004D6774" w:rsidRPr="009A0EFC" w:rsidRDefault="004D6774" w:rsidP="004D6774">
            <w:pPr>
              <w:spacing w:after="0" w:line="260" w:lineRule="exact"/>
              <w:jc w:val="center"/>
              <w:rPr>
                <w:rFonts w:ascii="Arial" w:hAnsi="Arial" w:cs="Arial"/>
                <w:b/>
              </w:rPr>
            </w:pPr>
          </w:p>
          <w:p w:rsidR="00320555" w:rsidRPr="009A0EFC" w:rsidRDefault="00320555" w:rsidP="004D6774">
            <w:pPr>
              <w:spacing w:after="0" w:line="260" w:lineRule="exact"/>
              <w:jc w:val="center"/>
              <w:rPr>
                <w:rFonts w:ascii="Arial" w:hAnsi="Arial" w:cs="Arial"/>
                <w:b/>
              </w:rPr>
            </w:pPr>
            <w:r w:rsidRPr="009A0EFC">
              <w:rPr>
                <w:rFonts w:ascii="Arial" w:hAnsi="Arial" w:cs="Arial"/>
                <w:b/>
              </w:rPr>
              <w:t>SKLEP</w:t>
            </w:r>
            <w:r w:rsidR="00040091" w:rsidRPr="009A0EFC">
              <w:rPr>
                <w:rFonts w:ascii="Arial" w:hAnsi="Arial" w:cs="Arial"/>
                <w:b/>
              </w:rPr>
              <w:t>:</w:t>
            </w:r>
          </w:p>
          <w:p w:rsidR="004D6774" w:rsidRPr="009A0EFC" w:rsidRDefault="004D6774" w:rsidP="004D6774">
            <w:pPr>
              <w:spacing w:after="0" w:line="260" w:lineRule="exact"/>
              <w:jc w:val="center"/>
              <w:rPr>
                <w:rFonts w:ascii="Arial" w:hAnsi="Arial" w:cs="Arial"/>
                <w:b/>
              </w:rPr>
            </w:pPr>
          </w:p>
          <w:p w:rsidR="00E95E8B" w:rsidRPr="009A0EFC" w:rsidRDefault="00320555" w:rsidP="00E95E8B">
            <w:pPr>
              <w:autoSpaceDE w:val="0"/>
              <w:autoSpaceDN w:val="0"/>
              <w:adjustRightInd w:val="0"/>
              <w:spacing w:after="0" w:line="260" w:lineRule="exact"/>
              <w:jc w:val="both"/>
              <w:rPr>
                <w:rFonts w:ascii="Arial" w:hAnsi="Arial" w:cs="Arial"/>
                <w:color w:val="000000"/>
              </w:rPr>
            </w:pPr>
            <w:r w:rsidRPr="009A0EFC">
              <w:rPr>
                <w:rFonts w:ascii="Arial" w:hAnsi="Arial" w:cs="Arial"/>
              </w:rPr>
              <w:t>Vlada R</w:t>
            </w:r>
            <w:r w:rsidR="004D6774" w:rsidRPr="009A0EFC">
              <w:rPr>
                <w:rFonts w:ascii="Arial" w:hAnsi="Arial" w:cs="Arial"/>
              </w:rPr>
              <w:t>epublike Slovenije je sprejela</w:t>
            </w:r>
            <w:r w:rsidR="00E95E8B" w:rsidRPr="009A0EFC">
              <w:rPr>
                <w:rFonts w:ascii="Arial" w:hAnsi="Arial" w:cs="Arial"/>
                <w:color w:val="000000"/>
              </w:rPr>
              <w:t xml:space="preserve"> odgovor na </w:t>
            </w:r>
            <w:bookmarkStart w:id="0" w:name="_Hlk38021763"/>
            <w:r w:rsidR="00E95E8B" w:rsidRPr="009A0EFC">
              <w:rPr>
                <w:rFonts w:ascii="Arial" w:hAnsi="Arial" w:cs="Arial"/>
                <w:color w:val="000000"/>
              </w:rPr>
              <w:t>dopis Varuha človekovih pravic Republike Slovenije v zvezi s skrbjo za otroke s posebnimi potrebami</w:t>
            </w:r>
            <w:bookmarkEnd w:id="0"/>
            <w:r w:rsidR="00E95E8B" w:rsidRPr="009A0EFC">
              <w:rPr>
                <w:rFonts w:ascii="Arial" w:hAnsi="Arial" w:cs="Arial"/>
                <w:color w:val="000000"/>
              </w:rPr>
              <w:t>.</w:t>
            </w:r>
          </w:p>
          <w:p w:rsidR="00320555" w:rsidRPr="009A0EFC" w:rsidRDefault="00320555" w:rsidP="004D6774">
            <w:pPr>
              <w:spacing w:after="0" w:line="260" w:lineRule="exact"/>
              <w:jc w:val="both"/>
              <w:rPr>
                <w:rFonts w:ascii="Arial" w:hAnsi="Arial" w:cs="Arial"/>
              </w:rPr>
            </w:pPr>
          </w:p>
          <w:p w:rsidR="004D6774" w:rsidRPr="009A0EFC" w:rsidRDefault="004D6774" w:rsidP="004D6774">
            <w:pPr>
              <w:tabs>
                <w:tab w:val="left" w:pos="708"/>
                <w:tab w:val="center" w:pos="4320"/>
                <w:tab w:val="right" w:pos="8640"/>
              </w:tabs>
              <w:spacing w:after="0" w:line="260" w:lineRule="exact"/>
              <w:ind w:left="360" w:right="-58"/>
              <w:rPr>
                <w:rFonts w:ascii="Arial" w:hAnsi="Arial" w:cs="Arial"/>
              </w:rPr>
            </w:pPr>
            <w:r w:rsidRPr="009A0EFC">
              <w:rPr>
                <w:rFonts w:ascii="Arial" w:hAnsi="Arial" w:cs="Arial"/>
              </w:rPr>
              <w:t xml:space="preserve">                                                                                     </w:t>
            </w:r>
          </w:p>
          <w:p w:rsidR="004D6774" w:rsidRPr="009A0EFC" w:rsidRDefault="004D6774" w:rsidP="004D6774">
            <w:pPr>
              <w:tabs>
                <w:tab w:val="left" w:pos="708"/>
                <w:tab w:val="center" w:pos="4320"/>
                <w:tab w:val="right" w:pos="8640"/>
              </w:tabs>
              <w:spacing w:after="0" w:line="260" w:lineRule="exact"/>
              <w:ind w:left="360" w:right="-58"/>
              <w:rPr>
                <w:rFonts w:ascii="Arial" w:hAnsi="Arial" w:cs="Arial"/>
              </w:rPr>
            </w:pPr>
            <w:r w:rsidRPr="009A0EFC">
              <w:rPr>
                <w:rFonts w:ascii="Arial" w:hAnsi="Arial" w:cs="Arial"/>
              </w:rPr>
              <w:t xml:space="preserve">   </w:t>
            </w:r>
          </w:p>
          <w:p w:rsidR="00B7466F" w:rsidRPr="009A0EFC" w:rsidRDefault="00B7466F" w:rsidP="004D6774">
            <w:pPr>
              <w:tabs>
                <w:tab w:val="left" w:pos="708"/>
                <w:tab w:val="center" w:pos="4320"/>
                <w:tab w:val="right" w:pos="8640"/>
              </w:tabs>
              <w:spacing w:after="0" w:line="260" w:lineRule="exact"/>
              <w:ind w:right="-57" w:firstLine="4177"/>
              <w:rPr>
                <w:rFonts w:ascii="Arial" w:hAnsi="Arial" w:cs="Arial"/>
              </w:rPr>
            </w:pPr>
            <w:r w:rsidRPr="009A0EFC">
              <w:rPr>
                <w:rFonts w:ascii="Arial" w:hAnsi="Arial" w:cs="Arial"/>
              </w:rPr>
              <w:t xml:space="preserve">  Dr. Božo PREDALIČ</w:t>
            </w:r>
          </w:p>
          <w:p w:rsidR="004D6774" w:rsidRPr="009A0EFC" w:rsidRDefault="004D6774" w:rsidP="004D6774">
            <w:pPr>
              <w:tabs>
                <w:tab w:val="left" w:pos="708"/>
                <w:tab w:val="center" w:pos="4320"/>
                <w:tab w:val="right" w:pos="8640"/>
              </w:tabs>
              <w:spacing w:after="0" w:line="260" w:lineRule="exact"/>
              <w:ind w:right="-57" w:firstLine="4177"/>
              <w:rPr>
                <w:rFonts w:ascii="Arial" w:hAnsi="Arial" w:cs="Arial"/>
              </w:rPr>
            </w:pPr>
            <w:r w:rsidRPr="009A0EFC">
              <w:rPr>
                <w:rFonts w:ascii="Arial" w:hAnsi="Arial" w:cs="Arial"/>
              </w:rPr>
              <w:t>GENERALNI SEKRETAR</w:t>
            </w:r>
          </w:p>
          <w:p w:rsidR="004D6774" w:rsidRPr="009A0EFC" w:rsidRDefault="004D6774" w:rsidP="004D6774">
            <w:pPr>
              <w:autoSpaceDE w:val="0"/>
              <w:autoSpaceDN w:val="0"/>
              <w:adjustRightInd w:val="0"/>
              <w:spacing w:after="0" w:line="260" w:lineRule="exact"/>
              <w:rPr>
                <w:rFonts w:ascii="Arial" w:hAnsi="Arial" w:cs="Arial"/>
              </w:rPr>
            </w:pPr>
          </w:p>
          <w:p w:rsidR="004D6774" w:rsidRPr="009A0EFC" w:rsidRDefault="004D6774" w:rsidP="004D6774">
            <w:pPr>
              <w:autoSpaceDE w:val="0"/>
              <w:autoSpaceDN w:val="0"/>
              <w:adjustRightInd w:val="0"/>
              <w:spacing w:after="0" w:line="260" w:lineRule="exact"/>
              <w:rPr>
                <w:rFonts w:ascii="Arial" w:hAnsi="Arial" w:cs="Arial"/>
              </w:rPr>
            </w:pPr>
          </w:p>
          <w:p w:rsidR="004D6774" w:rsidRPr="009A0EFC" w:rsidRDefault="004D6774" w:rsidP="004D6774">
            <w:pPr>
              <w:autoSpaceDE w:val="0"/>
              <w:autoSpaceDN w:val="0"/>
              <w:adjustRightInd w:val="0"/>
              <w:spacing w:after="0" w:line="260" w:lineRule="exact"/>
              <w:rPr>
                <w:rFonts w:ascii="Arial" w:hAnsi="Arial" w:cs="Arial"/>
              </w:rPr>
            </w:pPr>
            <w:r w:rsidRPr="009A0EFC">
              <w:rPr>
                <w:rFonts w:ascii="Arial" w:hAnsi="Arial" w:cs="Arial"/>
              </w:rPr>
              <w:t>Priloga</w:t>
            </w:r>
            <w:r w:rsidR="00320555" w:rsidRPr="009A0EFC">
              <w:rPr>
                <w:rFonts w:ascii="Arial" w:hAnsi="Arial" w:cs="Arial"/>
              </w:rPr>
              <w:t>:</w:t>
            </w:r>
          </w:p>
          <w:p w:rsidR="002776F8" w:rsidRPr="009A0EFC" w:rsidRDefault="002F33DE" w:rsidP="0055144D">
            <w:pPr>
              <w:pStyle w:val="Neotevilenodstavek"/>
              <w:numPr>
                <w:ilvl w:val="0"/>
                <w:numId w:val="28"/>
              </w:numPr>
              <w:spacing w:before="0" w:after="0" w:line="260" w:lineRule="exact"/>
              <w:rPr>
                <w:rFonts w:eastAsia="Times New Roman"/>
                <w:bCs/>
              </w:rPr>
            </w:pPr>
            <w:r w:rsidRPr="009A0EFC">
              <w:t>Odgovor na</w:t>
            </w:r>
            <w:r w:rsidR="00CC5A29" w:rsidRPr="009A0EFC">
              <w:rPr>
                <w:color w:val="000000"/>
              </w:rPr>
              <w:t xml:space="preserve"> dopis Varuha človekovih pravic Republike Slovenije v zvezi s skrbjo za otroke s posebnimi potrebami</w:t>
            </w:r>
            <w:r w:rsidR="002776F8" w:rsidRPr="009A0EFC">
              <w:rPr>
                <w:rFonts w:eastAsia="Times New Roman"/>
                <w:bCs/>
              </w:rPr>
              <w:t>.</w:t>
            </w:r>
          </w:p>
          <w:p w:rsidR="002F33DE" w:rsidRPr="009A0EFC" w:rsidRDefault="002F33DE" w:rsidP="002F33DE">
            <w:pPr>
              <w:pStyle w:val="Neotevilenodstavek"/>
              <w:spacing w:before="0" w:after="0" w:line="260" w:lineRule="exact"/>
              <w:ind w:left="720"/>
            </w:pPr>
          </w:p>
          <w:p w:rsidR="00320555" w:rsidRPr="009A0EFC" w:rsidRDefault="00320555" w:rsidP="004D6774">
            <w:pPr>
              <w:pStyle w:val="Neotevilenodstavek"/>
              <w:spacing w:before="0" w:after="0" w:line="260" w:lineRule="exact"/>
            </w:pPr>
            <w:r w:rsidRPr="009A0EFC">
              <w:t>S</w:t>
            </w:r>
            <w:r w:rsidR="004D6774" w:rsidRPr="009A0EFC">
              <w:t>klep prejmejo</w:t>
            </w:r>
            <w:r w:rsidRPr="009A0EFC">
              <w:t>:</w:t>
            </w:r>
          </w:p>
          <w:p w:rsidR="0012432A" w:rsidRPr="009A0EFC" w:rsidRDefault="00320555" w:rsidP="000B5B8A">
            <w:pPr>
              <w:pStyle w:val="Neotevilenodstavek"/>
              <w:numPr>
                <w:ilvl w:val="0"/>
                <w:numId w:val="23"/>
              </w:numPr>
              <w:spacing w:before="0" w:after="0" w:line="260" w:lineRule="exact"/>
              <w:rPr>
                <w:iCs/>
              </w:rPr>
            </w:pPr>
            <w:r w:rsidRPr="009A0EFC">
              <w:rPr>
                <w:iCs/>
              </w:rPr>
              <w:t>Ministrstvo za delo, družino, socialne zadeve in enake možnosti</w:t>
            </w:r>
            <w:r w:rsidR="007354E6" w:rsidRPr="009A0EFC">
              <w:rPr>
                <w:iCs/>
              </w:rPr>
              <w:t>,</w:t>
            </w:r>
          </w:p>
          <w:p w:rsidR="00CC5A29" w:rsidRPr="009A0EFC" w:rsidRDefault="00CC5A29" w:rsidP="000B5B8A">
            <w:pPr>
              <w:pStyle w:val="Neotevilenodstavek"/>
              <w:numPr>
                <w:ilvl w:val="0"/>
                <w:numId w:val="23"/>
              </w:numPr>
              <w:spacing w:before="0" w:after="0" w:line="260" w:lineRule="exact"/>
              <w:rPr>
                <w:iCs/>
              </w:rPr>
            </w:pPr>
            <w:r w:rsidRPr="009A0EFC">
              <w:rPr>
                <w:iCs/>
              </w:rPr>
              <w:t>Min</w:t>
            </w:r>
            <w:r w:rsidR="00CF73FC" w:rsidRPr="009A0EFC">
              <w:rPr>
                <w:iCs/>
              </w:rPr>
              <w:t>i</w:t>
            </w:r>
            <w:r w:rsidRPr="009A0EFC">
              <w:rPr>
                <w:iCs/>
              </w:rPr>
              <w:t>strstvo za zdravje,</w:t>
            </w:r>
          </w:p>
          <w:p w:rsidR="0012432A" w:rsidRPr="009A0EFC" w:rsidRDefault="0012432A" w:rsidP="00586141">
            <w:pPr>
              <w:pStyle w:val="Neotevilenodstavek"/>
              <w:numPr>
                <w:ilvl w:val="0"/>
                <w:numId w:val="23"/>
              </w:numPr>
              <w:spacing w:before="0" w:after="0" w:line="260" w:lineRule="exact"/>
              <w:rPr>
                <w:iCs/>
              </w:rPr>
            </w:pPr>
            <w:r w:rsidRPr="009A0EFC">
              <w:rPr>
                <w:iCs/>
              </w:rPr>
              <w:t>Služba Vlade RS za zakonodajo,</w:t>
            </w:r>
          </w:p>
          <w:p w:rsidR="00AE1F83" w:rsidRPr="009A0EFC" w:rsidRDefault="00320555" w:rsidP="007354E6">
            <w:pPr>
              <w:pStyle w:val="Odstavekseznama"/>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hAnsi="Arial" w:cs="Arial"/>
                <w:iCs/>
              </w:rPr>
              <w:t>Državni zbor Republike Slovenije</w:t>
            </w:r>
            <w:r w:rsidR="007354E6" w:rsidRPr="009A0EFC">
              <w:rPr>
                <w:rFonts w:ascii="Arial" w:hAnsi="Arial" w:cs="Arial"/>
                <w:iCs/>
              </w:rPr>
              <w:t>.</w:t>
            </w:r>
          </w:p>
          <w:p w:rsidR="004D6774" w:rsidRPr="009A0EFC" w:rsidRDefault="004D6774" w:rsidP="004D6774">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p>
        </w:tc>
      </w:tr>
      <w:tr w:rsidR="00AE1F83" w:rsidRPr="009A0EFC" w:rsidTr="00BD6A1D">
        <w:tc>
          <w:tcPr>
            <w:tcW w:w="9163" w:type="dxa"/>
            <w:gridSpan w:val="4"/>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9A0EFC">
              <w:rPr>
                <w:rFonts w:ascii="Arial" w:eastAsia="Times New Roman" w:hAnsi="Arial" w:cs="Arial"/>
                <w:b/>
                <w:lang w:eastAsia="sl-SI"/>
              </w:rPr>
              <w:t>2. Predlog za obravnavo predloga zakona po nujnem ali skrajšanem postopku v državnem zboru z obrazložitvijo razlogov:</w:t>
            </w:r>
          </w:p>
        </w:tc>
      </w:tr>
      <w:tr w:rsidR="00AE1F83" w:rsidRPr="009A0EFC" w:rsidTr="00BD6A1D">
        <w:tc>
          <w:tcPr>
            <w:tcW w:w="9163" w:type="dxa"/>
            <w:gridSpan w:val="4"/>
          </w:tcPr>
          <w:p w:rsidR="00AE1F83" w:rsidRPr="009A0EFC" w:rsidRDefault="00320555"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w:t>
            </w:r>
          </w:p>
        </w:tc>
      </w:tr>
      <w:tr w:rsidR="00AE1F83" w:rsidRPr="009A0EFC" w:rsidTr="00BD6A1D">
        <w:tc>
          <w:tcPr>
            <w:tcW w:w="9163" w:type="dxa"/>
            <w:gridSpan w:val="4"/>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9A0EFC">
              <w:rPr>
                <w:rFonts w:ascii="Arial" w:eastAsia="Times New Roman" w:hAnsi="Arial" w:cs="Arial"/>
                <w:b/>
                <w:lang w:eastAsia="sl-SI"/>
              </w:rPr>
              <w:t>3.a Osebe, odgovorne za strokovno pripravo in usklajenost gradiva:</w:t>
            </w:r>
          </w:p>
        </w:tc>
      </w:tr>
      <w:tr w:rsidR="00AE1F83" w:rsidRPr="009A0EFC" w:rsidTr="00BD6A1D">
        <w:tc>
          <w:tcPr>
            <w:tcW w:w="9163" w:type="dxa"/>
            <w:gridSpan w:val="4"/>
          </w:tcPr>
          <w:p w:rsidR="00AE1F83" w:rsidRPr="009A0EFC" w:rsidRDefault="00B7466F" w:rsidP="00014F2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Dušan Mikuž</w:t>
            </w:r>
            <w:r w:rsidR="0055144D" w:rsidRPr="009A0EFC">
              <w:rPr>
                <w:rFonts w:ascii="Arial" w:eastAsia="Times New Roman" w:hAnsi="Arial" w:cs="Arial"/>
                <w:iCs/>
                <w:lang w:eastAsia="sl-SI"/>
              </w:rPr>
              <w:t>, v. d. generalne</w:t>
            </w:r>
            <w:r w:rsidRPr="009A0EFC">
              <w:rPr>
                <w:rFonts w:ascii="Arial" w:eastAsia="Times New Roman" w:hAnsi="Arial" w:cs="Arial"/>
                <w:iCs/>
                <w:lang w:eastAsia="sl-SI"/>
              </w:rPr>
              <w:t>ga direktorja</w:t>
            </w:r>
          </w:p>
        </w:tc>
      </w:tr>
      <w:tr w:rsidR="00AE1F83" w:rsidRPr="009A0EFC" w:rsidTr="00BD6A1D">
        <w:tc>
          <w:tcPr>
            <w:tcW w:w="9163" w:type="dxa"/>
            <w:gridSpan w:val="4"/>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9A0EFC">
              <w:rPr>
                <w:rFonts w:ascii="Arial" w:eastAsia="Times New Roman" w:hAnsi="Arial" w:cs="Arial"/>
                <w:b/>
                <w:iCs/>
                <w:lang w:eastAsia="sl-SI"/>
              </w:rPr>
              <w:t xml:space="preserve">3.b Zunanji strokovnjaki, ki so </w:t>
            </w:r>
            <w:r w:rsidRPr="009A0EFC">
              <w:rPr>
                <w:rFonts w:ascii="Arial" w:eastAsia="Times New Roman" w:hAnsi="Arial" w:cs="Arial"/>
                <w:b/>
                <w:lang w:eastAsia="sl-SI"/>
              </w:rPr>
              <w:t>sodelovali pri pripravi dela ali celotnega gradiva:</w:t>
            </w:r>
          </w:p>
        </w:tc>
      </w:tr>
      <w:tr w:rsidR="00AE1F83" w:rsidRPr="009A0EFC" w:rsidTr="00BD6A1D">
        <w:tc>
          <w:tcPr>
            <w:tcW w:w="9163" w:type="dxa"/>
            <w:gridSpan w:val="4"/>
          </w:tcPr>
          <w:p w:rsidR="00AE1F83" w:rsidRPr="009A0EFC" w:rsidRDefault="00320555"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w:t>
            </w:r>
          </w:p>
        </w:tc>
      </w:tr>
      <w:tr w:rsidR="00AE1F83" w:rsidRPr="009A0EFC" w:rsidTr="00BD6A1D">
        <w:tc>
          <w:tcPr>
            <w:tcW w:w="9163" w:type="dxa"/>
            <w:gridSpan w:val="4"/>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9A0EFC">
              <w:rPr>
                <w:rFonts w:ascii="Arial" w:eastAsia="Times New Roman" w:hAnsi="Arial" w:cs="Arial"/>
                <w:b/>
                <w:lang w:eastAsia="sl-SI"/>
              </w:rPr>
              <w:t>4. Predstavniki vlade, ki bodo sodelovali pri delu državnega zbora:</w:t>
            </w:r>
          </w:p>
        </w:tc>
      </w:tr>
      <w:tr w:rsidR="00AE1F83" w:rsidRPr="009A0EFC" w:rsidTr="00BD6A1D">
        <w:tc>
          <w:tcPr>
            <w:tcW w:w="9163" w:type="dxa"/>
            <w:gridSpan w:val="4"/>
          </w:tcPr>
          <w:p w:rsidR="00AE1F83" w:rsidRPr="009A0EFC" w:rsidRDefault="00320555" w:rsidP="00AE1F83">
            <w:pPr>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9A0EFC">
              <w:rPr>
                <w:rFonts w:ascii="Arial" w:eastAsia="Times New Roman" w:hAnsi="Arial" w:cs="Arial"/>
                <w:iCs/>
                <w:lang w:eastAsia="sl-SI"/>
              </w:rPr>
              <w:t>/</w:t>
            </w:r>
          </w:p>
        </w:tc>
      </w:tr>
      <w:tr w:rsidR="00AE1F83" w:rsidRPr="009A0EFC" w:rsidTr="00BD6A1D">
        <w:tc>
          <w:tcPr>
            <w:tcW w:w="9163" w:type="dxa"/>
            <w:gridSpan w:val="4"/>
          </w:tcPr>
          <w:p w:rsidR="00AE1F83" w:rsidRPr="009A0EFC"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9A0EFC">
              <w:rPr>
                <w:rFonts w:ascii="Arial" w:eastAsia="Times New Roman" w:hAnsi="Arial" w:cs="Arial"/>
                <w:b/>
                <w:lang w:eastAsia="sl-SI"/>
              </w:rPr>
              <w:t>5. Kratek povzetek gradiva:</w:t>
            </w:r>
          </w:p>
        </w:tc>
      </w:tr>
      <w:tr w:rsidR="00AE1F83" w:rsidRPr="009A0EFC" w:rsidTr="00BD6A1D">
        <w:tc>
          <w:tcPr>
            <w:tcW w:w="9163" w:type="dxa"/>
            <w:gridSpan w:val="4"/>
          </w:tcPr>
          <w:p w:rsidR="00AE1F83" w:rsidRPr="009A0EFC" w:rsidRDefault="00320555"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lastRenderedPageBreak/>
              <w:t>/</w:t>
            </w:r>
          </w:p>
        </w:tc>
      </w:tr>
      <w:tr w:rsidR="00AE1F83" w:rsidRPr="009A0EFC" w:rsidTr="00BD6A1D">
        <w:tc>
          <w:tcPr>
            <w:tcW w:w="9163" w:type="dxa"/>
            <w:gridSpan w:val="4"/>
          </w:tcPr>
          <w:p w:rsidR="00AE1F83" w:rsidRPr="009A0EFC"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9A0EFC">
              <w:rPr>
                <w:rFonts w:ascii="Arial" w:eastAsia="Times New Roman" w:hAnsi="Arial" w:cs="Arial"/>
                <w:b/>
                <w:lang w:eastAsia="sl-SI"/>
              </w:rPr>
              <w:t>6. Presoja posledic za:</w:t>
            </w:r>
          </w:p>
        </w:tc>
      </w:tr>
      <w:tr w:rsidR="00AE1F83" w:rsidRPr="009A0EFC" w:rsidTr="00BD6A1D">
        <w:tc>
          <w:tcPr>
            <w:tcW w:w="1448" w:type="dxa"/>
          </w:tcPr>
          <w:p w:rsidR="00AE1F83" w:rsidRPr="009A0EFC"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9A0EFC">
              <w:rPr>
                <w:rFonts w:ascii="Arial" w:eastAsia="Times New Roman" w:hAnsi="Arial" w:cs="Arial"/>
                <w:iCs/>
                <w:lang w:eastAsia="sl-SI"/>
              </w:rPr>
              <w:t>a)</w:t>
            </w:r>
          </w:p>
        </w:tc>
        <w:tc>
          <w:tcPr>
            <w:tcW w:w="5444" w:type="dxa"/>
            <w:gridSpan w:val="2"/>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9A0EFC">
              <w:rPr>
                <w:rFonts w:ascii="Arial" w:eastAsia="Times New Roman" w:hAnsi="Arial" w:cs="Arial"/>
                <w:lang w:eastAsia="sl-SI"/>
              </w:rPr>
              <w:t>javnofinančna sredstva nad 40.000 EUR v tekočem in naslednjih treh letih</w:t>
            </w:r>
          </w:p>
        </w:tc>
        <w:tc>
          <w:tcPr>
            <w:tcW w:w="2271" w:type="dxa"/>
            <w:vAlign w:val="center"/>
          </w:tcPr>
          <w:p w:rsidR="00AE1F83" w:rsidRPr="009A0EF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9A0EFC">
              <w:rPr>
                <w:rFonts w:ascii="Arial" w:eastAsia="Times New Roman" w:hAnsi="Arial" w:cs="Arial"/>
                <w:lang w:eastAsia="sl-SI"/>
              </w:rPr>
              <w:t>NE</w:t>
            </w:r>
          </w:p>
        </w:tc>
      </w:tr>
      <w:tr w:rsidR="00AE1F83" w:rsidRPr="009A0EFC" w:rsidTr="00BD6A1D">
        <w:tc>
          <w:tcPr>
            <w:tcW w:w="1448" w:type="dxa"/>
          </w:tcPr>
          <w:p w:rsidR="00AE1F83" w:rsidRPr="009A0EFC"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9A0EFC">
              <w:rPr>
                <w:rFonts w:ascii="Arial" w:eastAsia="Times New Roman" w:hAnsi="Arial" w:cs="Arial"/>
                <w:iCs/>
                <w:lang w:eastAsia="sl-SI"/>
              </w:rPr>
              <w:t>b)</w:t>
            </w:r>
          </w:p>
        </w:tc>
        <w:tc>
          <w:tcPr>
            <w:tcW w:w="5444" w:type="dxa"/>
            <w:gridSpan w:val="2"/>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bCs/>
                <w:lang w:eastAsia="sl-SI"/>
              </w:rPr>
              <w:t>usklajenost slovenskega pravnega reda s pravnim redom Evropske unije</w:t>
            </w:r>
          </w:p>
        </w:tc>
        <w:tc>
          <w:tcPr>
            <w:tcW w:w="2271" w:type="dxa"/>
            <w:vAlign w:val="center"/>
          </w:tcPr>
          <w:p w:rsidR="00AE1F83" w:rsidRPr="009A0EF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9A0EFC">
              <w:rPr>
                <w:rFonts w:ascii="Arial" w:eastAsia="Times New Roman" w:hAnsi="Arial" w:cs="Arial"/>
                <w:lang w:eastAsia="sl-SI"/>
              </w:rPr>
              <w:t>NE</w:t>
            </w:r>
          </w:p>
        </w:tc>
      </w:tr>
      <w:tr w:rsidR="00AE1F83" w:rsidRPr="009A0EFC" w:rsidTr="00BD6A1D">
        <w:tc>
          <w:tcPr>
            <w:tcW w:w="1448" w:type="dxa"/>
          </w:tcPr>
          <w:p w:rsidR="00AE1F83" w:rsidRPr="009A0EFC"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9A0EFC">
              <w:rPr>
                <w:rFonts w:ascii="Arial" w:eastAsia="Times New Roman" w:hAnsi="Arial" w:cs="Arial"/>
                <w:iCs/>
                <w:lang w:eastAsia="sl-SI"/>
              </w:rPr>
              <w:t>c)</w:t>
            </w:r>
          </w:p>
        </w:tc>
        <w:tc>
          <w:tcPr>
            <w:tcW w:w="5444" w:type="dxa"/>
            <w:gridSpan w:val="2"/>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lang w:eastAsia="sl-SI"/>
              </w:rPr>
              <w:t>administrativne posledice</w:t>
            </w:r>
          </w:p>
        </w:tc>
        <w:tc>
          <w:tcPr>
            <w:tcW w:w="2271" w:type="dxa"/>
            <w:vAlign w:val="center"/>
          </w:tcPr>
          <w:p w:rsidR="00AE1F83" w:rsidRPr="009A0EF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9A0EFC">
              <w:rPr>
                <w:rFonts w:ascii="Arial" w:eastAsia="Times New Roman" w:hAnsi="Arial" w:cs="Arial"/>
                <w:lang w:eastAsia="sl-SI"/>
              </w:rPr>
              <w:t>NE</w:t>
            </w:r>
          </w:p>
        </w:tc>
      </w:tr>
      <w:tr w:rsidR="00AE1F83" w:rsidRPr="009A0EFC" w:rsidTr="00BD6A1D">
        <w:tc>
          <w:tcPr>
            <w:tcW w:w="1448" w:type="dxa"/>
          </w:tcPr>
          <w:p w:rsidR="00AE1F83" w:rsidRPr="009A0EFC"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9A0EFC">
              <w:rPr>
                <w:rFonts w:ascii="Arial" w:eastAsia="Times New Roman" w:hAnsi="Arial" w:cs="Arial"/>
                <w:iCs/>
                <w:lang w:eastAsia="sl-SI"/>
              </w:rPr>
              <w:t>č)</w:t>
            </w:r>
          </w:p>
        </w:tc>
        <w:tc>
          <w:tcPr>
            <w:tcW w:w="5444" w:type="dxa"/>
            <w:gridSpan w:val="2"/>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9A0EFC">
              <w:rPr>
                <w:rFonts w:ascii="Arial" w:eastAsia="Times New Roman" w:hAnsi="Arial" w:cs="Arial"/>
                <w:lang w:eastAsia="sl-SI"/>
              </w:rPr>
              <w:t>gospodarstvo, zlasti</w:t>
            </w:r>
            <w:r w:rsidRPr="009A0EFC">
              <w:rPr>
                <w:rFonts w:ascii="Arial" w:eastAsia="Times New Roman" w:hAnsi="Arial" w:cs="Arial"/>
                <w:bCs/>
                <w:lang w:eastAsia="sl-SI"/>
              </w:rPr>
              <w:t xml:space="preserve"> mala in srednja podjetja ter konkurenčnost podjetij</w:t>
            </w:r>
          </w:p>
        </w:tc>
        <w:tc>
          <w:tcPr>
            <w:tcW w:w="2271" w:type="dxa"/>
            <w:vAlign w:val="center"/>
          </w:tcPr>
          <w:p w:rsidR="00AE1F83" w:rsidRPr="009A0EF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9A0EFC">
              <w:rPr>
                <w:rFonts w:ascii="Arial" w:eastAsia="Times New Roman" w:hAnsi="Arial" w:cs="Arial"/>
                <w:lang w:eastAsia="sl-SI"/>
              </w:rPr>
              <w:t>NE</w:t>
            </w:r>
          </w:p>
        </w:tc>
      </w:tr>
      <w:tr w:rsidR="00AE1F83" w:rsidRPr="009A0EFC" w:rsidTr="00BD6A1D">
        <w:tc>
          <w:tcPr>
            <w:tcW w:w="1448" w:type="dxa"/>
          </w:tcPr>
          <w:p w:rsidR="00AE1F83" w:rsidRPr="009A0EFC"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9A0EFC">
              <w:rPr>
                <w:rFonts w:ascii="Arial" w:eastAsia="Times New Roman" w:hAnsi="Arial" w:cs="Arial"/>
                <w:iCs/>
                <w:lang w:eastAsia="sl-SI"/>
              </w:rPr>
              <w:t>d)</w:t>
            </w:r>
          </w:p>
        </w:tc>
        <w:tc>
          <w:tcPr>
            <w:tcW w:w="5444" w:type="dxa"/>
            <w:gridSpan w:val="2"/>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9A0EFC">
              <w:rPr>
                <w:rFonts w:ascii="Arial" w:eastAsia="Times New Roman" w:hAnsi="Arial" w:cs="Arial"/>
                <w:bCs/>
                <w:lang w:eastAsia="sl-SI"/>
              </w:rPr>
              <w:t>okolje, vključno s prostorskimi in varstvenimi vidiki</w:t>
            </w:r>
          </w:p>
        </w:tc>
        <w:tc>
          <w:tcPr>
            <w:tcW w:w="2271" w:type="dxa"/>
            <w:vAlign w:val="center"/>
          </w:tcPr>
          <w:p w:rsidR="00AE1F83" w:rsidRPr="009A0EF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9A0EFC">
              <w:rPr>
                <w:rFonts w:ascii="Arial" w:eastAsia="Times New Roman" w:hAnsi="Arial" w:cs="Arial"/>
                <w:lang w:eastAsia="sl-SI"/>
              </w:rPr>
              <w:t>NE</w:t>
            </w:r>
          </w:p>
        </w:tc>
      </w:tr>
      <w:tr w:rsidR="00AE1F83" w:rsidRPr="009A0EFC" w:rsidTr="00BD6A1D">
        <w:tc>
          <w:tcPr>
            <w:tcW w:w="1448" w:type="dxa"/>
          </w:tcPr>
          <w:p w:rsidR="00AE1F83" w:rsidRPr="009A0EFC"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9A0EFC">
              <w:rPr>
                <w:rFonts w:ascii="Arial" w:eastAsia="Times New Roman" w:hAnsi="Arial" w:cs="Arial"/>
                <w:iCs/>
                <w:lang w:eastAsia="sl-SI"/>
              </w:rPr>
              <w:t>e)</w:t>
            </w:r>
          </w:p>
        </w:tc>
        <w:tc>
          <w:tcPr>
            <w:tcW w:w="5444" w:type="dxa"/>
            <w:gridSpan w:val="2"/>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9A0EFC">
              <w:rPr>
                <w:rFonts w:ascii="Arial" w:eastAsia="Times New Roman" w:hAnsi="Arial" w:cs="Arial"/>
                <w:bCs/>
                <w:lang w:eastAsia="sl-SI"/>
              </w:rPr>
              <w:t>socialno področje</w:t>
            </w:r>
          </w:p>
        </w:tc>
        <w:tc>
          <w:tcPr>
            <w:tcW w:w="2271" w:type="dxa"/>
            <w:vAlign w:val="center"/>
          </w:tcPr>
          <w:p w:rsidR="00AE1F83" w:rsidRPr="009A0EF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9A0EFC">
              <w:rPr>
                <w:rFonts w:ascii="Arial" w:eastAsia="Times New Roman" w:hAnsi="Arial" w:cs="Arial"/>
                <w:lang w:eastAsia="sl-SI"/>
              </w:rPr>
              <w:t>NE</w:t>
            </w:r>
          </w:p>
        </w:tc>
      </w:tr>
      <w:tr w:rsidR="00AE1F83" w:rsidRPr="009A0EFC" w:rsidTr="00BD6A1D">
        <w:tc>
          <w:tcPr>
            <w:tcW w:w="1448" w:type="dxa"/>
            <w:tcBorders>
              <w:bottom w:val="single" w:sz="4" w:space="0" w:color="auto"/>
            </w:tcBorders>
          </w:tcPr>
          <w:p w:rsidR="00AE1F83" w:rsidRPr="009A0EFC"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9A0EFC">
              <w:rPr>
                <w:rFonts w:ascii="Arial" w:eastAsia="Times New Roman" w:hAnsi="Arial" w:cs="Arial"/>
                <w:iCs/>
                <w:lang w:eastAsia="sl-SI"/>
              </w:rPr>
              <w:t>f)</w:t>
            </w:r>
          </w:p>
        </w:tc>
        <w:tc>
          <w:tcPr>
            <w:tcW w:w="5444" w:type="dxa"/>
            <w:gridSpan w:val="2"/>
            <w:tcBorders>
              <w:bottom w:val="single" w:sz="4" w:space="0" w:color="auto"/>
            </w:tcBorders>
          </w:tcPr>
          <w:p w:rsidR="00AE1F83" w:rsidRPr="009A0EFC"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9A0EFC">
              <w:rPr>
                <w:rFonts w:ascii="Arial" w:eastAsia="Times New Roman" w:hAnsi="Arial" w:cs="Arial"/>
                <w:bCs/>
                <w:lang w:eastAsia="sl-SI"/>
              </w:rPr>
              <w:t>dokumente razvojnega načrtovanja:</w:t>
            </w:r>
          </w:p>
          <w:p w:rsidR="00AE1F83" w:rsidRPr="009A0EFC"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9A0EFC">
              <w:rPr>
                <w:rFonts w:ascii="Arial" w:eastAsia="Times New Roman" w:hAnsi="Arial" w:cs="Arial"/>
                <w:bCs/>
                <w:lang w:eastAsia="sl-SI"/>
              </w:rPr>
              <w:t>nacionalne dokumente razvojnega načrtovanja</w:t>
            </w:r>
          </w:p>
          <w:p w:rsidR="00AE1F83" w:rsidRPr="009A0EFC"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9A0EFC">
              <w:rPr>
                <w:rFonts w:ascii="Arial" w:eastAsia="Times New Roman" w:hAnsi="Arial" w:cs="Arial"/>
                <w:bCs/>
                <w:lang w:eastAsia="sl-SI"/>
              </w:rPr>
              <w:t>razvojne politike na ravni programov po strukturi razvojne klasifikacije programskega proračuna</w:t>
            </w:r>
          </w:p>
          <w:p w:rsidR="00AE1F83" w:rsidRPr="009A0EFC"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9A0EFC">
              <w:rPr>
                <w:rFonts w:ascii="Arial" w:eastAsia="Times New Roman" w:hAnsi="Arial" w:cs="Arial"/>
                <w:bCs/>
                <w:lang w:eastAsia="sl-SI"/>
              </w:rPr>
              <w:t>razvojne dokumente Evropske unije in mednarodnih organizacij</w:t>
            </w:r>
          </w:p>
        </w:tc>
        <w:tc>
          <w:tcPr>
            <w:tcW w:w="2271" w:type="dxa"/>
            <w:tcBorders>
              <w:bottom w:val="single" w:sz="4" w:space="0" w:color="auto"/>
            </w:tcBorders>
            <w:vAlign w:val="center"/>
          </w:tcPr>
          <w:p w:rsidR="00AE1F83" w:rsidRPr="009A0EF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9A0EFC">
              <w:rPr>
                <w:rFonts w:ascii="Arial" w:eastAsia="Times New Roman" w:hAnsi="Arial" w:cs="Arial"/>
                <w:lang w:eastAsia="sl-SI"/>
              </w:rPr>
              <w:t>NE</w:t>
            </w:r>
          </w:p>
        </w:tc>
      </w:tr>
      <w:tr w:rsidR="00AE1F83" w:rsidRPr="009A0EFC"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9A0EFC"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9A0EFC">
              <w:rPr>
                <w:rFonts w:ascii="Arial" w:eastAsia="Times New Roman" w:hAnsi="Arial" w:cs="Arial"/>
                <w:b/>
                <w:lang w:eastAsia="sl-SI"/>
              </w:rPr>
              <w:t>7.a Predstavitev ocene finančnih posledic nad 40.000 EUR:</w:t>
            </w:r>
          </w:p>
          <w:p w:rsidR="00AE1F83" w:rsidRPr="009A0EFC"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p>
        </w:tc>
      </w:tr>
    </w:tbl>
    <w:p w:rsidR="00AE1F83" w:rsidRPr="009A0EFC" w:rsidRDefault="00AE1F83" w:rsidP="00AE1F83">
      <w:pPr>
        <w:spacing w:after="0" w:line="260" w:lineRule="exact"/>
        <w:rPr>
          <w:rFonts w:ascii="Arial" w:eastAsia="Times New Roman"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68"/>
        <w:gridCol w:w="1400"/>
        <w:gridCol w:w="436"/>
        <w:gridCol w:w="991"/>
        <w:gridCol w:w="679"/>
        <w:gridCol w:w="380"/>
        <w:gridCol w:w="299"/>
        <w:gridCol w:w="2093"/>
      </w:tblGrid>
      <w:tr w:rsidR="00AE1F83" w:rsidRPr="009A0EFC" w:rsidTr="00232C7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9A0EFC"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lang w:eastAsia="sl-SI"/>
              </w:rPr>
            </w:pPr>
            <w:r w:rsidRPr="009A0EFC">
              <w:rPr>
                <w:rFonts w:ascii="Arial" w:eastAsia="Times New Roman" w:hAnsi="Arial" w:cs="Arial"/>
                <w:b/>
                <w:kern w:val="32"/>
                <w:lang w:eastAsia="sl-SI"/>
              </w:rPr>
              <w:lastRenderedPageBreak/>
              <w:t>I. Ocena finančnih posledic, ki niso načrtovane v sprejetem proračunu</w:t>
            </w:r>
          </w:p>
        </w:tc>
      </w:tr>
      <w:tr w:rsidR="00AE1F83" w:rsidRPr="009A0EFC" w:rsidTr="00232C7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ind w:left="-122" w:right="-112"/>
              <w:jc w:val="center"/>
              <w:rPr>
                <w:rFonts w:ascii="Arial" w:eastAsia="Times New Roman" w:hAnsi="Arial" w:cs="Arial"/>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t + 3</w:t>
            </w:r>
          </w:p>
        </w:tc>
      </w:tr>
      <w:tr w:rsidR="00AE1F83" w:rsidRPr="009A0EFC" w:rsidTr="00232C7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rPr>
                <w:rFonts w:ascii="Arial" w:eastAsia="Times New Roman" w:hAnsi="Arial" w:cs="Arial"/>
                <w:bCs/>
              </w:rPr>
            </w:pPr>
            <w:r w:rsidRPr="009A0EFC">
              <w:rPr>
                <w:rFonts w:ascii="Arial" w:eastAsia="Times New Roman" w:hAnsi="Arial" w:cs="Arial"/>
                <w:bCs/>
              </w:rPr>
              <w:t>Predvideno povečanje (+) ali zmanjšanje (</w:t>
            </w:r>
            <w:r w:rsidRPr="009A0EFC">
              <w:rPr>
                <w:rFonts w:ascii="Arial" w:eastAsia="Times New Roman" w:hAnsi="Arial" w:cs="Arial"/>
                <w:b/>
              </w:rPr>
              <w:t>–</w:t>
            </w:r>
            <w:r w:rsidRPr="009A0EFC">
              <w:rPr>
                <w:rFonts w:ascii="Arial" w:eastAsia="Times New Roman" w:hAnsi="Arial" w:cs="Arial"/>
                <w:bC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r>
      <w:tr w:rsidR="00AE1F83" w:rsidRPr="009A0EFC" w:rsidTr="00232C7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rPr>
                <w:rFonts w:ascii="Arial" w:eastAsia="Times New Roman" w:hAnsi="Arial" w:cs="Arial"/>
                <w:bCs/>
              </w:rPr>
            </w:pPr>
            <w:r w:rsidRPr="009A0EFC">
              <w:rPr>
                <w:rFonts w:ascii="Arial" w:eastAsia="Times New Roman" w:hAnsi="Arial" w:cs="Arial"/>
                <w:bCs/>
              </w:rPr>
              <w:t>Predvideno povečanje (+) ali zmanjšanje (</w:t>
            </w:r>
            <w:r w:rsidRPr="009A0EFC">
              <w:rPr>
                <w:rFonts w:ascii="Arial" w:eastAsia="Times New Roman" w:hAnsi="Arial" w:cs="Arial"/>
                <w:b/>
              </w:rPr>
              <w:t>–</w:t>
            </w:r>
            <w:r w:rsidRPr="009A0EFC">
              <w:rPr>
                <w:rFonts w:ascii="Arial" w:eastAsia="Times New Roman" w:hAnsi="Arial" w:cs="Arial"/>
                <w:bC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r>
      <w:tr w:rsidR="00AE1F83" w:rsidRPr="009A0EFC" w:rsidTr="00232C7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rPr>
                <w:rFonts w:ascii="Arial" w:eastAsia="Times New Roman" w:hAnsi="Arial" w:cs="Arial"/>
                <w:bCs/>
              </w:rPr>
            </w:pPr>
            <w:r w:rsidRPr="009A0EFC">
              <w:rPr>
                <w:rFonts w:ascii="Arial" w:eastAsia="Times New Roman" w:hAnsi="Arial" w:cs="Arial"/>
                <w:bCs/>
              </w:rPr>
              <w:t>Predvideno povečanje (+) ali zmanjšanje (</w:t>
            </w:r>
            <w:r w:rsidRPr="009A0EFC">
              <w:rPr>
                <w:rFonts w:ascii="Arial" w:eastAsia="Times New Roman" w:hAnsi="Arial" w:cs="Arial"/>
                <w:b/>
              </w:rPr>
              <w:t>–</w:t>
            </w:r>
            <w:r w:rsidRPr="009A0EFC">
              <w:rPr>
                <w:rFonts w:ascii="Arial" w:eastAsia="Times New Roman" w:hAnsi="Arial" w:cs="Arial"/>
                <w:bC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p>
        </w:tc>
      </w:tr>
      <w:tr w:rsidR="00AE1F83" w:rsidRPr="009A0EFC" w:rsidTr="00232C7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rPr>
                <w:rFonts w:ascii="Arial" w:eastAsia="Times New Roman" w:hAnsi="Arial" w:cs="Arial"/>
                <w:bCs/>
              </w:rPr>
            </w:pPr>
            <w:r w:rsidRPr="009A0EFC">
              <w:rPr>
                <w:rFonts w:ascii="Arial" w:eastAsia="Times New Roman" w:hAnsi="Arial" w:cs="Arial"/>
                <w:bCs/>
              </w:rPr>
              <w:t>Predvideno povečanje (+) ali zmanjšanje (</w:t>
            </w:r>
            <w:r w:rsidRPr="009A0EFC">
              <w:rPr>
                <w:rFonts w:ascii="Arial" w:eastAsia="Times New Roman" w:hAnsi="Arial" w:cs="Arial"/>
                <w:b/>
              </w:rPr>
              <w:t>–</w:t>
            </w:r>
            <w:r w:rsidRPr="009A0EFC">
              <w:rPr>
                <w:rFonts w:ascii="Arial" w:eastAsia="Times New Roman" w:hAnsi="Arial" w:cs="Arial"/>
                <w:bC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p>
        </w:tc>
      </w:tr>
      <w:tr w:rsidR="00AE1F83" w:rsidRPr="009A0EFC" w:rsidTr="00232C7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rPr>
                <w:rFonts w:ascii="Arial" w:eastAsia="Times New Roman" w:hAnsi="Arial" w:cs="Arial"/>
                <w:bCs/>
              </w:rPr>
            </w:pPr>
            <w:r w:rsidRPr="009A0EFC">
              <w:rPr>
                <w:rFonts w:ascii="Arial" w:eastAsia="Times New Roman" w:hAnsi="Arial" w:cs="Arial"/>
                <w:bCs/>
              </w:rPr>
              <w:t>Predvideno povečanje (+) ali zmanjšanje (</w:t>
            </w:r>
            <w:r w:rsidRPr="009A0EFC">
              <w:rPr>
                <w:rFonts w:ascii="Arial" w:eastAsia="Times New Roman" w:hAnsi="Arial" w:cs="Arial"/>
                <w:b/>
              </w:rPr>
              <w:t>–</w:t>
            </w:r>
            <w:r w:rsidRPr="009A0EFC">
              <w:rPr>
                <w:rFonts w:ascii="Arial" w:eastAsia="Times New Roman" w:hAnsi="Arial" w:cs="Arial"/>
                <w:bC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r>
      <w:tr w:rsidR="00AE1F83" w:rsidRPr="009A0EFC" w:rsidTr="00232C7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0EFC" w:rsidRDefault="00AE1F83" w:rsidP="00AE1F83">
            <w:pPr>
              <w:widowControl w:val="0"/>
              <w:tabs>
                <w:tab w:val="left" w:pos="2340"/>
              </w:tabs>
              <w:spacing w:after="0" w:line="260" w:lineRule="exact"/>
              <w:ind w:left="142" w:hanging="142"/>
              <w:outlineLvl w:val="0"/>
              <w:rPr>
                <w:rFonts w:ascii="Arial" w:eastAsia="Times New Roman" w:hAnsi="Arial" w:cs="Arial"/>
                <w:b/>
                <w:kern w:val="32"/>
                <w:lang w:eastAsia="sl-SI"/>
              </w:rPr>
            </w:pPr>
            <w:r w:rsidRPr="009A0EFC">
              <w:rPr>
                <w:rFonts w:ascii="Arial" w:eastAsia="Times New Roman" w:hAnsi="Arial" w:cs="Arial"/>
                <w:b/>
                <w:kern w:val="32"/>
                <w:lang w:eastAsia="sl-SI"/>
              </w:rPr>
              <w:t>II. Finančne posledice za državni proračun</w:t>
            </w:r>
          </w:p>
        </w:tc>
      </w:tr>
      <w:tr w:rsidR="00AE1F83" w:rsidRPr="009A0EFC" w:rsidTr="00232C7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0EFC" w:rsidRDefault="00AE1F83" w:rsidP="00AE1F83">
            <w:pPr>
              <w:widowControl w:val="0"/>
              <w:tabs>
                <w:tab w:val="left" w:pos="2340"/>
              </w:tabs>
              <w:spacing w:after="0" w:line="260" w:lineRule="exact"/>
              <w:ind w:left="142" w:hanging="142"/>
              <w:outlineLvl w:val="0"/>
              <w:rPr>
                <w:rFonts w:ascii="Arial" w:eastAsia="Times New Roman" w:hAnsi="Arial" w:cs="Arial"/>
                <w:b/>
                <w:kern w:val="32"/>
                <w:lang w:eastAsia="sl-SI"/>
              </w:rPr>
            </w:pPr>
            <w:r w:rsidRPr="009A0EFC">
              <w:rPr>
                <w:rFonts w:ascii="Arial" w:eastAsia="Times New Roman" w:hAnsi="Arial" w:cs="Arial"/>
                <w:b/>
                <w:kern w:val="32"/>
                <w:lang w:eastAsia="sl-SI"/>
              </w:rPr>
              <w:t>II.a Pravice porabe za izvedbo predlaganih rešitev so zagotovljene:</w:t>
            </w:r>
          </w:p>
        </w:tc>
      </w:tr>
      <w:tr w:rsidR="00AE1F83" w:rsidRPr="009A0EFC" w:rsidTr="00232C7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Znesek za t + 1</w:t>
            </w:r>
          </w:p>
        </w:tc>
      </w:tr>
      <w:tr w:rsidR="00AE1F83" w:rsidRPr="009A0EFC" w:rsidTr="00232C7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9A0EFC" w:rsidTr="00232C7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9A0EFC" w:rsidTr="00232C7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
                <w:kern w:val="32"/>
                <w:lang w:eastAsia="sl-SI"/>
              </w:rPr>
            </w:pPr>
            <w:r w:rsidRPr="009A0EFC">
              <w:rPr>
                <w:rFonts w:ascii="Arial" w:eastAsia="Times New Roman" w:hAnsi="Arial" w:cs="Arial"/>
                <w:b/>
                <w:kern w:val="32"/>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b/>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r>
      <w:tr w:rsidR="00AE1F83" w:rsidRPr="009A0EFC" w:rsidTr="00232C7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0EFC" w:rsidRDefault="00AE1F83" w:rsidP="00AE1F83">
            <w:pPr>
              <w:widowControl w:val="0"/>
              <w:tabs>
                <w:tab w:val="left" w:pos="2340"/>
              </w:tabs>
              <w:spacing w:after="0" w:line="260" w:lineRule="exact"/>
              <w:outlineLvl w:val="0"/>
              <w:rPr>
                <w:rFonts w:ascii="Arial" w:eastAsia="Times New Roman" w:hAnsi="Arial" w:cs="Arial"/>
                <w:b/>
                <w:kern w:val="32"/>
                <w:lang w:eastAsia="sl-SI"/>
              </w:rPr>
            </w:pPr>
            <w:r w:rsidRPr="009A0EFC">
              <w:rPr>
                <w:rFonts w:ascii="Arial" w:eastAsia="Times New Roman" w:hAnsi="Arial" w:cs="Arial"/>
                <w:b/>
                <w:kern w:val="32"/>
                <w:lang w:eastAsia="sl-SI"/>
              </w:rPr>
              <w:t>II.b Manjkajoče pravice porabe bodo zagotovljene s prerazporeditvijo:</w:t>
            </w:r>
          </w:p>
        </w:tc>
      </w:tr>
      <w:tr w:rsidR="00AE1F83" w:rsidRPr="009A0EFC" w:rsidTr="00232C7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jc w:val="center"/>
              <w:rPr>
                <w:rFonts w:ascii="Arial" w:eastAsia="Times New Roman" w:hAnsi="Arial" w:cs="Arial"/>
              </w:rPr>
            </w:pPr>
            <w:r w:rsidRPr="009A0EFC">
              <w:rPr>
                <w:rFonts w:ascii="Arial" w:eastAsia="Times New Roman" w:hAnsi="Arial" w:cs="Arial"/>
              </w:rPr>
              <w:t xml:space="preserve">Znesek za t + 1 </w:t>
            </w:r>
          </w:p>
        </w:tc>
      </w:tr>
      <w:tr w:rsidR="00AE1F83" w:rsidRPr="009A0EFC" w:rsidTr="00232C7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9A0EFC" w:rsidTr="00232C7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9A0EFC" w:rsidTr="00232C7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
                <w:kern w:val="32"/>
                <w:lang w:eastAsia="sl-SI"/>
              </w:rPr>
            </w:pPr>
            <w:r w:rsidRPr="009A0EFC">
              <w:rPr>
                <w:rFonts w:ascii="Arial" w:eastAsia="Times New Roman" w:hAnsi="Arial" w:cs="Arial"/>
                <w:b/>
                <w:kern w:val="32"/>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r>
      <w:tr w:rsidR="00AE1F83" w:rsidRPr="009A0EFC" w:rsidTr="00232C7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9A0EFC" w:rsidRDefault="00AE1F83" w:rsidP="00AE1F83">
            <w:pPr>
              <w:widowControl w:val="0"/>
              <w:tabs>
                <w:tab w:val="left" w:pos="2340"/>
              </w:tabs>
              <w:spacing w:after="0" w:line="260" w:lineRule="exact"/>
              <w:outlineLvl w:val="0"/>
              <w:rPr>
                <w:rFonts w:ascii="Arial" w:eastAsia="Times New Roman" w:hAnsi="Arial" w:cs="Arial"/>
                <w:b/>
                <w:kern w:val="32"/>
                <w:lang w:eastAsia="sl-SI"/>
              </w:rPr>
            </w:pPr>
            <w:r w:rsidRPr="009A0EFC">
              <w:rPr>
                <w:rFonts w:ascii="Arial" w:eastAsia="Times New Roman" w:hAnsi="Arial" w:cs="Arial"/>
                <w:b/>
                <w:kern w:val="32"/>
                <w:lang w:eastAsia="sl-SI"/>
              </w:rPr>
              <w:t>II.c Načrtovana nadomestitev zmanjšanih prihodkov in povečanih odhodkov proračuna:</w:t>
            </w:r>
          </w:p>
        </w:tc>
      </w:tr>
      <w:tr w:rsidR="00AE1F83" w:rsidRPr="009A0EFC" w:rsidTr="00232C7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ind w:left="-122" w:right="-112"/>
              <w:jc w:val="center"/>
              <w:rPr>
                <w:rFonts w:ascii="Arial" w:eastAsia="Times New Roman" w:hAnsi="Arial" w:cs="Arial"/>
              </w:rPr>
            </w:pPr>
            <w:r w:rsidRPr="009A0EFC">
              <w:rPr>
                <w:rFonts w:ascii="Arial" w:eastAsia="Times New Roman" w:hAnsi="Arial" w:cs="Arial"/>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ind w:left="-122" w:right="-112"/>
              <w:jc w:val="center"/>
              <w:rPr>
                <w:rFonts w:ascii="Arial" w:eastAsia="Times New Roman" w:hAnsi="Arial" w:cs="Arial"/>
              </w:rPr>
            </w:pPr>
            <w:r w:rsidRPr="009A0EFC">
              <w:rPr>
                <w:rFonts w:ascii="Arial" w:eastAsia="Times New Roman" w:hAnsi="Arial" w:cs="Arial"/>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spacing w:after="0" w:line="260" w:lineRule="exact"/>
              <w:ind w:left="-122" w:right="-112"/>
              <w:jc w:val="center"/>
              <w:rPr>
                <w:rFonts w:ascii="Arial" w:eastAsia="Times New Roman" w:hAnsi="Arial" w:cs="Arial"/>
              </w:rPr>
            </w:pPr>
            <w:r w:rsidRPr="009A0EFC">
              <w:rPr>
                <w:rFonts w:ascii="Arial" w:eastAsia="Times New Roman" w:hAnsi="Arial" w:cs="Arial"/>
              </w:rPr>
              <w:t>Znesek za t + 1</w:t>
            </w:r>
          </w:p>
        </w:tc>
      </w:tr>
      <w:tr w:rsidR="00AE1F83" w:rsidRPr="009A0EFC" w:rsidTr="00232C7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9A0EFC" w:rsidTr="00232C7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9A0EFC" w:rsidTr="00232C7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9A0EFC" w:rsidTr="00232C7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
                <w:kern w:val="32"/>
                <w:lang w:eastAsia="sl-SI"/>
              </w:rPr>
            </w:pPr>
            <w:r w:rsidRPr="009A0EFC">
              <w:rPr>
                <w:rFonts w:ascii="Arial" w:eastAsia="Times New Roman" w:hAnsi="Arial" w:cs="Arial"/>
                <w:b/>
                <w:kern w:val="32"/>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9A0EFC"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9A0EFC" w:rsidRDefault="00AE1F83" w:rsidP="00AE1F83">
            <w:pPr>
              <w:widowControl w:val="0"/>
              <w:spacing w:after="0" w:line="260" w:lineRule="exact"/>
              <w:rPr>
                <w:rFonts w:ascii="Arial" w:eastAsia="Times New Roman" w:hAnsi="Arial" w:cs="Arial"/>
                <w:b/>
              </w:rPr>
            </w:pPr>
          </w:p>
          <w:p w:rsidR="00AE1F83" w:rsidRPr="009A0EFC" w:rsidRDefault="00AE1F83" w:rsidP="00AE1F83">
            <w:pPr>
              <w:widowControl w:val="0"/>
              <w:spacing w:after="0" w:line="260" w:lineRule="exact"/>
              <w:rPr>
                <w:rFonts w:ascii="Arial" w:eastAsia="Times New Roman" w:hAnsi="Arial" w:cs="Arial"/>
                <w:b/>
              </w:rPr>
            </w:pPr>
            <w:r w:rsidRPr="009A0EFC">
              <w:rPr>
                <w:rFonts w:ascii="Arial" w:eastAsia="Times New Roman" w:hAnsi="Arial" w:cs="Arial"/>
                <w:b/>
              </w:rPr>
              <w:t>OBRAZLOŽITEV:</w:t>
            </w:r>
          </w:p>
          <w:p w:rsidR="00AE1F83" w:rsidRPr="009A0EFC" w:rsidRDefault="00AE1F83" w:rsidP="00AE1F83">
            <w:pPr>
              <w:widowControl w:val="0"/>
              <w:numPr>
                <w:ilvl w:val="0"/>
                <w:numId w:val="1"/>
              </w:numPr>
              <w:suppressAutoHyphens/>
              <w:spacing w:after="0" w:line="260" w:lineRule="exact"/>
              <w:ind w:left="284" w:hanging="284"/>
              <w:jc w:val="both"/>
              <w:rPr>
                <w:rFonts w:ascii="Arial" w:eastAsia="Times New Roman" w:hAnsi="Arial" w:cs="Arial"/>
                <w:b/>
                <w:lang w:eastAsia="sl-SI"/>
              </w:rPr>
            </w:pPr>
            <w:r w:rsidRPr="009A0EFC">
              <w:rPr>
                <w:rFonts w:ascii="Arial" w:eastAsia="Times New Roman" w:hAnsi="Arial" w:cs="Arial"/>
                <w:b/>
                <w:lang w:eastAsia="sl-SI"/>
              </w:rPr>
              <w:t>Ocena finančnih posledic, ki niso načrtovane v sprejetem proračunu</w:t>
            </w:r>
          </w:p>
          <w:p w:rsidR="00AE1F83" w:rsidRPr="009A0EFC" w:rsidRDefault="00320555" w:rsidP="00AE1F83">
            <w:pPr>
              <w:widowControl w:val="0"/>
              <w:numPr>
                <w:ilvl w:val="0"/>
                <w:numId w:val="4"/>
              </w:numPr>
              <w:suppressAutoHyphens/>
              <w:spacing w:after="0" w:line="260" w:lineRule="exact"/>
              <w:jc w:val="both"/>
              <w:rPr>
                <w:rFonts w:ascii="Arial" w:eastAsia="Times New Roman" w:hAnsi="Arial" w:cs="Arial"/>
              </w:rPr>
            </w:pPr>
            <w:r w:rsidRPr="009A0EFC">
              <w:rPr>
                <w:rFonts w:ascii="Arial" w:eastAsia="Times New Roman" w:hAnsi="Arial" w:cs="Arial"/>
                <w:lang w:eastAsia="sl-SI"/>
              </w:rPr>
              <w:t>/</w:t>
            </w:r>
          </w:p>
          <w:p w:rsidR="00AE1F83" w:rsidRPr="009A0EFC" w:rsidRDefault="00AE1F83" w:rsidP="00AE1F83">
            <w:pPr>
              <w:widowControl w:val="0"/>
              <w:spacing w:after="0" w:line="260" w:lineRule="exact"/>
              <w:ind w:left="284"/>
              <w:rPr>
                <w:rFonts w:ascii="Arial" w:eastAsia="Times New Roman" w:hAnsi="Arial" w:cs="Arial"/>
                <w:lang w:eastAsia="sl-SI"/>
              </w:rPr>
            </w:pPr>
          </w:p>
          <w:p w:rsidR="00AE1F83" w:rsidRPr="009A0EFC" w:rsidRDefault="00AE1F83" w:rsidP="00AE1F83">
            <w:pPr>
              <w:widowControl w:val="0"/>
              <w:numPr>
                <w:ilvl w:val="0"/>
                <w:numId w:val="1"/>
              </w:numPr>
              <w:suppressAutoHyphens/>
              <w:spacing w:after="0" w:line="260" w:lineRule="exact"/>
              <w:ind w:left="284" w:hanging="284"/>
              <w:jc w:val="both"/>
              <w:rPr>
                <w:rFonts w:ascii="Arial" w:eastAsia="Times New Roman" w:hAnsi="Arial" w:cs="Arial"/>
                <w:b/>
                <w:lang w:eastAsia="sl-SI"/>
              </w:rPr>
            </w:pPr>
            <w:r w:rsidRPr="009A0EFC">
              <w:rPr>
                <w:rFonts w:ascii="Arial" w:eastAsia="Times New Roman" w:hAnsi="Arial" w:cs="Arial"/>
                <w:b/>
                <w:lang w:eastAsia="sl-SI"/>
              </w:rPr>
              <w:t>Finančne posledice za državni proračun</w:t>
            </w:r>
          </w:p>
          <w:p w:rsidR="00AE1F83" w:rsidRPr="009A0EFC" w:rsidRDefault="00AE1F83" w:rsidP="00AE1F83">
            <w:pPr>
              <w:widowControl w:val="0"/>
              <w:spacing w:after="0" w:line="260" w:lineRule="exact"/>
              <w:ind w:left="284"/>
              <w:jc w:val="both"/>
              <w:rPr>
                <w:rFonts w:ascii="Arial" w:eastAsia="Times New Roman" w:hAnsi="Arial" w:cs="Arial"/>
                <w:lang w:eastAsia="sl-SI"/>
              </w:rPr>
            </w:pPr>
            <w:r w:rsidRPr="009A0EFC">
              <w:rPr>
                <w:rFonts w:ascii="Arial" w:eastAsia="Times New Roman" w:hAnsi="Arial" w:cs="Arial"/>
                <w:lang w:eastAsia="sl-SI"/>
              </w:rPr>
              <w:t>Prikazane morajo biti finančne posledice za državni proračun, ki so na proračunskih postavkah načrtovane v dinamiki projektov oziroma ukrepov:</w:t>
            </w:r>
          </w:p>
          <w:p w:rsidR="00AE1F83" w:rsidRPr="009A0EFC" w:rsidRDefault="00AE1F83" w:rsidP="00AE1F83">
            <w:pPr>
              <w:widowControl w:val="0"/>
              <w:suppressAutoHyphens/>
              <w:spacing w:after="0" w:line="260" w:lineRule="exact"/>
              <w:ind w:left="720"/>
              <w:jc w:val="both"/>
              <w:rPr>
                <w:rFonts w:ascii="Arial" w:eastAsia="Times New Roman" w:hAnsi="Arial" w:cs="Arial"/>
                <w:b/>
                <w:lang w:eastAsia="sl-SI"/>
              </w:rPr>
            </w:pPr>
            <w:r w:rsidRPr="009A0EFC">
              <w:rPr>
                <w:rFonts w:ascii="Arial" w:eastAsia="Times New Roman" w:hAnsi="Arial" w:cs="Arial"/>
                <w:b/>
                <w:lang w:eastAsia="sl-SI"/>
              </w:rPr>
              <w:t>II.a Pravice porabe za izvedbo predlaganih rešitev so zagotovljene:</w:t>
            </w:r>
          </w:p>
          <w:p w:rsidR="00AE1F83" w:rsidRPr="009A0EFC" w:rsidRDefault="00320555" w:rsidP="00AE1F83">
            <w:pPr>
              <w:widowControl w:val="0"/>
              <w:spacing w:after="0" w:line="260" w:lineRule="exact"/>
              <w:ind w:left="284"/>
              <w:jc w:val="both"/>
              <w:rPr>
                <w:rFonts w:ascii="Arial" w:eastAsia="Times New Roman" w:hAnsi="Arial" w:cs="Arial"/>
                <w:lang w:eastAsia="sl-SI"/>
              </w:rPr>
            </w:pPr>
            <w:r w:rsidRPr="009A0EFC">
              <w:rPr>
                <w:rFonts w:ascii="Arial" w:eastAsia="Times New Roman" w:hAnsi="Arial" w:cs="Arial"/>
                <w:lang w:eastAsia="sl-SI"/>
              </w:rPr>
              <w:t>/</w:t>
            </w:r>
          </w:p>
          <w:p w:rsidR="00AE1F83" w:rsidRPr="009A0EFC" w:rsidRDefault="00AE1F83" w:rsidP="00AE1F83">
            <w:pPr>
              <w:widowControl w:val="0"/>
              <w:suppressAutoHyphens/>
              <w:spacing w:after="0" w:line="260" w:lineRule="exact"/>
              <w:ind w:left="714"/>
              <w:jc w:val="both"/>
              <w:rPr>
                <w:rFonts w:ascii="Arial" w:eastAsia="Times New Roman" w:hAnsi="Arial" w:cs="Arial"/>
                <w:b/>
                <w:lang w:eastAsia="sl-SI"/>
              </w:rPr>
            </w:pPr>
            <w:r w:rsidRPr="009A0EFC">
              <w:rPr>
                <w:rFonts w:ascii="Arial" w:eastAsia="Times New Roman" w:hAnsi="Arial" w:cs="Arial"/>
                <w:b/>
                <w:lang w:eastAsia="sl-SI"/>
              </w:rPr>
              <w:t>II.b Manjkajoče pravice porabe bodo zagotovljene s prerazporeditvijo:</w:t>
            </w:r>
          </w:p>
          <w:p w:rsidR="00AE1F83" w:rsidRPr="009A0EFC" w:rsidRDefault="00320555" w:rsidP="00AE1F83">
            <w:pPr>
              <w:widowControl w:val="0"/>
              <w:spacing w:after="0" w:line="260" w:lineRule="exact"/>
              <w:ind w:left="284"/>
              <w:jc w:val="both"/>
              <w:rPr>
                <w:rFonts w:ascii="Arial" w:eastAsia="Times New Roman" w:hAnsi="Arial" w:cs="Arial"/>
                <w:lang w:eastAsia="sl-SI"/>
              </w:rPr>
            </w:pPr>
            <w:r w:rsidRPr="009A0EFC">
              <w:rPr>
                <w:rFonts w:ascii="Arial" w:eastAsia="Times New Roman" w:hAnsi="Arial" w:cs="Arial"/>
                <w:lang w:eastAsia="sl-SI"/>
              </w:rPr>
              <w:t>/</w:t>
            </w:r>
          </w:p>
          <w:p w:rsidR="00AE1F83" w:rsidRPr="009A0EFC" w:rsidRDefault="00AE1F83" w:rsidP="00AE1F83">
            <w:pPr>
              <w:widowControl w:val="0"/>
              <w:suppressAutoHyphens/>
              <w:spacing w:after="0" w:line="260" w:lineRule="exact"/>
              <w:ind w:left="714"/>
              <w:jc w:val="both"/>
              <w:rPr>
                <w:rFonts w:ascii="Arial" w:eastAsia="Times New Roman" w:hAnsi="Arial" w:cs="Arial"/>
                <w:b/>
                <w:lang w:eastAsia="sl-SI"/>
              </w:rPr>
            </w:pPr>
            <w:r w:rsidRPr="009A0EFC">
              <w:rPr>
                <w:rFonts w:ascii="Arial" w:eastAsia="Times New Roman" w:hAnsi="Arial" w:cs="Arial"/>
                <w:b/>
                <w:lang w:eastAsia="sl-SI"/>
              </w:rPr>
              <w:t>II.c Načrtovana nadomestitev zmanjšanih prihodkov in povečanih odhodkov proračuna:</w:t>
            </w:r>
          </w:p>
          <w:p w:rsidR="00AE1F83" w:rsidRPr="009A0EFC" w:rsidRDefault="00320555" w:rsidP="00AE1F83">
            <w:pPr>
              <w:widowControl w:val="0"/>
              <w:spacing w:after="0" w:line="260" w:lineRule="exact"/>
              <w:ind w:left="284"/>
              <w:jc w:val="both"/>
              <w:rPr>
                <w:rFonts w:ascii="Arial" w:eastAsia="Times New Roman" w:hAnsi="Arial" w:cs="Arial"/>
                <w:lang w:eastAsia="sl-SI"/>
              </w:rPr>
            </w:pPr>
            <w:r w:rsidRPr="009A0EFC">
              <w:rPr>
                <w:rFonts w:ascii="Arial" w:eastAsia="Times New Roman" w:hAnsi="Arial" w:cs="Arial"/>
                <w:lang w:eastAsia="sl-SI"/>
              </w:rPr>
              <w:t>/</w:t>
            </w:r>
          </w:p>
          <w:p w:rsidR="00AE1F83" w:rsidRPr="009A0EFC"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lang w:eastAsia="sl-SI"/>
              </w:rPr>
            </w:pP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0EFC" w:rsidRDefault="00AE1F83" w:rsidP="00AE1F83">
            <w:pPr>
              <w:spacing w:after="0" w:line="260" w:lineRule="exact"/>
              <w:rPr>
                <w:rFonts w:ascii="Arial" w:eastAsia="Times New Roman" w:hAnsi="Arial" w:cs="Arial"/>
                <w:b/>
              </w:rPr>
            </w:pPr>
            <w:r w:rsidRPr="009A0EFC">
              <w:rPr>
                <w:rFonts w:ascii="Arial" w:eastAsia="Times New Roman" w:hAnsi="Arial" w:cs="Arial"/>
                <w:b/>
              </w:rPr>
              <w:t>7.b Predstavitev ocene finančnih posledic pod 40.000 EUR:</w:t>
            </w:r>
          </w:p>
          <w:p w:rsidR="00AE1F83" w:rsidRPr="009A0EFC" w:rsidRDefault="00320555" w:rsidP="00AE1F83">
            <w:pPr>
              <w:spacing w:after="0" w:line="260" w:lineRule="exact"/>
              <w:rPr>
                <w:rFonts w:ascii="Arial" w:eastAsia="Times New Roman" w:hAnsi="Arial" w:cs="Arial"/>
              </w:rPr>
            </w:pPr>
            <w:r w:rsidRPr="009A0EFC">
              <w:rPr>
                <w:rFonts w:ascii="Arial" w:eastAsia="Times New Roman" w:hAnsi="Arial" w:cs="Arial"/>
              </w:rPr>
              <w:t>Vladno gradivo nima finančnih posledic.</w:t>
            </w:r>
          </w:p>
          <w:p w:rsidR="00AE1F83" w:rsidRPr="009A0EFC" w:rsidRDefault="00AE1F83" w:rsidP="00AE1F83">
            <w:pPr>
              <w:spacing w:after="0" w:line="260" w:lineRule="exact"/>
              <w:rPr>
                <w:rFonts w:ascii="Arial" w:eastAsia="Times New Roman" w:hAnsi="Arial" w:cs="Arial"/>
                <w:b/>
              </w:rPr>
            </w:pP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0EFC" w:rsidRDefault="00AE1F83" w:rsidP="00AE1F83">
            <w:pPr>
              <w:spacing w:after="0" w:line="260" w:lineRule="exact"/>
              <w:rPr>
                <w:rFonts w:ascii="Arial" w:eastAsia="Times New Roman" w:hAnsi="Arial" w:cs="Arial"/>
                <w:b/>
              </w:rPr>
            </w:pPr>
            <w:r w:rsidRPr="009A0EFC">
              <w:rPr>
                <w:rFonts w:ascii="Arial" w:eastAsia="Times New Roman" w:hAnsi="Arial" w:cs="Arial"/>
                <w:b/>
              </w:rPr>
              <w:t>8. Predstavitev sodelovanja z združenji občin:</w:t>
            </w: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9A0EF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Vsebina predloženega gradiva (predpisa) vpliva na:</w:t>
            </w:r>
          </w:p>
          <w:p w:rsidR="00AE1F83" w:rsidRPr="009A0EFC"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9A0EFC">
              <w:rPr>
                <w:rFonts w:ascii="Arial" w:eastAsia="Times New Roman" w:hAnsi="Arial" w:cs="Arial"/>
                <w:iCs/>
                <w:lang w:eastAsia="sl-SI"/>
              </w:rPr>
              <w:t>pristojnosti občin,</w:t>
            </w:r>
          </w:p>
          <w:p w:rsidR="00AE1F83" w:rsidRPr="009A0EFC"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9A0EFC">
              <w:rPr>
                <w:rFonts w:ascii="Arial" w:eastAsia="Times New Roman" w:hAnsi="Arial" w:cs="Arial"/>
                <w:iCs/>
                <w:lang w:eastAsia="sl-SI"/>
              </w:rPr>
              <w:t>delovanje občin,</w:t>
            </w:r>
          </w:p>
          <w:p w:rsidR="00AE1F83" w:rsidRPr="009A0EFC"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9A0EFC">
              <w:rPr>
                <w:rFonts w:ascii="Arial" w:eastAsia="Times New Roman" w:hAnsi="Arial" w:cs="Arial"/>
                <w:iCs/>
                <w:lang w:eastAsia="sl-SI"/>
              </w:rPr>
              <w:t>financiranje občin.</w:t>
            </w:r>
          </w:p>
          <w:p w:rsidR="00AE1F83" w:rsidRPr="009A0EFC"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lang w:eastAsia="sl-SI"/>
              </w:rPr>
            </w:pPr>
          </w:p>
        </w:tc>
        <w:tc>
          <w:tcPr>
            <w:tcW w:w="2431" w:type="dxa"/>
            <w:gridSpan w:val="2"/>
          </w:tcPr>
          <w:p w:rsidR="00AE1F83" w:rsidRPr="009A0EFC"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9A0EFC">
              <w:rPr>
                <w:rFonts w:ascii="Arial" w:eastAsia="Times New Roman" w:hAnsi="Arial" w:cs="Arial"/>
                <w:lang w:eastAsia="sl-SI"/>
              </w:rPr>
              <w:t>NE</w:t>
            </w: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9A0EF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 xml:space="preserve">Gradivo (predpis) je bilo poslano v mnenje: </w:t>
            </w:r>
          </w:p>
          <w:p w:rsidR="00AE1F83" w:rsidRPr="009A0EFC"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Skupnosti občin Slovenije SOS: NE</w:t>
            </w:r>
          </w:p>
          <w:p w:rsidR="00AE1F83" w:rsidRPr="009A0EFC"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Združenju občin Slovenije ZOS: NE</w:t>
            </w:r>
          </w:p>
          <w:p w:rsidR="00AE1F83" w:rsidRPr="009A0EFC"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Združenju mestnih občin Slovenije ZMOS: NE</w:t>
            </w:r>
          </w:p>
          <w:p w:rsidR="00AE1F83" w:rsidRPr="009A0EF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AE1F83" w:rsidRPr="009A0EF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Predlogi in pripombe združenj so bili upoštevani:</w:t>
            </w:r>
          </w:p>
          <w:p w:rsidR="00AE1F83" w:rsidRPr="009A0EF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v celoti,</w:t>
            </w:r>
          </w:p>
          <w:p w:rsidR="00AE1F83" w:rsidRPr="009A0EF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večinoma,</w:t>
            </w:r>
          </w:p>
          <w:p w:rsidR="00AE1F83" w:rsidRPr="009A0EF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delno,</w:t>
            </w:r>
          </w:p>
          <w:p w:rsidR="00AE1F83" w:rsidRPr="009A0EF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niso bili upoštevani.</w:t>
            </w:r>
          </w:p>
          <w:p w:rsidR="00AE1F83" w:rsidRPr="009A0EFC"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p>
          <w:p w:rsidR="00AE1F83" w:rsidRPr="009A0EF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Bistveni predlogi in pripombe, ki niso bili upoštevani.</w:t>
            </w:r>
          </w:p>
          <w:p w:rsidR="00AE1F83" w:rsidRPr="009A0EF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9A0EFC"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lang w:eastAsia="sl-SI"/>
              </w:rPr>
            </w:pPr>
            <w:r w:rsidRPr="009A0EFC">
              <w:rPr>
                <w:rFonts w:ascii="Arial" w:eastAsia="Times New Roman" w:hAnsi="Arial" w:cs="Arial"/>
                <w:b/>
                <w:lang w:eastAsia="sl-SI"/>
              </w:rPr>
              <w:t>9. Predstavitev sodelovanja javnosti:</w:t>
            </w: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9A0EF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lang w:eastAsia="sl-SI"/>
              </w:rPr>
            </w:pPr>
            <w:r w:rsidRPr="009A0EFC">
              <w:rPr>
                <w:rFonts w:ascii="Arial" w:eastAsia="Times New Roman" w:hAnsi="Arial" w:cs="Arial"/>
                <w:iCs/>
                <w:lang w:eastAsia="sl-SI"/>
              </w:rPr>
              <w:t>Gradivo je bilo predhodno objavljeno na spletni strani predlagatelja:</w:t>
            </w:r>
          </w:p>
        </w:tc>
        <w:tc>
          <w:tcPr>
            <w:tcW w:w="2431" w:type="dxa"/>
            <w:gridSpan w:val="2"/>
          </w:tcPr>
          <w:p w:rsidR="00AE1F83" w:rsidRPr="009A0EFC"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9A0EFC">
              <w:rPr>
                <w:rFonts w:ascii="Arial" w:eastAsia="Times New Roman" w:hAnsi="Arial" w:cs="Arial"/>
                <w:lang w:eastAsia="sl-SI"/>
              </w:rPr>
              <w:t>NE</w:t>
            </w: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0EFC" w:rsidRDefault="00320555"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eastAsia="Times New Roman" w:hAnsi="Arial" w:cs="Arial"/>
                <w:iCs/>
                <w:lang w:eastAsia="sl-SI"/>
              </w:rPr>
              <w:t>Gradiva ni potrebno predhodno objaviti na spletni strani predlagatelja.</w:t>
            </w: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0EFC" w:rsidRDefault="00AE1F83" w:rsidP="00320555">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9A0EFC"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lang w:eastAsia="sl-SI"/>
              </w:rPr>
            </w:pPr>
            <w:r w:rsidRPr="009A0EFC">
              <w:rPr>
                <w:rFonts w:ascii="Arial" w:eastAsia="Times New Roman" w:hAnsi="Arial" w:cs="Arial"/>
                <w:b/>
                <w:lang w:eastAsia="sl-SI"/>
              </w:rPr>
              <w:t>10. Pri pripravi gradiva so bile upoštevane zahteve iz Resolucije o normativni dejavnosti:</w:t>
            </w:r>
          </w:p>
        </w:tc>
        <w:tc>
          <w:tcPr>
            <w:tcW w:w="2431" w:type="dxa"/>
            <w:gridSpan w:val="2"/>
            <w:vAlign w:val="center"/>
          </w:tcPr>
          <w:p w:rsidR="00AE1F83" w:rsidRPr="009A0EFC"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9A0EFC">
              <w:rPr>
                <w:rFonts w:ascii="Arial" w:eastAsia="Times New Roman" w:hAnsi="Arial" w:cs="Arial"/>
                <w:lang w:eastAsia="sl-SI"/>
              </w:rPr>
              <w:t>NE</w:t>
            </w: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9A0EFC"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lang w:eastAsia="sl-SI"/>
              </w:rPr>
            </w:pPr>
            <w:r w:rsidRPr="009A0EFC">
              <w:rPr>
                <w:rFonts w:ascii="Arial" w:eastAsia="Times New Roman" w:hAnsi="Arial" w:cs="Arial"/>
                <w:b/>
                <w:lang w:eastAsia="sl-SI"/>
              </w:rPr>
              <w:t>11. Gradivo je uvrščeno v delovni program vlade:</w:t>
            </w:r>
          </w:p>
        </w:tc>
        <w:tc>
          <w:tcPr>
            <w:tcW w:w="2431" w:type="dxa"/>
            <w:gridSpan w:val="2"/>
            <w:vAlign w:val="center"/>
          </w:tcPr>
          <w:p w:rsidR="00AE1F83" w:rsidRPr="009A0EFC"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9A0EFC">
              <w:rPr>
                <w:rFonts w:ascii="Arial" w:eastAsia="Times New Roman" w:hAnsi="Arial" w:cs="Arial"/>
                <w:lang w:eastAsia="sl-SI"/>
              </w:rPr>
              <w:t>NE</w:t>
            </w:r>
          </w:p>
        </w:tc>
      </w:tr>
      <w:tr w:rsidR="00AE1F83" w:rsidRPr="009A0EFC" w:rsidTr="00232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0EFC"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p>
          <w:p w:rsidR="004D6774" w:rsidRPr="009A0EFC" w:rsidRDefault="004D6774" w:rsidP="00B20161">
            <w:pPr>
              <w:widowControl w:val="0"/>
              <w:suppressAutoHyphens/>
              <w:overflowPunct w:val="0"/>
              <w:autoSpaceDE w:val="0"/>
              <w:autoSpaceDN w:val="0"/>
              <w:adjustRightInd w:val="0"/>
              <w:spacing w:after="0" w:line="260" w:lineRule="exact"/>
              <w:ind w:left="4248"/>
              <w:textAlignment w:val="baseline"/>
              <w:outlineLvl w:val="3"/>
              <w:rPr>
                <w:rFonts w:ascii="Arial" w:eastAsia="Times New Roman" w:hAnsi="Arial" w:cs="Arial"/>
                <w:lang w:eastAsia="sl-SI"/>
              </w:rPr>
            </w:pPr>
          </w:p>
          <w:p w:rsidR="00B7466F" w:rsidRPr="009A0EFC" w:rsidRDefault="004D6774" w:rsidP="004D6774">
            <w:pPr>
              <w:pStyle w:val="podpisi"/>
              <w:tabs>
                <w:tab w:val="clear" w:pos="3402"/>
                <w:tab w:val="left" w:pos="4272"/>
              </w:tabs>
              <w:jc w:val="both"/>
              <w:rPr>
                <w:rFonts w:cs="Arial"/>
                <w:sz w:val="22"/>
                <w:szCs w:val="22"/>
                <w:lang w:val="sl-SI"/>
              </w:rPr>
            </w:pPr>
            <w:r w:rsidRPr="009A0EFC">
              <w:rPr>
                <w:rFonts w:cs="Arial"/>
                <w:sz w:val="22"/>
                <w:szCs w:val="22"/>
                <w:lang w:val="sl-SI"/>
              </w:rPr>
              <w:tab/>
            </w:r>
            <w:r w:rsidR="00B7466F" w:rsidRPr="009A0EFC">
              <w:rPr>
                <w:rFonts w:cs="Arial"/>
                <w:sz w:val="22"/>
                <w:szCs w:val="22"/>
                <w:lang w:val="sl-SI"/>
              </w:rPr>
              <w:t>Janez CIGLER KRALJ</w:t>
            </w:r>
          </w:p>
          <w:p w:rsidR="004D6774" w:rsidRPr="009A0EFC" w:rsidRDefault="00B7466F" w:rsidP="004D6774">
            <w:pPr>
              <w:pStyle w:val="podpisi"/>
              <w:tabs>
                <w:tab w:val="clear" w:pos="3402"/>
                <w:tab w:val="left" w:pos="4272"/>
              </w:tabs>
              <w:jc w:val="both"/>
              <w:rPr>
                <w:rFonts w:cs="Arial"/>
                <w:sz w:val="22"/>
                <w:szCs w:val="22"/>
                <w:lang w:val="sl-SI"/>
              </w:rPr>
            </w:pPr>
            <w:r w:rsidRPr="009A0EFC">
              <w:rPr>
                <w:rFonts w:cs="Arial"/>
                <w:sz w:val="22"/>
                <w:szCs w:val="22"/>
                <w:lang w:val="sl-SI"/>
              </w:rPr>
              <w:t xml:space="preserve"> </w:t>
            </w:r>
            <w:r w:rsidR="004D6774" w:rsidRPr="009A0EFC">
              <w:rPr>
                <w:rFonts w:cs="Arial"/>
                <w:sz w:val="22"/>
                <w:szCs w:val="22"/>
                <w:lang w:val="sl-SI"/>
              </w:rPr>
              <w:tab/>
            </w:r>
            <w:r w:rsidRPr="009A0EFC">
              <w:rPr>
                <w:rFonts w:cs="Arial"/>
                <w:sz w:val="22"/>
                <w:szCs w:val="22"/>
                <w:lang w:val="sl-SI"/>
              </w:rPr>
              <w:t xml:space="preserve">    </w:t>
            </w:r>
            <w:r w:rsidR="004D6774" w:rsidRPr="009A0EFC">
              <w:rPr>
                <w:rFonts w:cs="Arial"/>
                <w:sz w:val="22"/>
                <w:szCs w:val="22"/>
                <w:lang w:val="sl-SI"/>
              </w:rPr>
              <w:t>MINIST</w:t>
            </w:r>
            <w:r w:rsidRPr="009A0EFC">
              <w:rPr>
                <w:rFonts w:cs="Arial"/>
                <w:sz w:val="22"/>
                <w:szCs w:val="22"/>
                <w:lang w:val="sl-SI"/>
              </w:rPr>
              <w:t xml:space="preserve">ER   </w:t>
            </w:r>
          </w:p>
          <w:p w:rsidR="004D6774" w:rsidRPr="009A0EFC" w:rsidRDefault="004D6774" w:rsidP="00B20161">
            <w:pPr>
              <w:widowControl w:val="0"/>
              <w:suppressAutoHyphens/>
              <w:overflowPunct w:val="0"/>
              <w:autoSpaceDE w:val="0"/>
              <w:autoSpaceDN w:val="0"/>
              <w:adjustRightInd w:val="0"/>
              <w:spacing w:after="0" w:line="260" w:lineRule="exact"/>
              <w:ind w:left="4248"/>
              <w:textAlignment w:val="baseline"/>
              <w:outlineLvl w:val="3"/>
              <w:rPr>
                <w:rFonts w:ascii="Arial" w:eastAsia="Times New Roman" w:hAnsi="Arial" w:cs="Arial"/>
                <w:lang w:eastAsia="sl-SI"/>
              </w:rPr>
            </w:pPr>
          </w:p>
          <w:p w:rsidR="004D6774" w:rsidRPr="009A0EFC" w:rsidRDefault="004D6774" w:rsidP="00B20161">
            <w:pPr>
              <w:widowControl w:val="0"/>
              <w:suppressAutoHyphens/>
              <w:overflowPunct w:val="0"/>
              <w:autoSpaceDE w:val="0"/>
              <w:autoSpaceDN w:val="0"/>
              <w:adjustRightInd w:val="0"/>
              <w:spacing w:after="0" w:line="260" w:lineRule="exact"/>
              <w:ind w:left="4248"/>
              <w:textAlignment w:val="baseline"/>
              <w:outlineLvl w:val="3"/>
              <w:rPr>
                <w:rFonts w:ascii="Arial" w:eastAsia="Times New Roman" w:hAnsi="Arial" w:cs="Arial"/>
                <w:b/>
                <w:lang w:eastAsia="sl-SI"/>
              </w:rPr>
            </w:pPr>
          </w:p>
        </w:tc>
      </w:tr>
    </w:tbl>
    <w:p w:rsidR="00320555" w:rsidRPr="009A0EFC" w:rsidRDefault="00320555">
      <w:pPr>
        <w:rPr>
          <w:rFonts w:ascii="Arial" w:hAnsi="Arial" w:cs="Arial"/>
        </w:rPr>
      </w:pPr>
    </w:p>
    <w:p w:rsidR="004D6774" w:rsidRPr="009A0EFC" w:rsidRDefault="004D6774">
      <w:pPr>
        <w:rPr>
          <w:rFonts w:ascii="Arial" w:hAnsi="Arial" w:cs="Arial"/>
        </w:rPr>
      </w:pPr>
    </w:p>
    <w:p w:rsidR="00320555" w:rsidRPr="009A0EFC" w:rsidRDefault="00320555" w:rsidP="004D6774">
      <w:pPr>
        <w:spacing w:after="0" w:line="260" w:lineRule="exact"/>
        <w:rPr>
          <w:rFonts w:ascii="Arial" w:hAnsi="Arial" w:cs="Arial"/>
        </w:rPr>
      </w:pPr>
      <w:r w:rsidRPr="009A0EFC">
        <w:rPr>
          <w:rFonts w:ascii="Arial" w:hAnsi="Arial" w:cs="Arial"/>
        </w:rPr>
        <w:t>Prilog</w:t>
      </w:r>
      <w:r w:rsidR="002F33DE" w:rsidRPr="009A0EFC">
        <w:rPr>
          <w:rFonts w:ascii="Arial" w:hAnsi="Arial" w:cs="Arial"/>
        </w:rPr>
        <w:t>a</w:t>
      </w:r>
      <w:r w:rsidRPr="009A0EFC">
        <w:rPr>
          <w:rFonts w:ascii="Arial" w:hAnsi="Arial" w:cs="Arial"/>
        </w:rPr>
        <w:t>:</w:t>
      </w:r>
    </w:p>
    <w:p w:rsidR="004D6774" w:rsidRPr="009A0EFC" w:rsidRDefault="004D6774" w:rsidP="004D6774">
      <w:pPr>
        <w:pStyle w:val="Odstavekseznama"/>
        <w:numPr>
          <w:ilvl w:val="0"/>
          <w:numId w:val="10"/>
        </w:numPr>
        <w:spacing w:after="0" w:line="260" w:lineRule="exact"/>
        <w:contextualSpacing w:val="0"/>
        <w:rPr>
          <w:rFonts w:ascii="Arial" w:hAnsi="Arial" w:cs="Arial"/>
        </w:rPr>
      </w:pPr>
      <w:r w:rsidRPr="009A0EFC">
        <w:rPr>
          <w:rFonts w:ascii="Arial" w:hAnsi="Arial" w:cs="Arial"/>
        </w:rPr>
        <w:t>predlog s</w:t>
      </w:r>
      <w:r w:rsidR="00320555" w:rsidRPr="009A0EFC">
        <w:rPr>
          <w:rFonts w:ascii="Arial" w:hAnsi="Arial" w:cs="Arial"/>
        </w:rPr>
        <w:t>klep</w:t>
      </w:r>
      <w:r w:rsidRPr="009A0EFC">
        <w:rPr>
          <w:rFonts w:ascii="Arial" w:hAnsi="Arial" w:cs="Arial"/>
        </w:rPr>
        <w:t>a</w:t>
      </w:r>
      <w:r w:rsidR="00320555" w:rsidRPr="009A0EFC">
        <w:rPr>
          <w:rFonts w:ascii="Arial" w:hAnsi="Arial" w:cs="Arial"/>
        </w:rPr>
        <w:t xml:space="preserve"> Vlade Republike Slovenije</w:t>
      </w:r>
    </w:p>
    <w:p w:rsidR="00320555" w:rsidRPr="009A0EFC" w:rsidRDefault="00320555" w:rsidP="004D6774">
      <w:pPr>
        <w:pStyle w:val="Odstavekseznama"/>
        <w:numPr>
          <w:ilvl w:val="0"/>
          <w:numId w:val="10"/>
        </w:numPr>
        <w:spacing w:after="0" w:line="260" w:lineRule="exact"/>
        <w:contextualSpacing w:val="0"/>
        <w:rPr>
          <w:rFonts w:ascii="Arial" w:hAnsi="Arial" w:cs="Arial"/>
        </w:rPr>
      </w:pPr>
      <w:r w:rsidRPr="009A0EFC">
        <w:rPr>
          <w:rFonts w:ascii="Arial" w:hAnsi="Arial" w:cs="Arial"/>
        </w:rPr>
        <w:br w:type="page"/>
      </w:r>
    </w:p>
    <w:p w:rsidR="00320555" w:rsidRPr="009A0EFC" w:rsidRDefault="00320555" w:rsidP="00320555">
      <w:pPr>
        <w:autoSpaceDE w:val="0"/>
        <w:autoSpaceDN w:val="0"/>
        <w:adjustRightInd w:val="0"/>
        <w:spacing w:line="276" w:lineRule="auto"/>
        <w:jc w:val="both"/>
        <w:rPr>
          <w:rFonts w:ascii="Arial" w:hAnsi="Arial" w:cs="Arial"/>
        </w:rPr>
      </w:pPr>
      <w:r w:rsidRPr="009A0EFC">
        <w:rPr>
          <w:rFonts w:ascii="Arial" w:hAnsi="Arial" w:cs="Arial"/>
        </w:rPr>
        <w:lastRenderedPageBreak/>
        <w:t xml:space="preserve">Na podlagi šestega odstavka 21. člena Zakona o Vladi Republike Slovenije (Uradni list RS, št. </w:t>
      </w:r>
      <w:hyperlink r:id="rId16" w:tgtFrame="_blank" w:tooltip="Zakon o Vladi Republike Slovenije (uradno prečiščeno besedilo)" w:history="1">
        <w:r w:rsidRPr="009A0EFC">
          <w:rPr>
            <w:rStyle w:val="Hiperpovezava"/>
            <w:rFonts w:ascii="Arial" w:hAnsi="Arial" w:cs="Arial"/>
            <w:color w:val="auto"/>
            <w:u w:val="none"/>
          </w:rPr>
          <w:t>24/05</w:t>
        </w:r>
      </w:hyperlink>
      <w:r w:rsidRPr="009A0EFC">
        <w:rPr>
          <w:rFonts w:ascii="Arial" w:hAnsi="Arial" w:cs="Arial"/>
        </w:rPr>
        <w:t xml:space="preserve"> – uradno prečiščeno besedilo, </w:t>
      </w:r>
      <w:hyperlink r:id="rId17" w:tgtFrame="_blank" w:tooltip="Zakon o dopolnitvi Zakona o Vladi Republike Slovenije" w:history="1">
        <w:r w:rsidRPr="009A0EFC">
          <w:rPr>
            <w:rStyle w:val="Hiperpovezava"/>
            <w:rFonts w:ascii="Arial" w:hAnsi="Arial" w:cs="Arial"/>
            <w:color w:val="auto"/>
            <w:u w:val="none"/>
          </w:rPr>
          <w:t>109/08</w:t>
        </w:r>
      </w:hyperlink>
      <w:r w:rsidRPr="009A0EFC">
        <w:rPr>
          <w:rFonts w:ascii="Arial" w:hAnsi="Arial" w:cs="Arial"/>
        </w:rPr>
        <w:t xml:space="preserve">, </w:t>
      </w:r>
      <w:hyperlink r:id="rId18" w:tgtFrame="_blank" w:tooltip="Zakon o upravljanju kapitalskih naložb Republike Slovenije" w:history="1">
        <w:r w:rsidRPr="009A0EFC">
          <w:rPr>
            <w:rStyle w:val="Hiperpovezava"/>
            <w:rFonts w:ascii="Arial" w:hAnsi="Arial" w:cs="Arial"/>
            <w:color w:val="auto"/>
            <w:u w:val="none"/>
          </w:rPr>
          <w:t>38/10</w:t>
        </w:r>
      </w:hyperlink>
      <w:r w:rsidRPr="009A0EFC">
        <w:rPr>
          <w:rFonts w:ascii="Arial" w:hAnsi="Arial" w:cs="Arial"/>
        </w:rPr>
        <w:t xml:space="preserve"> – ZUKN, </w:t>
      </w:r>
      <w:hyperlink r:id="rId19" w:tgtFrame="_blank" w:tooltip="Zakon o spremembah in dopolnitvah Zakona o Vladi Republike Slovenije" w:history="1">
        <w:r w:rsidRPr="009A0EFC">
          <w:rPr>
            <w:rStyle w:val="Hiperpovezava"/>
            <w:rFonts w:ascii="Arial" w:hAnsi="Arial" w:cs="Arial"/>
            <w:color w:val="auto"/>
            <w:u w:val="none"/>
          </w:rPr>
          <w:t>8/12</w:t>
        </w:r>
      </w:hyperlink>
      <w:r w:rsidRPr="009A0EFC">
        <w:rPr>
          <w:rFonts w:ascii="Arial" w:hAnsi="Arial" w:cs="Arial"/>
        </w:rPr>
        <w:t xml:space="preserve">, </w:t>
      </w:r>
      <w:hyperlink r:id="rId20" w:tgtFrame="_blank" w:tooltip="Zakon o spremembah in dopolnitvah Zakona o Vladi Republike Slovenije" w:history="1">
        <w:r w:rsidRPr="009A0EFC">
          <w:rPr>
            <w:rStyle w:val="Hiperpovezava"/>
            <w:rFonts w:ascii="Arial" w:hAnsi="Arial" w:cs="Arial"/>
            <w:color w:val="auto"/>
            <w:u w:val="none"/>
          </w:rPr>
          <w:t>21/13</w:t>
        </w:r>
      </w:hyperlink>
      <w:r w:rsidRPr="009A0EFC">
        <w:rPr>
          <w:rFonts w:ascii="Arial" w:hAnsi="Arial" w:cs="Arial"/>
        </w:rPr>
        <w:t xml:space="preserve">, </w:t>
      </w:r>
      <w:hyperlink r:id="rId21" w:tgtFrame="_blank" w:tooltip="Zakon o spremembah in dopolnitvah Zakona o državni upravi" w:history="1">
        <w:r w:rsidRPr="009A0EFC">
          <w:rPr>
            <w:rStyle w:val="Hiperpovezava"/>
            <w:rFonts w:ascii="Arial" w:hAnsi="Arial" w:cs="Arial"/>
            <w:color w:val="auto"/>
            <w:u w:val="none"/>
          </w:rPr>
          <w:t>47/13</w:t>
        </w:r>
      </w:hyperlink>
      <w:r w:rsidRPr="009A0EFC">
        <w:rPr>
          <w:rFonts w:ascii="Arial" w:hAnsi="Arial" w:cs="Arial"/>
        </w:rPr>
        <w:t xml:space="preserve"> – ZDU-1G</w:t>
      </w:r>
      <w:r w:rsidR="0065068C" w:rsidRPr="009A0EFC">
        <w:rPr>
          <w:rFonts w:ascii="Arial" w:hAnsi="Arial" w:cs="Arial"/>
        </w:rPr>
        <w:t>,</w:t>
      </w:r>
      <w:r w:rsidRPr="009A0EFC">
        <w:rPr>
          <w:rFonts w:ascii="Arial" w:hAnsi="Arial" w:cs="Arial"/>
        </w:rPr>
        <w:t xml:space="preserve"> </w:t>
      </w:r>
      <w:hyperlink r:id="rId22" w:tgtFrame="_blank" w:tooltip="Zakon o spremembah in dopolnitvah Zakona o Vladi Republike Slovenije" w:history="1">
        <w:r w:rsidRPr="009A0EFC">
          <w:rPr>
            <w:rStyle w:val="Hiperpovezava"/>
            <w:rFonts w:ascii="Arial" w:hAnsi="Arial" w:cs="Arial"/>
            <w:color w:val="auto"/>
            <w:u w:val="none"/>
          </w:rPr>
          <w:t>65/14</w:t>
        </w:r>
      </w:hyperlink>
      <w:r w:rsidR="0065068C" w:rsidRPr="009A0EFC">
        <w:rPr>
          <w:rFonts w:ascii="Arial" w:hAnsi="Arial" w:cs="Arial"/>
        </w:rPr>
        <w:t xml:space="preserve"> in 55/17</w:t>
      </w:r>
      <w:r w:rsidRPr="009A0EFC">
        <w:rPr>
          <w:rFonts w:ascii="Arial" w:hAnsi="Arial" w:cs="Arial"/>
        </w:rPr>
        <w:t>) je Vlada Republike Slovenije na</w:t>
      </w:r>
      <w:r w:rsidR="00B20161" w:rsidRPr="009A0EFC">
        <w:rPr>
          <w:rFonts w:ascii="Arial" w:hAnsi="Arial" w:cs="Arial"/>
        </w:rPr>
        <w:t xml:space="preserve"> ... </w:t>
      </w:r>
      <w:r w:rsidRPr="009A0EFC">
        <w:rPr>
          <w:rFonts w:ascii="Arial" w:hAnsi="Arial" w:cs="Arial"/>
        </w:rPr>
        <w:t>redni seji dne</w:t>
      </w:r>
      <w:r w:rsidR="00B20161" w:rsidRPr="009A0EFC">
        <w:rPr>
          <w:rFonts w:ascii="Arial" w:hAnsi="Arial" w:cs="Arial"/>
        </w:rPr>
        <w:t xml:space="preserve"> ... </w:t>
      </w:r>
      <w:r w:rsidRPr="009A0EFC">
        <w:rPr>
          <w:rFonts w:ascii="Arial" w:hAnsi="Arial" w:cs="Arial"/>
        </w:rPr>
        <w:t>pod točko</w:t>
      </w:r>
      <w:r w:rsidR="00B20161" w:rsidRPr="009A0EFC">
        <w:rPr>
          <w:rFonts w:ascii="Arial" w:hAnsi="Arial" w:cs="Arial"/>
        </w:rPr>
        <w:t xml:space="preserve"> ...</w:t>
      </w:r>
      <w:r w:rsidRPr="009A0EFC">
        <w:rPr>
          <w:rFonts w:ascii="Arial" w:hAnsi="Arial" w:cs="Arial"/>
        </w:rPr>
        <w:t xml:space="preserve"> sprejela naslednji </w:t>
      </w:r>
    </w:p>
    <w:p w:rsidR="00320555" w:rsidRPr="009A0EFC" w:rsidRDefault="00320555" w:rsidP="00320555">
      <w:pPr>
        <w:spacing w:line="276" w:lineRule="auto"/>
        <w:jc w:val="center"/>
        <w:rPr>
          <w:rFonts w:ascii="Arial" w:hAnsi="Arial" w:cs="Arial"/>
          <w:b/>
        </w:rPr>
      </w:pPr>
    </w:p>
    <w:p w:rsidR="00320555" w:rsidRPr="009A0EFC" w:rsidRDefault="00320555" w:rsidP="00320555">
      <w:pPr>
        <w:spacing w:line="276" w:lineRule="auto"/>
        <w:jc w:val="center"/>
        <w:rPr>
          <w:rFonts w:ascii="Arial" w:hAnsi="Arial" w:cs="Arial"/>
          <w:b/>
        </w:rPr>
      </w:pPr>
      <w:r w:rsidRPr="009A0EFC">
        <w:rPr>
          <w:rFonts w:ascii="Arial" w:hAnsi="Arial" w:cs="Arial"/>
          <w:b/>
        </w:rPr>
        <w:t>SKLEP</w:t>
      </w:r>
      <w:r w:rsidR="00040091" w:rsidRPr="009A0EFC">
        <w:rPr>
          <w:rFonts w:ascii="Arial" w:hAnsi="Arial" w:cs="Arial"/>
          <w:b/>
        </w:rPr>
        <w:t>:</w:t>
      </w:r>
    </w:p>
    <w:p w:rsidR="002F33DE" w:rsidRPr="009A0EFC" w:rsidRDefault="002F33DE" w:rsidP="00320555">
      <w:pPr>
        <w:spacing w:line="276" w:lineRule="auto"/>
        <w:jc w:val="center"/>
        <w:rPr>
          <w:rFonts w:ascii="Arial" w:hAnsi="Arial" w:cs="Arial"/>
          <w:b/>
        </w:rPr>
      </w:pPr>
    </w:p>
    <w:p w:rsidR="00B32D89" w:rsidRPr="009A0EFC" w:rsidRDefault="00320555" w:rsidP="00B32D89">
      <w:pPr>
        <w:autoSpaceDE w:val="0"/>
        <w:autoSpaceDN w:val="0"/>
        <w:adjustRightInd w:val="0"/>
        <w:spacing w:after="0" w:line="260" w:lineRule="exact"/>
        <w:jc w:val="both"/>
        <w:rPr>
          <w:rFonts w:ascii="Arial" w:hAnsi="Arial" w:cs="Arial"/>
          <w:color w:val="000000"/>
        </w:rPr>
      </w:pPr>
      <w:r w:rsidRPr="009A0EFC">
        <w:rPr>
          <w:rFonts w:ascii="Arial" w:hAnsi="Arial" w:cs="Arial"/>
        </w:rPr>
        <w:t xml:space="preserve">Vlada Republike Slovenije je sprejela </w:t>
      </w:r>
      <w:r w:rsidR="00B32D89" w:rsidRPr="009A0EFC">
        <w:rPr>
          <w:rFonts w:ascii="Arial" w:hAnsi="Arial" w:cs="Arial"/>
          <w:color w:val="000000"/>
        </w:rPr>
        <w:t>odgovor na dopis Varuha človekovih pravic Republike Slovenije v zvezi s skrbjo za otroke s posebnimi potrebami.</w:t>
      </w:r>
    </w:p>
    <w:p w:rsidR="00B32D89" w:rsidRPr="009A0EFC" w:rsidRDefault="00B32D89" w:rsidP="00B32D89">
      <w:pPr>
        <w:spacing w:after="0" w:line="260" w:lineRule="exact"/>
        <w:jc w:val="both"/>
        <w:rPr>
          <w:rFonts w:ascii="Arial" w:hAnsi="Arial" w:cs="Arial"/>
        </w:rPr>
      </w:pPr>
    </w:p>
    <w:p w:rsidR="00320555" w:rsidRPr="009A0EFC" w:rsidRDefault="00320555" w:rsidP="00320555">
      <w:pPr>
        <w:spacing w:line="276" w:lineRule="auto"/>
        <w:jc w:val="both"/>
        <w:rPr>
          <w:rFonts w:ascii="Arial" w:hAnsi="Arial" w:cs="Arial"/>
        </w:rPr>
      </w:pPr>
    </w:p>
    <w:p w:rsidR="00B20161" w:rsidRPr="009A0EFC" w:rsidRDefault="00B20161" w:rsidP="00320555">
      <w:pPr>
        <w:autoSpaceDE w:val="0"/>
        <w:autoSpaceDN w:val="0"/>
        <w:adjustRightInd w:val="0"/>
        <w:spacing w:line="276" w:lineRule="auto"/>
        <w:rPr>
          <w:rFonts w:ascii="Arial" w:hAnsi="Arial" w:cs="Arial"/>
        </w:rPr>
      </w:pPr>
    </w:p>
    <w:p w:rsidR="002F33DE" w:rsidRPr="009A0EFC" w:rsidRDefault="002F33DE" w:rsidP="002F33DE">
      <w:pPr>
        <w:tabs>
          <w:tab w:val="left" w:pos="708"/>
          <w:tab w:val="center" w:pos="4320"/>
          <w:tab w:val="right" w:pos="8640"/>
        </w:tabs>
        <w:spacing w:after="0" w:line="260" w:lineRule="exact"/>
        <w:ind w:left="360" w:right="-58"/>
        <w:rPr>
          <w:rFonts w:ascii="Arial" w:hAnsi="Arial" w:cs="Arial"/>
        </w:rPr>
      </w:pPr>
    </w:p>
    <w:p w:rsidR="00B7466F" w:rsidRPr="009A0EFC" w:rsidRDefault="00B7466F" w:rsidP="00B7466F">
      <w:pPr>
        <w:tabs>
          <w:tab w:val="left" w:pos="708"/>
          <w:tab w:val="center" w:pos="4320"/>
          <w:tab w:val="right" w:pos="8640"/>
        </w:tabs>
        <w:spacing w:after="0" w:line="260" w:lineRule="exact"/>
        <w:ind w:right="-57" w:firstLine="4177"/>
        <w:rPr>
          <w:rFonts w:ascii="Arial" w:hAnsi="Arial" w:cs="Arial"/>
        </w:rPr>
      </w:pPr>
      <w:r w:rsidRPr="009A0EFC">
        <w:rPr>
          <w:rFonts w:ascii="Arial" w:hAnsi="Arial" w:cs="Arial"/>
        </w:rPr>
        <w:t xml:space="preserve">   Dr. Božo PREDALIČ</w:t>
      </w:r>
    </w:p>
    <w:p w:rsidR="00B7466F" w:rsidRPr="009A0EFC" w:rsidRDefault="00B7466F" w:rsidP="00B7466F">
      <w:pPr>
        <w:tabs>
          <w:tab w:val="left" w:pos="708"/>
          <w:tab w:val="center" w:pos="4320"/>
          <w:tab w:val="right" w:pos="8640"/>
        </w:tabs>
        <w:spacing w:after="0" w:line="260" w:lineRule="exact"/>
        <w:ind w:right="-57" w:firstLine="4177"/>
        <w:rPr>
          <w:rFonts w:ascii="Arial" w:hAnsi="Arial" w:cs="Arial"/>
        </w:rPr>
      </w:pPr>
      <w:r w:rsidRPr="009A0EFC">
        <w:rPr>
          <w:rFonts w:ascii="Arial" w:hAnsi="Arial" w:cs="Arial"/>
        </w:rPr>
        <w:t>GENERALNI SEKRETAR</w:t>
      </w:r>
    </w:p>
    <w:p w:rsidR="002F33DE" w:rsidRPr="009A0EFC" w:rsidRDefault="002F33DE" w:rsidP="002F33DE">
      <w:pPr>
        <w:autoSpaceDE w:val="0"/>
        <w:autoSpaceDN w:val="0"/>
        <w:adjustRightInd w:val="0"/>
        <w:spacing w:after="0" w:line="260" w:lineRule="exact"/>
        <w:rPr>
          <w:rFonts w:ascii="Arial" w:hAnsi="Arial" w:cs="Arial"/>
        </w:rPr>
      </w:pPr>
    </w:p>
    <w:p w:rsidR="002F33DE" w:rsidRPr="009A0EFC" w:rsidRDefault="002F33DE" w:rsidP="002F33DE">
      <w:pPr>
        <w:autoSpaceDE w:val="0"/>
        <w:autoSpaceDN w:val="0"/>
        <w:adjustRightInd w:val="0"/>
        <w:spacing w:after="0" w:line="260" w:lineRule="exact"/>
        <w:rPr>
          <w:rFonts w:ascii="Arial" w:hAnsi="Arial" w:cs="Arial"/>
        </w:rPr>
      </w:pPr>
    </w:p>
    <w:p w:rsidR="00676F40" w:rsidRPr="009A0EFC" w:rsidRDefault="00676F40" w:rsidP="002F33DE">
      <w:pPr>
        <w:autoSpaceDE w:val="0"/>
        <w:autoSpaceDN w:val="0"/>
        <w:adjustRightInd w:val="0"/>
        <w:spacing w:after="0" w:line="260" w:lineRule="exact"/>
        <w:rPr>
          <w:rFonts w:ascii="Arial" w:hAnsi="Arial" w:cs="Arial"/>
        </w:rPr>
      </w:pPr>
    </w:p>
    <w:p w:rsidR="00676F40" w:rsidRPr="009A0EFC" w:rsidRDefault="00676F40" w:rsidP="002F33DE">
      <w:pPr>
        <w:autoSpaceDE w:val="0"/>
        <w:autoSpaceDN w:val="0"/>
        <w:adjustRightInd w:val="0"/>
        <w:spacing w:after="0" w:line="260" w:lineRule="exact"/>
        <w:rPr>
          <w:rFonts w:ascii="Arial" w:hAnsi="Arial" w:cs="Arial"/>
        </w:rPr>
      </w:pPr>
    </w:p>
    <w:p w:rsidR="002F33DE" w:rsidRPr="009A0EFC" w:rsidRDefault="002F33DE" w:rsidP="002F33DE">
      <w:pPr>
        <w:autoSpaceDE w:val="0"/>
        <w:autoSpaceDN w:val="0"/>
        <w:adjustRightInd w:val="0"/>
        <w:spacing w:after="0" w:line="260" w:lineRule="exact"/>
        <w:rPr>
          <w:rFonts w:ascii="Arial" w:hAnsi="Arial" w:cs="Arial"/>
        </w:rPr>
      </w:pPr>
    </w:p>
    <w:p w:rsidR="002F33DE" w:rsidRPr="009A0EFC" w:rsidRDefault="002F33DE" w:rsidP="002F33DE">
      <w:pPr>
        <w:autoSpaceDE w:val="0"/>
        <w:autoSpaceDN w:val="0"/>
        <w:adjustRightInd w:val="0"/>
        <w:spacing w:after="0" w:line="260" w:lineRule="exact"/>
        <w:rPr>
          <w:rFonts w:ascii="Arial" w:hAnsi="Arial" w:cs="Arial"/>
        </w:rPr>
      </w:pPr>
      <w:r w:rsidRPr="009A0EFC">
        <w:rPr>
          <w:rFonts w:ascii="Arial" w:hAnsi="Arial" w:cs="Arial"/>
        </w:rPr>
        <w:t>Priloga:</w:t>
      </w:r>
    </w:p>
    <w:p w:rsidR="00676F40" w:rsidRPr="009A0EFC" w:rsidRDefault="002F33DE" w:rsidP="002F33DE">
      <w:pPr>
        <w:pStyle w:val="Odstavekseznama"/>
        <w:numPr>
          <w:ilvl w:val="0"/>
          <w:numId w:val="10"/>
        </w:numPr>
        <w:autoSpaceDE w:val="0"/>
        <w:autoSpaceDN w:val="0"/>
        <w:adjustRightInd w:val="0"/>
        <w:spacing w:after="0" w:line="260" w:lineRule="exact"/>
        <w:rPr>
          <w:rFonts w:ascii="Arial" w:hAnsi="Arial" w:cs="Arial"/>
        </w:rPr>
      </w:pPr>
      <w:r w:rsidRPr="009A0EFC">
        <w:rPr>
          <w:rFonts w:ascii="Arial" w:hAnsi="Arial" w:cs="Arial"/>
        </w:rPr>
        <w:t>Odgovor na</w:t>
      </w:r>
      <w:r w:rsidR="00CF73FC" w:rsidRPr="009A0EFC">
        <w:rPr>
          <w:rFonts w:ascii="Arial" w:hAnsi="Arial" w:cs="Arial"/>
          <w:color w:val="000000"/>
        </w:rPr>
        <w:t xml:space="preserve"> dopis Varuha človekovih pravic Republike Slovenije v zvezi s skrbjo za otroke s posebnimi potrebami</w:t>
      </w:r>
      <w:r w:rsidR="00DD2A5D" w:rsidRPr="009A0EFC">
        <w:rPr>
          <w:rFonts w:ascii="Arial" w:hAnsi="Arial" w:cs="Arial"/>
        </w:rPr>
        <w:t>.</w:t>
      </w:r>
    </w:p>
    <w:p w:rsidR="00DD2A5D" w:rsidRPr="009A0EFC" w:rsidRDefault="00DD2A5D" w:rsidP="00DD2A5D">
      <w:pPr>
        <w:pStyle w:val="Odstavekseznama"/>
        <w:autoSpaceDE w:val="0"/>
        <w:autoSpaceDN w:val="0"/>
        <w:adjustRightInd w:val="0"/>
        <w:spacing w:after="0" w:line="260" w:lineRule="exact"/>
        <w:rPr>
          <w:rFonts w:ascii="Arial" w:hAnsi="Arial" w:cs="Arial"/>
        </w:rPr>
      </w:pPr>
    </w:p>
    <w:p w:rsidR="0012432A" w:rsidRPr="009A0EFC" w:rsidRDefault="0012432A" w:rsidP="0012432A">
      <w:pPr>
        <w:pStyle w:val="Neotevilenodstavek"/>
        <w:spacing w:before="0" w:after="0" w:line="260" w:lineRule="exact"/>
      </w:pPr>
      <w:r w:rsidRPr="009A0EFC">
        <w:t>Sklep prejmejo:</w:t>
      </w:r>
    </w:p>
    <w:p w:rsidR="0012432A" w:rsidRPr="009A0EFC" w:rsidRDefault="0012432A" w:rsidP="0012432A">
      <w:pPr>
        <w:pStyle w:val="Neotevilenodstavek"/>
        <w:numPr>
          <w:ilvl w:val="0"/>
          <w:numId w:val="23"/>
        </w:numPr>
        <w:spacing w:before="0" w:after="0" w:line="260" w:lineRule="exact"/>
        <w:rPr>
          <w:iCs/>
        </w:rPr>
      </w:pPr>
      <w:r w:rsidRPr="009A0EFC">
        <w:rPr>
          <w:iCs/>
        </w:rPr>
        <w:t>Ministrstvo za delo, družino, socialne zadeve in enake možnosti,</w:t>
      </w:r>
    </w:p>
    <w:p w:rsidR="003563A1" w:rsidRPr="009A0EFC" w:rsidRDefault="003563A1" w:rsidP="0012432A">
      <w:pPr>
        <w:pStyle w:val="Neotevilenodstavek"/>
        <w:numPr>
          <w:ilvl w:val="0"/>
          <w:numId w:val="23"/>
        </w:numPr>
        <w:spacing w:before="0" w:after="0" w:line="260" w:lineRule="exact"/>
        <w:rPr>
          <w:iCs/>
        </w:rPr>
      </w:pPr>
      <w:r w:rsidRPr="009A0EFC">
        <w:rPr>
          <w:iCs/>
        </w:rPr>
        <w:t>Ministrstvo za zdravje,</w:t>
      </w:r>
    </w:p>
    <w:p w:rsidR="0012432A" w:rsidRPr="009A0EFC" w:rsidRDefault="0012432A" w:rsidP="0012432A">
      <w:pPr>
        <w:pStyle w:val="Neotevilenodstavek"/>
        <w:numPr>
          <w:ilvl w:val="0"/>
          <w:numId w:val="23"/>
        </w:numPr>
        <w:spacing w:before="0" w:after="0" w:line="260" w:lineRule="exact"/>
        <w:rPr>
          <w:iCs/>
        </w:rPr>
      </w:pPr>
      <w:r w:rsidRPr="009A0EFC">
        <w:rPr>
          <w:iCs/>
        </w:rPr>
        <w:t>Služba Vlade RS za zakonodajo,</w:t>
      </w:r>
    </w:p>
    <w:p w:rsidR="0012432A" w:rsidRPr="009A0EFC" w:rsidRDefault="0012432A" w:rsidP="0012432A">
      <w:pPr>
        <w:pStyle w:val="Odstavekseznama"/>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9A0EFC">
        <w:rPr>
          <w:rFonts w:ascii="Arial" w:hAnsi="Arial" w:cs="Arial"/>
          <w:iCs/>
        </w:rPr>
        <w:t>Državni zbor Republike Slovenije.</w:t>
      </w: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7354E6" w:rsidRPr="009A0EFC" w:rsidRDefault="007354E6" w:rsidP="002F33DE">
      <w:pPr>
        <w:spacing w:after="0" w:line="276" w:lineRule="auto"/>
        <w:jc w:val="center"/>
        <w:rPr>
          <w:rFonts w:ascii="Arial" w:hAnsi="Arial" w:cs="Arial"/>
          <w:b/>
        </w:rPr>
      </w:pPr>
    </w:p>
    <w:p w:rsidR="002776F8" w:rsidRPr="009A0EFC" w:rsidRDefault="002776F8" w:rsidP="002F33DE">
      <w:pPr>
        <w:spacing w:after="0" w:line="276" w:lineRule="auto"/>
        <w:jc w:val="center"/>
        <w:rPr>
          <w:rFonts w:ascii="Arial" w:hAnsi="Arial" w:cs="Arial"/>
          <w:b/>
        </w:rPr>
      </w:pPr>
    </w:p>
    <w:p w:rsidR="009A0EFC" w:rsidRDefault="009A0EFC" w:rsidP="006C3BE9">
      <w:pPr>
        <w:autoSpaceDE w:val="0"/>
        <w:autoSpaceDN w:val="0"/>
        <w:adjustRightInd w:val="0"/>
        <w:spacing w:after="0" w:line="260" w:lineRule="exact"/>
        <w:jc w:val="both"/>
        <w:rPr>
          <w:rFonts w:ascii="Arial" w:hAnsi="Arial" w:cs="Arial"/>
          <w:b/>
        </w:rPr>
      </w:pPr>
    </w:p>
    <w:p w:rsidR="009A0EFC" w:rsidRDefault="009A0EFC" w:rsidP="006C3BE9">
      <w:pPr>
        <w:autoSpaceDE w:val="0"/>
        <w:autoSpaceDN w:val="0"/>
        <w:adjustRightInd w:val="0"/>
        <w:spacing w:after="0" w:line="260" w:lineRule="exact"/>
        <w:jc w:val="both"/>
        <w:rPr>
          <w:rFonts w:ascii="Arial" w:hAnsi="Arial" w:cs="Arial"/>
          <w:b/>
        </w:rPr>
      </w:pPr>
    </w:p>
    <w:p w:rsidR="00586141" w:rsidRPr="009A0EFC" w:rsidRDefault="00320555" w:rsidP="006C3BE9">
      <w:pPr>
        <w:autoSpaceDE w:val="0"/>
        <w:autoSpaceDN w:val="0"/>
        <w:adjustRightInd w:val="0"/>
        <w:spacing w:after="0" w:line="260" w:lineRule="exact"/>
        <w:jc w:val="both"/>
        <w:rPr>
          <w:rFonts w:ascii="Arial" w:eastAsia="Times New Roman" w:hAnsi="Arial" w:cs="Arial"/>
          <w:b/>
          <w:bCs/>
          <w:lang w:eastAsia="sl-SI"/>
        </w:rPr>
      </w:pPr>
      <w:r w:rsidRPr="009A0EFC">
        <w:rPr>
          <w:rFonts w:ascii="Arial" w:hAnsi="Arial" w:cs="Arial"/>
          <w:b/>
        </w:rPr>
        <w:lastRenderedPageBreak/>
        <w:t>Odgovor Vlade Republike Slovenije na</w:t>
      </w:r>
      <w:r w:rsidR="003563A1" w:rsidRPr="009A0EFC">
        <w:rPr>
          <w:rFonts w:ascii="Arial" w:hAnsi="Arial" w:cs="Arial"/>
          <w:color w:val="000000"/>
        </w:rPr>
        <w:t xml:space="preserve"> </w:t>
      </w:r>
      <w:r w:rsidR="003563A1" w:rsidRPr="009A0EFC">
        <w:rPr>
          <w:rFonts w:ascii="Arial" w:hAnsi="Arial" w:cs="Arial"/>
          <w:b/>
          <w:bCs/>
          <w:color w:val="000000"/>
        </w:rPr>
        <w:t>dopis Varuha človekovih pravic Republike Slovenije v zvezi s skrbjo za otroke s posebnimi potrebami</w:t>
      </w:r>
      <w:r w:rsidR="006C3BE9" w:rsidRPr="009A0EFC">
        <w:rPr>
          <w:rFonts w:ascii="Arial" w:hAnsi="Arial" w:cs="Arial"/>
          <w:b/>
          <w:bCs/>
        </w:rPr>
        <w:t>.</w:t>
      </w:r>
    </w:p>
    <w:p w:rsidR="00695143" w:rsidRPr="009A0EFC" w:rsidRDefault="00695143" w:rsidP="00695143">
      <w:pPr>
        <w:autoSpaceDE w:val="0"/>
        <w:autoSpaceDN w:val="0"/>
        <w:adjustRightInd w:val="0"/>
        <w:spacing w:after="0" w:line="260" w:lineRule="exact"/>
        <w:rPr>
          <w:rFonts w:ascii="Arial" w:eastAsia="Times New Roman" w:hAnsi="Arial" w:cs="Arial"/>
        </w:rPr>
      </w:pPr>
    </w:p>
    <w:p w:rsidR="008044D9" w:rsidRPr="009A0EFC" w:rsidRDefault="009B5A51" w:rsidP="00F75002">
      <w:pPr>
        <w:autoSpaceDE w:val="0"/>
        <w:autoSpaceDN w:val="0"/>
        <w:adjustRightInd w:val="0"/>
        <w:spacing w:after="0" w:line="240" w:lineRule="auto"/>
        <w:jc w:val="both"/>
        <w:rPr>
          <w:rFonts w:ascii="Arial" w:hAnsi="Arial" w:cs="Arial"/>
        </w:rPr>
      </w:pPr>
      <w:r w:rsidRPr="009A0EFC">
        <w:rPr>
          <w:rFonts w:ascii="Arial" w:hAnsi="Arial" w:cs="Arial"/>
          <w:iCs/>
        </w:rPr>
        <w:t>Varuh človekovih pravic</w:t>
      </w:r>
      <w:r w:rsidR="002776F8" w:rsidRPr="009A0EFC">
        <w:rPr>
          <w:rFonts w:ascii="Arial" w:hAnsi="Arial" w:cs="Arial"/>
          <w:iCs/>
        </w:rPr>
        <w:t xml:space="preserve"> je na Vlado Republike Slovenije naslovil</w:t>
      </w:r>
      <w:r w:rsidRPr="009A0EFC">
        <w:rPr>
          <w:rFonts w:ascii="Arial" w:hAnsi="Arial" w:cs="Arial"/>
        </w:rPr>
        <w:t xml:space="preserve"> dopis v zvezi s skrbjo za otroke s posebnimi potrebami</w:t>
      </w:r>
      <w:r w:rsidR="002776F8" w:rsidRPr="009A0EFC">
        <w:rPr>
          <w:rFonts w:ascii="Arial" w:hAnsi="Arial" w:cs="Arial"/>
        </w:rPr>
        <w:t xml:space="preserve">, in </w:t>
      </w:r>
      <w:r w:rsidR="00C12524" w:rsidRPr="009A0EFC">
        <w:rPr>
          <w:rFonts w:ascii="Arial" w:hAnsi="Arial" w:cs="Arial"/>
        </w:rPr>
        <w:t xml:space="preserve">sicer </w:t>
      </w:r>
      <w:r w:rsidRPr="009A0EFC">
        <w:rPr>
          <w:rFonts w:ascii="Arial" w:hAnsi="Arial" w:cs="Arial"/>
        </w:rPr>
        <w:t>v dopisu</w:t>
      </w:r>
      <w:r w:rsidR="00C12524" w:rsidRPr="009A0EFC">
        <w:rPr>
          <w:rFonts w:ascii="Arial" w:hAnsi="Arial" w:cs="Arial"/>
        </w:rPr>
        <w:t xml:space="preserve"> </w:t>
      </w:r>
      <w:r w:rsidR="00F75002" w:rsidRPr="009A0EFC">
        <w:rPr>
          <w:rFonts w:ascii="Arial" w:hAnsi="Arial" w:cs="Arial"/>
        </w:rPr>
        <w:t xml:space="preserve">želi, da ga seznanimo </w:t>
      </w:r>
      <w:r w:rsidR="00755F9E" w:rsidRPr="009A0EFC">
        <w:rPr>
          <w:rFonts w:ascii="Arial" w:hAnsi="Arial" w:cs="Arial"/>
        </w:rPr>
        <w:t xml:space="preserve">z morebitno sprejetimi protokoli ravnanja, če bi morala oba starša oziroma oče ali mama samohranilec/ka zaradi okužbe s COVID-19 v bolnišnico, skrbi za otroke (ki so lahko tudi polnoletni) pa ne bi želel sprejeti sorodnik ali prijatelj, oziroma je sorodnik ali prijatelj oseba, ki spada med ogroženo skupino posameznikov zaradi COVID-19 </w:t>
      </w:r>
      <w:r w:rsidR="00F75002" w:rsidRPr="009A0EFC">
        <w:rPr>
          <w:rFonts w:ascii="Arial" w:hAnsi="Arial" w:cs="Arial"/>
        </w:rPr>
        <w:t>(npr. dedek ali babica) Prav tako ga zanima</w:t>
      </w:r>
      <w:r w:rsidR="00755F9E" w:rsidRPr="009A0EFC">
        <w:rPr>
          <w:rFonts w:ascii="Arial" w:hAnsi="Arial" w:cs="Arial"/>
        </w:rPr>
        <w:t>na kakšen način se zagotavlja zaščitna oprema za otroke (ki so lahko tudi polnoletni), ki imajo zdravstvene težave zaradi katerih so bolj kot splošna populacija izpostavljeni morebitnim zdravstvenim zapletom pri okužbi s COVID-19</w:t>
      </w:r>
      <w:r w:rsidR="00F75002" w:rsidRPr="009A0EFC">
        <w:rPr>
          <w:rFonts w:ascii="Arial" w:hAnsi="Arial" w:cs="Arial"/>
        </w:rPr>
        <w:t xml:space="preserve"> </w:t>
      </w:r>
      <w:r w:rsidR="00755F9E" w:rsidRPr="009A0EFC">
        <w:rPr>
          <w:rFonts w:ascii="Arial" w:hAnsi="Arial" w:cs="Arial"/>
        </w:rPr>
        <w:t>(npr. otroci z rakavimi obolenji, otroci z boleznimi imunskega sistema, ipd).</w:t>
      </w:r>
    </w:p>
    <w:p w:rsidR="008831B2" w:rsidRPr="009A0EFC" w:rsidRDefault="008831B2" w:rsidP="00326E95">
      <w:pPr>
        <w:pStyle w:val="datumtevilka"/>
        <w:jc w:val="both"/>
        <w:rPr>
          <w:rFonts w:cs="Arial"/>
          <w:sz w:val="22"/>
          <w:szCs w:val="22"/>
        </w:rPr>
      </w:pPr>
    </w:p>
    <w:p w:rsidR="003061FB" w:rsidRPr="009A0EFC" w:rsidRDefault="003061FB" w:rsidP="00326E95">
      <w:pPr>
        <w:pStyle w:val="datumtevilka"/>
        <w:jc w:val="both"/>
        <w:rPr>
          <w:rFonts w:cs="Arial"/>
          <w:sz w:val="22"/>
          <w:szCs w:val="22"/>
        </w:rPr>
      </w:pPr>
      <w:r w:rsidRPr="009A0EFC">
        <w:rPr>
          <w:rFonts w:cs="Arial"/>
          <w:sz w:val="22"/>
          <w:szCs w:val="22"/>
        </w:rPr>
        <w:t xml:space="preserve">V zvezi </w:t>
      </w:r>
      <w:r w:rsidR="009B5A51" w:rsidRPr="009A0EFC">
        <w:rPr>
          <w:rFonts w:cs="Arial"/>
          <w:sz w:val="22"/>
          <w:szCs w:val="22"/>
        </w:rPr>
        <w:t>z dopisom Varuha</w:t>
      </w:r>
      <w:r w:rsidRPr="009A0EFC">
        <w:rPr>
          <w:rFonts w:cs="Arial"/>
          <w:sz w:val="22"/>
          <w:szCs w:val="22"/>
        </w:rPr>
        <w:t xml:space="preserve"> </w:t>
      </w:r>
      <w:r w:rsidR="009B5A51" w:rsidRPr="009A0EFC">
        <w:rPr>
          <w:rFonts w:cs="Arial"/>
          <w:sz w:val="22"/>
          <w:szCs w:val="22"/>
        </w:rPr>
        <w:t xml:space="preserve">človekovih pravic </w:t>
      </w:r>
      <w:r w:rsidRPr="009A0EFC">
        <w:rPr>
          <w:rFonts w:cs="Arial"/>
          <w:sz w:val="22"/>
          <w:szCs w:val="22"/>
        </w:rPr>
        <w:t xml:space="preserve">Vlada Republike Slovenije </w:t>
      </w:r>
      <w:r w:rsidR="00D376AA" w:rsidRPr="009A0EFC">
        <w:rPr>
          <w:rFonts w:cs="Arial"/>
          <w:sz w:val="22"/>
          <w:szCs w:val="22"/>
        </w:rPr>
        <w:t>podaja sledeč</w:t>
      </w:r>
      <w:r w:rsidR="00EA227A" w:rsidRPr="009A0EFC">
        <w:rPr>
          <w:rFonts w:cs="Arial"/>
          <w:sz w:val="22"/>
          <w:szCs w:val="22"/>
        </w:rPr>
        <w:t>i</w:t>
      </w:r>
      <w:r w:rsidR="00D376AA" w:rsidRPr="009A0EFC">
        <w:rPr>
          <w:rFonts w:cs="Arial"/>
          <w:sz w:val="22"/>
          <w:szCs w:val="22"/>
        </w:rPr>
        <w:t xml:space="preserve"> odgovor</w:t>
      </w:r>
      <w:r w:rsidRPr="009A0EFC">
        <w:rPr>
          <w:rFonts w:cs="Arial"/>
          <w:sz w:val="22"/>
          <w:szCs w:val="22"/>
        </w:rPr>
        <w:t xml:space="preserve">. </w:t>
      </w:r>
    </w:p>
    <w:p w:rsidR="00C56B40" w:rsidRPr="009A0EFC" w:rsidRDefault="00C56B40" w:rsidP="00326E95">
      <w:pPr>
        <w:pStyle w:val="datumtevilka"/>
        <w:jc w:val="both"/>
        <w:rPr>
          <w:rFonts w:cs="Arial"/>
          <w:sz w:val="22"/>
          <w:szCs w:val="22"/>
        </w:rPr>
      </w:pPr>
    </w:p>
    <w:p w:rsidR="00755F9E" w:rsidRPr="009A0EFC" w:rsidRDefault="00755F9E" w:rsidP="00755F9E">
      <w:pPr>
        <w:autoSpaceDE w:val="0"/>
        <w:autoSpaceDN w:val="0"/>
        <w:adjustRightInd w:val="0"/>
        <w:spacing w:after="0" w:line="240" w:lineRule="auto"/>
        <w:jc w:val="both"/>
        <w:rPr>
          <w:rFonts w:ascii="Arial" w:hAnsi="Arial" w:cs="Arial"/>
          <w:color w:val="000000"/>
        </w:rPr>
      </w:pPr>
      <w:r w:rsidRPr="009A0EFC">
        <w:rPr>
          <w:rFonts w:ascii="Arial" w:hAnsi="Arial" w:cs="Arial"/>
          <w:color w:val="000000"/>
        </w:rPr>
        <w:t xml:space="preserve">a) Za primere, če bi morala oba starša oziroma oče ali mama samohranilec/ka zaradi okužbe s COVID-19 v bolnišnico, skrbi za otroke pa ne bi želel sprejeti sorodnik ali prijatelj, oziroma slednji spada med ogroženo skupino posameznikov zaradi COVID-19 (npr. dedek ali babica), protokoli niso bili sprejeti. </w:t>
      </w:r>
    </w:p>
    <w:p w:rsidR="00755F9E" w:rsidRPr="009A0EFC" w:rsidRDefault="00755F9E" w:rsidP="00755F9E">
      <w:pPr>
        <w:autoSpaceDE w:val="0"/>
        <w:autoSpaceDN w:val="0"/>
        <w:adjustRightInd w:val="0"/>
        <w:spacing w:after="0" w:line="240" w:lineRule="auto"/>
        <w:jc w:val="both"/>
        <w:rPr>
          <w:rFonts w:ascii="Arial" w:hAnsi="Arial" w:cs="Arial"/>
          <w:color w:val="000000"/>
        </w:rPr>
      </w:pPr>
    </w:p>
    <w:p w:rsidR="00755F9E" w:rsidRPr="009A0EFC" w:rsidRDefault="00755F9E" w:rsidP="00755F9E">
      <w:pPr>
        <w:autoSpaceDE w:val="0"/>
        <w:autoSpaceDN w:val="0"/>
        <w:adjustRightInd w:val="0"/>
        <w:spacing w:after="0" w:line="240" w:lineRule="auto"/>
        <w:jc w:val="both"/>
        <w:rPr>
          <w:rFonts w:ascii="Arial" w:hAnsi="Arial" w:cs="Arial"/>
          <w:color w:val="000000"/>
        </w:rPr>
      </w:pPr>
      <w:r w:rsidRPr="009A0EFC">
        <w:rPr>
          <w:rFonts w:ascii="Arial" w:hAnsi="Arial" w:cs="Arial"/>
          <w:color w:val="000000"/>
        </w:rPr>
        <w:t xml:space="preserve">Dodatno pojasnjujemo, da tudi v primerih ko otrokova starša ne živita skupaj, še vedno oba izvršujeta starševsko skrb in sta dolžna poskrbeti za zaščito pravic in koristi svojega mld. otroka. Tudi v trenutnih razmerah, ob razglašeni epidemiji, so starši tisti, ki so prvi zadolženi za zaščito koristi svojih otrok. Ustrezno rešitev sta dolžna skupaj poiskati oba starša. </w:t>
      </w:r>
    </w:p>
    <w:p w:rsidR="00755F9E" w:rsidRPr="009A0EFC" w:rsidRDefault="00755F9E" w:rsidP="00755F9E">
      <w:pPr>
        <w:autoSpaceDE w:val="0"/>
        <w:autoSpaceDN w:val="0"/>
        <w:adjustRightInd w:val="0"/>
        <w:spacing w:after="0" w:line="240" w:lineRule="auto"/>
        <w:jc w:val="both"/>
        <w:rPr>
          <w:rFonts w:ascii="Arial" w:hAnsi="Arial" w:cs="Arial"/>
          <w:color w:val="000000"/>
        </w:rPr>
      </w:pPr>
    </w:p>
    <w:p w:rsidR="00DB2001" w:rsidRPr="009A0EFC" w:rsidRDefault="00755F9E" w:rsidP="00755F9E">
      <w:pPr>
        <w:autoSpaceDE w:val="0"/>
        <w:autoSpaceDN w:val="0"/>
        <w:adjustRightInd w:val="0"/>
        <w:spacing w:after="0" w:line="276" w:lineRule="auto"/>
        <w:jc w:val="both"/>
        <w:rPr>
          <w:rFonts w:ascii="Arial" w:hAnsi="Arial" w:cs="Arial"/>
          <w:color w:val="000000"/>
        </w:rPr>
      </w:pPr>
      <w:r w:rsidRPr="009A0EFC">
        <w:rPr>
          <w:rFonts w:ascii="Arial" w:hAnsi="Arial" w:cs="Arial"/>
          <w:color w:val="000000"/>
        </w:rPr>
        <w:t>V primeru odsotnosti obeh staršev ter v primeru, ko ima otrok zgolj enega starša, lahko starš pomoč pri skrbi za za mld. otroka v primeru svoje odsotnosti poišče v okviru svoje sorodstvene ali socialne mreže, po pomoč pa se lahko obrne tudi na pristojni center za socialno delo.</w:t>
      </w:r>
    </w:p>
    <w:p w:rsidR="00F75002" w:rsidRPr="009A0EFC" w:rsidRDefault="00F75002" w:rsidP="00755F9E">
      <w:pPr>
        <w:autoSpaceDE w:val="0"/>
        <w:autoSpaceDN w:val="0"/>
        <w:adjustRightInd w:val="0"/>
        <w:spacing w:after="0" w:line="276" w:lineRule="auto"/>
        <w:jc w:val="both"/>
        <w:rPr>
          <w:rFonts w:ascii="Arial" w:hAnsi="Arial" w:cs="Arial"/>
          <w:color w:val="000000"/>
        </w:rPr>
      </w:pPr>
    </w:p>
    <w:p w:rsidR="009A0EFC" w:rsidRPr="009A0EFC" w:rsidRDefault="00F75002" w:rsidP="009A0EFC">
      <w:pPr>
        <w:jc w:val="both"/>
        <w:rPr>
          <w:rFonts w:ascii="Arial" w:hAnsi="Arial" w:cs="Arial"/>
        </w:rPr>
      </w:pPr>
      <w:r w:rsidRPr="009A0EFC">
        <w:rPr>
          <w:rFonts w:ascii="Arial" w:hAnsi="Arial" w:cs="Arial"/>
          <w:color w:val="000000"/>
        </w:rPr>
        <w:t>b)</w:t>
      </w:r>
      <w:r w:rsidR="009A0EFC">
        <w:rPr>
          <w:rFonts w:ascii="Arial" w:hAnsi="Arial" w:cs="Arial"/>
          <w:color w:val="000000"/>
        </w:rPr>
        <w:t xml:space="preserve"> </w:t>
      </w:r>
      <w:r w:rsidR="009A0EFC">
        <w:rPr>
          <w:rFonts w:ascii="Arial" w:hAnsi="Arial" w:cs="Arial"/>
        </w:rPr>
        <w:t>N</w:t>
      </w:r>
      <w:r w:rsidR="009A0EFC" w:rsidRPr="009A0EFC">
        <w:rPr>
          <w:rFonts w:ascii="Arial" w:hAnsi="Arial" w:cs="Arial"/>
        </w:rPr>
        <w:t>a kakšen način se zagotavlja zaščitna oprema za otroke z imunskimi pomanjkljivostmi, ki so bolj kot splošna populacija izpostavljeni morebitnim zdravstvenim zapletom pri okužbi s COVID-19</w:t>
      </w:r>
      <w:r w:rsidR="009A0EFC">
        <w:rPr>
          <w:rFonts w:ascii="Arial" w:hAnsi="Arial" w:cs="Arial"/>
        </w:rPr>
        <w:t>?</w:t>
      </w:r>
    </w:p>
    <w:p w:rsidR="009A0EFC" w:rsidRPr="009A0EFC" w:rsidRDefault="009A0EFC" w:rsidP="009A0EFC">
      <w:pPr>
        <w:pStyle w:val="Brezrazmikov"/>
        <w:spacing w:line="276" w:lineRule="auto"/>
        <w:jc w:val="both"/>
        <w:rPr>
          <w:rFonts w:ascii="Arial" w:hAnsi="Arial" w:cs="Arial"/>
          <w:bCs/>
        </w:rPr>
      </w:pPr>
      <w:r w:rsidRPr="009A0EFC">
        <w:rPr>
          <w:rFonts w:ascii="Arial" w:hAnsi="Arial" w:cs="Arial"/>
          <w:bCs/>
        </w:rPr>
        <w:t xml:space="preserve">Zaradi zajezitve in obvladovanja epidemije COVID-19 so bili sprejeti nujni ukrepi na zdravstvenem področju, ki so začasno omejili dostop do nenujnih zdravstvenih storitev, povečali razpoložljivost zdravstvenih delavcev in zdravstvenih sodelavcev ter določili uporabo zaščitne opreme, pri čemer je bil glavni cilj preprečiti hitro širjenje virusa in ohraniti delujoč zdravstveni sistem. Začasni ukrepi, ki jih je sprejela Vlada Republike Slovenije, so bili za zmanjšanje posledic epidemije potrebni in se v praksi do sedaj izkazujejo za uspešne. Predpisi, navodila in priporočila za izvajalce zdravstvene dejavnosti so objavljeni na spletnih straneh Ministrstva za zdravje: </w:t>
      </w:r>
      <w:hyperlink r:id="rId23" w:history="1">
        <w:r w:rsidRPr="009A0EFC">
          <w:rPr>
            <w:rStyle w:val="Hiperpovezava"/>
            <w:rFonts w:ascii="Arial" w:hAnsi="Arial" w:cs="Arial"/>
            <w:bCs/>
          </w:rPr>
          <w:t>https://www.gov.si/teme/koronavirus/za-izvajalce-zdravstvene-dejavnosti/</w:t>
        </w:r>
      </w:hyperlink>
      <w:r w:rsidRPr="009A0EFC">
        <w:rPr>
          <w:rFonts w:ascii="Arial" w:hAnsi="Arial" w:cs="Arial"/>
          <w:bCs/>
        </w:rPr>
        <w:t>.</w:t>
      </w:r>
      <w:r w:rsidRPr="009A0EFC">
        <w:rPr>
          <w:rFonts w:ascii="Arial" w:hAnsi="Arial" w:cs="Arial"/>
          <w:bCs/>
          <w:i/>
          <w:iCs/>
        </w:rPr>
        <w:t xml:space="preserve"> </w:t>
      </w:r>
    </w:p>
    <w:p w:rsidR="009A0EFC" w:rsidRPr="009A0EFC" w:rsidRDefault="009A0EFC" w:rsidP="009A0EFC">
      <w:pPr>
        <w:pStyle w:val="Brezrazmikov"/>
        <w:spacing w:line="276" w:lineRule="auto"/>
        <w:jc w:val="both"/>
        <w:rPr>
          <w:rFonts w:ascii="Arial" w:hAnsi="Arial" w:cs="Arial"/>
        </w:rPr>
      </w:pPr>
    </w:p>
    <w:p w:rsidR="009A0EFC" w:rsidRPr="009A0EFC" w:rsidRDefault="009A0EFC" w:rsidP="009A0EFC">
      <w:pPr>
        <w:pStyle w:val="Brezrazmikov"/>
        <w:spacing w:line="276" w:lineRule="auto"/>
        <w:jc w:val="both"/>
        <w:rPr>
          <w:rFonts w:ascii="Arial" w:hAnsi="Arial" w:cs="Arial"/>
        </w:rPr>
      </w:pPr>
      <w:r w:rsidRPr="009A0EFC">
        <w:rPr>
          <w:rFonts w:ascii="Arial" w:hAnsi="Arial" w:cs="Arial"/>
        </w:rPr>
        <w:t>Maske za imuno kompromitirane otroke, pa tudi za ostale otroke s kroničnimi boleznimi, npr otroke  z živčno mišičnimi obolenji, ki potrebujejo dodatno dihalno podporo naj bi zagotavljali pacienti sami, lahko pa tudi izvajalci zdravstvene dejavnosti, kjer so otroci zdravljeni. V okviru ukrepov zaradi zajezitve in obvladovanja epidemije COVID-19 so</w:t>
      </w:r>
      <w:r w:rsidRPr="009A0EFC">
        <w:rPr>
          <w:rFonts w:ascii="Arial" w:hAnsi="Arial" w:cs="Arial"/>
          <w:b/>
        </w:rPr>
        <w:t xml:space="preserve"> </w:t>
      </w:r>
      <w:r w:rsidRPr="009A0EFC">
        <w:rPr>
          <w:rFonts w:ascii="Arial" w:hAnsi="Arial" w:cs="Arial"/>
        </w:rPr>
        <w:t xml:space="preserve">Ministrstvo za zdravje in izvajalci zdravstvene dejavnosti z navodili in priporočili glede organizacije, kadrovskih virov in </w:t>
      </w:r>
      <w:r w:rsidRPr="009A0EFC">
        <w:rPr>
          <w:rFonts w:ascii="Arial" w:hAnsi="Arial" w:cs="Arial"/>
        </w:rPr>
        <w:lastRenderedPageBreak/>
        <w:t xml:space="preserve">zaščitne opreme uredili varen dostop vseh pacientov do zdravstvenih storitev ne glede na uporabo zaščitnih mask s strani pacienta. </w:t>
      </w:r>
    </w:p>
    <w:p w:rsidR="009A0EFC" w:rsidRPr="009A0EFC" w:rsidRDefault="009A0EFC" w:rsidP="009A0EFC">
      <w:pPr>
        <w:pStyle w:val="Brezrazmikov"/>
        <w:spacing w:line="276" w:lineRule="auto"/>
        <w:jc w:val="both"/>
        <w:rPr>
          <w:rFonts w:ascii="Arial" w:hAnsi="Arial" w:cs="Arial"/>
        </w:rPr>
      </w:pPr>
    </w:p>
    <w:p w:rsidR="009A0EFC" w:rsidRPr="009A0EFC" w:rsidRDefault="009A0EFC" w:rsidP="009A0EFC">
      <w:pPr>
        <w:pStyle w:val="Brezrazmikov"/>
        <w:spacing w:line="276" w:lineRule="auto"/>
        <w:jc w:val="both"/>
        <w:rPr>
          <w:rFonts w:ascii="Arial" w:hAnsi="Arial" w:cs="Arial"/>
        </w:rPr>
      </w:pPr>
      <w:r w:rsidRPr="009A0EFC">
        <w:rPr>
          <w:rFonts w:ascii="Arial" w:hAnsi="Arial" w:cs="Arial"/>
        </w:rPr>
        <w:t xml:space="preserve">Navodilo »Organizacija dela pri obvladovanju širjenja covid-19 za izvajalce na primarni ravni – dvig ravni odziva«, št. 165-7/2020/159 z dne 17.3.2020, je zaradi zaščite pacientov in zdravstvenega osebja fizično ločilo ambulante za pregled pacientov brez znakov okužbe dihal od vstopnih ambulant za sum na Covid-19, pri čemer je bila obvezna zaščitna oprema določena za izvajalce zdravstvenih storitev. Z »Navodilom glede testiranja na COVID-19«, št. 181-46/2020 z dne 18.3.2020 in njegovimi dopolnitvami z dne 7.4.2020, je bilo prednostno testiranje na virus izrecno predpisano tudi za osebe z imunskimi pomanjkljivostmi, ne glede na njihovo starost. Zato, da se v času sproščanja ukrepov za obvladovanje epidemije prepreči morebitno poslabšanje zdravstvenega stanja katerihkoli pacientov, so »Priporočila za obravnavo pacientov v vseh dejavnostih na primarnem nivoju v fazi umirjanja epidemije«, št. 165-7/2020/397 z dne 29.4.2020, določila za vse paciente, ki pristopijo v primarno obravnavo, da je  treba zagotoviti razkužilo in zaščitno masko za vsakega pacienta. Uporaba zaščitne maske s strani pacienta pa je bila predpisana z »Navodilom za sprejem in ambulantno specialistično obravnavo nenujnih pacientov v času epidemije COVID-19«, št. 165-7/2020/380 z dne 15. 4. 2020, ki je sprostilo specialistično obravnavo za paciente, ki nimajo prisotnih znakov okužbe dihal in pri katerih bi opustitev ali preložitev zdravstvene storitve vodila v poslabšanje zdravstvenega stanja. </w:t>
      </w:r>
    </w:p>
    <w:p w:rsidR="009A0EFC" w:rsidRPr="009A0EFC" w:rsidRDefault="009A0EFC" w:rsidP="009A0EFC">
      <w:pPr>
        <w:pStyle w:val="Brezrazmikov"/>
        <w:spacing w:line="276" w:lineRule="auto"/>
        <w:jc w:val="both"/>
        <w:rPr>
          <w:rFonts w:ascii="Arial" w:hAnsi="Arial" w:cs="Arial"/>
        </w:rPr>
      </w:pPr>
    </w:p>
    <w:p w:rsidR="009A0EFC" w:rsidRPr="009A0EFC" w:rsidRDefault="009A0EFC" w:rsidP="009A0EFC">
      <w:pPr>
        <w:spacing w:line="276" w:lineRule="auto"/>
        <w:jc w:val="both"/>
        <w:rPr>
          <w:rFonts w:ascii="Arial" w:hAnsi="Arial" w:cs="Arial"/>
        </w:rPr>
      </w:pPr>
      <w:r w:rsidRPr="009A0EFC">
        <w:rPr>
          <w:rFonts w:ascii="Arial" w:hAnsi="Arial" w:cs="Arial"/>
        </w:rPr>
        <w:t xml:space="preserve">Specifična priporočila so bila izdana pri Univerzitetnem kliničnem centru v Ljubljani, pri čemer je dne 13.3.2020 </w:t>
      </w:r>
      <w:r w:rsidRPr="009A0EFC">
        <w:rPr>
          <w:rFonts w:ascii="Arial" w:hAnsi="Arial" w:cs="Arial"/>
          <w:color w:val="000000"/>
        </w:rPr>
        <w:t xml:space="preserve">Pediatrična klinika izdala Priporočila za obnašanje bolnikov z okrnjeno imunostjo ter kroničnimi in onkološkimi boleznimi v času pandemije COVID19, pa tudi Klinika za infekcijske bolezni in vročinska stanja je pripravila Priporočila za paciente z imunskimi motnjami v času pandemije COVID-19. Obe priporočili svetujeta, da osebe z imunskimi pomanjkljivostmi in njihovi družinski člani dosledno upoštevajo splošna navodila in v priporočilih posebej opisana specifična dodatna navodila. Specifična dodatna navodila vsebujejo priporočila za preprečitev prenašanja okužbe, način prejema zaščitne terapije na domu, obnašanje pacientov pri kontrolnih pregledih, komunikacijo v elektronski obliki in morebitno zamenjavo zdravil. </w:t>
      </w:r>
    </w:p>
    <w:p w:rsidR="009A0EFC" w:rsidRPr="009A0EFC" w:rsidRDefault="009A0EFC" w:rsidP="009A0EFC">
      <w:pPr>
        <w:pStyle w:val="Brezrazmikov"/>
        <w:spacing w:line="276" w:lineRule="auto"/>
        <w:jc w:val="both"/>
        <w:rPr>
          <w:rFonts w:ascii="Arial" w:hAnsi="Arial" w:cs="Arial"/>
        </w:rPr>
      </w:pPr>
    </w:p>
    <w:p w:rsidR="009A0EFC" w:rsidRPr="009A0EFC" w:rsidRDefault="009A0EFC" w:rsidP="009A0EFC">
      <w:pPr>
        <w:pStyle w:val="Brezrazmikov"/>
        <w:spacing w:line="276" w:lineRule="auto"/>
        <w:jc w:val="both"/>
        <w:rPr>
          <w:rFonts w:ascii="Arial" w:hAnsi="Arial" w:cs="Arial"/>
          <w:bCs/>
        </w:rPr>
      </w:pPr>
      <w:r w:rsidRPr="009A0EFC">
        <w:rPr>
          <w:rFonts w:ascii="Arial" w:hAnsi="Arial" w:cs="Arial"/>
        </w:rPr>
        <w:t xml:space="preserve">Pripominjamo še, da bo za maske za imuno kompromitirane otroke, ki so bile prejete kot donacija,  Ministrstvo za zdravje poskrbelo, da jih bodo pristojne službe ciljno razdelile.  </w:t>
      </w:r>
    </w:p>
    <w:p w:rsidR="00F75002" w:rsidRPr="009A0EFC" w:rsidRDefault="00F75002" w:rsidP="00755F9E">
      <w:pPr>
        <w:autoSpaceDE w:val="0"/>
        <w:autoSpaceDN w:val="0"/>
        <w:adjustRightInd w:val="0"/>
        <w:spacing w:after="0" w:line="276" w:lineRule="auto"/>
        <w:jc w:val="both"/>
        <w:rPr>
          <w:rFonts w:ascii="Arial" w:hAnsi="Arial" w:cs="Arial"/>
          <w:bCs/>
        </w:rPr>
      </w:pPr>
    </w:p>
    <w:p w:rsidR="0036272D" w:rsidRPr="009A0EFC" w:rsidRDefault="0036272D" w:rsidP="00C56B40">
      <w:pPr>
        <w:pStyle w:val="Brezrazmikov"/>
        <w:jc w:val="both"/>
        <w:rPr>
          <w:rFonts w:ascii="Arial" w:hAnsi="Arial" w:cs="Arial"/>
        </w:rPr>
      </w:pPr>
    </w:p>
    <w:p w:rsidR="008831B2" w:rsidRPr="009A0EFC" w:rsidRDefault="008831B2" w:rsidP="008831B2">
      <w:pPr>
        <w:autoSpaceDE w:val="0"/>
        <w:autoSpaceDN w:val="0"/>
        <w:adjustRightInd w:val="0"/>
        <w:spacing w:after="0" w:line="276" w:lineRule="auto"/>
        <w:jc w:val="both"/>
        <w:rPr>
          <w:rFonts w:ascii="Arial" w:hAnsi="Arial" w:cs="Arial"/>
          <w:bCs/>
        </w:rPr>
      </w:pPr>
    </w:p>
    <w:p w:rsidR="003061FB" w:rsidRPr="009A0EFC" w:rsidRDefault="003061FB" w:rsidP="00B14573">
      <w:pPr>
        <w:spacing w:line="276" w:lineRule="auto"/>
        <w:jc w:val="both"/>
        <w:rPr>
          <w:rFonts w:ascii="Arial" w:hAnsi="Arial" w:cs="Arial"/>
          <w:color w:val="000000"/>
        </w:rPr>
      </w:pPr>
    </w:p>
    <w:sectPr w:rsidR="003061FB" w:rsidRPr="009A0EFC" w:rsidSect="00BD6A1D">
      <w:footerReference w:type="default" r:id="rId24"/>
      <w:headerReference w:type="first" r:id="rId25"/>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BA2" w:rsidRDefault="000E2BA2" w:rsidP="00BD6A1D">
      <w:pPr>
        <w:spacing w:after="0" w:line="240" w:lineRule="auto"/>
      </w:pPr>
      <w:r>
        <w:separator/>
      </w:r>
    </w:p>
  </w:endnote>
  <w:endnote w:type="continuationSeparator" w:id="0">
    <w:p w:rsidR="000E2BA2" w:rsidRDefault="000E2BA2"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2531"/>
      <w:docPartObj>
        <w:docPartGallery w:val="Page Numbers (Bottom of Page)"/>
        <w:docPartUnique/>
      </w:docPartObj>
    </w:sdtPr>
    <w:sdtEndPr/>
    <w:sdtContent>
      <w:p w:rsidR="000D33E4" w:rsidRDefault="00B7193A">
        <w:pPr>
          <w:pStyle w:val="Noga"/>
          <w:jc w:val="right"/>
        </w:pPr>
        <w:r w:rsidRPr="00B20161">
          <w:rPr>
            <w:rFonts w:ascii="Arial" w:hAnsi="Arial" w:cs="Arial"/>
            <w:sz w:val="20"/>
            <w:szCs w:val="20"/>
          </w:rPr>
          <w:fldChar w:fldCharType="begin"/>
        </w:r>
        <w:r w:rsidR="000D33E4"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8E08F6">
          <w:rPr>
            <w:rFonts w:ascii="Arial" w:hAnsi="Arial" w:cs="Arial"/>
            <w:noProof/>
            <w:sz w:val="20"/>
            <w:szCs w:val="20"/>
          </w:rPr>
          <w:t>6</w:t>
        </w:r>
        <w:r w:rsidRPr="00B20161">
          <w:rPr>
            <w:rFonts w:ascii="Arial" w:hAnsi="Arial" w:cs="Arial"/>
            <w:sz w:val="20"/>
            <w:szCs w:val="20"/>
          </w:rPr>
          <w:fldChar w:fldCharType="end"/>
        </w:r>
      </w:p>
    </w:sdtContent>
  </w:sdt>
  <w:p w:rsidR="000D33E4" w:rsidRDefault="000D33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BA2" w:rsidRDefault="000E2BA2" w:rsidP="00BD6A1D">
      <w:pPr>
        <w:spacing w:after="0" w:line="240" w:lineRule="auto"/>
      </w:pPr>
      <w:r>
        <w:separator/>
      </w:r>
    </w:p>
  </w:footnote>
  <w:footnote w:type="continuationSeparator" w:id="0">
    <w:p w:rsidR="000E2BA2" w:rsidRDefault="000E2BA2"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33E4" w:rsidRPr="00BD6A1D" w:rsidRDefault="000D33E4"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0D33E4" w:rsidRDefault="000D33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C111B73"/>
    <w:multiLevelType w:val="hybridMultilevel"/>
    <w:tmpl w:val="8BB29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8B29D6"/>
    <w:multiLevelType w:val="hybridMultilevel"/>
    <w:tmpl w:val="6AFA6BF8"/>
    <w:lvl w:ilvl="0" w:tplc="E028238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F646C0"/>
    <w:multiLevelType w:val="hybridMultilevel"/>
    <w:tmpl w:val="F7E6E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636105"/>
    <w:multiLevelType w:val="hybridMultilevel"/>
    <w:tmpl w:val="DC0C3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AB2873"/>
    <w:multiLevelType w:val="hybridMultilevel"/>
    <w:tmpl w:val="98D6A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550FEE"/>
    <w:multiLevelType w:val="hybridMultilevel"/>
    <w:tmpl w:val="B7BE9C8A"/>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017516"/>
    <w:multiLevelType w:val="hybridMultilevel"/>
    <w:tmpl w:val="DDB88020"/>
    <w:lvl w:ilvl="0" w:tplc="873C767E">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983808"/>
    <w:multiLevelType w:val="hybridMultilevel"/>
    <w:tmpl w:val="C220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48574C"/>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9C77E1"/>
    <w:multiLevelType w:val="hybridMultilevel"/>
    <w:tmpl w:val="A3B4C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2B2CF6"/>
    <w:multiLevelType w:val="hybridMultilevel"/>
    <w:tmpl w:val="47281E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721FE2"/>
    <w:multiLevelType w:val="hybridMultilevel"/>
    <w:tmpl w:val="F2069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0949F7"/>
    <w:multiLevelType w:val="hybridMultilevel"/>
    <w:tmpl w:val="0540E5A4"/>
    <w:lvl w:ilvl="0" w:tplc="5684846C">
      <w:start w:val="1"/>
      <w:numFmt w:val="bullet"/>
      <w:lvlText w:val="–"/>
      <w:lvlJc w:val="left"/>
      <w:pPr>
        <w:ind w:left="697" w:hanging="360"/>
      </w:pPr>
      <w:rPr>
        <w:rFonts w:ascii="Arial" w:hAnsi="Arial"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644357"/>
    <w:multiLevelType w:val="hybridMultilevel"/>
    <w:tmpl w:val="58285234"/>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D41A99"/>
    <w:multiLevelType w:val="hybridMultilevel"/>
    <w:tmpl w:val="C2B2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D62721"/>
    <w:multiLevelType w:val="hybridMultilevel"/>
    <w:tmpl w:val="F6325DEE"/>
    <w:lvl w:ilvl="0" w:tplc="64FEE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8509BE"/>
    <w:multiLevelType w:val="hybridMultilevel"/>
    <w:tmpl w:val="BF5CE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1C34B4"/>
    <w:multiLevelType w:val="hybridMultilevel"/>
    <w:tmpl w:val="10E21AFC"/>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B14EB0"/>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3"/>
  </w:num>
  <w:num w:numId="4">
    <w:abstractNumId w:val="26"/>
  </w:num>
  <w:num w:numId="5">
    <w:abstractNumId w:val="29"/>
  </w:num>
  <w:num w:numId="6">
    <w:abstractNumId w:val="14"/>
  </w:num>
  <w:num w:numId="7">
    <w:abstractNumId w:val="8"/>
  </w:num>
  <w:num w:numId="8">
    <w:abstractNumId w:val="17"/>
  </w:num>
  <w:num w:numId="9">
    <w:abstractNumId w:val="0"/>
  </w:num>
  <w:num w:numId="10">
    <w:abstractNumId w:val="22"/>
  </w:num>
  <w:num w:numId="11">
    <w:abstractNumId w:val="7"/>
  </w:num>
  <w:num w:numId="12">
    <w:abstractNumId w:val="4"/>
  </w:num>
  <w:num w:numId="13">
    <w:abstractNumId w:val="3"/>
  </w:num>
  <w:num w:numId="14">
    <w:abstractNumId w:val="9"/>
  </w:num>
  <w:num w:numId="15">
    <w:abstractNumId w:val="2"/>
  </w:num>
  <w:num w:numId="16">
    <w:abstractNumId w:val="12"/>
  </w:num>
  <w:num w:numId="17">
    <w:abstractNumId w:val="24"/>
  </w:num>
  <w:num w:numId="18">
    <w:abstractNumId w:val="10"/>
  </w:num>
  <w:num w:numId="19">
    <w:abstractNumId w:val="1"/>
  </w:num>
  <w:num w:numId="20">
    <w:abstractNumId w:val="18"/>
  </w:num>
  <w:num w:numId="21">
    <w:abstractNumId w:val="28"/>
  </w:num>
  <w:num w:numId="22">
    <w:abstractNumId w:val="19"/>
  </w:num>
  <w:num w:numId="23">
    <w:abstractNumId w:val="20"/>
  </w:num>
  <w:num w:numId="24">
    <w:abstractNumId w:val="13"/>
  </w:num>
  <w:num w:numId="25">
    <w:abstractNumId w:val="11"/>
  </w:num>
  <w:num w:numId="26">
    <w:abstractNumId w:val="21"/>
  </w:num>
  <w:num w:numId="27">
    <w:abstractNumId w:val="6"/>
  </w:num>
  <w:num w:numId="28">
    <w:abstractNumId w:val="27"/>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C3"/>
    <w:rsid w:val="000079F7"/>
    <w:rsid w:val="00014F23"/>
    <w:rsid w:val="00020F27"/>
    <w:rsid w:val="000211FF"/>
    <w:rsid w:val="00021CC1"/>
    <w:rsid w:val="0002653D"/>
    <w:rsid w:val="00040091"/>
    <w:rsid w:val="0005424F"/>
    <w:rsid w:val="00067E4A"/>
    <w:rsid w:val="00086913"/>
    <w:rsid w:val="000A501C"/>
    <w:rsid w:val="000A7ABD"/>
    <w:rsid w:val="000B5B8A"/>
    <w:rsid w:val="000D33E4"/>
    <w:rsid w:val="000E2BA2"/>
    <w:rsid w:val="000E355A"/>
    <w:rsid w:val="000E4E31"/>
    <w:rsid w:val="000F7A3C"/>
    <w:rsid w:val="00101CA9"/>
    <w:rsid w:val="0010493E"/>
    <w:rsid w:val="0011398A"/>
    <w:rsid w:val="001177EC"/>
    <w:rsid w:val="0012019F"/>
    <w:rsid w:val="001236C3"/>
    <w:rsid w:val="0012432A"/>
    <w:rsid w:val="001306E9"/>
    <w:rsid w:val="00132858"/>
    <w:rsid w:val="001362D8"/>
    <w:rsid w:val="001525DC"/>
    <w:rsid w:val="00174E55"/>
    <w:rsid w:val="00181929"/>
    <w:rsid w:val="00192028"/>
    <w:rsid w:val="00195384"/>
    <w:rsid w:val="00196B0B"/>
    <w:rsid w:val="001973E4"/>
    <w:rsid w:val="001B5883"/>
    <w:rsid w:val="001B5BBD"/>
    <w:rsid w:val="001D327C"/>
    <w:rsid w:val="001D4856"/>
    <w:rsid w:val="001E6906"/>
    <w:rsid w:val="001F0D44"/>
    <w:rsid w:val="001F2F8A"/>
    <w:rsid w:val="002010FB"/>
    <w:rsid w:val="002052FC"/>
    <w:rsid w:val="00206A95"/>
    <w:rsid w:val="00225B1B"/>
    <w:rsid w:val="00232C7A"/>
    <w:rsid w:val="00233AF1"/>
    <w:rsid w:val="002408E9"/>
    <w:rsid w:val="00244A50"/>
    <w:rsid w:val="00251BE0"/>
    <w:rsid w:val="002532F4"/>
    <w:rsid w:val="0027476D"/>
    <w:rsid w:val="002776F8"/>
    <w:rsid w:val="0028055A"/>
    <w:rsid w:val="0028638E"/>
    <w:rsid w:val="0028653F"/>
    <w:rsid w:val="00294E6A"/>
    <w:rsid w:val="002A0F10"/>
    <w:rsid w:val="002A6920"/>
    <w:rsid w:val="002B26C8"/>
    <w:rsid w:val="002C12AA"/>
    <w:rsid w:val="002C414D"/>
    <w:rsid w:val="002F33DE"/>
    <w:rsid w:val="003000D7"/>
    <w:rsid w:val="003061FB"/>
    <w:rsid w:val="0030696D"/>
    <w:rsid w:val="00320555"/>
    <w:rsid w:val="003209E3"/>
    <w:rsid w:val="00321A64"/>
    <w:rsid w:val="003236CD"/>
    <w:rsid w:val="00326E95"/>
    <w:rsid w:val="00344DD0"/>
    <w:rsid w:val="003563A1"/>
    <w:rsid w:val="00356592"/>
    <w:rsid w:val="00356D27"/>
    <w:rsid w:val="00361B36"/>
    <w:rsid w:val="0036272D"/>
    <w:rsid w:val="00380BF0"/>
    <w:rsid w:val="003876CB"/>
    <w:rsid w:val="003A0504"/>
    <w:rsid w:val="003A153B"/>
    <w:rsid w:val="003A2972"/>
    <w:rsid w:val="003A6F4D"/>
    <w:rsid w:val="003B1DE6"/>
    <w:rsid w:val="003B4A88"/>
    <w:rsid w:val="003C5390"/>
    <w:rsid w:val="003E12FE"/>
    <w:rsid w:val="003E6E6E"/>
    <w:rsid w:val="00406EBB"/>
    <w:rsid w:val="00407C68"/>
    <w:rsid w:val="004171C7"/>
    <w:rsid w:val="00423A30"/>
    <w:rsid w:val="0042715E"/>
    <w:rsid w:val="00430BA5"/>
    <w:rsid w:val="0043206B"/>
    <w:rsid w:val="004559B8"/>
    <w:rsid w:val="004575D3"/>
    <w:rsid w:val="00480E66"/>
    <w:rsid w:val="00491A75"/>
    <w:rsid w:val="004A02B0"/>
    <w:rsid w:val="004A3E98"/>
    <w:rsid w:val="004B2BB8"/>
    <w:rsid w:val="004B53C7"/>
    <w:rsid w:val="004C01E1"/>
    <w:rsid w:val="004D0F0D"/>
    <w:rsid w:val="004D6774"/>
    <w:rsid w:val="004E4EE9"/>
    <w:rsid w:val="004E750D"/>
    <w:rsid w:val="004F6EDC"/>
    <w:rsid w:val="004F72DE"/>
    <w:rsid w:val="0050239C"/>
    <w:rsid w:val="00510BE3"/>
    <w:rsid w:val="00522221"/>
    <w:rsid w:val="005424A1"/>
    <w:rsid w:val="0055144D"/>
    <w:rsid w:val="00570D58"/>
    <w:rsid w:val="00586141"/>
    <w:rsid w:val="00586CEB"/>
    <w:rsid w:val="00587EA0"/>
    <w:rsid w:val="0059584E"/>
    <w:rsid w:val="005959A6"/>
    <w:rsid w:val="00597BDE"/>
    <w:rsid w:val="005A620A"/>
    <w:rsid w:val="005C5610"/>
    <w:rsid w:val="005D22BD"/>
    <w:rsid w:val="005D2F91"/>
    <w:rsid w:val="005E0842"/>
    <w:rsid w:val="005E26D0"/>
    <w:rsid w:val="005F0F40"/>
    <w:rsid w:val="00600031"/>
    <w:rsid w:val="006017BA"/>
    <w:rsid w:val="0060776F"/>
    <w:rsid w:val="00616CED"/>
    <w:rsid w:val="00635461"/>
    <w:rsid w:val="0065068C"/>
    <w:rsid w:val="006512B2"/>
    <w:rsid w:val="006675C6"/>
    <w:rsid w:val="00674060"/>
    <w:rsid w:val="00676F40"/>
    <w:rsid w:val="00687174"/>
    <w:rsid w:val="0069055A"/>
    <w:rsid w:val="00695143"/>
    <w:rsid w:val="00695EC3"/>
    <w:rsid w:val="006A4DBD"/>
    <w:rsid w:val="006C3BE9"/>
    <w:rsid w:val="006C716F"/>
    <w:rsid w:val="006D7130"/>
    <w:rsid w:val="006E4F5E"/>
    <w:rsid w:val="006F1BF2"/>
    <w:rsid w:val="006F61E1"/>
    <w:rsid w:val="00707FF9"/>
    <w:rsid w:val="00712796"/>
    <w:rsid w:val="007130A8"/>
    <w:rsid w:val="0071707A"/>
    <w:rsid w:val="00717EBA"/>
    <w:rsid w:val="007354E6"/>
    <w:rsid w:val="007470C3"/>
    <w:rsid w:val="00755F9E"/>
    <w:rsid w:val="00786628"/>
    <w:rsid w:val="00791AD2"/>
    <w:rsid w:val="007D329E"/>
    <w:rsid w:val="007E5E20"/>
    <w:rsid w:val="00800304"/>
    <w:rsid w:val="008044D9"/>
    <w:rsid w:val="00810308"/>
    <w:rsid w:val="008320E6"/>
    <w:rsid w:val="008476BB"/>
    <w:rsid w:val="00847C30"/>
    <w:rsid w:val="00851342"/>
    <w:rsid w:val="00862685"/>
    <w:rsid w:val="008644B4"/>
    <w:rsid w:val="008831B2"/>
    <w:rsid w:val="00896E51"/>
    <w:rsid w:val="008A12FA"/>
    <w:rsid w:val="008D2A07"/>
    <w:rsid w:val="008D68DB"/>
    <w:rsid w:val="008E08F6"/>
    <w:rsid w:val="008E3F2C"/>
    <w:rsid w:val="008F210F"/>
    <w:rsid w:val="00907690"/>
    <w:rsid w:val="00911F41"/>
    <w:rsid w:val="00912C04"/>
    <w:rsid w:val="00914198"/>
    <w:rsid w:val="00953FDC"/>
    <w:rsid w:val="0096390E"/>
    <w:rsid w:val="00990888"/>
    <w:rsid w:val="00993969"/>
    <w:rsid w:val="009A019C"/>
    <w:rsid w:val="009A0EFC"/>
    <w:rsid w:val="009A307B"/>
    <w:rsid w:val="009A6A50"/>
    <w:rsid w:val="009B5A51"/>
    <w:rsid w:val="009C1BBA"/>
    <w:rsid w:val="009C5A3F"/>
    <w:rsid w:val="009C7019"/>
    <w:rsid w:val="009F1DF8"/>
    <w:rsid w:val="009F207F"/>
    <w:rsid w:val="00A17A6E"/>
    <w:rsid w:val="00A21769"/>
    <w:rsid w:val="00A23E5D"/>
    <w:rsid w:val="00A244C1"/>
    <w:rsid w:val="00A328B8"/>
    <w:rsid w:val="00A35B22"/>
    <w:rsid w:val="00A36CB4"/>
    <w:rsid w:val="00A422C5"/>
    <w:rsid w:val="00A775EF"/>
    <w:rsid w:val="00A8504C"/>
    <w:rsid w:val="00A965B4"/>
    <w:rsid w:val="00AA0BAE"/>
    <w:rsid w:val="00AA2323"/>
    <w:rsid w:val="00AA40CE"/>
    <w:rsid w:val="00AA4DE1"/>
    <w:rsid w:val="00AC0DB0"/>
    <w:rsid w:val="00AD34CE"/>
    <w:rsid w:val="00AD4F12"/>
    <w:rsid w:val="00AE0971"/>
    <w:rsid w:val="00AE1F83"/>
    <w:rsid w:val="00AE4B17"/>
    <w:rsid w:val="00B02ECC"/>
    <w:rsid w:val="00B062C1"/>
    <w:rsid w:val="00B13F1C"/>
    <w:rsid w:val="00B14573"/>
    <w:rsid w:val="00B16B60"/>
    <w:rsid w:val="00B20161"/>
    <w:rsid w:val="00B22923"/>
    <w:rsid w:val="00B30846"/>
    <w:rsid w:val="00B32D89"/>
    <w:rsid w:val="00B362AA"/>
    <w:rsid w:val="00B379A0"/>
    <w:rsid w:val="00B62F91"/>
    <w:rsid w:val="00B67DFF"/>
    <w:rsid w:val="00B7056A"/>
    <w:rsid w:val="00B7193A"/>
    <w:rsid w:val="00B7466F"/>
    <w:rsid w:val="00B95D82"/>
    <w:rsid w:val="00BA0777"/>
    <w:rsid w:val="00BA0A8D"/>
    <w:rsid w:val="00BA6008"/>
    <w:rsid w:val="00BB00BF"/>
    <w:rsid w:val="00BC1355"/>
    <w:rsid w:val="00BC5866"/>
    <w:rsid w:val="00BD6A1D"/>
    <w:rsid w:val="00BE6261"/>
    <w:rsid w:val="00BF0C5A"/>
    <w:rsid w:val="00C10310"/>
    <w:rsid w:val="00C1085E"/>
    <w:rsid w:val="00C12524"/>
    <w:rsid w:val="00C24B2C"/>
    <w:rsid w:val="00C35CED"/>
    <w:rsid w:val="00C362C5"/>
    <w:rsid w:val="00C44C5F"/>
    <w:rsid w:val="00C46D39"/>
    <w:rsid w:val="00C50FE2"/>
    <w:rsid w:val="00C55012"/>
    <w:rsid w:val="00C56B40"/>
    <w:rsid w:val="00C65571"/>
    <w:rsid w:val="00C76CE8"/>
    <w:rsid w:val="00C81B5C"/>
    <w:rsid w:val="00C86CED"/>
    <w:rsid w:val="00CC56A4"/>
    <w:rsid w:val="00CC5A29"/>
    <w:rsid w:val="00CC63C8"/>
    <w:rsid w:val="00CD086E"/>
    <w:rsid w:val="00CD3020"/>
    <w:rsid w:val="00CD6DE0"/>
    <w:rsid w:val="00CE0581"/>
    <w:rsid w:val="00CE614B"/>
    <w:rsid w:val="00CE76C3"/>
    <w:rsid w:val="00CF73FC"/>
    <w:rsid w:val="00D261FF"/>
    <w:rsid w:val="00D3701B"/>
    <w:rsid w:val="00D376AA"/>
    <w:rsid w:val="00D71AB4"/>
    <w:rsid w:val="00D744D2"/>
    <w:rsid w:val="00D779BC"/>
    <w:rsid w:val="00D90AB9"/>
    <w:rsid w:val="00DA68E9"/>
    <w:rsid w:val="00DB2001"/>
    <w:rsid w:val="00DC5A7C"/>
    <w:rsid w:val="00DD2A5D"/>
    <w:rsid w:val="00DE608E"/>
    <w:rsid w:val="00DF7D5C"/>
    <w:rsid w:val="00E10C03"/>
    <w:rsid w:val="00E11188"/>
    <w:rsid w:val="00E1159D"/>
    <w:rsid w:val="00E1189F"/>
    <w:rsid w:val="00E14654"/>
    <w:rsid w:val="00E15EBA"/>
    <w:rsid w:val="00E37A36"/>
    <w:rsid w:val="00E41093"/>
    <w:rsid w:val="00E476B7"/>
    <w:rsid w:val="00E76D1B"/>
    <w:rsid w:val="00E81895"/>
    <w:rsid w:val="00E85755"/>
    <w:rsid w:val="00E95E8B"/>
    <w:rsid w:val="00E9749D"/>
    <w:rsid w:val="00EA0ACF"/>
    <w:rsid w:val="00EA227A"/>
    <w:rsid w:val="00EA4029"/>
    <w:rsid w:val="00EE12A5"/>
    <w:rsid w:val="00F00FDF"/>
    <w:rsid w:val="00F260BC"/>
    <w:rsid w:val="00F31729"/>
    <w:rsid w:val="00F3220F"/>
    <w:rsid w:val="00F32688"/>
    <w:rsid w:val="00F37200"/>
    <w:rsid w:val="00F56569"/>
    <w:rsid w:val="00F61121"/>
    <w:rsid w:val="00F620C5"/>
    <w:rsid w:val="00F6502E"/>
    <w:rsid w:val="00F66338"/>
    <w:rsid w:val="00F66B06"/>
    <w:rsid w:val="00F73AB4"/>
    <w:rsid w:val="00F75002"/>
    <w:rsid w:val="00F82AEA"/>
    <w:rsid w:val="00F85185"/>
    <w:rsid w:val="00F8716D"/>
    <w:rsid w:val="00F961A6"/>
    <w:rsid w:val="00FA0428"/>
    <w:rsid w:val="00FA250A"/>
    <w:rsid w:val="00FA46CA"/>
    <w:rsid w:val="00FB199B"/>
    <w:rsid w:val="00FB397B"/>
    <w:rsid w:val="00FB4D1B"/>
    <w:rsid w:val="00FC0B76"/>
    <w:rsid w:val="00FC7849"/>
    <w:rsid w:val="00FE0034"/>
    <w:rsid w:val="00FE10F1"/>
    <w:rsid w:val="00FF2EB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F7EAE-0BA2-44C9-A1E7-CC5FC09A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2010FB"/>
    <w:pPr>
      <w:tabs>
        <w:tab w:val="left" w:pos="1701"/>
      </w:tabs>
      <w:spacing w:after="0" w:line="260" w:lineRule="atLeast"/>
    </w:pPr>
    <w:rPr>
      <w:rFonts w:ascii="Arial" w:eastAsia="Times New Roman" w:hAnsi="Arial" w:cs="Times New Roman"/>
      <w:sz w:val="20"/>
      <w:szCs w:val="20"/>
      <w:lang w:eastAsia="sl-SI"/>
    </w:rPr>
  </w:style>
  <w:style w:type="paragraph" w:styleId="Brezrazmikov">
    <w:name w:val="No Spacing"/>
    <w:uiPriority w:val="1"/>
    <w:qFormat/>
    <w:rsid w:val="00C56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10-01-184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3-01-1783" TargetMode="External"/><Relationship Id="rId7" Type="http://schemas.openxmlformats.org/officeDocument/2006/relationships/hyperlink" Target="http://www.mddsz.gov.si" TargetMode="Externa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8-01-469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05-01-0823" TargetMode="External"/><Relationship Id="rId20" Type="http://schemas.openxmlformats.org/officeDocument/2006/relationships/hyperlink" Target="http://www.uradni-list.si/1/objava.jsp?sop=2013-01-07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84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14-01-2739" TargetMode="External"/><Relationship Id="rId23" Type="http://schemas.openxmlformats.org/officeDocument/2006/relationships/hyperlink" Target="https://www.gov.si/teme/koronavirus/za-izvajalce-zdravstvene-dejavnosti/" TargetMode="Externa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2-01-0268" TargetMode="External"/><Relationship Id="rId4" Type="http://schemas.openxmlformats.org/officeDocument/2006/relationships/webSettings" Target="web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4-01-273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2125</Words>
  <Characters>12114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Luka Trtnik</cp:lastModifiedBy>
  <cp:revision>3</cp:revision>
  <cp:lastPrinted>2018-12-10T10:44:00Z</cp:lastPrinted>
  <dcterms:created xsi:type="dcterms:W3CDTF">2020-05-21T06:24:00Z</dcterms:created>
  <dcterms:modified xsi:type="dcterms:W3CDTF">2020-05-21T06:24:00Z</dcterms:modified>
</cp:coreProperties>
</file>