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67" w:rsidRDefault="00B74967" w:rsidP="00B74967">
      <w:pPr>
        <w:pStyle w:val="Glava"/>
        <w:tabs>
          <w:tab w:val="clear" w:pos="4320"/>
          <w:tab w:val="left" w:pos="5112"/>
        </w:tabs>
        <w:spacing w:before="120" w:line="240" w:lineRule="exact"/>
        <w:rPr>
          <w:rFonts w:cs="Arial"/>
          <w:sz w:val="16"/>
        </w:rPr>
      </w:pPr>
    </w:p>
    <w:p w:rsidR="00B74967" w:rsidRDefault="00B74967" w:rsidP="00B74967">
      <w:pPr>
        <w:pStyle w:val="Glava"/>
        <w:tabs>
          <w:tab w:val="clear" w:pos="4320"/>
          <w:tab w:val="left" w:pos="5112"/>
        </w:tabs>
        <w:spacing w:before="120" w:line="240" w:lineRule="exact"/>
        <w:rPr>
          <w:rFonts w:cs="Arial"/>
          <w:sz w:val="16"/>
        </w:rPr>
      </w:pPr>
    </w:p>
    <w:p w:rsidR="00B74967" w:rsidRDefault="00B74967" w:rsidP="00B74967">
      <w:pPr>
        <w:pStyle w:val="Glava"/>
        <w:tabs>
          <w:tab w:val="clear" w:pos="4320"/>
          <w:tab w:val="left" w:pos="5112"/>
        </w:tabs>
        <w:spacing w:before="120" w:line="240" w:lineRule="exact"/>
        <w:rPr>
          <w:rFonts w:cs="Arial"/>
          <w:sz w:val="16"/>
        </w:rPr>
      </w:pPr>
    </w:p>
    <w:p w:rsidR="00B74967" w:rsidRDefault="00B74967" w:rsidP="00B74967">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B74967" w:rsidRDefault="00B74967" w:rsidP="00B74967">
      <w:pPr>
        <w:pStyle w:val="Glava"/>
        <w:tabs>
          <w:tab w:val="clear" w:pos="4320"/>
          <w:tab w:val="left" w:pos="5112"/>
        </w:tabs>
        <w:spacing w:line="240" w:lineRule="exact"/>
        <w:rPr>
          <w:rFonts w:cs="Arial"/>
          <w:sz w:val="16"/>
        </w:rPr>
      </w:pPr>
      <w:r>
        <w:rPr>
          <w:rFonts w:cs="Arial"/>
          <w:sz w:val="16"/>
        </w:rPr>
        <w:tab/>
        <w:t>F: +386 1 478 1607</w:t>
      </w:r>
    </w:p>
    <w:p w:rsidR="00B74967" w:rsidRDefault="00B74967" w:rsidP="00B74967">
      <w:pPr>
        <w:pStyle w:val="Glava"/>
        <w:tabs>
          <w:tab w:val="clear" w:pos="4320"/>
          <w:tab w:val="left" w:pos="5112"/>
        </w:tabs>
        <w:spacing w:line="240" w:lineRule="exact"/>
        <w:rPr>
          <w:rFonts w:cs="Arial"/>
          <w:sz w:val="16"/>
        </w:rPr>
      </w:pPr>
      <w:r>
        <w:rPr>
          <w:rFonts w:cs="Arial"/>
          <w:sz w:val="16"/>
        </w:rPr>
        <w:tab/>
        <w:t>E: gp.gs@gov.si</w:t>
      </w:r>
    </w:p>
    <w:p w:rsidR="00B74967" w:rsidRDefault="00B74967" w:rsidP="00B74967">
      <w:pPr>
        <w:pStyle w:val="Glava"/>
        <w:tabs>
          <w:tab w:val="clear" w:pos="4320"/>
          <w:tab w:val="left" w:pos="5112"/>
        </w:tabs>
        <w:spacing w:line="240" w:lineRule="exact"/>
        <w:rPr>
          <w:rFonts w:cs="Arial"/>
          <w:sz w:val="16"/>
        </w:rPr>
      </w:pPr>
      <w:r>
        <w:rPr>
          <w:rFonts w:cs="Arial"/>
          <w:sz w:val="16"/>
        </w:rPr>
        <w:tab/>
        <w:t>http://www.vlada.si/</w:t>
      </w:r>
    </w:p>
    <w:p w:rsidR="0025563D" w:rsidRPr="00657C4F" w:rsidRDefault="0025563D" w:rsidP="0025563D">
      <w:pPr>
        <w:tabs>
          <w:tab w:val="left" w:pos="708"/>
        </w:tabs>
        <w:spacing w:after="0" w:line="260" w:lineRule="exact"/>
        <w:rPr>
          <w:rFonts w:ascii="Arial" w:eastAsia="Times New Roman" w:hAnsi="Arial" w:cs="Arial"/>
          <w:b/>
          <w:bCs/>
          <w:iCs/>
          <w:sz w:val="20"/>
          <w:szCs w:val="20"/>
        </w:rPr>
      </w:pPr>
    </w:p>
    <w:p w:rsidR="00B74967" w:rsidRPr="002760DC" w:rsidRDefault="00B74967" w:rsidP="00B74967">
      <w:pPr>
        <w:pStyle w:val="datumtevilka"/>
      </w:pPr>
      <w:r w:rsidRPr="002760DC">
        <w:t xml:space="preserve">Številka: </w:t>
      </w:r>
      <w:r w:rsidRPr="002760DC">
        <w:tab/>
      </w:r>
      <w:r>
        <w:rPr>
          <w:rFonts w:cs="Arial"/>
          <w:color w:val="000000"/>
        </w:rPr>
        <w:t>00104-251/2020/5</w:t>
      </w:r>
    </w:p>
    <w:p w:rsidR="00B74967" w:rsidRPr="002760DC" w:rsidRDefault="00B74967" w:rsidP="00B74967">
      <w:pPr>
        <w:pStyle w:val="datumtevilka"/>
      </w:pPr>
      <w:r>
        <w:t>Datum:</w:t>
      </w:r>
      <w:r w:rsidRPr="002760DC">
        <w:tab/>
      </w:r>
      <w:r>
        <w:rPr>
          <w:rFonts w:cs="Arial"/>
          <w:color w:val="000000"/>
        </w:rPr>
        <w:t>23. 7. 2020</w:t>
      </w:r>
      <w:r w:rsidRPr="002760DC">
        <w:t xml:space="preserve"> </w:t>
      </w:r>
    </w:p>
    <w:p w:rsidR="00B74967" w:rsidRPr="002760DC" w:rsidRDefault="00B74967" w:rsidP="00B74967"/>
    <w:p w:rsidR="00B74967" w:rsidRPr="00B74967" w:rsidRDefault="00B74967" w:rsidP="00B74967">
      <w:pPr>
        <w:autoSpaceDE w:val="0"/>
        <w:autoSpaceDN w:val="0"/>
        <w:adjustRightInd w:val="0"/>
        <w:jc w:val="center"/>
        <w:rPr>
          <w:rFonts w:ascii="Arial" w:hAnsi="Arial" w:cs="Arial"/>
          <w:b/>
          <w:color w:val="000000"/>
          <w:sz w:val="20"/>
          <w:szCs w:val="20"/>
        </w:rPr>
      </w:pPr>
      <w:bookmarkStart w:id="0" w:name="_GoBack"/>
      <w:bookmarkEnd w:id="0"/>
      <w:r w:rsidRPr="00B74967">
        <w:rPr>
          <w:rFonts w:ascii="Arial" w:hAnsi="Arial" w:cs="Arial"/>
          <w:b/>
          <w:color w:val="000000"/>
          <w:sz w:val="20"/>
          <w:szCs w:val="20"/>
        </w:rPr>
        <w:t>Odgovor na poslansko vprašanje dr. Franca Trčka v zvezi z raziskovalnim novinarstvom</w:t>
      </w:r>
    </w:p>
    <w:p w:rsidR="0025563D" w:rsidRPr="00657C4F" w:rsidRDefault="0025563D" w:rsidP="0025563D">
      <w:pPr>
        <w:tabs>
          <w:tab w:val="left" w:pos="708"/>
        </w:tabs>
        <w:spacing w:after="0" w:line="260" w:lineRule="exact"/>
        <w:rPr>
          <w:rFonts w:ascii="Arial" w:eastAsia="Times New Roman" w:hAnsi="Arial" w:cs="Arial"/>
          <w:b/>
          <w:bCs/>
          <w:iCs/>
          <w:sz w:val="20"/>
          <w:szCs w:val="20"/>
        </w:rPr>
      </w:pPr>
    </w:p>
    <w:p w:rsidR="00B1394F" w:rsidRPr="00B1394F" w:rsidRDefault="0025563D" w:rsidP="00C72ACB">
      <w:pPr>
        <w:tabs>
          <w:tab w:val="left" w:pos="708"/>
        </w:tabs>
        <w:spacing w:after="0" w:line="260" w:lineRule="exact"/>
        <w:jc w:val="both"/>
        <w:rPr>
          <w:rFonts w:ascii="Arial" w:eastAsia="Times New Roman" w:hAnsi="Arial" w:cs="Arial"/>
          <w:sz w:val="20"/>
          <w:szCs w:val="20"/>
        </w:rPr>
      </w:pPr>
      <w:r w:rsidRPr="00657C4F">
        <w:rPr>
          <w:rFonts w:ascii="Arial" w:eastAsia="Times New Roman" w:hAnsi="Arial" w:cs="Arial"/>
          <w:sz w:val="20"/>
          <w:szCs w:val="20"/>
        </w:rPr>
        <w:t xml:space="preserve">Poslanec </w:t>
      </w:r>
      <w:r w:rsidR="00682F3E">
        <w:rPr>
          <w:rFonts w:ascii="Arial" w:eastAsia="Times New Roman" w:hAnsi="Arial" w:cs="Arial"/>
          <w:sz w:val="20"/>
          <w:szCs w:val="20"/>
        </w:rPr>
        <w:t xml:space="preserve">Državnega zbora </w:t>
      </w:r>
      <w:r w:rsidRPr="00657C4F">
        <w:rPr>
          <w:rFonts w:ascii="Arial" w:eastAsia="Times New Roman" w:hAnsi="Arial" w:cs="Arial"/>
          <w:sz w:val="20"/>
          <w:szCs w:val="20"/>
        </w:rPr>
        <w:t>dr. Franc Trček je na Vlado Republike Slovenije naslovil pisno</w:t>
      </w:r>
      <w:r w:rsidRPr="00657C4F">
        <w:rPr>
          <w:rFonts w:ascii="Arial" w:hAnsi="Arial" w:cs="Arial"/>
          <w:sz w:val="20"/>
          <w:szCs w:val="20"/>
        </w:rPr>
        <w:t xml:space="preserve"> </w:t>
      </w:r>
      <w:r w:rsidRPr="00657C4F">
        <w:rPr>
          <w:rFonts w:ascii="Arial" w:eastAsia="Times New Roman" w:hAnsi="Arial" w:cs="Arial"/>
          <w:sz w:val="20"/>
          <w:szCs w:val="20"/>
        </w:rPr>
        <w:t xml:space="preserve">poslansko vprašanje v zvezi z </w:t>
      </w:r>
      <w:r w:rsidR="00B1394F">
        <w:rPr>
          <w:rFonts w:ascii="Arial" w:eastAsia="Times New Roman" w:hAnsi="Arial" w:cs="Arial"/>
          <w:sz w:val="20"/>
          <w:szCs w:val="20"/>
        </w:rPr>
        <w:t>raziskovalnim novinarstvom</w:t>
      </w:r>
      <w:r w:rsidR="00765598">
        <w:rPr>
          <w:rFonts w:ascii="Arial" w:eastAsia="Times New Roman" w:hAnsi="Arial" w:cs="Arial"/>
          <w:sz w:val="20"/>
          <w:szCs w:val="20"/>
        </w:rPr>
        <w:t xml:space="preserve">. V poslanskem vprašanju poslanec navaja, da obstajajo v družbah, ki dajejo kaj nase, </w:t>
      </w:r>
      <w:r w:rsidR="00B1394F" w:rsidRPr="00B1394F">
        <w:rPr>
          <w:rFonts w:ascii="Arial" w:eastAsia="Times New Roman" w:hAnsi="Arial" w:cs="Arial"/>
          <w:sz w:val="20"/>
          <w:szCs w:val="20"/>
        </w:rPr>
        <w:t>fondi za raziskovalno novinarstvo</w:t>
      </w:r>
      <w:r w:rsidR="00765598">
        <w:rPr>
          <w:rFonts w:ascii="Arial" w:eastAsia="Times New Roman" w:hAnsi="Arial" w:cs="Arial"/>
          <w:sz w:val="20"/>
          <w:szCs w:val="20"/>
        </w:rPr>
        <w:t>, ki »zagotavljajo</w:t>
      </w:r>
      <w:r w:rsidR="00B1394F" w:rsidRPr="00B1394F">
        <w:rPr>
          <w:rFonts w:ascii="Arial" w:eastAsia="Times New Roman" w:hAnsi="Arial" w:cs="Arial"/>
          <w:sz w:val="20"/>
          <w:szCs w:val="20"/>
        </w:rPr>
        <w:t xml:space="preserve"> novinarkam in novinarjem finančna sredstva, da se lahko lotijo večletnih raziskovanj, raziskovanj običajno korporacijskih in/ali političnih mahinacij ter korupcijskih zgodb</w:t>
      </w:r>
      <w:r w:rsidR="00765598">
        <w:rPr>
          <w:rFonts w:ascii="Arial" w:eastAsia="Times New Roman" w:hAnsi="Arial" w:cs="Arial"/>
          <w:sz w:val="20"/>
          <w:szCs w:val="20"/>
        </w:rPr>
        <w:t>« ter »s</w:t>
      </w:r>
      <w:r w:rsidR="00B1394F" w:rsidRPr="00B1394F">
        <w:rPr>
          <w:rFonts w:ascii="Arial" w:eastAsia="Times New Roman" w:hAnsi="Arial" w:cs="Arial"/>
          <w:sz w:val="20"/>
          <w:szCs w:val="20"/>
        </w:rPr>
        <w:t xml:space="preserve"> tem nastavljajo ogledalo družbi in predvsem politiki</w:t>
      </w:r>
      <w:r w:rsidR="00765598">
        <w:rPr>
          <w:rFonts w:ascii="Arial" w:eastAsia="Times New Roman" w:hAnsi="Arial" w:cs="Arial"/>
          <w:sz w:val="20"/>
          <w:szCs w:val="20"/>
        </w:rPr>
        <w:t>«</w:t>
      </w:r>
      <w:r w:rsidR="00B1394F" w:rsidRPr="00B1394F">
        <w:rPr>
          <w:rFonts w:ascii="Arial" w:eastAsia="Times New Roman" w:hAnsi="Arial" w:cs="Arial"/>
          <w:sz w:val="20"/>
          <w:szCs w:val="20"/>
        </w:rPr>
        <w:t>. Vlado</w:t>
      </w:r>
      <w:r w:rsidR="00765598">
        <w:rPr>
          <w:rFonts w:ascii="Arial" w:eastAsia="Times New Roman" w:hAnsi="Arial" w:cs="Arial"/>
          <w:sz w:val="20"/>
          <w:szCs w:val="20"/>
        </w:rPr>
        <w:t xml:space="preserve"> Republike Slovenije</w:t>
      </w:r>
      <w:r w:rsidR="00B1394F" w:rsidRPr="00B1394F">
        <w:rPr>
          <w:rFonts w:ascii="Arial" w:eastAsia="Times New Roman" w:hAnsi="Arial" w:cs="Arial"/>
          <w:sz w:val="20"/>
          <w:szCs w:val="20"/>
        </w:rPr>
        <w:t xml:space="preserve"> sprašuje:</w:t>
      </w:r>
    </w:p>
    <w:p w:rsidR="00B1394F" w:rsidRPr="00B1394F" w:rsidRDefault="00765598" w:rsidP="00B1394F">
      <w:pPr>
        <w:tabs>
          <w:tab w:val="left" w:pos="708"/>
        </w:tabs>
        <w:spacing w:after="0" w:line="260" w:lineRule="exact"/>
        <w:rPr>
          <w:rFonts w:ascii="Arial" w:eastAsia="Times New Roman" w:hAnsi="Arial" w:cs="Arial"/>
          <w:sz w:val="20"/>
          <w:szCs w:val="20"/>
        </w:rPr>
      </w:pPr>
      <w:r>
        <w:rPr>
          <w:iCs/>
          <w:sz w:val="20"/>
          <w:szCs w:val="20"/>
        </w:rPr>
        <w:t>»</w:t>
      </w:r>
      <w:r w:rsidR="00B1394F" w:rsidRPr="00C6516C">
        <w:rPr>
          <w:iCs/>
          <w:sz w:val="20"/>
          <w:szCs w:val="20"/>
        </w:rPr>
        <w:t>–</w:t>
      </w:r>
      <w:r w:rsidR="00B1394F">
        <w:rPr>
          <w:iCs/>
          <w:sz w:val="20"/>
          <w:szCs w:val="20"/>
        </w:rPr>
        <w:t xml:space="preserve"> </w:t>
      </w:r>
      <w:r w:rsidR="00B1394F" w:rsidRPr="00B1394F">
        <w:rPr>
          <w:rFonts w:ascii="Arial" w:eastAsia="Times New Roman" w:hAnsi="Arial" w:cs="Arial"/>
          <w:sz w:val="20"/>
          <w:szCs w:val="20"/>
        </w:rPr>
        <w:t>Kdaj bomo dobili tozadevni slovenski fond raziskovalnega novinarstva?</w:t>
      </w:r>
    </w:p>
    <w:p w:rsidR="00B1394F" w:rsidRPr="00B1394F" w:rsidRDefault="00B1394F" w:rsidP="00B1394F">
      <w:pPr>
        <w:tabs>
          <w:tab w:val="left" w:pos="708"/>
        </w:tabs>
        <w:spacing w:after="0" w:line="260" w:lineRule="exact"/>
        <w:rPr>
          <w:rFonts w:ascii="Arial" w:eastAsia="Times New Roman" w:hAnsi="Arial" w:cs="Arial"/>
          <w:sz w:val="20"/>
          <w:szCs w:val="20"/>
        </w:rPr>
      </w:pPr>
      <w:r w:rsidRPr="00C6516C">
        <w:rPr>
          <w:iCs/>
          <w:sz w:val="20"/>
          <w:szCs w:val="20"/>
        </w:rPr>
        <w:t>–</w:t>
      </w:r>
      <w:r>
        <w:rPr>
          <w:iCs/>
          <w:sz w:val="20"/>
          <w:szCs w:val="20"/>
        </w:rPr>
        <w:t xml:space="preserve"> </w:t>
      </w:r>
      <w:r w:rsidRPr="00B1394F">
        <w:rPr>
          <w:rFonts w:ascii="Arial" w:eastAsia="Times New Roman" w:hAnsi="Arial" w:cs="Arial"/>
          <w:sz w:val="20"/>
          <w:szCs w:val="20"/>
        </w:rPr>
        <w:t>Kako bo financiran in organiziran?</w:t>
      </w:r>
    </w:p>
    <w:p w:rsidR="00B1394F" w:rsidRPr="00B1394F" w:rsidRDefault="00B1394F" w:rsidP="00B1394F">
      <w:pPr>
        <w:tabs>
          <w:tab w:val="left" w:pos="708"/>
        </w:tabs>
        <w:spacing w:after="0" w:line="260" w:lineRule="exact"/>
        <w:rPr>
          <w:rFonts w:ascii="Arial" w:eastAsia="Times New Roman" w:hAnsi="Arial" w:cs="Arial"/>
          <w:sz w:val="20"/>
          <w:szCs w:val="20"/>
        </w:rPr>
      </w:pPr>
      <w:r w:rsidRPr="00C6516C">
        <w:rPr>
          <w:iCs/>
          <w:sz w:val="20"/>
          <w:szCs w:val="20"/>
        </w:rPr>
        <w:t>–</w:t>
      </w:r>
      <w:r>
        <w:rPr>
          <w:iCs/>
          <w:sz w:val="20"/>
          <w:szCs w:val="20"/>
        </w:rPr>
        <w:t xml:space="preserve"> </w:t>
      </w:r>
      <w:r w:rsidRPr="00B1394F">
        <w:rPr>
          <w:rFonts w:ascii="Arial" w:eastAsia="Times New Roman" w:hAnsi="Arial" w:cs="Arial"/>
          <w:sz w:val="20"/>
          <w:szCs w:val="20"/>
        </w:rPr>
        <w:t>Kako bo zagotovljena avtonomija odločanja v njem?</w:t>
      </w:r>
      <w:r>
        <w:rPr>
          <w:rFonts w:ascii="Arial" w:eastAsia="Times New Roman" w:hAnsi="Arial" w:cs="Arial"/>
          <w:sz w:val="20"/>
          <w:szCs w:val="20"/>
        </w:rPr>
        <w:t>«</w:t>
      </w:r>
    </w:p>
    <w:p w:rsidR="00B1394F" w:rsidRDefault="00B1394F" w:rsidP="0025563D">
      <w:pPr>
        <w:tabs>
          <w:tab w:val="left" w:pos="708"/>
        </w:tabs>
        <w:spacing w:after="0" w:line="260" w:lineRule="exact"/>
        <w:rPr>
          <w:rFonts w:ascii="Arial" w:eastAsia="Times New Roman" w:hAnsi="Arial" w:cs="Arial"/>
          <w:sz w:val="20"/>
          <w:szCs w:val="20"/>
        </w:rPr>
      </w:pPr>
    </w:p>
    <w:p w:rsidR="0025563D" w:rsidRPr="00657C4F" w:rsidRDefault="0025563D" w:rsidP="0025563D">
      <w:pPr>
        <w:tabs>
          <w:tab w:val="left" w:pos="708"/>
        </w:tabs>
        <w:spacing w:after="0" w:line="260" w:lineRule="exact"/>
        <w:rPr>
          <w:rFonts w:ascii="Arial" w:eastAsia="Times New Roman" w:hAnsi="Arial" w:cs="Arial"/>
          <w:sz w:val="20"/>
          <w:szCs w:val="20"/>
        </w:rPr>
      </w:pPr>
      <w:r w:rsidRPr="00657C4F">
        <w:rPr>
          <w:rFonts w:ascii="Arial" w:eastAsia="Times New Roman" w:hAnsi="Arial" w:cs="Arial"/>
          <w:sz w:val="20"/>
          <w:szCs w:val="20"/>
        </w:rPr>
        <w:t xml:space="preserve">Vlada Republike Slovenije </w:t>
      </w:r>
      <w:r w:rsidR="00682F3E">
        <w:rPr>
          <w:rFonts w:ascii="Arial" w:eastAsia="Times New Roman" w:hAnsi="Arial" w:cs="Arial"/>
          <w:sz w:val="20"/>
          <w:szCs w:val="20"/>
        </w:rPr>
        <w:t>odgovarja</w:t>
      </w:r>
      <w:r w:rsidRPr="00657C4F">
        <w:rPr>
          <w:rFonts w:ascii="Arial" w:eastAsia="Times New Roman" w:hAnsi="Arial" w:cs="Arial"/>
          <w:sz w:val="20"/>
          <w:szCs w:val="20"/>
        </w:rPr>
        <w:t xml:space="preserve">: </w:t>
      </w:r>
    </w:p>
    <w:p w:rsidR="0025563D" w:rsidRPr="00657C4F" w:rsidRDefault="0025563D" w:rsidP="00C6311D">
      <w:pPr>
        <w:tabs>
          <w:tab w:val="left" w:pos="708"/>
        </w:tabs>
        <w:spacing w:after="0" w:line="260" w:lineRule="exact"/>
        <w:rPr>
          <w:rFonts w:ascii="Arial" w:eastAsia="Times New Roman" w:hAnsi="Arial" w:cs="Arial"/>
          <w:bCs/>
          <w:sz w:val="20"/>
          <w:szCs w:val="20"/>
        </w:rPr>
      </w:pPr>
    </w:p>
    <w:p w:rsidR="00B1394F" w:rsidRDefault="00B1394F" w:rsidP="00B1394F">
      <w:pPr>
        <w:tabs>
          <w:tab w:val="left" w:pos="708"/>
        </w:tabs>
        <w:spacing w:after="0" w:line="260" w:lineRule="exact"/>
        <w:jc w:val="both"/>
        <w:rPr>
          <w:rFonts w:ascii="Arial" w:eastAsia="Times New Roman" w:hAnsi="Arial" w:cs="Arial"/>
          <w:sz w:val="20"/>
          <w:szCs w:val="20"/>
        </w:rPr>
      </w:pPr>
      <w:r w:rsidRPr="00B1394F">
        <w:rPr>
          <w:rFonts w:ascii="Arial" w:eastAsia="Times New Roman" w:hAnsi="Arial" w:cs="Arial"/>
          <w:sz w:val="20"/>
          <w:szCs w:val="20"/>
        </w:rPr>
        <w:t>Fond za raziskovalno novinarstvo, ki bi novinarkam in novinarjem zagotovil finančna sredstva, da se lahko lotijo večletnih raziskovanj, zaenkrat ni predviden. So pa zagotovljena določena proračunska sredstva za ukrepe, ki se vsaj v delu prekrivajo z namenom spodbujanja raziskovalnega novinarstva. Ministrstvo za kulturo preko javnega poziva vsako leto namenja sredstva za spodbujanje ukrepov medijske pismenosti, katerih del gre tudi za namene izobraževanja novinarjev.</w:t>
      </w:r>
    </w:p>
    <w:p w:rsidR="00765598" w:rsidRDefault="00765598" w:rsidP="00765598">
      <w:pPr>
        <w:pStyle w:val="Brezrazmikov"/>
        <w:jc w:val="both"/>
        <w:rPr>
          <w:rFonts w:ascii="Arial" w:hAnsi="Arial" w:cs="Arial"/>
          <w:color w:val="000000"/>
          <w:sz w:val="20"/>
          <w:szCs w:val="20"/>
        </w:rPr>
      </w:pPr>
    </w:p>
    <w:p w:rsidR="0025563D" w:rsidRPr="00657C4F" w:rsidRDefault="0025563D" w:rsidP="00B1394F">
      <w:pPr>
        <w:tabs>
          <w:tab w:val="left" w:pos="708"/>
        </w:tabs>
        <w:spacing w:after="0" w:line="260" w:lineRule="exact"/>
        <w:jc w:val="both"/>
        <w:rPr>
          <w:rFonts w:ascii="Arial" w:eastAsia="Times New Roman" w:hAnsi="Arial" w:cs="Arial"/>
          <w:bCs/>
          <w:sz w:val="20"/>
          <w:szCs w:val="20"/>
        </w:rPr>
      </w:pPr>
    </w:p>
    <w:sectPr w:rsidR="0025563D" w:rsidRPr="00657C4F" w:rsidSect="00E455F9">
      <w:headerReference w:type="first" r:id="rId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01" w:rsidRDefault="00B55D01">
      <w:pPr>
        <w:spacing w:after="0" w:line="240" w:lineRule="auto"/>
      </w:pPr>
      <w:r>
        <w:separator/>
      </w:r>
    </w:p>
  </w:endnote>
  <w:endnote w:type="continuationSeparator" w:id="0">
    <w:p w:rsidR="00B55D01" w:rsidRDefault="00B5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01" w:rsidRDefault="00B55D01">
      <w:pPr>
        <w:spacing w:after="0" w:line="240" w:lineRule="auto"/>
      </w:pPr>
      <w:r>
        <w:separator/>
      </w:r>
    </w:p>
  </w:footnote>
  <w:footnote w:type="continuationSeparator" w:id="0">
    <w:p w:rsidR="00B55D01" w:rsidRDefault="00B55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860CE2"/>
    <w:multiLevelType w:val="hybridMultilevel"/>
    <w:tmpl w:val="E780D26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F584901"/>
    <w:multiLevelType w:val="hybridMultilevel"/>
    <w:tmpl w:val="E21E4D16"/>
    <w:lvl w:ilvl="0" w:tplc="C5B8A3A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DC123F1"/>
    <w:multiLevelType w:val="hybridMultilevel"/>
    <w:tmpl w:val="1E284B7C"/>
    <w:lvl w:ilvl="0" w:tplc="C5B8A3A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A734BE"/>
    <w:multiLevelType w:val="hybridMultilevel"/>
    <w:tmpl w:val="1B0E2CB4"/>
    <w:lvl w:ilvl="0" w:tplc="E7589E6C">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6"/>
    <w:lvlOverride w:ilvl="0">
      <w:startOverride w:val="1"/>
    </w:lvlOverride>
  </w:num>
  <w:num w:numId="6">
    <w:abstractNumId w:val="1"/>
  </w:num>
  <w:num w:numId="7">
    <w:abstractNumId w:val="3"/>
  </w:num>
  <w:num w:numId="8">
    <w:abstractNumId w:val="12"/>
  </w:num>
  <w:num w:numId="9">
    <w:abstractNumId w:val="14"/>
  </w:num>
  <w:num w:numId="10">
    <w:abstractNumId w:val="15"/>
  </w:num>
  <w:num w:numId="11">
    <w:abstractNumId w:val="8"/>
  </w:num>
  <w:num w:numId="12">
    <w:abstractNumId w:val="4"/>
  </w:num>
  <w:num w:numId="13">
    <w:abstractNumId w:val="13"/>
  </w:num>
  <w:num w:numId="14">
    <w:abstractNumId w:val="11"/>
  </w:num>
  <w:num w:numId="15">
    <w:abstractNumId w:val="7"/>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D0"/>
    <w:rsid w:val="00006C31"/>
    <w:rsid w:val="000205D3"/>
    <w:rsid w:val="000464A0"/>
    <w:rsid w:val="00046811"/>
    <w:rsid w:val="000D1C23"/>
    <w:rsid w:val="000F18AF"/>
    <w:rsid w:val="00105FDB"/>
    <w:rsid w:val="00107ED0"/>
    <w:rsid w:val="001427DA"/>
    <w:rsid w:val="001611AF"/>
    <w:rsid w:val="00186022"/>
    <w:rsid w:val="00196FAF"/>
    <w:rsid w:val="001A7C82"/>
    <w:rsid w:val="001B0C4B"/>
    <w:rsid w:val="001B223E"/>
    <w:rsid w:val="001C1FE9"/>
    <w:rsid w:val="001D275B"/>
    <w:rsid w:val="001D69E0"/>
    <w:rsid w:val="001E4D8F"/>
    <w:rsid w:val="001E6744"/>
    <w:rsid w:val="002238DC"/>
    <w:rsid w:val="0025563D"/>
    <w:rsid w:val="002914D9"/>
    <w:rsid w:val="002A7713"/>
    <w:rsid w:val="002B3051"/>
    <w:rsid w:val="002C5AE2"/>
    <w:rsid w:val="002F13F7"/>
    <w:rsid w:val="003049A8"/>
    <w:rsid w:val="003068B9"/>
    <w:rsid w:val="00310B0B"/>
    <w:rsid w:val="00320402"/>
    <w:rsid w:val="00345B58"/>
    <w:rsid w:val="00345F62"/>
    <w:rsid w:val="00372466"/>
    <w:rsid w:val="003B428F"/>
    <w:rsid w:val="00424799"/>
    <w:rsid w:val="00432881"/>
    <w:rsid w:val="00450C95"/>
    <w:rsid w:val="00456E4C"/>
    <w:rsid w:val="00457498"/>
    <w:rsid w:val="00472136"/>
    <w:rsid w:val="004B0801"/>
    <w:rsid w:val="004B308A"/>
    <w:rsid w:val="004D569C"/>
    <w:rsid w:val="004E4A50"/>
    <w:rsid w:val="004F27D6"/>
    <w:rsid w:val="004F6CC3"/>
    <w:rsid w:val="00510C89"/>
    <w:rsid w:val="005346AE"/>
    <w:rsid w:val="005522F0"/>
    <w:rsid w:val="00562C7C"/>
    <w:rsid w:val="005654ED"/>
    <w:rsid w:val="00580808"/>
    <w:rsid w:val="00594B90"/>
    <w:rsid w:val="0059610E"/>
    <w:rsid w:val="005A1347"/>
    <w:rsid w:val="005B4049"/>
    <w:rsid w:val="005C5F18"/>
    <w:rsid w:val="005E0062"/>
    <w:rsid w:val="005F267F"/>
    <w:rsid w:val="005F3DC6"/>
    <w:rsid w:val="00642B87"/>
    <w:rsid w:val="00644E67"/>
    <w:rsid w:val="00657C4F"/>
    <w:rsid w:val="00682F3E"/>
    <w:rsid w:val="00684108"/>
    <w:rsid w:val="0068465E"/>
    <w:rsid w:val="0069276D"/>
    <w:rsid w:val="006939DB"/>
    <w:rsid w:val="00697AD9"/>
    <w:rsid w:val="006A5437"/>
    <w:rsid w:val="006D4BFA"/>
    <w:rsid w:val="006F47D0"/>
    <w:rsid w:val="006F60CA"/>
    <w:rsid w:val="007002F9"/>
    <w:rsid w:val="007025AB"/>
    <w:rsid w:val="00717D84"/>
    <w:rsid w:val="0075072B"/>
    <w:rsid w:val="007533E6"/>
    <w:rsid w:val="00755DBB"/>
    <w:rsid w:val="00765598"/>
    <w:rsid w:val="0077561B"/>
    <w:rsid w:val="007C0F10"/>
    <w:rsid w:val="007D142A"/>
    <w:rsid w:val="008004EF"/>
    <w:rsid w:val="008112BC"/>
    <w:rsid w:val="00854C9E"/>
    <w:rsid w:val="008D1B3E"/>
    <w:rsid w:val="008E4146"/>
    <w:rsid w:val="00910641"/>
    <w:rsid w:val="0091603C"/>
    <w:rsid w:val="00955443"/>
    <w:rsid w:val="00956616"/>
    <w:rsid w:val="009A4A5C"/>
    <w:rsid w:val="009D3853"/>
    <w:rsid w:val="009D7B6D"/>
    <w:rsid w:val="009F5358"/>
    <w:rsid w:val="00A04C33"/>
    <w:rsid w:val="00A101F0"/>
    <w:rsid w:val="00A12B51"/>
    <w:rsid w:val="00A162C0"/>
    <w:rsid w:val="00A16F0C"/>
    <w:rsid w:val="00A17B9E"/>
    <w:rsid w:val="00A2404D"/>
    <w:rsid w:val="00A24E98"/>
    <w:rsid w:val="00A35EA6"/>
    <w:rsid w:val="00A6022E"/>
    <w:rsid w:val="00A96F1B"/>
    <w:rsid w:val="00AA3C9A"/>
    <w:rsid w:val="00AA65A3"/>
    <w:rsid w:val="00AE36D8"/>
    <w:rsid w:val="00B103A4"/>
    <w:rsid w:val="00B1394F"/>
    <w:rsid w:val="00B33655"/>
    <w:rsid w:val="00B55D01"/>
    <w:rsid w:val="00B61E75"/>
    <w:rsid w:val="00B74967"/>
    <w:rsid w:val="00BC76BF"/>
    <w:rsid w:val="00BD69B3"/>
    <w:rsid w:val="00BF29D8"/>
    <w:rsid w:val="00BF5451"/>
    <w:rsid w:val="00C01882"/>
    <w:rsid w:val="00C31E0B"/>
    <w:rsid w:val="00C431DA"/>
    <w:rsid w:val="00C61B61"/>
    <w:rsid w:val="00C6311D"/>
    <w:rsid w:val="00C72ACB"/>
    <w:rsid w:val="00C81C0D"/>
    <w:rsid w:val="00CA5013"/>
    <w:rsid w:val="00CA59B8"/>
    <w:rsid w:val="00CA5AA9"/>
    <w:rsid w:val="00CD31BF"/>
    <w:rsid w:val="00CE4DA4"/>
    <w:rsid w:val="00D202CF"/>
    <w:rsid w:val="00D41914"/>
    <w:rsid w:val="00D52DE8"/>
    <w:rsid w:val="00D732F0"/>
    <w:rsid w:val="00D7363A"/>
    <w:rsid w:val="00D73C39"/>
    <w:rsid w:val="00D73D26"/>
    <w:rsid w:val="00D91D69"/>
    <w:rsid w:val="00D92410"/>
    <w:rsid w:val="00D97DAE"/>
    <w:rsid w:val="00DB5586"/>
    <w:rsid w:val="00DE238C"/>
    <w:rsid w:val="00DE50C7"/>
    <w:rsid w:val="00DE5AEC"/>
    <w:rsid w:val="00DE7754"/>
    <w:rsid w:val="00DF3371"/>
    <w:rsid w:val="00E125BE"/>
    <w:rsid w:val="00E32E7F"/>
    <w:rsid w:val="00E455F9"/>
    <w:rsid w:val="00E457F8"/>
    <w:rsid w:val="00E62C29"/>
    <w:rsid w:val="00E671EF"/>
    <w:rsid w:val="00E753E6"/>
    <w:rsid w:val="00E822CC"/>
    <w:rsid w:val="00E92301"/>
    <w:rsid w:val="00E930A7"/>
    <w:rsid w:val="00EA721B"/>
    <w:rsid w:val="00EA7688"/>
    <w:rsid w:val="00EB0B7D"/>
    <w:rsid w:val="00EC28EF"/>
    <w:rsid w:val="00EC5C10"/>
    <w:rsid w:val="00ED649C"/>
    <w:rsid w:val="00EE392C"/>
    <w:rsid w:val="00F365ED"/>
    <w:rsid w:val="00F4001E"/>
    <w:rsid w:val="00F66639"/>
    <w:rsid w:val="00F74A47"/>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75F3EC-D210-4177-9C9F-6E1F9B01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006C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1490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Branko Jezovšek</dc:creator>
  <cp:keywords/>
  <cp:lastModifiedBy>Lidija Vidergar</cp:lastModifiedBy>
  <cp:revision>3</cp:revision>
  <cp:lastPrinted>2020-06-26T09:51:00Z</cp:lastPrinted>
  <dcterms:created xsi:type="dcterms:W3CDTF">2020-07-22T08:54:00Z</dcterms:created>
  <dcterms:modified xsi:type="dcterms:W3CDTF">2020-07-22T08:56:00Z</dcterms:modified>
</cp:coreProperties>
</file>