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  <w:r w:rsidRPr="004503C4">
        <w:rPr>
          <w:rFonts w:cs="Arial"/>
          <w:b/>
          <w:color w:val="000000"/>
          <w:szCs w:val="20"/>
        </w:rPr>
        <w:t xml:space="preserve">PRILOGA 1: </w:t>
      </w:r>
      <w:r w:rsidRPr="004503C4">
        <w:rPr>
          <w:rFonts w:cs="Arial"/>
          <w:b/>
          <w:color w:val="000000"/>
          <w:szCs w:val="20"/>
        </w:rPr>
        <w:tab/>
        <w:t>Vsebnost rastlinskih hranil v oljčnih tropinah in rastlinski vodi</w:t>
      </w:r>
    </w:p>
    <w:p w:rsidR="00721F13" w:rsidRPr="004503C4" w:rsidRDefault="00721F13" w:rsidP="00721F13">
      <w:pPr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spacing w:before="120" w:after="120" w:line="240" w:lineRule="auto"/>
        <w:ind w:left="1418" w:hanging="1418"/>
        <w:rPr>
          <w:rFonts w:cs="Arial"/>
          <w:szCs w:val="20"/>
          <w:lang w:eastAsia="sl-SI"/>
        </w:rPr>
      </w:pPr>
      <w:r w:rsidRPr="004503C4">
        <w:rPr>
          <w:rFonts w:cs="Arial"/>
          <w:color w:val="000000"/>
          <w:szCs w:val="20"/>
        </w:rPr>
        <w:t xml:space="preserve">Preglednica 1: </w:t>
      </w:r>
      <w:r w:rsidRPr="004503C4">
        <w:rPr>
          <w:rFonts w:cs="Arial"/>
          <w:color w:val="000000"/>
          <w:szCs w:val="20"/>
        </w:rPr>
        <w:tab/>
        <w:t>Povprečna vsebnost rastlinskih hranil v oljčnih tropinah (v suhi snovi in v oljčnih tropinah) glede na tehnološki postopek v oljarni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559"/>
        <w:gridCol w:w="1559"/>
        <w:gridCol w:w="1559"/>
      </w:tblGrid>
      <w:tr w:rsidR="00721F13" w:rsidRPr="004503C4" w:rsidTr="00265BE3">
        <w:tc>
          <w:tcPr>
            <w:tcW w:w="1668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Vrsta tropin (tehnološki postopek)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Nasipna masa (kg/m</w:t>
            </w:r>
            <w:r w:rsidRPr="004503C4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Vsebnost suhe snovi v oljčnih tropinah (%)</w:t>
            </w:r>
          </w:p>
        </w:tc>
        <w:tc>
          <w:tcPr>
            <w:tcW w:w="4677" w:type="dxa"/>
            <w:gridSpan w:val="3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Povprečna vsebnost v oljčnih tropinah (kg/m</w:t>
            </w:r>
            <w:r w:rsidRPr="004503C4">
              <w:rPr>
                <w:rFonts w:cs="Arial"/>
                <w:szCs w:val="20"/>
                <w:vertAlign w:val="superscript"/>
              </w:rPr>
              <w:t>3</w:t>
            </w:r>
            <w:r w:rsidRPr="004503C4">
              <w:rPr>
                <w:rFonts w:cs="Arial"/>
                <w:szCs w:val="20"/>
              </w:rPr>
              <w:t>)</w:t>
            </w:r>
          </w:p>
        </w:tc>
      </w:tr>
      <w:tr w:rsidR="00721F13" w:rsidRPr="004503C4" w:rsidTr="00265BE3">
        <w:tc>
          <w:tcPr>
            <w:tcW w:w="1668" w:type="dxa"/>
            <w:vMerge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Dušik* (N)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 xml:space="preserve">Fosfor (izražen kot </w:t>
            </w:r>
            <w:r w:rsidRPr="004503C4">
              <w:rPr>
                <w:rFonts w:cs="Arial"/>
                <w:szCs w:val="20"/>
                <w:lang w:eastAsia="sl-SI"/>
              </w:rPr>
              <w:t>P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2</w:t>
            </w:r>
            <w:r w:rsidRPr="004503C4">
              <w:rPr>
                <w:rFonts w:cs="Arial"/>
                <w:szCs w:val="20"/>
                <w:lang w:eastAsia="sl-SI"/>
              </w:rPr>
              <w:t>O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5</w:t>
            </w:r>
            <w:r w:rsidRPr="004503C4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 xml:space="preserve">Kalij (izražen kot </w:t>
            </w:r>
            <w:r w:rsidRPr="004503C4">
              <w:rPr>
                <w:rFonts w:cs="Arial"/>
                <w:szCs w:val="20"/>
                <w:lang w:eastAsia="sl-SI"/>
              </w:rPr>
              <w:t>K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2</w:t>
            </w:r>
            <w:r w:rsidRPr="004503C4">
              <w:rPr>
                <w:rFonts w:cs="Arial"/>
                <w:szCs w:val="20"/>
                <w:lang w:eastAsia="sl-SI"/>
              </w:rPr>
              <w:t>O)</w:t>
            </w:r>
          </w:p>
        </w:tc>
      </w:tr>
      <w:tr w:rsidR="00721F13" w:rsidRPr="004503C4" w:rsidTr="00265BE3">
        <w:tc>
          <w:tcPr>
            <w:tcW w:w="1668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bCs/>
                <w:color w:val="000000"/>
                <w:szCs w:val="20"/>
              </w:rPr>
            </w:pPr>
            <w:r w:rsidRPr="004503C4">
              <w:rPr>
                <w:rFonts w:cs="Arial"/>
                <w:bCs/>
                <w:color w:val="000000"/>
                <w:szCs w:val="20"/>
              </w:rPr>
              <w:t>Suhe oljčne tropine (preša):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0,37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0,2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2,3</w:t>
            </w:r>
          </w:p>
        </w:tc>
      </w:tr>
      <w:tr w:rsidR="00721F13" w:rsidRPr="004503C4" w:rsidTr="00265BE3">
        <w:tc>
          <w:tcPr>
            <w:tcW w:w="1668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bCs/>
                <w:color w:val="000000"/>
                <w:szCs w:val="20"/>
              </w:rPr>
            </w:pPr>
            <w:r w:rsidRPr="004503C4">
              <w:rPr>
                <w:rFonts w:cs="Arial"/>
                <w:bCs/>
                <w:color w:val="000000"/>
                <w:szCs w:val="20"/>
              </w:rPr>
              <w:t xml:space="preserve">Vlažne oljčne tropine (3-fazni </w:t>
            </w:r>
            <w:proofErr w:type="spellStart"/>
            <w:r w:rsidRPr="004503C4">
              <w:rPr>
                <w:rFonts w:cs="Arial"/>
                <w:bCs/>
                <w:color w:val="000000"/>
                <w:szCs w:val="20"/>
              </w:rPr>
              <w:t>dekanter</w:t>
            </w:r>
            <w:proofErr w:type="spellEnd"/>
            <w:r w:rsidRPr="004503C4">
              <w:rPr>
                <w:rFonts w:cs="Arial"/>
                <w:bCs/>
                <w:color w:val="000000"/>
                <w:szCs w:val="20"/>
              </w:rPr>
              <w:t>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0,99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0,53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5,83</w:t>
            </w:r>
          </w:p>
        </w:tc>
      </w:tr>
      <w:tr w:rsidR="00721F13" w:rsidRPr="004503C4" w:rsidTr="00265BE3">
        <w:tc>
          <w:tcPr>
            <w:tcW w:w="1668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bCs/>
                <w:color w:val="000000"/>
                <w:szCs w:val="20"/>
              </w:rPr>
            </w:pPr>
            <w:r w:rsidRPr="004503C4">
              <w:rPr>
                <w:rFonts w:cs="Arial"/>
                <w:bCs/>
                <w:color w:val="000000"/>
                <w:szCs w:val="20"/>
              </w:rPr>
              <w:t xml:space="preserve">Mokre oljčne tropine (2-fazni </w:t>
            </w:r>
            <w:proofErr w:type="spellStart"/>
            <w:r w:rsidRPr="004503C4">
              <w:rPr>
                <w:rFonts w:cs="Arial"/>
                <w:bCs/>
                <w:color w:val="000000"/>
                <w:szCs w:val="20"/>
              </w:rPr>
              <w:t>dekanter</w:t>
            </w:r>
            <w:proofErr w:type="spellEnd"/>
            <w:r w:rsidRPr="004503C4">
              <w:rPr>
                <w:rFonts w:cs="Arial"/>
                <w:bCs/>
                <w:color w:val="000000"/>
                <w:szCs w:val="20"/>
              </w:rPr>
              <w:t>):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0,21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0,49</w:t>
            </w:r>
          </w:p>
        </w:tc>
        <w:tc>
          <w:tcPr>
            <w:tcW w:w="1559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6,44</w:t>
            </w:r>
          </w:p>
        </w:tc>
      </w:tr>
    </w:tbl>
    <w:p w:rsidR="00721F13" w:rsidRPr="004503C4" w:rsidRDefault="00721F13" w:rsidP="00721F13">
      <w:pPr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 xml:space="preserve">* </w:t>
      </w:r>
      <w:r w:rsidRPr="004503C4">
        <w:rPr>
          <w:rFonts w:cs="Arial"/>
          <w:color w:val="000000"/>
          <w:szCs w:val="20"/>
          <w:lang w:eastAsia="sl-SI"/>
        </w:rPr>
        <w:t>rastlinam dostopni dušik</w:t>
      </w:r>
    </w:p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spacing w:before="120" w:after="120" w:line="240" w:lineRule="auto"/>
        <w:ind w:left="1418" w:hanging="1418"/>
        <w:rPr>
          <w:rFonts w:cs="Arial"/>
          <w:szCs w:val="20"/>
        </w:rPr>
      </w:pPr>
      <w:r w:rsidRPr="004503C4">
        <w:rPr>
          <w:rFonts w:cs="Arial"/>
          <w:color w:val="000000"/>
          <w:szCs w:val="20"/>
        </w:rPr>
        <w:t xml:space="preserve">Preglednica 2: </w:t>
      </w:r>
      <w:r w:rsidRPr="004503C4">
        <w:rPr>
          <w:rFonts w:cs="Arial"/>
          <w:color w:val="000000"/>
          <w:szCs w:val="20"/>
        </w:rPr>
        <w:tab/>
        <w:t>Povprečna vsebnost rastlinskih hranil v rastlinski vodi (v suhi snovi in v rastlinski vodi) glede na tehnološki postopek v oljarni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304"/>
        <w:gridCol w:w="1948"/>
        <w:gridCol w:w="1948"/>
        <w:gridCol w:w="1948"/>
      </w:tblGrid>
      <w:tr w:rsidR="00721F13" w:rsidRPr="004503C4" w:rsidTr="00265BE3">
        <w:tc>
          <w:tcPr>
            <w:tcW w:w="1465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Tehnološki postopek: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Vsebnost suhe snovi v rastlinski vodi (%)</w:t>
            </w:r>
          </w:p>
        </w:tc>
        <w:tc>
          <w:tcPr>
            <w:tcW w:w="5844" w:type="dxa"/>
            <w:gridSpan w:val="3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Povprečna vsebnost v rastlinski vodi (kg/m</w:t>
            </w:r>
            <w:r w:rsidRPr="004503C4">
              <w:rPr>
                <w:rFonts w:cs="Arial"/>
                <w:szCs w:val="20"/>
                <w:vertAlign w:val="superscript"/>
              </w:rPr>
              <w:t>3</w:t>
            </w:r>
            <w:r w:rsidRPr="004503C4">
              <w:rPr>
                <w:rFonts w:cs="Arial"/>
                <w:szCs w:val="20"/>
              </w:rPr>
              <w:t>)</w:t>
            </w:r>
            <w:r w:rsidRPr="004503C4">
              <w:rPr>
                <w:rFonts w:cs="Arial"/>
                <w:szCs w:val="20"/>
                <w:vertAlign w:val="superscript"/>
              </w:rPr>
              <w:t xml:space="preserve"> </w:t>
            </w:r>
            <w:r w:rsidRPr="004503C4">
              <w:rPr>
                <w:rFonts w:cs="Arial"/>
                <w:szCs w:val="20"/>
              </w:rPr>
              <w:t>*</w:t>
            </w:r>
          </w:p>
        </w:tc>
      </w:tr>
      <w:tr w:rsidR="00721F13" w:rsidRPr="004503C4" w:rsidTr="00265BE3">
        <w:tc>
          <w:tcPr>
            <w:tcW w:w="1465" w:type="dxa"/>
            <w:vMerge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Dušik (N)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 xml:space="preserve">Fosfor (izražen kot </w:t>
            </w:r>
            <w:r w:rsidRPr="004503C4">
              <w:rPr>
                <w:rFonts w:cs="Arial"/>
                <w:szCs w:val="20"/>
                <w:lang w:eastAsia="sl-SI"/>
              </w:rPr>
              <w:t>P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2</w:t>
            </w:r>
            <w:r w:rsidRPr="004503C4">
              <w:rPr>
                <w:rFonts w:cs="Arial"/>
                <w:szCs w:val="20"/>
                <w:lang w:eastAsia="sl-SI"/>
              </w:rPr>
              <w:t>O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5</w:t>
            </w:r>
            <w:r w:rsidRPr="004503C4">
              <w:rPr>
                <w:rFonts w:cs="Arial"/>
                <w:szCs w:val="20"/>
                <w:lang w:eastAsia="sl-SI"/>
              </w:rPr>
              <w:t>)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Kalij (izražen kot</w:t>
            </w:r>
          </w:p>
          <w:p w:rsidR="00721F13" w:rsidRPr="004503C4" w:rsidRDefault="00721F13" w:rsidP="00265BE3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  <w:lang w:eastAsia="sl-SI"/>
              </w:rPr>
              <w:t>K</w:t>
            </w:r>
            <w:r w:rsidRPr="004503C4">
              <w:rPr>
                <w:rFonts w:cs="Arial"/>
                <w:szCs w:val="20"/>
                <w:vertAlign w:val="subscript"/>
                <w:lang w:eastAsia="sl-SI"/>
              </w:rPr>
              <w:t>2</w:t>
            </w:r>
            <w:r w:rsidRPr="004503C4">
              <w:rPr>
                <w:rFonts w:cs="Arial"/>
                <w:szCs w:val="20"/>
                <w:lang w:eastAsia="sl-SI"/>
              </w:rPr>
              <w:t>O)</w:t>
            </w:r>
          </w:p>
        </w:tc>
      </w:tr>
      <w:tr w:rsidR="00721F13" w:rsidRPr="004503C4" w:rsidTr="00265BE3">
        <w:tc>
          <w:tcPr>
            <w:tcW w:w="146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Preša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0,09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0,16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0,55</w:t>
            </w:r>
          </w:p>
        </w:tc>
      </w:tr>
      <w:tr w:rsidR="00721F13" w:rsidRPr="004503C4" w:rsidTr="00265BE3">
        <w:tc>
          <w:tcPr>
            <w:tcW w:w="146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 xml:space="preserve">3-fazni </w:t>
            </w:r>
            <w:proofErr w:type="spellStart"/>
            <w:r w:rsidRPr="004503C4">
              <w:rPr>
                <w:rFonts w:cs="Arial"/>
                <w:color w:val="000000"/>
                <w:szCs w:val="20"/>
              </w:rPr>
              <w:t>dekanter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0,04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0,04</w:t>
            </w:r>
          </w:p>
        </w:tc>
        <w:tc>
          <w:tcPr>
            <w:tcW w:w="1948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0,13</w:t>
            </w:r>
          </w:p>
        </w:tc>
      </w:tr>
    </w:tbl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cs="Arial"/>
          <w:szCs w:val="20"/>
        </w:rPr>
        <w:t xml:space="preserve">*pri uporabi 2-faznega </w:t>
      </w:r>
      <w:proofErr w:type="spellStart"/>
      <w:r w:rsidRPr="004503C4">
        <w:rPr>
          <w:rFonts w:cs="Arial"/>
          <w:szCs w:val="20"/>
        </w:rPr>
        <w:t>dekanterja</w:t>
      </w:r>
      <w:proofErr w:type="spellEnd"/>
      <w:r w:rsidRPr="004503C4">
        <w:rPr>
          <w:rFonts w:cs="Arial"/>
          <w:szCs w:val="20"/>
        </w:rPr>
        <w:t xml:space="preserve"> so oljčne tropine zmešane z rastlinsko vodo </w:t>
      </w:r>
      <w:r w:rsidRPr="004503C4">
        <w:rPr>
          <w:rFonts w:cs="Arial"/>
          <w:szCs w:val="20"/>
        </w:rPr>
        <w:br/>
        <w:t>(rastlinska voda ne nastaja ločeno)</w:t>
      </w: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  <w:r w:rsidRPr="004503C4">
        <w:rPr>
          <w:rFonts w:cs="Arial"/>
          <w:b/>
          <w:szCs w:val="20"/>
        </w:rPr>
        <w:br w:type="page"/>
      </w:r>
      <w:r w:rsidRPr="004503C4">
        <w:rPr>
          <w:rFonts w:cs="Arial"/>
          <w:b/>
          <w:color w:val="000000"/>
          <w:szCs w:val="20"/>
        </w:rPr>
        <w:lastRenderedPageBreak/>
        <w:t xml:space="preserve">PRILOGA 2: </w:t>
      </w:r>
      <w:r w:rsidRPr="004503C4">
        <w:rPr>
          <w:rFonts w:cs="Arial"/>
          <w:b/>
          <w:color w:val="000000"/>
          <w:szCs w:val="20"/>
        </w:rPr>
        <w:tab/>
        <w:t>Največji dovoljen letni odmerek oljčnih tropin in rastlinske vode kot gnojila na hektar kmetijskega zemljišča v uporabi</w:t>
      </w:r>
    </w:p>
    <w:p w:rsidR="00721F13" w:rsidRPr="004503C4" w:rsidRDefault="00721F13" w:rsidP="00721F13">
      <w:pPr>
        <w:jc w:val="both"/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1418"/>
        </w:tabs>
        <w:spacing w:before="120" w:after="120" w:line="240" w:lineRule="auto"/>
        <w:ind w:left="1418" w:hanging="1418"/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 xml:space="preserve">Preglednica 1: </w:t>
      </w:r>
      <w:r w:rsidRPr="004503C4">
        <w:rPr>
          <w:rFonts w:cs="Arial"/>
          <w:color w:val="000000"/>
          <w:szCs w:val="20"/>
        </w:rPr>
        <w:tab/>
        <w:t xml:space="preserve">Največji dovoljen letni odmerek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417"/>
      </w:tblGrid>
      <w:tr w:rsidR="00721F13" w:rsidRPr="004503C4" w:rsidTr="00265BE3">
        <w:tc>
          <w:tcPr>
            <w:tcW w:w="2235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Največji dovoljen letni odmerek</w:t>
            </w:r>
          </w:p>
        </w:tc>
      </w:tr>
      <w:tr w:rsidR="00721F13" w:rsidRPr="004503C4" w:rsidTr="00265BE3">
        <w:tc>
          <w:tcPr>
            <w:tcW w:w="2235" w:type="dxa"/>
            <w:vMerge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oljčne tropine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rastlinska voda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Tehnološki postopek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(t/ha)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(m</w:t>
            </w:r>
            <w:r w:rsidRPr="004503C4">
              <w:rPr>
                <w:rFonts w:eastAsia="Calibri"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eastAsia="Calibri" w:cs="Arial"/>
                <w:color w:val="000000"/>
                <w:szCs w:val="20"/>
              </w:rPr>
              <w:t>/ha)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(m</w:t>
            </w:r>
            <w:r w:rsidRPr="004503C4">
              <w:rPr>
                <w:rFonts w:eastAsia="Calibri"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eastAsia="Calibri" w:cs="Arial"/>
                <w:color w:val="000000"/>
                <w:szCs w:val="20"/>
              </w:rPr>
              <w:t>/ha)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preša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  <w:r w:rsidRPr="004503C4">
              <w:rPr>
                <w:rFonts w:cs="Arial"/>
                <w:szCs w:val="20"/>
                <w:lang w:eastAsia="sl-SI"/>
              </w:rPr>
              <w:t>76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 xml:space="preserve">3-fazni </w:t>
            </w:r>
            <w:proofErr w:type="spellStart"/>
            <w:r w:rsidRPr="004503C4">
              <w:rPr>
                <w:rFonts w:cs="Arial"/>
                <w:color w:val="000000"/>
                <w:szCs w:val="20"/>
              </w:rPr>
              <w:t>dekanter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szCs w:val="20"/>
                <w:lang w:eastAsia="sl-SI"/>
              </w:rPr>
            </w:pPr>
            <w:r w:rsidRPr="004503C4">
              <w:rPr>
                <w:rFonts w:cs="Arial"/>
                <w:szCs w:val="20"/>
              </w:rPr>
              <w:t>158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 xml:space="preserve">2-fazni </w:t>
            </w:r>
            <w:proofErr w:type="spellStart"/>
            <w:r w:rsidRPr="004503C4">
              <w:rPr>
                <w:rFonts w:cs="Arial"/>
                <w:color w:val="000000"/>
                <w:szCs w:val="20"/>
              </w:rPr>
              <w:t>dekanter</w:t>
            </w:r>
            <w:proofErr w:type="spellEnd"/>
            <w:r w:rsidRPr="004503C4">
              <w:rPr>
                <w:rFonts w:cs="Arial"/>
                <w:color w:val="00000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*</w:t>
            </w:r>
          </w:p>
        </w:tc>
      </w:tr>
    </w:tbl>
    <w:p w:rsidR="00721F13" w:rsidRPr="004503C4" w:rsidRDefault="00721F13" w:rsidP="00721F13">
      <w:pPr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 xml:space="preserve">*pri uporabi 2-faznega </w:t>
      </w:r>
      <w:proofErr w:type="spellStart"/>
      <w:r w:rsidRPr="004503C4">
        <w:rPr>
          <w:rFonts w:cs="Arial"/>
          <w:color w:val="000000"/>
          <w:szCs w:val="20"/>
        </w:rPr>
        <w:t>dekanterja</w:t>
      </w:r>
      <w:proofErr w:type="spellEnd"/>
      <w:r w:rsidRPr="004503C4">
        <w:rPr>
          <w:rFonts w:cs="Arial"/>
          <w:color w:val="000000"/>
          <w:szCs w:val="20"/>
        </w:rPr>
        <w:t xml:space="preserve"> so oljčne tropine zmešane z rastlinsko vodo </w:t>
      </w:r>
      <w:r w:rsidRPr="004503C4">
        <w:rPr>
          <w:rFonts w:cs="Arial"/>
          <w:color w:val="000000"/>
          <w:szCs w:val="20"/>
        </w:rPr>
        <w:br/>
        <w:t>(rastlinska voda ne nastaja ločeno)</w:t>
      </w:r>
    </w:p>
    <w:p w:rsidR="00721F13" w:rsidRPr="004503C4" w:rsidRDefault="00721F13" w:rsidP="00721F13">
      <w:pPr>
        <w:spacing w:before="240" w:line="276" w:lineRule="auto"/>
        <w:contextualSpacing/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spacing w:before="240" w:line="276" w:lineRule="auto"/>
        <w:contextualSpacing/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spacing w:before="120" w:after="120" w:line="240" w:lineRule="auto"/>
        <w:ind w:left="1418" w:hanging="1418"/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 xml:space="preserve">Preglednica 2: </w:t>
      </w:r>
      <w:r w:rsidRPr="004503C4">
        <w:rPr>
          <w:rFonts w:cs="Arial"/>
          <w:color w:val="000000"/>
          <w:szCs w:val="20"/>
        </w:rPr>
        <w:tab/>
        <w:t>Največji dovoljen enkratni odmerek na strmih zemljiščih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417"/>
      </w:tblGrid>
      <w:tr w:rsidR="00721F13" w:rsidRPr="004503C4" w:rsidTr="00265BE3">
        <w:tc>
          <w:tcPr>
            <w:tcW w:w="2235" w:type="dxa"/>
            <w:vMerge w:val="restart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Enkratni odmerek</w:t>
            </w:r>
          </w:p>
        </w:tc>
      </w:tr>
      <w:tr w:rsidR="00721F13" w:rsidRPr="004503C4" w:rsidTr="00265BE3">
        <w:tc>
          <w:tcPr>
            <w:tcW w:w="2235" w:type="dxa"/>
            <w:vMerge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oljčne tropine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rastlinska voda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Tehnološki postopek</w:t>
            </w:r>
          </w:p>
        </w:tc>
        <w:tc>
          <w:tcPr>
            <w:tcW w:w="1417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(t/ha)</w:t>
            </w:r>
          </w:p>
        </w:tc>
        <w:tc>
          <w:tcPr>
            <w:tcW w:w="1276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(m</w:t>
            </w:r>
            <w:r w:rsidRPr="004503C4">
              <w:rPr>
                <w:rFonts w:eastAsia="Calibri"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eastAsia="Calibri" w:cs="Arial"/>
                <w:color w:val="000000"/>
                <w:szCs w:val="20"/>
              </w:rPr>
              <w:t>/ha)</w:t>
            </w:r>
          </w:p>
        </w:tc>
        <w:tc>
          <w:tcPr>
            <w:tcW w:w="1417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eastAsia="Calibri" w:cs="Arial"/>
                <w:color w:val="000000"/>
                <w:szCs w:val="20"/>
              </w:rPr>
              <w:t>(m</w:t>
            </w:r>
            <w:r w:rsidRPr="004503C4">
              <w:rPr>
                <w:rFonts w:eastAsia="Calibri"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eastAsia="Calibri" w:cs="Arial"/>
                <w:color w:val="000000"/>
                <w:szCs w:val="20"/>
              </w:rPr>
              <w:t>/ha)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preša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16,0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6,9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 xml:space="preserve">3-fazni </w:t>
            </w:r>
            <w:proofErr w:type="spellStart"/>
            <w:r w:rsidRPr="004503C4">
              <w:rPr>
                <w:rFonts w:cs="Arial"/>
                <w:color w:val="000000"/>
                <w:szCs w:val="20"/>
              </w:rPr>
              <w:t>dekanter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14,3</w:t>
            </w:r>
          </w:p>
        </w:tc>
      </w:tr>
      <w:tr w:rsidR="00721F13" w:rsidRPr="004503C4" w:rsidTr="00265BE3">
        <w:tc>
          <w:tcPr>
            <w:tcW w:w="2235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both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 xml:space="preserve">2-fazni </w:t>
            </w:r>
            <w:proofErr w:type="spellStart"/>
            <w:r w:rsidRPr="004503C4">
              <w:rPr>
                <w:rFonts w:cs="Arial"/>
                <w:color w:val="000000"/>
                <w:szCs w:val="20"/>
              </w:rPr>
              <w:t>dekanter</w:t>
            </w:r>
            <w:proofErr w:type="spellEnd"/>
            <w:r w:rsidRPr="004503C4">
              <w:rPr>
                <w:rFonts w:cs="Arial"/>
                <w:color w:val="00000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28,0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21F13" w:rsidRPr="004503C4" w:rsidRDefault="00721F13" w:rsidP="00265BE3">
            <w:pPr>
              <w:spacing w:before="120" w:after="120" w:line="240" w:lineRule="auto"/>
              <w:contextualSpacing/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4503C4">
              <w:rPr>
                <w:rFonts w:cs="Arial"/>
                <w:color w:val="000000"/>
                <w:szCs w:val="20"/>
                <w:lang w:eastAsia="sl-SI"/>
              </w:rPr>
              <w:t>28,0</w:t>
            </w:r>
          </w:p>
        </w:tc>
        <w:tc>
          <w:tcPr>
            <w:tcW w:w="1417" w:type="dxa"/>
            <w:shd w:val="clear" w:color="auto" w:fill="auto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*</w:t>
            </w:r>
          </w:p>
        </w:tc>
      </w:tr>
    </w:tbl>
    <w:p w:rsidR="00721F13" w:rsidRPr="004503C4" w:rsidRDefault="00721F13" w:rsidP="00721F13">
      <w:pPr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 xml:space="preserve">*pri uporabi 2-faznega </w:t>
      </w:r>
      <w:proofErr w:type="spellStart"/>
      <w:r w:rsidRPr="004503C4">
        <w:rPr>
          <w:rFonts w:cs="Arial"/>
          <w:color w:val="000000"/>
          <w:szCs w:val="20"/>
        </w:rPr>
        <w:t>dekanterja</w:t>
      </w:r>
      <w:proofErr w:type="spellEnd"/>
      <w:r w:rsidRPr="004503C4">
        <w:rPr>
          <w:rFonts w:cs="Arial"/>
          <w:color w:val="000000"/>
          <w:szCs w:val="20"/>
        </w:rPr>
        <w:t xml:space="preserve"> so oljčne tropine zmešane z rastlinsko vodo </w:t>
      </w:r>
      <w:r w:rsidRPr="004503C4">
        <w:rPr>
          <w:rFonts w:cs="Arial"/>
          <w:color w:val="000000"/>
          <w:szCs w:val="20"/>
        </w:rPr>
        <w:br/>
        <w:t>(rastlinska voda ne nastaja ločeno)</w:t>
      </w: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  <w:r w:rsidRPr="004503C4">
        <w:rPr>
          <w:rFonts w:cs="Arial"/>
          <w:b/>
          <w:color w:val="000000"/>
          <w:szCs w:val="20"/>
        </w:rPr>
        <w:br w:type="page"/>
      </w:r>
      <w:r w:rsidRPr="004503C4">
        <w:rPr>
          <w:rFonts w:cs="Arial"/>
          <w:b/>
          <w:color w:val="000000"/>
          <w:szCs w:val="20"/>
        </w:rPr>
        <w:lastRenderedPageBreak/>
        <w:t xml:space="preserve">PRILOGA 3: </w:t>
      </w:r>
      <w:r w:rsidRPr="004503C4">
        <w:rPr>
          <w:rFonts w:cs="Arial"/>
          <w:b/>
          <w:color w:val="000000"/>
          <w:szCs w:val="20"/>
        </w:rPr>
        <w:tab/>
        <w:t>Zmogljivost skladišča</w:t>
      </w:r>
    </w:p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cs="Arial"/>
          <w:color w:val="000000"/>
          <w:szCs w:val="20"/>
        </w:rPr>
      </w:pPr>
      <w:r w:rsidRPr="004503C4">
        <w:rPr>
          <w:rFonts w:cs="Arial"/>
          <w:color w:val="000000"/>
          <w:szCs w:val="20"/>
        </w:rPr>
        <w:t>Zmogljivost skladišča za oljčne tropine in rastlinsko vodo glede na tehnološki postopek v oljarni</w:t>
      </w: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sz w:val="20"/>
        </w:rPr>
        <w:t>a) Izračun zmogljivosti skladišča za oljčne tropine in rastlinsko vodo pri uporabi preše:</w:t>
      </w:r>
    </w:p>
    <w:p w:rsidR="00721F13" w:rsidRPr="004503C4" w:rsidRDefault="00721F13" w:rsidP="00721F13">
      <w:pPr>
        <w:spacing w:before="120" w:after="120" w:line="240" w:lineRule="auto"/>
        <w:rPr>
          <w:rFonts w:cs="Arial"/>
          <w:sz w:val="28"/>
          <w:szCs w:val="28"/>
        </w:rPr>
      </w:pPr>
      <w:r w:rsidRPr="004503C4">
        <w:rPr>
          <w:rFonts w:cs="Arial"/>
          <w:noProof/>
          <w:sz w:val="28"/>
          <w:szCs w:val="28"/>
          <w:lang w:eastAsia="sl-SI"/>
        </w:rPr>
        <w:drawing>
          <wp:inline distT="0" distB="0" distL="0" distR="0">
            <wp:extent cx="5761355" cy="5486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03C4">
        <w:rPr>
          <w:rFonts w:cs="Arial"/>
          <w:noProof/>
          <w:sz w:val="28"/>
          <w:szCs w:val="28"/>
          <w:lang w:eastAsia="sl-SI"/>
        </w:rPr>
        <w:drawing>
          <wp:inline distT="0" distB="0" distL="0" distR="0">
            <wp:extent cx="5761355" cy="26225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spacing w:before="120" w:after="120" w:line="240" w:lineRule="auto"/>
        <w:rPr>
          <w:rFonts w:cs="Arial"/>
          <w:sz w:val="28"/>
          <w:szCs w:val="28"/>
          <w:highlight w:val="yellow"/>
        </w:rPr>
      </w:pPr>
      <w:r w:rsidRPr="004503C4">
        <w:rPr>
          <w:rFonts w:cs="Arial"/>
          <w:noProof/>
          <w:sz w:val="28"/>
          <w:szCs w:val="28"/>
          <w:lang w:eastAsia="sl-SI"/>
        </w:rPr>
        <w:drawing>
          <wp:inline distT="0" distB="0" distL="0" distR="0">
            <wp:extent cx="5761355" cy="2743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ZS </w:t>
      </w:r>
      <w:r w:rsidRPr="004503C4">
        <w:rPr>
          <w:rFonts w:ascii="Cambria Math" w:hAnsi="Cambria Math" w:cs="Arial"/>
          <w:i/>
          <w:sz w:val="24"/>
          <w:vertAlign w:val="subscript"/>
        </w:rPr>
        <w:t>OT</w:t>
      </w:r>
      <w:r w:rsidRPr="004503C4">
        <w:rPr>
          <w:rFonts w:cs="Arial"/>
          <w:szCs w:val="20"/>
        </w:rPr>
        <w:t xml:space="preserve">  = </w:t>
      </w:r>
      <w:bookmarkStart w:id="0" w:name="_Hlk519765199"/>
      <w:r w:rsidRPr="004503C4">
        <w:rPr>
          <w:rFonts w:cs="Arial"/>
          <w:szCs w:val="20"/>
        </w:rPr>
        <w:t>zmogljivost skladišča za oljčne tropine pri uporabi preše</w:t>
      </w:r>
      <w:bookmarkEnd w:id="0"/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>DZO</w:t>
      </w:r>
      <w:r w:rsidRPr="004503C4">
        <w:rPr>
          <w:rFonts w:cs="Arial"/>
          <w:szCs w:val="20"/>
        </w:rPr>
        <w:t xml:space="preserve">  = dejanska zmogljivost oljarne v kilogramih na uro – povprečje zadnjih 3 let (kg/ur) 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>OU</w:t>
      </w:r>
      <w:r w:rsidRPr="004503C4">
        <w:rPr>
          <w:rFonts w:cs="Arial"/>
          <w:szCs w:val="20"/>
        </w:rPr>
        <w:t xml:space="preserve">  = povprečno število ur obratovanja oljarne v konici sezone (ur/dan)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D </w:t>
      </w:r>
      <w:r w:rsidRPr="004503C4">
        <w:rPr>
          <w:rFonts w:cs="Arial"/>
          <w:szCs w:val="20"/>
        </w:rPr>
        <w:t xml:space="preserve"> = število dni skladiščenja oljčnih tropin pred odvozom na kmetijsko zemljišče (dan)</w:t>
      </w:r>
    </w:p>
    <w:p w:rsidR="00721F13" w:rsidRPr="004503C4" w:rsidRDefault="00721F13" w:rsidP="00721F13">
      <w:pPr>
        <w:pStyle w:val="Odstavekseznama"/>
        <w:ind w:left="0"/>
        <w:rPr>
          <w:rFonts w:ascii="Arial" w:hAnsi="Arial" w:cs="Arial"/>
          <w:sz w:val="20"/>
        </w:rPr>
      </w:pPr>
      <w:r w:rsidRPr="004503C4">
        <w:rPr>
          <w:rFonts w:ascii="Cambria Math" w:hAnsi="Cambria Math" w:cs="Arial"/>
          <w:i/>
          <w:sz w:val="24"/>
          <w:szCs w:val="24"/>
          <w:lang w:eastAsia="en-US"/>
        </w:rPr>
        <w:t>ZS RV</w:t>
      </w:r>
      <w:r w:rsidRPr="004503C4">
        <w:rPr>
          <w:rFonts w:ascii="Arial" w:hAnsi="Arial" w:cs="Arial"/>
          <w:sz w:val="20"/>
        </w:rPr>
        <w:t xml:space="preserve">  = zmogljivost skladišča za rastlinsko vodo pri uporabi preše</w:t>
      </w:r>
    </w:p>
    <w:p w:rsidR="00721F13" w:rsidRPr="004503C4" w:rsidRDefault="00721F13" w:rsidP="00721F13">
      <w:pPr>
        <w:pStyle w:val="Odstavekseznama"/>
        <w:ind w:left="0"/>
        <w:rPr>
          <w:rFonts w:ascii="Arial" w:hAnsi="Arial" w:cs="Arial"/>
          <w:sz w:val="20"/>
        </w:rPr>
      </w:pPr>
      <w:bookmarkStart w:id="1" w:name="_Hlk519767111"/>
      <w:r w:rsidRPr="004503C4">
        <w:rPr>
          <w:rFonts w:ascii="Cambria Math" w:hAnsi="Cambria Math" w:cs="Arial"/>
          <w:i/>
          <w:sz w:val="24"/>
          <w:szCs w:val="24"/>
          <w:lang w:eastAsia="en-US"/>
        </w:rPr>
        <w:t xml:space="preserve">ZS </w:t>
      </w:r>
      <w:r w:rsidRPr="004503C4">
        <w:rPr>
          <w:rFonts w:ascii="Cambria Math" w:hAnsi="Cambria Math" w:cs="Arial"/>
          <w:i/>
          <w:sz w:val="24"/>
          <w:szCs w:val="24"/>
          <w:vertAlign w:val="subscript"/>
          <w:lang w:eastAsia="en-US"/>
        </w:rPr>
        <w:t xml:space="preserve">(OT + RV) </w:t>
      </w:r>
      <w:r w:rsidRPr="004503C4">
        <w:rPr>
          <w:rFonts w:ascii="Arial" w:hAnsi="Arial" w:cs="Arial"/>
          <w:sz w:val="20"/>
        </w:rPr>
        <w:t xml:space="preserve"> = zmogljivost skladišča za oljčne tropine in rastlinsko vodo pri uporabi preše</w:t>
      </w:r>
      <w:bookmarkEnd w:id="1"/>
    </w:p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sz w:val="20"/>
        </w:rPr>
        <w:t xml:space="preserve">b) Izračun zmogljivosti skladišča za </w:t>
      </w:r>
      <w:bookmarkStart w:id="2" w:name="_Hlk519758992"/>
      <w:r w:rsidRPr="004503C4">
        <w:rPr>
          <w:rFonts w:ascii="Arial" w:hAnsi="Arial" w:cs="Arial"/>
          <w:sz w:val="20"/>
        </w:rPr>
        <w:t xml:space="preserve">oljčne tropine z rastlinsko vodo </w:t>
      </w:r>
      <w:bookmarkEnd w:id="2"/>
      <w:r w:rsidRPr="004503C4">
        <w:rPr>
          <w:rFonts w:ascii="Arial" w:hAnsi="Arial" w:cs="Arial"/>
          <w:sz w:val="20"/>
        </w:rPr>
        <w:t xml:space="preserve">pri uporabi 2-faznega </w:t>
      </w:r>
      <w:proofErr w:type="spellStart"/>
      <w:r w:rsidRPr="004503C4">
        <w:rPr>
          <w:rFonts w:ascii="Arial" w:hAnsi="Arial" w:cs="Arial"/>
          <w:sz w:val="20"/>
        </w:rPr>
        <w:t>dekanterja</w:t>
      </w:r>
      <w:proofErr w:type="spellEnd"/>
      <w:r w:rsidRPr="004503C4">
        <w:rPr>
          <w:rFonts w:ascii="Arial" w:hAnsi="Arial" w:cs="Arial"/>
          <w:sz w:val="20"/>
        </w:rPr>
        <w:t>:</w:t>
      </w: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noProof/>
          <w:sz w:val="20"/>
        </w:rPr>
        <w:drawing>
          <wp:inline distT="0" distB="0" distL="0" distR="0">
            <wp:extent cx="5761355" cy="5486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rPr>
          <w:rFonts w:cs="Arial"/>
          <w:szCs w:val="20"/>
        </w:rPr>
      </w:pPr>
      <w:bookmarkStart w:id="3" w:name="_Hlk519764960"/>
      <w:r w:rsidRPr="004503C4">
        <w:rPr>
          <w:rFonts w:ascii="Cambria Math" w:hAnsi="Cambria Math" w:cs="Arial"/>
          <w:i/>
          <w:sz w:val="24"/>
        </w:rPr>
        <w:t xml:space="preserve">ZS </w:t>
      </w:r>
      <w:r w:rsidRPr="004503C4">
        <w:rPr>
          <w:rFonts w:ascii="Cambria Math" w:hAnsi="Cambria Math" w:cs="Arial"/>
          <w:i/>
          <w:sz w:val="24"/>
          <w:vertAlign w:val="subscript"/>
        </w:rPr>
        <w:t>(OT z RV)</w:t>
      </w:r>
      <w:r w:rsidRPr="004503C4">
        <w:rPr>
          <w:rFonts w:cs="Arial"/>
          <w:szCs w:val="20"/>
        </w:rPr>
        <w:t xml:space="preserve"> = zmogljivost skladišča za oljčne tropine z rastlinsko vodo pri uporabi 2-faznega </w:t>
      </w:r>
      <w:proofErr w:type="spellStart"/>
      <w:r w:rsidRPr="004503C4">
        <w:rPr>
          <w:rFonts w:cs="Arial"/>
          <w:szCs w:val="20"/>
        </w:rPr>
        <w:t>dekanterja</w:t>
      </w:r>
      <w:proofErr w:type="spellEnd"/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DZO </w:t>
      </w:r>
      <w:r w:rsidRPr="004503C4">
        <w:rPr>
          <w:rFonts w:cs="Arial"/>
          <w:szCs w:val="20"/>
        </w:rPr>
        <w:t xml:space="preserve"> = dejanska zmogljivost oljarne v kilogramih na uro – povprečje zadnjih 3 let (kg/ur) 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OU </w:t>
      </w:r>
      <w:r w:rsidRPr="004503C4">
        <w:rPr>
          <w:rFonts w:cs="Arial"/>
          <w:szCs w:val="20"/>
        </w:rPr>
        <w:t xml:space="preserve"> = povprečno število ur obratovanja oljarne v konici sezone (ur/dan)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>D</w:t>
      </w:r>
      <w:r w:rsidRPr="004503C4">
        <w:rPr>
          <w:rFonts w:cs="Arial"/>
          <w:szCs w:val="20"/>
        </w:rPr>
        <w:t xml:space="preserve"> = število dni skladiščenja oljčnih tropin pred odvozom na kmetijsko zemljišče (dan)</w:t>
      </w:r>
    </w:p>
    <w:bookmarkEnd w:id="3"/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sz w:val="20"/>
        </w:rPr>
        <w:t xml:space="preserve">c) Izračun zmogljivosti skladišča za oljčne tropine in rastlinsko vodo pri uporabi 3-faznega </w:t>
      </w:r>
      <w:proofErr w:type="spellStart"/>
      <w:r w:rsidRPr="004503C4">
        <w:rPr>
          <w:rFonts w:ascii="Arial" w:hAnsi="Arial" w:cs="Arial"/>
          <w:sz w:val="20"/>
        </w:rPr>
        <w:t>dekanterja</w:t>
      </w:r>
      <w:proofErr w:type="spellEnd"/>
      <w:r w:rsidRPr="004503C4">
        <w:rPr>
          <w:rFonts w:ascii="Arial" w:hAnsi="Arial" w:cs="Arial"/>
          <w:sz w:val="20"/>
        </w:rPr>
        <w:t>:</w:t>
      </w: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noProof/>
          <w:sz w:val="20"/>
        </w:rPr>
        <w:drawing>
          <wp:inline distT="0" distB="0" distL="0" distR="0">
            <wp:extent cx="5761355" cy="5486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noProof/>
          <w:sz w:val="20"/>
        </w:rPr>
        <w:drawing>
          <wp:inline distT="0" distB="0" distL="0" distR="0">
            <wp:extent cx="5761355" cy="2622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pStyle w:val="Odstavekseznama"/>
        <w:spacing w:before="240" w:after="160" w:line="259" w:lineRule="auto"/>
        <w:ind w:left="0"/>
        <w:rPr>
          <w:rFonts w:ascii="Arial" w:hAnsi="Arial" w:cs="Arial"/>
          <w:sz w:val="20"/>
        </w:rPr>
      </w:pPr>
      <w:r w:rsidRPr="004503C4">
        <w:rPr>
          <w:rFonts w:ascii="Arial" w:hAnsi="Arial" w:cs="Arial"/>
          <w:noProof/>
          <w:sz w:val="20"/>
        </w:rPr>
        <w:drawing>
          <wp:inline distT="0" distB="0" distL="0" distR="0">
            <wp:extent cx="5761355" cy="2743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cs="Arial"/>
          <w:szCs w:val="20"/>
        </w:rPr>
        <w:t>Pri čemer je: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ZS </w:t>
      </w:r>
      <w:r w:rsidRPr="004503C4">
        <w:rPr>
          <w:rFonts w:ascii="Cambria Math" w:hAnsi="Cambria Math" w:cs="Arial"/>
          <w:i/>
          <w:sz w:val="24"/>
          <w:vertAlign w:val="subscript"/>
        </w:rPr>
        <w:t>OT</w:t>
      </w:r>
      <w:r w:rsidRPr="004503C4">
        <w:rPr>
          <w:rFonts w:cs="Arial"/>
          <w:szCs w:val="20"/>
        </w:rPr>
        <w:t xml:space="preserve">  = zmogljivost skladišča za oljčne tropine pri uporabi 3-faznega </w:t>
      </w:r>
      <w:proofErr w:type="spellStart"/>
      <w:r w:rsidRPr="004503C4">
        <w:rPr>
          <w:rFonts w:cs="Arial"/>
          <w:szCs w:val="20"/>
        </w:rPr>
        <w:t>dekanterja</w:t>
      </w:r>
      <w:proofErr w:type="spellEnd"/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>DZO</w:t>
      </w:r>
      <w:r w:rsidRPr="004503C4">
        <w:rPr>
          <w:rFonts w:cs="Arial"/>
          <w:szCs w:val="20"/>
        </w:rPr>
        <w:t xml:space="preserve">  = dejanska zmogljivost oljarne v kilogramih na uro – povprečje zadnjih 3 let (kg/ur) 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>OU</w:t>
      </w:r>
      <w:r w:rsidRPr="004503C4">
        <w:rPr>
          <w:rFonts w:cs="Arial"/>
          <w:szCs w:val="20"/>
        </w:rPr>
        <w:t xml:space="preserve">  = povprečno število ur obratovanja oljarne v konici sezone (ur/dan)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ascii="Cambria Math" w:hAnsi="Cambria Math" w:cs="Arial"/>
          <w:i/>
          <w:sz w:val="24"/>
        </w:rPr>
        <w:t xml:space="preserve">D  </w:t>
      </w:r>
      <w:r w:rsidRPr="004503C4">
        <w:rPr>
          <w:rFonts w:cs="Arial"/>
          <w:szCs w:val="20"/>
        </w:rPr>
        <w:t>= število dni skladiščenja oljčnih tropin pred odvozom na kmetijsko zemljišče (dan)</w:t>
      </w:r>
    </w:p>
    <w:p w:rsidR="00721F13" w:rsidRPr="004503C4" w:rsidRDefault="00721F13" w:rsidP="00721F13">
      <w:pPr>
        <w:pStyle w:val="Odstavekseznama"/>
        <w:ind w:left="0"/>
        <w:rPr>
          <w:rFonts w:ascii="Arial" w:hAnsi="Arial" w:cs="Arial"/>
          <w:sz w:val="20"/>
        </w:rPr>
      </w:pPr>
      <w:r w:rsidRPr="004503C4">
        <w:rPr>
          <w:rFonts w:ascii="Cambria Math" w:hAnsi="Cambria Math" w:cs="Arial"/>
          <w:i/>
          <w:sz w:val="24"/>
          <w:szCs w:val="24"/>
          <w:lang w:eastAsia="en-US"/>
        </w:rPr>
        <w:t xml:space="preserve">ZS </w:t>
      </w:r>
      <w:r w:rsidRPr="004503C4">
        <w:rPr>
          <w:rFonts w:ascii="Cambria Math" w:hAnsi="Cambria Math" w:cs="Arial"/>
          <w:i/>
          <w:sz w:val="24"/>
          <w:szCs w:val="24"/>
          <w:vertAlign w:val="subscript"/>
          <w:lang w:eastAsia="en-US"/>
        </w:rPr>
        <w:t>RV</w:t>
      </w:r>
      <w:r w:rsidRPr="004503C4">
        <w:rPr>
          <w:rFonts w:ascii="Arial" w:hAnsi="Arial" w:cs="Arial"/>
          <w:sz w:val="20"/>
        </w:rPr>
        <w:t xml:space="preserve">  = zmogljivost skladišča za rastlinsko vodo pri uporabi 3-faznega </w:t>
      </w:r>
      <w:proofErr w:type="spellStart"/>
      <w:r w:rsidRPr="004503C4">
        <w:rPr>
          <w:rFonts w:ascii="Arial" w:hAnsi="Arial" w:cs="Arial"/>
          <w:sz w:val="20"/>
        </w:rPr>
        <w:t>dekanterja</w:t>
      </w:r>
      <w:proofErr w:type="spellEnd"/>
    </w:p>
    <w:p w:rsidR="00721F13" w:rsidRPr="004503C4" w:rsidRDefault="00721F13" w:rsidP="00721F13">
      <w:pPr>
        <w:pStyle w:val="Odstavekseznama"/>
        <w:ind w:left="0"/>
        <w:rPr>
          <w:rFonts w:ascii="Arial" w:hAnsi="Arial" w:cs="Arial"/>
          <w:sz w:val="20"/>
        </w:rPr>
      </w:pPr>
      <w:r w:rsidRPr="004503C4">
        <w:rPr>
          <w:rFonts w:ascii="Cambria Math" w:hAnsi="Cambria Math" w:cs="Arial"/>
          <w:i/>
          <w:sz w:val="24"/>
          <w:szCs w:val="24"/>
          <w:lang w:eastAsia="en-US"/>
        </w:rPr>
        <w:t xml:space="preserve">ZS </w:t>
      </w:r>
      <w:r w:rsidRPr="004503C4">
        <w:rPr>
          <w:rFonts w:ascii="Cambria Math" w:hAnsi="Cambria Math" w:cs="Arial"/>
          <w:i/>
          <w:sz w:val="24"/>
          <w:szCs w:val="24"/>
          <w:vertAlign w:val="subscript"/>
          <w:lang w:eastAsia="en-US"/>
        </w:rPr>
        <w:t>(OT + RV)</w:t>
      </w:r>
      <w:r w:rsidRPr="004503C4">
        <w:rPr>
          <w:rFonts w:ascii="Arial" w:hAnsi="Arial" w:cs="Arial"/>
          <w:sz w:val="20"/>
        </w:rPr>
        <w:t xml:space="preserve"> = zmogljivost skladišča za oljčne tropine in rastlinsko vodo pri uporabi 3-faznega </w:t>
      </w:r>
      <w:proofErr w:type="spellStart"/>
      <w:r w:rsidRPr="004503C4">
        <w:rPr>
          <w:rFonts w:ascii="Arial" w:hAnsi="Arial" w:cs="Arial"/>
          <w:sz w:val="20"/>
        </w:rPr>
        <w:t>dekanterja</w:t>
      </w:r>
      <w:proofErr w:type="spellEnd"/>
    </w:p>
    <w:p w:rsidR="00721F13" w:rsidRDefault="00721F13" w:rsidP="00721F13">
      <w:pPr>
        <w:jc w:val="both"/>
        <w:rPr>
          <w:rFonts w:cs="Arial"/>
          <w:color w:val="000000"/>
          <w:szCs w:val="20"/>
        </w:rPr>
      </w:pPr>
    </w:p>
    <w:p w:rsidR="009D727B" w:rsidRDefault="009D727B" w:rsidP="00721F13">
      <w:pPr>
        <w:jc w:val="both"/>
        <w:rPr>
          <w:rFonts w:cs="Arial"/>
          <w:color w:val="000000"/>
          <w:szCs w:val="20"/>
        </w:rPr>
      </w:pPr>
    </w:p>
    <w:p w:rsidR="009D727B" w:rsidRDefault="009D727B" w:rsidP="00721F13">
      <w:pPr>
        <w:jc w:val="both"/>
        <w:rPr>
          <w:rFonts w:cs="Arial"/>
          <w:color w:val="000000"/>
          <w:szCs w:val="20"/>
        </w:rPr>
      </w:pPr>
    </w:p>
    <w:p w:rsidR="009D727B" w:rsidRPr="004503C4" w:rsidRDefault="009D727B" w:rsidP="00721F13">
      <w:pPr>
        <w:jc w:val="both"/>
        <w:rPr>
          <w:rFonts w:cs="Arial"/>
          <w:color w:val="000000"/>
          <w:szCs w:val="20"/>
        </w:rPr>
      </w:pPr>
    </w:p>
    <w:p w:rsidR="00721F13" w:rsidRPr="004503C4" w:rsidRDefault="00721F13" w:rsidP="00721F13">
      <w:pPr>
        <w:tabs>
          <w:tab w:val="left" w:pos="426"/>
        </w:tabs>
        <w:spacing w:before="120" w:after="120" w:line="240" w:lineRule="auto"/>
        <w:jc w:val="both"/>
        <w:rPr>
          <w:rFonts w:cs="Arial"/>
          <w:b/>
          <w:szCs w:val="20"/>
          <w:lang w:eastAsia="sl-SI"/>
        </w:rPr>
      </w:pPr>
      <w:r w:rsidRPr="004503C4">
        <w:rPr>
          <w:rFonts w:cs="Arial"/>
          <w:color w:val="000000"/>
          <w:szCs w:val="20"/>
        </w:rPr>
        <w:lastRenderedPageBreak/>
        <w:t>Zmogljivost skladišča (m</w:t>
      </w:r>
      <w:r w:rsidRPr="004503C4">
        <w:rPr>
          <w:rFonts w:cs="Arial"/>
          <w:color w:val="000000"/>
          <w:szCs w:val="20"/>
          <w:vertAlign w:val="superscript"/>
        </w:rPr>
        <w:t>3</w:t>
      </w:r>
      <w:r w:rsidRPr="004503C4">
        <w:rPr>
          <w:rFonts w:cs="Arial"/>
          <w:color w:val="000000"/>
          <w:szCs w:val="20"/>
        </w:rPr>
        <w:t>) na 1 tono predelanih oljk glede na tehnološki postopek v oljarni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3"/>
      </w:tblGrid>
      <w:tr w:rsidR="00721F13" w:rsidRPr="004503C4" w:rsidTr="00265BE3"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Zmogljivost skladišča na 1 tono predelanih oljk (m</w:t>
            </w:r>
            <w:r w:rsidRPr="004503C4">
              <w:rPr>
                <w:rFonts w:cs="Arial"/>
                <w:szCs w:val="20"/>
                <w:vertAlign w:val="superscript"/>
              </w:rPr>
              <w:t>3</w:t>
            </w:r>
            <w:r w:rsidRPr="004503C4">
              <w:rPr>
                <w:rFonts w:cs="Arial"/>
                <w:szCs w:val="20"/>
              </w:rPr>
              <w:t>/t):</w:t>
            </w:r>
          </w:p>
        </w:tc>
      </w:tr>
      <w:tr w:rsidR="00721F13" w:rsidRPr="004503C4" w:rsidTr="00265BE3">
        <w:trPr>
          <w:trHeight w:val="533"/>
        </w:trPr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Tehnološki postopek: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za oljčne tropine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za rastlinsko vodo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za oljčne tropine in rastlinsko vodo skupaj</w:t>
            </w:r>
          </w:p>
        </w:tc>
      </w:tr>
      <w:tr w:rsidR="00721F13" w:rsidRPr="004503C4" w:rsidTr="00265BE3"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Preša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1,3</w:t>
            </w:r>
          </w:p>
        </w:tc>
      </w:tr>
      <w:tr w:rsidR="00721F13" w:rsidRPr="004503C4" w:rsidTr="00265BE3"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 xml:space="preserve">2-fazni </w:t>
            </w:r>
            <w:proofErr w:type="spellStart"/>
            <w:r w:rsidRPr="004503C4">
              <w:rPr>
                <w:rFonts w:cs="Arial"/>
                <w:szCs w:val="20"/>
              </w:rPr>
              <w:t>dekanter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1*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*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1*</w:t>
            </w:r>
          </w:p>
        </w:tc>
      </w:tr>
      <w:tr w:rsidR="00721F13" w:rsidRPr="004503C4" w:rsidTr="00265BE3"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 xml:space="preserve">3-fazni </w:t>
            </w:r>
            <w:proofErr w:type="spellStart"/>
            <w:r w:rsidRPr="004503C4">
              <w:rPr>
                <w:rFonts w:cs="Arial"/>
                <w:szCs w:val="20"/>
              </w:rPr>
              <w:t>dekanter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0,6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1,3</w:t>
            </w:r>
          </w:p>
        </w:tc>
      </w:tr>
    </w:tbl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cs="Arial"/>
          <w:szCs w:val="20"/>
        </w:rPr>
        <w:t xml:space="preserve">*Velikost skladišča je podana za oljčne tropine z rastlinsko vodo, saj so pri uporabi 2-faznega </w:t>
      </w:r>
      <w:proofErr w:type="spellStart"/>
      <w:r w:rsidRPr="004503C4">
        <w:rPr>
          <w:rFonts w:cs="Arial"/>
          <w:szCs w:val="20"/>
        </w:rPr>
        <w:t>dekanterja</w:t>
      </w:r>
      <w:proofErr w:type="spellEnd"/>
      <w:r w:rsidRPr="004503C4">
        <w:rPr>
          <w:rFonts w:cs="Arial"/>
          <w:szCs w:val="20"/>
        </w:rPr>
        <w:t xml:space="preserve"> oljčne tropine zmešane z rastlinsko vodo (rastlinska voda ne nastaja ločeno).</w:t>
      </w: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  <w:r w:rsidRPr="004503C4">
        <w:rPr>
          <w:rFonts w:cs="Arial"/>
          <w:b/>
          <w:color w:val="000000"/>
          <w:szCs w:val="20"/>
        </w:rPr>
        <w:br w:type="page"/>
      </w:r>
      <w:r w:rsidRPr="004503C4">
        <w:rPr>
          <w:rFonts w:cs="Arial"/>
          <w:b/>
          <w:color w:val="000000"/>
          <w:szCs w:val="20"/>
        </w:rPr>
        <w:lastRenderedPageBreak/>
        <w:t>PRILOGA 4:</w:t>
      </w:r>
      <w:r w:rsidRPr="004503C4">
        <w:rPr>
          <w:rFonts w:cs="Arial"/>
          <w:b/>
          <w:color w:val="000000"/>
          <w:szCs w:val="20"/>
        </w:rPr>
        <w:tab/>
        <w:t xml:space="preserve">Obrazec za spremljanje skladiščenja oljčnih tropin in rastlinske vode </w:t>
      </w: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746"/>
        <w:gridCol w:w="4519"/>
      </w:tblGrid>
      <w:tr w:rsidR="00721F13" w:rsidRPr="004503C4" w:rsidTr="00265BE3">
        <w:tc>
          <w:tcPr>
            <w:tcW w:w="1809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Naziv oljarne: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Naslov oljarne: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Nosilec oljarne: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4606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Zmogljivost oljarne</w:t>
            </w:r>
            <w:r w:rsidRPr="004503C4">
              <w:rPr>
                <w:rFonts w:cs="Arial"/>
                <w:szCs w:val="20"/>
              </w:rPr>
              <w:br/>
              <w:t>(kapaciteta predelave oljk v kg oljk/h):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4606" w:type="dxa"/>
            <w:gridSpan w:val="2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KMG_MID kmetijskega gospodarstva,</w:t>
            </w:r>
            <w:r w:rsidRPr="004503C4">
              <w:rPr>
                <w:rFonts w:cs="Arial"/>
                <w:szCs w:val="20"/>
              </w:rPr>
              <w:br/>
              <w:t>če obrat pripada kmetijskemu gospodarstvu: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:rsidR="00721F13" w:rsidRPr="004503C4" w:rsidRDefault="00721F13" w:rsidP="00721F13">
      <w:pPr>
        <w:jc w:val="both"/>
        <w:rPr>
          <w:rFonts w:cs="Arial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134"/>
        <w:gridCol w:w="2369"/>
      </w:tblGrid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Datum začetka obratovanja oljarne v tekoči sezoni predelave oljk</w:t>
            </w:r>
            <w:r>
              <w:rPr>
                <w:rFonts w:cs="Arial"/>
                <w:color w:val="000000"/>
                <w:szCs w:val="20"/>
              </w:rPr>
              <w:t>*</w:t>
            </w:r>
            <w:r w:rsidRPr="004503C4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Zaporedna številka praznjenja skladišča:</w:t>
            </w:r>
          </w:p>
        </w:tc>
        <w:tc>
          <w:tcPr>
            <w:tcW w:w="1842" w:type="dxa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Datum popolnega praznjenja skladišča: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Količina (m</w:t>
            </w:r>
            <w:r w:rsidRPr="004503C4">
              <w:rPr>
                <w:rFonts w:cs="Arial"/>
                <w:color w:val="000000"/>
                <w:szCs w:val="20"/>
                <w:vertAlign w:val="superscript"/>
              </w:rPr>
              <w:t>3</w:t>
            </w:r>
            <w:r w:rsidRPr="004503C4">
              <w:rPr>
                <w:rFonts w:cs="Arial"/>
                <w:color w:val="000000"/>
                <w:szCs w:val="20"/>
              </w:rPr>
              <w:t>):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21F13" w:rsidRPr="004503C4" w:rsidRDefault="00721F13" w:rsidP="00265BE3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4503C4">
              <w:rPr>
                <w:rFonts w:cs="Arial"/>
                <w:color w:val="000000"/>
                <w:szCs w:val="20"/>
              </w:rPr>
              <w:t>Prejemnik:</w:t>
            </w: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c>
          <w:tcPr>
            <w:tcW w:w="1809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color w:val="000000"/>
          <w:szCs w:val="20"/>
        </w:rPr>
        <w:t xml:space="preserve">*vključno z </w:t>
      </w:r>
      <w:r w:rsidRPr="004503C4">
        <w:rPr>
          <w:rFonts w:cs="Arial"/>
          <w:color w:val="000000"/>
          <w:szCs w:val="20"/>
        </w:rPr>
        <w:t>datum</w:t>
      </w:r>
      <w:r>
        <w:rPr>
          <w:rFonts w:cs="Arial"/>
          <w:color w:val="000000"/>
          <w:szCs w:val="20"/>
        </w:rPr>
        <w:t>i</w:t>
      </w:r>
      <w:r w:rsidRPr="004503C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vsakega </w:t>
      </w:r>
      <w:r w:rsidRPr="004503C4">
        <w:rPr>
          <w:rFonts w:cs="Arial"/>
          <w:color w:val="000000"/>
          <w:szCs w:val="20"/>
        </w:rPr>
        <w:t>začetka polnjenja po popolnem praznjenju skladišča</w:t>
      </w: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708"/>
        </w:tabs>
        <w:rPr>
          <w:rFonts w:cs="Arial"/>
          <w:b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tabs>
          <w:tab w:val="left" w:pos="1418"/>
        </w:tabs>
        <w:ind w:left="1418" w:hanging="1418"/>
        <w:jc w:val="both"/>
        <w:rPr>
          <w:rFonts w:cs="Arial"/>
          <w:b/>
          <w:color w:val="000000"/>
          <w:szCs w:val="20"/>
        </w:rPr>
      </w:pPr>
      <w:r w:rsidRPr="004503C4">
        <w:rPr>
          <w:rFonts w:cs="Arial"/>
          <w:b/>
          <w:color w:val="000000"/>
          <w:szCs w:val="20"/>
        </w:rPr>
        <w:lastRenderedPageBreak/>
        <w:t xml:space="preserve">PRILOGA 5: </w:t>
      </w:r>
      <w:r w:rsidRPr="004503C4">
        <w:rPr>
          <w:rFonts w:cs="Arial"/>
          <w:b/>
          <w:color w:val="000000"/>
          <w:szCs w:val="20"/>
        </w:rPr>
        <w:tab/>
        <w:t>Obrazec za oddajo, prejetje in uporabo oljčnih tropin in rastlinske vode</w:t>
      </w: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8641"/>
      </w:tblGrid>
      <w:tr w:rsidR="00721F13" w:rsidRPr="004503C4" w:rsidTr="00265BE3">
        <w:trPr>
          <w:cantSplit/>
          <w:trHeight w:val="397"/>
        </w:trPr>
        <w:tc>
          <w:tcPr>
            <w:tcW w:w="9606" w:type="dxa"/>
            <w:gridSpan w:val="2"/>
            <w:shd w:val="clear" w:color="auto" w:fill="E6E6E6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  <w:r w:rsidRPr="004503C4">
              <w:rPr>
                <w:rFonts w:cs="Arial"/>
                <w:b/>
                <w:bCs/>
                <w:szCs w:val="20"/>
              </w:rPr>
              <w:t>ODDAJALEC oziroma oljarna</w:t>
            </w:r>
          </w:p>
        </w:tc>
      </w:tr>
      <w:tr w:rsidR="00721F13" w:rsidRPr="004503C4" w:rsidTr="00265BE3">
        <w:trPr>
          <w:cantSplit/>
          <w:trHeight w:val="1913"/>
        </w:trPr>
        <w:tc>
          <w:tcPr>
            <w:tcW w:w="9606" w:type="dxa"/>
            <w:gridSpan w:val="2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280"/>
              <w:gridCol w:w="308"/>
              <w:gridCol w:w="308"/>
              <w:gridCol w:w="51"/>
              <w:gridCol w:w="256"/>
              <w:gridCol w:w="14"/>
              <w:gridCol w:w="270"/>
              <w:gridCol w:w="26"/>
              <w:gridCol w:w="244"/>
              <w:gridCol w:w="6"/>
              <w:gridCol w:w="60"/>
              <w:gridCol w:w="204"/>
              <w:gridCol w:w="7"/>
              <w:gridCol w:w="99"/>
              <w:gridCol w:w="164"/>
              <w:gridCol w:w="8"/>
              <w:gridCol w:w="140"/>
              <w:gridCol w:w="122"/>
              <w:gridCol w:w="8"/>
              <w:gridCol w:w="180"/>
              <w:gridCol w:w="82"/>
              <w:gridCol w:w="10"/>
              <w:gridCol w:w="260"/>
              <w:gridCol w:w="10"/>
              <w:gridCol w:w="260"/>
              <w:gridCol w:w="9"/>
              <w:gridCol w:w="181"/>
              <w:gridCol w:w="80"/>
              <w:gridCol w:w="9"/>
              <w:gridCol w:w="197"/>
              <w:gridCol w:w="64"/>
              <w:gridCol w:w="8"/>
              <w:gridCol w:w="215"/>
              <w:gridCol w:w="47"/>
              <w:gridCol w:w="8"/>
              <w:gridCol w:w="231"/>
              <w:gridCol w:w="31"/>
              <w:gridCol w:w="7"/>
              <w:gridCol w:w="249"/>
              <w:gridCol w:w="14"/>
              <w:gridCol w:w="7"/>
              <w:gridCol w:w="263"/>
              <w:gridCol w:w="6"/>
              <w:gridCol w:w="264"/>
              <w:gridCol w:w="6"/>
              <w:gridCol w:w="17"/>
              <w:gridCol w:w="252"/>
              <w:gridCol w:w="34"/>
              <w:gridCol w:w="236"/>
              <w:gridCol w:w="51"/>
              <w:gridCol w:w="219"/>
              <w:gridCol w:w="68"/>
              <w:gridCol w:w="202"/>
              <w:gridCol w:w="270"/>
              <w:gridCol w:w="270"/>
              <w:gridCol w:w="270"/>
              <w:gridCol w:w="270"/>
              <w:gridCol w:w="270"/>
              <w:gridCol w:w="45"/>
              <w:gridCol w:w="226"/>
            </w:tblGrid>
            <w:tr w:rsidR="00721F13" w:rsidRPr="004503C4" w:rsidTr="00265BE3">
              <w:trPr>
                <w:trHeight w:val="397"/>
              </w:trPr>
              <w:tc>
                <w:tcPr>
                  <w:tcW w:w="314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Nosilec oljarne oz.</w:t>
                  </w:r>
                </w:p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kmetijskega gospodarstva</w:t>
                  </w:r>
                </w:p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Priimek in ime/naziv:</w:t>
                  </w:r>
                </w:p>
              </w:tc>
              <w:tc>
                <w:tcPr>
                  <w:tcW w:w="27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trHeight w:hRule="exact" w:val="113"/>
              </w:trPr>
              <w:tc>
                <w:tcPr>
                  <w:tcW w:w="9351" w:type="dxa"/>
                  <w:gridSpan w:val="6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trHeight w:val="474"/>
              </w:trPr>
              <w:tc>
                <w:tcPr>
                  <w:tcW w:w="23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Naslov: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gridAfter w:val="1"/>
                <w:wAfter w:w="221" w:type="dxa"/>
                <w:trHeight w:hRule="exact" w:val="80"/>
              </w:trPr>
              <w:tc>
                <w:tcPr>
                  <w:tcW w:w="9130" w:type="dxa"/>
                  <w:gridSpan w:val="6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</w:tr>
            <w:tr w:rsidR="00721F13" w:rsidRPr="004503C4" w:rsidTr="00265BE3">
              <w:trPr>
                <w:trHeight w:val="419"/>
              </w:trPr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Tel.: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2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KMG-MID:</w:t>
                  </w:r>
                </w:p>
              </w:tc>
              <w:tc>
                <w:tcPr>
                  <w:tcW w:w="2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6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90" w:type="dxa"/>
                  <w:gridSpan w:val="4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81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ind w:left="360"/>
              <w:jc w:val="center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9606" w:type="dxa"/>
            <w:gridSpan w:val="2"/>
            <w:shd w:val="clear" w:color="auto" w:fill="E6E6E6"/>
            <w:vAlign w:val="center"/>
          </w:tcPr>
          <w:p w:rsidR="00721F13" w:rsidRPr="004503C4" w:rsidRDefault="00721F13" w:rsidP="00265BE3">
            <w:pPr>
              <w:rPr>
                <w:rFonts w:cs="Arial"/>
                <w:b/>
                <w:bCs/>
                <w:szCs w:val="20"/>
              </w:rPr>
            </w:pPr>
            <w:r w:rsidRPr="004503C4">
              <w:rPr>
                <w:rFonts w:cs="Arial"/>
                <w:b/>
                <w:bCs/>
                <w:szCs w:val="20"/>
              </w:rPr>
              <w:t>Izjavljam, da sem oljčne tropine in rastlinsko vodo:</w:t>
            </w:r>
          </w:p>
        </w:tc>
      </w:tr>
      <w:tr w:rsidR="00721F13" w:rsidRPr="004503C4" w:rsidTr="00265BE3">
        <w:trPr>
          <w:trHeight w:val="397"/>
        </w:trPr>
        <w:tc>
          <w:tcPr>
            <w:tcW w:w="965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</w:tblGrid>
            <w:tr w:rsidR="00721F13" w:rsidRPr="004503C4" w:rsidTr="00265BE3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rPr>
                      <w:rFonts w:cs="Arial"/>
                      <w:szCs w:val="20"/>
                      <w:highlight w:val="cyan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oddal drugemu kmetijskemu gospodarstvu</w:t>
            </w:r>
          </w:p>
        </w:tc>
      </w:tr>
      <w:tr w:rsidR="00721F13" w:rsidRPr="004503C4" w:rsidTr="00265BE3">
        <w:trPr>
          <w:trHeight w:val="397"/>
        </w:trPr>
        <w:tc>
          <w:tcPr>
            <w:tcW w:w="965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</w:tblGrid>
            <w:tr w:rsidR="00721F13" w:rsidRPr="004503C4" w:rsidTr="00265BE3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rPr>
                      <w:rFonts w:cs="Arial"/>
                      <w:szCs w:val="20"/>
                      <w:highlight w:val="cyan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41" w:type="dxa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  <w:vertAlign w:val="superscript"/>
              </w:rPr>
            </w:pPr>
            <w:r w:rsidRPr="004503C4">
              <w:rPr>
                <w:rFonts w:cs="Arial"/>
                <w:szCs w:val="20"/>
              </w:rPr>
              <w:t xml:space="preserve">dal v predelavo kompostarni ali </w:t>
            </w:r>
            <w:proofErr w:type="spellStart"/>
            <w:r w:rsidRPr="004503C4">
              <w:rPr>
                <w:rFonts w:cs="Arial"/>
                <w:szCs w:val="20"/>
              </w:rPr>
              <w:t>bioplinarni</w:t>
            </w:r>
            <w:proofErr w:type="spellEnd"/>
            <w:r w:rsidRPr="004503C4">
              <w:rPr>
                <w:rFonts w:cs="Arial"/>
                <w:szCs w:val="20"/>
              </w:rPr>
              <w:t xml:space="preserve"> v skladu s predpisom, ki ureja predelavo biološko razgradljivih odpadkov in uporabo komposta ali digestata</w:t>
            </w:r>
            <w:r w:rsidRPr="004503C4">
              <w:rPr>
                <w:rFonts w:cs="Arial"/>
                <w:szCs w:val="20"/>
                <w:vertAlign w:val="superscript"/>
              </w:rPr>
              <w:t>1</w:t>
            </w:r>
          </w:p>
        </w:tc>
      </w:tr>
      <w:tr w:rsidR="00721F13" w:rsidRPr="004503C4" w:rsidTr="00265BE3">
        <w:trPr>
          <w:trHeight w:val="397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</w:tblGrid>
            <w:tr w:rsidR="00721F13" w:rsidRPr="004503C4" w:rsidTr="00265BE3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rPr>
                      <w:rFonts w:cs="Arial"/>
                      <w:szCs w:val="20"/>
                      <w:highlight w:val="cyan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  <w:vertAlign w:val="superscript"/>
              </w:rPr>
            </w:pPr>
            <w:r w:rsidRPr="004503C4">
              <w:rPr>
                <w:rFonts w:cs="Arial"/>
                <w:szCs w:val="20"/>
              </w:rPr>
              <w:t>uporabil na lastnih kmetijskih zemljiščih</w:t>
            </w:r>
            <w:r w:rsidRPr="004503C4">
              <w:rPr>
                <w:rFonts w:cs="Arial"/>
                <w:szCs w:val="20"/>
                <w:vertAlign w:val="superscript"/>
              </w:rPr>
              <w:t>2</w:t>
            </w:r>
          </w:p>
        </w:tc>
      </w:tr>
    </w:tbl>
    <w:p w:rsidR="00721F13" w:rsidRPr="004503C4" w:rsidRDefault="00721F13" w:rsidP="00721F13">
      <w:pPr>
        <w:rPr>
          <w:rFonts w:cs="Arial"/>
          <w:sz w:val="18"/>
          <w:szCs w:val="18"/>
        </w:rPr>
      </w:pPr>
      <w:r w:rsidRPr="004503C4">
        <w:rPr>
          <w:rFonts w:cs="Arial"/>
          <w:szCs w:val="20"/>
          <w:vertAlign w:val="superscript"/>
        </w:rPr>
        <w:t xml:space="preserve">1 </w:t>
      </w:r>
      <w:r w:rsidRPr="004503C4">
        <w:rPr>
          <w:rFonts w:cs="Arial"/>
          <w:sz w:val="18"/>
          <w:szCs w:val="18"/>
        </w:rPr>
        <w:t xml:space="preserve">V tem primeru v rubriki PREJEMNIK ne izpolnite podatka o KMG-MID in podatkov o zemljiščih.  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cs="Arial"/>
          <w:szCs w:val="20"/>
          <w:vertAlign w:val="superscript"/>
        </w:rPr>
        <w:t>2</w:t>
      </w:r>
      <w:r w:rsidRPr="004503C4">
        <w:rPr>
          <w:rFonts w:cs="Arial"/>
          <w:szCs w:val="20"/>
        </w:rPr>
        <w:t xml:space="preserve"> </w:t>
      </w:r>
      <w:r w:rsidRPr="004503C4">
        <w:rPr>
          <w:rFonts w:cs="Arial"/>
          <w:sz w:val="18"/>
          <w:szCs w:val="18"/>
        </w:rPr>
        <w:t>V tem primeru rubrike PREJEMNIK ne izpolnite in podpis prejemnika ni potreben.</w:t>
      </w:r>
    </w:p>
    <w:p w:rsidR="00721F13" w:rsidRPr="004503C4" w:rsidRDefault="00721F13" w:rsidP="00721F13">
      <w:pPr>
        <w:rPr>
          <w:rFonts w:cs="Arial"/>
          <w:szCs w:val="20"/>
        </w:rPr>
      </w:pPr>
      <w:r w:rsidRPr="004503C4">
        <w:rPr>
          <w:rFonts w:cs="Arial"/>
          <w:b/>
          <w:szCs w:val="20"/>
        </w:rPr>
        <w:t>POZOR!</w:t>
      </w:r>
      <w:r w:rsidRPr="004503C4">
        <w:rPr>
          <w:rFonts w:cs="Arial"/>
          <w:szCs w:val="20"/>
        </w:rPr>
        <w:t xml:space="preserve"> Na enem obrazcu lahko oddajalec označi samo eno izjavo.</w:t>
      </w:r>
    </w:p>
    <w:p w:rsidR="00721F13" w:rsidRPr="004503C4" w:rsidRDefault="00721F13" w:rsidP="00721F13">
      <w:pPr>
        <w:rPr>
          <w:rFonts w:cs="Arial"/>
          <w:szCs w:val="20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1F13" w:rsidRPr="004503C4" w:rsidTr="00265BE3">
        <w:trPr>
          <w:cantSplit/>
          <w:trHeight w:val="582"/>
        </w:trPr>
        <w:tc>
          <w:tcPr>
            <w:tcW w:w="9606" w:type="dxa"/>
            <w:shd w:val="clear" w:color="auto" w:fill="E6E6E6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  <w:r w:rsidRPr="004503C4">
              <w:rPr>
                <w:rFonts w:cs="Arial"/>
                <w:b/>
                <w:szCs w:val="20"/>
              </w:rPr>
              <w:t>PREJEM</w:t>
            </w:r>
            <w:r w:rsidR="00403712">
              <w:rPr>
                <w:rFonts w:cs="Arial"/>
                <w:b/>
                <w:szCs w:val="20"/>
              </w:rPr>
              <w:t>N</w:t>
            </w:r>
            <w:r w:rsidRPr="004503C4">
              <w:rPr>
                <w:rFonts w:cs="Arial"/>
                <w:b/>
                <w:szCs w:val="20"/>
              </w:rPr>
              <w:t>IK</w:t>
            </w:r>
          </w:p>
        </w:tc>
      </w:tr>
      <w:tr w:rsidR="00721F13" w:rsidRPr="004503C4" w:rsidTr="00265BE3">
        <w:trPr>
          <w:cantSplit/>
          <w:trHeight w:val="1913"/>
        </w:trPr>
        <w:tc>
          <w:tcPr>
            <w:tcW w:w="9606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381"/>
              <w:gridCol w:w="282"/>
              <w:gridCol w:w="310"/>
              <w:gridCol w:w="310"/>
              <w:gridCol w:w="53"/>
              <w:gridCol w:w="257"/>
              <w:gridCol w:w="13"/>
              <w:gridCol w:w="271"/>
              <w:gridCol w:w="26"/>
              <w:gridCol w:w="250"/>
              <w:gridCol w:w="60"/>
              <w:gridCol w:w="211"/>
              <w:gridCol w:w="99"/>
              <w:gridCol w:w="172"/>
              <w:gridCol w:w="140"/>
              <w:gridCol w:w="130"/>
              <w:gridCol w:w="180"/>
              <w:gridCol w:w="92"/>
              <w:gridCol w:w="280"/>
              <w:gridCol w:w="270"/>
              <w:gridCol w:w="270"/>
              <w:gridCol w:w="78"/>
              <w:gridCol w:w="192"/>
              <w:gridCol w:w="94"/>
              <w:gridCol w:w="175"/>
              <w:gridCol w:w="112"/>
              <w:gridCol w:w="158"/>
              <w:gridCol w:w="128"/>
              <w:gridCol w:w="142"/>
              <w:gridCol w:w="145"/>
              <w:gridCol w:w="124"/>
              <w:gridCol w:w="162"/>
              <w:gridCol w:w="108"/>
              <w:gridCol w:w="179"/>
              <w:gridCol w:w="94"/>
              <w:gridCol w:w="192"/>
              <w:gridCol w:w="80"/>
              <w:gridCol w:w="207"/>
              <w:gridCol w:w="64"/>
              <w:gridCol w:w="223"/>
              <w:gridCol w:w="47"/>
              <w:gridCol w:w="270"/>
              <w:gridCol w:w="270"/>
              <w:gridCol w:w="269"/>
              <w:gridCol w:w="270"/>
              <w:gridCol w:w="270"/>
              <w:gridCol w:w="188"/>
              <w:gridCol w:w="82"/>
            </w:tblGrid>
            <w:tr w:rsidR="00721F13" w:rsidRPr="004503C4" w:rsidTr="00265BE3">
              <w:trPr>
                <w:trHeight w:val="397"/>
              </w:trPr>
              <w:tc>
                <w:tcPr>
                  <w:tcW w:w="315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/>
                    <w:jc w:val="left"/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 xml:space="preserve">Nosilec kmetijskega gospodarstva/kompostarne ali </w:t>
                  </w:r>
                  <w:proofErr w:type="spellStart"/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bioplinarne</w:t>
                  </w:r>
                  <w:proofErr w:type="spellEnd"/>
                </w:p>
                <w:p w:rsidR="00721F13" w:rsidRPr="004503C4" w:rsidRDefault="00721F13" w:rsidP="00265BE3">
                  <w:pPr>
                    <w:pStyle w:val="Naslov3"/>
                    <w:spacing w:before="0"/>
                    <w:jc w:val="left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Priimek in ime / naziv: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trHeight w:hRule="exact" w:val="113"/>
              </w:trPr>
              <w:tc>
                <w:tcPr>
                  <w:tcW w:w="9380" w:type="dxa"/>
                  <w:gridSpan w:val="4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trHeight w:val="474"/>
              </w:trPr>
              <w:tc>
                <w:tcPr>
                  <w:tcW w:w="23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Naslov: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</w:tcBorders>
                  <w:vAlign w:val="center"/>
                </w:tcPr>
                <w:p w:rsidR="00721F13" w:rsidRPr="004503C4" w:rsidRDefault="00721F13" w:rsidP="00265BE3">
                  <w:pPr>
                    <w:pStyle w:val="Naslov3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721F13" w:rsidRPr="004503C4" w:rsidTr="00265BE3">
              <w:trPr>
                <w:gridAfter w:val="1"/>
                <w:wAfter w:w="82" w:type="dxa"/>
                <w:trHeight w:hRule="exact" w:val="113"/>
              </w:trPr>
              <w:tc>
                <w:tcPr>
                  <w:tcW w:w="9298" w:type="dxa"/>
                  <w:gridSpan w:val="4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i/>
                      <w:iCs/>
                      <w:szCs w:val="20"/>
                    </w:rPr>
                  </w:pPr>
                </w:p>
              </w:tc>
            </w:tr>
            <w:tr w:rsidR="00721F13" w:rsidRPr="004503C4" w:rsidTr="00265BE3">
              <w:trPr>
                <w:trHeight w:val="397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Tel.: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</w:pPr>
                  <w:r w:rsidRPr="004503C4">
                    <w:rPr>
                      <w:rFonts w:cs="Arial"/>
                      <w:i/>
                      <w:iCs/>
                      <w:sz w:val="20"/>
                      <w:szCs w:val="20"/>
                      <w:u w:val="single"/>
                      <w:lang w:val="sl-SI"/>
                    </w:rPr>
                    <w:t>KMG-MID: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21F13" w:rsidRPr="004503C4" w:rsidRDefault="00721F13" w:rsidP="00265BE3">
                  <w:pPr>
                    <w:pStyle w:val="Naslov3"/>
                    <w:spacing w:before="0" w:after="0"/>
                    <w:rPr>
                      <w:rFonts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666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ind w:left="360"/>
              <w:jc w:val="center"/>
              <w:rPr>
                <w:rFonts w:cs="Arial"/>
                <w:szCs w:val="20"/>
              </w:rPr>
            </w:pPr>
          </w:p>
        </w:tc>
      </w:tr>
    </w:tbl>
    <w:p w:rsidR="00721F13" w:rsidRPr="004503C4" w:rsidRDefault="00721F13" w:rsidP="00721F13">
      <w:pPr>
        <w:rPr>
          <w:rFonts w:cs="Arial"/>
          <w:b/>
          <w:szCs w:val="20"/>
        </w:rPr>
      </w:pPr>
    </w:p>
    <w:p w:rsidR="00721F13" w:rsidRPr="004503C4" w:rsidRDefault="00721F13" w:rsidP="00721F13">
      <w:pPr>
        <w:rPr>
          <w:rFonts w:cs="Arial"/>
          <w:b/>
          <w:szCs w:val="20"/>
        </w:rPr>
      </w:pPr>
      <w:r w:rsidRPr="004503C4">
        <w:rPr>
          <w:rFonts w:cs="Arial"/>
          <w:b/>
          <w:szCs w:val="20"/>
        </w:rPr>
        <w:t>PODATKI O KMETIJSKIH ZEMLJIŠČIH V UPORABI:</w:t>
      </w: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090"/>
        <w:gridCol w:w="2554"/>
        <w:gridCol w:w="2096"/>
      </w:tblGrid>
      <w:tr w:rsidR="00721F13" w:rsidRPr="004503C4" w:rsidTr="00265BE3">
        <w:trPr>
          <w:trHeight w:val="340"/>
        </w:trPr>
        <w:tc>
          <w:tcPr>
            <w:tcW w:w="4526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Oljčne tropine</w:t>
            </w:r>
          </w:p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650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Rastlinska voda</w:t>
            </w:r>
          </w:p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GERK-ID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Količina v m</w:t>
            </w:r>
            <w:r w:rsidRPr="004503C4">
              <w:rPr>
                <w:rFonts w:cs="Arial"/>
                <w:b/>
                <w:i/>
                <w:szCs w:val="20"/>
                <w:vertAlign w:val="superscript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GERK-ID</w:t>
            </w:r>
          </w:p>
        </w:tc>
        <w:tc>
          <w:tcPr>
            <w:tcW w:w="2096" w:type="dxa"/>
            <w:shd w:val="clear" w:color="auto" w:fill="E6E6E6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503C4">
              <w:rPr>
                <w:rFonts w:cs="Arial"/>
                <w:b/>
                <w:i/>
                <w:szCs w:val="20"/>
              </w:rPr>
              <w:t>Količina v m</w:t>
            </w:r>
            <w:r w:rsidRPr="004503C4">
              <w:rPr>
                <w:rFonts w:cs="Arial"/>
                <w:b/>
                <w:i/>
                <w:szCs w:val="20"/>
                <w:vertAlign w:val="superscript"/>
              </w:rPr>
              <w:t>3</w:t>
            </w: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shd w:val="clear" w:color="auto" w:fill="auto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shd w:val="clear" w:color="auto" w:fill="auto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rPr>
                <w:rFonts w:cs="Arial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</w:tr>
      <w:tr w:rsidR="00721F13" w:rsidRPr="004503C4" w:rsidTr="00265BE3">
        <w:trPr>
          <w:trHeight w:val="340"/>
        </w:trPr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8"/>
              <w:gridCol w:w="319"/>
              <w:gridCol w:w="283"/>
              <w:gridCol w:w="315"/>
            </w:tblGrid>
            <w:tr w:rsidR="00721F13" w:rsidRPr="004503C4" w:rsidTr="00265BE3">
              <w:trPr>
                <w:trHeight w:val="284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  <w:r w:rsidRPr="004503C4">
                    <w:rPr>
                      <w:rFonts w:cs="Arial"/>
                      <w:szCs w:val="20"/>
                    </w:rPr>
                    <w:t>,</w:t>
                  </w:r>
                </w:p>
              </w:tc>
              <w:tc>
                <w:tcPr>
                  <w:tcW w:w="31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21F13" w:rsidRPr="004503C4" w:rsidRDefault="00721F13" w:rsidP="00265BE3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721F13" w:rsidRPr="004503C4" w:rsidRDefault="00721F13" w:rsidP="00265BE3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721F13" w:rsidRDefault="00721F13" w:rsidP="00721F13">
      <w:pPr>
        <w:rPr>
          <w:rFonts w:cs="Arial"/>
          <w:vanish/>
          <w:szCs w:val="20"/>
        </w:rPr>
      </w:pPr>
    </w:p>
    <w:p w:rsidR="009D727B" w:rsidRDefault="009D727B" w:rsidP="00721F13">
      <w:pPr>
        <w:rPr>
          <w:rFonts w:cs="Arial"/>
          <w:vanish/>
          <w:szCs w:val="20"/>
        </w:rPr>
      </w:pPr>
    </w:p>
    <w:p w:rsidR="009D727B" w:rsidRPr="004503C4" w:rsidRDefault="009D727B" w:rsidP="00721F13">
      <w:pPr>
        <w:rPr>
          <w:rFonts w:cs="Arial"/>
          <w:vanish/>
          <w:szCs w:val="20"/>
        </w:rPr>
      </w:pPr>
    </w:p>
    <w:tbl>
      <w:tblPr>
        <w:tblpPr w:leftFromText="141" w:rightFromText="141" w:vertAnchor="text" w:horzAnchor="margin" w:tblpY="1040"/>
        <w:tblW w:w="396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307"/>
        <w:gridCol w:w="310"/>
        <w:gridCol w:w="200"/>
        <w:gridCol w:w="315"/>
        <w:gridCol w:w="315"/>
        <w:gridCol w:w="253"/>
        <w:gridCol w:w="309"/>
        <w:gridCol w:w="309"/>
        <w:gridCol w:w="309"/>
        <w:gridCol w:w="309"/>
      </w:tblGrid>
      <w:tr w:rsidR="00721F13" w:rsidRPr="004503C4" w:rsidTr="00265BE3">
        <w:trPr>
          <w:trHeight w:val="227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  <w:r w:rsidRPr="004503C4">
              <w:rPr>
                <w:rFonts w:cs="Arial"/>
                <w:bCs/>
                <w:szCs w:val="20"/>
              </w:rPr>
              <w:t>dan</w:t>
            </w:r>
          </w:p>
        </w:tc>
        <w:tc>
          <w:tcPr>
            <w:tcW w:w="200" w:type="dxa"/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  <w:r w:rsidRPr="004503C4">
              <w:rPr>
                <w:rFonts w:cs="Arial"/>
                <w:bCs/>
                <w:szCs w:val="20"/>
              </w:rPr>
              <w:t>mesec</w:t>
            </w:r>
          </w:p>
        </w:tc>
        <w:tc>
          <w:tcPr>
            <w:tcW w:w="253" w:type="dxa"/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  <w:r w:rsidRPr="004503C4">
              <w:rPr>
                <w:rFonts w:cs="Arial"/>
                <w:bCs/>
                <w:szCs w:val="20"/>
              </w:rPr>
              <w:t>leto</w:t>
            </w:r>
          </w:p>
        </w:tc>
      </w:tr>
      <w:tr w:rsidR="00721F13" w:rsidRPr="004503C4" w:rsidTr="00265BE3">
        <w:trPr>
          <w:trHeight w:val="3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4503C4">
              <w:rPr>
                <w:rFonts w:cs="Arial"/>
                <w:b/>
                <w:bCs/>
                <w:i/>
                <w:iCs/>
                <w:szCs w:val="20"/>
                <w:u w:val="single"/>
              </w:rPr>
              <w:t>Datum: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9933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.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9933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721F13" w:rsidRPr="004503C4" w:rsidRDefault="00721F13" w:rsidP="00265BE3">
            <w:pPr>
              <w:jc w:val="both"/>
              <w:rPr>
                <w:rFonts w:cs="Arial"/>
                <w:szCs w:val="20"/>
              </w:rPr>
            </w:pPr>
            <w:r w:rsidRPr="004503C4">
              <w:rPr>
                <w:rFonts w:cs="Arial"/>
                <w:szCs w:val="20"/>
              </w:rPr>
              <w:t>.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933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993300"/>
              <w:bottom w:val="single" w:sz="4" w:space="0" w:color="000000"/>
              <w:right w:val="single" w:sz="4" w:space="0" w:color="9933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993300"/>
              <w:bottom w:val="single" w:sz="4" w:space="0" w:color="000000"/>
              <w:right w:val="single" w:sz="4" w:space="0" w:color="9933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9933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F13" w:rsidRPr="004503C4" w:rsidRDefault="00721F13" w:rsidP="00265BE3">
            <w:pPr>
              <w:rPr>
                <w:rFonts w:cs="Arial"/>
                <w:bCs/>
                <w:szCs w:val="20"/>
              </w:rPr>
            </w:pPr>
          </w:p>
        </w:tc>
      </w:tr>
    </w:tbl>
    <w:p w:rsidR="00721F13" w:rsidRPr="004503C4" w:rsidRDefault="00721F13" w:rsidP="00721F13">
      <w:pPr>
        <w:rPr>
          <w:rFonts w:cs="Arial"/>
          <w:szCs w:val="20"/>
        </w:rPr>
      </w:pPr>
    </w:p>
    <w:p w:rsidR="00721F13" w:rsidRPr="004503C4" w:rsidRDefault="00721F13" w:rsidP="00721F13">
      <w:pPr>
        <w:tabs>
          <w:tab w:val="left" w:pos="4678"/>
        </w:tabs>
        <w:rPr>
          <w:rFonts w:cs="Arial"/>
          <w:szCs w:val="20"/>
        </w:rPr>
      </w:pPr>
      <w:r w:rsidRPr="004503C4">
        <w:rPr>
          <w:rFonts w:cs="Arial"/>
          <w:b/>
          <w:szCs w:val="20"/>
        </w:rPr>
        <w:t xml:space="preserve">ODDAJALEC: </w:t>
      </w:r>
      <w:r w:rsidRPr="004503C4">
        <w:rPr>
          <w:rFonts w:cs="Arial"/>
          <w:szCs w:val="20"/>
        </w:rPr>
        <w:t>____________________</w:t>
      </w:r>
      <w:r w:rsidRPr="004503C4">
        <w:rPr>
          <w:rFonts w:cs="Arial"/>
          <w:szCs w:val="20"/>
        </w:rPr>
        <w:tab/>
      </w:r>
      <w:r w:rsidRPr="004503C4">
        <w:rPr>
          <w:rFonts w:cs="Arial"/>
          <w:b/>
          <w:szCs w:val="20"/>
        </w:rPr>
        <w:t>PREJEMNIK:</w:t>
      </w:r>
      <w:r w:rsidRPr="004503C4">
        <w:rPr>
          <w:rFonts w:cs="Arial"/>
          <w:szCs w:val="20"/>
        </w:rPr>
        <w:t xml:space="preserve"> ______________________</w:t>
      </w:r>
    </w:p>
    <w:p w:rsidR="00721F13" w:rsidRPr="004503C4" w:rsidRDefault="00721F13" w:rsidP="00721F13">
      <w:pPr>
        <w:tabs>
          <w:tab w:val="center" w:pos="2410"/>
          <w:tab w:val="center" w:pos="7088"/>
        </w:tabs>
        <w:rPr>
          <w:rFonts w:cs="Arial"/>
          <w:szCs w:val="20"/>
        </w:rPr>
      </w:pPr>
      <w:r w:rsidRPr="004503C4">
        <w:rPr>
          <w:rFonts w:cs="Arial"/>
          <w:szCs w:val="20"/>
        </w:rPr>
        <w:tab/>
        <w:t>(podpis)</w:t>
      </w:r>
      <w:r w:rsidRPr="004503C4">
        <w:rPr>
          <w:rFonts w:cs="Arial"/>
          <w:szCs w:val="20"/>
        </w:rPr>
        <w:tab/>
        <w:t>(podpis)</w:t>
      </w: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</w:p>
    <w:p w:rsidR="00721F13" w:rsidRPr="004503C4" w:rsidRDefault="00721F13" w:rsidP="00721F13">
      <w:pPr>
        <w:jc w:val="both"/>
        <w:rPr>
          <w:rFonts w:cs="Arial"/>
          <w:b/>
          <w:color w:val="000000"/>
          <w:szCs w:val="20"/>
        </w:rPr>
      </w:pPr>
      <w:bookmarkStart w:id="4" w:name="_GoBack"/>
      <w:bookmarkEnd w:id="4"/>
    </w:p>
    <w:p w:rsidR="005A0C8F" w:rsidRDefault="005A0C8F" w:rsidP="00721F13"/>
    <w:sectPr w:rsidR="005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3"/>
    <w:rsid w:val="00403712"/>
    <w:rsid w:val="005A0C8F"/>
    <w:rsid w:val="00721F13"/>
    <w:rsid w:val="009D727B"/>
    <w:rsid w:val="00A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DDA2-EEC8-4DAC-A260-2A9129F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F1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3">
    <w:name w:val="heading 3"/>
    <w:basedOn w:val="Navaden"/>
    <w:next w:val="Navaden"/>
    <w:link w:val="Naslov3Znak"/>
    <w:qFormat/>
    <w:rsid w:val="00721F13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F13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Odstavekseznama">
    <w:name w:val="List Paragraph"/>
    <w:basedOn w:val="Navaden"/>
    <w:uiPriority w:val="34"/>
    <w:qFormat/>
    <w:rsid w:val="00721F13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4</cp:revision>
  <dcterms:created xsi:type="dcterms:W3CDTF">2022-01-18T07:42:00Z</dcterms:created>
  <dcterms:modified xsi:type="dcterms:W3CDTF">2022-01-20T08:33:00Z</dcterms:modified>
</cp:coreProperties>
</file>