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75CF" w:rsidRPr="00C1197A" w:rsidRDefault="007D75CF" w:rsidP="006219B7">
      <w:pPr>
        <w:rPr>
          <w:rFonts w:ascii="Arial" w:hAnsi="Arial" w:cs="Arial"/>
          <w:lang w:val="sl-SI"/>
        </w:rPr>
      </w:pPr>
    </w:p>
    <w:p w:rsidR="006219B7" w:rsidRPr="00C1197A" w:rsidRDefault="006219B7" w:rsidP="006219B7">
      <w:pPr>
        <w:rPr>
          <w:rFonts w:ascii="Arial" w:hAnsi="Arial" w:cs="Arial"/>
          <w:lang w:val="sl-SI"/>
        </w:rPr>
      </w:pPr>
    </w:p>
    <w:p w:rsidR="00712EA0" w:rsidRPr="00C1197A" w:rsidRDefault="00712EA0" w:rsidP="006219B7">
      <w:pPr>
        <w:spacing w:line="240" w:lineRule="atLeast"/>
        <w:rPr>
          <w:rFonts w:ascii="Arial" w:hAnsi="Arial" w:cs="Arial"/>
          <w:snapToGrid w:val="0"/>
          <w:color w:val="000000"/>
          <w:sz w:val="20"/>
          <w:lang w:val="sl-SI" w:eastAsia="en-US"/>
        </w:rPr>
      </w:pPr>
    </w:p>
    <w:p w:rsidR="00712EA0" w:rsidRPr="00C1197A" w:rsidRDefault="00712EA0" w:rsidP="00B135DD">
      <w:pPr>
        <w:spacing w:line="240" w:lineRule="atLeast"/>
        <w:jc w:val="both"/>
        <w:rPr>
          <w:rFonts w:ascii="Arial" w:hAnsi="Arial" w:cs="Arial"/>
          <w:snapToGrid w:val="0"/>
          <w:color w:val="000000"/>
          <w:sz w:val="20"/>
          <w:lang w:val="sl-SI" w:eastAsia="en-US"/>
        </w:rPr>
      </w:pPr>
    </w:p>
    <w:p w:rsidR="00712EA0" w:rsidRPr="00C1197A" w:rsidRDefault="00712EA0" w:rsidP="00B135DD">
      <w:pPr>
        <w:spacing w:line="240" w:lineRule="atLeast"/>
        <w:jc w:val="both"/>
        <w:rPr>
          <w:rFonts w:ascii="Arial" w:hAnsi="Arial" w:cs="Arial"/>
          <w:snapToGrid w:val="0"/>
          <w:color w:val="000000"/>
          <w:sz w:val="20"/>
          <w:lang w:val="sl-SI" w:eastAsia="en-US"/>
        </w:rPr>
      </w:pPr>
    </w:p>
    <w:p w:rsidR="00712EA0" w:rsidRPr="00C1197A" w:rsidRDefault="00712EA0" w:rsidP="00B135DD">
      <w:pPr>
        <w:spacing w:line="240" w:lineRule="atLeast"/>
        <w:jc w:val="both"/>
        <w:rPr>
          <w:rFonts w:ascii="Arial" w:hAnsi="Arial" w:cs="Arial"/>
          <w:snapToGrid w:val="0"/>
          <w:color w:val="000000"/>
          <w:sz w:val="20"/>
          <w:lang w:val="sl-SI" w:eastAsia="en-US"/>
        </w:rPr>
      </w:pPr>
    </w:p>
    <w:p w:rsidR="00712EA0" w:rsidRPr="00C1197A" w:rsidRDefault="00712EA0" w:rsidP="00B135DD">
      <w:pPr>
        <w:spacing w:line="240" w:lineRule="atLeast"/>
        <w:jc w:val="both"/>
        <w:rPr>
          <w:rFonts w:ascii="Arial" w:hAnsi="Arial" w:cs="Arial"/>
          <w:snapToGrid w:val="0"/>
          <w:color w:val="000000"/>
          <w:sz w:val="20"/>
          <w:lang w:val="sl-SI" w:eastAsia="en-US"/>
        </w:rPr>
      </w:pPr>
    </w:p>
    <w:p w:rsidR="006219B7" w:rsidRPr="00C1197A" w:rsidRDefault="002470E3" w:rsidP="00B135DD">
      <w:pPr>
        <w:spacing w:line="240" w:lineRule="atLeast"/>
        <w:jc w:val="both"/>
        <w:rPr>
          <w:rFonts w:ascii="Arial" w:hAnsi="Arial" w:cs="Arial"/>
          <w:i/>
          <w:snapToGrid w:val="0"/>
          <w:color w:val="000000"/>
          <w:sz w:val="20"/>
          <w:lang w:val="sl-SI" w:eastAsia="en-US"/>
        </w:rPr>
      </w:pPr>
      <w:r>
        <w:rPr>
          <w:rFonts w:ascii="Arial" w:hAnsi="Arial" w:cs="Arial"/>
          <w:snapToGrid w:val="0"/>
          <w:color w:val="000000"/>
          <w:sz w:val="20"/>
          <w:lang w:val="sl-SI" w:eastAsia="en-US"/>
        </w:rPr>
        <w:t>Številka: 004-22/2021/2</w:t>
      </w:r>
    </w:p>
    <w:p w:rsidR="00B66CDC" w:rsidRDefault="006219B7" w:rsidP="00B135DD">
      <w:pPr>
        <w:spacing w:line="240" w:lineRule="atLeast"/>
        <w:jc w:val="both"/>
        <w:rPr>
          <w:rFonts w:ascii="Arial" w:hAnsi="Arial" w:cs="Arial"/>
          <w:i/>
          <w:snapToGrid w:val="0"/>
          <w:color w:val="000000"/>
          <w:sz w:val="20"/>
          <w:lang w:val="sl-SI" w:eastAsia="en-US"/>
        </w:rPr>
      </w:pPr>
      <w:r w:rsidRPr="00C1197A">
        <w:rPr>
          <w:rFonts w:ascii="Arial" w:hAnsi="Arial" w:cs="Arial"/>
          <w:snapToGrid w:val="0"/>
          <w:color w:val="000000"/>
          <w:sz w:val="20"/>
          <w:lang w:val="sl-SI" w:eastAsia="en-US"/>
        </w:rPr>
        <w:t>Ljubljana, dne</w:t>
      </w:r>
      <w:r w:rsidR="002470E3">
        <w:rPr>
          <w:rFonts w:ascii="Arial" w:hAnsi="Arial" w:cs="Arial"/>
          <w:snapToGrid w:val="0"/>
          <w:color w:val="000000"/>
          <w:sz w:val="20"/>
          <w:lang w:val="sl-SI" w:eastAsia="en-US"/>
        </w:rPr>
        <w:t xml:space="preserve"> 1. 12</w:t>
      </w:r>
      <w:r w:rsidR="00E37C8C">
        <w:rPr>
          <w:rFonts w:ascii="Arial" w:hAnsi="Arial" w:cs="Arial"/>
          <w:snapToGrid w:val="0"/>
          <w:color w:val="000000"/>
          <w:sz w:val="20"/>
          <w:lang w:val="sl-SI" w:eastAsia="en-US"/>
        </w:rPr>
        <w:t>.</w:t>
      </w:r>
      <w:r w:rsidR="00D801D8">
        <w:rPr>
          <w:rFonts w:ascii="Arial" w:hAnsi="Arial" w:cs="Arial"/>
          <w:snapToGrid w:val="0"/>
          <w:color w:val="000000"/>
          <w:sz w:val="20"/>
          <w:lang w:val="sl-SI" w:eastAsia="en-US"/>
        </w:rPr>
        <w:t xml:space="preserve"> </w:t>
      </w:r>
      <w:r w:rsidR="00E37C8C">
        <w:rPr>
          <w:rFonts w:ascii="Arial" w:hAnsi="Arial" w:cs="Arial"/>
          <w:snapToGrid w:val="0"/>
          <w:color w:val="000000"/>
          <w:sz w:val="20"/>
          <w:lang w:val="sl-SI" w:eastAsia="en-US"/>
        </w:rPr>
        <w:t>2021</w:t>
      </w:r>
    </w:p>
    <w:p w:rsidR="006219B7" w:rsidRPr="00C1197A" w:rsidRDefault="006219B7" w:rsidP="00B135DD">
      <w:pPr>
        <w:spacing w:line="240" w:lineRule="atLeast"/>
        <w:jc w:val="both"/>
        <w:rPr>
          <w:rFonts w:ascii="Arial" w:hAnsi="Arial" w:cs="Arial"/>
          <w:i/>
          <w:snapToGrid w:val="0"/>
          <w:color w:val="000000"/>
          <w:sz w:val="20"/>
          <w:lang w:val="sl-SI" w:eastAsia="en-US"/>
        </w:rPr>
      </w:pPr>
      <w:r w:rsidRPr="00C1197A">
        <w:rPr>
          <w:rFonts w:ascii="Arial" w:hAnsi="Arial" w:cs="Arial"/>
          <w:snapToGrid w:val="0"/>
          <w:color w:val="000000"/>
          <w:sz w:val="20"/>
          <w:lang w:val="sl-SI" w:eastAsia="en-US"/>
        </w:rPr>
        <w:t xml:space="preserve">EVA </w:t>
      </w:r>
      <w:r w:rsidRPr="00C1197A">
        <w:rPr>
          <w:rFonts w:ascii="Arial" w:hAnsi="Arial" w:cs="Arial"/>
          <w:i/>
          <w:snapToGrid w:val="0"/>
          <w:color w:val="000000"/>
          <w:sz w:val="20"/>
          <w:lang w:val="sl-SI" w:eastAsia="en-US"/>
        </w:rPr>
        <w:t>/če gre za akt, ki se objavi v Uradnem listu RS/</w:t>
      </w:r>
    </w:p>
    <w:p w:rsidR="006219B7" w:rsidRPr="00C1197A" w:rsidRDefault="006219B7" w:rsidP="00B135DD">
      <w:pPr>
        <w:spacing w:line="240" w:lineRule="atLeast"/>
        <w:jc w:val="both"/>
        <w:rPr>
          <w:rFonts w:ascii="Arial" w:hAnsi="Arial" w:cs="Arial"/>
          <w:i/>
          <w:snapToGrid w:val="0"/>
          <w:color w:val="000000"/>
          <w:sz w:val="20"/>
          <w:lang w:val="sl-SI" w:eastAsia="en-US"/>
        </w:rPr>
      </w:pPr>
    </w:p>
    <w:p w:rsidR="006219B7" w:rsidRPr="00C1197A" w:rsidRDefault="006219B7" w:rsidP="00B135DD">
      <w:pPr>
        <w:spacing w:line="240" w:lineRule="atLeast"/>
        <w:jc w:val="both"/>
        <w:rPr>
          <w:rFonts w:ascii="Arial" w:hAnsi="Arial" w:cs="Arial"/>
          <w:i/>
          <w:snapToGrid w:val="0"/>
          <w:color w:val="000000"/>
          <w:sz w:val="20"/>
          <w:lang w:val="sl-SI" w:eastAsia="en-US"/>
        </w:rPr>
      </w:pPr>
    </w:p>
    <w:p w:rsidR="006219B7" w:rsidRPr="00C1197A" w:rsidRDefault="006219B7" w:rsidP="00B135DD">
      <w:pPr>
        <w:spacing w:line="240" w:lineRule="atLeast"/>
        <w:jc w:val="both"/>
        <w:rPr>
          <w:rFonts w:ascii="Arial" w:hAnsi="Arial" w:cs="Arial"/>
          <w:i/>
          <w:snapToGrid w:val="0"/>
          <w:color w:val="000000"/>
          <w:sz w:val="20"/>
          <w:lang w:val="sl-SI" w:eastAsia="en-US"/>
        </w:rPr>
      </w:pPr>
    </w:p>
    <w:p w:rsidR="006219B7" w:rsidRPr="00C1197A" w:rsidRDefault="006219B7" w:rsidP="00B135DD">
      <w:pPr>
        <w:spacing w:line="240" w:lineRule="atLeast"/>
        <w:jc w:val="both"/>
        <w:rPr>
          <w:rFonts w:ascii="Arial" w:hAnsi="Arial" w:cs="Arial"/>
          <w:b/>
          <w:snapToGrid w:val="0"/>
          <w:color w:val="000000"/>
          <w:sz w:val="20"/>
          <w:lang w:val="sl-SI" w:eastAsia="en-US"/>
        </w:rPr>
      </w:pPr>
      <w:r w:rsidRPr="00C1197A">
        <w:rPr>
          <w:rFonts w:ascii="Arial" w:hAnsi="Arial" w:cs="Arial"/>
          <w:b/>
          <w:snapToGrid w:val="0"/>
          <w:color w:val="000000"/>
          <w:sz w:val="20"/>
          <w:lang w:val="de-DE" w:eastAsia="en-US"/>
        </w:rPr>
        <w:t xml:space="preserve">GENERALNI SEKRETARIAT VLADE </w:t>
      </w:r>
    </w:p>
    <w:p w:rsidR="006219B7" w:rsidRPr="00C1197A" w:rsidRDefault="006219B7" w:rsidP="00B135DD">
      <w:pPr>
        <w:spacing w:line="240" w:lineRule="atLeast"/>
        <w:jc w:val="both"/>
        <w:rPr>
          <w:rFonts w:ascii="Arial" w:hAnsi="Arial" w:cs="Arial"/>
          <w:b/>
          <w:snapToGrid w:val="0"/>
          <w:color w:val="000000"/>
          <w:sz w:val="20"/>
          <w:lang w:val="de-DE" w:eastAsia="en-US"/>
        </w:rPr>
      </w:pPr>
      <w:r w:rsidRPr="00C1197A">
        <w:rPr>
          <w:rFonts w:ascii="Arial" w:hAnsi="Arial" w:cs="Arial"/>
          <w:b/>
          <w:snapToGrid w:val="0"/>
          <w:color w:val="000000"/>
          <w:sz w:val="20"/>
          <w:lang w:val="de-DE" w:eastAsia="en-US"/>
        </w:rPr>
        <w:t>REPUBLIKE SLOVENIJE</w:t>
      </w:r>
    </w:p>
    <w:p w:rsidR="006219B7" w:rsidRPr="00C1197A" w:rsidRDefault="006219B7" w:rsidP="00B135DD">
      <w:pPr>
        <w:spacing w:line="240" w:lineRule="atLeast"/>
        <w:jc w:val="both"/>
        <w:rPr>
          <w:rFonts w:ascii="Arial" w:hAnsi="Arial" w:cs="Arial"/>
          <w:b/>
          <w:snapToGrid w:val="0"/>
          <w:color w:val="000000"/>
          <w:sz w:val="20"/>
          <w:lang w:val="de-DE" w:eastAsia="en-US"/>
        </w:rPr>
      </w:pPr>
      <w:r w:rsidRPr="00C1197A">
        <w:rPr>
          <w:rFonts w:ascii="Arial" w:hAnsi="Arial" w:cs="Arial"/>
          <w:b/>
          <w:snapToGrid w:val="0"/>
          <w:color w:val="000000"/>
          <w:sz w:val="20"/>
          <w:lang w:val="de-DE" w:eastAsia="en-US"/>
        </w:rPr>
        <w:t>gp.gs@gov.si</w:t>
      </w:r>
    </w:p>
    <w:p w:rsidR="006219B7" w:rsidRPr="00C1197A" w:rsidRDefault="006219B7" w:rsidP="00B135DD">
      <w:pPr>
        <w:spacing w:line="240" w:lineRule="atLeast"/>
        <w:jc w:val="both"/>
        <w:rPr>
          <w:rFonts w:ascii="Arial" w:hAnsi="Arial" w:cs="Arial"/>
          <w:snapToGrid w:val="0"/>
          <w:color w:val="000000"/>
          <w:sz w:val="20"/>
          <w:lang w:val="de-DE" w:eastAsia="en-US"/>
        </w:rPr>
      </w:pPr>
    </w:p>
    <w:p w:rsidR="006219B7" w:rsidRPr="00C1197A" w:rsidRDefault="006219B7" w:rsidP="00B135DD">
      <w:pPr>
        <w:spacing w:line="240" w:lineRule="atLeast"/>
        <w:jc w:val="both"/>
        <w:rPr>
          <w:rFonts w:ascii="Arial" w:hAnsi="Arial" w:cs="Arial"/>
          <w:snapToGrid w:val="0"/>
          <w:color w:val="000000"/>
          <w:sz w:val="20"/>
          <w:lang w:val="de-DE" w:eastAsia="en-US"/>
        </w:rPr>
      </w:pPr>
    </w:p>
    <w:p w:rsidR="006219B7" w:rsidRPr="00D801D8" w:rsidRDefault="006219B7" w:rsidP="00B135DD">
      <w:pPr>
        <w:spacing w:line="240" w:lineRule="atLeast"/>
        <w:ind w:left="1134" w:hanging="1134"/>
        <w:jc w:val="both"/>
        <w:rPr>
          <w:rFonts w:ascii="Arial" w:hAnsi="Arial" w:cs="Arial"/>
          <w:snapToGrid w:val="0"/>
          <w:color w:val="000000"/>
          <w:sz w:val="20"/>
          <w:lang w:val="sl-SI" w:eastAsia="en-US"/>
        </w:rPr>
      </w:pPr>
    </w:p>
    <w:p w:rsidR="006219B7" w:rsidRPr="00D801D8" w:rsidRDefault="006219B7" w:rsidP="00B135DD">
      <w:pPr>
        <w:spacing w:line="240" w:lineRule="atLeast"/>
        <w:ind w:left="1440" w:hanging="1440"/>
        <w:jc w:val="both"/>
        <w:rPr>
          <w:rFonts w:ascii="Arial" w:hAnsi="Arial" w:cs="Arial"/>
          <w:i/>
          <w:snapToGrid w:val="0"/>
          <w:color w:val="000000"/>
          <w:sz w:val="20"/>
          <w:lang w:val="sl-SI" w:eastAsia="en-US"/>
        </w:rPr>
      </w:pPr>
      <w:r w:rsidRPr="00D801D8">
        <w:rPr>
          <w:rFonts w:ascii="Arial" w:hAnsi="Arial" w:cs="Arial"/>
          <w:snapToGrid w:val="0"/>
          <w:color w:val="000000"/>
          <w:sz w:val="20"/>
          <w:lang w:val="sl-SI" w:eastAsia="en-US"/>
        </w:rPr>
        <w:t xml:space="preserve">ZADEVA:  </w:t>
      </w:r>
      <w:r w:rsidRPr="00D801D8">
        <w:rPr>
          <w:rFonts w:ascii="Arial" w:hAnsi="Arial" w:cs="Arial"/>
          <w:b/>
          <w:snapToGrid w:val="0"/>
          <w:color w:val="000000"/>
          <w:sz w:val="20"/>
          <w:lang w:val="sl-SI" w:eastAsia="en-US"/>
        </w:rPr>
        <w:t>Popravek</w:t>
      </w:r>
      <w:r w:rsidR="0098343B" w:rsidRPr="00D801D8">
        <w:rPr>
          <w:rFonts w:ascii="Arial" w:hAnsi="Arial" w:cs="Arial"/>
          <w:snapToGrid w:val="0"/>
          <w:color w:val="000000"/>
          <w:sz w:val="20"/>
          <w:lang w:val="sl-SI" w:eastAsia="en-US"/>
        </w:rPr>
        <w:t xml:space="preserve"> gradiva št. </w:t>
      </w:r>
      <w:r w:rsidR="002470E3">
        <w:rPr>
          <w:rFonts w:ascii="Arial" w:hAnsi="Arial" w:cs="Arial"/>
          <w:snapToGrid w:val="0"/>
          <w:color w:val="000000"/>
          <w:sz w:val="20"/>
          <w:lang w:val="sl-SI" w:eastAsia="en-US"/>
        </w:rPr>
        <w:t>4</w:t>
      </w:r>
    </w:p>
    <w:p w:rsidR="006219B7" w:rsidRPr="00D801D8" w:rsidRDefault="006219B7" w:rsidP="00B135DD">
      <w:pPr>
        <w:spacing w:line="240" w:lineRule="atLeast"/>
        <w:jc w:val="both"/>
        <w:rPr>
          <w:rFonts w:ascii="Arial" w:hAnsi="Arial" w:cs="Arial"/>
          <w:i/>
          <w:snapToGrid w:val="0"/>
          <w:color w:val="000000"/>
          <w:sz w:val="20"/>
          <w:lang w:val="sl-SI" w:eastAsia="en-US"/>
        </w:rPr>
      </w:pPr>
    </w:p>
    <w:p w:rsidR="006219B7" w:rsidRPr="00D801D8" w:rsidRDefault="006219B7" w:rsidP="00B135DD">
      <w:pPr>
        <w:spacing w:line="240" w:lineRule="atLeast"/>
        <w:jc w:val="both"/>
        <w:rPr>
          <w:rFonts w:ascii="Arial" w:hAnsi="Arial" w:cs="Arial"/>
          <w:i/>
          <w:snapToGrid w:val="0"/>
          <w:color w:val="000000"/>
          <w:sz w:val="20"/>
          <w:lang w:val="sl-SI" w:eastAsia="en-US"/>
        </w:rPr>
      </w:pPr>
    </w:p>
    <w:p w:rsidR="006219B7" w:rsidRPr="00D801D8" w:rsidRDefault="006219B7" w:rsidP="00B135DD">
      <w:pPr>
        <w:spacing w:line="240" w:lineRule="atLeast"/>
        <w:jc w:val="both"/>
        <w:rPr>
          <w:rFonts w:ascii="Arial" w:hAnsi="Arial" w:cs="Arial"/>
          <w:i/>
          <w:snapToGrid w:val="0"/>
          <w:color w:val="000000"/>
          <w:sz w:val="20"/>
          <w:lang w:val="sl-SI" w:eastAsia="en-US"/>
        </w:rPr>
      </w:pPr>
    </w:p>
    <w:p w:rsidR="006219B7" w:rsidRPr="00D801D8" w:rsidRDefault="006219B7" w:rsidP="00B135DD">
      <w:pPr>
        <w:spacing w:line="240" w:lineRule="atLeast"/>
        <w:ind w:left="705" w:hanging="705"/>
        <w:jc w:val="both"/>
        <w:rPr>
          <w:rFonts w:ascii="Arial" w:hAnsi="Arial" w:cs="Arial"/>
          <w:snapToGrid w:val="0"/>
          <w:color w:val="000000"/>
          <w:sz w:val="20"/>
          <w:lang w:val="sl-SI" w:eastAsia="en-US"/>
        </w:rPr>
      </w:pPr>
      <w:r w:rsidRPr="00D801D8">
        <w:rPr>
          <w:rFonts w:ascii="Arial" w:hAnsi="Arial" w:cs="Arial"/>
          <w:b/>
          <w:snapToGrid w:val="0"/>
          <w:color w:val="000000"/>
          <w:sz w:val="20"/>
          <w:lang w:val="sl-SI" w:eastAsia="en-US"/>
        </w:rPr>
        <w:t>1.</w:t>
      </w:r>
      <w:r w:rsidRPr="00D801D8">
        <w:rPr>
          <w:rFonts w:ascii="Arial" w:hAnsi="Arial" w:cs="Arial"/>
          <w:b/>
          <w:snapToGrid w:val="0"/>
          <w:color w:val="000000"/>
          <w:sz w:val="20"/>
          <w:lang w:val="sl-SI" w:eastAsia="en-US"/>
        </w:rPr>
        <w:tab/>
        <w:t>Navedba gradiva, ki se popravlja:</w:t>
      </w:r>
      <w:r w:rsidR="00B135DD" w:rsidRPr="00D801D8">
        <w:rPr>
          <w:rFonts w:ascii="Arial" w:hAnsi="Arial" w:cs="Arial"/>
          <w:b/>
          <w:snapToGrid w:val="0"/>
          <w:color w:val="000000"/>
          <w:sz w:val="20"/>
          <w:lang w:val="sl-SI" w:eastAsia="en-US"/>
        </w:rPr>
        <w:t xml:space="preserve"> </w:t>
      </w:r>
      <w:r w:rsidR="00E37C8C" w:rsidRPr="00D801D8">
        <w:rPr>
          <w:rFonts w:ascii="Arial" w:hAnsi="Arial" w:cs="Arial"/>
          <w:b/>
          <w:snapToGrid w:val="0"/>
          <w:color w:val="000000"/>
          <w:sz w:val="20"/>
          <w:lang w:val="sl-SI" w:eastAsia="en-US"/>
        </w:rPr>
        <w:t>Strateški dokument zunanje politike Republike Slovenije "Slovenija: varna, uspešna in v svetu spoštovana – zunanja politika Republike Slovenije"</w:t>
      </w:r>
    </w:p>
    <w:p w:rsidR="006219B7" w:rsidRPr="00D801D8" w:rsidRDefault="006219B7" w:rsidP="00B135DD">
      <w:pPr>
        <w:spacing w:line="240" w:lineRule="atLeast"/>
        <w:ind w:left="705" w:hanging="705"/>
        <w:jc w:val="both"/>
        <w:rPr>
          <w:rFonts w:ascii="Arial" w:hAnsi="Arial" w:cs="Arial"/>
          <w:snapToGrid w:val="0"/>
          <w:color w:val="000000"/>
          <w:sz w:val="20"/>
          <w:lang w:val="sl-SI" w:eastAsia="en-US"/>
        </w:rPr>
      </w:pPr>
      <w:r w:rsidRPr="00D801D8">
        <w:rPr>
          <w:rFonts w:ascii="Arial" w:hAnsi="Arial" w:cs="Arial"/>
          <w:snapToGrid w:val="0"/>
          <w:color w:val="000000"/>
          <w:sz w:val="20"/>
          <w:lang w:val="sl-SI" w:eastAsia="en-US"/>
        </w:rPr>
        <w:tab/>
      </w:r>
    </w:p>
    <w:p w:rsidR="006219B7" w:rsidRPr="00D801D8" w:rsidRDefault="006219B7" w:rsidP="00B135DD">
      <w:pPr>
        <w:spacing w:line="240" w:lineRule="atLeast"/>
        <w:ind w:left="720" w:hanging="720"/>
        <w:jc w:val="both"/>
        <w:rPr>
          <w:rFonts w:ascii="Arial" w:hAnsi="Arial" w:cs="Arial"/>
          <w:snapToGrid w:val="0"/>
          <w:color w:val="000000"/>
          <w:sz w:val="20"/>
          <w:lang w:val="sl-SI" w:eastAsia="en-US"/>
        </w:rPr>
      </w:pPr>
      <w:r w:rsidRPr="00D801D8">
        <w:rPr>
          <w:rFonts w:ascii="Arial" w:hAnsi="Arial" w:cs="Arial"/>
          <w:b/>
          <w:snapToGrid w:val="0"/>
          <w:color w:val="000000"/>
          <w:sz w:val="20"/>
          <w:lang w:val="sl-SI" w:eastAsia="en-US"/>
        </w:rPr>
        <w:t>2.</w:t>
      </w:r>
      <w:r w:rsidRPr="00D801D8">
        <w:rPr>
          <w:rFonts w:ascii="Arial" w:hAnsi="Arial" w:cs="Arial"/>
          <w:b/>
          <w:snapToGrid w:val="0"/>
          <w:color w:val="000000"/>
          <w:sz w:val="20"/>
          <w:lang w:val="sl-SI" w:eastAsia="en-US"/>
        </w:rPr>
        <w:tab/>
        <w:t>Besedilo popravka:</w:t>
      </w:r>
      <w:r w:rsidR="00B135DD" w:rsidRPr="00D801D8">
        <w:rPr>
          <w:rFonts w:ascii="Arial" w:hAnsi="Arial" w:cs="Arial"/>
          <w:b/>
          <w:snapToGrid w:val="0"/>
          <w:color w:val="000000"/>
          <w:sz w:val="20"/>
          <w:lang w:val="sl-SI" w:eastAsia="en-US"/>
        </w:rPr>
        <w:t xml:space="preserve"> </w:t>
      </w:r>
    </w:p>
    <w:p w:rsidR="002470E3" w:rsidRDefault="006219B7" w:rsidP="00B135DD">
      <w:pPr>
        <w:spacing w:line="240" w:lineRule="atLeast"/>
        <w:ind w:left="743" w:hanging="383"/>
        <w:jc w:val="both"/>
        <w:rPr>
          <w:rFonts w:ascii="Arial" w:hAnsi="Arial" w:cs="Arial"/>
          <w:snapToGrid w:val="0"/>
          <w:color w:val="000000"/>
          <w:lang w:val="sl-SI" w:eastAsia="en-US"/>
        </w:rPr>
      </w:pPr>
      <w:r w:rsidRPr="00D801D8">
        <w:rPr>
          <w:rFonts w:ascii="Arial" w:hAnsi="Arial" w:cs="Arial"/>
          <w:snapToGrid w:val="0"/>
          <w:color w:val="000000"/>
          <w:lang w:val="sl-SI" w:eastAsia="en-US"/>
        </w:rPr>
        <w:tab/>
      </w:r>
    </w:p>
    <w:p w:rsidR="00E37C8C" w:rsidRPr="00D801D8" w:rsidRDefault="0085767B" w:rsidP="0085767B">
      <w:pPr>
        <w:spacing w:line="240" w:lineRule="atLeast"/>
        <w:ind w:left="360"/>
        <w:jc w:val="both"/>
        <w:rPr>
          <w:rFonts w:ascii="Arial" w:hAnsi="Arial" w:cs="Arial"/>
          <w:snapToGrid w:val="0"/>
          <w:color w:val="000000"/>
          <w:sz w:val="22"/>
          <w:szCs w:val="22"/>
          <w:lang w:val="sl-SI" w:eastAsia="en-US"/>
        </w:rPr>
      </w:pPr>
      <w:r w:rsidRPr="0085767B">
        <w:rPr>
          <w:rFonts w:ascii="Arial" w:hAnsi="Arial" w:cs="Arial"/>
          <w:snapToGrid w:val="0"/>
          <w:color w:val="000000"/>
          <w:lang w:val="sl-SI" w:eastAsia="en-US"/>
        </w:rPr>
        <w:t>V popravku besedila so bile upoštevane pripombe Ministrstva za obrambo</w:t>
      </w:r>
      <w:r>
        <w:rPr>
          <w:rFonts w:ascii="Arial" w:hAnsi="Arial" w:cs="Arial"/>
          <w:snapToGrid w:val="0"/>
          <w:color w:val="000000"/>
          <w:lang w:val="sl-SI" w:eastAsia="en-US"/>
        </w:rPr>
        <w:t>,</w:t>
      </w:r>
      <w:r w:rsidRPr="0085767B">
        <w:rPr>
          <w:rFonts w:ascii="Arial" w:hAnsi="Arial" w:cs="Arial"/>
          <w:snapToGrid w:val="0"/>
          <w:color w:val="000000"/>
          <w:lang w:val="sl-SI" w:eastAsia="en-US"/>
        </w:rPr>
        <w:t xml:space="preserve"> in sicer: omemba prispevka mednarodnih mirovnih operacij in misij na Zahodnem Balkanu (str. 20 in str. 32), omemba pomena celostnega pristopa mednarodnih mirovnih operacij in misij  (str. 27)  ter omemba Centra za izobraževanje in usposabljanje za sodelovanje v mirovnih operacijah in misijah (str. 37).</w:t>
      </w:r>
      <w:r>
        <w:rPr>
          <w:rFonts w:ascii="Arial" w:hAnsi="Arial" w:cs="Arial"/>
          <w:snapToGrid w:val="0"/>
          <w:color w:val="000000"/>
          <w:lang w:val="sl-SI" w:eastAsia="en-US"/>
        </w:rPr>
        <w:t xml:space="preserve"> </w:t>
      </w:r>
      <w:r w:rsidR="00D801D8" w:rsidRPr="0085767B">
        <w:rPr>
          <w:rFonts w:ascii="Arial" w:hAnsi="Arial" w:cs="Arial"/>
          <w:snapToGrid w:val="0"/>
          <w:color w:val="000000"/>
          <w:szCs w:val="24"/>
          <w:lang w:val="sl-SI" w:eastAsia="en-US"/>
        </w:rPr>
        <w:t>Prilagamo čistopis gradiva.</w:t>
      </w:r>
    </w:p>
    <w:p w:rsidR="00D801D8" w:rsidRPr="00D801D8" w:rsidRDefault="00D801D8" w:rsidP="00B135DD">
      <w:pPr>
        <w:spacing w:line="240" w:lineRule="atLeast"/>
        <w:ind w:left="743" w:hanging="383"/>
        <w:jc w:val="both"/>
        <w:rPr>
          <w:rFonts w:ascii="Arial" w:hAnsi="Arial" w:cs="Arial"/>
          <w:snapToGrid w:val="0"/>
          <w:color w:val="000000"/>
          <w:sz w:val="22"/>
          <w:szCs w:val="22"/>
          <w:lang w:val="sl-SI" w:eastAsia="en-US"/>
        </w:rPr>
      </w:pPr>
    </w:p>
    <w:p w:rsidR="00D801D8" w:rsidRDefault="00D801D8" w:rsidP="00B135DD">
      <w:pPr>
        <w:spacing w:line="240" w:lineRule="atLeast"/>
        <w:ind w:left="743" w:hanging="383"/>
        <w:jc w:val="both"/>
        <w:rPr>
          <w:rFonts w:ascii="Arial" w:hAnsi="Arial" w:cs="Arial"/>
          <w:snapToGrid w:val="0"/>
          <w:color w:val="000000"/>
          <w:lang w:val="nl-BE" w:eastAsia="en-US"/>
        </w:rPr>
      </w:pPr>
    </w:p>
    <w:p w:rsidR="00D801D8" w:rsidRDefault="00D801D8" w:rsidP="00B135DD">
      <w:pPr>
        <w:spacing w:line="240" w:lineRule="atLeast"/>
        <w:ind w:left="743" w:hanging="383"/>
        <w:jc w:val="both"/>
        <w:rPr>
          <w:rFonts w:ascii="Arial" w:hAnsi="Arial" w:cs="Arial"/>
          <w:snapToGrid w:val="0"/>
          <w:color w:val="000000"/>
          <w:lang w:val="nl-BE" w:eastAsia="en-US"/>
        </w:rPr>
      </w:pPr>
    </w:p>
    <w:p w:rsidR="006219B7" w:rsidRPr="0083372A" w:rsidRDefault="006219B7" w:rsidP="00B135DD">
      <w:pPr>
        <w:spacing w:line="240" w:lineRule="atLeast"/>
        <w:ind w:left="360"/>
        <w:jc w:val="both"/>
        <w:rPr>
          <w:rFonts w:ascii="Arial" w:hAnsi="Arial" w:cs="Arial"/>
          <w:snapToGrid w:val="0"/>
          <w:color w:val="000000"/>
          <w:lang w:val="nl-BE" w:eastAsia="en-US"/>
        </w:rPr>
      </w:pPr>
    </w:p>
    <w:p w:rsidR="006219B7" w:rsidRPr="0083372A" w:rsidRDefault="006219B7" w:rsidP="006219B7">
      <w:pPr>
        <w:spacing w:line="240" w:lineRule="atLeast"/>
        <w:ind w:left="360"/>
        <w:rPr>
          <w:rFonts w:ascii="Arial" w:hAnsi="Arial" w:cs="Arial"/>
          <w:i/>
          <w:snapToGrid w:val="0"/>
          <w:color w:val="000000"/>
          <w:lang w:val="nl-BE" w:eastAsia="en-US"/>
        </w:rPr>
      </w:pPr>
    </w:p>
    <w:p w:rsidR="006219B7" w:rsidRPr="00B135DD" w:rsidRDefault="006219B7" w:rsidP="006219B7">
      <w:pPr>
        <w:spacing w:line="240" w:lineRule="atLeast"/>
        <w:ind w:left="360"/>
        <w:rPr>
          <w:rFonts w:ascii="Arial" w:hAnsi="Arial" w:cs="Arial"/>
          <w:i/>
          <w:snapToGrid w:val="0"/>
          <w:color w:val="000000"/>
          <w:lang w:val="sl-SI" w:eastAsia="en-US"/>
        </w:rPr>
      </w:pPr>
    </w:p>
    <w:p w:rsidR="000036AE" w:rsidRDefault="00376A4A" w:rsidP="006219B7">
      <w:pPr>
        <w:spacing w:line="240" w:lineRule="atLeast"/>
        <w:ind w:left="4820"/>
        <w:jc w:val="center"/>
        <w:rPr>
          <w:rFonts w:ascii="Arial" w:hAnsi="Arial" w:cs="Arial"/>
          <w:snapToGrid w:val="0"/>
          <w:color w:val="000000"/>
          <w:lang w:val="nl-BE" w:eastAsia="en-US"/>
        </w:rPr>
      </w:pPr>
      <w:proofErr w:type="spellStart"/>
      <w:r>
        <w:rPr>
          <w:rFonts w:ascii="Arial" w:hAnsi="Arial" w:cs="Arial"/>
          <w:snapToGrid w:val="0"/>
          <w:color w:val="000000"/>
          <w:lang w:val="nl-BE" w:eastAsia="en-US"/>
        </w:rPr>
        <w:t>Gašper</w:t>
      </w:r>
      <w:proofErr w:type="spellEnd"/>
      <w:r>
        <w:rPr>
          <w:rFonts w:ascii="Arial" w:hAnsi="Arial" w:cs="Arial"/>
          <w:snapToGrid w:val="0"/>
          <w:color w:val="000000"/>
          <w:lang w:val="nl-BE" w:eastAsia="en-US"/>
        </w:rPr>
        <w:t xml:space="preserve"> Dovžan</w:t>
      </w:r>
      <w:bookmarkStart w:id="0" w:name="_GoBack"/>
      <w:bookmarkEnd w:id="0"/>
    </w:p>
    <w:p w:rsidR="006219B7" w:rsidRPr="0083372A" w:rsidRDefault="00D801D8" w:rsidP="001930D0">
      <w:pPr>
        <w:spacing w:line="240" w:lineRule="atLeast"/>
        <w:ind w:left="4820"/>
        <w:jc w:val="center"/>
        <w:rPr>
          <w:rFonts w:ascii="Arial" w:hAnsi="Arial" w:cs="Arial"/>
          <w:snapToGrid w:val="0"/>
          <w:color w:val="000000"/>
          <w:lang w:val="nl-BE" w:eastAsia="en-US"/>
        </w:rPr>
      </w:pPr>
      <w:r>
        <w:rPr>
          <w:rFonts w:ascii="Arial" w:hAnsi="Arial" w:cs="Arial"/>
          <w:snapToGrid w:val="0"/>
          <w:color w:val="000000"/>
          <w:lang w:val="nl-BE" w:eastAsia="en-US"/>
        </w:rPr>
        <w:t>DRŽAVNI SEKRETAR</w:t>
      </w:r>
    </w:p>
    <w:p w:rsidR="006219B7" w:rsidRPr="0083372A" w:rsidRDefault="006219B7" w:rsidP="006219B7">
      <w:pPr>
        <w:spacing w:line="240" w:lineRule="atLeast"/>
        <w:jc w:val="both"/>
        <w:rPr>
          <w:rFonts w:ascii="Arial" w:hAnsi="Arial" w:cs="Arial"/>
          <w:snapToGrid w:val="0"/>
          <w:color w:val="000000"/>
          <w:lang w:val="nl-BE" w:eastAsia="en-US"/>
        </w:rPr>
      </w:pPr>
    </w:p>
    <w:p w:rsidR="006219B7" w:rsidRPr="0083372A" w:rsidRDefault="006219B7" w:rsidP="006219B7">
      <w:pPr>
        <w:spacing w:line="240" w:lineRule="atLeast"/>
        <w:jc w:val="both"/>
        <w:rPr>
          <w:rFonts w:ascii="Arial" w:hAnsi="Arial" w:cs="Arial"/>
          <w:snapToGrid w:val="0"/>
          <w:color w:val="000000"/>
          <w:lang w:val="nl-BE" w:eastAsia="en-US"/>
        </w:rPr>
      </w:pPr>
    </w:p>
    <w:p w:rsidR="006219B7" w:rsidRPr="006219B7" w:rsidRDefault="006219B7" w:rsidP="006219B7">
      <w:pPr>
        <w:rPr>
          <w:lang w:val="sl-SI"/>
        </w:rPr>
      </w:pPr>
    </w:p>
    <w:sectPr w:rsidR="006219B7" w:rsidRPr="006219B7" w:rsidSect="003867D6">
      <w:headerReference w:type="even" r:id="rId7"/>
      <w:headerReference w:type="default" r:id="rId8"/>
      <w:footerReference w:type="even" r:id="rId9"/>
      <w:footerReference w:type="default" r:id="rId10"/>
      <w:headerReference w:type="first" r:id="rId11"/>
      <w:footerReference w:type="first" r:id="rId12"/>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2BE0" w:rsidRDefault="00072BE0">
      <w:r>
        <w:separator/>
      </w:r>
    </w:p>
  </w:endnote>
  <w:endnote w:type="continuationSeparator" w:id="0">
    <w:p w:rsidR="00072BE0" w:rsidRDefault="00072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alibri">
    <w:panose1 w:val="020F0502020204030204"/>
    <w:charset w:val="EE"/>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43B" w:rsidRDefault="009834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43B" w:rsidRDefault="009834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43B" w:rsidRDefault="009834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2BE0" w:rsidRDefault="00072BE0">
      <w:r>
        <w:separator/>
      </w:r>
    </w:p>
  </w:footnote>
  <w:footnote w:type="continuationSeparator" w:id="0">
    <w:p w:rsidR="00072BE0" w:rsidRDefault="00072B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43B" w:rsidRDefault="009834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43B" w:rsidRPr="00110CBD" w:rsidRDefault="0098343B" w:rsidP="007D75CF">
    <w:pPr>
      <w:pStyle w:val="Header"/>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98343B" w:rsidRPr="008F3500">
      <w:trPr>
        <w:cantSplit/>
        <w:trHeight w:hRule="exact" w:val="847"/>
      </w:trPr>
      <w:tc>
        <w:tcPr>
          <w:tcW w:w="567" w:type="dxa"/>
        </w:tcPr>
        <w:p w:rsidR="0098343B" w:rsidRPr="008F3500" w:rsidRDefault="0098343B" w:rsidP="00D248DE">
          <w:pPr>
            <w:autoSpaceDE w:val="0"/>
            <w:autoSpaceDN w:val="0"/>
            <w:adjustRightInd w:val="0"/>
            <w:rPr>
              <w:rFonts w:ascii="Republika" w:hAnsi="Republika"/>
              <w:color w:val="529DBA"/>
              <w:sz w:val="60"/>
              <w:szCs w:val="60"/>
              <w:lang w:val="sl-SI"/>
            </w:rPr>
          </w:pPr>
        </w:p>
      </w:tc>
    </w:tr>
  </w:tbl>
  <w:p w:rsidR="0098343B" w:rsidRPr="008F3500" w:rsidRDefault="0098343B" w:rsidP="00CE5238">
    <w:pPr>
      <w:pStyle w:val="Header"/>
      <w:tabs>
        <w:tab w:val="clear" w:pos="4320"/>
        <w:tab w:val="clear" w:pos="8640"/>
        <w:tab w:val="left" w:pos="5112"/>
      </w:tabs>
      <w:spacing w:before="120" w:line="240" w:lineRule="exact"/>
      <w:rPr>
        <w:rFonts w:cs="Arial"/>
        <w:sz w:val="16"/>
        <w:lang w:val="sl-SI"/>
      </w:rPr>
    </w:pPr>
    <w:r>
      <w:rPr>
        <w:noProof/>
        <w:lang w:val="sl-SI"/>
      </w:rPr>
      <w:drawing>
        <wp:anchor distT="0" distB="0" distL="114300" distR="114300" simplePos="0" relativeHeight="251657728" behindDoc="0" locked="0" layoutInCell="1" allowOverlap="1">
          <wp:simplePos x="0" y="0"/>
          <wp:positionH relativeFrom="page">
            <wp:posOffset>0</wp:posOffset>
          </wp:positionH>
          <wp:positionV relativeFrom="page">
            <wp:posOffset>0</wp:posOffset>
          </wp:positionV>
          <wp:extent cx="4321810" cy="972185"/>
          <wp:effectExtent l="0" t="0" r="2540" b="0"/>
          <wp:wrapSquare wrapText="bothSides"/>
          <wp:docPr id="20" name="Picture 20" descr="0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08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sz w:val="16"/>
        <w:lang w:val="sl-SI"/>
      </w:rPr>
      <w:t>Prešernova cesta 25</w:t>
    </w:r>
    <w:r w:rsidRPr="008F3500">
      <w:rPr>
        <w:rFonts w:cs="Arial"/>
        <w:sz w:val="16"/>
        <w:lang w:val="sl-SI"/>
      </w:rPr>
      <w:t xml:space="preserve">, </w:t>
    </w:r>
    <w:r>
      <w:rPr>
        <w:rFonts w:cs="Arial"/>
        <w:sz w:val="16"/>
        <w:lang w:val="sl-SI"/>
      </w:rPr>
      <w:t>1000 Ljubljana</w:t>
    </w:r>
    <w:r w:rsidRPr="008F3500">
      <w:rPr>
        <w:rFonts w:cs="Arial"/>
        <w:sz w:val="16"/>
        <w:lang w:val="sl-SI"/>
      </w:rPr>
      <w:tab/>
      <w:t xml:space="preserve">T: </w:t>
    </w:r>
    <w:r>
      <w:rPr>
        <w:rFonts w:cs="Arial"/>
        <w:sz w:val="16"/>
        <w:lang w:val="sl-SI"/>
      </w:rPr>
      <w:t>01 478 2000</w:t>
    </w:r>
  </w:p>
  <w:p w:rsidR="0098343B" w:rsidRPr="008F3500" w:rsidRDefault="0098343B" w:rsidP="00A770A6">
    <w:pPr>
      <w:pStyle w:val="Header"/>
      <w:tabs>
        <w:tab w:val="clear" w:pos="4320"/>
        <w:tab w:val="clear" w:pos="8640"/>
        <w:tab w:val="left" w:pos="5112"/>
      </w:tabs>
      <w:spacing w:line="240" w:lineRule="exact"/>
      <w:rPr>
        <w:rFonts w:cs="Arial"/>
        <w:sz w:val="16"/>
        <w:lang w:val="sl-SI"/>
      </w:rPr>
    </w:pPr>
    <w:r w:rsidRPr="008F3500">
      <w:rPr>
        <w:rFonts w:cs="Arial"/>
        <w:sz w:val="16"/>
        <w:lang w:val="sl-SI"/>
      </w:rPr>
      <w:tab/>
      <w:t xml:space="preserve">F: </w:t>
    </w:r>
    <w:r>
      <w:rPr>
        <w:rFonts w:cs="Arial"/>
        <w:sz w:val="16"/>
        <w:lang w:val="sl-SI"/>
      </w:rPr>
      <w:t>01 478 2340, 01 478 2341</w:t>
    </w:r>
    <w:r w:rsidRPr="008F3500">
      <w:rPr>
        <w:rFonts w:cs="Arial"/>
        <w:sz w:val="16"/>
        <w:lang w:val="sl-SI"/>
      </w:rPr>
      <w:t xml:space="preserve"> </w:t>
    </w:r>
  </w:p>
  <w:p w:rsidR="0098343B" w:rsidRPr="008F3500" w:rsidRDefault="0098343B" w:rsidP="00A770A6">
    <w:pPr>
      <w:pStyle w:val="Header"/>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Pr>
        <w:rFonts w:cs="Arial"/>
        <w:sz w:val="16"/>
        <w:lang w:val="sl-SI"/>
      </w:rPr>
      <w:t>gp.mzz@gov.si</w:t>
    </w:r>
  </w:p>
  <w:p w:rsidR="0098343B" w:rsidRPr="008F3500" w:rsidRDefault="0098343B" w:rsidP="00A770A6">
    <w:pPr>
      <w:pStyle w:val="Header"/>
      <w:tabs>
        <w:tab w:val="clear" w:pos="4320"/>
        <w:tab w:val="clear" w:pos="8640"/>
        <w:tab w:val="left" w:pos="5112"/>
      </w:tabs>
      <w:spacing w:line="240" w:lineRule="exact"/>
      <w:rPr>
        <w:rFonts w:cs="Arial"/>
        <w:sz w:val="16"/>
        <w:lang w:val="sl-SI"/>
      </w:rPr>
    </w:pPr>
    <w:r w:rsidRPr="008F3500">
      <w:rPr>
        <w:rFonts w:cs="Arial"/>
        <w:sz w:val="16"/>
        <w:lang w:val="sl-SI"/>
      </w:rPr>
      <w:tab/>
    </w:r>
    <w:r>
      <w:rPr>
        <w:rFonts w:cs="Arial"/>
        <w:sz w:val="16"/>
        <w:lang w:val="sl-SI"/>
      </w:rPr>
      <w:t>www.mzz.gov.si</w:t>
    </w:r>
  </w:p>
  <w:p w:rsidR="0098343B" w:rsidRPr="008F3500" w:rsidRDefault="0098343B" w:rsidP="007D75CF">
    <w:pPr>
      <w:pStyle w:val="Header"/>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6145">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15C"/>
    <w:rsid w:val="00000A1E"/>
    <w:rsid w:val="000036AE"/>
    <w:rsid w:val="00023A88"/>
    <w:rsid w:val="00034B8D"/>
    <w:rsid w:val="00072BE0"/>
    <w:rsid w:val="00076D3B"/>
    <w:rsid w:val="00096712"/>
    <w:rsid w:val="000A7238"/>
    <w:rsid w:val="00101022"/>
    <w:rsid w:val="001357B2"/>
    <w:rsid w:val="0017478F"/>
    <w:rsid w:val="001930D0"/>
    <w:rsid w:val="00202A77"/>
    <w:rsid w:val="002470E3"/>
    <w:rsid w:val="00271CE5"/>
    <w:rsid w:val="00282020"/>
    <w:rsid w:val="002A2B69"/>
    <w:rsid w:val="002B332A"/>
    <w:rsid w:val="002B3E68"/>
    <w:rsid w:val="003636BF"/>
    <w:rsid w:val="003672A9"/>
    <w:rsid w:val="00371442"/>
    <w:rsid w:val="00376A4A"/>
    <w:rsid w:val="003845B4"/>
    <w:rsid w:val="003867D6"/>
    <w:rsid w:val="00387B1A"/>
    <w:rsid w:val="003C5EE5"/>
    <w:rsid w:val="003E1C74"/>
    <w:rsid w:val="004657EE"/>
    <w:rsid w:val="0048483F"/>
    <w:rsid w:val="00486E12"/>
    <w:rsid w:val="00526246"/>
    <w:rsid w:val="00567106"/>
    <w:rsid w:val="005C5529"/>
    <w:rsid w:val="005E1D3C"/>
    <w:rsid w:val="006219B7"/>
    <w:rsid w:val="00625AE6"/>
    <w:rsid w:val="00632253"/>
    <w:rsid w:val="00642714"/>
    <w:rsid w:val="006455CE"/>
    <w:rsid w:val="00655841"/>
    <w:rsid w:val="00712EA0"/>
    <w:rsid w:val="00733017"/>
    <w:rsid w:val="00783310"/>
    <w:rsid w:val="007A4A6D"/>
    <w:rsid w:val="007A7215"/>
    <w:rsid w:val="007D1BCF"/>
    <w:rsid w:val="007D75CF"/>
    <w:rsid w:val="007E0440"/>
    <w:rsid w:val="007E6DC5"/>
    <w:rsid w:val="0083415C"/>
    <w:rsid w:val="0085123A"/>
    <w:rsid w:val="0085767B"/>
    <w:rsid w:val="0088043C"/>
    <w:rsid w:val="00884889"/>
    <w:rsid w:val="008906C9"/>
    <w:rsid w:val="008C5738"/>
    <w:rsid w:val="008D04F0"/>
    <w:rsid w:val="008F3500"/>
    <w:rsid w:val="00915F18"/>
    <w:rsid w:val="00924E3C"/>
    <w:rsid w:val="00934591"/>
    <w:rsid w:val="009612BB"/>
    <w:rsid w:val="0098343B"/>
    <w:rsid w:val="009C740A"/>
    <w:rsid w:val="00A125C5"/>
    <w:rsid w:val="00A2451C"/>
    <w:rsid w:val="00A43C44"/>
    <w:rsid w:val="00A65EE7"/>
    <w:rsid w:val="00A70133"/>
    <w:rsid w:val="00A74464"/>
    <w:rsid w:val="00A770A6"/>
    <w:rsid w:val="00A813B1"/>
    <w:rsid w:val="00A93C68"/>
    <w:rsid w:val="00A94317"/>
    <w:rsid w:val="00AB36C4"/>
    <w:rsid w:val="00AC32B2"/>
    <w:rsid w:val="00B135DD"/>
    <w:rsid w:val="00B17141"/>
    <w:rsid w:val="00B31575"/>
    <w:rsid w:val="00B66CDC"/>
    <w:rsid w:val="00B8547D"/>
    <w:rsid w:val="00C1197A"/>
    <w:rsid w:val="00C250D5"/>
    <w:rsid w:val="00C35666"/>
    <w:rsid w:val="00C92898"/>
    <w:rsid w:val="00CA4340"/>
    <w:rsid w:val="00CE1C41"/>
    <w:rsid w:val="00CE5238"/>
    <w:rsid w:val="00CE7514"/>
    <w:rsid w:val="00D14841"/>
    <w:rsid w:val="00D248DE"/>
    <w:rsid w:val="00D801D8"/>
    <w:rsid w:val="00D8542D"/>
    <w:rsid w:val="00DA68BB"/>
    <w:rsid w:val="00DC6A71"/>
    <w:rsid w:val="00E0357D"/>
    <w:rsid w:val="00E102F4"/>
    <w:rsid w:val="00E37C8C"/>
    <w:rsid w:val="00E5329A"/>
    <w:rsid w:val="00ED1C3E"/>
    <w:rsid w:val="00F22AF2"/>
    <w:rsid w:val="00F240BB"/>
    <w:rsid w:val="00F57FED"/>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colormru v:ext="edit" colors="#428299,#529dba"/>
    </o:shapedefaults>
    <o:shapelayout v:ext="edit">
      <o:idmap v:ext="edit" data="1"/>
    </o:shapelayout>
  </w:shapeDefaults>
  <w:doNotEmbedSmartTags/>
  <w:decimalSymbol w:val=","/>
  <w:listSeparator w:val=";"/>
  <w14:docId w14:val="63065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19B7"/>
    <w:rPr>
      <w:sz w:val="24"/>
      <w:lang w:val="en-AU" w:eastAsia="sl-SI"/>
    </w:rPr>
  </w:style>
  <w:style w:type="paragraph" w:styleId="Heading1">
    <w:name w:val="heading 1"/>
    <w:aliases w:val="NASLOV"/>
    <w:basedOn w:val="Normal"/>
    <w:next w:val="Normal"/>
    <w:autoRedefine/>
    <w:qFormat/>
    <w:rsid w:val="003F0585"/>
    <w:pPr>
      <w:keepNext/>
      <w:spacing w:before="240" w:after="60"/>
      <w:outlineLvl w:val="0"/>
    </w:pPr>
    <w:rPr>
      <w:rFonts w:ascii="Arial" w:hAnsi="Arial"/>
      <w:b/>
      <w:kern w:val="32"/>
      <w:sz w:val="28"/>
      <w:szCs w:val="32"/>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D2B87"/>
    <w:pPr>
      <w:tabs>
        <w:tab w:val="center" w:pos="4320"/>
        <w:tab w:val="right" w:pos="8640"/>
      </w:tabs>
    </w:pPr>
  </w:style>
  <w:style w:type="paragraph" w:styleId="Footer">
    <w:name w:val="footer"/>
    <w:basedOn w:val="Normal"/>
    <w:semiHidden/>
    <w:rsid w:val="00AD2B87"/>
    <w:pPr>
      <w:tabs>
        <w:tab w:val="center" w:pos="4320"/>
        <w:tab w:val="right" w:pos="8640"/>
      </w:tabs>
    </w:pPr>
  </w:style>
  <w:style w:type="paragraph" w:styleId="DocumentMap">
    <w:name w:val="Document Map"/>
    <w:basedOn w:val="Normal"/>
    <w:link w:val="DocumentMapChar"/>
    <w:rsid w:val="00B31575"/>
    <w:rPr>
      <w:rFonts w:ascii="Tahoma" w:hAnsi="Tahoma" w:cs="Tahoma"/>
      <w:sz w:val="16"/>
      <w:szCs w:val="16"/>
    </w:rPr>
  </w:style>
  <w:style w:type="character" w:customStyle="1" w:styleId="DocumentMapChar">
    <w:name w:val="Document Map Char"/>
    <w:link w:val="DocumentMap"/>
    <w:rsid w:val="00B31575"/>
    <w:rPr>
      <w:rFonts w:ascii="Tahoma" w:hAnsi="Tahoma" w:cs="Tahoma"/>
      <w:sz w:val="16"/>
      <w:szCs w:val="16"/>
      <w:lang w:val="en-US" w:eastAsia="en-US"/>
    </w:rPr>
  </w:style>
  <w:style w:type="table" w:styleId="TableGrid">
    <w:name w:val="Table Grid"/>
    <w:basedOn w:val="TableNormal"/>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ormal"/>
    <w:qFormat/>
    <w:rsid w:val="00DC6A71"/>
    <w:pPr>
      <w:tabs>
        <w:tab w:val="left" w:pos="1701"/>
      </w:tabs>
    </w:pPr>
    <w:rPr>
      <w:lang w:val="en-US" w:eastAsia="ja-JP"/>
    </w:rPr>
  </w:style>
  <w:style w:type="paragraph" w:customStyle="1" w:styleId="ZADEVA">
    <w:name w:val="ZADEVA"/>
    <w:basedOn w:val="Normal"/>
    <w:qFormat/>
    <w:rsid w:val="00DC6A71"/>
    <w:pPr>
      <w:tabs>
        <w:tab w:val="left" w:pos="1701"/>
      </w:tabs>
      <w:ind w:left="1701" w:hanging="1701"/>
    </w:pPr>
    <w:rPr>
      <w:b/>
      <w:lang w:val="it-IT"/>
    </w:rPr>
  </w:style>
  <w:style w:type="character" w:styleId="Hyperlink">
    <w:name w:val="Hyperlink"/>
    <w:rsid w:val="00783310"/>
    <w:rPr>
      <w:color w:val="0000FF"/>
      <w:u w:val="single"/>
    </w:rPr>
  </w:style>
  <w:style w:type="paragraph" w:customStyle="1" w:styleId="podpisi">
    <w:name w:val="podpisi"/>
    <w:basedOn w:val="Normal"/>
    <w:qFormat/>
    <w:rsid w:val="003E1C74"/>
    <w:pPr>
      <w:tabs>
        <w:tab w:val="left" w:pos="3402"/>
      </w:tabs>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129</Words>
  <Characters>738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2021-12-01T14:24:00Z</dcterms:created>
  <dcterms:modified xsi:type="dcterms:W3CDTF">2021-12-01T14:30:00Z</dcterms:modified>
</cp:coreProperties>
</file>