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5F4D50">
      <w:pPr>
        <w:pStyle w:val="datumtevilka"/>
        <w:spacing w:line="240" w:lineRule="exact"/>
        <w:rPr>
          <w:rFonts w:cs="Arial"/>
          <w:color w:val="000000"/>
        </w:rPr>
      </w:pPr>
    </w:p>
    <w:p w:rsidR="003636EA" w:rsidRDefault="003636EA" w:rsidP="005F4D50">
      <w:pPr>
        <w:pStyle w:val="datumtevilka"/>
        <w:spacing w:line="240" w:lineRule="exact"/>
        <w:rPr>
          <w:rFonts w:cs="Arial"/>
          <w:color w:val="000000"/>
        </w:rPr>
      </w:pPr>
    </w:p>
    <w:p w:rsidR="001344EC" w:rsidRDefault="001344EC" w:rsidP="005F4D50">
      <w:pPr>
        <w:pStyle w:val="datumtevilka"/>
        <w:spacing w:line="240" w:lineRule="exact"/>
      </w:pPr>
    </w:p>
    <w:p w:rsidR="003636EA" w:rsidRPr="002760DC" w:rsidRDefault="003636EA" w:rsidP="005F4D50">
      <w:pPr>
        <w:pStyle w:val="datumtevilka"/>
        <w:spacing w:line="240" w:lineRule="exact"/>
      </w:pPr>
      <w:r w:rsidRPr="002760DC">
        <w:t xml:space="preserve">Številka: </w:t>
      </w:r>
      <w:r w:rsidRPr="002760DC">
        <w:tab/>
      </w:r>
      <w:r w:rsidR="007628F6">
        <w:rPr>
          <w:rFonts w:cs="Arial"/>
          <w:color w:val="000000"/>
        </w:rPr>
        <w:t>54402-3/2020/12</w:t>
      </w:r>
    </w:p>
    <w:p w:rsidR="003636EA" w:rsidRPr="002760DC" w:rsidRDefault="003636EA" w:rsidP="005F4D50">
      <w:pPr>
        <w:pStyle w:val="datumtevilka"/>
        <w:spacing w:line="240" w:lineRule="exact"/>
      </w:pPr>
      <w:r>
        <w:t>Datum:</w:t>
      </w:r>
      <w:r w:rsidRPr="002760DC">
        <w:t xml:space="preserve"> </w:t>
      </w:r>
      <w:r w:rsidRPr="002760DC">
        <w:tab/>
      </w:r>
      <w:r w:rsidR="007628F6">
        <w:rPr>
          <w:rFonts w:cs="Arial"/>
          <w:color w:val="000000"/>
        </w:rPr>
        <w:t>31. 3. 2022</w:t>
      </w:r>
      <w:r w:rsidRPr="002760DC">
        <w:t xml:space="preserve"> </w:t>
      </w:r>
    </w:p>
    <w:p w:rsidR="003636EA" w:rsidRPr="002760DC" w:rsidRDefault="003636EA" w:rsidP="005F4D50">
      <w:pPr>
        <w:spacing w:line="240" w:lineRule="exact"/>
      </w:pPr>
    </w:p>
    <w:p w:rsidR="003636EA" w:rsidRDefault="003636EA" w:rsidP="005F4D50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3636EA" w:rsidRPr="002760DC" w:rsidRDefault="003D4F87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  <w:r w:rsidRPr="006C6009">
        <w:rPr>
          <w:rFonts w:cs="Arial"/>
          <w:iCs/>
          <w:color w:val="000000"/>
          <w:szCs w:val="20"/>
          <w:lang w:eastAsia="sl-SI"/>
        </w:rPr>
        <w:t xml:space="preserve">Na podlagi šestega odstavka 21. člena Zakona o Vladi Republike Slovenije (Uradni list RS, </w:t>
      </w:r>
      <w:r>
        <w:rPr>
          <w:rFonts w:cs="Arial"/>
          <w:iCs/>
          <w:color w:val="000000"/>
          <w:szCs w:val="20"/>
          <w:lang w:eastAsia="sl-SI"/>
        </w:rPr>
        <w:br/>
      </w:r>
      <w:r w:rsidRPr="006C6009">
        <w:rPr>
          <w:rFonts w:cs="Arial"/>
          <w:iCs/>
          <w:color w:val="000000"/>
          <w:szCs w:val="20"/>
          <w:lang w:eastAsia="sl-SI"/>
        </w:rPr>
        <w:t>št. 24/05 – uradno prečiščeno besedilo, 109/08, 38/10 – ZUKN, 8/12, 21/13, 47/13 – ZDU-1G, 65/14 in 55/17)</w:t>
      </w:r>
      <w:r>
        <w:rPr>
          <w:rFonts w:cs="Arial"/>
          <w:color w:val="000000"/>
          <w:szCs w:val="20"/>
        </w:rPr>
        <w:t xml:space="preserve">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7628F6">
        <w:rPr>
          <w:rFonts w:cs="Arial"/>
          <w:color w:val="000000"/>
          <w:szCs w:val="20"/>
        </w:rPr>
        <w:t>120.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31. 3. </w:t>
      </w:r>
      <w:r w:rsidR="007628F6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63AE5">
        <w:rPr>
          <w:rFonts w:cs="Arial"/>
          <w:color w:val="000000"/>
          <w:szCs w:val="20"/>
        </w:rPr>
        <w:t>1.30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F4D50">
      <w:pPr>
        <w:autoSpaceDE w:val="0"/>
        <w:autoSpaceDN w:val="0"/>
        <w:adjustRightInd w:val="0"/>
        <w:spacing w:line="240" w:lineRule="exact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1344EC" w:rsidRDefault="001344EC" w:rsidP="005F4D50">
      <w:pPr>
        <w:spacing w:line="240" w:lineRule="exact"/>
        <w:contextualSpacing/>
        <w:jc w:val="both"/>
      </w:pPr>
      <w:r>
        <w:t xml:space="preserve">Vlada Republike Slovenije je sprejela </w:t>
      </w:r>
      <w:r w:rsidRPr="00A66981">
        <w:t xml:space="preserve">Mnenje o izpolnjevanju zagotovil akreditacije sistema </w:t>
      </w:r>
      <w:r w:rsidR="00D31D21">
        <w:br/>
      </w:r>
      <w:r w:rsidRPr="00A66981">
        <w:t xml:space="preserve">za operativni program za izvajanje Evropske kohezijske politike v obdobju 2014–2020, </w:t>
      </w:r>
      <w:r w:rsidR="00D31D21">
        <w:br/>
      </w:r>
      <w:r w:rsidRPr="00A66981">
        <w:t>številka (CCI) 2014SI16MAOP001</w:t>
      </w:r>
      <w:r>
        <w:t>.</w:t>
      </w:r>
    </w:p>
    <w:p w:rsidR="007628F6" w:rsidRDefault="007628F6" w:rsidP="005F4D50">
      <w:pPr>
        <w:spacing w:line="240" w:lineRule="exact"/>
        <w:jc w:val="both"/>
      </w:pPr>
    </w:p>
    <w:p w:rsidR="003636EA" w:rsidRPr="002760DC" w:rsidRDefault="003636EA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3636EA" w:rsidRDefault="003636EA" w:rsidP="005F4D50">
      <w:pPr>
        <w:tabs>
          <w:tab w:val="left" w:pos="7920"/>
        </w:tabs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F4D50">
      <w:pPr>
        <w:tabs>
          <w:tab w:val="left" w:pos="7920"/>
        </w:tabs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3636EA" w:rsidRDefault="003636EA" w:rsidP="005F4D50">
      <w:pPr>
        <w:tabs>
          <w:tab w:val="left" w:pos="7920"/>
        </w:tabs>
        <w:autoSpaceDE w:val="0"/>
        <w:autoSpaceDN w:val="0"/>
        <w:adjustRightInd w:val="0"/>
        <w:spacing w:line="240" w:lineRule="exact"/>
        <w:ind w:left="3400"/>
        <w:rPr>
          <w:rFonts w:cs="Arial"/>
          <w:color w:val="000000"/>
          <w:szCs w:val="20"/>
        </w:rPr>
      </w:pPr>
    </w:p>
    <w:p w:rsidR="003636EA" w:rsidRDefault="007628F6" w:rsidP="005F4D50">
      <w:pPr>
        <w:tabs>
          <w:tab w:val="left" w:pos="7920"/>
        </w:tabs>
        <w:autoSpaceDE w:val="0"/>
        <w:autoSpaceDN w:val="0"/>
        <w:adjustRightInd w:val="0"/>
        <w:spacing w:line="240" w:lineRule="exact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7628F6" w:rsidP="005F4D50">
      <w:pPr>
        <w:autoSpaceDE w:val="0"/>
        <w:autoSpaceDN w:val="0"/>
        <w:adjustRightInd w:val="0"/>
        <w:spacing w:line="240" w:lineRule="exact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5F4D50">
      <w:pPr>
        <w:tabs>
          <w:tab w:val="left" w:pos="7920"/>
        </w:tabs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F4D50">
      <w:pPr>
        <w:tabs>
          <w:tab w:val="left" w:pos="7920"/>
        </w:tabs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F4D50">
      <w:pPr>
        <w:tabs>
          <w:tab w:val="left" w:pos="5570"/>
        </w:tabs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1344EC" w:rsidRDefault="001344EC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1344EC" w:rsidRDefault="001344EC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5F4D50" w:rsidRDefault="005F4D50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5F4D50" w:rsidRDefault="005F4D50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F4D50" w:rsidRPr="005F4D50" w:rsidRDefault="005F4D50" w:rsidP="005F4D50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exact"/>
        <w:ind w:hanging="720"/>
        <w:jc w:val="both"/>
        <w:textAlignment w:val="baseline"/>
        <w:rPr>
          <w:rFonts w:cs="Arial"/>
          <w:iCs/>
          <w:color w:val="000000"/>
          <w:szCs w:val="20"/>
          <w:lang w:eastAsia="sl-SI"/>
        </w:rPr>
      </w:pPr>
      <w:r w:rsidRPr="00A66981">
        <w:t>Mnenje o izpolnjevanju zagotovil akreditacije sistema za operativni program za izvajanje Evropske kohezijske politike v obdobju 2014–2020, številka (CCI) 2014SI16MAOP001</w:t>
      </w:r>
    </w:p>
    <w:p w:rsidR="005F4D50" w:rsidRPr="006C6009" w:rsidRDefault="005F4D50" w:rsidP="005F4D50">
      <w:pPr>
        <w:overflowPunct w:val="0"/>
        <w:autoSpaceDE w:val="0"/>
        <w:autoSpaceDN w:val="0"/>
        <w:adjustRightInd w:val="0"/>
        <w:spacing w:line="240" w:lineRule="exact"/>
        <w:ind w:hanging="720"/>
        <w:jc w:val="both"/>
        <w:textAlignment w:val="baseline"/>
        <w:rPr>
          <w:rFonts w:cs="Arial"/>
          <w:iCs/>
          <w:color w:val="000000"/>
          <w:szCs w:val="20"/>
          <w:lang w:eastAsia="sl-SI"/>
        </w:rPr>
      </w:pPr>
    </w:p>
    <w:p w:rsidR="005F4D50" w:rsidRPr="005F4D50" w:rsidRDefault="005F4D50" w:rsidP="005F4D50">
      <w:pPr>
        <w:autoSpaceDE w:val="0"/>
        <w:autoSpaceDN w:val="0"/>
        <w:adjustRightInd w:val="0"/>
        <w:spacing w:line="240" w:lineRule="exact"/>
        <w:ind w:hanging="720"/>
        <w:jc w:val="both"/>
        <w:rPr>
          <w:rFonts w:cs="Arial"/>
          <w:color w:val="000000"/>
          <w:szCs w:val="20"/>
        </w:rPr>
      </w:pPr>
    </w:p>
    <w:p w:rsidR="005F4D50" w:rsidRDefault="005F4D50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F4D50">
      <w:pPr>
        <w:autoSpaceDE w:val="0"/>
        <w:autoSpaceDN w:val="0"/>
        <w:adjustRightInd w:val="0"/>
        <w:spacing w:line="240" w:lineRule="exact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628F6" w:rsidRDefault="007628F6" w:rsidP="005F4D50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Republike</w:t>
      </w:r>
      <w:r w:rsidR="001344EC">
        <w:rPr>
          <w:rFonts w:cs="Arial"/>
          <w:color w:val="000000"/>
          <w:szCs w:val="20"/>
        </w:rPr>
        <w:t xml:space="preserve"> Slovenije za nadzor proračuna</w:t>
      </w:r>
    </w:p>
    <w:p w:rsidR="007628F6" w:rsidRDefault="001344EC" w:rsidP="005F4D50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D14AC5" w:rsidRDefault="00D14AC5" w:rsidP="005F4D50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razvoj in evropsko kohezijsko politiko</w:t>
      </w:r>
    </w:p>
    <w:p w:rsidR="007628F6" w:rsidRDefault="007628F6" w:rsidP="005F4D50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1344EC">
        <w:rPr>
          <w:rFonts w:cs="Arial"/>
          <w:color w:val="000000"/>
          <w:szCs w:val="20"/>
        </w:rPr>
        <w:t>ublike Slovenije za zakonodajo</w:t>
      </w:r>
    </w:p>
    <w:p w:rsidR="003636EA" w:rsidRPr="002760DC" w:rsidRDefault="007628F6" w:rsidP="005F4D50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1344EC">
        <w:rPr>
          <w:rFonts w:cs="Arial"/>
          <w:color w:val="000000"/>
          <w:szCs w:val="20"/>
        </w:rPr>
        <w:t>ike Slovenije za komuniciranje</w:t>
      </w:r>
    </w:p>
    <w:p w:rsidR="003636EA" w:rsidRDefault="003636EA" w:rsidP="005F4D50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E37094" w:rsidRDefault="00E37094" w:rsidP="005F4D50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E37094" w:rsidRDefault="00E37094" w:rsidP="005F4D50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p w:rsidR="009E0C40" w:rsidRPr="002760DC" w:rsidRDefault="009E0C40" w:rsidP="005F4D50">
      <w:pPr>
        <w:autoSpaceDE w:val="0"/>
        <w:autoSpaceDN w:val="0"/>
        <w:adjustRightInd w:val="0"/>
        <w:spacing w:line="240" w:lineRule="exact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85" w:rsidRDefault="00CA7B85" w:rsidP="00767987">
      <w:pPr>
        <w:spacing w:line="240" w:lineRule="auto"/>
      </w:pPr>
      <w:r>
        <w:separator/>
      </w:r>
    </w:p>
  </w:endnote>
  <w:endnote w:type="continuationSeparator" w:id="0">
    <w:p w:rsidR="00CA7B85" w:rsidRDefault="00CA7B8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69" w:rsidRDefault="00BF6C6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85" w:rsidRDefault="00CA7B85" w:rsidP="00767987">
      <w:pPr>
        <w:spacing w:line="240" w:lineRule="auto"/>
      </w:pPr>
      <w:r>
        <w:separator/>
      </w:r>
    </w:p>
  </w:footnote>
  <w:footnote w:type="continuationSeparator" w:id="0">
    <w:p w:rsidR="00CA7B85" w:rsidRDefault="00CA7B8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69" w:rsidRDefault="00BF6C6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69" w:rsidRDefault="00BF6C6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2020"/>
    <w:multiLevelType w:val="hybridMultilevel"/>
    <w:tmpl w:val="1B0C035E"/>
    <w:lvl w:ilvl="0" w:tplc="E9A2A6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344EC"/>
    <w:rsid w:val="00204177"/>
    <w:rsid w:val="0020499A"/>
    <w:rsid w:val="00352A93"/>
    <w:rsid w:val="003636EA"/>
    <w:rsid w:val="00366636"/>
    <w:rsid w:val="00367DE6"/>
    <w:rsid w:val="003B3E19"/>
    <w:rsid w:val="003D4F87"/>
    <w:rsid w:val="004076C6"/>
    <w:rsid w:val="004914E2"/>
    <w:rsid w:val="004B7F76"/>
    <w:rsid w:val="004E1BCE"/>
    <w:rsid w:val="00552E5C"/>
    <w:rsid w:val="005729C6"/>
    <w:rsid w:val="00592079"/>
    <w:rsid w:val="005C3E50"/>
    <w:rsid w:val="005F4D50"/>
    <w:rsid w:val="00663AE5"/>
    <w:rsid w:val="00682FFE"/>
    <w:rsid w:val="00692EB6"/>
    <w:rsid w:val="006C69EC"/>
    <w:rsid w:val="006D17B5"/>
    <w:rsid w:val="007039D0"/>
    <w:rsid w:val="00710C90"/>
    <w:rsid w:val="00716852"/>
    <w:rsid w:val="00717DDF"/>
    <w:rsid w:val="007628F6"/>
    <w:rsid w:val="00767987"/>
    <w:rsid w:val="00782FD4"/>
    <w:rsid w:val="007D04F3"/>
    <w:rsid w:val="00811140"/>
    <w:rsid w:val="00834401"/>
    <w:rsid w:val="008A27E1"/>
    <w:rsid w:val="008A3F94"/>
    <w:rsid w:val="008C1383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F6C69"/>
    <w:rsid w:val="00C0216A"/>
    <w:rsid w:val="00CA1460"/>
    <w:rsid w:val="00CA7B85"/>
    <w:rsid w:val="00CC6C23"/>
    <w:rsid w:val="00CD6077"/>
    <w:rsid w:val="00CE234E"/>
    <w:rsid w:val="00D02973"/>
    <w:rsid w:val="00D14AC5"/>
    <w:rsid w:val="00D31D21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12</cp:revision>
  <dcterms:created xsi:type="dcterms:W3CDTF">2022-03-29T09:47:00Z</dcterms:created>
  <dcterms:modified xsi:type="dcterms:W3CDTF">2022-03-30T06:43:00Z</dcterms:modified>
</cp:coreProperties>
</file>