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9BC" w:rsidRDefault="00BA49BC">
      <w:bookmarkStart w:id="0" w:name="_GoBack"/>
      <w:bookmarkEnd w:id="0"/>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3E37BB" w:rsidRPr="00CA678E" w:rsidTr="006460CF">
        <w:trPr>
          <w:gridAfter w:val="5"/>
          <w:wAfter w:w="3004" w:type="dxa"/>
        </w:trPr>
        <w:tc>
          <w:tcPr>
            <w:tcW w:w="6096" w:type="dxa"/>
            <w:gridSpan w:val="7"/>
          </w:tcPr>
          <w:p w:rsidR="003E37BB" w:rsidRPr="00CA678E" w:rsidRDefault="003E37BB" w:rsidP="00C55ADA">
            <w:pPr>
              <w:pStyle w:val="Neotevilenodstavek"/>
              <w:spacing w:before="0" w:after="0" w:line="260" w:lineRule="exact"/>
              <w:jc w:val="left"/>
              <w:rPr>
                <w:sz w:val="20"/>
                <w:szCs w:val="20"/>
              </w:rPr>
            </w:pPr>
            <w:r>
              <w:rPr>
                <w:sz w:val="20"/>
                <w:szCs w:val="20"/>
              </w:rPr>
              <w:t xml:space="preserve">Številka: </w:t>
            </w:r>
            <w:bookmarkStart w:id="1" w:name="_Hlk38358534"/>
            <w:r w:rsidRPr="00B13ABC">
              <w:rPr>
                <w:sz w:val="20"/>
                <w:szCs w:val="20"/>
              </w:rPr>
              <w:t>007-</w:t>
            </w:r>
            <w:r w:rsidR="007560B4" w:rsidRPr="00B13ABC">
              <w:rPr>
                <w:sz w:val="20"/>
                <w:szCs w:val="20"/>
              </w:rPr>
              <w:t>300</w:t>
            </w:r>
            <w:r w:rsidRPr="00B13ABC">
              <w:rPr>
                <w:sz w:val="20"/>
                <w:szCs w:val="20"/>
              </w:rPr>
              <w:t>/201</w:t>
            </w:r>
            <w:r w:rsidR="007560B4" w:rsidRPr="00B13ABC">
              <w:rPr>
                <w:sz w:val="20"/>
                <w:szCs w:val="20"/>
              </w:rPr>
              <w:t>9</w:t>
            </w:r>
            <w:r w:rsidRPr="00B13ABC">
              <w:rPr>
                <w:sz w:val="20"/>
                <w:szCs w:val="20"/>
              </w:rPr>
              <w:t>/</w:t>
            </w:r>
            <w:bookmarkEnd w:id="1"/>
            <w:r w:rsidR="00C55ADA">
              <w:rPr>
                <w:sz w:val="20"/>
                <w:szCs w:val="20"/>
              </w:rPr>
              <w:t>34</w:t>
            </w:r>
            <w:r>
              <w:rPr>
                <w:sz w:val="20"/>
                <w:szCs w:val="20"/>
              </w:rPr>
              <w:t xml:space="preserve"> – povezava 007-</w:t>
            </w:r>
            <w:r w:rsidR="007560B4">
              <w:rPr>
                <w:sz w:val="20"/>
                <w:szCs w:val="20"/>
              </w:rPr>
              <w:t>206</w:t>
            </w:r>
            <w:r>
              <w:rPr>
                <w:sz w:val="20"/>
                <w:szCs w:val="20"/>
              </w:rPr>
              <w:t>/201</w:t>
            </w:r>
            <w:r w:rsidR="007560B4">
              <w:rPr>
                <w:sz w:val="20"/>
                <w:szCs w:val="20"/>
              </w:rPr>
              <w:t>7</w:t>
            </w:r>
          </w:p>
        </w:tc>
      </w:tr>
      <w:tr w:rsidR="003E37BB" w:rsidRPr="00CA678E" w:rsidTr="006460CF">
        <w:trPr>
          <w:gridAfter w:val="5"/>
          <w:wAfter w:w="3004" w:type="dxa"/>
        </w:trPr>
        <w:tc>
          <w:tcPr>
            <w:tcW w:w="6096" w:type="dxa"/>
            <w:gridSpan w:val="7"/>
          </w:tcPr>
          <w:p w:rsidR="003E37BB" w:rsidRPr="00CA678E" w:rsidRDefault="003E37BB" w:rsidP="00BF32DB">
            <w:pPr>
              <w:pStyle w:val="Neotevilenodstavek"/>
              <w:spacing w:before="0" w:after="0" w:line="260" w:lineRule="exact"/>
              <w:jc w:val="left"/>
              <w:rPr>
                <w:sz w:val="20"/>
                <w:szCs w:val="20"/>
              </w:rPr>
            </w:pPr>
            <w:r>
              <w:rPr>
                <w:sz w:val="20"/>
                <w:szCs w:val="20"/>
              </w:rPr>
              <w:t xml:space="preserve">Ljubljana, </w:t>
            </w:r>
            <w:r w:rsidR="00DD57AD">
              <w:rPr>
                <w:sz w:val="20"/>
                <w:szCs w:val="20"/>
              </w:rPr>
              <w:t xml:space="preserve"> </w:t>
            </w:r>
            <w:r w:rsidR="00BF32DB">
              <w:rPr>
                <w:sz w:val="20"/>
                <w:szCs w:val="20"/>
              </w:rPr>
              <w:t>22</w:t>
            </w:r>
            <w:r w:rsidR="00DD57AD">
              <w:rPr>
                <w:sz w:val="20"/>
                <w:szCs w:val="20"/>
              </w:rPr>
              <w:t xml:space="preserve">. 6. 2020 </w:t>
            </w:r>
          </w:p>
        </w:tc>
      </w:tr>
      <w:tr w:rsidR="003E37BB" w:rsidRPr="00CA678E" w:rsidTr="006460CF">
        <w:trPr>
          <w:gridAfter w:val="5"/>
          <w:wAfter w:w="3004" w:type="dxa"/>
        </w:trPr>
        <w:tc>
          <w:tcPr>
            <w:tcW w:w="6096" w:type="dxa"/>
            <w:gridSpan w:val="7"/>
          </w:tcPr>
          <w:p w:rsidR="003E37BB" w:rsidRPr="00CA678E" w:rsidRDefault="003E37BB" w:rsidP="006460CF">
            <w:pPr>
              <w:pStyle w:val="Neotevilenodstavek"/>
              <w:spacing w:before="0" w:after="0" w:line="260" w:lineRule="exact"/>
              <w:jc w:val="left"/>
              <w:rPr>
                <w:sz w:val="20"/>
                <w:szCs w:val="20"/>
              </w:rPr>
            </w:pPr>
            <w:r w:rsidRPr="00CA678E">
              <w:rPr>
                <w:iCs/>
                <w:sz w:val="20"/>
                <w:szCs w:val="20"/>
              </w:rPr>
              <w:t xml:space="preserve">EVA </w:t>
            </w:r>
            <w:r>
              <w:rPr>
                <w:iCs/>
                <w:sz w:val="20"/>
                <w:szCs w:val="20"/>
              </w:rPr>
              <w:t xml:space="preserve">       201</w:t>
            </w:r>
            <w:r w:rsidR="007560B4">
              <w:rPr>
                <w:iCs/>
                <w:sz w:val="20"/>
                <w:szCs w:val="20"/>
              </w:rPr>
              <w:t>9</w:t>
            </w:r>
            <w:r>
              <w:rPr>
                <w:iCs/>
                <w:sz w:val="20"/>
                <w:szCs w:val="20"/>
              </w:rPr>
              <w:t>-2550-00</w:t>
            </w:r>
            <w:r w:rsidR="007560B4">
              <w:rPr>
                <w:iCs/>
                <w:sz w:val="20"/>
                <w:szCs w:val="20"/>
              </w:rPr>
              <w:t>36</w:t>
            </w:r>
          </w:p>
        </w:tc>
      </w:tr>
      <w:tr w:rsidR="003E37BB" w:rsidRPr="00CA678E" w:rsidTr="006460CF">
        <w:trPr>
          <w:gridAfter w:val="5"/>
          <w:wAfter w:w="3004" w:type="dxa"/>
        </w:trPr>
        <w:tc>
          <w:tcPr>
            <w:tcW w:w="6096" w:type="dxa"/>
            <w:gridSpan w:val="7"/>
          </w:tcPr>
          <w:p w:rsidR="003E37BB" w:rsidRPr="00CA678E" w:rsidRDefault="003E37BB" w:rsidP="006460CF">
            <w:pPr>
              <w:rPr>
                <w:rFonts w:cs="Arial"/>
                <w:szCs w:val="20"/>
              </w:rPr>
            </w:pPr>
          </w:p>
          <w:p w:rsidR="003E37BB" w:rsidRPr="00CA678E" w:rsidRDefault="003E37BB" w:rsidP="006460CF">
            <w:pPr>
              <w:rPr>
                <w:rFonts w:cs="Arial"/>
                <w:szCs w:val="20"/>
              </w:rPr>
            </w:pPr>
            <w:r w:rsidRPr="00CA678E">
              <w:rPr>
                <w:rFonts w:cs="Arial"/>
                <w:szCs w:val="20"/>
              </w:rPr>
              <w:t>GENERALNI SEKRETARIAT VLADE REPUBLIKE SLOVENIJE</w:t>
            </w:r>
          </w:p>
          <w:p w:rsidR="003E37BB" w:rsidRPr="00CA678E" w:rsidRDefault="00C17E0B" w:rsidP="006460CF">
            <w:pPr>
              <w:rPr>
                <w:rFonts w:cs="Arial"/>
                <w:szCs w:val="20"/>
              </w:rPr>
            </w:pPr>
            <w:hyperlink r:id="rId8" w:history="1">
              <w:r w:rsidR="003E37BB" w:rsidRPr="00CA678E">
                <w:rPr>
                  <w:rStyle w:val="Hiperpovezava"/>
                  <w:szCs w:val="20"/>
                </w:rPr>
                <w:t>Gp.gs@gov.si</w:t>
              </w:r>
            </w:hyperlink>
          </w:p>
          <w:p w:rsidR="003E37BB" w:rsidRPr="00CA678E" w:rsidRDefault="003E37BB" w:rsidP="006460CF">
            <w:pPr>
              <w:rPr>
                <w:rFonts w:cs="Arial"/>
                <w:szCs w:val="20"/>
              </w:rPr>
            </w:pPr>
          </w:p>
        </w:tc>
      </w:tr>
      <w:tr w:rsidR="003E37BB" w:rsidRPr="00CA678E" w:rsidTr="006460CF">
        <w:tc>
          <w:tcPr>
            <w:tcW w:w="9100" w:type="dxa"/>
            <w:gridSpan w:val="12"/>
          </w:tcPr>
          <w:p w:rsidR="003E37BB" w:rsidRPr="00CA678E" w:rsidRDefault="003E37BB" w:rsidP="006D7B49">
            <w:pPr>
              <w:pStyle w:val="Naslovpredpisa"/>
              <w:spacing w:before="0" w:after="0" w:line="260" w:lineRule="exact"/>
              <w:jc w:val="left"/>
              <w:rPr>
                <w:sz w:val="20"/>
                <w:szCs w:val="20"/>
              </w:rPr>
            </w:pPr>
            <w:r w:rsidRPr="00CA678E">
              <w:rPr>
                <w:sz w:val="20"/>
                <w:szCs w:val="20"/>
              </w:rPr>
              <w:t xml:space="preserve">ZADEVA: </w:t>
            </w:r>
            <w:bookmarkStart w:id="2" w:name="_Hlk38358554"/>
            <w:r>
              <w:rPr>
                <w:sz w:val="20"/>
                <w:szCs w:val="20"/>
              </w:rPr>
              <w:t>Uredb</w:t>
            </w:r>
            <w:r w:rsidR="006D7B49">
              <w:rPr>
                <w:sz w:val="20"/>
                <w:szCs w:val="20"/>
              </w:rPr>
              <w:t>a</w:t>
            </w:r>
            <w:r>
              <w:rPr>
                <w:sz w:val="20"/>
                <w:szCs w:val="20"/>
              </w:rPr>
              <w:t xml:space="preserve"> o </w:t>
            </w:r>
            <w:r w:rsidR="00A10D64">
              <w:rPr>
                <w:sz w:val="20"/>
                <w:szCs w:val="20"/>
              </w:rPr>
              <w:t xml:space="preserve">spremembah in dopolnitvah Uredbe o </w:t>
            </w:r>
            <w:r w:rsidR="00A10D64" w:rsidRPr="007560B4">
              <w:rPr>
                <w:sz w:val="20"/>
                <w:szCs w:val="20"/>
              </w:rPr>
              <w:t>vodovarstvenem območju za vodno telo vodonosnikov na območju občine Jesenice</w:t>
            </w:r>
            <w:r w:rsidRPr="00CA678E">
              <w:rPr>
                <w:sz w:val="20"/>
                <w:szCs w:val="20"/>
              </w:rPr>
              <w:t xml:space="preserve"> </w:t>
            </w:r>
            <w:bookmarkEnd w:id="2"/>
            <w:r w:rsidRPr="00CA678E">
              <w:rPr>
                <w:sz w:val="20"/>
                <w:szCs w:val="20"/>
              </w:rPr>
              <w:t xml:space="preserve">– predlog za obravnavo </w:t>
            </w:r>
          </w:p>
        </w:tc>
      </w:tr>
      <w:tr w:rsidR="003E37BB" w:rsidRPr="00CA678E" w:rsidTr="006460CF">
        <w:tc>
          <w:tcPr>
            <w:tcW w:w="9100" w:type="dxa"/>
            <w:gridSpan w:val="12"/>
          </w:tcPr>
          <w:p w:rsidR="003E37BB" w:rsidRPr="00CA678E" w:rsidRDefault="003E37BB" w:rsidP="006460CF">
            <w:pPr>
              <w:pStyle w:val="Poglavje"/>
              <w:spacing w:before="0" w:after="0" w:line="260" w:lineRule="exact"/>
              <w:jc w:val="left"/>
              <w:rPr>
                <w:sz w:val="20"/>
                <w:szCs w:val="20"/>
              </w:rPr>
            </w:pPr>
            <w:r w:rsidRPr="00CA678E">
              <w:rPr>
                <w:sz w:val="20"/>
                <w:szCs w:val="20"/>
              </w:rPr>
              <w:t>1. Predlog sklepov vlade:</w:t>
            </w:r>
          </w:p>
        </w:tc>
      </w:tr>
      <w:tr w:rsidR="003E37BB" w:rsidRPr="00CA678E" w:rsidTr="006460CF">
        <w:tc>
          <w:tcPr>
            <w:tcW w:w="9100" w:type="dxa"/>
            <w:gridSpan w:val="12"/>
          </w:tcPr>
          <w:p w:rsidR="003E37BB" w:rsidRPr="00D73408" w:rsidRDefault="003E37BB" w:rsidP="006460CF">
            <w:pPr>
              <w:pStyle w:val="Neotevilenodstavek"/>
              <w:spacing w:before="0" w:after="0" w:line="260" w:lineRule="exact"/>
              <w:rPr>
                <w:iCs/>
                <w:sz w:val="20"/>
                <w:szCs w:val="20"/>
              </w:rPr>
            </w:pPr>
            <w:r w:rsidRPr="00D73408">
              <w:rPr>
                <w:iCs/>
                <w:sz w:val="20"/>
                <w:szCs w:val="20"/>
              </w:rPr>
              <w:t>Na podlagi prvega odstavka v zvezi s tretjim odstavkom 74. člena Zakona o vodah (Uradni list RS, št. 67/02, 110/02 – ZGO-1, 2/04 – ZZdrI-A, 41/04 – ZVO-1, 57/08, 57/12, 100/13, 40/14</w:t>
            </w:r>
            <w:r w:rsidR="001611BF">
              <w:rPr>
                <w:iCs/>
                <w:sz w:val="20"/>
                <w:szCs w:val="20"/>
              </w:rPr>
              <w:t>,</w:t>
            </w:r>
            <w:r w:rsidRPr="00D73408">
              <w:rPr>
                <w:iCs/>
                <w:sz w:val="20"/>
                <w:szCs w:val="20"/>
              </w:rPr>
              <w:t xml:space="preserve"> 56/15</w:t>
            </w:r>
            <w:r w:rsidR="001611BF">
              <w:rPr>
                <w:iCs/>
                <w:sz w:val="20"/>
                <w:szCs w:val="20"/>
              </w:rPr>
              <w:t xml:space="preserve"> in 65/20</w:t>
            </w:r>
            <w:r w:rsidRPr="00D73408">
              <w:rPr>
                <w:iCs/>
                <w:sz w:val="20"/>
                <w:szCs w:val="20"/>
              </w:rPr>
              <w:t xml:space="preserve">) </w:t>
            </w:r>
            <w:r w:rsidR="006D7B49">
              <w:rPr>
                <w:iCs/>
                <w:sz w:val="20"/>
                <w:szCs w:val="20"/>
              </w:rPr>
              <w:t xml:space="preserve">je </w:t>
            </w:r>
            <w:r w:rsidRPr="00D73408">
              <w:rPr>
                <w:iCs/>
                <w:sz w:val="20"/>
                <w:szCs w:val="20"/>
              </w:rPr>
              <w:t>Vlada Republike Slovenije</w:t>
            </w:r>
            <w:r w:rsidR="006D7B49">
              <w:rPr>
                <w:iCs/>
                <w:sz w:val="20"/>
                <w:szCs w:val="20"/>
              </w:rPr>
              <w:t xml:space="preserve"> na … seji, dne…, sprejela naslednji</w:t>
            </w:r>
          </w:p>
          <w:p w:rsidR="003E37BB" w:rsidRDefault="003E37BB" w:rsidP="006460CF">
            <w:pPr>
              <w:pStyle w:val="Neotevilenodstavek"/>
              <w:spacing w:before="0" w:after="0" w:line="260" w:lineRule="exact"/>
              <w:rPr>
                <w:iCs/>
                <w:sz w:val="20"/>
                <w:szCs w:val="20"/>
              </w:rPr>
            </w:pPr>
          </w:p>
          <w:p w:rsidR="003E37BB" w:rsidRDefault="003E37BB" w:rsidP="006460CF">
            <w:pPr>
              <w:pStyle w:val="Neotevilenodstavek"/>
              <w:spacing w:before="0" w:after="0" w:line="260" w:lineRule="exact"/>
              <w:jc w:val="center"/>
              <w:rPr>
                <w:iCs/>
                <w:sz w:val="20"/>
                <w:szCs w:val="20"/>
              </w:rPr>
            </w:pPr>
            <w:r>
              <w:rPr>
                <w:iCs/>
                <w:sz w:val="20"/>
                <w:szCs w:val="20"/>
              </w:rPr>
              <w:t>SKLEP:</w:t>
            </w:r>
          </w:p>
          <w:p w:rsidR="003E37BB" w:rsidRDefault="003E37BB" w:rsidP="006460CF">
            <w:pPr>
              <w:pStyle w:val="Neotevilenodstavek"/>
              <w:spacing w:before="0" w:after="0" w:line="260" w:lineRule="exact"/>
              <w:rPr>
                <w:iCs/>
                <w:sz w:val="20"/>
                <w:szCs w:val="20"/>
              </w:rPr>
            </w:pPr>
          </w:p>
          <w:p w:rsidR="003E37BB" w:rsidRDefault="006D7B49" w:rsidP="006460CF">
            <w:pPr>
              <w:pStyle w:val="Neotevilenodstavek"/>
              <w:spacing w:before="0" w:after="0" w:line="260" w:lineRule="exact"/>
              <w:rPr>
                <w:sz w:val="20"/>
                <w:szCs w:val="20"/>
              </w:rPr>
            </w:pPr>
            <w:r>
              <w:rPr>
                <w:sz w:val="20"/>
                <w:szCs w:val="20"/>
              </w:rPr>
              <w:t xml:space="preserve">Vlada Republike Slovenije </w:t>
            </w:r>
            <w:r w:rsidR="00A22888">
              <w:rPr>
                <w:sz w:val="20"/>
                <w:szCs w:val="20"/>
              </w:rPr>
              <w:t xml:space="preserve">je </w:t>
            </w:r>
            <w:r>
              <w:rPr>
                <w:sz w:val="20"/>
                <w:szCs w:val="20"/>
              </w:rPr>
              <w:t>izda</w:t>
            </w:r>
            <w:r w:rsidR="00A22888">
              <w:rPr>
                <w:sz w:val="20"/>
                <w:szCs w:val="20"/>
              </w:rPr>
              <w:t>la</w:t>
            </w:r>
            <w:r>
              <w:rPr>
                <w:sz w:val="20"/>
                <w:szCs w:val="20"/>
              </w:rPr>
              <w:t xml:space="preserve"> </w:t>
            </w:r>
            <w:r w:rsidR="003E37BB">
              <w:rPr>
                <w:sz w:val="20"/>
                <w:szCs w:val="20"/>
              </w:rPr>
              <w:t xml:space="preserve">Uredbo o </w:t>
            </w:r>
            <w:r w:rsidR="007560B4">
              <w:rPr>
                <w:sz w:val="20"/>
                <w:szCs w:val="20"/>
              </w:rPr>
              <w:t xml:space="preserve">spremembah in dopolnitvah Uredbe o </w:t>
            </w:r>
            <w:r w:rsidR="007560B4" w:rsidRPr="007560B4">
              <w:rPr>
                <w:sz w:val="20"/>
                <w:szCs w:val="20"/>
              </w:rPr>
              <w:t>vodovarstvenem območju za vodno telo vodonosnikov na območju občine Jesenice</w:t>
            </w:r>
            <w:r w:rsidR="007560B4">
              <w:rPr>
                <w:sz w:val="20"/>
                <w:szCs w:val="20"/>
              </w:rPr>
              <w:t xml:space="preserve">, </w:t>
            </w:r>
            <w:r w:rsidR="003E37BB">
              <w:rPr>
                <w:sz w:val="20"/>
                <w:szCs w:val="20"/>
              </w:rPr>
              <w:t xml:space="preserve">ki se objavi v Uradnem listu Republike Slovenije. </w:t>
            </w:r>
          </w:p>
          <w:p w:rsidR="003E37BB" w:rsidRDefault="003E37BB" w:rsidP="006460CF">
            <w:pPr>
              <w:pStyle w:val="Neotevilenodstavek"/>
              <w:spacing w:before="0" w:after="0" w:line="260" w:lineRule="exact"/>
              <w:rPr>
                <w:sz w:val="20"/>
                <w:szCs w:val="20"/>
              </w:rPr>
            </w:pPr>
          </w:p>
          <w:p w:rsidR="003E37BB" w:rsidRPr="00C1034A" w:rsidRDefault="0059746A" w:rsidP="006460CF">
            <w:pPr>
              <w:tabs>
                <w:tab w:val="left" w:pos="1103"/>
              </w:tabs>
              <w:spacing w:line="240" w:lineRule="atLeast"/>
              <w:ind w:left="4320" w:right="-1"/>
              <w:jc w:val="center"/>
              <w:rPr>
                <w:rFonts w:cs="Arial"/>
                <w:color w:val="000000"/>
                <w:szCs w:val="20"/>
              </w:rPr>
            </w:pPr>
            <w:r>
              <w:rPr>
                <w:rFonts w:cs="Arial"/>
                <w:color w:val="000000"/>
                <w:szCs w:val="20"/>
              </w:rPr>
              <w:t>dr. Božo PREDALIČ</w:t>
            </w:r>
          </w:p>
          <w:p w:rsidR="003E37BB" w:rsidRPr="00C1034A" w:rsidRDefault="003E37BB" w:rsidP="006460CF">
            <w:pPr>
              <w:tabs>
                <w:tab w:val="left" w:pos="1103"/>
              </w:tabs>
              <w:spacing w:line="240" w:lineRule="atLeast"/>
              <w:ind w:left="4320" w:right="-1"/>
              <w:jc w:val="center"/>
              <w:rPr>
                <w:rFonts w:cs="Arial"/>
                <w:szCs w:val="20"/>
              </w:rPr>
            </w:pPr>
            <w:r w:rsidRPr="00C1034A">
              <w:rPr>
                <w:rFonts w:cs="Arial"/>
                <w:color w:val="000000"/>
                <w:szCs w:val="20"/>
              </w:rPr>
              <w:t>GENERALNI SEKRETAR</w:t>
            </w:r>
          </w:p>
          <w:p w:rsidR="003E37BB" w:rsidRPr="00C1034A" w:rsidRDefault="003E37BB" w:rsidP="006460CF">
            <w:pPr>
              <w:pStyle w:val="Neotevilenodstavek"/>
              <w:tabs>
                <w:tab w:val="left" w:pos="6105"/>
              </w:tabs>
              <w:rPr>
                <w:iCs/>
                <w:sz w:val="20"/>
                <w:szCs w:val="20"/>
              </w:rPr>
            </w:pPr>
            <w:r>
              <w:rPr>
                <w:iCs/>
                <w:sz w:val="20"/>
                <w:szCs w:val="20"/>
              </w:rPr>
              <w:tab/>
            </w:r>
          </w:p>
          <w:p w:rsidR="003E37BB" w:rsidRPr="00C1034A" w:rsidRDefault="003E37BB" w:rsidP="006460CF">
            <w:pPr>
              <w:pStyle w:val="Neotevilenodstavek"/>
              <w:rPr>
                <w:iCs/>
                <w:sz w:val="20"/>
                <w:szCs w:val="20"/>
              </w:rPr>
            </w:pPr>
            <w:r w:rsidRPr="00C1034A">
              <w:rPr>
                <w:iCs/>
                <w:sz w:val="20"/>
                <w:szCs w:val="20"/>
              </w:rPr>
              <w:t>Priloge sklepa:</w:t>
            </w:r>
          </w:p>
          <w:p w:rsidR="003E37BB" w:rsidRDefault="007560B4" w:rsidP="006C2BD1">
            <w:pPr>
              <w:pStyle w:val="Neotevilenodstavek"/>
              <w:numPr>
                <w:ilvl w:val="0"/>
                <w:numId w:val="28"/>
              </w:numPr>
              <w:spacing w:line="276" w:lineRule="auto"/>
              <w:rPr>
                <w:sz w:val="20"/>
                <w:szCs w:val="20"/>
              </w:rPr>
            </w:pPr>
            <w:r>
              <w:rPr>
                <w:sz w:val="20"/>
                <w:szCs w:val="20"/>
              </w:rPr>
              <w:t xml:space="preserve">Uredba o spremembah in dopolnitvah Uredbe o </w:t>
            </w:r>
            <w:r w:rsidRPr="007560B4">
              <w:rPr>
                <w:sz w:val="20"/>
                <w:szCs w:val="20"/>
              </w:rPr>
              <w:t>vodovarstvenem območju za vodno telo vodonosnikov na območju občine Jesenice</w:t>
            </w:r>
          </w:p>
          <w:p w:rsidR="007560B4" w:rsidRDefault="007560B4" w:rsidP="006460CF">
            <w:pPr>
              <w:pStyle w:val="Neotevilenodstavek"/>
              <w:rPr>
                <w:sz w:val="20"/>
                <w:szCs w:val="20"/>
              </w:rPr>
            </w:pPr>
          </w:p>
          <w:p w:rsidR="003E37BB" w:rsidRPr="00C1034A" w:rsidRDefault="003E37BB" w:rsidP="006460CF">
            <w:pPr>
              <w:pStyle w:val="Neotevilenodstavek"/>
              <w:rPr>
                <w:sz w:val="20"/>
                <w:szCs w:val="20"/>
              </w:rPr>
            </w:pPr>
            <w:r w:rsidRPr="00C1034A">
              <w:rPr>
                <w:sz w:val="20"/>
                <w:szCs w:val="20"/>
              </w:rPr>
              <w:t>Prejemniki sklepa:</w:t>
            </w:r>
          </w:p>
          <w:p w:rsidR="003E37BB" w:rsidRPr="00C1034A" w:rsidRDefault="003E37BB" w:rsidP="006460CF">
            <w:pPr>
              <w:numPr>
                <w:ilvl w:val="0"/>
                <w:numId w:val="11"/>
              </w:numPr>
              <w:spacing w:line="240" w:lineRule="auto"/>
              <w:ind w:right="-759"/>
              <w:jc w:val="both"/>
              <w:rPr>
                <w:rFonts w:cs="Arial"/>
                <w:szCs w:val="20"/>
              </w:rPr>
            </w:pPr>
            <w:r w:rsidRPr="00C1034A">
              <w:rPr>
                <w:rFonts w:cs="Arial"/>
                <w:szCs w:val="20"/>
              </w:rPr>
              <w:t>Ministrstvo za okolje in prostor</w:t>
            </w:r>
          </w:p>
          <w:p w:rsidR="003E37BB" w:rsidRPr="00C1034A" w:rsidRDefault="003E37BB" w:rsidP="006460CF">
            <w:pPr>
              <w:numPr>
                <w:ilvl w:val="0"/>
                <w:numId w:val="12"/>
              </w:numPr>
              <w:jc w:val="both"/>
              <w:rPr>
                <w:rFonts w:cs="Arial"/>
                <w:szCs w:val="20"/>
              </w:rPr>
            </w:pPr>
            <w:r w:rsidRPr="00C1034A">
              <w:rPr>
                <w:rFonts w:cs="Arial"/>
                <w:szCs w:val="20"/>
              </w:rPr>
              <w:t>Direkcija RS za vode</w:t>
            </w:r>
          </w:p>
          <w:p w:rsidR="003E37BB" w:rsidRPr="00C1034A" w:rsidRDefault="003E37BB" w:rsidP="006460CF">
            <w:pPr>
              <w:numPr>
                <w:ilvl w:val="0"/>
                <w:numId w:val="12"/>
              </w:numPr>
              <w:jc w:val="both"/>
              <w:rPr>
                <w:rFonts w:cs="Arial"/>
                <w:szCs w:val="20"/>
              </w:rPr>
            </w:pPr>
            <w:r w:rsidRPr="00C1034A">
              <w:rPr>
                <w:rFonts w:cs="Arial"/>
                <w:szCs w:val="20"/>
              </w:rPr>
              <w:t>Agencija RS za okolje</w:t>
            </w:r>
          </w:p>
          <w:p w:rsidR="003E37BB" w:rsidRDefault="003E37BB" w:rsidP="006460CF">
            <w:pPr>
              <w:numPr>
                <w:ilvl w:val="0"/>
                <w:numId w:val="12"/>
              </w:numPr>
              <w:jc w:val="both"/>
              <w:rPr>
                <w:rFonts w:cs="Arial"/>
                <w:szCs w:val="20"/>
              </w:rPr>
            </w:pPr>
            <w:r w:rsidRPr="00C1034A">
              <w:rPr>
                <w:rFonts w:cs="Arial"/>
                <w:szCs w:val="20"/>
              </w:rPr>
              <w:t xml:space="preserve">Občina </w:t>
            </w:r>
            <w:r w:rsidR="007560B4">
              <w:rPr>
                <w:rFonts w:cs="Arial"/>
                <w:szCs w:val="20"/>
              </w:rPr>
              <w:t>Jesenice</w:t>
            </w:r>
          </w:p>
          <w:p w:rsidR="003E37BB" w:rsidRDefault="003E37BB" w:rsidP="006460CF">
            <w:pPr>
              <w:numPr>
                <w:ilvl w:val="0"/>
                <w:numId w:val="12"/>
              </w:numPr>
              <w:jc w:val="both"/>
              <w:rPr>
                <w:rFonts w:cs="Arial"/>
                <w:szCs w:val="20"/>
              </w:rPr>
            </w:pPr>
            <w:r>
              <w:rPr>
                <w:rFonts w:cs="Arial"/>
                <w:szCs w:val="20"/>
              </w:rPr>
              <w:t xml:space="preserve">Občina </w:t>
            </w:r>
            <w:r w:rsidR="007560B4">
              <w:rPr>
                <w:rFonts w:cs="Arial"/>
                <w:szCs w:val="20"/>
              </w:rPr>
              <w:t>Kranjska Gora</w:t>
            </w:r>
          </w:p>
          <w:p w:rsidR="003E37BB" w:rsidRPr="00C1034A" w:rsidRDefault="003E37BB" w:rsidP="006460CF">
            <w:pPr>
              <w:numPr>
                <w:ilvl w:val="0"/>
                <w:numId w:val="12"/>
              </w:numPr>
              <w:jc w:val="both"/>
              <w:rPr>
                <w:rFonts w:cs="Arial"/>
                <w:szCs w:val="20"/>
              </w:rPr>
            </w:pPr>
            <w:r w:rsidRPr="00C1034A">
              <w:rPr>
                <w:rFonts w:cs="Arial"/>
                <w:szCs w:val="20"/>
              </w:rPr>
              <w:t>Geološki zavod Slovenije</w:t>
            </w:r>
          </w:p>
          <w:p w:rsidR="003E37BB" w:rsidRPr="00C1034A" w:rsidRDefault="003E37BB" w:rsidP="006460CF">
            <w:pPr>
              <w:numPr>
                <w:ilvl w:val="0"/>
                <w:numId w:val="12"/>
              </w:numPr>
              <w:jc w:val="both"/>
              <w:rPr>
                <w:rFonts w:cs="Arial"/>
                <w:szCs w:val="20"/>
              </w:rPr>
            </w:pPr>
            <w:r w:rsidRPr="00C1034A">
              <w:rPr>
                <w:rFonts w:cs="Arial"/>
                <w:szCs w:val="20"/>
              </w:rPr>
              <w:t>Kmetijski inštitut Slovenije</w:t>
            </w:r>
          </w:p>
          <w:p w:rsidR="003E37BB" w:rsidRPr="00CA678E" w:rsidRDefault="003E37BB" w:rsidP="006460CF">
            <w:pPr>
              <w:pStyle w:val="Neotevilenodstavek"/>
              <w:spacing w:before="0" w:after="0" w:line="260" w:lineRule="exact"/>
              <w:rPr>
                <w:iCs/>
                <w:sz w:val="20"/>
                <w:szCs w:val="20"/>
              </w:rPr>
            </w:pPr>
          </w:p>
        </w:tc>
      </w:tr>
      <w:tr w:rsidR="003E37BB" w:rsidRPr="00CA678E" w:rsidTr="006460CF">
        <w:tc>
          <w:tcPr>
            <w:tcW w:w="9100" w:type="dxa"/>
            <w:gridSpan w:val="12"/>
          </w:tcPr>
          <w:p w:rsidR="003E37BB" w:rsidRPr="00CA678E" w:rsidRDefault="003E37BB" w:rsidP="006460CF">
            <w:pPr>
              <w:pStyle w:val="Neotevilenodstavek"/>
              <w:spacing w:before="0" w:after="0" w:line="260" w:lineRule="exact"/>
              <w:rPr>
                <w:b/>
                <w:iCs/>
                <w:sz w:val="20"/>
                <w:szCs w:val="20"/>
              </w:rPr>
            </w:pPr>
            <w:r w:rsidRPr="00CA678E">
              <w:rPr>
                <w:b/>
                <w:sz w:val="20"/>
                <w:szCs w:val="20"/>
              </w:rPr>
              <w:t>2. Predlog za obravnavo predloga zakona po nujnem ali skrajšanem postopku v državnem zboru z obrazložitvijo razlogov:</w:t>
            </w:r>
          </w:p>
        </w:tc>
      </w:tr>
      <w:tr w:rsidR="003E37BB" w:rsidRPr="00CA678E" w:rsidTr="006460CF">
        <w:tc>
          <w:tcPr>
            <w:tcW w:w="9100" w:type="dxa"/>
            <w:gridSpan w:val="12"/>
          </w:tcPr>
          <w:p w:rsidR="003E37BB" w:rsidRDefault="003E37BB" w:rsidP="006460CF">
            <w:pPr>
              <w:pStyle w:val="Neotevilenodstavek"/>
              <w:spacing w:before="0" w:after="0" w:line="260" w:lineRule="exact"/>
              <w:rPr>
                <w:iCs/>
                <w:sz w:val="20"/>
                <w:szCs w:val="20"/>
              </w:rPr>
            </w:pPr>
            <w:r>
              <w:rPr>
                <w:iCs/>
                <w:sz w:val="20"/>
                <w:szCs w:val="20"/>
              </w:rPr>
              <w:t>/</w:t>
            </w:r>
          </w:p>
          <w:p w:rsidR="003E37BB" w:rsidRPr="00CA678E" w:rsidRDefault="003E37BB" w:rsidP="006460CF">
            <w:pPr>
              <w:pStyle w:val="Neotevilenodstavek"/>
              <w:spacing w:before="0" w:after="0" w:line="260" w:lineRule="exact"/>
              <w:rPr>
                <w:iCs/>
                <w:sz w:val="20"/>
                <w:szCs w:val="20"/>
              </w:rPr>
            </w:pPr>
          </w:p>
        </w:tc>
      </w:tr>
      <w:tr w:rsidR="003E37BB" w:rsidRPr="00CA678E" w:rsidTr="006460CF">
        <w:tc>
          <w:tcPr>
            <w:tcW w:w="9100" w:type="dxa"/>
            <w:gridSpan w:val="12"/>
          </w:tcPr>
          <w:p w:rsidR="003E37BB" w:rsidRPr="00CA678E" w:rsidRDefault="003E37BB" w:rsidP="006460CF">
            <w:pPr>
              <w:pStyle w:val="Neotevilenodstavek"/>
              <w:spacing w:before="0" w:after="0" w:line="260" w:lineRule="exact"/>
              <w:rPr>
                <w:b/>
                <w:iCs/>
                <w:sz w:val="20"/>
                <w:szCs w:val="20"/>
              </w:rPr>
            </w:pPr>
            <w:r w:rsidRPr="00CA678E">
              <w:rPr>
                <w:b/>
                <w:sz w:val="20"/>
                <w:szCs w:val="20"/>
              </w:rPr>
              <w:t>3.a Osebe, odgovorne za strokovno pripravo in usklajenost gradiva:</w:t>
            </w:r>
          </w:p>
        </w:tc>
      </w:tr>
      <w:tr w:rsidR="003E37BB" w:rsidRPr="00CA678E" w:rsidTr="006460CF">
        <w:tc>
          <w:tcPr>
            <w:tcW w:w="9100" w:type="dxa"/>
            <w:gridSpan w:val="12"/>
          </w:tcPr>
          <w:p w:rsidR="003E37BB" w:rsidRPr="00E94CAB" w:rsidRDefault="009A0795" w:rsidP="006460CF">
            <w:pPr>
              <w:numPr>
                <w:ilvl w:val="0"/>
                <w:numId w:val="10"/>
              </w:numPr>
              <w:overflowPunct w:val="0"/>
              <w:autoSpaceDE w:val="0"/>
              <w:autoSpaceDN w:val="0"/>
              <w:adjustRightInd w:val="0"/>
              <w:spacing w:line="260" w:lineRule="exact"/>
              <w:ind w:left="360"/>
              <w:jc w:val="both"/>
              <w:textAlignment w:val="baseline"/>
              <w:rPr>
                <w:rFonts w:cs="Arial"/>
                <w:iCs/>
                <w:szCs w:val="20"/>
                <w:lang w:eastAsia="sl-SI"/>
              </w:rPr>
            </w:pPr>
            <w:r>
              <w:rPr>
                <w:rFonts w:cs="Arial"/>
                <w:iCs/>
                <w:szCs w:val="20"/>
                <w:lang w:eastAsia="sl-SI"/>
              </w:rPr>
              <w:t>mag. Andrej VIZJAK</w:t>
            </w:r>
            <w:r w:rsidR="003E37BB">
              <w:rPr>
                <w:rFonts w:cs="Arial"/>
                <w:iCs/>
                <w:szCs w:val="20"/>
                <w:lang w:eastAsia="sl-SI"/>
              </w:rPr>
              <w:t>, minister</w:t>
            </w:r>
          </w:p>
          <w:p w:rsidR="003E37BB" w:rsidRPr="009A0795" w:rsidRDefault="009A0795" w:rsidP="009A0795">
            <w:pPr>
              <w:numPr>
                <w:ilvl w:val="0"/>
                <w:numId w:val="10"/>
              </w:numPr>
              <w:overflowPunct w:val="0"/>
              <w:autoSpaceDE w:val="0"/>
              <w:autoSpaceDN w:val="0"/>
              <w:adjustRightInd w:val="0"/>
              <w:spacing w:line="260" w:lineRule="exact"/>
              <w:ind w:left="360"/>
              <w:jc w:val="both"/>
              <w:textAlignment w:val="baseline"/>
              <w:rPr>
                <w:rFonts w:cs="Arial"/>
                <w:iCs/>
                <w:szCs w:val="20"/>
                <w:lang w:eastAsia="sl-SI"/>
              </w:rPr>
            </w:pPr>
            <w:r>
              <w:rPr>
                <w:rFonts w:cs="Arial"/>
                <w:iCs/>
                <w:szCs w:val="20"/>
                <w:lang w:eastAsia="sl-SI"/>
              </w:rPr>
              <w:t>dr. Metka GORIŠEK, državna</w:t>
            </w:r>
            <w:r w:rsidR="003E37BB" w:rsidRPr="009A0795">
              <w:rPr>
                <w:rFonts w:cs="Arial"/>
                <w:iCs/>
                <w:szCs w:val="20"/>
                <w:lang w:eastAsia="sl-SI"/>
              </w:rPr>
              <w:t xml:space="preserve"> sekretar</w:t>
            </w:r>
            <w:r>
              <w:rPr>
                <w:rFonts w:cs="Arial"/>
                <w:iCs/>
                <w:szCs w:val="20"/>
                <w:lang w:eastAsia="sl-SI"/>
              </w:rPr>
              <w:t>ka</w:t>
            </w:r>
          </w:p>
          <w:p w:rsidR="003E37BB" w:rsidRDefault="006A1CDB" w:rsidP="006A1CDB">
            <w:pPr>
              <w:numPr>
                <w:ilvl w:val="0"/>
                <w:numId w:val="10"/>
              </w:numPr>
              <w:overflowPunct w:val="0"/>
              <w:autoSpaceDE w:val="0"/>
              <w:autoSpaceDN w:val="0"/>
              <w:adjustRightInd w:val="0"/>
              <w:spacing w:line="260" w:lineRule="exact"/>
              <w:ind w:left="360"/>
              <w:jc w:val="both"/>
              <w:textAlignment w:val="baseline"/>
              <w:rPr>
                <w:rFonts w:cs="Arial"/>
                <w:iCs/>
                <w:szCs w:val="20"/>
                <w:lang w:eastAsia="sl-SI"/>
              </w:rPr>
            </w:pPr>
            <w:r>
              <w:rPr>
                <w:rFonts w:cs="Arial"/>
                <w:iCs/>
                <w:szCs w:val="20"/>
                <w:lang w:eastAsia="sl-SI"/>
              </w:rPr>
              <w:t>Bojan DEJAK</w:t>
            </w:r>
            <w:r w:rsidR="003E37BB">
              <w:rPr>
                <w:rFonts w:cs="Arial"/>
                <w:iCs/>
                <w:szCs w:val="20"/>
                <w:lang w:eastAsia="sl-SI"/>
              </w:rPr>
              <w:t xml:space="preserve">, </w:t>
            </w:r>
            <w:r>
              <w:rPr>
                <w:rFonts w:cs="Arial"/>
                <w:iCs/>
                <w:szCs w:val="20"/>
                <w:lang w:eastAsia="sl-SI"/>
              </w:rPr>
              <w:t xml:space="preserve">v.d. </w:t>
            </w:r>
            <w:r w:rsidR="00926700">
              <w:rPr>
                <w:rFonts w:cs="Arial"/>
                <w:iCs/>
                <w:szCs w:val="20"/>
                <w:lang w:eastAsia="sl-SI"/>
              </w:rPr>
              <w:t>generaln</w:t>
            </w:r>
            <w:r>
              <w:rPr>
                <w:rFonts w:cs="Arial"/>
                <w:iCs/>
                <w:szCs w:val="20"/>
                <w:lang w:eastAsia="sl-SI"/>
              </w:rPr>
              <w:t>ega</w:t>
            </w:r>
            <w:r w:rsidR="00926700">
              <w:rPr>
                <w:rFonts w:cs="Arial"/>
                <w:iCs/>
                <w:szCs w:val="20"/>
                <w:lang w:eastAsia="sl-SI"/>
              </w:rPr>
              <w:t xml:space="preserve"> direktor</w:t>
            </w:r>
            <w:r>
              <w:rPr>
                <w:rFonts w:cs="Arial"/>
                <w:iCs/>
                <w:szCs w:val="20"/>
                <w:lang w:eastAsia="sl-SI"/>
              </w:rPr>
              <w:t>ja</w:t>
            </w:r>
            <w:r w:rsidR="003E37BB" w:rsidRPr="00E94CAB">
              <w:rPr>
                <w:rFonts w:cs="Arial"/>
                <w:iCs/>
                <w:szCs w:val="20"/>
                <w:lang w:eastAsia="sl-SI"/>
              </w:rPr>
              <w:t xml:space="preserve"> Direktorata za vode in investicije</w:t>
            </w:r>
          </w:p>
          <w:p w:rsidR="007560B4" w:rsidRPr="006A1CDB" w:rsidRDefault="003A1240" w:rsidP="006A1CDB">
            <w:pPr>
              <w:numPr>
                <w:ilvl w:val="0"/>
                <w:numId w:val="10"/>
              </w:numPr>
              <w:overflowPunct w:val="0"/>
              <w:autoSpaceDE w:val="0"/>
              <w:autoSpaceDN w:val="0"/>
              <w:adjustRightInd w:val="0"/>
              <w:spacing w:line="260" w:lineRule="exact"/>
              <w:ind w:left="360"/>
              <w:jc w:val="both"/>
              <w:textAlignment w:val="baseline"/>
              <w:rPr>
                <w:rFonts w:cs="Arial"/>
                <w:iCs/>
                <w:szCs w:val="20"/>
                <w:lang w:eastAsia="sl-SI"/>
              </w:rPr>
            </w:pPr>
            <w:r>
              <w:rPr>
                <w:rFonts w:cs="Arial"/>
                <w:iCs/>
                <w:szCs w:val="20"/>
                <w:lang w:eastAsia="sl-SI"/>
              </w:rPr>
              <w:t>m</w:t>
            </w:r>
            <w:r w:rsidR="007560B4">
              <w:rPr>
                <w:rFonts w:cs="Arial"/>
                <w:iCs/>
                <w:szCs w:val="20"/>
                <w:lang w:eastAsia="sl-SI"/>
              </w:rPr>
              <w:t>ag. Luka ŠTRAVS, vodja Sektorja za upravljanje voda</w:t>
            </w:r>
          </w:p>
          <w:p w:rsidR="003E37BB" w:rsidRDefault="003E37BB" w:rsidP="006460CF">
            <w:pPr>
              <w:pStyle w:val="Neotevilenodstavek"/>
              <w:numPr>
                <w:ilvl w:val="0"/>
                <w:numId w:val="10"/>
              </w:numPr>
              <w:spacing w:before="0" w:after="0" w:line="260" w:lineRule="exact"/>
              <w:ind w:left="360"/>
              <w:rPr>
                <w:iCs/>
                <w:sz w:val="20"/>
                <w:szCs w:val="20"/>
              </w:rPr>
            </w:pPr>
            <w:r>
              <w:rPr>
                <w:iCs/>
                <w:sz w:val="20"/>
                <w:szCs w:val="20"/>
              </w:rPr>
              <w:t>Irena OVEN, podsekretarka</w:t>
            </w:r>
          </w:p>
          <w:p w:rsidR="003E37BB" w:rsidRPr="00CA678E" w:rsidRDefault="003E37BB" w:rsidP="006460CF">
            <w:pPr>
              <w:pStyle w:val="Neotevilenodstavek"/>
              <w:spacing w:before="0" w:after="0" w:line="260" w:lineRule="exact"/>
              <w:rPr>
                <w:iCs/>
                <w:sz w:val="20"/>
                <w:szCs w:val="20"/>
              </w:rPr>
            </w:pPr>
          </w:p>
        </w:tc>
      </w:tr>
      <w:tr w:rsidR="003E37BB" w:rsidRPr="00CA678E" w:rsidTr="006460CF">
        <w:tc>
          <w:tcPr>
            <w:tcW w:w="9100" w:type="dxa"/>
            <w:gridSpan w:val="12"/>
          </w:tcPr>
          <w:p w:rsidR="003E37BB" w:rsidRPr="00CA678E" w:rsidRDefault="003E37BB" w:rsidP="006460CF">
            <w:pPr>
              <w:pStyle w:val="Neotevilenodstavek"/>
              <w:spacing w:before="0" w:after="0" w:line="260" w:lineRule="exact"/>
              <w:rPr>
                <w:b/>
                <w:iCs/>
                <w:sz w:val="20"/>
                <w:szCs w:val="20"/>
              </w:rPr>
            </w:pPr>
            <w:r w:rsidRPr="00CA678E">
              <w:rPr>
                <w:b/>
                <w:iCs/>
                <w:sz w:val="20"/>
                <w:szCs w:val="20"/>
              </w:rPr>
              <w:lastRenderedPageBreak/>
              <w:t xml:space="preserve">3.b Zunanji strokovnjaki, ki so </w:t>
            </w:r>
            <w:r w:rsidRPr="00CA678E">
              <w:rPr>
                <w:b/>
                <w:sz w:val="20"/>
                <w:szCs w:val="20"/>
              </w:rPr>
              <w:t>sodelovali pri pripravi dela ali celotnega gradiva:</w:t>
            </w:r>
          </w:p>
        </w:tc>
      </w:tr>
      <w:tr w:rsidR="003E37BB" w:rsidRPr="00CA678E" w:rsidTr="006460CF">
        <w:tc>
          <w:tcPr>
            <w:tcW w:w="9100" w:type="dxa"/>
            <w:gridSpan w:val="12"/>
          </w:tcPr>
          <w:p w:rsidR="003E37BB" w:rsidRDefault="003E37BB" w:rsidP="006460CF">
            <w:pPr>
              <w:pStyle w:val="Neotevilenodstavek"/>
              <w:spacing w:before="0" w:after="0" w:line="260" w:lineRule="exact"/>
              <w:rPr>
                <w:iCs/>
                <w:sz w:val="20"/>
                <w:szCs w:val="20"/>
              </w:rPr>
            </w:pPr>
            <w:r>
              <w:rPr>
                <w:iCs/>
                <w:sz w:val="20"/>
                <w:szCs w:val="20"/>
              </w:rPr>
              <w:t xml:space="preserve">Pri pripravi predloga predpisa je za predlagano </w:t>
            </w:r>
            <w:r w:rsidR="000D6F29">
              <w:rPr>
                <w:iCs/>
                <w:sz w:val="20"/>
                <w:szCs w:val="20"/>
              </w:rPr>
              <w:t xml:space="preserve">spremembo </w:t>
            </w:r>
            <w:r>
              <w:rPr>
                <w:iCs/>
                <w:sz w:val="20"/>
                <w:szCs w:val="20"/>
              </w:rPr>
              <w:t>uredb</w:t>
            </w:r>
            <w:r w:rsidR="000D6F29">
              <w:rPr>
                <w:iCs/>
                <w:sz w:val="20"/>
                <w:szCs w:val="20"/>
              </w:rPr>
              <w:t xml:space="preserve">e </w:t>
            </w:r>
            <w:r>
              <w:rPr>
                <w:iCs/>
                <w:sz w:val="20"/>
                <w:szCs w:val="20"/>
              </w:rPr>
              <w:t>sodeloval pripravljavec strokovnih podlag</w:t>
            </w:r>
            <w:r w:rsidR="000D6F29">
              <w:rPr>
                <w:iCs/>
                <w:sz w:val="20"/>
                <w:szCs w:val="20"/>
              </w:rPr>
              <w:t>, ki so bile izdelane za prvo uredbo, in strokovnega mnenja</w:t>
            </w:r>
            <w:r>
              <w:rPr>
                <w:iCs/>
                <w:sz w:val="20"/>
                <w:szCs w:val="20"/>
              </w:rPr>
              <w:t xml:space="preserve"> – Geološki zavod Slovenje. Stroški za izdelavo strokovne</w:t>
            </w:r>
            <w:r w:rsidR="000D6F29">
              <w:rPr>
                <w:iCs/>
                <w:sz w:val="20"/>
                <w:szCs w:val="20"/>
              </w:rPr>
              <w:t>ga mnenja</w:t>
            </w:r>
            <w:r>
              <w:rPr>
                <w:iCs/>
                <w:sz w:val="20"/>
                <w:szCs w:val="20"/>
              </w:rPr>
              <w:t xml:space="preserve"> in za sodelovanje pri pripravi predpisa so vključeni v vsakoletno pogodbo med izvajalcem in ministrstvom. Pogodba je sklenjena na podlagi </w:t>
            </w:r>
            <w:r w:rsidRPr="00EB704A">
              <w:rPr>
                <w:sz w:val="20"/>
                <w:szCs w:val="20"/>
              </w:rPr>
              <w:t xml:space="preserve">tretjega odstavka 158. člena Zakona o vodah (Uradni list RS, št. </w:t>
            </w:r>
            <w:hyperlink r:id="rId9" w:history="1">
              <w:r w:rsidRPr="00EB704A">
                <w:rPr>
                  <w:rFonts w:cs="Times New Roman"/>
                  <w:sz w:val="20"/>
                  <w:szCs w:val="20"/>
                </w:rPr>
                <w:t>67/02</w:t>
              </w:r>
            </w:hyperlink>
            <w:r w:rsidRPr="00EB704A">
              <w:rPr>
                <w:sz w:val="20"/>
                <w:szCs w:val="20"/>
              </w:rPr>
              <w:t xml:space="preserve">, </w:t>
            </w:r>
            <w:hyperlink r:id="rId10" w:history="1">
              <w:r w:rsidRPr="00EB704A">
                <w:rPr>
                  <w:rFonts w:cs="Times New Roman"/>
                  <w:sz w:val="20"/>
                  <w:szCs w:val="20"/>
                </w:rPr>
                <w:t>2/04</w:t>
              </w:r>
            </w:hyperlink>
            <w:r w:rsidRPr="00EB704A">
              <w:rPr>
                <w:sz w:val="20"/>
                <w:szCs w:val="20"/>
              </w:rPr>
              <w:t xml:space="preserve"> – ZZdrI-A, </w:t>
            </w:r>
            <w:hyperlink r:id="rId11" w:history="1">
              <w:r w:rsidRPr="00EB704A">
                <w:rPr>
                  <w:rFonts w:cs="Times New Roman"/>
                  <w:sz w:val="20"/>
                  <w:szCs w:val="20"/>
                </w:rPr>
                <w:t>41/04</w:t>
              </w:r>
            </w:hyperlink>
            <w:r w:rsidRPr="00EB704A">
              <w:rPr>
                <w:sz w:val="20"/>
                <w:szCs w:val="20"/>
              </w:rPr>
              <w:t xml:space="preserve"> – ZVO-1, </w:t>
            </w:r>
            <w:hyperlink r:id="rId12" w:history="1">
              <w:r w:rsidRPr="00EB704A">
                <w:rPr>
                  <w:rFonts w:cs="Times New Roman"/>
                  <w:sz w:val="20"/>
                  <w:szCs w:val="20"/>
                </w:rPr>
                <w:t>57/08</w:t>
              </w:r>
            </w:hyperlink>
            <w:r w:rsidRPr="00EB704A">
              <w:rPr>
                <w:sz w:val="20"/>
                <w:szCs w:val="20"/>
              </w:rPr>
              <w:t xml:space="preserve">, </w:t>
            </w:r>
            <w:hyperlink r:id="rId13" w:history="1">
              <w:r w:rsidRPr="00EB704A">
                <w:rPr>
                  <w:rFonts w:cs="Times New Roman"/>
                  <w:sz w:val="20"/>
                  <w:szCs w:val="20"/>
                </w:rPr>
                <w:t>57/12</w:t>
              </w:r>
            </w:hyperlink>
            <w:r w:rsidRPr="00EB704A">
              <w:rPr>
                <w:sz w:val="20"/>
                <w:szCs w:val="20"/>
              </w:rPr>
              <w:t xml:space="preserve">, </w:t>
            </w:r>
            <w:hyperlink r:id="rId14" w:history="1">
              <w:r w:rsidRPr="00EB704A">
                <w:rPr>
                  <w:rFonts w:cs="Times New Roman"/>
                  <w:sz w:val="20"/>
                  <w:szCs w:val="20"/>
                </w:rPr>
                <w:t>100/13</w:t>
              </w:r>
            </w:hyperlink>
            <w:r w:rsidRPr="00EB704A">
              <w:rPr>
                <w:sz w:val="20"/>
                <w:szCs w:val="20"/>
              </w:rPr>
              <w:t xml:space="preserve">, </w:t>
            </w:r>
            <w:hyperlink r:id="rId15" w:history="1">
              <w:r w:rsidRPr="00EB704A">
                <w:rPr>
                  <w:rFonts w:cs="Times New Roman"/>
                  <w:sz w:val="20"/>
                  <w:szCs w:val="20"/>
                </w:rPr>
                <w:t>40/14</w:t>
              </w:r>
            </w:hyperlink>
            <w:r w:rsidR="00487C1A">
              <w:rPr>
                <w:rFonts w:cs="Times New Roman"/>
                <w:sz w:val="20"/>
                <w:szCs w:val="20"/>
              </w:rPr>
              <w:t xml:space="preserve">, </w:t>
            </w:r>
            <w:r w:rsidRPr="00EB704A">
              <w:rPr>
                <w:sz w:val="20"/>
                <w:szCs w:val="20"/>
              </w:rPr>
              <w:t>56/15</w:t>
            </w:r>
            <w:r w:rsidR="00487C1A">
              <w:rPr>
                <w:sz w:val="20"/>
                <w:szCs w:val="20"/>
              </w:rPr>
              <w:t xml:space="preserve"> in 65/20</w:t>
            </w:r>
            <w:r w:rsidRPr="00EB704A">
              <w:rPr>
                <w:sz w:val="20"/>
                <w:szCs w:val="20"/>
              </w:rPr>
              <w:t xml:space="preserve">) in 5. točke prvega odstavka 27. člena Zakona o javnem naročanju (Uradni list RS, št. </w:t>
            </w:r>
            <w:hyperlink r:id="rId16" w:history="1">
              <w:r w:rsidRPr="00EB704A">
                <w:rPr>
                  <w:rFonts w:cs="Times New Roman"/>
                  <w:sz w:val="20"/>
                  <w:szCs w:val="20"/>
                </w:rPr>
                <w:t>91/15 in 14/18)</w:t>
              </w:r>
            </w:hyperlink>
            <w:r>
              <w:rPr>
                <w:rFonts w:cs="Times New Roman"/>
                <w:sz w:val="20"/>
                <w:szCs w:val="20"/>
              </w:rPr>
              <w:t>.</w:t>
            </w:r>
          </w:p>
          <w:p w:rsidR="003E37BB" w:rsidRPr="00CA678E" w:rsidRDefault="003E37BB" w:rsidP="006460CF">
            <w:pPr>
              <w:pStyle w:val="Neotevilenodstavek"/>
              <w:spacing w:before="0" w:after="0" w:line="260" w:lineRule="exact"/>
              <w:rPr>
                <w:iCs/>
                <w:sz w:val="20"/>
                <w:szCs w:val="20"/>
              </w:rPr>
            </w:pPr>
          </w:p>
        </w:tc>
      </w:tr>
      <w:tr w:rsidR="003E37BB" w:rsidRPr="00CA678E" w:rsidTr="006460CF">
        <w:tc>
          <w:tcPr>
            <w:tcW w:w="9100" w:type="dxa"/>
            <w:gridSpan w:val="12"/>
          </w:tcPr>
          <w:p w:rsidR="003E37BB" w:rsidRPr="00CA678E" w:rsidRDefault="003E37BB" w:rsidP="006460CF">
            <w:pPr>
              <w:pStyle w:val="Neotevilenodstavek"/>
              <w:spacing w:before="0" w:after="0" w:line="260" w:lineRule="exact"/>
              <w:rPr>
                <w:b/>
                <w:iCs/>
                <w:sz w:val="20"/>
                <w:szCs w:val="20"/>
              </w:rPr>
            </w:pPr>
            <w:r w:rsidRPr="00CA678E">
              <w:rPr>
                <w:b/>
                <w:sz w:val="20"/>
                <w:szCs w:val="20"/>
              </w:rPr>
              <w:t>4. Predstavniki vlade, ki bodo sodelovali pri delu državnega zbora:</w:t>
            </w:r>
          </w:p>
        </w:tc>
      </w:tr>
      <w:tr w:rsidR="003E37BB" w:rsidRPr="00CA678E" w:rsidTr="006460CF">
        <w:tc>
          <w:tcPr>
            <w:tcW w:w="9100" w:type="dxa"/>
            <w:gridSpan w:val="12"/>
          </w:tcPr>
          <w:p w:rsidR="003E37BB" w:rsidRPr="00CA678E" w:rsidRDefault="003E37BB" w:rsidP="006460CF">
            <w:pPr>
              <w:pStyle w:val="Neotevilenodstavek"/>
              <w:spacing w:before="0" w:after="0" w:line="260" w:lineRule="exact"/>
              <w:rPr>
                <w:b/>
                <w:sz w:val="20"/>
                <w:szCs w:val="20"/>
              </w:rPr>
            </w:pPr>
            <w:r>
              <w:rPr>
                <w:iCs/>
                <w:sz w:val="20"/>
                <w:szCs w:val="20"/>
              </w:rPr>
              <w:t>/</w:t>
            </w:r>
          </w:p>
        </w:tc>
      </w:tr>
      <w:tr w:rsidR="003E37BB" w:rsidRPr="00CA678E" w:rsidTr="006460CF">
        <w:tc>
          <w:tcPr>
            <w:tcW w:w="9100" w:type="dxa"/>
            <w:gridSpan w:val="12"/>
          </w:tcPr>
          <w:p w:rsidR="003E37BB" w:rsidRPr="00CA678E" w:rsidRDefault="003E37BB" w:rsidP="006460CF">
            <w:pPr>
              <w:pStyle w:val="Oddelek"/>
              <w:numPr>
                <w:ilvl w:val="0"/>
                <w:numId w:val="0"/>
              </w:numPr>
              <w:spacing w:before="0" w:after="0" w:line="260" w:lineRule="exact"/>
              <w:jc w:val="left"/>
              <w:rPr>
                <w:sz w:val="20"/>
                <w:szCs w:val="20"/>
              </w:rPr>
            </w:pPr>
            <w:r w:rsidRPr="00CA678E">
              <w:rPr>
                <w:sz w:val="20"/>
                <w:szCs w:val="20"/>
              </w:rPr>
              <w:t>5. Kratek povzetek gradiva:</w:t>
            </w:r>
          </w:p>
        </w:tc>
      </w:tr>
      <w:tr w:rsidR="003E37BB" w:rsidRPr="00CA678E" w:rsidTr="006460CF">
        <w:tc>
          <w:tcPr>
            <w:tcW w:w="9100" w:type="dxa"/>
            <w:gridSpan w:val="12"/>
          </w:tcPr>
          <w:p w:rsidR="00F94BAA" w:rsidRPr="00F94BAA" w:rsidRDefault="00F94BAA" w:rsidP="00F94BAA">
            <w:pPr>
              <w:tabs>
                <w:tab w:val="left" w:pos="6154"/>
              </w:tabs>
              <w:suppressAutoHyphens/>
              <w:spacing w:line="276" w:lineRule="auto"/>
              <w:jc w:val="both"/>
              <w:rPr>
                <w:rFonts w:cs="Arial"/>
                <w:iCs/>
                <w:szCs w:val="20"/>
                <w:lang w:eastAsia="ar-SA"/>
              </w:rPr>
            </w:pPr>
            <w:r w:rsidRPr="00F94BAA">
              <w:rPr>
                <w:rFonts w:cs="Arial"/>
                <w:color w:val="000000"/>
                <w:szCs w:val="20"/>
                <w:lang w:eastAsia="ar-SA"/>
              </w:rPr>
              <w:t>Uredb</w:t>
            </w:r>
            <w:r>
              <w:rPr>
                <w:rFonts w:cs="Arial"/>
                <w:color w:val="000000"/>
                <w:szCs w:val="20"/>
                <w:lang w:eastAsia="ar-SA"/>
              </w:rPr>
              <w:t>a</w:t>
            </w:r>
            <w:r w:rsidRPr="00F94BAA">
              <w:rPr>
                <w:rFonts w:cs="Arial"/>
                <w:color w:val="000000"/>
                <w:szCs w:val="20"/>
                <w:lang w:eastAsia="ar-SA"/>
              </w:rPr>
              <w:t xml:space="preserve"> o spremembah in dopolnitvah Uredbe o vodovarstvenem območju za vodno telo vodonosnikov na območju občine Jesenice</w:t>
            </w:r>
            <w:r w:rsidRPr="00F94BAA">
              <w:rPr>
                <w:rFonts w:cs="Arial"/>
                <w:iCs/>
                <w:szCs w:val="20"/>
                <w:lang w:eastAsia="ar-SA"/>
              </w:rPr>
              <w:t xml:space="preserve"> je pripravljena z namenom, da se dopusti</w:t>
            </w:r>
            <w:r w:rsidR="00A22888">
              <w:rPr>
                <w:rFonts w:cs="Arial"/>
                <w:iCs/>
                <w:szCs w:val="20"/>
                <w:lang w:eastAsia="ar-SA"/>
              </w:rPr>
              <w:t>ta</w:t>
            </w:r>
            <w:r w:rsidRPr="00F94BAA">
              <w:rPr>
                <w:rFonts w:cs="Arial"/>
                <w:iCs/>
                <w:szCs w:val="20"/>
                <w:lang w:eastAsia="ar-SA"/>
              </w:rPr>
              <w:t xml:space="preserve"> umestitev v prostor in gradnja novega železniškega predora za drugi tir železniške proge Ljubljana–Kranj–Jesenice–državna meja. Načrtovani novi predor </w:t>
            </w:r>
            <w:r w:rsidR="00487C1A">
              <w:rPr>
                <w:rFonts w:cs="Arial"/>
                <w:iCs/>
                <w:szCs w:val="20"/>
                <w:lang w:eastAsia="ar-SA"/>
              </w:rPr>
              <w:t>bo umeščen</w:t>
            </w:r>
            <w:r w:rsidRPr="00F94BAA">
              <w:rPr>
                <w:rFonts w:cs="Arial"/>
                <w:iCs/>
                <w:szCs w:val="20"/>
                <w:lang w:eastAsia="ar-SA"/>
              </w:rPr>
              <w:t xml:space="preserve"> na </w:t>
            </w:r>
            <w:r w:rsidR="006A07E5">
              <w:rPr>
                <w:rFonts w:cs="Arial"/>
                <w:iCs/>
                <w:szCs w:val="20"/>
                <w:lang w:eastAsia="ar-SA"/>
              </w:rPr>
              <w:t xml:space="preserve">skrajnem vzhodnem delu </w:t>
            </w:r>
            <w:r w:rsidRPr="00F94BAA">
              <w:rPr>
                <w:rFonts w:cs="Arial"/>
                <w:iCs/>
                <w:szCs w:val="20"/>
                <w:lang w:eastAsia="ar-SA"/>
              </w:rPr>
              <w:t>širše</w:t>
            </w:r>
            <w:r w:rsidR="006A07E5">
              <w:rPr>
                <w:rFonts w:cs="Arial"/>
                <w:iCs/>
                <w:szCs w:val="20"/>
                <w:lang w:eastAsia="ar-SA"/>
              </w:rPr>
              <w:t>ga</w:t>
            </w:r>
            <w:r w:rsidRPr="00F94BAA">
              <w:rPr>
                <w:rFonts w:cs="Arial"/>
                <w:iCs/>
                <w:szCs w:val="20"/>
                <w:lang w:eastAsia="ar-SA"/>
              </w:rPr>
              <w:t xml:space="preserve"> vodovarstvene</w:t>
            </w:r>
            <w:r w:rsidR="006A07E5">
              <w:rPr>
                <w:rFonts w:cs="Arial"/>
                <w:iCs/>
                <w:szCs w:val="20"/>
                <w:lang w:eastAsia="ar-SA"/>
              </w:rPr>
              <w:t>ga</w:t>
            </w:r>
            <w:r w:rsidRPr="00F94BAA">
              <w:rPr>
                <w:rFonts w:cs="Arial"/>
                <w:iCs/>
                <w:szCs w:val="20"/>
                <w:lang w:eastAsia="ar-SA"/>
              </w:rPr>
              <w:t xml:space="preserve"> območj</w:t>
            </w:r>
            <w:r w:rsidR="006A07E5">
              <w:rPr>
                <w:rFonts w:cs="Arial"/>
                <w:iCs/>
                <w:szCs w:val="20"/>
                <w:lang w:eastAsia="ar-SA"/>
              </w:rPr>
              <w:t>a</w:t>
            </w:r>
            <w:r w:rsidRPr="00F94BAA">
              <w:rPr>
                <w:rFonts w:cs="Arial"/>
                <w:iCs/>
                <w:szCs w:val="20"/>
                <w:lang w:eastAsia="ar-SA"/>
              </w:rPr>
              <w:t xml:space="preserve"> </w:t>
            </w:r>
            <w:r w:rsidR="00D9344C">
              <w:rPr>
                <w:rFonts w:cs="Arial"/>
                <w:iCs/>
                <w:szCs w:val="20"/>
                <w:lang w:eastAsia="ar-SA"/>
              </w:rPr>
              <w:t>zajetja</w:t>
            </w:r>
            <w:r w:rsidRPr="00F94BAA">
              <w:rPr>
                <w:rFonts w:cs="Arial"/>
                <w:iCs/>
                <w:szCs w:val="20"/>
                <w:lang w:eastAsia="ar-SA"/>
              </w:rPr>
              <w:t xml:space="preserve"> Predor Karavanke.</w:t>
            </w:r>
          </w:p>
          <w:p w:rsidR="003E37BB" w:rsidRPr="006E071F" w:rsidRDefault="003E37BB" w:rsidP="006460CF">
            <w:pPr>
              <w:autoSpaceDE w:val="0"/>
              <w:autoSpaceDN w:val="0"/>
              <w:adjustRightInd w:val="0"/>
              <w:spacing w:after="160" w:line="240" w:lineRule="auto"/>
              <w:jc w:val="both"/>
              <w:rPr>
                <w:iCs/>
                <w:szCs w:val="20"/>
              </w:rPr>
            </w:pPr>
          </w:p>
        </w:tc>
      </w:tr>
      <w:tr w:rsidR="003E37BB" w:rsidRPr="00CA678E" w:rsidTr="006460CF">
        <w:tc>
          <w:tcPr>
            <w:tcW w:w="9100" w:type="dxa"/>
            <w:gridSpan w:val="12"/>
          </w:tcPr>
          <w:p w:rsidR="003E37BB" w:rsidRPr="00CA678E" w:rsidRDefault="003E37BB" w:rsidP="006460CF">
            <w:pPr>
              <w:pStyle w:val="Oddelek"/>
              <w:numPr>
                <w:ilvl w:val="0"/>
                <w:numId w:val="0"/>
              </w:numPr>
              <w:spacing w:before="0" w:after="0" w:line="260" w:lineRule="exact"/>
              <w:jc w:val="left"/>
              <w:rPr>
                <w:sz w:val="20"/>
                <w:szCs w:val="20"/>
              </w:rPr>
            </w:pPr>
            <w:r w:rsidRPr="00CA678E">
              <w:rPr>
                <w:sz w:val="20"/>
                <w:szCs w:val="20"/>
              </w:rPr>
              <w:t>6. Presoja posledic za:</w:t>
            </w:r>
          </w:p>
        </w:tc>
      </w:tr>
      <w:tr w:rsidR="003E37BB" w:rsidRPr="00CA678E" w:rsidTr="006460CF">
        <w:tc>
          <w:tcPr>
            <w:tcW w:w="1448" w:type="dxa"/>
          </w:tcPr>
          <w:p w:rsidR="003E37BB" w:rsidRPr="00CA678E" w:rsidRDefault="003E37BB" w:rsidP="006460CF">
            <w:pPr>
              <w:pStyle w:val="Neotevilenodstavek"/>
              <w:spacing w:before="0" w:after="0" w:line="260" w:lineRule="exact"/>
              <w:ind w:left="360"/>
              <w:rPr>
                <w:iCs/>
                <w:sz w:val="20"/>
                <w:szCs w:val="20"/>
              </w:rPr>
            </w:pPr>
            <w:r w:rsidRPr="00CA678E">
              <w:rPr>
                <w:iCs/>
                <w:sz w:val="20"/>
                <w:szCs w:val="20"/>
              </w:rPr>
              <w:t>a)</w:t>
            </w:r>
          </w:p>
        </w:tc>
        <w:tc>
          <w:tcPr>
            <w:tcW w:w="5444" w:type="dxa"/>
            <w:gridSpan w:val="9"/>
          </w:tcPr>
          <w:p w:rsidR="003E37BB" w:rsidRPr="00CA678E" w:rsidRDefault="003E37BB" w:rsidP="006460CF">
            <w:pPr>
              <w:pStyle w:val="Neotevilenodstavek"/>
              <w:spacing w:before="0" w:after="0" w:line="260" w:lineRule="exact"/>
              <w:rPr>
                <w:sz w:val="20"/>
                <w:szCs w:val="20"/>
              </w:rPr>
            </w:pPr>
            <w:r w:rsidRPr="00CA678E">
              <w:rPr>
                <w:sz w:val="20"/>
                <w:szCs w:val="20"/>
              </w:rPr>
              <w:t>javnofinančna sredstva nad 40.000 EUR v tekočem in naslednjih treh letih</w:t>
            </w:r>
          </w:p>
        </w:tc>
        <w:tc>
          <w:tcPr>
            <w:tcW w:w="2208" w:type="dxa"/>
            <w:gridSpan w:val="2"/>
            <w:vAlign w:val="center"/>
          </w:tcPr>
          <w:p w:rsidR="003E37BB" w:rsidRPr="00CA678E" w:rsidRDefault="003E37BB" w:rsidP="006460CF">
            <w:pPr>
              <w:pStyle w:val="Neotevilenodstavek"/>
              <w:spacing w:before="0" w:after="0" w:line="260" w:lineRule="exact"/>
              <w:jc w:val="center"/>
              <w:rPr>
                <w:iCs/>
                <w:sz w:val="20"/>
                <w:szCs w:val="20"/>
              </w:rPr>
            </w:pPr>
            <w:r w:rsidRPr="00CA678E">
              <w:rPr>
                <w:sz w:val="20"/>
                <w:szCs w:val="20"/>
              </w:rPr>
              <w:t>DA/</w:t>
            </w:r>
            <w:r w:rsidRPr="00280EBB">
              <w:rPr>
                <w:b/>
                <w:sz w:val="20"/>
                <w:szCs w:val="20"/>
              </w:rPr>
              <w:t>NE</w:t>
            </w:r>
          </w:p>
        </w:tc>
      </w:tr>
      <w:tr w:rsidR="003E37BB" w:rsidRPr="00CA678E" w:rsidTr="006460CF">
        <w:tc>
          <w:tcPr>
            <w:tcW w:w="1448" w:type="dxa"/>
          </w:tcPr>
          <w:p w:rsidR="003E37BB" w:rsidRPr="00CA678E" w:rsidRDefault="003E37BB" w:rsidP="006460CF">
            <w:pPr>
              <w:pStyle w:val="Neotevilenodstavek"/>
              <w:spacing w:before="0" w:after="0" w:line="260" w:lineRule="exact"/>
              <w:ind w:left="360"/>
              <w:rPr>
                <w:iCs/>
                <w:sz w:val="20"/>
                <w:szCs w:val="20"/>
              </w:rPr>
            </w:pPr>
            <w:r w:rsidRPr="00CA678E">
              <w:rPr>
                <w:iCs/>
                <w:sz w:val="20"/>
                <w:szCs w:val="20"/>
              </w:rPr>
              <w:t>b)</w:t>
            </w:r>
          </w:p>
        </w:tc>
        <w:tc>
          <w:tcPr>
            <w:tcW w:w="5444" w:type="dxa"/>
            <w:gridSpan w:val="9"/>
          </w:tcPr>
          <w:p w:rsidR="003E37BB" w:rsidRPr="00CA678E" w:rsidRDefault="003E37BB" w:rsidP="006460CF">
            <w:pPr>
              <w:pStyle w:val="Neotevilenodstavek"/>
              <w:spacing w:before="0" w:after="0" w:line="260" w:lineRule="exact"/>
              <w:rPr>
                <w:iCs/>
                <w:sz w:val="20"/>
                <w:szCs w:val="20"/>
              </w:rPr>
            </w:pPr>
            <w:r w:rsidRPr="00CA678E">
              <w:rPr>
                <w:bCs/>
                <w:sz w:val="20"/>
                <w:szCs w:val="20"/>
              </w:rPr>
              <w:t>usklajenost slovenskega pravnega reda s pravnim redom Evropske unije</w:t>
            </w:r>
          </w:p>
        </w:tc>
        <w:tc>
          <w:tcPr>
            <w:tcW w:w="2208" w:type="dxa"/>
            <w:gridSpan w:val="2"/>
            <w:vAlign w:val="center"/>
          </w:tcPr>
          <w:p w:rsidR="003E37BB" w:rsidRPr="00CA678E" w:rsidRDefault="003E37BB" w:rsidP="006460CF">
            <w:pPr>
              <w:pStyle w:val="Neotevilenodstavek"/>
              <w:spacing w:before="0" w:after="0" w:line="260" w:lineRule="exact"/>
              <w:jc w:val="center"/>
              <w:rPr>
                <w:iCs/>
                <w:sz w:val="20"/>
                <w:szCs w:val="20"/>
              </w:rPr>
            </w:pPr>
            <w:r w:rsidRPr="00280EBB">
              <w:rPr>
                <w:b/>
                <w:sz w:val="20"/>
                <w:szCs w:val="20"/>
              </w:rPr>
              <w:t>DA</w:t>
            </w:r>
            <w:r w:rsidRPr="00CA678E">
              <w:rPr>
                <w:sz w:val="20"/>
                <w:szCs w:val="20"/>
              </w:rPr>
              <w:t>/NE</w:t>
            </w:r>
          </w:p>
        </w:tc>
      </w:tr>
      <w:tr w:rsidR="003E37BB" w:rsidRPr="00CA678E" w:rsidTr="006460CF">
        <w:tc>
          <w:tcPr>
            <w:tcW w:w="1448" w:type="dxa"/>
          </w:tcPr>
          <w:p w:rsidR="003E37BB" w:rsidRPr="00CA678E" w:rsidRDefault="003E37BB" w:rsidP="006460CF">
            <w:pPr>
              <w:pStyle w:val="Neotevilenodstavek"/>
              <w:spacing w:before="0" w:after="0" w:line="260" w:lineRule="exact"/>
              <w:ind w:left="360"/>
              <w:rPr>
                <w:iCs/>
                <w:sz w:val="20"/>
                <w:szCs w:val="20"/>
              </w:rPr>
            </w:pPr>
            <w:r w:rsidRPr="00CA678E">
              <w:rPr>
                <w:iCs/>
                <w:sz w:val="20"/>
                <w:szCs w:val="20"/>
              </w:rPr>
              <w:t>c)</w:t>
            </w:r>
          </w:p>
        </w:tc>
        <w:tc>
          <w:tcPr>
            <w:tcW w:w="5444" w:type="dxa"/>
            <w:gridSpan w:val="9"/>
          </w:tcPr>
          <w:p w:rsidR="003E37BB" w:rsidRPr="00CA678E" w:rsidRDefault="003E37BB" w:rsidP="006460CF">
            <w:pPr>
              <w:pStyle w:val="Neotevilenodstavek"/>
              <w:spacing w:before="0" w:after="0" w:line="260" w:lineRule="exact"/>
              <w:rPr>
                <w:iCs/>
                <w:sz w:val="20"/>
                <w:szCs w:val="20"/>
              </w:rPr>
            </w:pPr>
            <w:r w:rsidRPr="00CA678E">
              <w:rPr>
                <w:sz w:val="20"/>
                <w:szCs w:val="20"/>
              </w:rPr>
              <w:t>administrativne posledice</w:t>
            </w:r>
          </w:p>
        </w:tc>
        <w:tc>
          <w:tcPr>
            <w:tcW w:w="2208" w:type="dxa"/>
            <w:gridSpan w:val="2"/>
            <w:vAlign w:val="center"/>
          </w:tcPr>
          <w:p w:rsidR="003E37BB" w:rsidRPr="00CA678E" w:rsidRDefault="003E37BB" w:rsidP="006460CF">
            <w:pPr>
              <w:pStyle w:val="Neotevilenodstavek"/>
              <w:spacing w:before="0" w:after="0" w:line="260" w:lineRule="exact"/>
              <w:jc w:val="center"/>
              <w:rPr>
                <w:sz w:val="20"/>
                <w:szCs w:val="20"/>
              </w:rPr>
            </w:pPr>
            <w:r w:rsidRPr="00CA678E">
              <w:rPr>
                <w:sz w:val="20"/>
                <w:szCs w:val="20"/>
              </w:rPr>
              <w:t>DA/</w:t>
            </w:r>
            <w:r w:rsidRPr="00280EBB">
              <w:rPr>
                <w:b/>
                <w:sz w:val="20"/>
                <w:szCs w:val="20"/>
              </w:rPr>
              <w:t>NE</w:t>
            </w:r>
          </w:p>
        </w:tc>
      </w:tr>
      <w:tr w:rsidR="003E37BB" w:rsidRPr="00CA678E" w:rsidTr="006460CF">
        <w:tc>
          <w:tcPr>
            <w:tcW w:w="1448" w:type="dxa"/>
          </w:tcPr>
          <w:p w:rsidR="003E37BB" w:rsidRPr="00CA678E" w:rsidRDefault="003E37BB" w:rsidP="006460CF">
            <w:pPr>
              <w:pStyle w:val="Neotevilenodstavek"/>
              <w:spacing w:before="0" w:after="0" w:line="260" w:lineRule="exact"/>
              <w:ind w:left="360"/>
              <w:rPr>
                <w:iCs/>
                <w:sz w:val="20"/>
                <w:szCs w:val="20"/>
              </w:rPr>
            </w:pPr>
            <w:r w:rsidRPr="00CA678E">
              <w:rPr>
                <w:iCs/>
                <w:sz w:val="20"/>
                <w:szCs w:val="20"/>
              </w:rPr>
              <w:t>č)</w:t>
            </w:r>
          </w:p>
        </w:tc>
        <w:tc>
          <w:tcPr>
            <w:tcW w:w="5444" w:type="dxa"/>
            <w:gridSpan w:val="9"/>
          </w:tcPr>
          <w:p w:rsidR="003E37BB" w:rsidRPr="00CA678E" w:rsidRDefault="003E37BB" w:rsidP="006460CF">
            <w:pPr>
              <w:pStyle w:val="Neotevilenodstavek"/>
              <w:spacing w:before="0" w:after="0" w:line="260" w:lineRule="exact"/>
              <w:rPr>
                <w:bCs/>
                <w:sz w:val="20"/>
                <w:szCs w:val="20"/>
              </w:rPr>
            </w:pPr>
            <w:r w:rsidRPr="00CA678E">
              <w:rPr>
                <w:sz w:val="20"/>
                <w:szCs w:val="20"/>
              </w:rPr>
              <w:t>gospodarstvo, zlasti</w:t>
            </w:r>
            <w:r w:rsidRPr="00CA678E">
              <w:rPr>
                <w:bCs/>
                <w:sz w:val="20"/>
                <w:szCs w:val="20"/>
              </w:rPr>
              <w:t xml:space="preserve"> mala in srednja podjetja ter konkurenčnost podjetij</w:t>
            </w:r>
          </w:p>
        </w:tc>
        <w:tc>
          <w:tcPr>
            <w:tcW w:w="2208" w:type="dxa"/>
            <w:gridSpan w:val="2"/>
            <w:vAlign w:val="center"/>
          </w:tcPr>
          <w:p w:rsidR="003E37BB" w:rsidRPr="00CA678E" w:rsidRDefault="003E37BB" w:rsidP="006460CF">
            <w:pPr>
              <w:pStyle w:val="Neotevilenodstavek"/>
              <w:spacing w:before="0" w:after="0" w:line="260" w:lineRule="exact"/>
              <w:jc w:val="center"/>
              <w:rPr>
                <w:iCs/>
                <w:sz w:val="20"/>
                <w:szCs w:val="20"/>
              </w:rPr>
            </w:pPr>
            <w:r w:rsidRPr="00CA678E">
              <w:rPr>
                <w:sz w:val="20"/>
                <w:szCs w:val="20"/>
              </w:rPr>
              <w:t>DA/</w:t>
            </w:r>
            <w:r w:rsidRPr="00280EBB">
              <w:rPr>
                <w:b/>
                <w:sz w:val="20"/>
                <w:szCs w:val="20"/>
              </w:rPr>
              <w:t>NE</w:t>
            </w:r>
          </w:p>
        </w:tc>
      </w:tr>
      <w:tr w:rsidR="003E37BB" w:rsidRPr="00CA678E" w:rsidTr="006460CF">
        <w:tc>
          <w:tcPr>
            <w:tcW w:w="1448" w:type="dxa"/>
          </w:tcPr>
          <w:p w:rsidR="003E37BB" w:rsidRPr="00CA678E" w:rsidRDefault="003E37BB" w:rsidP="006460CF">
            <w:pPr>
              <w:pStyle w:val="Neotevilenodstavek"/>
              <w:spacing w:before="0" w:after="0" w:line="260" w:lineRule="exact"/>
              <w:ind w:left="360"/>
              <w:rPr>
                <w:iCs/>
                <w:sz w:val="20"/>
                <w:szCs w:val="20"/>
              </w:rPr>
            </w:pPr>
            <w:r w:rsidRPr="00CA678E">
              <w:rPr>
                <w:iCs/>
                <w:sz w:val="20"/>
                <w:szCs w:val="20"/>
              </w:rPr>
              <w:t>d)</w:t>
            </w:r>
          </w:p>
        </w:tc>
        <w:tc>
          <w:tcPr>
            <w:tcW w:w="5444" w:type="dxa"/>
            <w:gridSpan w:val="9"/>
          </w:tcPr>
          <w:p w:rsidR="003E37BB" w:rsidRPr="00CA678E" w:rsidRDefault="003E37BB" w:rsidP="006460CF">
            <w:pPr>
              <w:pStyle w:val="Neotevilenodstavek"/>
              <w:spacing w:before="0" w:after="0" w:line="260" w:lineRule="exact"/>
              <w:rPr>
                <w:bCs/>
                <w:sz w:val="20"/>
                <w:szCs w:val="20"/>
              </w:rPr>
            </w:pPr>
            <w:r w:rsidRPr="00CA678E">
              <w:rPr>
                <w:bCs/>
                <w:sz w:val="20"/>
                <w:szCs w:val="20"/>
              </w:rPr>
              <w:t>okolje, vključno s prostorskimi in varstvenimi vidiki</w:t>
            </w:r>
          </w:p>
        </w:tc>
        <w:tc>
          <w:tcPr>
            <w:tcW w:w="2208" w:type="dxa"/>
            <w:gridSpan w:val="2"/>
            <w:vAlign w:val="center"/>
          </w:tcPr>
          <w:p w:rsidR="003E37BB" w:rsidRPr="00CA678E" w:rsidRDefault="003E37BB" w:rsidP="006460CF">
            <w:pPr>
              <w:pStyle w:val="Neotevilenodstavek"/>
              <w:spacing w:before="0" w:after="0" w:line="260" w:lineRule="exact"/>
              <w:jc w:val="center"/>
              <w:rPr>
                <w:iCs/>
                <w:sz w:val="20"/>
                <w:szCs w:val="20"/>
              </w:rPr>
            </w:pPr>
            <w:r w:rsidRPr="003B0EBB">
              <w:rPr>
                <w:sz w:val="20"/>
                <w:szCs w:val="20"/>
              </w:rPr>
              <w:t>DA</w:t>
            </w:r>
            <w:r w:rsidRPr="00CA678E">
              <w:rPr>
                <w:sz w:val="20"/>
                <w:szCs w:val="20"/>
              </w:rPr>
              <w:t>/</w:t>
            </w:r>
            <w:r w:rsidRPr="003B0EBB">
              <w:rPr>
                <w:b/>
                <w:sz w:val="20"/>
                <w:szCs w:val="20"/>
              </w:rPr>
              <w:t>NE</w:t>
            </w:r>
          </w:p>
        </w:tc>
      </w:tr>
      <w:tr w:rsidR="003E37BB" w:rsidRPr="00CA678E" w:rsidTr="006460CF">
        <w:tc>
          <w:tcPr>
            <w:tcW w:w="1448" w:type="dxa"/>
          </w:tcPr>
          <w:p w:rsidR="003E37BB" w:rsidRPr="00CA678E" w:rsidRDefault="003E37BB" w:rsidP="006460CF">
            <w:pPr>
              <w:pStyle w:val="Neotevilenodstavek"/>
              <w:spacing w:before="0" w:after="0" w:line="260" w:lineRule="exact"/>
              <w:ind w:left="360"/>
              <w:rPr>
                <w:iCs/>
                <w:sz w:val="20"/>
                <w:szCs w:val="20"/>
              </w:rPr>
            </w:pPr>
            <w:r w:rsidRPr="00CA678E">
              <w:rPr>
                <w:iCs/>
                <w:sz w:val="20"/>
                <w:szCs w:val="20"/>
              </w:rPr>
              <w:t>e)</w:t>
            </w:r>
          </w:p>
        </w:tc>
        <w:tc>
          <w:tcPr>
            <w:tcW w:w="5444" w:type="dxa"/>
            <w:gridSpan w:val="9"/>
          </w:tcPr>
          <w:p w:rsidR="003E37BB" w:rsidRPr="00CA678E" w:rsidRDefault="003E37BB" w:rsidP="006460CF">
            <w:pPr>
              <w:pStyle w:val="Neotevilenodstavek"/>
              <w:spacing w:before="0" w:after="0" w:line="260" w:lineRule="exact"/>
              <w:rPr>
                <w:bCs/>
                <w:sz w:val="20"/>
                <w:szCs w:val="20"/>
              </w:rPr>
            </w:pPr>
            <w:r w:rsidRPr="00CA678E">
              <w:rPr>
                <w:bCs/>
                <w:sz w:val="20"/>
                <w:szCs w:val="20"/>
              </w:rPr>
              <w:t>socialno področje</w:t>
            </w:r>
          </w:p>
        </w:tc>
        <w:tc>
          <w:tcPr>
            <w:tcW w:w="2208" w:type="dxa"/>
            <w:gridSpan w:val="2"/>
            <w:vAlign w:val="center"/>
          </w:tcPr>
          <w:p w:rsidR="003E37BB" w:rsidRPr="00CA678E" w:rsidRDefault="003E37BB" w:rsidP="006460CF">
            <w:pPr>
              <w:pStyle w:val="Neotevilenodstavek"/>
              <w:spacing w:before="0" w:after="0" w:line="260" w:lineRule="exact"/>
              <w:jc w:val="center"/>
              <w:rPr>
                <w:iCs/>
                <w:sz w:val="20"/>
                <w:szCs w:val="20"/>
              </w:rPr>
            </w:pPr>
            <w:r w:rsidRPr="00CA678E">
              <w:rPr>
                <w:sz w:val="20"/>
                <w:szCs w:val="20"/>
              </w:rPr>
              <w:t>DA/</w:t>
            </w:r>
            <w:r w:rsidRPr="00280EBB">
              <w:rPr>
                <w:b/>
                <w:sz w:val="20"/>
                <w:szCs w:val="20"/>
              </w:rPr>
              <w:t>NE</w:t>
            </w:r>
          </w:p>
        </w:tc>
      </w:tr>
      <w:tr w:rsidR="003E37BB" w:rsidRPr="00CA678E" w:rsidTr="006460CF">
        <w:tc>
          <w:tcPr>
            <w:tcW w:w="1448" w:type="dxa"/>
            <w:tcBorders>
              <w:bottom w:val="single" w:sz="4" w:space="0" w:color="auto"/>
            </w:tcBorders>
          </w:tcPr>
          <w:p w:rsidR="003E37BB" w:rsidRPr="00CA678E" w:rsidRDefault="003E37BB" w:rsidP="006460CF">
            <w:pPr>
              <w:pStyle w:val="Neotevilenodstavek"/>
              <w:spacing w:before="0" w:after="0" w:line="260" w:lineRule="exact"/>
              <w:ind w:left="360"/>
              <w:rPr>
                <w:iCs/>
                <w:sz w:val="20"/>
                <w:szCs w:val="20"/>
              </w:rPr>
            </w:pPr>
            <w:r w:rsidRPr="00CA678E">
              <w:rPr>
                <w:iCs/>
                <w:sz w:val="20"/>
                <w:szCs w:val="20"/>
              </w:rPr>
              <w:t>f)</w:t>
            </w:r>
          </w:p>
        </w:tc>
        <w:tc>
          <w:tcPr>
            <w:tcW w:w="5444" w:type="dxa"/>
            <w:gridSpan w:val="9"/>
            <w:tcBorders>
              <w:bottom w:val="single" w:sz="4" w:space="0" w:color="auto"/>
            </w:tcBorders>
          </w:tcPr>
          <w:p w:rsidR="003E37BB" w:rsidRPr="00CA678E" w:rsidRDefault="003E37BB" w:rsidP="006460CF">
            <w:pPr>
              <w:pStyle w:val="Neotevilenodstavek"/>
              <w:spacing w:before="0" w:after="0" w:line="260" w:lineRule="exact"/>
              <w:rPr>
                <w:bCs/>
                <w:sz w:val="20"/>
                <w:szCs w:val="20"/>
              </w:rPr>
            </w:pPr>
            <w:r w:rsidRPr="00CA678E">
              <w:rPr>
                <w:bCs/>
                <w:sz w:val="20"/>
                <w:szCs w:val="20"/>
              </w:rPr>
              <w:t>dokumente razvojnega načrtovanja:</w:t>
            </w:r>
          </w:p>
          <w:p w:rsidR="003E37BB" w:rsidRPr="00CA678E" w:rsidRDefault="003E37BB" w:rsidP="006460CF">
            <w:pPr>
              <w:pStyle w:val="Neotevilenodstavek"/>
              <w:numPr>
                <w:ilvl w:val="0"/>
                <w:numId w:val="3"/>
              </w:numPr>
              <w:spacing w:before="0" w:after="0" w:line="260" w:lineRule="exact"/>
              <w:rPr>
                <w:bCs/>
                <w:sz w:val="20"/>
                <w:szCs w:val="20"/>
              </w:rPr>
            </w:pPr>
            <w:r w:rsidRPr="00CA678E">
              <w:rPr>
                <w:bCs/>
                <w:sz w:val="20"/>
                <w:szCs w:val="20"/>
              </w:rPr>
              <w:t>nacionalne dokumente razvojnega načrtovanja</w:t>
            </w:r>
          </w:p>
          <w:p w:rsidR="003E37BB" w:rsidRPr="00CA678E" w:rsidRDefault="003E37BB" w:rsidP="006460CF">
            <w:pPr>
              <w:pStyle w:val="Neotevilenodstavek"/>
              <w:numPr>
                <w:ilvl w:val="0"/>
                <w:numId w:val="3"/>
              </w:numPr>
              <w:spacing w:before="0" w:after="0" w:line="260" w:lineRule="exact"/>
              <w:rPr>
                <w:bCs/>
                <w:sz w:val="20"/>
                <w:szCs w:val="20"/>
              </w:rPr>
            </w:pPr>
            <w:r w:rsidRPr="00CA678E">
              <w:rPr>
                <w:bCs/>
                <w:sz w:val="20"/>
                <w:szCs w:val="20"/>
              </w:rPr>
              <w:t>razvojne politike na ravni programov po strukturi razvojne klasifikacije programskega proračuna</w:t>
            </w:r>
          </w:p>
          <w:p w:rsidR="003E37BB" w:rsidRPr="00CA678E" w:rsidRDefault="003E37BB" w:rsidP="006460CF">
            <w:pPr>
              <w:pStyle w:val="Neotevilenodstavek"/>
              <w:numPr>
                <w:ilvl w:val="0"/>
                <w:numId w:val="3"/>
              </w:numPr>
              <w:spacing w:before="0" w:after="0" w:line="260" w:lineRule="exact"/>
              <w:rPr>
                <w:bCs/>
                <w:sz w:val="20"/>
                <w:szCs w:val="20"/>
              </w:rPr>
            </w:pPr>
            <w:r w:rsidRPr="00CA678E">
              <w:rPr>
                <w:bCs/>
                <w:sz w:val="20"/>
                <w:szCs w:val="20"/>
              </w:rPr>
              <w:t>razvojne dokumente Evropske unije in mednarodnih organizacij</w:t>
            </w:r>
          </w:p>
        </w:tc>
        <w:tc>
          <w:tcPr>
            <w:tcW w:w="2208" w:type="dxa"/>
            <w:gridSpan w:val="2"/>
            <w:tcBorders>
              <w:bottom w:val="single" w:sz="4" w:space="0" w:color="auto"/>
            </w:tcBorders>
            <w:vAlign w:val="center"/>
          </w:tcPr>
          <w:p w:rsidR="003E37BB" w:rsidRPr="00CA678E" w:rsidRDefault="003E37BB" w:rsidP="006460CF">
            <w:pPr>
              <w:pStyle w:val="Neotevilenodstavek"/>
              <w:spacing w:before="0" w:after="0" w:line="260" w:lineRule="exact"/>
              <w:jc w:val="center"/>
              <w:rPr>
                <w:iCs/>
                <w:sz w:val="20"/>
                <w:szCs w:val="20"/>
              </w:rPr>
            </w:pPr>
            <w:r w:rsidRPr="00CA678E">
              <w:rPr>
                <w:sz w:val="20"/>
                <w:szCs w:val="20"/>
              </w:rPr>
              <w:t>DA/</w:t>
            </w:r>
            <w:r w:rsidRPr="00280EBB">
              <w:rPr>
                <w:b/>
                <w:sz w:val="20"/>
                <w:szCs w:val="20"/>
              </w:rPr>
              <w:t>NE</w:t>
            </w:r>
          </w:p>
        </w:tc>
      </w:tr>
      <w:tr w:rsidR="003E37BB" w:rsidRPr="00CA678E" w:rsidTr="006460CF">
        <w:tc>
          <w:tcPr>
            <w:tcW w:w="9100" w:type="dxa"/>
            <w:gridSpan w:val="12"/>
            <w:tcBorders>
              <w:top w:val="single" w:sz="4" w:space="0" w:color="auto"/>
              <w:left w:val="single" w:sz="4" w:space="0" w:color="auto"/>
              <w:bottom w:val="single" w:sz="4" w:space="0" w:color="auto"/>
              <w:right w:val="single" w:sz="4" w:space="0" w:color="auto"/>
            </w:tcBorders>
          </w:tcPr>
          <w:p w:rsidR="003E37BB" w:rsidRPr="00CA678E" w:rsidRDefault="003E37BB" w:rsidP="006460CF">
            <w:pPr>
              <w:pStyle w:val="Oddelek"/>
              <w:widowControl w:val="0"/>
              <w:numPr>
                <w:ilvl w:val="0"/>
                <w:numId w:val="0"/>
              </w:numPr>
              <w:spacing w:before="0" w:after="0" w:line="260" w:lineRule="exact"/>
              <w:jc w:val="left"/>
              <w:rPr>
                <w:sz w:val="20"/>
                <w:szCs w:val="20"/>
              </w:rPr>
            </w:pPr>
            <w:r w:rsidRPr="00CA678E">
              <w:rPr>
                <w:sz w:val="20"/>
                <w:szCs w:val="20"/>
              </w:rPr>
              <w:t>7.a Predstavitev ocene finančnih posledic nad 40.000 EUR:</w:t>
            </w:r>
          </w:p>
          <w:p w:rsidR="003E37BB" w:rsidRPr="00CA678E" w:rsidRDefault="003E37BB" w:rsidP="006460CF">
            <w:pPr>
              <w:pStyle w:val="Oddelek"/>
              <w:widowControl w:val="0"/>
              <w:numPr>
                <w:ilvl w:val="0"/>
                <w:numId w:val="0"/>
              </w:numPr>
              <w:spacing w:before="0" w:after="0" w:line="260" w:lineRule="exact"/>
              <w:jc w:val="left"/>
              <w:rPr>
                <w:b w:val="0"/>
                <w:sz w:val="20"/>
                <w:szCs w:val="20"/>
              </w:rPr>
            </w:pPr>
            <w:r w:rsidRPr="00CA678E">
              <w:rPr>
                <w:b w:val="0"/>
                <w:sz w:val="20"/>
                <w:szCs w:val="20"/>
              </w:rPr>
              <w:t>(Samo če izberete DA pod točko 6.a.)</w:t>
            </w:r>
          </w:p>
        </w:tc>
      </w:tr>
      <w:tr w:rsidR="003E37BB" w:rsidRPr="00CA678E" w:rsidTr="006460CF">
        <w:tc>
          <w:tcPr>
            <w:tcW w:w="9100" w:type="dxa"/>
            <w:gridSpan w:val="12"/>
            <w:tcBorders>
              <w:top w:val="single" w:sz="4" w:space="0" w:color="auto"/>
              <w:left w:val="single" w:sz="4" w:space="0" w:color="auto"/>
              <w:bottom w:val="single" w:sz="4" w:space="0" w:color="auto"/>
              <w:right w:val="single" w:sz="4" w:space="0" w:color="auto"/>
            </w:tcBorders>
          </w:tcPr>
          <w:p w:rsidR="003E37BB" w:rsidRPr="00CA678E" w:rsidRDefault="003E37BB" w:rsidP="006460CF">
            <w:pPr>
              <w:pStyle w:val="Oddelek"/>
              <w:spacing w:line="260" w:lineRule="exact"/>
              <w:rPr>
                <w:sz w:val="20"/>
                <w:szCs w:val="20"/>
              </w:rPr>
            </w:pPr>
            <w:r w:rsidRPr="00CA678E">
              <w:rPr>
                <w:sz w:val="20"/>
                <w:szCs w:val="20"/>
              </w:rPr>
              <w:t>I. Ocena finančnih posledic, ki niso načrtovane v sprejetem proračunu</w:t>
            </w:r>
          </w:p>
        </w:tc>
      </w:tr>
      <w:tr w:rsidR="003E37BB" w:rsidRPr="00CA678E"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widowControl w:val="0"/>
              <w:jc w:val="center"/>
              <w:rPr>
                <w:rFonts w:cs="Arial"/>
                <w:szCs w:val="20"/>
              </w:rPr>
            </w:pPr>
            <w:r w:rsidRPr="00CA678E">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widowControl w:val="0"/>
              <w:jc w:val="center"/>
              <w:rPr>
                <w:rFonts w:cs="Arial"/>
                <w:szCs w:val="20"/>
              </w:rPr>
            </w:pPr>
            <w:r w:rsidRPr="00CA678E">
              <w:rPr>
                <w:rFonts w:cs="Arial"/>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widowControl w:val="0"/>
              <w:jc w:val="center"/>
              <w:rPr>
                <w:rFonts w:cs="Arial"/>
                <w:szCs w:val="20"/>
              </w:rPr>
            </w:pPr>
            <w:r w:rsidRPr="00CA678E">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widowControl w:val="0"/>
              <w:jc w:val="center"/>
              <w:rPr>
                <w:rFonts w:cs="Arial"/>
                <w:szCs w:val="20"/>
              </w:rPr>
            </w:pPr>
            <w:r w:rsidRPr="00CA678E">
              <w:rPr>
                <w:rFonts w:cs="Arial"/>
                <w:szCs w:val="20"/>
              </w:rPr>
              <w:t>t + 3</w:t>
            </w:r>
          </w:p>
        </w:tc>
      </w:tr>
      <w:tr w:rsidR="003E37BB" w:rsidRPr="00CA678E"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widowControl w:val="0"/>
              <w:rPr>
                <w:rFonts w:cs="Arial"/>
                <w:bCs/>
                <w:szCs w:val="20"/>
              </w:rPr>
            </w:pPr>
            <w:r w:rsidRPr="00CA678E">
              <w:rPr>
                <w:rFonts w:cs="Arial"/>
                <w:bCs/>
                <w:szCs w:val="20"/>
              </w:rPr>
              <w:t>Predvideno povečanje (+) ali zmanjšanje (</w:t>
            </w:r>
            <w:r w:rsidRPr="00CA678E">
              <w:rPr>
                <w:b/>
                <w:szCs w:val="20"/>
              </w:rPr>
              <w:t>–</w:t>
            </w:r>
            <w:r w:rsidRPr="00CA678E">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jc w:val="center"/>
              <w:rPr>
                <w:rFonts w:cs="Arial"/>
                <w:b w:val="0"/>
                <w:sz w:val="20"/>
                <w:szCs w:val="20"/>
              </w:rPr>
            </w:pPr>
          </w:p>
        </w:tc>
      </w:tr>
      <w:tr w:rsidR="003E37BB" w:rsidRPr="00CA678E"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widowControl w:val="0"/>
              <w:rPr>
                <w:rFonts w:cs="Arial"/>
                <w:bCs/>
                <w:szCs w:val="20"/>
              </w:rPr>
            </w:pPr>
            <w:r w:rsidRPr="00CA678E">
              <w:rPr>
                <w:rFonts w:cs="Arial"/>
                <w:bCs/>
                <w:szCs w:val="20"/>
              </w:rPr>
              <w:t>Predvideno povečanje (+) ali zmanjšanje (</w:t>
            </w:r>
            <w:r w:rsidRPr="00CA678E">
              <w:rPr>
                <w:b/>
                <w:szCs w:val="20"/>
              </w:rPr>
              <w:t>–</w:t>
            </w:r>
            <w:r w:rsidRPr="00CA678E">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jc w:val="center"/>
              <w:rPr>
                <w:rFonts w:cs="Arial"/>
                <w:b w:val="0"/>
                <w:sz w:val="20"/>
                <w:szCs w:val="20"/>
              </w:rPr>
            </w:pPr>
          </w:p>
        </w:tc>
      </w:tr>
      <w:tr w:rsidR="003E37BB" w:rsidRPr="00CA678E"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widowControl w:val="0"/>
              <w:rPr>
                <w:rFonts w:cs="Arial"/>
                <w:bCs/>
                <w:szCs w:val="20"/>
              </w:rPr>
            </w:pPr>
            <w:r w:rsidRPr="00CA678E">
              <w:rPr>
                <w:rFonts w:cs="Arial"/>
                <w:bCs/>
                <w:szCs w:val="20"/>
              </w:rPr>
              <w:t>Predvideno povečanje (+) ali zmanjšanje (</w:t>
            </w:r>
            <w:r w:rsidRPr="00CA678E">
              <w:rPr>
                <w:b/>
                <w:szCs w:val="20"/>
              </w:rPr>
              <w:t>–</w:t>
            </w:r>
            <w:r w:rsidRPr="00CA678E">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widowControl w:val="0"/>
              <w:jc w:val="center"/>
              <w:rPr>
                <w:rFonts w:cs="Arial"/>
                <w:szCs w:val="20"/>
              </w:rPr>
            </w:pPr>
          </w:p>
        </w:tc>
      </w:tr>
      <w:tr w:rsidR="003E37BB" w:rsidRPr="00CA678E"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widowControl w:val="0"/>
              <w:rPr>
                <w:rFonts w:cs="Arial"/>
                <w:bCs/>
                <w:szCs w:val="20"/>
              </w:rPr>
            </w:pPr>
            <w:r w:rsidRPr="00CA678E">
              <w:rPr>
                <w:rFonts w:cs="Arial"/>
                <w:bCs/>
                <w:szCs w:val="20"/>
              </w:rPr>
              <w:t>Predvideno povečanje (+) ali zmanjšanje (</w:t>
            </w:r>
            <w:r w:rsidRPr="00CA678E">
              <w:rPr>
                <w:b/>
                <w:szCs w:val="20"/>
              </w:rPr>
              <w:t>–</w:t>
            </w:r>
            <w:r w:rsidRPr="00CA678E">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widowControl w:val="0"/>
              <w:jc w:val="center"/>
              <w:rPr>
                <w:rFonts w:cs="Arial"/>
                <w:szCs w:val="20"/>
              </w:rPr>
            </w:pPr>
          </w:p>
        </w:tc>
      </w:tr>
      <w:tr w:rsidR="003E37BB" w:rsidRPr="00CA678E"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widowControl w:val="0"/>
              <w:rPr>
                <w:rFonts w:cs="Arial"/>
                <w:bCs/>
                <w:szCs w:val="20"/>
              </w:rPr>
            </w:pPr>
            <w:r w:rsidRPr="00CA678E">
              <w:rPr>
                <w:rFonts w:cs="Arial"/>
                <w:bCs/>
                <w:szCs w:val="20"/>
              </w:rPr>
              <w:lastRenderedPageBreak/>
              <w:t>Predvideno povečanje (+) ali zmanjšanje (</w:t>
            </w:r>
            <w:r w:rsidRPr="00CA678E">
              <w:rPr>
                <w:b/>
                <w:szCs w:val="20"/>
              </w:rPr>
              <w:t>–</w:t>
            </w:r>
            <w:r w:rsidRPr="00CA678E">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jc w:val="center"/>
              <w:rPr>
                <w:rFonts w:cs="Arial"/>
                <w:b w:val="0"/>
                <w:sz w:val="20"/>
                <w:szCs w:val="20"/>
              </w:rPr>
            </w:pPr>
          </w:p>
        </w:tc>
      </w:tr>
      <w:tr w:rsidR="003E37BB" w:rsidRPr="00CA678E"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E37BB" w:rsidRPr="00CA678E" w:rsidRDefault="003E37BB" w:rsidP="006460CF">
            <w:pPr>
              <w:pStyle w:val="Naslov1"/>
              <w:keepNext w:val="0"/>
              <w:widowControl w:val="0"/>
              <w:tabs>
                <w:tab w:val="left" w:pos="2340"/>
              </w:tabs>
              <w:spacing w:before="0" w:after="0"/>
              <w:ind w:left="142" w:hanging="142"/>
              <w:rPr>
                <w:rFonts w:cs="Arial"/>
                <w:sz w:val="20"/>
                <w:szCs w:val="20"/>
              </w:rPr>
            </w:pPr>
            <w:r w:rsidRPr="00CA678E">
              <w:rPr>
                <w:rFonts w:cs="Arial"/>
                <w:sz w:val="20"/>
                <w:szCs w:val="20"/>
              </w:rPr>
              <w:t>II. Finančne posledice za državni proračun</w:t>
            </w:r>
          </w:p>
        </w:tc>
      </w:tr>
      <w:tr w:rsidR="003E37BB" w:rsidRPr="00CA678E"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E37BB" w:rsidRPr="00CA678E" w:rsidRDefault="003E37BB" w:rsidP="006460CF">
            <w:pPr>
              <w:pStyle w:val="Naslov1"/>
              <w:keepNext w:val="0"/>
              <w:widowControl w:val="0"/>
              <w:tabs>
                <w:tab w:val="left" w:pos="2340"/>
              </w:tabs>
              <w:spacing w:before="0" w:after="0"/>
              <w:ind w:left="142" w:hanging="142"/>
              <w:rPr>
                <w:rFonts w:cs="Arial"/>
                <w:sz w:val="20"/>
                <w:szCs w:val="20"/>
              </w:rPr>
            </w:pPr>
            <w:r w:rsidRPr="00CA678E">
              <w:rPr>
                <w:rFonts w:cs="Arial"/>
                <w:sz w:val="20"/>
                <w:szCs w:val="20"/>
              </w:rPr>
              <w:t>II.a Pravice porabe za izvedbo predlaganih rešitev so zagotovljene:</w:t>
            </w:r>
          </w:p>
        </w:tc>
      </w:tr>
      <w:tr w:rsidR="003E37BB" w:rsidRPr="00CA678E"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widowControl w:val="0"/>
              <w:jc w:val="center"/>
              <w:rPr>
                <w:rFonts w:cs="Arial"/>
                <w:szCs w:val="20"/>
              </w:rPr>
            </w:pPr>
            <w:r w:rsidRPr="00CA678E">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widowControl w:val="0"/>
              <w:jc w:val="center"/>
              <w:rPr>
                <w:rFonts w:cs="Arial"/>
                <w:szCs w:val="20"/>
              </w:rPr>
            </w:pPr>
            <w:r w:rsidRPr="00CA678E">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widowControl w:val="0"/>
              <w:jc w:val="center"/>
              <w:rPr>
                <w:rFonts w:cs="Arial"/>
                <w:szCs w:val="20"/>
              </w:rPr>
            </w:pPr>
            <w:r w:rsidRPr="00CA678E">
              <w:rPr>
                <w:rFonts w:cs="Arial"/>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widowControl w:val="0"/>
              <w:jc w:val="center"/>
              <w:rPr>
                <w:rFonts w:cs="Arial"/>
                <w:szCs w:val="20"/>
              </w:rPr>
            </w:pPr>
            <w:r w:rsidRPr="00CA678E">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widowControl w:val="0"/>
              <w:jc w:val="center"/>
              <w:rPr>
                <w:rFonts w:cs="Arial"/>
                <w:szCs w:val="20"/>
              </w:rPr>
            </w:pPr>
            <w:r w:rsidRPr="00CA678E">
              <w:rPr>
                <w:rFonts w:cs="Arial"/>
                <w:szCs w:val="20"/>
              </w:rPr>
              <w:t>Znesek za t + 1</w:t>
            </w:r>
          </w:p>
        </w:tc>
      </w:tr>
      <w:tr w:rsidR="003E37BB" w:rsidRPr="00CA678E"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rPr>
                <w:rFonts w:cs="Arial"/>
                <w:b w:val="0"/>
                <w:bCs/>
                <w:sz w:val="20"/>
                <w:szCs w:val="20"/>
              </w:rPr>
            </w:pPr>
          </w:p>
        </w:tc>
      </w:tr>
      <w:tr w:rsidR="003E37BB" w:rsidRPr="00CA678E"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rPr>
                <w:rFonts w:cs="Arial"/>
                <w:b w:val="0"/>
                <w:bCs/>
                <w:sz w:val="20"/>
                <w:szCs w:val="20"/>
              </w:rPr>
            </w:pPr>
          </w:p>
        </w:tc>
      </w:tr>
      <w:tr w:rsidR="003E37BB" w:rsidRPr="00CA678E"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rPr>
                <w:rFonts w:cs="Arial"/>
                <w:sz w:val="20"/>
                <w:szCs w:val="20"/>
              </w:rPr>
            </w:pPr>
            <w:r w:rsidRPr="00CA678E">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rPr>
                <w:rFonts w:cs="Arial"/>
                <w:sz w:val="20"/>
                <w:szCs w:val="20"/>
              </w:rPr>
            </w:pPr>
          </w:p>
        </w:tc>
      </w:tr>
      <w:tr w:rsidR="003E37BB" w:rsidRPr="00CA678E"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E37BB" w:rsidRPr="00CA678E" w:rsidRDefault="003E37BB" w:rsidP="006460CF">
            <w:pPr>
              <w:pStyle w:val="Naslov1"/>
              <w:keepNext w:val="0"/>
              <w:widowControl w:val="0"/>
              <w:tabs>
                <w:tab w:val="left" w:pos="2340"/>
              </w:tabs>
              <w:spacing w:before="0" w:after="0"/>
              <w:rPr>
                <w:rFonts w:cs="Arial"/>
                <w:sz w:val="20"/>
                <w:szCs w:val="20"/>
              </w:rPr>
            </w:pPr>
            <w:r w:rsidRPr="00CA678E">
              <w:rPr>
                <w:rFonts w:cs="Arial"/>
                <w:sz w:val="20"/>
                <w:szCs w:val="20"/>
              </w:rPr>
              <w:t>II.b Manjkajoče pravice porabe bodo zagotovljene s prerazporeditvijo:</w:t>
            </w:r>
          </w:p>
        </w:tc>
      </w:tr>
      <w:tr w:rsidR="003E37BB" w:rsidRPr="00CA678E"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widowControl w:val="0"/>
              <w:jc w:val="center"/>
              <w:rPr>
                <w:rFonts w:cs="Arial"/>
                <w:szCs w:val="20"/>
              </w:rPr>
            </w:pPr>
            <w:r w:rsidRPr="00CA678E">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widowControl w:val="0"/>
              <w:jc w:val="center"/>
              <w:rPr>
                <w:rFonts w:cs="Arial"/>
                <w:szCs w:val="20"/>
              </w:rPr>
            </w:pPr>
            <w:r w:rsidRPr="00CA678E">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widowControl w:val="0"/>
              <w:jc w:val="center"/>
              <w:rPr>
                <w:rFonts w:cs="Arial"/>
                <w:szCs w:val="20"/>
              </w:rPr>
            </w:pPr>
            <w:r w:rsidRPr="00CA678E">
              <w:rPr>
                <w:rFonts w:cs="Arial"/>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widowControl w:val="0"/>
              <w:jc w:val="center"/>
              <w:rPr>
                <w:rFonts w:cs="Arial"/>
                <w:szCs w:val="20"/>
              </w:rPr>
            </w:pPr>
            <w:r w:rsidRPr="00CA678E">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widowControl w:val="0"/>
              <w:jc w:val="center"/>
              <w:rPr>
                <w:rFonts w:cs="Arial"/>
                <w:szCs w:val="20"/>
              </w:rPr>
            </w:pPr>
            <w:r w:rsidRPr="00CA678E">
              <w:rPr>
                <w:rFonts w:cs="Arial"/>
                <w:szCs w:val="20"/>
              </w:rPr>
              <w:t xml:space="preserve">Znesek za t + 1 </w:t>
            </w:r>
          </w:p>
        </w:tc>
      </w:tr>
      <w:tr w:rsidR="003E37BB" w:rsidRPr="00CA678E"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rPr>
                <w:rFonts w:cs="Arial"/>
                <w:b w:val="0"/>
                <w:bCs/>
                <w:sz w:val="20"/>
                <w:szCs w:val="20"/>
              </w:rPr>
            </w:pPr>
          </w:p>
        </w:tc>
      </w:tr>
      <w:tr w:rsidR="003E37BB" w:rsidRPr="00CA678E"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rPr>
                <w:rFonts w:cs="Arial"/>
                <w:b w:val="0"/>
                <w:bCs/>
                <w:sz w:val="20"/>
                <w:szCs w:val="20"/>
              </w:rPr>
            </w:pPr>
          </w:p>
        </w:tc>
      </w:tr>
      <w:tr w:rsidR="003E37BB" w:rsidRPr="00CA678E"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rPr>
                <w:rFonts w:cs="Arial"/>
                <w:sz w:val="20"/>
                <w:szCs w:val="20"/>
              </w:rPr>
            </w:pPr>
            <w:r w:rsidRPr="00CA678E">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rPr>
                <w:rFonts w:cs="Arial"/>
                <w:sz w:val="20"/>
                <w:szCs w:val="20"/>
              </w:rPr>
            </w:pPr>
          </w:p>
        </w:tc>
      </w:tr>
      <w:tr w:rsidR="003E37BB" w:rsidRPr="00CA678E"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3E37BB" w:rsidRPr="00CA678E" w:rsidRDefault="003E37BB" w:rsidP="006460CF">
            <w:pPr>
              <w:pStyle w:val="Naslov1"/>
              <w:keepNext w:val="0"/>
              <w:widowControl w:val="0"/>
              <w:tabs>
                <w:tab w:val="left" w:pos="2340"/>
              </w:tabs>
              <w:spacing w:before="0" w:after="0"/>
              <w:rPr>
                <w:rFonts w:cs="Arial"/>
                <w:sz w:val="20"/>
                <w:szCs w:val="20"/>
              </w:rPr>
            </w:pPr>
            <w:r w:rsidRPr="00CA678E">
              <w:rPr>
                <w:rFonts w:cs="Arial"/>
                <w:sz w:val="20"/>
                <w:szCs w:val="20"/>
              </w:rPr>
              <w:t>II.c Načrtovana nadomestitev zmanjšanih prihodkov in povečanih odhodkov proračuna:</w:t>
            </w:r>
          </w:p>
        </w:tc>
      </w:tr>
      <w:tr w:rsidR="003E37BB" w:rsidRPr="00CA678E"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widowControl w:val="0"/>
              <w:ind w:left="-122" w:right="-112"/>
              <w:jc w:val="center"/>
              <w:rPr>
                <w:rFonts w:cs="Arial"/>
                <w:szCs w:val="20"/>
              </w:rPr>
            </w:pPr>
            <w:r w:rsidRPr="00CA678E">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widowControl w:val="0"/>
              <w:ind w:left="-122" w:right="-112"/>
              <w:jc w:val="center"/>
              <w:rPr>
                <w:rFonts w:cs="Arial"/>
                <w:szCs w:val="20"/>
              </w:rPr>
            </w:pPr>
            <w:r w:rsidRPr="00CA678E">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widowControl w:val="0"/>
              <w:ind w:left="-122" w:right="-112"/>
              <w:jc w:val="center"/>
              <w:rPr>
                <w:rFonts w:cs="Arial"/>
                <w:szCs w:val="20"/>
              </w:rPr>
            </w:pPr>
            <w:r w:rsidRPr="00CA678E">
              <w:rPr>
                <w:rFonts w:cs="Arial"/>
                <w:szCs w:val="20"/>
              </w:rPr>
              <w:t>Znesek za t + 1</w:t>
            </w:r>
          </w:p>
        </w:tc>
      </w:tr>
      <w:tr w:rsidR="003E37BB" w:rsidRPr="00CA678E"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rPr>
                <w:rFonts w:cs="Arial"/>
                <w:b w:val="0"/>
                <w:bCs/>
                <w:sz w:val="20"/>
                <w:szCs w:val="20"/>
              </w:rPr>
            </w:pPr>
          </w:p>
        </w:tc>
      </w:tr>
      <w:tr w:rsidR="003E37BB" w:rsidRPr="00CA678E"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rPr>
                <w:rFonts w:cs="Arial"/>
                <w:b w:val="0"/>
                <w:bCs/>
                <w:sz w:val="20"/>
                <w:szCs w:val="20"/>
              </w:rPr>
            </w:pPr>
          </w:p>
        </w:tc>
      </w:tr>
      <w:tr w:rsidR="003E37BB" w:rsidRPr="00CA678E"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rPr>
                <w:rFonts w:cs="Arial"/>
                <w:b w:val="0"/>
                <w:bCs/>
                <w:sz w:val="20"/>
                <w:szCs w:val="20"/>
              </w:rPr>
            </w:pPr>
          </w:p>
        </w:tc>
      </w:tr>
      <w:tr w:rsidR="003E37BB" w:rsidRPr="00CA678E"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rPr>
                <w:rFonts w:cs="Arial"/>
                <w:sz w:val="20"/>
                <w:szCs w:val="20"/>
              </w:rPr>
            </w:pPr>
            <w:r w:rsidRPr="00CA678E">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aslov1"/>
              <w:keepNext w:val="0"/>
              <w:widowControl w:val="0"/>
              <w:tabs>
                <w:tab w:val="left" w:pos="360"/>
              </w:tabs>
              <w:spacing w:before="0" w:after="0"/>
              <w:rPr>
                <w:rFonts w:cs="Arial"/>
                <w:sz w:val="20"/>
                <w:szCs w:val="20"/>
              </w:rPr>
            </w:pPr>
          </w:p>
        </w:tc>
      </w:tr>
      <w:tr w:rsidR="003E37BB" w:rsidRPr="00CA678E" w:rsidTr="006460CF">
        <w:trPr>
          <w:trHeight w:val="1910"/>
        </w:trPr>
        <w:tc>
          <w:tcPr>
            <w:tcW w:w="9100" w:type="dxa"/>
            <w:gridSpan w:val="12"/>
          </w:tcPr>
          <w:p w:rsidR="003E37BB" w:rsidRPr="00CA678E" w:rsidRDefault="003E37BB" w:rsidP="006460CF">
            <w:pPr>
              <w:widowControl w:val="0"/>
              <w:rPr>
                <w:rFonts w:cs="Arial"/>
                <w:b/>
                <w:szCs w:val="20"/>
              </w:rPr>
            </w:pPr>
          </w:p>
          <w:p w:rsidR="003E37BB" w:rsidRPr="00CA678E" w:rsidRDefault="003E37BB" w:rsidP="006460CF">
            <w:pPr>
              <w:widowControl w:val="0"/>
              <w:rPr>
                <w:rFonts w:cs="Arial"/>
                <w:b/>
                <w:szCs w:val="20"/>
              </w:rPr>
            </w:pPr>
            <w:r w:rsidRPr="00CA678E">
              <w:rPr>
                <w:rFonts w:cs="Arial"/>
                <w:b/>
                <w:szCs w:val="20"/>
              </w:rPr>
              <w:t>OBRAZLOŽITEV:</w:t>
            </w:r>
          </w:p>
          <w:p w:rsidR="003E37BB" w:rsidRPr="00CA678E" w:rsidRDefault="003E37BB" w:rsidP="006460CF">
            <w:pPr>
              <w:widowControl w:val="0"/>
              <w:numPr>
                <w:ilvl w:val="0"/>
                <w:numId w:val="4"/>
              </w:numPr>
              <w:suppressAutoHyphens/>
              <w:spacing w:line="260" w:lineRule="exact"/>
              <w:ind w:left="284" w:hanging="284"/>
              <w:jc w:val="both"/>
              <w:rPr>
                <w:rFonts w:cs="Arial"/>
                <w:b/>
                <w:szCs w:val="20"/>
                <w:lang w:eastAsia="sl-SI"/>
              </w:rPr>
            </w:pPr>
            <w:r w:rsidRPr="00CA678E">
              <w:rPr>
                <w:rFonts w:cs="Arial"/>
                <w:b/>
                <w:szCs w:val="20"/>
                <w:lang w:eastAsia="sl-SI"/>
              </w:rPr>
              <w:t>Ocena finančnih posledic, ki niso načrtovane v sprejetem proračunu</w:t>
            </w:r>
          </w:p>
          <w:p w:rsidR="003E37BB" w:rsidRPr="00CA678E" w:rsidRDefault="003E37BB" w:rsidP="006460CF">
            <w:pPr>
              <w:widowControl w:val="0"/>
              <w:ind w:left="360" w:hanging="76"/>
              <w:jc w:val="both"/>
              <w:rPr>
                <w:rFonts w:cs="Arial"/>
                <w:szCs w:val="20"/>
                <w:lang w:eastAsia="sl-SI"/>
              </w:rPr>
            </w:pPr>
            <w:r w:rsidRPr="00CA678E">
              <w:rPr>
                <w:rFonts w:cs="Arial"/>
                <w:szCs w:val="20"/>
                <w:lang w:eastAsia="sl-SI"/>
              </w:rPr>
              <w:t>V zvezi s predlaganim vladnim gradivom se navedejo predvidene spremembe (povečanje, zmanjšanje):</w:t>
            </w:r>
          </w:p>
          <w:p w:rsidR="003E37BB" w:rsidRPr="00CA678E" w:rsidRDefault="003E37BB" w:rsidP="006460CF">
            <w:pPr>
              <w:widowControl w:val="0"/>
              <w:numPr>
                <w:ilvl w:val="0"/>
                <w:numId w:val="5"/>
              </w:numPr>
              <w:suppressAutoHyphens/>
              <w:spacing w:line="260" w:lineRule="exact"/>
              <w:jc w:val="both"/>
              <w:rPr>
                <w:rFonts w:cs="Arial"/>
                <w:szCs w:val="20"/>
              </w:rPr>
            </w:pPr>
            <w:r w:rsidRPr="00CA678E">
              <w:rPr>
                <w:rFonts w:cs="Arial"/>
                <w:szCs w:val="20"/>
                <w:lang w:eastAsia="sl-SI"/>
              </w:rPr>
              <w:t>prihodkov državnega proračuna in občinskih proračunov,</w:t>
            </w:r>
          </w:p>
          <w:p w:rsidR="003E37BB" w:rsidRPr="00CA678E" w:rsidRDefault="003E37BB" w:rsidP="006460CF">
            <w:pPr>
              <w:widowControl w:val="0"/>
              <w:numPr>
                <w:ilvl w:val="0"/>
                <w:numId w:val="5"/>
              </w:numPr>
              <w:suppressAutoHyphens/>
              <w:spacing w:line="260" w:lineRule="exact"/>
              <w:jc w:val="both"/>
              <w:rPr>
                <w:rFonts w:cs="Arial"/>
                <w:szCs w:val="20"/>
              </w:rPr>
            </w:pPr>
            <w:r w:rsidRPr="00CA678E">
              <w:rPr>
                <w:rFonts w:cs="Arial"/>
                <w:szCs w:val="20"/>
                <w:lang w:eastAsia="sl-SI"/>
              </w:rPr>
              <w:t>odhodkov državnega proračuna, ki niso načrtovani na ukrepih oziroma projektih sprejetih proračunov,</w:t>
            </w:r>
          </w:p>
          <w:p w:rsidR="003E37BB" w:rsidRPr="00CA678E" w:rsidRDefault="003E37BB" w:rsidP="006460CF">
            <w:pPr>
              <w:widowControl w:val="0"/>
              <w:numPr>
                <w:ilvl w:val="0"/>
                <w:numId w:val="5"/>
              </w:numPr>
              <w:suppressAutoHyphens/>
              <w:spacing w:line="260" w:lineRule="exact"/>
              <w:jc w:val="both"/>
              <w:rPr>
                <w:rFonts w:cs="Arial"/>
                <w:szCs w:val="20"/>
              </w:rPr>
            </w:pPr>
            <w:r w:rsidRPr="00CA678E">
              <w:rPr>
                <w:rFonts w:cs="Arial"/>
                <w:szCs w:val="20"/>
                <w:lang w:eastAsia="sl-SI"/>
              </w:rPr>
              <w:t>obveznosti za druga javnofinančna sredstva (drugi viri), ki niso načrtovana na ukrepih oziroma projektih sprejetih proračunov.</w:t>
            </w:r>
          </w:p>
          <w:p w:rsidR="003E37BB" w:rsidRPr="00CA678E" w:rsidRDefault="003E37BB" w:rsidP="006460CF">
            <w:pPr>
              <w:widowControl w:val="0"/>
              <w:ind w:left="284"/>
              <w:rPr>
                <w:rFonts w:cs="Arial"/>
                <w:szCs w:val="20"/>
                <w:lang w:eastAsia="sl-SI"/>
              </w:rPr>
            </w:pPr>
          </w:p>
          <w:p w:rsidR="003E37BB" w:rsidRPr="00CA678E" w:rsidRDefault="003E37BB" w:rsidP="006460CF">
            <w:pPr>
              <w:widowControl w:val="0"/>
              <w:numPr>
                <w:ilvl w:val="0"/>
                <w:numId w:val="4"/>
              </w:numPr>
              <w:suppressAutoHyphens/>
              <w:spacing w:line="260" w:lineRule="exact"/>
              <w:ind w:left="284" w:hanging="284"/>
              <w:jc w:val="both"/>
              <w:rPr>
                <w:rFonts w:cs="Arial"/>
                <w:b/>
                <w:szCs w:val="20"/>
                <w:lang w:eastAsia="sl-SI"/>
              </w:rPr>
            </w:pPr>
            <w:r w:rsidRPr="00CA678E">
              <w:rPr>
                <w:rFonts w:cs="Arial"/>
                <w:b/>
                <w:szCs w:val="20"/>
                <w:lang w:eastAsia="sl-SI"/>
              </w:rPr>
              <w:t>Finančne posledice za državni proračun</w:t>
            </w:r>
          </w:p>
          <w:p w:rsidR="003E37BB" w:rsidRPr="00CA678E" w:rsidRDefault="003E37BB" w:rsidP="006460CF">
            <w:pPr>
              <w:widowControl w:val="0"/>
              <w:ind w:left="284"/>
              <w:jc w:val="both"/>
              <w:rPr>
                <w:rFonts w:cs="Arial"/>
                <w:szCs w:val="20"/>
                <w:lang w:eastAsia="sl-SI"/>
              </w:rPr>
            </w:pPr>
            <w:r w:rsidRPr="00CA678E">
              <w:rPr>
                <w:rFonts w:cs="Arial"/>
                <w:szCs w:val="20"/>
                <w:lang w:eastAsia="sl-SI"/>
              </w:rPr>
              <w:t>Prikazane morajo biti finančne posledice za državni proračun, ki so na proračunskih postavkah načrtovane v dinamiki projektov oziroma ukrepov:</w:t>
            </w:r>
          </w:p>
          <w:p w:rsidR="003E37BB" w:rsidRPr="00CA678E" w:rsidRDefault="003E37BB" w:rsidP="006460CF">
            <w:pPr>
              <w:widowControl w:val="0"/>
              <w:suppressAutoHyphens/>
              <w:ind w:left="720"/>
              <w:jc w:val="both"/>
              <w:rPr>
                <w:rFonts w:cs="Arial"/>
                <w:b/>
                <w:szCs w:val="20"/>
                <w:lang w:eastAsia="sl-SI"/>
              </w:rPr>
            </w:pPr>
            <w:r w:rsidRPr="00CA678E">
              <w:rPr>
                <w:rFonts w:cs="Arial"/>
                <w:b/>
                <w:szCs w:val="20"/>
                <w:lang w:eastAsia="sl-SI"/>
              </w:rPr>
              <w:t>II.a Pravice porabe za izvedbo predlaganih rešitev so zagotovljene:</w:t>
            </w:r>
          </w:p>
          <w:p w:rsidR="003E37BB" w:rsidRPr="00CA678E" w:rsidRDefault="003E37BB" w:rsidP="006460CF">
            <w:pPr>
              <w:widowControl w:val="0"/>
              <w:ind w:left="284"/>
              <w:jc w:val="both"/>
              <w:rPr>
                <w:rFonts w:cs="Arial"/>
                <w:szCs w:val="20"/>
                <w:lang w:eastAsia="sl-SI"/>
              </w:rPr>
            </w:pPr>
            <w:r w:rsidRPr="00CA678E">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3E37BB" w:rsidRPr="00CA678E" w:rsidRDefault="003E37BB" w:rsidP="006460CF">
            <w:pPr>
              <w:widowControl w:val="0"/>
              <w:numPr>
                <w:ilvl w:val="0"/>
                <w:numId w:val="6"/>
              </w:numPr>
              <w:suppressAutoHyphens/>
              <w:spacing w:line="260" w:lineRule="exact"/>
              <w:jc w:val="both"/>
              <w:rPr>
                <w:rFonts w:cs="Arial"/>
                <w:szCs w:val="20"/>
                <w:lang w:eastAsia="sl-SI"/>
              </w:rPr>
            </w:pPr>
            <w:r w:rsidRPr="00CA678E">
              <w:rPr>
                <w:rFonts w:cs="Arial"/>
                <w:szCs w:val="20"/>
                <w:lang w:eastAsia="sl-SI"/>
              </w:rPr>
              <w:t>proračunski uporabnik, ki bo financiral novi projekt oziroma ukrep,</w:t>
            </w:r>
          </w:p>
          <w:p w:rsidR="003E37BB" w:rsidRPr="00CA678E" w:rsidRDefault="003E37BB" w:rsidP="006460CF">
            <w:pPr>
              <w:widowControl w:val="0"/>
              <w:numPr>
                <w:ilvl w:val="0"/>
                <w:numId w:val="6"/>
              </w:numPr>
              <w:suppressAutoHyphens/>
              <w:spacing w:line="260" w:lineRule="exact"/>
              <w:jc w:val="both"/>
              <w:rPr>
                <w:rFonts w:cs="Arial"/>
                <w:szCs w:val="20"/>
                <w:lang w:eastAsia="sl-SI"/>
              </w:rPr>
            </w:pPr>
            <w:r w:rsidRPr="00CA678E">
              <w:rPr>
                <w:rFonts w:cs="Arial"/>
                <w:szCs w:val="20"/>
                <w:lang w:eastAsia="sl-SI"/>
              </w:rPr>
              <w:t xml:space="preserve">projekt oziroma ukrep, s katerim se bodo dosegli cilji vladnega gradiva, in </w:t>
            </w:r>
          </w:p>
          <w:p w:rsidR="003E37BB" w:rsidRPr="00CA678E" w:rsidRDefault="003E37BB" w:rsidP="006460CF">
            <w:pPr>
              <w:widowControl w:val="0"/>
              <w:numPr>
                <w:ilvl w:val="0"/>
                <w:numId w:val="6"/>
              </w:numPr>
              <w:suppressAutoHyphens/>
              <w:spacing w:line="260" w:lineRule="exact"/>
              <w:jc w:val="both"/>
              <w:rPr>
                <w:rFonts w:cs="Arial"/>
                <w:szCs w:val="20"/>
                <w:lang w:eastAsia="sl-SI"/>
              </w:rPr>
            </w:pPr>
            <w:r w:rsidRPr="00CA678E">
              <w:rPr>
                <w:rFonts w:cs="Arial"/>
                <w:szCs w:val="20"/>
                <w:lang w:eastAsia="sl-SI"/>
              </w:rPr>
              <w:t>proračunske postavke.</w:t>
            </w:r>
          </w:p>
          <w:p w:rsidR="003E37BB" w:rsidRPr="00CA678E" w:rsidRDefault="003E37BB" w:rsidP="006460CF">
            <w:pPr>
              <w:widowControl w:val="0"/>
              <w:ind w:left="284"/>
              <w:jc w:val="both"/>
              <w:rPr>
                <w:rFonts w:cs="Arial"/>
                <w:szCs w:val="20"/>
                <w:lang w:eastAsia="sl-SI"/>
              </w:rPr>
            </w:pPr>
            <w:r w:rsidRPr="00CA678E">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3E37BB" w:rsidRPr="00CA678E" w:rsidRDefault="003E37BB" w:rsidP="006460CF">
            <w:pPr>
              <w:widowControl w:val="0"/>
              <w:suppressAutoHyphens/>
              <w:ind w:left="714"/>
              <w:jc w:val="both"/>
              <w:rPr>
                <w:rFonts w:cs="Arial"/>
                <w:b/>
                <w:szCs w:val="20"/>
                <w:lang w:eastAsia="sl-SI"/>
              </w:rPr>
            </w:pPr>
            <w:r w:rsidRPr="00CA678E">
              <w:rPr>
                <w:rFonts w:cs="Arial"/>
                <w:b/>
                <w:szCs w:val="20"/>
                <w:lang w:eastAsia="sl-SI"/>
              </w:rPr>
              <w:t>II.b Manjkajoče pravice porabe bodo zagotovljene s prerazporeditvijo:</w:t>
            </w:r>
          </w:p>
          <w:p w:rsidR="003E37BB" w:rsidRPr="00CA678E" w:rsidRDefault="003E37BB" w:rsidP="006460CF">
            <w:pPr>
              <w:widowControl w:val="0"/>
              <w:ind w:left="284"/>
              <w:jc w:val="both"/>
              <w:rPr>
                <w:rFonts w:cs="Arial"/>
                <w:szCs w:val="20"/>
                <w:lang w:eastAsia="sl-SI"/>
              </w:rPr>
            </w:pPr>
            <w:r w:rsidRPr="00CA678E">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3E37BB" w:rsidRPr="00CA678E" w:rsidRDefault="003E37BB" w:rsidP="006460CF">
            <w:pPr>
              <w:widowControl w:val="0"/>
              <w:suppressAutoHyphens/>
              <w:ind w:left="714"/>
              <w:jc w:val="both"/>
              <w:rPr>
                <w:rFonts w:cs="Arial"/>
                <w:b/>
                <w:szCs w:val="20"/>
                <w:lang w:eastAsia="sl-SI"/>
              </w:rPr>
            </w:pPr>
            <w:r w:rsidRPr="00CA678E">
              <w:rPr>
                <w:rFonts w:cs="Arial"/>
                <w:b/>
                <w:szCs w:val="20"/>
                <w:lang w:eastAsia="sl-SI"/>
              </w:rPr>
              <w:t>II.c Načrtovana nadomestitev zmanjšanih prihodkov in povečanih odhodkov proračuna:</w:t>
            </w:r>
          </w:p>
          <w:p w:rsidR="003E37BB" w:rsidRPr="00CA678E" w:rsidRDefault="003E37BB" w:rsidP="006460CF">
            <w:pPr>
              <w:widowControl w:val="0"/>
              <w:ind w:left="284"/>
              <w:jc w:val="both"/>
              <w:rPr>
                <w:rFonts w:cs="Arial"/>
                <w:szCs w:val="20"/>
                <w:lang w:eastAsia="sl-SI"/>
              </w:rPr>
            </w:pPr>
            <w:r w:rsidRPr="00CA678E">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3E37BB" w:rsidRPr="00CA678E" w:rsidRDefault="003E37BB" w:rsidP="006460CF">
            <w:pPr>
              <w:pStyle w:val="Vrstapredpisa"/>
              <w:widowControl w:val="0"/>
              <w:spacing w:before="0" w:line="260" w:lineRule="exact"/>
              <w:jc w:val="both"/>
              <w:rPr>
                <w:color w:val="auto"/>
                <w:sz w:val="20"/>
                <w:szCs w:val="20"/>
              </w:rPr>
            </w:pPr>
          </w:p>
        </w:tc>
      </w:tr>
      <w:tr w:rsidR="003E37BB" w:rsidRPr="00CA678E" w:rsidTr="006460CF">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rsidR="003E37BB" w:rsidRPr="00A86B09" w:rsidRDefault="003E37BB" w:rsidP="00A86B09">
            <w:pPr>
              <w:rPr>
                <w:rFonts w:cs="Arial"/>
                <w:b/>
                <w:szCs w:val="20"/>
              </w:rPr>
            </w:pPr>
            <w:r w:rsidRPr="00CA678E">
              <w:rPr>
                <w:rFonts w:cs="Arial"/>
                <w:b/>
                <w:szCs w:val="20"/>
              </w:rPr>
              <w:t>7.b Predstavitev ocene finančnih posledic pod 40.000 EUR:</w:t>
            </w:r>
          </w:p>
          <w:p w:rsidR="00255621" w:rsidRPr="00255621" w:rsidRDefault="003E37BB" w:rsidP="006460CF">
            <w:pPr>
              <w:spacing w:line="260" w:lineRule="exact"/>
              <w:jc w:val="both"/>
              <w:rPr>
                <w:rFonts w:eastAsia="Calibri" w:cs="Arial"/>
                <w:bCs/>
                <w:szCs w:val="20"/>
              </w:rPr>
            </w:pPr>
            <w:r w:rsidRPr="00280EBB">
              <w:rPr>
                <w:rFonts w:eastAsia="Calibri" w:cs="Arial"/>
                <w:bCs/>
                <w:szCs w:val="20"/>
              </w:rPr>
              <w:t xml:space="preserve"> </w:t>
            </w:r>
            <w:r w:rsidR="00A86B09">
              <w:rPr>
                <w:rFonts w:eastAsia="Calibri" w:cs="Arial"/>
                <w:bCs/>
                <w:szCs w:val="20"/>
              </w:rPr>
              <w:t>Sprememba uredbe ne bo imela finančnih posledic.</w:t>
            </w:r>
          </w:p>
          <w:p w:rsidR="00255621" w:rsidRPr="006E071F" w:rsidRDefault="00255621" w:rsidP="006460CF">
            <w:pPr>
              <w:spacing w:line="260" w:lineRule="exact"/>
              <w:jc w:val="both"/>
              <w:rPr>
                <w:rFonts w:cs="Arial"/>
                <w:szCs w:val="20"/>
              </w:rPr>
            </w:pPr>
          </w:p>
        </w:tc>
      </w:tr>
      <w:tr w:rsidR="003E37BB" w:rsidRPr="00CA678E" w:rsidTr="006460CF">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rsidR="003E37BB" w:rsidRPr="00CA678E" w:rsidRDefault="003E37BB" w:rsidP="006460CF">
            <w:pPr>
              <w:rPr>
                <w:rFonts w:cs="Arial"/>
                <w:b/>
                <w:szCs w:val="20"/>
              </w:rPr>
            </w:pPr>
            <w:r w:rsidRPr="00CA678E">
              <w:rPr>
                <w:rFonts w:cs="Arial"/>
                <w:b/>
                <w:szCs w:val="20"/>
              </w:rPr>
              <w:t>8. Predstavitev sodelovanja z združenji občin:</w:t>
            </w:r>
          </w:p>
        </w:tc>
      </w:tr>
      <w:tr w:rsidR="003E37BB" w:rsidRPr="00CA678E" w:rsidTr="006460CF">
        <w:tc>
          <w:tcPr>
            <w:tcW w:w="6669" w:type="dxa"/>
            <w:gridSpan w:val="9"/>
          </w:tcPr>
          <w:p w:rsidR="003E37BB" w:rsidRPr="00CA678E" w:rsidRDefault="003E37BB" w:rsidP="006460CF">
            <w:pPr>
              <w:pStyle w:val="Neotevilenodstavek"/>
              <w:widowControl w:val="0"/>
              <w:spacing w:before="0" w:after="0" w:line="260" w:lineRule="exact"/>
              <w:rPr>
                <w:iCs/>
                <w:sz w:val="20"/>
                <w:szCs w:val="20"/>
              </w:rPr>
            </w:pPr>
            <w:r w:rsidRPr="00CA678E">
              <w:rPr>
                <w:iCs/>
                <w:sz w:val="20"/>
                <w:szCs w:val="20"/>
              </w:rPr>
              <w:t>Vsebina predloženega gradiva (predpisa) vpliva na:</w:t>
            </w:r>
          </w:p>
          <w:p w:rsidR="003E37BB" w:rsidRPr="00CA678E" w:rsidRDefault="003E37BB" w:rsidP="006460CF">
            <w:pPr>
              <w:pStyle w:val="Neotevilenodstavek"/>
              <w:widowControl w:val="0"/>
              <w:numPr>
                <w:ilvl w:val="1"/>
                <w:numId w:val="5"/>
              </w:numPr>
              <w:spacing w:before="0" w:after="0" w:line="260" w:lineRule="exact"/>
              <w:rPr>
                <w:iCs/>
                <w:sz w:val="20"/>
                <w:szCs w:val="20"/>
              </w:rPr>
            </w:pPr>
            <w:r w:rsidRPr="00CA678E">
              <w:rPr>
                <w:iCs/>
                <w:sz w:val="20"/>
                <w:szCs w:val="20"/>
              </w:rPr>
              <w:t>pristojnosti občin,</w:t>
            </w:r>
          </w:p>
          <w:p w:rsidR="003E37BB" w:rsidRPr="00CA678E" w:rsidRDefault="003E37BB" w:rsidP="006460CF">
            <w:pPr>
              <w:pStyle w:val="Neotevilenodstavek"/>
              <w:widowControl w:val="0"/>
              <w:numPr>
                <w:ilvl w:val="1"/>
                <w:numId w:val="5"/>
              </w:numPr>
              <w:spacing w:before="0" w:after="0" w:line="260" w:lineRule="exact"/>
              <w:rPr>
                <w:iCs/>
                <w:sz w:val="20"/>
                <w:szCs w:val="20"/>
              </w:rPr>
            </w:pPr>
            <w:r w:rsidRPr="00CA678E">
              <w:rPr>
                <w:iCs/>
                <w:sz w:val="20"/>
                <w:szCs w:val="20"/>
              </w:rPr>
              <w:t>delovanje občin,</w:t>
            </w:r>
          </w:p>
          <w:p w:rsidR="003E37BB" w:rsidRPr="00CA678E" w:rsidRDefault="003E37BB" w:rsidP="006460CF">
            <w:pPr>
              <w:pStyle w:val="Neotevilenodstavek"/>
              <w:widowControl w:val="0"/>
              <w:numPr>
                <w:ilvl w:val="1"/>
                <w:numId w:val="5"/>
              </w:numPr>
              <w:spacing w:before="0" w:after="0" w:line="260" w:lineRule="exact"/>
              <w:rPr>
                <w:iCs/>
                <w:sz w:val="20"/>
                <w:szCs w:val="20"/>
              </w:rPr>
            </w:pPr>
            <w:r w:rsidRPr="00CA678E">
              <w:rPr>
                <w:iCs/>
                <w:sz w:val="20"/>
                <w:szCs w:val="20"/>
              </w:rPr>
              <w:t>financiranje občin.</w:t>
            </w:r>
          </w:p>
          <w:p w:rsidR="003E37BB" w:rsidRPr="00CA678E" w:rsidRDefault="003E37BB" w:rsidP="006460CF">
            <w:pPr>
              <w:pStyle w:val="Neotevilenodstavek"/>
              <w:widowControl w:val="0"/>
              <w:spacing w:before="0" w:after="0" w:line="260" w:lineRule="exact"/>
              <w:ind w:left="1440"/>
              <w:rPr>
                <w:iCs/>
                <w:sz w:val="20"/>
                <w:szCs w:val="20"/>
              </w:rPr>
            </w:pPr>
          </w:p>
        </w:tc>
        <w:tc>
          <w:tcPr>
            <w:tcW w:w="2431" w:type="dxa"/>
            <w:gridSpan w:val="3"/>
          </w:tcPr>
          <w:p w:rsidR="003E37BB" w:rsidRPr="00CA678E" w:rsidRDefault="003E37BB" w:rsidP="006460CF">
            <w:pPr>
              <w:pStyle w:val="Neotevilenodstavek"/>
              <w:widowControl w:val="0"/>
              <w:spacing w:before="0" w:after="0" w:line="260" w:lineRule="exact"/>
              <w:jc w:val="center"/>
              <w:rPr>
                <w:sz w:val="20"/>
                <w:szCs w:val="20"/>
              </w:rPr>
            </w:pPr>
            <w:r w:rsidRPr="00CA678E">
              <w:rPr>
                <w:sz w:val="20"/>
                <w:szCs w:val="20"/>
              </w:rPr>
              <w:t>DA/</w:t>
            </w:r>
            <w:r w:rsidRPr="000E611B">
              <w:rPr>
                <w:b/>
                <w:sz w:val="20"/>
                <w:szCs w:val="20"/>
              </w:rPr>
              <w:t>NE</w:t>
            </w:r>
          </w:p>
        </w:tc>
      </w:tr>
      <w:tr w:rsidR="003E37BB" w:rsidRPr="00CA678E" w:rsidTr="006460CF">
        <w:trPr>
          <w:trHeight w:val="274"/>
        </w:trPr>
        <w:tc>
          <w:tcPr>
            <w:tcW w:w="9100" w:type="dxa"/>
            <w:gridSpan w:val="12"/>
          </w:tcPr>
          <w:p w:rsidR="003E37BB" w:rsidRPr="00CA678E" w:rsidRDefault="003E37BB" w:rsidP="006460CF">
            <w:pPr>
              <w:pStyle w:val="Neotevilenodstavek"/>
              <w:widowControl w:val="0"/>
              <w:spacing w:before="0" w:after="0" w:line="260" w:lineRule="exact"/>
              <w:rPr>
                <w:iCs/>
                <w:sz w:val="20"/>
                <w:szCs w:val="20"/>
              </w:rPr>
            </w:pPr>
            <w:r w:rsidRPr="00CA678E">
              <w:rPr>
                <w:iCs/>
                <w:sz w:val="20"/>
                <w:szCs w:val="20"/>
              </w:rPr>
              <w:t xml:space="preserve">Gradivo (predpis) je bilo poslano v mnenje: </w:t>
            </w:r>
          </w:p>
          <w:p w:rsidR="003E37BB" w:rsidRPr="006E071F" w:rsidRDefault="003E37BB" w:rsidP="006460CF">
            <w:pPr>
              <w:pStyle w:val="Neotevilenodstavek"/>
              <w:widowControl w:val="0"/>
              <w:numPr>
                <w:ilvl w:val="0"/>
                <w:numId w:val="7"/>
              </w:numPr>
              <w:spacing w:before="0" w:after="0" w:line="260" w:lineRule="exact"/>
              <w:rPr>
                <w:iCs/>
                <w:sz w:val="20"/>
                <w:szCs w:val="20"/>
              </w:rPr>
            </w:pPr>
            <w:r w:rsidRPr="006E071F">
              <w:rPr>
                <w:iCs/>
                <w:sz w:val="20"/>
                <w:szCs w:val="20"/>
              </w:rPr>
              <w:t>Skupnosti občin Slovenije SOS: DA/</w:t>
            </w:r>
            <w:r w:rsidRPr="006E071F">
              <w:rPr>
                <w:b/>
                <w:iCs/>
                <w:sz w:val="20"/>
                <w:szCs w:val="20"/>
              </w:rPr>
              <w:t>NE</w:t>
            </w:r>
          </w:p>
          <w:p w:rsidR="003E37BB" w:rsidRPr="006E071F" w:rsidRDefault="003E37BB" w:rsidP="006460CF">
            <w:pPr>
              <w:pStyle w:val="Neotevilenodstavek"/>
              <w:widowControl w:val="0"/>
              <w:numPr>
                <w:ilvl w:val="0"/>
                <w:numId w:val="7"/>
              </w:numPr>
              <w:spacing w:before="0" w:after="0" w:line="260" w:lineRule="exact"/>
              <w:rPr>
                <w:iCs/>
                <w:sz w:val="20"/>
                <w:szCs w:val="20"/>
              </w:rPr>
            </w:pPr>
            <w:r w:rsidRPr="006E071F">
              <w:rPr>
                <w:iCs/>
                <w:sz w:val="20"/>
                <w:szCs w:val="20"/>
              </w:rPr>
              <w:t>Združenju občin Slovenije ZOS: DA/</w:t>
            </w:r>
            <w:r w:rsidRPr="006E071F">
              <w:rPr>
                <w:b/>
                <w:iCs/>
                <w:sz w:val="20"/>
                <w:szCs w:val="20"/>
              </w:rPr>
              <w:t>NE</w:t>
            </w:r>
          </w:p>
          <w:p w:rsidR="003E37BB" w:rsidRPr="006E071F" w:rsidRDefault="003E37BB" w:rsidP="006460CF">
            <w:pPr>
              <w:pStyle w:val="Neotevilenodstavek"/>
              <w:widowControl w:val="0"/>
              <w:numPr>
                <w:ilvl w:val="0"/>
                <w:numId w:val="7"/>
              </w:numPr>
              <w:spacing w:before="0" w:after="0" w:line="260" w:lineRule="exact"/>
              <w:rPr>
                <w:iCs/>
                <w:sz w:val="20"/>
                <w:szCs w:val="20"/>
              </w:rPr>
            </w:pPr>
            <w:r w:rsidRPr="006E071F">
              <w:rPr>
                <w:iCs/>
                <w:sz w:val="20"/>
                <w:szCs w:val="20"/>
              </w:rPr>
              <w:t>Združenju mestnih občin Slovenije ZMOS: DA/</w:t>
            </w:r>
            <w:r w:rsidRPr="006E071F">
              <w:rPr>
                <w:b/>
                <w:iCs/>
                <w:sz w:val="20"/>
                <w:szCs w:val="20"/>
              </w:rPr>
              <w:t>NE</w:t>
            </w:r>
          </w:p>
          <w:p w:rsidR="003E37BB" w:rsidRPr="00CA678E" w:rsidRDefault="003E37BB" w:rsidP="006460CF">
            <w:pPr>
              <w:pStyle w:val="Neotevilenodstavek"/>
              <w:widowControl w:val="0"/>
              <w:spacing w:before="0" w:after="0" w:line="260" w:lineRule="exact"/>
              <w:rPr>
                <w:iCs/>
                <w:sz w:val="20"/>
                <w:szCs w:val="20"/>
              </w:rPr>
            </w:pPr>
          </w:p>
          <w:p w:rsidR="003E37BB" w:rsidRPr="00CA678E" w:rsidRDefault="003E37BB" w:rsidP="006460CF">
            <w:pPr>
              <w:pStyle w:val="Neotevilenodstavek"/>
              <w:widowControl w:val="0"/>
              <w:spacing w:before="0" w:after="0" w:line="260" w:lineRule="exact"/>
              <w:rPr>
                <w:iCs/>
                <w:sz w:val="20"/>
                <w:szCs w:val="20"/>
              </w:rPr>
            </w:pPr>
            <w:r w:rsidRPr="00CA678E">
              <w:rPr>
                <w:iCs/>
                <w:sz w:val="20"/>
                <w:szCs w:val="20"/>
              </w:rPr>
              <w:t>Predlogi in pripombe združenj so bili upoštevani:</w:t>
            </w:r>
          </w:p>
          <w:p w:rsidR="003E37BB" w:rsidRPr="00CA678E" w:rsidRDefault="003E37BB" w:rsidP="006460CF">
            <w:pPr>
              <w:pStyle w:val="Neotevilenodstavek"/>
              <w:widowControl w:val="0"/>
              <w:numPr>
                <w:ilvl w:val="0"/>
                <w:numId w:val="8"/>
              </w:numPr>
              <w:spacing w:before="0" w:after="0" w:line="260" w:lineRule="exact"/>
              <w:rPr>
                <w:iCs/>
                <w:sz w:val="20"/>
                <w:szCs w:val="20"/>
              </w:rPr>
            </w:pPr>
            <w:r w:rsidRPr="00CA678E">
              <w:rPr>
                <w:iCs/>
                <w:sz w:val="20"/>
                <w:szCs w:val="20"/>
              </w:rPr>
              <w:t>v celoti,</w:t>
            </w:r>
          </w:p>
          <w:p w:rsidR="003E37BB" w:rsidRPr="00CA678E" w:rsidRDefault="003E37BB" w:rsidP="006460CF">
            <w:pPr>
              <w:pStyle w:val="Neotevilenodstavek"/>
              <w:widowControl w:val="0"/>
              <w:numPr>
                <w:ilvl w:val="0"/>
                <w:numId w:val="8"/>
              </w:numPr>
              <w:spacing w:before="0" w:after="0" w:line="260" w:lineRule="exact"/>
              <w:rPr>
                <w:iCs/>
                <w:sz w:val="20"/>
                <w:szCs w:val="20"/>
              </w:rPr>
            </w:pPr>
            <w:r w:rsidRPr="00CA678E">
              <w:rPr>
                <w:iCs/>
                <w:sz w:val="20"/>
                <w:szCs w:val="20"/>
              </w:rPr>
              <w:t>večinoma,</w:t>
            </w:r>
          </w:p>
          <w:p w:rsidR="003E37BB" w:rsidRPr="00CA678E" w:rsidRDefault="003E37BB" w:rsidP="006460CF">
            <w:pPr>
              <w:pStyle w:val="Neotevilenodstavek"/>
              <w:widowControl w:val="0"/>
              <w:numPr>
                <w:ilvl w:val="0"/>
                <w:numId w:val="8"/>
              </w:numPr>
              <w:spacing w:before="0" w:after="0" w:line="260" w:lineRule="exact"/>
              <w:rPr>
                <w:iCs/>
                <w:sz w:val="20"/>
                <w:szCs w:val="20"/>
              </w:rPr>
            </w:pPr>
            <w:r w:rsidRPr="00CA678E">
              <w:rPr>
                <w:iCs/>
                <w:sz w:val="20"/>
                <w:szCs w:val="20"/>
              </w:rPr>
              <w:t>delno,</w:t>
            </w:r>
          </w:p>
          <w:p w:rsidR="003E37BB" w:rsidRPr="00CA678E" w:rsidRDefault="003E37BB" w:rsidP="006460CF">
            <w:pPr>
              <w:pStyle w:val="Neotevilenodstavek"/>
              <w:widowControl w:val="0"/>
              <w:numPr>
                <w:ilvl w:val="0"/>
                <w:numId w:val="8"/>
              </w:numPr>
              <w:spacing w:before="0" w:after="0" w:line="260" w:lineRule="exact"/>
              <w:rPr>
                <w:iCs/>
                <w:sz w:val="20"/>
                <w:szCs w:val="20"/>
              </w:rPr>
            </w:pPr>
            <w:r w:rsidRPr="00CA678E">
              <w:rPr>
                <w:iCs/>
                <w:sz w:val="20"/>
                <w:szCs w:val="20"/>
              </w:rPr>
              <w:t>niso bili upoštevani.</w:t>
            </w:r>
          </w:p>
          <w:p w:rsidR="003E37BB" w:rsidRPr="00CA678E" w:rsidRDefault="003E37BB" w:rsidP="006460CF">
            <w:pPr>
              <w:pStyle w:val="Neotevilenodstavek"/>
              <w:widowControl w:val="0"/>
              <w:spacing w:before="0" w:after="0" w:line="260" w:lineRule="exact"/>
              <w:ind w:left="360"/>
              <w:rPr>
                <w:iCs/>
                <w:sz w:val="20"/>
                <w:szCs w:val="20"/>
              </w:rPr>
            </w:pPr>
          </w:p>
          <w:p w:rsidR="003E37BB" w:rsidRDefault="003E37BB" w:rsidP="006460CF">
            <w:pPr>
              <w:pStyle w:val="Neotevilenodstavek"/>
              <w:widowControl w:val="0"/>
              <w:spacing w:before="0" w:after="0" w:line="260" w:lineRule="exact"/>
              <w:rPr>
                <w:iCs/>
                <w:sz w:val="20"/>
                <w:szCs w:val="20"/>
              </w:rPr>
            </w:pPr>
            <w:r w:rsidRPr="00CA678E">
              <w:rPr>
                <w:iCs/>
                <w:sz w:val="20"/>
                <w:szCs w:val="20"/>
              </w:rPr>
              <w:t>Bistveni predlogi in pripombe, ki niso bili upoštevani</w:t>
            </w:r>
            <w:r>
              <w:rPr>
                <w:iCs/>
                <w:sz w:val="20"/>
                <w:szCs w:val="20"/>
              </w:rPr>
              <w:t>:</w:t>
            </w:r>
          </w:p>
          <w:p w:rsidR="003E37BB" w:rsidRDefault="004878D3" w:rsidP="003E37BB">
            <w:pPr>
              <w:pStyle w:val="Neotevilenodstavek"/>
              <w:widowControl w:val="0"/>
              <w:spacing w:before="0" w:after="0" w:line="260" w:lineRule="exact"/>
              <w:rPr>
                <w:iCs/>
                <w:sz w:val="20"/>
                <w:szCs w:val="20"/>
              </w:rPr>
            </w:pPr>
            <w:r>
              <w:rPr>
                <w:iCs/>
                <w:sz w:val="20"/>
                <w:szCs w:val="20"/>
              </w:rPr>
              <w:t>/</w:t>
            </w:r>
          </w:p>
          <w:p w:rsidR="004878D3" w:rsidRPr="00CA678E" w:rsidRDefault="004878D3" w:rsidP="003E37BB">
            <w:pPr>
              <w:pStyle w:val="Neotevilenodstavek"/>
              <w:widowControl w:val="0"/>
              <w:spacing w:before="0" w:after="0" w:line="260" w:lineRule="exact"/>
              <w:rPr>
                <w:iCs/>
                <w:sz w:val="20"/>
                <w:szCs w:val="20"/>
              </w:rPr>
            </w:pPr>
          </w:p>
        </w:tc>
      </w:tr>
      <w:tr w:rsidR="003E37BB" w:rsidRPr="00CA678E" w:rsidTr="006460CF">
        <w:tc>
          <w:tcPr>
            <w:tcW w:w="9100" w:type="dxa"/>
            <w:gridSpan w:val="12"/>
            <w:vAlign w:val="center"/>
          </w:tcPr>
          <w:p w:rsidR="003E37BB" w:rsidRPr="00CA678E" w:rsidRDefault="003E37BB" w:rsidP="006460CF">
            <w:pPr>
              <w:pStyle w:val="Neotevilenodstavek"/>
              <w:widowControl w:val="0"/>
              <w:spacing w:before="0" w:after="0" w:line="260" w:lineRule="exact"/>
              <w:jc w:val="left"/>
              <w:rPr>
                <w:b/>
                <w:sz w:val="20"/>
                <w:szCs w:val="20"/>
              </w:rPr>
            </w:pPr>
            <w:r w:rsidRPr="00CA678E">
              <w:rPr>
                <w:b/>
                <w:sz w:val="20"/>
                <w:szCs w:val="20"/>
              </w:rPr>
              <w:t>9. Predstavitev sodelovanja javnosti:</w:t>
            </w:r>
          </w:p>
        </w:tc>
      </w:tr>
      <w:tr w:rsidR="003E37BB" w:rsidRPr="00CA678E" w:rsidTr="006460CF">
        <w:tc>
          <w:tcPr>
            <w:tcW w:w="6669" w:type="dxa"/>
            <w:gridSpan w:val="9"/>
          </w:tcPr>
          <w:p w:rsidR="003E37BB" w:rsidRPr="00CA678E" w:rsidRDefault="003E37BB" w:rsidP="006460CF">
            <w:pPr>
              <w:pStyle w:val="Neotevilenodstavek"/>
              <w:widowControl w:val="0"/>
              <w:spacing w:before="0" w:after="0" w:line="260" w:lineRule="exact"/>
              <w:rPr>
                <w:sz w:val="20"/>
                <w:szCs w:val="20"/>
              </w:rPr>
            </w:pPr>
            <w:r w:rsidRPr="00CA678E">
              <w:rPr>
                <w:iCs/>
                <w:sz w:val="20"/>
                <w:szCs w:val="20"/>
              </w:rPr>
              <w:t>Gradivo je bilo predhodno objavljeno na spletni strani predlagatelja:</w:t>
            </w:r>
          </w:p>
        </w:tc>
        <w:tc>
          <w:tcPr>
            <w:tcW w:w="2431" w:type="dxa"/>
            <w:gridSpan w:val="3"/>
          </w:tcPr>
          <w:p w:rsidR="003E37BB" w:rsidRPr="00CA678E" w:rsidRDefault="003E37BB" w:rsidP="006460CF">
            <w:pPr>
              <w:pStyle w:val="Neotevilenodstavek"/>
              <w:widowControl w:val="0"/>
              <w:spacing w:before="0" w:after="0" w:line="260" w:lineRule="exact"/>
              <w:jc w:val="center"/>
              <w:rPr>
                <w:iCs/>
                <w:sz w:val="20"/>
                <w:szCs w:val="20"/>
              </w:rPr>
            </w:pPr>
            <w:r w:rsidRPr="00255621">
              <w:rPr>
                <w:b/>
                <w:sz w:val="20"/>
                <w:szCs w:val="20"/>
              </w:rPr>
              <w:t>DA</w:t>
            </w:r>
            <w:r w:rsidRPr="00CA678E">
              <w:rPr>
                <w:sz w:val="20"/>
                <w:szCs w:val="20"/>
              </w:rPr>
              <w:t>/</w:t>
            </w:r>
            <w:r w:rsidRPr="00255621">
              <w:rPr>
                <w:sz w:val="20"/>
                <w:szCs w:val="20"/>
              </w:rPr>
              <w:t>NE</w:t>
            </w:r>
          </w:p>
        </w:tc>
      </w:tr>
      <w:tr w:rsidR="003E37BB" w:rsidRPr="00CA678E" w:rsidTr="006460CF">
        <w:tc>
          <w:tcPr>
            <w:tcW w:w="9100" w:type="dxa"/>
            <w:gridSpan w:val="12"/>
          </w:tcPr>
          <w:p w:rsidR="003E37BB" w:rsidRDefault="003E37BB" w:rsidP="006460CF">
            <w:pPr>
              <w:pStyle w:val="Neotevilenodstavek"/>
              <w:widowControl w:val="0"/>
              <w:spacing w:before="0" w:after="0" w:line="260" w:lineRule="exact"/>
              <w:rPr>
                <w:iCs/>
                <w:sz w:val="20"/>
                <w:szCs w:val="20"/>
              </w:rPr>
            </w:pPr>
            <w:r w:rsidRPr="00CA678E">
              <w:rPr>
                <w:iCs/>
                <w:sz w:val="20"/>
                <w:szCs w:val="20"/>
              </w:rPr>
              <w:t>(Če je odgovor NE, navedite, zakaj ni bilo objavljeno.)</w:t>
            </w:r>
          </w:p>
          <w:p w:rsidR="00294B85" w:rsidRDefault="00294B85" w:rsidP="006460CF">
            <w:pPr>
              <w:pStyle w:val="Neotevilenodstavek"/>
              <w:widowControl w:val="0"/>
              <w:spacing w:before="0" w:after="0" w:line="260" w:lineRule="exact"/>
              <w:rPr>
                <w:iCs/>
                <w:sz w:val="20"/>
                <w:szCs w:val="20"/>
              </w:rPr>
            </w:pPr>
            <w:r>
              <w:rPr>
                <w:iCs/>
                <w:sz w:val="20"/>
                <w:szCs w:val="20"/>
              </w:rPr>
              <w:t xml:space="preserve">Gradivo je bilo objavljeno na spletni strani E-demokracija. </w:t>
            </w:r>
          </w:p>
          <w:p w:rsidR="00294B85" w:rsidRPr="00CA678E" w:rsidRDefault="00294B85" w:rsidP="006460CF">
            <w:pPr>
              <w:pStyle w:val="Neotevilenodstavek"/>
              <w:widowControl w:val="0"/>
              <w:spacing w:before="0" w:after="0" w:line="260" w:lineRule="exact"/>
              <w:rPr>
                <w:iCs/>
                <w:sz w:val="20"/>
                <w:szCs w:val="20"/>
              </w:rPr>
            </w:pPr>
          </w:p>
        </w:tc>
      </w:tr>
      <w:tr w:rsidR="003E37BB" w:rsidRPr="00CA678E" w:rsidTr="006460CF">
        <w:tc>
          <w:tcPr>
            <w:tcW w:w="9100" w:type="dxa"/>
            <w:gridSpan w:val="12"/>
          </w:tcPr>
          <w:p w:rsidR="003E37BB" w:rsidRPr="00CA678E" w:rsidRDefault="003E37BB" w:rsidP="006460CF">
            <w:pPr>
              <w:pStyle w:val="Neotevilenodstavek"/>
              <w:widowControl w:val="0"/>
              <w:spacing w:before="0" w:after="0" w:line="260" w:lineRule="exact"/>
              <w:rPr>
                <w:iCs/>
                <w:sz w:val="20"/>
                <w:szCs w:val="20"/>
              </w:rPr>
            </w:pPr>
            <w:r w:rsidRPr="00CA678E">
              <w:rPr>
                <w:iCs/>
                <w:sz w:val="20"/>
                <w:szCs w:val="20"/>
              </w:rPr>
              <w:t>(Če je odgovor DA, navedite</w:t>
            </w:r>
            <w:r w:rsidR="00255621">
              <w:rPr>
                <w:iCs/>
                <w:sz w:val="20"/>
                <w:szCs w:val="20"/>
              </w:rPr>
              <w:t>)</w:t>
            </w:r>
          </w:p>
          <w:p w:rsidR="00255621" w:rsidRDefault="00255621" w:rsidP="00255621">
            <w:pPr>
              <w:pStyle w:val="Neotevilenodstavek"/>
              <w:widowControl w:val="0"/>
              <w:spacing w:before="0" w:after="0" w:line="260" w:lineRule="exact"/>
              <w:rPr>
                <w:iCs/>
                <w:sz w:val="20"/>
                <w:szCs w:val="20"/>
              </w:rPr>
            </w:pPr>
            <w:r>
              <w:rPr>
                <w:iCs/>
                <w:sz w:val="20"/>
                <w:szCs w:val="20"/>
              </w:rPr>
              <w:t xml:space="preserve">Gradivo je bilo objavljeno na spletni strani E-demokracija. </w:t>
            </w:r>
          </w:p>
          <w:p w:rsidR="003E37BB" w:rsidRDefault="003E37BB" w:rsidP="006460CF">
            <w:pPr>
              <w:pStyle w:val="Neotevilenodstavek"/>
              <w:widowControl w:val="0"/>
              <w:spacing w:before="0" w:after="0" w:line="260" w:lineRule="exact"/>
              <w:rPr>
                <w:iCs/>
                <w:sz w:val="20"/>
                <w:szCs w:val="20"/>
              </w:rPr>
            </w:pPr>
            <w:r w:rsidRPr="00CA678E">
              <w:rPr>
                <w:iCs/>
                <w:sz w:val="20"/>
                <w:szCs w:val="20"/>
              </w:rPr>
              <w:t>Datum objave</w:t>
            </w:r>
            <w:r>
              <w:rPr>
                <w:iCs/>
                <w:sz w:val="20"/>
                <w:szCs w:val="20"/>
              </w:rPr>
              <w:t xml:space="preserve"> osnutka </w:t>
            </w:r>
            <w:r w:rsidR="00A86B09">
              <w:rPr>
                <w:iCs/>
                <w:sz w:val="20"/>
                <w:szCs w:val="20"/>
              </w:rPr>
              <w:t xml:space="preserve">spremembe </w:t>
            </w:r>
            <w:r>
              <w:rPr>
                <w:iCs/>
                <w:sz w:val="20"/>
                <w:szCs w:val="20"/>
              </w:rPr>
              <w:t>uredbe</w:t>
            </w:r>
            <w:r w:rsidRPr="00CA678E">
              <w:rPr>
                <w:iCs/>
                <w:sz w:val="20"/>
                <w:szCs w:val="20"/>
              </w:rPr>
              <w:t xml:space="preserve">: </w:t>
            </w:r>
            <w:r w:rsidR="00A86B09">
              <w:rPr>
                <w:iCs/>
                <w:sz w:val="20"/>
                <w:szCs w:val="20"/>
              </w:rPr>
              <w:t>30</w:t>
            </w:r>
            <w:r>
              <w:rPr>
                <w:iCs/>
                <w:sz w:val="20"/>
                <w:szCs w:val="20"/>
              </w:rPr>
              <w:t xml:space="preserve">. </w:t>
            </w:r>
            <w:r w:rsidR="00A86B09">
              <w:rPr>
                <w:iCs/>
                <w:sz w:val="20"/>
                <w:szCs w:val="20"/>
              </w:rPr>
              <w:t>7</w:t>
            </w:r>
            <w:r>
              <w:rPr>
                <w:iCs/>
                <w:sz w:val="20"/>
                <w:szCs w:val="20"/>
              </w:rPr>
              <w:t xml:space="preserve">. – </w:t>
            </w:r>
            <w:r w:rsidR="00A86B09">
              <w:rPr>
                <w:iCs/>
                <w:sz w:val="20"/>
                <w:szCs w:val="20"/>
              </w:rPr>
              <w:t>30</w:t>
            </w:r>
            <w:r>
              <w:rPr>
                <w:iCs/>
                <w:sz w:val="20"/>
                <w:szCs w:val="20"/>
              </w:rPr>
              <w:t xml:space="preserve">. </w:t>
            </w:r>
            <w:r w:rsidR="00A86B09">
              <w:rPr>
                <w:iCs/>
                <w:sz w:val="20"/>
                <w:szCs w:val="20"/>
              </w:rPr>
              <w:t>8</w:t>
            </w:r>
            <w:r>
              <w:rPr>
                <w:iCs/>
                <w:sz w:val="20"/>
                <w:szCs w:val="20"/>
              </w:rPr>
              <w:t>. 201</w:t>
            </w:r>
            <w:r w:rsidR="00A86B09">
              <w:rPr>
                <w:iCs/>
                <w:sz w:val="20"/>
                <w:szCs w:val="20"/>
              </w:rPr>
              <w:t>9</w:t>
            </w:r>
          </w:p>
          <w:p w:rsidR="003E37BB" w:rsidRPr="00CA678E" w:rsidRDefault="003E37BB" w:rsidP="006460CF">
            <w:pPr>
              <w:pStyle w:val="Neotevilenodstavek"/>
              <w:widowControl w:val="0"/>
              <w:spacing w:before="0" w:after="0" w:line="260" w:lineRule="exact"/>
              <w:rPr>
                <w:iCs/>
                <w:sz w:val="20"/>
                <w:szCs w:val="20"/>
              </w:rPr>
            </w:pPr>
          </w:p>
          <w:p w:rsidR="003E37BB" w:rsidRPr="00EF770F" w:rsidRDefault="003E37BB" w:rsidP="006460CF">
            <w:pPr>
              <w:pStyle w:val="Neotevilenodstavek"/>
              <w:widowControl w:val="0"/>
              <w:spacing w:before="0" w:after="0" w:line="260" w:lineRule="exact"/>
              <w:rPr>
                <w:iCs/>
                <w:sz w:val="20"/>
                <w:szCs w:val="20"/>
              </w:rPr>
            </w:pPr>
            <w:r w:rsidRPr="00EF770F">
              <w:rPr>
                <w:iCs/>
                <w:sz w:val="20"/>
                <w:szCs w:val="20"/>
              </w:rPr>
              <w:t xml:space="preserve">V razpravo so bili vključeni: </w:t>
            </w:r>
          </w:p>
          <w:p w:rsidR="003E37BB" w:rsidRDefault="003E37BB" w:rsidP="006460CF">
            <w:pPr>
              <w:pStyle w:val="Neotevilenodstavek"/>
              <w:widowControl w:val="0"/>
              <w:numPr>
                <w:ilvl w:val="0"/>
                <w:numId w:val="7"/>
              </w:numPr>
              <w:spacing w:before="0" w:after="0" w:line="260" w:lineRule="exact"/>
              <w:rPr>
                <w:iCs/>
                <w:sz w:val="20"/>
                <w:szCs w:val="20"/>
              </w:rPr>
            </w:pPr>
            <w:r>
              <w:rPr>
                <w:iCs/>
                <w:sz w:val="20"/>
                <w:szCs w:val="20"/>
              </w:rPr>
              <w:t>lokalne skupnosti,</w:t>
            </w:r>
          </w:p>
          <w:p w:rsidR="003E37BB" w:rsidRPr="00EF770F" w:rsidRDefault="003E37BB" w:rsidP="006460CF">
            <w:pPr>
              <w:pStyle w:val="Neotevilenodstavek"/>
              <w:widowControl w:val="0"/>
              <w:numPr>
                <w:ilvl w:val="0"/>
                <w:numId w:val="7"/>
              </w:numPr>
              <w:spacing w:before="0" w:after="0" w:line="260" w:lineRule="exact"/>
              <w:rPr>
                <w:iCs/>
                <w:sz w:val="20"/>
                <w:szCs w:val="20"/>
              </w:rPr>
            </w:pPr>
            <w:r w:rsidRPr="00EF770F">
              <w:rPr>
                <w:iCs/>
                <w:sz w:val="20"/>
                <w:szCs w:val="20"/>
              </w:rPr>
              <w:t xml:space="preserve">nevladne organizacije, </w:t>
            </w:r>
          </w:p>
          <w:p w:rsidR="003E37BB" w:rsidRPr="00EF770F" w:rsidRDefault="003E37BB" w:rsidP="006460CF">
            <w:pPr>
              <w:pStyle w:val="Neotevilenodstavek"/>
              <w:widowControl w:val="0"/>
              <w:numPr>
                <w:ilvl w:val="0"/>
                <w:numId w:val="7"/>
              </w:numPr>
              <w:spacing w:before="0" w:after="0" w:line="260" w:lineRule="exact"/>
              <w:rPr>
                <w:iCs/>
                <w:sz w:val="20"/>
                <w:szCs w:val="20"/>
              </w:rPr>
            </w:pPr>
            <w:r w:rsidRPr="00EF770F">
              <w:rPr>
                <w:iCs/>
                <w:sz w:val="20"/>
                <w:szCs w:val="20"/>
              </w:rPr>
              <w:t>predstavniki zainteresirane javnosti,</w:t>
            </w:r>
          </w:p>
          <w:p w:rsidR="003E37BB" w:rsidRPr="00EF770F" w:rsidRDefault="003E37BB" w:rsidP="006460CF">
            <w:pPr>
              <w:pStyle w:val="Neotevilenodstavek"/>
              <w:widowControl w:val="0"/>
              <w:numPr>
                <w:ilvl w:val="0"/>
                <w:numId w:val="7"/>
              </w:numPr>
              <w:spacing w:before="0" w:after="0" w:line="260" w:lineRule="exact"/>
              <w:rPr>
                <w:iCs/>
                <w:sz w:val="20"/>
                <w:szCs w:val="20"/>
              </w:rPr>
            </w:pPr>
            <w:r w:rsidRPr="00EF770F">
              <w:rPr>
                <w:iCs/>
                <w:sz w:val="20"/>
                <w:szCs w:val="20"/>
              </w:rPr>
              <w:t>predstavniki strokovne javnosti.</w:t>
            </w:r>
          </w:p>
          <w:p w:rsidR="003E37BB" w:rsidRPr="00CA678E" w:rsidRDefault="003E37BB" w:rsidP="006460CF">
            <w:pPr>
              <w:pStyle w:val="Neotevilenodstavek"/>
              <w:widowControl w:val="0"/>
              <w:spacing w:before="0" w:after="0" w:line="260" w:lineRule="exact"/>
              <w:ind w:left="360"/>
              <w:rPr>
                <w:iCs/>
                <w:sz w:val="20"/>
                <w:szCs w:val="20"/>
              </w:rPr>
            </w:pPr>
          </w:p>
          <w:p w:rsidR="00A7328D" w:rsidRDefault="00A86B09" w:rsidP="00A86B09">
            <w:pPr>
              <w:pStyle w:val="Neotevilenodstavek"/>
              <w:widowControl w:val="0"/>
              <w:spacing w:before="0" w:after="0" w:line="260" w:lineRule="exact"/>
              <w:rPr>
                <w:iCs/>
                <w:sz w:val="20"/>
                <w:szCs w:val="20"/>
              </w:rPr>
            </w:pPr>
            <w:r>
              <w:rPr>
                <w:iCs/>
                <w:sz w:val="20"/>
                <w:szCs w:val="20"/>
              </w:rPr>
              <w:t>Na gradivo v času javne objave ni bilo podanih pripomb.</w:t>
            </w:r>
          </w:p>
          <w:p w:rsidR="003E37BB" w:rsidRPr="00CA678E" w:rsidRDefault="003E37BB" w:rsidP="006460CF">
            <w:pPr>
              <w:pStyle w:val="Neotevilenodstavek"/>
              <w:widowControl w:val="0"/>
              <w:spacing w:before="0" w:after="0" w:line="260" w:lineRule="exact"/>
              <w:rPr>
                <w:iCs/>
                <w:sz w:val="20"/>
                <w:szCs w:val="20"/>
              </w:rPr>
            </w:pPr>
          </w:p>
          <w:p w:rsidR="003E37BB" w:rsidRPr="00EF770F" w:rsidRDefault="003E37BB" w:rsidP="006460CF">
            <w:pPr>
              <w:pStyle w:val="Neotevilenodstavek"/>
              <w:widowControl w:val="0"/>
              <w:spacing w:before="0" w:after="0" w:line="260" w:lineRule="exact"/>
              <w:rPr>
                <w:iCs/>
                <w:sz w:val="20"/>
                <w:szCs w:val="20"/>
              </w:rPr>
            </w:pPr>
            <w:r w:rsidRPr="00EF770F">
              <w:rPr>
                <w:iCs/>
                <w:sz w:val="20"/>
                <w:szCs w:val="20"/>
              </w:rPr>
              <w:t>Upoštevani so bili:</w:t>
            </w:r>
          </w:p>
          <w:p w:rsidR="003E37BB" w:rsidRPr="00EF770F" w:rsidRDefault="003E37BB" w:rsidP="006460CF">
            <w:pPr>
              <w:pStyle w:val="Neotevilenodstavek"/>
              <w:widowControl w:val="0"/>
              <w:numPr>
                <w:ilvl w:val="0"/>
                <w:numId w:val="8"/>
              </w:numPr>
              <w:spacing w:before="0" w:after="0" w:line="260" w:lineRule="exact"/>
              <w:rPr>
                <w:iCs/>
                <w:sz w:val="20"/>
                <w:szCs w:val="20"/>
              </w:rPr>
            </w:pPr>
            <w:r w:rsidRPr="00EF770F">
              <w:rPr>
                <w:iCs/>
                <w:sz w:val="20"/>
                <w:szCs w:val="20"/>
              </w:rPr>
              <w:t>v celoti,</w:t>
            </w:r>
          </w:p>
          <w:p w:rsidR="003E37BB" w:rsidRPr="00EF770F" w:rsidRDefault="003E37BB" w:rsidP="006460CF">
            <w:pPr>
              <w:pStyle w:val="Neotevilenodstavek"/>
              <w:widowControl w:val="0"/>
              <w:numPr>
                <w:ilvl w:val="0"/>
                <w:numId w:val="8"/>
              </w:numPr>
              <w:spacing w:before="0" w:after="0" w:line="260" w:lineRule="exact"/>
              <w:rPr>
                <w:iCs/>
                <w:sz w:val="20"/>
                <w:szCs w:val="20"/>
              </w:rPr>
            </w:pPr>
            <w:r w:rsidRPr="00A86B09">
              <w:rPr>
                <w:bCs/>
                <w:iCs/>
                <w:sz w:val="20"/>
                <w:szCs w:val="20"/>
              </w:rPr>
              <w:t>večinoma</w:t>
            </w:r>
            <w:r w:rsidRPr="00EF770F">
              <w:rPr>
                <w:iCs/>
                <w:sz w:val="20"/>
                <w:szCs w:val="20"/>
              </w:rPr>
              <w:t>,</w:t>
            </w:r>
          </w:p>
          <w:p w:rsidR="003E37BB" w:rsidRPr="00EF770F" w:rsidRDefault="003E37BB" w:rsidP="006460CF">
            <w:pPr>
              <w:pStyle w:val="Neotevilenodstavek"/>
              <w:widowControl w:val="0"/>
              <w:numPr>
                <w:ilvl w:val="0"/>
                <w:numId w:val="8"/>
              </w:numPr>
              <w:spacing w:before="0" w:after="0" w:line="260" w:lineRule="exact"/>
              <w:rPr>
                <w:iCs/>
                <w:sz w:val="20"/>
                <w:szCs w:val="20"/>
              </w:rPr>
            </w:pPr>
            <w:r w:rsidRPr="00EF770F">
              <w:rPr>
                <w:iCs/>
                <w:sz w:val="20"/>
                <w:szCs w:val="20"/>
              </w:rPr>
              <w:t>delno,</w:t>
            </w:r>
          </w:p>
          <w:p w:rsidR="003E37BB" w:rsidRPr="00EF770F" w:rsidRDefault="003E37BB" w:rsidP="006460CF">
            <w:pPr>
              <w:pStyle w:val="Neotevilenodstavek"/>
              <w:widowControl w:val="0"/>
              <w:numPr>
                <w:ilvl w:val="0"/>
                <w:numId w:val="8"/>
              </w:numPr>
              <w:spacing w:before="0" w:after="0" w:line="260" w:lineRule="exact"/>
              <w:rPr>
                <w:iCs/>
                <w:sz w:val="20"/>
                <w:szCs w:val="20"/>
              </w:rPr>
            </w:pPr>
            <w:r w:rsidRPr="00EF770F">
              <w:rPr>
                <w:iCs/>
                <w:sz w:val="20"/>
                <w:szCs w:val="20"/>
              </w:rPr>
              <w:t>niso bili upoštevani.</w:t>
            </w:r>
          </w:p>
          <w:p w:rsidR="003E37BB" w:rsidRPr="00CA678E" w:rsidRDefault="003E37BB" w:rsidP="006460CF">
            <w:pPr>
              <w:pStyle w:val="Neotevilenodstavek"/>
              <w:widowControl w:val="0"/>
              <w:spacing w:before="0" w:after="0" w:line="260" w:lineRule="exact"/>
              <w:rPr>
                <w:iCs/>
                <w:sz w:val="20"/>
                <w:szCs w:val="20"/>
              </w:rPr>
            </w:pPr>
          </w:p>
          <w:p w:rsidR="003E37BB" w:rsidRPr="00CA678E" w:rsidRDefault="003E37BB" w:rsidP="006460CF">
            <w:pPr>
              <w:pStyle w:val="Neotevilenodstavek"/>
              <w:widowControl w:val="0"/>
              <w:spacing w:before="0" w:after="0" w:line="260" w:lineRule="exact"/>
              <w:rPr>
                <w:iCs/>
                <w:sz w:val="20"/>
                <w:szCs w:val="20"/>
              </w:rPr>
            </w:pPr>
            <w:r w:rsidRPr="00EF770F">
              <w:rPr>
                <w:iCs/>
                <w:sz w:val="20"/>
                <w:szCs w:val="20"/>
              </w:rPr>
              <w:t>Poročilo je bilo dano ……………..</w:t>
            </w:r>
          </w:p>
          <w:p w:rsidR="003E37BB" w:rsidRPr="00CA678E" w:rsidRDefault="003E37BB" w:rsidP="006460CF">
            <w:pPr>
              <w:pStyle w:val="Neotevilenodstavek"/>
              <w:widowControl w:val="0"/>
              <w:spacing w:before="0" w:after="0" w:line="260" w:lineRule="exact"/>
              <w:rPr>
                <w:iCs/>
                <w:sz w:val="20"/>
                <w:szCs w:val="20"/>
              </w:rPr>
            </w:pPr>
          </w:p>
          <w:p w:rsidR="003E37BB" w:rsidRDefault="003E37BB" w:rsidP="00B20DA2">
            <w:pPr>
              <w:pStyle w:val="Neotevilenodstavek"/>
              <w:widowControl w:val="0"/>
              <w:spacing w:before="0" w:after="0" w:line="260" w:lineRule="exact"/>
              <w:jc w:val="left"/>
              <w:rPr>
                <w:iCs/>
                <w:sz w:val="20"/>
                <w:szCs w:val="20"/>
              </w:rPr>
            </w:pPr>
            <w:r w:rsidRPr="00C1034A">
              <w:rPr>
                <w:iCs/>
                <w:sz w:val="20"/>
                <w:szCs w:val="20"/>
              </w:rPr>
              <w:t xml:space="preserve">Javnost je bila vključena v pripravo gradiva v skladu z </w:t>
            </w:r>
            <w:r w:rsidR="00D06067" w:rsidRPr="00D06067">
              <w:rPr>
                <w:iCs/>
                <w:sz w:val="20"/>
                <w:szCs w:val="20"/>
              </w:rPr>
              <w:t>Zakon o varstvu okolja (Uradni list RS, št. </w:t>
            </w:r>
            <w:hyperlink r:id="rId17" w:tgtFrame="_blank" w:tooltip="Zakon o varstvu okolja (uradno prečiščeno besedilo)" w:history="1">
              <w:r w:rsidR="00D06067" w:rsidRPr="00D06067">
                <w:rPr>
                  <w:iCs/>
                  <w:sz w:val="20"/>
                  <w:szCs w:val="20"/>
                </w:rPr>
                <w:t>39/06</w:t>
              </w:r>
            </w:hyperlink>
            <w:r w:rsidR="00D06067" w:rsidRPr="00D06067">
              <w:rPr>
                <w:iCs/>
                <w:sz w:val="20"/>
                <w:szCs w:val="20"/>
              </w:rPr>
              <w:t> – uradno prečiščeno besedilo, </w:t>
            </w:r>
            <w:hyperlink r:id="rId18" w:tgtFrame="_blank" w:tooltip="Zakon o meteorološki dejavnosti" w:history="1">
              <w:r w:rsidR="00D06067" w:rsidRPr="00D06067">
                <w:rPr>
                  <w:iCs/>
                  <w:sz w:val="20"/>
                  <w:szCs w:val="20"/>
                </w:rPr>
                <w:t>49/06</w:t>
              </w:r>
            </w:hyperlink>
            <w:r w:rsidR="00D06067" w:rsidRPr="00D06067">
              <w:rPr>
                <w:iCs/>
                <w:sz w:val="20"/>
                <w:szCs w:val="20"/>
              </w:rPr>
              <w:t> – ZMetD, </w:t>
            </w:r>
            <w:hyperlink r:id="rId19" w:tgtFrame="_blank" w:tooltip="Odločba o delni razveljavitvi drugega odstavka 187. člena Zakona o varstvu okolja" w:history="1">
              <w:r w:rsidR="00D06067" w:rsidRPr="00D06067">
                <w:rPr>
                  <w:iCs/>
                  <w:sz w:val="20"/>
                  <w:szCs w:val="20"/>
                </w:rPr>
                <w:t>66/06</w:t>
              </w:r>
            </w:hyperlink>
            <w:r w:rsidR="00D06067" w:rsidRPr="00D06067">
              <w:rPr>
                <w:iCs/>
                <w:sz w:val="20"/>
                <w:szCs w:val="20"/>
              </w:rPr>
              <w:t> – odl. US, </w:t>
            </w:r>
            <w:hyperlink r:id="rId20" w:tgtFrame="_blank" w:tooltip="Zakon o prostorskem načrtovanju" w:history="1">
              <w:r w:rsidR="00D06067" w:rsidRPr="00D06067">
                <w:rPr>
                  <w:iCs/>
                  <w:sz w:val="20"/>
                  <w:szCs w:val="20"/>
                </w:rPr>
                <w:t>33/07</w:t>
              </w:r>
            </w:hyperlink>
            <w:r w:rsidR="00D06067" w:rsidRPr="00D06067">
              <w:rPr>
                <w:iCs/>
                <w:sz w:val="20"/>
                <w:szCs w:val="20"/>
              </w:rPr>
              <w:t> – ZPNačrt, </w:t>
            </w:r>
            <w:hyperlink r:id="rId21" w:tgtFrame="_blank" w:tooltip="Zakon o spremembah in dopolnitvah Zakona o financiranju občin" w:history="1">
              <w:r w:rsidR="00D06067" w:rsidRPr="00D06067">
                <w:rPr>
                  <w:iCs/>
                  <w:sz w:val="20"/>
                  <w:szCs w:val="20"/>
                </w:rPr>
                <w:t>57/08</w:t>
              </w:r>
            </w:hyperlink>
            <w:r w:rsidR="00D06067" w:rsidRPr="00D06067">
              <w:rPr>
                <w:iCs/>
                <w:sz w:val="20"/>
                <w:szCs w:val="20"/>
              </w:rPr>
              <w:t> – ZFO-1A, </w:t>
            </w:r>
            <w:hyperlink r:id="rId22" w:tgtFrame="_blank" w:tooltip="Zakon o spremembah in dopolnitvah Zakona o varstvu okolja" w:history="1">
              <w:r w:rsidR="00D06067" w:rsidRPr="00D06067">
                <w:rPr>
                  <w:iCs/>
                  <w:sz w:val="20"/>
                  <w:szCs w:val="20"/>
                </w:rPr>
                <w:t>70/08</w:t>
              </w:r>
            </w:hyperlink>
            <w:r w:rsidR="00D06067" w:rsidRPr="00D06067">
              <w:rPr>
                <w:iCs/>
                <w:sz w:val="20"/>
                <w:szCs w:val="20"/>
              </w:rPr>
              <w:t>, </w:t>
            </w:r>
            <w:hyperlink r:id="rId23" w:tgtFrame="_blank" w:tooltip="Zakon o spremembah in dopolnitvah Zakona o varstvu okolja" w:history="1">
              <w:r w:rsidR="00D06067" w:rsidRPr="00D06067">
                <w:rPr>
                  <w:iCs/>
                  <w:sz w:val="20"/>
                  <w:szCs w:val="20"/>
                </w:rPr>
                <w:t>108/09</w:t>
              </w:r>
            </w:hyperlink>
            <w:r w:rsidR="00D06067" w:rsidRPr="00D06067">
              <w:rPr>
                <w:iCs/>
                <w:sz w:val="20"/>
                <w:szCs w:val="20"/>
              </w:rPr>
              <w:t>, </w:t>
            </w:r>
            <w:hyperlink r:id="rId24" w:tgtFrame="_blank" w:tooltip="Zakon o spremembah in dopolnitvah Zakona o prostorskem načrtovanju" w:history="1">
              <w:r w:rsidR="00D06067" w:rsidRPr="00D06067">
                <w:rPr>
                  <w:iCs/>
                  <w:sz w:val="20"/>
                  <w:szCs w:val="20"/>
                </w:rPr>
                <w:t>108/09</w:t>
              </w:r>
            </w:hyperlink>
            <w:r w:rsidR="00D06067" w:rsidRPr="00D06067">
              <w:rPr>
                <w:iCs/>
                <w:sz w:val="20"/>
                <w:szCs w:val="20"/>
              </w:rPr>
              <w:t> – ZPNačrt-A, </w:t>
            </w:r>
            <w:hyperlink r:id="rId25" w:tgtFrame="_blank" w:tooltip="Zakon o spremembah Zakona o varstvu okolja" w:history="1">
              <w:r w:rsidR="00D06067" w:rsidRPr="00D06067">
                <w:rPr>
                  <w:iCs/>
                  <w:sz w:val="20"/>
                  <w:szCs w:val="20"/>
                </w:rPr>
                <w:t>48/12</w:t>
              </w:r>
            </w:hyperlink>
            <w:r w:rsidR="00D06067" w:rsidRPr="00D06067">
              <w:rPr>
                <w:iCs/>
                <w:sz w:val="20"/>
                <w:szCs w:val="20"/>
              </w:rPr>
              <w:t>, </w:t>
            </w:r>
            <w:hyperlink r:id="rId26" w:tgtFrame="_blank" w:tooltip="Zakon o spremembah in dopolnitvah Zakona o varstvu okolja" w:history="1">
              <w:r w:rsidR="00D06067" w:rsidRPr="00D06067">
                <w:rPr>
                  <w:iCs/>
                  <w:sz w:val="20"/>
                  <w:szCs w:val="20"/>
                </w:rPr>
                <w:t>57/12</w:t>
              </w:r>
            </w:hyperlink>
            <w:r w:rsidR="00D06067" w:rsidRPr="00D06067">
              <w:rPr>
                <w:iCs/>
                <w:sz w:val="20"/>
                <w:szCs w:val="20"/>
              </w:rPr>
              <w:t>, </w:t>
            </w:r>
            <w:hyperlink r:id="rId27" w:tgtFrame="_blank" w:tooltip="Zakon o spremembah in dopolnitvah Zakona o varstvu okolja" w:history="1">
              <w:r w:rsidR="00D06067" w:rsidRPr="00D06067">
                <w:rPr>
                  <w:iCs/>
                  <w:sz w:val="20"/>
                  <w:szCs w:val="20"/>
                </w:rPr>
                <w:t>92/13</w:t>
              </w:r>
            </w:hyperlink>
            <w:r w:rsidR="00D06067" w:rsidRPr="00D06067">
              <w:rPr>
                <w:iCs/>
                <w:sz w:val="20"/>
                <w:szCs w:val="20"/>
              </w:rPr>
              <w:t>, </w:t>
            </w:r>
            <w:hyperlink r:id="rId28" w:tgtFrame="_blank" w:tooltip="Zakon o spremembah Zakona o varstvu okolja" w:history="1">
              <w:r w:rsidR="00D06067" w:rsidRPr="00D06067">
                <w:rPr>
                  <w:iCs/>
                  <w:sz w:val="20"/>
                  <w:szCs w:val="20"/>
                </w:rPr>
                <w:t>56/15</w:t>
              </w:r>
            </w:hyperlink>
            <w:r w:rsidR="00D06067" w:rsidRPr="00D06067">
              <w:rPr>
                <w:iCs/>
                <w:sz w:val="20"/>
                <w:szCs w:val="20"/>
              </w:rPr>
              <w:t>, </w:t>
            </w:r>
            <w:hyperlink r:id="rId29" w:tgtFrame="_blank" w:tooltip="Zakon o spremembah Zakona o spremembah in dopolnitvah Zakona o varstvu okolja" w:history="1">
              <w:r w:rsidR="00D06067" w:rsidRPr="00D06067">
                <w:rPr>
                  <w:iCs/>
                  <w:sz w:val="20"/>
                  <w:szCs w:val="20"/>
                </w:rPr>
                <w:t>102/15</w:t>
              </w:r>
            </w:hyperlink>
            <w:r w:rsidR="00D06067" w:rsidRPr="00D06067">
              <w:rPr>
                <w:iCs/>
                <w:sz w:val="20"/>
                <w:szCs w:val="20"/>
              </w:rPr>
              <w:t>, </w:t>
            </w:r>
            <w:hyperlink r:id="rId30" w:tgtFrame="_blank" w:tooltip="Zakon o spremembah in dopolnitvah Zakona o varstvu okolja" w:history="1">
              <w:r w:rsidR="00D06067" w:rsidRPr="00D06067">
                <w:rPr>
                  <w:iCs/>
                  <w:sz w:val="20"/>
                  <w:szCs w:val="20"/>
                </w:rPr>
                <w:t>30/16</w:t>
              </w:r>
            </w:hyperlink>
            <w:r w:rsidR="00D06067" w:rsidRPr="00D06067">
              <w:rPr>
                <w:iCs/>
                <w:sz w:val="20"/>
                <w:szCs w:val="20"/>
              </w:rPr>
              <w:t>, </w:t>
            </w:r>
            <w:hyperlink r:id="rId31" w:tgtFrame="_blank" w:tooltip="Gradbeni zakon" w:history="1">
              <w:r w:rsidR="00D06067" w:rsidRPr="00D06067">
                <w:rPr>
                  <w:iCs/>
                  <w:sz w:val="20"/>
                  <w:szCs w:val="20"/>
                </w:rPr>
                <w:t>61/17</w:t>
              </w:r>
            </w:hyperlink>
            <w:r w:rsidR="00D06067" w:rsidRPr="00D06067">
              <w:rPr>
                <w:iCs/>
                <w:sz w:val="20"/>
                <w:szCs w:val="20"/>
              </w:rPr>
              <w:t> – GZ, </w:t>
            </w:r>
            <w:hyperlink r:id="rId32" w:tgtFrame="_blank" w:tooltip="Zakon o nevladnih organizacijah" w:history="1">
              <w:r w:rsidR="00D06067" w:rsidRPr="00D06067">
                <w:rPr>
                  <w:iCs/>
                  <w:sz w:val="20"/>
                  <w:szCs w:val="20"/>
                </w:rPr>
                <w:t>21/18</w:t>
              </w:r>
            </w:hyperlink>
            <w:r w:rsidR="00D06067" w:rsidRPr="00D06067">
              <w:rPr>
                <w:iCs/>
                <w:sz w:val="20"/>
                <w:szCs w:val="20"/>
              </w:rPr>
              <w:t> – ZNOrg in </w:t>
            </w:r>
            <w:hyperlink r:id="rId33" w:tgtFrame="_blank" w:tooltip="Zakon o interventnih ukrepih pri ravnanju s komunalno odpadno embalažo in z odpadnimi nagrobnimi svečami" w:history="1">
              <w:r w:rsidR="00D06067" w:rsidRPr="00D06067">
                <w:rPr>
                  <w:iCs/>
                  <w:sz w:val="20"/>
                  <w:szCs w:val="20"/>
                </w:rPr>
                <w:t>84/18</w:t>
              </w:r>
            </w:hyperlink>
            <w:r w:rsidR="00D06067" w:rsidRPr="00D06067">
              <w:rPr>
                <w:iCs/>
                <w:sz w:val="20"/>
                <w:szCs w:val="20"/>
              </w:rPr>
              <w:t> – ZIURKOE)</w:t>
            </w:r>
            <w:r w:rsidRPr="00C1034A">
              <w:rPr>
                <w:iCs/>
                <w:sz w:val="20"/>
                <w:szCs w:val="20"/>
              </w:rPr>
              <w:t>.</w:t>
            </w:r>
          </w:p>
          <w:p w:rsidR="003E37BB" w:rsidRPr="00CA678E" w:rsidRDefault="003E37BB" w:rsidP="00D06067">
            <w:pPr>
              <w:pStyle w:val="Neotevilenodstavek"/>
              <w:widowControl w:val="0"/>
              <w:spacing w:before="0" w:after="0" w:line="260" w:lineRule="exact"/>
              <w:rPr>
                <w:iCs/>
                <w:sz w:val="20"/>
                <w:szCs w:val="20"/>
              </w:rPr>
            </w:pPr>
          </w:p>
        </w:tc>
      </w:tr>
      <w:tr w:rsidR="003E37BB" w:rsidRPr="00CA678E" w:rsidTr="006460CF">
        <w:tc>
          <w:tcPr>
            <w:tcW w:w="6669" w:type="dxa"/>
            <w:gridSpan w:val="9"/>
            <w:tcBorders>
              <w:bottom w:val="single" w:sz="4" w:space="0" w:color="auto"/>
            </w:tcBorders>
            <w:vAlign w:val="center"/>
          </w:tcPr>
          <w:p w:rsidR="003E37BB" w:rsidRPr="00CA678E" w:rsidRDefault="003E37BB" w:rsidP="006460CF">
            <w:pPr>
              <w:pStyle w:val="Neotevilenodstavek"/>
              <w:widowControl w:val="0"/>
              <w:spacing w:before="0" w:after="0" w:line="260" w:lineRule="exact"/>
              <w:jc w:val="left"/>
              <w:rPr>
                <w:sz w:val="20"/>
                <w:szCs w:val="20"/>
              </w:rPr>
            </w:pPr>
            <w:r w:rsidRPr="00CA678E">
              <w:rPr>
                <w:b/>
                <w:sz w:val="20"/>
                <w:szCs w:val="20"/>
              </w:rPr>
              <w:t>10. Pri pripravi gradiva so bile upoštevane zahteve iz Resolucije o normativni dejavnosti:</w:t>
            </w:r>
          </w:p>
        </w:tc>
        <w:tc>
          <w:tcPr>
            <w:tcW w:w="2431" w:type="dxa"/>
            <w:gridSpan w:val="3"/>
            <w:tcBorders>
              <w:bottom w:val="single" w:sz="4" w:space="0" w:color="auto"/>
            </w:tcBorders>
            <w:vAlign w:val="center"/>
          </w:tcPr>
          <w:p w:rsidR="003E37BB" w:rsidRPr="00CA678E" w:rsidRDefault="003E37BB" w:rsidP="006460CF">
            <w:pPr>
              <w:pStyle w:val="Neotevilenodstavek"/>
              <w:widowControl w:val="0"/>
              <w:spacing w:before="0" w:after="0" w:line="260" w:lineRule="exact"/>
              <w:jc w:val="center"/>
              <w:rPr>
                <w:iCs/>
                <w:sz w:val="20"/>
                <w:szCs w:val="20"/>
              </w:rPr>
            </w:pPr>
            <w:r w:rsidRPr="00EF770F">
              <w:rPr>
                <w:b/>
                <w:sz w:val="20"/>
                <w:szCs w:val="20"/>
              </w:rPr>
              <w:t>DA</w:t>
            </w:r>
            <w:r w:rsidRPr="00EF770F">
              <w:rPr>
                <w:sz w:val="20"/>
                <w:szCs w:val="20"/>
              </w:rPr>
              <w:t>/NE</w:t>
            </w:r>
          </w:p>
        </w:tc>
      </w:tr>
      <w:tr w:rsidR="003E37BB" w:rsidRPr="00CA678E" w:rsidTr="006460CF">
        <w:tc>
          <w:tcPr>
            <w:tcW w:w="6669" w:type="dxa"/>
            <w:gridSpan w:val="9"/>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eotevilenodstavek"/>
              <w:widowControl w:val="0"/>
              <w:spacing w:before="0" w:after="0" w:line="260" w:lineRule="exact"/>
              <w:jc w:val="left"/>
              <w:rPr>
                <w:b/>
                <w:sz w:val="20"/>
                <w:szCs w:val="20"/>
              </w:rPr>
            </w:pPr>
            <w:r w:rsidRPr="00CA678E">
              <w:rPr>
                <w:b/>
                <w:sz w:val="20"/>
                <w:szCs w:val="20"/>
              </w:rPr>
              <w:t>11. Gradivo je uvrščeno v delovni program vlade:</w:t>
            </w:r>
          </w:p>
        </w:tc>
        <w:tc>
          <w:tcPr>
            <w:tcW w:w="2431" w:type="dxa"/>
            <w:gridSpan w:val="3"/>
            <w:tcBorders>
              <w:top w:val="single" w:sz="4" w:space="0" w:color="auto"/>
              <w:left w:val="single" w:sz="4" w:space="0" w:color="auto"/>
              <w:bottom w:val="single" w:sz="4" w:space="0" w:color="auto"/>
              <w:right w:val="single" w:sz="4" w:space="0" w:color="auto"/>
            </w:tcBorders>
            <w:vAlign w:val="center"/>
          </w:tcPr>
          <w:p w:rsidR="003E37BB" w:rsidRPr="00CA678E" w:rsidRDefault="003E37BB" w:rsidP="006460CF">
            <w:pPr>
              <w:pStyle w:val="Neotevilenodstavek"/>
              <w:widowControl w:val="0"/>
              <w:spacing w:before="0" w:after="0" w:line="260" w:lineRule="exact"/>
              <w:jc w:val="center"/>
              <w:rPr>
                <w:sz w:val="20"/>
                <w:szCs w:val="20"/>
              </w:rPr>
            </w:pPr>
            <w:r w:rsidRPr="00CA678E">
              <w:rPr>
                <w:sz w:val="20"/>
                <w:szCs w:val="20"/>
              </w:rPr>
              <w:t>DA/</w:t>
            </w:r>
            <w:r w:rsidRPr="00C8593D">
              <w:rPr>
                <w:b/>
                <w:sz w:val="20"/>
                <w:szCs w:val="20"/>
              </w:rPr>
              <w:t>NE</w:t>
            </w:r>
          </w:p>
        </w:tc>
      </w:tr>
      <w:tr w:rsidR="003E37BB" w:rsidRPr="00CA678E" w:rsidTr="006460CF">
        <w:tc>
          <w:tcPr>
            <w:tcW w:w="9100" w:type="dxa"/>
            <w:gridSpan w:val="12"/>
            <w:tcBorders>
              <w:top w:val="single" w:sz="4" w:space="0" w:color="auto"/>
              <w:left w:val="nil"/>
              <w:bottom w:val="nil"/>
              <w:right w:val="nil"/>
            </w:tcBorders>
          </w:tcPr>
          <w:p w:rsidR="003E37BB" w:rsidRDefault="003E37BB" w:rsidP="006460CF">
            <w:pPr>
              <w:pStyle w:val="Poglavje"/>
              <w:widowControl w:val="0"/>
              <w:spacing w:before="0" w:after="0" w:line="260" w:lineRule="exact"/>
              <w:ind w:left="3400"/>
              <w:jc w:val="left"/>
              <w:rPr>
                <w:sz w:val="20"/>
                <w:szCs w:val="20"/>
              </w:rPr>
            </w:pPr>
          </w:p>
          <w:p w:rsidR="003E37BB" w:rsidRDefault="003E37BB" w:rsidP="006460CF">
            <w:pPr>
              <w:pStyle w:val="Poglavje"/>
              <w:widowControl w:val="0"/>
              <w:spacing w:before="0" w:after="0" w:line="260" w:lineRule="exact"/>
              <w:ind w:left="3400"/>
              <w:jc w:val="left"/>
              <w:rPr>
                <w:sz w:val="20"/>
                <w:szCs w:val="20"/>
              </w:rPr>
            </w:pPr>
          </w:p>
          <w:p w:rsidR="003E37BB" w:rsidRDefault="003E37BB" w:rsidP="006460CF">
            <w:pPr>
              <w:pStyle w:val="Poglavje"/>
              <w:widowControl w:val="0"/>
              <w:spacing w:before="0" w:after="0" w:line="260" w:lineRule="exact"/>
              <w:ind w:left="3400"/>
              <w:jc w:val="left"/>
              <w:rPr>
                <w:sz w:val="20"/>
                <w:szCs w:val="20"/>
              </w:rPr>
            </w:pPr>
          </w:p>
          <w:p w:rsidR="003E37BB" w:rsidRPr="00CA678E" w:rsidRDefault="003E37BB" w:rsidP="006460CF">
            <w:pPr>
              <w:pStyle w:val="Poglavje"/>
              <w:widowControl w:val="0"/>
              <w:spacing w:before="0" w:after="0" w:line="260" w:lineRule="exact"/>
              <w:ind w:left="3400"/>
              <w:jc w:val="left"/>
              <w:rPr>
                <w:sz w:val="20"/>
                <w:szCs w:val="20"/>
              </w:rPr>
            </w:pPr>
          </w:p>
          <w:p w:rsidR="003E37BB" w:rsidRDefault="003E37BB" w:rsidP="006460CF">
            <w:pPr>
              <w:pStyle w:val="Poglavje"/>
              <w:widowControl w:val="0"/>
              <w:spacing w:before="0" w:after="0" w:line="260" w:lineRule="exact"/>
              <w:ind w:left="3400"/>
              <w:jc w:val="left"/>
              <w:rPr>
                <w:b w:val="0"/>
                <w:sz w:val="20"/>
                <w:szCs w:val="20"/>
              </w:rPr>
            </w:pPr>
            <w:r>
              <w:rPr>
                <w:b w:val="0"/>
                <w:sz w:val="20"/>
                <w:szCs w:val="20"/>
              </w:rPr>
              <w:t xml:space="preserve">                                               </w:t>
            </w:r>
            <w:r w:rsidR="002978AF">
              <w:rPr>
                <w:b w:val="0"/>
                <w:sz w:val="20"/>
                <w:szCs w:val="20"/>
              </w:rPr>
              <w:t>mag. ANDREJ VIZJAK</w:t>
            </w:r>
          </w:p>
          <w:p w:rsidR="003E37BB" w:rsidRPr="00CA678E" w:rsidRDefault="003E37BB" w:rsidP="006460CF">
            <w:pPr>
              <w:pStyle w:val="Poglavje"/>
              <w:widowControl w:val="0"/>
              <w:spacing w:before="0" w:after="0" w:line="260" w:lineRule="exact"/>
              <w:ind w:left="3400"/>
              <w:jc w:val="left"/>
              <w:rPr>
                <w:b w:val="0"/>
                <w:sz w:val="20"/>
                <w:szCs w:val="20"/>
              </w:rPr>
            </w:pPr>
            <w:r>
              <w:rPr>
                <w:b w:val="0"/>
                <w:sz w:val="20"/>
                <w:szCs w:val="20"/>
              </w:rPr>
              <w:t xml:space="preserve">                                                          MINISTER</w:t>
            </w:r>
          </w:p>
          <w:p w:rsidR="003E37BB" w:rsidRPr="00CA678E" w:rsidRDefault="003E37BB" w:rsidP="006460CF">
            <w:pPr>
              <w:pStyle w:val="Poglavje"/>
              <w:widowControl w:val="0"/>
              <w:spacing w:before="0" w:after="0" w:line="260" w:lineRule="exact"/>
              <w:ind w:left="3400"/>
              <w:jc w:val="left"/>
              <w:rPr>
                <w:sz w:val="20"/>
                <w:szCs w:val="20"/>
              </w:rPr>
            </w:pPr>
          </w:p>
        </w:tc>
      </w:tr>
    </w:tbl>
    <w:p w:rsidR="00C8593D" w:rsidRPr="00C8593D" w:rsidRDefault="00C8593D" w:rsidP="00C8593D">
      <w:pPr>
        <w:tabs>
          <w:tab w:val="left" w:pos="1701"/>
        </w:tabs>
        <w:spacing w:line="260" w:lineRule="exact"/>
        <w:rPr>
          <w:szCs w:val="20"/>
          <w:lang w:eastAsia="sl-SI"/>
        </w:rPr>
      </w:pPr>
    </w:p>
    <w:p w:rsidR="0038510D" w:rsidRDefault="0038510D" w:rsidP="00976551">
      <w:pPr>
        <w:pStyle w:val="Telobesedila2"/>
        <w:ind w:left="4956" w:firstLine="708"/>
        <w:rPr>
          <w:rFonts w:ascii="Arial" w:hAnsi="Arial"/>
          <w:b w:val="0"/>
          <w:sz w:val="20"/>
        </w:rPr>
      </w:pPr>
    </w:p>
    <w:p w:rsidR="0038510D" w:rsidRPr="0072282B" w:rsidRDefault="00EF770F" w:rsidP="00BD006F">
      <w:pPr>
        <w:tabs>
          <w:tab w:val="left" w:pos="708"/>
        </w:tabs>
        <w:ind w:left="6804"/>
        <w:jc w:val="right"/>
        <w:rPr>
          <w:rFonts w:cs="Arial"/>
          <w:b/>
          <w:szCs w:val="20"/>
        </w:rPr>
      </w:pPr>
      <w:r>
        <w:rPr>
          <w:rFonts w:cs="Arial"/>
          <w:b/>
          <w:szCs w:val="20"/>
        </w:rPr>
        <w:br w:type="page"/>
      </w:r>
      <w:r w:rsidR="0038510D" w:rsidRPr="0072282B">
        <w:rPr>
          <w:rFonts w:cs="Arial"/>
          <w:b/>
          <w:szCs w:val="20"/>
        </w:rPr>
        <w:t>PREDLOG</w:t>
      </w:r>
    </w:p>
    <w:p w:rsidR="00BD006F" w:rsidRPr="00BD006F" w:rsidRDefault="00BD006F" w:rsidP="00BD006F">
      <w:pPr>
        <w:suppressAutoHyphens/>
        <w:spacing w:line="276" w:lineRule="auto"/>
        <w:jc w:val="right"/>
        <w:rPr>
          <w:rFonts w:cs="Arial"/>
          <w:b/>
          <w:bCs/>
          <w:color w:val="000000"/>
          <w:szCs w:val="20"/>
          <w:highlight w:val="yellow"/>
          <w:lang w:eastAsia="ar-SA"/>
        </w:rPr>
      </w:pPr>
      <w:r w:rsidRPr="00BD006F">
        <w:rPr>
          <w:rFonts w:cs="Arial"/>
          <w:b/>
          <w:bCs/>
          <w:iCs/>
          <w:szCs w:val="20"/>
          <w:lang w:eastAsia="ar-SA"/>
        </w:rPr>
        <w:t xml:space="preserve">EVA </w:t>
      </w:r>
      <w:r w:rsidRPr="00BD006F">
        <w:rPr>
          <w:rFonts w:cs="Arial"/>
          <w:b/>
          <w:bCs/>
          <w:color w:val="000000"/>
          <w:szCs w:val="20"/>
          <w:lang w:eastAsia="ar-SA"/>
        </w:rPr>
        <w:t>2019-2550-0036</w:t>
      </w:r>
    </w:p>
    <w:p w:rsidR="00597E40" w:rsidRDefault="00597E40" w:rsidP="00597E40">
      <w:pPr>
        <w:tabs>
          <w:tab w:val="left" w:pos="6154"/>
        </w:tabs>
        <w:suppressAutoHyphens/>
        <w:spacing w:line="276" w:lineRule="auto"/>
        <w:jc w:val="both"/>
        <w:rPr>
          <w:rFonts w:cs="Arial"/>
          <w:szCs w:val="20"/>
          <w:lang w:eastAsia="ar-SA"/>
        </w:rPr>
      </w:pPr>
    </w:p>
    <w:p w:rsidR="00597E40" w:rsidRPr="00597E40" w:rsidRDefault="00597E40" w:rsidP="00597E40">
      <w:pPr>
        <w:tabs>
          <w:tab w:val="left" w:pos="6154"/>
        </w:tabs>
        <w:suppressAutoHyphens/>
        <w:spacing w:line="276" w:lineRule="auto"/>
        <w:jc w:val="both"/>
        <w:rPr>
          <w:rFonts w:cs="Arial"/>
          <w:szCs w:val="20"/>
          <w:lang w:eastAsia="ar-SA"/>
        </w:rPr>
      </w:pPr>
      <w:r w:rsidRPr="00597E40">
        <w:rPr>
          <w:rFonts w:cs="Arial"/>
          <w:szCs w:val="20"/>
          <w:lang w:eastAsia="ar-SA"/>
        </w:rPr>
        <w:t>Na podlagi prvega odstavka v zvezi s tretjim odstavkom 74. člena Zakona o vodah (Uradni list RS, št. 67/02, 2/04 – ZZdrl-A, 41/04 – ZVO-1, 57/08,</w:t>
      </w:r>
      <w:r w:rsidRPr="00597E40">
        <w:rPr>
          <w:rFonts w:cs="Arial"/>
          <w:iCs/>
          <w:szCs w:val="20"/>
          <w:lang w:eastAsia="ar-SA"/>
        </w:rPr>
        <w:t xml:space="preserve"> 57/12, 100/13, 40/14</w:t>
      </w:r>
      <w:r w:rsidR="00487C1A">
        <w:rPr>
          <w:rFonts w:cs="Arial"/>
          <w:iCs/>
          <w:szCs w:val="20"/>
          <w:lang w:eastAsia="ar-SA"/>
        </w:rPr>
        <w:t>,</w:t>
      </w:r>
      <w:r w:rsidRPr="00597E40">
        <w:rPr>
          <w:rFonts w:cs="Arial"/>
          <w:iCs/>
          <w:szCs w:val="20"/>
          <w:lang w:eastAsia="ar-SA"/>
        </w:rPr>
        <w:t xml:space="preserve"> 56/15</w:t>
      </w:r>
      <w:r w:rsidR="00487C1A">
        <w:rPr>
          <w:rFonts w:cs="Arial"/>
          <w:iCs/>
          <w:szCs w:val="20"/>
          <w:lang w:eastAsia="ar-SA"/>
        </w:rPr>
        <w:t xml:space="preserve"> in 65/20</w:t>
      </w:r>
      <w:r w:rsidRPr="00597E40">
        <w:rPr>
          <w:rFonts w:cs="Arial"/>
          <w:iCs/>
          <w:szCs w:val="20"/>
          <w:lang w:eastAsia="ar-SA"/>
        </w:rPr>
        <w:t>)</w:t>
      </w:r>
      <w:r w:rsidRPr="00597E40">
        <w:rPr>
          <w:rFonts w:cs="Arial"/>
          <w:szCs w:val="20"/>
          <w:lang w:eastAsia="ar-SA"/>
        </w:rPr>
        <w:t xml:space="preserve"> Vlada Republike Slovenije izdaja</w:t>
      </w:r>
    </w:p>
    <w:p w:rsidR="00597E40" w:rsidRPr="00597E40" w:rsidRDefault="00597E40" w:rsidP="00597E40">
      <w:pPr>
        <w:suppressAutoHyphens/>
        <w:spacing w:line="276" w:lineRule="auto"/>
        <w:rPr>
          <w:rFonts w:cs="Arial"/>
          <w:szCs w:val="20"/>
          <w:lang w:eastAsia="ar-SA"/>
        </w:rPr>
      </w:pPr>
    </w:p>
    <w:p w:rsidR="00597E40" w:rsidRPr="00597E40" w:rsidRDefault="00597E40" w:rsidP="00597E40">
      <w:pPr>
        <w:suppressAutoHyphens/>
        <w:spacing w:line="276" w:lineRule="auto"/>
        <w:rPr>
          <w:rFonts w:cs="Arial"/>
          <w:szCs w:val="20"/>
          <w:lang w:eastAsia="ar-SA"/>
        </w:rPr>
      </w:pPr>
    </w:p>
    <w:p w:rsidR="00597E40" w:rsidRPr="00597E40" w:rsidRDefault="00597E40" w:rsidP="00597E40">
      <w:pPr>
        <w:suppressAutoHyphens/>
        <w:spacing w:after="120" w:line="276" w:lineRule="auto"/>
        <w:jc w:val="center"/>
        <w:rPr>
          <w:rFonts w:cs="Arial"/>
          <w:b/>
          <w:spacing w:val="60"/>
          <w:szCs w:val="20"/>
          <w:lang w:eastAsia="ar-SA"/>
        </w:rPr>
      </w:pPr>
      <w:r w:rsidRPr="00597E40">
        <w:rPr>
          <w:rFonts w:cs="Arial"/>
          <w:b/>
          <w:spacing w:val="60"/>
          <w:szCs w:val="20"/>
          <w:lang w:eastAsia="ar-SA"/>
        </w:rPr>
        <w:t>UREDBO</w:t>
      </w:r>
    </w:p>
    <w:p w:rsidR="00597E40" w:rsidRPr="00597E40" w:rsidRDefault="00597E40" w:rsidP="00597E40">
      <w:pPr>
        <w:suppressAutoHyphens/>
        <w:spacing w:line="276" w:lineRule="auto"/>
        <w:jc w:val="center"/>
        <w:rPr>
          <w:rFonts w:cs="Arial"/>
          <w:b/>
          <w:szCs w:val="20"/>
          <w:lang w:eastAsia="ar-SA"/>
        </w:rPr>
      </w:pPr>
      <w:r w:rsidRPr="00597E40">
        <w:rPr>
          <w:rFonts w:cs="Arial"/>
          <w:b/>
          <w:szCs w:val="20"/>
          <w:lang w:eastAsia="ar-SA"/>
        </w:rPr>
        <w:t xml:space="preserve">O SPREMEMBAH IN DOPOLNITVAH UREDBE O VODOVARSTVENEM OBMOČJU </w:t>
      </w:r>
    </w:p>
    <w:p w:rsidR="00597E40" w:rsidRPr="00597E40" w:rsidRDefault="00597E40" w:rsidP="00597E40">
      <w:pPr>
        <w:suppressAutoHyphens/>
        <w:spacing w:line="276" w:lineRule="auto"/>
        <w:jc w:val="center"/>
        <w:rPr>
          <w:rFonts w:cs="Arial"/>
          <w:b/>
          <w:szCs w:val="20"/>
          <w:lang w:eastAsia="ar-SA"/>
        </w:rPr>
      </w:pPr>
      <w:r w:rsidRPr="00597E40">
        <w:rPr>
          <w:rFonts w:cs="Arial"/>
          <w:b/>
          <w:szCs w:val="20"/>
          <w:lang w:eastAsia="ar-SA"/>
        </w:rPr>
        <w:t>ZA VODNO TELO VODONOSNIKOV NA OBMOČJU OBČINE JESENICE</w:t>
      </w:r>
    </w:p>
    <w:p w:rsidR="00597E40" w:rsidRPr="00597E40" w:rsidRDefault="00597E40" w:rsidP="00597E40">
      <w:pPr>
        <w:suppressAutoHyphens/>
        <w:overflowPunct w:val="0"/>
        <w:autoSpaceDE w:val="0"/>
        <w:autoSpaceDN w:val="0"/>
        <w:adjustRightInd w:val="0"/>
        <w:spacing w:before="480" w:line="276" w:lineRule="auto"/>
        <w:jc w:val="center"/>
        <w:textAlignment w:val="baseline"/>
        <w:rPr>
          <w:rFonts w:cs="Arial"/>
          <w:b/>
          <w:szCs w:val="20"/>
          <w:lang w:eastAsia="sl-SI"/>
        </w:rPr>
      </w:pPr>
      <w:r w:rsidRPr="00597E40">
        <w:rPr>
          <w:rFonts w:cs="Arial"/>
          <w:b/>
          <w:szCs w:val="20"/>
          <w:lang w:eastAsia="sl-SI"/>
        </w:rPr>
        <w:t>1. člen</w:t>
      </w:r>
    </w:p>
    <w:p w:rsidR="00597E40" w:rsidRPr="00597E40" w:rsidRDefault="00597E40" w:rsidP="00597E40">
      <w:pPr>
        <w:overflowPunct w:val="0"/>
        <w:autoSpaceDE w:val="0"/>
        <w:autoSpaceDN w:val="0"/>
        <w:adjustRightInd w:val="0"/>
        <w:spacing w:before="240" w:line="276" w:lineRule="auto"/>
        <w:jc w:val="both"/>
        <w:textAlignment w:val="baseline"/>
        <w:rPr>
          <w:rFonts w:cs="Arial"/>
          <w:szCs w:val="20"/>
          <w:lang w:eastAsia="sl-SI"/>
        </w:rPr>
      </w:pPr>
      <w:r w:rsidRPr="00597E40">
        <w:rPr>
          <w:rFonts w:cs="Arial"/>
          <w:szCs w:val="20"/>
          <w:lang w:eastAsia="sl-SI"/>
        </w:rPr>
        <w:t>V Uredbi o vodovarstvenem območju za vodno telo vodonosnikov na območju občine Jesenice (Uradni list RS, št. 62/13 in 92/14) se v 3. členu prvi odstavek spremeni tako, da se glasi:</w:t>
      </w:r>
    </w:p>
    <w:p w:rsidR="00597E40" w:rsidRPr="00597E40" w:rsidRDefault="00597E40" w:rsidP="00597E40">
      <w:pPr>
        <w:overflowPunct w:val="0"/>
        <w:autoSpaceDE w:val="0"/>
        <w:autoSpaceDN w:val="0"/>
        <w:adjustRightInd w:val="0"/>
        <w:spacing w:before="240" w:line="276" w:lineRule="auto"/>
        <w:jc w:val="both"/>
        <w:textAlignment w:val="baseline"/>
        <w:rPr>
          <w:rFonts w:cs="Arial"/>
          <w:szCs w:val="20"/>
          <w:lang w:eastAsia="sl-SI"/>
        </w:rPr>
      </w:pPr>
      <w:r w:rsidRPr="00597E40">
        <w:rPr>
          <w:rFonts w:cs="Arial"/>
          <w:szCs w:val="20"/>
          <w:lang w:eastAsia="sl-SI"/>
        </w:rPr>
        <w:t>»(1) Vodovarstveno območje, notranja območja in območj</w:t>
      </w:r>
      <w:r w:rsidR="009B16BD">
        <w:rPr>
          <w:rFonts w:cs="Arial"/>
          <w:szCs w:val="20"/>
          <w:lang w:eastAsia="sl-SI"/>
        </w:rPr>
        <w:t>e zajet</w:t>
      </w:r>
      <w:r w:rsidRPr="00597E40">
        <w:rPr>
          <w:rFonts w:cs="Arial"/>
          <w:szCs w:val="20"/>
          <w:lang w:eastAsia="sl-SI"/>
        </w:rPr>
        <w:t>j</w:t>
      </w:r>
      <w:r w:rsidR="009B16BD">
        <w:rPr>
          <w:rFonts w:cs="Arial"/>
          <w:szCs w:val="20"/>
          <w:lang w:eastAsia="sl-SI"/>
        </w:rPr>
        <w:t>a</w:t>
      </w:r>
      <w:r w:rsidRPr="00597E40">
        <w:rPr>
          <w:rFonts w:cs="Arial"/>
          <w:szCs w:val="20"/>
          <w:lang w:eastAsia="sl-SI"/>
        </w:rPr>
        <w:t xml:space="preserve"> ter njihove geografske meje so</w:t>
      </w:r>
      <w:r w:rsidR="00E129DD">
        <w:rPr>
          <w:rFonts w:cs="Arial"/>
          <w:szCs w:val="20"/>
          <w:lang w:eastAsia="sl-SI"/>
        </w:rPr>
        <w:t xml:space="preserve"> prikazani</w:t>
      </w:r>
      <w:r w:rsidRPr="00597E40">
        <w:rPr>
          <w:rFonts w:cs="Arial"/>
          <w:szCs w:val="20"/>
          <w:lang w:eastAsia="sl-SI"/>
        </w:rPr>
        <w:t xml:space="preserve"> na digitalnem podatkovnem sloju za raven merila 1 : 5.000 v državnem koordinatnem sistemu</w:t>
      </w:r>
      <w:r w:rsidR="006D7B49">
        <w:rPr>
          <w:rFonts w:cs="Arial"/>
          <w:szCs w:val="20"/>
          <w:lang w:eastAsia="sl-SI"/>
        </w:rPr>
        <w:t xml:space="preserve"> in vključujejo  zlasti naslednje </w:t>
      </w:r>
      <w:r w:rsidRPr="00597E40">
        <w:rPr>
          <w:rFonts w:cs="Arial"/>
          <w:szCs w:val="20"/>
          <w:lang w:eastAsia="sl-SI"/>
        </w:rPr>
        <w:t>podatk</w:t>
      </w:r>
      <w:r w:rsidR="006D7B49">
        <w:rPr>
          <w:rFonts w:cs="Arial"/>
          <w:szCs w:val="20"/>
          <w:lang w:eastAsia="sl-SI"/>
        </w:rPr>
        <w:t xml:space="preserve">e, ki </w:t>
      </w:r>
      <w:r w:rsidRPr="00597E40">
        <w:rPr>
          <w:rFonts w:cs="Arial"/>
          <w:szCs w:val="20"/>
          <w:lang w:eastAsia="sl-SI"/>
        </w:rPr>
        <w:t>so del vodnega katastra:</w:t>
      </w:r>
    </w:p>
    <w:p w:rsidR="00597E40" w:rsidRPr="00597E40" w:rsidRDefault="00597E40" w:rsidP="006C2BD1">
      <w:pPr>
        <w:numPr>
          <w:ilvl w:val="0"/>
          <w:numId w:val="29"/>
        </w:numPr>
        <w:suppressAutoHyphens/>
        <w:spacing w:line="276" w:lineRule="auto"/>
        <w:jc w:val="both"/>
        <w:rPr>
          <w:rFonts w:cs="Arial"/>
          <w:szCs w:val="20"/>
          <w:lang w:eastAsia="ar-SA"/>
        </w:rPr>
      </w:pPr>
      <w:r w:rsidRPr="00597E40">
        <w:rPr>
          <w:rFonts w:cs="Arial"/>
          <w:szCs w:val="20"/>
          <w:lang w:eastAsia="ar-SA"/>
        </w:rPr>
        <w:t>identifikacijsko številko vodovarstvenega območja, notranjih območij in območja zajetja,</w:t>
      </w:r>
    </w:p>
    <w:p w:rsidR="00597E40" w:rsidRPr="00597E40" w:rsidRDefault="00597E40" w:rsidP="006C2BD1">
      <w:pPr>
        <w:numPr>
          <w:ilvl w:val="0"/>
          <w:numId w:val="29"/>
        </w:numPr>
        <w:suppressAutoHyphens/>
        <w:spacing w:line="276" w:lineRule="auto"/>
        <w:jc w:val="both"/>
        <w:rPr>
          <w:rFonts w:cs="Arial"/>
          <w:szCs w:val="20"/>
          <w:lang w:eastAsia="ar-SA"/>
        </w:rPr>
      </w:pPr>
      <w:r w:rsidRPr="00597E40">
        <w:rPr>
          <w:rFonts w:cs="Arial"/>
          <w:szCs w:val="20"/>
          <w:lang w:eastAsia="ar-SA"/>
        </w:rPr>
        <w:t>šifro posameznega notranjega območja in območja zajetja</w:t>
      </w:r>
      <w:r w:rsidR="006D7B49">
        <w:rPr>
          <w:rFonts w:cs="Arial"/>
          <w:szCs w:val="20"/>
          <w:lang w:eastAsia="ar-SA"/>
        </w:rPr>
        <w:t xml:space="preserve"> ter</w:t>
      </w:r>
      <w:r w:rsidRPr="00597E40">
        <w:rPr>
          <w:rFonts w:cs="Arial"/>
          <w:szCs w:val="20"/>
          <w:lang w:eastAsia="ar-SA"/>
        </w:rPr>
        <w:t xml:space="preserve"> oznako in ime notranjega območja in območja zajetja, </w:t>
      </w:r>
    </w:p>
    <w:p w:rsidR="00597E40" w:rsidRPr="00597E40" w:rsidRDefault="00597E40" w:rsidP="006C2BD1">
      <w:pPr>
        <w:numPr>
          <w:ilvl w:val="0"/>
          <w:numId w:val="29"/>
        </w:numPr>
        <w:suppressAutoHyphens/>
        <w:spacing w:line="276" w:lineRule="auto"/>
        <w:jc w:val="both"/>
        <w:rPr>
          <w:rFonts w:cs="Arial"/>
          <w:szCs w:val="20"/>
          <w:lang w:eastAsia="ar-SA"/>
        </w:rPr>
      </w:pPr>
      <w:r w:rsidRPr="00597E40">
        <w:rPr>
          <w:rFonts w:cs="Arial"/>
          <w:szCs w:val="20"/>
          <w:lang w:eastAsia="ar-SA"/>
        </w:rPr>
        <w:t>površin</w:t>
      </w:r>
      <w:r w:rsidR="006D7B49">
        <w:rPr>
          <w:rFonts w:cs="Arial"/>
          <w:szCs w:val="20"/>
          <w:lang w:eastAsia="ar-SA"/>
        </w:rPr>
        <w:t>o</w:t>
      </w:r>
      <w:r w:rsidRPr="00597E40">
        <w:rPr>
          <w:rFonts w:cs="Arial"/>
          <w:szCs w:val="20"/>
          <w:lang w:eastAsia="ar-SA"/>
        </w:rPr>
        <w:t xml:space="preserve"> vodovarstvenega območja, notranjih območij </w:t>
      </w:r>
      <w:r w:rsidR="006D7B49">
        <w:rPr>
          <w:rFonts w:cs="Arial"/>
          <w:szCs w:val="20"/>
          <w:lang w:eastAsia="ar-SA"/>
        </w:rPr>
        <w:t xml:space="preserve"> in </w:t>
      </w:r>
      <w:r w:rsidRPr="00597E40">
        <w:rPr>
          <w:rFonts w:cs="Arial"/>
          <w:szCs w:val="20"/>
          <w:lang w:eastAsia="ar-SA"/>
        </w:rPr>
        <w:t>območja zajetja,</w:t>
      </w:r>
    </w:p>
    <w:p w:rsidR="00597E40" w:rsidRPr="00597E40" w:rsidRDefault="00597E40" w:rsidP="006C2BD1">
      <w:pPr>
        <w:numPr>
          <w:ilvl w:val="0"/>
          <w:numId w:val="29"/>
        </w:numPr>
        <w:suppressAutoHyphens/>
        <w:spacing w:line="276" w:lineRule="auto"/>
        <w:jc w:val="both"/>
        <w:rPr>
          <w:rFonts w:cs="Arial"/>
          <w:szCs w:val="20"/>
          <w:lang w:eastAsia="ar-SA"/>
        </w:rPr>
      </w:pPr>
      <w:r w:rsidRPr="00597E40">
        <w:rPr>
          <w:rFonts w:cs="Arial"/>
          <w:szCs w:val="20"/>
          <w:lang w:eastAsia="ar-SA"/>
        </w:rPr>
        <w:t xml:space="preserve">datum določitve oziroma </w:t>
      </w:r>
      <w:r w:rsidR="00BA19BB">
        <w:rPr>
          <w:rFonts w:cs="Arial"/>
          <w:szCs w:val="20"/>
          <w:lang w:eastAsia="ar-SA"/>
        </w:rPr>
        <w:t xml:space="preserve">uveljavitve </w:t>
      </w:r>
      <w:r w:rsidRPr="00597E40">
        <w:rPr>
          <w:rFonts w:cs="Arial"/>
          <w:szCs w:val="20"/>
          <w:lang w:eastAsia="ar-SA"/>
        </w:rPr>
        <w:t xml:space="preserve">vodovarstvenega območja, notranjih območij </w:t>
      </w:r>
      <w:r w:rsidR="00BA19BB">
        <w:rPr>
          <w:rFonts w:cs="Arial"/>
          <w:szCs w:val="20"/>
          <w:lang w:eastAsia="ar-SA"/>
        </w:rPr>
        <w:t xml:space="preserve"> in </w:t>
      </w:r>
      <w:r w:rsidRPr="00597E40">
        <w:rPr>
          <w:rFonts w:cs="Arial"/>
          <w:szCs w:val="20"/>
          <w:lang w:eastAsia="ar-SA"/>
        </w:rPr>
        <w:t xml:space="preserve">območja zajetja </w:t>
      </w:r>
      <w:r w:rsidR="00BA19BB">
        <w:rPr>
          <w:rFonts w:cs="Arial"/>
          <w:szCs w:val="20"/>
          <w:lang w:eastAsia="ar-SA"/>
        </w:rPr>
        <w:t>ter</w:t>
      </w:r>
    </w:p>
    <w:p w:rsidR="00597E40" w:rsidRPr="00597E40" w:rsidRDefault="00597E40" w:rsidP="006C2BD1">
      <w:pPr>
        <w:numPr>
          <w:ilvl w:val="0"/>
          <w:numId w:val="29"/>
        </w:numPr>
        <w:suppressAutoHyphens/>
        <w:spacing w:line="276" w:lineRule="auto"/>
        <w:jc w:val="both"/>
        <w:rPr>
          <w:rFonts w:cs="Arial"/>
          <w:szCs w:val="20"/>
          <w:lang w:eastAsia="ar-SA"/>
        </w:rPr>
      </w:pPr>
      <w:r w:rsidRPr="00597E40">
        <w:rPr>
          <w:rFonts w:cs="Arial"/>
          <w:szCs w:val="20"/>
          <w:lang w:eastAsia="ar-SA"/>
        </w:rPr>
        <w:t>opombe.«.</w:t>
      </w:r>
    </w:p>
    <w:p w:rsidR="00597E40" w:rsidRPr="00597E40" w:rsidRDefault="00597E40" w:rsidP="00597E40">
      <w:pPr>
        <w:overflowPunct w:val="0"/>
        <w:autoSpaceDE w:val="0"/>
        <w:autoSpaceDN w:val="0"/>
        <w:adjustRightInd w:val="0"/>
        <w:spacing w:before="240" w:line="276" w:lineRule="auto"/>
        <w:jc w:val="both"/>
        <w:textAlignment w:val="baseline"/>
        <w:rPr>
          <w:rFonts w:cs="Arial"/>
          <w:szCs w:val="20"/>
          <w:lang w:eastAsia="sl-SI"/>
        </w:rPr>
      </w:pPr>
      <w:r w:rsidRPr="00597E40">
        <w:rPr>
          <w:rFonts w:cs="Arial"/>
          <w:szCs w:val="20"/>
          <w:lang w:eastAsia="sl-SI"/>
        </w:rPr>
        <w:t xml:space="preserve">Drugi </w:t>
      </w:r>
      <w:r w:rsidR="00D9344C">
        <w:rPr>
          <w:rFonts w:cs="Arial"/>
          <w:szCs w:val="20"/>
          <w:lang w:eastAsia="sl-SI"/>
        </w:rPr>
        <w:t xml:space="preserve">in peti </w:t>
      </w:r>
      <w:r w:rsidRPr="00597E40">
        <w:rPr>
          <w:rFonts w:cs="Arial"/>
          <w:szCs w:val="20"/>
          <w:lang w:eastAsia="sl-SI"/>
        </w:rPr>
        <w:t>odstavek se črta</w:t>
      </w:r>
      <w:r w:rsidR="00D9344C">
        <w:rPr>
          <w:rFonts w:cs="Arial"/>
          <w:szCs w:val="20"/>
          <w:lang w:eastAsia="sl-SI"/>
        </w:rPr>
        <w:t>ta</w:t>
      </w:r>
      <w:r w:rsidRPr="00597E40">
        <w:rPr>
          <w:rFonts w:cs="Arial"/>
          <w:szCs w:val="20"/>
          <w:lang w:eastAsia="sl-SI"/>
        </w:rPr>
        <w:t>.</w:t>
      </w:r>
    </w:p>
    <w:p w:rsidR="00597E40" w:rsidRDefault="00D9344C" w:rsidP="00597E40">
      <w:pPr>
        <w:overflowPunct w:val="0"/>
        <w:autoSpaceDE w:val="0"/>
        <w:autoSpaceDN w:val="0"/>
        <w:adjustRightInd w:val="0"/>
        <w:spacing w:before="240" w:line="276" w:lineRule="auto"/>
        <w:jc w:val="both"/>
        <w:textAlignment w:val="baseline"/>
        <w:rPr>
          <w:rFonts w:cs="Arial"/>
          <w:szCs w:val="20"/>
          <w:lang w:eastAsia="sl-SI"/>
        </w:rPr>
      </w:pPr>
      <w:r w:rsidRPr="00597E40">
        <w:rPr>
          <w:rFonts w:cs="Arial"/>
          <w:szCs w:val="20"/>
          <w:lang w:eastAsia="sl-SI"/>
        </w:rPr>
        <w:t>Dosedanj</w:t>
      </w:r>
      <w:r>
        <w:rPr>
          <w:rFonts w:cs="Arial"/>
          <w:szCs w:val="20"/>
          <w:lang w:eastAsia="sl-SI"/>
        </w:rPr>
        <w:t>a</w:t>
      </w:r>
      <w:r w:rsidRPr="00597E40">
        <w:rPr>
          <w:rFonts w:cs="Arial"/>
          <w:szCs w:val="20"/>
          <w:lang w:eastAsia="sl-SI"/>
        </w:rPr>
        <w:t xml:space="preserve"> </w:t>
      </w:r>
      <w:r w:rsidR="00597E40" w:rsidRPr="00597E40">
        <w:rPr>
          <w:rFonts w:cs="Arial"/>
          <w:szCs w:val="20"/>
          <w:lang w:eastAsia="sl-SI"/>
        </w:rPr>
        <w:t>tretji</w:t>
      </w:r>
      <w:r>
        <w:rPr>
          <w:rFonts w:cs="Arial"/>
          <w:szCs w:val="20"/>
          <w:lang w:eastAsia="sl-SI"/>
        </w:rPr>
        <w:t xml:space="preserve"> in četrti</w:t>
      </w:r>
      <w:r w:rsidR="00976855">
        <w:rPr>
          <w:rFonts w:cs="Arial"/>
          <w:szCs w:val="20"/>
          <w:lang w:eastAsia="sl-SI"/>
        </w:rPr>
        <w:t xml:space="preserve"> </w:t>
      </w:r>
      <w:r w:rsidR="00597E40" w:rsidRPr="00597E40">
        <w:rPr>
          <w:rFonts w:cs="Arial"/>
          <w:szCs w:val="20"/>
          <w:lang w:eastAsia="sl-SI"/>
        </w:rPr>
        <w:t>odstavek postane</w:t>
      </w:r>
      <w:r>
        <w:rPr>
          <w:rFonts w:cs="Arial"/>
          <w:szCs w:val="20"/>
          <w:lang w:eastAsia="sl-SI"/>
        </w:rPr>
        <w:t>ta</w:t>
      </w:r>
      <w:r w:rsidR="00597E40" w:rsidRPr="00597E40">
        <w:rPr>
          <w:rFonts w:cs="Arial"/>
          <w:szCs w:val="20"/>
          <w:lang w:eastAsia="sl-SI"/>
        </w:rPr>
        <w:t xml:space="preserve"> drugi</w:t>
      </w:r>
      <w:r>
        <w:rPr>
          <w:rFonts w:cs="Arial"/>
          <w:szCs w:val="20"/>
          <w:lang w:eastAsia="sl-SI"/>
        </w:rPr>
        <w:t xml:space="preserve"> in tretji</w:t>
      </w:r>
      <w:r w:rsidR="00597E40" w:rsidRPr="00597E40">
        <w:rPr>
          <w:rFonts w:cs="Arial"/>
          <w:szCs w:val="20"/>
          <w:lang w:eastAsia="sl-SI"/>
        </w:rPr>
        <w:t xml:space="preserve"> odstavek.</w:t>
      </w:r>
    </w:p>
    <w:p w:rsidR="00597E40" w:rsidRPr="00597E40" w:rsidRDefault="00597E40" w:rsidP="00597E40">
      <w:pPr>
        <w:suppressAutoHyphens/>
        <w:overflowPunct w:val="0"/>
        <w:autoSpaceDE w:val="0"/>
        <w:autoSpaceDN w:val="0"/>
        <w:adjustRightInd w:val="0"/>
        <w:spacing w:before="480" w:line="276" w:lineRule="auto"/>
        <w:jc w:val="center"/>
        <w:textAlignment w:val="baseline"/>
        <w:rPr>
          <w:rFonts w:cs="Arial"/>
          <w:b/>
          <w:szCs w:val="20"/>
          <w:lang w:eastAsia="sl-SI"/>
        </w:rPr>
      </w:pPr>
      <w:r w:rsidRPr="00597E40">
        <w:rPr>
          <w:rFonts w:cs="Arial"/>
          <w:b/>
          <w:szCs w:val="20"/>
          <w:lang w:eastAsia="sl-SI"/>
        </w:rPr>
        <w:t>2. člen</w:t>
      </w:r>
    </w:p>
    <w:p w:rsidR="00597E40" w:rsidRPr="00597E40" w:rsidRDefault="00597E40" w:rsidP="00597E40">
      <w:pPr>
        <w:overflowPunct w:val="0"/>
        <w:autoSpaceDE w:val="0"/>
        <w:autoSpaceDN w:val="0"/>
        <w:adjustRightInd w:val="0"/>
        <w:spacing w:before="240" w:line="276" w:lineRule="auto"/>
        <w:jc w:val="both"/>
        <w:textAlignment w:val="baseline"/>
        <w:rPr>
          <w:rFonts w:cs="Arial"/>
          <w:szCs w:val="20"/>
          <w:lang w:eastAsia="sl-SI"/>
        </w:rPr>
      </w:pPr>
      <w:r w:rsidRPr="00597E40">
        <w:rPr>
          <w:rFonts w:cs="Arial"/>
          <w:szCs w:val="20"/>
          <w:lang w:eastAsia="sl-SI"/>
        </w:rPr>
        <w:t>V 6. členu se</w:t>
      </w:r>
      <w:r w:rsidR="00BA19BB">
        <w:rPr>
          <w:rFonts w:cs="Arial"/>
          <w:szCs w:val="20"/>
          <w:lang w:eastAsia="sl-SI"/>
        </w:rPr>
        <w:t xml:space="preserve"> za četrtim odstavkom</w:t>
      </w:r>
      <w:r w:rsidRPr="00597E40">
        <w:rPr>
          <w:rFonts w:cs="Arial"/>
          <w:szCs w:val="20"/>
          <w:lang w:eastAsia="sl-SI"/>
        </w:rPr>
        <w:t xml:space="preserve"> doda nov</w:t>
      </w:r>
      <w:r w:rsidR="003B375A">
        <w:rPr>
          <w:rFonts w:cs="Arial"/>
          <w:szCs w:val="20"/>
          <w:lang w:eastAsia="sl-SI"/>
        </w:rPr>
        <w:t>,</w:t>
      </w:r>
      <w:r w:rsidRPr="00597E40">
        <w:rPr>
          <w:rFonts w:cs="Arial"/>
          <w:szCs w:val="20"/>
          <w:lang w:eastAsia="sl-SI"/>
        </w:rPr>
        <w:t xml:space="preserve"> peti odstavek, ki se glasi:</w:t>
      </w:r>
    </w:p>
    <w:p w:rsidR="00597E40" w:rsidRPr="00597E40" w:rsidRDefault="00597E40" w:rsidP="00597E40">
      <w:pPr>
        <w:overflowPunct w:val="0"/>
        <w:autoSpaceDE w:val="0"/>
        <w:autoSpaceDN w:val="0"/>
        <w:adjustRightInd w:val="0"/>
        <w:spacing w:before="240" w:line="276" w:lineRule="auto"/>
        <w:jc w:val="both"/>
        <w:textAlignment w:val="baseline"/>
        <w:rPr>
          <w:rFonts w:cs="Arial"/>
          <w:szCs w:val="20"/>
          <w:lang w:eastAsia="sl-SI"/>
        </w:rPr>
      </w:pPr>
      <w:r w:rsidRPr="00597E40">
        <w:rPr>
          <w:rFonts w:cs="Arial"/>
          <w:szCs w:val="20"/>
          <w:lang w:eastAsia="sl-SI"/>
        </w:rPr>
        <w:t>»(5) Ne glede na prv</w:t>
      </w:r>
      <w:r w:rsidR="00BA19BB">
        <w:rPr>
          <w:rFonts w:cs="Arial"/>
          <w:szCs w:val="20"/>
          <w:lang w:eastAsia="sl-SI"/>
        </w:rPr>
        <w:t>i</w:t>
      </w:r>
      <w:r w:rsidRPr="00597E40">
        <w:rPr>
          <w:rFonts w:cs="Arial"/>
          <w:szCs w:val="20"/>
          <w:lang w:eastAsia="sl-SI"/>
        </w:rPr>
        <w:t xml:space="preserve"> odstav</w:t>
      </w:r>
      <w:r w:rsidR="00BA19BB">
        <w:rPr>
          <w:rFonts w:cs="Arial"/>
          <w:szCs w:val="20"/>
          <w:lang w:eastAsia="sl-SI"/>
        </w:rPr>
        <w:t>e</w:t>
      </w:r>
      <w:r w:rsidRPr="00597E40">
        <w:rPr>
          <w:rFonts w:cs="Arial"/>
          <w:szCs w:val="20"/>
          <w:lang w:eastAsia="sl-SI"/>
        </w:rPr>
        <w:t xml:space="preserve">k tega člena je na širšem vodovarstvenem območju </w:t>
      </w:r>
      <w:r w:rsidR="00D10161">
        <w:rPr>
          <w:rFonts w:cs="Arial"/>
          <w:szCs w:val="20"/>
          <w:lang w:eastAsia="sl-SI"/>
        </w:rPr>
        <w:t>zajetja</w:t>
      </w:r>
      <w:r w:rsidRPr="00597E40">
        <w:rPr>
          <w:rFonts w:cs="Arial"/>
          <w:szCs w:val="20"/>
          <w:lang w:eastAsia="sl-SI"/>
        </w:rPr>
        <w:t xml:space="preserve"> Predor Karavanke dovoljeno izvajanje </w:t>
      </w:r>
      <w:r w:rsidR="00D1181B">
        <w:rPr>
          <w:rFonts w:cs="Arial"/>
          <w:szCs w:val="20"/>
          <w:lang w:eastAsia="sl-SI"/>
        </w:rPr>
        <w:t>vzdrževanj</w:t>
      </w:r>
      <w:r w:rsidR="00E7522E">
        <w:rPr>
          <w:rFonts w:cs="Arial"/>
          <w:szCs w:val="20"/>
          <w:lang w:eastAsia="sl-SI"/>
        </w:rPr>
        <w:t>a</w:t>
      </w:r>
      <w:r w:rsidR="00D1181B">
        <w:rPr>
          <w:rFonts w:cs="Arial"/>
          <w:szCs w:val="20"/>
          <w:lang w:eastAsia="sl-SI"/>
        </w:rPr>
        <w:t xml:space="preserve"> objekta </w:t>
      </w:r>
      <w:r w:rsidRPr="00597E40">
        <w:rPr>
          <w:rFonts w:cs="Arial"/>
          <w:szCs w:val="20"/>
          <w:lang w:eastAsia="sl-SI"/>
        </w:rPr>
        <w:t>ter vzdrževalnih del v javno korist na železniški infrastrukturi v skladu s predpisi, ki urejajo gradit</w:t>
      </w:r>
      <w:r w:rsidR="00263706">
        <w:rPr>
          <w:rFonts w:cs="Arial"/>
          <w:szCs w:val="20"/>
          <w:lang w:eastAsia="sl-SI"/>
        </w:rPr>
        <w:t>ev, in se za izvajanje teh del</w:t>
      </w:r>
      <w:r w:rsidRPr="00597E40">
        <w:rPr>
          <w:rFonts w:cs="Arial"/>
          <w:szCs w:val="20"/>
          <w:lang w:eastAsia="sl-SI"/>
        </w:rPr>
        <w:t xml:space="preserve"> izda vodno soglasje, če so zagotovljeni zaščitni ukrepi, s katerimi se preprečijo negativni vplivi na stanje površinskih in podzemnih voda.«.</w:t>
      </w:r>
    </w:p>
    <w:p w:rsidR="00597E40" w:rsidRPr="00597E40" w:rsidRDefault="00597E40" w:rsidP="00597E40">
      <w:pPr>
        <w:suppressAutoHyphens/>
        <w:overflowPunct w:val="0"/>
        <w:autoSpaceDE w:val="0"/>
        <w:autoSpaceDN w:val="0"/>
        <w:adjustRightInd w:val="0"/>
        <w:spacing w:before="480" w:line="276" w:lineRule="auto"/>
        <w:jc w:val="center"/>
        <w:textAlignment w:val="baseline"/>
        <w:rPr>
          <w:rFonts w:cs="Arial"/>
          <w:b/>
          <w:szCs w:val="20"/>
          <w:lang w:eastAsia="sl-SI"/>
        </w:rPr>
      </w:pPr>
      <w:r w:rsidRPr="00597E40">
        <w:rPr>
          <w:rFonts w:cs="Arial"/>
          <w:b/>
          <w:szCs w:val="20"/>
          <w:lang w:eastAsia="sl-SI"/>
        </w:rPr>
        <w:t>3. člen</w:t>
      </w:r>
    </w:p>
    <w:p w:rsidR="00597E40" w:rsidRPr="00597E40" w:rsidRDefault="00597E40" w:rsidP="00597E40">
      <w:pPr>
        <w:overflowPunct w:val="0"/>
        <w:autoSpaceDE w:val="0"/>
        <w:autoSpaceDN w:val="0"/>
        <w:adjustRightInd w:val="0"/>
        <w:spacing w:before="240" w:line="276" w:lineRule="auto"/>
        <w:jc w:val="both"/>
        <w:textAlignment w:val="baseline"/>
        <w:rPr>
          <w:rFonts w:cs="Arial"/>
          <w:szCs w:val="20"/>
          <w:lang w:eastAsia="sl-SI"/>
        </w:rPr>
      </w:pPr>
      <w:r w:rsidRPr="00597E40">
        <w:rPr>
          <w:rFonts w:cs="Arial"/>
          <w:szCs w:val="20"/>
          <w:lang w:eastAsia="sl-SI"/>
        </w:rPr>
        <w:t>Za 9. členom se dodata nova 9.a in 9.b člen, ki se glasita:</w:t>
      </w:r>
    </w:p>
    <w:p w:rsidR="00597E40" w:rsidRPr="00597E40" w:rsidRDefault="00597E40" w:rsidP="00597E40">
      <w:pPr>
        <w:suppressAutoHyphens/>
        <w:overflowPunct w:val="0"/>
        <w:autoSpaceDE w:val="0"/>
        <w:autoSpaceDN w:val="0"/>
        <w:adjustRightInd w:val="0"/>
        <w:spacing w:before="480" w:line="276" w:lineRule="auto"/>
        <w:jc w:val="center"/>
        <w:textAlignment w:val="baseline"/>
        <w:rPr>
          <w:rFonts w:cs="Arial"/>
          <w:b/>
          <w:szCs w:val="20"/>
          <w:lang w:eastAsia="sl-SI"/>
        </w:rPr>
      </w:pPr>
      <w:r w:rsidRPr="009B16BD">
        <w:rPr>
          <w:rFonts w:cs="Arial"/>
          <w:szCs w:val="20"/>
          <w:lang w:eastAsia="sl-SI"/>
        </w:rPr>
        <w:t>»</w:t>
      </w:r>
      <w:r w:rsidRPr="00597E40">
        <w:rPr>
          <w:rFonts w:cs="Arial"/>
          <w:b/>
          <w:szCs w:val="20"/>
          <w:lang w:eastAsia="sl-SI"/>
        </w:rPr>
        <w:t>9.a člen</w:t>
      </w:r>
    </w:p>
    <w:p w:rsidR="00597E40" w:rsidRPr="00597E40" w:rsidRDefault="00597E40" w:rsidP="00597E40">
      <w:pPr>
        <w:overflowPunct w:val="0"/>
        <w:autoSpaceDE w:val="0"/>
        <w:autoSpaceDN w:val="0"/>
        <w:adjustRightInd w:val="0"/>
        <w:spacing w:before="240" w:line="276" w:lineRule="auto"/>
        <w:jc w:val="both"/>
        <w:textAlignment w:val="baseline"/>
        <w:rPr>
          <w:rFonts w:cs="Arial"/>
          <w:szCs w:val="20"/>
          <w:lang w:eastAsia="sl-SI"/>
        </w:rPr>
      </w:pPr>
      <w:r w:rsidRPr="00597E40">
        <w:rPr>
          <w:rFonts w:cs="Arial"/>
          <w:szCs w:val="20"/>
          <w:lang w:eastAsia="sl-SI"/>
        </w:rPr>
        <w:t xml:space="preserve">(1) Ne glede na 6. člen te uredbe je na širšem vodovarstvenem območju za </w:t>
      </w:r>
      <w:r w:rsidR="00983F7B">
        <w:rPr>
          <w:rFonts w:cs="Arial"/>
          <w:szCs w:val="20"/>
          <w:lang w:eastAsia="sl-SI"/>
        </w:rPr>
        <w:t>zajetje</w:t>
      </w:r>
      <w:r w:rsidRPr="00597E40">
        <w:rPr>
          <w:rFonts w:cs="Arial"/>
          <w:szCs w:val="20"/>
          <w:lang w:eastAsia="sl-SI"/>
        </w:rPr>
        <w:t xml:space="preserve"> Predor Karavanke dovoljena gradnja železniškega predora s pripadajočo prometno signalizacijo in opremo ter inštalacijami in</w:t>
      </w:r>
      <w:r w:rsidR="00D1181B">
        <w:rPr>
          <w:rFonts w:cs="Arial"/>
          <w:szCs w:val="20"/>
          <w:lang w:eastAsia="sl-SI"/>
        </w:rPr>
        <w:t xml:space="preserve"> se izda</w:t>
      </w:r>
      <w:r w:rsidRPr="00597E40">
        <w:rPr>
          <w:rFonts w:cs="Arial"/>
          <w:szCs w:val="20"/>
          <w:lang w:eastAsia="sl-SI"/>
        </w:rPr>
        <w:t xml:space="preserve"> vodno soglasje </w:t>
      </w:r>
      <w:r w:rsidR="00983F7B">
        <w:rPr>
          <w:rFonts w:cs="Arial"/>
          <w:szCs w:val="20"/>
          <w:lang w:eastAsia="sl-SI"/>
        </w:rPr>
        <w:t xml:space="preserve">oziroma </w:t>
      </w:r>
      <w:r w:rsidRPr="00597E40">
        <w:rPr>
          <w:rFonts w:cs="Arial"/>
          <w:szCs w:val="20"/>
          <w:lang w:eastAsia="sl-SI"/>
        </w:rPr>
        <w:t>mnenje v postopku izdaje gradbenega dovoljenja, če:</w:t>
      </w:r>
    </w:p>
    <w:p w:rsidR="00597E40" w:rsidRPr="00597E40" w:rsidRDefault="00597E40" w:rsidP="009B16BD">
      <w:pPr>
        <w:numPr>
          <w:ilvl w:val="0"/>
          <w:numId w:val="29"/>
        </w:numPr>
        <w:suppressAutoHyphens/>
        <w:spacing w:line="276" w:lineRule="auto"/>
        <w:jc w:val="both"/>
        <w:rPr>
          <w:rFonts w:cs="Arial"/>
          <w:szCs w:val="20"/>
          <w:lang w:eastAsia="ar-SA"/>
        </w:rPr>
      </w:pPr>
      <w:r w:rsidRPr="00597E40">
        <w:rPr>
          <w:rFonts w:cs="Arial"/>
          <w:szCs w:val="20"/>
          <w:lang w:eastAsia="ar-SA"/>
        </w:rPr>
        <w:t xml:space="preserve">je </w:t>
      </w:r>
      <w:r w:rsidR="00912462">
        <w:rPr>
          <w:rFonts w:cs="Arial"/>
          <w:szCs w:val="20"/>
          <w:lang w:eastAsia="ar-SA"/>
        </w:rPr>
        <w:t xml:space="preserve">iz rezultatov </w:t>
      </w:r>
      <w:r w:rsidRPr="00597E40">
        <w:rPr>
          <w:rFonts w:cs="Arial"/>
          <w:szCs w:val="20"/>
          <w:lang w:eastAsia="ar-SA"/>
        </w:rPr>
        <w:t>analiz</w:t>
      </w:r>
      <w:r w:rsidR="00912462">
        <w:rPr>
          <w:rFonts w:cs="Arial"/>
          <w:szCs w:val="20"/>
          <w:lang w:eastAsia="ar-SA"/>
        </w:rPr>
        <w:t>e</w:t>
      </w:r>
      <w:r w:rsidRPr="00597E40">
        <w:rPr>
          <w:rFonts w:cs="Arial"/>
          <w:szCs w:val="20"/>
          <w:lang w:eastAsia="ar-SA"/>
        </w:rPr>
        <w:t xml:space="preserve"> tveganja za onesnaženje</w:t>
      </w:r>
      <w:r w:rsidR="00912462">
        <w:rPr>
          <w:rFonts w:cs="Arial"/>
          <w:szCs w:val="20"/>
          <w:lang w:eastAsia="ar-SA"/>
        </w:rPr>
        <w:t>, ki se izdela</w:t>
      </w:r>
      <w:r w:rsidRPr="00597E40">
        <w:rPr>
          <w:rFonts w:cs="Arial"/>
          <w:szCs w:val="20"/>
          <w:lang w:eastAsia="ar-SA"/>
        </w:rPr>
        <w:t xml:space="preserve"> za vse načrtovane objekte</w:t>
      </w:r>
      <w:r w:rsidR="00912462">
        <w:rPr>
          <w:rFonts w:cs="Arial"/>
          <w:szCs w:val="20"/>
          <w:lang w:eastAsia="ar-SA"/>
        </w:rPr>
        <w:t>,</w:t>
      </w:r>
      <w:r w:rsidRPr="00597E40">
        <w:rPr>
          <w:rFonts w:cs="Arial"/>
          <w:szCs w:val="20"/>
          <w:lang w:eastAsia="ar-SA"/>
        </w:rPr>
        <w:t xml:space="preserve"> razvidno, da so zagotovljeni zaščitni ukrepi, s katerimi se preprečijo negativni vplivi na vodni režim </w:t>
      </w:r>
      <w:r w:rsidR="003B375A">
        <w:rPr>
          <w:rFonts w:cs="Arial"/>
          <w:szCs w:val="20"/>
          <w:lang w:eastAsia="ar-SA"/>
        </w:rPr>
        <w:t>ter</w:t>
      </w:r>
      <w:r w:rsidR="003B375A" w:rsidRPr="00597E40">
        <w:rPr>
          <w:rFonts w:cs="Arial"/>
          <w:szCs w:val="20"/>
          <w:lang w:eastAsia="ar-SA"/>
        </w:rPr>
        <w:t xml:space="preserve"> </w:t>
      </w:r>
      <w:r w:rsidRPr="00597E40">
        <w:rPr>
          <w:rFonts w:cs="Arial"/>
          <w:szCs w:val="20"/>
          <w:lang w:eastAsia="ar-SA"/>
        </w:rPr>
        <w:t xml:space="preserve">stanje površinskih </w:t>
      </w:r>
      <w:r w:rsidR="003B375A">
        <w:rPr>
          <w:rFonts w:cs="Arial"/>
          <w:szCs w:val="20"/>
          <w:lang w:eastAsia="ar-SA"/>
        </w:rPr>
        <w:t>in</w:t>
      </w:r>
      <w:r w:rsidR="003B375A" w:rsidRPr="00597E40">
        <w:rPr>
          <w:rFonts w:cs="Arial"/>
          <w:szCs w:val="20"/>
          <w:lang w:eastAsia="ar-SA"/>
        </w:rPr>
        <w:t xml:space="preserve"> </w:t>
      </w:r>
      <w:r w:rsidRPr="00597E40">
        <w:rPr>
          <w:rFonts w:cs="Arial"/>
          <w:szCs w:val="20"/>
          <w:lang w:eastAsia="ar-SA"/>
        </w:rPr>
        <w:t xml:space="preserve">podzemnih voda, zlasti na kakovost in količino podzemne vode, </w:t>
      </w:r>
      <w:r w:rsidR="003B375A">
        <w:rPr>
          <w:rFonts w:cs="Arial"/>
          <w:szCs w:val="20"/>
          <w:lang w:eastAsia="ar-SA"/>
        </w:rPr>
        <w:t>ter</w:t>
      </w:r>
      <w:r w:rsidR="003B375A" w:rsidRPr="00597E40">
        <w:rPr>
          <w:rFonts w:cs="Arial"/>
          <w:szCs w:val="20"/>
          <w:lang w:eastAsia="ar-SA"/>
        </w:rPr>
        <w:t xml:space="preserve"> </w:t>
      </w:r>
      <w:r w:rsidRPr="00597E40">
        <w:rPr>
          <w:rFonts w:cs="Arial"/>
          <w:szCs w:val="20"/>
          <w:lang w:eastAsia="ar-SA"/>
        </w:rPr>
        <w:t>da je tveganje za onesnaženje zaradi tega posega sprejemljivo,</w:t>
      </w:r>
    </w:p>
    <w:p w:rsidR="00620942" w:rsidRDefault="00620942" w:rsidP="00B61741">
      <w:pPr>
        <w:numPr>
          <w:ilvl w:val="0"/>
          <w:numId w:val="29"/>
        </w:numPr>
        <w:suppressAutoHyphens/>
        <w:spacing w:line="276" w:lineRule="auto"/>
        <w:jc w:val="both"/>
        <w:rPr>
          <w:rFonts w:cs="Arial"/>
          <w:szCs w:val="20"/>
          <w:lang w:eastAsia="ar-SA"/>
        </w:rPr>
      </w:pPr>
      <w:r>
        <w:t>občini Jesenice in Kranjska Gora podata izjavo, iz katere je razvidno, da sta seznanjeni z gradnjo  predora, ter</w:t>
      </w:r>
    </w:p>
    <w:p w:rsidR="00597E40" w:rsidRPr="00597E40" w:rsidRDefault="00597E40" w:rsidP="00B61741">
      <w:pPr>
        <w:numPr>
          <w:ilvl w:val="0"/>
          <w:numId w:val="29"/>
        </w:numPr>
        <w:suppressAutoHyphens/>
        <w:spacing w:line="276" w:lineRule="auto"/>
        <w:jc w:val="both"/>
        <w:rPr>
          <w:rFonts w:cs="Arial"/>
          <w:szCs w:val="20"/>
          <w:lang w:eastAsia="ar-SA"/>
        </w:rPr>
      </w:pPr>
      <w:r w:rsidRPr="00597E40">
        <w:rPr>
          <w:rFonts w:cs="Arial"/>
          <w:szCs w:val="20"/>
          <w:lang w:eastAsia="ar-SA"/>
        </w:rPr>
        <w:t xml:space="preserve">so </w:t>
      </w:r>
      <w:r w:rsidR="00912462">
        <w:rPr>
          <w:rFonts w:cs="Arial"/>
          <w:szCs w:val="20"/>
          <w:lang w:eastAsia="ar-SA"/>
        </w:rPr>
        <w:t xml:space="preserve">izpolnjeni </w:t>
      </w:r>
      <w:r w:rsidRPr="00597E40">
        <w:rPr>
          <w:rFonts w:cs="Arial"/>
          <w:szCs w:val="20"/>
          <w:lang w:eastAsia="ar-SA"/>
        </w:rPr>
        <w:t>pogoji iz 9.b člena</w:t>
      </w:r>
      <w:r w:rsidR="00912462">
        <w:rPr>
          <w:rFonts w:cs="Arial"/>
          <w:szCs w:val="20"/>
          <w:lang w:eastAsia="ar-SA"/>
        </w:rPr>
        <w:t xml:space="preserve"> te uredbe</w:t>
      </w:r>
      <w:r w:rsidRPr="00597E40">
        <w:rPr>
          <w:rFonts w:cs="Arial"/>
          <w:szCs w:val="20"/>
          <w:lang w:eastAsia="ar-SA"/>
        </w:rPr>
        <w:t xml:space="preserve">. </w:t>
      </w:r>
    </w:p>
    <w:p w:rsidR="00597E40" w:rsidRPr="00597E40" w:rsidRDefault="00597E40" w:rsidP="00597E40">
      <w:pPr>
        <w:overflowPunct w:val="0"/>
        <w:autoSpaceDE w:val="0"/>
        <w:autoSpaceDN w:val="0"/>
        <w:adjustRightInd w:val="0"/>
        <w:spacing w:before="240" w:line="276" w:lineRule="auto"/>
        <w:jc w:val="both"/>
        <w:textAlignment w:val="baseline"/>
        <w:rPr>
          <w:rFonts w:cs="Arial"/>
          <w:szCs w:val="20"/>
          <w:lang w:eastAsia="sl-SI"/>
        </w:rPr>
      </w:pPr>
      <w:r w:rsidRPr="00597E40">
        <w:rPr>
          <w:rFonts w:cs="Arial"/>
          <w:szCs w:val="20"/>
          <w:lang w:eastAsia="sl-SI"/>
        </w:rPr>
        <w:t xml:space="preserve">(2) Z analizo tveganja </w:t>
      </w:r>
      <w:r w:rsidR="00C22552">
        <w:rPr>
          <w:rFonts w:cs="Arial"/>
          <w:szCs w:val="20"/>
          <w:lang w:eastAsia="sl-SI"/>
        </w:rPr>
        <w:t>ter</w:t>
      </w:r>
      <w:r w:rsidRPr="00597E40">
        <w:rPr>
          <w:rFonts w:cs="Arial"/>
          <w:szCs w:val="20"/>
          <w:lang w:eastAsia="sl-SI"/>
        </w:rPr>
        <w:t xml:space="preserve"> zaščitnimi </w:t>
      </w:r>
      <w:r w:rsidR="00C22552">
        <w:rPr>
          <w:rFonts w:cs="Arial"/>
          <w:szCs w:val="20"/>
          <w:lang w:eastAsia="sl-SI"/>
        </w:rPr>
        <w:t xml:space="preserve">in omilitvenimi </w:t>
      </w:r>
      <w:r w:rsidRPr="00597E40">
        <w:rPr>
          <w:rFonts w:cs="Arial"/>
          <w:szCs w:val="20"/>
          <w:lang w:eastAsia="sl-SI"/>
        </w:rPr>
        <w:t xml:space="preserve">ukrepi </w:t>
      </w:r>
      <w:r w:rsidR="00912462">
        <w:rPr>
          <w:rFonts w:cs="Arial"/>
          <w:szCs w:val="20"/>
          <w:lang w:eastAsia="sl-SI"/>
        </w:rPr>
        <w:t xml:space="preserve">iz prejšnjega odstavka se </w:t>
      </w:r>
      <w:r w:rsidRPr="00597E40">
        <w:rPr>
          <w:rFonts w:cs="Arial"/>
          <w:szCs w:val="20"/>
          <w:lang w:eastAsia="sl-SI"/>
        </w:rPr>
        <w:t>seznan</w:t>
      </w:r>
      <w:r w:rsidR="00912462">
        <w:rPr>
          <w:rFonts w:cs="Arial"/>
          <w:szCs w:val="20"/>
          <w:lang w:eastAsia="sl-SI"/>
        </w:rPr>
        <w:t>ijo</w:t>
      </w:r>
      <w:r w:rsidRPr="00597E40">
        <w:rPr>
          <w:rFonts w:cs="Arial"/>
          <w:szCs w:val="20"/>
          <w:lang w:eastAsia="sl-SI"/>
        </w:rPr>
        <w:t xml:space="preserve"> upravljavec </w:t>
      </w:r>
      <w:r w:rsidR="00D9344C">
        <w:rPr>
          <w:rFonts w:cs="Arial"/>
          <w:szCs w:val="20"/>
          <w:lang w:eastAsia="sl-SI"/>
        </w:rPr>
        <w:t>zajetja</w:t>
      </w:r>
      <w:r w:rsidRPr="00597E40">
        <w:rPr>
          <w:rFonts w:cs="Arial"/>
          <w:szCs w:val="20"/>
          <w:lang w:eastAsia="sl-SI"/>
        </w:rPr>
        <w:t xml:space="preserve"> Predor Karavanke, izvajalci obvezne občinske javne službe za oskrbo s pitno vodo v občinah Jesenice in Kranjska Gora</w:t>
      </w:r>
      <w:r w:rsidR="003A1240">
        <w:rPr>
          <w:rFonts w:cs="Arial"/>
          <w:szCs w:val="20"/>
          <w:lang w:eastAsia="sl-SI"/>
        </w:rPr>
        <w:t xml:space="preserve"> ter občini</w:t>
      </w:r>
      <w:r w:rsidRPr="00597E40">
        <w:rPr>
          <w:rFonts w:cs="Arial"/>
          <w:szCs w:val="20"/>
          <w:lang w:eastAsia="sl-SI"/>
        </w:rPr>
        <w:t xml:space="preserve"> Jesenice in Kranjska Gora.</w:t>
      </w:r>
    </w:p>
    <w:p w:rsidR="00597E40" w:rsidRPr="00597E40" w:rsidRDefault="00597E40" w:rsidP="00597E40">
      <w:pPr>
        <w:suppressAutoHyphens/>
        <w:overflowPunct w:val="0"/>
        <w:autoSpaceDE w:val="0"/>
        <w:autoSpaceDN w:val="0"/>
        <w:adjustRightInd w:val="0"/>
        <w:spacing w:before="480" w:line="276" w:lineRule="auto"/>
        <w:jc w:val="center"/>
        <w:textAlignment w:val="baseline"/>
        <w:rPr>
          <w:rFonts w:cs="Arial"/>
          <w:b/>
          <w:szCs w:val="20"/>
          <w:lang w:eastAsia="sl-SI"/>
        </w:rPr>
      </w:pPr>
      <w:r w:rsidRPr="00597E40">
        <w:rPr>
          <w:rFonts w:cs="Arial"/>
          <w:b/>
          <w:szCs w:val="20"/>
          <w:lang w:eastAsia="sl-SI"/>
        </w:rPr>
        <w:t>9.b člen</w:t>
      </w:r>
    </w:p>
    <w:p w:rsidR="00597E40" w:rsidRPr="00597E40" w:rsidRDefault="000A11D0" w:rsidP="00597E40">
      <w:pPr>
        <w:overflowPunct w:val="0"/>
        <w:autoSpaceDE w:val="0"/>
        <w:autoSpaceDN w:val="0"/>
        <w:adjustRightInd w:val="0"/>
        <w:spacing w:before="240" w:line="276" w:lineRule="auto"/>
        <w:jc w:val="both"/>
        <w:textAlignment w:val="baseline"/>
        <w:rPr>
          <w:rFonts w:cs="Arial"/>
          <w:szCs w:val="20"/>
          <w:lang w:eastAsia="sl-SI"/>
        </w:rPr>
      </w:pPr>
      <w:r>
        <w:rPr>
          <w:rFonts w:cs="Arial"/>
          <w:szCs w:val="20"/>
          <w:lang w:eastAsia="sl-SI"/>
        </w:rPr>
        <w:t xml:space="preserve">(1) </w:t>
      </w:r>
      <w:r w:rsidR="00597E40" w:rsidRPr="00597E40">
        <w:rPr>
          <w:rFonts w:cs="Arial"/>
          <w:szCs w:val="20"/>
          <w:lang w:eastAsia="sl-SI"/>
        </w:rPr>
        <w:t>Ne glede na prv</w:t>
      </w:r>
      <w:r w:rsidR="00134263">
        <w:rPr>
          <w:rFonts w:cs="Arial"/>
          <w:szCs w:val="20"/>
          <w:lang w:eastAsia="sl-SI"/>
        </w:rPr>
        <w:t>i</w:t>
      </w:r>
      <w:r w:rsidR="00597E40" w:rsidRPr="00597E40">
        <w:rPr>
          <w:rFonts w:cs="Arial"/>
          <w:szCs w:val="20"/>
          <w:lang w:eastAsia="sl-SI"/>
        </w:rPr>
        <w:t xml:space="preserve"> odstav</w:t>
      </w:r>
      <w:r w:rsidR="00134263">
        <w:rPr>
          <w:rFonts w:cs="Arial"/>
          <w:szCs w:val="20"/>
          <w:lang w:eastAsia="sl-SI"/>
        </w:rPr>
        <w:t>e</w:t>
      </w:r>
      <w:r w:rsidR="00597E40" w:rsidRPr="00597E40">
        <w:rPr>
          <w:rFonts w:cs="Arial"/>
          <w:szCs w:val="20"/>
          <w:lang w:eastAsia="sl-SI"/>
        </w:rPr>
        <w:t xml:space="preserve">k 6. člena in 9.a člen </w:t>
      </w:r>
      <w:r w:rsidR="00134263">
        <w:rPr>
          <w:rFonts w:cs="Arial"/>
          <w:szCs w:val="20"/>
          <w:lang w:eastAsia="sl-SI"/>
        </w:rPr>
        <w:t xml:space="preserve">te uredbe </w:t>
      </w:r>
      <w:r w:rsidR="00EC7792">
        <w:rPr>
          <w:rFonts w:cs="Arial"/>
          <w:szCs w:val="20"/>
          <w:lang w:eastAsia="sl-SI"/>
        </w:rPr>
        <w:t>je</w:t>
      </w:r>
      <w:r w:rsidR="00597E40" w:rsidRPr="00597E40">
        <w:rPr>
          <w:rFonts w:cs="Arial"/>
          <w:szCs w:val="20"/>
          <w:lang w:eastAsia="sl-SI"/>
        </w:rPr>
        <w:t xml:space="preserve"> pri gradnji in obratovanju železniškega predora </w:t>
      </w:r>
      <w:r w:rsidR="00EC7792">
        <w:rPr>
          <w:rFonts w:cs="Arial"/>
          <w:szCs w:val="20"/>
          <w:lang w:eastAsia="sl-SI"/>
        </w:rPr>
        <w:t xml:space="preserve">treba izpolnjevati </w:t>
      </w:r>
      <w:r w:rsidR="00597E40" w:rsidRPr="00597E40">
        <w:rPr>
          <w:rFonts w:cs="Arial"/>
          <w:szCs w:val="20"/>
          <w:lang w:eastAsia="sl-SI"/>
        </w:rPr>
        <w:t>tudi naslednj</w:t>
      </w:r>
      <w:r w:rsidR="00EC7792">
        <w:rPr>
          <w:rFonts w:cs="Arial"/>
          <w:szCs w:val="20"/>
          <w:lang w:eastAsia="sl-SI"/>
        </w:rPr>
        <w:t>e</w:t>
      </w:r>
      <w:r w:rsidR="00597E40" w:rsidRPr="00597E40">
        <w:rPr>
          <w:rFonts w:cs="Arial"/>
          <w:szCs w:val="20"/>
          <w:lang w:eastAsia="sl-SI"/>
        </w:rPr>
        <w:t xml:space="preserve"> pogoj</w:t>
      </w:r>
      <w:r w:rsidR="00EC7792">
        <w:rPr>
          <w:rFonts w:cs="Arial"/>
          <w:szCs w:val="20"/>
          <w:lang w:eastAsia="sl-SI"/>
        </w:rPr>
        <w:t>e</w:t>
      </w:r>
      <w:r w:rsidR="00232359">
        <w:rPr>
          <w:rFonts w:cs="Arial"/>
          <w:szCs w:val="20"/>
          <w:lang w:eastAsia="sl-SI"/>
        </w:rPr>
        <w:t xml:space="preserve">: </w:t>
      </w:r>
    </w:p>
    <w:p w:rsidR="00597E40" w:rsidRPr="00597E40" w:rsidRDefault="00597E40" w:rsidP="006C2BD1">
      <w:pPr>
        <w:numPr>
          <w:ilvl w:val="0"/>
          <w:numId w:val="30"/>
        </w:numPr>
        <w:suppressAutoHyphens/>
        <w:overflowPunct w:val="0"/>
        <w:autoSpaceDE w:val="0"/>
        <w:autoSpaceDN w:val="0"/>
        <w:adjustRightInd w:val="0"/>
        <w:spacing w:line="276" w:lineRule="auto"/>
        <w:jc w:val="both"/>
        <w:textAlignment w:val="baseline"/>
        <w:rPr>
          <w:rFonts w:cs="Arial"/>
          <w:color w:val="000000"/>
          <w:szCs w:val="20"/>
        </w:rPr>
      </w:pPr>
      <w:r w:rsidRPr="00597E40">
        <w:rPr>
          <w:rFonts w:cs="Arial"/>
          <w:color w:val="000000"/>
          <w:szCs w:val="20"/>
        </w:rPr>
        <w:t xml:space="preserve">zagotoviti je treba učinkovito dreniranje zaledne kamninske (hribinske) podzemne vode, </w:t>
      </w:r>
    </w:p>
    <w:p w:rsidR="00597E40" w:rsidRPr="00597E40" w:rsidRDefault="00597E40" w:rsidP="006C2BD1">
      <w:pPr>
        <w:numPr>
          <w:ilvl w:val="0"/>
          <w:numId w:val="30"/>
        </w:numPr>
        <w:suppressAutoHyphens/>
        <w:overflowPunct w:val="0"/>
        <w:autoSpaceDE w:val="0"/>
        <w:autoSpaceDN w:val="0"/>
        <w:adjustRightInd w:val="0"/>
        <w:spacing w:line="276" w:lineRule="auto"/>
        <w:jc w:val="both"/>
        <w:textAlignment w:val="baseline"/>
        <w:rPr>
          <w:rFonts w:cs="Arial"/>
          <w:color w:val="000000"/>
          <w:szCs w:val="20"/>
        </w:rPr>
      </w:pPr>
      <w:r w:rsidRPr="00597E40">
        <w:rPr>
          <w:rFonts w:cs="Arial"/>
          <w:color w:val="000000"/>
          <w:szCs w:val="20"/>
        </w:rPr>
        <w:t>zagotoviti je treba ukrepe za čim manjše zmanjšanje prepustnosti kamnine v vodonosniku</w:t>
      </w:r>
      <w:r w:rsidR="00EC7792">
        <w:rPr>
          <w:rFonts w:cs="Arial"/>
          <w:color w:val="000000"/>
          <w:szCs w:val="20"/>
        </w:rPr>
        <w:t>, pri čemer</w:t>
      </w:r>
      <w:r w:rsidR="00EC7792" w:rsidRPr="00597E40">
        <w:rPr>
          <w:rFonts w:cs="Arial"/>
          <w:color w:val="000000"/>
          <w:szCs w:val="20"/>
        </w:rPr>
        <w:t xml:space="preserve"> je treba izvesti dodatne (globinske) drenažne ukrepe</w:t>
      </w:r>
      <w:r w:rsidR="00EC7792">
        <w:rPr>
          <w:rFonts w:cs="Arial"/>
          <w:color w:val="000000"/>
          <w:szCs w:val="20"/>
        </w:rPr>
        <w:t>,</w:t>
      </w:r>
      <w:r w:rsidRPr="00597E40">
        <w:rPr>
          <w:rFonts w:cs="Arial"/>
          <w:color w:val="000000"/>
          <w:szCs w:val="20"/>
        </w:rPr>
        <w:t xml:space="preserve"> </w:t>
      </w:r>
      <w:r w:rsidR="00EC7792">
        <w:rPr>
          <w:rFonts w:cs="Arial"/>
          <w:color w:val="000000"/>
          <w:szCs w:val="20"/>
        </w:rPr>
        <w:t>č</w:t>
      </w:r>
      <w:r w:rsidRPr="00597E40">
        <w:rPr>
          <w:rFonts w:cs="Arial"/>
          <w:color w:val="000000"/>
          <w:szCs w:val="20"/>
        </w:rPr>
        <w:t>e se zaradi gradnje ta prepustnost manjša</w:t>
      </w:r>
      <w:r w:rsidR="00EC7792">
        <w:rPr>
          <w:rFonts w:cs="Arial"/>
          <w:color w:val="000000"/>
          <w:szCs w:val="20"/>
        </w:rPr>
        <w:t>,</w:t>
      </w:r>
    </w:p>
    <w:p w:rsidR="00597E40" w:rsidRPr="00597E40" w:rsidRDefault="00597E40" w:rsidP="006C2BD1">
      <w:pPr>
        <w:numPr>
          <w:ilvl w:val="0"/>
          <w:numId w:val="30"/>
        </w:numPr>
        <w:suppressAutoHyphens/>
        <w:overflowPunct w:val="0"/>
        <w:autoSpaceDE w:val="0"/>
        <w:autoSpaceDN w:val="0"/>
        <w:adjustRightInd w:val="0"/>
        <w:spacing w:line="276" w:lineRule="auto"/>
        <w:jc w:val="both"/>
        <w:textAlignment w:val="baseline"/>
        <w:rPr>
          <w:rFonts w:cs="Arial"/>
          <w:color w:val="000000"/>
          <w:szCs w:val="20"/>
        </w:rPr>
      </w:pPr>
      <w:r w:rsidRPr="00597E40">
        <w:rPr>
          <w:rFonts w:cs="Arial"/>
          <w:color w:val="000000"/>
          <w:szCs w:val="20"/>
        </w:rPr>
        <w:t xml:space="preserve">med gradnjo </w:t>
      </w:r>
      <w:r w:rsidR="00D56133">
        <w:rPr>
          <w:rFonts w:cs="Arial"/>
          <w:color w:val="000000"/>
          <w:szCs w:val="20"/>
        </w:rPr>
        <w:t>so</w:t>
      </w:r>
      <w:r w:rsidR="00D56133" w:rsidRPr="00597E40">
        <w:rPr>
          <w:rFonts w:cs="Arial"/>
          <w:color w:val="000000"/>
          <w:szCs w:val="20"/>
        </w:rPr>
        <w:t xml:space="preserve"> </w:t>
      </w:r>
      <w:r w:rsidRPr="00597E40">
        <w:rPr>
          <w:rFonts w:cs="Arial"/>
          <w:color w:val="000000"/>
          <w:szCs w:val="20"/>
        </w:rPr>
        <w:t xml:space="preserve">na območju gradbišča </w:t>
      </w:r>
      <w:r w:rsidR="00D56133">
        <w:rPr>
          <w:rFonts w:cs="Arial"/>
          <w:color w:val="000000"/>
          <w:szCs w:val="20"/>
        </w:rPr>
        <w:t xml:space="preserve">prepovedani </w:t>
      </w:r>
      <w:r w:rsidRPr="00597E40">
        <w:rPr>
          <w:rFonts w:cs="Arial"/>
          <w:color w:val="000000"/>
          <w:szCs w:val="20"/>
        </w:rPr>
        <w:t xml:space="preserve">parkiranje, vzdrževanje naprav in opreme ter pretakanje goriva na neutrjenih površinah ali utrjenih površinah, ki nimajo zagotovljenega zbiranja in odvajanja odpadnih voda, </w:t>
      </w:r>
    </w:p>
    <w:p w:rsidR="00597E40" w:rsidRPr="00597E40" w:rsidRDefault="00597E40" w:rsidP="006C2BD1">
      <w:pPr>
        <w:numPr>
          <w:ilvl w:val="0"/>
          <w:numId w:val="30"/>
        </w:numPr>
        <w:suppressAutoHyphens/>
        <w:overflowPunct w:val="0"/>
        <w:autoSpaceDE w:val="0"/>
        <w:autoSpaceDN w:val="0"/>
        <w:adjustRightInd w:val="0"/>
        <w:spacing w:line="276" w:lineRule="auto"/>
        <w:jc w:val="both"/>
        <w:textAlignment w:val="baseline"/>
        <w:rPr>
          <w:rFonts w:cs="Arial"/>
          <w:color w:val="000000"/>
          <w:szCs w:val="20"/>
        </w:rPr>
      </w:pPr>
      <w:r w:rsidRPr="00597E40">
        <w:rPr>
          <w:rFonts w:cs="Arial"/>
          <w:color w:val="000000"/>
          <w:szCs w:val="20"/>
        </w:rPr>
        <w:t>uporaba gradbenih odpadkov za zapolnjevanje kavern je prepovedana,</w:t>
      </w:r>
    </w:p>
    <w:p w:rsidR="00597E40" w:rsidRPr="00597E40" w:rsidRDefault="00597E40" w:rsidP="006C2BD1">
      <w:pPr>
        <w:numPr>
          <w:ilvl w:val="0"/>
          <w:numId w:val="30"/>
        </w:numPr>
        <w:suppressAutoHyphens/>
        <w:overflowPunct w:val="0"/>
        <w:autoSpaceDE w:val="0"/>
        <w:autoSpaceDN w:val="0"/>
        <w:adjustRightInd w:val="0"/>
        <w:spacing w:line="276" w:lineRule="auto"/>
        <w:jc w:val="both"/>
        <w:textAlignment w:val="baseline"/>
        <w:rPr>
          <w:rFonts w:cs="Arial"/>
          <w:color w:val="000000"/>
          <w:szCs w:val="20"/>
        </w:rPr>
      </w:pPr>
      <w:r w:rsidRPr="00597E40">
        <w:rPr>
          <w:rFonts w:cs="Arial"/>
          <w:color w:val="000000"/>
          <w:szCs w:val="20"/>
        </w:rPr>
        <w:t>za izvedbo tesnilnih sistemov (</w:t>
      </w:r>
      <w:r w:rsidR="00EC7792">
        <w:rPr>
          <w:rFonts w:cs="Arial"/>
          <w:color w:val="000000"/>
          <w:szCs w:val="20"/>
        </w:rPr>
        <w:t xml:space="preserve">npr. </w:t>
      </w:r>
      <w:r w:rsidRPr="00597E40">
        <w:rPr>
          <w:rFonts w:cs="Arial"/>
          <w:color w:val="000000"/>
          <w:szCs w:val="20"/>
        </w:rPr>
        <w:t>tesnilne zavese, injektiranje, uporaba brizganega betona) se uporablja beton z nealkalnimi pospeševalci vezanja. Uporaba injekcijskih mas, ki bi spreminjale kemi</w:t>
      </w:r>
      <w:r w:rsidR="00B61741">
        <w:rPr>
          <w:rFonts w:cs="Arial"/>
          <w:color w:val="000000"/>
          <w:szCs w:val="20"/>
        </w:rPr>
        <w:t>čn</w:t>
      </w:r>
      <w:r w:rsidRPr="00597E40">
        <w:rPr>
          <w:rFonts w:cs="Arial"/>
          <w:color w:val="000000"/>
          <w:szCs w:val="20"/>
        </w:rPr>
        <w:t xml:space="preserve">o stanje podzemne vode v vodonosniku, ni dovoljena. Pri gradnji se za beton lahko uporabljajo le tisti dodatki, ki ne vsebujejo škodljivih snovi za tla, vodno okolje in zdravje ljudi, </w:t>
      </w:r>
    </w:p>
    <w:p w:rsidR="00597E40" w:rsidRPr="00597E40" w:rsidRDefault="00597E40" w:rsidP="006C2BD1">
      <w:pPr>
        <w:numPr>
          <w:ilvl w:val="0"/>
          <w:numId w:val="30"/>
        </w:numPr>
        <w:suppressAutoHyphens/>
        <w:overflowPunct w:val="0"/>
        <w:autoSpaceDE w:val="0"/>
        <w:autoSpaceDN w:val="0"/>
        <w:adjustRightInd w:val="0"/>
        <w:spacing w:line="276" w:lineRule="auto"/>
        <w:jc w:val="both"/>
        <w:textAlignment w:val="baseline"/>
        <w:rPr>
          <w:rFonts w:cs="Arial"/>
          <w:color w:val="000000"/>
          <w:szCs w:val="20"/>
        </w:rPr>
      </w:pPr>
      <w:r w:rsidRPr="00597E40">
        <w:rPr>
          <w:rFonts w:cs="Arial"/>
          <w:color w:val="000000"/>
          <w:szCs w:val="20"/>
        </w:rPr>
        <w:t>odpadne vode se ne smejo mešati z zajetimi izviri ali zalednimi vodami</w:t>
      </w:r>
      <w:r w:rsidR="00B61741">
        <w:rPr>
          <w:rFonts w:cs="Arial"/>
          <w:color w:val="000000"/>
          <w:szCs w:val="20"/>
        </w:rPr>
        <w:t>,</w:t>
      </w:r>
      <w:r w:rsidRPr="00597E40">
        <w:rPr>
          <w:rFonts w:cs="Arial"/>
          <w:color w:val="000000"/>
          <w:szCs w:val="20"/>
        </w:rPr>
        <w:t xml:space="preserve"> </w:t>
      </w:r>
    </w:p>
    <w:p w:rsidR="00597E40" w:rsidRPr="00597E40" w:rsidRDefault="00597E40" w:rsidP="006C2BD1">
      <w:pPr>
        <w:numPr>
          <w:ilvl w:val="0"/>
          <w:numId w:val="30"/>
        </w:numPr>
        <w:suppressAutoHyphens/>
        <w:overflowPunct w:val="0"/>
        <w:autoSpaceDE w:val="0"/>
        <w:autoSpaceDN w:val="0"/>
        <w:adjustRightInd w:val="0"/>
        <w:spacing w:line="276" w:lineRule="auto"/>
        <w:jc w:val="both"/>
        <w:textAlignment w:val="baseline"/>
        <w:rPr>
          <w:rFonts w:cs="Arial"/>
          <w:color w:val="000000"/>
          <w:szCs w:val="20"/>
        </w:rPr>
      </w:pPr>
      <w:r w:rsidRPr="00597E40">
        <w:rPr>
          <w:rFonts w:cs="Arial"/>
          <w:color w:val="000000"/>
          <w:szCs w:val="20"/>
        </w:rPr>
        <w:t xml:space="preserve">odpadne vode iz predora je treba zajeti in odvajati </w:t>
      </w:r>
      <w:r w:rsidR="00B61741">
        <w:rPr>
          <w:rFonts w:cs="Arial"/>
          <w:color w:val="000000"/>
          <w:szCs w:val="20"/>
        </w:rPr>
        <w:t>zunaj</w:t>
      </w:r>
      <w:r w:rsidR="00B61741" w:rsidRPr="00597E40">
        <w:rPr>
          <w:rFonts w:cs="Arial"/>
          <w:color w:val="000000"/>
          <w:szCs w:val="20"/>
        </w:rPr>
        <w:t xml:space="preserve"> </w:t>
      </w:r>
      <w:r w:rsidRPr="00597E40">
        <w:rPr>
          <w:rFonts w:cs="Arial"/>
          <w:color w:val="000000"/>
          <w:szCs w:val="20"/>
        </w:rPr>
        <w:t>vodovarstvenega območja. Cevovod, po katerem se odvaja odpadna voda</w:t>
      </w:r>
      <w:r w:rsidR="00B61741">
        <w:rPr>
          <w:rFonts w:cs="Arial"/>
          <w:color w:val="000000"/>
          <w:szCs w:val="20"/>
        </w:rPr>
        <w:t>,</w:t>
      </w:r>
      <w:r w:rsidRPr="00597E40">
        <w:rPr>
          <w:rFonts w:cs="Arial"/>
          <w:color w:val="000000"/>
          <w:szCs w:val="20"/>
        </w:rPr>
        <w:t xml:space="preserve"> mora biti izveden tako, da je preprečeno kakršno koli uhajanje, izcejanje ali ponikanje v podzemno vodo ali zajetje. </w:t>
      </w:r>
      <w:r w:rsidR="00B61741">
        <w:rPr>
          <w:rFonts w:cs="Arial"/>
          <w:color w:val="000000"/>
          <w:szCs w:val="20"/>
        </w:rPr>
        <w:t>Če</w:t>
      </w:r>
      <w:r w:rsidRPr="00597E40">
        <w:rPr>
          <w:rFonts w:cs="Arial"/>
          <w:color w:val="000000"/>
          <w:szCs w:val="20"/>
        </w:rPr>
        <w:t xml:space="preserve"> se odpadna voda odvaja po odvodnih jarkih, so ti utrjeni in zatesnjeni, </w:t>
      </w:r>
    </w:p>
    <w:p w:rsidR="00597E40" w:rsidRPr="00597E40" w:rsidRDefault="00597E40" w:rsidP="006C2BD1">
      <w:pPr>
        <w:numPr>
          <w:ilvl w:val="0"/>
          <w:numId w:val="30"/>
        </w:numPr>
        <w:suppressAutoHyphens/>
        <w:overflowPunct w:val="0"/>
        <w:autoSpaceDE w:val="0"/>
        <w:autoSpaceDN w:val="0"/>
        <w:adjustRightInd w:val="0"/>
        <w:spacing w:line="276" w:lineRule="auto"/>
        <w:jc w:val="both"/>
        <w:textAlignment w:val="baseline"/>
        <w:rPr>
          <w:rFonts w:cs="Arial"/>
          <w:color w:val="000000"/>
          <w:szCs w:val="20"/>
        </w:rPr>
      </w:pPr>
      <w:r w:rsidRPr="00597E40">
        <w:rPr>
          <w:rFonts w:cs="Arial"/>
          <w:color w:val="000000"/>
          <w:szCs w:val="20"/>
        </w:rPr>
        <w:t xml:space="preserve">o morebitni nesreči, vdoru vode ali mulja in kakršnem koli izlitju je treba nemudoma obvestiti upravljavca </w:t>
      </w:r>
      <w:r w:rsidR="00983F7B">
        <w:rPr>
          <w:rFonts w:cs="Arial"/>
          <w:color w:val="000000"/>
          <w:szCs w:val="20"/>
        </w:rPr>
        <w:t>zajetja</w:t>
      </w:r>
      <w:r w:rsidRPr="00597E40">
        <w:rPr>
          <w:rFonts w:cs="Arial"/>
          <w:color w:val="000000"/>
          <w:szCs w:val="20"/>
        </w:rPr>
        <w:t xml:space="preserve"> Predor </w:t>
      </w:r>
      <w:r w:rsidRPr="00983F7B">
        <w:rPr>
          <w:rFonts w:cs="Arial"/>
          <w:color w:val="000000"/>
          <w:szCs w:val="20"/>
        </w:rPr>
        <w:t>Karavanke</w:t>
      </w:r>
      <w:r w:rsidRPr="00597E40">
        <w:rPr>
          <w:rFonts w:cs="Arial"/>
          <w:color w:val="000000"/>
          <w:szCs w:val="20"/>
        </w:rPr>
        <w:t xml:space="preserve"> ter izvajalce obvezne občinske javne službe za oskrbo s pitno vodo v občinah Jesenice in Kranjska Gora, </w:t>
      </w:r>
      <w:r w:rsidR="00983F7B">
        <w:rPr>
          <w:rFonts w:cs="Arial"/>
          <w:color w:val="000000"/>
          <w:szCs w:val="20"/>
        </w:rPr>
        <w:t>ter</w:t>
      </w:r>
    </w:p>
    <w:p w:rsidR="000A11D0" w:rsidRPr="000A11D0" w:rsidRDefault="00597E40" w:rsidP="000A11D0">
      <w:pPr>
        <w:numPr>
          <w:ilvl w:val="0"/>
          <w:numId w:val="30"/>
        </w:numPr>
        <w:suppressAutoHyphens/>
        <w:overflowPunct w:val="0"/>
        <w:autoSpaceDE w:val="0"/>
        <w:autoSpaceDN w:val="0"/>
        <w:adjustRightInd w:val="0"/>
        <w:spacing w:line="276" w:lineRule="auto"/>
        <w:jc w:val="both"/>
        <w:textAlignment w:val="baseline"/>
        <w:rPr>
          <w:rFonts w:cs="Arial"/>
          <w:color w:val="000000"/>
          <w:szCs w:val="20"/>
        </w:rPr>
      </w:pPr>
      <w:r w:rsidRPr="00597E40">
        <w:rPr>
          <w:rFonts w:cs="Arial"/>
          <w:color w:val="000000"/>
          <w:szCs w:val="20"/>
        </w:rPr>
        <w:t>zagotoviti je treba monitoring podzemne vode, s katerim se spremlja vpliv gradnje in obratovanja predora na kakov</w:t>
      </w:r>
      <w:r w:rsidR="00BF32DB">
        <w:rPr>
          <w:rFonts w:cs="Arial"/>
          <w:color w:val="000000"/>
          <w:szCs w:val="20"/>
        </w:rPr>
        <w:t>ost in količino podzemne vode.</w:t>
      </w:r>
      <w:r w:rsidRPr="00597E40">
        <w:rPr>
          <w:rFonts w:cs="Arial"/>
          <w:color w:val="000000"/>
          <w:szCs w:val="20"/>
        </w:rPr>
        <w:tab/>
      </w:r>
    </w:p>
    <w:p w:rsidR="00535E3A" w:rsidRDefault="00535E3A" w:rsidP="00535E3A">
      <w:pPr>
        <w:overflowPunct w:val="0"/>
        <w:autoSpaceDE w:val="0"/>
        <w:autoSpaceDN w:val="0"/>
        <w:adjustRightInd w:val="0"/>
        <w:spacing w:before="240" w:line="276" w:lineRule="auto"/>
        <w:jc w:val="both"/>
        <w:textAlignment w:val="baseline"/>
        <w:rPr>
          <w:rFonts w:cs="Arial"/>
          <w:szCs w:val="20"/>
          <w:lang w:eastAsia="sl-SI"/>
        </w:rPr>
      </w:pPr>
      <w:r>
        <w:rPr>
          <w:rFonts w:cs="Arial"/>
          <w:szCs w:val="20"/>
          <w:lang w:eastAsia="sl-SI"/>
        </w:rPr>
        <w:t xml:space="preserve">(2) </w:t>
      </w:r>
      <w:r w:rsidRPr="00597E40">
        <w:rPr>
          <w:rFonts w:cs="Arial"/>
          <w:szCs w:val="20"/>
          <w:lang w:eastAsia="sl-SI"/>
        </w:rPr>
        <w:t xml:space="preserve">Ne glede na </w:t>
      </w:r>
      <w:r>
        <w:rPr>
          <w:rFonts w:cs="Arial"/>
          <w:szCs w:val="20"/>
          <w:lang w:eastAsia="sl-SI"/>
        </w:rPr>
        <w:t xml:space="preserve">6. točko prejšnjega odstavka se za rekonstrukcijo, vzdrževanje objekta in vzdrževalna dela v javno korist obstoječega železniškega predora lahko dopusti odvajanje odpadnih voda v vodotesnem mešanem sistemu, če ta dosega enako ali manjšo stopnjo tveganja kot pri ločenem sistemu in je iz analize tveganja za onesnaženje razvidno, </w:t>
      </w:r>
      <w:r w:rsidRPr="00597E40">
        <w:rPr>
          <w:rFonts w:cs="Arial"/>
          <w:szCs w:val="20"/>
          <w:lang w:eastAsia="ar-SA"/>
        </w:rPr>
        <w:t xml:space="preserve">da so zagotovljeni zaščitni ukrepi, s katerimi se preprečijo negativni vplivi na vodni režim </w:t>
      </w:r>
      <w:r>
        <w:rPr>
          <w:rFonts w:cs="Arial"/>
          <w:szCs w:val="20"/>
          <w:lang w:eastAsia="ar-SA"/>
        </w:rPr>
        <w:t>ter</w:t>
      </w:r>
      <w:r w:rsidRPr="00597E40">
        <w:rPr>
          <w:rFonts w:cs="Arial"/>
          <w:szCs w:val="20"/>
          <w:lang w:eastAsia="ar-SA"/>
        </w:rPr>
        <w:t xml:space="preserve"> stanje površinskih </w:t>
      </w:r>
      <w:r>
        <w:rPr>
          <w:rFonts w:cs="Arial"/>
          <w:szCs w:val="20"/>
          <w:lang w:eastAsia="ar-SA"/>
        </w:rPr>
        <w:t>in</w:t>
      </w:r>
      <w:r w:rsidRPr="00597E40">
        <w:rPr>
          <w:rFonts w:cs="Arial"/>
          <w:szCs w:val="20"/>
          <w:lang w:eastAsia="ar-SA"/>
        </w:rPr>
        <w:t xml:space="preserve"> podzemnih voda, zlasti na kakovost in količino podzemne vode, </w:t>
      </w:r>
      <w:r>
        <w:rPr>
          <w:rFonts w:cs="Arial"/>
          <w:szCs w:val="20"/>
          <w:lang w:eastAsia="ar-SA"/>
        </w:rPr>
        <w:t>ter</w:t>
      </w:r>
      <w:r w:rsidRPr="00597E40">
        <w:rPr>
          <w:rFonts w:cs="Arial"/>
          <w:szCs w:val="20"/>
          <w:lang w:eastAsia="ar-SA"/>
        </w:rPr>
        <w:t xml:space="preserve"> da je tveganje za onesnaženje zaradi tega posega </w:t>
      </w:r>
      <w:r w:rsidRPr="0069621C">
        <w:rPr>
          <w:rFonts w:cs="Arial"/>
          <w:szCs w:val="20"/>
          <w:lang w:eastAsia="ar-SA"/>
        </w:rPr>
        <w:t>sprejemljivo</w:t>
      </w:r>
      <w:r w:rsidR="001F05FD" w:rsidRPr="0069621C">
        <w:rPr>
          <w:rFonts w:cs="Arial"/>
          <w:szCs w:val="20"/>
          <w:lang w:eastAsia="ar-SA"/>
        </w:rPr>
        <w:t>.</w:t>
      </w:r>
      <w:r w:rsidR="00BF32DB" w:rsidRPr="0069621C">
        <w:rPr>
          <w:rFonts w:cs="Arial"/>
          <w:szCs w:val="20"/>
          <w:lang w:eastAsia="ar-SA"/>
        </w:rPr>
        <w:t>«.</w:t>
      </w:r>
      <w:r w:rsidR="00BF32DB">
        <w:rPr>
          <w:rFonts w:cs="Arial"/>
          <w:szCs w:val="20"/>
          <w:lang w:eastAsia="ar-SA"/>
        </w:rPr>
        <w:t xml:space="preserve">   </w:t>
      </w:r>
    </w:p>
    <w:p w:rsidR="00BA19BB" w:rsidRDefault="00BA19BB" w:rsidP="00640A95">
      <w:pPr>
        <w:suppressAutoHyphens/>
        <w:overflowPunct w:val="0"/>
        <w:autoSpaceDE w:val="0"/>
        <w:autoSpaceDN w:val="0"/>
        <w:adjustRightInd w:val="0"/>
        <w:spacing w:before="480" w:line="276" w:lineRule="auto"/>
        <w:jc w:val="center"/>
        <w:textAlignment w:val="baseline"/>
        <w:rPr>
          <w:rFonts w:cs="Arial"/>
          <w:b/>
          <w:szCs w:val="20"/>
          <w:lang w:eastAsia="sl-SI"/>
        </w:rPr>
      </w:pPr>
      <w:r>
        <w:rPr>
          <w:rFonts w:cs="Arial"/>
          <w:b/>
          <w:szCs w:val="20"/>
          <w:lang w:eastAsia="sl-SI"/>
        </w:rPr>
        <w:t>KONČNA DOLOČBA</w:t>
      </w:r>
    </w:p>
    <w:p w:rsidR="00597E40" w:rsidRPr="00597E40" w:rsidRDefault="00597E40" w:rsidP="00597E40">
      <w:pPr>
        <w:suppressAutoHyphens/>
        <w:overflowPunct w:val="0"/>
        <w:autoSpaceDE w:val="0"/>
        <w:autoSpaceDN w:val="0"/>
        <w:adjustRightInd w:val="0"/>
        <w:spacing w:before="480" w:line="276" w:lineRule="auto"/>
        <w:jc w:val="center"/>
        <w:textAlignment w:val="baseline"/>
        <w:rPr>
          <w:rFonts w:cs="Arial"/>
          <w:b/>
          <w:szCs w:val="20"/>
          <w:lang w:eastAsia="sl-SI"/>
        </w:rPr>
      </w:pPr>
      <w:r w:rsidRPr="00597E40">
        <w:rPr>
          <w:rFonts w:cs="Arial"/>
          <w:b/>
          <w:szCs w:val="20"/>
          <w:lang w:eastAsia="sl-SI"/>
        </w:rPr>
        <w:t>4. člen</w:t>
      </w:r>
    </w:p>
    <w:p w:rsidR="00597E40" w:rsidRPr="00597E40" w:rsidRDefault="00597E40" w:rsidP="00597E40">
      <w:pPr>
        <w:overflowPunct w:val="0"/>
        <w:autoSpaceDE w:val="0"/>
        <w:autoSpaceDN w:val="0"/>
        <w:adjustRightInd w:val="0"/>
        <w:spacing w:before="240" w:line="276" w:lineRule="auto"/>
        <w:jc w:val="both"/>
        <w:textAlignment w:val="baseline"/>
        <w:rPr>
          <w:rFonts w:cs="Arial"/>
          <w:szCs w:val="20"/>
          <w:lang w:eastAsia="sl-SI"/>
        </w:rPr>
      </w:pPr>
      <w:r w:rsidRPr="00597E40">
        <w:rPr>
          <w:rFonts w:cs="Arial"/>
          <w:szCs w:val="20"/>
          <w:lang w:eastAsia="sl-SI"/>
        </w:rPr>
        <w:t>Ta uredba začne veljati petnajsti dan po objavi v Uradnem listu Republike Slovenije.</w:t>
      </w:r>
    </w:p>
    <w:p w:rsidR="00597E40" w:rsidRPr="00597E40" w:rsidRDefault="00597E40" w:rsidP="00597E40">
      <w:pPr>
        <w:suppressAutoHyphens/>
        <w:spacing w:line="276" w:lineRule="auto"/>
        <w:rPr>
          <w:rFonts w:cs="Arial"/>
          <w:szCs w:val="20"/>
          <w:lang w:eastAsia="ar-SA"/>
        </w:rPr>
      </w:pPr>
    </w:p>
    <w:p w:rsidR="00597E40" w:rsidRPr="00597E40" w:rsidRDefault="00597E40" w:rsidP="00597E40">
      <w:pPr>
        <w:suppressAutoHyphens/>
        <w:spacing w:line="276" w:lineRule="auto"/>
        <w:rPr>
          <w:rFonts w:cs="Arial"/>
          <w:szCs w:val="20"/>
          <w:lang w:eastAsia="ar-SA"/>
        </w:rPr>
      </w:pPr>
    </w:p>
    <w:p w:rsidR="00597E40" w:rsidRPr="00597E40" w:rsidRDefault="00597E40" w:rsidP="00597E40">
      <w:pPr>
        <w:suppressAutoHyphens/>
        <w:spacing w:line="276" w:lineRule="auto"/>
        <w:rPr>
          <w:rFonts w:cs="Arial"/>
          <w:szCs w:val="20"/>
          <w:lang w:eastAsia="ar-SA"/>
        </w:rPr>
      </w:pPr>
    </w:p>
    <w:p w:rsidR="00597E40" w:rsidRPr="00597E40" w:rsidRDefault="00597E40" w:rsidP="00597E40">
      <w:pPr>
        <w:suppressAutoHyphens/>
        <w:spacing w:line="276" w:lineRule="auto"/>
        <w:rPr>
          <w:rFonts w:cs="Arial"/>
          <w:szCs w:val="20"/>
          <w:highlight w:val="yellow"/>
          <w:lang w:eastAsia="ar-SA"/>
        </w:rPr>
      </w:pPr>
      <w:r w:rsidRPr="00597E40">
        <w:rPr>
          <w:rFonts w:cs="Arial"/>
          <w:szCs w:val="20"/>
          <w:lang w:eastAsia="ar-SA"/>
        </w:rPr>
        <w:t>Št. 007-300/2019</w:t>
      </w:r>
    </w:p>
    <w:p w:rsidR="00597E40" w:rsidRPr="00597E40" w:rsidRDefault="00597E40" w:rsidP="00597E40">
      <w:pPr>
        <w:suppressAutoHyphens/>
        <w:spacing w:line="276" w:lineRule="auto"/>
        <w:rPr>
          <w:rFonts w:cs="Arial"/>
          <w:szCs w:val="20"/>
          <w:lang w:eastAsia="ar-SA"/>
        </w:rPr>
      </w:pPr>
      <w:r w:rsidRPr="00597E40">
        <w:rPr>
          <w:rFonts w:cs="Arial"/>
          <w:szCs w:val="20"/>
          <w:lang w:eastAsia="ar-SA"/>
        </w:rPr>
        <w:t xml:space="preserve">Ljubljana, dne </w:t>
      </w:r>
    </w:p>
    <w:p w:rsidR="00597E40" w:rsidRPr="00597E40" w:rsidRDefault="00597E40" w:rsidP="00597E40">
      <w:pPr>
        <w:suppressAutoHyphens/>
        <w:spacing w:line="276" w:lineRule="auto"/>
        <w:rPr>
          <w:rFonts w:cs="Arial"/>
          <w:szCs w:val="20"/>
          <w:lang w:eastAsia="ar-SA"/>
        </w:rPr>
      </w:pPr>
      <w:r w:rsidRPr="00597E40">
        <w:rPr>
          <w:rFonts w:cs="Arial"/>
          <w:szCs w:val="20"/>
          <w:lang w:eastAsia="ar-SA"/>
        </w:rPr>
        <w:t>EVA 2019-2550-0036</w:t>
      </w:r>
    </w:p>
    <w:p w:rsidR="00597E40" w:rsidRPr="00597E40" w:rsidRDefault="00597E40" w:rsidP="00597E40">
      <w:pPr>
        <w:overflowPunct w:val="0"/>
        <w:autoSpaceDE w:val="0"/>
        <w:autoSpaceDN w:val="0"/>
        <w:adjustRightInd w:val="0"/>
        <w:spacing w:line="276" w:lineRule="auto"/>
        <w:jc w:val="both"/>
        <w:textAlignment w:val="baseline"/>
        <w:rPr>
          <w:rFonts w:cs="Arial"/>
          <w:snapToGrid w:val="0"/>
          <w:szCs w:val="20"/>
          <w:highlight w:val="yellow"/>
          <w:lang w:eastAsia="sl-SI"/>
        </w:rPr>
      </w:pPr>
    </w:p>
    <w:p w:rsidR="00597E40" w:rsidRPr="00597E40" w:rsidRDefault="00597E40" w:rsidP="00597E40">
      <w:pPr>
        <w:overflowPunct w:val="0"/>
        <w:autoSpaceDE w:val="0"/>
        <w:autoSpaceDN w:val="0"/>
        <w:adjustRightInd w:val="0"/>
        <w:spacing w:line="276" w:lineRule="auto"/>
        <w:ind w:left="5670"/>
        <w:jc w:val="center"/>
        <w:textAlignment w:val="baseline"/>
        <w:rPr>
          <w:rFonts w:cs="Arial"/>
          <w:szCs w:val="20"/>
          <w:lang w:eastAsia="sl-SI"/>
        </w:rPr>
      </w:pPr>
      <w:r w:rsidRPr="00597E40">
        <w:rPr>
          <w:rFonts w:cs="Arial"/>
          <w:szCs w:val="20"/>
          <w:lang w:eastAsia="sl-SI"/>
        </w:rPr>
        <w:t>Vlada Republike Slovenije</w:t>
      </w:r>
    </w:p>
    <w:p w:rsidR="00597E40" w:rsidRPr="00597E40" w:rsidRDefault="001654E0" w:rsidP="00597E40">
      <w:pPr>
        <w:overflowPunct w:val="0"/>
        <w:autoSpaceDE w:val="0"/>
        <w:autoSpaceDN w:val="0"/>
        <w:adjustRightInd w:val="0"/>
        <w:spacing w:line="276" w:lineRule="auto"/>
        <w:ind w:left="5670"/>
        <w:jc w:val="center"/>
        <w:textAlignment w:val="baseline"/>
        <w:rPr>
          <w:rFonts w:cs="Arial"/>
          <w:szCs w:val="20"/>
          <w:lang w:eastAsia="sl-SI"/>
        </w:rPr>
      </w:pPr>
      <w:r>
        <w:rPr>
          <w:rFonts w:cs="Arial"/>
          <w:szCs w:val="20"/>
          <w:lang w:eastAsia="sl-SI"/>
        </w:rPr>
        <w:t xml:space="preserve">       </w:t>
      </w:r>
      <w:r w:rsidR="00597E40" w:rsidRPr="00597E40">
        <w:rPr>
          <w:rFonts w:cs="Arial"/>
          <w:szCs w:val="20"/>
          <w:lang w:eastAsia="sl-SI"/>
        </w:rPr>
        <w:t>Janez JANŠA</w:t>
      </w:r>
    </w:p>
    <w:p w:rsidR="00597E40" w:rsidRPr="00597E40" w:rsidRDefault="00597E40" w:rsidP="00597E40">
      <w:pPr>
        <w:overflowPunct w:val="0"/>
        <w:autoSpaceDE w:val="0"/>
        <w:autoSpaceDN w:val="0"/>
        <w:adjustRightInd w:val="0"/>
        <w:spacing w:line="276" w:lineRule="auto"/>
        <w:ind w:left="6372"/>
        <w:jc w:val="both"/>
        <w:textAlignment w:val="baseline"/>
        <w:rPr>
          <w:rFonts w:cs="Arial"/>
          <w:snapToGrid w:val="0"/>
          <w:szCs w:val="20"/>
          <w:lang w:eastAsia="sl-SI"/>
        </w:rPr>
      </w:pPr>
      <w:r w:rsidRPr="00597E40">
        <w:rPr>
          <w:rFonts w:cs="Arial"/>
          <w:snapToGrid w:val="0"/>
          <w:color w:val="000000"/>
          <w:szCs w:val="20"/>
          <w:lang w:eastAsia="sl-SI"/>
        </w:rPr>
        <w:t xml:space="preserve">        predsednik</w:t>
      </w:r>
    </w:p>
    <w:p w:rsidR="001377E2" w:rsidRDefault="001377E2" w:rsidP="001377E2">
      <w:pPr>
        <w:tabs>
          <w:tab w:val="left" w:pos="993"/>
        </w:tabs>
        <w:rPr>
          <w:rFonts w:cs="Arial"/>
          <w:szCs w:val="20"/>
        </w:rPr>
      </w:pPr>
    </w:p>
    <w:p w:rsidR="001377E2" w:rsidRDefault="001377E2" w:rsidP="001410F3">
      <w:pPr>
        <w:tabs>
          <w:tab w:val="left" w:pos="993"/>
        </w:tabs>
        <w:ind w:left="993" w:hanging="993"/>
        <w:rPr>
          <w:rFonts w:cs="Arial"/>
          <w:szCs w:val="20"/>
        </w:rPr>
      </w:pPr>
    </w:p>
    <w:p w:rsidR="0068228E" w:rsidRDefault="0068228E" w:rsidP="009A74BC">
      <w:pPr>
        <w:tabs>
          <w:tab w:val="left" w:pos="708"/>
        </w:tabs>
        <w:jc w:val="center"/>
        <w:rPr>
          <w:rFonts w:cs="Arial"/>
          <w:b/>
          <w:szCs w:val="20"/>
        </w:rPr>
      </w:pPr>
    </w:p>
    <w:p w:rsidR="0068228E" w:rsidRDefault="0068228E" w:rsidP="009A74BC">
      <w:pPr>
        <w:tabs>
          <w:tab w:val="left" w:pos="708"/>
        </w:tabs>
        <w:jc w:val="center"/>
        <w:rPr>
          <w:rFonts w:cs="Arial"/>
          <w:b/>
          <w:szCs w:val="20"/>
        </w:rPr>
      </w:pPr>
    </w:p>
    <w:p w:rsidR="0068228E" w:rsidRDefault="0068228E" w:rsidP="009A74BC">
      <w:pPr>
        <w:tabs>
          <w:tab w:val="left" w:pos="708"/>
        </w:tabs>
        <w:jc w:val="center"/>
        <w:rPr>
          <w:rFonts w:cs="Arial"/>
          <w:b/>
          <w:szCs w:val="20"/>
        </w:rPr>
      </w:pPr>
    </w:p>
    <w:p w:rsidR="0068228E" w:rsidRDefault="0068228E" w:rsidP="009A74BC">
      <w:pPr>
        <w:tabs>
          <w:tab w:val="left" w:pos="708"/>
        </w:tabs>
        <w:jc w:val="center"/>
        <w:rPr>
          <w:rFonts w:cs="Arial"/>
          <w:b/>
          <w:szCs w:val="20"/>
        </w:rPr>
      </w:pPr>
    </w:p>
    <w:p w:rsidR="0068228E" w:rsidRDefault="0068228E" w:rsidP="009A74BC">
      <w:pPr>
        <w:tabs>
          <w:tab w:val="left" w:pos="708"/>
        </w:tabs>
        <w:jc w:val="center"/>
        <w:rPr>
          <w:rFonts w:cs="Arial"/>
          <w:b/>
          <w:szCs w:val="20"/>
        </w:rPr>
      </w:pPr>
      <w:r>
        <w:rPr>
          <w:rFonts w:cs="Arial"/>
          <w:b/>
          <w:szCs w:val="20"/>
        </w:rPr>
        <w:br w:type="page"/>
      </w:r>
    </w:p>
    <w:p w:rsidR="0038510D" w:rsidRDefault="0038510D" w:rsidP="009A74BC">
      <w:pPr>
        <w:tabs>
          <w:tab w:val="left" w:pos="708"/>
        </w:tabs>
        <w:jc w:val="center"/>
        <w:rPr>
          <w:rFonts w:cs="Arial"/>
          <w:b/>
          <w:szCs w:val="20"/>
        </w:rPr>
      </w:pPr>
      <w:r w:rsidRPr="003F1703">
        <w:rPr>
          <w:rFonts w:cs="Arial"/>
          <w:b/>
          <w:szCs w:val="20"/>
        </w:rPr>
        <w:t>OBRAZLOŽITEV</w:t>
      </w:r>
    </w:p>
    <w:p w:rsidR="00D34DD0" w:rsidRPr="003F1703" w:rsidRDefault="00D34DD0" w:rsidP="0038510D">
      <w:pPr>
        <w:tabs>
          <w:tab w:val="left" w:pos="708"/>
        </w:tabs>
        <w:rPr>
          <w:rFonts w:cs="Arial"/>
          <w:b/>
          <w:szCs w:val="20"/>
        </w:rPr>
      </w:pPr>
    </w:p>
    <w:p w:rsidR="0038510D" w:rsidRDefault="0038510D" w:rsidP="009A74BC">
      <w:pPr>
        <w:tabs>
          <w:tab w:val="left" w:pos="708"/>
        </w:tabs>
        <w:jc w:val="center"/>
        <w:rPr>
          <w:rFonts w:cs="Arial"/>
          <w:b/>
          <w:szCs w:val="20"/>
        </w:rPr>
      </w:pPr>
    </w:p>
    <w:p w:rsidR="00F04193" w:rsidRDefault="009A74BC" w:rsidP="00F04193">
      <w:pPr>
        <w:spacing w:line="276" w:lineRule="auto"/>
        <w:jc w:val="center"/>
        <w:rPr>
          <w:rFonts w:cs="Arial"/>
          <w:b/>
          <w:szCs w:val="20"/>
          <w:lang w:eastAsia="ar-SA"/>
        </w:rPr>
      </w:pPr>
      <w:r>
        <w:rPr>
          <w:rFonts w:cs="Arial"/>
          <w:b/>
          <w:szCs w:val="20"/>
        </w:rPr>
        <w:t xml:space="preserve">K PREDLOGU UREDBE </w:t>
      </w:r>
      <w:r w:rsidR="00F04193" w:rsidRPr="00F04193">
        <w:rPr>
          <w:rFonts w:cs="Arial"/>
          <w:b/>
          <w:szCs w:val="20"/>
          <w:lang w:eastAsia="ar-SA"/>
        </w:rPr>
        <w:t xml:space="preserve">O SPREMEMBAH IN DOPOLNITVAH UREDBE O VODOVARSTVENEM OBMOČJU ZA VODNO TELO VODONOSNIKOV </w:t>
      </w:r>
    </w:p>
    <w:p w:rsidR="00F04193" w:rsidRPr="00F04193" w:rsidRDefault="00F04193" w:rsidP="00F04193">
      <w:pPr>
        <w:spacing w:line="276" w:lineRule="auto"/>
        <w:jc w:val="center"/>
        <w:rPr>
          <w:rFonts w:cs="Arial"/>
          <w:b/>
          <w:szCs w:val="20"/>
          <w:lang w:eastAsia="ar-SA"/>
        </w:rPr>
      </w:pPr>
      <w:r w:rsidRPr="00F04193">
        <w:rPr>
          <w:rFonts w:cs="Arial"/>
          <w:b/>
          <w:szCs w:val="20"/>
          <w:lang w:eastAsia="ar-SA"/>
        </w:rPr>
        <w:t>NA OBMOČJU OBČINE JESENICE</w:t>
      </w:r>
    </w:p>
    <w:p w:rsidR="009A74BC" w:rsidRDefault="009A74BC" w:rsidP="009A74BC">
      <w:pPr>
        <w:tabs>
          <w:tab w:val="left" w:pos="708"/>
        </w:tabs>
        <w:jc w:val="center"/>
        <w:rPr>
          <w:rFonts w:cs="Arial"/>
          <w:b/>
          <w:szCs w:val="20"/>
        </w:rPr>
      </w:pPr>
    </w:p>
    <w:p w:rsidR="009A74BC" w:rsidRDefault="009A74BC" w:rsidP="009A74BC">
      <w:pPr>
        <w:tabs>
          <w:tab w:val="left" w:pos="708"/>
        </w:tabs>
        <w:jc w:val="center"/>
        <w:rPr>
          <w:rFonts w:cs="Arial"/>
          <w:b/>
          <w:szCs w:val="20"/>
        </w:rPr>
      </w:pPr>
    </w:p>
    <w:p w:rsidR="009A74BC" w:rsidRDefault="009A74BC" w:rsidP="0038510D">
      <w:pPr>
        <w:tabs>
          <w:tab w:val="left" w:pos="708"/>
        </w:tabs>
        <w:rPr>
          <w:rFonts w:cs="Arial"/>
          <w:b/>
          <w:szCs w:val="20"/>
        </w:rPr>
      </w:pPr>
    </w:p>
    <w:p w:rsidR="002746A9" w:rsidRDefault="002746A9" w:rsidP="009A74BC">
      <w:pPr>
        <w:pStyle w:val="odstavek1"/>
        <w:spacing w:before="0" w:line="276" w:lineRule="auto"/>
        <w:ind w:firstLine="0"/>
        <w:rPr>
          <w:bCs/>
          <w:sz w:val="20"/>
          <w:szCs w:val="20"/>
        </w:rPr>
      </w:pPr>
    </w:p>
    <w:p w:rsidR="00F04193" w:rsidRDefault="00F04193" w:rsidP="00EE5929">
      <w:pPr>
        <w:pStyle w:val="odstavek1"/>
        <w:spacing w:before="0" w:line="276" w:lineRule="auto"/>
        <w:ind w:firstLine="0"/>
        <w:rPr>
          <w:bCs/>
          <w:sz w:val="20"/>
          <w:szCs w:val="20"/>
        </w:rPr>
      </w:pPr>
    </w:p>
    <w:p w:rsidR="00F04193" w:rsidRPr="00F04193" w:rsidRDefault="00F04193" w:rsidP="00F04193">
      <w:pPr>
        <w:suppressAutoHyphens/>
        <w:spacing w:line="276" w:lineRule="auto"/>
        <w:jc w:val="both"/>
        <w:rPr>
          <w:rFonts w:cs="Arial"/>
          <w:szCs w:val="20"/>
          <w:lang w:eastAsia="ar-SA"/>
        </w:rPr>
      </w:pPr>
      <w:r w:rsidRPr="00F04193">
        <w:rPr>
          <w:rFonts w:cs="Arial"/>
          <w:color w:val="000000"/>
          <w:szCs w:val="20"/>
          <w:lang w:eastAsia="ar-SA"/>
        </w:rPr>
        <w:t xml:space="preserve">Predlog Uredbe o spremembah in dopolnitvah Uredbe o vodovarstvenem območju za vodno telo vodonosnikov na območju občine Jesenice je pripravljen na podlagi prvega odstavka v zvezi s tretjim odstavkom 74. člena Zakona o vodah (Uradni list RS, št. 67/02, 110/02 – ZGO-1, 2/04 – ZZdrI-A, 41/04 – ZVO-1, 57/08, 57/12, </w:t>
      </w:r>
      <w:hyperlink r:id="rId34" w:tgtFrame="_blank" w:history="1">
        <w:r w:rsidRPr="00F04193">
          <w:rPr>
            <w:rFonts w:cs="Arial"/>
            <w:iCs/>
            <w:color w:val="000000"/>
            <w:szCs w:val="20"/>
            <w:lang w:eastAsia="ar-SA"/>
          </w:rPr>
          <w:t>100/13</w:t>
        </w:r>
      </w:hyperlink>
      <w:r w:rsidRPr="00F04193">
        <w:rPr>
          <w:rFonts w:cs="Arial"/>
          <w:iCs/>
          <w:color w:val="000000"/>
          <w:szCs w:val="20"/>
          <w:lang w:eastAsia="ar-SA"/>
        </w:rPr>
        <w:t xml:space="preserve">, </w:t>
      </w:r>
      <w:hyperlink r:id="rId35" w:tgtFrame="_blank" w:history="1">
        <w:r w:rsidRPr="00F04193">
          <w:rPr>
            <w:rFonts w:cs="Arial"/>
            <w:iCs/>
            <w:color w:val="000000"/>
            <w:szCs w:val="20"/>
            <w:lang w:eastAsia="ar-SA"/>
          </w:rPr>
          <w:t>40/14</w:t>
        </w:r>
      </w:hyperlink>
      <w:r w:rsidR="00487C1A">
        <w:rPr>
          <w:rFonts w:cs="Arial"/>
          <w:iCs/>
          <w:color w:val="000000"/>
          <w:szCs w:val="20"/>
          <w:lang w:eastAsia="ar-SA"/>
        </w:rPr>
        <w:t>,</w:t>
      </w:r>
      <w:r w:rsidRPr="00F04193">
        <w:rPr>
          <w:rFonts w:cs="Arial"/>
          <w:iCs/>
          <w:color w:val="000000"/>
          <w:szCs w:val="20"/>
          <w:lang w:eastAsia="ar-SA"/>
        </w:rPr>
        <w:t xml:space="preserve"> 56/15</w:t>
      </w:r>
      <w:r w:rsidR="00487C1A">
        <w:rPr>
          <w:rFonts w:cs="Arial"/>
          <w:iCs/>
          <w:color w:val="000000"/>
          <w:szCs w:val="20"/>
          <w:lang w:eastAsia="ar-SA"/>
        </w:rPr>
        <w:t xml:space="preserve"> in 65/20</w:t>
      </w:r>
      <w:r w:rsidRPr="00F04193">
        <w:rPr>
          <w:rFonts w:cs="Arial"/>
          <w:iCs/>
          <w:color w:val="000000"/>
          <w:szCs w:val="20"/>
          <w:lang w:eastAsia="ar-SA"/>
        </w:rPr>
        <w:t>), ki določa, da vlada</w:t>
      </w:r>
      <w:r w:rsidRPr="00F04193">
        <w:rPr>
          <w:rFonts w:cs="Arial"/>
          <w:b/>
          <w:iCs/>
          <w:color w:val="000000"/>
          <w:szCs w:val="20"/>
          <w:lang w:eastAsia="ar-SA"/>
        </w:rPr>
        <w:t xml:space="preserve"> </w:t>
      </w:r>
      <w:r w:rsidRPr="00F04193">
        <w:rPr>
          <w:rFonts w:cs="Arial"/>
          <w:szCs w:val="20"/>
          <w:lang w:eastAsia="ar-SA"/>
        </w:rPr>
        <w:t>zavaruje vodno telo, ki se uporablja za odvzem ali je namenjeno za javno oskrbo s pitno vodo, pred onesnaževanjem ali drugimi vrstami obremenjevanja, ki bi lahko vplival</w:t>
      </w:r>
      <w:r w:rsidR="00B61741">
        <w:rPr>
          <w:rFonts w:cs="Arial"/>
          <w:szCs w:val="20"/>
          <w:lang w:eastAsia="ar-SA"/>
        </w:rPr>
        <w:t>e</w:t>
      </w:r>
      <w:r w:rsidRPr="00F04193">
        <w:rPr>
          <w:rFonts w:cs="Arial"/>
          <w:szCs w:val="20"/>
          <w:lang w:eastAsia="ar-SA"/>
        </w:rPr>
        <w:t xml:space="preserve"> na zdravstveno ustreznost voda ali njeno količino.</w:t>
      </w:r>
    </w:p>
    <w:p w:rsidR="00F04193" w:rsidRPr="00F04193" w:rsidRDefault="00F04193" w:rsidP="00F04193">
      <w:pPr>
        <w:suppressAutoHyphens/>
        <w:spacing w:line="276" w:lineRule="auto"/>
        <w:jc w:val="both"/>
        <w:rPr>
          <w:rFonts w:cs="Arial"/>
          <w:iCs/>
          <w:szCs w:val="20"/>
          <w:lang w:eastAsia="ar-SA"/>
        </w:rPr>
      </w:pPr>
    </w:p>
    <w:p w:rsidR="008D463F" w:rsidRPr="00F04193" w:rsidRDefault="008D463F" w:rsidP="008D463F">
      <w:pPr>
        <w:tabs>
          <w:tab w:val="left" w:pos="6154"/>
        </w:tabs>
        <w:suppressAutoHyphens/>
        <w:spacing w:line="276" w:lineRule="auto"/>
        <w:jc w:val="both"/>
        <w:rPr>
          <w:rFonts w:cs="Arial"/>
          <w:iCs/>
          <w:szCs w:val="20"/>
          <w:lang w:eastAsia="ar-SA"/>
        </w:rPr>
      </w:pPr>
      <w:r w:rsidRPr="00F04193">
        <w:rPr>
          <w:rFonts w:cs="Arial"/>
          <w:iCs/>
          <w:szCs w:val="20"/>
          <w:lang w:eastAsia="ar-SA"/>
        </w:rPr>
        <w:t xml:space="preserve">Pobudo za </w:t>
      </w:r>
      <w:r>
        <w:rPr>
          <w:rFonts w:cs="Arial"/>
          <w:iCs/>
          <w:szCs w:val="20"/>
          <w:lang w:eastAsia="ar-SA"/>
        </w:rPr>
        <w:t>novelo</w:t>
      </w:r>
      <w:r w:rsidRPr="00F04193">
        <w:rPr>
          <w:rFonts w:cs="Arial"/>
          <w:iCs/>
          <w:szCs w:val="20"/>
          <w:lang w:eastAsia="ar-SA"/>
        </w:rPr>
        <w:t xml:space="preserve"> Uredb</w:t>
      </w:r>
      <w:r>
        <w:rPr>
          <w:rFonts w:cs="Arial"/>
          <w:iCs/>
          <w:szCs w:val="20"/>
          <w:lang w:eastAsia="ar-SA"/>
        </w:rPr>
        <w:t>e</w:t>
      </w:r>
      <w:r w:rsidRPr="00F04193">
        <w:rPr>
          <w:rFonts w:cs="Arial"/>
          <w:iCs/>
          <w:szCs w:val="20"/>
          <w:lang w:eastAsia="ar-SA"/>
        </w:rPr>
        <w:t xml:space="preserve"> o vodovarstvenem območju za vodno telo vodonosnikov na območju občine Jesenice (Uradni list </w:t>
      </w:r>
      <w:r w:rsidRPr="00876AF6">
        <w:rPr>
          <w:rFonts w:cs="Arial"/>
          <w:color w:val="000000"/>
          <w:szCs w:val="20"/>
          <w:lang w:eastAsia="ar-SA"/>
        </w:rPr>
        <w:t xml:space="preserve">RS, št. 62/13 in 92/14; v nadaljevanju: uredba) </w:t>
      </w:r>
      <w:r w:rsidRPr="00F04193">
        <w:rPr>
          <w:rFonts w:cs="Arial"/>
          <w:iCs/>
          <w:szCs w:val="20"/>
          <w:lang w:eastAsia="ar-SA"/>
        </w:rPr>
        <w:t>je podalo ministrstvo</w:t>
      </w:r>
      <w:r>
        <w:rPr>
          <w:rFonts w:cs="Arial"/>
          <w:iCs/>
          <w:szCs w:val="20"/>
          <w:lang w:eastAsia="ar-SA"/>
        </w:rPr>
        <w:t>,</w:t>
      </w:r>
      <w:r w:rsidRPr="00F04193">
        <w:rPr>
          <w:rFonts w:cs="Arial"/>
          <w:iCs/>
          <w:szCs w:val="20"/>
          <w:lang w:eastAsia="ar-SA"/>
        </w:rPr>
        <w:t xml:space="preserve"> pristojno za prostor</w:t>
      </w:r>
      <w:r>
        <w:rPr>
          <w:rFonts w:cs="Arial"/>
          <w:iCs/>
          <w:szCs w:val="20"/>
          <w:lang w:eastAsia="ar-SA"/>
        </w:rPr>
        <w:t>,</w:t>
      </w:r>
      <w:r w:rsidRPr="00F04193">
        <w:rPr>
          <w:rFonts w:cs="Arial"/>
          <w:iCs/>
          <w:szCs w:val="20"/>
          <w:lang w:eastAsia="ar-SA"/>
        </w:rPr>
        <w:t xml:space="preserve"> in sicer na podlagi priprave državnega prostorskega načrta za nadgradnjo železniške proge Ljubljana–Kranj–Jesenice–državna meja </w:t>
      </w:r>
      <w:r>
        <w:rPr>
          <w:rFonts w:cs="Arial"/>
          <w:iCs/>
          <w:szCs w:val="20"/>
          <w:lang w:eastAsia="ar-SA"/>
        </w:rPr>
        <w:t>na</w:t>
      </w:r>
      <w:r w:rsidRPr="00F04193">
        <w:rPr>
          <w:rFonts w:cs="Arial"/>
          <w:iCs/>
          <w:szCs w:val="20"/>
          <w:lang w:eastAsia="ar-SA"/>
        </w:rPr>
        <w:t xml:space="preserve"> koridorju obstoječe železniške proge, saj se je izkazalo, da načrtovanje proge ni mogoče brez spremembe veljavne uredbe.      </w:t>
      </w:r>
    </w:p>
    <w:p w:rsidR="008D463F" w:rsidRDefault="008D463F" w:rsidP="00F04193">
      <w:pPr>
        <w:tabs>
          <w:tab w:val="left" w:pos="6154"/>
        </w:tabs>
        <w:suppressAutoHyphens/>
        <w:spacing w:line="276" w:lineRule="auto"/>
        <w:jc w:val="both"/>
        <w:rPr>
          <w:rFonts w:cs="Arial"/>
          <w:color w:val="000000"/>
          <w:szCs w:val="20"/>
          <w:lang w:eastAsia="ar-SA"/>
        </w:rPr>
      </w:pPr>
    </w:p>
    <w:p w:rsidR="008D463F" w:rsidRPr="00876AF6" w:rsidRDefault="008D463F" w:rsidP="008D463F">
      <w:pPr>
        <w:tabs>
          <w:tab w:val="left" w:pos="6154"/>
        </w:tabs>
        <w:suppressAutoHyphens/>
        <w:spacing w:line="276" w:lineRule="auto"/>
        <w:jc w:val="both"/>
        <w:rPr>
          <w:rFonts w:cs="Arial"/>
          <w:color w:val="000000"/>
          <w:szCs w:val="20"/>
          <w:lang w:eastAsia="ar-SA"/>
        </w:rPr>
      </w:pPr>
      <w:r w:rsidRPr="00876AF6">
        <w:rPr>
          <w:rFonts w:cs="Arial"/>
          <w:color w:val="000000"/>
          <w:szCs w:val="20"/>
          <w:lang w:eastAsia="ar-SA"/>
        </w:rPr>
        <w:t>Načrtovan</w:t>
      </w:r>
      <w:r>
        <w:rPr>
          <w:rFonts w:cs="Arial"/>
          <w:color w:val="000000"/>
          <w:szCs w:val="20"/>
          <w:lang w:eastAsia="ar-SA"/>
        </w:rPr>
        <w:t>ega</w:t>
      </w:r>
      <w:r w:rsidRPr="00876AF6">
        <w:rPr>
          <w:rFonts w:cs="Arial"/>
          <w:color w:val="000000"/>
          <w:szCs w:val="20"/>
          <w:lang w:eastAsia="ar-SA"/>
        </w:rPr>
        <w:t xml:space="preserve"> nov</w:t>
      </w:r>
      <w:r>
        <w:rPr>
          <w:rFonts w:cs="Arial"/>
          <w:color w:val="000000"/>
          <w:szCs w:val="20"/>
          <w:lang w:eastAsia="ar-SA"/>
        </w:rPr>
        <w:t>ega</w:t>
      </w:r>
      <w:r w:rsidRPr="00876AF6">
        <w:rPr>
          <w:rFonts w:cs="Arial"/>
          <w:color w:val="000000"/>
          <w:szCs w:val="20"/>
          <w:lang w:eastAsia="ar-SA"/>
        </w:rPr>
        <w:t xml:space="preserve"> predor</w:t>
      </w:r>
      <w:r>
        <w:rPr>
          <w:rFonts w:cs="Arial"/>
          <w:color w:val="000000"/>
          <w:szCs w:val="20"/>
          <w:lang w:eastAsia="ar-SA"/>
        </w:rPr>
        <w:t>a, ki</w:t>
      </w:r>
      <w:r w:rsidRPr="00876AF6">
        <w:rPr>
          <w:rFonts w:cs="Arial"/>
          <w:color w:val="000000"/>
          <w:szCs w:val="20"/>
          <w:lang w:eastAsia="ar-SA"/>
        </w:rPr>
        <w:t xml:space="preserve"> </w:t>
      </w:r>
      <w:r>
        <w:rPr>
          <w:rFonts w:cs="Arial"/>
          <w:color w:val="000000"/>
          <w:szCs w:val="20"/>
          <w:lang w:eastAsia="ar-SA"/>
        </w:rPr>
        <w:t>bo</w:t>
      </w:r>
      <w:r w:rsidRPr="00876AF6">
        <w:rPr>
          <w:rFonts w:cs="Arial"/>
          <w:color w:val="000000"/>
          <w:szCs w:val="20"/>
          <w:lang w:eastAsia="ar-SA"/>
        </w:rPr>
        <w:t xml:space="preserve"> </w:t>
      </w:r>
      <w:r>
        <w:rPr>
          <w:rFonts w:cs="Arial"/>
          <w:color w:val="000000"/>
          <w:szCs w:val="20"/>
          <w:lang w:eastAsia="ar-SA"/>
        </w:rPr>
        <w:t xml:space="preserve">umeščen </w:t>
      </w:r>
      <w:r w:rsidRPr="00876AF6">
        <w:rPr>
          <w:rFonts w:cs="Arial"/>
          <w:color w:val="000000"/>
          <w:szCs w:val="20"/>
          <w:lang w:eastAsia="ar-SA"/>
        </w:rPr>
        <w:t xml:space="preserve">na skrajnem vzhodnem delu širšega vodovarstvenega območja </w:t>
      </w:r>
      <w:r>
        <w:rPr>
          <w:rFonts w:cs="Arial"/>
          <w:color w:val="000000"/>
          <w:szCs w:val="20"/>
          <w:lang w:eastAsia="ar-SA"/>
        </w:rPr>
        <w:t>zajetja</w:t>
      </w:r>
      <w:r w:rsidRPr="00876AF6">
        <w:rPr>
          <w:rFonts w:cs="Arial"/>
          <w:color w:val="000000"/>
          <w:szCs w:val="20"/>
          <w:lang w:eastAsia="ar-SA"/>
        </w:rPr>
        <w:t xml:space="preserve"> Predor Karavanke</w:t>
      </w:r>
      <w:r>
        <w:rPr>
          <w:rFonts w:cs="Arial"/>
          <w:color w:val="000000"/>
          <w:szCs w:val="20"/>
          <w:lang w:eastAsia="ar-SA"/>
        </w:rPr>
        <w:t>, ni mogoče načrtovati</w:t>
      </w:r>
      <w:r w:rsidRPr="00876AF6">
        <w:rPr>
          <w:rFonts w:cs="Arial"/>
          <w:color w:val="000000"/>
          <w:szCs w:val="20"/>
          <w:lang w:eastAsia="ar-SA"/>
        </w:rPr>
        <w:t xml:space="preserve"> </w:t>
      </w:r>
      <w:r>
        <w:rPr>
          <w:rFonts w:cs="Arial"/>
          <w:color w:val="000000"/>
          <w:szCs w:val="20"/>
          <w:lang w:eastAsia="ar-SA"/>
        </w:rPr>
        <w:t>zunaj</w:t>
      </w:r>
      <w:r w:rsidRPr="00876AF6">
        <w:rPr>
          <w:rFonts w:cs="Arial"/>
          <w:color w:val="000000"/>
          <w:szCs w:val="20"/>
          <w:lang w:eastAsia="ar-SA"/>
        </w:rPr>
        <w:t xml:space="preserve"> VVO, ker </w:t>
      </w:r>
      <w:r w:rsidR="00EC0477">
        <w:rPr>
          <w:rFonts w:cs="Arial"/>
          <w:color w:val="000000"/>
          <w:szCs w:val="20"/>
          <w:lang w:eastAsia="ar-SA"/>
        </w:rPr>
        <w:t>mora biti novi predor povezan z</w:t>
      </w:r>
      <w:r w:rsidRPr="00876AF6">
        <w:rPr>
          <w:rFonts w:cs="Arial"/>
          <w:color w:val="000000"/>
          <w:szCs w:val="20"/>
          <w:lang w:eastAsia="ar-SA"/>
        </w:rPr>
        <w:t xml:space="preserve"> obstoječim predorom (povezovalni hodniki, ubežni rov</w:t>
      </w:r>
      <w:r>
        <w:rPr>
          <w:rFonts w:cs="Arial"/>
          <w:color w:val="000000"/>
          <w:szCs w:val="20"/>
          <w:lang w:eastAsia="ar-SA"/>
        </w:rPr>
        <w:t>i</w:t>
      </w:r>
      <w:r w:rsidRPr="00876AF6">
        <w:rPr>
          <w:rFonts w:cs="Arial"/>
          <w:color w:val="000000"/>
          <w:szCs w:val="20"/>
          <w:lang w:eastAsia="ar-SA"/>
        </w:rPr>
        <w:t xml:space="preserve"> v primeru požara). </w:t>
      </w:r>
    </w:p>
    <w:p w:rsidR="008D463F" w:rsidRDefault="008D463F" w:rsidP="00F04193">
      <w:pPr>
        <w:tabs>
          <w:tab w:val="left" w:pos="6154"/>
        </w:tabs>
        <w:suppressAutoHyphens/>
        <w:spacing w:line="276" w:lineRule="auto"/>
        <w:jc w:val="both"/>
        <w:rPr>
          <w:rFonts w:cs="Arial"/>
          <w:color w:val="000000"/>
          <w:szCs w:val="20"/>
          <w:lang w:eastAsia="ar-SA"/>
        </w:rPr>
      </w:pPr>
    </w:p>
    <w:p w:rsidR="008D463F" w:rsidRDefault="008D463F" w:rsidP="00F04193">
      <w:pPr>
        <w:tabs>
          <w:tab w:val="left" w:pos="6154"/>
        </w:tabs>
        <w:suppressAutoHyphens/>
        <w:spacing w:line="276" w:lineRule="auto"/>
        <w:jc w:val="both"/>
        <w:rPr>
          <w:rFonts w:cs="Arial"/>
          <w:color w:val="000000"/>
          <w:szCs w:val="20"/>
          <w:lang w:eastAsia="ar-SA"/>
        </w:rPr>
      </w:pPr>
      <w:r>
        <w:rPr>
          <w:rFonts w:cs="Arial"/>
          <w:color w:val="000000"/>
          <w:szCs w:val="20"/>
          <w:lang w:eastAsia="ar-SA"/>
        </w:rPr>
        <w:t>Novela uredbe</w:t>
      </w:r>
      <w:r w:rsidR="00F04193" w:rsidRPr="00F04193">
        <w:rPr>
          <w:rFonts w:cs="Arial"/>
          <w:iCs/>
          <w:szCs w:val="20"/>
          <w:lang w:eastAsia="ar-SA"/>
        </w:rPr>
        <w:t xml:space="preserve"> je pripravljena z namenom, da se v </w:t>
      </w:r>
      <w:r>
        <w:rPr>
          <w:rFonts w:cs="Arial"/>
          <w:iCs/>
          <w:szCs w:val="20"/>
          <w:lang w:eastAsia="ar-SA"/>
        </w:rPr>
        <w:t>veljavni uredbi</w:t>
      </w:r>
      <w:r w:rsidR="00F04193" w:rsidRPr="00876AF6">
        <w:rPr>
          <w:rFonts w:cs="Arial"/>
          <w:color w:val="000000"/>
          <w:szCs w:val="20"/>
          <w:lang w:eastAsia="ar-SA"/>
        </w:rPr>
        <w:t xml:space="preserve"> dopusti umestitev v prostor in gradnja novega železniškega predora za drugi tir železniške proge Ljubljana–Kranj–Jesenice–državna meja. Načrtovani novi predor </w:t>
      </w:r>
      <w:r w:rsidR="00426346">
        <w:rPr>
          <w:rFonts w:cs="Arial"/>
          <w:color w:val="000000"/>
          <w:szCs w:val="20"/>
          <w:lang w:eastAsia="ar-SA"/>
        </w:rPr>
        <w:t>bo</w:t>
      </w:r>
      <w:r w:rsidR="00F04193" w:rsidRPr="00876AF6">
        <w:rPr>
          <w:rFonts w:cs="Arial"/>
          <w:color w:val="000000"/>
          <w:szCs w:val="20"/>
          <w:lang w:eastAsia="ar-SA"/>
        </w:rPr>
        <w:t xml:space="preserve"> </w:t>
      </w:r>
      <w:r w:rsidR="00487C1A">
        <w:rPr>
          <w:rFonts w:cs="Arial"/>
          <w:color w:val="000000"/>
          <w:szCs w:val="20"/>
          <w:lang w:eastAsia="ar-SA"/>
        </w:rPr>
        <w:t xml:space="preserve">umeščen </w:t>
      </w:r>
      <w:r w:rsidR="00F04193" w:rsidRPr="00876AF6">
        <w:rPr>
          <w:rFonts w:cs="Arial"/>
          <w:color w:val="000000"/>
          <w:szCs w:val="20"/>
          <w:lang w:eastAsia="ar-SA"/>
        </w:rPr>
        <w:t>na</w:t>
      </w:r>
      <w:r w:rsidR="00876AF6" w:rsidRPr="00876AF6">
        <w:rPr>
          <w:rFonts w:cs="Arial"/>
          <w:color w:val="000000"/>
          <w:szCs w:val="20"/>
          <w:lang w:eastAsia="ar-SA"/>
        </w:rPr>
        <w:t xml:space="preserve"> skrajnem vzhodnem delu</w:t>
      </w:r>
      <w:r w:rsidR="00F04193" w:rsidRPr="00876AF6">
        <w:rPr>
          <w:rFonts w:cs="Arial"/>
          <w:color w:val="000000"/>
          <w:szCs w:val="20"/>
          <w:lang w:eastAsia="ar-SA"/>
        </w:rPr>
        <w:t xml:space="preserve"> širše</w:t>
      </w:r>
      <w:r w:rsidR="00876AF6" w:rsidRPr="00876AF6">
        <w:rPr>
          <w:rFonts w:cs="Arial"/>
          <w:color w:val="000000"/>
          <w:szCs w:val="20"/>
          <w:lang w:eastAsia="ar-SA"/>
        </w:rPr>
        <w:t>ga</w:t>
      </w:r>
      <w:r w:rsidR="00F04193" w:rsidRPr="00876AF6">
        <w:rPr>
          <w:rFonts w:cs="Arial"/>
          <w:color w:val="000000"/>
          <w:szCs w:val="20"/>
          <w:lang w:eastAsia="ar-SA"/>
        </w:rPr>
        <w:t xml:space="preserve"> vodovarstvene</w:t>
      </w:r>
      <w:r w:rsidR="00876AF6" w:rsidRPr="00876AF6">
        <w:rPr>
          <w:rFonts w:cs="Arial"/>
          <w:color w:val="000000"/>
          <w:szCs w:val="20"/>
          <w:lang w:eastAsia="ar-SA"/>
        </w:rPr>
        <w:t>ga</w:t>
      </w:r>
      <w:r w:rsidR="00F04193" w:rsidRPr="00876AF6">
        <w:rPr>
          <w:rFonts w:cs="Arial"/>
          <w:color w:val="000000"/>
          <w:szCs w:val="20"/>
          <w:lang w:eastAsia="ar-SA"/>
        </w:rPr>
        <w:t xml:space="preserve"> območj</w:t>
      </w:r>
      <w:r w:rsidR="00876AF6" w:rsidRPr="00876AF6">
        <w:rPr>
          <w:rFonts w:cs="Arial"/>
          <w:color w:val="000000"/>
          <w:szCs w:val="20"/>
          <w:lang w:eastAsia="ar-SA"/>
        </w:rPr>
        <w:t>a</w:t>
      </w:r>
      <w:r w:rsidR="00F04193" w:rsidRPr="00876AF6">
        <w:rPr>
          <w:rFonts w:cs="Arial"/>
          <w:color w:val="000000"/>
          <w:szCs w:val="20"/>
          <w:lang w:eastAsia="ar-SA"/>
        </w:rPr>
        <w:t xml:space="preserve"> </w:t>
      </w:r>
      <w:r w:rsidR="00D9344C">
        <w:rPr>
          <w:rFonts w:cs="Arial"/>
          <w:color w:val="000000"/>
          <w:szCs w:val="20"/>
          <w:lang w:eastAsia="ar-SA"/>
        </w:rPr>
        <w:t>zajetja</w:t>
      </w:r>
      <w:r w:rsidR="00F04193" w:rsidRPr="00876AF6">
        <w:rPr>
          <w:rFonts w:cs="Arial"/>
          <w:color w:val="000000"/>
          <w:szCs w:val="20"/>
          <w:lang w:eastAsia="ar-SA"/>
        </w:rPr>
        <w:t xml:space="preserve"> Predor Karavanke</w:t>
      </w:r>
      <w:r w:rsidR="00876AF6" w:rsidRPr="00876AF6">
        <w:rPr>
          <w:rFonts w:cs="Arial"/>
          <w:color w:val="000000"/>
          <w:szCs w:val="20"/>
          <w:lang w:eastAsia="ar-SA"/>
        </w:rPr>
        <w:t xml:space="preserve">, izvajanje </w:t>
      </w:r>
      <w:r>
        <w:rPr>
          <w:rFonts w:cs="Arial"/>
          <w:szCs w:val="20"/>
          <w:lang w:eastAsia="sl-SI"/>
        </w:rPr>
        <w:t xml:space="preserve">vzdrževanja objekta </w:t>
      </w:r>
      <w:r w:rsidRPr="00597E40">
        <w:rPr>
          <w:rFonts w:cs="Arial"/>
          <w:szCs w:val="20"/>
          <w:lang w:eastAsia="sl-SI"/>
        </w:rPr>
        <w:t>ter vz</w:t>
      </w:r>
      <w:r>
        <w:rPr>
          <w:rFonts w:cs="Arial"/>
          <w:szCs w:val="20"/>
          <w:lang w:eastAsia="sl-SI"/>
        </w:rPr>
        <w:t xml:space="preserve">drževalnih del v javno korist </w:t>
      </w:r>
      <w:r w:rsidR="00876AF6" w:rsidRPr="00876AF6">
        <w:rPr>
          <w:rFonts w:cs="Arial"/>
          <w:color w:val="000000"/>
          <w:szCs w:val="20"/>
          <w:lang w:eastAsia="ar-SA"/>
        </w:rPr>
        <w:t xml:space="preserve">na železniški infrastrukturi. </w:t>
      </w:r>
    </w:p>
    <w:p w:rsidR="008D463F" w:rsidRDefault="008D463F" w:rsidP="00F04193">
      <w:pPr>
        <w:tabs>
          <w:tab w:val="left" w:pos="6154"/>
        </w:tabs>
        <w:suppressAutoHyphens/>
        <w:spacing w:line="276" w:lineRule="auto"/>
        <w:jc w:val="both"/>
        <w:rPr>
          <w:rFonts w:cs="Arial"/>
          <w:color w:val="000000"/>
          <w:szCs w:val="20"/>
          <w:lang w:eastAsia="ar-SA"/>
        </w:rPr>
      </w:pPr>
    </w:p>
    <w:p w:rsidR="00911482" w:rsidRDefault="00911482" w:rsidP="00F04193">
      <w:pPr>
        <w:tabs>
          <w:tab w:val="left" w:pos="6154"/>
        </w:tabs>
        <w:suppressAutoHyphens/>
        <w:spacing w:line="276" w:lineRule="auto"/>
        <w:jc w:val="both"/>
        <w:rPr>
          <w:rFonts w:cs="Arial"/>
          <w:color w:val="000000"/>
          <w:szCs w:val="20"/>
          <w:lang w:eastAsia="ar-SA"/>
        </w:rPr>
      </w:pPr>
      <w:r>
        <w:rPr>
          <w:rFonts w:cs="Arial"/>
          <w:color w:val="000000"/>
          <w:szCs w:val="20"/>
          <w:lang w:eastAsia="ar-SA"/>
        </w:rPr>
        <w:t>V</w:t>
      </w:r>
      <w:r w:rsidR="008D463F">
        <w:rPr>
          <w:rFonts w:cs="Arial"/>
          <w:color w:val="000000"/>
          <w:szCs w:val="20"/>
          <w:lang w:eastAsia="ar-SA"/>
        </w:rPr>
        <w:t xml:space="preserve"> veljavn</w:t>
      </w:r>
      <w:r>
        <w:rPr>
          <w:rFonts w:cs="Arial"/>
          <w:color w:val="000000"/>
          <w:szCs w:val="20"/>
          <w:lang w:eastAsia="ar-SA"/>
        </w:rPr>
        <w:t>i</w:t>
      </w:r>
      <w:r w:rsidR="008D463F">
        <w:rPr>
          <w:rFonts w:cs="Arial"/>
          <w:color w:val="000000"/>
          <w:szCs w:val="20"/>
          <w:lang w:eastAsia="ar-SA"/>
        </w:rPr>
        <w:t xml:space="preserve"> uredb</w:t>
      </w:r>
      <w:r>
        <w:rPr>
          <w:rFonts w:cs="Arial"/>
          <w:color w:val="000000"/>
          <w:szCs w:val="20"/>
          <w:lang w:eastAsia="ar-SA"/>
        </w:rPr>
        <w:t>i</w:t>
      </w:r>
      <w:r w:rsidR="008D463F">
        <w:rPr>
          <w:rFonts w:cs="Arial"/>
          <w:color w:val="000000"/>
          <w:szCs w:val="20"/>
          <w:lang w:eastAsia="ar-SA"/>
        </w:rPr>
        <w:t xml:space="preserve"> o VVO se z novelo uredbe</w:t>
      </w:r>
      <w:r>
        <w:rPr>
          <w:rFonts w:cs="Arial"/>
          <w:color w:val="000000"/>
          <w:szCs w:val="20"/>
          <w:lang w:eastAsia="ar-SA"/>
        </w:rPr>
        <w:t xml:space="preserve"> nadomesti prvi odstavek 3. člena in sicer se sprememba nanaša na zbi</w:t>
      </w:r>
      <w:r w:rsidR="00EC0477">
        <w:rPr>
          <w:rFonts w:cs="Arial"/>
          <w:color w:val="000000"/>
          <w:szCs w:val="20"/>
          <w:lang w:eastAsia="ar-SA"/>
        </w:rPr>
        <w:t>ranje podatkov vodnega katastra, k</w:t>
      </w:r>
      <w:r>
        <w:rPr>
          <w:rFonts w:cs="Arial"/>
          <w:color w:val="000000"/>
          <w:szCs w:val="20"/>
          <w:lang w:eastAsia="ar-SA"/>
        </w:rPr>
        <w:t xml:space="preserve">n so prikazani v </w:t>
      </w:r>
      <w:r w:rsidRPr="00597E40">
        <w:rPr>
          <w:rFonts w:cs="Arial"/>
          <w:szCs w:val="20"/>
          <w:lang w:eastAsia="sl-SI"/>
        </w:rPr>
        <w:t>digitalnem podatkovnem sloju</w:t>
      </w:r>
      <w:r>
        <w:rPr>
          <w:rFonts w:cs="Arial"/>
          <w:szCs w:val="20"/>
          <w:lang w:eastAsia="sl-SI"/>
        </w:rPr>
        <w:t>.</w:t>
      </w:r>
    </w:p>
    <w:p w:rsidR="00911482" w:rsidRDefault="00911482" w:rsidP="00F04193">
      <w:pPr>
        <w:tabs>
          <w:tab w:val="left" w:pos="6154"/>
        </w:tabs>
        <w:suppressAutoHyphens/>
        <w:spacing w:line="276" w:lineRule="auto"/>
        <w:jc w:val="both"/>
        <w:rPr>
          <w:rFonts w:cs="Arial"/>
          <w:color w:val="000000"/>
          <w:szCs w:val="20"/>
          <w:lang w:eastAsia="ar-SA"/>
        </w:rPr>
      </w:pPr>
    </w:p>
    <w:p w:rsidR="008D463F" w:rsidRDefault="00911482" w:rsidP="00F04193">
      <w:pPr>
        <w:tabs>
          <w:tab w:val="left" w:pos="6154"/>
        </w:tabs>
        <w:suppressAutoHyphens/>
        <w:spacing w:line="276" w:lineRule="auto"/>
        <w:jc w:val="both"/>
        <w:rPr>
          <w:rFonts w:cs="Arial"/>
          <w:color w:val="000000"/>
          <w:szCs w:val="20"/>
          <w:lang w:eastAsia="ar-SA"/>
        </w:rPr>
      </w:pPr>
      <w:r>
        <w:rPr>
          <w:rFonts w:cs="Arial"/>
          <w:color w:val="000000"/>
          <w:szCs w:val="20"/>
          <w:lang w:eastAsia="ar-SA"/>
        </w:rPr>
        <w:t xml:space="preserve">Z novelo uredbe se </w:t>
      </w:r>
      <w:r w:rsidR="008D463F">
        <w:rPr>
          <w:rFonts w:cs="Arial"/>
          <w:color w:val="000000"/>
          <w:szCs w:val="20"/>
          <w:lang w:eastAsia="ar-SA"/>
        </w:rPr>
        <w:t>ukinja peti odstavek 3. člena</w:t>
      </w:r>
      <w:r w:rsidR="002F1174">
        <w:rPr>
          <w:rFonts w:cs="Arial"/>
          <w:color w:val="000000"/>
          <w:szCs w:val="20"/>
          <w:lang w:eastAsia="ar-SA"/>
        </w:rPr>
        <w:t xml:space="preserve">, saj se na podlagi spremenjenega prvega odstavka tega člena, zbirajo podatkovni sloji, ki so podlaga za odločanje v upravno pravnih postopkih. </w:t>
      </w:r>
    </w:p>
    <w:p w:rsidR="002F1174" w:rsidRDefault="002F1174" w:rsidP="00F04193">
      <w:pPr>
        <w:tabs>
          <w:tab w:val="left" w:pos="6154"/>
        </w:tabs>
        <w:suppressAutoHyphens/>
        <w:spacing w:line="276" w:lineRule="auto"/>
        <w:jc w:val="both"/>
        <w:rPr>
          <w:rFonts w:cs="Arial"/>
          <w:color w:val="000000"/>
          <w:szCs w:val="20"/>
          <w:lang w:eastAsia="ar-SA"/>
        </w:rPr>
      </w:pPr>
    </w:p>
    <w:p w:rsidR="002F1174" w:rsidRDefault="002F1174" w:rsidP="00F04193">
      <w:pPr>
        <w:tabs>
          <w:tab w:val="left" w:pos="6154"/>
        </w:tabs>
        <w:suppressAutoHyphens/>
        <w:spacing w:line="276" w:lineRule="auto"/>
        <w:jc w:val="both"/>
        <w:rPr>
          <w:rFonts w:cs="Arial"/>
          <w:color w:val="000000"/>
          <w:szCs w:val="20"/>
          <w:lang w:eastAsia="ar-SA"/>
        </w:rPr>
      </w:pPr>
    </w:p>
    <w:p w:rsidR="002F1174" w:rsidRDefault="002F1174" w:rsidP="00F04193">
      <w:pPr>
        <w:tabs>
          <w:tab w:val="left" w:pos="6154"/>
        </w:tabs>
        <w:suppressAutoHyphens/>
        <w:spacing w:line="276" w:lineRule="auto"/>
        <w:jc w:val="both"/>
        <w:rPr>
          <w:rFonts w:cs="Arial"/>
          <w:color w:val="000000"/>
          <w:szCs w:val="20"/>
          <w:lang w:eastAsia="ar-SA"/>
        </w:rPr>
      </w:pPr>
    </w:p>
    <w:p w:rsidR="00F04193" w:rsidRDefault="00F04193" w:rsidP="00EE5929">
      <w:pPr>
        <w:pStyle w:val="odstavek1"/>
        <w:spacing w:before="0" w:line="276" w:lineRule="auto"/>
        <w:ind w:firstLine="0"/>
        <w:rPr>
          <w:bCs/>
          <w:sz w:val="20"/>
          <w:szCs w:val="20"/>
        </w:rPr>
      </w:pPr>
    </w:p>
    <w:p w:rsidR="002746A9" w:rsidRPr="00F04193" w:rsidRDefault="002746A9" w:rsidP="009A74BC">
      <w:pPr>
        <w:pStyle w:val="odstavek1"/>
        <w:spacing w:before="0" w:line="276" w:lineRule="auto"/>
        <w:ind w:firstLine="0"/>
        <w:rPr>
          <w:bCs/>
          <w:strike/>
          <w:sz w:val="20"/>
          <w:szCs w:val="20"/>
        </w:rPr>
      </w:pPr>
    </w:p>
    <w:sectPr w:rsidR="002746A9" w:rsidRPr="00F04193" w:rsidSect="00CD1F84">
      <w:headerReference w:type="default" r:id="rId36"/>
      <w:headerReference w:type="first" r:id="rId37"/>
      <w:type w:val="evenPage"/>
      <w:pgSz w:w="11900" w:h="16840" w:code="9"/>
      <w:pgMar w:top="1701" w:right="1701" w:bottom="1134" w:left="1701" w:header="964" w:footer="794"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6CDAC3" w15:done="0"/>
  <w15:commentEx w15:paraId="4C115D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2CA" w:rsidRDefault="00EA72CA">
      <w:r>
        <w:separator/>
      </w:r>
    </w:p>
  </w:endnote>
  <w:endnote w:type="continuationSeparator" w:id="0">
    <w:p w:rsidR="00EA72CA" w:rsidRDefault="00EA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embedRegular r:id="rId1" w:subsetted="1" w:fontKey="{1E286E1E-8A17-4E59-9969-A397FC70120D}"/>
    <w:embedBold r:id="rId2" w:subsetted="1" w:fontKey="{548CCE4E-5E37-41D7-ABB2-032A20781AB2}"/>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2CA" w:rsidRDefault="00EA72CA">
      <w:r>
        <w:separator/>
      </w:r>
    </w:p>
  </w:footnote>
  <w:footnote w:type="continuationSeparator" w:id="0">
    <w:p w:rsidR="00EA72CA" w:rsidRDefault="00EA7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1B" w:rsidRPr="00110CBD" w:rsidRDefault="0080481B"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BA49BC" w:rsidRPr="008F3500" w:rsidTr="004D377D">
      <w:trPr>
        <w:cantSplit/>
        <w:trHeight w:hRule="exact" w:val="847"/>
      </w:trPr>
      <w:tc>
        <w:tcPr>
          <w:tcW w:w="649" w:type="dxa"/>
        </w:tcPr>
        <w:p w:rsidR="00BA49BC" w:rsidRDefault="00BA49BC" w:rsidP="004D377D">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BA49BC" w:rsidRPr="006D42D9" w:rsidRDefault="00BA49BC" w:rsidP="004D377D">
          <w:pPr>
            <w:rPr>
              <w:rFonts w:ascii="Republika" w:hAnsi="Republika"/>
              <w:sz w:val="60"/>
              <w:szCs w:val="60"/>
            </w:rPr>
          </w:pPr>
        </w:p>
        <w:p w:rsidR="00BA49BC" w:rsidRPr="006D42D9" w:rsidRDefault="00BA49BC" w:rsidP="004D377D">
          <w:pPr>
            <w:rPr>
              <w:rFonts w:ascii="Republika" w:hAnsi="Republika"/>
              <w:sz w:val="60"/>
              <w:szCs w:val="60"/>
            </w:rPr>
          </w:pPr>
        </w:p>
        <w:p w:rsidR="00BA49BC" w:rsidRPr="006D42D9" w:rsidRDefault="00BA49BC" w:rsidP="004D377D">
          <w:pPr>
            <w:rPr>
              <w:rFonts w:ascii="Republika" w:hAnsi="Republika"/>
              <w:sz w:val="60"/>
              <w:szCs w:val="60"/>
            </w:rPr>
          </w:pPr>
        </w:p>
        <w:p w:rsidR="00BA49BC" w:rsidRPr="006D42D9" w:rsidRDefault="00BA49BC" w:rsidP="004D377D">
          <w:pPr>
            <w:rPr>
              <w:rFonts w:ascii="Republika" w:hAnsi="Republika"/>
              <w:sz w:val="60"/>
              <w:szCs w:val="60"/>
            </w:rPr>
          </w:pPr>
        </w:p>
        <w:p w:rsidR="00BA49BC" w:rsidRPr="006D42D9" w:rsidRDefault="00BA49BC" w:rsidP="004D377D">
          <w:pPr>
            <w:rPr>
              <w:rFonts w:ascii="Republika" w:hAnsi="Republika"/>
              <w:sz w:val="60"/>
              <w:szCs w:val="60"/>
            </w:rPr>
          </w:pPr>
        </w:p>
        <w:p w:rsidR="00BA49BC" w:rsidRPr="006D42D9" w:rsidRDefault="00BA49BC" w:rsidP="004D377D">
          <w:pPr>
            <w:rPr>
              <w:rFonts w:ascii="Republika" w:hAnsi="Republika"/>
              <w:sz w:val="60"/>
              <w:szCs w:val="60"/>
            </w:rPr>
          </w:pPr>
        </w:p>
        <w:p w:rsidR="00BA49BC" w:rsidRPr="006D42D9" w:rsidRDefault="00BA49BC" w:rsidP="004D377D">
          <w:pPr>
            <w:rPr>
              <w:rFonts w:ascii="Republika" w:hAnsi="Republika"/>
              <w:sz w:val="60"/>
              <w:szCs w:val="60"/>
            </w:rPr>
          </w:pPr>
        </w:p>
        <w:p w:rsidR="00BA49BC" w:rsidRPr="006D42D9" w:rsidRDefault="00BA49BC" w:rsidP="004D377D">
          <w:pPr>
            <w:rPr>
              <w:rFonts w:ascii="Republika" w:hAnsi="Republika"/>
              <w:sz w:val="60"/>
              <w:szCs w:val="60"/>
            </w:rPr>
          </w:pPr>
        </w:p>
        <w:p w:rsidR="00BA49BC" w:rsidRPr="006D42D9" w:rsidRDefault="00BA49BC" w:rsidP="004D377D">
          <w:pPr>
            <w:rPr>
              <w:rFonts w:ascii="Republika" w:hAnsi="Republika"/>
              <w:sz w:val="60"/>
              <w:szCs w:val="60"/>
            </w:rPr>
          </w:pPr>
        </w:p>
        <w:p w:rsidR="00BA49BC" w:rsidRPr="006D42D9" w:rsidRDefault="00BA49BC" w:rsidP="004D377D">
          <w:pPr>
            <w:rPr>
              <w:rFonts w:ascii="Republika" w:hAnsi="Republika"/>
              <w:sz w:val="60"/>
              <w:szCs w:val="60"/>
            </w:rPr>
          </w:pPr>
        </w:p>
        <w:p w:rsidR="00BA49BC" w:rsidRPr="006D42D9" w:rsidRDefault="00BA49BC" w:rsidP="004D377D">
          <w:pPr>
            <w:rPr>
              <w:rFonts w:ascii="Republika" w:hAnsi="Republika"/>
              <w:sz w:val="60"/>
              <w:szCs w:val="60"/>
            </w:rPr>
          </w:pPr>
        </w:p>
        <w:p w:rsidR="00BA49BC" w:rsidRPr="006D42D9" w:rsidRDefault="00BA49BC" w:rsidP="004D377D">
          <w:pPr>
            <w:rPr>
              <w:rFonts w:ascii="Republika" w:hAnsi="Republika"/>
              <w:sz w:val="60"/>
              <w:szCs w:val="60"/>
            </w:rPr>
          </w:pPr>
        </w:p>
        <w:p w:rsidR="00BA49BC" w:rsidRPr="006D42D9" w:rsidRDefault="00BA49BC" w:rsidP="004D377D">
          <w:pPr>
            <w:rPr>
              <w:rFonts w:ascii="Republika" w:hAnsi="Republika"/>
              <w:sz w:val="60"/>
              <w:szCs w:val="60"/>
            </w:rPr>
          </w:pPr>
        </w:p>
        <w:p w:rsidR="00BA49BC" w:rsidRPr="006D42D9" w:rsidRDefault="00BA49BC" w:rsidP="004D377D">
          <w:pPr>
            <w:rPr>
              <w:rFonts w:ascii="Republika" w:hAnsi="Republika"/>
              <w:sz w:val="60"/>
              <w:szCs w:val="60"/>
            </w:rPr>
          </w:pPr>
        </w:p>
        <w:p w:rsidR="00BA49BC" w:rsidRPr="006D42D9" w:rsidRDefault="00BA49BC" w:rsidP="004D377D">
          <w:pPr>
            <w:rPr>
              <w:rFonts w:ascii="Republika" w:hAnsi="Republika"/>
              <w:sz w:val="60"/>
              <w:szCs w:val="60"/>
            </w:rPr>
          </w:pPr>
        </w:p>
        <w:p w:rsidR="00BA49BC" w:rsidRPr="006D42D9" w:rsidRDefault="00BA49BC" w:rsidP="004D377D">
          <w:pPr>
            <w:rPr>
              <w:rFonts w:ascii="Republika" w:hAnsi="Republika"/>
              <w:sz w:val="60"/>
              <w:szCs w:val="60"/>
            </w:rPr>
          </w:pPr>
        </w:p>
      </w:tc>
    </w:tr>
  </w:tbl>
  <w:p w:rsidR="00BA49BC" w:rsidRPr="00BA49BC" w:rsidRDefault="00BA49BC" w:rsidP="00BA49BC">
    <w:pPr>
      <w:autoSpaceDE w:val="0"/>
      <w:autoSpaceDN w:val="0"/>
      <w:adjustRightInd w:val="0"/>
      <w:spacing w:line="240" w:lineRule="auto"/>
      <w:rPr>
        <w:rFonts w:ascii="Republika" w:hAnsi="Republika"/>
      </w:rPr>
    </w:pPr>
    <w:r w:rsidRPr="00BA49BC">
      <w:rPr>
        <w:rFonts w:ascii="Republika" w:hAnsi="Republika"/>
      </w:rPr>
      <w:t>REPUBLIKA SLOVENIJA</w:t>
    </w:r>
  </w:p>
  <w:p w:rsidR="00BA49BC" w:rsidRPr="00BA49BC" w:rsidRDefault="00BA49BC" w:rsidP="00BA49BC">
    <w:pPr>
      <w:tabs>
        <w:tab w:val="left" w:pos="5112"/>
      </w:tabs>
      <w:spacing w:after="120" w:line="240" w:lineRule="exact"/>
      <w:rPr>
        <w:rFonts w:ascii="Republika" w:hAnsi="Republika"/>
        <w:b/>
        <w:caps/>
      </w:rPr>
    </w:pPr>
    <w:r w:rsidRPr="00BA49BC">
      <w:rPr>
        <w:rFonts w:ascii="Republika" w:hAnsi="Republika"/>
        <w:b/>
        <w:caps/>
      </w:rPr>
      <w:t>Ministrstvo za OKOLJE IN PROSTOR</w:t>
    </w:r>
  </w:p>
  <w:p w:rsidR="00BA49BC" w:rsidRPr="00BA49BC" w:rsidRDefault="00BA49BC" w:rsidP="00BA49BC">
    <w:pPr>
      <w:tabs>
        <w:tab w:val="left" w:pos="5112"/>
        <w:tab w:val="right" w:pos="8640"/>
      </w:tabs>
      <w:spacing w:before="240" w:line="240" w:lineRule="exact"/>
      <w:rPr>
        <w:rFonts w:cs="Arial"/>
        <w:sz w:val="16"/>
      </w:rPr>
    </w:pPr>
    <w:r w:rsidRPr="00BA49BC">
      <w:rPr>
        <w:rFonts w:cs="Arial"/>
        <w:sz w:val="16"/>
      </w:rPr>
      <w:t xml:space="preserve">   Dunajska cesta 48, 1000 Ljubljana</w:t>
    </w:r>
    <w:r w:rsidRPr="00BA49BC">
      <w:rPr>
        <w:rFonts w:cs="Arial"/>
        <w:sz w:val="16"/>
      </w:rPr>
      <w:tab/>
      <w:t>T: 01 478 70 00</w:t>
    </w:r>
  </w:p>
  <w:p w:rsidR="00BA49BC" w:rsidRPr="00BA49BC" w:rsidRDefault="00BA49BC" w:rsidP="00BA49BC">
    <w:pPr>
      <w:tabs>
        <w:tab w:val="left" w:pos="5112"/>
        <w:tab w:val="right" w:pos="8640"/>
      </w:tabs>
      <w:spacing w:line="240" w:lineRule="exact"/>
      <w:rPr>
        <w:rFonts w:cs="Arial"/>
        <w:sz w:val="16"/>
      </w:rPr>
    </w:pPr>
    <w:r w:rsidRPr="00BA49BC">
      <w:rPr>
        <w:rFonts w:cs="Arial"/>
        <w:sz w:val="16"/>
      </w:rPr>
      <w:tab/>
      <w:t xml:space="preserve">F: 01 478 74 25 </w:t>
    </w:r>
  </w:p>
  <w:p w:rsidR="00BA49BC" w:rsidRPr="00BA49BC" w:rsidRDefault="00BA49BC" w:rsidP="00BA49BC">
    <w:pPr>
      <w:tabs>
        <w:tab w:val="left" w:pos="5112"/>
        <w:tab w:val="right" w:pos="8640"/>
      </w:tabs>
      <w:spacing w:line="240" w:lineRule="exact"/>
      <w:rPr>
        <w:rFonts w:cs="Arial"/>
        <w:sz w:val="16"/>
      </w:rPr>
    </w:pPr>
    <w:r w:rsidRPr="00BA49BC">
      <w:rPr>
        <w:rFonts w:cs="Arial"/>
        <w:sz w:val="16"/>
      </w:rPr>
      <w:tab/>
      <w:t>E: gp.mop@gov.si</w:t>
    </w:r>
  </w:p>
  <w:p w:rsidR="00BA49BC" w:rsidRPr="00BA49BC" w:rsidRDefault="00BA49BC" w:rsidP="00BA49BC">
    <w:pPr>
      <w:tabs>
        <w:tab w:val="left" w:pos="5112"/>
        <w:tab w:val="right" w:pos="8640"/>
      </w:tabs>
      <w:spacing w:line="240" w:lineRule="exact"/>
      <w:rPr>
        <w:rFonts w:cs="Arial"/>
        <w:sz w:val="16"/>
      </w:rPr>
    </w:pPr>
    <w:r w:rsidRPr="00BA49BC">
      <w:rPr>
        <w:rFonts w:cs="Arial"/>
        <w:sz w:val="16"/>
      </w:rPr>
      <w:tab/>
      <w:t>www.mop.gov.si</w:t>
    </w:r>
  </w:p>
  <w:p w:rsidR="0080481B" w:rsidRPr="0047420F" w:rsidRDefault="0020622D" w:rsidP="0047420F">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LJq+hn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4AB"/>
    <w:multiLevelType w:val="hybridMultilevel"/>
    <w:tmpl w:val="855EF590"/>
    <w:lvl w:ilvl="0" w:tplc="DBA4BA5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830D05"/>
    <w:multiLevelType w:val="hybridMultilevel"/>
    <w:tmpl w:val="425E8C2C"/>
    <w:lvl w:ilvl="0" w:tplc="4156E9B6">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
    <w:nsid w:val="1B6476B4"/>
    <w:multiLevelType w:val="hybridMultilevel"/>
    <w:tmpl w:val="D06A1EBC"/>
    <w:lvl w:ilvl="0" w:tplc="1010BA0A">
      <w:start w:val="1"/>
      <w:numFmt w:val="bullet"/>
      <w:lvlText w:val="‒"/>
      <w:lvlJc w:val="left"/>
      <w:pPr>
        <w:ind w:left="678" w:hanging="360"/>
      </w:pPr>
      <w:rPr>
        <w:rFonts w:ascii="Times New Roman" w:eastAsia="Times New Roman" w:hAnsi="Times New Roman" w:cs="Times New Roman" w:hint="default"/>
      </w:rPr>
    </w:lvl>
    <w:lvl w:ilvl="1" w:tplc="04240003" w:tentative="1">
      <w:start w:val="1"/>
      <w:numFmt w:val="bullet"/>
      <w:lvlText w:val="o"/>
      <w:lvlJc w:val="left"/>
      <w:pPr>
        <w:tabs>
          <w:tab w:val="num" w:pos="1648"/>
        </w:tabs>
        <w:ind w:left="1648" w:hanging="360"/>
      </w:pPr>
      <w:rPr>
        <w:rFonts w:ascii="Courier New" w:hAnsi="Courier New" w:hint="default"/>
      </w:rPr>
    </w:lvl>
    <w:lvl w:ilvl="2" w:tplc="04240005" w:tentative="1">
      <w:start w:val="1"/>
      <w:numFmt w:val="bullet"/>
      <w:lvlText w:val=""/>
      <w:lvlJc w:val="left"/>
      <w:pPr>
        <w:tabs>
          <w:tab w:val="num" w:pos="2368"/>
        </w:tabs>
        <w:ind w:left="2368" w:hanging="360"/>
      </w:pPr>
      <w:rPr>
        <w:rFonts w:ascii="Wingdings" w:hAnsi="Wingdings" w:hint="default"/>
      </w:rPr>
    </w:lvl>
    <w:lvl w:ilvl="3" w:tplc="04240001" w:tentative="1">
      <w:start w:val="1"/>
      <w:numFmt w:val="bullet"/>
      <w:lvlText w:val=""/>
      <w:lvlJc w:val="left"/>
      <w:pPr>
        <w:tabs>
          <w:tab w:val="num" w:pos="3088"/>
        </w:tabs>
        <w:ind w:left="3088" w:hanging="360"/>
      </w:pPr>
      <w:rPr>
        <w:rFonts w:ascii="Symbol" w:hAnsi="Symbol" w:hint="default"/>
      </w:rPr>
    </w:lvl>
    <w:lvl w:ilvl="4" w:tplc="04240003" w:tentative="1">
      <w:start w:val="1"/>
      <w:numFmt w:val="bullet"/>
      <w:lvlText w:val="o"/>
      <w:lvlJc w:val="left"/>
      <w:pPr>
        <w:tabs>
          <w:tab w:val="num" w:pos="3808"/>
        </w:tabs>
        <w:ind w:left="3808" w:hanging="360"/>
      </w:pPr>
      <w:rPr>
        <w:rFonts w:ascii="Courier New" w:hAnsi="Courier New" w:hint="default"/>
      </w:rPr>
    </w:lvl>
    <w:lvl w:ilvl="5" w:tplc="04240005" w:tentative="1">
      <w:start w:val="1"/>
      <w:numFmt w:val="bullet"/>
      <w:lvlText w:val=""/>
      <w:lvlJc w:val="left"/>
      <w:pPr>
        <w:tabs>
          <w:tab w:val="num" w:pos="4528"/>
        </w:tabs>
        <w:ind w:left="4528" w:hanging="360"/>
      </w:pPr>
      <w:rPr>
        <w:rFonts w:ascii="Wingdings" w:hAnsi="Wingdings" w:hint="default"/>
      </w:rPr>
    </w:lvl>
    <w:lvl w:ilvl="6" w:tplc="04240001" w:tentative="1">
      <w:start w:val="1"/>
      <w:numFmt w:val="bullet"/>
      <w:lvlText w:val=""/>
      <w:lvlJc w:val="left"/>
      <w:pPr>
        <w:tabs>
          <w:tab w:val="num" w:pos="5248"/>
        </w:tabs>
        <w:ind w:left="5248" w:hanging="360"/>
      </w:pPr>
      <w:rPr>
        <w:rFonts w:ascii="Symbol" w:hAnsi="Symbol" w:hint="default"/>
      </w:rPr>
    </w:lvl>
    <w:lvl w:ilvl="7" w:tplc="04240003" w:tentative="1">
      <w:start w:val="1"/>
      <w:numFmt w:val="bullet"/>
      <w:lvlText w:val="o"/>
      <w:lvlJc w:val="left"/>
      <w:pPr>
        <w:tabs>
          <w:tab w:val="num" w:pos="5968"/>
        </w:tabs>
        <w:ind w:left="5968" w:hanging="360"/>
      </w:pPr>
      <w:rPr>
        <w:rFonts w:ascii="Courier New" w:hAnsi="Courier New" w:hint="default"/>
      </w:rPr>
    </w:lvl>
    <w:lvl w:ilvl="8" w:tplc="04240005" w:tentative="1">
      <w:start w:val="1"/>
      <w:numFmt w:val="bullet"/>
      <w:lvlText w:val=""/>
      <w:lvlJc w:val="left"/>
      <w:pPr>
        <w:tabs>
          <w:tab w:val="num" w:pos="6688"/>
        </w:tabs>
        <w:ind w:left="6688" w:hanging="360"/>
      </w:pPr>
      <w:rPr>
        <w:rFonts w:ascii="Wingdings" w:hAnsi="Wingdings" w:hint="default"/>
      </w:rPr>
    </w:lvl>
  </w:abstractNum>
  <w:abstractNum w:abstractNumId="3">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F4F4B41"/>
    <w:multiLevelType w:val="hybridMultilevel"/>
    <w:tmpl w:val="D59A305E"/>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8080302"/>
    <w:multiLevelType w:val="hybridMultilevel"/>
    <w:tmpl w:val="8D30FA7C"/>
    <w:lvl w:ilvl="0" w:tplc="1010BA0A">
      <w:start w:val="1"/>
      <w:numFmt w:val="bullet"/>
      <w:lvlText w:val="‒"/>
      <w:lvlJc w:val="left"/>
      <w:pPr>
        <w:ind w:left="678" w:hanging="360"/>
      </w:pPr>
      <w:rPr>
        <w:rFonts w:ascii="Times New Roman" w:eastAsia="Times New Roman" w:hAnsi="Times New Roman" w:cs="Times New Roman" w:hint="default"/>
      </w:rPr>
    </w:lvl>
    <w:lvl w:ilvl="1" w:tplc="04240003" w:tentative="1">
      <w:start w:val="1"/>
      <w:numFmt w:val="bullet"/>
      <w:lvlText w:val="o"/>
      <w:lvlJc w:val="left"/>
      <w:pPr>
        <w:tabs>
          <w:tab w:val="num" w:pos="1398"/>
        </w:tabs>
        <w:ind w:left="1398" w:hanging="360"/>
      </w:pPr>
      <w:rPr>
        <w:rFonts w:ascii="Courier New" w:hAnsi="Courier New" w:hint="default"/>
      </w:rPr>
    </w:lvl>
    <w:lvl w:ilvl="2" w:tplc="04240005" w:tentative="1">
      <w:start w:val="1"/>
      <w:numFmt w:val="bullet"/>
      <w:lvlText w:val=""/>
      <w:lvlJc w:val="left"/>
      <w:pPr>
        <w:tabs>
          <w:tab w:val="num" w:pos="2118"/>
        </w:tabs>
        <w:ind w:left="2118" w:hanging="360"/>
      </w:pPr>
      <w:rPr>
        <w:rFonts w:ascii="Wingdings" w:hAnsi="Wingdings" w:hint="default"/>
      </w:rPr>
    </w:lvl>
    <w:lvl w:ilvl="3" w:tplc="04240001" w:tentative="1">
      <w:start w:val="1"/>
      <w:numFmt w:val="bullet"/>
      <w:lvlText w:val=""/>
      <w:lvlJc w:val="left"/>
      <w:pPr>
        <w:tabs>
          <w:tab w:val="num" w:pos="2838"/>
        </w:tabs>
        <w:ind w:left="2838" w:hanging="360"/>
      </w:pPr>
      <w:rPr>
        <w:rFonts w:ascii="Symbol" w:hAnsi="Symbol" w:hint="default"/>
      </w:rPr>
    </w:lvl>
    <w:lvl w:ilvl="4" w:tplc="04240003" w:tentative="1">
      <w:start w:val="1"/>
      <w:numFmt w:val="bullet"/>
      <w:lvlText w:val="o"/>
      <w:lvlJc w:val="left"/>
      <w:pPr>
        <w:tabs>
          <w:tab w:val="num" w:pos="3558"/>
        </w:tabs>
        <w:ind w:left="3558" w:hanging="360"/>
      </w:pPr>
      <w:rPr>
        <w:rFonts w:ascii="Courier New" w:hAnsi="Courier New" w:hint="default"/>
      </w:rPr>
    </w:lvl>
    <w:lvl w:ilvl="5" w:tplc="04240005" w:tentative="1">
      <w:start w:val="1"/>
      <w:numFmt w:val="bullet"/>
      <w:lvlText w:val=""/>
      <w:lvlJc w:val="left"/>
      <w:pPr>
        <w:tabs>
          <w:tab w:val="num" w:pos="4278"/>
        </w:tabs>
        <w:ind w:left="4278" w:hanging="360"/>
      </w:pPr>
      <w:rPr>
        <w:rFonts w:ascii="Wingdings" w:hAnsi="Wingdings" w:hint="default"/>
      </w:rPr>
    </w:lvl>
    <w:lvl w:ilvl="6" w:tplc="04240001" w:tentative="1">
      <w:start w:val="1"/>
      <w:numFmt w:val="bullet"/>
      <w:lvlText w:val=""/>
      <w:lvlJc w:val="left"/>
      <w:pPr>
        <w:tabs>
          <w:tab w:val="num" w:pos="4998"/>
        </w:tabs>
        <w:ind w:left="4998" w:hanging="360"/>
      </w:pPr>
      <w:rPr>
        <w:rFonts w:ascii="Symbol" w:hAnsi="Symbol" w:hint="default"/>
      </w:rPr>
    </w:lvl>
    <w:lvl w:ilvl="7" w:tplc="04240003" w:tentative="1">
      <w:start w:val="1"/>
      <w:numFmt w:val="bullet"/>
      <w:lvlText w:val="o"/>
      <w:lvlJc w:val="left"/>
      <w:pPr>
        <w:tabs>
          <w:tab w:val="num" w:pos="5718"/>
        </w:tabs>
        <w:ind w:left="5718" w:hanging="360"/>
      </w:pPr>
      <w:rPr>
        <w:rFonts w:ascii="Courier New" w:hAnsi="Courier New" w:hint="default"/>
      </w:rPr>
    </w:lvl>
    <w:lvl w:ilvl="8" w:tplc="04240005" w:tentative="1">
      <w:start w:val="1"/>
      <w:numFmt w:val="bullet"/>
      <w:lvlText w:val=""/>
      <w:lvlJc w:val="left"/>
      <w:pPr>
        <w:tabs>
          <w:tab w:val="num" w:pos="6438"/>
        </w:tabs>
        <w:ind w:left="6438" w:hanging="360"/>
      </w:pPr>
      <w:rPr>
        <w:rFonts w:ascii="Wingdings" w:hAnsi="Wingdings" w:hint="default"/>
      </w:rPr>
    </w:lvl>
  </w:abstractNum>
  <w:abstractNum w:abstractNumId="8">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D33412F"/>
    <w:multiLevelType w:val="hybridMultilevel"/>
    <w:tmpl w:val="D59A305E"/>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4">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7">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9">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22004EF"/>
    <w:multiLevelType w:val="hybridMultilevel"/>
    <w:tmpl w:val="8F40F346"/>
    <w:lvl w:ilvl="0" w:tplc="76AC1A70">
      <w:start w:val="49"/>
      <w:numFmt w:val="bullet"/>
      <w:lvlText w:val=""/>
      <w:lvlJc w:val="left"/>
      <w:pPr>
        <w:ind w:left="360" w:hanging="360"/>
      </w:pPr>
      <w:rPr>
        <w:rFonts w:ascii="Symbol" w:eastAsia="Times New Roman" w:hAnsi="Symbol" w:cs="Times New Roman" w:hint="default"/>
      </w:rPr>
    </w:lvl>
    <w:lvl w:ilvl="1" w:tplc="04240005">
      <w:start w:val="1"/>
      <w:numFmt w:val="bullet"/>
      <w:lvlText w:val=""/>
      <w:lvlJc w:val="left"/>
      <w:pPr>
        <w:ind w:left="1080"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D0F0D76"/>
    <w:multiLevelType w:val="hybridMultilevel"/>
    <w:tmpl w:val="40020E72"/>
    <w:lvl w:ilvl="0" w:tplc="0A6C3964">
      <w:start w:val="1"/>
      <w:numFmt w:val="bullet"/>
      <w:pStyle w:val="Alineazaodstavkom"/>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2E43BD4"/>
    <w:multiLevelType w:val="hybridMultilevel"/>
    <w:tmpl w:val="384E5FA8"/>
    <w:lvl w:ilvl="0" w:tplc="2DCAF686">
      <w:numFmt w:val="decimal"/>
      <w:pStyle w:val="Alineja"/>
      <w:lvlText w:val=""/>
      <w:lvlJc w:val="left"/>
    </w:lvl>
    <w:lvl w:ilvl="1" w:tplc="04240003">
      <w:numFmt w:val="decimal"/>
      <w:lvlText w:val=""/>
      <w:lvlJc w:val="left"/>
    </w:lvl>
    <w:lvl w:ilvl="2" w:tplc="04240005">
      <w:numFmt w:val="decimal"/>
      <w:lvlText w:val=""/>
      <w:lvlJc w:val="left"/>
    </w:lvl>
    <w:lvl w:ilvl="3" w:tplc="04240001">
      <w:numFmt w:val="decimal"/>
      <w:lvlText w:val=""/>
      <w:lvlJc w:val="left"/>
    </w:lvl>
    <w:lvl w:ilvl="4" w:tplc="04240003">
      <w:numFmt w:val="decimal"/>
      <w:lvlText w:val=""/>
      <w:lvlJc w:val="left"/>
    </w:lvl>
    <w:lvl w:ilvl="5" w:tplc="04240005">
      <w:numFmt w:val="decimal"/>
      <w:lvlText w:val=""/>
      <w:lvlJc w:val="left"/>
    </w:lvl>
    <w:lvl w:ilvl="6" w:tplc="04240001">
      <w:numFmt w:val="decimal"/>
      <w:lvlText w:val=""/>
      <w:lvlJc w:val="left"/>
    </w:lvl>
    <w:lvl w:ilvl="7" w:tplc="04240003">
      <w:numFmt w:val="decimal"/>
      <w:lvlText w:val=""/>
      <w:lvlJc w:val="left"/>
    </w:lvl>
    <w:lvl w:ilvl="8" w:tplc="04240005">
      <w:numFmt w:val="decimal"/>
      <w:lvlText w:val=""/>
      <w:lvlJc w:val="left"/>
    </w:lvl>
  </w:abstractNum>
  <w:abstractNum w:abstractNumId="2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D20623A"/>
    <w:multiLevelType w:val="hybridMultilevel"/>
    <w:tmpl w:val="54FE0B86"/>
    <w:lvl w:ilvl="0" w:tplc="0A6C396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3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31">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5"/>
  </w:num>
  <w:num w:numId="4">
    <w:abstractNumId w:val="4"/>
  </w:num>
  <w:num w:numId="5">
    <w:abstractNumId w:val="27"/>
  </w:num>
  <w:num w:numId="6">
    <w:abstractNumId w:val="31"/>
  </w:num>
  <w:num w:numId="7">
    <w:abstractNumId w:val="20"/>
  </w:num>
  <w:num w:numId="8">
    <w:abstractNumId w:val="9"/>
  </w:num>
  <w:num w:numId="9">
    <w:abstractNumId w:val="17"/>
    <w:lvlOverride w:ilvl="0">
      <w:startOverride w:val="1"/>
    </w:lvlOverride>
  </w:num>
  <w:num w:numId="10">
    <w:abstractNumId w:val="23"/>
  </w:num>
  <w:num w:numId="11">
    <w:abstractNumId w:val="7"/>
  </w:num>
  <w:num w:numId="12">
    <w:abstractNumId w:val="2"/>
  </w:num>
  <w:num w:numId="13">
    <w:abstractNumId w:val="6"/>
  </w:num>
  <w:num w:numId="14">
    <w:abstractNumId w:val="8"/>
  </w:num>
  <w:num w:numId="15">
    <w:abstractNumId w:val="19"/>
  </w:num>
  <w:num w:numId="16">
    <w:abstractNumId w:val="30"/>
  </w:num>
  <w:num w:numId="17">
    <w:abstractNumId w:val="16"/>
  </w:num>
  <w:num w:numId="18">
    <w:abstractNumId w:val="3"/>
  </w:num>
  <w:num w:numId="19">
    <w:abstractNumId w:val="18"/>
  </w:num>
  <w:num w:numId="20">
    <w:abstractNumId w:val="22"/>
  </w:num>
  <w:num w:numId="21">
    <w:abstractNumId w:val="14"/>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2">
    <w:abstractNumId w:val="10"/>
  </w:num>
  <w:num w:numId="23">
    <w:abstractNumId w:val="28"/>
  </w:num>
  <w:num w:numId="24">
    <w:abstractNumId w:val="29"/>
  </w:num>
  <w:num w:numId="25">
    <w:abstractNumId w:val="13"/>
  </w:num>
  <w:num w:numId="26">
    <w:abstractNumId w:val="12"/>
  </w:num>
  <w:num w:numId="27">
    <w:abstractNumId w:val="24"/>
  </w:num>
  <w:num w:numId="28">
    <w:abstractNumId w:val="1"/>
  </w:num>
  <w:num w:numId="29">
    <w:abstractNumId w:val="26"/>
  </w:num>
  <w:num w:numId="30">
    <w:abstractNumId w:val="5"/>
  </w:num>
  <w:num w:numId="31">
    <w:abstractNumId w:val="0"/>
  </w:num>
  <w:num w:numId="32">
    <w:abstractNumId w:val="11"/>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na Kralj">
    <w15:presenceInfo w15:providerId="None" w15:userId=" Tina Kralj "/>
  </w15:person>
  <w15:person w15:author="Tina Kralj [2]">
    <w15:presenceInfo w15:providerId="None" w15:userId=" Tina Kralj "/>
  </w15:person>
  <w15:person w15:author="Tina Kralj [3]">
    <w15:presenceInfo w15:providerId="None" w15:userId=" Tina Kralj "/>
  </w15:person>
  <w15:person w15:author=" Tina Kralj ">
    <w15:presenceInfo w15:providerId="None" w15:userId=" Tina Kralj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097">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0F03"/>
    <w:rsid w:val="000022A1"/>
    <w:rsid w:val="0002292B"/>
    <w:rsid w:val="00023729"/>
    <w:rsid w:val="00023A88"/>
    <w:rsid w:val="00040B5E"/>
    <w:rsid w:val="00045772"/>
    <w:rsid w:val="0005352F"/>
    <w:rsid w:val="0006632B"/>
    <w:rsid w:val="000745ED"/>
    <w:rsid w:val="00080C7E"/>
    <w:rsid w:val="000A11D0"/>
    <w:rsid w:val="000A7238"/>
    <w:rsid w:val="000B10B2"/>
    <w:rsid w:val="000B338D"/>
    <w:rsid w:val="000B4708"/>
    <w:rsid w:val="000C522B"/>
    <w:rsid w:val="000D11B0"/>
    <w:rsid w:val="000D353D"/>
    <w:rsid w:val="000D6F29"/>
    <w:rsid w:val="000D7F14"/>
    <w:rsid w:val="000E611B"/>
    <w:rsid w:val="000E7EF4"/>
    <w:rsid w:val="000F6A1F"/>
    <w:rsid w:val="00101A71"/>
    <w:rsid w:val="00134263"/>
    <w:rsid w:val="001357B2"/>
    <w:rsid w:val="001377E2"/>
    <w:rsid w:val="001410F3"/>
    <w:rsid w:val="00144E83"/>
    <w:rsid w:val="00157178"/>
    <w:rsid w:val="001611BF"/>
    <w:rsid w:val="001654E0"/>
    <w:rsid w:val="00175A46"/>
    <w:rsid w:val="00181443"/>
    <w:rsid w:val="001B7E88"/>
    <w:rsid w:val="001C13F9"/>
    <w:rsid w:val="001D385C"/>
    <w:rsid w:val="001D69D5"/>
    <w:rsid w:val="001E0B0C"/>
    <w:rsid w:val="001E7A37"/>
    <w:rsid w:val="001F05FD"/>
    <w:rsid w:val="0020107F"/>
    <w:rsid w:val="00202A77"/>
    <w:rsid w:val="0020622D"/>
    <w:rsid w:val="00212880"/>
    <w:rsid w:val="00231EB5"/>
    <w:rsid w:val="00232359"/>
    <w:rsid w:val="00235C51"/>
    <w:rsid w:val="002532A5"/>
    <w:rsid w:val="00255621"/>
    <w:rsid w:val="00262936"/>
    <w:rsid w:val="00263706"/>
    <w:rsid w:val="00264397"/>
    <w:rsid w:val="00271CE5"/>
    <w:rsid w:val="002746A9"/>
    <w:rsid w:val="00280EBB"/>
    <w:rsid w:val="002816E6"/>
    <w:rsid w:val="0028186D"/>
    <w:rsid w:val="00282020"/>
    <w:rsid w:val="00286920"/>
    <w:rsid w:val="00286B36"/>
    <w:rsid w:val="00294B85"/>
    <w:rsid w:val="002978AF"/>
    <w:rsid w:val="002A181E"/>
    <w:rsid w:val="002F1174"/>
    <w:rsid w:val="002F1CDD"/>
    <w:rsid w:val="002F65D9"/>
    <w:rsid w:val="002F79A3"/>
    <w:rsid w:val="00306335"/>
    <w:rsid w:val="00320D1A"/>
    <w:rsid w:val="00323ED6"/>
    <w:rsid w:val="00345F54"/>
    <w:rsid w:val="003630B2"/>
    <w:rsid w:val="003636BF"/>
    <w:rsid w:val="0037479F"/>
    <w:rsid w:val="00383BD4"/>
    <w:rsid w:val="003845B4"/>
    <w:rsid w:val="0038510D"/>
    <w:rsid w:val="0038754C"/>
    <w:rsid w:val="00387B1A"/>
    <w:rsid w:val="003A0DC9"/>
    <w:rsid w:val="003A1240"/>
    <w:rsid w:val="003A2C9A"/>
    <w:rsid w:val="003A39F1"/>
    <w:rsid w:val="003B0D25"/>
    <w:rsid w:val="003B375A"/>
    <w:rsid w:val="003C332C"/>
    <w:rsid w:val="003D7718"/>
    <w:rsid w:val="003E1C74"/>
    <w:rsid w:val="003E21A3"/>
    <w:rsid w:val="003E37BB"/>
    <w:rsid w:val="003F6EEA"/>
    <w:rsid w:val="003F71FF"/>
    <w:rsid w:val="00405932"/>
    <w:rsid w:val="00416654"/>
    <w:rsid w:val="00417F0D"/>
    <w:rsid w:val="00426346"/>
    <w:rsid w:val="00441DDF"/>
    <w:rsid w:val="00444E79"/>
    <w:rsid w:val="00450B7E"/>
    <w:rsid w:val="00466E4A"/>
    <w:rsid w:val="0047420F"/>
    <w:rsid w:val="00475024"/>
    <w:rsid w:val="0047595B"/>
    <w:rsid w:val="004878D3"/>
    <w:rsid w:val="00487C1A"/>
    <w:rsid w:val="004B6B13"/>
    <w:rsid w:val="004C31F3"/>
    <w:rsid w:val="004C63DD"/>
    <w:rsid w:val="004D3011"/>
    <w:rsid w:val="004E3797"/>
    <w:rsid w:val="005163D4"/>
    <w:rsid w:val="00526246"/>
    <w:rsid w:val="00535E3A"/>
    <w:rsid w:val="00540247"/>
    <w:rsid w:val="005418F5"/>
    <w:rsid w:val="0055085A"/>
    <w:rsid w:val="00560FE2"/>
    <w:rsid w:val="00567106"/>
    <w:rsid w:val="0057503C"/>
    <w:rsid w:val="00581936"/>
    <w:rsid w:val="00596E9C"/>
    <w:rsid w:val="0059746A"/>
    <w:rsid w:val="00597E40"/>
    <w:rsid w:val="005A7E31"/>
    <w:rsid w:val="005C6038"/>
    <w:rsid w:val="005D3AE5"/>
    <w:rsid w:val="005D3AFA"/>
    <w:rsid w:val="005E1D3C"/>
    <w:rsid w:val="005F52EB"/>
    <w:rsid w:val="005F70CB"/>
    <w:rsid w:val="00620942"/>
    <w:rsid w:val="00624264"/>
    <w:rsid w:val="00632253"/>
    <w:rsid w:val="00637F4E"/>
    <w:rsid w:val="00640A95"/>
    <w:rsid w:val="00642714"/>
    <w:rsid w:val="006455CE"/>
    <w:rsid w:val="006460CF"/>
    <w:rsid w:val="006466A7"/>
    <w:rsid w:val="0068228E"/>
    <w:rsid w:val="00691BCB"/>
    <w:rsid w:val="0069621C"/>
    <w:rsid w:val="006A07E5"/>
    <w:rsid w:val="006A1CDB"/>
    <w:rsid w:val="006C1F7B"/>
    <w:rsid w:val="006C2BD1"/>
    <w:rsid w:val="006C7E11"/>
    <w:rsid w:val="006D0C27"/>
    <w:rsid w:val="006D42D9"/>
    <w:rsid w:val="006D6852"/>
    <w:rsid w:val="006D7B49"/>
    <w:rsid w:val="006E071F"/>
    <w:rsid w:val="006E337A"/>
    <w:rsid w:val="006F0936"/>
    <w:rsid w:val="006F7FE0"/>
    <w:rsid w:val="00703258"/>
    <w:rsid w:val="00704D34"/>
    <w:rsid w:val="00715A6B"/>
    <w:rsid w:val="00720B7C"/>
    <w:rsid w:val="0072282B"/>
    <w:rsid w:val="00733017"/>
    <w:rsid w:val="00752B17"/>
    <w:rsid w:val="007560B4"/>
    <w:rsid w:val="00771F03"/>
    <w:rsid w:val="00783310"/>
    <w:rsid w:val="007870B5"/>
    <w:rsid w:val="007904C0"/>
    <w:rsid w:val="0079454E"/>
    <w:rsid w:val="00795711"/>
    <w:rsid w:val="007A4A6D"/>
    <w:rsid w:val="007B3533"/>
    <w:rsid w:val="007D1BCF"/>
    <w:rsid w:val="007D75CF"/>
    <w:rsid w:val="007E491E"/>
    <w:rsid w:val="007E60F5"/>
    <w:rsid w:val="007E6DC5"/>
    <w:rsid w:val="007F0997"/>
    <w:rsid w:val="007F11EF"/>
    <w:rsid w:val="007F671A"/>
    <w:rsid w:val="008043F6"/>
    <w:rsid w:val="0080481B"/>
    <w:rsid w:val="0082050D"/>
    <w:rsid w:val="00824B46"/>
    <w:rsid w:val="00834A67"/>
    <w:rsid w:val="00845C47"/>
    <w:rsid w:val="00846280"/>
    <w:rsid w:val="008501E8"/>
    <w:rsid w:val="008769C7"/>
    <w:rsid w:val="00876AF6"/>
    <w:rsid w:val="00877334"/>
    <w:rsid w:val="0088043C"/>
    <w:rsid w:val="00887F12"/>
    <w:rsid w:val="008906C9"/>
    <w:rsid w:val="00895BBA"/>
    <w:rsid w:val="008B0BC9"/>
    <w:rsid w:val="008C3CFF"/>
    <w:rsid w:val="008C53B2"/>
    <w:rsid w:val="008C5738"/>
    <w:rsid w:val="008C5BE0"/>
    <w:rsid w:val="008D04F0"/>
    <w:rsid w:val="008D08C1"/>
    <w:rsid w:val="008D463F"/>
    <w:rsid w:val="008D5097"/>
    <w:rsid w:val="008F3500"/>
    <w:rsid w:val="00910685"/>
    <w:rsid w:val="00911482"/>
    <w:rsid w:val="00912462"/>
    <w:rsid w:val="00924E3C"/>
    <w:rsid w:val="00926700"/>
    <w:rsid w:val="009612BB"/>
    <w:rsid w:val="009639CB"/>
    <w:rsid w:val="00972765"/>
    <w:rsid w:val="00976411"/>
    <w:rsid w:val="00976551"/>
    <w:rsid w:val="00976855"/>
    <w:rsid w:val="00983F7B"/>
    <w:rsid w:val="009A0795"/>
    <w:rsid w:val="009A74BC"/>
    <w:rsid w:val="009B16BD"/>
    <w:rsid w:val="009C5429"/>
    <w:rsid w:val="009C7366"/>
    <w:rsid w:val="009D2E80"/>
    <w:rsid w:val="009D6A2B"/>
    <w:rsid w:val="009E31E4"/>
    <w:rsid w:val="009E7984"/>
    <w:rsid w:val="009F6930"/>
    <w:rsid w:val="00A05BC2"/>
    <w:rsid w:val="00A10D64"/>
    <w:rsid w:val="00A125C5"/>
    <w:rsid w:val="00A15628"/>
    <w:rsid w:val="00A20E8A"/>
    <w:rsid w:val="00A22888"/>
    <w:rsid w:val="00A30E5B"/>
    <w:rsid w:val="00A323D4"/>
    <w:rsid w:val="00A5039D"/>
    <w:rsid w:val="00A6339B"/>
    <w:rsid w:val="00A65EE7"/>
    <w:rsid w:val="00A66273"/>
    <w:rsid w:val="00A70133"/>
    <w:rsid w:val="00A7328D"/>
    <w:rsid w:val="00A86B09"/>
    <w:rsid w:val="00A94553"/>
    <w:rsid w:val="00AA36C6"/>
    <w:rsid w:val="00AE20B2"/>
    <w:rsid w:val="00B0508F"/>
    <w:rsid w:val="00B13ABC"/>
    <w:rsid w:val="00B16C12"/>
    <w:rsid w:val="00B17141"/>
    <w:rsid w:val="00B20DA2"/>
    <w:rsid w:val="00B21D02"/>
    <w:rsid w:val="00B31575"/>
    <w:rsid w:val="00B61741"/>
    <w:rsid w:val="00B77473"/>
    <w:rsid w:val="00B83AC9"/>
    <w:rsid w:val="00B84729"/>
    <w:rsid w:val="00B8547D"/>
    <w:rsid w:val="00BA19BB"/>
    <w:rsid w:val="00BA49BC"/>
    <w:rsid w:val="00BB78AB"/>
    <w:rsid w:val="00BC1929"/>
    <w:rsid w:val="00BC71C7"/>
    <w:rsid w:val="00BC727A"/>
    <w:rsid w:val="00BD006F"/>
    <w:rsid w:val="00BD4D7E"/>
    <w:rsid w:val="00BD5F65"/>
    <w:rsid w:val="00BD62B2"/>
    <w:rsid w:val="00BF32DB"/>
    <w:rsid w:val="00C17E0B"/>
    <w:rsid w:val="00C22552"/>
    <w:rsid w:val="00C250D5"/>
    <w:rsid w:val="00C362DE"/>
    <w:rsid w:val="00C53525"/>
    <w:rsid w:val="00C536B2"/>
    <w:rsid w:val="00C55ADA"/>
    <w:rsid w:val="00C7711C"/>
    <w:rsid w:val="00C8593D"/>
    <w:rsid w:val="00C92898"/>
    <w:rsid w:val="00C96970"/>
    <w:rsid w:val="00CA2904"/>
    <w:rsid w:val="00CA5A42"/>
    <w:rsid w:val="00CA678E"/>
    <w:rsid w:val="00CB2576"/>
    <w:rsid w:val="00CB5A78"/>
    <w:rsid w:val="00CC78DA"/>
    <w:rsid w:val="00CD1F84"/>
    <w:rsid w:val="00CE7514"/>
    <w:rsid w:val="00D02BC9"/>
    <w:rsid w:val="00D04605"/>
    <w:rsid w:val="00D06067"/>
    <w:rsid w:val="00D10161"/>
    <w:rsid w:val="00D10AC4"/>
    <w:rsid w:val="00D1181B"/>
    <w:rsid w:val="00D248DE"/>
    <w:rsid w:val="00D268AA"/>
    <w:rsid w:val="00D33F44"/>
    <w:rsid w:val="00D34DD0"/>
    <w:rsid w:val="00D46B42"/>
    <w:rsid w:val="00D56133"/>
    <w:rsid w:val="00D64CCF"/>
    <w:rsid w:val="00D71D5E"/>
    <w:rsid w:val="00D73408"/>
    <w:rsid w:val="00D76832"/>
    <w:rsid w:val="00D76A2E"/>
    <w:rsid w:val="00D8509D"/>
    <w:rsid w:val="00D8542D"/>
    <w:rsid w:val="00D9344C"/>
    <w:rsid w:val="00DB2AF0"/>
    <w:rsid w:val="00DC0270"/>
    <w:rsid w:val="00DC051B"/>
    <w:rsid w:val="00DC22BF"/>
    <w:rsid w:val="00DC6A71"/>
    <w:rsid w:val="00DD57AD"/>
    <w:rsid w:val="00DD707A"/>
    <w:rsid w:val="00DE2B74"/>
    <w:rsid w:val="00DE5B46"/>
    <w:rsid w:val="00E01CD9"/>
    <w:rsid w:val="00E0357D"/>
    <w:rsid w:val="00E044B4"/>
    <w:rsid w:val="00E0531F"/>
    <w:rsid w:val="00E129DD"/>
    <w:rsid w:val="00E13992"/>
    <w:rsid w:val="00E24EC2"/>
    <w:rsid w:val="00E26DC2"/>
    <w:rsid w:val="00E27A6F"/>
    <w:rsid w:val="00E424D2"/>
    <w:rsid w:val="00E53317"/>
    <w:rsid w:val="00E53CC2"/>
    <w:rsid w:val="00E714BE"/>
    <w:rsid w:val="00E7522E"/>
    <w:rsid w:val="00E810D6"/>
    <w:rsid w:val="00E86DEC"/>
    <w:rsid w:val="00E94CAB"/>
    <w:rsid w:val="00EA037A"/>
    <w:rsid w:val="00EA4D6A"/>
    <w:rsid w:val="00EA72CA"/>
    <w:rsid w:val="00EB4B5C"/>
    <w:rsid w:val="00EB6BC4"/>
    <w:rsid w:val="00EB704A"/>
    <w:rsid w:val="00EC0477"/>
    <w:rsid w:val="00EC7792"/>
    <w:rsid w:val="00ED189C"/>
    <w:rsid w:val="00EE5929"/>
    <w:rsid w:val="00EE6F99"/>
    <w:rsid w:val="00EF5D90"/>
    <w:rsid w:val="00EF770F"/>
    <w:rsid w:val="00F04193"/>
    <w:rsid w:val="00F13584"/>
    <w:rsid w:val="00F144FF"/>
    <w:rsid w:val="00F240BB"/>
    <w:rsid w:val="00F346EB"/>
    <w:rsid w:val="00F34AAD"/>
    <w:rsid w:val="00F34D1B"/>
    <w:rsid w:val="00F43B4A"/>
    <w:rsid w:val="00F46724"/>
    <w:rsid w:val="00F57FED"/>
    <w:rsid w:val="00F76280"/>
    <w:rsid w:val="00F803CB"/>
    <w:rsid w:val="00F86757"/>
    <w:rsid w:val="00F87DF8"/>
    <w:rsid w:val="00F94BAA"/>
    <w:rsid w:val="00FA5208"/>
    <w:rsid w:val="00FB64BC"/>
    <w:rsid w:val="00FC39D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4">
    <w:name w:val="heading 4"/>
    <w:aliases w:val="Grafika"/>
    <w:basedOn w:val="Navaden"/>
    <w:next w:val="Odstavek"/>
    <w:link w:val="Naslov4Znak"/>
    <w:rsid w:val="0072282B"/>
    <w:pPr>
      <w:framePr w:vSpace="425" w:wrap="notBeside" w:vAnchor="text" w:hAnchor="page" w:xAlign="center" w:y="1"/>
      <w:spacing w:before="100" w:beforeAutospacing="1" w:after="100" w:afterAutospacing="1" w:line="240" w:lineRule="auto"/>
      <w:jc w:val="center"/>
      <w:outlineLvl w:val="3"/>
    </w:pPr>
    <w:rPr>
      <w:rFonts w:cs="Arial"/>
      <w:bCs/>
      <w:color w:val="000000"/>
      <w:sz w:val="22"/>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header protocols,Header 1"/>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link w:val="TelobesedilaZnak"/>
    <w:rsid w:val="00976551"/>
    <w:pPr>
      <w:spacing w:line="240" w:lineRule="auto"/>
      <w:jc w:val="both"/>
    </w:pPr>
    <w:rPr>
      <w:rFonts w:ascii="Times New Roman" w:hAnsi="Times New Roman"/>
      <w:sz w:val="24"/>
    </w:rPr>
  </w:style>
  <w:style w:type="paragraph" w:styleId="Telobesedila2">
    <w:name w:val="Body Text 2"/>
    <w:basedOn w:val="Navaden"/>
    <w:rsid w:val="00976551"/>
    <w:pPr>
      <w:spacing w:line="240" w:lineRule="auto"/>
      <w:jc w:val="both"/>
    </w:pPr>
    <w:rPr>
      <w:rFonts w:ascii="Times New Roman" w:hAnsi="Times New Roman"/>
      <w:b/>
      <w:bCs/>
      <w:sz w:val="24"/>
    </w:rPr>
  </w:style>
  <w:style w:type="character" w:customStyle="1" w:styleId="GlavaZnak">
    <w:name w:val="Glava Znak"/>
    <w:aliases w:val="Header-PR Znak,header protocols Znak,Header 1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10"/>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720" w:hanging="360"/>
      <w:jc w:val="both"/>
      <w:textAlignment w:val="baseline"/>
    </w:pPr>
    <w:rPr>
      <w:rFonts w:cs="Arial"/>
      <w:sz w:val="22"/>
      <w:szCs w:val="22"/>
      <w:lang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9"/>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cs="Arial"/>
      <w:b/>
      <w:sz w:val="22"/>
      <w:szCs w:val="22"/>
    </w:rPr>
  </w:style>
  <w:style w:type="paragraph" w:customStyle="1" w:styleId="Pravnapodlaga">
    <w:name w:val="Pravna podlaga"/>
    <w:basedOn w:val="Navaden"/>
    <w:link w:val="PravnapodlagaZnak"/>
    <w:qFormat/>
    <w:rsid w:val="00D73408"/>
    <w:pPr>
      <w:overflowPunct w:val="0"/>
      <w:autoSpaceDE w:val="0"/>
      <w:autoSpaceDN w:val="0"/>
      <w:adjustRightInd w:val="0"/>
      <w:spacing w:before="480" w:line="240" w:lineRule="auto"/>
      <w:ind w:firstLine="1021"/>
      <w:jc w:val="both"/>
      <w:textAlignment w:val="baseline"/>
    </w:pPr>
    <w:rPr>
      <w:rFonts w:cs="Arial"/>
      <w:sz w:val="22"/>
      <w:szCs w:val="22"/>
      <w:lang w:eastAsia="sl-SI"/>
    </w:rPr>
  </w:style>
  <w:style w:type="character" w:customStyle="1" w:styleId="PravnapodlagaZnak">
    <w:name w:val="Pravna podlaga Znak"/>
    <w:link w:val="Pravnapodlaga"/>
    <w:rsid w:val="00D73408"/>
    <w:rPr>
      <w:rFonts w:ascii="Arial" w:hAnsi="Arial" w:cs="Arial"/>
      <w:sz w:val="22"/>
      <w:szCs w:val="22"/>
    </w:rPr>
  </w:style>
  <w:style w:type="paragraph" w:customStyle="1" w:styleId="odstavek1">
    <w:name w:val="odstavek1"/>
    <w:basedOn w:val="Navaden"/>
    <w:rsid w:val="009A74BC"/>
    <w:pPr>
      <w:spacing w:before="240" w:line="240" w:lineRule="auto"/>
      <w:ind w:firstLine="1021"/>
      <w:jc w:val="both"/>
    </w:pPr>
    <w:rPr>
      <w:rFonts w:cs="Arial"/>
      <w:sz w:val="22"/>
      <w:szCs w:val="22"/>
      <w:lang w:eastAsia="sl-SI"/>
    </w:rPr>
  </w:style>
  <w:style w:type="paragraph" w:customStyle="1" w:styleId="tevilnatoka1">
    <w:name w:val="tevilnatoka1"/>
    <w:basedOn w:val="Navaden"/>
    <w:rsid w:val="009A74BC"/>
    <w:pPr>
      <w:spacing w:line="240" w:lineRule="auto"/>
      <w:ind w:left="425" w:hanging="425"/>
      <w:jc w:val="both"/>
    </w:pPr>
    <w:rPr>
      <w:rFonts w:cs="Arial"/>
      <w:sz w:val="22"/>
      <w:szCs w:val="22"/>
      <w:lang w:eastAsia="sl-SI"/>
    </w:rPr>
  </w:style>
  <w:style w:type="paragraph" w:customStyle="1" w:styleId="Odstavek">
    <w:name w:val="Odstavek"/>
    <w:basedOn w:val="Navaden"/>
    <w:link w:val="OdstavekZnak"/>
    <w:qFormat/>
    <w:rsid w:val="009A74BC"/>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9A74BC"/>
    <w:rPr>
      <w:rFonts w:ascii="Arial" w:hAnsi="Arial" w:cs="Arial"/>
      <w:sz w:val="22"/>
      <w:szCs w:val="22"/>
    </w:rPr>
  </w:style>
  <w:style w:type="paragraph" w:styleId="Brezrazmikov">
    <w:name w:val="No Spacing"/>
    <w:uiPriority w:val="1"/>
    <w:qFormat/>
    <w:rsid w:val="00F76280"/>
    <w:rPr>
      <w:rFonts w:ascii="Calibri" w:eastAsia="Calibri" w:hAnsi="Calibri"/>
      <w:sz w:val="22"/>
      <w:szCs w:val="22"/>
      <w:lang w:eastAsia="en-US"/>
    </w:rPr>
  </w:style>
  <w:style w:type="character" w:customStyle="1" w:styleId="Naslov4Znak">
    <w:name w:val="Naslov 4 Znak"/>
    <w:aliases w:val="Grafika Znak"/>
    <w:link w:val="Naslov4"/>
    <w:rsid w:val="0072282B"/>
    <w:rPr>
      <w:rFonts w:ascii="Arial" w:hAnsi="Arial" w:cs="Arial"/>
      <w:bCs/>
      <w:color w:val="000000"/>
      <w:sz w:val="22"/>
      <w:szCs w:val="27"/>
    </w:rPr>
  </w:style>
  <w:style w:type="paragraph" w:customStyle="1" w:styleId="Alinejazarkovnotoko">
    <w:name w:val="Alineja za črkovno točko"/>
    <w:basedOn w:val="Alineazatevilnotoko"/>
    <w:link w:val="AlinejazarkovnotokoZnak"/>
    <w:qFormat/>
    <w:rsid w:val="0072282B"/>
  </w:style>
  <w:style w:type="character" w:customStyle="1" w:styleId="NogaZnak">
    <w:name w:val="Noga Znak"/>
    <w:link w:val="Noga"/>
    <w:uiPriority w:val="99"/>
    <w:rsid w:val="0072282B"/>
    <w:rPr>
      <w:rFonts w:ascii="Arial" w:hAnsi="Arial"/>
      <w:szCs w:val="24"/>
      <w:lang w:eastAsia="en-US"/>
    </w:rPr>
  </w:style>
  <w:style w:type="paragraph" w:customStyle="1" w:styleId="len">
    <w:name w:val="Člen"/>
    <w:basedOn w:val="Navaden"/>
    <w:link w:val="lenZnak"/>
    <w:qFormat/>
    <w:rsid w:val="0072282B"/>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paragraph" w:customStyle="1" w:styleId="tevilnatoka111">
    <w:name w:val="Številčna točka 1.1.1"/>
    <w:basedOn w:val="Navaden"/>
    <w:qFormat/>
    <w:rsid w:val="0072282B"/>
    <w:pPr>
      <w:widowControl w:val="0"/>
      <w:overflowPunct w:val="0"/>
      <w:autoSpaceDE w:val="0"/>
      <w:autoSpaceDN w:val="0"/>
      <w:adjustRightInd w:val="0"/>
      <w:spacing w:line="240" w:lineRule="auto"/>
      <w:jc w:val="both"/>
      <w:textAlignment w:val="baseline"/>
    </w:pPr>
    <w:rPr>
      <w:sz w:val="22"/>
      <w:szCs w:val="16"/>
      <w:lang w:eastAsia="sl-SI"/>
    </w:rPr>
  </w:style>
  <w:style w:type="character" w:customStyle="1" w:styleId="lenZnak">
    <w:name w:val="Člen Znak"/>
    <w:link w:val="len"/>
    <w:rsid w:val="0072282B"/>
    <w:rPr>
      <w:rFonts w:ascii="Arial" w:hAnsi="Arial" w:cs="Arial"/>
      <w:b/>
      <w:sz w:val="22"/>
      <w:szCs w:val="22"/>
    </w:rPr>
  </w:style>
  <w:style w:type="character" w:customStyle="1" w:styleId="AlinejazarkovnotokoZnak">
    <w:name w:val="Alineja za črkovno točko Znak"/>
    <w:basedOn w:val="AlineazatevilnotokoZnak"/>
    <w:link w:val="Alinejazarkovnotoko"/>
    <w:rsid w:val="0072282B"/>
    <w:rPr>
      <w:rFonts w:ascii="Arial" w:hAnsi="Arial" w:cs="Arial"/>
      <w:sz w:val="22"/>
      <w:szCs w:val="22"/>
    </w:rPr>
  </w:style>
  <w:style w:type="paragraph" w:customStyle="1" w:styleId="rkovnatokazatevilnotokoa2">
    <w:name w:val="Črkovna točka za številčno točko (a)"/>
    <w:basedOn w:val="rkovnatokazatevilnotoko"/>
    <w:rsid w:val="0072282B"/>
    <w:pPr>
      <w:numPr>
        <w:numId w:val="16"/>
      </w:numPr>
      <w:tabs>
        <w:tab w:val="clear" w:pos="782"/>
        <w:tab w:val="num" w:pos="360"/>
      </w:tabs>
      <w:ind w:left="360" w:hanging="360"/>
    </w:pPr>
  </w:style>
  <w:style w:type="paragraph" w:styleId="Odstavekseznama">
    <w:name w:val="List Paragraph"/>
    <w:basedOn w:val="Navaden"/>
    <w:uiPriority w:val="34"/>
    <w:qFormat/>
    <w:rsid w:val="0072282B"/>
    <w:pPr>
      <w:overflowPunct w:val="0"/>
      <w:autoSpaceDE w:val="0"/>
      <w:autoSpaceDN w:val="0"/>
      <w:adjustRightInd w:val="0"/>
      <w:spacing w:line="240" w:lineRule="auto"/>
      <w:ind w:left="708"/>
      <w:jc w:val="both"/>
      <w:textAlignment w:val="baseline"/>
    </w:pPr>
    <w:rPr>
      <w:sz w:val="22"/>
      <w:szCs w:val="16"/>
      <w:lang w:eastAsia="sl-SI"/>
    </w:rPr>
  </w:style>
  <w:style w:type="paragraph" w:customStyle="1" w:styleId="Prehodneinkoncnedolocbe">
    <w:name w:val="Prehodne in koncne dolocbe"/>
    <w:basedOn w:val="Navaden"/>
    <w:rsid w:val="0072282B"/>
    <w:pPr>
      <w:overflowPunct w:val="0"/>
      <w:autoSpaceDE w:val="0"/>
      <w:autoSpaceDN w:val="0"/>
      <w:adjustRightInd w:val="0"/>
      <w:spacing w:before="400" w:after="600" w:line="240" w:lineRule="auto"/>
      <w:jc w:val="both"/>
      <w:textAlignment w:val="baseline"/>
    </w:pPr>
    <w:rPr>
      <w:b/>
      <w:sz w:val="22"/>
      <w:szCs w:val="16"/>
      <w:lang w:eastAsia="sl-SI"/>
    </w:rPr>
  </w:style>
  <w:style w:type="paragraph" w:styleId="Besedilooblaka">
    <w:name w:val="Balloon Text"/>
    <w:basedOn w:val="Navaden"/>
    <w:link w:val="BesedilooblakaZnak"/>
    <w:uiPriority w:val="99"/>
    <w:unhideWhenUsed/>
    <w:rsid w:val="0072282B"/>
    <w:pPr>
      <w:overflowPunct w:val="0"/>
      <w:autoSpaceDE w:val="0"/>
      <w:autoSpaceDN w:val="0"/>
      <w:adjustRightInd w:val="0"/>
      <w:spacing w:line="240" w:lineRule="auto"/>
      <w:jc w:val="both"/>
      <w:textAlignment w:val="baseline"/>
    </w:pPr>
    <w:rPr>
      <w:rFonts w:ascii="Tahoma" w:hAnsi="Tahoma" w:cs="Tahoma"/>
      <w:sz w:val="16"/>
      <w:szCs w:val="16"/>
      <w:lang w:eastAsia="sl-SI"/>
    </w:rPr>
  </w:style>
  <w:style w:type="character" w:customStyle="1" w:styleId="BesedilooblakaZnak">
    <w:name w:val="Besedilo oblačka Znak"/>
    <w:link w:val="Besedilooblaka"/>
    <w:uiPriority w:val="99"/>
    <w:rsid w:val="0072282B"/>
    <w:rPr>
      <w:rFonts w:ascii="Tahoma" w:hAnsi="Tahoma" w:cs="Tahoma"/>
      <w:sz w:val="16"/>
      <w:szCs w:val="16"/>
    </w:rPr>
  </w:style>
  <w:style w:type="paragraph" w:customStyle="1" w:styleId="Del">
    <w:name w:val="Del"/>
    <w:basedOn w:val="Poglavje"/>
    <w:link w:val="DelZnak"/>
    <w:qFormat/>
    <w:rsid w:val="0072282B"/>
    <w:pPr>
      <w:spacing w:before="480" w:after="0" w:line="240" w:lineRule="auto"/>
      <w:outlineLvl w:val="9"/>
    </w:pPr>
    <w:rPr>
      <w:b w:val="0"/>
    </w:rPr>
  </w:style>
  <w:style w:type="paragraph" w:customStyle="1" w:styleId="Naslovnadlenom">
    <w:name w:val="Naslov nad členom"/>
    <w:basedOn w:val="Navaden"/>
    <w:link w:val="NaslovnadlenomZnak"/>
    <w:qFormat/>
    <w:rsid w:val="0072282B"/>
    <w:pPr>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DelZnak">
    <w:name w:val="Del Znak"/>
    <w:link w:val="Del"/>
    <w:rsid w:val="0072282B"/>
    <w:rPr>
      <w:rFonts w:ascii="Arial" w:hAnsi="Arial" w:cs="Arial"/>
      <w:sz w:val="22"/>
      <w:szCs w:val="22"/>
    </w:rPr>
  </w:style>
  <w:style w:type="character" w:customStyle="1" w:styleId="NaslovnadlenomZnak">
    <w:name w:val="Naslov nad členom Znak"/>
    <w:link w:val="Naslovnadlenom"/>
    <w:rsid w:val="0072282B"/>
    <w:rPr>
      <w:rFonts w:ascii="Arial" w:hAnsi="Arial" w:cs="Arial"/>
      <w:b/>
      <w:sz w:val="22"/>
      <w:szCs w:val="22"/>
    </w:rPr>
  </w:style>
  <w:style w:type="paragraph" w:customStyle="1" w:styleId="Nazivpodpisnika">
    <w:name w:val="Naziv podpisnika"/>
    <w:basedOn w:val="Navaden"/>
    <w:link w:val="NazivpodpisnikaZnak"/>
    <w:rsid w:val="0072282B"/>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NazivpodpisnikaZnak">
    <w:name w:val="Naziv podpisnika Znak"/>
    <w:link w:val="Nazivpodpisnika"/>
    <w:rsid w:val="0072282B"/>
    <w:rPr>
      <w:rFonts w:ascii="Arial" w:hAnsi="Arial" w:cs="Arial"/>
      <w:sz w:val="22"/>
      <w:szCs w:val="22"/>
    </w:rPr>
  </w:style>
  <w:style w:type="paragraph" w:customStyle="1" w:styleId="Alineazatevilnotoko">
    <w:name w:val="Alinea za številčno točko"/>
    <w:basedOn w:val="Alineazaodstavkom"/>
    <w:link w:val="AlineazatevilnotokoZnak"/>
    <w:qFormat/>
    <w:rsid w:val="0072282B"/>
    <w:pPr>
      <w:tabs>
        <w:tab w:val="left" w:pos="567"/>
        <w:tab w:val="num" w:pos="709"/>
      </w:tabs>
      <w:overflowPunct/>
      <w:autoSpaceDE/>
      <w:autoSpaceDN/>
      <w:adjustRightInd/>
      <w:spacing w:line="240" w:lineRule="auto"/>
      <w:ind w:left="567" w:hanging="142"/>
      <w:textAlignment w:val="auto"/>
    </w:pPr>
  </w:style>
  <w:style w:type="paragraph" w:customStyle="1" w:styleId="tevilnatoka">
    <w:name w:val="Številčna točka"/>
    <w:basedOn w:val="Navaden"/>
    <w:link w:val="tevilnatokaZnak"/>
    <w:qFormat/>
    <w:rsid w:val="0072282B"/>
    <w:pPr>
      <w:spacing w:line="240" w:lineRule="auto"/>
      <w:jc w:val="both"/>
    </w:pPr>
    <w:rPr>
      <w:rFonts w:cs="Arial"/>
      <w:sz w:val="22"/>
      <w:szCs w:val="22"/>
      <w:lang w:eastAsia="sl-SI"/>
    </w:rPr>
  </w:style>
  <w:style w:type="character" w:customStyle="1" w:styleId="AlineazatevilnotokoZnak">
    <w:name w:val="Alinea za številčno točko Znak"/>
    <w:link w:val="Alineazatevilnotoko"/>
    <w:rsid w:val="0072282B"/>
    <w:rPr>
      <w:rFonts w:ascii="Arial" w:hAnsi="Arial" w:cs="Arial"/>
      <w:sz w:val="22"/>
      <w:szCs w:val="22"/>
    </w:rPr>
  </w:style>
  <w:style w:type="paragraph" w:customStyle="1" w:styleId="rkovnatokazatevilnotoko">
    <w:name w:val="Črkovna točka za številčno točko"/>
    <w:link w:val="rkovnatokazatevilnotokoZnak"/>
    <w:qFormat/>
    <w:rsid w:val="0072282B"/>
    <w:pPr>
      <w:numPr>
        <w:numId w:val="17"/>
      </w:numPr>
      <w:jc w:val="both"/>
    </w:pPr>
    <w:rPr>
      <w:rFonts w:ascii="Arial" w:hAnsi="Arial" w:cs="Arial"/>
      <w:sz w:val="22"/>
      <w:szCs w:val="22"/>
    </w:rPr>
  </w:style>
  <w:style w:type="character" w:customStyle="1" w:styleId="tevilnatokaZnak">
    <w:name w:val="Številčna točka Znak"/>
    <w:basedOn w:val="OdstavekZnak"/>
    <w:link w:val="tevilnatoka"/>
    <w:rsid w:val="0072282B"/>
    <w:rPr>
      <w:rFonts w:ascii="Arial" w:hAnsi="Arial" w:cs="Arial"/>
      <w:sz w:val="22"/>
      <w:szCs w:val="22"/>
    </w:rPr>
  </w:style>
  <w:style w:type="character" w:customStyle="1" w:styleId="rkovnatokazatevilnotokoZnak">
    <w:name w:val="Črkovna točka za številčno točko Znak"/>
    <w:link w:val="rkovnatokazatevilnotoko"/>
    <w:rsid w:val="0072282B"/>
    <w:rPr>
      <w:rFonts w:ascii="Arial" w:hAnsi="Arial" w:cs="Arial"/>
      <w:sz w:val="22"/>
      <w:szCs w:val="22"/>
    </w:rPr>
  </w:style>
  <w:style w:type="paragraph" w:customStyle="1" w:styleId="tevilkanakoncupredpisa">
    <w:name w:val="Številka na koncu predpisa"/>
    <w:basedOn w:val="Datumsprejetja"/>
    <w:link w:val="tevilkanakoncupredpisaZnak"/>
    <w:qFormat/>
    <w:rsid w:val="0072282B"/>
    <w:pPr>
      <w:spacing w:before="480"/>
    </w:pPr>
  </w:style>
  <w:style w:type="paragraph" w:customStyle="1" w:styleId="Datumsprejetja">
    <w:name w:val="Datum sprejetja"/>
    <w:basedOn w:val="Navaden"/>
    <w:link w:val="DatumsprejetjaZnak"/>
    <w:qFormat/>
    <w:rsid w:val="0072282B"/>
    <w:pPr>
      <w:overflowPunct w:val="0"/>
      <w:autoSpaceDE w:val="0"/>
      <w:autoSpaceDN w:val="0"/>
      <w:adjustRightInd w:val="0"/>
      <w:spacing w:line="240" w:lineRule="auto"/>
      <w:jc w:val="both"/>
      <w:textAlignment w:val="baseline"/>
    </w:pPr>
    <w:rPr>
      <w:rFonts w:cs="Arial"/>
      <w:snapToGrid w:val="0"/>
      <w:color w:val="000000"/>
      <w:sz w:val="22"/>
      <w:szCs w:val="22"/>
      <w:lang w:eastAsia="sl-SI"/>
    </w:rPr>
  </w:style>
  <w:style w:type="character" w:customStyle="1" w:styleId="tevilkanakoncupredpisaZnak">
    <w:name w:val="Številka na koncu predpisa Znak"/>
    <w:link w:val="tevilkanakoncupredpisa"/>
    <w:rsid w:val="0072282B"/>
    <w:rPr>
      <w:rFonts w:ascii="Arial" w:hAnsi="Arial" w:cs="Arial"/>
      <w:snapToGrid w:val="0"/>
      <w:color w:val="000000"/>
      <w:sz w:val="22"/>
      <w:szCs w:val="22"/>
    </w:rPr>
  </w:style>
  <w:style w:type="paragraph" w:customStyle="1" w:styleId="Podpisnik">
    <w:name w:val="Podpisnik"/>
    <w:basedOn w:val="Navaden"/>
    <w:link w:val="PodpisnikZnak"/>
    <w:qFormat/>
    <w:rsid w:val="0072282B"/>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DatumsprejetjaZnak">
    <w:name w:val="Datum sprejetja Znak"/>
    <w:link w:val="Datumsprejetja"/>
    <w:rsid w:val="0072282B"/>
    <w:rPr>
      <w:rFonts w:ascii="Arial" w:hAnsi="Arial" w:cs="Arial"/>
      <w:snapToGrid w:val="0"/>
      <w:color w:val="000000"/>
      <w:sz w:val="22"/>
      <w:szCs w:val="22"/>
    </w:rPr>
  </w:style>
  <w:style w:type="character" w:customStyle="1" w:styleId="PodpisnikZnak">
    <w:name w:val="Podpisnik Znak"/>
    <w:basedOn w:val="NazivpodpisnikaZnak"/>
    <w:link w:val="Podpisnik"/>
    <w:rsid w:val="0072282B"/>
    <w:rPr>
      <w:rFonts w:ascii="Arial" w:hAnsi="Arial" w:cs="Arial"/>
      <w:sz w:val="22"/>
      <w:szCs w:val="22"/>
    </w:rPr>
  </w:style>
  <w:style w:type="paragraph" w:customStyle="1" w:styleId="lennaslov">
    <w:name w:val="Člen_naslov"/>
    <w:basedOn w:val="len"/>
    <w:qFormat/>
    <w:rsid w:val="0072282B"/>
    <w:pPr>
      <w:spacing w:before="0"/>
    </w:pPr>
  </w:style>
  <w:style w:type="paragraph" w:customStyle="1" w:styleId="Pododdelek">
    <w:name w:val="Pododdelek"/>
    <w:basedOn w:val="Navaden"/>
    <w:link w:val="PododdelekZnak"/>
    <w:qFormat/>
    <w:rsid w:val="0072282B"/>
    <w:pPr>
      <w:tabs>
        <w:tab w:val="left" w:pos="540"/>
        <w:tab w:val="left" w:pos="900"/>
      </w:tabs>
      <w:overflowPunct w:val="0"/>
      <w:autoSpaceDE w:val="0"/>
      <w:autoSpaceDN w:val="0"/>
      <w:adjustRightInd w:val="0"/>
      <w:spacing w:before="480" w:line="240" w:lineRule="auto"/>
      <w:jc w:val="center"/>
      <w:textAlignment w:val="baseline"/>
    </w:pPr>
    <w:rPr>
      <w:rFonts w:cs="Arial"/>
      <w:sz w:val="22"/>
      <w:szCs w:val="22"/>
      <w:lang w:eastAsia="sl-SI"/>
    </w:rPr>
  </w:style>
  <w:style w:type="character" w:styleId="Pripombasklic">
    <w:name w:val="annotation reference"/>
    <w:aliases w:val="Komentar - sklic"/>
    <w:rsid w:val="0072282B"/>
    <w:rPr>
      <w:sz w:val="16"/>
      <w:szCs w:val="16"/>
    </w:rPr>
  </w:style>
  <w:style w:type="character" w:customStyle="1" w:styleId="PododdelekZnak">
    <w:name w:val="Pododdelek Znak"/>
    <w:link w:val="Pododdelek"/>
    <w:rsid w:val="0072282B"/>
    <w:rPr>
      <w:rFonts w:ascii="Arial" w:hAnsi="Arial" w:cs="Arial"/>
      <w:sz w:val="22"/>
      <w:szCs w:val="22"/>
    </w:rPr>
  </w:style>
  <w:style w:type="paragraph" w:customStyle="1" w:styleId="EVA">
    <w:name w:val="EVA"/>
    <w:basedOn w:val="Navaden"/>
    <w:link w:val="EVAZnak"/>
    <w:qFormat/>
    <w:rsid w:val="0072282B"/>
    <w:pPr>
      <w:overflowPunct w:val="0"/>
      <w:autoSpaceDE w:val="0"/>
      <w:autoSpaceDN w:val="0"/>
      <w:adjustRightInd w:val="0"/>
      <w:spacing w:line="240" w:lineRule="auto"/>
      <w:jc w:val="both"/>
      <w:textAlignment w:val="baseline"/>
    </w:pPr>
    <w:rPr>
      <w:rFonts w:cs="Arial"/>
      <w:sz w:val="22"/>
      <w:szCs w:val="22"/>
      <w:lang w:eastAsia="sl-SI"/>
    </w:rPr>
  </w:style>
  <w:style w:type="paragraph" w:styleId="Navadensplet">
    <w:name w:val="Normal (Web)"/>
    <w:basedOn w:val="Navaden"/>
    <w:uiPriority w:val="99"/>
    <w:unhideWhenUsed/>
    <w:rsid w:val="0072282B"/>
    <w:pPr>
      <w:spacing w:after="161" w:line="240" w:lineRule="auto"/>
      <w:jc w:val="both"/>
    </w:pPr>
    <w:rPr>
      <w:rFonts w:ascii="Times New Roman" w:hAnsi="Times New Roman"/>
      <w:color w:val="333333"/>
      <w:sz w:val="14"/>
      <w:szCs w:val="14"/>
      <w:lang w:eastAsia="sl-SI"/>
    </w:rPr>
  </w:style>
  <w:style w:type="character" w:customStyle="1" w:styleId="EVAZnak">
    <w:name w:val="EVA Znak"/>
    <w:link w:val="EVA"/>
    <w:rsid w:val="0072282B"/>
    <w:rPr>
      <w:rFonts w:ascii="Arial" w:hAnsi="Arial" w:cs="Arial"/>
      <w:sz w:val="22"/>
      <w:szCs w:val="22"/>
    </w:rPr>
  </w:style>
  <w:style w:type="paragraph" w:styleId="Pripombabesedilo">
    <w:name w:val="annotation text"/>
    <w:aliases w:val="Komentar - besedilo"/>
    <w:basedOn w:val="Navaden"/>
    <w:link w:val="PripombabesediloZnak1"/>
    <w:uiPriority w:val="99"/>
    <w:rsid w:val="0072282B"/>
    <w:pPr>
      <w:spacing w:line="240" w:lineRule="auto"/>
      <w:jc w:val="both"/>
    </w:pPr>
    <w:rPr>
      <w:szCs w:val="20"/>
    </w:rPr>
  </w:style>
  <w:style w:type="character" w:customStyle="1" w:styleId="PripombabesediloZnak">
    <w:name w:val="Pripomba – besedilo Znak"/>
    <w:rsid w:val="0072282B"/>
    <w:rPr>
      <w:rFonts w:ascii="Arial" w:hAnsi="Arial"/>
      <w:lang w:eastAsia="en-US"/>
    </w:rPr>
  </w:style>
  <w:style w:type="character" w:customStyle="1" w:styleId="PripombabesediloZnak1">
    <w:name w:val="Pripomba – besedilo Znak1"/>
    <w:aliases w:val="Komentar - besedilo Znak"/>
    <w:link w:val="Pripombabesedilo"/>
    <w:rsid w:val="0072282B"/>
    <w:rPr>
      <w:rFonts w:ascii="Arial" w:hAnsi="Arial"/>
      <w:lang w:eastAsia="en-US"/>
    </w:rPr>
  </w:style>
  <w:style w:type="paragraph" w:customStyle="1" w:styleId="Imeorgana">
    <w:name w:val="Ime organa"/>
    <w:basedOn w:val="Navaden"/>
    <w:link w:val="ImeorganaZnak"/>
    <w:qFormat/>
    <w:rsid w:val="0072282B"/>
    <w:pPr>
      <w:overflowPunct w:val="0"/>
      <w:autoSpaceDE w:val="0"/>
      <w:autoSpaceDN w:val="0"/>
      <w:adjustRightInd w:val="0"/>
      <w:spacing w:before="480" w:line="240" w:lineRule="auto"/>
      <w:ind w:left="5670"/>
      <w:jc w:val="center"/>
      <w:textAlignment w:val="baseline"/>
    </w:pPr>
    <w:rPr>
      <w:rFonts w:cs="Arial"/>
      <w:sz w:val="22"/>
      <w:szCs w:val="22"/>
      <w:lang w:eastAsia="sl-SI"/>
    </w:rPr>
  </w:style>
  <w:style w:type="paragraph" w:styleId="Zadevapripombe">
    <w:name w:val="annotation subject"/>
    <w:basedOn w:val="Pripombabesedilo"/>
    <w:next w:val="Pripombabesedilo"/>
    <w:link w:val="ZadevapripombeZnak"/>
    <w:uiPriority w:val="99"/>
    <w:unhideWhenUsed/>
    <w:rsid w:val="0072282B"/>
    <w:pPr>
      <w:overflowPunct w:val="0"/>
      <w:autoSpaceDE w:val="0"/>
      <w:autoSpaceDN w:val="0"/>
      <w:adjustRightInd w:val="0"/>
      <w:textAlignment w:val="baseline"/>
    </w:pPr>
    <w:rPr>
      <w:b/>
      <w:bCs/>
      <w:lang w:eastAsia="sl-SI"/>
    </w:rPr>
  </w:style>
  <w:style w:type="character" w:customStyle="1" w:styleId="ZadevapripombeZnak">
    <w:name w:val="Zadeva pripombe Znak"/>
    <w:link w:val="Zadevapripombe"/>
    <w:uiPriority w:val="99"/>
    <w:rsid w:val="0072282B"/>
    <w:rPr>
      <w:rFonts w:ascii="Arial" w:hAnsi="Arial"/>
      <w:b/>
      <w:bCs/>
      <w:lang w:eastAsia="en-US"/>
    </w:rPr>
  </w:style>
  <w:style w:type="paragraph" w:customStyle="1" w:styleId="Opozorilo">
    <w:name w:val="Opozorilo"/>
    <w:basedOn w:val="Navaden"/>
    <w:link w:val="OpozoriloZnak"/>
    <w:qFormat/>
    <w:rsid w:val="0072282B"/>
    <w:pPr>
      <w:overflowPunct w:val="0"/>
      <w:autoSpaceDE w:val="0"/>
      <w:autoSpaceDN w:val="0"/>
      <w:adjustRightInd w:val="0"/>
      <w:spacing w:before="480" w:line="240" w:lineRule="auto"/>
      <w:jc w:val="both"/>
      <w:textAlignment w:val="baseline"/>
    </w:pPr>
    <w:rPr>
      <w:rFonts w:cs="Arial"/>
      <w:color w:val="808080"/>
      <w:sz w:val="22"/>
      <w:szCs w:val="22"/>
      <w:lang w:eastAsia="sl-SI"/>
    </w:rPr>
  </w:style>
  <w:style w:type="character" w:customStyle="1" w:styleId="OpozoriloZnak">
    <w:name w:val="Opozorilo Znak"/>
    <w:link w:val="Opozorilo"/>
    <w:rsid w:val="0072282B"/>
    <w:rPr>
      <w:rFonts w:ascii="Arial" w:hAnsi="Arial" w:cs="Arial"/>
      <w:color w:val="808080"/>
      <w:sz w:val="22"/>
      <w:szCs w:val="22"/>
    </w:rPr>
  </w:style>
  <w:style w:type="paragraph" w:customStyle="1" w:styleId="lennovele">
    <w:name w:val="Člen_novele"/>
    <w:basedOn w:val="len"/>
    <w:link w:val="lennoveleZnak"/>
    <w:qFormat/>
    <w:rsid w:val="0072282B"/>
    <w:rPr>
      <w:b w:val="0"/>
    </w:rPr>
  </w:style>
  <w:style w:type="paragraph" w:customStyle="1" w:styleId="Priloga">
    <w:name w:val="Priloga"/>
    <w:basedOn w:val="Navaden"/>
    <w:link w:val="PrilogaZnak"/>
    <w:qFormat/>
    <w:rsid w:val="0072282B"/>
    <w:pPr>
      <w:overflowPunct w:val="0"/>
      <w:autoSpaceDE w:val="0"/>
      <w:autoSpaceDN w:val="0"/>
      <w:adjustRightInd w:val="0"/>
      <w:spacing w:before="380" w:after="60" w:line="200" w:lineRule="exact"/>
      <w:jc w:val="both"/>
      <w:textAlignment w:val="baseline"/>
    </w:pPr>
    <w:rPr>
      <w:rFonts w:cs="Arial"/>
      <w:sz w:val="22"/>
      <w:szCs w:val="17"/>
      <w:lang w:eastAsia="sl-SI"/>
    </w:rPr>
  </w:style>
  <w:style w:type="character" w:customStyle="1" w:styleId="lennoveleZnak">
    <w:name w:val="Člen_novele Znak"/>
    <w:link w:val="lennovele"/>
    <w:rsid w:val="0072282B"/>
    <w:rPr>
      <w:rFonts w:ascii="Arial" w:hAnsi="Arial" w:cs="Arial"/>
      <w:b w:val="0"/>
      <w:sz w:val="22"/>
      <w:szCs w:val="22"/>
    </w:rPr>
  </w:style>
  <w:style w:type="character" w:customStyle="1" w:styleId="PrilogaZnak">
    <w:name w:val="Priloga Znak"/>
    <w:link w:val="Priloga"/>
    <w:rsid w:val="0072282B"/>
    <w:rPr>
      <w:rFonts w:ascii="Arial" w:hAnsi="Arial" w:cs="Arial"/>
      <w:sz w:val="22"/>
      <w:szCs w:val="17"/>
    </w:rPr>
  </w:style>
  <w:style w:type="paragraph" w:customStyle="1" w:styleId="rta">
    <w:name w:val="Črta"/>
    <w:basedOn w:val="Navaden"/>
    <w:link w:val="rtaZnak"/>
    <w:qFormat/>
    <w:rsid w:val="0072282B"/>
    <w:pPr>
      <w:overflowPunct w:val="0"/>
      <w:autoSpaceDE w:val="0"/>
      <w:autoSpaceDN w:val="0"/>
      <w:adjustRightInd w:val="0"/>
      <w:spacing w:before="360" w:line="240" w:lineRule="auto"/>
      <w:jc w:val="center"/>
      <w:textAlignment w:val="baseline"/>
    </w:pPr>
    <w:rPr>
      <w:rFonts w:cs="Arial"/>
      <w:sz w:val="22"/>
      <w:szCs w:val="22"/>
      <w:lang w:eastAsia="sl-SI"/>
    </w:rPr>
  </w:style>
  <w:style w:type="paragraph" w:customStyle="1" w:styleId="NPB">
    <w:name w:val="NPB"/>
    <w:basedOn w:val="Vrstapredpisa"/>
    <w:qFormat/>
    <w:rsid w:val="0072282B"/>
    <w:pPr>
      <w:spacing w:before="480" w:line="240" w:lineRule="auto"/>
    </w:pPr>
    <w:rPr>
      <w:spacing w:val="0"/>
    </w:rPr>
  </w:style>
  <w:style w:type="character" w:customStyle="1" w:styleId="rtaZnak">
    <w:name w:val="Črta Znak"/>
    <w:link w:val="rta"/>
    <w:rsid w:val="0072282B"/>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72282B"/>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72282B"/>
    <w:pPr>
      <w:numPr>
        <w:numId w:val="0"/>
      </w:numPr>
      <w:ind w:left="425"/>
    </w:pPr>
  </w:style>
  <w:style w:type="character" w:customStyle="1" w:styleId="ZamaknjenadolobaprvinivoZnak">
    <w:name w:val="Zamaknjena določba_prvi nivo Znak"/>
    <w:basedOn w:val="OdstavekZnak"/>
    <w:link w:val="Zamaknjenadolobaprvinivo"/>
    <w:rsid w:val="0072282B"/>
    <w:rPr>
      <w:rFonts w:ascii="Arial" w:hAnsi="Arial" w:cs="Arial"/>
      <w:sz w:val="22"/>
      <w:szCs w:val="22"/>
    </w:rPr>
  </w:style>
  <w:style w:type="character" w:customStyle="1" w:styleId="ZamaknjenadolobadruginivoZnak">
    <w:name w:val="Zamaknjena določba_drugi nivo Znak"/>
    <w:link w:val="Zamaknjenadolobadruginivo"/>
    <w:rsid w:val="0072282B"/>
    <w:rPr>
      <w:rFonts w:ascii="Arial" w:hAnsi="Arial" w:cs="Arial"/>
      <w:sz w:val="22"/>
      <w:szCs w:val="22"/>
    </w:rPr>
  </w:style>
  <w:style w:type="paragraph" w:customStyle="1" w:styleId="Alineazapodtoko">
    <w:name w:val="Alinea za podtočko"/>
    <w:basedOn w:val="Alineazaodstavkom"/>
    <w:link w:val="AlineazapodtokoZnak"/>
    <w:qFormat/>
    <w:rsid w:val="0072282B"/>
    <w:pPr>
      <w:tabs>
        <w:tab w:val="num" w:pos="709"/>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72282B"/>
    <w:pPr>
      <w:ind w:left="993"/>
    </w:pPr>
  </w:style>
  <w:style w:type="character" w:customStyle="1" w:styleId="AlineazapodtokoZnak">
    <w:name w:val="Alinea za podtočko Znak"/>
    <w:link w:val="Alineazapodtoko"/>
    <w:rsid w:val="0072282B"/>
    <w:rPr>
      <w:rFonts w:ascii="Arial" w:hAnsi="Arial" w:cs="Arial"/>
      <w:sz w:val="22"/>
      <w:szCs w:val="22"/>
    </w:rPr>
  </w:style>
  <w:style w:type="numbering" w:customStyle="1" w:styleId="Alinejazaodstavkom">
    <w:name w:val="Alineja za odstavkom"/>
    <w:uiPriority w:val="99"/>
    <w:rsid w:val="0072282B"/>
    <w:pPr>
      <w:numPr>
        <w:numId w:val="13"/>
      </w:numPr>
    </w:pPr>
  </w:style>
  <w:style w:type="character" w:customStyle="1" w:styleId="ZamakanjenadolobatretjinivoZnak">
    <w:name w:val="Zamakanjena določba_tretji nivo Znak"/>
    <w:basedOn w:val="ZamaknjenadolobadruginivoZnak"/>
    <w:link w:val="Zamakanjenadolobatretjinivo"/>
    <w:rsid w:val="0072282B"/>
    <w:rPr>
      <w:rFonts w:ascii="Arial" w:hAnsi="Arial" w:cs="Arial"/>
      <w:sz w:val="22"/>
      <w:szCs w:val="22"/>
    </w:rPr>
  </w:style>
  <w:style w:type="character" w:customStyle="1" w:styleId="ImeorganaZnak">
    <w:name w:val="Ime organa Znak"/>
    <w:link w:val="Imeorgana"/>
    <w:rsid w:val="0072282B"/>
    <w:rPr>
      <w:rFonts w:ascii="Arial" w:hAnsi="Arial" w:cs="Arial"/>
      <w:sz w:val="22"/>
      <w:szCs w:val="22"/>
    </w:rPr>
  </w:style>
  <w:style w:type="paragraph" w:customStyle="1" w:styleId="rkovnatokazaodstavkoma">
    <w:name w:val="Črkovna točka za odstavkom (a)"/>
    <w:link w:val="rkovnatokazaodstavkomaZnak"/>
    <w:qFormat/>
    <w:rsid w:val="0072282B"/>
    <w:pPr>
      <w:numPr>
        <w:numId w:val="14"/>
      </w:numPr>
      <w:jc w:val="both"/>
    </w:pPr>
    <w:rPr>
      <w:rFonts w:ascii="Arial" w:hAnsi="Arial"/>
      <w:sz w:val="22"/>
      <w:szCs w:val="16"/>
    </w:rPr>
  </w:style>
  <w:style w:type="paragraph" w:customStyle="1" w:styleId="rkovnatokazaodstavkomA1">
    <w:name w:val="Črkovna točka za odstavkom A."/>
    <w:basedOn w:val="Navaden"/>
    <w:rsid w:val="0072282B"/>
    <w:pPr>
      <w:numPr>
        <w:numId w:val="15"/>
      </w:numPr>
      <w:overflowPunct w:val="0"/>
      <w:autoSpaceDE w:val="0"/>
      <w:autoSpaceDN w:val="0"/>
      <w:adjustRightInd w:val="0"/>
      <w:spacing w:line="240" w:lineRule="auto"/>
      <w:jc w:val="both"/>
      <w:textAlignment w:val="baseline"/>
    </w:pPr>
    <w:rPr>
      <w:sz w:val="22"/>
      <w:szCs w:val="16"/>
      <w:lang w:eastAsia="sl-SI"/>
    </w:rPr>
  </w:style>
  <w:style w:type="character" w:customStyle="1" w:styleId="rkovnatokazaodstavkomaZnak">
    <w:name w:val="Črkovna točka za odstavkom (a) Znak"/>
    <w:link w:val="rkovnatokazaodstavkoma"/>
    <w:rsid w:val="0072282B"/>
    <w:rPr>
      <w:rFonts w:ascii="Arial" w:hAnsi="Arial"/>
      <w:sz w:val="22"/>
      <w:szCs w:val="16"/>
    </w:rPr>
  </w:style>
  <w:style w:type="paragraph" w:customStyle="1" w:styleId="lennaslovnovele">
    <w:name w:val="Člen naslov novele"/>
    <w:basedOn w:val="lennaslov"/>
    <w:rsid w:val="0072282B"/>
    <w:rPr>
      <w:b w:val="0"/>
    </w:rPr>
  </w:style>
  <w:style w:type="paragraph" w:customStyle="1" w:styleId="rkovnatokazaodstavkoma3">
    <w:name w:val="Črkovna točka za odstavkom a."/>
    <w:rsid w:val="0072282B"/>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72282B"/>
    <w:pPr>
      <w:numPr>
        <w:numId w:val="18"/>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72282B"/>
    <w:pPr>
      <w:numPr>
        <w:numId w:val="19"/>
      </w:numPr>
      <w:overflowPunct w:val="0"/>
      <w:autoSpaceDE w:val="0"/>
      <w:autoSpaceDN w:val="0"/>
      <w:adjustRightInd w:val="0"/>
      <w:spacing w:line="240" w:lineRule="auto"/>
      <w:jc w:val="both"/>
      <w:textAlignment w:val="baseline"/>
    </w:pPr>
    <w:rPr>
      <w:sz w:val="22"/>
      <w:szCs w:val="16"/>
      <w:lang w:eastAsia="sl-SI"/>
    </w:rPr>
  </w:style>
  <w:style w:type="paragraph" w:customStyle="1" w:styleId="rkovnatokazaodstavkomi">
    <w:name w:val="Črkovna točka za odstavkom (i)"/>
    <w:basedOn w:val="Alineazaodstavkom"/>
    <w:link w:val="rkovnatokazaodstavkomiZnak"/>
    <w:rsid w:val="0072282B"/>
    <w:pPr>
      <w:numPr>
        <w:numId w:val="21"/>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72282B"/>
  </w:style>
  <w:style w:type="character" w:customStyle="1" w:styleId="Neuvrsceno">
    <w:name w:val="Neuvrsceno"/>
    <w:uiPriority w:val="1"/>
    <w:rsid w:val="0072282B"/>
    <w:rPr>
      <w:bdr w:val="none" w:sz="0" w:space="0" w:color="auto"/>
      <w:shd w:val="clear" w:color="auto" w:fill="FFFF00"/>
    </w:rPr>
  </w:style>
  <w:style w:type="character" w:customStyle="1" w:styleId="tevilnatoka11NovaZnak">
    <w:name w:val="Številčna točka 1.1 Nova Znak"/>
    <w:basedOn w:val="tevilnatokaZnak"/>
    <w:link w:val="tevilnatoka11Nova"/>
    <w:rsid w:val="0072282B"/>
    <w:rPr>
      <w:rFonts w:ascii="Arial" w:hAnsi="Arial" w:cs="Arial"/>
      <w:sz w:val="22"/>
      <w:szCs w:val="22"/>
    </w:rPr>
  </w:style>
  <w:style w:type="paragraph" w:customStyle="1" w:styleId="rkovnatokazatevilnotokoi">
    <w:name w:val="Črkovna točka za številčno točko (i)"/>
    <w:rsid w:val="0072282B"/>
    <w:pPr>
      <w:numPr>
        <w:numId w:val="20"/>
      </w:numPr>
    </w:pPr>
    <w:rPr>
      <w:rFonts w:ascii="Arial" w:hAnsi="Arial" w:cs="Arial"/>
      <w:sz w:val="22"/>
      <w:szCs w:val="22"/>
    </w:rPr>
  </w:style>
  <w:style w:type="character" w:customStyle="1" w:styleId="rkovnatokazaodstavkomiZnak">
    <w:name w:val="Črkovna točka za odstavkom (i) Znak"/>
    <w:basedOn w:val="AlineazaodstavkomZnak"/>
    <w:link w:val="rkovnatokazaodstavkomi"/>
    <w:rsid w:val="0072282B"/>
    <w:rPr>
      <w:rFonts w:ascii="Arial" w:hAnsi="Arial" w:cs="Arial"/>
      <w:sz w:val="22"/>
      <w:szCs w:val="22"/>
    </w:rPr>
  </w:style>
  <w:style w:type="paragraph" w:customStyle="1" w:styleId="rkovnatokazaodstavkomA0">
    <w:name w:val="Črkovna točka za odstavkom (A)"/>
    <w:link w:val="rkovnatokazaodstavkomAZnak0"/>
    <w:qFormat/>
    <w:rsid w:val="0072282B"/>
    <w:pPr>
      <w:numPr>
        <w:numId w:val="22"/>
      </w:numPr>
      <w:jc w:val="both"/>
    </w:pPr>
    <w:rPr>
      <w:rFonts w:ascii="Arial" w:hAnsi="Arial"/>
      <w:sz w:val="22"/>
      <w:szCs w:val="16"/>
    </w:rPr>
  </w:style>
  <w:style w:type="paragraph" w:customStyle="1" w:styleId="rkovnatokazaodstavkomA2">
    <w:name w:val="Črkovna točka za odstavkom A)"/>
    <w:link w:val="rkovnatokazaodstavkomAZnak1"/>
    <w:qFormat/>
    <w:rsid w:val="0072282B"/>
    <w:pPr>
      <w:numPr>
        <w:numId w:val="23"/>
      </w:numPr>
      <w:jc w:val="both"/>
    </w:pPr>
    <w:rPr>
      <w:rFonts w:ascii="Arial" w:hAnsi="Arial"/>
      <w:sz w:val="22"/>
      <w:szCs w:val="16"/>
    </w:rPr>
  </w:style>
  <w:style w:type="character" w:customStyle="1" w:styleId="rkovnatokazaodstavkomAZnak0">
    <w:name w:val="Črkovna točka za odstavkom (A) Znak"/>
    <w:link w:val="rkovnatokazaodstavkomA0"/>
    <w:rsid w:val="0072282B"/>
    <w:rPr>
      <w:rFonts w:ascii="Arial" w:hAnsi="Arial"/>
      <w:sz w:val="22"/>
      <w:szCs w:val="16"/>
    </w:rPr>
  </w:style>
  <w:style w:type="paragraph" w:customStyle="1" w:styleId="rkovnatokazatevilnotokoA1">
    <w:name w:val="Črkovna točka za številčno točko (A)"/>
    <w:link w:val="rkovnatokazatevilnotokoAZnak"/>
    <w:qFormat/>
    <w:rsid w:val="0072282B"/>
    <w:pPr>
      <w:numPr>
        <w:numId w:val="24"/>
      </w:numPr>
      <w:jc w:val="both"/>
    </w:pPr>
    <w:rPr>
      <w:rFonts w:ascii="Arial" w:hAnsi="Arial"/>
      <w:sz w:val="22"/>
      <w:szCs w:val="16"/>
    </w:rPr>
  </w:style>
  <w:style w:type="character" w:customStyle="1" w:styleId="rkovnatokazaodstavkomAZnak1">
    <w:name w:val="Črkovna točka za odstavkom A) Znak"/>
    <w:link w:val="rkovnatokazaodstavkomA2"/>
    <w:rsid w:val="0072282B"/>
    <w:rPr>
      <w:rFonts w:ascii="Arial" w:hAnsi="Arial"/>
      <w:sz w:val="22"/>
      <w:szCs w:val="16"/>
    </w:rPr>
  </w:style>
  <w:style w:type="paragraph" w:customStyle="1" w:styleId="rkovnatokazatevilnotokoA0">
    <w:name w:val="Črkovna točka za številčno točko A)"/>
    <w:link w:val="rkovnatokazatevilnotokoAZnak0"/>
    <w:qFormat/>
    <w:rsid w:val="0072282B"/>
    <w:pPr>
      <w:numPr>
        <w:numId w:val="25"/>
      </w:numPr>
      <w:jc w:val="both"/>
    </w:pPr>
    <w:rPr>
      <w:rFonts w:ascii="Arial" w:hAnsi="Arial"/>
      <w:sz w:val="22"/>
      <w:szCs w:val="16"/>
    </w:rPr>
  </w:style>
  <w:style w:type="character" w:customStyle="1" w:styleId="rkovnatokazatevilnotokoAZnak">
    <w:name w:val="Črkovna točka za številčno točko (A) Znak"/>
    <w:link w:val="rkovnatokazatevilnotokoA1"/>
    <w:rsid w:val="0072282B"/>
    <w:rPr>
      <w:rFonts w:ascii="Arial" w:hAnsi="Arial"/>
      <w:sz w:val="22"/>
      <w:szCs w:val="16"/>
    </w:rPr>
  </w:style>
  <w:style w:type="paragraph" w:customStyle="1" w:styleId="Slikanasredino">
    <w:name w:val="Slika_na sredino"/>
    <w:basedOn w:val="Navaden"/>
    <w:qFormat/>
    <w:rsid w:val="0072282B"/>
    <w:pPr>
      <w:overflowPunct w:val="0"/>
      <w:autoSpaceDE w:val="0"/>
      <w:autoSpaceDN w:val="0"/>
      <w:adjustRightInd w:val="0"/>
      <w:spacing w:before="400" w:after="400" w:line="240" w:lineRule="auto"/>
      <w:jc w:val="center"/>
      <w:textAlignment w:val="baseline"/>
    </w:pPr>
    <w:rPr>
      <w:sz w:val="22"/>
      <w:szCs w:val="16"/>
      <w:lang w:eastAsia="sl-SI"/>
    </w:rPr>
  </w:style>
  <w:style w:type="character" w:customStyle="1" w:styleId="rkovnatokazatevilnotokoAZnak0">
    <w:name w:val="Črkovna točka za številčno točko A) Znak"/>
    <w:link w:val="rkovnatokazatevilnotokoA0"/>
    <w:rsid w:val="0072282B"/>
    <w:rPr>
      <w:rFonts w:ascii="Arial" w:hAnsi="Arial"/>
      <w:sz w:val="22"/>
      <w:szCs w:val="16"/>
    </w:rPr>
  </w:style>
  <w:style w:type="paragraph" w:customStyle="1" w:styleId="Point0number">
    <w:name w:val="Point 0 (number)"/>
    <w:basedOn w:val="Navaden"/>
    <w:rsid w:val="0072282B"/>
    <w:pPr>
      <w:numPr>
        <w:numId w:val="26"/>
      </w:numPr>
      <w:spacing w:before="120" w:after="120" w:line="240" w:lineRule="auto"/>
      <w:jc w:val="both"/>
    </w:pPr>
    <w:rPr>
      <w:rFonts w:ascii="Times New Roman" w:hAnsi="Times New Roman"/>
      <w:sz w:val="24"/>
    </w:rPr>
  </w:style>
  <w:style w:type="paragraph" w:customStyle="1" w:styleId="Point1number">
    <w:name w:val="Point 1 (number)"/>
    <w:basedOn w:val="Navaden"/>
    <w:rsid w:val="0072282B"/>
    <w:pPr>
      <w:numPr>
        <w:ilvl w:val="2"/>
        <w:numId w:val="26"/>
      </w:numPr>
      <w:spacing w:before="120" w:after="120" w:line="240" w:lineRule="auto"/>
      <w:jc w:val="both"/>
    </w:pPr>
    <w:rPr>
      <w:rFonts w:ascii="Times New Roman" w:hAnsi="Times New Roman"/>
      <w:sz w:val="24"/>
    </w:rPr>
  </w:style>
  <w:style w:type="paragraph" w:customStyle="1" w:styleId="Point2number">
    <w:name w:val="Point 2 (number)"/>
    <w:basedOn w:val="Navaden"/>
    <w:rsid w:val="0072282B"/>
    <w:pPr>
      <w:numPr>
        <w:ilvl w:val="4"/>
        <w:numId w:val="26"/>
      </w:numPr>
      <w:spacing w:before="120" w:after="120" w:line="240" w:lineRule="auto"/>
      <w:jc w:val="both"/>
    </w:pPr>
    <w:rPr>
      <w:rFonts w:ascii="Times New Roman" w:hAnsi="Times New Roman"/>
      <w:sz w:val="24"/>
    </w:rPr>
  </w:style>
  <w:style w:type="paragraph" w:customStyle="1" w:styleId="Point3number">
    <w:name w:val="Point 3 (number)"/>
    <w:basedOn w:val="Navaden"/>
    <w:rsid w:val="0072282B"/>
    <w:pPr>
      <w:numPr>
        <w:ilvl w:val="6"/>
        <w:numId w:val="26"/>
      </w:numPr>
      <w:spacing w:before="120" w:after="120" w:line="240" w:lineRule="auto"/>
      <w:jc w:val="both"/>
    </w:pPr>
    <w:rPr>
      <w:rFonts w:ascii="Times New Roman" w:hAnsi="Times New Roman"/>
      <w:sz w:val="24"/>
    </w:rPr>
  </w:style>
  <w:style w:type="paragraph" w:customStyle="1" w:styleId="Point0letter">
    <w:name w:val="Point 0 (letter)"/>
    <w:basedOn w:val="Navaden"/>
    <w:rsid w:val="0072282B"/>
    <w:pPr>
      <w:numPr>
        <w:ilvl w:val="1"/>
        <w:numId w:val="26"/>
      </w:numPr>
      <w:spacing w:before="120" w:after="120" w:line="240" w:lineRule="auto"/>
      <w:jc w:val="both"/>
    </w:pPr>
    <w:rPr>
      <w:rFonts w:ascii="Times New Roman" w:hAnsi="Times New Roman"/>
      <w:sz w:val="24"/>
    </w:rPr>
  </w:style>
  <w:style w:type="paragraph" w:customStyle="1" w:styleId="Point1letter">
    <w:name w:val="Point 1 (letter)"/>
    <w:basedOn w:val="Navaden"/>
    <w:rsid w:val="0072282B"/>
    <w:pPr>
      <w:numPr>
        <w:ilvl w:val="3"/>
        <w:numId w:val="26"/>
      </w:numPr>
      <w:spacing w:before="120" w:after="120" w:line="240" w:lineRule="auto"/>
      <w:jc w:val="both"/>
    </w:pPr>
    <w:rPr>
      <w:rFonts w:ascii="Times New Roman" w:hAnsi="Times New Roman"/>
      <w:sz w:val="24"/>
    </w:rPr>
  </w:style>
  <w:style w:type="paragraph" w:customStyle="1" w:styleId="Point2letter">
    <w:name w:val="Point 2 (letter)"/>
    <w:basedOn w:val="Navaden"/>
    <w:rsid w:val="0072282B"/>
    <w:pPr>
      <w:numPr>
        <w:ilvl w:val="5"/>
        <w:numId w:val="26"/>
      </w:numPr>
      <w:spacing w:before="120" w:after="120" w:line="240" w:lineRule="auto"/>
      <w:jc w:val="both"/>
    </w:pPr>
    <w:rPr>
      <w:rFonts w:ascii="Times New Roman" w:hAnsi="Times New Roman"/>
      <w:sz w:val="24"/>
    </w:rPr>
  </w:style>
  <w:style w:type="paragraph" w:customStyle="1" w:styleId="Point3letter">
    <w:name w:val="Point 3 (letter)"/>
    <w:basedOn w:val="Navaden"/>
    <w:rsid w:val="0072282B"/>
    <w:pPr>
      <w:numPr>
        <w:ilvl w:val="7"/>
        <w:numId w:val="26"/>
      </w:numPr>
      <w:spacing w:before="120" w:after="120" w:line="240" w:lineRule="auto"/>
      <w:jc w:val="both"/>
    </w:pPr>
    <w:rPr>
      <w:rFonts w:ascii="Times New Roman" w:hAnsi="Times New Roman"/>
      <w:sz w:val="24"/>
    </w:rPr>
  </w:style>
  <w:style w:type="paragraph" w:customStyle="1" w:styleId="Point4letter">
    <w:name w:val="Point 4 (letter)"/>
    <w:basedOn w:val="Navaden"/>
    <w:rsid w:val="0072282B"/>
    <w:pPr>
      <w:numPr>
        <w:ilvl w:val="8"/>
        <w:numId w:val="26"/>
      </w:numPr>
      <w:spacing w:before="120" w:after="120" w:line="240" w:lineRule="auto"/>
      <w:jc w:val="both"/>
    </w:pPr>
    <w:rPr>
      <w:rFonts w:ascii="Times New Roman" w:hAnsi="Times New Roman"/>
      <w:sz w:val="24"/>
    </w:rPr>
  </w:style>
  <w:style w:type="paragraph" w:customStyle="1" w:styleId="Alineja">
    <w:name w:val="Alineja"/>
    <w:basedOn w:val="Navaden"/>
    <w:qFormat/>
    <w:rsid w:val="0072282B"/>
    <w:pPr>
      <w:numPr>
        <w:numId w:val="27"/>
      </w:numPr>
      <w:overflowPunct w:val="0"/>
      <w:autoSpaceDE w:val="0"/>
      <w:autoSpaceDN w:val="0"/>
      <w:adjustRightInd w:val="0"/>
      <w:spacing w:line="200" w:lineRule="exact"/>
      <w:jc w:val="both"/>
      <w:textAlignment w:val="baseline"/>
    </w:pPr>
    <w:rPr>
      <w:sz w:val="17"/>
      <w:szCs w:val="17"/>
      <w:lang w:val="x-none" w:eastAsia="x-none"/>
    </w:rPr>
  </w:style>
  <w:style w:type="paragraph" w:customStyle="1" w:styleId="Navadensplet30">
    <w:name w:val="Navaden (splet)30"/>
    <w:basedOn w:val="Navaden"/>
    <w:rsid w:val="0072282B"/>
    <w:pPr>
      <w:spacing w:after="210" w:line="240" w:lineRule="auto"/>
    </w:pPr>
    <w:rPr>
      <w:rFonts w:ascii="Times New Roman" w:hAnsi="Times New Roman"/>
      <w:color w:val="333333"/>
      <w:sz w:val="18"/>
      <w:szCs w:val="18"/>
      <w:lang w:eastAsia="sl-SI"/>
    </w:rPr>
  </w:style>
  <w:style w:type="paragraph" w:customStyle="1" w:styleId="xl27">
    <w:name w:val="xl27"/>
    <w:basedOn w:val="Navaden"/>
    <w:rsid w:val="0072282B"/>
    <w:pPr>
      <w:spacing w:before="100" w:after="100" w:line="240" w:lineRule="auto"/>
      <w:jc w:val="center"/>
    </w:pPr>
    <w:rPr>
      <w:rFonts w:ascii="Times New Roman" w:hAnsi="Times New Roman"/>
      <w:sz w:val="24"/>
      <w:szCs w:val="20"/>
      <w:lang w:val="en-GB" w:eastAsia="sl-SI"/>
    </w:rPr>
  </w:style>
  <w:style w:type="paragraph" w:customStyle="1" w:styleId="Default">
    <w:name w:val="Default"/>
    <w:rsid w:val="00A6339B"/>
    <w:pPr>
      <w:autoSpaceDE w:val="0"/>
      <w:autoSpaceDN w:val="0"/>
      <w:adjustRightInd w:val="0"/>
    </w:pPr>
    <w:rPr>
      <w:rFonts w:ascii="Calibri" w:hAnsi="Calibri" w:cs="Calibri"/>
      <w:color w:val="000000"/>
      <w:sz w:val="24"/>
      <w:szCs w:val="24"/>
    </w:rPr>
  </w:style>
  <w:style w:type="paragraph" w:styleId="Revizija">
    <w:name w:val="Revision"/>
    <w:hidden/>
    <w:uiPriority w:val="99"/>
    <w:semiHidden/>
    <w:rsid w:val="00A6339B"/>
    <w:rPr>
      <w:rFonts w:ascii="Arial" w:hAnsi="Arial"/>
      <w:szCs w:val="24"/>
      <w:lang w:eastAsia="en-US"/>
    </w:rPr>
  </w:style>
  <w:style w:type="paragraph" w:customStyle="1" w:styleId="len1">
    <w:name w:val="len1"/>
    <w:basedOn w:val="Navaden"/>
    <w:rsid w:val="00A6339B"/>
    <w:pPr>
      <w:spacing w:before="480" w:line="240" w:lineRule="auto"/>
      <w:jc w:val="center"/>
    </w:pPr>
    <w:rPr>
      <w:rFonts w:cs="Arial"/>
      <w:b/>
      <w:bCs/>
      <w:sz w:val="22"/>
      <w:szCs w:val="22"/>
      <w:lang w:eastAsia="sl-SI"/>
    </w:rPr>
  </w:style>
  <w:style w:type="paragraph" w:customStyle="1" w:styleId="lennaslov1">
    <w:name w:val="lennaslov1"/>
    <w:basedOn w:val="Navaden"/>
    <w:rsid w:val="00A6339B"/>
    <w:pPr>
      <w:spacing w:line="240" w:lineRule="auto"/>
      <w:jc w:val="center"/>
    </w:pPr>
    <w:rPr>
      <w:rFonts w:cs="Arial"/>
      <w:b/>
      <w:bCs/>
      <w:sz w:val="22"/>
      <w:szCs w:val="22"/>
      <w:lang w:eastAsia="sl-SI"/>
    </w:rPr>
  </w:style>
  <w:style w:type="character" w:customStyle="1" w:styleId="TelobesedilaZnak">
    <w:name w:val="Telo besedila Znak"/>
    <w:link w:val="Telobesedila"/>
    <w:locked/>
    <w:rsid w:val="00926700"/>
    <w:rPr>
      <w:sz w:val="24"/>
      <w:szCs w:val="24"/>
      <w:lang w:eastAsia="en-US"/>
    </w:rPr>
  </w:style>
  <w:style w:type="paragraph" w:customStyle="1" w:styleId="odstavek0">
    <w:name w:val="odstavek"/>
    <w:basedOn w:val="Navaden"/>
    <w:rsid w:val="00BA19BB"/>
    <w:pPr>
      <w:spacing w:before="100" w:beforeAutospacing="1" w:after="100" w:afterAutospacing="1" w:line="240" w:lineRule="auto"/>
    </w:pPr>
    <w:rPr>
      <w:rFonts w:ascii="Times New Roman" w:hAnsi="Times New Roman"/>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4">
    <w:name w:val="heading 4"/>
    <w:aliases w:val="Grafika"/>
    <w:basedOn w:val="Navaden"/>
    <w:next w:val="Odstavek"/>
    <w:link w:val="Naslov4Znak"/>
    <w:rsid w:val="0072282B"/>
    <w:pPr>
      <w:framePr w:vSpace="425" w:wrap="notBeside" w:vAnchor="text" w:hAnchor="page" w:xAlign="center" w:y="1"/>
      <w:spacing w:before="100" w:beforeAutospacing="1" w:after="100" w:afterAutospacing="1" w:line="240" w:lineRule="auto"/>
      <w:jc w:val="center"/>
      <w:outlineLvl w:val="3"/>
    </w:pPr>
    <w:rPr>
      <w:rFonts w:cs="Arial"/>
      <w:bCs/>
      <w:color w:val="000000"/>
      <w:sz w:val="22"/>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header protocols,Header 1"/>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link w:val="TelobesedilaZnak"/>
    <w:rsid w:val="00976551"/>
    <w:pPr>
      <w:spacing w:line="240" w:lineRule="auto"/>
      <w:jc w:val="both"/>
    </w:pPr>
    <w:rPr>
      <w:rFonts w:ascii="Times New Roman" w:hAnsi="Times New Roman"/>
      <w:sz w:val="24"/>
    </w:rPr>
  </w:style>
  <w:style w:type="paragraph" w:styleId="Telobesedila2">
    <w:name w:val="Body Text 2"/>
    <w:basedOn w:val="Navaden"/>
    <w:rsid w:val="00976551"/>
    <w:pPr>
      <w:spacing w:line="240" w:lineRule="auto"/>
      <w:jc w:val="both"/>
    </w:pPr>
    <w:rPr>
      <w:rFonts w:ascii="Times New Roman" w:hAnsi="Times New Roman"/>
      <w:b/>
      <w:bCs/>
      <w:sz w:val="24"/>
    </w:rPr>
  </w:style>
  <w:style w:type="character" w:customStyle="1" w:styleId="GlavaZnak">
    <w:name w:val="Glava Znak"/>
    <w:aliases w:val="Header-PR Znak,header protocols Znak,Header 1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10"/>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720" w:hanging="360"/>
      <w:jc w:val="both"/>
      <w:textAlignment w:val="baseline"/>
    </w:pPr>
    <w:rPr>
      <w:rFonts w:cs="Arial"/>
      <w:sz w:val="22"/>
      <w:szCs w:val="22"/>
      <w:lang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9"/>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cs="Arial"/>
      <w:b/>
      <w:sz w:val="22"/>
      <w:szCs w:val="22"/>
    </w:rPr>
  </w:style>
  <w:style w:type="paragraph" w:customStyle="1" w:styleId="Pravnapodlaga">
    <w:name w:val="Pravna podlaga"/>
    <w:basedOn w:val="Navaden"/>
    <w:link w:val="PravnapodlagaZnak"/>
    <w:qFormat/>
    <w:rsid w:val="00D73408"/>
    <w:pPr>
      <w:overflowPunct w:val="0"/>
      <w:autoSpaceDE w:val="0"/>
      <w:autoSpaceDN w:val="0"/>
      <w:adjustRightInd w:val="0"/>
      <w:spacing w:before="480" w:line="240" w:lineRule="auto"/>
      <w:ind w:firstLine="1021"/>
      <w:jc w:val="both"/>
      <w:textAlignment w:val="baseline"/>
    </w:pPr>
    <w:rPr>
      <w:rFonts w:cs="Arial"/>
      <w:sz w:val="22"/>
      <w:szCs w:val="22"/>
      <w:lang w:eastAsia="sl-SI"/>
    </w:rPr>
  </w:style>
  <w:style w:type="character" w:customStyle="1" w:styleId="PravnapodlagaZnak">
    <w:name w:val="Pravna podlaga Znak"/>
    <w:link w:val="Pravnapodlaga"/>
    <w:rsid w:val="00D73408"/>
    <w:rPr>
      <w:rFonts w:ascii="Arial" w:hAnsi="Arial" w:cs="Arial"/>
      <w:sz w:val="22"/>
      <w:szCs w:val="22"/>
    </w:rPr>
  </w:style>
  <w:style w:type="paragraph" w:customStyle="1" w:styleId="odstavek1">
    <w:name w:val="odstavek1"/>
    <w:basedOn w:val="Navaden"/>
    <w:rsid w:val="009A74BC"/>
    <w:pPr>
      <w:spacing w:before="240" w:line="240" w:lineRule="auto"/>
      <w:ind w:firstLine="1021"/>
      <w:jc w:val="both"/>
    </w:pPr>
    <w:rPr>
      <w:rFonts w:cs="Arial"/>
      <w:sz w:val="22"/>
      <w:szCs w:val="22"/>
      <w:lang w:eastAsia="sl-SI"/>
    </w:rPr>
  </w:style>
  <w:style w:type="paragraph" w:customStyle="1" w:styleId="tevilnatoka1">
    <w:name w:val="tevilnatoka1"/>
    <w:basedOn w:val="Navaden"/>
    <w:rsid w:val="009A74BC"/>
    <w:pPr>
      <w:spacing w:line="240" w:lineRule="auto"/>
      <w:ind w:left="425" w:hanging="425"/>
      <w:jc w:val="both"/>
    </w:pPr>
    <w:rPr>
      <w:rFonts w:cs="Arial"/>
      <w:sz w:val="22"/>
      <w:szCs w:val="22"/>
      <w:lang w:eastAsia="sl-SI"/>
    </w:rPr>
  </w:style>
  <w:style w:type="paragraph" w:customStyle="1" w:styleId="Odstavek">
    <w:name w:val="Odstavek"/>
    <w:basedOn w:val="Navaden"/>
    <w:link w:val="OdstavekZnak"/>
    <w:qFormat/>
    <w:rsid w:val="009A74BC"/>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9A74BC"/>
    <w:rPr>
      <w:rFonts w:ascii="Arial" w:hAnsi="Arial" w:cs="Arial"/>
      <w:sz w:val="22"/>
      <w:szCs w:val="22"/>
    </w:rPr>
  </w:style>
  <w:style w:type="paragraph" w:styleId="Brezrazmikov">
    <w:name w:val="No Spacing"/>
    <w:uiPriority w:val="1"/>
    <w:qFormat/>
    <w:rsid w:val="00F76280"/>
    <w:rPr>
      <w:rFonts w:ascii="Calibri" w:eastAsia="Calibri" w:hAnsi="Calibri"/>
      <w:sz w:val="22"/>
      <w:szCs w:val="22"/>
      <w:lang w:eastAsia="en-US"/>
    </w:rPr>
  </w:style>
  <w:style w:type="character" w:customStyle="1" w:styleId="Naslov4Znak">
    <w:name w:val="Naslov 4 Znak"/>
    <w:aliases w:val="Grafika Znak"/>
    <w:link w:val="Naslov4"/>
    <w:rsid w:val="0072282B"/>
    <w:rPr>
      <w:rFonts w:ascii="Arial" w:hAnsi="Arial" w:cs="Arial"/>
      <w:bCs/>
      <w:color w:val="000000"/>
      <w:sz w:val="22"/>
      <w:szCs w:val="27"/>
    </w:rPr>
  </w:style>
  <w:style w:type="paragraph" w:customStyle="1" w:styleId="Alinejazarkovnotoko">
    <w:name w:val="Alineja za črkovno točko"/>
    <w:basedOn w:val="Alineazatevilnotoko"/>
    <w:link w:val="AlinejazarkovnotokoZnak"/>
    <w:qFormat/>
    <w:rsid w:val="0072282B"/>
  </w:style>
  <w:style w:type="character" w:customStyle="1" w:styleId="NogaZnak">
    <w:name w:val="Noga Znak"/>
    <w:link w:val="Noga"/>
    <w:uiPriority w:val="99"/>
    <w:rsid w:val="0072282B"/>
    <w:rPr>
      <w:rFonts w:ascii="Arial" w:hAnsi="Arial"/>
      <w:szCs w:val="24"/>
      <w:lang w:eastAsia="en-US"/>
    </w:rPr>
  </w:style>
  <w:style w:type="paragraph" w:customStyle="1" w:styleId="len">
    <w:name w:val="Člen"/>
    <w:basedOn w:val="Navaden"/>
    <w:link w:val="lenZnak"/>
    <w:qFormat/>
    <w:rsid w:val="0072282B"/>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paragraph" w:customStyle="1" w:styleId="tevilnatoka111">
    <w:name w:val="Številčna točka 1.1.1"/>
    <w:basedOn w:val="Navaden"/>
    <w:qFormat/>
    <w:rsid w:val="0072282B"/>
    <w:pPr>
      <w:widowControl w:val="0"/>
      <w:overflowPunct w:val="0"/>
      <w:autoSpaceDE w:val="0"/>
      <w:autoSpaceDN w:val="0"/>
      <w:adjustRightInd w:val="0"/>
      <w:spacing w:line="240" w:lineRule="auto"/>
      <w:jc w:val="both"/>
      <w:textAlignment w:val="baseline"/>
    </w:pPr>
    <w:rPr>
      <w:sz w:val="22"/>
      <w:szCs w:val="16"/>
      <w:lang w:eastAsia="sl-SI"/>
    </w:rPr>
  </w:style>
  <w:style w:type="character" w:customStyle="1" w:styleId="lenZnak">
    <w:name w:val="Člen Znak"/>
    <w:link w:val="len"/>
    <w:rsid w:val="0072282B"/>
    <w:rPr>
      <w:rFonts w:ascii="Arial" w:hAnsi="Arial" w:cs="Arial"/>
      <w:b/>
      <w:sz w:val="22"/>
      <w:szCs w:val="22"/>
    </w:rPr>
  </w:style>
  <w:style w:type="character" w:customStyle="1" w:styleId="AlinejazarkovnotokoZnak">
    <w:name w:val="Alineja za črkovno točko Znak"/>
    <w:basedOn w:val="AlineazatevilnotokoZnak"/>
    <w:link w:val="Alinejazarkovnotoko"/>
    <w:rsid w:val="0072282B"/>
    <w:rPr>
      <w:rFonts w:ascii="Arial" w:hAnsi="Arial" w:cs="Arial"/>
      <w:sz w:val="22"/>
      <w:szCs w:val="22"/>
    </w:rPr>
  </w:style>
  <w:style w:type="paragraph" w:customStyle="1" w:styleId="rkovnatokazatevilnotokoa2">
    <w:name w:val="Črkovna točka za številčno točko (a)"/>
    <w:basedOn w:val="rkovnatokazatevilnotoko"/>
    <w:rsid w:val="0072282B"/>
    <w:pPr>
      <w:numPr>
        <w:numId w:val="16"/>
      </w:numPr>
      <w:tabs>
        <w:tab w:val="clear" w:pos="782"/>
        <w:tab w:val="num" w:pos="360"/>
      </w:tabs>
      <w:ind w:left="360" w:hanging="360"/>
    </w:pPr>
  </w:style>
  <w:style w:type="paragraph" w:styleId="Odstavekseznama">
    <w:name w:val="List Paragraph"/>
    <w:basedOn w:val="Navaden"/>
    <w:uiPriority w:val="34"/>
    <w:qFormat/>
    <w:rsid w:val="0072282B"/>
    <w:pPr>
      <w:overflowPunct w:val="0"/>
      <w:autoSpaceDE w:val="0"/>
      <w:autoSpaceDN w:val="0"/>
      <w:adjustRightInd w:val="0"/>
      <w:spacing w:line="240" w:lineRule="auto"/>
      <w:ind w:left="708"/>
      <w:jc w:val="both"/>
      <w:textAlignment w:val="baseline"/>
    </w:pPr>
    <w:rPr>
      <w:sz w:val="22"/>
      <w:szCs w:val="16"/>
      <w:lang w:eastAsia="sl-SI"/>
    </w:rPr>
  </w:style>
  <w:style w:type="paragraph" w:customStyle="1" w:styleId="Prehodneinkoncnedolocbe">
    <w:name w:val="Prehodne in koncne dolocbe"/>
    <w:basedOn w:val="Navaden"/>
    <w:rsid w:val="0072282B"/>
    <w:pPr>
      <w:overflowPunct w:val="0"/>
      <w:autoSpaceDE w:val="0"/>
      <w:autoSpaceDN w:val="0"/>
      <w:adjustRightInd w:val="0"/>
      <w:spacing w:before="400" w:after="600" w:line="240" w:lineRule="auto"/>
      <w:jc w:val="both"/>
      <w:textAlignment w:val="baseline"/>
    </w:pPr>
    <w:rPr>
      <w:b/>
      <w:sz w:val="22"/>
      <w:szCs w:val="16"/>
      <w:lang w:eastAsia="sl-SI"/>
    </w:rPr>
  </w:style>
  <w:style w:type="paragraph" w:styleId="Besedilooblaka">
    <w:name w:val="Balloon Text"/>
    <w:basedOn w:val="Navaden"/>
    <w:link w:val="BesedilooblakaZnak"/>
    <w:uiPriority w:val="99"/>
    <w:unhideWhenUsed/>
    <w:rsid w:val="0072282B"/>
    <w:pPr>
      <w:overflowPunct w:val="0"/>
      <w:autoSpaceDE w:val="0"/>
      <w:autoSpaceDN w:val="0"/>
      <w:adjustRightInd w:val="0"/>
      <w:spacing w:line="240" w:lineRule="auto"/>
      <w:jc w:val="both"/>
      <w:textAlignment w:val="baseline"/>
    </w:pPr>
    <w:rPr>
      <w:rFonts w:ascii="Tahoma" w:hAnsi="Tahoma" w:cs="Tahoma"/>
      <w:sz w:val="16"/>
      <w:szCs w:val="16"/>
      <w:lang w:eastAsia="sl-SI"/>
    </w:rPr>
  </w:style>
  <w:style w:type="character" w:customStyle="1" w:styleId="BesedilooblakaZnak">
    <w:name w:val="Besedilo oblačka Znak"/>
    <w:link w:val="Besedilooblaka"/>
    <w:uiPriority w:val="99"/>
    <w:rsid w:val="0072282B"/>
    <w:rPr>
      <w:rFonts w:ascii="Tahoma" w:hAnsi="Tahoma" w:cs="Tahoma"/>
      <w:sz w:val="16"/>
      <w:szCs w:val="16"/>
    </w:rPr>
  </w:style>
  <w:style w:type="paragraph" w:customStyle="1" w:styleId="Del">
    <w:name w:val="Del"/>
    <w:basedOn w:val="Poglavje"/>
    <w:link w:val="DelZnak"/>
    <w:qFormat/>
    <w:rsid w:val="0072282B"/>
    <w:pPr>
      <w:spacing w:before="480" w:after="0" w:line="240" w:lineRule="auto"/>
      <w:outlineLvl w:val="9"/>
    </w:pPr>
    <w:rPr>
      <w:b w:val="0"/>
    </w:rPr>
  </w:style>
  <w:style w:type="paragraph" w:customStyle="1" w:styleId="Naslovnadlenom">
    <w:name w:val="Naslov nad členom"/>
    <w:basedOn w:val="Navaden"/>
    <w:link w:val="NaslovnadlenomZnak"/>
    <w:qFormat/>
    <w:rsid w:val="0072282B"/>
    <w:pPr>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DelZnak">
    <w:name w:val="Del Znak"/>
    <w:link w:val="Del"/>
    <w:rsid w:val="0072282B"/>
    <w:rPr>
      <w:rFonts w:ascii="Arial" w:hAnsi="Arial" w:cs="Arial"/>
      <w:sz w:val="22"/>
      <w:szCs w:val="22"/>
    </w:rPr>
  </w:style>
  <w:style w:type="character" w:customStyle="1" w:styleId="NaslovnadlenomZnak">
    <w:name w:val="Naslov nad členom Znak"/>
    <w:link w:val="Naslovnadlenom"/>
    <w:rsid w:val="0072282B"/>
    <w:rPr>
      <w:rFonts w:ascii="Arial" w:hAnsi="Arial" w:cs="Arial"/>
      <w:b/>
      <w:sz w:val="22"/>
      <w:szCs w:val="22"/>
    </w:rPr>
  </w:style>
  <w:style w:type="paragraph" w:customStyle="1" w:styleId="Nazivpodpisnika">
    <w:name w:val="Naziv podpisnika"/>
    <w:basedOn w:val="Navaden"/>
    <w:link w:val="NazivpodpisnikaZnak"/>
    <w:rsid w:val="0072282B"/>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NazivpodpisnikaZnak">
    <w:name w:val="Naziv podpisnika Znak"/>
    <w:link w:val="Nazivpodpisnika"/>
    <w:rsid w:val="0072282B"/>
    <w:rPr>
      <w:rFonts w:ascii="Arial" w:hAnsi="Arial" w:cs="Arial"/>
      <w:sz w:val="22"/>
      <w:szCs w:val="22"/>
    </w:rPr>
  </w:style>
  <w:style w:type="paragraph" w:customStyle="1" w:styleId="Alineazatevilnotoko">
    <w:name w:val="Alinea za številčno točko"/>
    <w:basedOn w:val="Alineazaodstavkom"/>
    <w:link w:val="AlineazatevilnotokoZnak"/>
    <w:qFormat/>
    <w:rsid w:val="0072282B"/>
    <w:pPr>
      <w:tabs>
        <w:tab w:val="left" w:pos="567"/>
        <w:tab w:val="num" w:pos="709"/>
      </w:tabs>
      <w:overflowPunct/>
      <w:autoSpaceDE/>
      <w:autoSpaceDN/>
      <w:adjustRightInd/>
      <w:spacing w:line="240" w:lineRule="auto"/>
      <w:ind w:left="567" w:hanging="142"/>
      <w:textAlignment w:val="auto"/>
    </w:pPr>
  </w:style>
  <w:style w:type="paragraph" w:customStyle="1" w:styleId="tevilnatoka">
    <w:name w:val="Številčna točka"/>
    <w:basedOn w:val="Navaden"/>
    <w:link w:val="tevilnatokaZnak"/>
    <w:qFormat/>
    <w:rsid w:val="0072282B"/>
    <w:pPr>
      <w:spacing w:line="240" w:lineRule="auto"/>
      <w:jc w:val="both"/>
    </w:pPr>
    <w:rPr>
      <w:rFonts w:cs="Arial"/>
      <w:sz w:val="22"/>
      <w:szCs w:val="22"/>
      <w:lang w:eastAsia="sl-SI"/>
    </w:rPr>
  </w:style>
  <w:style w:type="character" w:customStyle="1" w:styleId="AlineazatevilnotokoZnak">
    <w:name w:val="Alinea za številčno točko Znak"/>
    <w:link w:val="Alineazatevilnotoko"/>
    <w:rsid w:val="0072282B"/>
    <w:rPr>
      <w:rFonts w:ascii="Arial" w:hAnsi="Arial" w:cs="Arial"/>
      <w:sz w:val="22"/>
      <w:szCs w:val="22"/>
    </w:rPr>
  </w:style>
  <w:style w:type="paragraph" w:customStyle="1" w:styleId="rkovnatokazatevilnotoko">
    <w:name w:val="Črkovna točka za številčno točko"/>
    <w:link w:val="rkovnatokazatevilnotokoZnak"/>
    <w:qFormat/>
    <w:rsid w:val="0072282B"/>
    <w:pPr>
      <w:numPr>
        <w:numId w:val="17"/>
      </w:numPr>
      <w:jc w:val="both"/>
    </w:pPr>
    <w:rPr>
      <w:rFonts w:ascii="Arial" w:hAnsi="Arial" w:cs="Arial"/>
      <w:sz w:val="22"/>
      <w:szCs w:val="22"/>
    </w:rPr>
  </w:style>
  <w:style w:type="character" w:customStyle="1" w:styleId="tevilnatokaZnak">
    <w:name w:val="Številčna točka Znak"/>
    <w:basedOn w:val="OdstavekZnak"/>
    <w:link w:val="tevilnatoka"/>
    <w:rsid w:val="0072282B"/>
    <w:rPr>
      <w:rFonts w:ascii="Arial" w:hAnsi="Arial" w:cs="Arial"/>
      <w:sz w:val="22"/>
      <w:szCs w:val="22"/>
    </w:rPr>
  </w:style>
  <w:style w:type="character" w:customStyle="1" w:styleId="rkovnatokazatevilnotokoZnak">
    <w:name w:val="Črkovna točka za številčno točko Znak"/>
    <w:link w:val="rkovnatokazatevilnotoko"/>
    <w:rsid w:val="0072282B"/>
    <w:rPr>
      <w:rFonts w:ascii="Arial" w:hAnsi="Arial" w:cs="Arial"/>
      <w:sz w:val="22"/>
      <w:szCs w:val="22"/>
    </w:rPr>
  </w:style>
  <w:style w:type="paragraph" w:customStyle="1" w:styleId="tevilkanakoncupredpisa">
    <w:name w:val="Številka na koncu predpisa"/>
    <w:basedOn w:val="Datumsprejetja"/>
    <w:link w:val="tevilkanakoncupredpisaZnak"/>
    <w:qFormat/>
    <w:rsid w:val="0072282B"/>
    <w:pPr>
      <w:spacing w:before="480"/>
    </w:pPr>
  </w:style>
  <w:style w:type="paragraph" w:customStyle="1" w:styleId="Datumsprejetja">
    <w:name w:val="Datum sprejetja"/>
    <w:basedOn w:val="Navaden"/>
    <w:link w:val="DatumsprejetjaZnak"/>
    <w:qFormat/>
    <w:rsid w:val="0072282B"/>
    <w:pPr>
      <w:overflowPunct w:val="0"/>
      <w:autoSpaceDE w:val="0"/>
      <w:autoSpaceDN w:val="0"/>
      <w:adjustRightInd w:val="0"/>
      <w:spacing w:line="240" w:lineRule="auto"/>
      <w:jc w:val="both"/>
      <w:textAlignment w:val="baseline"/>
    </w:pPr>
    <w:rPr>
      <w:rFonts w:cs="Arial"/>
      <w:snapToGrid w:val="0"/>
      <w:color w:val="000000"/>
      <w:sz w:val="22"/>
      <w:szCs w:val="22"/>
      <w:lang w:eastAsia="sl-SI"/>
    </w:rPr>
  </w:style>
  <w:style w:type="character" w:customStyle="1" w:styleId="tevilkanakoncupredpisaZnak">
    <w:name w:val="Številka na koncu predpisa Znak"/>
    <w:link w:val="tevilkanakoncupredpisa"/>
    <w:rsid w:val="0072282B"/>
    <w:rPr>
      <w:rFonts w:ascii="Arial" w:hAnsi="Arial" w:cs="Arial"/>
      <w:snapToGrid w:val="0"/>
      <w:color w:val="000000"/>
      <w:sz w:val="22"/>
      <w:szCs w:val="22"/>
    </w:rPr>
  </w:style>
  <w:style w:type="paragraph" w:customStyle="1" w:styleId="Podpisnik">
    <w:name w:val="Podpisnik"/>
    <w:basedOn w:val="Navaden"/>
    <w:link w:val="PodpisnikZnak"/>
    <w:qFormat/>
    <w:rsid w:val="0072282B"/>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DatumsprejetjaZnak">
    <w:name w:val="Datum sprejetja Znak"/>
    <w:link w:val="Datumsprejetja"/>
    <w:rsid w:val="0072282B"/>
    <w:rPr>
      <w:rFonts w:ascii="Arial" w:hAnsi="Arial" w:cs="Arial"/>
      <w:snapToGrid w:val="0"/>
      <w:color w:val="000000"/>
      <w:sz w:val="22"/>
      <w:szCs w:val="22"/>
    </w:rPr>
  </w:style>
  <w:style w:type="character" w:customStyle="1" w:styleId="PodpisnikZnak">
    <w:name w:val="Podpisnik Znak"/>
    <w:basedOn w:val="NazivpodpisnikaZnak"/>
    <w:link w:val="Podpisnik"/>
    <w:rsid w:val="0072282B"/>
    <w:rPr>
      <w:rFonts w:ascii="Arial" w:hAnsi="Arial" w:cs="Arial"/>
      <w:sz w:val="22"/>
      <w:szCs w:val="22"/>
    </w:rPr>
  </w:style>
  <w:style w:type="paragraph" w:customStyle="1" w:styleId="lennaslov">
    <w:name w:val="Člen_naslov"/>
    <w:basedOn w:val="len"/>
    <w:qFormat/>
    <w:rsid w:val="0072282B"/>
    <w:pPr>
      <w:spacing w:before="0"/>
    </w:pPr>
  </w:style>
  <w:style w:type="paragraph" w:customStyle="1" w:styleId="Pododdelek">
    <w:name w:val="Pododdelek"/>
    <w:basedOn w:val="Navaden"/>
    <w:link w:val="PododdelekZnak"/>
    <w:qFormat/>
    <w:rsid w:val="0072282B"/>
    <w:pPr>
      <w:tabs>
        <w:tab w:val="left" w:pos="540"/>
        <w:tab w:val="left" w:pos="900"/>
      </w:tabs>
      <w:overflowPunct w:val="0"/>
      <w:autoSpaceDE w:val="0"/>
      <w:autoSpaceDN w:val="0"/>
      <w:adjustRightInd w:val="0"/>
      <w:spacing w:before="480" w:line="240" w:lineRule="auto"/>
      <w:jc w:val="center"/>
      <w:textAlignment w:val="baseline"/>
    </w:pPr>
    <w:rPr>
      <w:rFonts w:cs="Arial"/>
      <w:sz w:val="22"/>
      <w:szCs w:val="22"/>
      <w:lang w:eastAsia="sl-SI"/>
    </w:rPr>
  </w:style>
  <w:style w:type="character" w:styleId="Pripombasklic">
    <w:name w:val="annotation reference"/>
    <w:aliases w:val="Komentar - sklic"/>
    <w:rsid w:val="0072282B"/>
    <w:rPr>
      <w:sz w:val="16"/>
      <w:szCs w:val="16"/>
    </w:rPr>
  </w:style>
  <w:style w:type="character" w:customStyle="1" w:styleId="PododdelekZnak">
    <w:name w:val="Pododdelek Znak"/>
    <w:link w:val="Pododdelek"/>
    <w:rsid w:val="0072282B"/>
    <w:rPr>
      <w:rFonts w:ascii="Arial" w:hAnsi="Arial" w:cs="Arial"/>
      <w:sz w:val="22"/>
      <w:szCs w:val="22"/>
    </w:rPr>
  </w:style>
  <w:style w:type="paragraph" w:customStyle="1" w:styleId="EVA">
    <w:name w:val="EVA"/>
    <w:basedOn w:val="Navaden"/>
    <w:link w:val="EVAZnak"/>
    <w:qFormat/>
    <w:rsid w:val="0072282B"/>
    <w:pPr>
      <w:overflowPunct w:val="0"/>
      <w:autoSpaceDE w:val="0"/>
      <w:autoSpaceDN w:val="0"/>
      <w:adjustRightInd w:val="0"/>
      <w:spacing w:line="240" w:lineRule="auto"/>
      <w:jc w:val="both"/>
      <w:textAlignment w:val="baseline"/>
    </w:pPr>
    <w:rPr>
      <w:rFonts w:cs="Arial"/>
      <w:sz w:val="22"/>
      <w:szCs w:val="22"/>
      <w:lang w:eastAsia="sl-SI"/>
    </w:rPr>
  </w:style>
  <w:style w:type="paragraph" w:styleId="Navadensplet">
    <w:name w:val="Normal (Web)"/>
    <w:basedOn w:val="Navaden"/>
    <w:uiPriority w:val="99"/>
    <w:unhideWhenUsed/>
    <w:rsid w:val="0072282B"/>
    <w:pPr>
      <w:spacing w:after="161" w:line="240" w:lineRule="auto"/>
      <w:jc w:val="both"/>
    </w:pPr>
    <w:rPr>
      <w:rFonts w:ascii="Times New Roman" w:hAnsi="Times New Roman"/>
      <w:color w:val="333333"/>
      <w:sz w:val="14"/>
      <w:szCs w:val="14"/>
      <w:lang w:eastAsia="sl-SI"/>
    </w:rPr>
  </w:style>
  <w:style w:type="character" w:customStyle="1" w:styleId="EVAZnak">
    <w:name w:val="EVA Znak"/>
    <w:link w:val="EVA"/>
    <w:rsid w:val="0072282B"/>
    <w:rPr>
      <w:rFonts w:ascii="Arial" w:hAnsi="Arial" w:cs="Arial"/>
      <w:sz w:val="22"/>
      <w:szCs w:val="22"/>
    </w:rPr>
  </w:style>
  <w:style w:type="paragraph" w:styleId="Pripombabesedilo">
    <w:name w:val="annotation text"/>
    <w:aliases w:val="Komentar - besedilo"/>
    <w:basedOn w:val="Navaden"/>
    <w:link w:val="PripombabesediloZnak1"/>
    <w:uiPriority w:val="99"/>
    <w:rsid w:val="0072282B"/>
    <w:pPr>
      <w:spacing w:line="240" w:lineRule="auto"/>
      <w:jc w:val="both"/>
    </w:pPr>
    <w:rPr>
      <w:szCs w:val="20"/>
    </w:rPr>
  </w:style>
  <w:style w:type="character" w:customStyle="1" w:styleId="PripombabesediloZnak">
    <w:name w:val="Pripomba – besedilo Znak"/>
    <w:rsid w:val="0072282B"/>
    <w:rPr>
      <w:rFonts w:ascii="Arial" w:hAnsi="Arial"/>
      <w:lang w:eastAsia="en-US"/>
    </w:rPr>
  </w:style>
  <w:style w:type="character" w:customStyle="1" w:styleId="PripombabesediloZnak1">
    <w:name w:val="Pripomba – besedilo Znak1"/>
    <w:aliases w:val="Komentar - besedilo Znak"/>
    <w:link w:val="Pripombabesedilo"/>
    <w:rsid w:val="0072282B"/>
    <w:rPr>
      <w:rFonts w:ascii="Arial" w:hAnsi="Arial"/>
      <w:lang w:eastAsia="en-US"/>
    </w:rPr>
  </w:style>
  <w:style w:type="paragraph" w:customStyle="1" w:styleId="Imeorgana">
    <w:name w:val="Ime organa"/>
    <w:basedOn w:val="Navaden"/>
    <w:link w:val="ImeorganaZnak"/>
    <w:qFormat/>
    <w:rsid w:val="0072282B"/>
    <w:pPr>
      <w:overflowPunct w:val="0"/>
      <w:autoSpaceDE w:val="0"/>
      <w:autoSpaceDN w:val="0"/>
      <w:adjustRightInd w:val="0"/>
      <w:spacing w:before="480" w:line="240" w:lineRule="auto"/>
      <w:ind w:left="5670"/>
      <w:jc w:val="center"/>
      <w:textAlignment w:val="baseline"/>
    </w:pPr>
    <w:rPr>
      <w:rFonts w:cs="Arial"/>
      <w:sz w:val="22"/>
      <w:szCs w:val="22"/>
      <w:lang w:eastAsia="sl-SI"/>
    </w:rPr>
  </w:style>
  <w:style w:type="paragraph" w:styleId="Zadevapripombe">
    <w:name w:val="annotation subject"/>
    <w:basedOn w:val="Pripombabesedilo"/>
    <w:next w:val="Pripombabesedilo"/>
    <w:link w:val="ZadevapripombeZnak"/>
    <w:uiPriority w:val="99"/>
    <w:unhideWhenUsed/>
    <w:rsid w:val="0072282B"/>
    <w:pPr>
      <w:overflowPunct w:val="0"/>
      <w:autoSpaceDE w:val="0"/>
      <w:autoSpaceDN w:val="0"/>
      <w:adjustRightInd w:val="0"/>
      <w:textAlignment w:val="baseline"/>
    </w:pPr>
    <w:rPr>
      <w:b/>
      <w:bCs/>
      <w:lang w:eastAsia="sl-SI"/>
    </w:rPr>
  </w:style>
  <w:style w:type="character" w:customStyle="1" w:styleId="ZadevapripombeZnak">
    <w:name w:val="Zadeva pripombe Znak"/>
    <w:link w:val="Zadevapripombe"/>
    <w:uiPriority w:val="99"/>
    <w:rsid w:val="0072282B"/>
    <w:rPr>
      <w:rFonts w:ascii="Arial" w:hAnsi="Arial"/>
      <w:b/>
      <w:bCs/>
      <w:lang w:eastAsia="en-US"/>
    </w:rPr>
  </w:style>
  <w:style w:type="paragraph" w:customStyle="1" w:styleId="Opozorilo">
    <w:name w:val="Opozorilo"/>
    <w:basedOn w:val="Navaden"/>
    <w:link w:val="OpozoriloZnak"/>
    <w:qFormat/>
    <w:rsid w:val="0072282B"/>
    <w:pPr>
      <w:overflowPunct w:val="0"/>
      <w:autoSpaceDE w:val="0"/>
      <w:autoSpaceDN w:val="0"/>
      <w:adjustRightInd w:val="0"/>
      <w:spacing w:before="480" w:line="240" w:lineRule="auto"/>
      <w:jc w:val="both"/>
      <w:textAlignment w:val="baseline"/>
    </w:pPr>
    <w:rPr>
      <w:rFonts w:cs="Arial"/>
      <w:color w:val="808080"/>
      <w:sz w:val="22"/>
      <w:szCs w:val="22"/>
      <w:lang w:eastAsia="sl-SI"/>
    </w:rPr>
  </w:style>
  <w:style w:type="character" w:customStyle="1" w:styleId="OpozoriloZnak">
    <w:name w:val="Opozorilo Znak"/>
    <w:link w:val="Opozorilo"/>
    <w:rsid w:val="0072282B"/>
    <w:rPr>
      <w:rFonts w:ascii="Arial" w:hAnsi="Arial" w:cs="Arial"/>
      <w:color w:val="808080"/>
      <w:sz w:val="22"/>
      <w:szCs w:val="22"/>
    </w:rPr>
  </w:style>
  <w:style w:type="paragraph" w:customStyle="1" w:styleId="lennovele">
    <w:name w:val="Člen_novele"/>
    <w:basedOn w:val="len"/>
    <w:link w:val="lennoveleZnak"/>
    <w:qFormat/>
    <w:rsid w:val="0072282B"/>
    <w:rPr>
      <w:b w:val="0"/>
    </w:rPr>
  </w:style>
  <w:style w:type="paragraph" w:customStyle="1" w:styleId="Priloga">
    <w:name w:val="Priloga"/>
    <w:basedOn w:val="Navaden"/>
    <w:link w:val="PrilogaZnak"/>
    <w:qFormat/>
    <w:rsid w:val="0072282B"/>
    <w:pPr>
      <w:overflowPunct w:val="0"/>
      <w:autoSpaceDE w:val="0"/>
      <w:autoSpaceDN w:val="0"/>
      <w:adjustRightInd w:val="0"/>
      <w:spacing w:before="380" w:after="60" w:line="200" w:lineRule="exact"/>
      <w:jc w:val="both"/>
      <w:textAlignment w:val="baseline"/>
    </w:pPr>
    <w:rPr>
      <w:rFonts w:cs="Arial"/>
      <w:sz w:val="22"/>
      <w:szCs w:val="17"/>
      <w:lang w:eastAsia="sl-SI"/>
    </w:rPr>
  </w:style>
  <w:style w:type="character" w:customStyle="1" w:styleId="lennoveleZnak">
    <w:name w:val="Člen_novele Znak"/>
    <w:link w:val="lennovele"/>
    <w:rsid w:val="0072282B"/>
    <w:rPr>
      <w:rFonts w:ascii="Arial" w:hAnsi="Arial" w:cs="Arial"/>
      <w:b w:val="0"/>
      <w:sz w:val="22"/>
      <w:szCs w:val="22"/>
    </w:rPr>
  </w:style>
  <w:style w:type="character" w:customStyle="1" w:styleId="PrilogaZnak">
    <w:name w:val="Priloga Znak"/>
    <w:link w:val="Priloga"/>
    <w:rsid w:val="0072282B"/>
    <w:rPr>
      <w:rFonts w:ascii="Arial" w:hAnsi="Arial" w:cs="Arial"/>
      <w:sz w:val="22"/>
      <w:szCs w:val="17"/>
    </w:rPr>
  </w:style>
  <w:style w:type="paragraph" w:customStyle="1" w:styleId="rta">
    <w:name w:val="Črta"/>
    <w:basedOn w:val="Navaden"/>
    <w:link w:val="rtaZnak"/>
    <w:qFormat/>
    <w:rsid w:val="0072282B"/>
    <w:pPr>
      <w:overflowPunct w:val="0"/>
      <w:autoSpaceDE w:val="0"/>
      <w:autoSpaceDN w:val="0"/>
      <w:adjustRightInd w:val="0"/>
      <w:spacing w:before="360" w:line="240" w:lineRule="auto"/>
      <w:jc w:val="center"/>
      <w:textAlignment w:val="baseline"/>
    </w:pPr>
    <w:rPr>
      <w:rFonts w:cs="Arial"/>
      <w:sz w:val="22"/>
      <w:szCs w:val="22"/>
      <w:lang w:eastAsia="sl-SI"/>
    </w:rPr>
  </w:style>
  <w:style w:type="paragraph" w:customStyle="1" w:styleId="NPB">
    <w:name w:val="NPB"/>
    <w:basedOn w:val="Vrstapredpisa"/>
    <w:qFormat/>
    <w:rsid w:val="0072282B"/>
    <w:pPr>
      <w:spacing w:before="480" w:line="240" w:lineRule="auto"/>
    </w:pPr>
    <w:rPr>
      <w:spacing w:val="0"/>
    </w:rPr>
  </w:style>
  <w:style w:type="character" w:customStyle="1" w:styleId="rtaZnak">
    <w:name w:val="Črta Znak"/>
    <w:link w:val="rta"/>
    <w:rsid w:val="0072282B"/>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72282B"/>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72282B"/>
    <w:pPr>
      <w:numPr>
        <w:numId w:val="0"/>
      </w:numPr>
      <w:ind w:left="425"/>
    </w:pPr>
  </w:style>
  <w:style w:type="character" w:customStyle="1" w:styleId="ZamaknjenadolobaprvinivoZnak">
    <w:name w:val="Zamaknjena določba_prvi nivo Znak"/>
    <w:basedOn w:val="OdstavekZnak"/>
    <w:link w:val="Zamaknjenadolobaprvinivo"/>
    <w:rsid w:val="0072282B"/>
    <w:rPr>
      <w:rFonts w:ascii="Arial" w:hAnsi="Arial" w:cs="Arial"/>
      <w:sz w:val="22"/>
      <w:szCs w:val="22"/>
    </w:rPr>
  </w:style>
  <w:style w:type="character" w:customStyle="1" w:styleId="ZamaknjenadolobadruginivoZnak">
    <w:name w:val="Zamaknjena določba_drugi nivo Znak"/>
    <w:link w:val="Zamaknjenadolobadruginivo"/>
    <w:rsid w:val="0072282B"/>
    <w:rPr>
      <w:rFonts w:ascii="Arial" w:hAnsi="Arial" w:cs="Arial"/>
      <w:sz w:val="22"/>
      <w:szCs w:val="22"/>
    </w:rPr>
  </w:style>
  <w:style w:type="paragraph" w:customStyle="1" w:styleId="Alineazapodtoko">
    <w:name w:val="Alinea za podtočko"/>
    <w:basedOn w:val="Alineazaodstavkom"/>
    <w:link w:val="AlineazapodtokoZnak"/>
    <w:qFormat/>
    <w:rsid w:val="0072282B"/>
    <w:pPr>
      <w:tabs>
        <w:tab w:val="num" w:pos="709"/>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72282B"/>
    <w:pPr>
      <w:ind w:left="993"/>
    </w:pPr>
  </w:style>
  <w:style w:type="character" w:customStyle="1" w:styleId="AlineazapodtokoZnak">
    <w:name w:val="Alinea za podtočko Znak"/>
    <w:link w:val="Alineazapodtoko"/>
    <w:rsid w:val="0072282B"/>
    <w:rPr>
      <w:rFonts w:ascii="Arial" w:hAnsi="Arial" w:cs="Arial"/>
      <w:sz w:val="22"/>
      <w:szCs w:val="22"/>
    </w:rPr>
  </w:style>
  <w:style w:type="numbering" w:customStyle="1" w:styleId="Alinejazaodstavkom">
    <w:name w:val="Alineja za odstavkom"/>
    <w:uiPriority w:val="99"/>
    <w:rsid w:val="0072282B"/>
    <w:pPr>
      <w:numPr>
        <w:numId w:val="13"/>
      </w:numPr>
    </w:pPr>
  </w:style>
  <w:style w:type="character" w:customStyle="1" w:styleId="ZamakanjenadolobatretjinivoZnak">
    <w:name w:val="Zamakanjena določba_tretji nivo Znak"/>
    <w:basedOn w:val="ZamaknjenadolobadruginivoZnak"/>
    <w:link w:val="Zamakanjenadolobatretjinivo"/>
    <w:rsid w:val="0072282B"/>
    <w:rPr>
      <w:rFonts w:ascii="Arial" w:hAnsi="Arial" w:cs="Arial"/>
      <w:sz w:val="22"/>
      <w:szCs w:val="22"/>
    </w:rPr>
  </w:style>
  <w:style w:type="character" w:customStyle="1" w:styleId="ImeorganaZnak">
    <w:name w:val="Ime organa Znak"/>
    <w:link w:val="Imeorgana"/>
    <w:rsid w:val="0072282B"/>
    <w:rPr>
      <w:rFonts w:ascii="Arial" w:hAnsi="Arial" w:cs="Arial"/>
      <w:sz w:val="22"/>
      <w:szCs w:val="22"/>
    </w:rPr>
  </w:style>
  <w:style w:type="paragraph" w:customStyle="1" w:styleId="rkovnatokazaodstavkoma">
    <w:name w:val="Črkovna točka za odstavkom (a)"/>
    <w:link w:val="rkovnatokazaodstavkomaZnak"/>
    <w:qFormat/>
    <w:rsid w:val="0072282B"/>
    <w:pPr>
      <w:numPr>
        <w:numId w:val="14"/>
      </w:numPr>
      <w:jc w:val="both"/>
    </w:pPr>
    <w:rPr>
      <w:rFonts w:ascii="Arial" w:hAnsi="Arial"/>
      <w:sz w:val="22"/>
      <w:szCs w:val="16"/>
    </w:rPr>
  </w:style>
  <w:style w:type="paragraph" w:customStyle="1" w:styleId="rkovnatokazaodstavkomA1">
    <w:name w:val="Črkovna točka za odstavkom A."/>
    <w:basedOn w:val="Navaden"/>
    <w:rsid w:val="0072282B"/>
    <w:pPr>
      <w:numPr>
        <w:numId w:val="15"/>
      </w:numPr>
      <w:overflowPunct w:val="0"/>
      <w:autoSpaceDE w:val="0"/>
      <w:autoSpaceDN w:val="0"/>
      <w:adjustRightInd w:val="0"/>
      <w:spacing w:line="240" w:lineRule="auto"/>
      <w:jc w:val="both"/>
      <w:textAlignment w:val="baseline"/>
    </w:pPr>
    <w:rPr>
      <w:sz w:val="22"/>
      <w:szCs w:val="16"/>
      <w:lang w:eastAsia="sl-SI"/>
    </w:rPr>
  </w:style>
  <w:style w:type="character" w:customStyle="1" w:styleId="rkovnatokazaodstavkomaZnak">
    <w:name w:val="Črkovna točka za odstavkom (a) Znak"/>
    <w:link w:val="rkovnatokazaodstavkoma"/>
    <w:rsid w:val="0072282B"/>
    <w:rPr>
      <w:rFonts w:ascii="Arial" w:hAnsi="Arial"/>
      <w:sz w:val="22"/>
      <w:szCs w:val="16"/>
    </w:rPr>
  </w:style>
  <w:style w:type="paragraph" w:customStyle="1" w:styleId="lennaslovnovele">
    <w:name w:val="Člen naslov novele"/>
    <w:basedOn w:val="lennaslov"/>
    <w:rsid w:val="0072282B"/>
    <w:rPr>
      <w:b w:val="0"/>
    </w:rPr>
  </w:style>
  <w:style w:type="paragraph" w:customStyle="1" w:styleId="rkovnatokazaodstavkoma3">
    <w:name w:val="Črkovna točka za odstavkom a."/>
    <w:rsid w:val="0072282B"/>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72282B"/>
    <w:pPr>
      <w:numPr>
        <w:numId w:val="18"/>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72282B"/>
    <w:pPr>
      <w:numPr>
        <w:numId w:val="19"/>
      </w:numPr>
      <w:overflowPunct w:val="0"/>
      <w:autoSpaceDE w:val="0"/>
      <w:autoSpaceDN w:val="0"/>
      <w:adjustRightInd w:val="0"/>
      <w:spacing w:line="240" w:lineRule="auto"/>
      <w:jc w:val="both"/>
      <w:textAlignment w:val="baseline"/>
    </w:pPr>
    <w:rPr>
      <w:sz w:val="22"/>
      <w:szCs w:val="16"/>
      <w:lang w:eastAsia="sl-SI"/>
    </w:rPr>
  </w:style>
  <w:style w:type="paragraph" w:customStyle="1" w:styleId="rkovnatokazaodstavkomi">
    <w:name w:val="Črkovna točka za odstavkom (i)"/>
    <w:basedOn w:val="Alineazaodstavkom"/>
    <w:link w:val="rkovnatokazaodstavkomiZnak"/>
    <w:rsid w:val="0072282B"/>
    <w:pPr>
      <w:numPr>
        <w:numId w:val="21"/>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72282B"/>
  </w:style>
  <w:style w:type="character" w:customStyle="1" w:styleId="Neuvrsceno">
    <w:name w:val="Neuvrsceno"/>
    <w:uiPriority w:val="1"/>
    <w:rsid w:val="0072282B"/>
    <w:rPr>
      <w:bdr w:val="none" w:sz="0" w:space="0" w:color="auto"/>
      <w:shd w:val="clear" w:color="auto" w:fill="FFFF00"/>
    </w:rPr>
  </w:style>
  <w:style w:type="character" w:customStyle="1" w:styleId="tevilnatoka11NovaZnak">
    <w:name w:val="Številčna točka 1.1 Nova Znak"/>
    <w:basedOn w:val="tevilnatokaZnak"/>
    <w:link w:val="tevilnatoka11Nova"/>
    <w:rsid w:val="0072282B"/>
    <w:rPr>
      <w:rFonts w:ascii="Arial" w:hAnsi="Arial" w:cs="Arial"/>
      <w:sz w:val="22"/>
      <w:szCs w:val="22"/>
    </w:rPr>
  </w:style>
  <w:style w:type="paragraph" w:customStyle="1" w:styleId="rkovnatokazatevilnotokoi">
    <w:name w:val="Črkovna točka za številčno točko (i)"/>
    <w:rsid w:val="0072282B"/>
    <w:pPr>
      <w:numPr>
        <w:numId w:val="20"/>
      </w:numPr>
    </w:pPr>
    <w:rPr>
      <w:rFonts w:ascii="Arial" w:hAnsi="Arial" w:cs="Arial"/>
      <w:sz w:val="22"/>
      <w:szCs w:val="22"/>
    </w:rPr>
  </w:style>
  <w:style w:type="character" w:customStyle="1" w:styleId="rkovnatokazaodstavkomiZnak">
    <w:name w:val="Črkovna točka za odstavkom (i) Znak"/>
    <w:basedOn w:val="AlineazaodstavkomZnak"/>
    <w:link w:val="rkovnatokazaodstavkomi"/>
    <w:rsid w:val="0072282B"/>
    <w:rPr>
      <w:rFonts w:ascii="Arial" w:hAnsi="Arial" w:cs="Arial"/>
      <w:sz w:val="22"/>
      <w:szCs w:val="22"/>
    </w:rPr>
  </w:style>
  <w:style w:type="paragraph" w:customStyle="1" w:styleId="rkovnatokazaodstavkomA0">
    <w:name w:val="Črkovna točka za odstavkom (A)"/>
    <w:link w:val="rkovnatokazaodstavkomAZnak0"/>
    <w:qFormat/>
    <w:rsid w:val="0072282B"/>
    <w:pPr>
      <w:numPr>
        <w:numId w:val="22"/>
      </w:numPr>
      <w:jc w:val="both"/>
    </w:pPr>
    <w:rPr>
      <w:rFonts w:ascii="Arial" w:hAnsi="Arial"/>
      <w:sz w:val="22"/>
      <w:szCs w:val="16"/>
    </w:rPr>
  </w:style>
  <w:style w:type="paragraph" w:customStyle="1" w:styleId="rkovnatokazaodstavkomA2">
    <w:name w:val="Črkovna točka za odstavkom A)"/>
    <w:link w:val="rkovnatokazaodstavkomAZnak1"/>
    <w:qFormat/>
    <w:rsid w:val="0072282B"/>
    <w:pPr>
      <w:numPr>
        <w:numId w:val="23"/>
      </w:numPr>
      <w:jc w:val="both"/>
    </w:pPr>
    <w:rPr>
      <w:rFonts w:ascii="Arial" w:hAnsi="Arial"/>
      <w:sz w:val="22"/>
      <w:szCs w:val="16"/>
    </w:rPr>
  </w:style>
  <w:style w:type="character" w:customStyle="1" w:styleId="rkovnatokazaodstavkomAZnak0">
    <w:name w:val="Črkovna točka za odstavkom (A) Znak"/>
    <w:link w:val="rkovnatokazaodstavkomA0"/>
    <w:rsid w:val="0072282B"/>
    <w:rPr>
      <w:rFonts w:ascii="Arial" w:hAnsi="Arial"/>
      <w:sz w:val="22"/>
      <w:szCs w:val="16"/>
    </w:rPr>
  </w:style>
  <w:style w:type="paragraph" w:customStyle="1" w:styleId="rkovnatokazatevilnotokoA1">
    <w:name w:val="Črkovna točka za številčno točko (A)"/>
    <w:link w:val="rkovnatokazatevilnotokoAZnak"/>
    <w:qFormat/>
    <w:rsid w:val="0072282B"/>
    <w:pPr>
      <w:numPr>
        <w:numId w:val="24"/>
      </w:numPr>
      <w:jc w:val="both"/>
    </w:pPr>
    <w:rPr>
      <w:rFonts w:ascii="Arial" w:hAnsi="Arial"/>
      <w:sz w:val="22"/>
      <w:szCs w:val="16"/>
    </w:rPr>
  </w:style>
  <w:style w:type="character" w:customStyle="1" w:styleId="rkovnatokazaodstavkomAZnak1">
    <w:name w:val="Črkovna točka za odstavkom A) Znak"/>
    <w:link w:val="rkovnatokazaodstavkomA2"/>
    <w:rsid w:val="0072282B"/>
    <w:rPr>
      <w:rFonts w:ascii="Arial" w:hAnsi="Arial"/>
      <w:sz w:val="22"/>
      <w:szCs w:val="16"/>
    </w:rPr>
  </w:style>
  <w:style w:type="paragraph" w:customStyle="1" w:styleId="rkovnatokazatevilnotokoA0">
    <w:name w:val="Črkovna točka za številčno točko A)"/>
    <w:link w:val="rkovnatokazatevilnotokoAZnak0"/>
    <w:qFormat/>
    <w:rsid w:val="0072282B"/>
    <w:pPr>
      <w:numPr>
        <w:numId w:val="25"/>
      </w:numPr>
      <w:jc w:val="both"/>
    </w:pPr>
    <w:rPr>
      <w:rFonts w:ascii="Arial" w:hAnsi="Arial"/>
      <w:sz w:val="22"/>
      <w:szCs w:val="16"/>
    </w:rPr>
  </w:style>
  <w:style w:type="character" w:customStyle="1" w:styleId="rkovnatokazatevilnotokoAZnak">
    <w:name w:val="Črkovna točka za številčno točko (A) Znak"/>
    <w:link w:val="rkovnatokazatevilnotokoA1"/>
    <w:rsid w:val="0072282B"/>
    <w:rPr>
      <w:rFonts w:ascii="Arial" w:hAnsi="Arial"/>
      <w:sz w:val="22"/>
      <w:szCs w:val="16"/>
    </w:rPr>
  </w:style>
  <w:style w:type="paragraph" w:customStyle="1" w:styleId="Slikanasredino">
    <w:name w:val="Slika_na sredino"/>
    <w:basedOn w:val="Navaden"/>
    <w:qFormat/>
    <w:rsid w:val="0072282B"/>
    <w:pPr>
      <w:overflowPunct w:val="0"/>
      <w:autoSpaceDE w:val="0"/>
      <w:autoSpaceDN w:val="0"/>
      <w:adjustRightInd w:val="0"/>
      <w:spacing w:before="400" w:after="400" w:line="240" w:lineRule="auto"/>
      <w:jc w:val="center"/>
      <w:textAlignment w:val="baseline"/>
    </w:pPr>
    <w:rPr>
      <w:sz w:val="22"/>
      <w:szCs w:val="16"/>
      <w:lang w:eastAsia="sl-SI"/>
    </w:rPr>
  </w:style>
  <w:style w:type="character" w:customStyle="1" w:styleId="rkovnatokazatevilnotokoAZnak0">
    <w:name w:val="Črkovna točka za številčno točko A) Znak"/>
    <w:link w:val="rkovnatokazatevilnotokoA0"/>
    <w:rsid w:val="0072282B"/>
    <w:rPr>
      <w:rFonts w:ascii="Arial" w:hAnsi="Arial"/>
      <w:sz w:val="22"/>
      <w:szCs w:val="16"/>
    </w:rPr>
  </w:style>
  <w:style w:type="paragraph" w:customStyle="1" w:styleId="Point0number">
    <w:name w:val="Point 0 (number)"/>
    <w:basedOn w:val="Navaden"/>
    <w:rsid w:val="0072282B"/>
    <w:pPr>
      <w:numPr>
        <w:numId w:val="26"/>
      </w:numPr>
      <w:spacing w:before="120" w:after="120" w:line="240" w:lineRule="auto"/>
      <w:jc w:val="both"/>
    </w:pPr>
    <w:rPr>
      <w:rFonts w:ascii="Times New Roman" w:hAnsi="Times New Roman"/>
      <w:sz w:val="24"/>
    </w:rPr>
  </w:style>
  <w:style w:type="paragraph" w:customStyle="1" w:styleId="Point1number">
    <w:name w:val="Point 1 (number)"/>
    <w:basedOn w:val="Navaden"/>
    <w:rsid w:val="0072282B"/>
    <w:pPr>
      <w:numPr>
        <w:ilvl w:val="2"/>
        <w:numId w:val="26"/>
      </w:numPr>
      <w:spacing w:before="120" w:after="120" w:line="240" w:lineRule="auto"/>
      <w:jc w:val="both"/>
    </w:pPr>
    <w:rPr>
      <w:rFonts w:ascii="Times New Roman" w:hAnsi="Times New Roman"/>
      <w:sz w:val="24"/>
    </w:rPr>
  </w:style>
  <w:style w:type="paragraph" w:customStyle="1" w:styleId="Point2number">
    <w:name w:val="Point 2 (number)"/>
    <w:basedOn w:val="Navaden"/>
    <w:rsid w:val="0072282B"/>
    <w:pPr>
      <w:numPr>
        <w:ilvl w:val="4"/>
        <w:numId w:val="26"/>
      </w:numPr>
      <w:spacing w:before="120" w:after="120" w:line="240" w:lineRule="auto"/>
      <w:jc w:val="both"/>
    </w:pPr>
    <w:rPr>
      <w:rFonts w:ascii="Times New Roman" w:hAnsi="Times New Roman"/>
      <w:sz w:val="24"/>
    </w:rPr>
  </w:style>
  <w:style w:type="paragraph" w:customStyle="1" w:styleId="Point3number">
    <w:name w:val="Point 3 (number)"/>
    <w:basedOn w:val="Navaden"/>
    <w:rsid w:val="0072282B"/>
    <w:pPr>
      <w:numPr>
        <w:ilvl w:val="6"/>
        <w:numId w:val="26"/>
      </w:numPr>
      <w:spacing w:before="120" w:after="120" w:line="240" w:lineRule="auto"/>
      <w:jc w:val="both"/>
    </w:pPr>
    <w:rPr>
      <w:rFonts w:ascii="Times New Roman" w:hAnsi="Times New Roman"/>
      <w:sz w:val="24"/>
    </w:rPr>
  </w:style>
  <w:style w:type="paragraph" w:customStyle="1" w:styleId="Point0letter">
    <w:name w:val="Point 0 (letter)"/>
    <w:basedOn w:val="Navaden"/>
    <w:rsid w:val="0072282B"/>
    <w:pPr>
      <w:numPr>
        <w:ilvl w:val="1"/>
        <w:numId w:val="26"/>
      </w:numPr>
      <w:spacing w:before="120" w:after="120" w:line="240" w:lineRule="auto"/>
      <w:jc w:val="both"/>
    </w:pPr>
    <w:rPr>
      <w:rFonts w:ascii="Times New Roman" w:hAnsi="Times New Roman"/>
      <w:sz w:val="24"/>
    </w:rPr>
  </w:style>
  <w:style w:type="paragraph" w:customStyle="1" w:styleId="Point1letter">
    <w:name w:val="Point 1 (letter)"/>
    <w:basedOn w:val="Navaden"/>
    <w:rsid w:val="0072282B"/>
    <w:pPr>
      <w:numPr>
        <w:ilvl w:val="3"/>
        <w:numId w:val="26"/>
      </w:numPr>
      <w:spacing w:before="120" w:after="120" w:line="240" w:lineRule="auto"/>
      <w:jc w:val="both"/>
    </w:pPr>
    <w:rPr>
      <w:rFonts w:ascii="Times New Roman" w:hAnsi="Times New Roman"/>
      <w:sz w:val="24"/>
    </w:rPr>
  </w:style>
  <w:style w:type="paragraph" w:customStyle="1" w:styleId="Point2letter">
    <w:name w:val="Point 2 (letter)"/>
    <w:basedOn w:val="Navaden"/>
    <w:rsid w:val="0072282B"/>
    <w:pPr>
      <w:numPr>
        <w:ilvl w:val="5"/>
        <w:numId w:val="26"/>
      </w:numPr>
      <w:spacing w:before="120" w:after="120" w:line="240" w:lineRule="auto"/>
      <w:jc w:val="both"/>
    </w:pPr>
    <w:rPr>
      <w:rFonts w:ascii="Times New Roman" w:hAnsi="Times New Roman"/>
      <w:sz w:val="24"/>
    </w:rPr>
  </w:style>
  <w:style w:type="paragraph" w:customStyle="1" w:styleId="Point3letter">
    <w:name w:val="Point 3 (letter)"/>
    <w:basedOn w:val="Navaden"/>
    <w:rsid w:val="0072282B"/>
    <w:pPr>
      <w:numPr>
        <w:ilvl w:val="7"/>
        <w:numId w:val="26"/>
      </w:numPr>
      <w:spacing w:before="120" w:after="120" w:line="240" w:lineRule="auto"/>
      <w:jc w:val="both"/>
    </w:pPr>
    <w:rPr>
      <w:rFonts w:ascii="Times New Roman" w:hAnsi="Times New Roman"/>
      <w:sz w:val="24"/>
    </w:rPr>
  </w:style>
  <w:style w:type="paragraph" w:customStyle="1" w:styleId="Point4letter">
    <w:name w:val="Point 4 (letter)"/>
    <w:basedOn w:val="Navaden"/>
    <w:rsid w:val="0072282B"/>
    <w:pPr>
      <w:numPr>
        <w:ilvl w:val="8"/>
        <w:numId w:val="26"/>
      </w:numPr>
      <w:spacing w:before="120" w:after="120" w:line="240" w:lineRule="auto"/>
      <w:jc w:val="both"/>
    </w:pPr>
    <w:rPr>
      <w:rFonts w:ascii="Times New Roman" w:hAnsi="Times New Roman"/>
      <w:sz w:val="24"/>
    </w:rPr>
  </w:style>
  <w:style w:type="paragraph" w:customStyle="1" w:styleId="Alineja">
    <w:name w:val="Alineja"/>
    <w:basedOn w:val="Navaden"/>
    <w:qFormat/>
    <w:rsid w:val="0072282B"/>
    <w:pPr>
      <w:numPr>
        <w:numId w:val="27"/>
      </w:numPr>
      <w:overflowPunct w:val="0"/>
      <w:autoSpaceDE w:val="0"/>
      <w:autoSpaceDN w:val="0"/>
      <w:adjustRightInd w:val="0"/>
      <w:spacing w:line="200" w:lineRule="exact"/>
      <w:jc w:val="both"/>
      <w:textAlignment w:val="baseline"/>
    </w:pPr>
    <w:rPr>
      <w:sz w:val="17"/>
      <w:szCs w:val="17"/>
      <w:lang w:val="x-none" w:eastAsia="x-none"/>
    </w:rPr>
  </w:style>
  <w:style w:type="paragraph" w:customStyle="1" w:styleId="Navadensplet30">
    <w:name w:val="Navaden (splet)30"/>
    <w:basedOn w:val="Navaden"/>
    <w:rsid w:val="0072282B"/>
    <w:pPr>
      <w:spacing w:after="210" w:line="240" w:lineRule="auto"/>
    </w:pPr>
    <w:rPr>
      <w:rFonts w:ascii="Times New Roman" w:hAnsi="Times New Roman"/>
      <w:color w:val="333333"/>
      <w:sz w:val="18"/>
      <w:szCs w:val="18"/>
      <w:lang w:eastAsia="sl-SI"/>
    </w:rPr>
  </w:style>
  <w:style w:type="paragraph" w:customStyle="1" w:styleId="xl27">
    <w:name w:val="xl27"/>
    <w:basedOn w:val="Navaden"/>
    <w:rsid w:val="0072282B"/>
    <w:pPr>
      <w:spacing w:before="100" w:after="100" w:line="240" w:lineRule="auto"/>
      <w:jc w:val="center"/>
    </w:pPr>
    <w:rPr>
      <w:rFonts w:ascii="Times New Roman" w:hAnsi="Times New Roman"/>
      <w:sz w:val="24"/>
      <w:szCs w:val="20"/>
      <w:lang w:val="en-GB" w:eastAsia="sl-SI"/>
    </w:rPr>
  </w:style>
  <w:style w:type="paragraph" w:customStyle="1" w:styleId="Default">
    <w:name w:val="Default"/>
    <w:rsid w:val="00A6339B"/>
    <w:pPr>
      <w:autoSpaceDE w:val="0"/>
      <w:autoSpaceDN w:val="0"/>
      <w:adjustRightInd w:val="0"/>
    </w:pPr>
    <w:rPr>
      <w:rFonts w:ascii="Calibri" w:hAnsi="Calibri" w:cs="Calibri"/>
      <w:color w:val="000000"/>
      <w:sz w:val="24"/>
      <w:szCs w:val="24"/>
    </w:rPr>
  </w:style>
  <w:style w:type="paragraph" w:styleId="Revizija">
    <w:name w:val="Revision"/>
    <w:hidden/>
    <w:uiPriority w:val="99"/>
    <w:semiHidden/>
    <w:rsid w:val="00A6339B"/>
    <w:rPr>
      <w:rFonts w:ascii="Arial" w:hAnsi="Arial"/>
      <w:szCs w:val="24"/>
      <w:lang w:eastAsia="en-US"/>
    </w:rPr>
  </w:style>
  <w:style w:type="paragraph" w:customStyle="1" w:styleId="len1">
    <w:name w:val="len1"/>
    <w:basedOn w:val="Navaden"/>
    <w:rsid w:val="00A6339B"/>
    <w:pPr>
      <w:spacing w:before="480" w:line="240" w:lineRule="auto"/>
      <w:jc w:val="center"/>
    </w:pPr>
    <w:rPr>
      <w:rFonts w:cs="Arial"/>
      <w:b/>
      <w:bCs/>
      <w:sz w:val="22"/>
      <w:szCs w:val="22"/>
      <w:lang w:eastAsia="sl-SI"/>
    </w:rPr>
  </w:style>
  <w:style w:type="paragraph" w:customStyle="1" w:styleId="lennaslov1">
    <w:name w:val="lennaslov1"/>
    <w:basedOn w:val="Navaden"/>
    <w:rsid w:val="00A6339B"/>
    <w:pPr>
      <w:spacing w:line="240" w:lineRule="auto"/>
      <w:jc w:val="center"/>
    </w:pPr>
    <w:rPr>
      <w:rFonts w:cs="Arial"/>
      <w:b/>
      <w:bCs/>
      <w:sz w:val="22"/>
      <w:szCs w:val="22"/>
      <w:lang w:eastAsia="sl-SI"/>
    </w:rPr>
  </w:style>
  <w:style w:type="character" w:customStyle="1" w:styleId="TelobesedilaZnak">
    <w:name w:val="Telo besedila Znak"/>
    <w:link w:val="Telobesedila"/>
    <w:locked/>
    <w:rsid w:val="00926700"/>
    <w:rPr>
      <w:sz w:val="24"/>
      <w:szCs w:val="24"/>
      <w:lang w:eastAsia="en-US"/>
    </w:rPr>
  </w:style>
  <w:style w:type="paragraph" w:customStyle="1" w:styleId="odstavek0">
    <w:name w:val="odstavek"/>
    <w:basedOn w:val="Navaden"/>
    <w:rsid w:val="00BA19BB"/>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9616">
      <w:bodyDiv w:val="1"/>
      <w:marLeft w:val="0"/>
      <w:marRight w:val="0"/>
      <w:marTop w:val="0"/>
      <w:marBottom w:val="0"/>
      <w:divBdr>
        <w:top w:val="none" w:sz="0" w:space="0" w:color="auto"/>
        <w:left w:val="none" w:sz="0" w:space="0" w:color="auto"/>
        <w:bottom w:val="none" w:sz="0" w:space="0" w:color="auto"/>
        <w:right w:val="none" w:sz="0" w:space="0" w:color="auto"/>
      </w:divBdr>
    </w:div>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2-01-2418" TargetMode="External"/><Relationship Id="rId18" Type="http://schemas.openxmlformats.org/officeDocument/2006/relationships/hyperlink" Target="http://www.uradni-list.si/1/objava.jsp?sop=2006-01-2089" TargetMode="External"/><Relationship Id="rId26" Type="http://schemas.openxmlformats.org/officeDocument/2006/relationships/hyperlink" Target="http://www.uradni-list.si/1/objava.jsp?sop=2012-01-2415"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uradni-list.si/1/objava.jsp?sop=2008-01-2416" TargetMode="External"/><Relationship Id="rId34" Type="http://schemas.openxmlformats.org/officeDocument/2006/relationships/hyperlink" Target="http://www.uradni-list.si/1/content?id=115253" TargetMode="External"/><Relationship Id="rId42"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uradni-list.si/1/objava.jsp?sop=2008-01-2417" TargetMode="External"/><Relationship Id="rId17" Type="http://schemas.openxmlformats.org/officeDocument/2006/relationships/hyperlink" Target="http://www.uradni-list.si/1/objava.jsp?sop=2006-01-1682" TargetMode="External"/><Relationship Id="rId25" Type="http://schemas.openxmlformats.org/officeDocument/2006/relationships/hyperlink" Target="http://www.uradni-list.si/1/objava.jsp?sop=2012-01-2011" TargetMode="External"/><Relationship Id="rId33" Type="http://schemas.openxmlformats.org/officeDocument/2006/relationships/hyperlink" Target="http://www.uradni-list.si/1/objava.jsp?sop=2018-01-412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13-01-0304" TargetMode="External"/><Relationship Id="rId20" Type="http://schemas.openxmlformats.org/officeDocument/2006/relationships/hyperlink" Target="http://www.uradni-list.si/1/objava.jsp?sop=2007-01-1761" TargetMode="External"/><Relationship Id="rId29" Type="http://schemas.openxmlformats.org/officeDocument/2006/relationships/hyperlink" Target="http://www.uradni-list.si/1/objava.jsp?sop=2015-01-4085" TargetMode="Externa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4-01-1694" TargetMode="External"/><Relationship Id="rId24" Type="http://schemas.openxmlformats.org/officeDocument/2006/relationships/hyperlink" Target="http://www.uradni-list.si/1/objava.jsp?sop=2009-01-4890" TargetMode="External"/><Relationship Id="rId32" Type="http://schemas.openxmlformats.org/officeDocument/2006/relationships/hyperlink" Target="http://www.uradni-list.si/1/objava.jsp?sop=2018-01-0887"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radni-list.si/1/objava.jsp?sop=2014-01-1618" TargetMode="External"/><Relationship Id="rId23" Type="http://schemas.openxmlformats.org/officeDocument/2006/relationships/hyperlink" Target="http://www.uradni-list.si/1/objava.jsp?sop=2009-01-4888" TargetMode="External"/><Relationship Id="rId28" Type="http://schemas.openxmlformats.org/officeDocument/2006/relationships/hyperlink" Target="http://www.uradni-list.si/1/objava.jsp?sop=2015-01-2359" TargetMode="External"/><Relationship Id="rId36" Type="http://schemas.openxmlformats.org/officeDocument/2006/relationships/header" Target="header1.xml"/><Relationship Id="rId10" Type="http://schemas.openxmlformats.org/officeDocument/2006/relationships/hyperlink" Target="http://www.uradni-list.si/1/objava.jsp?sop=2004-01-0064" TargetMode="External"/><Relationship Id="rId19" Type="http://schemas.openxmlformats.org/officeDocument/2006/relationships/hyperlink" Target="http://www.uradni-list.si/1/objava.jsp?sop=2006-01-2856" TargetMode="External"/><Relationship Id="rId31" Type="http://schemas.openxmlformats.org/officeDocument/2006/relationships/hyperlink" Target="http://www.uradni-list.si/1/objava.jsp?sop=2017-01-2914" TargetMode="External"/><Relationship Id="rId4" Type="http://schemas.openxmlformats.org/officeDocument/2006/relationships/settings" Target="settings.xml"/><Relationship Id="rId9" Type="http://schemas.openxmlformats.org/officeDocument/2006/relationships/hyperlink" Target="http://www.uradni-list.si/1/objava.jsp?sop=2002-01-3237" TargetMode="External"/><Relationship Id="rId14" Type="http://schemas.openxmlformats.org/officeDocument/2006/relationships/hyperlink" Target="http://www.uradni-list.si/1/objava.jsp?sop=2013-01-3602" TargetMode="External"/><Relationship Id="rId22" Type="http://schemas.openxmlformats.org/officeDocument/2006/relationships/hyperlink" Target="http://www.uradni-list.si/1/objava.jsp?sop=2008-01-3026" TargetMode="External"/><Relationship Id="rId27" Type="http://schemas.openxmlformats.org/officeDocument/2006/relationships/hyperlink" Target="http://www.uradni-list.si/1/objava.jsp?sop=2013-01-3337" TargetMode="External"/><Relationship Id="rId30" Type="http://schemas.openxmlformats.org/officeDocument/2006/relationships/hyperlink" Target="http://www.uradni-list.si/1/objava.jsp?sop=2016-01-1264" TargetMode="External"/><Relationship Id="rId35" Type="http://schemas.openxmlformats.org/officeDocument/2006/relationships/hyperlink" Target="http://www.uradni-list.si/1/content?id=117661"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3054</Words>
  <Characters>17408</Characters>
  <Application>Microsoft Office Word</Application>
  <DocSecurity>0</DocSecurity>
  <Lines>145</Lines>
  <Paragraphs>40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20422</CharactersWithSpaces>
  <SharedDoc>false</SharedDoc>
  <HLinks>
    <vt:vector size="186" baseType="variant">
      <vt:variant>
        <vt:i4>7471150</vt:i4>
      </vt:variant>
      <vt:variant>
        <vt:i4>90</vt:i4>
      </vt:variant>
      <vt:variant>
        <vt:i4>0</vt:i4>
      </vt:variant>
      <vt:variant>
        <vt:i4>5</vt:i4>
      </vt:variant>
      <vt:variant>
        <vt:lpwstr>http://www.uradni-list.si/1/objava.jsp?sop=2015-01-2360</vt:lpwstr>
      </vt:variant>
      <vt:variant>
        <vt:lpwstr/>
      </vt:variant>
      <vt:variant>
        <vt:i4>7733290</vt:i4>
      </vt:variant>
      <vt:variant>
        <vt:i4>87</vt:i4>
      </vt:variant>
      <vt:variant>
        <vt:i4>0</vt:i4>
      </vt:variant>
      <vt:variant>
        <vt:i4>5</vt:i4>
      </vt:variant>
      <vt:variant>
        <vt:lpwstr>http://www.uradni-list.si/1/objava.jsp?sop=2014-01-1618</vt:lpwstr>
      </vt:variant>
      <vt:variant>
        <vt:lpwstr/>
      </vt:variant>
      <vt:variant>
        <vt:i4>7667757</vt:i4>
      </vt:variant>
      <vt:variant>
        <vt:i4>84</vt:i4>
      </vt:variant>
      <vt:variant>
        <vt:i4>0</vt:i4>
      </vt:variant>
      <vt:variant>
        <vt:i4>5</vt:i4>
      </vt:variant>
      <vt:variant>
        <vt:lpwstr>http://www.uradni-list.si/1/objava.jsp?sop=2013-01-3602</vt:lpwstr>
      </vt:variant>
      <vt:variant>
        <vt:lpwstr/>
      </vt:variant>
      <vt:variant>
        <vt:i4>7667758</vt:i4>
      </vt:variant>
      <vt:variant>
        <vt:i4>81</vt:i4>
      </vt:variant>
      <vt:variant>
        <vt:i4>0</vt:i4>
      </vt:variant>
      <vt:variant>
        <vt:i4>5</vt:i4>
      </vt:variant>
      <vt:variant>
        <vt:lpwstr>http://www.uradni-list.si/1/objava.jsp?sop=2012-01-2418</vt:lpwstr>
      </vt:variant>
      <vt:variant>
        <vt:lpwstr/>
      </vt:variant>
      <vt:variant>
        <vt:i4>7602212</vt:i4>
      </vt:variant>
      <vt:variant>
        <vt:i4>78</vt:i4>
      </vt:variant>
      <vt:variant>
        <vt:i4>0</vt:i4>
      </vt:variant>
      <vt:variant>
        <vt:i4>5</vt:i4>
      </vt:variant>
      <vt:variant>
        <vt:lpwstr>http://www.uradni-list.si/1/objava.jsp?sop=2008-01-2417</vt:lpwstr>
      </vt:variant>
      <vt:variant>
        <vt:lpwstr/>
      </vt:variant>
      <vt:variant>
        <vt:i4>8323114</vt:i4>
      </vt:variant>
      <vt:variant>
        <vt:i4>75</vt:i4>
      </vt:variant>
      <vt:variant>
        <vt:i4>0</vt:i4>
      </vt:variant>
      <vt:variant>
        <vt:i4>5</vt:i4>
      </vt:variant>
      <vt:variant>
        <vt:lpwstr>http://www.uradni-list.si/1/objava.jsp?sop=2004-01-1694</vt:lpwstr>
      </vt:variant>
      <vt:variant>
        <vt:lpwstr/>
      </vt:variant>
      <vt:variant>
        <vt:i4>7405612</vt:i4>
      </vt:variant>
      <vt:variant>
        <vt:i4>72</vt:i4>
      </vt:variant>
      <vt:variant>
        <vt:i4>0</vt:i4>
      </vt:variant>
      <vt:variant>
        <vt:i4>5</vt:i4>
      </vt:variant>
      <vt:variant>
        <vt:lpwstr>http://www.uradni-list.si/1/objava.jsp?sop=2004-01-0064</vt:lpwstr>
      </vt:variant>
      <vt:variant>
        <vt:lpwstr/>
      </vt:variant>
      <vt:variant>
        <vt:i4>7798824</vt:i4>
      </vt:variant>
      <vt:variant>
        <vt:i4>69</vt:i4>
      </vt:variant>
      <vt:variant>
        <vt:i4>0</vt:i4>
      </vt:variant>
      <vt:variant>
        <vt:i4>5</vt:i4>
      </vt:variant>
      <vt:variant>
        <vt:lpwstr>http://www.uradni-list.si/1/objava.jsp?sop=2002-01-3237</vt:lpwstr>
      </vt:variant>
      <vt:variant>
        <vt:lpwstr/>
      </vt:variant>
      <vt:variant>
        <vt:i4>7667757</vt:i4>
      </vt:variant>
      <vt:variant>
        <vt:i4>66</vt:i4>
      </vt:variant>
      <vt:variant>
        <vt:i4>0</vt:i4>
      </vt:variant>
      <vt:variant>
        <vt:i4>5</vt:i4>
      </vt:variant>
      <vt:variant>
        <vt:lpwstr>http://www.uradni-list.si/1/objava.jsp?sop=2016-01-3304</vt:lpwstr>
      </vt:variant>
      <vt:variant>
        <vt:lpwstr/>
      </vt:variant>
      <vt:variant>
        <vt:i4>7667749</vt:i4>
      </vt:variant>
      <vt:variant>
        <vt:i4>63</vt:i4>
      </vt:variant>
      <vt:variant>
        <vt:i4>0</vt:i4>
      </vt:variant>
      <vt:variant>
        <vt:i4>5</vt:i4>
      </vt:variant>
      <vt:variant>
        <vt:lpwstr>http://www.uradni-list.si/1/objava.jsp?sop=2015-01-3809</vt:lpwstr>
      </vt:variant>
      <vt:variant>
        <vt:lpwstr/>
      </vt:variant>
      <vt:variant>
        <vt:i4>7405614</vt:i4>
      </vt:variant>
      <vt:variant>
        <vt:i4>60</vt:i4>
      </vt:variant>
      <vt:variant>
        <vt:i4>0</vt:i4>
      </vt:variant>
      <vt:variant>
        <vt:i4>5</vt:i4>
      </vt:variant>
      <vt:variant>
        <vt:lpwstr>http://www.uradni-list.si/1/objava.jsp?sop=2015-01-2352</vt:lpwstr>
      </vt:variant>
      <vt:variant>
        <vt:lpwstr/>
      </vt:variant>
      <vt:variant>
        <vt:i4>8323117</vt:i4>
      </vt:variant>
      <vt:variant>
        <vt:i4>57</vt:i4>
      </vt:variant>
      <vt:variant>
        <vt:i4>0</vt:i4>
      </vt:variant>
      <vt:variant>
        <vt:i4>5</vt:i4>
      </vt:variant>
      <vt:variant>
        <vt:lpwstr>http://www.uradni-list.si/1/objava.jsp?sop=2013-01-1687</vt:lpwstr>
      </vt:variant>
      <vt:variant>
        <vt:lpwstr/>
      </vt:variant>
      <vt:variant>
        <vt:i4>8126511</vt:i4>
      </vt:variant>
      <vt:variant>
        <vt:i4>54</vt:i4>
      </vt:variant>
      <vt:variant>
        <vt:i4>0</vt:i4>
      </vt:variant>
      <vt:variant>
        <vt:i4>5</vt:i4>
      </vt:variant>
      <vt:variant>
        <vt:lpwstr>http://www.uradni-list.si/1/objava.jsp?sop=2012-01-2585</vt:lpwstr>
      </vt:variant>
      <vt:variant>
        <vt:lpwstr/>
      </vt:variant>
      <vt:variant>
        <vt:i4>7995439</vt:i4>
      </vt:variant>
      <vt:variant>
        <vt:i4>51</vt:i4>
      </vt:variant>
      <vt:variant>
        <vt:i4>0</vt:i4>
      </vt:variant>
      <vt:variant>
        <vt:i4>5</vt:i4>
      </vt:variant>
      <vt:variant>
        <vt:lpwstr>http://www.uradni-list.si/1/objava.jsp?sop=2011-01-4683</vt:lpwstr>
      </vt:variant>
      <vt:variant>
        <vt:lpwstr/>
      </vt:variant>
      <vt:variant>
        <vt:i4>7471150</vt:i4>
      </vt:variant>
      <vt:variant>
        <vt:i4>48</vt:i4>
      </vt:variant>
      <vt:variant>
        <vt:i4>0</vt:i4>
      </vt:variant>
      <vt:variant>
        <vt:i4>5</vt:i4>
      </vt:variant>
      <vt:variant>
        <vt:lpwstr>http://www.uradni-list.si/1/objava.jsp?sop=2015-01-2360</vt:lpwstr>
      </vt:variant>
      <vt:variant>
        <vt:lpwstr/>
      </vt:variant>
      <vt:variant>
        <vt:i4>7733290</vt:i4>
      </vt:variant>
      <vt:variant>
        <vt:i4>45</vt:i4>
      </vt:variant>
      <vt:variant>
        <vt:i4>0</vt:i4>
      </vt:variant>
      <vt:variant>
        <vt:i4>5</vt:i4>
      </vt:variant>
      <vt:variant>
        <vt:lpwstr>http://www.uradni-list.si/1/objava.jsp?sop=2014-01-1618</vt:lpwstr>
      </vt:variant>
      <vt:variant>
        <vt:lpwstr/>
      </vt:variant>
      <vt:variant>
        <vt:i4>7667757</vt:i4>
      </vt:variant>
      <vt:variant>
        <vt:i4>42</vt:i4>
      </vt:variant>
      <vt:variant>
        <vt:i4>0</vt:i4>
      </vt:variant>
      <vt:variant>
        <vt:i4>5</vt:i4>
      </vt:variant>
      <vt:variant>
        <vt:lpwstr>http://www.uradni-list.si/1/objava.jsp?sop=2013-01-3602</vt:lpwstr>
      </vt:variant>
      <vt:variant>
        <vt:lpwstr/>
      </vt:variant>
      <vt:variant>
        <vt:i4>7667758</vt:i4>
      </vt:variant>
      <vt:variant>
        <vt:i4>39</vt:i4>
      </vt:variant>
      <vt:variant>
        <vt:i4>0</vt:i4>
      </vt:variant>
      <vt:variant>
        <vt:i4>5</vt:i4>
      </vt:variant>
      <vt:variant>
        <vt:lpwstr>http://www.uradni-list.si/1/objava.jsp?sop=2012-01-2418</vt:lpwstr>
      </vt:variant>
      <vt:variant>
        <vt:lpwstr/>
      </vt:variant>
      <vt:variant>
        <vt:i4>7602212</vt:i4>
      </vt:variant>
      <vt:variant>
        <vt:i4>36</vt:i4>
      </vt:variant>
      <vt:variant>
        <vt:i4>0</vt:i4>
      </vt:variant>
      <vt:variant>
        <vt:i4>5</vt:i4>
      </vt:variant>
      <vt:variant>
        <vt:lpwstr>http://www.uradni-list.si/1/objava.jsp?sop=2008-01-2417</vt:lpwstr>
      </vt:variant>
      <vt:variant>
        <vt:lpwstr/>
      </vt:variant>
      <vt:variant>
        <vt:i4>8323114</vt:i4>
      </vt:variant>
      <vt:variant>
        <vt:i4>33</vt:i4>
      </vt:variant>
      <vt:variant>
        <vt:i4>0</vt:i4>
      </vt:variant>
      <vt:variant>
        <vt:i4>5</vt:i4>
      </vt:variant>
      <vt:variant>
        <vt:lpwstr>http://www.uradni-list.si/1/objava.jsp?sop=2004-01-1694</vt:lpwstr>
      </vt:variant>
      <vt:variant>
        <vt:lpwstr/>
      </vt:variant>
      <vt:variant>
        <vt:i4>7405612</vt:i4>
      </vt:variant>
      <vt:variant>
        <vt:i4>30</vt:i4>
      </vt:variant>
      <vt:variant>
        <vt:i4>0</vt:i4>
      </vt:variant>
      <vt:variant>
        <vt:i4>5</vt:i4>
      </vt:variant>
      <vt:variant>
        <vt:lpwstr>http://www.uradni-list.si/1/objava.jsp?sop=2004-01-0064</vt:lpwstr>
      </vt:variant>
      <vt:variant>
        <vt:lpwstr/>
      </vt:variant>
      <vt:variant>
        <vt:i4>7798824</vt:i4>
      </vt:variant>
      <vt:variant>
        <vt:i4>27</vt:i4>
      </vt:variant>
      <vt:variant>
        <vt:i4>0</vt:i4>
      </vt:variant>
      <vt:variant>
        <vt:i4>5</vt:i4>
      </vt:variant>
      <vt:variant>
        <vt:lpwstr>http://www.uradni-list.si/1/objava.jsp?sop=2002-01-3237</vt:lpwstr>
      </vt:variant>
      <vt:variant>
        <vt:lpwstr/>
      </vt:variant>
      <vt:variant>
        <vt:i4>7733288</vt:i4>
      </vt:variant>
      <vt:variant>
        <vt:i4>24</vt:i4>
      </vt:variant>
      <vt:variant>
        <vt:i4>0</vt:i4>
      </vt:variant>
      <vt:variant>
        <vt:i4>5</vt:i4>
      </vt:variant>
      <vt:variant>
        <vt:lpwstr>http://www.uradni-list.si/1/objava.jsp?sop=2013-01-0304</vt:lpwstr>
      </vt:variant>
      <vt:variant>
        <vt:lpwstr/>
      </vt:variant>
      <vt:variant>
        <vt:i4>7733290</vt:i4>
      </vt:variant>
      <vt:variant>
        <vt:i4>21</vt:i4>
      </vt:variant>
      <vt:variant>
        <vt:i4>0</vt:i4>
      </vt:variant>
      <vt:variant>
        <vt:i4>5</vt:i4>
      </vt:variant>
      <vt:variant>
        <vt:lpwstr>http://www.uradni-list.si/1/objava.jsp?sop=2014-01-1618</vt:lpwstr>
      </vt:variant>
      <vt:variant>
        <vt:lpwstr/>
      </vt:variant>
      <vt:variant>
        <vt:i4>7667757</vt:i4>
      </vt:variant>
      <vt:variant>
        <vt:i4>18</vt:i4>
      </vt:variant>
      <vt:variant>
        <vt:i4>0</vt:i4>
      </vt:variant>
      <vt:variant>
        <vt:i4>5</vt:i4>
      </vt:variant>
      <vt:variant>
        <vt:lpwstr>http://www.uradni-list.si/1/objava.jsp?sop=2013-01-3602</vt:lpwstr>
      </vt:variant>
      <vt:variant>
        <vt:lpwstr/>
      </vt:variant>
      <vt:variant>
        <vt:i4>7667758</vt:i4>
      </vt:variant>
      <vt:variant>
        <vt:i4>15</vt:i4>
      </vt:variant>
      <vt:variant>
        <vt:i4>0</vt:i4>
      </vt:variant>
      <vt:variant>
        <vt:i4>5</vt:i4>
      </vt:variant>
      <vt:variant>
        <vt:lpwstr>http://www.uradni-list.si/1/objava.jsp?sop=2012-01-2418</vt:lpwstr>
      </vt:variant>
      <vt:variant>
        <vt:lpwstr/>
      </vt:variant>
      <vt:variant>
        <vt:i4>7602212</vt:i4>
      </vt:variant>
      <vt:variant>
        <vt:i4>12</vt:i4>
      </vt:variant>
      <vt:variant>
        <vt:i4>0</vt:i4>
      </vt:variant>
      <vt:variant>
        <vt:i4>5</vt:i4>
      </vt:variant>
      <vt:variant>
        <vt:lpwstr>http://www.uradni-list.si/1/objava.jsp?sop=2008-01-2417</vt:lpwstr>
      </vt:variant>
      <vt:variant>
        <vt:lpwstr/>
      </vt:variant>
      <vt:variant>
        <vt:i4>8323114</vt:i4>
      </vt:variant>
      <vt:variant>
        <vt:i4>9</vt:i4>
      </vt:variant>
      <vt:variant>
        <vt:i4>0</vt:i4>
      </vt:variant>
      <vt:variant>
        <vt:i4>5</vt:i4>
      </vt:variant>
      <vt:variant>
        <vt:lpwstr>http://www.uradni-list.si/1/objava.jsp?sop=2004-01-1694</vt:lpwstr>
      </vt:variant>
      <vt:variant>
        <vt:lpwstr/>
      </vt:variant>
      <vt:variant>
        <vt:i4>7405612</vt:i4>
      </vt:variant>
      <vt:variant>
        <vt:i4>6</vt:i4>
      </vt:variant>
      <vt:variant>
        <vt:i4>0</vt:i4>
      </vt:variant>
      <vt:variant>
        <vt:i4>5</vt:i4>
      </vt:variant>
      <vt:variant>
        <vt:lpwstr>http://www.uradni-list.si/1/objava.jsp?sop=2004-01-0064</vt:lpwstr>
      </vt:variant>
      <vt:variant>
        <vt:lpwstr/>
      </vt:variant>
      <vt:variant>
        <vt:i4>7798824</vt:i4>
      </vt:variant>
      <vt:variant>
        <vt:i4>3</vt:i4>
      </vt:variant>
      <vt:variant>
        <vt:i4>0</vt:i4>
      </vt:variant>
      <vt:variant>
        <vt:i4>5</vt:i4>
      </vt:variant>
      <vt:variant>
        <vt:lpwstr>http://www.uradni-list.si/1/objava.jsp?sop=2002-01-3237</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Irena-Anica.Oven</cp:lastModifiedBy>
  <cp:revision>5</cp:revision>
  <cp:lastPrinted>2019-06-20T08:28:00Z</cp:lastPrinted>
  <dcterms:created xsi:type="dcterms:W3CDTF">2020-06-22T07:05:00Z</dcterms:created>
  <dcterms:modified xsi:type="dcterms:W3CDTF">2020-06-22T08:44:00Z</dcterms:modified>
</cp:coreProperties>
</file>