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34F32">
        <w:rPr>
          <w:rFonts w:cs="Arial"/>
          <w:color w:val="000000"/>
        </w:rPr>
        <w:t>67100-3/2021/3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64D3B">
        <w:rPr>
          <w:rFonts w:cs="Arial"/>
          <w:color w:val="000000"/>
        </w:rPr>
        <w:t>30. 6.</w:t>
      </w:r>
      <w:r w:rsidR="00564D3B">
        <w:t> </w:t>
      </w:r>
      <w:r w:rsidR="00234F32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564D3B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Na podlagi 21</w:t>
      </w:r>
      <w:r w:rsidRPr="000B5DB0">
        <w:rPr>
          <w:rFonts w:cs="Arial"/>
          <w:szCs w:val="20"/>
        </w:rPr>
        <w:t>. člena Zakona o Vladi Republike Slovenije (</w:t>
      </w:r>
      <w:r w:rsidRPr="000B5DB0">
        <w:rPr>
          <w:rFonts w:cs="Arial"/>
          <w:bCs/>
          <w:szCs w:val="20"/>
        </w:rPr>
        <w:t>Uradni list RS, št. 24/05 – uradno prečiščeno besedilo, 109/08, 38/10 – ZUKN, 8/12</w:t>
      </w:r>
      <w:r w:rsidRPr="00564D3B">
        <w:rPr>
          <w:rFonts w:cs="Arial"/>
          <w:bCs/>
          <w:szCs w:val="20"/>
        </w:rPr>
        <w:t xml:space="preserve">, </w:t>
      </w:r>
      <w:hyperlink r:id="rId7" w:tgtFrame="_blank" w:history="1">
        <w:r w:rsidRPr="00564D3B">
          <w:rPr>
            <w:rStyle w:val="Hiperpovezava"/>
            <w:rFonts w:cs="Arial"/>
            <w:color w:val="auto"/>
            <w:szCs w:val="20"/>
            <w:u w:val="none"/>
          </w:rPr>
          <w:t>21/13</w:t>
        </w:r>
      </w:hyperlink>
      <w:r w:rsidRPr="00564D3B">
        <w:t xml:space="preserve">, </w:t>
      </w:r>
      <w:hyperlink r:id="rId8" w:tgtFrame="_blank" w:history="1">
        <w:r w:rsidRPr="00564D3B">
          <w:rPr>
            <w:rStyle w:val="Hiperpovezava"/>
            <w:rFonts w:cs="Arial"/>
            <w:color w:val="auto"/>
            <w:szCs w:val="20"/>
            <w:u w:val="none"/>
          </w:rPr>
          <w:t>47/13</w:t>
        </w:r>
      </w:hyperlink>
      <w:r w:rsidRPr="00564D3B">
        <w:t xml:space="preserve"> – </w:t>
      </w:r>
      <w:r w:rsidRPr="00564D3B">
        <w:rPr>
          <w:rFonts w:cs="Arial"/>
          <w:szCs w:val="20"/>
        </w:rPr>
        <w:t>ZDU-1G, 65/14 in 55/17</w:t>
      </w:r>
      <w:r w:rsidRPr="00564D3B">
        <w:rPr>
          <w:rFonts w:cs="Arial"/>
          <w:bCs/>
          <w:szCs w:val="20"/>
        </w:rPr>
        <w:t xml:space="preserve">) in </w:t>
      </w:r>
      <w:r w:rsidR="003F6456">
        <w:rPr>
          <w:rFonts w:cs="Arial"/>
          <w:bCs/>
          <w:szCs w:val="20"/>
        </w:rPr>
        <w:br/>
      </w:r>
      <w:r w:rsidRPr="00564D3B">
        <w:rPr>
          <w:rFonts w:cs="Arial"/>
          <w:bCs/>
          <w:szCs w:val="20"/>
        </w:rPr>
        <w:t xml:space="preserve">75. člena Zakona o športu (Uradni list RS, št. 29/17, 21/18 – ZNOrg </w:t>
      </w:r>
      <w:r w:rsidRPr="004810EC">
        <w:rPr>
          <w:rFonts w:cs="Arial"/>
          <w:bCs/>
          <w:szCs w:val="20"/>
        </w:rPr>
        <w:t>in 82/20</w:t>
      </w:r>
      <w:r w:rsidR="00A747A6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34F32">
        <w:rPr>
          <w:rFonts w:cs="Arial"/>
          <w:color w:val="000000"/>
          <w:szCs w:val="20"/>
        </w:rPr>
        <w:t>84.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3F6456">
        <w:rPr>
          <w:rFonts w:cs="Arial"/>
          <w:color w:val="000000"/>
          <w:szCs w:val="20"/>
        </w:rPr>
        <w:t>30. 6.</w:t>
      </w:r>
      <w:r w:rsidR="003F6456">
        <w:t> </w:t>
      </w:r>
      <w:r w:rsidR="00234F32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16685">
        <w:rPr>
          <w:rFonts w:cs="Arial"/>
          <w:color w:val="000000"/>
          <w:szCs w:val="20"/>
        </w:rPr>
        <w:t>1.5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F6456" w:rsidRPr="003F6456" w:rsidRDefault="003F6456" w:rsidP="003F645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tLeast"/>
        <w:ind w:hanging="720"/>
        <w:jc w:val="both"/>
        <w:rPr>
          <w:rFonts w:cs="Arial"/>
          <w:color w:val="000000"/>
          <w:szCs w:val="20"/>
        </w:rPr>
      </w:pPr>
      <w:r w:rsidRPr="00E20917">
        <w:rPr>
          <w:rFonts w:cs="Arial"/>
          <w:color w:val="000000"/>
          <w:szCs w:val="20"/>
          <w:lang w:eastAsia="ar-SA"/>
        </w:rPr>
        <w:t xml:space="preserve">Vlada Republike Slovenije </w:t>
      </w:r>
      <w:r w:rsidR="0070547D">
        <w:rPr>
          <w:rFonts w:cs="Arial"/>
          <w:color w:val="000000"/>
          <w:szCs w:val="20"/>
          <w:lang w:eastAsia="ar-SA"/>
        </w:rPr>
        <w:t>je dala</w:t>
      </w:r>
      <w:bookmarkStart w:id="0" w:name="_GoBack"/>
      <w:bookmarkEnd w:id="0"/>
      <w:r w:rsidRPr="00E20917">
        <w:rPr>
          <w:rFonts w:cs="Arial"/>
          <w:color w:val="000000"/>
          <w:szCs w:val="20"/>
          <w:lang w:eastAsia="ar-SA"/>
        </w:rPr>
        <w:t xml:space="preserve"> </w:t>
      </w:r>
      <w:r w:rsidRPr="00D11E47">
        <w:rPr>
          <w:rFonts w:cs="Arial"/>
          <w:szCs w:val="20"/>
          <w:lang w:eastAsia="sl-SI"/>
        </w:rPr>
        <w:t xml:space="preserve">družbi </w:t>
      </w:r>
      <w:proofErr w:type="spellStart"/>
      <w:r w:rsidRPr="00D11E47">
        <w:rPr>
          <w:rFonts w:cs="Arial"/>
          <w:szCs w:val="20"/>
          <w:lang w:eastAsia="sl-SI"/>
        </w:rPr>
        <w:t>Thermana</w:t>
      </w:r>
      <w:proofErr w:type="spellEnd"/>
      <w:r w:rsidRPr="00D11E47">
        <w:rPr>
          <w:rFonts w:cs="Arial"/>
          <w:szCs w:val="20"/>
          <w:lang w:eastAsia="sl-SI"/>
        </w:rPr>
        <w:t xml:space="preserve"> d.</w:t>
      </w:r>
      <w:r>
        <w:rPr>
          <w:rFonts w:cs="Arial"/>
          <w:szCs w:val="20"/>
          <w:lang w:eastAsia="sl-SI"/>
        </w:rPr>
        <w:t> </w:t>
      </w:r>
      <w:r w:rsidRPr="00D11E47">
        <w:rPr>
          <w:rFonts w:cs="Arial"/>
          <w:szCs w:val="20"/>
          <w:lang w:eastAsia="sl-SI"/>
        </w:rPr>
        <w:t xml:space="preserve">d. </w:t>
      </w:r>
      <w:r>
        <w:rPr>
          <w:rFonts w:cs="Arial"/>
          <w:szCs w:val="20"/>
          <w:lang w:eastAsia="sl-SI"/>
        </w:rPr>
        <w:t xml:space="preserve">soglasje </w:t>
      </w:r>
      <w:r w:rsidRPr="00A75757">
        <w:rPr>
          <w:rFonts w:cs="Arial"/>
          <w:szCs w:val="20"/>
          <w:lang w:eastAsia="sl-SI"/>
        </w:rPr>
        <w:t xml:space="preserve">za vložitev kandidature pri </w:t>
      </w:r>
      <w:r>
        <w:rPr>
          <w:rFonts w:cs="Arial"/>
          <w:szCs w:val="20"/>
          <w:lang w:eastAsia="sl-SI"/>
        </w:rPr>
        <w:t>Mednarodni biljardni</w:t>
      </w:r>
      <w:r w:rsidRPr="00A75757">
        <w:rPr>
          <w:rFonts w:cs="Arial"/>
          <w:szCs w:val="20"/>
          <w:lang w:eastAsia="sl-SI"/>
        </w:rPr>
        <w:t xml:space="preserve"> zvezi za organizacijo </w:t>
      </w:r>
      <w:r>
        <w:rPr>
          <w:rFonts w:cs="Arial"/>
          <w:szCs w:val="20"/>
          <w:lang w:eastAsia="sl-SI"/>
        </w:rPr>
        <w:t>Evropskega</w:t>
      </w:r>
      <w:r w:rsidRPr="001E200F">
        <w:rPr>
          <w:rFonts w:cs="Arial"/>
          <w:szCs w:val="20"/>
          <w:lang w:eastAsia="sl-SI"/>
        </w:rPr>
        <w:t xml:space="preserve"> prvenstva </w:t>
      </w:r>
      <w:r>
        <w:rPr>
          <w:rFonts w:cs="Arial"/>
          <w:szCs w:val="20"/>
          <w:lang w:eastAsia="sl-SI"/>
        </w:rPr>
        <w:t>za mladince v biljardu od 1. do 8. 8. </w:t>
      </w:r>
      <w:r w:rsidRPr="003F6456">
        <w:rPr>
          <w:rFonts w:cs="Arial"/>
          <w:szCs w:val="20"/>
          <w:lang w:eastAsia="sl-SI"/>
        </w:rPr>
        <w:t>2021 v Laškem.</w:t>
      </w:r>
    </w:p>
    <w:p w:rsidR="003F6456" w:rsidRDefault="003F6456" w:rsidP="003F6456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eastAsia="sl-SI"/>
        </w:rPr>
      </w:pPr>
    </w:p>
    <w:p w:rsidR="003F6456" w:rsidRPr="00003F22" w:rsidRDefault="003F6456" w:rsidP="003F6456">
      <w:pPr>
        <w:numPr>
          <w:ilvl w:val="0"/>
          <w:numId w:val="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hanging="720"/>
        <w:textAlignment w:val="baseline"/>
        <w:rPr>
          <w:rFonts w:cs="Arial"/>
          <w:szCs w:val="20"/>
          <w:lang w:eastAsia="sl-SI"/>
        </w:rPr>
      </w:pPr>
      <w:r w:rsidRPr="00AD5679">
        <w:rPr>
          <w:rFonts w:cs="Arial"/>
          <w:color w:val="000000"/>
          <w:szCs w:val="20"/>
        </w:rPr>
        <w:t xml:space="preserve">Vlada Republike Slovenije </w:t>
      </w:r>
      <w:r>
        <w:rPr>
          <w:rFonts w:cs="Arial"/>
          <w:color w:val="000000"/>
          <w:szCs w:val="20"/>
        </w:rPr>
        <w:t xml:space="preserve">ne zagotavlja dodatnih finančnih sredstev za organizacijo in izvedbo </w:t>
      </w:r>
      <w:r>
        <w:rPr>
          <w:rFonts w:cs="Arial"/>
          <w:szCs w:val="20"/>
          <w:lang w:eastAsia="sl-SI"/>
        </w:rPr>
        <w:t>Evropskega</w:t>
      </w:r>
      <w:r w:rsidRPr="001E200F">
        <w:rPr>
          <w:rFonts w:cs="Arial"/>
          <w:szCs w:val="20"/>
          <w:lang w:eastAsia="sl-SI"/>
        </w:rPr>
        <w:t xml:space="preserve"> prvenstva </w:t>
      </w:r>
      <w:r>
        <w:rPr>
          <w:rFonts w:cs="Arial"/>
          <w:szCs w:val="20"/>
          <w:lang w:eastAsia="sl-SI"/>
        </w:rPr>
        <w:t>za mladince v biljardu od 1. do 8. 8.</w:t>
      </w:r>
      <w:r>
        <w:t> </w:t>
      </w:r>
      <w:r>
        <w:rPr>
          <w:rFonts w:cs="Arial"/>
          <w:szCs w:val="20"/>
          <w:lang w:eastAsia="sl-SI"/>
        </w:rPr>
        <w:t>2021 v Laškem.</w:t>
      </w:r>
      <w:r w:rsidDel="0021195D">
        <w:rPr>
          <w:rFonts w:cs="Arial"/>
          <w:color w:val="000000"/>
          <w:szCs w:val="20"/>
        </w:rPr>
        <w:t xml:space="preserve"> </w:t>
      </w:r>
    </w:p>
    <w:p w:rsidR="003F6456" w:rsidRPr="00851375" w:rsidRDefault="003F6456" w:rsidP="003F6456">
      <w:pPr>
        <w:spacing w:line="260" w:lineRule="atLeast"/>
        <w:ind w:left="708" w:hanging="720"/>
        <w:rPr>
          <w:rFonts w:cs="Arial"/>
          <w:lang w:eastAsia="sl-SI"/>
        </w:rPr>
      </w:pPr>
    </w:p>
    <w:p w:rsidR="00234F32" w:rsidRDefault="00234F32" w:rsidP="003F6456">
      <w:pPr>
        <w:ind w:hanging="720"/>
      </w:pPr>
    </w:p>
    <w:p w:rsidR="003636EA" w:rsidRPr="002760DC" w:rsidRDefault="003636EA" w:rsidP="003F6456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34F3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34F3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F6456" w:rsidRDefault="003F645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F6456" w:rsidRDefault="003F645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34F32" w:rsidRDefault="003F645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Thermana d. d.</w:t>
      </w:r>
    </w:p>
    <w:p w:rsidR="00234F32" w:rsidRDefault="00234F3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Biljardna zveza Slovenije</w:t>
      </w:r>
    </w:p>
    <w:p w:rsidR="003F6456" w:rsidRDefault="003F645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34F32" w:rsidRPr="003F6456" w:rsidRDefault="00234F3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F6456">
        <w:rPr>
          <w:rFonts w:cs="Arial"/>
          <w:color w:val="000000"/>
          <w:szCs w:val="20"/>
        </w:rPr>
        <w:t>Ministrstvo za i</w:t>
      </w:r>
      <w:r w:rsidR="003F6456" w:rsidRPr="003F6456">
        <w:rPr>
          <w:rFonts w:cs="Arial"/>
          <w:color w:val="000000"/>
          <w:szCs w:val="20"/>
        </w:rPr>
        <w:t>zobraževanje, znanost in šport</w:t>
      </w:r>
    </w:p>
    <w:p w:rsidR="003636EA" w:rsidRPr="002760DC" w:rsidRDefault="00234F3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3F6456">
        <w:rPr>
          <w:rFonts w:cs="Arial"/>
          <w:color w:val="000000"/>
          <w:szCs w:val="20"/>
        </w:rPr>
        <w:t>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BD" w:rsidRDefault="004B6BBD" w:rsidP="00767987">
      <w:pPr>
        <w:spacing w:line="240" w:lineRule="auto"/>
      </w:pPr>
      <w:r>
        <w:separator/>
      </w:r>
    </w:p>
  </w:endnote>
  <w:endnote w:type="continuationSeparator" w:id="0">
    <w:p w:rsidR="004B6BBD" w:rsidRDefault="004B6BB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97" w:rsidRDefault="00E965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BD" w:rsidRDefault="004B6BBD" w:rsidP="00767987">
      <w:pPr>
        <w:spacing w:line="240" w:lineRule="auto"/>
      </w:pPr>
      <w:r>
        <w:separator/>
      </w:r>
    </w:p>
  </w:footnote>
  <w:footnote w:type="continuationSeparator" w:id="0">
    <w:p w:rsidR="004B6BBD" w:rsidRDefault="004B6BB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97" w:rsidRDefault="00E965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97" w:rsidRDefault="00E9659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34F32"/>
    <w:rsid w:val="002F4A16"/>
    <w:rsid w:val="003636EA"/>
    <w:rsid w:val="00366636"/>
    <w:rsid w:val="00367DE6"/>
    <w:rsid w:val="003A0AB4"/>
    <w:rsid w:val="003B3E19"/>
    <w:rsid w:val="003F6456"/>
    <w:rsid w:val="004076C6"/>
    <w:rsid w:val="004914E2"/>
    <w:rsid w:val="004B6BBD"/>
    <w:rsid w:val="004B7F76"/>
    <w:rsid w:val="004E1BCE"/>
    <w:rsid w:val="00552E5C"/>
    <w:rsid w:val="00564D3B"/>
    <w:rsid w:val="005729C6"/>
    <w:rsid w:val="00592079"/>
    <w:rsid w:val="005B59C5"/>
    <w:rsid w:val="005C3E50"/>
    <w:rsid w:val="00682FFE"/>
    <w:rsid w:val="00692EB6"/>
    <w:rsid w:val="006C69EC"/>
    <w:rsid w:val="006D17B5"/>
    <w:rsid w:val="007039D0"/>
    <w:rsid w:val="0070547D"/>
    <w:rsid w:val="00710C90"/>
    <w:rsid w:val="00716685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747A6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96597"/>
    <w:rsid w:val="00ED3BC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564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347&amp;stevilka=178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21&amp;stevilka=7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6</cp:revision>
  <dcterms:created xsi:type="dcterms:W3CDTF">2021-06-29T08:24:00Z</dcterms:created>
  <dcterms:modified xsi:type="dcterms:W3CDTF">2021-06-30T08:11:00Z</dcterms:modified>
</cp:coreProperties>
</file>