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9E044" w14:textId="721E89D1" w:rsidR="009132AF" w:rsidRPr="00100E26" w:rsidRDefault="009132AF" w:rsidP="00B85254">
      <w:pPr>
        <w:spacing w:line="260" w:lineRule="exact"/>
        <w:ind w:firstLine="708"/>
        <w:contextualSpacing/>
        <w:rPr>
          <w:rFonts w:ascii="Arial" w:eastAsia="Times New Roman" w:hAnsi="Arial" w:cs="Arial"/>
          <w:b/>
          <w:sz w:val="20"/>
          <w:szCs w:val="20"/>
          <w:lang w:eastAsia="sl-SI"/>
        </w:rPr>
      </w:pPr>
    </w:p>
    <w:p w14:paraId="189A164E" w14:textId="77777777" w:rsidR="00825459" w:rsidRPr="00100E26" w:rsidRDefault="00825459" w:rsidP="00B85254">
      <w:pPr>
        <w:spacing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00E26" w:rsidRPr="00E92B40" w14:paraId="551AB48D" w14:textId="77777777" w:rsidTr="00EE592D">
        <w:trPr>
          <w:gridAfter w:val="2"/>
          <w:wAfter w:w="3067" w:type="dxa"/>
        </w:trPr>
        <w:tc>
          <w:tcPr>
            <w:tcW w:w="6096" w:type="dxa"/>
            <w:gridSpan w:val="2"/>
            <w:shd w:val="clear" w:color="auto" w:fill="auto"/>
          </w:tcPr>
          <w:p w14:paraId="0F94A8C1" w14:textId="2347779A" w:rsidR="00B85254" w:rsidRPr="00E92B40" w:rsidRDefault="00B85254" w:rsidP="009266AE">
            <w:pPr>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Številka: </w:t>
            </w:r>
            <w:r w:rsidR="000053B6" w:rsidRPr="00E92B40">
              <w:rPr>
                <w:rFonts w:ascii="Arial" w:eastAsia="Times New Roman" w:hAnsi="Arial" w:cs="Arial"/>
                <w:sz w:val="20"/>
                <w:szCs w:val="20"/>
                <w:lang w:eastAsia="sl-SI"/>
              </w:rPr>
              <w:t>007</w:t>
            </w:r>
            <w:r w:rsidR="00F86F61">
              <w:rPr>
                <w:rFonts w:ascii="Arial" w:eastAsia="Times New Roman" w:hAnsi="Arial" w:cs="Arial"/>
                <w:sz w:val="20"/>
                <w:szCs w:val="20"/>
                <w:lang w:eastAsia="sl-SI"/>
              </w:rPr>
              <w:t>-747</w:t>
            </w:r>
            <w:r w:rsidR="00BD0FCE">
              <w:rPr>
                <w:rFonts w:ascii="Arial" w:eastAsia="Times New Roman" w:hAnsi="Arial" w:cs="Arial"/>
                <w:sz w:val="20"/>
                <w:szCs w:val="20"/>
                <w:lang w:eastAsia="sl-SI"/>
              </w:rPr>
              <w:t>/2020</w:t>
            </w:r>
            <w:r w:rsidR="00F03617">
              <w:rPr>
                <w:rFonts w:ascii="Arial" w:eastAsia="Times New Roman" w:hAnsi="Arial" w:cs="Arial"/>
                <w:sz w:val="20"/>
                <w:szCs w:val="20"/>
                <w:lang w:eastAsia="sl-SI"/>
              </w:rPr>
              <w:t>/</w:t>
            </w:r>
            <w:r w:rsidR="00B44600">
              <w:rPr>
                <w:rFonts w:ascii="Arial" w:eastAsia="Times New Roman" w:hAnsi="Arial" w:cs="Arial"/>
                <w:sz w:val="20"/>
                <w:szCs w:val="20"/>
                <w:lang w:eastAsia="sl-SI"/>
              </w:rPr>
              <w:t>21</w:t>
            </w:r>
          </w:p>
        </w:tc>
      </w:tr>
      <w:tr w:rsidR="00100E26" w:rsidRPr="00E92B40" w14:paraId="57BB2C84" w14:textId="77777777" w:rsidTr="000321D2">
        <w:trPr>
          <w:gridAfter w:val="2"/>
          <w:wAfter w:w="3067" w:type="dxa"/>
        </w:trPr>
        <w:tc>
          <w:tcPr>
            <w:tcW w:w="6096" w:type="dxa"/>
            <w:gridSpan w:val="2"/>
            <w:shd w:val="clear" w:color="auto" w:fill="auto"/>
          </w:tcPr>
          <w:p w14:paraId="7C8D6727" w14:textId="149FEF4B" w:rsidR="00B85254" w:rsidRPr="00E92B40" w:rsidRDefault="00B85254" w:rsidP="009266AE">
            <w:pPr>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0321D2">
              <w:rPr>
                <w:rFonts w:ascii="Arial" w:eastAsia="Times New Roman" w:hAnsi="Arial" w:cs="Arial"/>
                <w:sz w:val="20"/>
                <w:szCs w:val="20"/>
                <w:lang w:eastAsia="sl-SI"/>
              </w:rPr>
              <w:t>Ljubljana,</w:t>
            </w:r>
            <w:r w:rsidR="001E37DB" w:rsidRPr="000321D2">
              <w:rPr>
                <w:rFonts w:ascii="Arial" w:eastAsia="Times New Roman" w:hAnsi="Arial" w:cs="Arial"/>
                <w:sz w:val="20"/>
                <w:szCs w:val="20"/>
                <w:lang w:eastAsia="sl-SI"/>
              </w:rPr>
              <w:t xml:space="preserve"> </w:t>
            </w:r>
            <w:r w:rsidR="0045605D" w:rsidRPr="000321D2">
              <w:rPr>
                <w:rFonts w:ascii="Arial" w:eastAsia="Times New Roman" w:hAnsi="Arial" w:cs="Arial"/>
                <w:sz w:val="20"/>
                <w:szCs w:val="20"/>
                <w:lang w:eastAsia="sl-SI"/>
              </w:rPr>
              <w:t>16</w:t>
            </w:r>
            <w:r w:rsidR="00F86F61" w:rsidRPr="000321D2">
              <w:rPr>
                <w:rFonts w:ascii="Arial" w:eastAsia="Times New Roman" w:hAnsi="Arial" w:cs="Arial"/>
                <w:sz w:val="20"/>
                <w:szCs w:val="20"/>
                <w:lang w:eastAsia="sl-SI"/>
              </w:rPr>
              <w:t>. 11. 2020</w:t>
            </w:r>
          </w:p>
        </w:tc>
      </w:tr>
      <w:tr w:rsidR="00100E26" w:rsidRPr="00E92B40" w14:paraId="359C2C8E" w14:textId="77777777" w:rsidTr="009266AE">
        <w:trPr>
          <w:gridAfter w:val="2"/>
          <w:wAfter w:w="3067" w:type="dxa"/>
        </w:trPr>
        <w:tc>
          <w:tcPr>
            <w:tcW w:w="6096" w:type="dxa"/>
            <w:gridSpan w:val="2"/>
          </w:tcPr>
          <w:p w14:paraId="42A7ACC7" w14:textId="1D04FBFE" w:rsidR="00B85254" w:rsidRPr="00E92B40" w:rsidRDefault="005577B7" w:rsidP="009266AE">
            <w:pPr>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E92B40">
              <w:rPr>
                <w:rFonts w:ascii="Arial" w:eastAsia="Times New Roman" w:hAnsi="Arial" w:cs="Arial"/>
                <w:iCs/>
                <w:sz w:val="20"/>
                <w:szCs w:val="20"/>
                <w:lang w:eastAsia="sl-SI"/>
              </w:rPr>
              <w:t xml:space="preserve">EVA </w:t>
            </w:r>
            <w:r w:rsidR="00F86F61">
              <w:rPr>
                <w:rFonts w:ascii="Arial" w:eastAsia="Times New Roman" w:hAnsi="Arial" w:cs="Arial"/>
                <w:iCs/>
                <w:sz w:val="20"/>
                <w:szCs w:val="20"/>
                <w:lang w:eastAsia="sl-SI"/>
              </w:rPr>
              <w:t>2020-3130-0047</w:t>
            </w:r>
          </w:p>
        </w:tc>
      </w:tr>
      <w:tr w:rsidR="00100E26" w:rsidRPr="00E92B40" w14:paraId="45137FF6" w14:textId="77777777" w:rsidTr="009266AE">
        <w:trPr>
          <w:gridAfter w:val="2"/>
          <w:wAfter w:w="3067" w:type="dxa"/>
        </w:trPr>
        <w:tc>
          <w:tcPr>
            <w:tcW w:w="6096" w:type="dxa"/>
            <w:gridSpan w:val="2"/>
          </w:tcPr>
          <w:p w14:paraId="43660A65" w14:textId="77777777" w:rsidR="00B85254" w:rsidRPr="00E92B40" w:rsidRDefault="00B85254" w:rsidP="009266AE">
            <w:pPr>
              <w:spacing w:line="260" w:lineRule="exact"/>
              <w:rPr>
                <w:rFonts w:ascii="Arial" w:eastAsia="Times New Roman" w:hAnsi="Arial" w:cs="Arial"/>
                <w:sz w:val="20"/>
                <w:szCs w:val="20"/>
              </w:rPr>
            </w:pPr>
          </w:p>
          <w:p w14:paraId="3CA9911E" w14:textId="77777777" w:rsidR="00B85254" w:rsidRPr="00E92B40" w:rsidRDefault="00B85254" w:rsidP="009266AE">
            <w:pPr>
              <w:spacing w:line="260" w:lineRule="exact"/>
              <w:rPr>
                <w:rFonts w:ascii="Arial" w:eastAsia="Times New Roman" w:hAnsi="Arial" w:cs="Arial"/>
                <w:sz w:val="20"/>
                <w:szCs w:val="20"/>
              </w:rPr>
            </w:pPr>
            <w:r w:rsidRPr="00E92B40">
              <w:rPr>
                <w:rFonts w:ascii="Arial" w:eastAsia="Times New Roman" w:hAnsi="Arial" w:cs="Arial"/>
                <w:sz w:val="20"/>
                <w:szCs w:val="20"/>
              </w:rPr>
              <w:t>GENERALNI SEKRETARIAT VLADE REPUBLIKE SLOVENIJE</w:t>
            </w:r>
          </w:p>
          <w:p w14:paraId="5031103A" w14:textId="77777777" w:rsidR="00B85254" w:rsidRPr="00E92B40" w:rsidRDefault="00EF3179" w:rsidP="009266AE">
            <w:pPr>
              <w:spacing w:line="260" w:lineRule="exact"/>
              <w:rPr>
                <w:rFonts w:ascii="Arial" w:eastAsia="Times New Roman" w:hAnsi="Arial" w:cs="Arial"/>
                <w:sz w:val="20"/>
                <w:szCs w:val="20"/>
              </w:rPr>
            </w:pPr>
            <w:hyperlink r:id="rId8" w:history="1">
              <w:r w:rsidR="00B85254" w:rsidRPr="00E92B40">
                <w:rPr>
                  <w:rFonts w:ascii="Arial" w:eastAsia="Times New Roman" w:hAnsi="Arial" w:cs="Arial"/>
                  <w:sz w:val="20"/>
                  <w:szCs w:val="20"/>
                  <w:u w:val="single"/>
                </w:rPr>
                <w:t>Gp.gs@gov.si</w:t>
              </w:r>
            </w:hyperlink>
          </w:p>
          <w:p w14:paraId="0548633B" w14:textId="77777777" w:rsidR="00B85254" w:rsidRPr="00E92B40" w:rsidRDefault="00B85254" w:rsidP="009266AE">
            <w:pPr>
              <w:spacing w:line="260" w:lineRule="exact"/>
              <w:rPr>
                <w:rFonts w:ascii="Arial" w:eastAsia="Times New Roman" w:hAnsi="Arial" w:cs="Arial"/>
                <w:sz w:val="20"/>
                <w:szCs w:val="20"/>
              </w:rPr>
            </w:pPr>
          </w:p>
        </w:tc>
      </w:tr>
      <w:tr w:rsidR="00100E26" w:rsidRPr="00E92B40" w14:paraId="3FBED0A9" w14:textId="77777777" w:rsidTr="009266AE">
        <w:tc>
          <w:tcPr>
            <w:tcW w:w="9163" w:type="dxa"/>
            <w:gridSpan w:val="4"/>
          </w:tcPr>
          <w:p w14:paraId="1820DCAE" w14:textId="5998CFB4" w:rsidR="00B85254" w:rsidRPr="00E92B40" w:rsidRDefault="00B85254" w:rsidP="009266AE">
            <w:pPr>
              <w:suppressAutoHyphens/>
              <w:overflowPunct w:val="0"/>
              <w:autoSpaceDE w:val="0"/>
              <w:autoSpaceDN w:val="0"/>
              <w:adjustRightInd w:val="0"/>
              <w:spacing w:line="260" w:lineRule="exact"/>
              <w:textAlignment w:val="baseline"/>
              <w:rPr>
                <w:rFonts w:ascii="Arial" w:eastAsia="Times New Roman" w:hAnsi="Arial" w:cs="Arial"/>
                <w:b/>
                <w:sz w:val="20"/>
                <w:szCs w:val="20"/>
                <w:lang w:eastAsia="sl-SI"/>
              </w:rPr>
            </w:pPr>
            <w:r w:rsidRPr="00E92B40">
              <w:rPr>
                <w:rFonts w:ascii="Arial" w:eastAsia="Times New Roman" w:hAnsi="Arial" w:cs="Arial"/>
                <w:b/>
                <w:sz w:val="20"/>
                <w:szCs w:val="20"/>
                <w:lang w:eastAsia="sl-SI"/>
              </w:rPr>
              <w:t>ZADEVA:</w:t>
            </w:r>
            <w:r w:rsidR="005577B7" w:rsidRPr="00E92B40">
              <w:rPr>
                <w:rFonts w:ascii="Arial" w:eastAsia="Times New Roman" w:hAnsi="Arial" w:cs="Arial"/>
                <w:b/>
                <w:sz w:val="20"/>
                <w:szCs w:val="20"/>
                <w:lang w:eastAsia="sl-SI"/>
              </w:rPr>
              <w:t xml:space="preserve"> Uredb</w:t>
            </w:r>
            <w:r w:rsidR="00A01007" w:rsidRPr="00E92B40">
              <w:rPr>
                <w:rFonts w:ascii="Arial" w:eastAsia="Times New Roman" w:hAnsi="Arial" w:cs="Arial"/>
                <w:b/>
                <w:sz w:val="20"/>
                <w:szCs w:val="20"/>
                <w:lang w:eastAsia="sl-SI"/>
              </w:rPr>
              <w:t>a</w:t>
            </w:r>
            <w:r w:rsidR="005577B7" w:rsidRPr="00E92B40">
              <w:rPr>
                <w:rFonts w:ascii="Arial" w:eastAsia="Times New Roman" w:hAnsi="Arial" w:cs="Arial"/>
                <w:b/>
                <w:sz w:val="20"/>
                <w:szCs w:val="20"/>
                <w:lang w:eastAsia="sl-SI"/>
              </w:rPr>
              <w:t xml:space="preserve"> o </w:t>
            </w:r>
            <w:r w:rsidR="004E61FE">
              <w:rPr>
                <w:rFonts w:ascii="Arial" w:eastAsia="Times New Roman" w:hAnsi="Arial" w:cs="Arial"/>
                <w:b/>
                <w:sz w:val="20"/>
                <w:szCs w:val="20"/>
                <w:lang w:eastAsia="sl-SI"/>
              </w:rPr>
              <w:t xml:space="preserve">spremembi Uredbe o </w:t>
            </w:r>
            <w:r w:rsidR="005577B7" w:rsidRPr="00E92B40">
              <w:rPr>
                <w:rFonts w:ascii="Arial" w:eastAsia="Times New Roman" w:hAnsi="Arial" w:cs="Arial"/>
                <w:b/>
                <w:sz w:val="20"/>
                <w:szCs w:val="20"/>
                <w:lang w:eastAsia="sl-SI"/>
              </w:rPr>
              <w:t xml:space="preserve">povračilu stroškov za službena potovanja v tujino </w:t>
            </w:r>
            <w:r w:rsidRPr="00E92B40">
              <w:rPr>
                <w:rFonts w:ascii="Arial" w:eastAsia="Times New Roman" w:hAnsi="Arial" w:cs="Arial"/>
                <w:b/>
                <w:sz w:val="20"/>
                <w:szCs w:val="20"/>
                <w:lang w:eastAsia="sl-SI"/>
              </w:rPr>
              <w:t xml:space="preserve">– predlog za obravnavo </w:t>
            </w:r>
          </w:p>
        </w:tc>
      </w:tr>
      <w:tr w:rsidR="00100E26" w:rsidRPr="00E92B40" w14:paraId="3BD03D54" w14:textId="77777777" w:rsidTr="009266AE">
        <w:tc>
          <w:tcPr>
            <w:tcW w:w="9163" w:type="dxa"/>
            <w:gridSpan w:val="4"/>
          </w:tcPr>
          <w:p w14:paraId="1657A7E2" w14:textId="77777777" w:rsidR="00B85254" w:rsidRPr="00E92B40" w:rsidRDefault="00B85254" w:rsidP="009266AE">
            <w:pPr>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1. Predlog sklepov vlade:</w:t>
            </w:r>
          </w:p>
        </w:tc>
      </w:tr>
      <w:tr w:rsidR="00100E26" w:rsidRPr="00E92B40" w14:paraId="5F4789BE" w14:textId="77777777" w:rsidTr="009266AE">
        <w:tc>
          <w:tcPr>
            <w:tcW w:w="9163" w:type="dxa"/>
            <w:gridSpan w:val="4"/>
          </w:tcPr>
          <w:p w14:paraId="3ECD8A25" w14:textId="77777777" w:rsidR="00B85254" w:rsidRPr="00E92B40" w:rsidRDefault="00B85254" w:rsidP="00EF4E48">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6E3983FB" w14:textId="073C54FA" w:rsidR="00E12B57" w:rsidRPr="00E92B40" w:rsidRDefault="00E12B57" w:rsidP="00E12B57">
            <w:pPr>
              <w:autoSpaceDE w:val="0"/>
              <w:autoSpaceDN w:val="0"/>
              <w:adjustRightInd w:val="0"/>
              <w:ind w:left="34"/>
              <w:jc w:val="both"/>
              <w:rPr>
                <w:rFonts w:ascii="Arial" w:hAnsi="Arial" w:cs="Arial"/>
                <w:sz w:val="20"/>
                <w:szCs w:val="20"/>
              </w:rPr>
            </w:pPr>
            <w:r w:rsidRPr="00E92B40">
              <w:rPr>
                <w:rFonts w:ascii="Arial" w:hAnsi="Arial" w:cs="Arial"/>
                <w:sz w:val="20"/>
                <w:szCs w:val="20"/>
              </w:rPr>
              <w:t xml:space="preserve">Na podlagi prvega odstavka 21. člena Zakona o Vladi Republike Slovenije </w:t>
            </w:r>
            <w:r w:rsidRPr="00E92B40">
              <w:rPr>
                <w:rFonts w:ascii="Arial" w:hAnsi="Arial" w:cs="Arial"/>
                <w:bCs/>
                <w:sz w:val="20"/>
                <w:szCs w:val="20"/>
              </w:rPr>
              <w:t xml:space="preserve">(Uradni list RS, št. </w:t>
            </w:r>
            <w:hyperlink r:id="rId9" w:tgtFrame="_blank" w:tooltip="Zakon o Vladi Republike Slovenije (uradno prečiščeno besedilo)" w:history="1">
              <w:r w:rsidRPr="00E92B40">
                <w:rPr>
                  <w:rStyle w:val="Hiperpovezava"/>
                  <w:rFonts w:ascii="Arial" w:hAnsi="Arial" w:cs="Arial"/>
                  <w:bCs/>
                  <w:color w:val="auto"/>
                  <w:sz w:val="20"/>
                  <w:szCs w:val="20"/>
                  <w:u w:val="none"/>
                </w:rPr>
                <w:t>24/05</w:t>
              </w:r>
            </w:hyperlink>
            <w:r w:rsidRPr="00E92B40">
              <w:rPr>
                <w:rFonts w:ascii="Arial" w:hAnsi="Arial" w:cs="Arial"/>
                <w:bCs/>
                <w:sz w:val="20"/>
                <w:szCs w:val="20"/>
              </w:rPr>
              <w:t xml:space="preserve"> – uradno prečiščeno besedilo, </w:t>
            </w:r>
            <w:hyperlink r:id="rId10" w:tgtFrame="_blank" w:tooltip="Zakon o dopolnitvi Zakona o Vladi Republike Slovenije" w:history="1">
              <w:r w:rsidRPr="00E92B40">
                <w:rPr>
                  <w:rStyle w:val="Hiperpovezava"/>
                  <w:rFonts w:ascii="Arial" w:hAnsi="Arial" w:cs="Arial"/>
                  <w:bCs/>
                  <w:color w:val="auto"/>
                  <w:sz w:val="20"/>
                  <w:szCs w:val="20"/>
                  <w:u w:val="none"/>
                </w:rPr>
                <w:t>109/08</w:t>
              </w:r>
            </w:hyperlink>
            <w:r w:rsidRPr="00E92B40">
              <w:rPr>
                <w:rFonts w:ascii="Arial" w:hAnsi="Arial" w:cs="Arial"/>
                <w:bCs/>
                <w:sz w:val="20"/>
                <w:szCs w:val="20"/>
              </w:rPr>
              <w:t xml:space="preserve">, </w:t>
            </w:r>
            <w:hyperlink r:id="rId11" w:tgtFrame="_blank" w:tooltip="Zakon o upravljanju kapitalskih naložb Republike Slovenije" w:history="1">
              <w:r w:rsidRPr="00E92B40">
                <w:rPr>
                  <w:rStyle w:val="Hiperpovezava"/>
                  <w:rFonts w:ascii="Arial" w:hAnsi="Arial" w:cs="Arial"/>
                  <w:bCs/>
                  <w:color w:val="auto"/>
                  <w:sz w:val="20"/>
                  <w:szCs w:val="20"/>
                  <w:u w:val="none"/>
                </w:rPr>
                <w:t>38/10</w:t>
              </w:r>
            </w:hyperlink>
            <w:r w:rsidRPr="00E92B40">
              <w:rPr>
                <w:rFonts w:ascii="Arial" w:hAnsi="Arial" w:cs="Arial"/>
                <w:bCs/>
                <w:sz w:val="20"/>
                <w:szCs w:val="20"/>
              </w:rPr>
              <w:t xml:space="preserve"> – ZUKN, </w:t>
            </w:r>
            <w:hyperlink r:id="rId12" w:tgtFrame="_blank" w:tooltip="Zakon o spremembah in dopolnitvah Zakona o Vladi Republike Slovenije" w:history="1">
              <w:r w:rsidRPr="00E92B40">
                <w:rPr>
                  <w:rStyle w:val="Hiperpovezava"/>
                  <w:rFonts w:ascii="Arial" w:hAnsi="Arial" w:cs="Arial"/>
                  <w:bCs/>
                  <w:color w:val="auto"/>
                  <w:sz w:val="20"/>
                  <w:szCs w:val="20"/>
                  <w:u w:val="none"/>
                </w:rPr>
                <w:t>8/12</w:t>
              </w:r>
            </w:hyperlink>
            <w:r w:rsidRPr="00E92B40">
              <w:rPr>
                <w:rFonts w:ascii="Arial" w:hAnsi="Arial" w:cs="Arial"/>
                <w:bCs/>
                <w:sz w:val="20"/>
                <w:szCs w:val="20"/>
              </w:rPr>
              <w:t xml:space="preserve">, </w:t>
            </w:r>
            <w:hyperlink r:id="rId13" w:tgtFrame="_blank" w:tooltip="Zakon o spremembah in dopolnitvah Zakona o Vladi Republike Slovenije" w:history="1">
              <w:r w:rsidRPr="00E92B40">
                <w:rPr>
                  <w:rStyle w:val="Hiperpovezava"/>
                  <w:rFonts w:ascii="Arial" w:hAnsi="Arial" w:cs="Arial"/>
                  <w:bCs/>
                  <w:color w:val="auto"/>
                  <w:sz w:val="20"/>
                  <w:szCs w:val="20"/>
                  <w:u w:val="none"/>
                </w:rPr>
                <w:t>21/13</w:t>
              </w:r>
            </w:hyperlink>
            <w:r w:rsidRPr="00E92B40">
              <w:rPr>
                <w:rFonts w:ascii="Arial" w:hAnsi="Arial" w:cs="Arial"/>
                <w:bCs/>
                <w:sz w:val="20"/>
                <w:szCs w:val="20"/>
              </w:rPr>
              <w:t xml:space="preserve">, </w:t>
            </w:r>
            <w:hyperlink r:id="rId14" w:tgtFrame="_blank" w:tooltip="Zakon o spremembah in dopolnitvah Zakona o državni upravi" w:history="1">
              <w:r w:rsidRPr="00E92B40">
                <w:rPr>
                  <w:rStyle w:val="Hiperpovezava"/>
                  <w:rFonts w:ascii="Arial" w:hAnsi="Arial" w:cs="Arial"/>
                  <w:bCs/>
                  <w:color w:val="auto"/>
                  <w:sz w:val="20"/>
                  <w:szCs w:val="20"/>
                  <w:u w:val="none"/>
                </w:rPr>
                <w:t>47/13</w:t>
              </w:r>
            </w:hyperlink>
            <w:r w:rsidR="0040414E" w:rsidRPr="00E92B40">
              <w:rPr>
                <w:rFonts w:ascii="Arial" w:hAnsi="Arial" w:cs="Arial"/>
                <w:bCs/>
                <w:sz w:val="20"/>
                <w:szCs w:val="20"/>
              </w:rPr>
              <w:t xml:space="preserve"> – ZDU-1G, </w:t>
            </w:r>
            <w:hyperlink r:id="rId15" w:tgtFrame="_blank" w:tooltip="Zakon o spremembah in dopolnitvah Zakona o Vladi Republike Slovenije" w:history="1">
              <w:r w:rsidRPr="00E92B40">
                <w:rPr>
                  <w:rStyle w:val="Hiperpovezava"/>
                  <w:rFonts w:ascii="Arial" w:hAnsi="Arial" w:cs="Arial"/>
                  <w:bCs/>
                  <w:color w:val="auto"/>
                  <w:sz w:val="20"/>
                  <w:szCs w:val="20"/>
                  <w:u w:val="none"/>
                </w:rPr>
                <w:t>65/14</w:t>
              </w:r>
            </w:hyperlink>
            <w:r w:rsidR="0040414E" w:rsidRPr="00E92B40">
              <w:rPr>
                <w:rStyle w:val="Hiperpovezava"/>
                <w:rFonts w:ascii="Arial" w:hAnsi="Arial" w:cs="Arial"/>
                <w:bCs/>
                <w:color w:val="auto"/>
                <w:sz w:val="20"/>
                <w:szCs w:val="20"/>
                <w:u w:val="none"/>
              </w:rPr>
              <w:t xml:space="preserve"> in 55/17</w:t>
            </w:r>
            <w:r w:rsidRPr="00E92B40">
              <w:rPr>
                <w:rFonts w:ascii="Arial" w:hAnsi="Arial" w:cs="Arial"/>
                <w:bCs/>
                <w:sz w:val="20"/>
                <w:szCs w:val="20"/>
              </w:rPr>
              <w:t xml:space="preserve">) </w:t>
            </w:r>
            <w:r w:rsidRPr="00E92B40">
              <w:rPr>
                <w:rFonts w:ascii="Arial" w:hAnsi="Arial" w:cs="Arial"/>
                <w:sz w:val="20"/>
                <w:szCs w:val="20"/>
              </w:rPr>
              <w:t xml:space="preserve">je Vlada Republike Slovenije na …..…… seji dne ………... sprejela naslednji </w:t>
            </w:r>
          </w:p>
          <w:p w14:paraId="3094B378" w14:textId="77777777" w:rsidR="002A38C8" w:rsidRPr="00E92B40" w:rsidRDefault="002A38C8" w:rsidP="00E12B57">
            <w:pPr>
              <w:autoSpaceDE w:val="0"/>
              <w:autoSpaceDN w:val="0"/>
              <w:adjustRightInd w:val="0"/>
              <w:ind w:left="34"/>
              <w:jc w:val="both"/>
              <w:rPr>
                <w:rFonts w:ascii="Arial" w:eastAsia="Times New Roman" w:hAnsi="Arial" w:cs="Arial"/>
                <w:sz w:val="20"/>
                <w:szCs w:val="20"/>
              </w:rPr>
            </w:pPr>
          </w:p>
          <w:p w14:paraId="2F892C85" w14:textId="77777777" w:rsidR="00E12B57" w:rsidRPr="00E92B40" w:rsidRDefault="00E12B57" w:rsidP="00E12B57">
            <w:pPr>
              <w:spacing w:line="220" w:lineRule="atLeast"/>
              <w:jc w:val="center"/>
              <w:rPr>
                <w:rFonts w:ascii="Arial" w:hAnsi="Arial" w:cs="Arial"/>
                <w:sz w:val="20"/>
                <w:szCs w:val="20"/>
              </w:rPr>
            </w:pPr>
          </w:p>
          <w:p w14:paraId="3C7DB95E" w14:textId="77777777" w:rsidR="00E12B57" w:rsidRPr="00E92B40" w:rsidRDefault="00E12B57" w:rsidP="00E12B57">
            <w:pPr>
              <w:spacing w:line="220" w:lineRule="atLeast"/>
              <w:jc w:val="center"/>
              <w:rPr>
                <w:rFonts w:ascii="Arial" w:hAnsi="Arial" w:cs="Arial"/>
                <w:b/>
                <w:sz w:val="20"/>
                <w:szCs w:val="20"/>
              </w:rPr>
            </w:pPr>
            <w:r w:rsidRPr="00E92B40">
              <w:rPr>
                <w:rFonts w:ascii="Arial" w:hAnsi="Arial" w:cs="Arial"/>
                <w:b/>
                <w:sz w:val="20"/>
                <w:szCs w:val="20"/>
              </w:rPr>
              <w:t>SKLEP:</w:t>
            </w:r>
          </w:p>
          <w:p w14:paraId="0E362BEB" w14:textId="77777777" w:rsidR="00B57083" w:rsidRPr="00E92B40" w:rsidRDefault="00B57083" w:rsidP="00E12B57">
            <w:pPr>
              <w:autoSpaceDE w:val="0"/>
              <w:autoSpaceDN w:val="0"/>
              <w:adjustRightInd w:val="0"/>
              <w:ind w:left="34"/>
              <w:jc w:val="both"/>
              <w:rPr>
                <w:rFonts w:ascii="Arial" w:hAnsi="Arial" w:cs="Arial"/>
                <w:sz w:val="20"/>
                <w:szCs w:val="20"/>
              </w:rPr>
            </w:pPr>
          </w:p>
          <w:p w14:paraId="3E3D16D4" w14:textId="1E4CE9C1" w:rsidR="00E12B57" w:rsidRPr="00E92B40" w:rsidRDefault="00E12B57" w:rsidP="00E12B57">
            <w:pPr>
              <w:autoSpaceDE w:val="0"/>
              <w:autoSpaceDN w:val="0"/>
              <w:adjustRightInd w:val="0"/>
              <w:ind w:left="34"/>
              <w:jc w:val="both"/>
              <w:rPr>
                <w:rFonts w:ascii="Arial" w:hAnsi="Arial" w:cs="Arial"/>
                <w:sz w:val="20"/>
                <w:szCs w:val="20"/>
              </w:rPr>
            </w:pPr>
            <w:r w:rsidRPr="00E92B40">
              <w:rPr>
                <w:rFonts w:ascii="Arial" w:hAnsi="Arial" w:cs="Arial"/>
                <w:sz w:val="20"/>
                <w:szCs w:val="20"/>
              </w:rPr>
              <w:t xml:space="preserve">Vlada Republike Slovenije je izdala Uredbo o </w:t>
            </w:r>
            <w:r w:rsidR="00776674">
              <w:rPr>
                <w:rFonts w:ascii="Arial" w:hAnsi="Arial" w:cs="Arial"/>
                <w:sz w:val="20"/>
                <w:szCs w:val="20"/>
              </w:rPr>
              <w:t xml:space="preserve">spremembi Uredbe o </w:t>
            </w:r>
            <w:r w:rsidRPr="00E92B40">
              <w:rPr>
                <w:rFonts w:ascii="Arial" w:hAnsi="Arial" w:cs="Arial"/>
                <w:sz w:val="20"/>
                <w:szCs w:val="20"/>
              </w:rPr>
              <w:t>povračilu stroškov za službena potovanja v tujino in jo objavi v Uradnem listu Republike Slovenije.</w:t>
            </w:r>
          </w:p>
          <w:p w14:paraId="48A18806" w14:textId="77777777" w:rsidR="00E12B57" w:rsidRPr="00E92B40" w:rsidRDefault="00E12B57" w:rsidP="00E12B57">
            <w:pPr>
              <w:spacing w:line="240" w:lineRule="atLeast"/>
              <w:ind w:right="-108"/>
              <w:jc w:val="both"/>
              <w:rPr>
                <w:rFonts w:ascii="Arial" w:hAnsi="Arial" w:cs="Arial"/>
                <w:sz w:val="20"/>
                <w:szCs w:val="20"/>
              </w:rPr>
            </w:pPr>
          </w:p>
          <w:p w14:paraId="6ED7EDD6" w14:textId="77777777" w:rsidR="00D11AF5" w:rsidRPr="00E92B40" w:rsidRDefault="00D11AF5" w:rsidP="00F07660">
            <w:pPr>
              <w:spacing w:line="240" w:lineRule="atLeast"/>
              <w:ind w:left="2160" w:right="-108"/>
              <w:jc w:val="both"/>
              <w:rPr>
                <w:rFonts w:ascii="Arial" w:hAnsi="Arial" w:cs="Arial"/>
                <w:sz w:val="20"/>
                <w:szCs w:val="20"/>
              </w:rPr>
            </w:pPr>
          </w:p>
          <w:p w14:paraId="77EC332E" w14:textId="1AC78F0A" w:rsidR="00E12B57" w:rsidRPr="00E92B40" w:rsidRDefault="00E12B57" w:rsidP="00F07660">
            <w:pPr>
              <w:spacing w:line="240" w:lineRule="atLeast"/>
              <w:ind w:left="2160" w:right="-108"/>
              <w:jc w:val="both"/>
              <w:rPr>
                <w:rFonts w:ascii="Arial" w:hAnsi="Arial" w:cs="Arial"/>
                <w:sz w:val="20"/>
                <w:szCs w:val="20"/>
              </w:rPr>
            </w:pPr>
            <w:r w:rsidRPr="00E92B40">
              <w:rPr>
                <w:rFonts w:ascii="Arial" w:hAnsi="Arial" w:cs="Arial"/>
                <w:sz w:val="20"/>
                <w:szCs w:val="20"/>
              </w:rPr>
              <w:t xml:space="preserve">                              </w:t>
            </w:r>
            <w:r w:rsidR="0040414E" w:rsidRPr="00E92B40">
              <w:rPr>
                <w:rFonts w:ascii="Arial" w:hAnsi="Arial" w:cs="Arial"/>
                <w:sz w:val="20"/>
                <w:szCs w:val="20"/>
              </w:rPr>
              <w:t xml:space="preserve">                                </w:t>
            </w:r>
            <w:r w:rsidR="00A873C5">
              <w:rPr>
                <w:rFonts w:ascii="Arial" w:hAnsi="Arial" w:cs="Arial"/>
                <w:sz w:val="20"/>
                <w:szCs w:val="20"/>
              </w:rPr>
              <w:t xml:space="preserve"> </w:t>
            </w:r>
            <w:r w:rsidR="00FA7BDF">
              <w:rPr>
                <w:rFonts w:ascii="Arial" w:hAnsi="Arial" w:cs="Arial"/>
                <w:sz w:val="20"/>
                <w:szCs w:val="20"/>
              </w:rPr>
              <w:t>d</w:t>
            </w:r>
            <w:r w:rsidR="00776674">
              <w:rPr>
                <w:rFonts w:ascii="Arial" w:hAnsi="Arial" w:cs="Arial"/>
                <w:sz w:val="20"/>
                <w:szCs w:val="20"/>
              </w:rPr>
              <w:t>r. Božo Predalič</w:t>
            </w:r>
          </w:p>
          <w:p w14:paraId="3B746638" w14:textId="0B916738" w:rsidR="00E12B57" w:rsidRPr="00E92B40" w:rsidRDefault="00E12B57" w:rsidP="00F07660">
            <w:pPr>
              <w:spacing w:line="240" w:lineRule="atLeast"/>
              <w:ind w:left="2880" w:right="-108"/>
              <w:jc w:val="both"/>
              <w:rPr>
                <w:rFonts w:ascii="Arial" w:hAnsi="Arial" w:cs="Arial"/>
                <w:sz w:val="20"/>
                <w:szCs w:val="20"/>
              </w:rPr>
            </w:pPr>
            <w:r w:rsidRPr="00E92B40">
              <w:rPr>
                <w:rFonts w:ascii="Arial" w:hAnsi="Arial" w:cs="Arial"/>
                <w:sz w:val="20"/>
                <w:szCs w:val="20"/>
              </w:rPr>
              <w:t xml:space="preserve">                              </w:t>
            </w:r>
            <w:r w:rsidR="0040414E" w:rsidRPr="00E92B40">
              <w:rPr>
                <w:rFonts w:ascii="Arial" w:hAnsi="Arial" w:cs="Arial"/>
                <w:sz w:val="20"/>
                <w:szCs w:val="20"/>
              </w:rPr>
              <w:t xml:space="preserve">             GENERALNI SEKRETAR</w:t>
            </w:r>
          </w:p>
          <w:p w14:paraId="7B824B94" w14:textId="77777777" w:rsidR="00E12B57" w:rsidRPr="00E92B40" w:rsidRDefault="00E12B57" w:rsidP="00E12B57">
            <w:pPr>
              <w:spacing w:line="240" w:lineRule="atLeast"/>
              <w:ind w:left="2160" w:right="-108"/>
              <w:jc w:val="both"/>
              <w:rPr>
                <w:rFonts w:ascii="Arial" w:hAnsi="Arial" w:cs="Arial"/>
                <w:sz w:val="20"/>
                <w:szCs w:val="20"/>
              </w:rPr>
            </w:pPr>
          </w:p>
          <w:p w14:paraId="7030B0BB" w14:textId="77777777" w:rsidR="00D11AF5" w:rsidRPr="00E92B40" w:rsidRDefault="00D11AF5" w:rsidP="00E12B57">
            <w:pPr>
              <w:spacing w:line="240" w:lineRule="atLeast"/>
              <w:ind w:right="-108"/>
              <w:jc w:val="both"/>
              <w:rPr>
                <w:rFonts w:ascii="Arial" w:hAnsi="Arial" w:cs="Arial"/>
                <w:sz w:val="20"/>
                <w:szCs w:val="20"/>
              </w:rPr>
            </w:pPr>
          </w:p>
          <w:p w14:paraId="509A79C8" w14:textId="6CCC2EEA" w:rsidR="00E12B57" w:rsidRPr="00E92B40" w:rsidRDefault="00E12B57" w:rsidP="00E12B57">
            <w:pPr>
              <w:spacing w:line="240" w:lineRule="atLeast"/>
              <w:ind w:right="-108"/>
              <w:jc w:val="both"/>
              <w:rPr>
                <w:rFonts w:ascii="Arial" w:hAnsi="Arial" w:cs="Arial"/>
                <w:sz w:val="20"/>
                <w:szCs w:val="20"/>
              </w:rPr>
            </w:pPr>
            <w:r w:rsidRPr="00E92B40">
              <w:rPr>
                <w:rFonts w:ascii="Arial" w:hAnsi="Arial" w:cs="Arial"/>
                <w:sz w:val="20"/>
                <w:szCs w:val="20"/>
              </w:rPr>
              <w:t>PREJMEJO:</w:t>
            </w:r>
          </w:p>
          <w:p w14:paraId="513EC1CD" w14:textId="161ECE7B" w:rsidR="00E12B57" w:rsidRPr="00E92B40" w:rsidRDefault="00E12B57" w:rsidP="001E37DB">
            <w:pPr>
              <w:numPr>
                <w:ilvl w:val="0"/>
                <w:numId w:val="20"/>
              </w:numPr>
              <w:spacing w:line="240" w:lineRule="atLeast"/>
              <w:ind w:right="-108"/>
              <w:jc w:val="both"/>
              <w:rPr>
                <w:rFonts w:ascii="Arial" w:hAnsi="Arial" w:cs="Arial"/>
                <w:sz w:val="20"/>
                <w:szCs w:val="20"/>
              </w:rPr>
            </w:pPr>
            <w:r w:rsidRPr="00E92B40">
              <w:rPr>
                <w:rFonts w:ascii="Arial" w:hAnsi="Arial" w:cs="Arial"/>
                <w:sz w:val="20"/>
                <w:szCs w:val="20"/>
              </w:rPr>
              <w:t>ministrstva</w:t>
            </w:r>
          </w:p>
          <w:p w14:paraId="6F9DAEA2" w14:textId="25F75848" w:rsidR="00E12B57" w:rsidRDefault="00E12B57" w:rsidP="001E37DB">
            <w:pPr>
              <w:numPr>
                <w:ilvl w:val="0"/>
                <w:numId w:val="20"/>
              </w:numPr>
              <w:spacing w:line="240" w:lineRule="atLeast"/>
              <w:ind w:right="-108"/>
              <w:jc w:val="both"/>
              <w:rPr>
                <w:rFonts w:ascii="Arial" w:hAnsi="Arial" w:cs="Arial"/>
                <w:sz w:val="20"/>
                <w:szCs w:val="20"/>
              </w:rPr>
            </w:pPr>
            <w:r w:rsidRPr="00E92B40">
              <w:rPr>
                <w:rFonts w:ascii="Arial" w:hAnsi="Arial" w:cs="Arial"/>
                <w:sz w:val="20"/>
                <w:szCs w:val="20"/>
              </w:rPr>
              <w:t>vladne službe</w:t>
            </w:r>
          </w:p>
          <w:p w14:paraId="1D027A34" w14:textId="07F7903F" w:rsidR="00FA7BDF" w:rsidRPr="00E92B40" w:rsidRDefault="00FA7BDF" w:rsidP="001E37DB">
            <w:pPr>
              <w:numPr>
                <w:ilvl w:val="0"/>
                <w:numId w:val="20"/>
              </w:numPr>
              <w:spacing w:line="240" w:lineRule="atLeast"/>
              <w:ind w:right="-108"/>
              <w:jc w:val="both"/>
              <w:rPr>
                <w:rFonts w:ascii="Arial" w:hAnsi="Arial" w:cs="Arial"/>
                <w:sz w:val="20"/>
                <w:szCs w:val="20"/>
              </w:rPr>
            </w:pPr>
            <w:r>
              <w:rPr>
                <w:rFonts w:ascii="Arial" w:hAnsi="Arial" w:cs="Arial"/>
                <w:sz w:val="20"/>
                <w:szCs w:val="20"/>
              </w:rPr>
              <w:t>Služba Vlade Republike Slovenije za zakonodajo</w:t>
            </w:r>
          </w:p>
          <w:p w14:paraId="0F4182E7" w14:textId="77777777" w:rsidR="00EF4E48" w:rsidRPr="00E92B40" w:rsidRDefault="00EF4E48" w:rsidP="00EF4E48">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100E26" w:rsidRPr="00E92B40" w14:paraId="76387694" w14:textId="77777777" w:rsidTr="009266AE">
        <w:tc>
          <w:tcPr>
            <w:tcW w:w="9163" w:type="dxa"/>
            <w:gridSpan w:val="4"/>
          </w:tcPr>
          <w:p w14:paraId="567C3635"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sz w:val="20"/>
                <w:szCs w:val="20"/>
                <w:lang w:eastAsia="sl-SI"/>
              </w:rPr>
              <w:t>2. Predlog za obravnavo predloga zakona po nujnem ali skrajšanem postopku v državnem zboru z obrazložitvijo razlogov:</w:t>
            </w:r>
          </w:p>
        </w:tc>
      </w:tr>
      <w:tr w:rsidR="00100E26" w:rsidRPr="00E92B40" w14:paraId="38203D30" w14:textId="77777777" w:rsidTr="009266AE">
        <w:tc>
          <w:tcPr>
            <w:tcW w:w="9163" w:type="dxa"/>
            <w:gridSpan w:val="4"/>
          </w:tcPr>
          <w:p w14:paraId="6F29F81C" w14:textId="77777777" w:rsidR="00B85254" w:rsidRPr="00E92B40" w:rsidRDefault="005577B7"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w:t>
            </w:r>
          </w:p>
        </w:tc>
      </w:tr>
      <w:tr w:rsidR="00100E26" w:rsidRPr="00E92B40" w14:paraId="4B51E55D" w14:textId="77777777" w:rsidTr="009266AE">
        <w:tc>
          <w:tcPr>
            <w:tcW w:w="9163" w:type="dxa"/>
            <w:gridSpan w:val="4"/>
          </w:tcPr>
          <w:p w14:paraId="47D82D62"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sz w:val="20"/>
                <w:szCs w:val="20"/>
                <w:lang w:eastAsia="sl-SI"/>
              </w:rPr>
              <w:t>3.a Osebe, odgovorne za strokovno pripravo in usklajenost gradiva:</w:t>
            </w:r>
          </w:p>
        </w:tc>
      </w:tr>
      <w:tr w:rsidR="00100E26" w:rsidRPr="00E92B40" w14:paraId="7FAC3B4D" w14:textId="77777777" w:rsidTr="009266AE">
        <w:tc>
          <w:tcPr>
            <w:tcW w:w="9163" w:type="dxa"/>
            <w:gridSpan w:val="4"/>
          </w:tcPr>
          <w:p w14:paraId="1FD8F5AE" w14:textId="4D7A4520" w:rsidR="00B85254" w:rsidRPr="00E92B40" w:rsidRDefault="00776674"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Boštjan Koritnik</w:t>
            </w:r>
            <w:r w:rsidR="005577B7" w:rsidRPr="00E92B40">
              <w:rPr>
                <w:rFonts w:ascii="Arial" w:eastAsia="Times New Roman" w:hAnsi="Arial" w:cs="Arial"/>
                <w:iCs/>
                <w:sz w:val="20"/>
                <w:szCs w:val="20"/>
                <w:lang w:eastAsia="sl-SI"/>
              </w:rPr>
              <w:t>, minister</w:t>
            </w:r>
          </w:p>
          <w:p w14:paraId="6155E655" w14:textId="324F25C0" w:rsidR="00A47349" w:rsidRPr="00E92B40" w:rsidRDefault="00776674"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Urška Ban</w:t>
            </w:r>
            <w:r w:rsidR="0087668A" w:rsidRPr="00E92B40">
              <w:rPr>
                <w:rFonts w:ascii="Arial" w:eastAsia="Times New Roman" w:hAnsi="Arial" w:cs="Arial"/>
                <w:iCs/>
                <w:sz w:val="20"/>
                <w:szCs w:val="20"/>
                <w:lang w:eastAsia="sl-SI"/>
              </w:rPr>
              <w:t>, državna sekretarka</w:t>
            </w:r>
          </w:p>
          <w:p w14:paraId="377227B7" w14:textId="19F8F042" w:rsidR="005577B7" w:rsidRPr="00E92B40" w:rsidRDefault="0084764E"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Peter Pogačar</w:t>
            </w:r>
            <w:r w:rsidR="005577B7" w:rsidRPr="00E92B40">
              <w:rPr>
                <w:rFonts w:ascii="Arial" w:eastAsia="Times New Roman" w:hAnsi="Arial" w:cs="Arial"/>
                <w:iCs/>
                <w:sz w:val="20"/>
                <w:szCs w:val="20"/>
                <w:lang w:eastAsia="sl-SI"/>
              </w:rPr>
              <w:t xml:space="preserve">, </w:t>
            </w:r>
            <w:r w:rsidR="00F07660" w:rsidRPr="00E92B40">
              <w:rPr>
                <w:rFonts w:ascii="Arial" w:eastAsia="Times New Roman" w:hAnsi="Arial" w:cs="Arial"/>
                <w:iCs/>
                <w:sz w:val="20"/>
                <w:szCs w:val="20"/>
                <w:lang w:eastAsia="sl-SI"/>
              </w:rPr>
              <w:t>generalni direktor</w:t>
            </w:r>
            <w:r w:rsidR="005577B7" w:rsidRPr="00E92B40">
              <w:rPr>
                <w:rFonts w:ascii="Arial" w:eastAsia="Times New Roman" w:hAnsi="Arial" w:cs="Arial"/>
                <w:iCs/>
                <w:sz w:val="20"/>
                <w:szCs w:val="20"/>
                <w:lang w:eastAsia="sl-SI"/>
              </w:rPr>
              <w:t xml:space="preserve"> Direktorata za javni sektor</w:t>
            </w:r>
          </w:p>
          <w:p w14:paraId="316A7358" w14:textId="4C9E0DA5" w:rsidR="005577B7" w:rsidRPr="00E92B40" w:rsidRDefault="005577B7"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Štefka </w:t>
            </w:r>
            <w:r w:rsidR="00A229A5" w:rsidRPr="00E92B40">
              <w:rPr>
                <w:rFonts w:ascii="Arial" w:eastAsia="Times New Roman" w:hAnsi="Arial" w:cs="Arial"/>
                <w:iCs/>
                <w:sz w:val="20"/>
                <w:szCs w:val="20"/>
                <w:lang w:eastAsia="sl-SI"/>
              </w:rPr>
              <w:t>Korade</w:t>
            </w:r>
            <w:r w:rsidRPr="00E92B40">
              <w:rPr>
                <w:rFonts w:ascii="Arial" w:eastAsia="Times New Roman" w:hAnsi="Arial" w:cs="Arial"/>
                <w:iCs/>
                <w:sz w:val="20"/>
                <w:szCs w:val="20"/>
                <w:lang w:eastAsia="sl-SI"/>
              </w:rPr>
              <w:t xml:space="preserve"> Purg, </w:t>
            </w:r>
            <w:r w:rsidR="00AA4CE0" w:rsidRPr="00E92B40">
              <w:rPr>
                <w:rFonts w:ascii="Arial" w:eastAsia="Times New Roman" w:hAnsi="Arial" w:cs="Arial"/>
                <w:iCs/>
                <w:sz w:val="20"/>
                <w:szCs w:val="20"/>
                <w:lang w:eastAsia="sl-SI"/>
              </w:rPr>
              <w:t xml:space="preserve">vodja Sektorja za organizacijo javnega sektorja in za uslužbenski sistem, </w:t>
            </w:r>
            <w:r w:rsidRPr="00E92B40">
              <w:rPr>
                <w:rFonts w:ascii="Arial" w:eastAsia="Times New Roman" w:hAnsi="Arial" w:cs="Arial"/>
                <w:iCs/>
                <w:sz w:val="20"/>
                <w:szCs w:val="20"/>
                <w:lang w:eastAsia="sl-SI"/>
              </w:rPr>
              <w:t>Direktorat za javni sektor</w:t>
            </w:r>
          </w:p>
          <w:p w14:paraId="5BD7C4F8" w14:textId="3BD5761F" w:rsidR="005577B7" w:rsidRPr="00E92B40" w:rsidRDefault="005577B7"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100E26" w:rsidRPr="00E92B40" w14:paraId="020987AF" w14:textId="77777777" w:rsidTr="009266AE">
        <w:tc>
          <w:tcPr>
            <w:tcW w:w="9163" w:type="dxa"/>
            <w:gridSpan w:val="4"/>
          </w:tcPr>
          <w:p w14:paraId="0D6BF7AE"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iCs/>
                <w:sz w:val="20"/>
                <w:szCs w:val="20"/>
                <w:lang w:eastAsia="sl-SI"/>
              </w:rPr>
              <w:t xml:space="preserve">3.b Zunanji strokovnjaki, ki so </w:t>
            </w:r>
            <w:r w:rsidRPr="00E92B40">
              <w:rPr>
                <w:rFonts w:ascii="Arial" w:eastAsia="Times New Roman" w:hAnsi="Arial" w:cs="Arial"/>
                <w:b/>
                <w:sz w:val="20"/>
                <w:szCs w:val="20"/>
                <w:lang w:eastAsia="sl-SI"/>
              </w:rPr>
              <w:t>sodelovali pri pripravi dela ali celotnega gradiva:</w:t>
            </w:r>
          </w:p>
        </w:tc>
      </w:tr>
      <w:tr w:rsidR="00100E26" w:rsidRPr="00E92B40" w14:paraId="79976B42" w14:textId="77777777" w:rsidTr="009266AE">
        <w:tc>
          <w:tcPr>
            <w:tcW w:w="9163" w:type="dxa"/>
            <w:gridSpan w:val="4"/>
          </w:tcPr>
          <w:p w14:paraId="42A70443" w14:textId="77777777" w:rsidR="005577B7" w:rsidRPr="00E92B40" w:rsidRDefault="005577B7" w:rsidP="005577B7">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Zunanji strokovnjaki niso sodelovali.</w:t>
            </w:r>
          </w:p>
          <w:p w14:paraId="1C5B6752"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100E26" w:rsidRPr="00E92B40" w14:paraId="6F6C2A0A" w14:textId="77777777" w:rsidTr="009266AE">
        <w:tc>
          <w:tcPr>
            <w:tcW w:w="9163" w:type="dxa"/>
            <w:gridSpan w:val="4"/>
          </w:tcPr>
          <w:p w14:paraId="40FAC534"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sz w:val="20"/>
                <w:szCs w:val="20"/>
                <w:lang w:eastAsia="sl-SI"/>
              </w:rPr>
              <w:t>4. Predstavniki vlade, ki bodo sodelovali pri delu državnega zbora:</w:t>
            </w:r>
          </w:p>
        </w:tc>
      </w:tr>
      <w:tr w:rsidR="00100E26" w:rsidRPr="00E92B40" w14:paraId="401244E8" w14:textId="77777777" w:rsidTr="009266AE">
        <w:tc>
          <w:tcPr>
            <w:tcW w:w="9163" w:type="dxa"/>
            <w:gridSpan w:val="4"/>
          </w:tcPr>
          <w:p w14:paraId="2395ACC8" w14:textId="77777777" w:rsidR="00B85254" w:rsidRPr="00E92B40" w:rsidRDefault="005577B7" w:rsidP="009266AE">
            <w:pPr>
              <w:overflowPunct w:val="0"/>
              <w:autoSpaceDE w:val="0"/>
              <w:autoSpaceDN w:val="0"/>
              <w:adjustRightInd w:val="0"/>
              <w:spacing w:line="260" w:lineRule="exact"/>
              <w:jc w:val="both"/>
              <w:textAlignment w:val="baseline"/>
              <w:rPr>
                <w:rFonts w:ascii="Arial" w:eastAsia="Times New Roman" w:hAnsi="Arial" w:cs="Arial"/>
                <w:b/>
                <w:sz w:val="20"/>
                <w:szCs w:val="20"/>
                <w:lang w:eastAsia="sl-SI"/>
              </w:rPr>
            </w:pPr>
            <w:r w:rsidRPr="00E92B40">
              <w:rPr>
                <w:rFonts w:ascii="Arial" w:eastAsia="Times New Roman" w:hAnsi="Arial" w:cs="Arial"/>
                <w:iCs/>
                <w:sz w:val="20"/>
                <w:szCs w:val="20"/>
                <w:lang w:eastAsia="sl-SI"/>
              </w:rPr>
              <w:t>/</w:t>
            </w:r>
          </w:p>
        </w:tc>
      </w:tr>
      <w:tr w:rsidR="00100E26" w:rsidRPr="00E92B40" w14:paraId="10B3FF96" w14:textId="77777777" w:rsidTr="009266AE">
        <w:tc>
          <w:tcPr>
            <w:tcW w:w="9163" w:type="dxa"/>
            <w:gridSpan w:val="4"/>
          </w:tcPr>
          <w:p w14:paraId="17EA405D" w14:textId="77777777" w:rsidR="00B85254" w:rsidRPr="00E92B40" w:rsidRDefault="00B85254" w:rsidP="009266AE">
            <w:pPr>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5. Kratek povzetek gradiva:</w:t>
            </w:r>
          </w:p>
        </w:tc>
      </w:tr>
      <w:tr w:rsidR="00100E26" w:rsidRPr="00E92B40" w14:paraId="0624708F" w14:textId="77777777" w:rsidTr="009C3484">
        <w:tc>
          <w:tcPr>
            <w:tcW w:w="9163" w:type="dxa"/>
            <w:gridSpan w:val="4"/>
            <w:shd w:val="clear" w:color="auto" w:fill="auto"/>
          </w:tcPr>
          <w:p w14:paraId="6F27DBC5" w14:textId="369ACDAA" w:rsidR="00A2251F" w:rsidRPr="001E37DB" w:rsidRDefault="00844E4C" w:rsidP="00A2251F">
            <w:pPr>
              <w:pStyle w:val="odstavek"/>
              <w:jc w:val="both"/>
              <w:rPr>
                <w:rFonts w:ascii="Arial" w:hAnsi="Arial" w:cs="Arial"/>
                <w:sz w:val="20"/>
                <w:szCs w:val="20"/>
              </w:rPr>
            </w:pPr>
            <w:r>
              <w:rPr>
                <w:rFonts w:ascii="Arial" w:hAnsi="Arial" w:cs="Arial"/>
                <w:sz w:val="20"/>
                <w:szCs w:val="20"/>
              </w:rPr>
              <w:lastRenderedPageBreak/>
              <w:t xml:space="preserve">S 30. septembrom 2020 je prenehala veljati </w:t>
            </w:r>
            <w:r w:rsidR="00A2251F" w:rsidRPr="001E37DB">
              <w:rPr>
                <w:rFonts w:ascii="Arial" w:hAnsi="Arial" w:cs="Arial"/>
                <w:sz w:val="20"/>
                <w:szCs w:val="20"/>
              </w:rPr>
              <w:t xml:space="preserve">Uredba o oblikovanju cen določenih naftnih derivatov (Uradni list RS, št. </w:t>
            </w:r>
            <w:hyperlink r:id="rId16" w:tgtFrame="_blank" w:tooltip="Uredba o oblikovanju cen določenih naftnih derivatov" w:history="1">
              <w:r w:rsidR="00A2251F" w:rsidRPr="001E37DB">
                <w:rPr>
                  <w:rStyle w:val="Hiperpovezava"/>
                  <w:rFonts w:ascii="Arial" w:hAnsi="Arial" w:cs="Arial"/>
                  <w:color w:val="auto"/>
                  <w:sz w:val="20"/>
                  <w:szCs w:val="20"/>
                  <w:u w:val="none"/>
                </w:rPr>
                <w:t>39/20</w:t>
              </w:r>
            </w:hyperlink>
            <w:r w:rsidR="001E37DB" w:rsidRPr="001E37DB">
              <w:rPr>
                <w:rStyle w:val="Hiperpovezava"/>
                <w:rFonts w:ascii="Arial" w:hAnsi="Arial" w:cs="Arial"/>
                <w:color w:val="auto"/>
                <w:sz w:val="20"/>
                <w:szCs w:val="20"/>
                <w:u w:val="none"/>
              </w:rPr>
              <w:t>, v nadaljevanju</w:t>
            </w:r>
            <w:r w:rsidR="00DE6F55">
              <w:rPr>
                <w:rStyle w:val="Hiperpovezava"/>
                <w:rFonts w:ascii="Arial" w:hAnsi="Arial" w:cs="Arial"/>
                <w:color w:val="auto"/>
                <w:sz w:val="20"/>
                <w:szCs w:val="20"/>
                <w:u w:val="none"/>
              </w:rPr>
              <w:t>:</w:t>
            </w:r>
            <w:r w:rsidR="001E37DB" w:rsidRPr="001E37DB">
              <w:rPr>
                <w:rStyle w:val="Hiperpovezava"/>
                <w:rFonts w:ascii="Arial" w:hAnsi="Arial" w:cs="Arial"/>
                <w:color w:val="auto"/>
                <w:sz w:val="20"/>
                <w:szCs w:val="20"/>
                <w:u w:val="none"/>
              </w:rPr>
              <w:t xml:space="preserve"> Uredba o oblikovanju cen določenih naftnih derivatov</w:t>
            </w:r>
            <w:r w:rsidR="00A2251F" w:rsidRPr="001E37DB">
              <w:rPr>
                <w:rFonts w:ascii="Arial" w:hAnsi="Arial" w:cs="Arial"/>
                <w:sz w:val="20"/>
                <w:szCs w:val="20"/>
              </w:rPr>
              <w:t>)</w:t>
            </w:r>
            <w:r>
              <w:rPr>
                <w:rFonts w:ascii="Arial" w:hAnsi="Arial" w:cs="Arial"/>
                <w:sz w:val="20"/>
                <w:szCs w:val="20"/>
              </w:rPr>
              <w:t xml:space="preserve">. </w:t>
            </w:r>
            <w:r w:rsidR="00A2251F" w:rsidRPr="001E37DB">
              <w:rPr>
                <w:rFonts w:ascii="Arial" w:hAnsi="Arial" w:cs="Arial"/>
                <w:sz w:val="20"/>
                <w:szCs w:val="20"/>
              </w:rPr>
              <w:t xml:space="preserve">Vlada Republike Slovenije je namreč ugotovila, da ukrep kontrole cen po izteku veljavnosti </w:t>
            </w:r>
            <w:r w:rsidR="001F23AD" w:rsidRPr="001E37DB">
              <w:rPr>
                <w:rFonts w:ascii="Arial" w:hAnsi="Arial" w:cs="Arial"/>
                <w:sz w:val="20"/>
                <w:szCs w:val="20"/>
              </w:rPr>
              <w:t>te</w:t>
            </w:r>
            <w:r w:rsidR="00A2251F" w:rsidRPr="001E37DB">
              <w:rPr>
                <w:rFonts w:ascii="Arial" w:hAnsi="Arial" w:cs="Arial"/>
                <w:sz w:val="20"/>
                <w:szCs w:val="20"/>
              </w:rPr>
              <w:t xml:space="preserve"> uredbe, s katero je regulirala ceno 95</w:t>
            </w:r>
            <w:r w:rsidR="001252F2">
              <w:rPr>
                <w:rFonts w:ascii="Arial" w:hAnsi="Arial" w:cs="Arial"/>
                <w:sz w:val="20"/>
                <w:szCs w:val="20"/>
              </w:rPr>
              <w:t xml:space="preserve"> </w:t>
            </w:r>
            <w:r w:rsidR="00A2251F" w:rsidRPr="001E37DB">
              <w:rPr>
                <w:rFonts w:ascii="Arial" w:hAnsi="Arial" w:cs="Arial"/>
                <w:sz w:val="20"/>
                <w:szCs w:val="20"/>
              </w:rPr>
              <w:t>oktanskega neosvinčenega bencina in dizelskega goriva zunaj avtocest in hitrih cest, ni več potreben</w:t>
            </w:r>
            <w:r>
              <w:rPr>
                <w:rFonts w:ascii="Arial" w:hAnsi="Arial" w:cs="Arial"/>
                <w:sz w:val="20"/>
                <w:szCs w:val="20"/>
              </w:rPr>
              <w:t xml:space="preserve">, kar pomeni, da so </w:t>
            </w:r>
            <w:r w:rsidR="00A2251F" w:rsidRPr="001E37DB">
              <w:rPr>
                <w:rFonts w:ascii="Arial" w:hAnsi="Arial" w:cs="Arial"/>
                <w:sz w:val="20"/>
                <w:szCs w:val="20"/>
              </w:rPr>
              <w:t xml:space="preserve">cene vseh naftnih derivatov od 1. 10. 2020 liberalizirane in se prosto določajo na trgu. </w:t>
            </w:r>
            <w:bookmarkStart w:id="0" w:name="_GoBack"/>
            <w:bookmarkEnd w:id="0"/>
          </w:p>
          <w:p w14:paraId="76F5CC6C" w14:textId="100E6F5F" w:rsidR="00844E4C" w:rsidRDefault="00A2251F" w:rsidP="00A2251F">
            <w:pPr>
              <w:pStyle w:val="odstavek"/>
              <w:jc w:val="both"/>
              <w:rPr>
                <w:rFonts w:ascii="Arial" w:hAnsi="Arial" w:cs="Arial"/>
                <w:sz w:val="20"/>
                <w:szCs w:val="20"/>
              </w:rPr>
            </w:pPr>
            <w:r w:rsidRPr="00A2251F">
              <w:rPr>
                <w:rFonts w:ascii="Arial" w:hAnsi="Arial" w:cs="Arial"/>
                <w:sz w:val="20"/>
                <w:szCs w:val="20"/>
              </w:rPr>
              <w:t xml:space="preserve">Navedena sprememba vpliva na </w:t>
            </w:r>
            <w:r w:rsidR="001E37DB">
              <w:rPr>
                <w:rFonts w:ascii="Arial" w:hAnsi="Arial" w:cs="Arial"/>
                <w:sz w:val="20"/>
                <w:szCs w:val="20"/>
              </w:rPr>
              <w:t xml:space="preserve">obračun kilometrine pri </w:t>
            </w:r>
            <w:r w:rsidRPr="00A2251F">
              <w:rPr>
                <w:rFonts w:ascii="Arial" w:hAnsi="Arial" w:cs="Arial"/>
                <w:sz w:val="20"/>
                <w:szCs w:val="20"/>
              </w:rPr>
              <w:t>povračil</w:t>
            </w:r>
            <w:r w:rsidR="00BF53D2">
              <w:rPr>
                <w:rFonts w:ascii="Arial" w:hAnsi="Arial" w:cs="Arial"/>
                <w:sz w:val="20"/>
                <w:szCs w:val="20"/>
              </w:rPr>
              <w:t>u</w:t>
            </w:r>
            <w:r w:rsidRPr="00A2251F">
              <w:rPr>
                <w:rFonts w:ascii="Arial" w:hAnsi="Arial" w:cs="Arial"/>
                <w:sz w:val="20"/>
                <w:szCs w:val="20"/>
              </w:rPr>
              <w:t xml:space="preserve"> stroškov prevoza na delo in z dela in kilometrin</w:t>
            </w:r>
            <w:r w:rsidR="00BF53D2">
              <w:rPr>
                <w:rFonts w:ascii="Arial" w:hAnsi="Arial" w:cs="Arial"/>
                <w:sz w:val="20"/>
                <w:szCs w:val="20"/>
              </w:rPr>
              <w:t>e</w:t>
            </w:r>
            <w:r w:rsidRPr="00A2251F">
              <w:rPr>
                <w:rFonts w:ascii="Arial" w:hAnsi="Arial" w:cs="Arial"/>
                <w:sz w:val="20"/>
                <w:szCs w:val="20"/>
              </w:rPr>
              <w:t xml:space="preserve"> za uporabo lastnega </w:t>
            </w:r>
            <w:r w:rsidR="006B1F16">
              <w:rPr>
                <w:rFonts w:ascii="Arial" w:hAnsi="Arial" w:cs="Arial"/>
                <w:sz w:val="20"/>
                <w:szCs w:val="20"/>
              </w:rPr>
              <w:t xml:space="preserve">motornega </w:t>
            </w:r>
            <w:r w:rsidRPr="00A2251F">
              <w:rPr>
                <w:rFonts w:ascii="Arial" w:hAnsi="Arial" w:cs="Arial"/>
                <w:sz w:val="20"/>
                <w:szCs w:val="20"/>
              </w:rPr>
              <w:t xml:space="preserve">vozila </w:t>
            </w:r>
            <w:r w:rsidR="00844E4C">
              <w:rPr>
                <w:rFonts w:ascii="Arial" w:hAnsi="Arial" w:cs="Arial"/>
                <w:sz w:val="20"/>
                <w:szCs w:val="20"/>
              </w:rPr>
              <w:t xml:space="preserve">tako v </w:t>
            </w:r>
            <w:r w:rsidRPr="00A2251F">
              <w:rPr>
                <w:rFonts w:ascii="Arial" w:hAnsi="Arial" w:cs="Arial"/>
                <w:sz w:val="20"/>
                <w:szCs w:val="20"/>
              </w:rPr>
              <w:t>državi</w:t>
            </w:r>
            <w:r w:rsidR="00844E4C">
              <w:rPr>
                <w:rFonts w:ascii="Arial" w:hAnsi="Arial" w:cs="Arial"/>
                <w:sz w:val="20"/>
                <w:szCs w:val="20"/>
              </w:rPr>
              <w:t xml:space="preserve"> kot tudi v </w:t>
            </w:r>
            <w:r w:rsidRPr="00A2251F">
              <w:rPr>
                <w:rFonts w:ascii="Arial" w:hAnsi="Arial" w:cs="Arial"/>
                <w:sz w:val="20"/>
                <w:szCs w:val="20"/>
              </w:rPr>
              <w:t>tujini</w:t>
            </w:r>
            <w:r w:rsidR="00844E4C">
              <w:rPr>
                <w:rFonts w:ascii="Arial" w:hAnsi="Arial" w:cs="Arial"/>
                <w:sz w:val="20"/>
                <w:szCs w:val="20"/>
              </w:rPr>
              <w:t xml:space="preserve">, kar je urejeno v </w:t>
            </w:r>
            <w:r w:rsidRPr="00A2251F">
              <w:rPr>
                <w:rFonts w:ascii="Arial" w:hAnsi="Arial" w:cs="Arial"/>
                <w:sz w:val="20"/>
                <w:szCs w:val="20"/>
              </w:rPr>
              <w:t>aneks</w:t>
            </w:r>
            <w:r w:rsidR="00844E4C">
              <w:rPr>
                <w:rFonts w:ascii="Arial" w:hAnsi="Arial" w:cs="Arial"/>
                <w:sz w:val="20"/>
                <w:szCs w:val="20"/>
              </w:rPr>
              <w:t>ih</w:t>
            </w:r>
            <w:r w:rsidRPr="00A2251F">
              <w:rPr>
                <w:rFonts w:ascii="Arial" w:hAnsi="Arial" w:cs="Arial"/>
                <w:sz w:val="20"/>
                <w:szCs w:val="20"/>
              </w:rPr>
              <w:t xml:space="preserve"> h kolektivnim pogodbam dejavnosti in poklice</w:t>
            </w:r>
            <w:r w:rsidR="001E58C5">
              <w:rPr>
                <w:rFonts w:ascii="Arial" w:hAnsi="Arial" w:cs="Arial"/>
                <w:sz w:val="20"/>
                <w:szCs w:val="20"/>
              </w:rPr>
              <w:t>v</w:t>
            </w:r>
            <w:r w:rsidR="00844E4C">
              <w:rPr>
                <w:rFonts w:ascii="Arial" w:hAnsi="Arial" w:cs="Arial"/>
                <w:sz w:val="20"/>
                <w:szCs w:val="20"/>
              </w:rPr>
              <w:t xml:space="preserve"> in v uredbi, ki ureja povračilo stroškov za službena potovanja v tujino. </w:t>
            </w:r>
          </w:p>
          <w:p w14:paraId="672704E2" w14:textId="09DBFF6A" w:rsidR="00A2251F" w:rsidRPr="00A2251F" w:rsidRDefault="00844E4C" w:rsidP="00A2251F">
            <w:pPr>
              <w:pStyle w:val="odstavek"/>
              <w:jc w:val="both"/>
              <w:rPr>
                <w:rFonts w:ascii="Arial" w:hAnsi="Arial" w:cs="Arial"/>
                <w:sz w:val="20"/>
                <w:szCs w:val="20"/>
              </w:rPr>
            </w:pPr>
            <w:r w:rsidRPr="005929D1">
              <w:rPr>
                <w:rFonts w:ascii="Arial" w:hAnsi="Arial" w:cs="Arial"/>
                <w:sz w:val="20"/>
                <w:szCs w:val="20"/>
              </w:rPr>
              <w:t>P</w:t>
            </w:r>
            <w:r w:rsidR="001E58C5" w:rsidRPr="005929D1">
              <w:rPr>
                <w:rFonts w:ascii="Arial" w:hAnsi="Arial" w:cs="Arial"/>
                <w:sz w:val="20"/>
                <w:szCs w:val="20"/>
              </w:rPr>
              <w:t>ravna p</w:t>
            </w:r>
            <w:r w:rsidRPr="005929D1">
              <w:rPr>
                <w:rFonts w:ascii="Arial" w:hAnsi="Arial" w:cs="Arial"/>
                <w:sz w:val="20"/>
                <w:szCs w:val="20"/>
              </w:rPr>
              <w:t xml:space="preserve">odlaga za obračun kilometrine za prevoz na delo in z dela ter za uporabo lastnega </w:t>
            </w:r>
            <w:r w:rsidR="001E58C5" w:rsidRPr="005929D1">
              <w:rPr>
                <w:rFonts w:ascii="Arial" w:hAnsi="Arial" w:cs="Arial"/>
                <w:sz w:val="20"/>
                <w:szCs w:val="20"/>
              </w:rPr>
              <w:t xml:space="preserve">motornega </w:t>
            </w:r>
            <w:r w:rsidRPr="005929D1">
              <w:rPr>
                <w:rFonts w:ascii="Arial" w:hAnsi="Arial" w:cs="Arial"/>
                <w:sz w:val="20"/>
                <w:szCs w:val="20"/>
              </w:rPr>
              <w:t xml:space="preserve">vozila v službene namene je urejena z </w:t>
            </w:r>
            <w:r w:rsidR="00BF53D2" w:rsidRPr="005929D1">
              <w:rPr>
                <w:rFonts w:ascii="Arial" w:hAnsi="Arial" w:cs="Arial"/>
                <w:sz w:val="20"/>
                <w:szCs w:val="20"/>
              </w:rPr>
              <w:t xml:space="preserve">Aneksom h Kolektivni pogodbi za negospodarske dejavnosti v Republiki Sloveniji </w:t>
            </w:r>
            <w:r w:rsidR="00DE6F55" w:rsidRPr="005929D1">
              <w:rPr>
                <w:rFonts w:ascii="Arial" w:hAnsi="Arial" w:cs="Arial"/>
                <w:sz w:val="20"/>
                <w:szCs w:val="20"/>
              </w:rPr>
              <w:t>(Uradni list RS, š</w:t>
            </w:r>
            <w:r w:rsidR="00C40E3C" w:rsidRPr="005929D1">
              <w:rPr>
                <w:rFonts w:ascii="Arial" w:hAnsi="Arial" w:cs="Arial"/>
                <w:sz w:val="20"/>
                <w:szCs w:val="20"/>
              </w:rPr>
              <w:t>t. 160/20</w:t>
            </w:r>
            <w:r w:rsidR="00DE6F55" w:rsidRPr="005929D1">
              <w:rPr>
                <w:rFonts w:ascii="Arial" w:hAnsi="Arial" w:cs="Arial"/>
                <w:sz w:val="20"/>
                <w:szCs w:val="20"/>
              </w:rPr>
              <w:t>)</w:t>
            </w:r>
            <w:r w:rsidR="00DF66C1" w:rsidRPr="005929D1">
              <w:rPr>
                <w:rFonts w:ascii="Arial" w:hAnsi="Arial" w:cs="Arial"/>
                <w:sz w:val="20"/>
                <w:szCs w:val="20"/>
              </w:rPr>
              <w:t xml:space="preserve"> in aneksi h kolektivnim pogodbam dejavnosti in poklicev, kjer je </w:t>
            </w:r>
            <w:r w:rsidR="00BF53D2" w:rsidRPr="005929D1">
              <w:rPr>
                <w:rFonts w:ascii="Arial" w:hAnsi="Arial" w:cs="Arial"/>
                <w:sz w:val="20"/>
                <w:szCs w:val="20"/>
              </w:rPr>
              <w:t>določeno, da se za obračun kilometrine za podatek o ceni neosvinčenega motornega bencina 95 oktanov uporabi najvišja cena bencina, ki je bila poročana Evropski komisiji na podlagi</w:t>
            </w:r>
            <w:r w:rsidR="00DF66C1" w:rsidRPr="005929D1">
              <w:rPr>
                <w:rFonts w:ascii="Arial" w:hAnsi="Arial" w:cs="Arial"/>
                <w:sz w:val="20"/>
                <w:szCs w:val="20"/>
              </w:rPr>
              <w:t xml:space="preserve"> podatkov, zbranih na podlagi</w:t>
            </w:r>
            <w:r w:rsidR="00BF53D2" w:rsidRPr="005929D1">
              <w:rPr>
                <w:rFonts w:ascii="Arial" w:hAnsi="Arial" w:cs="Arial"/>
                <w:sz w:val="20"/>
                <w:szCs w:val="20"/>
              </w:rPr>
              <w:t xml:space="preserve"> Pravilnika o vrstah podatkov, ki jih zagotavljajo izvajalci energetskih dejavnosti in drugi zavezanci (Uradni list RS, št. 22/16 in 24/16 – popr.) za pretekli mesec, ki jo za vsak mesec posebej sporoči ministrstvo, pristojno za energijo, ministrstvu, pristojnemu za javno upravo, ki jo objavi na svoji spletni strani. Ta cena se uporablja od prvega dne v mesecu, v katerem je bil podatek objavljen na spletni strani ministrstva, pristojnega za javno upravo.</w:t>
            </w:r>
            <w:r w:rsidR="00BF53D2">
              <w:rPr>
                <w:rFonts w:ascii="Arial" w:hAnsi="Arial" w:cs="Arial"/>
                <w:sz w:val="20"/>
                <w:szCs w:val="20"/>
              </w:rPr>
              <w:t xml:space="preserve"> </w:t>
            </w:r>
          </w:p>
          <w:p w14:paraId="5EF336BB" w14:textId="6D766B9B" w:rsidR="00A2251F" w:rsidRPr="00A2251F" w:rsidRDefault="00A2251F" w:rsidP="00A2251F">
            <w:pPr>
              <w:pStyle w:val="odstavek"/>
              <w:jc w:val="both"/>
              <w:rPr>
                <w:rFonts w:ascii="Arial" w:hAnsi="Arial" w:cs="Arial"/>
                <w:sz w:val="20"/>
                <w:szCs w:val="20"/>
              </w:rPr>
            </w:pPr>
            <w:r w:rsidRPr="00A2251F">
              <w:rPr>
                <w:rFonts w:ascii="Arial" w:hAnsi="Arial" w:cs="Arial"/>
                <w:sz w:val="20"/>
                <w:szCs w:val="20"/>
              </w:rPr>
              <w:t>Uredb</w:t>
            </w:r>
            <w:r w:rsidR="00DF66C1">
              <w:rPr>
                <w:rFonts w:ascii="Arial" w:hAnsi="Arial" w:cs="Arial"/>
                <w:sz w:val="20"/>
                <w:szCs w:val="20"/>
              </w:rPr>
              <w:t>a</w:t>
            </w:r>
            <w:r w:rsidRPr="00A2251F">
              <w:rPr>
                <w:rFonts w:ascii="Arial" w:hAnsi="Arial" w:cs="Arial"/>
                <w:sz w:val="20"/>
                <w:szCs w:val="20"/>
              </w:rPr>
              <w:t xml:space="preserve"> o povračilu stroškov za službena potovanja v tujino (Uradni list RS, št. 76/19) </w:t>
            </w:r>
            <w:r w:rsidR="00DF66C1">
              <w:rPr>
                <w:rFonts w:ascii="Arial" w:hAnsi="Arial" w:cs="Arial"/>
                <w:sz w:val="20"/>
                <w:szCs w:val="20"/>
              </w:rPr>
              <w:t xml:space="preserve">v 15. členu </w:t>
            </w:r>
            <w:r w:rsidRPr="00A2251F">
              <w:rPr>
                <w:rFonts w:ascii="Arial" w:hAnsi="Arial" w:cs="Arial"/>
                <w:sz w:val="20"/>
                <w:szCs w:val="20"/>
              </w:rPr>
              <w:t>določa, da se zaposlenemu povrnejo stroški v višini 18 % cene litra neosvinčenega bencina 95 oktanov za prevoženi kilometer, če je v nalogu za službeno potovanje določeno, da se uporabi za službeno potovanje v tujino lastno motorno vozilo. S predlagano uredbo bo 15. člen uredbe spremenjen tako, da se bodo zaposlenemu</w:t>
            </w:r>
            <w:r w:rsidR="00345599">
              <w:rPr>
                <w:rFonts w:ascii="Arial" w:hAnsi="Arial" w:cs="Arial"/>
                <w:sz w:val="20"/>
                <w:szCs w:val="20"/>
              </w:rPr>
              <w:t xml:space="preserve"> </w:t>
            </w:r>
            <w:r w:rsidRPr="00A2251F">
              <w:rPr>
                <w:rFonts w:ascii="Arial" w:hAnsi="Arial" w:cs="Arial"/>
                <w:sz w:val="20"/>
                <w:szCs w:val="20"/>
              </w:rPr>
              <w:t xml:space="preserve">povrnili stroški za uporabo lastnega osebnega avtomobila v primeru službenega potovanja v tujino v višini </w:t>
            </w:r>
            <w:r w:rsidR="00912D73">
              <w:rPr>
                <w:rFonts w:ascii="Arial" w:hAnsi="Arial" w:cs="Arial"/>
                <w:sz w:val="20"/>
                <w:szCs w:val="20"/>
              </w:rPr>
              <w:t xml:space="preserve">18 % </w:t>
            </w:r>
            <w:r w:rsidRPr="00A2251F">
              <w:rPr>
                <w:rFonts w:ascii="Arial" w:hAnsi="Arial" w:cs="Arial"/>
                <w:sz w:val="20"/>
                <w:szCs w:val="20"/>
              </w:rPr>
              <w:t>najvišje cene neosvinčenega bencina 95 oktanov na liter za prevoženi kilometer</w:t>
            </w:r>
            <w:r w:rsidR="00BF1B89">
              <w:rPr>
                <w:rFonts w:ascii="Arial" w:hAnsi="Arial" w:cs="Arial"/>
                <w:sz w:val="20"/>
                <w:szCs w:val="20"/>
              </w:rPr>
              <w:t>, ki je bila poročana Evropski komisiji</w:t>
            </w:r>
            <w:r w:rsidR="007D2296">
              <w:rPr>
                <w:rFonts w:ascii="Arial" w:hAnsi="Arial" w:cs="Arial"/>
                <w:sz w:val="20"/>
                <w:szCs w:val="20"/>
              </w:rPr>
              <w:t xml:space="preserve">. </w:t>
            </w:r>
            <w:r w:rsidRPr="00A2251F">
              <w:rPr>
                <w:rFonts w:ascii="Arial" w:hAnsi="Arial" w:cs="Arial"/>
                <w:sz w:val="20"/>
                <w:szCs w:val="20"/>
              </w:rPr>
              <w:t>Ministrstvo za infrastrukturo</w:t>
            </w:r>
            <w:r w:rsidR="00655E2C">
              <w:rPr>
                <w:rFonts w:ascii="Arial" w:hAnsi="Arial" w:cs="Arial"/>
                <w:sz w:val="20"/>
                <w:szCs w:val="20"/>
              </w:rPr>
              <w:t>, ki je pristojno za področje energije,</w:t>
            </w:r>
            <w:r w:rsidRPr="00A2251F">
              <w:rPr>
                <w:rFonts w:ascii="Arial" w:hAnsi="Arial" w:cs="Arial"/>
                <w:sz w:val="20"/>
                <w:szCs w:val="20"/>
              </w:rPr>
              <w:t xml:space="preserve"> bo ta podatek sporočil</w:t>
            </w:r>
            <w:r w:rsidR="00345599">
              <w:rPr>
                <w:rFonts w:ascii="Arial" w:hAnsi="Arial" w:cs="Arial"/>
                <w:sz w:val="20"/>
                <w:szCs w:val="20"/>
              </w:rPr>
              <w:t>o</w:t>
            </w:r>
            <w:r w:rsidRPr="00A2251F">
              <w:rPr>
                <w:rFonts w:ascii="Arial" w:hAnsi="Arial" w:cs="Arial"/>
                <w:sz w:val="20"/>
                <w:szCs w:val="20"/>
              </w:rPr>
              <w:t xml:space="preserve"> za pretekli mesec Ministrstvu za javno upravo, ki pa ga bo objavil</w:t>
            </w:r>
            <w:r w:rsidR="00912D73">
              <w:rPr>
                <w:rFonts w:ascii="Arial" w:hAnsi="Arial" w:cs="Arial"/>
                <w:sz w:val="20"/>
                <w:szCs w:val="20"/>
              </w:rPr>
              <w:t>o</w:t>
            </w:r>
            <w:r w:rsidRPr="00A2251F">
              <w:rPr>
                <w:rFonts w:ascii="Arial" w:hAnsi="Arial" w:cs="Arial"/>
                <w:sz w:val="20"/>
                <w:szCs w:val="20"/>
              </w:rPr>
              <w:t xml:space="preserve"> na svoji spletni strani. Ta cena se bo uporabljala od prvega dne v mesecu, v katerem je bil podatek objavljen na spletni strani Ministrstva za javno upravo. </w:t>
            </w:r>
          </w:p>
          <w:p w14:paraId="73CFCE26" w14:textId="585FA45B" w:rsidR="00D80637" w:rsidRPr="00E92B40" w:rsidRDefault="00D80637" w:rsidP="00B75BB1">
            <w:pPr>
              <w:tabs>
                <w:tab w:val="left" w:pos="708"/>
              </w:tabs>
              <w:jc w:val="both"/>
              <w:rPr>
                <w:rFonts w:ascii="Arial" w:eastAsia="Times New Roman" w:hAnsi="Arial" w:cs="Arial"/>
                <w:iCs/>
                <w:sz w:val="20"/>
                <w:szCs w:val="20"/>
                <w:lang w:eastAsia="sl-SI"/>
              </w:rPr>
            </w:pPr>
          </w:p>
        </w:tc>
      </w:tr>
      <w:tr w:rsidR="00100E26" w:rsidRPr="00E92B40" w14:paraId="50591868" w14:textId="77777777" w:rsidTr="009266AE">
        <w:tc>
          <w:tcPr>
            <w:tcW w:w="9163" w:type="dxa"/>
            <w:gridSpan w:val="4"/>
          </w:tcPr>
          <w:p w14:paraId="3EFECF07" w14:textId="77777777" w:rsidR="00B85254" w:rsidRPr="00E92B40" w:rsidRDefault="00B85254" w:rsidP="009266AE">
            <w:pPr>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6. Presoja posledic za:</w:t>
            </w:r>
          </w:p>
        </w:tc>
      </w:tr>
      <w:tr w:rsidR="00100E26" w:rsidRPr="00E92B40" w14:paraId="495D85FC" w14:textId="77777777" w:rsidTr="009266AE">
        <w:tc>
          <w:tcPr>
            <w:tcW w:w="1448" w:type="dxa"/>
          </w:tcPr>
          <w:p w14:paraId="050A37F5"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a)</w:t>
            </w:r>
          </w:p>
        </w:tc>
        <w:tc>
          <w:tcPr>
            <w:tcW w:w="5444" w:type="dxa"/>
            <w:gridSpan w:val="2"/>
          </w:tcPr>
          <w:p w14:paraId="7411743D"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javnofinančna sredstva nad 40.000 EUR v tekočem in naslednjih treh letih</w:t>
            </w:r>
          </w:p>
        </w:tc>
        <w:tc>
          <w:tcPr>
            <w:tcW w:w="2271" w:type="dxa"/>
            <w:vAlign w:val="center"/>
          </w:tcPr>
          <w:p w14:paraId="5CA537E0" w14:textId="72FDB988" w:rsidR="00B85254" w:rsidRPr="00E92B40" w:rsidRDefault="00075FB7"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NE</w:t>
            </w:r>
          </w:p>
        </w:tc>
      </w:tr>
      <w:tr w:rsidR="00100E26" w:rsidRPr="00E92B40" w14:paraId="1E79970F" w14:textId="77777777" w:rsidTr="009266AE">
        <w:tc>
          <w:tcPr>
            <w:tcW w:w="1448" w:type="dxa"/>
          </w:tcPr>
          <w:p w14:paraId="23E9E6D2"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b)</w:t>
            </w:r>
          </w:p>
        </w:tc>
        <w:tc>
          <w:tcPr>
            <w:tcW w:w="5444" w:type="dxa"/>
            <w:gridSpan w:val="2"/>
          </w:tcPr>
          <w:p w14:paraId="5F48CAB2"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bCs/>
                <w:sz w:val="20"/>
                <w:szCs w:val="20"/>
                <w:lang w:eastAsia="sl-SI"/>
              </w:rPr>
              <w:t>usklajenost slovenskega pravnega reda s pravnim redom Evropske unije</w:t>
            </w:r>
          </w:p>
        </w:tc>
        <w:tc>
          <w:tcPr>
            <w:tcW w:w="2271" w:type="dxa"/>
            <w:vAlign w:val="center"/>
          </w:tcPr>
          <w:p w14:paraId="069508A7" w14:textId="33368CF3"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100E26" w:rsidRPr="00E92B40" w14:paraId="6C020F4B" w14:textId="77777777" w:rsidTr="009266AE">
        <w:tc>
          <w:tcPr>
            <w:tcW w:w="1448" w:type="dxa"/>
          </w:tcPr>
          <w:p w14:paraId="39A4CA41"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c)</w:t>
            </w:r>
          </w:p>
        </w:tc>
        <w:tc>
          <w:tcPr>
            <w:tcW w:w="5444" w:type="dxa"/>
            <w:gridSpan w:val="2"/>
          </w:tcPr>
          <w:p w14:paraId="01EFF51C"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administrativne posledice</w:t>
            </w:r>
          </w:p>
        </w:tc>
        <w:tc>
          <w:tcPr>
            <w:tcW w:w="2271" w:type="dxa"/>
            <w:vAlign w:val="center"/>
          </w:tcPr>
          <w:p w14:paraId="6D9AF050" w14:textId="5976FAC4"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NE</w:t>
            </w:r>
          </w:p>
        </w:tc>
      </w:tr>
      <w:tr w:rsidR="00100E26" w:rsidRPr="00E92B40" w14:paraId="604BB3C1" w14:textId="77777777" w:rsidTr="009266AE">
        <w:tc>
          <w:tcPr>
            <w:tcW w:w="1448" w:type="dxa"/>
          </w:tcPr>
          <w:p w14:paraId="2611A61C"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č)</w:t>
            </w:r>
          </w:p>
        </w:tc>
        <w:tc>
          <w:tcPr>
            <w:tcW w:w="5444" w:type="dxa"/>
            <w:gridSpan w:val="2"/>
          </w:tcPr>
          <w:p w14:paraId="0E1E4F60"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sz w:val="20"/>
                <w:szCs w:val="20"/>
                <w:lang w:eastAsia="sl-SI"/>
              </w:rPr>
              <w:t>gospodarstvo, zlasti</w:t>
            </w:r>
            <w:r w:rsidRPr="00E92B4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3BD7C920" w14:textId="16291C2F"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100E26" w:rsidRPr="00E92B40" w14:paraId="17F8AC9C" w14:textId="77777777" w:rsidTr="009266AE">
        <w:tc>
          <w:tcPr>
            <w:tcW w:w="1448" w:type="dxa"/>
          </w:tcPr>
          <w:p w14:paraId="533BD8DD"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w:t>
            </w:r>
          </w:p>
        </w:tc>
        <w:tc>
          <w:tcPr>
            <w:tcW w:w="5444" w:type="dxa"/>
            <w:gridSpan w:val="2"/>
          </w:tcPr>
          <w:p w14:paraId="39FB89C0"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okolje, vključno s prostorskimi in varstvenimi vidiki</w:t>
            </w:r>
          </w:p>
        </w:tc>
        <w:tc>
          <w:tcPr>
            <w:tcW w:w="2271" w:type="dxa"/>
            <w:vAlign w:val="center"/>
          </w:tcPr>
          <w:p w14:paraId="01E06112" w14:textId="60C77BBC"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100E26" w:rsidRPr="00E92B40" w14:paraId="0D44ACA2" w14:textId="77777777" w:rsidTr="009266AE">
        <w:tc>
          <w:tcPr>
            <w:tcW w:w="1448" w:type="dxa"/>
          </w:tcPr>
          <w:p w14:paraId="3A029193"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e)</w:t>
            </w:r>
          </w:p>
        </w:tc>
        <w:tc>
          <w:tcPr>
            <w:tcW w:w="5444" w:type="dxa"/>
            <w:gridSpan w:val="2"/>
          </w:tcPr>
          <w:p w14:paraId="0F978807"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socialno področje</w:t>
            </w:r>
          </w:p>
        </w:tc>
        <w:tc>
          <w:tcPr>
            <w:tcW w:w="2271" w:type="dxa"/>
            <w:vAlign w:val="center"/>
          </w:tcPr>
          <w:p w14:paraId="434A1CEE" w14:textId="73BC7014"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100E26" w:rsidRPr="00E92B40" w14:paraId="407A4D7E" w14:textId="77777777" w:rsidTr="009266AE">
        <w:tc>
          <w:tcPr>
            <w:tcW w:w="1448" w:type="dxa"/>
            <w:tcBorders>
              <w:bottom w:val="single" w:sz="4" w:space="0" w:color="auto"/>
            </w:tcBorders>
          </w:tcPr>
          <w:p w14:paraId="1E9F71FC"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f)</w:t>
            </w:r>
          </w:p>
        </w:tc>
        <w:tc>
          <w:tcPr>
            <w:tcW w:w="5444" w:type="dxa"/>
            <w:gridSpan w:val="2"/>
            <w:tcBorders>
              <w:bottom w:val="single" w:sz="4" w:space="0" w:color="auto"/>
            </w:tcBorders>
          </w:tcPr>
          <w:p w14:paraId="65E48DB0"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dokumente razvojnega načrtovanja:</w:t>
            </w:r>
          </w:p>
          <w:p w14:paraId="0C1C7B2C" w14:textId="77777777" w:rsidR="00B85254" w:rsidRPr="00E92B40" w:rsidRDefault="00B85254" w:rsidP="00B85254">
            <w:pPr>
              <w:numPr>
                <w:ilvl w:val="0"/>
                <w:numId w:val="9"/>
              </w:num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nacionalne dokumente razvojnega načrtovanja</w:t>
            </w:r>
          </w:p>
          <w:p w14:paraId="3BADFF7B" w14:textId="77777777" w:rsidR="00B85254" w:rsidRPr="00E92B40" w:rsidRDefault="00B85254" w:rsidP="00B85254">
            <w:pPr>
              <w:numPr>
                <w:ilvl w:val="0"/>
                <w:numId w:val="9"/>
              </w:num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razvojne politike na ravni programov po strukturi razvojne klasifikacije programskega proračuna</w:t>
            </w:r>
          </w:p>
          <w:p w14:paraId="1D2EE9E0" w14:textId="77777777" w:rsidR="00B85254" w:rsidRPr="00E92B40" w:rsidRDefault="00B85254" w:rsidP="00B85254">
            <w:pPr>
              <w:numPr>
                <w:ilvl w:val="0"/>
                <w:numId w:val="9"/>
              </w:num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BCF0833" w14:textId="68C11F60"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B85254" w:rsidRPr="00E92B40" w14:paraId="390CA81E" w14:textId="77777777" w:rsidTr="00C2097A">
        <w:tc>
          <w:tcPr>
            <w:tcW w:w="9163" w:type="dxa"/>
            <w:gridSpan w:val="4"/>
            <w:tcBorders>
              <w:top w:val="single" w:sz="4" w:space="0" w:color="auto"/>
              <w:left w:val="single" w:sz="4" w:space="0" w:color="auto"/>
              <w:bottom w:val="single" w:sz="4" w:space="0" w:color="auto"/>
              <w:right w:val="single" w:sz="4" w:space="0" w:color="auto"/>
            </w:tcBorders>
            <w:shd w:val="clear" w:color="auto" w:fill="auto"/>
          </w:tcPr>
          <w:p w14:paraId="2EFBA0C2" w14:textId="2FC893D3" w:rsidR="00B85254" w:rsidRPr="00E92B40" w:rsidRDefault="00B85254" w:rsidP="009266AE">
            <w:pPr>
              <w:widowControl w:val="0"/>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7.a Predstavitev ocene finančnih posledic nad 40.000 EUR:</w:t>
            </w:r>
          </w:p>
          <w:p w14:paraId="0652FEFB" w14:textId="22E8AB21" w:rsidR="00B85254" w:rsidRPr="00E92B40" w:rsidRDefault="002F1258" w:rsidP="00617AD5">
            <w:pPr>
              <w:widowControl w:val="0"/>
              <w:suppressAutoHyphens/>
              <w:overflowPunct w:val="0"/>
              <w:autoSpaceDE w:val="0"/>
              <w:autoSpaceDN w:val="0"/>
              <w:adjustRightInd w:val="0"/>
              <w:spacing w:line="260" w:lineRule="exact"/>
              <w:jc w:val="both"/>
              <w:textAlignment w:val="baseline"/>
              <w:outlineLvl w:val="3"/>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p>
        </w:tc>
      </w:tr>
    </w:tbl>
    <w:p w14:paraId="359A64EF" w14:textId="77777777" w:rsidR="00B85254" w:rsidRPr="00E92B40" w:rsidRDefault="00B85254" w:rsidP="00B85254">
      <w:pPr>
        <w:spacing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100E26" w:rsidRPr="00E92B40" w14:paraId="62E03425" w14:textId="77777777" w:rsidTr="009266A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F1EFD16" w14:textId="77777777" w:rsidR="00B85254" w:rsidRPr="00E92B40" w:rsidRDefault="00B85254" w:rsidP="009266AE">
            <w:pPr>
              <w:pageBreakBefore/>
              <w:widowControl w:val="0"/>
              <w:tabs>
                <w:tab w:val="left" w:pos="2340"/>
              </w:tabs>
              <w:spacing w:line="260" w:lineRule="exact"/>
              <w:ind w:left="142" w:hanging="142"/>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lastRenderedPageBreak/>
              <w:t>I. Ocena finančnih posledic, ki niso načrtovane v sprejetem proračunu</w:t>
            </w:r>
          </w:p>
        </w:tc>
      </w:tr>
      <w:tr w:rsidR="00100E26" w:rsidRPr="00E92B40" w14:paraId="072E9AE0" w14:textId="77777777" w:rsidTr="009266AE">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3D52B9" w14:textId="77777777" w:rsidR="00B85254" w:rsidRPr="00E92B40" w:rsidRDefault="00B85254" w:rsidP="009266AE">
            <w:pPr>
              <w:widowControl w:val="0"/>
              <w:spacing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9B5089"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E6D5CA1"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87638F"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9031AF8"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 + 3</w:t>
            </w:r>
          </w:p>
        </w:tc>
      </w:tr>
      <w:tr w:rsidR="00100E26" w:rsidRPr="00E92B40" w14:paraId="5F4FC8BB"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F843BE" w14:textId="77777777" w:rsidR="00B85254" w:rsidRPr="00E92B40" w:rsidRDefault="00B85254" w:rsidP="009266AE">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C4B849F"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82BB53C"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D480BD"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5B8024"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r>
      <w:tr w:rsidR="00100E26" w:rsidRPr="00E92B40" w14:paraId="38E369BA"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2D49E1B" w14:textId="77777777" w:rsidR="00B85254" w:rsidRPr="00E92B40" w:rsidRDefault="00B85254" w:rsidP="009266AE">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C22211"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FA198C1"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6DEEE5"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5729C50"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r>
      <w:tr w:rsidR="00100E26" w:rsidRPr="00E92B40" w14:paraId="1F2D4CE9"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5BD50C" w14:textId="77777777" w:rsidR="00B85254" w:rsidRPr="00E92B40" w:rsidRDefault="00B85254" w:rsidP="009266AE">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908E3FB"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51EFDFC"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102724E"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E7F84C" w14:textId="77777777" w:rsidR="00B85254" w:rsidRPr="00E92B40" w:rsidRDefault="00B85254" w:rsidP="009266AE">
            <w:pPr>
              <w:widowControl w:val="0"/>
              <w:spacing w:line="260" w:lineRule="exact"/>
              <w:jc w:val="center"/>
              <w:rPr>
                <w:rFonts w:ascii="Arial" w:eastAsia="Times New Roman" w:hAnsi="Arial" w:cs="Arial"/>
                <w:sz w:val="20"/>
                <w:szCs w:val="20"/>
              </w:rPr>
            </w:pPr>
          </w:p>
        </w:tc>
      </w:tr>
      <w:tr w:rsidR="00100E26" w:rsidRPr="00E92B40" w14:paraId="462F3EDE" w14:textId="77777777" w:rsidTr="009266AE">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EC3D32" w14:textId="77777777" w:rsidR="00B85254" w:rsidRPr="00E92B40" w:rsidRDefault="00B85254" w:rsidP="009266AE">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CF463A2"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69F07BB"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DF86E86"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EB4B923" w14:textId="77777777" w:rsidR="00B85254" w:rsidRPr="00E92B40" w:rsidRDefault="00B85254" w:rsidP="009266AE">
            <w:pPr>
              <w:widowControl w:val="0"/>
              <w:spacing w:line="260" w:lineRule="exact"/>
              <w:jc w:val="center"/>
              <w:rPr>
                <w:rFonts w:ascii="Arial" w:eastAsia="Times New Roman" w:hAnsi="Arial" w:cs="Arial"/>
                <w:sz w:val="20"/>
                <w:szCs w:val="20"/>
              </w:rPr>
            </w:pPr>
          </w:p>
        </w:tc>
      </w:tr>
      <w:tr w:rsidR="00100E26" w:rsidRPr="00E92B40" w14:paraId="2C57DCD7"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D8BAB9C" w14:textId="77777777" w:rsidR="00B85254" w:rsidRPr="00E92B40" w:rsidRDefault="00B85254" w:rsidP="009266AE">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4334CD"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74D47A2"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C1DD4E"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A53CFCD"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r>
      <w:tr w:rsidR="00100E26" w:rsidRPr="00E92B40" w14:paraId="7C786A5A" w14:textId="77777777" w:rsidTr="009266A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BFF720" w14:textId="77777777" w:rsidR="00B85254" w:rsidRPr="00E92B40" w:rsidRDefault="00B85254" w:rsidP="009266AE">
            <w:pPr>
              <w:widowControl w:val="0"/>
              <w:tabs>
                <w:tab w:val="left" w:pos="2340"/>
              </w:tabs>
              <w:spacing w:line="260" w:lineRule="exact"/>
              <w:ind w:left="142" w:hanging="142"/>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II. Finančne posledice za državni proračun</w:t>
            </w:r>
          </w:p>
        </w:tc>
      </w:tr>
      <w:tr w:rsidR="00100E26" w:rsidRPr="00E92B40" w14:paraId="17A7BF07" w14:textId="77777777" w:rsidTr="009266A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94F5D5" w14:textId="77777777" w:rsidR="00B85254" w:rsidRPr="00E92B40" w:rsidRDefault="00B85254" w:rsidP="009266AE">
            <w:pPr>
              <w:widowControl w:val="0"/>
              <w:tabs>
                <w:tab w:val="left" w:pos="2340"/>
              </w:tabs>
              <w:spacing w:line="260" w:lineRule="exact"/>
              <w:ind w:left="142" w:hanging="142"/>
              <w:outlineLvl w:val="0"/>
              <w:rPr>
                <w:rFonts w:ascii="Arial" w:eastAsia="Times New Roman" w:hAnsi="Arial" w:cs="Arial"/>
                <w:b/>
                <w:kern w:val="32"/>
                <w:sz w:val="20"/>
                <w:szCs w:val="20"/>
                <w:lang w:eastAsia="sl-SI"/>
              </w:rPr>
            </w:pPr>
            <w:proofErr w:type="spellStart"/>
            <w:r w:rsidRPr="00E92B40">
              <w:rPr>
                <w:rFonts w:ascii="Arial" w:eastAsia="Times New Roman" w:hAnsi="Arial" w:cs="Arial"/>
                <w:b/>
                <w:kern w:val="32"/>
                <w:sz w:val="20"/>
                <w:szCs w:val="20"/>
                <w:lang w:eastAsia="sl-SI"/>
              </w:rPr>
              <w:t>II.a</w:t>
            </w:r>
            <w:proofErr w:type="spellEnd"/>
            <w:r w:rsidRPr="00E92B40">
              <w:rPr>
                <w:rFonts w:ascii="Arial" w:eastAsia="Times New Roman" w:hAnsi="Arial" w:cs="Arial"/>
                <w:b/>
                <w:kern w:val="32"/>
                <w:sz w:val="20"/>
                <w:szCs w:val="20"/>
                <w:lang w:eastAsia="sl-SI"/>
              </w:rPr>
              <w:t xml:space="preserve"> Pravice porabe za izvedbo predlaganih rešitev so zagotovljene:</w:t>
            </w:r>
          </w:p>
        </w:tc>
      </w:tr>
      <w:tr w:rsidR="00100E26" w:rsidRPr="00E92B40" w14:paraId="3F92D4E3" w14:textId="77777777" w:rsidTr="009266A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958306F"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6D156"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2D9C73B"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BCE6FF"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4F67FD5"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Znesek za t + 1</w:t>
            </w:r>
          </w:p>
        </w:tc>
      </w:tr>
      <w:tr w:rsidR="00100E26" w:rsidRPr="00E92B40" w14:paraId="699A47F5" w14:textId="77777777" w:rsidTr="009266AE">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EFDDF61"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6F810D"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B6B075"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9C3F29"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02FECC0"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58870186" w14:textId="77777777" w:rsidTr="009266A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EC76369"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3D9215"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F19E86D"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F66B4D"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B7F2A4F"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694A695D" w14:textId="77777777" w:rsidTr="009266A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E525004"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D4773B" w14:textId="77777777" w:rsidR="00B85254" w:rsidRPr="00E92B40" w:rsidRDefault="00B85254" w:rsidP="009266AE">
            <w:pPr>
              <w:widowControl w:val="0"/>
              <w:spacing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FEEDABD"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r>
      <w:tr w:rsidR="00100E26" w:rsidRPr="00E92B40" w14:paraId="605F3985" w14:textId="77777777" w:rsidTr="009266A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6B8F36B" w14:textId="77777777" w:rsidR="00B85254" w:rsidRPr="00E92B40" w:rsidRDefault="00B85254" w:rsidP="009266AE">
            <w:pPr>
              <w:widowControl w:val="0"/>
              <w:tabs>
                <w:tab w:val="left" w:pos="2340"/>
              </w:tabs>
              <w:spacing w:line="260" w:lineRule="exact"/>
              <w:outlineLvl w:val="0"/>
              <w:rPr>
                <w:rFonts w:ascii="Arial" w:eastAsia="Times New Roman" w:hAnsi="Arial" w:cs="Arial"/>
                <w:b/>
                <w:kern w:val="32"/>
                <w:sz w:val="20"/>
                <w:szCs w:val="20"/>
                <w:lang w:eastAsia="sl-SI"/>
              </w:rPr>
            </w:pPr>
            <w:proofErr w:type="spellStart"/>
            <w:r w:rsidRPr="00E92B40">
              <w:rPr>
                <w:rFonts w:ascii="Arial" w:eastAsia="Times New Roman" w:hAnsi="Arial" w:cs="Arial"/>
                <w:b/>
                <w:kern w:val="32"/>
                <w:sz w:val="20"/>
                <w:szCs w:val="20"/>
                <w:lang w:eastAsia="sl-SI"/>
              </w:rPr>
              <w:t>II.b</w:t>
            </w:r>
            <w:proofErr w:type="spellEnd"/>
            <w:r w:rsidRPr="00E92B40">
              <w:rPr>
                <w:rFonts w:ascii="Arial" w:eastAsia="Times New Roman" w:hAnsi="Arial" w:cs="Arial"/>
                <w:b/>
                <w:kern w:val="32"/>
                <w:sz w:val="20"/>
                <w:szCs w:val="20"/>
                <w:lang w:eastAsia="sl-SI"/>
              </w:rPr>
              <w:t xml:space="preserve"> Manjkajoče pravice porabe bodo zagotovljene s prerazporeditvijo:</w:t>
            </w:r>
          </w:p>
        </w:tc>
      </w:tr>
      <w:tr w:rsidR="00100E26" w:rsidRPr="00E92B40" w14:paraId="0CAA5B9D" w14:textId="77777777" w:rsidTr="009266A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02E8180"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2AF1B4"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18756F1"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1F1925"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4145FC2"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Znesek za t + 1 </w:t>
            </w:r>
          </w:p>
        </w:tc>
      </w:tr>
      <w:tr w:rsidR="00100E26" w:rsidRPr="00E92B40" w14:paraId="468C58D4" w14:textId="77777777" w:rsidTr="009266A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E894A1B"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3ECF739"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4D54B01"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AB4498"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673763F"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43AC487A" w14:textId="77777777" w:rsidTr="009266A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38A64B"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504697"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3B0E34D"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0CCFA6"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86E282"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6DD98F8B" w14:textId="77777777" w:rsidTr="009266A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3655373"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3F4888"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3CE5683"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r>
      <w:tr w:rsidR="00100E26" w:rsidRPr="00E92B40" w14:paraId="06FE2170" w14:textId="77777777" w:rsidTr="009266A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E64AAED" w14:textId="77777777" w:rsidR="00B85254" w:rsidRPr="00E92B40" w:rsidRDefault="00B85254" w:rsidP="009266AE">
            <w:pPr>
              <w:widowControl w:val="0"/>
              <w:tabs>
                <w:tab w:val="left" w:pos="2340"/>
              </w:tabs>
              <w:spacing w:line="260" w:lineRule="exact"/>
              <w:outlineLvl w:val="0"/>
              <w:rPr>
                <w:rFonts w:ascii="Arial" w:eastAsia="Times New Roman" w:hAnsi="Arial" w:cs="Arial"/>
                <w:b/>
                <w:kern w:val="32"/>
                <w:sz w:val="20"/>
                <w:szCs w:val="20"/>
                <w:lang w:eastAsia="sl-SI"/>
              </w:rPr>
            </w:pPr>
            <w:proofErr w:type="spellStart"/>
            <w:r w:rsidRPr="00E92B40">
              <w:rPr>
                <w:rFonts w:ascii="Arial" w:eastAsia="Times New Roman" w:hAnsi="Arial" w:cs="Arial"/>
                <w:b/>
                <w:kern w:val="32"/>
                <w:sz w:val="20"/>
                <w:szCs w:val="20"/>
                <w:lang w:eastAsia="sl-SI"/>
              </w:rPr>
              <w:t>II.c</w:t>
            </w:r>
            <w:proofErr w:type="spellEnd"/>
            <w:r w:rsidRPr="00E92B40">
              <w:rPr>
                <w:rFonts w:ascii="Arial" w:eastAsia="Times New Roman" w:hAnsi="Arial" w:cs="Arial"/>
                <w:b/>
                <w:kern w:val="32"/>
                <w:sz w:val="20"/>
                <w:szCs w:val="20"/>
                <w:lang w:eastAsia="sl-SI"/>
              </w:rPr>
              <w:t xml:space="preserve"> Načrtovana nadomestitev zmanjšanih prihodkov in povečanih odhodkov proračuna:</w:t>
            </w:r>
          </w:p>
        </w:tc>
      </w:tr>
      <w:tr w:rsidR="00100E26" w:rsidRPr="00E92B40" w14:paraId="0F36C505" w14:textId="77777777" w:rsidTr="009266A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558945" w14:textId="77777777" w:rsidR="00B85254" w:rsidRPr="00E92B40" w:rsidRDefault="00B85254" w:rsidP="009266AE">
            <w:pPr>
              <w:widowControl w:val="0"/>
              <w:spacing w:line="260" w:lineRule="exact"/>
              <w:ind w:left="-122" w:right="-112"/>
              <w:jc w:val="center"/>
              <w:rPr>
                <w:rFonts w:ascii="Arial" w:eastAsia="Times New Roman" w:hAnsi="Arial" w:cs="Arial"/>
                <w:sz w:val="20"/>
                <w:szCs w:val="20"/>
              </w:rPr>
            </w:pPr>
            <w:r w:rsidRPr="00E92B4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2801621" w14:textId="77777777" w:rsidR="00B85254" w:rsidRPr="00E92B40" w:rsidRDefault="00B85254" w:rsidP="009266AE">
            <w:pPr>
              <w:widowControl w:val="0"/>
              <w:spacing w:line="260" w:lineRule="exact"/>
              <w:ind w:left="-122" w:right="-112"/>
              <w:jc w:val="center"/>
              <w:rPr>
                <w:rFonts w:ascii="Arial" w:eastAsia="Times New Roman" w:hAnsi="Arial" w:cs="Arial"/>
                <w:sz w:val="20"/>
                <w:szCs w:val="20"/>
              </w:rPr>
            </w:pPr>
            <w:r w:rsidRPr="00E92B4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6DD9F58" w14:textId="77777777" w:rsidR="00B85254" w:rsidRPr="00E92B40" w:rsidRDefault="00B85254" w:rsidP="009266AE">
            <w:pPr>
              <w:widowControl w:val="0"/>
              <w:spacing w:line="260" w:lineRule="exact"/>
              <w:ind w:left="-122" w:right="-112"/>
              <w:jc w:val="center"/>
              <w:rPr>
                <w:rFonts w:ascii="Arial" w:eastAsia="Times New Roman" w:hAnsi="Arial" w:cs="Arial"/>
                <w:sz w:val="20"/>
                <w:szCs w:val="20"/>
              </w:rPr>
            </w:pPr>
            <w:r w:rsidRPr="00E92B40">
              <w:rPr>
                <w:rFonts w:ascii="Arial" w:eastAsia="Times New Roman" w:hAnsi="Arial" w:cs="Arial"/>
                <w:sz w:val="20"/>
                <w:szCs w:val="20"/>
              </w:rPr>
              <w:t>Znesek za t + 1</w:t>
            </w:r>
          </w:p>
        </w:tc>
      </w:tr>
      <w:tr w:rsidR="00100E26" w:rsidRPr="00E92B40" w14:paraId="50814E51"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3310052"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E629C6"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DDD5E8F"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1B89DFA3"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BA66660"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9B22867"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2C49B63"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6CE43D5F"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3552C4F"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91A01A"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EB7D145"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110D222E"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B1368B7"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2A4EA0F"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B3F00F"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r>
      <w:tr w:rsidR="00100E26" w:rsidRPr="00E92B40" w14:paraId="16B6286A"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FE5080F" w14:textId="77777777" w:rsidR="00B85254" w:rsidRPr="00E92B40" w:rsidRDefault="00B85254" w:rsidP="009266AE">
            <w:pPr>
              <w:widowControl w:val="0"/>
              <w:spacing w:line="260" w:lineRule="exact"/>
              <w:rPr>
                <w:rFonts w:ascii="Arial" w:eastAsia="Times New Roman" w:hAnsi="Arial" w:cs="Arial"/>
                <w:b/>
                <w:sz w:val="20"/>
                <w:szCs w:val="20"/>
              </w:rPr>
            </w:pPr>
          </w:p>
          <w:p w14:paraId="5072EB5F" w14:textId="77777777" w:rsidR="00B85254" w:rsidRPr="00E92B40" w:rsidRDefault="00B85254" w:rsidP="009266AE">
            <w:pPr>
              <w:widowControl w:val="0"/>
              <w:spacing w:line="260" w:lineRule="exact"/>
              <w:rPr>
                <w:rFonts w:ascii="Arial" w:eastAsia="Times New Roman" w:hAnsi="Arial" w:cs="Arial"/>
                <w:b/>
                <w:sz w:val="20"/>
                <w:szCs w:val="20"/>
              </w:rPr>
            </w:pPr>
            <w:r w:rsidRPr="00E92B40">
              <w:rPr>
                <w:rFonts w:ascii="Arial" w:eastAsia="Times New Roman" w:hAnsi="Arial" w:cs="Arial"/>
                <w:b/>
                <w:sz w:val="20"/>
                <w:szCs w:val="20"/>
              </w:rPr>
              <w:t>OBRAZLOŽITEV:</w:t>
            </w:r>
          </w:p>
          <w:p w14:paraId="63BC7B6B" w14:textId="77777777" w:rsidR="00B85254" w:rsidRPr="00E92B40" w:rsidRDefault="00B85254" w:rsidP="00B85254">
            <w:pPr>
              <w:widowControl w:val="0"/>
              <w:numPr>
                <w:ilvl w:val="0"/>
                <w:numId w:val="7"/>
              </w:numPr>
              <w:suppressAutoHyphens/>
              <w:spacing w:line="260" w:lineRule="exact"/>
              <w:ind w:left="284" w:hanging="284"/>
              <w:jc w:val="both"/>
              <w:rPr>
                <w:rFonts w:ascii="Arial" w:eastAsia="Times New Roman" w:hAnsi="Arial" w:cs="Arial"/>
                <w:b/>
                <w:sz w:val="20"/>
                <w:szCs w:val="20"/>
                <w:lang w:eastAsia="sl-SI"/>
              </w:rPr>
            </w:pPr>
            <w:r w:rsidRPr="00E92B40">
              <w:rPr>
                <w:rFonts w:ascii="Arial" w:eastAsia="Times New Roman" w:hAnsi="Arial" w:cs="Arial"/>
                <w:b/>
                <w:sz w:val="20"/>
                <w:szCs w:val="20"/>
                <w:lang w:eastAsia="sl-SI"/>
              </w:rPr>
              <w:t>Ocena finančnih posledic, ki niso načrtovane v sprejetem proračunu</w:t>
            </w:r>
          </w:p>
          <w:p w14:paraId="50D7A4E4" w14:textId="77777777" w:rsidR="00B85254" w:rsidRPr="00E92B40" w:rsidRDefault="00B85254" w:rsidP="009266AE">
            <w:pPr>
              <w:widowControl w:val="0"/>
              <w:spacing w:line="260" w:lineRule="exact"/>
              <w:ind w:left="360" w:hanging="76"/>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V zvezi s predlaganim vladnim gradivom se navedejo predvidene spremembe (povečanje, zmanjšanje):</w:t>
            </w:r>
          </w:p>
          <w:p w14:paraId="7BDDA3AE" w14:textId="77777777" w:rsidR="00B85254" w:rsidRPr="00E92B40" w:rsidRDefault="00B85254" w:rsidP="00B85254">
            <w:pPr>
              <w:widowControl w:val="0"/>
              <w:numPr>
                <w:ilvl w:val="0"/>
                <w:numId w:val="10"/>
              </w:numPr>
              <w:suppressAutoHyphens/>
              <w:spacing w:line="260" w:lineRule="exact"/>
              <w:jc w:val="both"/>
              <w:rPr>
                <w:rFonts w:ascii="Arial" w:eastAsia="Times New Roman" w:hAnsi="Arial" w:cs="Arial"/>
                <w:sz w:val="20"/>
                <w:szCs w:val="20"/>
              </w:rPr>
            </w:pPr>
            <w:r w:rsidRPr="00E92B40">
              <w:rPr>
                <w:rFonts w:ascii="Arial" w:eastAsia="Times New Roman" w:hAnsi="Arial" w:cs="Arial"/>
                <w:sz w:val="20"/>
                <w:szCs w:val="20"/>
                <w:lang w:eastAsia="sl-SI"/>
              </w:rPr>
              <w:t>prihodkov državnega proračuna in občinskih proračunov,</w:t>
            </w:r>
          </w:p>
          <w:p w14:paraId="00DD36C9" w14:textId="77777777" w:rsidR="00B85254" w:rsidRPr="00E92B40" w:rsidRDefault="00B85254" w:rsidP="00B85254">
            <w:pPr>
              <w:widowControl w:val="0"/>
              <w:numPr>
                <w:ilvl w:val="0"/>
                <w:numId w:val="10"/>
              </w:numPr>
              <w:suppressAutoHyphens/>
              <w:spacing w:line="260" w:lineRule="exact"/>
              <w:jc w:val="both"/>
              <w:rPr>
                <w:rFonts w:ascii="Arial" w:eastAsia="Times New Roman" w:hAnsi="Arial" w:cs="Arial"/>
                <w:sz w:val="20"/>
                <w:szCs w:val="20"/>
              </w:rPr>
            </w:pPr>
            <w:r w:rsidRPr="00E92B40">
              <w:rPr>
                <w:rFonts w:ascii="Arial" w:eastAsia="Times New Roman" w:hAnsi="Arial" w:cs="Arial"/>
                <w:sz w:val="20"/>
                <w:szCs w:val="20"/>
                <w:lang w:eastAsia="sl-SI"/>
              </w:rPr>
              <w:t>odhodkov državnega proračuna, ki niso načrtovani na ukrepih oziroma projektih sprejetih proračunov,</w:t>
            </w:r>
          </w:p>
          <w:p w14:paraId="418B7823" w14:textId="77777777" w:rsidR="00B85254" w:rsidRPr="00E92B40" w:rsidRDefault="00B85254" w:rsidP="00B85254">
            <w:pPr>
              <w:widowControl w:val="0"/>
              <w:numPr>
                <w:ilvl w:val="0"/>
                <w:numId w:val="10"/>
              </w:numPr>
              <w:suppressAutoHyphens/>
              <w:spacing w:line="260" w:lineRule="exact"/>
              <w:jc w:val="both"/>
              <w:rPr>
                <w:rFonts w:ascii="Arial" w:eastAsia="Times New Roman" w:hAnsi="Arial" w:cs="Arial"/>
                <w:sz w:val="20"/>
                <w:szCs w:val="20"/>
              </w:rPr>
            </w:pPr>
            <w:r w:rsidRPr="00E92B40">
              <w:rPr>
                <w:rFonts w:ascii="Arial" w:eastAsia="Times New Roman" w:hAnsi="Arial" w:cs="Arial"/>
                <w:sz w:val="20"/>
                <w:szCs w:val="20"/>
                <w:lang w:eastAsia="sl-SI"/>
              </w:rPr>
              <w:lastRenderedPageBreak/>
              <w:t>obveznosti za druga javnofinančna sredstva (drugi viri), ki niso načrtovana na ukrepih oziroma projektih sprejetih proračunov.</w:t>
            </w:r>
          </w:p>
          <w:p w14:paraId="1E8CBC9F" w14:textId="77777777" w:rsidR="00B85254" w:rsidRPr="00E92B40" w:rsidRDefault="00B85254" w:rsidP="009266AE">
            <w:pPr>
              <w:widowControl w:val="0"/>
              <w:spacing w:line="260" w:lineRule="exact"/>
              <w:ind w:left="284"/>
              <w:rPr>
                <w:rFonts w:ascii="Arial" w:eastAsia="Times New Roman" w:hAnsi="Arial" w:cs="Arial"/>
                <w:sz w:val="20"/>
                <w:szCs w:val="20"/>
                <w:lang w:eastAsia="sl-SI"/>
              </w:rPr>
            </w:pPr>
          </w:p>
          <w:p w14:paraId="182CDFE7" w14:textId="77777777" w:rsidR="00B85254" w:rsidRPr="00E92B40" w:rsidRDefault="00B85254" w:rsidP="00B85254">
            <w:pPr>
              <w:widowControl w:val="0"/>
              <w:numPr>
                <w:ilvl w:val="0"/>
                <w:numId w:val="7"/>
              </w:numPr>
              <w:suppressAutoHyphens/>
              <w:spacing w:line="260" w:lineRule="exact"/>
              <w:ind w:left="284" w:hanging="284"/>
              <w:jc w:val="both"/>
              <w:rPr>
                <w:rFonts w:ascii="Arial" w:eastAsia="Times New Roman" w:hAnsi="Arial" w:cs="Arial"/>
                <w:b/>
                <w:sz w:val="20"/>
                <w:szCs w:val="20"/>
                <w:lang w:eastAsia="sl-SI"/>
              </w:rPr>
            </w:pPr>
            <w:r w:rsidRPr="00E92B40">
              <w:rPr>
                <w:rFonts w:ascii="Arial" w:eastAsia="Times New Roman" w:hAnsi="Arial" w:cs="Arial"/>
                <w:b/>
                <w:sz w:val="20"/>
                <w:szCs w:val="20"/>
                <w:lang w:eastAsia="sl-SI"/>
              </w:rPr>
              <w:t>Finančne posledice za državni proračun</w:t>
            </w:r>
          </w:p>
          <w:p w14:paraId="0C9666FB" w14:textId="77777777" w:rsidR="00B85254" w:rsidRPr="00E92B40" w:rsidRDefault="00B85254" w:rsidP="009266AE">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00F9584B" w14:textId="77777777" w:rsidR="00B85254" w:rsidRPr="00E92B40" w:rsidRDefault="00B85254" w:rsidP="009266AE">
            <w:pPr>
              <w:widowControl w:val="0"/>
              <w:suppressAutoHyphens/>
              <w:spacing w:line="260" w:lineRule="exact"/>
              <w:ind w:left="720"/>
              <w:jc w:val="both"/>
              <w:rPr>
                <w:rFonts w:ascii="Arial" w:eastAsia="Times New Roman" w:hAnsi="Arial" w:cs="Arial"/>
                <w:b/>
                <w:sz w:val="20"/>
                <w:szCs w:val="20"/>
                <w:lang w:eastAsia="sl-SI"/>
              </w:rPr>
            </w:pPr>
            <w:proofErr w:type="spellStart"/>
            <w:r w:rsidRPr="00E92B40">
              <w:rPr>
                <w:rFonts w:ascii="Arial" w:eastAsia="Times New Roman" w:hAnsi="Arial" w:cs="Arial"/>
                <w:b/>
                <w:sz w:val="20"/>
                <w:szCs w:val="20"/>
                <w:lang w:eastAsia="sl-SI"/>
              </w:rPr>
              <w:t>II.a</w:t>
            </w:r>
            <w:proofErr w:type="spellEnd"/>
            <w:r w:rsidRPr="00E92B40">
              <w:rPr>
                <w:rFonts w:ascii="Arial" w:eastAsia="Times New Roman" w:hAnsi="Arial" w:cs="Arial"/>
                <w:b/>
                <w:sz w:val="20"/>
                <w:szCs w:val="20"/>
                <w:lang w:eastAsia="sl-SI"/>
              </w:rPr>
              <w:t xml:space="preserve"> Pravice porabe za izvedbo predlaganih rešitev so zagotovljene:</w:t>
            </w:r>
          </w:p>
          <w:p w14:paraId="78BCF60E" w14:textId="77777777" w:rsidR="00B85254" w:rsidRPr="00E92B40" w:rsidRDefault="00B85254" w:rsidP="009266AE">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E92B40">
              <w:rPr>
                <w:rFonts w:ascii="Arial" w:eastAsia="Times New Roman" w:hAnsi="Arial" w:cs="Arial"/>
                <w:sz w:val="20"/>
                <w:szCs w:val="20"/>
                <w:lang w:eastAsia="sl-SI"/>
              </w:rPr>
              <w:t>II.b</w:t>
            </w:r>
            <w:proofErr w:type="spellEnd"/>
            <w:r w:rsidRPr="00E92B40">
              <w:rPr>
                <w:rFonts w:ascii="Arial" w:eastAsia="Times New Roman" w:hAnsi="Arial" w:cs="Arial"/>
                <w:sz w:val="20"/>
                <w:szCs w:val="20"/>
                <w:lang w:eastAsia="sl-SI"/>
              </w:rPr>
              <w:t>). Pri uvrstitvi novega projekta oziroma ukrepa v načrt razvojnih programov se navedejo:</w:t>
            </w:r>
          </w:p>
          <w:p w14:paraId="04387BDD" w14:textId="77777777" w:rsidR="00B85254" w:rsidRPr="00E92B40" w:rsidRDefault="00B85254" w:rsidP="00B85254">
            <w:pPr>
              <w:widowControl w:val="0"/>
              <w:numPr>
                <w:ilvl w:val="0"/>
                <w:numId w:val="11"/>
              </w:numPr>
              <w:suppressAutoHyphens/>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proračunski uporabnik, ki bo financiral novi projekt oziroma ukrep,</w:t>
            </w:r>
          </w:p>
          <w:p w14:paraId="05F48735" w14:textId="77777777" w:rsidR="00B85254" w:rsidRPr="00E92B40" w:rsidRDefault="00B85254" w:rsidP="00B85254">
            <w:pPr>
              <w:widowControl w:val="0"/>
              <w:numPr>
                <w:ilvl w:val="0"/>
                <w:numId w:val="11"/>
              </w:numPr>
              <w:suppressAutoHyphens/>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projekt oziroma ukrep, s katerim se bodo dosegli cilji vladnega gradiva, in </w:t>
            </w:r>
          </w:p>
          <w:p w14:paraId="10F3BF65" w14:textId="77777777" w:rsidR="00B85254" w:rsidRPr="00E92B40" w:rsidRDefault="00B85254" w:rsidP="00B85254">
            <w:pPr>
              <w:widowControl w:val="0"/>
              <w:numPr>
                <w:ilvl w:val="0"/>
                <w:numId w:val="11"/>
              </w:numPr>
              <w:suppressAutoHyphens/>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proračunske postavke.</w:t>
            </w:r>
          </w:p>
          <w:p w14:paraId="72022F93" w14:textId="77777777" w:rsidR="00B85254" w:rsidRPr="00E92B40" w:rsidRDefault="00B85254" w:rsidP="009266AE">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E92B40">
              <w:rPr>
                <w:rFonts w:ascii="Arial" w:eastAsia="Times New Roman" w:hAnsi="Arial" w:cs="Arial"/>
                <w:sz w:val="20"/>
                <w:szCs w:val="20"/>
                <w:lang w:eastAsia="sl-SI"/>
              </w:rPr>
              <w:t>II.b</w:t>
            </w:r>
            <w:proofErr w:type="spellEnd"/>
            <w:r w:rsidRPr="00E92B40">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8E808D8" w14:textId="77777777" w:rsidR="00B85254" w:rsidRPr="00E92B40" w:rsidRDefault="00B85254" w:rsidP="009266AE">
            <w:pPr>
              <w:widowControl w:val="0"/>
              <w:suppressAutoHyphens/>
              <w:spacing w:line="260" w:lineRule="exact"/>
              <w:ind w:left="714"/>
              <w:jc w:val="both"/>
              <w:rPr>
                <w:rFonts w:ascii="Arial" w:eastAsia="Times New Roman" w:hAnsi="Arial" w:cs="Arial"/>
                <w:b/>
                <w:sz w:val="20"/>
                <w:szCs w:val="20"/>
                <w:lang w:eastAsia="sl-SI"/>
              </w:rPr>
            </w:pPr>
            <w:proofErr w:type="spellStart"/>
            <w:r w:rsidRPr="00E92B40">
              <w:rPr>
                <w:rFonts w:ascii="Arial" w:eastAsia="Times New Roman" w:hAnsi="Arial" w:cs="Arial"/>
                <w:b/>
                <w:sz w:val="20"/>
                <w:szCs w:val="20"/>
                <w:lang w:eastAsia="sl-SI"/>
              </w:rPr>
              <w:t>II.b</w:t>
            </w:r>
            <w:proofErr w:type="spellEnd"/>
            <w:r w:rsidRPr="00E92B40">
              <w:rPr>
                <w:rFonts w:ascii="Arial" w:eastAsia="Times New Roman" w:hAnsi="Arial" w:cs="Arial"/>
                <w:b/>
                <w:sz w:val="20"/>
                <w:szCs w:val="20"/>
                <w:lang w:eastAsia="sl-SI"/>
              </w:rPr>
              <w:t xml:space="preserve"> Manjkajoče pravice porabe bodo zagotovljene s prerazporeditvijo:</w:t>
            </w:r>
          </w:p>
          <w:p w14:paraId="58A83CC8" w14:textId="77777777" w:rsidR="00B85254" w:rsidRPr="00E92B40" w:rsidRDefault="00B85254" w:rsidP="009266AE">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E92B40">
              <w:rPr>
                <w:rFonts w:ascii="Arial" w:eastAsia="Times New Roman" w:hAnsi="Arial" w:cs="Arial"/>
                <w:sz w:val="20"/>
                <w:szCs w:val="20"/>
                <w:lang w:eastAsia="sl-SI"/>
              </w:rPr>
              <w:t>II.a</w:t>
            </w:r>
            <w:proofErr w:type="spellEnd"/>
            <w:r w:rsidRPr="00E92B40">
              <w:rPr>
                <w:rFonts w:ascii="Arial" w:eastAsia="Times New Roman" w:hAnsi="Arial" w:cs="Arial"/>
                <w:sz w:val="20"/>
                <w:szCs w:val="20"/>
                <w:lang w:eastAsia="sl-SI"/>
              </w:rPr>
              <w:t>.</w:t>
            </w:r>
          </w:p>
          <w:p w14:paraId="4930973A" w14:textId="77777777" w:rsidR="00B85254" w:rsidRPr="00E92B40" w:rsidRDefault="00B85254" w:rsidP="009266AE">
            <w:pPr>
              <w:widowControl w:val="0"/>
              <w:suppressAutoHyphens/>
              <w:spacing w:line="260" w:lineRule="exact"/>
              <w:ind w:left="714"/>
              <w:jc w:val="both"/>
              <w:rPr>
                <w:rFonts w:ascii="Arial" w:eastAsia="Times New Roman" w:hAnsi="Arial" w:cs="Arial"/>
                <w:b/>
                <w:sz w:val="20"/>
                <w:szCs w:val="20"/>
                <w:lang w:eastAsia="sl-SI"/>
              </w:rPr>
            </w:pPr>
            <w:proofErr w:type="spellStart"/>
            <w:r w:rsidRPr="00E92B40">
              <w:rPr>
                <w:rFonts w:ascii="Arial" w:eastAsia="Times New Roman" w:hAnsi="Arial" w:cs="Arial"/>
                <w:b/>
                <w:sz w:val="20"/>
                <w:szCs w:val="20"/>
                <w:lang w:eastAsia="sl-SI"/>
              </w:rPr>
              <w:t>II.c</w:t>
            </w:r>
            <w:proofErr w:type="spellEnd"/>
            <w:r w:rsidRPr="00E92B40">
              <w:rPr>
                <w:rFonts w:ascii="Arial" w:eastAsia="Times New Roman" w:hAnsi="Arial" w:cs="Arial"/>
                <w:b/>
                <w:sz w:val="20"/>
                <w:szCs w:val="20"/>
                <w:lang w:eastAsia="sl-SI"/>
              </w:rPr>
              <w:t xml:space="preserve"> Načrtovana nadomestitev zmanjšanih prihodkov in povečanih odhodkov proračuna:</w:t>
            </w:r>
          </w:p>
          <w:p w14:paraId="68266C5A" w14:textId="77777777" w:rsidR="00B85254" w:rsidRPr="00E92B40" w:rsidRDefault="00B85254" w:rsidP="009266AE">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Če se povečani odhodki (pravice porabe) ne bodo zagotovili tako, kot je določeno v točkah </w:t>
            </w:r>
            <w:proofErr w:type="spellStart"/>
            <w:r w:rsidRPr="00E92B40">
              <w:rPr>
                <w:rFonts w:ascii="Arial" w:eastAsia="Times New Roman" w:hAnsi="Arial" w:cs="Arial"/>
                <w:sz w:val="20"/>
                <w:szCs w:val="20"/>
                <w:lang w:eastAsia="sl-SI"/>
              </w:rPr>
              <w:t>II.a</w:t>
            </w:r>
            <w:proofErr w:type="spellEnd"/>
            <w:r w:rsidRPr="00E92B40">
              <w:rPr>
                <w:rFonts w:ascii="Arial" w:eastAsia="Times New Roman" w:hAnsi="Arial" w:cs="Arial"/>
                <w:sz w:val="20"/>
                <w:szCs w:val="20"/>
                <w:lang w:eastAsia="sl-SI"/>
              </w:rPr>
              <w:t xml:space="preserve"> in </w:t>
            </w:r>
            <w:proofErr w:type="spellStart"/>
            <w:r w:rsidRPr="00E92B40">
              <w:rPr>
                <w:rFonts w:ascii="Arial" w:eastAsia="Times New Roman" w:hAnsi="Arial" w:cs="Arial"/>
                <w:sz w:val="20"/>
                <w:szCs w:val="20"/>
                <w:lang w:eastAsia="sl-SI"/>
              </w:rPr>
              <w:t>II.b</w:t>
            </w:r>
            <w:proofErr w:type="spellEnd"/>
            <w:r w:rsidRPr="00E92B40">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517A232" w14:textId="77777777" w:rsidR="00B85254" w:rsidRPr="00E92B40" w:rsidRDefault="00B85254" w:rsidP="009266AE">
            <w:pPr>
              <w:widowControl w:val="0"/>
              <w:suppressAutoHyphens/>
              <w:overflowPunct w:val="0"/>
              <w:autoSpaceDE w:val="0"/>
              <w:autoSpaceDN w:val="0"/>
              <w:adjustRightInd w:val="0"/>
              <w:spacing w:line="260" w:lineRule="exact"/>
              <w:jc w:val="both"/>
              <w:textAlignment w:val="baseline"/>
              <w:rPr>
                <w:rFonts w:ascii="Arial" w:eastAsia="Times New Roman" w:hAnsi="Arial" w:cs="Arial"/>
                <w:b/>
                <w:bCs/>
                <w:spacing w:val="40"/>
                <w:sz w:val="20"/>
                <w:szCs w:val="20"/>
                <w:lang w:eastAsia="sl-SI"/>
              </w:rPr>
            </w:pPr>
          </w:p>
        </w:tc>
      </w:tr>
      <w:tr w:rsidR="00100E26" w:rsidRPr="00E92B40" w14:paraId="3B4D87E8"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5393296" w14:textId="77777777" w:rsidR="00B85254" w:rsidRPr="00E92B40" w:rsidRDefault="00B85254" w:rsidP="009266AE">
            <w:pPr>
              <w:spacing w:line="260" w:lineRule="exact"/>
              <w:rPr>
                <w:rFonts w:ascii="Arial" w:eastAsia="Times New Roman" w:hAnsi="Arial" w:cs="Arial"/>
                <w:b/>
                <w:sz w:val="20"/>
                <w:szCs w:val="20"/>
              </w:rPr>
            </w:pPr>
            <w:r w:rsidRPr="00E92B40">
              <w:rPr>
                <w:rFonts w:ascii="Arial" w:eastAsia="Times New Roman" w:hAnsi="Arial" w:cs="Arial"/>
                <w:b/>
                <w:sz w:val="20"/>
                <w:szCs w:val="20"/>
              </w:rPr>
              <w:lastRenderedPageBreak/>
              <w:t>7.b Predstavitev ocene finančnih posledic pod 40.000 EUR:</w:t>
            </w:r>
          </w:p>
          <w:p w14:paraId="5E569AA7" w14:textId="77777777" w:rsidR="00B85254" w:rsidRPr="00E92B40" w:rsidRDefault="00B85254" w:rsidP="009266AE">
            <w:pPr>
              <w:spacing w:line="260" w:lineRule="exact"/>
              <w:rPr>
                <w:rFonts w:ascii="Arial" w:eastAsia="Times New Roman" w:hAnsi="Arial" w:cs="Arial"/>
                <w:sz w:val="20"/>
                <w:szCs w:val="20"/>
              </w:rPr>
            </w:pPr>
            <w:r w:rsidRPr="00E92B40">
              <w:rPr>
                <w:rFonts w:ascii="Arial" w:eastAsia="Times New Roman" w:hAnsi="Arial" w:cs="Arial"/>
                <w:sz w:val="20"/>
                <w:szCs w:val="20"/>
              </w:rPr>
              <w:t>(Samo če izberete NE pod točko 6.a.)</w:t>
            </w:r>
          </w:p>
          <w:p w14:paraId="3B77E3AB" w14:textId="77777777" w:rsidR="00B85254" w:rsidRPr="00E92B40" w:rsidRDefault="00B85254" w:rsidP="009266AE">
            <w:pPr>
              <w:spacing w:line="260" w:lineRule="exact"/>
              <w:rPr>
                <w:rFonts w:ascii="Arial" w:eastAsia="Times New Roman" w:hAnsi="Arial" w:cs="Arial"/>
                <w:b/>
                <w:sz w:val="20"/>
                <w:szCs w:val="20"/>
              </w:rPr>
            </w:pPr>
            <w:r w:rsidRPr="00E92B40">
              <w:rPr>
                <w:rFonts w:ascii="Arial" w:eastAsia="Times New Roman" w:hAnsi="Arial" w:cs="Arial"/>
                <w:b/>
                <w:sz w:val="20"/>
                <w:szCs w:val="20"/>
              </w:rPr>
              <w:t>Kratka obrazložitev</w:t>
            </w:r>
          </w:p>
          <w:p w14:paraId="0165D949" w14:textId="3514E4E3" w:rsidR="00B85254" w:rsidRPr="00E92B40" w:rsidRDefault="00CC7AEF" w:rsidP="009266AE">
            <w:pPr>
              <w:spacing w:line="260" w:lineRule="exact"/>
              <w:rPr>
                <w:rFonts w:ascii="Arial" w:eastAsia="Times New Roman" w:hAnsi="Arial" w:cs="Arial"/>
                <w:sz w:val="20"/>
                <w:szCs w:val="20"/>
              </w:rPr>
            </w:pPr>
            <w:r>
              <w:rPr>
                <w:rFonts w:ascii="Arial" w:eastAsia="Times New Roman" w:hAnsi="Arial" w:cs="Arial"/>
                <w:sz w:val="20"/>
                <w:szCs w:val="20"/>
              </w:rPr>
              <w:t>Gradivo nima finančnih posledic.</w:t>
            </w:r>
          </w:p>
        </w:tc>
      </w:tr>
      <w:tr w:rsidR="00100E26" w:rsidRPr="00E92B40" w14:paraId="11FA2BCC"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863A693" w14:textId="77777777" w:rsidR="00B85254" w:rsidRPr="00E92B40" w:rsidRDefault="00B85254" w:rsidP="009266AE">
            <w:pPr>
              <w:spacing w:line="260" w:lineRule="exact"/>
              <w:rPr>
                <w:rFonts w:ascii="Arial" w:eastAsia="Times New Roman" w:hAnsi="Arial" w:cs="Arial"/>
                <w:b/>
                <w:sz w:val="20"/>
                <w:szCs w:val="20"/>
              </w:rPr>
            </w:pPr>
            <w:r w:rsidRPr="00E92B40">
              <w:rPr>
                <w:rFonts w:ascii="Arial" w:eastAsia="Times New Roman" w:hAnsi="Arial" w:cs="Arial"/>
                <w:b/>
                <w:sz w:val="20"/>
                <w:szCs w:val="20"/>
              </w:rPr>
              <w:t>8. Predstavitev sodelovanja z združenji občin:</w:t>
            </w:r>
          </w:p>
        </w:tc>
      </w:tr>
      <w:tr w:rsidR="00100E26" w:rsidRPr="00E92B40" w14:paraId="18391D08"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56EF525"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Vsebina predloženega gradiva (predpisa) vpliva na:</w:t>
            </w:r>
          </w:p>
          <w:p w14:paraId="4CBF6395" w14:textId="77777777" w:rsidR="00B85254" w:rsidRPr="00E92B40" w:rsidRDefault="00B85254" w:rsidP="00B85254">
            <w:pPr>
              <w:widowControl w:val="0"/>
              <w:numPr>
                <w:ilvl w:val="1"/>
                <w:numId w:val="14"/>
              </w:numPr>
              <w:overflowPunct w:val="0"/>
              <w:autoSpaceDE w:val="0"/>
              <w:autoSpaceDN w:val="0"/>
              <w:adjustRightInd w:val="0"/>
              <w:spacing w:line="260" w:lineRule="exact"/>
              <w:ind w:left="418" w:hanging="426"/>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pristojnosti občin,</w:t>
            </w:r>
          </w:p>
          <w:p w14:paraId="655C2E7B" w14:textId="77777777" w:rsidR="00B85254" w:rsidRPr="00E92B40" w:rsidRDefault="00B85254" w:rsidP="00B85254">
            <w:pPr>
              <w:widowControl w:val="0"/>
              <w:numPr>
                <w:ilvl w:val="1"/>
                <w:numId w:val="14"/>
              </w:numPr>
              <w:overflowPunct w:val="0"/>
              <w:autoSpaceDE w:val="0"/>
              <w:autoSpaceDN w:val="0"/>
              <w:adjustRightInd w:val="0"/>
              <w:spacing w:line="260" w:lineRule="exact"/>
              <w:ind w:left="418" w:hanging="426"/>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delovanje občin,</w:t>
            </w:r>
          </w:p>
          <w:p w14:paraId="1C701F58" w14:textId="77777777" w:rsidR="00B85254" w:rsidRPr="00E92B40" w:rsidRDefault="00B85254" w:rsidP="00B85254">
            <w:pPr>
              <w:widowControl w:val="0"/>
              <w:numPr>
                <w:ilvl w:val="1"/>
                <w:numId w:val="10"/>
              </w:numPr>
              <w:overflowPunct w:val="0"/>
              <w:autoSpaceDE w:val="0"/>
              <w:autoSpaceDN w:val="0"/>
              <w:adjustRightInd w:val="0"/>
              <w:spacing w:line="260" w:lineRule="exact"/>
              <w:ind w:left="418" w:hanging="426"/>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financiranje občin.</w:t>
            </w:r>
          </w:p>
          <w:p w14:paraId="146F33B6" w14:textId="77777777" w:rsidR="00B85254" w:rsidRPr="00E92B40" w:rsidRDefault="00B85254" w:rsidP="009266AE">
            <w:pPr>
              <w:widowControl w:val="0"/>
              <w:overflowPunct w:val="0"/>
              <w:autoSpaceDE w:val="0"/>
              <w:autoSpaceDN w:val="0"/>
              <w:adjustRightInd w:val="0"/>
              <w:spacing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091F7E33" w14:textId="03AFC358" w:rsidR="00B85254" w:rsidRPr="00E92B40" w:rsidRDefault="00771293" w:rsidP="009266AE">
            <w:pPr>
              <w:widowControl w:val="0"/>
              <w:overflowPunct w:val="0"/>
              <w:autoSpaceDE w:val="0"/>
              <w:autoSpaceDN w:val="0"/>
              <w:adjustRightInd w:val="0"/>
              <w:spacing w:line="260" w:lineRule="exact"/>
              <w:jc w:val="center"/>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NE</w:t>
            </w:r>
          </w:p>
        </w:tc>
      </w:tr>
      <w:tr w:rsidR="00100E26" w:rsidRPr="00E92B40" w14:paraId="69843DE5"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21B7FB7"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Gradivo (predpis) je bilo poslano v mnenje: </w:t>
            </w:r>
          </w:p>
          <w:p w14:paraId="53FF7814" w14:textId="1A8808EE"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Skup</w:t>
            </w:r>
            <w:r w:rsidR="00726CE0" w:rsidRPr="00E92B40">
              <w:rPr>
                <w:rFonts w:ascii="Arial" w:eastAsia="Times New Roman" w:hAnsi="Arial" w:cs="Arial"/>
                <w:iCs/>
                <w:sz w:val="20"/>
                <w:szCs w:val="20"/>
                <w:lang w:eastAsia="sl-SI"/>
              </w:rPr>
              <w:t>nosti občin Slovenije SOS: DA</w:t>
            </w:r>
          </w:p>
          <w:p w14:paraId="0AAE86FD" w14:textId="1071FA2A"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Zdru</w:t>
            </w:r>
            <w:r w:rsidR="00726CE0" w:rsidRPr="00E92B40">
              <w:rPr>
                <w:rFonts w:ascii="Arial" w:eastAsia="Times New Roman" w:hAnsi="Arial" w:cs="Arial"/>
                <w:iCs/>
                <w:sz w:val="20"/>
                <w:szCs w:val="20"/>
                <w:lang w:eastAsia="sl-SI"/>
              </w:rPr>
              <w:t>ženju občin Slovenije ZOS: DA</w:t>
            </w:r>
          </w:p>
          <w:p w14:paraId="647D44B7" w14:textId="083F599D"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Združenju mes</w:t>
            </w:r>
            <w:r w:rsidR="00726CE0" w:rsidRPr="00E92B40">
              <w:rPr>
                <w:rFonts w:ascii="Arial" w:eastAsia="Times New Roman" w:hAnsi="Arial" w:cs="Arial"/>
                <w:iCs/>
                <w:sz w:val="20"/>
                <w:szCs w:val="20"/>
                <w:lang w:eastAsia="sl-SI"/>
              </w:rPr>
              <w:t>tnih občin Slovenije ZMOS: DA</w:t>
            </w:r>
          </w:p>
          <w:p w14:paraId="34C21226"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143F0457"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Predlogi in pripombe združenj so bili upoštevani:</w:t>
            </w:r>
          </w:p>
          <w:p w14:paraId="50962A7D"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 celoti,</w:t>
            </w:r>
          </w:p>
          <w:p w14:paraId="2BE8CFAF"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večinoma,</w:t>
            </w:r>
          </w:p>
          <w:p w14:paraId="1D7430FC"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delno,</w:t>
            </w:r>
          </w:p>
          <w:p w14:paraId="0D88072C"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lastRenderedPageBreak/>
              <w:t>niso bili upoštevani.</w:t>
            </w:r>
          </w:p>
          <w:p w14:paraId="3687CB5F" w14:textId="77777777" w:rsidR="00B85254" w:rsidRPr="00E92B40" w:rsidRDefault="00B85254" w:rsidP="009266AE">
            <w:pPr>
              <w:widowControl w:val="0"/>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p>
          <w:p w14:paraId="1291D1AF" w14:textId="29CBEF23" w:rsidR="00B85254"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Bistveni predlogi in pripombe, ki niso bili upoštevani</w:t>
            </w:r>
            <w:r w:rsidR="00D839A2">
              <w:rPr>
                <w:rFonts w:ascii="Arial" w:eastAsia="Times New Roman" w:hAnsi="Arial" w:cs="Arial"/>
                <w:iCs/>
                <w:sz w:val="20"/>
                <w:szCs w:val="20"/>
                <w:lang w:eastAsia="sl-SI"/>
              </w:rPr>
              <w:t>…</w:t>
            </w:r>
          </w:p>
          <w:p w14:paraId="0FA1D887" w14:textId="4EFC701C" w:rsidR="00D839A2" w:rsidRDefault="00D839A2"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4565BD6F" w14:textId="23CD6121" w:rsidR="00D839A2" w:rsidRPr="00E92B40" w:rsidRDefault="00D839A2"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Predlog Uredbe o spremembi Uredbe o povračilu stroškov za službena potovanja v tujino je bil v mnenje posredovan vsem navedenim združenjem občin in občinam, ki nam do roka, določenega za pripombe, niso poslali nikakršnih pripomb.</w:t>
            </w:r>
          </w:p>
          <w:p w14:paraId="7F25D5B3" w14:textId="77777777" w:rsidR="00B85254" w:rsidRPr="00E92B40" w:rsidRDefault="00B85254" w:rsidP="004C5368">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100E26" w:rsidRPr="00E92B40" w14:paraId="79B17A17"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1475C6D" w14:textId="77777777" w:rsidR="00B85254" w:rsidRPr="00E92B40" w:rsidRDefault="00B85254" w:rsidP="009266AE">
            <w:pPr>
              <w:widowControl w:val="0"/>
              <w:overflowPunct w:val="0"/>
              <w:autoSpaceDE w:val="0"/>
              <w:autoSpaceDN w:val="0"/>
              <w:adjustRightInd w:val="0"/>
              <w:spacing w:line="260" w:lineRule="exact"/>
              <w:textAlignment w:val="baseline"/>
              <w:rPr>
                <w:rFonts w:ascii="Arial" w:eastAsia="Times New Roman" w:hAnsi="Arial" w:cs="Arial"/>
                <w:b/>
                <w:sz w:val="20"/>
                <w:szCs w:val="20"/>
                <w:lang w:eastAsia="sl-SI"/>
              </w:rPr>
            </w:pPr>
            <w:r w:rsidRPr="00E92B40">
              <w:rPr>
                <w:rFonts w:ascii="Arial" w:eastAsia="Times New Roman" w:hAnsi="Arial" w:cs="Arial"/>
                <w:b/>
                <w:sz w:val="20"/>
                <w:szCs w:val="20"/>
                <w:lang w:eastAsia="sl-SI"/>
              </w:rPr>
              <w:lastRenderedPageBreak/>
              <w:t>9. Predstavitev sodelovanja javnosti:</w:t>
            </w:r>
          </w:p>
        </w:tc>
      </w:tr>
      <w:tr w:rsidR="00100E26" w:rsidRPr="00E92B40" w14:paraId="19C03A6E"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8A5C2E9"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E92B40">
              <w:rPr>
                <w:rFonts w:ascii="Arial" w:eastAsia="Times New Roman" w:hAnsi="Arial" w:cs="Arial"/>
                <w:iCs/>
                <w:sz w:val="20"/>
                <w:szCs w:val="20"/>
                <w:lang w:eastAsia="sl-SI"/>
              </w:rPr>
              <w:t>Gradivo je bilo predhodno objavljeno na spletni strani predlagatelja:</w:t>
            </w:r>
          </w:p>
        </w:tc>
        <w:tc>
          <w:tcPr>
            <w:tcW w:w="2431" w:type="dxa"/>
            <w:gridSpan w:val="2"/>
          </w:tcPr>
          <w:p w14:paraId="7A33368A" w14:textId="7FC816B2" w:rsidR="00B85254" w:rsidRPr="00E92B40" w:rsidRDefault="00DA6322" w:rsidP="009266AE">
            <w:pPr>
              <w:widowControl w:val="0"/>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DA</w:t>
            </w:r>
          </w:p>
        </w:tc>
      </w:tr>
      <w:tr w:rsidR="00100E26" w:rsidRPr="00E92B40" w14:paraId="34991E88"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E8E4FD2"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(Če je odgovor NE, navedite, zakaj ni bilo objavljeno.)</w:t>
            </w:r>
          </w:p>
        </w:tc>
      </w:tr>
      <w:tr w:rsidR="00100E26" w:rsidRPr="00E92B40" w14:paraId="12972398"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13508F7"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(Če je odgovor DA, navedite:</w:t>
            </w:r>
          </w:p>
          <w:p w14:paraId="1AA5E976"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Datum objave: ………</w:t>
            </w:r>
          </w:p>
          <w:p w14:paraId="69FA25E9"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V razpravo so bili vključeni: </w:t>
            </w:r>
          </w:p>
          <w:p w14:paraId="3C8D57E0" w14:textId="77777777"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nevladne organizacije, </w:t>
            </w:r>
          </w:p>
          <w:p w14:paraId="15710C5C" w14:textId="77777777"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predstavniki zainteresirane javnosti,</w:t>
            </w:r>
          </w:p>
          <w:p w14:paraId="2CF3F30D" w14:textId="77777777"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predstavniki strokovne javnosti.</w:t>
            </w:r>
          </w:p>
          <w:p w14:paraId="25BFF418" w14:textId="77777777"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w:t>
            </w:r>
          </w:p>
          <w:p w14:paraId="5004034D"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Mnenja, predlogi in pripombe z navedbo predlagateljev </w:t>
            </w:r>
            <w:r w:rsidRPr="00E92B40">
              <w:rPr>
                <w:rFonts w:ascii="Arial" w:eastAsia="Times New Roman" w:hAnsi="Arial" w:cs="Arial"/>
                <w:sz w:val="20"/>
                <w:szCs w:val="20"/>
                <w:lang w:eastAsia="sl-SI"/>
              </w:rPr>
              <w:t>(imen in priimkov fizičnih oseb, ki niso poslovni subjekti, ne navajajte</w:t>
            </w:r>
            <w:r w:rsidRPr="00E92B40">
              <w:rPr>
                <w:rFonts w:ascii="Arial" w:eastAsia="Times New Roman" w:hAnsi="Arial" w:cs="Arial"/>
                <w:iCs/>
                <w:sz w:val="20"/>
                <w:szCs w:val="20"/>
                <w:lang w:eastAsia="sl-SI"/>
              </w:rPr>
              <w:t>):</w:t>
            </w:r>
          </w:p>
          <w:p w14:paraId="44FF7EDC"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1421E049"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Upoštevani so bili:</w:t>
            </w:r>
          </w:p>
          <w:p w14:paraId="72A60C9C"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 celoti,</w:t>
            </w:r>
          </w:p>
          <w:p w14:paraId="673EB06F"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večinoma,</w:t>
            </w:r>
          </w:p>
          <w:p w14:paraId="6B038496"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delno,</w:t>
            </w:r>
          </w:p>
          <w:p w14:paraId="01026EC6"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niso bili upoštevani.</w:t>
            </w:r>
          </w:p>
          <w:p w14:paraId="55605435"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6B8B4A85"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Bistvena mnenja, predlogi in pripombe, ki niso bili upoštevani, ter razlogi za neupoštevanje:</w:t>
            </w:r>
          </w:p>
          <w:p w14:paraId="59B6D0BE"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5572EFC0"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Poročilo je bilo dano ……………..</w:t>
            </w:r>
          </w:p>
          <w:p w14:paraId="356473B7"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69B7FA96"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Javnost je bila vključena v pripravo gradiva v skladu z Zakonom o …, kar je navedeno v predlogu predpisa.)</w:t>
            </w:r>
          </w:p>
          <w:p w14:paraId="521534CB"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100E26" w:rsidRPr="00E92B40" w14:paraId="12672B50"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B3D3B82" w14:textId="77777777" w:rsidR="00B85254" w:rsidRPr="00E92B40" w:rsidRDefault="00B85254" w:rsidP="009266AE">
            <w:pPr>
              <w:widowControl w:val="0"/>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E92B4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0720DA66" w14:textId="53A7E22F" w:rsidR="00B85254" w:rsidRPr="00E92B40" w:rsidRDefault="00726CE0" w:rsidP="009266AE">
            <w:pPr>
              <w:widowControl w:val="0"/>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DA</w:t>
            </w:r>
          </w:p>
        </w:tc>
      </w:tr>
      <w:tr w:rsidR="00100E26" w:rsidRPr="00E92B40" w14:paraId="7AD1EB89"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AF54EA4" w14:textId="77777777" w:rsidR="00B85254" w:rsidRPr="00E92B40" w:rsidRDefault="00B85254" w:rsidP="009266AE">
            <w:pPr>
              <w:widowControl w:val="0"/>
              <w:overflowPunct w:val="0"/>
              <w:autoSpaceDE w:val="0"/>
              <w:autoSpaceDN w:val="0"/>
              <w:adjustRightInd w:val="0"/>
              <w:spacing w:line="260" w:lineRule="exact"/>
              <w:textAlignment w:val="baseline"/>
              <w:rPr>
                <w:rFonts w:ascii="Arial" w:eastAsia="Times New Roman" w:hAnsi="Arial" w:cs="Arial"/>
                <w:b/>
                <w:sz w:val="20"/>
                <w:szCs w:val="20"/>
                <w:lang w:eastAsia="sl-SI"/>
              </w:rPr>
            </w:pPr>
            <w:r w:rsidRPr="00E92B40">
              <w:rPr>
                <w:rFonts w:ascii="Arial" w:eastAsia="Times New Roman" w:hAnsi="Arial" w:cs="Arial"/>
                <w:b/>
                <w:sz w:val="20"/>
                <w:szCs w:val="20"/>
                <w:lang w:eastAsia="sl-SI"/>
              </w:rPr>
              <w:t>11. Gradivo je uvrščeno v delovni program vlade:</w:t>
            </w:r>
          </w:p>
        </w:tc>
        <w:tc>
          <w:tcPr>
            <w:tcW w:w="2431" w:type="dxa"/>
            <w:gridSpan w:val="2"/>
            <w:vAlign w:val="center"/>
          </w:tcPr>
          <w:p w14:paraId="4FD6B45B" w14:textId="1FECC44D" w:rsidR="00B85254" w:rsidRPr="00E92B40" w:rsidRDefault="00B85254" w:rsidP="009266AE">
            <w:pPr>
              <w:widowControl w:val="0"/>
              <w:overflowPunct w:val="0"/>
              <w:autoSpaceDE w:val="0"/>
              <w:autoSpaceDN w:val="0"/>
              <w:adjustRightInd w:val="0"/>
              <w:spacing w:line="260" w:lineRule="exact"/>
              <w:jc w:val="center"/>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NE</w:t>
            </w:r>
          </w:p>
        </w:tc>
      </w:tr>
      <w:tr w:rsidR="00B85254" w:rsidRPr="00E92B40" w14:paraId="2420EADF"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245D6DC" w14:textId="77777777" w:rsidR="00B85254" w:rsidRPr="00E92B40" w:rsidRDefault="00B85254"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p>
          <w:p w14:paraId="2C50ABEF" w14:textId="6D167B8A" w:rsidR="00B85254" w:rsidRPr="00E92B40" w:rsidRDefault="00A84F72"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 xml:space="preserve">                                              </w:t>
            </w:r>
            <w:r w:rsidR="00EB3531" w:rsidRPr="00E92B40">
              <w:rPr>
                <w:rFonts w:ascii="Arial" w:eastAsia="Times New Roman" w:hAnsi="Arial" w:cs="Arial"/>
                <w:b/>
                <w:sz w:val="20"/>
                <w:szCs w:val="20"/>
                <w:lang w:eastAsia="sl-SI"/>
              </w:rPr>
              <w:t xml:space="preserve">                  </w:t>
            </w:r>
            <w:r w:rsidR="001C475E">
              <w:rPr>
                <w:rFonts w:ascii="Arial" w:eastAsia="Times New Roman" w:hAnsi="Arial" w:cs="Arial"/>
                <w:b/>
                <w:sz w:val="20"/>
                <w:szCs w:val="20"/>
                <w:lang w:eastAsia="sl-SI"/>
              </w:rPr>
              <w:t>Boštjan Koritnik</w:t>
            </w:r>
          </w:p>
          <w:p w14:paraId="450AC77A" w14:textId="75BD162B" w:rsidR="00A84F72" w:rsidRPr="00E92B40" w:rsidRDefault="00A84F72"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 xml:space="preserve">                                                                   </w:t>
            </w:r>
            <w:r w:rsidR="001C475E">
              <w:rPr>
                <w:rFonts w:ascii="Arial" w:eastAsia="Times New Roman" w:hAnsi="Arial" w:cs="Arial"/>
                <w:b/>
                <w:sz w:val="20"/>
                <w:szCs w:val="20"/>
                <w:lang w:eastAsia="sl-SI"/>
              </w:rPr>
              <w:t xml:space="preserve">  </w:t>
            </w:r>
            <w:r w:rsidRPr="00E92B40">
              <w:rPr>
                <w:rFonts w:ascii="Arial" w:eastAsia="Times New Roman" w:hAnsi="Arial" w:cs="Arial"/>
                <w:b/>
                <w:sz w:val="20"/>
                <w:szCs w:val="20"/>
                <w:lang w:eastAsia="sl-SI"/>
              </w:rPr>
              <w:t xml:space="preserve">  minister</w:t>
            </w:r>
          </w:p>
          <w:p w14:paraId="2DE0CCE3" w14:textId="77777777" w:rsidR="00B85254" w:rsidRPr="00E92B40" w:rsidRDefault="00B85254"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p>
        </w:tc>
      </w:tr>
    </w:tbl>
    <w:p w14:paraId="1DDF2EA7" w14:textId="77777777" w:rsidR="00B85254" w:rsidRPr="00E92B40" w:rsidRDefault="00B85254" w:rsidP="00B85254">
      <w:pPr>
        <w:rPr>
          <w:rFonts w:ascii="Arial" w:hAnsi="Arial" w:cs="Arial"/>
          <w:sz w:val="20"/>
          <w:szCs w:val="20"/>
        </w:rPr>
      </w:pPr>
    </w:p>
    <w:p w14:paraId="160D74A4" w14:textId="77777777" w:rsidR="00B85254" w:rsidRPr="00E92B40" w:rsidRDefault="00B85254" w:rsidP="00B85254">
      <w:pPr>
        <w:pStyle w:val="podpisi"/>
        <w:jc w:val="both"/>
        <w:rPr>
          <w:rFonts w:ascii="Arial" w:hAnsi="Arial" w:cs="Arial"/>
          <w:b/>
          <w:sz w:val="20"/>
          <w:szCs w:val="20"/>
          <w:lang w:val="sl-SI"/>
        </w:rPr>
      </w:pPr>
    </w:p>
    <w:p w14:paraId="1D40855B" w14:textId="77777777" w:rsidR="00B85254" w:rsidRPr="00E92B40" w:rsidRDefault="00B85254" w:rsidP="00B85254">
      <w:pPr>
        <w:pStyle w:val="podpisi"/>
        <w:jc w:val="both"/>
        <w:rPr>
          <w:rFonts w:ascii="Arial" w:hAnsi="Arial" w:cs="Arial"/>
          <w:b/>
          <w:sz w:val="20"/>
          <w:szCs w:val="20"/>
          <w:lang w:val="sl-SI"/>
        </w:rPr>
      </w:pPr>
    </w:p>
    <w:p w14:paraId="4F48BC5D" w14:textId="77777777" w:rsidR="00B85254" w:rsidRPr="00E92B40" w:rsidRDefault="00B85254" w:rsidP="00B85254">
      <w:pPr>
        <w:pStyle w:val="podpisi"/>
        <w:jc w:val="both"/>
        <w:rPr>
          <w:rFonts w:ascii="Arial" w:hAnsi="Arial" w:cs="Arial"/>
          <w:b/>
          <w:sz w:val="20"/>
          <w:szCs w:val="20"/>
          <w:lang w:val="sl-SI"/>
        </w:rPr>
      </w:pPr>
    </w:p>
    <w:p w14:paraId="346F207D" w14:textId="77777777" w:rsidR="00B85254" w:rsidRPr="00E92B40" w:rsidRDefault="00B85254" w:rsidP="00B85254">
      <w:pPr>
        <w:pStyle w:val="podpisi"/>
        <w:jc w:val="both"/>
        <w:rPr>
          <w:rFonts w:ascii="Arial" w:hAnsi="Arial" w:cs="Arial"/>
          <w:b/>
          <w:sz w:val="20"/>
          <w:szCs w:val="20"/>
          <w:lang w:val="sl-SI"/>
        </w:rPr>
      </w:pPr>
    </w:p>
    <w:p w14:paraId="263E3A0C" w14:textId="0A647DAD" w:rsidR="00B85254" w:rsidRPr="00E92B40" w:rsidRDefault="00816B85" w:rsidP="00B85254">
      <w:pPr>
        <w:pStyle w:val="podpisi"/>
        <w:jc w:val="both"/>
        <w:rPr>
          <w:rFonts w:ascii="Arial" w:hAnsi="Arial" w:cs="Arial"/>
          <w:sz w:val="20"/>
          <w:szCs w:val="20"/>
          <w:lang w:val="sl-SI"/>
        </w:rPr>
      </w:pPr>
      <w:r w:rsidRPr="00E92B40">
        <w:rPr>
          <w:rFonts w:ascii="Arial" w:hAnsi="Arial" w:cs="Arial"/>
          <w:sz w:val="20"/>
          <w:szCs w:val="20"/>
          <w:lang w:val="sl-SI"/>
        </w:rPr>
        <w:t>Priloga:</w:t>
      </w:r>
    </w:p>
    <w:p w14:paraId="4C3614B6" w14:textId="06653ACC" w:rsidR="00816B85" w:rsidRPr="00E92B40" w:rsidRDefault="00816B85" w:rsidP="00B85254">
      <w:pPr>
        <w:pStyle w:val="podpisi"/>
        <w:jc w:val="both"/>
        <w:rPr>
          <w:rFonts w:ascii="Arial" w:hAnsi="Arial" w:cs="Arial"/>
          <w:sz w:val="20"/>
          <w:szCs w:val="20"/>
          <w:lang w:val="sl-SI"/>
        </w:rPr>
      </w:pPr>
      <w:r w:rsidRPr="00E92B40">
        <w:rPr>
          <w:rFonts w:ascii="Arial" w:hAnsi="Arial" w:cs="Arial"/>
          <w:sz w:val="20"/>
          <w:szCs w:val="20"/>
          <w:lang w:val="sl-SI"/>
        </w:rPr>
        <w:t xml:space="preserve">- Predlog Uredbe o </w:t>
      </w:r>
      <w:r w:rsidR="006E506F">
        <w:rPr>
          <w:rFonts w:ascii="Arial" w:hAnsi="Arial" w:cs="Arial"/>
          <w:sz w:val="20"/>
          <w:szCs w:val="20"/>
          <w:lang w:val="sl-SI"/>
        </w:rPr>
        <w:t xml:space="preserve">spremembi Uredbe o </w:t>
      </w:r>
      <w:r w:rsidRPr="00E92B40">
        <w:rPr>
          <w:rFonts w:ascii="Arial" w:hAnsi="Arial" w:cs="Arial"/>
          <w:sz w:val="20"/>
          <w:szCs w:val="20"/>
          <w:lang w:val="sl-SI"/>
        </w:rPr>
        <w:t>povračilu stroškov za službena potovanja v tujino</w:t>
      </w:r>
    </w:p>
    <w:p w14:paraId="3C45A1A5" w14:textId="1C4D663A" w:rsidR="00B85254" w:rsidRPr="00E92B40" w:rsidRDefault="00B85254" w:rsidP="00B85254">
      <w:pPr>
        <w:pStyle w:val="podpisi"/>
        <w:jc w:val="both"/>
        <w:rPr>
          <w:rFonts w:ascii="Arial" w:hAnsi="Arial" w:cs="Arial"/>
          <w:b/>
          <w:sz w:val="20"/>
          <w:szCs w:val="20"/>
          <w:lang w:val="sl-SI"/>
        </w:rPr>
      </w:pPr>
    </w:p>
    <w:p w14:paraId="605782F4" w14:textId="1847BA36" w:rsidR="00CC21D5" w:rsidRPr="00E92B40" w:rsidRDefault="00CC21D5" w:rsidP="00B85254">
      <w:pPr>
        <w:pStyle w:val="podpisi"/>
        <w:jc w:val="both"/>
        <w:rPr>
          <w:rFonts w:ascii="Arial" w:hAnsi="Arial" w:cs="Arial"/>
          <w:b/>
          <w:sz w:val="20"/>
          <w:szCs w:val="20"/>
          <w:lang w:val="sl-SI"/>
        </w:rPr>
      </w:pPr>
    </w:p>
    <w:p w14:paraId="12BF6EDB" w14:textId="550C74BD" w:rsidR="00CC21D5" w:rsidRPr="00E92B40" w:rsidRDefault="00CC21D5" w:rsidP="00B85254">
      <w:pPr>
        <w:pStyle w:val="podpisi"/>
        <w:jc w:val="both"/>
        <w:rPr>
          <w:rFonts w:ascii="Arial" w:hAnsi="Arial" w:cs="Arial"/>
          <w:b/>
          <w:sz w:val="20"/>
          <w:szCs w:val="20"/>
          <w:lang w:val="sl-SI"/>
        </w:rPr>
      </w:pPr>
    </w:p>
    <w:p w14:paraId="59E764CE" w14:textId="1D130D21" w:rsidR="00CC21D5" w:rsidRPr="00E92B40" w:rsidRDefault="00CC21D5" w:rsidP="00B85254">
      <w:pPr>
        <w:pStyle w:val="podpisi"/>
        <w:jc w:val="both"/>
        <w:rPr>
          <w:rFonts w:ascii="Arial" w:hAnsi="Arial" w:cs="Arial"/>
          <w:b/>
          <w:sz w:val="20"/>
          <w:szCs w:val="20"/>
          <w:lang w:val="sl-SI"/>
        </w:rPr>
      </w:pPr>
    </w:p>
    <w:p w14:paraId="7EEB59BD" w14:textId="25DEB50D" w:rsidR="00CC21D5" w:rsidRPr="00E92B40" w:rsidRDefault="00CC21D5" w:rsidP="00B85254">
      <w:pPr>
        <w:pStyle w:val="podpisi"/>
        <w:jc w:val="both"/>
        <w:rPr>
          <w:rFonts w:ascii="Arial" w:hAnsi="Arial" w:cs="Arial"/>
          <w:b/>
          <w:sz w:val="20"/>
          <w:szCs w:val="20"/>
          <w:lang w:val="sl-SI"/>
        </w:rPr>
      </w:pPr>
    </w:p>
    <w:p w14:paraId="6BD48445" w14:textId="52E32F05" w:rsidR="00CC21D5" w:rsidRPr="00E92B40" w:rsidRDefault="00CC21D5" w:rsidP="00B85254">
      <w:pPr>
        <w:pStyle w:val="podpisi"/>
        <w:jc w:val="both"/>
        <w:rPr>
          <w:rFonts w:ascii="Arial" w:hAnsi="Arial" w:cs="Arial"/>
          <w:b/>
          <w:sz w:val="20"/>
          <w:szCs w:val="20"/>
          <w:lang w:val="sl-SI"/>
        </w:rPr>
      </w:pPr>
    </w:p>
    <w:p w14:paraId="708FB8A4" w14:textId="54AB6603" w:rsidR="00CC21D5" w:rsidRPr="00E92B40" w:rsidRDefault="00CC21D5" w:rsidP="00B85254">
      <w:pPr>
        <w:pStyle w:val="podpisi"/>
        <w:jc w:val="both"/>
        <w:rPr>
          <w:rFonts w:ascii="Arial" w:hAnsi="Arial" w:cs="Arial"/>
          <w:b/>
          <w:sz w:val="20"/>
          <w:szCs w:val="20"/>
          <w:lang w:val="sl-SI"/>
        </w:rPr>
      </w:pPr>
    </w:p>
    <w:p w14:paraId="4E75536F" w14:textId="060EBB12" w:rsidR="00CC21D5" w:rsidRPr="00E92B40" w:rsidRDefault="00CC21D5" w:rsidP="00B85254">
      <w:pPr>
        <w:pStyle w:val="podpisi"/>
        <w:jc w:val="both"/>
        <w:rPr>
          <w:rFonts w:ascii="Arial" w:hAnsi="Arial" w:cs="Arial"/>
          <w:b/>
          <w:sz w:val="20"/>
          <w:szCs w:val="20"/>
          <w:lang w:val="sl-SI"/>
        </w:rPr>
      </w:pPr>
    </w:p>
    <w:p w14:paraId="7E2B4AAC" w14:textId="5DDC9DF8" w:rsidR="00CC21D5" w:rsidRPr="00E92B40" w:rsidRDefault="00CC21D5" w:rsidP="00B85254">
      <w:pPr>
        <w:pStyle w:val="podpisi"/>
        <w:jc w:val="both"/>
        <w:rPr>
          <w:rFonts w:ascii="Arial" w:hAnsi="Arial" w:cs="Arial"/>
          <w:b/>
          <w:sz w:val="20"/>
          <w:szCs w:val="20"/>
          <w:lang w:val="sl-SI"/>
        </w:rPr>
      </w:pPr>
    </w:p>
    <w:p w14:paraId="73A52C1A" w14:textId="77777777" w:rsidR="00CC21D5" w:rsidRPr="00E92B40" w:rsidRDefault="00CC21D5" w:rsidP="00B85254">
      <w:pPr>
        <w:pStyle w:val="podpisi"/>
        <w:jc w:val="both"/>
        <w:rPr>
          <w:rFonts w:ascii="Arial" w:hAnsi="Arial" w:cs="Arial"/>
          <w:b/>
          <w:sz w:val="20"/>
          <w:szCs w:val="20"/>
          <w:lang w:val="sl-SI"/>
        </w:rPr>
      </w:pPr>
    </w:p>
    <w:p w14:paraId="71753CC3" w14:textId="0500C781" w:rsidR="00B85254" w:rsidRPr="00E92B40" w:rsidRDefault="00B85254" w:rsidP="00B85254">
      <w:pPr>
        <w:jc w:val="right"/>
        <w:rPr>
          <w:rFonts w:ascii="Arial" w:hAnsi="Arial" w:cs="Arial"/>
          <w:sz w:val="20"/>
          <w:szCs w:val="20"/>
        </w:rPr>
      </w:pPr>
      <w:r w:rsidRPr="00E92B40">
        <w:rPr>
          <w:rFonts w:ascii="Arial" w:hAnsi="Arial" w:cs="Arial"/>
          <w:sz w:val="20"/>
          <w:szCs w:val="20"/>
        </w:rPr>
        <w:t>PREDLOG</w:t>
      </w:r>
    </w:p>
    <w:p w14:paraId="7295DB9A" w14:textId="16E15BCD" w:rsidR="005A177E" w:rsidRPr="00E92B40" w:rsidRDefault="005A177E" w:rsidP="005A177E">
      <w:pPr>
        <w:jc w:val="both"/>
        <w:rPr>
          <w:rFonts w:ascii="Arial" w:hAnsi="Arial" w:cs="Arial"/>
          <w:b/>
          <w:sz w:val="20"/>
          <w:szCs w:val="20"/>
        </w:rPr>
      </w:pPr>
      <w:r w:rsidRPr="00E92B40">
        <w:rPr>
          <w:rFonts w:ascii="Arial" w:hAnsi="Arial" w:cs="Arial"/>
          <w:sz w:val="20"/>
          <w:szCs w:val="20"/>
        </w:rPr>
        <w:t xml:space="preserve">                                                                                                                          </w:t>
      </w:r>
      <w:bookmarkStart w:id="1" w:name="_Hlk3206826"/>
    </w:p>
    <w:p w14:paraId="7A169043" w14:textId="4F5B9B4D" w:rsidR="005A177E" w:rsidRPr="00E92B40" w:rsidRDefault="000F1393" w:rsidP="005A177E">
      <w:pPr>
        <w:jc w:val="both"/>
        <w:rPr>
          <w:rFonts w:ascii="Arial" w:hAnsi="Arial" w:cs="Arial"/>
          <w:sz w:val="20"/>
          <w:szCs w:val="20"/>
        </w:rPr>
      </w:pPr>
      <w:r>
        <w:rPr>
          <w:rFonts w:ascii="Arial" w:hAnsi="Arial" w:cs="Arial"/>
          <w:sz w:val="20"/>
          <w:szCs w:val="20"/>
        </w:rPr>
        <w:t xml:space="preserve">          </w:t>
      </w:r>
      <w:r w:rsidR="005A177E" w:rsidRPr="00E92B40">
        <w:rPr>
          <w:rFonts w:ascii="Arial" w:hAnsi="Arial" w:cs="Arial"/>
          <w:sz w:val="20"/>
          <w:szCs w:val="20"/>
        </w:rPr>
        <w:t xml:space="preserve">Na podlagi četrtega odstavka 171. člena Zakona za uravnoteženje javnih financ (Uradni list RS, št. </w:t>
      </w:r>
      <w:hyperlink r:id="rId17" w:tgtFrame="_blank" w:tooltip="Zakon za uravnoteženje javnih financ (ZUJF)" w:history="1">
        <w:r w:rsidR="005A177E" w:rsidRPr="00E92B40">
          <w:rPr>
            <w:rFonts w:ascii="Arial" w:hAnsi="Arial" w:cs="Arial"/>
            <w:sz w:val="20"/>
            <w:szCs w:val="20"/>
          </w:rPr>
          <w:t>40/12</w:t>
        </w:r>
      </w:hyperlink>
      <w:r w:rsidR="005A177E" w:rsidRPr="00E92B40">
        <w:rPr>
          <w:rFonts w:ascii="Arial" w:hAnsi="Arial" w:cs="Arial"/>
          <w:sz w:val="20"/>
          <w:szCs w:val="20"/>
        </w:rPr>
        <w:t xml:space="preserve">, </w:t>
      </w:r>
      <w:hyperlink r:id="rId18" w:tgtFrame="_blank" w:tooltip="Zakon o pokojninskem in invalidskem zavarovanju" w:history="1">
        <w:r w:rsidR="005A177E" w:rsidRPr="00E92B40">
          <w:rPr>
            <w:rFonts w:ascii="Arial" w:hAnsi="Arial" w:cs="Arial"/>
            <w:sz w:val="20"/>
            <w:szCs w:val="20"/>
          </w:rPr>
          <w:t>96/12</w:t>
        </w:r>
      </w:hyperlink>
      <w:r w:rsidR="005A177E" w:rsidRPr="00E92B40">
        <w:rPr>
          <w:rFonts w:ascii="Arial" w:hAnsi="Arial" w:cs="Arial"/>
          <w:sz w:val="20"/>
          <w:szCs w:val="20"/>
        </w:rPr>
        <w:t xml:space="preserve"> – ZPIZ-2, </w:t>
      </w:r>
      <w:hyperlink r:id="rId19" w:tgtFrame="_blank" w:tooltip="Zakon o izvrševanju proračunov Republike Slovenije za leti 2013 in 2014" w:history="1">
        <w:r w:rsidR="005A177E" w:rsidRPr="00E92B40">
          <w:rPr>
            <w:rFonts w:ascii="Arial" w:hAnsi="Arial" w:cs="Arial"/>
            <w:sz w:val="20"/>
            <w:szCs w:val="20"/>
          </w:rPr>
          <w:t>104/12</w:t>
        </w:r>
      </w:hyperlink>
      <w:r w:rsidR="005A177E" w:rsidRPr="00E92B40">
        <w:rPr>
          <w:rFonts w:ascii="Arial" w:hAnsi="Arial" w:cs="Arial"/>
          <w:sz w:val="20"/>
          <w:szCs w:val="20"/>
        </w:rPr>
        <w:t xml:space="preserve"> – ZIPRS1314, </w:t>
      </w:r>
      <w:hyperlink r:id="rId20" w:tgtFrame="_blank" w:tooltip="Zakon o dopolnitvi Zakona za uravnoteženje javnih financ" w:history="1">
        <w:r w:rsidR="005A177E" w:rsidRPr="00E92B40">
          <w:rPr>
            <w:rFonts w:ascii="Arial" w:hAnsi="Arial" w:cs="Arial"/>
            <w:sz w:val="20"/>
            <w:szCs w:val="20"/>
          </w:rPr>
          <w:t>105/12</w:t>
        </w:r>
      </w:hyperlink>
      <w:r w:rsidR="005A177E" w:rsidRPr="00E92B40">
        <w:rPr>
          <w:rFonts w:ascii="Arial" w:hAnsi="Arial" w:cs="Arial"/>
          <w:sz w:val="20"/>
          <w:szCs w:val="20"/>
        </w:rPr>
        <w:t xml:space="preserve">, </w:t>
      </w:r>
      <w:hyperlink r:id="rId21"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 w:history="1">
        <w:r w:rsidR="005A177E" w:rsidRPr="00E92B40">
          <w:rPr>
            <w:rFonts w:ascii="Arial" w:hAnsi="Arial" w:cs="Arial"/>
            <w:sz w:val="20"/>
            <w:szCs w:val="20"/>
          </w:rPr>
          <w:t>25/13</w:t>
        </w:r>
      </w:hyperlink>
      <w:r w:rsidR="005A177E" w:rsidRPr="00E92B40">
        <w:rPr>
          <w:rFonts w:ascii="Arial" w:hAnsi="Arial" w:cs="Arial"/>
          <w:sz w:val="20"/>
          <w:szCs w:val="20"/>
        </w:rPr>
        <w:t xml:space="preserve"> – odl. US, </w:t>
      </w:r>
      <w:hyperlink r:id="rId22" w:tgtFrame="_blank" w:tooltip="Zakon o spremembah in dopolnitvah Zakona o izvrševanju proračunov Republike Slovenije za leti 2013 in 2014" w:history="1">
        <w:r w:rsidR="005A177E" w:rsidRPr="00E92B40">
          <w:rPr>
            <w:rFonts w:ascii="Arial" w:hAnsi="Arial" w:cs="Arial"/>
            <w:sz w:val="20"/>
            <w:szCs w:val="20"/>
          </w:rPr>
          <w:t>46/13</w:t>
        </w:r>
      </w:hyperlink>
      <w:r w:rsidR="005A177E" w:rsidRPr="00E92B40">
        <w:rPr>
          <w:rFonts w:ascii="Arial" w:hAnsi="Arial" w:cs="Arial"/>
          <w:sz w:val="20"/>
          <w:szCs w:val="20"/>
        </w:rPr>
        <w:t xml:space="preserve"> – ZIPRS1314-A, </w:t>
      </w:r>
      <w:hyperlink r:id="rId23" w:tgtFrame="_blank" w:tooltip="Zakon o štipendiranju" w:history="1">
        <w:r w:rsidR="005A177E" w:rsidRPr="00E92B40">
          <w:rPr>
            <w:rFonts w:ascii="Arial" w:hAnsi="Arial" w:cs="Arial"/>
            <w:sz w:val="20"/>
            <w:szCs w:val="20"/>
          </w:rPr>
          <w:t>56/13</w:t>
        </w:r>
      </w:hyperlink>
      <w:r w:rsidR="005A177E" w:rsidRPr="00E92B40">
        <w:rPr>
          <w:rFonts w:ascii="Arial" w:hAnsi="Arial" w:cs="Arial"/>
          <w:sz w:val="20"/>
          <w:szCs w:val="20"/>
        </w:rPr>
        <w:t xml:space="preserve"> – ZŠtip-1, </w:t>
      </w:r>
      <w:hyperlink r:id="rId24" w:tgtFrame="_blank" w:tooltip="Zakon o spremembah in dopolnitvah Zakona o osnovni šoli" w:history="1">
        <w:r w:rsidR="005A177E" w:rsidRPr="00E92B40">
          <w:rPr>
            <w:rFonts w:ascii="Arial" w:hAnsi="Arial" w:cs="Arial"/>
            <w:sz w:val="20"/>
            <w:szCs w:val="20"/>
          </w:rPr>
          <w:t>63/13</w:t>
        </w:r>
      </w:hyperlink>
      <w:r w:rsidR="005A177E" w:rsidRPr="00E92B40">
        <w:rPr>
          <w:rFonts w:ascii="Arial" w:hAnsi="Arial" w:cs="Arial"/>
          <w:sz w:val="20"/>
          <w:szCs w:val="20"/>
        </w:rPr>
        <w:t xml:space="preserve"> – ZOsn-I, </w:t>
      </w:r>
      <w:hyperlink r:id="rId25" w:tgtFrame="_blank" w:tooltip="Zakon o spremembah in dopolnitvah Zakona o Javni agenciji za knjigo Republike Slovenije" w:history="1">
        <w:r w:rsidR="005A177E" w:rsidRPr="00E92B40">
          <w:rPr>
            <w:rFonts w:ascii="Arial" w:hAnsi="Arial" w:cs="Arial"/>
            <w:sz w:val="20"/>
            <w:szCs w:val="20"/>
          </w:rPr>
          <w:t>63/13</w:t>
        </w:r>
      </w:hyperlink>
      <w:r w:rsidR="005A177E" w:rsidRPr="00E92B40">
        <w:rPr>
          <w:rFonts w:ascii="Arial" w:hAnsi="Arial" w:cs="Arial"/>
          <w:sz w:val="20"/>
          <w:szCs w:val="20"/>
        </w:rPr>
        <w:t xml:space="preserve"> – ZJAKRS-A, </w:t>
      </w:r>
      <w:hyperlink r:id="rId26" w:tgtFrame="_blank" w:tooltip="Zakon o spremembah in dopolnitvah Zakona o uveljavljanju pravic iz javnih sredstev" w:history="1">
        <w:r w:rsidR="005A177E" w:rsidRPr="00E92B40">
          <w:rPr>
            <w:rFonts w:ascii="Arial" w:hAnsi="Arial" w:cs="Arial"/>
            <w:sz w:val="20"/>
            <w:szCs w:val="20"/>
          </w:rPr>
          <w:t>99/13</w:t>
        </w:r>
      </w:hyperlink>
      <w:r w:rsidR="005A177E" w:rsidRPr="00E92B40">
        <w:rPr>
          <w:rFonts w:ascii="Arial" w:hAnsi="Arial" w:cs="Arial"/>
          <w:sz w:val="20"/>
          <w:szCs w:val="20"/>
        </w:rPr>
        <w:t xml:space="preserve"> – ZUPJS-C, </w:t>
      </w:r>
      <w:hyperlink r:id="rId27" w:tgtFrame="_blank" w:tooltip="Zakon o spremembah in dopolnitvah Zakona o socialno varstvenih prejemkih" w:history="1">
        <w:r w:rsidR="005A177E" w:rsidRPr="00E92B40">
          <w:rPr>
            <w:rFonts w:ascii="Arial" w:hAnsi="Arial" w:cs="Arial"/>
            <w:sz w:val="20"/>
            <w:szCs w:val="20"/>
          </w:rPr>
          <w:t>99/13</w:t>
        </w:r>
      </w:hyperlink>
      <w:r w:rsidR="005A177E" w:rsidRPr="00E92B40">
        <w:rPr>
          <w:rFonts w:ascii="Arial" w:hAnsi="Arial" w:cs="Arial"/>
          <w:sz w:val="20"/>
          <w:szCs w:val="20"/>
        </w:rPr>
        <w:t xml:space="preserve"> – ZSVarPre-C, </w:t>
      </w:r>
      <w:hyperlink r:id="rId28" w:tgtFrame="_blank" w:tooltip="Zakon o izvrševanju proračunov Republike Slovenije za leti 2014 in 2015" w:history="1">
        <w:r w:rsidR="005A177E" w:rsidRPr="00E92B40">
          <w:rPr>
            <w:rFonts w:ascii="Arial" w:hAnsi="Arial" w:cs="Arial"/>
            <w:sz w:val="20"/>
            <w:szCs w:val="20"/>
          </w:rPr>
          <w:t>101/13</w:t>
        </w:r>
      </w:hyperlink>
      <w:r w:rsidR="005A177E" w:rsidRPr="00E92B40">
        <w:rPr>
          <w:rFonts w:ascii="Arial" w:hAnsi="Arial" w:cs="Arial"/>
          <w:sz w:val="20"/>
          <w:szCs w:val="20"/>
        </w:rPr>
        <w:t xml:space="preserve"> – ZIPRS1415, </w:t>
      </w:r>
      <w:hyperlink r:id="rId29" w:tgtFrame="_blank" w:tooltip="Zakon o davku na nepremičnine" w:history="1">
        <w:r w:rsidR="005A177E" w:rsidRPr="00E92B40">
          <w:rPr>
            <w:rFonts w:ascii="Arial" w:hAnsi="Arial" w:cs="Arial"/>
            <w:sz w:val="20"/>
            <w:szCs w:val="20"/>
          </w:rPr>
          <w:t>101/13</w:t>
        </w:r>
      </w:hyperlink>
      <w:r w:rsidR="005A177E" w:rsidRPr="00E92B40">
        <w:rPr>
          <w:rFonts w:ascii="Arial" w:hAnsi="Arial" w:cs="Arial"/>
          <w:sz w:val="20"/>
          <w:szCs w:val="20"/>
        </w:rPr>
        <w:t xml:space="preserve"> – ZDavNepr, </w:t>
      </w:r>
      <w:hyperlink r:id="rId30"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 w:history="1">
        <w:r w:rsidR="005A177E" w:rsidRPr="00E92B40">
          <w:rPr>
            <w:rFonts w:ascii="Arial" w:hAnsi="Arial" w:cs="Arial"/>
            <w:sz w:val="20"/>
            <w:szCs w:val="20"/>
          </w:rPr>
          <w:t>107/13</w:t>
        </w:r>
      </w:hyperlink>
      <w:r w:rsidR="005A177E" w:rsidRPr="00E92B40">
        <w:rPr>
          <w:rFonts w:ascii="Arial" w:hAnsi="Arial" w:cs="Arial"/>
          <w:sz w:val="20"/>
          <w:szCs w:val="20"/>
        </w:rPr>
        <w:t xml:space="preserve"> – odl. US, </w:t>
      </w:r>
      <w:hyperlink r:id="rId31" w:tgtFrame="_blank" w:tooltip="Zakon o spremembah in dopolnitvah Zakona za uravnoteženje javnih financ" w:history="1">
        <w:r w:rsidR="005A177E" w:rsidRPr="00E92B40">
          <w:rPr>
            <w:rFonts w:ascii="Arial" w:hAnsi="Arial" w:cs="Arial"/>
            <w:sz w:val="20"/>
            <w:szCs w:val="20"/>
          </w:rPr>
          <w:t>85/14</w:t>
        </w:r>
      </w:hyperlink>
      <w:r w:rsidR="005A177E" w:rsidRPr="00E92B40">
        <w:rPr>
          <w:rFonts w:ascii="Arial" w:hAnsi="Arial" w:cs="Arial"/>
          <w:sz w:val="20"/>
          <w:szCs w:val="20"/>
        </w:rPr>
        <w:t xml:space="preserve">, </w:t>
      </w:r>
      <w:hyperlink r:id="rId32" w:tgtFrame="_blank" w:tooltip="Zakon o spremembah in dopolnitvah Zakona za uravnoteženje javnih financ" w:history="1">
        <w:r w:rsidR="005A177E" w:rsidRPr="00E92B40">
          <w:rPr>
            <w:rFonts w:ascii="Arial" w:hAnsi="Arial" w:cs="Arial"/>
            <w:sz w:val="20"/>
            <w:szCs w:val="20"/>
          </w:rPr>
          <w:t>95/14</w:t>
        </w:r>
      </w:hyperlink>
      <w:r w:rsidR="005A177E" w:rsidRPr="00E92B40">
        <w:rPr>
          <w:rFonts w:ascii="Arial" w:hAnsi="Arial" w:cs="Arial"/>
          <w:sz w:val="20"/>
          <w:szCs w:val="20"/>
        </w:rPr>
        <w:t xml:space="preserve">, </w:t>
      </w:r>
      <w:hyperlink r:id="rId33" w:tgtFrame="_blank" w:tooltip="Odločba o razveljavitvi drugega in tretjega odstavka 137. člena Zakona za uravnoteženje javnih financ" w:history="1">
        <w:r w:rsidR="005A177E" w:rsidRPr="00E92B40">
          <w:rPr>
            <w:rFonts w:ascii="Arial" w:hAnsi="Arial" w:cs="Arial"/>
            <w:sz w:val="20"/>
            <w:szCs w:val="20"/>
          </w:rPr>
          <w:t>24/15</w:t>
        </w:r>
      </w:hyperlink>
      <w:r w:rsidR="005A177E" w:rsidRPr="00E92B40">
        <w:rPr>
          <w:rFonts w:ascii="Arial" w:hAnsi="Arial" w:cs="Arial"/>
          <w:sz w:val="20"/>
          <w:szCs w:val="20"/>
        </w:rPr>
        <w:t xml:space="preserve"> – odl. US, </w:t>
      </w:r>
      <w:hyperlink r:id="rId34" w:tgtFrame="_blank" w:tooltip="Zakon o spremembah Zakona za uravnoteženje javnih financ" w:history="1">
        <w:r w:rsidR="005A177E" w:rsidRPr="00E92B40">
          <w:rPr>
            <w:rFonts w:ascii="Arial" w:hAnsi="Arial" w:cs="Arial"/>
            <w:sz w:val="20"/>
            <w:szCs w:val="20"/>
          </w:rPr>
          <w:t>90/15</w:t>
        </w:r>
      </w:hyperlink>
      <w:r w:rsidR="005A177E" w:rsidRPr="00E92B40">
        <w:rPr>
          <w:rFonts w:ascii="Arial" w:hAnsi="Arial" w:cs="Arial"/>
          <w:sz w:val="20"/>
          <w:szCs w:val="20"/>
        </w:rPr>
        <w:t xml:space="preserve">, </w:t>
      </w:r>
      <w:hyperlink r:id="rId35" w:tgtFrame="_blank" w:tooltip="Zakon o dopolnitvi Zakona za uravnoteženje javnih financ" w:history="1">
        <w:r w:rsidR="005A177E" w:rsidRPr="00E92B40">
          <w:rPr>
            <w:rFonts w:ascii="Arial" w:hAnsi="Arial" w:cs="Arial"/>
            <w:sz w:val="20"/>
            <w:szCs w:val="20"/>
          </w:rPr>
          <w:t>102/15</w:t>
        </w:r>
      </w:hyperlink>
      <w:r w:rsidR="005A177E" w:rsidRPr="00E92B40">
        <w:rPr>
          <w:rFonts w:ascii="Arial" w:hAnsi="Arial" w:cs="Arial"/>
          <w:sz w:val="20"/>
          <w:szCs w:val="20"/>
        </w:rPr>
        <w:t xml:space="preserve">, </w:t>
      </w:r>
      <w:hyperlink r:id="rId36" w:tgtFrame="_blank" w:tooltip="Zakon o spremembah in dopolnitvah Zakona o dohodnini" w:history="1">
        <w:r w:rsidR="005A177E" w:rsidRPr="00E92B40">
          <w:rPr>
            <w:rFonts w:ascii="Arial" w:hAnsi="Arial" w:cs="Arial"/>
            <w:sz w:val="20"/>
            <w:szCs w:val="20"/>
          </w:rPr>
          <w:t>63/16</w:t>
        </w:r>
      </w:hyperlink>
      <w:r w:rsidR="005A177E" w:rsidRPr="00E92B40">
        <w:rPr>
          <w:rFonts w:ascii="Arial" w:hAnsi="Arial" w:cs="Arial"/>
          <w:sz w:val="20"/>
          <w:szCs w:val="20"/>
        </w:rPr>
        <w:t xml:space="preserve"> – ZDoh-2R</w:t>
      </w:r>
      <w:r w:rsidR="002B712B" w:rsidRPr="00E92B40">
        <w:rPr>
          <w:rFonts w:ascii="Arial" w:hAnsi="Arial" w:cs="Arial"/>
          <w:sz w:val="20"/>
          <w:szCs w:val="20"/>
        </w:rPr>
        <w:t xml:space="preserve">, </w:t>
      </w:r>
      <w:hyperlink r:id="rId37" w:tgtFrame="_blank" w:tooltip="Zakon o množičnem vrednotenju nepremičnin" w:history="1">
        <w:r w:rsidR="005A177E" w:rsidRPr="00E92B40">
          <w:rPr>
            <w:rFonts w:ascii="Arial" w:hAnsi="Arial" w:cs="Arial"/>
            <w:sz w:val="20"/>
            <w:szCs w:val="20"/>
          </w:rPr>
          <w:t>77/17</w:t>
        </w:r>
      </w:hyperlink>
      <w:r w:rsidR="005A177E" w:rsidRPr="00E92B40">
        <w:rPr>
          <w:rFonts w:ascii="Arial" w:hAnsi="Arial" w:cs="Arial"/>
          <w:sz w:val="20"/>
          <w:szCs w:val="20"/>
        </w:rPr>
        <w:t xml:space="preserve"> – ZMVN-1</w:t>
      </w:r>
      <w:r w:rsidR="002D04F4">
        <w:rPr>
          <w:rFonts w:ascii="Arial" w:hAnsi="Arial" w:cs="Arial"/>
          <w:sz w:val="20"/>
          <w:szCs w:val="20"/>
        </w:rPr>
        <w:t xml:space="preserve">, </w:t>
      </w:r>
      <w:r w:rsidR="002B712B" w:rsidRPr="00E92B40">
        <w:rPr>
          <w:rFonts w:ascii="Arial" w:hAnsi="Arial" w:cs="Arial"/>
          <w:sz w:val="20"/>
          <w:szCs w:val="20"/>
        </w:rPr>
        <w:t>33/19 – ZMVN-1A</w:t>
      </w:r>
      <w:r w:rsidR="002D04F4">
        <w:rPr>
          <w:rFonts w:ascii="Arial" w:hAnsi="Arial" w:cs="Arial"/>
          <w:sz w:val="20"/>
          <w:szCs w:val="20"/>
        </w:rPr>
        <w:t xml:space="preserve"> in 72/19</w:t>
      </w:r>
      <w:r w:rsidR="005A177E" w:rsidRPr="00E92B40">
        <w:rPr>
          <w:rFonts w:ascii="Arial" w:hAnsi="Arial" w:cs="Arial"/>
          <w:sz w:val="20"/>
          <w:szCs w:val="20"/>
        </w:rPr>
        <w:t>) Vlada Republike Slovenije</w:t>
      </w:r>
      <w:r w:rsidR="002B712B" w:rsidRPr="00E92B40">
        <w:rPr>
          <w:rFonts w:ascii="Arial" w:hAnsi="Arial" w:cs="Arial"/>
          <w:sz w:val="20"/>
          <w:szCs w:val="20"/>
        </w:rPr>
        <w:t xml:space="preserve"> izdaja</w:t>
      </w:r>
      <w:r w:rsidR="005A177E" w:rsidRPr="00E92B40">
        <w:rPr>
          <w:rFonts w:ascii="Arial" w:hAnsi="Arial" w:cs="Arial"/>
          <w:sz w:val="20"/>
          <w:szCs w:val="20"/>
        </w:rPr>
        <w:t xml:space="preserve"> </w:t>
      </w:r>
      <w:bookmarkEnd w:id="1"/>
    </w:p>
    <w:p w14:paraId="7A710F0B" w14:textId="77777777" w:rsidR="003B3ED8" w:rsidRDefault="003B3ED8" w:rsidP="000F1393">
      <w:pPr>
        <w:spacing w:before="100" w:beforeAutospacing="1"/>
        <w:jc w:val="center"/>
        <w:rPr>
          <w:rFonts w:ascii="Arial" w:eastAsia="Times New Roman" w:hAnsi="Arial" w:cs="Arial"/>
          <w:b/>
          <w:sz w:val="20"/>
          <w:szCs w:val="20"/>
          <w:lang w:val="x-none" w:eastAsia="sl-SI"/>
        </w:rPr>
      </w:pPr>
    </w:p>
    <w:p w14:paraId="4EA966AE" w14:textId="685E084B" w:rsidR="005A177E" w:rsidRPr="00E92B40" w:rsidRDefault="005A177E" w:rsidP="000F1393">
      <w:pPr>
        <w:spacing w:before="100" w:before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UREDB</w:t>
      </w:r>
      <w:r w:rsidRPr="00E92B40">
        <w:rPr>
          <w:rFonts w:ascii="Arial" w:eastAsia="Times New Roman" w:hAnsi="Arial" w:cs="Arial"/>
          <w:b/>
          <w:sz w:val="20"/>
          <w:szCs w:val="20"/>
          <w:lang w:eastAsia="sl-SI"/>
        </w:rPr>
        <w:t>O</w:t>
      </w:r>
    </w:p>
    <w:p w14:paraId="53D5034B" w14:textId="78862DB7" w:rsidR="005A177E" w:rsidRDefault="005A177E" w:rsidP="000F1393">
      <w:pPr>
        <w:spacing w:before="100" w:beforeAutospacing="1"/>
        <w:jc w:val="center"/>
        <w:rPr>
          <w:rFonts w:ascii="Arial" w:eastAsia="Times New Roman" w:hAnsi="Arial" w:cs="Arial"/>
          <w:b/>
          <w:sz w:val="20"/>
          <w:szCs w:val="20"/>
          <w:lang w:val="x-none" w:eastAsia="sl-SI"/>
        </w:rPr>
      </w:pPr>
      <w:r w:rsidRPr="00E92B40">
        <w:rPr>
          <w:rFonts w:ascii="Arial" w:eastAsia="Times New Roman" w:hAnsi="Arial" w:cs="Arial"/>
          <w:b/>
          <w:sz w:val="20"/>
          <w:szCs w:val="20"/>
          <w:lang w:val="x-none" w:eastAsia="sl-SI"/>
        </w:rPr>
        <w:t xml:space="preserve">o </w:t>
      </w:r>
      <w:r w:rsidR="00DC12EB">
        <w:rPr>
          <w:rFonts w:ascii="Arial" w:eastAsia="Times New Roman" w:hAnsi="Arial" w:cs="Arial"/>
          <w:b/>
          <w:sz w:val="20"/>
          <w:szCs w:val="20"/>
          <w:lang w:eastAsia="sl-SI"/>
        </w:rPr>
        <w:t xml:space="preserve">spremembi Uredbe o </w:t>
      </w:r>
      <w:r w:rsidRPr="00E92B40">
        <w:rPr>
          <w:rFonts w:ascii="Arial" w:eastAsia="Times New Roman" w:hAnsi="Arial" w:cs="Arial"/>
          <w:b/>
          <w:sz w:val="20"/>
          <w:szCs w:val="20"/>
          <w:lang w:val="x-none" w:eastAsia="sl-SI"/>
        </w:rPr>
        <w:t>povračilu stroškov za službena potovanja v tujino</w:t>
      </w:r>
    </w:p>
    <w:p w14:paraId="3E80A59B" w14:textId="77777777" w:rsidR="003B3ED8" w:rsidRDefault="003B3ED8" w:rsidP="005A177E">
      <w:pPr>
        <w:spacing w:before="100" w:beforeAutospacing="1" w:after="100" w:afterAutospacing="1"/>
        <w:jc w:val="center"/>
        <w:rPr>
          <w:rFonts w:ascii="Arial" w:eastAsia="Times New Roman" w:hAnsi="Arial" w:cs="Arial"/>
          <w:b/>
          <w:sz w:val="20"/>
          <w:szCs w:val="20"/>
          <w:lang w:val="x-none" w:eastAsia="sl-SI"/>
        </w:rPr>
      </w:pPr>
    </w:p>
    <w:p w14:paraId="575AC30D" w14:textId="7B5672D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 člen</w:t>
      </w:r>
    </w:p>
    <w:p w14:paraId="29F92A0E" w14:textId="0269F240" w:rsidR="00B51527" w:rsidRDefault="00172CB2" w:rsidP="003337A4">
      <w:pPr>
        <w:spacing w:line="240" w:lineRule="atLeast"/>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F24C2A">
        <w:rPr>
          <w:rFonts w:ascii="Arial" w:eastAsia="Times New Roman" w:hAnsi="Arial" w:cs="Arial"/>
          <w:sz w:val="20"/>
          <w:szCs w:val="20"/>
          <w:lang w:eastAsia="sl-SI"/>
        </w:rPr>
        <w:t>V Uredbi o povračilu stroškov za službena potovanja v tujino (Uradni list RS, št</w:t>
      </w:r>
      <w:r w:rsidR="00B85E11">
        <w:rPr>
          <w:rFonts w:ascii="Arial" w:eastAsia="Times New Roman" w:hAnsi="Arial" w:cs="Arial"/>
          <w:sz w:val="20"/>
          <w:szCs w:val="20"/>
          <w:lang w:eastAsia="sl-SI"/>
        </w:rPr>
        <w:t>. 76/19</w:t>
      </w:r>
      <w:r w:rsidR="00F24C2A">
        <w:rPr>
          <w:rFonts w:ascii="Arial" w:eastAsia="Times New Roman" w:hAnsi="Arial" w:cs="Arial"/>
          <w:sz w:val="20"/>
          <w:szCs w:val="20"/>
          <w:lang w:eastAsia="sl-SI"/>
        </w:rPr>
        <w:t>) se 15. člen spremeni tako, da se glasi:</w:t>
      </w:r>
    </w:p>
    <w:p w14:paraId="41398E19" w14:textId="580D30A5" w:rsidR="00F24C2A" w:rsidRPr="00EE6427" w:rsidRDefault="00F24C2A" w:rsidP="003337A4">
      <w:pPr>
        <w:spacing w:line="240" w:lineRule="atLeast"/>
        <w:contextualSpacing/>
        <w:jc w:val="both"/>
        <w:rPr>
          <w:rFonts w:ascii="Arial" w:eastAsia="Times New Roman" w:hAnsi="Arial" w:cs="Arial"/>
          <w:sz w:val="20"/>
          <w:szCs w:val="20"/>
          <w:lang w:eastAsia="sl-SI"/>
        </w:rPr>
      </w:pPr>
    </w:p>
    <w:p w14:paraId="0D10026F" w14:textId="6ACB3ADC" w:rsidR="00F24C2A" w:rsidRPr="00EE6427" w:rsidRDefault="00F24C2A" w:rsidP="00EE6427">
      <w:pPr>
        <w:spacing w:line="240" w:lineRule="atLeast"/>
        <w:contextualSpacing/>
        <w:jc w:val="center"/>
        <w:rPr>
          <w:rFonts w:ascii="Arial" w:eastAsia="Times New Roman" w:hAnsi="Arial" w:cs="Arial"/>
          <w:sz w:val="20"/>
          <w:szCs w:val="20"/>
          <w:lang w:eastAsia="sl-SI"/>
        </w:rPr>
      </w:pPr>
      <w:r w:rsidRPr="00EE6427">
        <w:rPr>
          <w:rFonts w:ascii="Arial" w:eastAsia="Times New Roman" w:hAnsi="Arial" w:cs="Arial"/>
          <w:sz w:val="20"/>
          <w:szCs w:val="20"/>
          <w:lang w:eastAsia="sl-SI"/>
        </w:rPr>
        <w:t>»</w:t>
      </w:r>
      <w:r w:rsidRPr="000F1393">
        <w:rPr>
          <w:rFonts w:ascii="Arial" w:eastAsia="Times New Roman" w:hAnsi="Arial" w:cs="Arial"/>
          <w:b/>
          <w:bCs/>
          <w:sz w:val="20"/>
          <w:szCs w:val="20"/>
          <w:lang w:eastAsia="sl-SI"/>
        </w:rPr>
        <w:t>15. člen</w:t>
      </w:r>
    </w:p>
    <w:p w14:paraId="119DE783" w14:textId="71C73B1E" w:rsidR="00F24C2A" w:rsidRDefault="00F24C2A" w:rsidP="003337A4">
      <w:pPr>
        <w:spacing w:line="240" w:lineRule="atLeast"/>
        <w:contextualSpacing/>
        <w:jc w:val="both"/>
        <w:rPr>
          <w:rFonts w:ascii="Arial" w:eastAsia="Times New Roman" w:hAnsi="Arial" w:cs="Arial"/>
          <w:sz w:val="20"/>
          <w:szCs w:val="20"/>
          <w:lang w:eastAsia="sl-SI"/>
        </w:rPr>
      </w:pPr>
    </w:p>
    <w:p w14:paraId="639A87A2" w14:textId="2998B9F0" w:rsidR="00EE6427" w:rsidRDefault="00EE6427" w:rsidP="00EE6427">
      <w:pPr>
        <w:pStyle w:val="Odstavekseznama"/>
        <w:spacing w:line="240" w:lineRule="atLeast"/>
        <w:ind w:left="0"/>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(1) </w:t>
      </w:r>
      <w:r w:rsidR="00202F85">
        <w:rPr>
          <w:rFonts w:ascii="Arial" w:eastAsia="Times New Roman" w:hAnsi="Arial" w:cs="Arial"/>
          <w:sz w:val="20"/>
          <w:szCs w:val="20"/>
          <w:lang w:eastAsia="sl-SI"/>
        </w:rPr>
        <w:t xml:space="preserve">Če je v nalogu za službeno potovanje določeno, da se za službeno potovanje v tujino </w:t>
      </w:r>
      <w:r w:rsidR="002B6AB0">
        <w:rPr>
          <w:rFonts w:ascii="Arial" w:eastAsia="Times New Roman" w:hAnsi="Arial" w:cs="Arial"/>
          <w:sz w:val="20"/>
          <w:szCs w:val="20"/>
          <w:lang w:eastAsia="sl-SI"/>
        </w:rPr>
        <w:t xml:space="preserve">uporabi </w:t>
      </w:r>
      <w:r w:rsidR="00202F85">
        <w:rPr>
          <w:rFonts w:ascii="Arial" w:eastAsia="Times New Roman" w:hAnsi="Arial" w:cs="Arial"/>
          <w:sz w:val="20"/>
          <w:szCs w:val="20"/>
          <w:lang w:eastAsia="sl-SI"/>
        </w:rPr>
        <w:t xml:space="preserve">lastno motorno vozilo, se zaposlenemu povrnejo stroški v višini 18 % cene litra neosvinčenega motornega bencina 95 oktanov za prevoženi kilometer. </w:t>
      </w:r>
      <w:r w:rsidR="00F24309">
        <w:rPr>
          <w:rFonts w:ascii="Arial" w:eastAsia="Times New Roman" w:hAnsi="Arial" w:cs="Arial"/>
          <w:sz w:val="20"/>
          <w:szCs w:val="20"/>
          <w:lang w:eastAsia="sl-SI"/>
        </w:rPr>
        <w:t>Za obračun kilometrine se za podatek o ceni neosvinčenega motornega bencina 95 oktanov uporabi najvišja cena bencina, ki je bila poročana Evropski komisiji za pretekli mesec</w:t>
      </w:r>
      <w:r w:rsidR="00DF66C1">
        <w:rPr>
          <w:rFonts w:ascii="Arial" w:eastAsia="Times New Roman" w:hAnsi="Arial" w:cs="Arial"/>
          <w:sz w:val="20"/>
          <w:szCs w:val="20"/>
          <w:lang w:eastAsia="sl-SI"/>
        </w:rPr>
        <w:t xml:space="preserve">. Podatek o najvišji ceni neosvinčenega motornega bencina 95 oktanov </w:t>
      </w:r>
      <w:r w:rsidR="00F24309">
        <w:rPr>
          <w:rFonts w:ascii="Arial" w:eastAsia="Times New Roman" w:hAnsi="Arial" w:cs="Arial"/>
          <w:sz w:val="20"/>
          <w:szCs w:val="20"/>
          <w:lang w:eastAsia="sl-SI"/>
        </w:rPr>
        <w:t xml:space="preserve">za vsak mesec posebej sporoči ministrstvo, pristojno za energijo, ministrstvu, pristojnemu za javno upravo, ki jo objavi na svoji spletni strani. </w:t>
      </w:r>
    </w:p>
    <w:p w14:paraId="4BD1B232" w14:textId="77777777" w:rsidR="00EE6427" w:rsidRDefault="00EE6427" w:rsidP="00EE6427">
      <w:pPr>
        <w:spacing w:line="240" w:lineRule="atLeast"/>
        <w:jc w:val="both"/>
        <w:rPr>
          <w:rFonts w:ascii="Arial" w:eastAsia="Times New Roman" w:hAnsi="Arial" w:cs="Arial"/>
          <w:sz w:val="20"/>
          <w:szCs w:val="20"/>
          <w:lang w:eastAsia="sl-SI"/>
        </w:rPr>
      </w:pPr>
    </w:p>
    <w:p w14:paraId="0333E663" w14:textId="4DFB5C1B" w:rsidR="00F24C2A" w:rsidRDefault="00EE6427" w:rsidP="00EE6427">
      <w:pPr>
        <w:spacing w:line="24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(2) </w:t>
      </w:r>
      <w:r w:rsidRPr="00EE6427">
        <w:rPr>
          <w:rFonts w:ascii="Arial" w:eastAsia="Times New Roman" w:hAnsi="Arial" w:cs="Arial"/>
          <w:sz w:val="20"/>
          <w:szCs w:val="20"/>
          <w:lang w:eastAsia="sl-SI"/>
        </w:rPr>
        <w:t xml:space="preserve">Cena iz prejšnjega </w:t>
      </w:r>
      <w:r>
        <w:rPr>
          <w:rFonts w:ascii="Arial" w:eastAsia="Times New Roman" w:hAnsi="Arial" w:cs="Arial"/>
          <w:sz w:val="20"/>
          <w:szCs w:val="20"/>
          <w:lang w:eastAsia="sl-SI"/>
        </w:rPr>
        <w:t>od</w:t>
      </w:r>
      <w:r w:rsidRPr="00EE6427">
        <w:rPr>
          <w:rFonts w:ascii="Arial" w:eastAsia="Times New Roman" w:hAnsi="Arial" w:cs="Arial"/>
          <w:sz w:val="20"/>
          <w:szCs w:val="20"/>
          <w:lang w:eastAsia="sl-SI"/>
        </w:rPr>
        <w:t>stavka se uporablja od prvega dne v mesecu, v katerem je bil podatek objavljen</w:t>
      </w:r>
      <w:r w:rsidR="00D40CFA">
        <w:rPr>
          <w:rFonts w:ascii="Arial" w:eastAsia="Times New Roman" w:hAnsi="Arial" w:cs="Arial"/>
          <w:sz w:val="20"/>
          <w:szCs w:val="20"/>
          <w:lang w:eastAsia="sl-SI"/>
        </w:rPr>
        <w:t xml:space="preserve"> na spletni strani ministrstva</w:t>
      </w:r>
      <w:r w:rsidR="0086184A">
        <w:rPr>
          <w:rFonts w:ascii="Arial" w:eastAsia="Times New Roman" w:hAnsi="Arial" w:cs="Arial"/>
          <w:sz w:val="20"/>
          <w:szCs w:val="20"/>
          <w:lang w:eastAsia="sl-SI"/>
        </w:rPr>
        <w:t>, pristojnega</w:t>
      </w:r>
      <w:r w:rsidR="00D40CFA">
        <w:rPr>
          <w:rFonts w:ascii="Arial" w:eastAsia="Times New Roman" w:hAnsi="Arial" w:cs="Arial"/>
          <w:sz w:val="20"/>
          <w:szCs w:val="20"/>
          <w:lang w:eastAsia="sl-SI"/>
        </w:rPr>
        <w:t xml:space="preserve"> za </w:t>
      </w:r>
      <w:r w:rsidR="00F24309">
        <w:rPr>
          <w:rFonts w:ascii="Arial" w:eastAsia="Times New Roman" w:hAnsi="Arial" w:cs="Arial"/>
          <w:sz w:val="20"/>
          <w:szCs w:val="20"/>
          <w:lang w:eastAsia="sl-SI"/>
        </w:rPr>
        <w:t xml:space="preserve">javno </w:t>
      </w:r>
      <w:r w:rsidR="00D40CFA">
        <w:rPr>
          <w:rFonts w:ascii="Arial" w:eastAsia="Times New Roman" w:hAnsi="Arial" w:cs="Arial"/>
          <w:sz w:val="20"/>
          <w:szCs w:val="20"/>
          <w:lang w:eastAsia="sl-SI"/>
        </w:rPr>
        <w:t>upravo</w:t>
      </w:r>
      <w:r w:rsidRPr="00EE6427">
        <w:rPr>
          <w:rFonts w:ascii="Arial" w:eastAsia="Times New Roman" w:hAnsi="Arial" w:cs="Arial"/>
          <w:sz w:val="20"/>
          <w:szCs w:val="20"/>
          <w:lang w:eastAsia="sl-SI"/>
        </w:rPr>
        <w:t>.</w:t>
      </w:r>
      <w:r w:rsidR="00932680" w:rsidRPr="00EE6427">
        <w:rPr>
          <w:rFonts w:ascii="Arial" w:eastAsia="Times New Roman" w:hAnsi="Arial" w:cs="Arial"/>
          <w:sz w:val="20"/>
          <w:szCs w:val="20"/>
          <w:lang w:eastAsia="sl-SI"/>
        </w:rPr>
        <w:t xml:space="preserve">«.  </w:t>
      </w:r>
    </w:p>
    <w:p w14:paraId="783718A0" w14:textId="74B8B6AC" w:rsidR="00B85E11" w:rsidRDefault="00B85E11" w:rsidP="00EE6427">
      <w:pPr>
        <w:spacing w:line="240" w:lineRule="atLeast"/>
        <w:jc w:val="both"/>
        <w:rPr>
          <w:rFonts w:ascii="Arial" w:eastAsia="Times New Roman" w:hAnsi="Arial" w:cs="Arial"/>
          <w:sz w:val="20"/>
          <w:szCs w:val="20"/>
          <w:lang w:eastAsia="sl-SI"/>
        </w:rPr>
      </w:pPr>
    </w:p>
    <w:p w14:paraId="01E9CCD7" w14:textId="77777777" w:rsidR="00B85E11" w:rsidRDefault="00B85E11" w:rsidP="00EE6427">
      <w:pPr>
        <w:spacing w:line="240" w:lineRule="atLeast"/>
        <w:jc w:val="both"/>
        <w:rPr>
          <w:rFonts w:ascii="Arial" w:eastAsia="Times New Roman" w:hAnsi="Arial" w:cs="Arial"/>
          <w:sz w:val="20"/>
          <w:szCs w:val="20"/>
          <w:lang w:eastAsia="sl-SI"/>
        </w:rPr>
      </w:pPr>
    </w:p>
    <w:p w14:paraId="489BC340" w14:textId="1645E130" w:rsidR="00EE6427" w:rsidRPr="00EE6427" w:rsidRDefault="00EE6427" w:rsidP="00EE6427">
      <w:pPr>
        <w:spacing w:line="240" w:lineRule="atLeast"/>
        <w:jc w:val="center"/>
        <w:rPr>
          <w:rFonts w:ascii="Arial" w:eastAsia="Times New Roman" w:hAnsi="Arial" w:cs="Arial"/>
          <w:b/>
          <w:bCs/>
          <w:sz w:val="20"/>
          <w:szCs w:val="20"/>
          <w:lang w:eastAsia="sl-SI"/>
        </w:rPr>
      </w:pPr>
      <w:r w:rsidRPr="00EE6427">
        <w:rPr>
          <w:rFonts w:ascii="Arial" w:eastAsia="Times New Roman" w:hAnsi="Arial" w:cs="Arial"/>
          <w:b/>
          <w:bCs/>
          <w:sz w:val="20"/>
          <w:szCs w:val="20"/>
          <w:lang w:eastAsia="sl-SI"/>
        </w:rPr>
        <w:t>2. člen</w:t>
      </w:r>
    </w:p>
    <w:p w14:paraId="11DCB732" w14:textId="5B6CBAF3" w:rsidR="00EE6427" w:rsidRDefault="00EE6427" w:rsidP="00EE6427">
      <w:pPr>
        <w:spacing w:line="240" w:lineRule="atLeast"/>
        <w:jc w:val="both"/>
        <w:rPr>
          <w:rFonts w:ascii="Arial" w:eastAsia="Times New Roman" w:hAnsi="Arial" w:cs="Arial"/>
          <w:sz w:val="20"/>
          <w:szCs w:val="20"/>
          <w:lang w:eastAsia="sl-SI"/>
        </w:rPr>
      </w:pPr>
    </w:p>
    <w:p w14:paraId="754CE88C" w14:textId="61432F4B" w:rsidR="00EE6427" w:rsidRDefault="00903E0A" w:rsidP="00EE6427">
      <w:pPr>
        <w:spacing w:line="24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EE6427">
        <w:rPr>
          <w:rFonts w:ascii="Arial" w:eastAsia="Times New Roman" w:hAnsi="Arial" w:cs="Arial"/>
          <w:sz w:val="20"/>
          <w:szCs w:val="20"/>
          <w:lang w:eastAsia="sl-SI"/>
        </w:rPr>
        <w:t>Ta uredba začne veljati naslednji dan po objavi v Uradnem listu Republike Slovenije.</w:t>
      </w:r>
    </w:p>
    <w:p w14:paraId="714C8464" w14:textId="1F7FD99B" w:rsidR="00EE6427" w:rsidRDefault="00EE6427" w:rsidP="00EE6427">
      <w:pPr>
        <w:spacing w:line="240" w:lineRule="atLeast"/>
        <w:jc w:val="both"/>
        <w:rPr>
          <w:rFonts w:ascii="Arial" w:eastAsia="Times New Roman" w:hAnsi="Arial" w:cs="Arial"/>
          <w:sz w:val="20"/>
          <w:szCs w:val="20"/>
          <w:lang w:eastAsia="sl-SI"/>
        </w:rPr>
      </w:pPr>
    </w:p>
    <w:p w14:paraId="06CBCABB" w14:textId="7D994704" w:rsidR="00EE6427" w:rsidRDefault="00EE6427" w:rsidP="00EE6427">
      <w:pPr>
        <w:spacing w:line="240" w:lineRule="atLeast"/>
        <w:jc w:val="both"/>
        <w:rPr>
          <w:rFonts w:ascii="Arial" w:eastAsia="Times New Roman" w:hAnsi="Arial" w:cs="Arial"/>
          <w:sz w:val="20"/>
          <w:szCs w:val="20"/>
          <w:lang w:eastAsia="sl-SI"/>
        </w:rPr>
      </w:pPr>
    </w:p>
    <w:p w14:paraId="7C4660E8" w14:textId="58CE6405" w:rsidR="00EE6427" w:rsidRDefault="00EE6427" w:rsidP="00EE6427">
      <w:pPr>
        <w:spacing w:line="24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Št.</w:t>
      </w:r>
      <w:r w:rsidR="003144E6">
        <w:rPr>
          <w:rFonts w:ascii="Arial" w:eastAsia="Times New Roman" w:hAnsi="Arial" w:cs="Arial"/>
          <w:sz w:val="20"/>
          <w:szCs w:val="20"/>
          <w:lang w:eastAsia="sl-SI"/>
        </w:rPr>
        <w:t xml:space="preserve"> 00</w:t>
      </w:r>
      <w:r w:rsidR="000505C9">
        <w:rPr>
          <w:rFonts w:ascii="Arial" w:eastAsia="Times New Roman" w:hAnsi="Arial" w:cs="Arial"/>
          <w:sz w:val="20"/>
          <w:szCs w:val="20"/>
          <w:lang w:eastAsia="sl-SI"/>
        </w:rPr>
        <w:t>7-747/2020</w:t>
      </w:r>
      <w:r w:rsidR="001E0456">
        <w:rPr>
          <w:rFonts w:ascii="Arial" w:eastAsia="Times New Roman" w:hAnsi="Arial" w:cs="Arial"/>
          <w:sz w:val="20"/>
          <w:szCs w:val="20"/>
          <w:lang w:eastAsia="sl-SI"/>
        </w:rPr>
        <w:t>/</w:t>
      </w:r>
      <w:r w:rsidR="00D86B82">
        <w:rPr>
          <w:rFonts w:ascii="Arial" w:eastAsia="Times New Roman" w:hAnsi="Arial" w:cs="Arial"/>
          <w:sz w:val="20"/>
          <w:szCs w:val="20"/>
          <w:lang w:eastAsia="sl-SI"/>
        </w:rPr>
        <w:t>21</w:t>
      </w:r>
    </w:p>
    <w:p w14:paraId="14969ACA" w14:textId="187E4988" w:rsidR="00EE6427" w:rsidRDefault="00EE6427" w:rsidP="00EE6427">
      <w:pPr>
        <w:spacing w:line="24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Ljubljani, </w:t>
      </w:r>
      <w:r w:rsidR="00064FDB">
        <w:rPr>
          <w:rFonts w:ascii="Arial" w:eastAsia="Times New Roman" w:hAnsi="Arial" w:cs="Arial"/>
          <w:sz w:val="20"/>
          <w:szCs w:val="20"/>
          <w:lang w:eastAsia="sl-SI"/>
        </w:rPr>
        <w:t>dne</w:t>
      </w:r>
      <w:r w:rsidR="009F49A1">
        <w:rPr>
          <w:rFonts w:ascii="Arial" w:eastAsia="Times New Roman" w:hAnsi="Arial" w:cs="Arial"/>
          <w:sz w:val="20"/>
          <w:szCs w:val="20"/>
          <w:lang w:eastAsia="sl-SI"/>
        </w:rPr>
        <w:t xml:space="preserve"> 16. novembra 2020</w:t>
      </w:r>
    </w:p>
    <w:p w14:paraId="774BB73D" w14:textId="729B6071" w:rsidR="00EE6427" w:rsidRDefault="00EE6427" w:rsidP="00EE6427">
      <w:pPr>
        <w:spacing w:line="24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EVA</w:t>
      </w:r>
      <w:r w:rsidR="000505C9">
        <w:rPr>
          <w:rFonts w:ascii="Arial" w:eastAsia="Times New Roman" w:hAnsi="Arial" w:cs="Arial"/>
          <w:sz w:val="20"/>
          <w:szCs w:val="20"/>
          <w:lang w:eastAsia="sl-SI"/>
        </w:rPr>
        <w:t xml:space="preserve"> 2020-3130-0047</w:t>
      </w:r>
    </w:p>
    <w:p w14:paraId="517F2D66" w14:textId="77777777" w:rsidR="00EE6427" w:rsidRDefault="00EE6427" w:rsidP="00EE6427">
      <w:pPr>
        <w:spacing w:line="240" w:lineRule="atLeast"/>
        <w:jc w:val="both"/>
        <w:rPr>
          <w:rFonts w:ascii="Arial" w:eastAsia="Times New Roman" w:hAnsi="Arial" w:cs="Arial"/>
          <w:sz w:val="20"/>
          <w:szCs w:val="20"/>
          <w:lang w:eastAsia="sl-SI"/>
        </w:rPr>
      </w:pPr>
    </w:p>
    <w:p w14:paraId="54FBF1C5" w14:textId="6077049B" w:rsidR="003E7C46" w:rsidRPr="00E92B40" w:rsidRDefault="003E7C46" w:rsidP="005A177E">
      <w:pPr>
        <w:ind w:left="360"/>
        <w:rPr>
          <w:rFonts w:ascii="Arial" w:hAnsi="Arial" w:cs="Arial"/>
          <w:sz w:val="20"/>
          <w:szCs w:val="20"/>
        </w:rPr>
      </w:pPr>
    </w:p>
    <w:p w14:paraId="50F899AE" w14:textId="77777777" w:rsidR="003E7C46" w:rsidRPr="00E92B40" w:rsidRDefault="003E7C46" w:rsidP="005A177E">
      <w:pPr>
        <w:ind w:left="360"/>
        <w:rPr>
          <w:rFonts w:ascii="Arial" w:hAnsi="Arial" w:cs="Arial"/>
          <w:sz w:val="20"/>
          <w:szCs w:val="20"/>
        </w:rPr>
      </w:pPr>
    </w:p>
    <w:p w14:paraId="11BE6227" w14:textId="5DA725A7" w:rsidR="005A177E" w:rsidRPr="00E92B40" w:rsidRDefault="005A177E" w:rsidP="005A177E">
      <w:pPr>
        <w:ind w:left="360"/>
        <w:rPr>
          <w:rFonts w:ascii="Arial" w:hAnsi="Arial" w:cs="Arial"/>
          <w:sz w:val="20"/>
          <w:szCs w:val="20"/>
        </w:rPr>
      </w:pPr>
      <w:r w:rsidRPr="00E92B40">
        <w:rPr>
          <w:rFonts w:ascii="Arial" w:hAnsi="Arial" w:cs="Arial"/>
          <w:sz w:val="20"/>
          <w:szCs w:val="20"/>
        </w:rPr>
        <w:t xml:space="preserve">                                                                                                       Vlada Republike Slovenije</w:t>
      </w:r>
    </w:p>
    <w:p w14:paraId="4FC8300F" w14:textId="5F38698B" w:rsidR="005A177E" w:rsidRPr="00E92B40" w:rsidRDefault="005A177E" w:rsidP="005A177E">
      <w:pPr>
        <w:ind w:left="360"/>
        <w:rPr>
          <w:rFonts w:ascii="Arial" w:hAnsi="Arial" w:cs="Arial"/>
          <w:sz w:val="20"/>
          <w:szCs w:val="20"/>
        </w:rPr>
      </w:pPr>
      <w:r w:rsidRPr="00E92B40">
        <w:rPr>
          <w:rFonts w:ascii="Arial" w:hAnsi="Arial" w:cs="Arial"/>
          <w:sz w:val="20"/>
          <w:szCs w:val="20"/>
        </w:rPr>
        <w:t xml:space="preserve">                                                                                                                 </w:t>
      </w:r>
      <w:r w:rsidR="006E707D">
        <w:rPr>
          <w:rFonts w:ascii="Arial" w:hAnsi="Arial" w:cs="Arial"/>
          <w:sz w:val="20"/>
          <w:szCs w:val="20"/>
        </w:rPr>
        <w:t>Janez Janša</w:t>
      </w:r>
    </w:p>
    <w:p w14:paraId="4DE88AA3" w14:textId="398B27B4" w:rsidR="005A177E" w:rsidRPr="00E92B40" w:rsidRDefault="005A177E" w:rsidP="005A177E">
      <w:pPr>
        <w:ind w:left="360"/>
        <w:rPr>
          <w:rFonts w:ascii="Arial" w:hAnsi="Arial" w:cs="Arial"/>
          <w:sz w:val="20"/>
          <w:szCs w:val="20"/>
        </w:rPr>
      </w:pPr>
      <w:r w:rsidRPr="00E92B40">
        <w:rPr>
          <w:rFonts w:ascii="Arial" w:hAnsi="Arial" w:cs="Arial"/>
          <w:sz w:val="20"/>
          <w:szCs w:val="20"/>
        </w:rPr>
        <w:t xml:space="preserve">                                                                                                                   </w:t>
      </w:r>
      <w:r w:rsidR="007B4E61" w:rsidRPr="00E92B40">
        <w:rPr>
          <w:rFonts w:ascii="Arial" w:hAnsi="Arial" w:cs="Arial"/>
          <w:sz w:val="20"/>
          <w:szCs w:val="20"/>
        </w:rPr>
        <w:t>p</w:t>
      </w:r>
      <w:r w:rsidRPr="00E92B40">
        <w:rPr>
          <w:rFonts w:ascii="Arial" w:hAnsi="Arial" w:cs="Arial"/>
          <w:sz w:val="20"/>
          <w:szCs w:val="20"/>
        </w:rPr>
        <w:t>redsednik</w:t>
      </w:r>
    </w:p>
    <w:p w14:paraId="76C3575D" w14:textId="77777777" w:rsidR="003E7C46" w:rsidRPr="00E92B40" w:rsidRDefault="003E7C46" w:rsidP="005A177E">
      <w:pPr>
        <w:spacing w:before="100" w:beforeAutospacing="1" w:after="100" w:afterAutospacing="1"/>
        <w:jc w:val="both"/>
        <w:rPr>
          <w:rFonts w:ascii="Arial" w:eastAsia="Times New Roman" w:hAnsi="Arial" w:cs="Arial"/>
          <w:b/>
          <w:sz w:val="18"/>
          <w:szCs w:val="18"/>
          <w:lang w:eastAsia="sl-SI"/>
        </w:rPr>
      </w:pPr>
    </w:p>
    <w:p w14:paraId="2E510B3E" w14:textId="77777777" w:rsidR="00A05BB6" w:rsidRDefault="00A05BB6" w:rsidP="00B85254">
      <w:pPr>
        <w:tabs>
          <w:tab w:val="left" w:pos="708"/>
        </w:tabs>
        <w:rPr>
          <w:rFonts w:ascii="Arial" w:hAnsi="Arial" w:cs="Arial"/>
          <w:b/>
          <w:sz w:val="20"/>
          <w:szCs w:val="20"/>
        </w:rPr>
      </w:pPr>
    </w:p>
    <w:p w14:paraId="11AB506E" w14:textId="1DE67CDE" w:rsidR="00B85254" w:rsidRPr="00E92B40" w:rsidRDefault="00B85254" w:rsidP="00B85254">
      <w:pPr>
        <w:tabs>
          <w:tab w:val="left" w:pos="708"/>
        </w:tabs>
        <w:rPr>
          <w:rFonts w:ascii="Arial" w:hAnsi="Arial" w:cs="Arial"/>
          <w:b/>
          <w:sz w:val="20"/>
          <w:szCs w:val="20"/>
        </w:rPr>
      </w:pPr>
      <w:r w:rsidRPr="00E92B40">
        <w:rPr>
          <w:rFonts w:ascii="Arial" w:hAnsi="Arial" w:cs="Arial"/>
          <w:b/>
          <w:sz w:val="20"/>
          <w:szCs w:val="20"/>
        </w:rPr>
        <w:t>OBRAZLOŽITEV</w:t>
      </w:r>
    </w:p>
    <w:p w14:paraId="74393744" w14:textId="77777777" w:rsidR="002E087C" w:rsidRPr="00E92B40" w:rsidRDefault="002E087C" w:rsidP="00B85254">
      <w:pPr>
        <w:tabs>
          <w:tab w:val="left" w:pos="708"/>
        </w:tabs>
        <w:rPr>
          <w:rFonts w:ascii="Arial" w:hAnsi="Arial" w:cs="Arial"/>
          <w:sz w:val="20"/>
          <w:szCs w:val="20"/>
        </w:rPr>
      </w:pPr>
    </w:p>
    <w:p w14:paraId="520A2B75" w14:textId="77777777" w:rsidR="00B85254" w:rsidRPr="00E92B40" w:rsidRDefault="00B85254" w:rsidP="00B85254">
      <w:pPr>
        <w:tabs>
          <w:tab w:val="left" w:pos="708"/>
        </w:tabs>
        <w:rPr>
          <w:rFonts w:ascii="Arial" w:hAnsi="Arial" w:cs="Arial"/>
          <w:b/>
          <w:sz w:val="20"/>
          <w:szCs w:val="20"/>
        </w:rPr>
      </w:pPr>
      <w:r w:rsidRPr="00E92B40">
        <w:rPr>
          <w:rFonts w:ascii="Arial" w:hAnsi="Arial" w:cs="Arial"/>
          <w:b/>
          <w:sz w:val="20"/>
          <w:szCs w:val="20"/>
        </w:rPr>
        <w:t>I. UVOD</w:t>
      </w:r>
    </w:p>
    <w:p w14:paraId="6B31F5CD" w14:textId="77777777" w:rsidR="00B85254" w:rsidRPr="00E92B40" w:rsidRDefault="00B85254" w:rsidP="00B85254">
      <w:pPr>
        <w:tabs>
          <w:tab w:val="left" w:pos="708"/>
        </w:tabs>
        <w:ind w:left="720"/>
        <w:rPr>
          <w:rFonts w:ascii="Arial" w:hAnsi="Arial" w:cs="Arial"/>
          <w:sz w:val="20"/>
          <w:szCs w:val="20"/>
        </w:rPr>
      </w:pPr>
    </w:p>
    <w:p w14:paraId="76AFB28E" w14:textId="4AA04E63" w:rsidR="00B85254" w:rsidRPr="00E92B40" w:rsidRDefault="00B85254" w:rsidP="00B85254">
      <w:pPr>
        <w:numPr>
          <w:ilvl w:val="0"/>
          <w:numId w:val="19"/>
        </w:numPr>
        <w:tabs>
          <w:tab w:val="num" w:pos="-360"/>
        </w:tabs>
        <w:spacing w:line="260" w:lineRule="exact"/>
        <w:ind w:left="360"/>
        <w:jc w:val="both"/>
        <w:rPr>
          <w:rFonts w:ascii="Arial" w:hAnsi="Arial" w:cs="Arial"/>
          <w:b/>
          <w:sz w:val="20"/>
          <w:szCs w:val="20"/>
        </w:rPr>
      </w:pPr>
      <w:r w:rsidRPr="00E92B40">
        <w:rPr>
          <w:rFonts w:ascii="Arial" w:hAnsi="Arial" w:cs="Arial"/>
          <w:b/>
          <w:sz w:val="20"/>
          <w:szCs w:val="20"/>
        </w:rPr>
        <w:t>Pravna podlaga (besedilo, vsebina zakonske določbe, ki je podlaga za izdajo uredbe)</w:t>
      </w:r>
      <w:r w:rsidR="004734C9" w:rsidRPr="00E92B40">
        <w:rPr>
          <w:rFonts w:ascii="Arial" w:hAnsi="Arial" w:cs="Arial"/>
          <w:b/>
          <w:sz w:val="20"/>
          <w:szCs w:val="20"/>
        </w:rPr>
        <w:t>:</w:t>
      </w:r>
    </w:p>
    <w:p w14:paraId="2A6120A9" w14:textId="77777777" w:rsidR="00274A5F" w:rsidRPr="00E92B40" w:rsidRDefault="00274A5F" w:rsidP="009C2E4F">
      <w:pPr>
        <w:tabs>
          <w:tab w:val="left" w:pos="708"/>
        </w:tabs>
        <w:jc w:val="both"/>
        <w:rPr>
          <w:rFonts w:ascii="Arial" w:hAnsi="Arial" w:cs="Arial"/>
          <w:sz w:val="20"/>
          <w:szCs w:val="20"/>
        </w:rPr>
      </w:pPr>
    </w:p>
    <w:p w14:paraId="716D796B" w14:textId="50735B07" w:rsidR="00717FF2" w:rsidRDefault="009C2E4F" w:rsidP="009C2E4F">
      <w:pPr>
        <w:tabs>
          <w:tab w:val="left" w:pos="708"/>
        </w:tabs>
        <w:jc w:val="both"/>
        <w:rPr>
          <w:rFonts w:ascii="Arial" w:hAnsi="Arial" w:cs="Arial"/>
          <w:sz w:val="20"/>
          <w:szCs w:val="20"/>
        </w:rPr>
      </w:pPr>
      <w:r w:rsidRPr="00E92B40">
        <w:rPr>
          <w:rFonts w:ascii="Arial" w:hAnsi="Arial" w:cs="Arial"/>
          <w:sz w:val="20"/>
          <w:szCs w:val="20"/>
        </w:rPr>
        <w:t xml:space="preserve">Četrti odstavek 171. člena Zakona za uravnoteženje javnih financ (Uradni list RS, št. </w:t>
      </w:r>
      <w:hyperlink r:id="rId38" w:tgtFrame="_blank" w:tooltip="Zakon za uravnoteženje javnih financ (ZUJF)" w:history="1">
        <w:r w:rsidRPr="00E92B40">
          <w:rPr>
            <w:rFonts w:ascii="Arial" w:hAnsi="Arial" w:cs="Arial"/>
            <w:sz w:val="20"/>
            <w:szCs w:val="20"/>
          </w:rPr>
          <w:t>40/12</w:t>
        </w:r>
      </w:hyperlink>
      <w:r w:rsidRPr="00E92B40">
        <w:rPr>
          <w:rFonts w:ascii="Arial" w:hAnsi="Arial" w:cs="Arial"/>
          <w:sz w:val="20"/>
          <w:szCs w:val="20"/>
        </w:rPr>
        <w:t xml:space="preserve">, </w:t>
      </w:r>
      <w:hyperlink r:id="rId39" w:tgtFrame="_blank" w:tooltip="Zakon o pokojninskem in invalidskem zavarovanju" w:history="1">
        <w:r w:rsidRPr="00E92B40">
          <w:rPr>
            <w:rFonts w:ascii="Arial" w:hAnsi="Arial" w:cs="Arial"/>
            <w:sz w:val="20"/>
            <w:szCs w:val="20"/>
          </w:rPr>
          <w:t>96/12</w:t>
        </w:r>
      </w:hyperlink>
      <w:r w:rsidRPr="00E92B40">
        <w:rPr>
          <w:rFonts w:ascii="Arial" w:hAnsi="Arial" w:cs="Arial"/>
          <w:sz w:val="20"/>
          <w:szCs w:val="20"/>
        </w:rPr>
        <w:t xml:space="preserve"> – ZPIZ-2, </w:t>
      </w:r>
      <w:hyperlink r:id="rId40" w:tgtFrame="_blank" w:tooltip="Zakon o izvrševanju proračunov Republike Slovenije za leti 2013 in 2014" w:history="1">
        <w:r w:rsidRPr="00E92B40">
          <w:rPr>
            <w:rFonts w:ascii="Arial" w:hAnsi="Arial" w:cs="Arial"/>
            <w:sz w:val="20"/>
            <w:szCs w:val="20"/>
          </w:rPr>
          <w:t>104/12</w:t>
        </w:r>
      </w:hyperlink>
      <w:r w:rsidRPr="00E92B40">
        <w:rPr>
          <w:rFonts w:ascii="Arial" w:hAnsi="Arial" w:cs="Arial"/>
          <w:sz w:val="20"/>
          <w:szCs w:val="20"/>
        </w:rPr>
        <w:t xml:space="preserve"> – ZIPRS1314, </w:t>
      </w:r>
      <w:hyperlink r:id="rId41" w:tgtFrame="_blank" w:tooltip="Zakon o dopolnitvi Zakona za uravnoteženje javnih financ" w:history="1">
        <w:r w:rsidRPr="00E92B40">
          <w:rPr>
            <w:rFonts w:ascii="Arial" w:hAnsi="Arial" w:cs="Arial"/>
            <w:sz w:val="20"/>
            <w:szCs w:val="20"/>
          </w:rPr>
          <w:t>105/12</w:t>
        </w:r>
      </w:hyperlink>
      <w:r w:rsidRPr="00E92B40">
        <w:rPr>
          <w:rFonts w:ascii="Arial" w:hAnsi="Arial" w:cs="Arial"/>
          <w:sz w:val="20"/>
          <w:szCs w:val="20"/>
        </w:rPr>
        <w:t xml:space="preserve">, </w:t>
      </w:r>
      <w:hyperlink r:id="rId42"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 w:history="1">
        <w:r w:rsidRPr="00E92B40">
          <w:rPr>
            <w:rFonts w:ascii="Arial" w:hAnsi="Arial" w:cs="Arial"/>
            <w:sz w:val="20"/>
            <w:szCs w:val="20"/>
          </w:rPr>
          <w:t>25/13</w:t>
        </w:r>
      </w:hyperlink>
      <w:r w:rsidRPr="00E92B40">
        <w:rPr>
          <w:rFonts w:ascii="Arial" w:hAnsi="Arial" w:cs="Arial"/>
          <w:sz w:val="20"/>
          <w:szCs w:val="20"/>
        </w:rPr>
        <w:t xml:space="preserve"> – odl. US, </w:t>
      </w:r>
      <w:hyperlink r:id="rId43" w:tgtFrame="_blank" w:tooltip="Zakon o spremembah in dopolnitvah Zakona o izvrševanju proračunov Republike Slovenije za leti 2013 in 2014" w:history="1">
        <w:r w:rsidRPr="00E92B40">
          <w:rPr>
            <w:rFonts w:ascii="Arial" w:hAnsi="Arial" w:cs="Arial"/>
            <w:sz w:val="20"/>
            <w:szCs w:val="20"/>
          </w:rPr>
          <w:t>46/13</w:t>
        </w:r>
      </w:hyperlink>
      <w:r w:rsidRPr="00E92B40">
        <w:rPr>
          <w:rFonts w:ascii="Arial" w:hAnsi="Arial" w:cs="Arial"/>
          <w:sz w:val="20"/>
          <w:szCs w:val="20"/>
        </w:rPr>
        <w:t xml:space="preserve"> – ZIPRS1314-A, </w:t>
      </w:r>
      <w:hyperlink r:id="rId44" w:tgtFrame="_blank" w:tooltip="Zakon o štipendiranju" w:history="1">
        <w:r w:rsidRPr="00E92B40">
          <w:rPr>
            <w:rFonts w:ascii="Arial" w:hAnsi="Arial" w:cs="Arial"/>
            <w:sz w:val="20"/>
            <w:szCs w:val="20"/>
          </w:rPr>
          <w:t>56/13</w:t>
        </w:r>
      </w:hyperlink>
      <w:r w:rsidRPr="00E92B40">
        <w:rPr>
          <w:rFonts w:ascii="Arial" w:hAnsi="Arial" w:cs="Arial"/>
          <w:sz w:val="20"/>
          <w:szCs w:val="20"/>
        </w:rPr>
        <w:t xml:space="preserve"> – ZŠtip-1, </w:t>
      </w:r>
      <w:hyperlink r:id="rId45" w:tgtFrame="_blank" w:tooltip="Zakon o spremembah in dopolnitvah Zakona o osnovni šoli" w:history="1">
        <w:r w:rsidRPr="00E92B40">
          <w:rPr>
            <w:rFonts w:ascii="Arial" w:hAnsi="Arial" w:cs="Arial"/>
            <w:sz w:val="20"/>
            <w:szCs w:val="20"/>
          </w:rPr>
          <w:t>63/13</w:t>
        </w:r>
      </w:hyperlink>
      <w:r w:rsidRPr="00E92B40">
        <w:rPr>
          <w:rFonts w:ascii="Arial" w:hAnsi="Arial" w:cs="Arial"/>
          <w:sz w:val="20"/>
          <w:szCs w:val="20"/>
        </w:rPr>
        <w:t xml:space="preserve"> – ZOsn-I, </w:t>
      </w:r>
      <w:hyperlink r:id="rId46" w:tgtFrame="_blank" w:tooltip="Zakon o spremembah in dopolnitvah Zakona o Javni agenciji za knjigo Republike Slovenije" w:history="1">
        <w:r w:rsidRPr="00E92B40">
          <w:rPr>
            <w:rFonts w:ascii="Arial" w:hAnsi="Arial" w:cs="Arial"/>
            <w:sz w:val="20"/>
            <w:szCs w:val="20"/>
          </w:rPr>
          <w:t>63/13</w:t>
        </w:r>
      </w:hyperlink>
      <w:r w:rsidRPr="00E92B40">
        <w:rPr>
          <w:rFonts w:ascii="Arial" w:hAnsi="Arial" w:cs="Arial"/>
          <w:sz w:val="20"/>
          <w:szCs w:val="20"/>
        </w:rPr>
        <w:t xml:space="preserve"> – ZJAKRS-A, </w:t>
      </w:r>
      <w:hyperlink r:id="rId47" w:tgtFrame="_blank" w:tooltip="Zakon o spremembah in dopolnitvah Zakona o uveljavljanju pravic iz javnih sredstev" w:history="1">
        <w:r w:rsidRPr="00E92B40">
          <w:rPr>
            <w:rFonts w:ascii="Arial" w:hAnsi="Arial" w:cs="Arial"/>
            <w:sz w:val="20"/>
            <w:szCs w:val="20"/>
          </w:rPr>
          <w:t>99/13</w:t>
        </w:r>
      </w:hyperlink>
      <w:r w:rsidRPr="00E92B40">
        <w:rPr>
          <w:rFonts w:ascii="Arial" w:hAnsi="Arial" w:cs="Arial"/>
          <w:sz w:val="20"/>
          <w:szCs w:val="20"/>
        </w:rPr>
        <w:t xml:space="preserve"> – ZUPJS-C, </w:t>
      </w:r>
      <w:hyperlink r:id="rId48" w:tgtFrame="_blank" w:tooltip="Zakon o spremembah in dopolnitvah Zakona o socialno varstvenih prejemkih" w:history="1">
        <w:r w:rsidRPr="00E92B40">
          <w:rPr>
            <w:rFonts w:ascii="Arial" w:hAnsi="Arial" w:cs="Arial"/>
            <w:sz w:val="20"/>
            <w:szCs w:val="20"/>
          </w:rPr>
          <w:t>99/13</w:t>
        </w:r>
      </w:hyperlink>
      <w:r w:rsidRPr="00E92B40">
        <w:rPr>
          <w:rFonts w:ascii="Arial" w:hAnsi="Arial" w:cs="Arial"/>
          <w:sz w:val="20"/>
          <w:szCs w:val="20"/>
        </w:rPr>
        <w:t xml:space="preserve"> – ZSVarPre-C, </w:t>
      </w:r>
      <w:hyperlink r:id="rId49" w:tgtFrame="_blank" w:tooltip="Zakon o izvrševanju proračunov Republike Slovenije za leti 2014 in 2015" w:history="1">
        <w:r w:rsidRPr="00E92B40">
          <w:rPr>
            <w:rFonts w:ascii="Arial" w:hAnsi="Arial" w:cs="Arial"/>
            <w:sz w:val="20"/>
            <w:szCs w:val="20"/>
          </w:rPr>
          <w:t>101/13</w:t>
        </w:r>
      </w:hyperlink>
      <w:r w:rsidRPr="00E92B40">
        <w:rPr>
          <w:rFonts w:ascii="Arial" w:hAnsi="Arial" w:cs="Arial"/>
          <w:sz w:val="20"/>
          <w:szCs w:val="20"/>
        </w:rPr>
        <w:t xml:space="preserve"> – ZIPRS1415, </w:t>
      </w:r>
      <w:hyperlink r:id="rId50" w:tgtFrame="_blank" w:tooltip="Zakon o davku na nepremičnine" w:history="1">
        <w:r w:rsidRPr="00E92B40">
          <w:rPr>
            <w:rFonts w:ascii="Arial" w:hAnsi="Arial" w:cs="Arial"/>
            <w:sz w:val="20"/>
            <w:szCs w:val="20"/>
          </w:rPr>
          <w:t>101/13</w:t>
        </w:r>
      </w:hyperlink>
      <w:r w:rsidRPr="00E92B40">
        <w:rPr>
          <w:rFonts w:ascii="Arial" w:hAnsi="Arial" w:cs="Arial"/>
          <w:sz w:val="20"/>
          <w:szCs w:val="20"/>
        </w:rPr>
        <w:t xml:space="preserve"> – ZDavNepr, </w:t>
      </w:r>
      <w:hyperlink r:id="rId51"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 w:history="1">
        <w:r w:rsidRPr="00E92B40">
          <w:rPr>
            <w:rFonts w:ascii="Arial" w:hAnsi="Arial" w:cs="Arial"/>
            <w:sz w:val="20"/>
            <w:szCs w:val="20"/>
          </w:rPr>
          <w:t>107/13</w:t>
        </w:r>
      </w:hyperlink>
      <w:r w:rsidRPr="00E92B40">
        <w:rPr>
          <w:rFonts w:ascii="Arial" w:hAnsi="Arial" w:cs="Arial"/>
          <w:sz w:val="20"/>
          <w:szCs w:val="20"/>
        </w:rPr>
        <w:t xml:space="preserve"> – odl. US, </w:t>
      </w:r>
      <w:hyperlink r:id="rId52" w:tgtFrame="_blank" w:tooltip="Zakon o spremembah in dopolnitvah Zakona za uravnoteženje javnih financ" w:history="1">
        <w:r w:rsidRPr="00E92B40">
          <w:rPr>
            <w:rFonts w:ascii="Arial" w:hAnsi="Arial" w:cs="Arial"/>
            <w:sz w:val="20"/>
            <w:szCs w:val="20"/>
          </w:rPr>
          <w:t>85/14</w:t>
        </w:r>
      </w:hyperlink>
      <w:r w:rsidRPr="00E92B40">
        <w:rPr>
          <w:rFonts w:ascii="Arial" w:hAnsi="Arial" w:cs="Arial"/>
          <w:sz w:val="20"/>
          <w:szCs w:val="20"/>
        </w:rPr>
        <w:t xml:space="preserve">, </w:t>
      </w:r>
      <w:hyperlink r:id="rId53" w:tgtFrame="_blank" w:tooltip="Zakon o spremembah in dopolnitvah Zakona za uravnoteženje javnih financ" w:history="1">
        <w:r w:rsidRPr="00E92B40">
          <w:rPr>
            <w:rFonts w:ascii="Arial" w:hAnsi="Arial" w:cs="Arial"/>
            <w:sz w:val="20"/>
            <w:szCs w:val="20"/>
          </w:rPr>
          <w:t>95/14</w:t>
        </w:r>
      </w:hyperlink>
      <w:r w:rsidRPr="00E92B40">
        <w:rPr>
          <w:rFonts w:ascii="Arial" w:hAnsi="Arial" w:cs="Arial"/>
          <w:sz w:val="20"/>
          <w:szCs w:val="20"/>
        </w:rPr>
        <w:t xml:space="preserve">, </w:t>
      </w:r>
      <w:hyperlink r:id="rId54" w:tgtFrame="_blank" w:tooltip="Odločba o razveljavitvi drugega in tretjega odstavka 137. člena Zakona za uravnoteženje javnih financ" w:history="1">
        <w:r w:rsidRPr="00E92B40">
          <w:rPr>
            <w:rFonts w:ascii="Arial" w:hAnsi="Arial" w:cs="Arial"/>
            <w:sz w:val="20"/>
            <w:szCs w:val="20"/>
          </w:rPr>
          <w:t>24/15</w:t>
        </w:r>
      </w:hyperlink>
      <w:r w:rsidRPr="00E92B40">
        <w:rPr>
          <w:rFonts w:ascii="Arial" w:hAnsi="Arial" w:cs="Arial"/>
          <w:sz w:val="20"/>
          <w:szCs w:val="20"/>
        </w:rPr>
        <w:t xml:space="preserve"> – odl. US, </w:t>
      </w:r>
      <w:hyperlink r:id="rId55" w:tgtFrame="_blank" w:tooltip="Zakon o spremembah Zakona za uravnoteženje javnih financ" w:history="1">
        <w:r w:rsidRPr="00E92B40">
          <w:rPr>
            <w:rFonts w:ascii="Arial" w:hAnsi="Arial" w:cs="Arial"/>
            <w:sz w:val="20"/>
            <w:szCs w:val="20"/>
          </w:rPr>
          <w:t>90/15</w:t>
        </w:r>
      </w:hyperlink>
      <w:r w:rsidRPr="00E92B40">
        <w:rPr>
          <w:rFonts w:ascii="Arial" w:hAnsi="Arial" w:cs="Arial"/>
          <w:sz w:val="20"/>
          <w:szCs w:val="20"/>
        </w:rPr>
        <w:t xml:space="preserve">, </w:t>
      </w:r>
      <w:hyperlink r:id="rId56" w:tgtFrame="_blank" w:tooltip="Zakon o dopolnitvi Zakona za uravnoteženje javnih financ" w:history="1">
        <w:r w:rsidRPr="00E92B40">
          <w:rPr>
            <w:rFonts w:ascii="Arial" w:hAnsi="Arial" w:cs="Arial"/>
            <w:sz w:val="20"/>
            <w:szCs w:val="20"/>
          </w:rPr>
          <w:t>102/15</w:t>
        </w:r>
      </w:hyperlink>
      <w:r w:rsidRPr="00E92B40">
        <w:rPr>
          <w:rFonts w:ascii="Arial" w:hAnsi="Arial" w:cs="Arial"/>
          <w:sz w:val="20"/>
          <w:szCs w:val="20"/>
        </w:rPr>
        <w:t xml:space="preserve">, </w:t>
      </w:r>
      <w:hyperlink r:id="rId57" w:tgtFrame="_blank" w:tooltip="Zakon o spremembah in dopolnitvah Zakona o dohodnini" w:history="1">
        <w:r w:rsidRPr="00E92B40">
          <w:rPr>
            <w:rFonts w:ascii="Arial" w:hAnsi="Arial" w:cs="Arial"/>
            <w:sz w:val="20"/>
            <w:szCs w:val="20"/>
          </w:rPr>
          <w:t>63/16</w:t>
        </w:r>
      </w:hyperlink>
      <w:r w:rsidRPr="00E92B40">
        <w:rPr>
          <w:rFonts w:ascii="Arial" w:hAnsi="Arial" w:cs="Arial"/>
          <w:sz w:val="20"/>
          <w:szCs w:val="20"/>
        </w:rPr>
        <w:t xml:space="preserve"> – ZDoh-2R</w:t>
      </w:r>
      <w:r w:rsidR="00935671" w:rsidRPr="00E92B40">
        <w:rPr>
          <w:rFonts w:ascii="Arial" w:hAnsi="Arial" w:cs="Arial"/>
          <w:sz w:val="20"/>
          <w:szCs w:val="20"/>
        </w:rPr>
        <w:t xml:space="preserve">, </w:t>
      </w:r>
      <w:hyperlink r:id="rId58" w:tgtFrame="_blank" w:tooltip="Zakon o množičnem vrednotenju nepremičnin" w:history="1">
        <w:r w:rsidRPr="00E92B40">
          <w:rPr>
            <w:rFonts w:ascii="Arial" w:hAnsi="Arial" w:cs="Arial"/>
            <w:sz w:val="20"/>
            <w:szCs w:val="20"/>
          </w:rPr>
          <w:t>77/17</w:t>
        </w:r>
      </w:hyperlink>
      <w:r w:rsidRPr="00E92B40">
        <w:rPr>
          <w:rFonts w:ascii="Arial" w:hAnsi="Arial" w:cs="Arial"/>
          <w:sz w:val="20"/>
          <w:szCs w:val="20"/>
        </w:rPr>
        <w:t xml:space="preserve"> – ZMVN-1</w:t>
      </w:r>
      <w:r w:rsidR="00EB0666">
        <w:rPr>
          <w:rFonts w:ascii="Arial" w:hAnsi="Arial" w:cs="Arial"/>
          <w:sz w:val="20"/>
          <w:szCs w:val="20"/>
        </w:rPr>
        <w:t xml:space="preserve">, </w:t>
      </w:r>
      <w:r w:rsidR="00935671" w:rsidRPr="00E92B40">
        <w:rPr>
          <w:rFonts w:ascii="Arial" w:hAnsi="Arial" w:cs="Arial"/>
          <w:sz w:val="20"/>
          <w:szCs w:val="20"/>
        </w:rPr>
        <w:t>33/19 – ZMVN-1A</w:t>
      </w:r>
      <w:r w:rsidR="00EB0666">
        <w:rPr>
          <w:rFonts w:ascii="Arial" w:hAnsi="Arial" w:cs="Arial"/>
          <w:sz w:val="20"/>
          <w:szCs w:val="20"/>
        </w:rPr>
        <w:t xml:space="preserve"> in 72/19</w:t>
      </w:r>
      <w:r w:rsidR="00D7573A" w:rsidRPr="00E92B40">
        <w:rPr>
          <w:rFonts w:ascii="Arial" w:hAnsi="Arial" w:cs="Arial"/>
          <w:sz w:val="20"/>
          <w:szCs w:val="20"/>
        </w:rPr>
        <w:t>, v nadaljnjem besedilu: ZUJF</w:t>
      </w:r>
      <w:r w:rsidRPr="00E92B40">
        <w:rPr>
          <w:rFonts w:ascii="Arial" w:hAnsi="Arial" w:cs="Arial"/>
          <w:sz w:val="20"/>
          <w:szCs w:val="20"/>
        </w:rPr>
        <w:t>)</w:t>
      </w:r>
      <w:r w:rsidR="007A4090" w:rsidRPr="00E92B40">
        <w:rPr>
          <w:rFonts w:ascii="Arial" w:hAnsi="Arial" w:cs="Arial"/>
          <w:sz w:val="20"/>
          <w:szCs w:val="20"/>
        </w:rPr>
        <w:t xml:space="preserve"> določa, da višine dnevnic za službena potovanja v tujino glede na stroške v posamezni državi oziroma kraju, povračilo stroškov za prenočišče, povračilo stroškov prevoza in povračilo drugih stroškov, nastalih na službenem potovanju v tujino, uredi vlada z uredbo. </w:t>
      </w:r>
    </w:p>
    <w:p w14:paraId="4B7ADA85" w14:textId="431E0B17" w:rsidR="00975D19" w:rsidRDefault="00975D19" w:rsidP="009C2E4F">
      <w:pPr>
        <w:tabs>
          <w:tab w:val="left" w:pos="708"/>
        </w:tabs>
        <w:jc w:val="both"/>
        <w:rPr>
          <w:rFonts w:ascii="Arial" w:hAnsi="Arial" w:cs="Arial"/>
          <w:sz w:val="20"/>
          <w:szCs w:val="20"/>
        </w:rPr>
      </w:pPr>
    </w:p>
    <w:p w14:paraId="5CF32096" w14:textId="02EC01C3" w:rsidR="00B85254" w:rsidRPr="00E92B40" w:rsidRDefault="00B85254" w:rsidP="00B85254">
      <w:pPr>
        <w:numPr>
          <w:ilvl w:val="0"/>
          <w:numId w:val="19"/>
        </w:numPr>
        <w:tabs>
          <w:tab w:val="num" w:pos="-360"/>
        </w:tabs>
        <w:spacing w:line="260" w:lineRule="exact"/>
        <w:ind w:left="360"/>
        <w:jc w:val="both"/>
        <w:rPr>
          <w:rFonts w:ascii="Arial" w:hAnsi="Arial" w:cs="Arial"/>
          <w:b/>
          <w:sz w:val="20"/>
          <w:szCs w:val="20"/>
        </w:rPr>
      </w:pPr>
      <w:r w:rsidRPr="00E92B40">
        <w:rPr>
          <w:rFonts w:ascii="Arial" w:hAnsi="Arial" w:cs="Arial"/>
          <w:b/>
          <w:sz w:val="20"/>
          <w:szCs w:val="20"/>
        </w:rPr>
        <w:t>Rok za izdajo uredbe, določen z zakonom</w:t>
      </w:r>
      <w:r w:rsidR="004734C9" w:rsidRPr="00E92B40">
        <w:rPr>
          <w:rFonts w:ascii="Arial" w:hAnsi="Arial" w:cs="Arial"/>
          <w:b/>
          <w:sz w:val="20"/>
          <w:szCs w:val="20"/>
        </w:rPr>
        <w:t>:</w:t>
      </w:r>
    </w:p>
    <w:p w14:paraId="7C4DD66F" w14:textId="77777777" w:rsidR="00274A5F" w:rsidRPr="00E92B40" w:rsidRDefault="00274A5F" w:rsidP="00B85254">
      <w:pPr>
        <w:tabs>
          <w:tab w:val="left" w:pos="708"/>
        </w:tabs>
        <w:rPr>
          <w:rFonts w:ascii="Arial" w:hAnsi="Arial" w:cs="Arial"/>
          <w:sz w:val="20"/>
          <w:szCs w:val="20"/>
        </w:rPr>
      </w:pPr>
    </w:p>
    <w:p w14:paraId="10556242" w14:textId="6B2EC524" w:rsidR="00B85254" w:rsidRPr="00E92B40" w:rsidRDefault="00B85254" w:rsidP="00B85254">
      <w:pPr>
        <w:tabs>
          <w:tab w:val="left" w:pos="708"/>
        </w:tabs>
        <w:rPr>
          <w:rFonts w:ascii="Arial" w:hAnsi="Arial" w:cs="Arial"/>
          <w:sz w:val="20"/>
          <w:szCs w:val="20"/>
        </w:rPr>
      </w:pPr>
      <w:r w:rsidRPr="00E92B40">
        <w:rPr>
          <w:rFonts w:ascii="Arial" w:hAnsi="Arial" w:cs="Arial"/>
          <w:sz w:val="20"/>
          <w:szCs w:val="20"/>
        </w:rPr>
        <w:t>Rok ni določen.</w:t>
      </w:r>
    </w:p>
    <w:p w14:paraId="433603C2" w14:textId="77777777" w:rsidR="00941F86" w:rsidRPr="00E92B40" w:rsidRDefault="00941F86" w:rsidP="00B85254">
      <w:pPr>
        <w:tabs>
          <w:tab w:val="left" w:pos="708"/>
        </w:tabs>
        <w:rPr>
          <w:rFonts w:ascii="Arial" w:hAnsi="Arial" w:cs="Arial"/>
          <w:sz w:val="20"/>
          <w:szCs w:val="20"/>
        </w:rPr>
      </w:pPr>
    </w:p>
    <w:p w14:paraId="36A742D6" w14:textId="77777777" w:rsidR="00B85254" w:rsidRPr="00E92B40" w:rsidRDefault="00B85254" w:rsidP="00B85254">
      <w:pPr>
        <w:numPr>
          <w:ilvl w:val="0"/>
          <w:numId w:val="19"/>
        </w:numPr>
        <w:tabs>
          <w:tab w:val="num" w:pos="0"/>
        </w:tabs>
        <w:spacing w:line="260" w:lineRule="exact"/>
        <w:ind w:left="360"/>
        <w:jc w:val="both"/>
        <w:rPr>
          <w:rFonts w:ascii="Arial" w:hAnsi="Arial" w:cs="Arial"/>
          <w:b/>
          <w:sz w:val="20"/>
          <w:szCs w:val="20"/>
        </w:rPr>
      </w:pPr>
      <w:r w:rsidRPr="00E92B40">
        <w:rPr>
          <w:rFonts w:ascii="Arial" w:hAnsi="Arial" w:cs="Arial"/>
          <w:b/>
          <w:sz w:val="20"/>
          <w:szCs w:val="20"/>
        </w:rPr>
        <w:t>Splošna obrazložitev predloga uredbe, če je potrebna</w:t>
      </w:r>
      <w:r w:rsidR="00484457" w:rsidRPr="00E92B40">
        <w:rPr>
          <w:rFonts w:ascii="Arial" w:hAnsi="Arial" w:cs="Arial"/>
          <w:b/>
          <w:sz w:val="20"/>
          <w:szCs w:val="20"/>
        </w:rPr>
        <w:t>:</w:t>
      </w:r>
    </w:p>
    <w:p w14:paraId="4CFC9740" w14:textId="7B9EDA4C" w:rsidR="00672ACD" w:rsidRDefault="00672ACD" w:rsidP="00672ACD">
      <w:pPr>
        <w:pStyle w:val="odstavek"/>
        <w:jc w:val="both"/>
        <w:rPr>
          <w:rFonts w:ascii="Arial" w:hAnsi="Arial" w:cs="Arial"/>
          <w:sz w:val="20"/>
          <w:szCs w:val="20"/>
        </w:rPr>
      </w:pPr>
      <w:r>
        <w:rPr>
          <w:rFonts w:ascii="Arial" w:hAnsi="Arial" w:cs="Arial"/>
          <w:sz w:val="20"/>
          <w:szCs w:val="20"/>
        </w:rPr>
        <w:t xml:space="preserve">Uredba o oblikovanju cen določenih naftnih derivatov je prenehala veljati 30. 9. 2020. Vlada Republike Slovenije je namreč ugotovila, da ukrep kontrole cen po izteku veljavnosti </w:t>
      </w:r>
      <w:r w:rsidR="003B3ED8">
        <w:rPr>
          <w:rFonts w:ascii="Arial" w:hAnsi="Arial" w:cs="Arial"/>
          <w:sz w:val="20"/>
          <w:szCs w:val="20"/>
        </w:rPr>
        <w:t>te</w:t>
      </w:r>
      <w:r>
        <w:rPr>
          <w:rFonts w:ascii="Arial" w:hAnsi="Arial" w:cs="Arial"/>
          <w:sz w:val="20"/>
          <w:szCs w:val="20"/>
        </w:rPr>
        <w:t xml:space="preserve"> uredbe, s katero je regulirala ceno 95-oktanskega neosvinčenega bencina in dizelskega goriva zunaj avtocest in hitrih cest, ni več potreben. S tem so cene vseh naftnih derivatov od 1. 10. 2020 liberalizirane in se prosto določajo na trgu. </w:t>
      </w:r>
    </w:p>
    <w:p w14:paraId="1143456C" w14:textId="68E890B2" w:rsidR="00672ACD" w:rsidRDefault="00672ACD" w:rsidP="00672ACD">
      <w:pPr>
        <w:pStyle w:val="odstavek"/>
        <w:jc w:val="both"/>
        <w:rPr>
          <w:rFonts w:ascii="Arial" w:hAnsi="Arial" w:cs="Arial"/>
          <w:sz w:val="20"/>
          <w:szCs w:val="20"/>
        </w:rPr>
      </w:pPr>
      <w:r>
        <w:rPr>
          <w:rFonts w:ascii="Arial" w:hAnsi="Arial" w:cs="Arial"/>
          <w:sz w:val="20"/>
          <w:szCs w:val="20"/>
        </w:rPr>
        <w:t xml:space="preserve">Navedena sprememba vpliva na </w:t>
      </w:r>
      <w:r w:rsidR="00820C71">
        <w:rPr>
          <w:rFonts w:ascii="Arial" w:hAnsi="Arial" w:cs="Arial"/>
          <w:sz w:val="20"/>
          <w:szCs w:val="20"/>
        </w:rPr>
        <w:t xml:space="preserve">obračun kilometrine pri </w:t>
      </w:r>
      <w:r>
        <w:rPr>
          <w:rFonts w:ascii="Arial" w:hAnsi="Arial" w:cs="Arial"/>
          <w:sz w:val="20"/>
          <w:szCs w:val="20"/>
        </w:rPr>
        <w:t>povračil</w:t>
      </w:r>
      <w:r w:rsidR="00820C71">
        <w:rPr>
          <w:rFonts w:ascii="Arial" w:hAnsi="Arial" w:cs="Arial"/>
          <w:sz w:val="20"/>
          <w:szCs w:val="20"/>
        </w:rPr>
        <w:t>u</w:t>
      </w:r>
      <w:r>
        <w:rPr>
          <w:rFonts w:ascii="Arial" w:hAnsi="Arial" w:cs="Arial"/>
          <w:sz w:val="20"/>
          <w:szCs w:val="20"/>
        </w:rPr>
        <w:t xml:space="preserve"> stroškov prevoza na delo in z dela in kilometrin</w:t>
      </w:r>
      <w:r w:rsidR="00820C71">
        <w:rPr>
          <w:rFonts w:ascii="Arial" w:hAnsi="Arial" w:cs="Arial"/>
          <w:sz w:val="20"/>
          <w:szCs w:val="20"/>
        </w:rPr>
        <w:t>e</w:t>
      </w:r>
      <w:r>
        <w:rPr>
          <w:rFonts w:ascii="Arial" w:hAnsi="Arial" w:cs="Arial"/>
          <w:sz w:val="20"/>
          <w:szCs w:val="20"/>
        </w:rPr>
        <w:t xml:space="preserve"> za uporabo lastnega </w:t>
      </w:r>
      <w:r w:rsidR="00563EE6">
        <w:rPr>
          <w:rFonts w:ascii="Arial" w:hAnsi="Arial" w:cs="Arial"/>
          <w:sz w:val="20"/>
          <w:szCs w:val="20"/>
        </w:rPr>
        <w:t xml:space="preserve">motornega </w:t>
      </w:r>
      <w:r>
        <w:rPr>
          <w:rFonts w:ascii="Arial" w:hAnsi="Arial" w:cs="Arial"/>
          <w:sz w:val="20"/>
          <w:szCs w:val="20"/>
        </w:rPr>
        <w:t>vozila (v državi</w:t>
      </w:r>
      <w:r w:rsidR="00DE04D0">
        <w:rPr>
          <w:rFonts w:ascii="Arial" w:hAnsi="Arial" w:cs="Arial"/>
          <w:sz w:val="20"/>
          <w:szCs w:val="20"/>
        </w:rPr>
        <w:t xml:space="preserve"> in</w:t>
      </w:r>
      <w:r>
        <w:rPr>
          <w:rFonts w:ascii="Arial" w:hAnsi="Arial" w:cs="Arial"/>
          <w:sz w:val="20"/>
          <w:szCs w:val="20"/>
        </w:rPr>
        <w:t xml:space="preserve"> v tujini) na podlagi predpisov in aneksov h kolektivnim pogodbam dejavnosti in poklicev</w:t>
      </w:r>
      <w:r w:rsidR="00820C71">
        <w:rPr>
          <w:rFonts w:ascii="Arial" w:hAnsi="Arial" w:cs="Arial"/>
          <w:sz w:val="20"/>
          <w:szCs w:val="20"/>
        </w:rPr>
        <w:t xml:space="preserve"> (npr. v primeru drugega in sedmega odstavka 5. člena ter tretjega odstavka 10. člena Aneksa h Kolektivni pogodbi za negospodarske dejavnosti v Republiki Sloveniji, Uradni list RS, št. 40/12)).</w:t>
      </w:r>
    </w:p>
    <w:p w14:paraId="3E98CC02" w14:textId="35EA5C58" w:rsidR="007C6E0E" w:rsidRDefault="007C6E0E" w:rsidP="00672ACD">
      <w:pPr>
        <w:pStyle w:val="odstavek"/>
        <w:jc w:val="both"/>
        <w:rPr>
          <w:rFonts w:ascii="Arial" w:hAnsi="Arial" w:cs="Arial"/>
          <w:sz w:val="20"/>
          <w:szCs w:val="20"/>
        </w:rPr>
      </w:pPr>
      <w:r>
        <w:rPr>
          <w:rFonts w:ascii="Arial" w:hAnsi="Arial" w:cs="Arial"/>
          <w:sz w:val="20"/>
          <w:szCs w:val="20"/>
        </w:rPr>
        <w:t>V skladu z navedenim je treba spremeniti tudi 15. člen Uredbe o povračilu stroškov za službena potovanja v tujino (Uradni list RS, št. 76/19), kar je pojasnjeno pri vsebinski obrazložitvi.</w:t>
      </w:r>
    </w:p>
    <w:p w14:paraId="35D881E9" w14:textId="7EDB7831" w:rsidR="00B85254" w:rsidRPr="00E92B40" w:rsidRDefault="00B85254" w:rsidP="00B85254">
      <w:pPr>
        <w:numPr>
          <w:ilvl w:val="0"/>
          <w:numId w:val="19"/>
        </w:numPr>
        <w:tabs>
          <w:tab w:val="num" w:pos="0"/>
        </w:tabs>
        <w:spacing w:line="260" w:lineRule="exact"/>
        <w:ind w:left="360"/>
        <w:jc w:val="both"/>
        <w:rPr>
          <w:rFonts w:ascii="Arial" w:hAnsi="Arial" w:cs="Arial"/>
          <w:b/>
          <w:sz w:val="20"/>
          <w:szCs w:val="20"/>
        </w:rPr>
      </w:pPr>
      <w:r w:rsidRPr="00E92B40">
        <w:rPr>
          <w:rFonts w:ascii="Arial" w:hAnsi="Arial" w:cs="Arial"/>
          <w:b/>
          <w:sz w:val="20"/>
          <w:szCs w:val="20"/>
        </w:rPr>
        <w:t>Predstavitev presoje posledic za posamezna področja, če te niso mogle biti celovito predstavljene v predlogu zakona</w:t>
      </w:r>
      <w:r w:rsidR="00F966AB" w:rsidRPr="00E92B40">
        <w:rPr>
          <w:rFonts w:ascii="Arial" w:hAnsi="Arial" w:cs="Arial"/>
          <w:b/>
          <w:sz w:val="20"/>
          <w:szCs w:val="20"/>
        </w:rPr>
        <w:t>:</w:t>
      </w:r>
    </w:p>
    <w:p w14:paraId="06674069" w14:textId="1CF55317" w:rsidR="00B85254" w:rsidRPr="00E92B40" w:rsidRDefault="005E0288" w:rsidP="00B85254">
      <w:pPr>
        <w:spacing w:line="260" w:lineRule="exact"/>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w:t>
      </w:r>
    </w:p>
    <w:p w14:paraId="731F6CB9" w14:textId="77777777" w:rsidR="005E0288" w:rsidRPr="00E92B40" w:rsidRDefault="005E0288" w:rsidP="00B85254">
      <w:pPr>
        <w:spacing w:line="260" w:lineRule="exact"/>
        <w:contextualSpacing/>
        <w:jc w:val="both"/>
        <w:rPr>
          <w:rFonts w:ascii="Arial" w:eastAsia="Times New Roman" w:hAnsi="Arial" w:cs="Arial"/>
          <w:sz w:val="20"/>
          <w:szCs w:val="20"/>
          <w:lang w:eastAsia="sl-SI"/>
        </w:rPr>
      </w:pPr>
    </w:p>
    <w:p w14:paraId="421EBE28" w14:textId="77777777" w:rsidR="00B85254" w:rsidRPr="00E92B40" w:rsidRDefault="00B85254" w:rsidP="00B85254">
      <w:pPr>
        <w:tabs>
          <w:tab w:val="left" w:pos="708"/>
        </w:tabs>
        <w:rPr>
          <w:rFonts w:ascii="Arial" w:hAnsi="Arial" w:cs="Arial"/>
          <w:b/>
          <w:sz w:val="20"/>
          <w:szCs w:val="20"/>
        </w:rPr>
      </w:pPr>
      <w:r w:rsidRPr="00E92B40">
        <w:rPr>
          <w:rFonts w:ascii="Arial" w:hAnsi="Arial" w:cs="Arial"/>
          <w:b/>
          <w:sz w:val="20"/>
          <w:szCs w:val="20"/>
        </w:rPr>
        <w:t>II. VSEBINSKA OBRAZLOŽITEV PREDLAGANIH REŠITEV</w:t>
      </w:r>
    </w:p>
    <w:p w14:paraId="29226AB6" w14:textId="77777777" w:rsidR="00941F86" w:rsidRPr="00E92B40" w:rsidRDefault="00941F86" w:rsidP="00954932">
      <w:pPr>
        <w:jc w:val="both"/>
        <w:rPr>
          <w:rFonts w:ascii="Arial" w:hAnsi="Arial" w:cs="Arial"/>
          <w:b/>
          <w:sz w:val="20"/>
          <w:szCs w:val="20"/>
        </w:rPr>
      </w:pPr>
    </w:p>
    <w:p w14:paraId="37BD04A4" w14:textId="55C040E4" w:rsidR="00941F86" w:rsidRPr="00A96E4E" w:rsidRDefault="00A96E4E" w:rsidP="00954932">
      <w:pPr>
        <w:jc w:val="both"/>
        <w:rPr>
          <w:rFonts w:ascii="Arial" w:hAnsi="Arial" w:cs="Arial"/>
          <w:b/>
          <w:bCs/>
          <w:sz w:val="20"/>
          <w:szCs w:val="20"/>
        </w:rPr>
      </w:pPr>
      <w:r w:rsidRPr="00A96E4E">
        <w:rPr>
          <w:rFonts w:ascii="Arial" w:hAnsi="Arial" w:cs="Arial"/>
          <w:b/>
          <w:bCs/>
          <w:sz w:val="20"/>
          <w:szCs w:val="20"/>
        </w:rPr>
        <w:t>K 1. členu</w:t>
      </w:r>
    </w:p>
    <w:p w14:paraId="4B865ED1" w14:textId="655FB04D" w:rsidR="00A96E4E" w:rsidRDefault="00A96E4E" w:rsidP="00954932">
      <w:pPr>
        <w:jc w:val="both"/>
        <w:rPr>
          <w:rFonts w:ascii="Arial" w:hAnsi="Arial" w:cs="Arial"/>
          <w:sz w:val="20"/>
          <w:szCs w:val="20"/>
        </w:rPr>
      </w:pPr>
    </w:p>
    <w:p w14:paraId="41495C05" w14:textId="1A39FCEB" w:rsidR="00E4283B" w:rsidRDefault="00A96E4E" w:rsidP="00010492">
      <w:pPr>
        <w:jc w:val="both"/>
        <w:rPr>
          <w:rFonts w:ascii="Arial" w:eastAsia="Times New Roman" w:hAnsi="Arial" w:cs="Arial"/>
          <w:sz w:val="20"/>
          <w:szCs w:val="20"/>
        </w:rPr>
      </w:pPr>
      <w:r>
        <w:rPr>
          <w:rFonts w:ascii="Arial" w:hAnsi="Arial" w:cs="Arial"/>
          <w:sz w:val="20"/>
          <w:szCs w:val="20"/>
        </w:rPr>
        <w:t xml:space="preserve">S predlagano uredbo se spreminja 15. člen Uredbe o povračilu stroškov za službena potovanja v tujino. Veljavni 15. člen uredbe določa, </w:t>
      </w:r>
      <w:r w:rsidR="00010492">
        <w:rPr>
          <w:rFonts w:ascii="Arial" w:hAnsi="Arial" w:cs="Arial"/>
          <w:sz w:val="20"/>
          <w:szCs w:val="20"/>
        </w:rPr>
        <w:t>da se zaposlenemu povrnejo stroški v višini 18 % cene litra neosvinčenega motornega bencina 95 oktanov za prevoženi kilometer. Cena neosvinčenega motornega bencina</w:t>
      </w:r>
      <w:r w:rsidR="00E4283B">
        <w:rPr>
          <w:rFonts w:ascii="Arial" w:hAnsi="Arial" w:cs="Arial"/>
          <w:sz w:val="20"/>
          <w:szCs w:val="20"/>
        </w:rPr>
        <w:t xml:space="preserve"> </w:t>
      </w:r>
      <w:r w:rsidR="00010492">
        <w:rPr>
          <w:rFonts w:ascii="Arial" w:hAnsi="Arial" w:cs="Arial"/>
          <w:sz w:val="20"/>
          <w:szCs w:val="20"/>
        </w:rPr>
        <w:t>95 oktanov se je do 30.</w:t>
      </w:r>
      <w:r w:rsidR="00E4283B">
        <w:rPr>
          <w:rFonts w:ascii="Arial" w:hAnsi="Arial" w:cs="Arial"/>
          <w:sz w:val="20"/>
          <w:szCs w:val="20"/>
        </w:rPr>
        <w:t xml:space="preserve"> 9. </w:t>
      </w:r>
      <w:r w:rsidR="00010492">
        <w:rPr>
          <w:rFonts w:ascii="Arial" w:hAnsi="Arial" w:cs="Arial"/>
          <w:sz w:val="20"/>
          <w:szCs w:val="20"/>
        </w:rPr>
        <w:t xml:space="preserve">2020 oblikovala na podlagi določb Uredbe o oblikovanju cen določenih naftnih derivatov in ostalih podzakonskih aktov, s katerimi so določene višine različnih dajatev in prispevkov. Resorno </w:t>
      </w:r>
      <w:r w:rsidRPr="00A96E4E">
        <w:rPr>
          <w:rFonts w:ascii="Arial" w:eastAsia="Times New Roman" w:hAnsi="Arial" w:cs="Arial"/>
          <w:sz w:val="20"/>
          <w:szCs w:val="20"/>
        </w:rPr>
        <w:t xml:space="preserve">pristojno ministrstvo za </w:t>
      </w:r>
      <w:r w:rsidR="00010492">
        <w:rPr>
          <w:rFonts w:ascii="Arial" w:eastAsia="Times New Roman" w:hAnsi="Arial" w:cs="Arial"/>
          <w:sz w:val="20"/>
          <w:szCs w:val="20"/>
        </w:rPr>
        <w:t>Uredbo o oblikovanju cen določenih naftnih derivatov</w:t>
      </w:r>
      <w:r w:rsidRPr="00A96E4E">
        <w:rPr>
          <w:rFonts w:ascii="Arial" w:eastAsia="Times New Roman" w:hAnsi="Arial" w:cs="Arial"/>
          <w:sz w:val="20"/>
          <w:szCs w:val="20"/>
        </w:rPr>
        <w:t>, t</w:t>
      </w:r>
      <w:r w:rsidR="00010492">
        <w:rPr>
          <w:rFonts w:ascii="Arial" w:eastAsia="Times New Roman" w:hAnsi="Arial" w:cs="Arial"/>
          <w:sz w:val="20"/>
          <w:szCs w:val="20"/>
        </w:rPr>
        <w:t xml:space="preserve">. </w:t>
      </w:r>
      <w:r w:rsidRPr="00A96E4E">
        <w:rPr>
          <w:rFonts w:ascii="Arial" w:eastAsia="Times New Roman" w:hAnsi="Arial" w:cs="Arial"/>
          <w:sz w:val="20"/>
          <w:szCs w:val="20"/>
        </w:rPr>
        <w:t>j. Ministrstvo za gospodarski razvoj in tehnologijo, je za neosvinčen 95</w:t>
      </w:r>
      <w:r w:rsidR="00010492">
        <w:rPr>
          <w:rFonts w:ascii="Arial" w:eastAsia="Times New Roman" w:hAnsi="Arial" w:cs="Arial"/>
          <w:sz w:val="20"/>
          <w:szCs w:val="20"/>
        </w:rPr>
        <w:t xml:space="preserve"> </w:t>
      </w:r>
      <w:r w:rsidRPr="00A96E4E">
        <w:rPr>
          <w:rFonts w:ascii="Arial" w:eastAsia="Times New Roman" w:hAnsi="Arial" w:cs="Arial"/>
          <w:sz w:val="20"/>
          <w:szCs w:val="20"/>
        </w:rPr>
        <w:t xml:space="preserve">oktanski motorni bencin in dizelsko gradivo na spletni strani </w:t>
      </w:r>
      <w:hyperlink r:id="rId59" w:history="1">
        <w:r w:rsidRPr="00A96E4E">
          <w:rPr>
            <w:rFonts w:ascii="Arial" w:eastAsia="Times New Roman" w:hAnsi="Arial" w:cs="Arial"/>
            <w:sz w:val="20"/>
            <w:szCs w:val="20"/>
          </w:rPr>
          <w:t>https://www.gov.si/teme/cene-naftnih-derivatov/</w:t>
        </w:r>
      </w:hyperlink>
      <w:r w:rsidRPr="00A96E4E">
        <w:rPr>
          <w:rFonts w:ascii="Arial" w:eastAsia="Times New Roman" w:hAnsi="Arial" w:cs="Arial"/>
          <w:sz w:val="20"/>
          <w:szCs w:val="20"/>
        </w:rPr>
        <w:t xml:space="preserve"> objavljalo cene naftnih derivatov (neosvinčen 95</w:t>
      </w:r>
      <w:r w:rsidR="00010492">
        <w:rPr>
          <w:rFonts w:ascii="Arial" w:eastAsia="Times New Roman" w:hAnsi="Arial" w:cs="Arial"/>
          <w:sz w:val="20"/>
          <w:szCs w:val="20"/>
        </w:rPr>
        <w:t xml:space="preserve"> </w:t>
      </w:r>
      <w:r w:rsidRPr="00A96E4E">
        <w:rPr>
          <w:rFonts w:ascii="Arial" w:eastAsia="Times New Roman" w:hAnsi="Arial" w:cs="Arial"/>
          <w:sz w:val="20"/>
          <w:szCs w:val="20"/>
        </w:rPr>
        <w:t>oktanski bencin in dizelsko gorivo) v 14-dnevnih obdobjih, ki so j</w:t>
      </w:r>
      <w:r w:rsidR="00CA5EF0">
        <w:rPr>
          <w:rFonts w:ascii="Arial" w:eastAsia="Times New Roman" w:hAnsi="Arial" w:cs="Arial"/>
          <w:sz w:val="20"/>
          <w:szCs w:val="20"/>
        </w:rPr>
        <w:t>ih</w:t>
      </w:r>
      <w:r w:rsidRPr="00A96E4E">
        <w:rPr>
          <w:rFonts w:ascii="Arial" w:eastAsia="Times New Roman" w:hAnsi="Arial" w:cs="Arial"/>
          <w:sz w:val="20"/>
          <w:szCs w:val="20"/>
        </w:rPr>
        <w:t xml:space="preserve"> delodajalci upoštevali pri obračunu povračila stroškov.</w:t>
      </w:r>
      <w:r w:rsidRPr="00A96E4E">
        <w:rPr>
          <w:rFonts w:ascii="Arial" w:eastAsia="Times New Roman" w:hAnsi="Arial" w:cs="Arial"/>
          <w:b/>
          <w:bCs/>
          <w:sz w:val="20"/>
          <w:szCs w:val="20"/>
        </w:rPr>
        <w:t xml:space="preserve"> </w:t>
      </w:r>
      <w:r w:rsidRPr="00A96E4E">
        <w:rPr>
          <w:rFonts w:ascii="Arial" w:eastAsia="Times New Roman" w:hAnsi="Arial" w:cs="Arial"/>
          <w:sz w:val="20"/>
          <w:szCs w:val="20"/>
        </w:rPr>
        <w:t xml:space="preserve">Uredba je veljala do 30. </w:t>
      </w:r>
      <w:r w:rsidR="00E4283B">
        <w:rPr>
          <w:rFonts w:ascii="Arial" w:eastAsia="Times New Roman" w:hAnsi="Arial" w:cs="Arial"/>
          <w:sz w:val="20"/>
          <w:szCs w:val="20"/>
        </w:rPr>
        <w:t>9.</w:t>
      </w:r>
      <w:r w:rsidR="00CA5EF0">
        <w:rPr>
          <w:rFonts w:ascii="Arial" w:eastAsia="Times New Roman" w:hAnsi="Arial" w:cs="Arial"/>
          <w:sz w:val="20"/>
          <w:szCs w:val="20"/>
        </w:rPr>
        <w:t xml:space="preserve"> </w:t>
      </w:r>
      <w:r w:rsidRPr="00A96E4E">
        <w:rPr>
          <w:rFonts w:ascii="Arial" w:eastAsia="Times New Roman" w:hAnsi="Arial" w:cs="Arial"/>
          <w:sz w:val="20"/>
          <w:szCs w:val="20"/>
        </w:rPr>
        <w:t xml:space="preserve">2020. </w:t>
      </w:r>
    </w:p>
    <w:p w14:paraId="01C8016D" w14:textId="77777777" w:rsidR="00E4283B" w:rsidRDefault="00E4283B" w:rsidP="00010492">
      <w:pPr>
        <w:jc w:val="both"/>
        <w:rPr>
          <w:rFonts w:ascii="Arial" w:eastAsia="Times New Roman" w:hAnsi="Arial" w:cs="Arial"/>
          <w:sz w:val="20"/>
          <w:szCs w:val="20"/>
        </w:rPr>
      </w:pPr>
    </w:p>
    <w:p w14:paraId="26DBA667" w14:textId="2A4BEE26" w:rsidR="00A96E4E" w:rsidRDefault="00A96E4E" w:rsidP="00010492">
      <w:pPr>
        <w:jc w:val="both"/>
        <w:rPr>
          <w:rFonts w:ascii="Arial" w:eastAsia="Times New Roman" w:hAnsi="Arial" w:cs="Arial"/>
          <w:sz w:val="20"/>
          <w:szCs w:val="20"/>
        </w:rPr>
      </w:pPr>
      <w:r w:rsidRPr="00A96E4E">
        <w:rPr>
          <w:rFonts w:ascii="Arial" w:eastAsia="Times New Roman" w:hAnsi="Arial" w:cs="Arial"/>
          <w:sz w:val="20"/>
          <w:szCs w:val="20"/>
        </w:rPr>
        <w:lastRenderedPageBreak/>
        <w:t>Z uveljavitvijo popolne liberalizacije cen naftnih derivatov s 1.</w:t>
      </w:r>
      <w:r w:rsidR="00E4283B">
        <w:rPr>
          <w:rFonts w:ascii="Arial" w:eastAsia="Times New Roman" w:hAnsi="Arial" w:cs="Arial"/>
          <w:sz w:val="20"/>
          <w:szCs w:val="20"/>
        </w:rPr>
        <w:t xml:space="preserve"> 10. </w:t>
      </w:r>
      <w:r w:rsidRPr="00A96E4E">
        <w:rPr>
          <w:rFonts w:ascii="Arial" w:eastAsia="Times New Roman" w:hAnsi="Arial" w:cs="Arial"/>
          <w:sz w:val="20"/>
          <w:szCs w:val="20"/>
        </w:rPr>
        <w:t xml:space="preserve">2020 v </w:t>
      </w:r>
      <w:r w:rsidR="00D40377">
        <w:rPr>
          <w:rFonts w:ascii="Arial" w:eastAsia="Times New Roman" w:hAnsi="Arial" w:cs="Arial"/>
          <w:sz w:val="20"/>
          <w:szCs w:val="20"/>
        </w:rPr>
        <w:t xml:space="preserve">Republiki </w:t>
      </w:r>
      <w:r w:rsidRPr="00A96E4E">
        <w:rPr>
          <w:rFonts w:ascii="Arial" w:eastAsia="Times New Roman" w:hAnsi="Arial" w:cs="Arial"/>
          <w:sz w:val="20"/>
          <w:szCs w:val="20"/>
        </w:rPr>
        <w:t>Sloveniji se prodajne cene naftnih derivatov (brez davkov in dajatev) določajo prosto na trgu s strani trgovcev z naftnimi derivati.</w:t>
      </w:r>
    </w:p>
    <w:p w14:paraId="11DBCA2E" w14:textId="37E81250" w:rsidR="00D40377" w:rsidRDefault="00D40377" w:rsidP="00010492">
      <w:pPr>
        <w:jc w:val="both"/>
        <w:rPr>
          <w:rFonts w:ascii="Arial" w:eastAsia="Times New Roman" w:hAnsi="Arial" w:cs="Arial"/>
          <w:sz w:val="20"/>
          <w:szCs w:val="20"/>
        </w:rPr>
      </w:pPr>
    </w:p>
    <w:p w14:paraId="65663C14" w14:textId="30DE6E19" w:rsidR="007E3618" w:rsidRDefault="00D40377" w:rsidP="00010492">
      <w:pPr>
        <w:jc w:val="both"/>
        <w:rPr>
          <w:rFonts w:ascii="Arial" w:eastAsia="Times New Roman" w:hAnsi="Arial" w:cs="Arial"/>
          <w:sz w:val="20"/>
          <w:szCs w:val="20"/>
        </w:rPr>
      </w:pPr>
      <w:r>
        <w:rPr>
          <w:rFonts w:ascii="Arial" w:eastAsia="Times New Roman" w:hAnsi="Arial" w:cs="Arial"/>
          <w:sz w:val="20"/>
          <w:szCs w:val="20"/>
        </w:rPr>
        <w:t>Na podlagi navedenega bodo morali delodajalci v javnem sektorju</w:t>
      </w:r>
      <w:r w:rsidR="00CA5F9F">
        <w:rPr>
          <w:rFonts w:ascii="Arial" w:eastAsia="Times New Roman" w:hAnsi="Arial" w:cs="Arial"/>
          <w:sz w:val="20"/>
          <w:szCs w:val="20"/>
        </w:rPr>
        <w:t xml:space="preserve"> (</w:t>
      </w:r>
      <w:r w:rsidR="007E3618">
        <w:rPr>
          <w:rFonts w:ascii="Arial" w:eastAsia="Times New Roman" w:hAnsi="Arial" w:cs="Arial"/>
          <w:sz w:val="20"/>
          <w:szCs w:val="20"/>
        </w:rPr>
        <w:t xml:space="preserve">t. j. </w:t>
      </w:r>
      <w:r w:rsidR="00CA5F9F">
        <w:rPr>
          <w:rFonts w:ascii="Arial" w:eastAsia="Times New Roman" w:hAnsi="Arial" w:cs="Arial"/>
          <w:sz w:val="20"/>
          <w:szCs w:val="20"/>
        </w:rPr>
        <w:t>državni organi, samoupravne lokalne skupnosti, javne agencije, javni skladi, javni zavodi, javni gospodarski zavodi ter druge osebe javnega prava, ki so posredni uporabniki državnega proračuna ali proračuna samoupravne lokalne skupnosti)</w:t>
      </w:r>
      <w:r>
        <w:rPr>
          <w:rFonts w:ascii="Arial" w:eastAsia="Times New Roman" w:hAnsi="Arial" w:cs="Arial"/>
          <w:sz w:val="20"/>
          <w:szCs w:val="20"/>
        </w:rPr>
        <w:t xml:space="preserve"> ob </w:t>
      </w:r>
      <w:r w:rsidR="000579CB">
        <w:rPr>
          <w:rFonts w:ascii="Arial" w:eastAsia="Times New Roman" w:hAnsi="Arial" w:cs="Arial"/>
          <w:sz w:val="20"/>
          <w:szCs w:val="20"/>
        </w:rPr>
        <w:t>obračunu kilometrine</w:t>
      </w:r>
      <w:r>
        <w:rPr>
          <w:rFonts w:ascii="Arial" w:eastAsia="Times New Roman" w:hAnsi="Arial" w:cs="Arial"/>
          <w:sz w:val="20"/>
          <w:szCs w:val="20"/>
        </w:rPr>
        <w:t xml:space="preserve"> zaradi uporabe lastnega motornega vozila </w:t>
      </w:r>
      <w:r w:rsidR="00CA5EF0">
        <w:rPr>
          <w:rFonts w:ascii="Arial" w:eastAsia="Times New Roman" w:hAnsi="Arial" w:cs="Arial"/>
          <w:sz w:val="20"/>
          <w:szCs w:val="20"/>
        </w:rPr>
        <w:t>na službenem potovanju</w:t>
      </w:r>
      <w:r>
        <w:rPr>
          <w:rFonts w:ascii="Arial" w:eastAsia="Times New Roman" w:hAnsi="Arial" w:cs="Arial"/>
          <w:sz w:val="20"/>
          <w:szCs w:val="20"/>
        </w:rPr>
        <w:t xml:space="preserve"> v tujino ugotoviti, katera je</w:t>
      </w:r>
      <w:r w:rsidR="00FE79E7">
        <w:rPr>
          <w:rFonts w:ascii="Arial" w:eastAsia="Times New Roman" w:hAnsi="Arial" w:cs="Arial"/>
          <w:sz w:val="20"/>
          <w:szCs w:val="20"/>
        </w:rPr>
        <w:t xml:space="preserve"> najvišja</w:t>
      </w:r>
      <w:r w:rsidR="00E71398">
        <w:rPr>
          <w:rFonts w:ascii="Arial" w:eastAsia="Times New Roman" w:hAnsi="Arial" w:cs="Arial"/>
          <w:sz w:val="20"/>
          <w:szCs w:val="20"/>
        </w:rPr>
        <w:t xml:space="preserve"> cena</w:t>
      </w:r>
      <w:r w:rsidR="00FE79E7">
        <w:rPr>
          <w:rFonts w:ascii="Arial" w:eastAsia="Times New Roman" w:hAnsi="Arial" w:cs="Arial"/>
          <w:sz w:val="20"/>
          <w:szCs w:val="20"/>
        </w:rPr>
        <w:t xml:space="preserve"> </w:t>
      </w:r>
      <w:r w:rsidR="00E71398">
        <w:rPr>
          <w:rFonts w:ascii="Arial" w:eastAsia="Times New Roman" w:hAnsi="Arial" w:cs="Arial"/>
          <w:sz w:val="20"/>
          <w:szCs w:val="20"/>
        </w:rPr>
        <w:t xml:space="preserve">neosvinčenega motornega </w:t>
      </w:r>
      <w:r w:rsidR="00FE79E7">
        <w:rPr>
          <w:rFonts w:ascii="Arial" w:eastAsia="Times New Roman" w:hAnsi="Arial" w:cs="Arial"/>
          <w:sz w:val="20"/>
          <w:szCs w:val="20"/>
        </w:rPr>
        <w:t>bencina</w:t>
      </w:r>
      <w:r w:rsidR="00E71398">
        <w:rPr>
          <w:rFonts w:ascii="Arial" w:eastAsia="Times New Roman" w:hAnsi="Arial" w:cs="Arial"/>
          <w:sz w:val="20"/>
          <w:szCs w:val="20"/>
        </w:rPr>
        <w:t xml:space="preserve"> 95 oktanov</w:t>
      </w:r>
      <w:r w:rsidR="00FE79E7">
        <w:rPr>
          <w:rFonts w:ascii="Arial" w:eastAsia="Times New Roman" w:hAnsi="Arial" w:cs="Arial"/>
          <w:sz w:val="20"/>
          <w:szCs w:val="20"/>
        </w:rPr>
        <w:t xml:space="preserve">, ki je bila poročana Evropski komisiji za pretekli mesec. </w:t>
      </w:r>
      <w:r w:rsidR="003E449F">
        <w:rPr>
          <w:rFonts w:ascii="Arial" w:eastAsia="Times New Roman" w:hAnsi="Arial" w:cs="Arial"/>
          <w:sz w:val="20"/>
          <w:szCs w:val="20"/>
        </w:rPr>
        <w:t xml:space="preserve">Podatek </w:t>
      </w:r>
      <w:r w:rsidR="00CA5EF0">
        <w:rPr>
          <w:rFonts w:ascii="Arial" w:eastAsia="Times New Roman" w:hAnsi="Arial" w:cs="Arial"/>
          <w:sz w:val="20"/>
          <w:szCs w:val="20"/>
        </w:rPr>
        <w:t xml:space="preserve">o najvišji </w:t>
      </w:r>
      <w:r w:rsidR="00FE79E7">
        <w:rPr>
          <w:rFonts w:ascii="Arial" w:eastAsia="Times New Roman" w:hAnsi="Arial" w:cs="Arial"/>
          <w:sz w:val="20"/>
          <w:szCs w:val="20"/>
        </w:rPr>
        <w:t>poročani</w:t>
      </w:r>
      <w:r w:rsidR="00CA5EF0">
        <w:rPr>
          <w:rFonts w:ascii="Arial" w:eastAsia="Times New Roman" w:hAnsi="Arial" w:cs="Arial"/>
          <w:sz w:val="20"/>
          <w:szCs w:val="20"/>
        </w:rPr>
        <w:t xml:space="preserve"> ceni neosvinčenega motornega bencina 95</w:t>
      </w:r>
      <w:r w:rsidR="00CA5F9F">
        <w:rPr>
          <w:rFonts w:ascii="Arial" w:eastAsia="Times New Roman" w:hAnsi="Arial" w:cs="Arial"/>
          <w:sz w:val="20"/>
          <w:szCs w:val="20"/>
        </w:rPr>
        <w:t xml:space="preserve"> </w:t>
      </w:r>
      <w:r w:rsidR="00CA5EF0">
        <w:rPr>
          <w:rFonts w:ascii="Arial" w:eastAsia="Times New Roman" w:hAnsi="Arial" w:cs="Arial"/>
          <w:sz w:val="20"/>
          <w:szCs w:val="20"/>
        </w:rPr>
        <w:t xml:space="preserve">oktanov </w:t>
      </w:r>
      <w:r w:rsidR="003E449F">
        <w:rPr>
          <w:rFonts w:ascii="Arial" w:eastAsia="Times New Roman" w:hAnsi="Arial" w:cs="Arial"/>
          <w:sz w:val="20"/>
          <w:szCs w:val="20"/>
        </w:rPr>
        <w:t>bo Ministrstvo za infrastrukturo</w:t>
      </w:r>
      <w:r w:rsidR="007E3618">
        <w:rPr>
          <w:rFonts w:ascii="Arial" w:eastAsia="Times New Roman" w:hAnsi="Arial" w:cs="Arial"/>
          <w:sz w:val="20"/>
          <w:szCs w:val="20"/>
        </w:rPr>
        <w:t>, ki je pristojno za področje energije,</w:t>
      </w:r>
      <w:r w:rsidR="00CA5F9F">
        <w:rPr>
          <w:rFonts w:ascii="Arial" w:eastAsia="Times New Roman" w:hAnsi="Arial" w:cs="Arial"/>
          <w:sz w:val="20"/>
          <w:szCs w:val="20"/>
        </w:rPr>
        <w:t xml:space="preserve"> za vsak mesec posebej</w:t>
      </w:r>
      <w:r w:rsidR="007E3618">
        <w:rPr>
          <w:rFonts w:ascii="Arial" w:eastAsia="Times New Roman" w:hAnsi="Arial" w:cs="Arial"/>
          <w:sz w:val="20"/>
          <w:szCs w:val="20"/>
        </w:rPr>
        <w:t>,</w:t>
      </w:r>
      <w:r w:rsidR="003E449F">
        <w:rPr>
          <w:rFonts w:ascii="Arial" w:eastAsia="Times New Roman" w:hAnsi="Arial" w:cs="Arial"/>
          <w:sz w:val="20"/>
          <w:szCs w:val="20"/>
        </w:rPr>
        <w:t xml:space="preserve"> </w:t>
      </w:r>
      <w:r w:rsidR="00FE79E7">
        <w:rPr>
          <w:rFonts w:ascii="Arial" w:eastAsia="Times New Roman" w:hAnsi="Arial" w:cs="Arial"/>
          <w:sz w:val="20"/>
          <w:szCs w:val="20"/>
        </w:rPr>
        <w:t>sporočilo</w:t>
      </w:r>
      <w:r w:rsidR="003E449F">
        <w:rPr>
          <w:rFonts w:ascii="Arial" w:eastAsia="Times New Roman" w:hAnsi="Arial" w:cs="Arial"/>
          <w:sz w:val="20"/>
          <w:szCs w:val="20"/>
        </w:rPr>
        <w:t xml:space="preserve"> Ministrstvu za javno upravo, ki ga bo objavilo na svoji spletni strani.</w:t>
      </w:r>
      <w:r w:rsidR="004151B4">
        <w:rPr>
          <w:rFonts w:ascii="Arial" w:eastAsia="Times New Roman" w:hAnsi="Arial" w:cs="Arial"/>
          <w:sz w:val="20"/>
          <w:szCs w:val="20"/>
        </w:rPr>
        <w:t xml:space="preserve"> </w:t>
      </w:r>
    </w:p>
    <w:p w14:paraId="270F7DAB" w14:textId="77777777" w:rsidR="007E3618" w:rsidRDefault="007E3618" w:rsidP="00010492">
      <w:pPr>
        <w:jc w:val="both"/>
        <w:rPr>
          <w:rFonts w:ascii="Arial" w:eastAsia="Times New Roman" w:hAnsi="Arial" w:cs="Arial"/>
          <w:sz w:val="20"/>
          <w:szCs w:val="20"/>
        </w:rPr>
      </w:pPr>
    </w:p>
    <w:p w14:paraId="226921AB" w14:textId="1E1BAED9" w:rsidR="003E449F" w:rsidRDefault="00D301E5" w:rsidP="00010492">
      <w:pPr>
        <w:jc w:val="both"/>
        <w:rPr>
          <w:rFonts w:ascii="Arial" w:eastAsia="Times New Roman" w:hAnsi="Arial" w:cs="Arial"/>
          <w:sz w:val="20"/>
          <w:szCs w:val="20"/>
        </w:rPr>
      </w:pPr>
      <w:r>
        <w:rPr>
          <w:rFonts w:ascii="Arial" w:eastAsia="Times New Roman" w:hAnsi="Arial" w:cs="Arial"/>
          <w:sz w:val="20"/>
          <w:szCs w:val="20"/>
        </w:rPr>
        <w:t>Cena, ki bo objavljena na spletni strani Ministrstva za javno upravo, se bo uporabljala od prvega dne tistega meseca, v katerem je (bila) objavljena na spletni strani.</w:t>
      </w:r>
      <w:r w:rsidR="003E449F">
        <w:rPr>
          <w:rFonts w:ascii="Arial" w:eastAsia="Times New Roman" w:hAnsi="Arial" w:cs="Arial"/>
          <w:sz w:val="20"/>
          <w:szCs w:val="20"/>
        </w:rPr>
        <w:t xml:space="preserve"> </w:t>
      </w:r>
    </w:p>
    <w:p w14:paraId="538B76F6" w14:textId="73804EB6" w:rsidR="00A96E4E" w:rsidRDefault="00A96E4E" w:rsidP="00A96E4E">
      <w:pPr>
        <w:autoSpaceDE w:val="0"/>
        <w:autoSpaceDN w:val="0"/>
        <w:spacing w:line="240" w:lineRule="exact"/>
        <w:jc w:val="both"/>
        <w:rPr>
          <w:rFonts w:ascii="Arial" w:eastAsia="Times New Roman" w:hAnsi="Arial" w:cs="Arial"/>
          <w:b/>
          <w:bCs/>
          <w:sz w:val="20"/>
          <w:szCs w:val="20"/>
        </w:rPr>
      </w:pPr>
    </w:p>
    <w:p w14:paraId="1C588C23" w14:textId="0CC2B245" w:rsidR="00FD78BB" w:rsidRDefault="00FD78BB" w:rsidP="00A96E4E">
      <w:pPr>
        <w:autoSpaceDE w:val="0"/>
        <w:autoSpaceDN w:val="0"/>
        <w:spacing w:line="240" w:lineRule="exact"/>
        <w:jc w:val="both"/>
        <w:rPr>
          <w:rFonts w:ascii="Arial" w:eastAsia="Times New Roman" w:hAnsi="Arial" w:cs="Arial"/>
          <w:b/>
          <w:bCs/>
          <w:sz w:val="20"/>
          <w:szCs w:val="20"/>
        </w:rPr>
      </w:pPr>
      <w:r>
        <w:rPr>
          <w:rFonts w:ascii="Arial" w:eastAsia="Times New Roman" w:hAnsi="Arial" w:cs="Arial"/>
          <w:b/>
          <w:bCs/>
          <w:sz w:val="20"/>
          <w:szCs w:val="20"/>
        </w:rPr>
        <w:t>K 2. členu</w:t>
      </w:r>
    </w:p>
    <w:p w14:paraId="243DC567" w14:textId="70CACD11" w:rsidR="00FD78BB" w:rsidRDefault="00FD78BB" w:rsidP="00A96E4E">
      <w:pPr>
        <w:autoSpaceDE w:val="0"/>
        <w:autoSpaceDN w:val="0"/>
        <w:spacing w:line="240" w:lineRule="exact"/>
        <w:jc w:val="both"/>
        <w:rPr>
          <w:rFonts w:ascii="Arial" w:eastAsia="Times New Roman" w:hAnsi="Arial" w:cs="Arial"/>
          <w:b/>
          <w:bCs/>
          <w:sz w:val="20"/>
          <w:szCs w:val="20"/>
        </w:rPr>
      </w:pPr>
    </w:p>
    <w:p w14:paraId="2F29FE69" w14:textId="33EBAFEB" w:rsidR="00FD78BB" w:rsidRPr="00FD78BB" w:rsidRDefault="00FD78BB" w:rsidP="00A96E4E">
      <w:pPr>
        <w:autoSpaceDE w:val="0"/>
        <w:autoSpaceDN w:val="0"/>
        <w:spacing w:line="240" w:lineRule="exact"/>
        <w:jc w:val="both"/>
        <w:rPr>
          <w:rFonts w:ascii="Arial" w:eastAsia="Times New Roman" w:hAnsi="Arial" w:cs="Arial"/>
          <w:sz w:val="20"/>
          <w:szCs w:val="20"/>
        </w:rPr>
      </w:pPr>
      <w:r w:rsidRPr="00FD78BB">
        <w:rPr>
          <w:rFonts w:ascii="Arial" w:eastAsia="Times New Roman" w:hAnsi="Arial" w:cs="Arial"/>
          <w:sz w:val="20"/>
          <w:szCs w:val="20"/>
        </w:rPr>
        <w:t xml:space="preserve">Člen </w:t>
      </w:r>
      <w:r w:rsidR="008F55DB">
        <w:rPr>
          <w:rFonts w:ascii="Arial" w:eastAsia="Times New Roman" w:hAnsi="Arial" w:cs="Arial"/>
          <w:sz w:val="20"/>
          <w:szCs w:val="20"/>
        </w:rPr>
        <w:t>določa</w:t>
      </w:r>
      <w:r w:rsidRPr="00FD78BB">
        <w:rPr>
          <w:rFonts w:ascii="Arial" w:eastAsia="Times New Roman" w:hAnsi="Arial" w:cs="Arial"/>
          <w:sz w:val="20"/>
          <w:szCs w:val="20"/>
        </w:rPr>
        <w:t xml:space="preserve"> uveljavitev uredbe.</w:t>
      </w:r>
    </w:p>
    <w:p w14:paraId="32975ABF" w14:textId="77777777" w:rsidR="00FD78BB" w:rsidRPr="00A96E4E" w:rsidRDefault="00FD78BB" w:rsidP="00A96E4E">
      <w:pPr>
        <w:autoSpaceDE w:val="0"/>
        <w:autoSpaceDN w:val="0"/>
        <w:spacing w:line="240" w:lineRule="exact"/>
        <w:jc w:val="both"/>
        <w:rPr>
          <w:rFonts w:ascii="Arial" w:eastAsia="Times New Roman" w:hAnsi="Arial" w:cs="Arial"/>
          <w:b/>
          <w:bCs/>
          <w:sz w:val="20"/>
          <w:szCs w:val="20"/>
        </w:rPr>
      </w:pPr>
    </w:p>
    <w:p w14:paraId="78CBC2D1" w14:textId="77777777" w:rsidR="00A96E4E" w:rsidRPr="00A96E4E" w:rsidRDefault="00A96E4E" w:rsidP="00A96E4E">
      <w:pPr>
        <w:tabs>
          <w:tab w:val="left" w:pos="709"/>
        </w:tabs>
        <w:autoSpaceDE w:val="0"/>
        <w:autoSpaceDN w:val="0"/>
        <w:adjustRightInd w:val="0"/>
        <w:spacing w:line="240" w:lineRule="exact"/>
        <w:jc w:val="both"/>
        <w:rPr>
          <w:rFonts w:ascii="Arial" w:eastAsia="Times New Roman" w:hAnsi="Arial" w:cs="Arial"/>
          <w:sz w:val="20"/>
          <w:szCs w:val="20"/>
        </w:rPr>
      </w:pPr>
    </w:p>
    <w:p w14:paraId="2B8611FB" w14:textId="77777777" w:rsidR="00A96E4E" w:rsidRPr="00E92B40" w:rsidRDefault="00A96E4E" w:rsidP="00954932">
      <w:pPr>
        <w:jc w:val="both"/>
        <w:rPr>
          <w:rFonts w:ascii="Arial" w:hAnsi="Arial" w:cs="Arial"/>
          <w:sz w:val="20"/>
          <w:szCs w:val="20"/>
        </w:rPr>
      </w:pPr>
    </w:p>
    <w:sectPr w:rsidR="00A96E4E" w:rsidRPr="00E92B40" w:rsidSect="00164064">
      <w:headerReference w:type="even" r:id="rId60"/>
      <w:headerReference w:type="default" r:id="rId61"/>
      <w:footerReference w:type="even" r:id="rId62"/>
      <w:footerReference w:type="default" r:id="rId63"/>
      <w:headerReference w:type="first" r:id="rId64"/>
      <w:footerReference w:type="first" r:id="rId65"/>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6B48D" w14:textId="77777777" w:rsidR="00EF3179" w:rsidRDefault="00EF3179">
      <w:r>
        <w:separator/>
      </w:r>
    </w:p>
  </w:endnote>
  <w:endnote w:type="continuationSeparator" w:id="0">
    <w:p w14:paraId="502AD562" w14:textId="77777777" w:rsidR="00EF3179" w:rsidRDefault="00EF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1225" w14:textId="77777777" w:rsidR="005F1868" w:rsidRDefault="005F186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510587"/>
      <w:docPartObj>
        <w:docPartGallery w:val="Page Numbers (Bottom of Page)"/>
        <w:docPartUnique/>
      </w:docPartObj>
    </w:sdtPr>
    <w:sdtEndPr/>
    <w:sdtContent>
      <w:p w14:paraId="63B0D564" w14:textId="403ECAD9" w:rsidR="005F1868" w:rsidRDefault="005F1868">
        <w:pPr>
          <w:pStyle w:val="Noga"/>
          <w:jc w:val="right"/>
        </w:pPr>
        <w:r>
          <w:fldChar w:fldCharType="begin"/>
        </w:r>
        <w:r>
          <w:instrText>PAGE   \* MERGEFORMAT</w:instrText>
        </w:r>
        <w:r>
          <w:fldChar w:fldCharType="separate"/>
        </w:r>
        <w:r>
          <w:rPr>
            <w:noProof/>
          </w:rPr>
          <w:t>2</w:t>
        </w:r>
        <w:r>
          <w:rPr>
            <w:noProof/>
          </w:rPr>
          <w:t>1</w:t>
        </w:r>
        <w:r>
          <w:fldChar w:fldCharType="end"/>
        </w:r>
      </w:p>
    </w:sdtContent>
  </w:sdt>
  <w:p w14:paraId="5B83A07D" w14:textId="77777777" w:rsidR="005F1868" w:rsidRDefault="005F186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999751"/>
      <w:docPartObj>
        <w:docPartGallery w:val="Page Numbers (Bottom of Page)"/>
        <w:docPartUnique/>
      </w:docPartObj>
    </w:sdtPr>
    <w:sdtEndPr/>
    <w:sdtContent>
      <w:p w14:paraId="6AAE5333" w14:textId="62D0131E" w:rsidR="005F1868" w:rsidRDefault="005F1868">
        <w:pPr>
          <w:pStyle w:val="Noga"/>
          <w:jc w:val="right"/>
        </w:pPr>
        <w:r>
          <w:fldChar w:fldCharType="begin"/>
        </w:r>
        <w:r>
          <w:instrText>PAGE   \* MERGEFORMAT</w:instrText>
        </w:r>
        <w:r>
          <w:fldChar w:fldCharType="separate"/>
        </w:r>
        <w:r>
          <w:rPr>
            <w:noProof/>
          </w:rPr>
          <w:t>1</w:t>
        </w:r>
        <w:r>
          <w:fldChar w:fldCharType="end"/>
        </w:r>
      </w:p>
    </w:sdtContent>
  </w:sdt>
  <w:p w14:paraId="65E53062" w14:textId="77777777" w:rsidR="005F1868" w:rsidRDefault="005F186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65565" w14:textId="77777777" w:rsidR="00EF3179" w:rsidRDefault="00EF3179">
      <w:r>
        <w:separator/>
      </w:r>
    </w:p>
  </w:footnote>
  <w:footnote w:type="continuationSeparator" w:id="0">
    <w:p w14:paraId="028B4E81" w14:textId="77777777" w:rsidR="00EF3179" w:rsidRDefault="00EF3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B0C3" w14:textId="77777777" w:rsidR="005F1868" w:rsidRDefault="005F186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0ED9" w14:textId="77777777" w:rsidR="005F1868" w:rsidRDefault="005F186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E952" w14:textId="77777777" w:rsidR="005F1868" w:rsidRPr="007E5A15" w:rsidRDefault="005F1868" w:rsidP="00CE5238">
    <w:pPr>
      <w:pStyle w:val="Glava"/>
      <w:tabs>
        <w:tab w:val="clear" w:pos="4320"/>
        <w:tab w:val="clear" w:pos="8640"/>
        <w:tab w:val="left" w:pos="5112"/>
      </w:tabs>
      <w:spacing w:before="120" w:line="240" w:lineRule="exact"/>
      <w:rPr>
        <w:rFonts w:ascii="Arial" w:hAnsi="Arial" w:cs="Arial"/>
        <w:sz w:val="20"/>
        <w:szCs w:val="20"/>
      </w:rPr>
    </w:pPr>
    <w:r>
      <w:rPr>
        <w:noProof/>
        <w:lang w:eastAsia="sl-SI"/>
      </w:rPr>
      <w:drawing>
        <wp:anchor distT="0" distB="0" distL="114300" distR="114300" simplePos="0" relativeHeight="251658240" behindDoc="1" locked="0" layoutInCell="1" allowOverlap="1" wp14:anchorId="47873E8D" wp14:editId="2A777659">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440406FA" wp14:editId="698C8C12">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06D7F"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r>
    <w:r w:rsidRPr="007E5A15">
      <w:rPr>
        <w:rFonts w:ascii="Arial" w:hAnsi="Arial" w:cs="Arial"/>
        <w:sz w:val="20"/>
        <w:szCs w:val="20"/>
      </w:rPr>
      <w:t>T: 01 478 83 30</w:t>
    </w:r>
  </w:p>
  <w:p w14:paraId="03DEEFAB" w14:textId="77777777" w:rsidR="005F1868" w:rsidRPr="007E5A15" w:rsidRDefault="005F1868" w:rsidP="00134D6C">
    <w:pPr>
      <w:pStyle w:val="Glava"/>
      <w:tabs>
        <w:tab w:val="clear" w:pos="4320"/>
        <w:tab w:val="clear" w:pos="8640"/>
        <w:tab w:val="left" w:pos="5112"/>
        <w:tab w:val="left" w:pos="7095"/>
      </w:tabs>
      <w:spacing w:line="240" w:lineRule="exact"/>
      <w:rPr>
        <w:rFonts w:ascii="Arial" w:hAnsi="Arial" w:cs="Arial"/>
        <w:sz w:val="20"/>
        <w:szCs w:val="20"/>
      </w:rPr>
    </w:pPr>
    <w:r w:rsidRPr="007E5A15">
      <w:rPr>
        <w:rFonts w:ascii="Arial" w:hAnsi="Arial" w:cs="Arial"/>
        <w:sz w:val="20"/>
        <w:szCs w:val="20"/>
      </w:rPr>
      <w:tab/>
      <w:t>E: gp.mju@gov.si</w:t>
    </w:r>
    <w:r>
      <w:rPr>
        <w:rFonts w:ascii="Arial" w:hAnsi="Arial" w:cs="Arial"/>
        <w:sz w:val="20"/>
        <w:szCs w:val="20"/>
      </w:rPr>
      <w:tab/>
    </w:r>
  </w:p>
  <w:p w14:paraId="1A9D36C9" w14:textId="77777777" w:rsidR="005F1868" w:rsidRPr="007E5A15" w:rsidRDefault="005F1868" w:rsidP="00A770A6">
    <w:pPr>
      <w:pStyle w:val="Glava"/>
      <w:tabs>
        <w:tab w:val="clear" w:pos="4320"/>
        <w:tab w:val="clear" w:pos="8640"/>
        <w:tab w:val="left" w:pos="5112"/>
      </w:tabs>
      <w:spacing w:line="240" w:lineRule="exact"/>
      <w:rPr>
        <w:rFonts w:ascii="Arial" w:hAnsi="Arial" w:cs="Arial"/>
        <w:sz w:val="20"/>
        <w:szCs w:val="20"/>
      </w:rPr>
    </w:pPr>
    <w:r w:rsidRPr="007E5A15">
      <w:rPr>
        <w:rFonts w:ascii="Arial" w:hAnsi="Arial" w:cs="Arial"/>
        <w:sz w:val="20"/>
        <w:szCs w:val="20"/>
      </w:rPr>
      <w:tab/>
      <w:t>www.mju.gov.si</w:t>
    </w:r>
  </w:p>
  <w:p w14:paraId="1C4B7152" w14:textId="77777777" w:rsidR="005F1868" w:rsidRPr="008F3500" w:rsidRDefault="005F1868"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97442"/>
    <w:multiLevelType w:val="hybridMultilevel"/>
    <w:tmpl w:val="C5527C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A53724"/>
    <w:multiLevelType w:val="hybridMultilevel"/>
    <w:tmpl w:val="1AB4B4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A60CD4"/>
    <w:multiLevelType w:val="hybridMultilevel"/>
    <w:tmpl w:val="AD40EE28"/>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2B1419"/>
    <w:multiLevelType w:val="hybridMultilevel"/>
    <w:tmpl w:val="4F78383A"/>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2017BF3"/>
    <w:multiLevelType w:val="hybridMultilevel"/>
    <w:tmpl w:val="B9A803BA"/>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451362C"/>
    <w:multiLevelType w:val="hybridMultilevel"/>
    <w:tmpl w:val="C37012C8"/>
    <w:lvl w:ilvl="0" w:tplc="AFCA7F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3" w15:restartNumberingAfterBreak="0">
    <w:nsid w:val="3D791882"/>
    <w:multiLevelType w:val="hybridMultilevel"/>
    <w:tmpl w:val="D50E13DE"/>
    <w:lvl w:ilvl="0" w:tplc="121615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C0221B"/>
    <w:multiLevelType w:val="hybridMultilevel"/>
    <w:tmpl w:val="2D0A47EC"/>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31D5F38"/>
    <w:multiLevelType w:val="hybridMultilevel"/>
    <w:tmpl w:val="7D64DA24"/>
    <w:lvl w:ilvl="0" w:tplc="121615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0D6D91"/>
    <w:multiLevelType w:val="hybridMultilevel"/>
    <w:tmpl w:val="62828D64"/>
    <w:lvl w:ilvl="0" w:tplc="121615B6">
      <w:numFmt w:val="bullet"/>
      <w:lvlText w:val="-"/>
      <w:lvlJc w:val="left"/>
      <w:pPr>
        <w:ind w:left="720" w:hanging="360"/>
      </w:pPr>
      <w:rPr>
        <w:rFonts w:ascii="Arial" w:eastAsia="Times New Roman" w:hAnsi="Arial" w:cs="Arial" w:hint="default"/>
      </w:rPr>
    </w:lvl>
    <w:lvl w:ilvl="1" w:tplc="D4265CC4">
      <w:start w:val="9"/>
      <w:numFmt w:val="bullet"/>
      <w:lvlText w:val="−"/>
      <w:lvlJc w:val="left"/>
      <w:pPr>
        <w:ind w:left="1440" w:hanging="360"/>
      </w:pPr>
      <w:rPr>
        <w:rFonts w:ascii="Calibri" w:eastAsia="Calibri" w:hAnsi="Calibri" w:cs="Calibri" w:hint="default"/>
      </w:rPr>
    </w:lvl>
    <w:lvl w:ilvl="2" w:tplc="121615B6">
      <w:numFmt w:val="bullet"/>
      <w:lvlText w:val="-"/>
      <w:lvlJc w:val="left"/>
      <w:pPr>
        <w:ind w:left="2310" w:hanging="51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9B3DB9"/>
    <w:multiLevelType w:val="hybridMultilevel"/>
    <w:tmpl w:val="1C06644C"/>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121615B6">
      <w:numFmt w:val="bullet"/>
      <w:lvlText w:val="-"/>
      <w:lvlJc w:val="left"/>
      <w:pPr>
        <w:ind w:left="2310" w:hanging="51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E3F7C4D"/>
    <w:multiLevelType w:val="hybridMultilevel"/>
    <w:tmpl w:val="CD72341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54F92C33"/>
    <w:multiLevelType w:val="hybridMultilevel"/>
    <w:tmpl w:val="C1D20FFA"/>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6221877"/>
    <w:multiLevelType w:val="hybridMultilevel"/>
    <w:tmpl w:val="6BB0C7F8"/>
    <w:lvl w:ilvl="0" w:tplc="E0CEFF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ED7F7B"/>
    <w:multiLevelType w:val="hybridMultilevel"/>
    <w:tmpl w:val="ABE27ED8"/>
    <w:lvl w:ilvl="0" w:tplc="121615B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D0E213B"/>
    <w:multiLevelType w:val="hybridMultilevel"/>
    <w:tmpl w:val="FB54840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F1E545E"/>
    <w:multiLevelType w:val="hybridMultilevel"/>
    <w:tmpl w:val="A6AC9396"/>
    <w:lvl w:ilvl="0" w:tplc="8A50C742">
      <w:start w:val="10"/>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BB54BFD"/>
    <w:multiLevelType w:val="hybridMultilevel"/>
    <w:tmpl w:val="E5FC8B5A"/>
    <w:lvl w:ilvl="0" w:tplc="D4265CC4">
      <w:start w:val="9"/>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D4265CC4">
      <w:start w:val="9"/>
      <w:numFmt w:val="bullet"/>
      <w:lvlText w:val="−"/>
      <w:lvlJc w:val="left"/>
      <w:pPr>
        <w:ind w:left="1800" w:hanging="360"/>
      </w:pPr>
      <w:rPr>
        <w:rFonts w:ascii="Calibri" w:eastAsia="Calibri" w:hAnsi="Calibri" w:cs="Calibri"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D651277"/>
    <w:multiLevelType w:val="hybridMultilevel"/>
    <w:tmpl w:val="45E0FF52"/>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FCE6412"/>
    <w:multiLevelType w:val="hybridMultilevel"/>
    <w:tmpl w:val="1708CDCA"/>
    <w:lvl w:ilvl="0" w:tplc="B6C07A38">
      <w:start w:val="1"/>
      <w:numFmt w:val="decimal"/>
      <w:lvlText w:val="(%1)"/>
      <w:lvlJc w:val="left"/>
      <w:pPr>
        <w:ind w:left="915" w:hanging="360"/>
      </w:pPr>
      <w:rPr>
        <w:rFonts w:hint="default"/>
      </w:rPr>
    </w:lvl>
    <w:lvl w:ilvl="1" w:tplc="04240019" w:tentative="1">
      <w:start w:val="1"/>
      <w:numFmt w:val="lowerLetter"/>
      <w:lvlText w:val="%2."/>
      <w:lvlJc w:val="left"/>
      <w:pPr>
        <w:ind w:left="1635" w:hanging="360"/>
      </w:pPr>
    </w:lvl>
    <w:lvl w:ilvl="2" w:tplc="0424001B" w:tentative="1">
      <w:start w:val="1"/>
      <w:numFmt w:val="lowerRoman"/>
      <w:lvlText w:val="%3."/>
      <w:lvlJc w:val="right"/>
      <w:pPr>
        <w:ind w:left="2355" w:hanging="180"/>
      </w:pPr>
    </w:lvl>
    <w:lvl w:ilvl="3" w:tplc="0424000F" w:tentative="1">
      <w:start w:val="1"/>
      <w:numFmt w:val="decimal"/>
      <w:lvlText w:val="%4."/>
      <w:lvlJc w:val="left"/>
      <w:pPr>
        <w:ind w:left="3075" w:hanging="360"/>
      </w:pPr>
    </w:lvl>
    <w:lvl w:ilvl="4" w:tplc="04240019" w:tentative="1">
      <w:start w:val="1"/>
      <w:numFmt w:val="lowerLetter"/>
      <w:lvlText w:val="%5."/>
      <w:lvlJc w:val="left"/>
      <w:pPr>
        <w:ind w:left="3795" w:hanging="360"/>
      </w:pPr>
    </w:lvl>
    <w:lvl w:ilvl="5" w:tplc="0424001B" w:tentative="1">
      <w:start w:val="1"/>
      <w:numFmt w:val="lowerRoman"/>
      <w:lvlText w:val="%6."/>
      <w:lvlJc w:val="right"/>
      <w:pPr>
        <w:ind w:left="4515" w:hanging="180"/>
      </w:pPr>
    </w:lvl>
    <w:lvl w:ilvl="6" w:tplc="0424000F" w:tentative="1">
      <w:start w:val="1"/>
      <w:numFmt w:val="decimal"/>
      <w:lvlText w:val="%7."/>
      <w:lvlJc w:val="left"/>
      <w:pPr>
        <w:ind w:left="5235" w:hanging="360"/>
      </w:pPr>
    </w:lvl>
    <w:lvl w:ilvl="7" w:tplc="04240019" w:tentative="1">
      <w:start w:val="1"/>
      <w:numFmt w:val="lowerLetter"/>
      <w:lvlText w:val="%8."/>
      <w:lvlJc w:val="left"/>
      <w:pPr>
        <w:ind w:left="5955" w:hanging="360"/>
      </w:pPr>
    </w:lvl>
    <w:lvl w:ilvl="8" w:tplc="0424001B" w:tentative="1">
      <w:start w:val="1"/>
      <w:numFmt w:val="lowerRoman"/>
      <w:lvlText w:val="%9."/>
      <w:lvlJc w:val="right"/>
      <w:pPr>
        <w:ind w:left="6675" w:hanging="180"/>
      </w:pPr>
    </w:lvl>
  </w:abstractNum>
  <w:num w:numId="1">
    <w:abstractNumId w:val="29"/>
  </w:num>
  <w:num w:numId="2">
    <w:abstractNumId w:val="8"/>
  </w:num>
  <w:num w:numId="3">
    <w:abstractNumId w:val="16"/>
  </w:num>
  <w:num w:numId="4">
    <w:abstractNumId w:val="3"/>
  </w:num>
  <w:num w:numId="5">
    <w:abstractNumId w:val="4"/>
  </w:num>
  <w:num w:numId="6">
    <w:abstractNumId w:val="23"/>
  </w:num>
  <w:num w:numId="7">
    <w:abstractNumId w:val="5"/>
  </w:num>
  <w:num w:numId="8">
    <w:abstractNumId w:val="28"/>
  </w:num>
  <w:num w:numId="9">
    <w:abstractNumId w:val="25"/>
  </w:num>
  <w:num w:numId="10">
    <w:abstractNumId w:val="30"/>
  </w:num>
  <w:num w:numId="11">
    <w:abstractNumId w:val="34"/>
  </w:num>
  <w:num w:numId="12">
    <w:abstractNumId w:val="15"/>
  </w:num>
  <w:num w:numId="13">
    <w:abstractNumId w:val="7"/>
  </w:num>
  <w:num w:numId="14">
    <w:abstractNumId w:val="19"/>
  </w:num>
  <w:num w:numId="15">
    <w:abstractNumId w:val="11"/>
  </w:num>
  <w:num w:numId="16">
    <w:abstractNumId w:val="20"/>
  </w:num>
  <w:num w:numId="17">
    <w:abstractNumId w:val="31"/>
  </w:num>
  <w:num w:numId="18">
    <w:abstractNumId w:val="1"/>
  </w:num>
  <w:num w:numId="1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6"/>
  </w:num>
  <w:num w:numId="23">
    <w:abstractNumId w:val="0"/>
  </w:num>
  <w:num w:numId="24">
    <w:abstractNumId w:val="21"/>
  </w:num>
  <w:num w:numId="25">
    <w:abstractNumId w:val="18"/>
  </w:num>
  <w:num w:numId="26">
    <w:abstractNumId w:val="24"/>
  </w:num>
  <w:num w:numId="27">
    <w:abstractNumId w:val="17"/>
  </w:num>
  <w:num w:numId="28">
    <w:abstractNumId w:val="13"/>
  </w:num>
  <w:num w:numId="29">
    <w:abstractNumId w:val="6"/>
  </w:num>
  <w:num w:numId="30">
    <w:abstractNumId w:val="9"/>
  </w:num>
  <w:num w:numId="31">
    <w:abstractNumId w:val="32"/>
  </w:num>
  <w:num w:numId="32">
    <w:abstractNumId w:val="33"/>
  </w:num>
  <w:num w:numId="33">
    <w:abstractNumId w:val="2"/>
  </w:num>
  <w:num w:numId="34">
    <w:abstractNumId w:val="22"/>
  </w:num>
  <w:num w:numId="35">
    <w:abstractNumId w:val="14"/>
  </w:num>
  <w:num w:numId="36">
    <w:abstractNumId w:val="1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EA"/>
    <w:rsid w:val="000003FD"/>
    <w:rsid w:val="000016BA"/>
    <w:rsid w:val="00003372"/>
    <w:rsid w:val="00004B38"/>
    <w:rsid w:val="000053B6"/>
    <w:rsid w:val="000102AB"/>
    <w:rsid w:val="00010492"/>
    <w:rsid w:val="00011E9E"/>
    <w:rsid w:val="00012CEB"/>
    <w:rsid w:val="000152B9"/>
    <w:rsid w:val="000154E9"/>
    <w:rsid w:val="00022707"/>
    <w:rsid w:val="00023A88"/>
    <w:rsid w:val="00024B49"/>
    <w:rsid w:val="000272F6"/>
    <w:rsid w:val="00030220"/>
    <w:rsid w:val="000321D2"/>
    <w:rsid w:val="00033F77"/>
    <w:rsid w:val="000373C6"/>
    <w:rsid w:val="00040AA3"/>
    <w:rsid w:val="00047476"/>
    <w:rsid w:val="00050037"/>
    <w:rsid w:val="00050298"/>
    <w:rsid w:val="000505C9"/>
    <w:rsid w:val="000579CB"/>
    <w:rsid w:val="0006084D"/>
    <w:rsid w:val="00063A94"/>
    <w:rsid w:val="0006445C"/>
    <w:rsid w:val="00064FDB"/>
    <w:rsid w:val="00065BBD"/>
    <w:rsid w:val="0006606E"/>
    <w:rsid w:val="00066B10"/>
    <w:rsid w:val="00070CC0"/>
    <w:rsid w:val="0007486B"/>
    <w:rsid w:val="00074B14"/>
    <w:rsid w:val="0007592C"/>
    <w:rsid w:val="00075FB7"/>
    <w:rsid w:val="00076253"/>
    <w:rsid w:val="000805F5"/>
    <w:rsid w:val="000811E6"/>
    <w:rsid w:val="0008391F"/>
    <w:rsid w:val="00083C88"/>
    <w:rsid w:val="0009307C"/>
    <w:rsid w:val="000945E1"/>
    <w:rsid w:val="00094A22"/>
    <w:rsid w:val="00095E22"/>
    <w:rsid w:val="0009652F"/>
    <w:rsid w:val="000A5867"/>
    <w:rsid w:val="000A5DF0"/>
    <w:rsid w:val="000A6401"/>
    <w:rsid w:val="000A71AC"/>
    <w:rsid w:val="000A7238"/>
    <w:rsid w:val="000A7243"/>
    <w:rsid w:val="000B04B5"/>
    <w:rsid w:val="000C1FE8"/>
    <w:rsid w:val="000C3B2F"/>
    <w:rsid w:val="000C7A83"/>
    <w:rsid w:val="000D6899"/>
    <w:rsid w:val="000E1055"/>
    <w:rsid w:val="000E2B23"/>
    <w:rsid w:val="000E3CBF"/>
    <w:rsid w:val="000E440F"/>
    <w:rsid w:val="000F0463"/>
    <w:rsid w:val="000F09D9"/>
    <w:rsid w:val="000F1393"/>
    <w:rsid w:val="000F261D"/>
    <w:rsid w:val="000F5943"/>
    <w:rsid w:val="00100311"/>
    <w:rsid w:val="00100E26"/>
    <w:rsid w:val="00103C59"/>
    <w:rsid w:val="00104853"/>
    <w:rsid w:val="00104A74"/>
    <w:rsid w:val="00104DD2"/>
    <w:rsid w:val="001069B4"/>
    <w:rsid w:val="00106F37"/>
    <w:rsid w:val="00107DB9"/>
    <w:rsid w:val="001121EC"/>
    <w:rsid w:val="0011409C"/>
    <w:rsid w:val="00114FB0"/>
    <w:rsid w:val="00115D22"/>
    <w:rsid w:val="00123B99"/>
    <w:rsid w:val="001252F2"/>
    <w:rsid w:val="00126472"/>
    <w:rsid w:val="00127170"/>
    <w:rsid w:val="00127B86"/>
    <w:rsid w:val="00131ADC"/>
    <w:rsid w:val="001320DD"/>
    <w:rsid w:val="0013377F"/>
    <w:rsid w:val="00134D6C"/>
    <w:rsid w:val="001357B2"/>
    <w:rsid w:val="00141B22"/>
    <w:rsid w:val="001468A8"/>
    <w:rsid w:val="0015237E"/>
    <w:rsid w:val="00156AEC"/>
    <w:rsid w:val="00160C35"/>
    <w:rsid w:val="00160C72"/>
    <w:rsid w:val="00161731"/>
    <w:rsid w:val="00162821"/>
    <w:rsid w:val="00164064"/>
    <w:rsid w:val="00172A78"/>
    <w:rsid w:val="00172CB2"/>
    <w:rsid w:val="0017478F"/>
    <w:rsid w:val="001756B0"/>
    <w:rsid w:val="00177C7E"/>
    <w:rsid w:val="001800F2"/>
    <w:rsid w:val="00183E2B"/>
    <w:rsid w:val="00184A54"/>
    <w:rsid w:val="001A1963"/>
    <w:rsid w:val="001A3601"/>
    <w:rsid w:val="001A40BE"/>
    <w:rsid w:val="001A7149"/>
    <w:rsid w:val="001B2097"/>
    <w:rsid w:val="001B32A5"/>
    <w:rsid w:val="001B3F20"/>
    <w:rsid w:val="001B7D76"/>
    <w:rsid w:val="001C199E"/>
    <w:rsid w:val="001C39A2"/>
    <w:rsid w:val="001C475E"/>
    <w:rsid w:val="001C738B"/>
    <w:rsid w:val="001C79D4"/>
    <w:rsid w:val="001C7EA4"/>
    <w:rsid w:val="001D145F"/>
    <w:rsid w:val="001D38C1"/>
    <w:rsid w:val="001D6271"/>
    <w:rsid w:val="001D712B"/>
    <w:rsid w:val="001E0456"/>
    <w:rsid w:val="001E37DB"/>
    <w:rsid w:val="001E58C5"/>
    <w:rsid w:val="001E597A"/>
    <w:rsid w:val="001F16C9"/>
    <w:rsid w:val="001F23AD"/>
    <w:rsid w:val="001F43D8"/>
    <w:rsid w:val="001F4FBA"/>
    <w:rsid w:val="001F6A41"/>
    <w:rsid w:val="00201932"/>
    <w:rsid w:val="00202A77"/>
    <w:rsid w:val="00202F85"/>
    <w:rsid w:val="0020589A"/>
    <w:rsid w:val="0021280D"/>
    <w:rsid w:val="00212B15"/>
    <w:rsid w:val="00212DAD"/>
    <w:rsid w:val="00213B81"/>
    <w:rsid w:val="0021486A"/>
    <w:rsid w:val="002162B3"/>
    <w:rsid w:val="00221421"/>
    <w:rsid w:val="00222641"/>
    <w:rsid w:val="002350CA"/>
    <w:rsid w:val="00236ED3"/>
    <w:rsid w:val="00240C4F"/>
    <w:rsid w:val="00243A93"/>
    <w:rsid w:val="00246D74"/>
    <w:rsid w:val="00246E7F"/>
    <w:rsid w:val="00247599"/>
    <w:rsid w:val="00250C1F"/>
    <w:rsid w:val="00251E3C"/>
    <w:rsid w:val="0025648C"/>
    <w:rsid w:val="0025696B"/>
    <w:rsid w:val="00257457"/>
    <w:rsid w:val="00263169"/>
    <w:rsid w:val="0026640C"/>
    <w:rsid w:val="00266448"/>
    <w:rsid w:val="0026713B"/>
    <w:rsid w:val="00267E56"/>
    <w:rsid w:val="0027024C"/>
    <w:rsid w:val="00271CE5"/>
    <w:rsid w:val="00274A5F"/>
    <w:rsid w:val="002757F4"/>
    <w:rsid w:val="002805C4"/>
    <w:rsid w:val="00282020"/>
    <w:rsid w:val="00283198"/>
    <w:rsid w:val="00283C7B"/>
    <w:rsid w:val="00283FA1"/>
    <w:rsid w:val="002840C9"/>
    <w:rsid w:val="00287087"/>
    <w:rsid w:val="002A0914"/>
    <w:rsid w:val="002A212E"/>
    <w:rsid w:val="002A2B69"/>
    <w:rsid w:val="002A38C8"/>
    <w:rsid w:val="002A40B9"/>
    <w:rsid w:val="002A4496"/>
    <w:rsid w:val="002A551C"/>
    <w:rsid w:val="002B325D"/>
    <w:rsid w:val="002B470A"/>
    <w:rsid w:val="002B6AB0"/>
    <w:rsid w:val="002B712B"/>
    <w:rsid w:val="002C160A"/>
    <w:rsid w:val="002C238E"/>
    <w:rsid w:val="002C3409"/>
    <w:rsid w:val="002C3631"/>
    <w:rsid w:val="002C4A9F"/>
    <w:rsid w:val="002C579B"/>
    <w:rsid w:val="002C57B8"/>
    <w:rsid w:val="002D04F4"/>
    <w:rsid w:val="002D08B3"/>
    <w:rsid w:val="002D1F21"/>
    <w:rsid w:val="002D28EC"/>
    <w:rsid w:val="002D2ECC"/>
    <w:rsid w:val="002D31E3"/>
    <w:rsid w:val="002E087C"/>
    <w:rsid w:val="002E28A2"/>
    <w:rsid w:val="002E3D7C"/>
    <w:rsid w:val="002E73A1"/>
    <w:rsid w:val="002F1258"/>
    <w:rsid w:val="002F6F5C"/>
    <w:rsid w:val="002F7F8B"/>
    <w:rsid w:val="00303503"/>
    <w:rsid w:val="00305202"/>
    <w:rsid w:val="003113E6"/>
    <w:rsid w:val="00311633"/>
    <w:rsid w:val="003144E6"/>
    <w:rsid w:val="00316E6F"/>
    <w:rsid w:val="0032173B"/>
    <w:rsid w:val="00321D3E"/>
    <w:rsid w:val="003238FA"/>
    <w:rsid w:val="0032433F"/>
    <w:rsid w:val="0032665A"/>
    <w:rsid w:val="00326D8D"/>
    <w:rsid w:val="003305AF"/>
    <w:rsid w:val="00331618"/>
    <w:rsid w:val="003337A4"/>
    <w:rsid w:val="00336353"/>
    <w:rsid w:val="00336826"/>
    <w:rsid w:val="00336FD4"/>
    <w:rsid w:val="00340F5A"/>
    <w:rsid w:val="00341778"/>
    <w:rsid w:val="003417F3"/>
    <w:rsid w:val="00344DB2"/>
    <w:rsid w:val="0034546F"/>
    <w:rsid w:val="00345599"/>
    <w:rsid w:val="00347F54"/>
    <w:rsid w:val="003528EF"/>
    <w:rsid w:val="00355D3D"/>
    <w:rsid w:val="003574D2"/>
    <w:rsid w:val="003611AA"/>
    <w:rsid w:val="00361416"/>
    <w:rsid w:val="003636BF"/>
    <w:rsid w:val="00367286"/>
    <w:rsid w:val="00371442"/>
    <w:rsid w:val="003727E1"/>
    <w:rsid w:val="00376A8C"/>
    <w:rsid w:val="003831DE"/>
    <w:rsid w:val="003839BC"/>
    <w:rsid w:val="00383E42"/>
    <w:rsid w:val="003845B4"/>
    <w:rsid w:val="00385D24"/>
    <w:rsid w:val="00387B1A"/>
    <w:rsid w:val="00393D64"/>
    <w:rsid w:val="00395B8F"/>
    <w:rsid w:val="0039677A"/>
    <w:rsid w:val="003967E1"/>
    <w:rsid w:val="00397B3E"/>
    <w:rsid w:val="003A1350"/>
    <w:rsid w:val="003A35DE"/>
    <w:rsid w:val="003A3C21"/>
    <w:rsid w:val="003A6A7F"/>
    <w:rsid w:val="003A6C1D"/>
    <w:rsid w:val="003B19C3"/>
    <w:rsid w:val="003B3ED8"/>
    <w:rsid w:val="003B4BFC"/>
    <w:rsid w:val="003B552F"/>
    <w:rsid w:val="003C1393"/>
    <w:rsid w:val="003C2AA2"/>
    <w:rsid w:val="003C428F"/>
    <w:rsid w:val="003C4C83"/>
    <w:rsid w:val="003C5EE5"/>
    <w:rsid w:val="003C7441"/>
    <w:rsid w:val="003D5AE5"/>
    <w:rsid w:val="003D69D7"/>
    <w:rsid w:val="003E045E"/>
    <w:rsid w:val="003E04BD"/>
    <w:rsid w:val="003E1580"/>
    <w:rsid w:val="003E1C74"/>
    <w:rsid w:val="003E449F"/>
    <w:rsid w:val="003E7C46"/>
    <w:rsid w:val="003F0095"/>
    <w:rsid w:val="003F2363"/>
    <w:rsid w:val="003F3AB9"/>
    <w:rsid w:val="003F6760"/>
    <w:rsid w:val="003F68B2"/>
    <w:rsid w:val="004028F6"/>
    <w:rsid w:val="004040D8"/>
    <w:rsid w:val="0040414E"/>
    <w:rsid w:val="00404FBD"/>
    <w:rsid w:val="00407B32"/>
    <w:rsid w:val="00414ABA"/>
    <w:rsid w:val="00414B27"/>
    <w:rsid w:val="004150E9"/>
    <w:rsid w:val="004151B4"/>
    <w:rsid w:val="00416FB1"/>
    <w:rsid w:val="00420D5D"/>
    <w:rsid w:val="0042443B"/>
    <w:rsid w:val="00426449"/>
    <w:rsid w:val="00427257"/>
    <w:rsid w:val="00427F4B"/>
    <w:rsid w:val="0043106F"/>
    <w:rsid w:val="00433194"/>
    <w:rsid w:val="004336D7"/>
    <w:rsid w:val="004336E9"/>
    <w:rsid w:val="00436124"/>
    <w:rsid w:val="00436294"/>
    <w:rsid w:val="00441E16"/>
    <w:rsid w:val="00442F46"/>
    <w:rsid w:val="004440CB"/>
    <w:rsid w:val="00446A97"/>
    <w:rsid w:val="00447293"/>
    <w:rsid w:val="00451AE9"/>
    <w:rsid w:val="004543D6"/>
    <w:rsid w:val="00455273"/>
    <w:rsid w:val="004555F0"/>
    <w:rsid w:val="0045605D"/>
    <w:rsid w:val="00456E91"/>
    <w:rsid w:val="004602A6"/>
    <w:rsid w:val="00460AC2"/>
    <w:rsid w:val="0046448A"/>
    <w:rsid w:val="004657EE"/>
    <w:rsid w:val="00465C96"/>
    <w:rsid w:val="00466DA1"/>
    <w:rsid w:val="0047003B"/>
    <w:rsid w:val="0047037E"/>
    <w:rsid w:val="00472FDE"/>
    <w:rsid w:val="004734C9"/>
    <w:rsid w:val="00473EAC"/>
    <w:rsid w:val="004768B4"/>
    <w:rsid w:val="00482CD0"/>
    <w:rsid w:val="00482FF5"/>
    <w:rsid w:val="00484457"/>
    <w:rsid w:val="00486F51"/>
    <w:rsid w:val="00494A48"/>
    <w:rsid w:val="00494CD1"/>
    <w:rsid w:val="0049659E"/>
    <w:rsid w:val="004A081B"/>
    <w:rsid w:val="004A1756"/>
    <w:rsid w:val="004A52B2"/>
    <w:rsid w:val="004A5A45"/>
    <w:rsid w:val="004A5D49"/>
    <w:rsid w:val="004A6A0E"/>
    <w:rsid w:val="004B7209"/>
    <w:rsid w:val="004C226B"/>
    <w:rsid w:val="004C5368"/>
    <w:rsid w:val="004C6695"/>
    <w:rsid w:val="004D2120"/>
    <w:rsid w:val="004D370F"/>
    <w:rsid w:val="004D5B94"/>
    <w:rsid w:val="004E2054"/>
    <w:rsid w:val="004E27B9"/>
    <w:rsid w:val="004E3AF9"/>
    <w:rsid w:val="004E61FE"/>
    <w:rsid w:val="004E6B3A"/>
    <w:rsid w:val="004E72ED"/>
    <w:rsid w:val="004F3E59"/>
    <w:rsid w:val="004F6095"/>
    <w:rsid w:val="004F6F94"/>
    <w:rsid w:val="004F79E0"/>
    <w:rsid w:val="005006A9"/>
    <w:rsid w:val="00501AEA"/>
    <w:rsid w:val="00501BAB"/>
    <w:rsid w:val="0050256D"/>
    <w:rsid w:val="0050401C"/>
    <w:rsid w:val="00514750"/>
    <w:rsid w:val="005168D6"/>
    <w:rsid w:val="005207C5"/>
    <w:rsid w:val="00522747"/>
    <w:rsid w:val="005237ED"/>
    <w:rsid w:val="00526246"/>
    <w:rsid w:val="00527711"/>
    <w:rsid w:val="00527A4F"/>
    <w:rsid w:val="00532575"/>
    <w:rsid w:val="00532AF4"/>
    <w:rsid w:val="00540793"/>
    <w:rsid w:val="00542025"/>
    <w:rsid w:val="00550571"/>
    <w:rsid w:val="0055208B"/>
    <w:rsid w:val="005555A8"/>
    <w:rsid w:val="005577B7"/>
    <w:rsid w:val="00560B07"/>
    <w:rsid w:val="005624CB"/>
    <w:rsid w:val="00562DF6"/>
    <w:rsid w:val="00562ECD"/>
    <w:rsid w:val="00563BB8"/>
    <w:rsid w:val="00563EE6"/>
    <w:rsid w:val="00567106"/>
    <w:rsid w:val="005737D5"/>
    <w:rsid w:val="00575B79"/>
    <w:rsid w:val="00576B34"/>
    <w:rsid w:val="00577262"/>
    <w:rsid w:val="0058146E"/>
    <w:rsid w:val="00583207"/>
    <w:rsid w:val="00584091"/>
    <w:rsid w:val="00585B3D"/>
    <w:rsid w:val="0058730D"/>
    <w:rsid w:val="005929D1"/>
    <w:rsid w:val="0059357E"/>
    <w:rsid w:val="005941EA"/>
    <w:rsid w:val="00595CAE"/>
    <w:rsid w:val="00595FCF"/>
    <w:rsid w:val="005A177E"/>
    <w:rsid w:val="005A48DF"/>
    <w:rsid w:val="005A6828"/>
    <w:rsid w:val="005A78DF"/>
    <w:rsid w:val="005A7AA0"/>
    <w:rsid w:val="005B5E84"/>
    <w:rsid w:val="005B6038"/>
    <w:rsid w:val="005B7056"/>
    <w:rsid w:val="005C2959"/>
    <w:rsid w:val="005C3407"/>
    <w:rsid w:val="005C3AD6"/>
    <w:rsid w:val="005C4459"/>
    <w:rsid w:val="005D033D"/>
    <w:rsid w:val="005D1BF9"/>
    <w:rsid w:val="005E0288"/>
    <w:rsid w:val="005E1D3C"/>
    <w:rsid w:val="005E717C"/>
    <w:rsid w:val="005F1868"/>
    <w:rsid w:val="005F69A2"/>
    <w:rsid w:val="005F7C5F"/>
    <w:rsid w:val="00602CFE"/>
    <w:rsid w:val="00604932"/>
    <w:rsid w:val="006105DD"/>
    <w:rsid w:val="00610C20"/>
    <w:rsid w:val="00617AD5"/>
    <w:rsid w:val="00621224"/>
    <w:rsid w:val="00621287"/>
    <w:rsid w:val="00625AE6"/>
    <w:rsid w:val="00627CB9"/>
    <w:rsid w:val="00632253"/>
    <w:rsid w:val="00633BF9"/>
    <w:rsid w:val="00635968"/>
    <w:rsid w:val="00636B16"/>
    <w:rsid w:val="00640873"/>
    <w:rsid w:val="00642714"/>
    <w:rsid w:val="006435E8"/>
    <w:rsid w:val="00644786"/>
    <w:rsid w:val="00644F1E"/>
    <w:rsid w:val="006455CE"/>
    <w:rsid w:val="006465EA"/>
    <w:rsid w:val="0064671F"/>
    <w:rsid w:val="0065007C"/>
    <w:rsid w:val="00650DA9"/>
    <w:rsid w:val="006522CC"/>
    <w:rsid w:val="00652B02"/>
    <w:rsid w:val="00654E97"/>
    <w:rsid w:val="00655841"/>
    <w:rsid w:val="00655E20"/>
    <w:rsid w:val="00655E2C"/>
    <w:rsid w:val="006560F7"/>
    <w:rsid w:val="0066024D"/>
    <w:rsid w:val="00664568"/>
    <w:rsid w:val="006648F6"/>
    <w:rsid w:val="00665983"/>
    <w:rsid w:val="00666175"/>
    <w:rsid w:val="00667162"/>
    <w:rsid w:val="00667307"/>
    <w:rsid w:val="00667BE5"/>
    <w:rsid w:val="006708FD"/>
    <w:rsid w:val="00672472"/>
    <w:rsid w:val="00672ACD"/>
    <w:rsid w:val="00672FD9"/>
    <w:rsid w:val="00683723"/>
    <w:rsid w:val="0068533F"/>
    <w:rsid w:val="00685DEE"/>
    <w:rsid w:val="00687C6B"/>
    <w:rsid w:val="00693490"/>
    <w:rsid w:val="00694156"/>
    <w:rsid w:val="006A47B4"/>
    <w:rsid w:val="006A68FF"/>
    <w:rsid w:val="006A69FE"/>
    <w:rsid w:val="006A7647"/>
    <w:rsid w:val="006B0B7D"/>
    <w:rsid w:val="006B1F16"/>
    <w:rsid w:val="006B29F4"/>
    <w:rsid w:val="006B6FE4"/>
    <w:rsid w:val="006B736B"/>
    <w:rsid w:val="006B76C8"/>
    <w:rsid w:val="006B7ADD"/>
    <w:rsid w:val="006B7EE9"/>
    <w:rsid w:val="006C52AD"/>
    <w:rsid w:val="006C7518"/>
    <w:rsid w:val="006D087F"/>
    <w:rsid w:val="006E506F"/>
    <w:rsid w:val="006E69E8"/>
    <w:rsid w:val="006E707D"/>
    <w:rsid w:val="006F003A"/>
    <w:rsid w:val="006F033D"/>
    <w:rsid w:val="006F115A"/>
    <w:rsid w:val="006F3DD2"/>
    <w:rsid w:val="006F4C59"/>
    <w:rsid w:val="006F6C09"/>
    <w:rsid w:val="007007FC"/>
    <w:rsid w:val="0070497C"/>
    <w:rsid w:val="0070664F"/>
    <w:rsid w:val="00706F53"/>
    <w:rsid w:val="007175C1"/>
    <w:rsid w:val="00717DD4"/>
    <w:rsid w:val="00717FF2"/>
    <w:rsid w:val="007205A7"/>
    <w:rsid w:val="00721E27"/>
    <w:rsid w:val="007237F4"/>
    <w:rsid w:val="00723CB5"/>
    <w:rsid w:val="00726C1F"/>
    <w:rsid w:val="00726CE0"/>
    <w:rsid w:val="00727656"/>
    <w:rsid w:val="00730A6B"/>
    <w:rsid w:val="007328F9"/>
    <w:rsid w:val="00733017"/>
    <w:rsid w:val="00736A59"/>
    <w:rsid w:val="00736CF7"/>
    <w:rsid w:val="007374D3"/>
    <w:rsid w:val="007421B6"/>
    <w:rsid w:val="00743527"/>
    <w:rsid w:val="007450DA"/>
    <w:rsid w:val="00745683"/>
    <w:rsid w:val="00745EE2"/>
    <w:rsid w:val="0074683C"/>
    <w:rsid w:val="00752B67"/>
    <w:rsid w:val="00754E3F"/>
    <w:rsid w:val="00760A26"/>
    <w:rsid w:val="00760A30"/>
    <w:rsid w:val="00763869"/>
    <w:rsid w:val="00764508"/>
    <w:rsid w:val="00766697"/>
    <w:rsid w:val="00766D95"/>
    <w:rsid w:val="007675FB"/>
    <w:rsid w:val="00767850"/>
    <w:rsid w:val="00771006"/>
    <w:rsid w:val="00771293"/>
    <w:rsid w:val="0077361E"/>
    <w:rsid w:val="00773E19"/>
    <w:rsid w:val="00773F89"/>
    <w:rsid w:val="00774CA1"/>
    <w:rsid w:val="00774D45"/>
    <w:rsid w:val="00775584"/>
    <w:rsid w:val="00775A47"/>
    <w:rsid w:val="00776674"/>
    <w:rsid w:val="00776E7A"/>
    <w:rsid w:val="00782493"/>
    <w:rsid w:val="007831D7"/>
    <w:rsid w:val="00783310"/>
    <w:rsid w:val="007835DE"/>
    <w:rsid w:val="00785A01"/>
    <w:rsid w:val="00785CD7"/>
    <w:rsid w:val="007878EF"/>
    <w:rsid w:val="0079032F"/>
    <w:rsid w:val="00790BAF"/>
    <w:rsid w:val="00792128"/>
    <w:rsid w:val="00793DC3"/>
    <w:rsid w:val="00795567"/>
    <w:rsid w:val="00795653"/>
    <w:rsid w:val="007A0476"/>
    <w:rsid w:val="007A2449"/>
    <w:rsid w:val="007A4090"/>
    <w:rsid w:val="007A4A6D"/>
    <w:rsid w:val="007A6FE0"/>
    <w:rsid w:val="007B04B2"/>
    <w:rsid w:val="007B44F1"/>
    <w:rsid w:val="007B4E61"/>
    <w:rsid w:val="007B5656"/>
    <w:rsid w:val="007B5A88"/>
    <w:rsid w:val="007B62C7"/>
    <w:rsid w:val="007B65D9"/>
    <w:rsid w:val="007B7839"/>
    <w:rsid w:val="007C276A"/>
    <w:rsid w:val="007C3BA0"/>
    <w:rsid w:val="007C6E0E"/>
    <w:rsid w:val="007C6F32"/>
    <w:rsid w:val="007D1BCF"/>
    <w:rsid w:val="007D2296"/>
    <w:rsid w:val="007D2C55"/>
    <w:rsid w:val="007D49F1"/>
    <w:rsid w:val="007D63F7"/>
    <w:rsid w:val="007D75CF"/>
    <w:rsid w:val="007E0440"/>
    <w:rsid w:val="007E2257"/>
    <w:rsid w:val="007E3618"/>
    <w:rsid w:val="007E3ED2"/>
    <w:rsid w:val="007E3FC9"/>
    <w:rsid w:val="007E44FF"/>
    <w:rsid w:val="007E50AD"/>
    <w:rsid w:val="007E5A15"/>
    <w:rsid w:val="007E5BD4"/>
    <w:rsid w:val="007E6000"/>
    <w:rsid w:val="007E6DC5"/>
    <w:rsid w:val="007F329B"/>
    <w:rsid w:val="007F4B84"/>
    <w:rsid w:val="007F5A2E"/>
    <w:rsid w:val="007F5C34"/>
    <w:rsid w:val="00801E6C"/>
    <w:rsid w:val="0080266B"/>
    <w:rsid w:val="008032C0"/>
    <w:rsid w:val="00807E48"/>
    <w:rsid w:val="00810AF9"/>
    <w:rsid w:val="00810BC2"/>
    <w:rsid w:val="00811794"/>
    <w:rsid w:val="00812BA8"/>
    <w:rsid w:val="008134EF"/>
    <w:rsid w:val="00816B85"/>
    <w:rsid w:val="00820334"/>
    <w:rsid w:val="008205DE"/>
    <w:rsid w:val="008208D7"/>
    <w:rsid w:val="00820C71"/>
    <w:rsid w:val="00823BFD"/>
    <w:rsid w:val="0082440B"/>
    <w:rsid w:val="00824666"/>
    <w:rsid w:val="00825459"/>
    <w:rsid w:val="00827E1D"/>
    <w:rsid w:val="008329EF"/>
    <w:rsid w:val="00844E4C"/>
    <w:rsid w:val="0084569A"/>
    <w:rsid w:val="00845D3A"/>
    <w:rsid w:val="008472E7"/>
    <w:rsid w:val="0084764E"/>
    <w:rsid w:val="0085326E"/>
    <w:rsid w:val="008605DB"/>
    <w:rsid w:val="0086184A"/>
    <w:rsid w:val="00861C1C"/>
    <w:rsid w:val="00864E18"/>
    <w:rsid w:val="0086607A"/>
    <w:rsid w:val="00866E80"/>
    <w:rsid w:val="00867455"/>
    <w:rsid w:val="008715B1"/>
    <w:rsid w:val="00875A49"/>
    <w:rsid w:val="0087668A"/>
    <w:rsid w:val="00877FFC"/>
    <w:rsid w:val="0088043C"/>
    <w:rsid w:val="00881FB1"/>
    <w:rsid w:val="00882EE7"/>
    <w:rsid w:val="008846F6"/>
    <w:rsid w:val="00884889"/>
    <w:rsid w:val="00884DC8"/>
    <w:rsid w:val="0088531F"/>
    <w:rsid w:val="008857E3"/>
    <w:rsid w:val="00885BFB"/>
    <w:rsid w:val="00890396"/>
    <w:rsid w:val="008906C9"/>
    <w:rsid w:val="00891BC4"/>
    <w:rsid w:val="00894198"/>
    <w:rsid w:val="008949A9"/>
    <w:rsid w:val="00894ED1"/>
    <w:rsid w:val="008A0F11"/>
    <w:rsid w:val="008A337E"/>
    <w:rsid w:val="008A3ACD"/>
    <w:rsid w:val="008A46D6"/>
    <w:rsid w:val="008A60D9"/>
    <w:rsid w:val="008B1788"/>
    <w:rsid w:val="008B46A6"/>
    <w:rsid w:val="008B59DA"/>
    <w:rsid w:val="008B6B2A"/>
    <w:rsid w:val="008C1D5E"/>
    <w:rsid w:val="008C39F4"/>
    <w:rsid w:val="008C49B8"/>
    <w:rsid w:val="008C509A"/>
    <w:rsid w:val="008C5738"/>
    <w:rsid w:val="008D01E2"/>
    <w:rsid w:val="008D04F0"/>
    <w:rsid w:val="008D4761"/>
    <w:rsid w:val="008D69B8"/>
    <w:rsid w:val="008D7F23"/>
    <w:rsid w:val="008E3E76"/>
    <w:rsid w:val="008E43CF"/>
    <w:rsid w:val="008E65EB"/>
    <w:rsid w:val="008E680A"/>
    <w:rsid w:val="008E6A0A"/>
    <w:rsid w:val="008F271F"/>
    <w:rsid w:val="008F2D62"/>
    <w:rsid w:val="008F3500"/>
    <w:rsid w:val="008F3F89"/>
    <w:rsid w:val="008F55DB"/>
    <w:rsid w:val="0090327A"/>
    <w:rsid w:val="00903E0A"/>
    <w:rsid w:val="00912D73"/>
    <w:rsid w:val="009132AF"/>
    <w:rsid w:val="00914EC4"/>
    <w:rsid w:val="00915671"/>
    <w:rsid w:val="00915C0D"/>
    <w:rsid w:val="009164C9"/>
    <w:rsid w:val="009175E1"/>
    <w:rsid w:val="00917ECA"/>
    <w:rsid w:val="00921F94"/>
    <w:rsid w:val="00922CAE"/>
    <w:rsid w:val="00924596"/>
    <w:rsid w:val="00924E3C"/>
    <w:rsid w:val="00926596"/>
    <w:rsid w:val="009266AE"/>
    <w:rsid w:val="009307A4"/>
    <w:rsid w:val="00931A29"/>
    <w:rsid w:val="00931C54"/>
    <w:rsid w:val="00932680"/>
    <w:rsid w:val="00935671"/>
    <w:rsid w:val="00941F86"/>
    <w:rsid w:val="009451F1"/>
    <w:rsid w:val="009470C6"/>
    <w:rsid w:val="00950003"/>
    <w:rsid w:val="009523C0"/>
    <w:rsid w:val="00954932"/>
    <w:rsid w:val="009612BB"/>
    <w:rsid w:val="0096263B"/>
    <w:rsid w:val="0096382C"/>
    <w:rsid w:val="009665EC"/>
    <w:rsid w:val="00967C23"/>
    <w:rsid w:val="0097299B"/>
    <w:rsid w:val="00975D19"/>
    <w:rsid w:val="0098463A"/>
    <w:rsid w:val="00984F6E"/>
    <w:rsid w:val="00987A36"/>
    <w:rsid w:val="00992375"/>
    <w:rsid w:val="0099437B"/>
    <w:rsid w:val="0099747D"/>
    <w:rsid w:val="009A00E3"/>
    <w:rsid w:val="009A1E36"/>
    <w:rsid w:val="009A2C38"/>
    <w:rsid w:val="009A5D4D"/>
    <w:rsid w:val="009A65F3"/>
    <w:rsid w:val="009A75DD"/>
    <w:rsid w:val="009B3060"/>
    <w:rsid w:val="009B4B25"/>
    <w:rsid w:val="009B5611"/>
    <w:rsid w:val="009B5CBE"/>
    <w:rsid w:val="009C2E4F"/>
    <w:rsid w:val="009C334E"/>
    <w:rsid w:val="009C3484"/>
    <w:rsid w:val="009C3E97"/>
    <w:rsid w:val="009C4D57"/>
    <w:rsid w:val="009C7117"/>
    <w:rsid w:val="009C740A"/>
    <w:rsid w:val="009D6AA5"/>
    <w:rsid w:val="009E4419"/>
    <w:rsid w:val="009E68F0"/>
    <w:rsid w:val="009E6D9B"/>
    <w:rsid w:val="009E7BA1"/>
    <w:rsid w:val="009F0B9C"/>
    <w:rsid w:val="009F3039"/>
    <w:rsid w:val="009F3991"/>
    <w:rsid w:val="009F49A1"/>
    <w:rsid w:val="009F7A22"/>
    <w:rsid w:val="00A01007"/>
    <w:rsid w:val="00A033A5"/>
    <w:rsid w:val="00A04B90"/>
    <w:rsid w:val="00A04C79"/>
    <w:rsid w:val="00A05BB6"/>
    <w:rsid w:val="00A06960"/>
    <w:rsid w:val="00A07107"/>
    <w:rsid w:val="00A0720B"/>
    <w:rsid w:val="00A11060"/>
    <w:rsid w:val="00A125C5"/>
    <w:rsid w:val="00A14231"/>
    <w:rsid w:val="00A14D42"/>
    <w:rsid w:val="00A2251F"/>
    <w:rsid w:val="00A229A5"/>
    <w:rsid w:val="00A23CC9"/>
    <w:rsid w:val="00A24207"/>
    <w:rsid w:val="00A2451C"/>
    <w:rsid w:val="00A25BEB"/>
    <w:rsid w:val="00A260FA"/>
    <w:rsid w:val="00A26FAE"/>
    <w:rsid w:val="00A307B3"/>
    <w:rsid w:val="00A3126E"/>
    <w:rsid w:val="00A36F56"/>
    <w:rsid w:val="00A40548"/>
    <w:rsid w:val="00A419DB"/>
    <w:rsid w:val="00A43AF5"/>
    <w:rsid w:val="00A44948"/>
    <w:rsid w:val="00A47349"/>
    <w:rsid w:val="00A56BA6"/>
    <w:rsid w:val="00A574AD"/>
    <w:rsid w:val="00A6531A"/>
    <w:rsid w:val="00A65EE7"/>
    <w:rsid w:val="00A66A08"/>
    <w:rsid w:val="00A67692"/>
    <w:rsid w:val="00A67706"/>
    <w:rsid w:val="00A70133"/>
    <w:rsid w:val="00A72F95"/>
    <w:rsid w:val="00A75DA7"/>
    <w:rsid w:val="00A770A6"/>
    <w:rsid w:val="00A80118"/>
    <w:rsid w:val="00A80277"/>
    <w:rsid w:val="00A80BDA"/>
    <w:rsid w:val="00A813B1"/>
    <w:rsid w:val="00A84F72"/>
    <w:rsid w:val="00A873C5"/>
    <w:rsid w:val="00A91308"/>
    <w:rsid w:val="00A9154B"/>
    <w:rsid w:val="00A9159A"/>
    <w:rsid w:val="00A92559"/>
    <w:rsid w:val="00A93E28"/>
    <w:rsid w:val="00A96E4E"/>
    <w:rsid w:val="00AA1AD5"/>
    <w:rsid w:val="00AA25E7"/>
    <w:rsid w:val="00AA346D"/>
    <w:rsid w:val="00AA4CE0"/>
    <w:rsid w:val="00AB012E"/>
    <w:rsid w:val="00AB1654"/>
    <w:rsid w:val="00AB1CB6"/>
    <w:rsid w:val="00AB36C4"/>
    <w:rsid w:val="00AC0480"/>
    <w:rsid w:val="00AC0D35"/>
    <w:rsid w:val="00AC12E6"/>
    <w:rsid w:val="00AC32B2"/>
    <w:rsid w:val="00AC47A4"/>
    <w:rsid w:val="00AC49C1"/>
    <w:rsid w:val="00AC4D58"/>
    <w:rsid w:val="00AD217D"/>
    <w:rsid w:val="00AD430C"/>
    <w:rsid w:val="00AD47E6"/>
    <w:rsid w:val="00AD5436"/>
    <w:rsid w:val="00AE1545"/>
    <w:rsid w:val="00AE4030"/>
    <w:rsid w:val="00AE4F25"/>
    <w:rsid w:val="00AE51BA"/>
    <w:rsid w:val="00AE5760"/>
    <w:rsid w:val="00AE69C3"/>
    <w:rsid w:val="00AF051B"/>
    <w:rsid w:val="00AF1FF7"/>
    <w:rsid w:val="00AF77D3"/>
    <w:rsid w:val="00B0127F"/>
    <w:rsid w:val="00B027A2"/>
    <w:rsid w:val="00B07F5C"/>
    <w:rsid w:val="00B106AA"/>
    <w:rsid w:val="00B14884"/>
    <w:rsid w:val="00B17141"/>
    <w:rsid w:val="00B17D7D"/>
    <w:rsid w:val="00B21D4F"/>
    <w:rsid w:val="00B2286F"/>
    <w:rsid w:val="00B23C7B"/>
    <w:rsid w:val="00B31575"/>
    <w:rsid w:val="00B31E4C"/>
    <w:rsid w:val="00B346A1"/>
    <w:rsid w:val="00B40665"/>
    <w:rsid w:val="00B44512"/>
    <w:rsid w:val="00B44600"/>
    <w:rsid w:val="00B452AA"/>
    <w:rsid w:val="00B455D7"/>
    <w:rsid w:val="00B50216"/>
    <w:rsid w:val="00B51527"/>
    <w:rsid w:val="00B51C2B"/>
    <w:rsid w:val="00B57083"/>
    <w:rsid w:val="00B6564F"/>
    <w:rsid w:val="00B72D46"/>
    <w:rsid w:val="00B75BB1"/>
    <w:rsid w:val="00B7612B"/>
    <w:rsid w:val="00B778A7"/>
    <w:rsid w:val="00B81094"/>
    <w:rsid w:val="00B8152B"/>
    <w:rsid w:val="00B81DC5"/>
    <w:rsid w:val="00B82F17"/>
    <w:rsid w:val="00B84525"/>
    <w:rsid w:val="00B85254"/>
    <w:rsid w:val="00B8547D"/>
    <w:rsid w:val="00B85E11"/>
    <w:rsid w:val="00B91C74"/>
    <w:rsid w:val="00BA01ED"/>
    <w:rsid w:val="00BA22E3"/>
    <w:rsid w:val="00BA3437"/>
    <w:rsid w:val="00BA5E1A"/>
    <w:rsid w:val="00BA6C04"/>
    <w:rsid w:val="00BA7BBC"/>
    <w:rsid w:val="00BB0364"/>
    <w:rsid w:val="00BB1754"/>
    <w:rsid w:val="00BB3337"/>
    <w:rsid w:val="00BB4402"/>
    <w:rsid w:val="00BC1E94"/>
    <w:rsid w:val="00BC3BC2"/>
    <w:rsid w:val="00BC48A5"/>
    <w:rsid w:val="00BD0FCE"/>
    <w:rsid w:val="00BD57D3"/>
    <w:rsid w:val="00BD60E4"/>
    <w:rsid w:val="00BD72C7"/>
    <w:rsid w:val="00BD74AB"/>
    <w:rsid w:val="00BE0A18"/>
    <w:rsid w:val="00BE3965"/>
    <w:rsid w:val="00BF1B89"/>
    <w:rsid w:val="00BF3647"/>
    <w:rsid w:val="00BF3718"/>
    <w:rsid w:val="00BF53D2"/>
    <w:rsid w:val="00BF796A"/>
    <w:rsid w:val="00C04482"/>
    <w:rsid w:val="00C0651D"/>
    <w:rsid w:val="00C10379"/>
    <w:rsid w:val="00C123C4"/>
    <w:rsid w:val="00C12529"/>
    <w:rsid w:val="00C13145"/>
    <w:rsid w:val="00C145DD"/>
    <w:rsid w:val="00C2097A"/>
    <w:rsid w:val="00C213F0"/>
    <w:rsid w:val="00C235E0"/>
    <w:rsid w:val="00C237B2"/>
    <w:rsid w:val="00C250D5"/>
    <w:rsid w:val="00C25378"/>
    <w:rsid w:val="00C25CCE"/>
    <w:rsid w:val="00C30598"/>
    <w:rsid w:val="00C34C97"/>
    <w:rsid w:val="00C35666"/>
    <w:rsid w:val="00C35925"/>
    <w:rsid w:val="00C35FC8"/>
    <w:rsid w:val="00C400D0"/>
    <w:rsid w:val="00C40450"/>
    <w:rsid w:val="00C40E3C"/>
    <w:rsid w:val="00C44A89"/>
    <w:rsid w:val="00C45DF5"/>
    <w:rsid w:val="00C614BE"/>
    <w:rsid w:val="00C6508C"/>
    <w:rsid w:val="00C7090E"/>
    <w:rsid w:val="00C71699"/>
    <w:rsid w:val="00C72860"/>
    <w:rsid w:val="00C7288C"/>
    <w:rsid w:val="00C74BDA"/>
    <w:rsid w:val="00C809DB"/>
    <w:rsid w:val="00C820B7"/>
    <w:rsid w:val="00C851C2"/>
    <w:rsid w:val="00C87B26"/>
    <w:rsid w:val="00C903DF"/>
    <w:rsid w:val="00C92898"/>
    <w:rsid w:val="00C96EC2"/>
    <w:rsid w:val="00C97421"/>
    <w:rsid w:val="00CA0C18"/>
    <w:rsid w:val="00CA4340"/>
    <w:rsid w:val="00CA5EF0"/>
    <w:rsid w:val="00CA5F9F"/>
    <w:rsid w:val="00CA6D73"/>
    <w:rsid w:val="00CB0242"/>
    <w:rsid w:val="00CB08E5"/>
    <w:rsid w:val="00CB1ADC"/>
    <w:rsid w:val="00CB398C"/>
    <w:rsid w:val="00CB4F59"/>
    <w:rsid w:val="00CB54AB"/>
    <w:rsid w:val="00CB54E6"/>
    <w:rsid w:val="00CB596A"/>
    <w:rsid w:val="00CB71FE"/>
    <w:rsid w:val="00CC102F"/>
    <w:rsid w:val="00CC21D5"/>
    <w:rsid w:val="00CC6774"/>
    <w:rsid w:val="00CC68B1"/>
    <w:rsid w:val="00CC7AEF"/>
    <w:rsid w:val="00CD3490"/>
    <w:rsid w:val="00CD5FDC"/>
    <w:rsid w:val="00CD6D27"/>
    <w:rsid w:val="00CD7039"/>
    <w:rsid w:val="00CD7C18"/>
    <w:rsid w:val="00CD7CEC"/>
    <w:rsid w:val="00CE2CAE"/>
    <w:rsid w:val="00CE3DD4"/>
    <w:rsid w:val="00CE495B"/>
    <w:rsid w:val="00CE5238"/>
    <w:rsid w:val="00CE74D0"/>
    <w:rsid w:val="00CE7514"/>
    <w:rsid w:val="00CE76BB"/>
    <w:rsid w:val="00CF0E37"/>
    <w:rsid w:val="00D00606"/>
    <w:rsid w:val="00D05D10"/>
    <w:rsid w:val="00D06950"/>
    <w:rsid w:val="00D073FB"/>
    <w:rsid w:val="00D11AF5"/>
    <w:rsid w:val="00D11EE0"/>
    <w:rsid w:val="00D15BC7"/>
    <w:rsid w:val="00D21471"/>
    <w:rsid w:val="00D22187"/>
    <w:rsid w:val="00D227BE"/>
    <w:rsid w:val="00D2433D"/>
    <w:rsid w:val="00D248DE"/>
    <w:rsid w:val="00D24977"/>
    <w:rsid w:val="00D252B0"/>
    <w:rsid w:val="00D2634D"/>
    <w:rsid w:val="00D27B7A"/>
    <w:rsid w:val="00D301E5"/>
    <w:rsid w:val="00D303F6"/>
    <w:rsid w:val="00D3229F"/>
    <w:rsid w:val="00D33D22"/>
    <w:rsid w:val="00D35CB3"/>
    <w:rsid w:val="00D35FB5"/>
    <w:rsid w:val="00D370D4"/>
    <w:rsid w:val="00D40377"/>
    <w:rsid w:val="00D40CFA"/>
    <w:rsid w:val="00D42808"/>
    <w:rsid w:val="00D432BA"/>
    <w:rsid w:val="00D439ED"/>
    <w:rsid w:val="00D43F49"/>
    <w:rsid w:val="00D466C7"/>
    <w:rsid w:val="00D52778"/>
    <w:rsid w:val="00D52E2D"/>
    <w:rsid w:val="00D6036A"/>
    <w:rsid w:val="00D603F3"/>
    <w:rsid w:val="00D65270"/>
    <w:rsid w:val="00D6569A"/>
    <w:rsid w:val="00D65AA0"/>
    <w:rsid w:val="00D67C8D"/>
    <w:rsid w:val="00D70D24"/>
    <w:rsid w:val="00D70DC9"/>
    <w:rsid w:val="00D72852"/>
    <w:rsid w:val="00D7573A"/>
    <w:rsid w:val="00D80637"/>
    <w:rsid w:val="00D8094B"/>
    <w:rsid w:val="00D81507"/>
    <w:rsid w:val="00D828EE"/>
    <w:rsid w:val="00D829BD"/>
    <w:rsid w:val="00D839A2"/>
    <w:rsid w:val="00D84223"/>
    <w:rsid w:val="00D8542D"/>
    <w:rsid w:val="00D86B82"/>
    <w:rsid w:val="00D90A0D"/>
    <w:rsid w:val="00D93FD9"/>
    <w:rsid w:val="00D96CCA"/>
    <w:rsid w:val="00DA3DAD"/>
    <w:rsid w:val="00DA6322"/>
    <w:rsid w:val="00DB350C"/>
    <w:rsid w:val="00DB3A12"/>
    <w:rsid w:val="00DB3B64"/>
    <w:rsid w:val="00DB3F8D"/>
    <w:rsid w:val="00DB4655"/>
    <w:rsid w:val="00DB4A4C"/>
    <w:rsid w:val="00DC12EB"/>
    <w:rsid w:val="00DC1363"/>
    <w:rsid w:val="00DC1C9B"/>
    <w:rsid w:val="00DC283C"/>
    <w:rsid w:val="00DC344E"/>
    <w:rsid w:val="00DC6A71"/>
    <w:rsid w:val="00DC6AEF"/>
    <w:rsid w:val="00DD4162"/>
    <w:rsid w:val="00DD7C28"/>
    <w:rsid w:val="00DE04D0"/>
    <w:rsid w:val="00DE376C"/>
    <w:rsid w:val="00DE5F80"/>
    <w:rsid w:val="00DE6F55"/>
    <w:rsid w:val="00DE70CE"/>
    <w:rsid w:val="00DF1F8A"/>
    <w:rsid w:val="00DF2FA5"/>
    <w:rsid w:val="00DF66C1"/>
    <w:rsid w:val="00E00A6E"/>
    <w:rsid w:val="00E0357D"/>
    <w:rsid w:val="00E05635"/>
    <w:rsid w:val="00E06348"/>
    <w:rsid w:val="00E07B59"/>
    <w:rsid w:val="00E07F75"/>
    <w:rsid w:val="00E124C9"/>
    <w:rsid w:val="00E1277F"/>
    <w:rsid w:val="00E12B57"/>
    <w:rsid w:val="00E12CEE"/>
    <w:rsid w:val="00E16505"/>
    <w:rsid w:val="00E177D1"/>
    <w:rsid w:val="00E22DD2"/>
    <w:rsid w:val="00E2496E"/>
    <w:rsid w:val="00E264C8"/>
    <w:rsid w:val="00E3087B"/>
    <w:rsid w:val="00E36705"/>
    <w:rsid w:val="00E374C5"/>
    <w:rsid w:val="00E40BF8"/>
    <w:rsid w:val="00E41C1D"/>
    <w:rsid w:val="00E4283B"/>
    <w:rsid w:val="00E43D37"/>
    <w:rsid w:val="00E479AE"/>
    <w:rsid w:val="00E517F9"/>
    <w:rsid w:val="00E526FB"/>
    <w:rsid w:val="00E56DDD"/>
    <w:rsid w:val="00E579DE"/>
    <w:rsid w:val="00E57F6C"/>
    <w:rsid w:val="00E57FC0"/>
    <w:rsid w:val="00E600B9"/>
    <w:rsid w:val="00E6343F"/>
    <w:rsid w:val="00E70F5C"/>
    <w:rsid w:val="00E71219"/>
    <w:rsid w:val="00E71398"/>
    <w:rsid w:val="00E74CF8"/>
    <w:rsid w:val="00E76A2E"/>
    <w:rsid w:val="00E7738F"/>
    <w:rsid w:val="00E83F77"/>
    <w:rsid w:val="00E84485"/>
    <w:rsid w:val="00E85CB0"/>
    <w:rsid w:val="00E862F6"/>
    <w:rsid w:val="00E92B40"/>
    <w:rsid w:val="00E93C2A"/>
    <w:rsid w:val="00E94400"/>
    <w:rsid w:val="00E94481"/>
    <w:rsid w:val="00EA0413"/>
    <w:rsid w:val="00EA19E2"/>
    <w:rsid w:val="00EA48BD"/>
    <w:rsid w:val="00EA635A"/>
    <w:rsid w:val="00EA758D"/>
    <w:rsid w:val="00EB0666"/>
    <w:rsid w:val="00EB2822"/>
    <w:rsid w:val="00EB2F09"/>
    <w:rsid w:val="00EB32EE"/>
    <w:rsid w:val="00EB3531"/>
    <w:rsid w:val="00EB39C2"/>
    <w:rsid w:val="00EC089E"/>
    <w:rsid w:val="00EC10E0"/>
    <w:rsid w:val="00EC2C18"/>
    <w:rsid w:val="00EC6692"/>
    <w:rsid w:val="00EC7724"/>
    <w:rsid w:val="00ED1C3E"/>
    <w:rsid w:val="00ED21A0"/>
    <w:rsid w:val="00ED6177"/>
    <w:rsid w:val="00ED6779"/>
    <w:rsid w:val="00ED6E21"/>
    <w:rsid w:val="00EE0546"/>
    <w:rsid w:val="00EE092B"/>
    <w:rsid w:val="00EE289F"/>
    <w:rsid w:val="00EE3C04"/>
    <w:rsid w:val="00EE3FD6"/>
    <w:rsid w:val="00EE592D"/>
    <w:rsid w:val="00EE6427"/>
    <w:rsid w:val="00EE767F"/>
    <w:rsid w:val="00EF2CB9"/>
    <w:rsid w:val="00EF3179"/>
    <w:rsid w:val="00EF4951"/>
    <w:rsid w:val="00EF4E48"/>
    <w:rsid w:val="00F00363"/>
    <w:rsid w:val="00F01668"/>
    <w:rsid w:val="00F01927"/>
    <w:rsid w:val="00F03617"/>
    <w:rsid w:val="00F07635"/>
    <w:rsid w:val="00F07660"/>
    <w:rsid w:val="00F10239"/>
    <w:rsid w:val="00F10CA7"/>
    <w:rsid w:val="00F10FF4"/>
    <w:rsid w:val="00F14578"/>
    <w:rsid w:val="00F153F3"/>
    <w:rsid w:val="00F240BB"/>
    <w:rsid w:val="00F24309"/>
    <w:rsid w:val="00F24C2A"/>
    <w:rsid w:val="00F32BB8"/>
    <w:rsid w:val="00F3551A"/>
    <w:rsid w:val="00F429A6"/>
    <w:rsid w:val="00F42BDF"/>
    <w:rsid w:val="00F44DD8"/>
    <w:rsid w:val="00F45690"/>
    <w:rsid w:val="00F5446E"/>
    <w:rsid w:val="00F55CB4"/>
    <w:rsid w:val="00F57FED"/>
    <w:rsid w:val="00F6411D"/>
    <w:rsid w:val="00F67363"/>
    <w:rsid w:val="00F755A4"/>
    <w:rsid w:val="00F81E1E"/>
    <w:rsid w:val="00F8236F"/>
    <w:rsid w:val="00F8353E"/>
    <w:rsid w:val="00F83569"/>
    <w:rsid w:val="00F83846"/>
    <w:rsid w:val="00F84A0D"/>
    <w:rsid w:val="00F850F8"/>
    <w:rsid w:val="00F85BCD"/>
    <w:rsid w:val="00F86518"/>
    <w:rsid w:val="00F86F61"/>
    <w:rsid w:val="00F91658"/>
    <w:rsid w:val="00F93498"/>
    <w:rsid w:val="00F93661"/>
    <w:rsid w:val="00F966AB"/>
    <w:rsid w:val="00F97284"/>
    <w:rsid w:val="00F97396"/>
    <w:rsid w:val="00FA1F9A"/>
    <w:rsid w:val="00FA6234"/>
    <w:rsid w:val="00FA7BDF"/>
    <w:rsid w:val="00FB5888"/>
    <w:rsid w:val="00FC0D65"/>
    <w:rsid w:val="00FC12CF"/>
    <w:rsid w:val="00FC4EC3"/>
    <w:rsid w:val="00FC618F"/>
    <w:rsid w:val="00FD04F9"/>
    <w:rsid w:val="00FD0848"/>
    <w:rsid w:val="00FD14D0"/>
    <w:rsid w:val="00FD17BE"/>
    <w:rsid w:val="00FD4A97"/>
    <w:rsid w:val="00FD4E05"/>
    <w:rsid w:val="00FD55F1"/>
    <w:rsid w:val="00FD78BB"/>
    <w:rsid w:val="00FE0194"/>
    <w:rsid w:val="00FE0263"/>
    <w:rsid w:val="00FE0B97"/>
    <w:rsid w:val="00FE1786"/>
    <w:rsid w:val="00FE35A9"/>
    <w:rsid w:val="00FE79E7"/>
    <w:rsid w:val="00FF348A"/>
    <w:rsid w:val="00FF43B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6F9CEFE"/>
  <w15:chartTrackingRefBased/>
  <w15:docId w15:val="{F0B47D98-3D87-4501-B633-17D0328B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avaden">
    <w:name w:val="Normal"/>
    <w:qFormat/>
    <w:rsid w:val="00B85254"/>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Omemba">
    <w:name w:val="Mention"/>
    <w:basedOn w:val="Privzetapisavaodstavka"/>
    <w:uiPriority w:val="99"/>
    <w:semiHidden/>
    <w:unhideWhenUsed/>
    <w:rsid w:val="00FD17BE"/>
    <w:rPr>
      <w:color w:val="2B579A"/>
      <w:shd w:val="clear" w:color="auto" w:fill="E6E6E6"/>
    </w:rPr>
  </w:style>
  <w:style w:type="paragraph" w:customStyle="1" w:styleId="Vrstapredpisa">
    <w:name w:val="Vrsta predpisa"/>
    <w:basedOn w:val="Navaden"/>
    <w:link w:val="VrstapredpisaZnak"/>
    <w:qFormat/>
    <w:rsid w:val="00B85254"/>
    <w:pPr>
      <w:suppressAutoHyphens/>
      <w:overflowPunct w:val="0"/>
      <w:autoSpaceDE w:val="0"/>
      <w:autoSpaceDN w:val="0"/>
      <w:adjustRightInd w:val="0"/>
      <w:spacing w:before="36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B85254"/>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B85254"/>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85254"/>
    <w:rPr>
      <w:rFonts w:ascii="Arial" w:hAnsi="Arial" w:cs="Arial"/>
      <w:b/>
      <w:sz w:val="22"/>
      <w:szCs w:val="22"/>
    </w:rPr>
  </w:style>
  <w:style w:type="paragraph" w:customStyle="1" w:styleId="Neotevilenodstavek">
    <w:name w:val="Neoštevilčen odstavek"/>
    <w:basedOn w:val="Navaden"/>
    <w:link w:val="NeotevilenodstavekZnak"/>
    <w:qFormat/>
    <w:rsid w:val="00B8525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85254"/>
    <w:rPr>
      <w:rFonts w:ascii="Arial" w:hAnsi="Arial" w:cs="Arial"/>
      <w:sz w:val="22"/>
      <w:szCs w:val="22"/>
    </w:rPr>
  </w:style>
  <w:style w:type="paragraph" w:customStyle="1" w:styleId="Oddelek">
    <w:name w:val="Oddelek"/>
    <w:basedOn w:val="Navaden"/>
    <w:link w:val="OddelekZnak1"/>
    <w:qFormat/>
    <w:rsid w:val="00B85254"/>
    <w:pPr>
      <w:numPr>
        <w:numId w:val="15"/>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B85254"/>
    <w:rPr>
      <w:rFonts w:ascii="Arial" w:hAnsi="Arial" w:cs="Arial"/>
      <w:b/>
      <w:sz w:val="22"/>
      <w:szCs w:val="22"/>
    </w:rPr>
  </w:style>
  <w:style w:type="paragraph" w:customStyle="1" w:styleId="Alineazaodstavkom">
    <w:name w:val="Alinea za odstavkom"/>
    <w:basedOn w:val="Navaden"/>
    <w:link w:val="AlineazaodstavkomZnak"/>
    <w:qFormat/>
    <w:rsid w:val="00B85254"/>
    <w:pPr>
      <w:numPr>
        <w:numId w:val="17"/>
      </w:numPr>
      <w:overflowPunct w:val="0"/>
      <w:autoSpaceDE w:val="0"/>
      <w:autoSpaceDN w:val="0"/>
      <w:adjustRightInd w:val="0"/>
      <w:spacing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B85254"/>
    <w:rPr>
      <w:rFonts w:ascii="Arial" w:hAnsi="Arial" w:cs="Arial"/>
      <w:sz w:val="22"/>
      <w:szCs w:val="22"/>
    </w:rPr>
  </w:style>
  <w:style w:type="paragraph" w:styleId="Odstavekseznama">
    <w:name w:val="List Paragraph"/>
    <w:basedOn w:val="Navaden"/>
    <w:uiPriority w:val="34"/>
    <w:qFormat/>
    <w:rsid w:val="0068533F"/>
    <w:pPr>
      <w:ind w:left="720"/>
      <w:contextualSpacing/>
    </w:pPr>
  </w:style>
  <w:style w:type="character" w:styleId="Pripombasklic">
    <w:name w:val="annotation reference"/>
    <w:basedOn w:val="Privzetapisavaodstavka"/>
    <w:rsid w:val="00AA1AD5"/>
    <w:rPr>
      <w:sz w:val="16"/>
      <w:szCs w:val="16"/>
    </w:rPr>
  </w:style>
  <w:style w:type="paragraph" w:styleId="Pripombabesedilo">
    <w:name w:val="annotation text"/>
    <w:basedOn w:val="Navaden"/>
    <w:link w:val="PripombabesediloZnak"/>
    <w:rsid w:val="00AA1AD5"/>
    <w:rPr>
      <w:sz w:val="20"/>
      <w:szCs w:val="20"/>
    </w:rPr>
  </w:style>
  <w:style w:type="character" w:customStyle="1" w:styleId="PripombabesediloZnak">
    <w:name w:val="Pripomba – besedilo Znak"/>
    <w:basedOn w:val="Privzetapisavaodstavka"/>
    <w:link w:val="Pripombabesedilo"/>
    <w:rsid w:val="00AA1AD5"/>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rsid w:val="00AA1AD5"/>
    <w:rPr>
      <w:b/>
      <w:bCs/>
    </w:rPr>
  </w:style>
  <w:style w:type="character" w:customStyle="1" w:styleId="ZadevapripombeZnak">
    <w:name w:val="Zadeva pripombe Znak"/>
    <w:basedOn w:val="PripombabesediloZnak"/>
    <w:link w:val="Zadevapripombe"/>
    <w:rsid w:val="00AA1AD5"/>
    <w:rPr>
      <w:rFonts w:asciiTheme="minorHAnsi" w:eastAsiaTheme="minorHAnsi" w:hAnsiTheme="minorHAnsi" w:cstheme="minorBidi"/>
      <w:b/>
      <w:bCs/>
      <w:lang w:eastAsia="en-US"/>
    </w:rPr>
  </w:style>
  <w:style w:type="paragraph" w:styleId="Besedilooblaka">
    <w:name w:val="Balloon Text"/>
    <w:basedOn w:val="Navaden"/>
    <w:link w:val="BesedilooblakaZnak"/>
    <w:semiHidden/>
    <w:unhideWhenUsed/>
    <w:rsid w:val="00AA1AD5"/>
    <w:rPr>
      <w:rFonts w:ascii="Segoe UI" w:hAnsi="Segoe UI" w:cs="Segoe UI"/>
      <w:sz w:val="18"/>
      <w:szCs w:val="18"/>
    </w:rPr>
  </w:style>
  <w:style w:type="character" w:customStyle="1" w:styleId="BesedilooblakaZnak">
    <w:name w:val="Besedilo oblačka Znak"/>
    <w:basedOn w:val="Privzetapisavaodstavka"/>
    <w:link w:val="Besedilooblaka"/>
    <w:semiHidden/>
    <w:rsid w:val="00AA1AD5"/>
    <w:rPr>
      <w:rFonts w:ascii="Segoe UI" w:eastAsiaTheme="minorHAnsi" w:hAnsi="Segoe UI" w:cs="Segoe UI"/>
      <w:sz w:val="18"/>
      <w:szCs w:val="18"/>
      <w:lang w:eastAsia="en-US"/>
    </w:rPr>
  </w:style>
  <w:style w:type="numbering" w:customStyle="1" w:styleId="Brezseznama1">
    <w:name w:val="Brez seznama1"/>
    <w:next w:val="Brezseznama"/>
    <w:uiPriority w:val="99"/>
    <w:semiHidden/>
    <w:unhideWhenUsed/>
    <w:rsid w:val="005A177E"/>
  </w:style>
  <w:style w:type="paragraph" w:customStyle="1" w:styleId="Default">
    <w:name w:val="Default"/>
    <w:rsid w:val="005A177E"/>
    <w:pPr>
      <w:autoSpaceDE w:val="0"/>
      <w:autoSpaceDN w:val="0"/>
      <w:adjustRightInd w:val="0"/>
    </w:pPr>
    <w:rPr>
      <w:rFonts w:ascii="Arial" w:eastAsiaTheme="minorHAnsi" w:hAnsi="Arial" w:cs="Arial"/>
      <w:color w:val="000000"/>
      <w:sz w:val="24"/>
      <w:szCs w:val="24"/>
      <w:lang w:eastAsia="en-US"/>
    </w:rPr>
  </w:style>
  <w:style w:type="paragraph" w:styleId="HTML-oblikovano">
    <w:name w:val="HTML Preformatted"/>
    <w:basedOn w:val="Navaden"/>
    <w:link w:val="HTML-oblikovanoZnak"/>
    <w:uiPriority w:val="99"/>
    <w:unhideWhenUsed/>
    <w:rsid w:val="005A177E"/>
    <w:rPr>
      <w:rFonts w:ascii="Consolas" w:hAnsi="Consolas"/>
      <w:sz w:val="20"/>
      <w:szCs w:val="20"/>
    </w:rPr>
  </w:style>
  <w:style w:type="character" w:customStyle="1" w:styleId="HTML-oblikovanoZnak">
    <w:name w:val="HTML-oblikovano Znak"/>
    <w:basedOn w:val="Privzetapisavaodstavka"/>
    <w:link w:val="HTML-oblikovano"/>
    <w:uiPriority w:val="99"/>
    <w:rsid w:val="005A177E"/>
    <w:rPr>
      <w:rFonts w:ascii="Consolas" w:eastAsiaTheme="minorHAnsi" w:hAnsi="Consolas" w:cstheme="minorBidi"/>
      <w:lang w:eastAsia="en-US"/>
    </w:rPr>
  </w:style>
  <w:style w:type="table" w:customStyle="1" w:styleId="Tabelamrea1">
    <w:name w:val="Tabela – mreža1"/>
    <w:basedOn w:val="Navadnatabela"/>
    <w:next w:val="Tabelamrea"/>
    <w:uiPriority w:val="39"/>
    <w:rsid w:val="005A17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104DD2"/>
    <w:rPr>
      <w:rFonts w:asciiTheme="minorHAnsi" w:eastAsiaTheme="minorHAnsi" w:hAnsiTheme="minorHAnsi" w:cstheme="minorBidi"/>
      <w:sz w:val="22"/>
      <w:szCs w:val="22"/>
      <w:lang w:eastAsia="en-US"/>
    </w:rPr>
  </w:style>
  <w:style w:type="paragraph" w:customStyle="1" w:styleId="odstavek">
    <w:name w:val="odstavek"/>
    <w:basedOn w:val="Navaden"/>
    <w:rsid w:val="00C0651D"/>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
    <w:name w:val="len"/>
    <w:basedOn w:val="Navaden"/>
    <w:rsid w:val="00D35FB5"/>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naslov">
    <w:name w:val="lennaslov"/>
    <w:basedOn w:val="Navaden"/>
    <w:rsid w:val="00D35FB5"/>
    <w:pPr>
      <w:spacing w:before="100" w:beforeAutospacing="1" w:after="100" w:afterAutospacing="1"/>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rsid w:val="00EC089E"/>
    <w:rPr>
      <w:sz w:val="20"/>
      <w:szCs w:val="20"/>
    </w:rPr>
  </w:style>
  <w:style w:type="character" w:customStyle="1" w:styleId="Sprotnaopomba-besediloZnak">
    <w:name w:val="Sprotna opomba - besedilo Znak"/>
    <w:basedOn w:val="Privzetapisavaodstavka"/>
    <w:link w:val="Sprotnaopomba-besedilo"/>
    <w:rsid w:val="00EC089E"/>
    <w:rPr>
      <w:rFonts w:asciiTheme="minorHAnsi" w:eastAsiaTheme="minorHAnsi" w:hAnsiTheme="minorHAnsi" w:cstheme="minorBidi"/>
      <w:lang w:eastAsia="en-US"/>
    </w:rPr>
  </w:style>
  <w:style w:type="character" w:styleId="Sprotnaopomba-sklic">
    <w:name w:val="footnote reference"/>
    <w:basedOn w:val="Privzetapisavaodstavka"/>
    <w:rsid w:val="00EC089E"/>
    <w:rPr>
      <w:vertAlign w:val="superscript"/>
    </w:rPr>
  </w:style>
  <w:style w:type="character" w:styleId="Nerazreenaomemba">
    <w:name w:val="Unresolved Mention"/>
    <w:basedOn w:val="Privzetapisavaodstavka"/>
    <w:uiPriority w:val="99"/>
    <w:semiHidden/>
    <w:unhideWhenUsed/>
    <w:rsid w:val="003B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64151">
      <w:bodyDiv w:val="1"/>
      <w:marLeft w:val="0"/>
      <w:marRight w:val="0"/>
      <w:marTop w:val="0"/>
      <w:marBottom w:val="0"/>
      <w:divBdr>
        <w:top w:val="none" w:sz="0" w:space="0" w:color="auto"/>
        <w:left w:val="none" w:sz="0" w:space="0" w:color="auto"/>
        <w:bottom w:val="none" w:sz="0" w:space="0" w:color="auto"/>
        <w:right w:val="none" w:sz="0" w:space="0" w:color="auto"/>
      </w:divBdr>
    </w:div>
    <w:div w:id="258489093">
      <w:bodyDiv w:val="1"/>
      <w:marLeft w:val="0"/>
      <w:marRight w:val="0"/>
      <w:marTop w:val="0"/>
      <w:marBottom w:val="0"/>
      <w:divBdr>
        <w:top w:val="none" w:sz="0" w:space="0" w:color="auto"/>
        <w:left w:val="none" w:sz="0" w:space="0" w:color="auto"/>
        <w:bottom w:val="none" w:sz="0" w:space="0" w:color="auto"/>
        <w:right w:val="none" w:sz="0" w:space="0" w:color="auto"/>
      </w:divBdr>
    </w:div>
    <w:div w:id="448552519">
      <w:bodyDiv w:val="1"/>
      <w:marLeft w:val="0"/>
      <w:marRight w:val="0"/>
      <w:marTop w:val="0"/>
      <w:marBottom w:val="0"/>
      <w:divBdr>
        <w:top w:val="none" w:sz="0" w:space="0" w:color="auto"/>
        <w:left w:val="none" w:sz="0" w:space="0" w:color="auto"/>
        <w:bottom w:val="none" w:sz="0" w:space="0" w:color="auto"/>
        <w:right w:val="none" w:sz="0" w:space="0" w:color="auto"/>
      </w:divBdr>
    </w:div>
    <w:div w:id="705330033">
      <w:bodyDiv w:val="1"/>
      <w:marLeft w:val="0"/>
      <w:marRight w:val="0"/>
      <w:marTop w:val="0"/>
      <w:marBottom w:val="0"/>
      <w:divBdr>
        <w:top w:val="none" w:sz="0" w:space="0" w:color="auto"/>
        <w:left w:val="none" w:sz="0" w:space="0" w:color="auto"/>
        <w:bottom w:val="none" w:sz="0" w:space="0" w:color="auto"/>
        <w:right w:val="none" w:sz="0" w:space="0" w:color="auto"/>
      </w:divBdr>
    </w:div>
    <w:div w:id="926620251">
      <w:bodyDiv w:val="1"/>
      <w:marLeft w:val="0"/>
      <w:marRight w:val="0"/>
      <w:marTop w:val="0"/>
      <w:marBottom w:val="0"/>
      <w:divBdr>
        <w:top w:val="none" w:sz="0" w:space="0" w:color="auto"/>
        <w:left w:val="none" w:sz="0" w:space="0" w:color="auto"/>
        <w:bottom w:val="none" w:sz="0" w:space="0" w:color="auto"/>
        <w:right w:val="none" w:sz="0" w:space="0" w:color="auto"/>
      </w:divBdr>
      <w:divsChild>
        <w:div w:id="166217274">
          <w:marLeft w:val="0"/>
          <w:marRight w:val="0"/>
          <w:marTop w:val="0"/>
          <w:marBottom w:val="0"/>
          <w:divBdr>
            <w:top w:val="none" w:sz="0" w:space="0" w:color="auto"/>
            <w:left w:val="none" w:sz="0" w:space="0" w:color="auto"/>
            <w:bottom w:val="none" w:sz="0" w:space="0" w:color="auto"/>
            <w:right w:val="none" w:sz="0" w:space="0" w:color="auto"/>
          </w:divBdr>
        </w:div>
        <w:div w:id="1533029839">
          <w:marLeft w:val="0"/>
          <w:marRight w:val="0"/>
          <w:marTop w:val="0"/>
          <w:marBottom w:val="0"/>
          <w:divBdr>
            <w:top w:val="none" w:sz="0" w:space="0" w:color="auto"/>
            <w:left w:val="none" w:sz="0" w:space="0" w:color="auto"/>
            <w:bottom w:val="none" w:sz="0" w:space="0" w:color="auto"/>
            <w:right w:val="none" w:sz="0" w:space="0" w:color="auto"/>
          </w:divBdr>
        </w:div>
        <w:div w:id="1668290006">
          <w:marLeft w:val="0"/>
          <w:marRight w:val="0"/>
          <w:marTop w:val="0"/>
          <w:marBottom w:val="0"/>
          <w:divBdr>
            <w:top w:val="none" w:sz="0" w:space="0" w:color="auto"/>
            <w:left w:val="none" w:sz="0" w:space="0" w:color="auto"/>
            <w:bottom w:val="none" w:sz="0" w:space="0" w:color="auto"/>
            <w:right w:val="none" w:sz="0" w:space="0" w:color="auto"/>
          </w:divBdr>
        </w:div>
      </w:divsChild>
    </w:div>
    <w:div w:id="1364214231">
      <w:bodyDiv w:val="1"/>
      <w:marLeft w:val="0"/>
      <w:marRight w:val="0"/>
      <w:marTop w:val="0"/>
      <w:marBottom w:val="0"/>
      <w:divBdr>
        <w:top w:val="none" w:sz="0" w:space="0" w:color="auto"/>
        <w:left w:val="none" w:sz="0" w:space="0" w:color="auto"/>
        <w:bottom w:val="none" w:sz="0" w:space="0" w:color="auto"/>
        <w:right w:val="none" w:sz="0" w:space="0" w:color="auto"/>
      </w:divBdr>
    </w:div>
    <w:div w:id="1512068877">
      <w:bodyDiv w:val="1"/>
      <w:marLeft w:val="0"/>
      <w:marRight w:val="0"/>
      <w:marTop w:val="0"/>
      <w:marBottom w:val="0"/>
      <w:divBdr>
        <w:top w:val="none" w:sz="0" w:space="0" w:color="auto"/>
        <w:left w:val="none" w:sz="0" w:space="0" w:color="auto"/>
        <w:bottom w:val="none" w:sz="0" w:space="0" w:color="auto"/>
        <w:right w:val="none" w:sz="0" w:space="0" w:color="auto"/>
      </w:divBdr>
      <w:divsChild>
        <w:div w:id="387800478">
          <w:marLeft w:val="0"/>
          <w:marRight w:val="0"/>
          <w:marTop w:val="0"/>
          <w:marBottom w:val="0"/>
          <w:divBdr>
            <w:top w:val="none" w:sz="0" w:space="0" w:color="auto"/>
            <w:left w:val="none" w:sz="0" w:space="0" w:color="auto"/>
            <w:bottom w:val="none" w:sz="0" w:space="0" w:color="auto"/>
            <w:right w:val="none" w:sz="0" w:space="0" w:color="auto"/>
          </w:divBdr>
        </w:div>
        <w:div w:id="1502697757">
          <w:marLeft w:val="0"/>
          <w:marRight w:val="0"/>
          <w:marTop w:val="0"/>
          <w:marBottom w:val="0"/>
          <w:divBdr>
            <w:top w:val="none" w:sz="0" w:space="0" w:color="auto"/>
            <w:left w:val="none" w:sz="0" w:space="0" w:color="auto"/>
            <w:bottom w:val="none" w:sz="0" w:space="0" w:color="auto"/>
            <w:right w:val="none" w:sz="0" w:space="0" w:color="auto"/>
          </w:divBdr>
        </w:div>
        <w:div w:id="1064330900">
          <w:marLeft w:val="0"/>
          <w:marRight w:val="0"/>
          <w:marTop w:val="0"/>
          <w:marBottom w:val="0"/>
          <w:divBdr>
            <w:top w:val="none" w:sz="0" w:space="0" w:color="auto"/>
            <w:left w:val="none" w:sz="0" w:space="0" w:color="auto"/>
            <w:bottom w:val="none" w:sz="0" w:space="0" w:color="auto"/>
            <w:right w:val="none" w:sz="0" w:space="0" w:color="auto"/>
          </w:divBdr>
        </w:div>
      </w:divsChild>
    </w:div>
    <w:div w:id="1576428880">
      <w:bodyDiv w:val="1"/>
      <w:marLeft w:val="0"/>
      <w:marRight w:val="0"/>
      <w:marTop w:val="0"/>
      <w:marBottom w:val="0"/>
      <w:divBdr>
        <w:top w:val="none" w:sz="0" w:space="0" w:color="auto"/>
        <w:left w:val="none" w:sz="0" w:space="0" w:color="auto"/>
        <w:bottom w:val="none" w:sz="0" w:space="0" w:color="auto"/>
        <w:right w:val="none" w:sz="0" w:space="0" w:color="auto"/>
      </w:divBdr>
    </w:div>
    <w:div w:id="18552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3-01-0787" TargetMode="External"/><Relationship Id="rId18" Type="http://schemas.openxmlformats.org/officeDocument/2006/relationships/hyperlink" Target="http://www.uradni-list.si/1/objava.jsp?sop=2012-01-3693" TargetMode="External"/><Relationship Id="rId26" Type="http://schemas.openxmlformats.org/officeDocument/2006/relationships/hyperlink" Target="http://www.uradni-list.si/1/objava.jsp?sop=2013-01-3548" TargetMode="External"/><Relationship Id="rId39" Type="http://schemas.openxmlformats.org/officeDocument/2006/relationships/hyperlink" Target="http://www.uradni-list.si/1/objava.jsp?sop=2012-01-3693" TargetMode="External"/><Relationship Id="rId21" Type="http://schemas.openxmlformats.org/officeDocument/2006/relationships/hyperlink" Target="http://www.uradni-list.si/1/objava.jsp?sop=2013-01-0892" TargetMode="External"/><Relationship Id="rId34" Type="http://schemas.openxmlformats.org/officeDocument/2006/relationships/hyperlink" Target="http://www.uradni-list.si/1/objava.jsp?sop=2015-01-3504" TargetMode="External"/><Relationship Id="rId42" Type="http://schemas.openxmlformats.org/officeDocument/2006/relationships/hyperlink" Target="http://www.uradni-list.si/1/objava.jsp?sop=2013-01-0892" TargetMode="External"/><Relationship Id="rId47" Type="http://schemas.openxmlformats.org/officeDocument/2006/relationships/hyperlink" Target="http://www.uradni-list.si/1/objava.jsp?sop=2013-01-3548" TargetMode="External"/><Relationship Id="rId50" Type="http://schemas.openxmlformats.org/officeDocument/2006/relationships/hyperlink" Target="http://www.uradni-list.si/1/objava.jsp?sop=2013-01-3676" TargetMode="External"/><Relationship Id="rId55" Type="http://schemas.openxmlformats.org/officeDocument/2006/relationships/hyperlink" Target="http://www.uradni-list.si/1/objava.jsp?sop=2015-01-3504"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20-01-0698" TargetMode="External"/><Relationship Id="rId29" Type="http://schemas.openxmlformats.org/officeDocument/2006/relationships/hyperlink" Target="http://www.uradni-list.si/1/objava.jsp?sop=2013-01-36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13-01-2519" TargetMode="External"/><Relationship Id="rId32" Type="http://schemas.openxmlformats.org/officeDocument/2006/relationships/hyperlink" Target="http://www.uradni-list.si/1/objava.jsp?sop=2014-01-3951" TargetMode="External"/><Relationship Id="rId37" Type="http://schemas.openxmlformats.org/officeDocument/2006/relationships/hyperlink" Target="http://www.uradni-list.si/1/objava.jsp?sop=2017-01-3730" TargetMode="External"/><Relationship Id="rId40" Type="http://schemas.openxmlformats.org/officeDocument/2006/relationships/hyperlink" Target="http://www.uradni-list.si/1/objava.jsp?sop=2012-01-3990" TargetMode="External"/><Relationship Id="rId45" Type="http://schemas.openxmlformats.org/officeDocument/2006/relationships/hyperlink" Target="http://www.uradni-list.si/1/objava.jsp?sop=2013-01-2519" TargetMode="External"/><Relationship Id="rId53" Type="http://schemas.openxmlformats.org/officeDocument/2006/relationships/hyperlink" Target="http://www.uradni-list.si/1/objava.jsp?sop=2014-01-3951" TargetMode="External"/><Relationship Id="rId58" Type="http://schemas.openxmlformats.org/officeDocument/2006/relationships/hyperlink" Target="http://www.uradni-list.si/1/objava.jsp?sop=2017-01-3730"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13-01-2139" TargetMode="External"/><Relationship Id="rId28" Type="http://schemas.openxmlformats.org/officeDocument/2006/relationships/hyperlink" Target="http://www.uradni-list.si/1/objava.jsp?sop=2013-01-3675" TargetMode="External"/><Relationship Id="rId36" Type="http://schemas.openxmlformats.org/officeDocument/2006/relationships/hyperlink" Target="http://www.uradni-list.si/1/objava.jsp?sop=2016-01-2686" TargetMode="External"/><Relationship Id="rId49" Type="http://schemas.openxmlformats.org/officeDocument/2006/relationships/hyperlink" Target="http://www.uradni-list.si/1/objava.jsp?sop=2013-01-3675" TargetMode="External"/><Relationship Id="rId57" Type="http://schemas.openxmlformats.org/officeDocument/2006/relationships/hyperlink" Target="http://www.uradni-list.si/1/objava.jsp?sop=2016-01-2686" TargetMode="External"/><Relationship Id="rId61" Type="http://schemas.openxmlformats.org/officeDocument/2006/relationships/header" Target="header2.xml"/><Relationship Id="rId10" Type="http://schemas.openxmlformats.org/officeDocument/2006/relationships/hyperlink" Target="http://www.uradni-list.si/1/objava.jsp?sop=2008-01-4694" TargetMode="External"/><Relationship Id="rId19" Type="http://schemas.openxmlformats.org/officeDocument/2006/relationships/hyperlink" Target="http://www.uradni-list.si/1/objava.jsp?sop=2012-01-3990" TargetMode="External"/><Relationship Id="rId31" Type="http://schemas.openxmlformats.org/officeDocument/2006/relationships/hyperlink" Target="http://www.uradni-list.si/1/objava.jsp?sop=2014-01-3442" TargetMode="External"/><Relationship Id="rId44" Type="http://schemas.openxmlformats.org/officeDocument/2006/relationships/hyperlink" Target="http://www.uradni-list.si/1/objava.jsp?sop=2013-01-2139" TargetMode="External"/><Relationship Id="rId52" Type="http://schemas.openxmlformats.org/officeDocument/2006/relationships/hyperlink" Target="http://www.uradni-list.si/1/objava.jsp?sop=2014-01-3442"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13-01-1756" TargetMode="External"/><Relationship Id="rId27" Type="http://schemas.openxmlformats.org/officeDocument/2006/relationships/hyperlink" Target="http://www.uradni-list.si/1/objava.jsp?sop=2013-01-3549" TargetMode="External"/><Relationship Id="rId30" Type="http://schemas.openxmlformats.org/officeDocument/2006/relationships/hyperlink" Target="http://www.uradni-list.si/1/objava.jsp?sop=2013-01-3887" TargetMode="External"/><Relationship Id="rId35" Type="http://schemas.openxmlformats.org/officeDocument/2006/relationships/hyperlink" Target="http://www.uradni-list.si/1/objava.jsp?sop=2015-01-4084" TargetMode="External"/><Relationship Id="rId43" Type="http://schemas.openxmlformats.org/officeDocument/2006/relationships/hyperlink" Target="http://www.uradni-list.si/1/objava.jsp?sop=2013-01-1756" TargetMode="External"/><Relationship Id="rId48" Type="http://schemas.openxmlformats.org/officeDocument/2006/relationships/hyperlink" Target="http://www.uradni-list.si/1/objava.jsp?sop=2013-01-3549" TargetMode="External"/><Relationship Id="rId56" Type="http://schemas.openxmlformats.org/officeDocument/2006/relationships/hyperlink" Target="http://www.uradni-list.si/1/objava.jsp?sop=2015-01-4084" TargetMode="External"/><Relationship Id="rId64" Type="http://schemas.openxmlformats.org/officeDocument/2006/relationships/header" Target="header3.xml"/><Relationship Id="rId8" Type="http://schemas.openxmlformats.org/officeDocument/2006/relationships/hyperlink" Target="mailto:Gp.gs@gov.si" TargetMode="External"/><Relationship Id="rId51" Type="http://schemas.openxmlformats.org/officeDocument/2006/relationships/hyperlink" Target="http://www.uradni-list.si/1/objava.jsp?sop=2013-01-3887" TargetMode="External"/><Relationship Id="rId3" Type="http://schemas.openxmlformats.org/officeDocument/2006/relationships/styles" Target="styles.xml"/><Relationship Id="rId12" Type="http://schemas.openxmlformats.org/officeDocument/2006/relationships/hyperlink" Target="http://www.uradni-list.si/1/objava.jsp?sop=2012-01-0268" TargetMode="External"/><Relationship Id="rId17" Type="http://schemas.openxmlformats.org/officeDocument/2006/relationships/hyperlink" Target="http://www.uradni-list.si/1/objava.jsp?sop=2012-01-1700" TargetMode="External"/><Relationship Id="rId25" Type="http://schemas.openxmlformats.org/officeDocument/2006/relationships/hyperlink" Target="http://www.uradni-list.si/1/objava.jsp?sop=2013-01-2520" TargetMode="External"/><Relationship Id="rId33" Type="http://schemas.openxmlformats.org/officeDocument/2006/relationships/hyperlink" Target="http://www.uradni-list.si/1/objava.jsp?sop=2015-01-1001" TargetMode="External"/><Relationship Id="rId38" Type="http://schemas.openxmlformats.org/officeDocument/2006/relationships/hyperlink" Target="http://www.uradni-list.si/1/objava.jsp?sop=2012-01-1700" TargetMode="External"/><Relationship Id="rId46" Type="http://schemas.openxmlformats.org/officeDocument/2006/relationships/hyperlink" Target="http://www.uradni-list.si/1/objava.jsp?sop=2013-01-2520" TargetMode="External"/><Relationship Id="rId59" Type="http://schemas.openxmlformats.org/officeDocument/2006/relationships/hyperlink" Target="https://www.gov.si/teme/cene-naftnih-derivatov/" TargetMode="External"/><Relationship Id="rId67" Type="http://schemas.openxmlformats.org/officeDocument/2006/relationships/theme" Target="theme/theme1.xml"/><Relationship Id="rId20" Type="http://schemas.openxmlformats.org/officeDocument/2006/relationships/hyperlink" Target="http://www.uradni-list.si/1/objava.jsp?sop=2012-01-4001" TargetMode="External"/><Relationship Id="rId41" Type="http://schemas.openxmlformats.org/officeDocument/2006/relationships/hyperlink" Target="http://www.uradni-list.si/1/objava.jsp?sop=2012-01-4001" TargetMode="External"/><Relationship Id="rId54" Type="http://schemas.openxmlformats.org/officeDocument/2006/relationships/hyperlink" Target="http://www.uradni-list.si/1/objava.jsp?sop=2015-01-1001" TargetMode="External"/><Relationship Id="rId6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JU\Skupno\Predloge\MJU\MJU.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FFBC5A-555C-445E-BF76-ACADF08C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MJU</Template>
  <TotalTime>28</TotalTime>
  <Pages>8</Pages>
  <Words>3892</Words>
  <Characters>22185</Characters>
  <Application>Microsoft Office Word</Application>
  <DocSecurity>0</DocSecurity>
  <Lines>184</Lines>
  <Paragraphs>52</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Nikše</dc:creator>
  <cp:keywords/>
  <cp:lastModifiedBy>Melita Nikše</cp:lastModifiedBy>
  <cp:revision>20</cp:revision>
  <cp:lastPrinted>2019-10-14T06:34:00Z</cp:lastPrinted>
  <dcterms:created xsi:type="dcterms:W3CDTF">2020-11-11T11:11:00Z</dcterms:created>
  <dcterms:modified xsi:type="dcterms:W3CDTF">2020-11-16T12:22:00Z</dcterms:modified>
</cp:coreProperties>
</file>