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D0" w:rsidRPr="00AC2D11" w:rsidRDefault="009B51D0" w:rsidP="009B51D0">
      <w:pPr>
        <w:spacing w:after="0" w:line="260" w:lineRule="exact"/>
        <w:contextualSpacing/>
        <w:rPr>
          <w:rFonts w:ascii="Arial" w:eastAsia="Times New Roman" w:hAnsi="Arial" w:cs="Arial"/>
          <w:b/>
          <w:sz w:val="20"/>
          <w:szCs w:val="20"/>
          <w:lang w:eastAsia="sl-SI"/>
        </w:rPr>
      </w:pPr>
      <w:bookmarkStart w:id="0" w:name="_Hlk72330553"/>
    </w:p>
    <w:tbl>
      <w:tblPr>
        <w:tblW w:w="9669" w:type="dxa"/>
        <w:tblInd w:w="-318" w:type="dxa"/>
        <w:tblLook w:val="04A0" w:firstRow="1" w:lastRow="0" w:firstColumn="1" w:lastColumn="0" w:noHBand="0" w:noVBand="1"/>
      </w:tblPr>
      <w:tblGrid>
        <w:gridCol w:w="2568"/>
        <w:gridCol w:w="3868"/>
        <w:gridCol w:w="611"/>
        <w:gridCol w:w="18"/>
        <w:gridCol w:w="2604"/>
      </w:tblGrid>
      <w:tr w:rsidR="009B51D0" w:rsidRPr="00C859D7" w:rsidTr="00584B1B">
        <w:tc>
          <w:tcPr>
            <w:tcW w:w="6436" w:type="dxa"/>
            <w:gridSpan w:val="2"/>
            <w:tcBorders>
              <w:top w:val="single" w:sz="4" w:space="0" w:color="000000"/>
              <w:left w:val="single" w:sz="4" w:space="0" w:color="000000"/>
              <w:bottom w:val="single" w:sz="4" w:space="0" w:color="000000"/>
              <w:right w:val="single" w:sz="4" w:space="0" w:color="000000"/>
            </w:tcBorders>
          </w:tcPr>
          <w:p w:rsidR="009B51D0" w:rsidRPr="00C859D7" w:rsidRDefault="00E159C1" w:rsidP="00584B1B">
            <w:pPr>
              <w:spacing w:line="240" w:lineRule="auto"/>
              <w:rPr>
                <w:rFonts w:ascii="Arial" w:hAnsi="Arial" w:cs="Arial"/>
                <w:sz w:val="20"/>
                <w:szCs w:val="20"/>
              </w:rPr>
            </w:pPr>
            <w:r>
              <w:rPr>
                <w:rFonts w:ascii="Arial" w:hAnsi="Arial" w:cs="Arial"/>
                <w:noProof/>
                <w:sz w:val="20"/>
                <w:szCs w:val="20"/>
                <w:lang w:eastAsia="sl-SI"/>
              </w:rPr>
              <w:drawing>
                <wp:anchor distT="0" distB="0" distL="114300" distR="114300" simplePos="0" relativeHeight="251657728" behindDoc="0" locked="0" layoutInCell="1" allowOverlap="1">
                  <wp:simplePos x="0" y="0"/>
                  <wp:positionH relativeFrom="column">
                    <wp:posOffset>123825</wp:posOffset>
                  </wp:positionH>
                  <wp:positionV relativeFrom="paragraph">
                    <wp:posOffset>259080</wp:posOffset>
                  </wp:positionV>
                  <wp:extent cx="391795" cy="439420"/>
                  <wp:effectExtent l="0" t="0" r="0" b="0"/>
                  <wp:wrapTight wrapText="bothSides">
                    <wp:wrapPolygon edited="0">
                      <wp:start x="0" y="0"/>
                      <wp:lineTo x="0" y="20601"/>
                      <wp:lineTo x="21005" y="20601"/>
                      <wp:lineTo x="21005" y="0"/>
                      <wp:lineTo x="0" y="0"/>
                    </wp:wrapPolygon>
                  </wp:wrapTight>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95"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1D0" w:rsidRPr="00C859D7" w:rsidRDefault="009B51D0" w:rsidP="00584B1B">
            <w:pPr>
              <w:spacing w:before="120" w:after="120" w:line="240" w:lineRule="auto"/>
              <w:ind w:left="1164"/>
              <w:rPr>
                <w:rFonts w:ascii="Arial" w:hAnsi="Arial" w:cs="Arial"/>
                <w:sz w:val="20"/>
                <w:szCs w:val="20"/>
              </w:rPr>
            </w:pPr>
            <w:r w:rsidRPr="00C859D7">
              <w:rPr>
                <w:rFonts w:ascii="Arial" w:hAnsi="Arial" w:cs="Arial"/>
                <w:sz w:val="20"/>
                <w:szCs w:val="20"/>
              </w:rPr>
              <w:t>REPUBLIKA SLOVENIJA</w:t>
            </w:r>
          </w:p>
          <w:p w:rsidR="009B51D0" w:rsidRPr="00AC2D11" w:rsidRDefault="009B51D0" w:rsidP="00584B1B">
            <w:pPr>
              <w:pStyle w:val="Glava"/>
              <w:tabs>
                <w:tab w:val="clear" w:pos="4320"/>
                <w:tab w:val="clear" w:pos="8640"/>
                <w:tab w:val="left" w:pos="5112"/>
              </w:tabs>
              <w:spacing w:after="120" w:line="240" w:lineRule="exact"/>
              <w:ind w:left="1164"/>
              <w:rPr>
                <w:rFonts w:cs="Arial"/>
                <w:b/>
                <w:caps/>
                <w:szCs w:val="20"/>
                <w:lang w:val="sl-SI"/>
              </w:rPr>
            </w:pPr>
            <w:r w:rsidRPr="00AC2D11">
              <w:rPr>
                <w:rFonts w:cs="Arial"/>
                <w:b/>
                <w:caps/>
                <w:szCs w:val="20"/>
                <w:lang w:val="sl-SI"/>
              </w:rPr>
              <w:t>Ministrstvo za gospodarsKI RAZVOJ IN TEHNOLOGIJO</w:t>
            </w:r>
          </w:p>
          <w:p w:rsidR="009B51D0" w:rsidRPr="00AC2D11" w:rsidRDefault="004E21AD" w:rsidP="00584B1B">
            <w:pPr>
              <w:spacing w:after="120" w:line="240" w:lineRule="auto"/>
              <w:ind w:left="1164"/>
              <w:rPr>
                <w:rFonts w:ascii="Arial" w:eastAsia="Times New Roman" w:hAnsi="Arial" w:cs="Arial"/>
                <w:sz w:val="20"/>
                <w:szCs w:val="20"/>
              </w:rPr>
            </w:pPr>
            <w:r w:rsidRPr="00C859D7">
              <w:rPr>
                <w:rFonts w:ascii="Arial" w:hAnsi="Arial" w:cs="Arial"/>
                <w:sz w:val="20"/>
                <w:szCs w:val="20"/>
              </w:rPr>
              <w:t>Kotnikova ulica 5,</w:t>
            </w:r>
            <w:r w:rsidR="009B51D0" w:rsidRPr="00C859D7">
              <w:rPr>
                <w:rFonts w:ascii="Arial" w:hAnsi="Arial" w:cs="Arial"/>
                <w:sz w:val="20"/>
                <w:szCs w:val="20"/>
              </w:rPr>
              <w:t xml:space="preserve"> 1000 Ljubljana</w:t>
            </w:r>
          </w:p>
          <w:p w:rsidR="009B51D0" w:rsidRPr="00AC2D11" w:rsidRDefault="009B51D0" w:rsidP="004E21AD">
            <w:pPr>
              <w:pStyle w:val="Glava"/>
              <w:tabs>
                <w:tab w:val="clear" w:pos="4320"/>
                <w:tab w:val="clear" w:pos="8640"/>
                <w:tab w:val="left" w:pos="5112"/>
              </w:tabs>
              <w:spacing w:line="240" w:lineRule="auto"/>
              <w:ind w:left="1164"/>
              <w:rPr>
                <w:rFonts w:cs="Arial"/>
                <w:szCs w:val="20"/>
                <w:lang w:val="sl-SI"/>
              </w:rPr>
            </w:pPr>
            <w:r w:rsidRPr="00AC2D11">
              <w:rPr>
                <w:rFonts w:cs="Arial"/>
                <w:szCs w:val="20"/>
                <w:lang w:val="sl-SI"/>
              </w:rPr>
              <w:t>T: 01 400 36 00</w:t>
            </w:r>
          </w:p>
          <w:p w:rsidR="009B51D0" w:rsidRPr="00AC2D11" w:rsidRDefault="009B51D0" w:rsidP="004E21AD">
            <w:pPr>
              <w:pStyle w:val="Glava"/>
              <w:tabs>
                <w:tab w:val="clear" w:pos="4320"/>
                <w:tab w:val="clear" w:pos="8640"/>
                <w:tab w:val="left" w:pos="5112"/>
              </w:tabs>
              <w:spacing w:line="240" w:lineRule="auto"/>
              <w:ind w:left="1164"/>
              <w:rPr>
                <w:rFonts w:cs="Arial"/>
                <w:szCs w:val="20"/>
                <w:lang w:val="sl-SI"/>
              </w:rPr>
            </w:pPr>
            <w:r w:rsidRPr="00AC2D11">
              <w:rPr>
                <w:rFonts w:cs="Arial"/>
                <w:szCs w:val="20"/>
                <w:lang w:val="sl-SI"/>
              </w:rPr>
              <w:t xml:space="preserve">E: </w:t>
            </w:r>
            <w:r w:rsidRPr="00AC2D11">
              <w:rPr>
                <w:rStyle w:val="Spletnapovezava"/>
                <w:rFonts w:cs="Arial"/>
                <w:color w:val="auto"/>
                <w:szCs w:val="20"/>
                <w:u w:val="none"/>
                <w:lang w:val="sl-SI"/>
              </w:rPr>
              <w:t>gp.mg@gov.si</w:t>
            </w:r>
            <w:r w:rsidRPr="00AC2D11">
              <w:rPr>
                <w:rFonts w:cs="Arial"/>
                <w:szCs w:val="20"/>
                <w:lang w:val="sl-SI"/>
              </w:rPr>
              <w:t xml:space="preserve"> </w:t>
            </w:r>
          </w:p>
          <w:p w:rsidR="004E21AD" w:rsidRPr="00AC2D11" w:rsidRDefault="004E21AD" w:rsidP="004E21AD">
            <w:pPr>
              <w:pStyle w:val="Glava"/>
              <w:tabs>
                <w:tab w:val="clear" w:pos="4320"/>
                <w:tab w:val="clear" w:pos="8640"/>
                <w:tab w:val="left" w:pos="5112"/>
              </w:tabs>
              <w:spacing w:line="240" w:lineRule="auto"/>
              <w:ind w:left="1164"/>
              <w:rPr>
                <w:rFonts w:cs="Arial"/>
                <w:szCs w:val="20"/>
                <w:lang w:val="sl-SI"/>
              </w:rPr>
            </w:pPr>
            <w:r w:rsidRPr="00AC2D11">
              <w:rPr>
                <w:rFonts w:cs="Arial"/>
                <w:szCs w:val="20"/>
                <w:lang w:val="sl-SI"/>
              </w:rPr>
              <w:t>www.gov.si</w:t>
            </w:r>
          </w:p>
          <w:p w:rsidR="009B51D0" w:rsidRPr="00AC2D11" w:rsidRDefault="009B51D0" w:rsidP="00584B1B">
            <w:pPr>
              <w:pStyle w:val="Glava"/>
              <w:tabs>
                <w:tab w:val="clear" w:pos="4320"/>
                <w:tab w:val="clear" w:pos="8640"/>
                <w:tab w:val="left" w:pos="5112"/>
              </w:tabs>
              <w:spacing w:line="240" w:lineRule="exact"/>
              <w:ind w:left="1164"/>
              <w:rPr>
                <w:rFonts w:cs="Arial"/>
                <w:szCs w:val="20"/>
                <w:lang w:val="sl-SI"/>
              </w:rPr>
            </w:pPr>
          </w:p>
        </w:tc>
        <w:tc>
          <w:tcPr>
            <w:tcW w:w="611" w:type="dxa"/>
          </w:tcPr>
          <w:p w:rsidR="009B51D0" w:rsidRPr="00C859D7" w:rsidRDefault="009B51D0" w:rsidP="00584B1B">
            <w:pPr>
              <w:rPr>
                <w:rFonts w:ascii="Arial" w:hAnsi="Arial" w:cs="Arial"/>
                <w:sz w:val="20"/>
                <w:szCs w:val="20"/>
              </w:rPr>
            </w:pPr>
          </w:p>
        </w:tc>
        <w:tc>
          <w:tcPr>
            <w:tcW w:w="2622" w:type="dxa"/>
            <w:gridSpan w:val="2"/>
          </w:tcPr>
          <w:p w:rsidR="009B51D0" w:rsidRPr="00C859D7" w:rsidRDefault="009B51D0" w:rsidP="00584B1B">
            <w:pPr>
              <w:rPr>
                <w:rFonts w:ascii="Arial" w:hAnsi="Arial" w:cs="Arial"/>
                <w:sz w:val="20"/>
                <w:szCs w:val="20"/>
              </w:rPr>
            </w:pPr>
          </w:p>
        </w:tc>
      </w:tr>
      <w:tr w:rsidR="009B51D0" w:rsidRPr="00C859D7" w:rsidTr="00584B1B">
        <w:tc>
          <w:tcPr>
            <w:tcW w:w="6436" w:type="dxa"/>
            <w:gridSpan w:val="2"/>
            <w:tcBorders>
              <w:top w:val="single" w:sz="4" w:space="0" w:color="000000"/>
              <w:left w:val="single" w:sz="4" w:space="0" w:color="000000"/>
              <w:bottom w:val="single" w:sz="4" w:space="0" w:color="000000"/>
              <w:right w:val="single" w:sz="4" w:space="0" w:color="000000"/>
            </w:tcBorders>
          </w:tcPr>
          <w:p w:rsidR="009B51D0" w:rsidRPr="00AC2D11" w:rsidRDefault="00670CB3" w:rsidP="00584B1B">
            <w:pPr>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IPP </w:t>
            </w:r>
            <w:r w:rsidRPr="00AC2D11">
              <w:rPr>
                <w:rFonts w:ascii="Arial" w:eastAsia="Times New Roman" w:hAnsi="Arial" w:cs="Arial"/>
                <w:sz w:val="20"/>
                <w:szCs w:val="20"/>
                <w:lang w:eastAsia="sl-SI"/>
              </w:rPr>
              <w:t>številka</w:t>
            </w:r>
            <w:r w:rsidR="009B51D0" w:rsidRPr="00AC2D11">
              <w:rPr>
                <w:rFonts w:ascii="Arial" w:eastAsia="Times New Roman" w:hAnsi="Arial" w:cs="Arial"/>
                <w:sz w:val="20"/>
                <w:szCs w:val="20"/>
                <w:lang w:eastAsia="sl-SI"/>
              </w:rPr>
              <w:t xml:space="preserve">: </w:t>
            </w:r>
            <w:r w:rsidR="00D44E84">
              <w:rPr>
                <w:rFonts w:ascii="Arial" w:eastAsia="Times New Roman" w:hAnsi="Arial" w:cs="Arial"/>
                <w:sz w:val="20"/>
                <w:szCs w:val="20"/>
                <w:lang w:eastAsia="sl-SI"/>
              </w:rPr>
              <w:t>007-218/2021/8</w:t>
            </w:r>
          </w:p>
          <w:p w:rsidR="009B51D0" w:rsidRPr="00AC2D11" w:rsidRDefault="004E21AD" w:rsidP="00584B1B">
            <w:pPr>
              <w:spacing w:after="0" w:line="260" w:lineRule="exact"/>
              <w:textAlignment w:val="baseline"/>
              <w:rPr>
                <w:rFonts w:ascii="Arial" w:eastAsia="Times New Roman" w:hAnsi="Arial" w:cs="Arial"/>
                <w:sz w:val="20"/>
                <w:szCs w:val="20"/>
                <w:lang w:eastAsia="sl-SI"/>
              </w:rPr>
            </w:pPr>
            <w:r w:rsidRPr="00AC2D11">
              <w:rPr>
                <w:rFonts w:ascii="Arial" w:eastAsia="Times New Roman" w:hAnsi="Arial" w:cs="Arial"/>
                <w:iCs/>
                <w:sz w:val="20"/>
                <w:szCs w:val="20"/>
                <w:lang w:eastAsia="sl-SI"/>
              </w:rPr>
              <w:t>EVA</w:t>
            </w:r>
            <w:r w:rsidR="00670CB3">
              <w:rPr>
                <w:rFonts w:ascii="Arial" w:eastAsia="Times New Roman" w:hAnsi="Arial" w:cs="Arial"/>
                <w:iCs/>
                <w:sz w:val="20"/>
                <w:szCs w:val="20"/>
                <w:lang w:eastAsia="sl-SI"/>
              </w:rPr>
              <w:t xml:space="preserve"> </w:t>
            </w:r>
            <w:r w:rsidR="00670CB3" w:rsidRPr="00670CB3">
              <w:rPr>
                <w:rFonts w:ascii="Arial" w:eastAsia="Times New Roman" w:hAnsi="Arial" w:cs="Arial"/>
                <w:iCs/>
                <w:sz w:val="20"/>
                <w:szCs w:val="20"/>
                <w:lang w:eastAsia="sl-SI"/>
              </w:rPr>
              <w:t>2021-2130-0022</w:t>
            </w:r>
          </w:p>
        </w:tc>
        <w:tc>
          <w:tcPr>
            <w:tcW w:w="611" w:type="dxa"/>
          </w:tcPr>
          <w:p w:rsidR="009B51D0" w:rsidRPr="00C859D7" w:rsidRDefault="009B51D0" w:rsidP="00584B1B">
            <w:pPr>
              <w:rPr>
                <w:rFonts w:ascii="Arial" w:hAnsi="Arial" w:cs="Arial"/>
                <w:sz w:val="20"/>
                <w:szCs w:val="20"/>
              </w:rPr>
            </w:pPr>
          </w:p>
        </w:tc>
        <w:tc>
          <w:tcPr>
            <w:tcW w:w="2622" w:type="dxa"/>
            <w:gridSpan w:val="2"/>
          </w:tcPr>
          <w:p w:rsidR="009B51D0" w:rsidRPr="00C859D7" w:rsidRDefault="009B51D0" w:rsidP="00584B1B">
            <w:pPr>
              <w:rPr>
                <w:rFonts w:ascii="Arial" w:hAnsi="Arial" w:cs="Arial"/>
                <w:sz w:val="20"/>
                <w:szCs w:val="20"/>
              </w:rPr>
            </w:pPr>
          </w:p>
        </w:tc>
      </w:tr>
      <w:tr w:rsidR="009B51D0" w:rsidRPr="00C859D7" w:rsidTr="00584B1B">
        <w:tc>
          <w:tcPr>
            <w:tcW w:w="6436"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950C12">
            <w:pPr>
              <w:spacing w:after="0" w:line="260" w:lineRule="exact"/>
              <w:textAlignment w:val="baseline"/>
              <w:rPr>
                <w:rFonts w:ascii="Arial" w:eastAsia="Times New Roman" w:hAnsi="Arial" w:cs="Arial"/>
                <w:sz w:val="20"/>
                <w:szCs w:val="20"/>
                <w:lang w:eastAsia="sl-SI"/>
              </w:rPr>
            </w:pPr>
            <w:r w:rsidRPr="00AC2D11">
              <w:rPr>
                <w:rFonts w:ascii="Arial" w:eastAsia="Times New Roman" w:hAnsi="Arial" w:cs="Arial"/>
                <w:sz w:val="20"/>
                <w:szCs w:val="20"/>
                <w:lang w:eastAsia="sl-SI"/>
              </w:rPr>
              <w:t xml:space="preserve">Ljubljana, </w:t>
            </w:r>
            <w:r w:rsidR="00950C12">
              <w:rPr>
                <w:rFonts w:ascii="Arial" w:eastAsia="Times New Roman" w:hAnsi="Arial" w:cs="Arial"/>
                <w:sz w:val="20"/>
                <w:szCs w:val="20"/>
                <w:lang w:eastAsia="sl-SI"/>
              </w:rPr>
              <w:t>24</w:t>
            </w:r>
            <w:bookmarkStart w:id="1" w:name="_GoBack"/>
            <w:bookmarkEnd w:id="1"/>
            <w:r w:rsidR="008262A4">
              <w:rPr>
                <w:rFonts w:ascii="Arial" w:eastAsia="Times New Roman" w:hAnsi="Arial" w:cs="Arial"/>
                <w:sz w:val="20"/>
                <w:szCs w:val="20"/>
                <w:lang w:eastAsia="sl-SI"/>
              </w:rPr>
              <w:t>. 5</w:t>
            </w:r>
            <w:r w:rsidR="00670CB3">
              <w:rPr>
                <w:rFonts w:ascii="Arial" w:eastAsia="Times New Roman" w:hAnsi="Arial" w:cs="Arial"/>
                <w:sz w:val="20"/>
                <w:szCs w:val="20"/>
                <w:lang w:eastAsia="sl-SI"/>
              </w:rPr>
              <w:t>. 2021</w:t>
            </w:r>
          </w:p>
        </w:tc>
        <w:tc>
          <w:tcPr>
            <w:tcW w:w="611" w:type="dxa"/>
          </w:tcPr>
          <w:p w:rsidR="009B51D0" w:rsidRPr="00C859D7" w:rsidRDefault="009B51D0" w:rsidP="00584B1B">
            <w:pPr>
              <w:rPr>
                <w:rFonts w:ascii="Arial" w:hAnsi="Arial" w:cs="Arial"/>
                <w:sz w:val="20"/>
                <w:szCs w:val="20"/>
              </w:rPr>
            </w:pPr>
          </w:p>
        </w:tc>
        <w:tc>
          <w:tcPr>
            <w:tcW w:w="2622" w:type="dxa"/>
            <w:gridSpan w:val="2"/>
          </w:tcPr>
          <w:p w:rsidR="009B51D0" w:rsidRPr="00C859D7" w:rsidRDefault="009B51D0" w:rsidP="00584B1B">
            <w:pPr>
              <w:rPr>
                <w:rFonts w:ascii="Arial" w:hAnsi="Arial" w:cs="Arial"/>
                <w:sz w:val="20"/>
                <w:szCs w:val="20"/>
              </w:rPr>
            </w:pPr>
          </w:p>
        </w:tc>
      </w:tr>
      <w:tr w:rsidR="009B51D0" w:rsidRPr="00C859D7" w:rsidTr="00584B1B">
        <w:tc>
          <w:tcPr>
            <w:tcW w:w="6436"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rPr>
                <w:rFonts w:ascii="Arial" w:eastAsia="Times New Roman" w:hAnsi="Arial" w:cs="Arial"/>
                <w:sz w:val="20"/>
                <w:szCs w:val="20"/>
              </w:rPr>
            </w:pPr>
          </w:p>
          <w:p w:rsidR="009B51D0" w:rsidRPr="00AC2D11" w:rsidRDefault="009B51D0" w:rsidP="00584B1B">
            <w:pPr>
              <w:spacing w:after="0" w:line="260" w:lineRule="exact"/>
              <w:rPr>
                <w:rFonts w:ascii="Arial" w:eastAsia="Times New Roman" w:hAnsi="Arial" w:cs="Arial"/>
                <w:b/>
                <w:sz w:val="20"/>
                <w:szCs w:val="20"/>
              </w:rPr>
            </w:pPr>
            <w:r w:rsidRPr="00AC2D11">
              <w:rPr>
                <w:rFonts w:ascii="Arial" w:eastAsia="Times New Roman" w:hAnsi="Arial" w:cs="Arial"/>
                <w:b/>
                <w:sz w:val="20"/>
                <w:szCs w:val="20"/>
              </w:rPr>
              <w:t>GENERALNI SEKRETARIAT VLADE REPUBLIKE SLOVENIJE</w:t>
            </w:r>
          </w:p>
          <w:p w:rsidR="009B51D0" w:rsidRPr="00C859D7" w:rsidRDefault="009B51D0" w:rsidP="00584B1B">
            <w:pPr>
              <w:spacing w:after="0" w:line="260" w:lineRule="exact"/>
              <w:rPr>
                <w:rFonts w:ascii="Arial" w:hAnsi="Arial" w:cs="Arial"/>
                <w:b/>
                <w:color w:val="000000"/>
                <w:sz w:val="20"/>
                <w:szCs w:val="20"/>
              </w:rPr>
            </w:pPr>
            <w:r w:rsidRPr="00AC2D11">
              <w:rPr>
                <w:rFonts w:ascii="Arial" w:eastAsia="Times New Roman" w:hAnsi="Arial" w:cs="Arial"/>
                <w:b/>
                <w:color w:val="000000"/>
                <w:sz w:val="20"/>
                <w:szCs w:val="20"/>
                <w:u w:val="single"/>
              </w:rPr>
              <w:t>Gp.gs@gov.si</w:t>
            </w:r>
          </w:p>
          <w:p w:rsidR="009B51D0" w:rsidRPr="00AC2D11" w:rsidRDefault="009B51D0" w:rsidP="00584B1B">
            <w:pPr>
              <w:spacing w:after="0" w:line="260" w:lineRule="exact"/>
              <w:rPr>
                <w:rFonts w:ascii="Arial" w:eastAsia="Times New Roman" w:hAnsi="Arial" w:cs="Arial"/>
                <w:sz w:val="20"/>
                <w:szCs w:val="20"/>
              </w:rPr>
            </w:pPr>
          </w:p>
        </w:tc>
        <w:tc>
          <w:tcPr>
            <w:tcW w:w="611" w:type="dxa"/>
          </w:tcPr>
          <w:p w:rsidR="009B51D0" w:rsidRPr="00C859D7" w:rsidRDefault="009B51D0" w:rsidP="00584B1B">
            <w:pPr>
              <w:rPr>
                <w:rFonts w:ascii="Arial" w:hAnsi="Arial" w:cs="Arial"/>
                <w:sz w:val="20"/>
                <w:szCs w:val="20"/>
              </w:rPr>
            </w:pPr>
          </w:p>
        </w:tc>
        <w:tc>
          <w:tcPr>
            <w:tcW w:w="2622" w:type="dxa"/>
            <w:gridSpan w:val="2"/>
          </w:tcPr>
          <w:p w:rsidR="009B51D0" w:rsidRPr="00C859D7" w:rsidRDefault="009B51D0" w:rsidP="00584B1B">
            <w:pPr>
              <w:rPr>
                <w:rFonts w:ascii="Arial" w:hAnsi="Arial" w:cs="Arial"/>
                <w:sz w:val="20"/>
                <w:szCs w:val="20"/>
              </w:rPr>
            </w:pP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textAlignment w:val="baseline"/>
              <w:rPr>
                <w:rFonts w:ascii="Arial" w:eastAsia="Times New Roman" w:hAnsi="Arial" w:cs="Arial"/>
                <w:b/>
                <w:sz w:val="20"/>
                <w:szCs w:val="20"/>
                <w:lang w:eastAsia="sl-SI"/>
              </w:rPr>
            </w:pPr>
          </w:p>
          <w:p w:rsidR="009B51D0" w:rsidRPr="00AC2D11" w:rsidRDefault="009B51D0" w:rsidP="00584B1B">
            <w:pPr>
              <w:spacing w:after="0" w:line="260" w:lineRule="exact"/>
              <w:textAlignment w:val="baseline"/>
              <w:rPr>
                <w:rFonts w:ascii="Arial" w:eastAsia="Times New Roman" w:hAnsi="Arial" w:cs="Arial"/>
                <w:b/>
                <w:sz w:val="20"/>
                <w:szCs w:val="20"/>
                <w:lang w:eastAsia="sl-SI"/>
              </w:rPr>
            </w:pPr>
            <w:r w:rsidRPr="00AC2D11">
              <w:rPr>
                <w:rFonts w:ascii="Arial" w:eastAsia="Times New Roman" w:hAnsi="Arial" w:cs="Arial"/>
                <w:b/>
                <w:sz w:val="20"/>
                <w:szCs w:val="20"/>
                <w:lang w:eastAsia="sl-SI"/>
              </w:rPr>
              <w:t xml:space="preserve">ZADEVA: </w:t>
            </w:r>
            <w:r w:rsidRPr="00C859D7">
              <w:rPr>
                <w:rFonts w:ascii="Arial" w:hAnsi="Arial" w:cs="Arial"/>
                <w:b/>
                <w:color w:val="000000"/>
                <w:sz w:val="20"/>
                <w:szCs w:val="20"/>
                <w:lang w:eastAsia="en-GB"/>
              </w:rPr>
              <w:t>S</w:t>
            </w:r>
            <w:r w:rsidRPr="00AC2D11">
              <w:rPr>
                <w:rFonts w:ascii="Arial" w:eastAsia="Times New Roman" w:hAnsi="Arial" w:cs="Arial"/>
                <w:b/>
                <w:sz w:val="20"/>
                <w:szCs w:val="20"/>
                <w:lang w:eastAsia="sl-SI"/>
              </w:rPr>
              <w:t>klep o sprememb</w:t>
            </w:r>
            <w:r w:rsidR="00153975">
              <w:rPr>
                <w:rFonts w:ascii="Arial" w:eastAsia="Times New Roman" w:hAnsi="Arial" w:cs="Arial"/>
                <w:b/>
                <w:sz w:val="20"/>
                <w:szCs w:val="20"/>
                <w:lang w:eastAsia="sl-SI"/>
              </w:rPr>
              <w:t>ah in dopolnitvi</w:t>
            </w:r>
            <w:r w:rsidRPr="00AC2D11">
              <w:rPr>
                <w:rFonts w:ascii="Arial" w:eastAsia="Times New Roman" w:hAnsi="Arial" w:cs="Arial"/>
                <w:b/>
                <w:sz w:val="20"/>
                <w:szCs w:val="20"/>
                <w:lang w:eastAsia="sl-SI"/>
              </w:rPr>
              <w:t xml:space="preserve"> Sklepa o ustanovitvi javnega zavoda Slovenska akreditacija</w:t>
            </w:r>
            <w:r w:rsidRPr="00AC2D11">
              <w:rPr>
                <w:rFonts w:ascii="Arial" w:eastAsia="Times New Roman" w:hAnsi="Arial" w:cs="Arial"/>
                <w:sz w:val="20"/>
                <w:szCs w:val="20"/>
                <w:lang w:eastAsia="sl-SI"/>
              </w:rPr>
              <w:t xml:space="preserve"> </w:t>
            </w:r>
            <w:r w:rsidRPr="00AC2D11">
              <w:rPr>
                <w:rFonts w:ascii="Arial" w:eastAsia="Times New Roman" w:hAnsi="Arial" w:cs="Arial"/>
                <w:b/>
                <w:sz w:val="20"/>
                <w:szCs w:val="20"/>
                <w:lang w:eastAsia="sl-SI"/>
              </w:rPr>
              <w:t xml:space="preserve">– </w:t>
            </w:r>
            <w:r w:rsidR="00950C12">
              <w:rPr>
                <w:rFonts w:ascii="Arial" w:eastAsia="Times New Roman" w:hAnsi="Arial" w:cs="Arial"/>
                <w:b/>
                <w:sz w:val="20"/>
                <w:szCs w:val="20"/>
                <w:lang w:eastAsia="sl-SI"/>
              </w:rPr>
              <w:t>predlog za obravnavo</w:t>
            </w:r>
          </w:p>
          <w:p w:rsidR="009B51D0" w:rsidRPr="00AC2D11" w:rsidRDefault="009B51D0" w:rsidP="00584B1B">
            <w:pPr>
              <w:spacing w:after="0" w:line="260" w:lineRule="exact"/>
              <w:textAlignment w:val="baseline"/>
              <w:rPr>
                <w:rFonts w:ascii="Arial" w:eastAsia="Times New Roman" w:hAnsi="Arial" w:cs="Arial"/>
                <w:b/>
                <w:sz w:val="20"/>
                <w:szCs w:val="20"/>
                <w:lang w:eastAsia="sl-SI"/>
              </w:rPr>
            </w:pP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textAlignment w:val="baseline"/>
              <w:outlineLvl w:val="3"/>
              <w:rPr>
                <w:rFonts w:ascii="Arial" w:eastAsia="Times New Roman" w:hAnsi="Arial" w:cs="Arial"/>
                <w:b/>
                <w:sz w:val="20"/>
                <w:szCs w:val="20"/>
                <w:lang w:eastAsia="sl-SI"/>
              </w:rPr>
            </w:pPr>
            <w:r w:rsidRPr="00AC2D11">
              <w:rPr>
                <w:rFonts w:ascii="Arial" w:eastAsia="Times New Roman" w:hAnsi="Arial" w:cs="Arial"/>
                <w:b/>
                <w:sz w:val="20"/>
                <w:szCs w:val="20"/>
                <w:lang w:eastAsia="sl-SI"/>
              </w:rPr>
              <w:t>1. Predlog sklepa vlade:</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C859D7" w:rsidRDefault="009B51D0" w:rsidP="00584B1B">
            <w:pPr>
              <w:spacing w:after="0" w:line="240" w:lineRule="auto"/>
              <w:jc w:val="both"/>
              <w:rPr>
                <w:rFonts w:ascii="Arial" w:hAnsi="Arial" w:cs="Arial"/>
                <w:sz w:val="20"/>
                <w:szCs w:val="20"/>
              </w:rPr>
            </w:pPr>
          </w:p>
          <w:p w:rsidR="009B51D0" w:rsidRPr="00C859D7" w:rsidRDefault="009B51D0" w:rsidP="00584B1B">
            <w:pPr>
              <w:spacing w:after="0" w:line="240" w:lineRule="auto"/>
              <w:jc w:val="both"/>
              <w:rPr>
                <w:rFonts w:ascii="Arial" w:hAnsi="Arial" w:cs="Arial"/>
                <w:sz w:val="20"/>
                <w:szCs w:val="20"/>
              </w:rPr>
            </w:pPr>
            <w:r w:rsidRPr="00C859D7">
              <w:rPr>
                <w:rFonts w:ascii="Arial" w:hAnsi="Arial" w:cs="Arial"/>
                <w:sz w:val="20"/>
                <w:szCs w:val="20"/>
              </w:rPr>
              <w:t>Na podlagi šestega odstavka 3. člena Zakona o akreditaciji (Uradni list RS, št. 59/99)</w:t>
            </w:r>
            <w:r w:rsidRPr="00C859D7">
              <w:rPr>
                <w:rFonts w:ascii="Arial" w:hAnsi="Arial" w:cs="Arial"/>
                <w:bCs/>
                <w:sz w:val="20"/>
                <w:szCs w:val="20"/>
                <w:shd w:val="clear" w:color="auto" w:fill="FFFFFF"/>
              </w:rPr>
              <w:t xml:space="preserve"> </w:t>
            </w:r>
            <w:r w:rsidR="00C86B17">
              <w:rPr>
                <w:rFonts w:ascii="Arial" w:hAnsi="Arial" w:cs="Arial"/>
                <w:bCs/>
                <w:sz w:val="20"/>
                <w:szCs w:val="20"/>
                <w:shd w:val="clear" w:color="auto" w:fill="FFFFFF"/>
              </w:rPr>
              <w:t>in</w:t>
            </w:r>
            <w:r w:rsidR="00C86B17" w:rsidRPr="00C859D7">
              <w:rPr>
                <w:rFonts w:ascii="Arial" w:hAnsi="Arial" w:cs="Arial"/>
                <w:bCs/>
                <w:sz w:val="20"/>
                <w:szCs w:val="20"/>
                <w:shd w:val="clear" w:color="auto" w:fill="FFFFFF"/>
              </w:rPr>
              <w:t xml:space="preserve"> </w:t>
            </w:r>
            <w:r w:rsidRPr="00C859D7">
              <w:rPr>
                <w:rFonts w:ascii="Arial" w:hAnsi="Arial" w:cs="Arial"/>
                <w:bCs/>
                <w:sz w:val="20"/>
                <w:szCs w:val="20"/>
                <w:shd w:val="clear" w:color="auto" w:fill="FFFFFF"/>
              </w:rPr>
              <w:t xml:space="preserve">3. člena Zakona o zavodih (Uradni list RS, št. 12/91, 8/96, 36/00 – ZPDZC in 127/06 – ZJZP) je Vlada Republike Slovenije na … seji dne, … sprejela naslednji </w:t>
            </w:r>
          </w:p>
          <w:p w:rsidR="009B51D0" w:rsidRPr="00C859D7" w:rsidRDefault="009B51D0" w:rsidP="00584B1B">
            <w:pPr>
              <w:spacing w:after="0" w:line="240" w:lineRule="auto"/>
              <w:jc w:val="center"/>
              <w:rPr>
                <w:rFonts w:ascii="Arial" w:hAnsi="Arial" w:cs="Arial"/>
                <w:sz w:val="20"/>
                <w:szCs w:val="20"/>
              </w:rPr>
            </w:pPr>
          </w:p>
          <w:p w:rsidR="009B51D0" w:rsidRPr="00C859D7" w:rsidRDefault="009B51D0" w:rsidP="00584B1B">
            <w:pPr>
              <w:spacing w:after="0" w:line="240" w:lineRule="auto"/>
              <w:jc w:val="center"/>
              <w:rPr>
                <w:rFonts w:ascii="Arial" w:hAnsi="Arial" w:cs="Arial"/>
                <w:sz w:val="20"/>
                <w:szCs w:val="20"/>
              </w:rPr>
            </w:pPr>
          </w:p>
          <w:p w:rsidR="009B51D0" w:rsidRPr="00C859D7" w:rsidRDefault="009B51D0" w:rsidP="00584B1B">
            <w:pPr>
              <w:spacing w:after="0" w:line="240" w:lineRule="auto"/>
              <w:jc w:val="center"/>
              <w:rPr>
                <w:rFonts w:ascii="Arial" w:hAnsi="Arial" w:cs="Arial"/>
                <w:b/>
                <w:sz w:val="20"/>
                <w:szCs w:val="20"/>
              </w:rPr>
            </w:pPr>
            <w:r w:rsidRPr="00C859D7">
              <w:rPr>
                <w:rFonts w:ascii="Arial" w:hAnsi="Arial" w:cs="Arial"/>
                <w:b/>
                <w:sz w:val="20"/>
                <w:szCs w:val="20"/>
              </w:rPr>
              <w:t>SKLEP:</w:t>
            </w:r>
          </w:p>
          <w:p w:rsidR="009B51D0" w:rsidRPr="00C859D7" w:rsidRDefault="009B51D0" w:rsidP="00584B1B">
            <w:pPr>
              <w:spacing w:after="0" w:line="240" w:lineRule="auto"/>
              <w:jc w:val="center"/>
              <w:rPr>
                <w:rFonts w:ascii="Arial" w:hAnsi="Arial" w:cs="Arial"/>
                <w:b/>
                <w:sz w:val="20"/>
                <w:szCs w:val="20"/>
              </w:rPr>
            </w:pPr>
          </w:p>
          <w:tbl>
            <w:tblPr>
              <w:tblW w:w="9163" w:type="dxa"/>
              <w:tblInd w:w="108" w:type="dxa"/>
              <w:tblLook w:val="04A0" w:firstRow="1" w:lastRow="0" w:firstColumn="1" w:lastColumn="0" w:noHBand="0" w:noVBand="1"/>
            </w:tblPr>
            <w:tblGrid>
              <w:gridCol w:w="9163"/>
            </w:tblGrid>
            <w:tr w:rsidR="009B51D0" w:rsidRPr="00C859D7" w:rsidTr="00584B1B">
              <w:tc>
                <w:tcPr>
                  <w:tcW w:w="9163" w:type="dxa"/>
                </w:tcPr>
                <w:p w:rsidR="009B51D0" w:rsidRPr="00AC2D11" w:rsidRDefault="009B51D0" w:rsidP="00584B1B">
                  <w:pPr>
                    <w:pStyle w:val="naslovpredpisa1"/>
                    <w:spacing w:line="276" w:lineRule="auto"/>
                    <w:jc w:val="both"/>
                    <w:rPr>
                      <w:b w:val="0"/>
                      <w:sz w:val="20"/>
                      <w:szCs w:val="20"/>
                    </w:rPr>
                  </w:pPr>
                  <w:r w:rsidRPr="00AC2D11">
                    <w:rPr>
                      <w:b w:val="0"/>
                      <w:sz w:val="20"/>
                      <w:szCs w:val="20"/>
                    </w:rPr>
                    <w:t>Vlada Republike Slovenije je sprejela Sklep o sprememb</w:t>
                  </w:r>
                  <w:r w:rsidR="00153975">
                    <w:rPr>
                      <w:b w:val="0"/>
                      <w:sz w:val="20"/>
                      <w:szCs w:val="20"/>
                    </w:rPr>
                    <w:t>ah in dopolnitvi</w:t>
                  </w:r>
                  <w:r w:rsidRPr="00AC2D11">
                    <w:rPr>
                      <w:b w:val="0"/>
                      <w:sz w:val="20"/>
                      <w:szCs w:val="20"/>
                    </w:rPr>
                    <w:t xml:space="preserve"> Sklepa o ustanovitvi javnega zavoda Slovenska akreditacija</w:t>
                  </w:r>
                  <w:r w:rsidR="00537618">
                    <w:rPr>
                      <w:b w:val="0"/>
                      <w:sz w:val="20"/>
                      <w:szCs w:val="20"/>
                    </w:rPr>
                    <w:t xml:space="preserve"> </w:t>
                  </w:r>
                  <w:r w:rsidRPr="00AC2D11">
                    <w:rPr>
                      <w:b w:val="0"/>
                      <w:sz w:val="20"/>
                      <w:szCs w:val="20"/>
                    </w:rPr>
                    <w:t>in ga objavi v Uradnem listu Republike Slovenije.</w:t>
                  </w:r>
                </w:p>
                <w:p w:rsidR="009B51D0" w:rsidRPr="00AC2D11" w:rsidRDefault="009B51D0" w:rsidP="00584B1B">
                  <w:pPr>
                    <w:pStyle w:val="naslovpredpisa1"/>
                    <w:spacing w:line="276" w:lineRule="auto"/>
                    <w:jc w:val="both"/>
                    <w:rPr>
                      <w:b w:val="0"/>
                      <w:sz w:val="20"/>
                      <w:szCs w:val="20"/>
                    </w:rPr>
                  </w:pPr>
                </w:p>
                <w:p w:rsidR="009B51D0" w:rsidRPr="00AC2D11" w:rsidRDefault="009B51D0" w:rsidP="00584B1B">
                  <w:pPr>
                    <w:pStyle w:val="naslovpredpisa1"/>
                    <w:spacing w:line="276" w:lineRule="auto"/>
                    <w:jc w:val="both"/>
                    <w:rPr>
                      <w:b w:val="0"/>
                      <w:sz w:val="20"/>
                      <w:szCs w:val="20"/>
                    </w:rPr>
                  </w:pPr>
                  <w:r w:rsidRPr="00AC2D11">
                    <w:rPr>
                      <w:b w:val="0"/>
                      <w:sz w:val="20"/>
                      <w:szCs w:val="20"/>
                    </w:rPr>
                    <w:t xml:space="preserve">                                                                                                            </w:t>
                  </w:r>
                </w:p>
                <w:p w:rsidR="009B51D0" w:rsidRPr="00AC2D11" w:rsidRDefault="009B51D0" w:rsidP="00584B1B">
                  <w:pPr>
                    <w:pStyle w:val="naslovpredpisa1"/>
                    <w:spacing w:line="276" w:lineRule="auto"/>
                    <w:jc w:val="both"/>
                    <w:rPr>
                      <w:b w:val="0"/>
                      <w:sz w:val="20"/>
                      <w:szCs w:val="20"/>
                    </w:rPr>
                  </w:pPr>
                  <w:r w:rsidRPr="00AC2D11">
                    <w:rPr>
                      <w:b w:val="0"/>
                      <w:sz w:val="20"/>
                      <w:szCs w:val="20"/>
                    </w:rPr>
                    <w:t xml:space="preserve">                                                                              </w:t>
                  </w:r>
                  <w:r w:rsidR="004E21AD" w:rsidRPr="00AC2D11">
                    <w:rPr>
                      <w:b w:val="0"/>
                      <w:sz w:val="20"/>
                      <w:szCs w:val="20"/>
                    </w:rPr>
                    <w:t xml:space="preserve">            </w:t>
                  </w:r>
                  <w:r w:rsidR="00AC2D11">
                    <w:rPr>
                      <w:b w:val="0"/>
                      <w:sz w:val="20"/>
                      <w:szCs w:val="20"/>
                    </w:rPr>
                    <w:t xml:space="preserve">               </w:t>
                  </w:r>
                  <w:r w:rsidR="004E21AD" w:rsidRPr="00AC2D11">
                    <w:rPr>
                      <w:b w:val="0"/>
                      <w:sz w:val="20"/>
                      <w:szCs w:val="20"/>
                    </w:rPr>
                    <w:t xml:space="preserve">  </w:t>
                  </w:r>
                  <w:r w:rsidRPr="00AC2D11">
                    <w:rPr>
                      <w:b w:val="0"/>
                      <w:sz w:val="20"/>
                      <w:szCs w:val="20"/>
                    </w:rPr>
                    <w:t xml:space="preserve"> Mag. Janja Garvas Hočevar</w:t>
                  </w:r>
                </w:p>
                <w:p w:rsidR="009B51D0" w:rsidRPr="00AC2D11" w:rsidRDefault="009B51D0" w:rsidP="00584B1B">
                  <w:pPr>
                    <w:pStyle w:val="naslovpredpisa1"/>
                    <w:spacing w:line="276" w:lineRule="auto"/>
                    <w:jc w:val="both"/>
                    <w:rPr>
                      <w:b w:val="0"/>
                      <w:sz w:val="20"/>
                      <w:szCs w:val="20"/>
                    </w:rPr>
                  </w:pPr>
                  <w:r w:rsidRPr="00AC2D11">
                    <w:rPr>
                      <w:b w:val="0"/>
                      <w:sz w:val="20"/>
                      <w:szCs w:val="20"/>
                    </w:rPr>
                    <w:t xml:space="preserve">                                                                  </w:t>
                  </w:r>
                  <w:r w:rsidR="004E21AD" w:rsidRPr="00AC2D11">
                    <w:rPr>
                      <w:b w:val="0"/>
                      <w:sz w:val="20"/>
                      <w:szCs w:val="20"/>
                    </w:rPr>
                    <w:t xml:space="preserve">               </w:t>
                  </w:r>
                  <w:r w:rsidR="00AC2D11">
                    <w:rPr>
                      <w:b w:val="0"/>
                      <w:sz w:val="20"/>
                      <w:szCs w:val="20"/>
                    </w:rPr>
                    <w:t xml:space="preserve">               </w:t>
                  </w:r>
                  <w:r w:rsidR="004E21AD" w:rsidRPr="00AC2D11">
                    <w:rPr>
                      <w:b w:val="0"/>
                      <w:sz w:val="20"/>
                      <w:szCs w:val="20"/>
                    </w:rPr>
                    <w:t xml:space="preserve"> </w:t>
                  </w:r>
                  <w:r w:rsidRPr="00AC2D11">
                    <w:rPr>
                      <w:b w:val="0"/>
                      <w:sz w:val="20"/>
                      <w:szCs w:val="20"/>
                    </w:rPr>
                    <w:t xml:space="preserve">   v. d. GENERALNEGA SEKRETARJA</w:t>
                  </w:r>
                </w:p>
                <w:p w:rsidR="009B51D0" w:rsidRPr="00AC2D11" w:rsidRDefault="009B51D0" w:rsidP="00584B1B">
                  <w:pPr>
                    <w:pStyle w:val="naslovpredpisa1"/>
                    <w:spacing w:line="276" w:lineRule="auto"/>
                    <w:jc w:val="both"/>
                    <w:rPr>
                      <w:b w:val="0"/>
                      <w:sz w:val="20"/>
                      <w:szCs w:val="20"/>
                    </w:rPr>
                  </w:pPr>
                </w:p>
              </w:tc>
            </w:tr>
            <w:tr w:rsidR="009B51D0" w:rsidRPr="00C859D7" w:rsidTr="00584B1B">
              <w:tc>
                <w:tcPr>
                  <w:tcW w:w="9163" w:type="dxa"/>
                </w:tcPr>
                <w:p w:rsidR="009B51D0" w:rsidRPr="00AC2D11" w:rsidRDefault="009B51D0" w:rsidP="00584B1B">
                  <w:pPr>
                    <w:pStyle w:val="naslovpredpisa1"/>
                    <w:spacing w:line="276" w:lineRule="auto"/>
                    <w:jc w:val="both"/>
                    <w:rPr>
                      <w:b w:val="0"/>
                      <w:sz w:val="20"/>
                      <w:szCs w:val="20"/>
                    </w:rPr>
                  </w:pPr>
                  <w:r w:rsidRPr="00AC2D11">
                    <w:rPr>
                      <w:b w:val="0"/>
                      <w:sz w:val="20"/>
                      <w:szCs w:val="20"/>
                    </w:rPr>
                    <w:t>Sklep prejmejo:</w:t>
                  </w:r>
                </w:p>
                <w:p w:rsidR="009B51D0" w:rsidRPr="00AC2D11" w:rsidRDefault="009B51D0" w:rsidP="009B51D0">
                  <w:pPr>
                    <w:pStyle w:val="Navadensplet"/>
                    <w:numPr>
                      <w:ilvl w:val="0"/>
                      <w:numId w:val="6"/>
                    </w:numPr>
                    <w:spacing w:beforeAutospacing="0" w:after="0" w:afterAutospacing="0"/>
                    <w:rPr>
                      <w:rFonts w:ascii="Arial" w:hAnsi="Arial" w:cs="Arial"/>
                      <w:sz w:val="20"/>
                      <w:szCs w:val="20"/>
                    </w:rPr>
                  </w:pPr>
                  <w:r w:rsidRPr="00AC2D11">
                    <w:rPr>
                      <w:rFonts w:ascii="Arial" w:hAnsi="Arial" w:cs="Arial"/>
                      <w:sz w:val="20"/>
                      <w:szCs w:val="20"/>
                    </w:rPr>
                    <w:t>Slovenska akreditacija,</w:t>
                  </w:r>
                </w:p>
                <w:p w:rsidR="009B51D0" w:rsidRPr="00AC2D11" w:rsidRDefault="009B51D0" w:rsidP="009B51D0">
                  <w:pPr>
                    <w:pStyle w:val="Navadensplet"/>
                    <w:numPr>
                      <w:ilvl w:val="0"/>
                      <w:numId w:val="6"/>
                    </w:numPr>
                    <w:spacing w:beforeAutospacing="0" w:after="0" w:afterAutospacing="0"/>
                    <w:rPr>
                      <w:rFonts w:ascii="Arial" w:hAnsi="Arial" w:cs="Arial"/>
                      <w:sz w:val="20"/>
                      <w:szCs w:val="20"/>
                    </w:rPr>
                  </w:pPr>
                  <w:r w:rsidRPr="00AC2D11">
                    <w:rPr>
                      <w:rFonts w:ascii="Arial" w:hAnsi="Arial" w:cs="Arial"/>
                      <w:sz w:val="20"/>
                      <w:szCs w:val="20"/>
                    </w:rPr>
                    <w:t>Ministrstvo za gospodarski razvoj in tehnologijo,</w:t>
                  </w:r>
                </w:p>
                <w:p w:rsidR="009B51D0" w:rsidRPr="00AC2D11" w:rsidRDefault="009B51D0" w:rsidP="009B51D0">
                  <w:pPr>
                    <w:pStyle w:val="Navadensplet"/>
                    <w:numPr>
                      <w:ilvl w:val="0"/>
                      <w:numId w:val="6"/>
                    </w:numPr>
                    <w:spacing w:after="0"/>
                    <w:rPr>
                      <w:rFonts w:ascii="Arial" w:hAnsi="Arial" w:cs="Arial"/>
                      <w:sz w:val="20"/>
                      <w:szCs w:val="20"/>
                    </w:rPr>
                  </w:pPr>
                  <w:r w:rsidRPr="00AC2D11">
                    <w:rPr>
                      <w:rFonts w:ascii="Arial" w:hAnsi="Arial" w:cs="Arial"/>
                      <w:sz w:val="20"/>
                      <w:szCs w:val="20"/>
                    </w:rPr>
                    <w:t>Služba Vlade Republike Slovenije za zakonodajo,</w:t>
                  </w:r>
                </w:p>
                <w:p w:rsidR="009B51D0" w:rsidRPr="00AC2D11" w:rsidRDefault="009B51D0" w:rsidP="009B51D0">
                  <w:pPr>
                    <w:pStyle w:val="Navadensplet"/>
                    <w:numPr>
                      <w:ilvl w:val="0"/>
                      <w:numId w:val="6"/>
                    </w:numPr>
                    <w:spacing w:beforeAutospacing="0" w:after="0" w:afterAutospacing="0"/>
                    <w:rPr>
                      <w:rFonts w:ascii="Arial" w:hAnsi="Arial" w:cs="Arial"/>
                      <w:sz w:val="20"/>
                      <w:szCs w:val="20"/>
                    </w:rPr>
                  </w:pPr>
                  <w:r w:rsidRPr="00AC2D11">
                    <w:rPr>
                      <w:rFonts w:ascii="Arial" w:hAnsi="Arial" w:cs="Arial"/>
                      <w:sz w:val="20"/>
                      <w:szCs w:val="20"/>
                    </w:rPr>
                    <w:t>Urad Vlade Republike Slovenije za komuniciranje.</w:t>
                  </w:r>
                </w:p>
                <w:p w:rsidR="009B51D0" w:rsidRPr="00AC2D11" w:rsidRDefault="009B51D0" w:rsidP="00584B1B">
                  <w:pPr>
                    <w:pStyle w:val="naslovpredpisa1"/>
                    <w:spacing w:line="276" w:lineRule="auto"/>
                    <w:ind w:left="720"/>
                    <w:jc w:val="both"/>
                    <w:rPr>
                      <w:b w:val="0"/>
                      <w:sz w:val="20"/>
                      <w:szCs w:val="20"/>
                    </w:rPr>
                  </w:pPr>
                </w:p>
              </w:tc>
            </w:tr>
          </w:tbl>
          <w:p w:rsidR="009B51D0" w:rsidRPr="00AC2D11" w:rsidRDefault="009B51D0" w:rsidP="00584B1B">
            <w:pPr>
              <w:spacing w:after="0" w:line="260" w:lineRule="exact"/>
              <w:jc w:val="both"/>
              <w:textAlignment w:val="baseline"/>
              <w:rPr>
                <w:rFonts w:ascii="Arial" w:eastAsia="Times New Roman" w:hAnsi="Arial" w:cs="Arial"/>
                <w:iCs/>
                <w:sz w:val="20"/>
                <w:szCs w:val="20"/>
                <w:lang w:eastAsia="sl-SI"/>
              </w:rPr>
            </w:pP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
                <w:iCs/>
                <w:sz w:val="20"/>
                <w:szCs w:val="20"/>
                <w:lang w:eastAsia="sl-SI"/>
              </w:rPr>
            </w:pPr>
            <w:r w:rsidRPr="00AC2D11">
              <w:rPr>
                <w:rFonts w:ascii="Arial" w:eastAsia="Times New Roman" w:hAnsi="Arial" w:cs="Arial"/>
                <w:b/>
                <w:sz w:val="20"/>
                <w:szCs w:val="20"/>
                <w:lang w:eastAsia="sl-SI"/>
              </w:rPr>
              <w:t>2. Predlog za obravnavo predloga zakona po nujnem ali skrajšanem postopku v državnem zboru z obrazložitvijo razlogov:</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sz w:val="20"/>
                <w:szCs w:val="20"/>
              </w:rPr>
            </w:pPr>
            <w:r w:rsidRPr="00AC2D11">
              <w:rPr>
                <w:rFonts w:ascii="Arial" w:eastAsia="Times New Roman" w:hAnsi="Arial" w:cs="Arial"/>
                <w:sz w:val="20"/>
                <w:szCs w:val="20"/>
              </w:rPr>
              <w:t>/</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
                <w:iCs/>
                <w:sz w:val="20"/>
                <w:szCs w:val="20"/>
                <w:lang w:eastAsia="sl-SI"/>
              </w:rPr>
            </w:pPr>
            <w:r w:rsidRPr="00AC2D11">
              <w:rPr>
                <w:rFonts w:ascii="Arial" w:eastAsia="Times New Roman" w:hAnsi="Arial" w:cs="Arial"/>
                <w:b/>
                <w:sz w:val="20"/>
                <w:szCs w:val="20"/>
                <w:lang w:eastAsia="sl-SI"/>
              </w:rPr>
              <w:t>3.a Osebe, odgovorne za strokovno pripravo in usklajenost gradiva:</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9B51D0">
            <w:pPr>
              <w:pStyle w:val="Odstavekseznama"/>
              <w:numPr>
                <w:ilvl w:val="0"/>
                <w:numId w:val="7"/>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Mag. Karla Pinter, generalna direktorica Direktorata za notranji trg, Ministrstvo za gospodarski razvoj in tehnologijo</w:t>
            </w:r>
          </w:p>
          <w:p w:rsidR="009B51D0" w:rsidRPr="00AC2D11" w:rsidRDefault="009B51D0" w:rsidP="009B51D0">
            <w:pPr>
              <w:pStyle w:val="Odstavekseznama"/>
              <w:numPr>
                <w:ilvl w:val="0"/>
                <w:numId w:val="7"/>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Breda Goršek, sekretarka, vodja Sektorja za prost pretok blaga in storitev, Ministrstvo za gospodarski razvoj in tehnologijo</w:t>
            </w:r>
            <w:r w:rsidRPr="00AC2D11" w:rsidDel="00781E49">
              <w:rPr>
                <w:rFonts w:ascii="Arial" w:eastAsia="Times New Roman" w:hAnsi="Arial" w:cs="Arial"/>
                <w:iCs/>
                <w:sz w:val="20"/>
                <w:szCs w:val="20"/>
                <w:lang w:eastAsia="sl-SI"/>
              </w:rPr>
              <w:t xml:space="preserve"> </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
                <w:iCs/>
                <w:sz w:val="20"/>
                <w:szCs w:val="20"/>
                <w:lang w:eastAsia="sl-SI"/>
              </w:rPr>
            </w:pPr>
            <w:r w:rsidRPr="00AC2D11">
              <w:rPr>
                <w:rFonts w:ascii="Arial" w:eastAsia="Times New Roman" w:hAnsi="Arial" w:cs="Arial"/>
                <w:b/>
                <w:iCs/>
                <w:sz w:val="20"/>
                <w:szCs w:val="20"/>
                <w:lang w:eastAsia="sl-SI"/>
              </w:rPr>
              <w:t xml:space="preserve">3.b Zunanji strokovnjaki, ki so </w:t>
            </w:r>
            <w:r w:rsidRPr="00AC2D11">
              <w:rPr>
                <w:rFonts w:ascii="Arial" w:eastAsia="Times New Roman" w:hAnsi="Arial" w:cs="Arial"/>
                <w:b/>
                <w:sz w:val="20"/>
                <w:szCs w:val="20"/>
                <w:lang w:eastAsia="sl-SI"/>
              </w:rPr>
              <w:t>sodelovali pri pripravi dela ali celotnega gradiva:</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sz w:val="20"/>
                <w:szCs w:val="20"/>
              </w:rPr>
              <w:lastRenderedPageBreak/>
              <w:t>/</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
                <w:iCs/>
                <w:sz w:val="20"/>
                <w:szCs w:val="20"/>
                <w:lang w:eastAsia="sl-SI"/>
              </w:rPr>
            </w:pPr>
            <w:r w:rsidRPr="00AC2D11">
              <w:rPr>
                <w:rFonts w:ascii="Arial" w:eastAsia="Times New Roman" w:hAnsi="Arial" w:cs="Arial"/>
                <w:b/>
                <w:sz w:val="20"/>
                <w:szCs w:val="20"/>
                <w:lang w:eastAsia="sl-SI"/>
              </w:rPr>
              <w:t>4. Predstavniki vlade, ki bodo sodelovali pri delu državnega zbora:</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
                <w:sz w:val="20"/>
                <w:szCs w:val="20"/>
                <w:lang w:eastAsia="sl-SI"/>
              </w:rPr>
            </w:pPr>
            <w:r w:rsidRPr="00AC2D11">
              <w:rPr>
                <w:rFonts w:ascii="Arial" w:eastAsia="Times New Roman" w:hAnsi="Arial" w:cs="Arial"/>
                <w:sz w:val="20"/>
                <w:szCs w:val="20"/>
              </w:rPr>
              <w:t>/</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textAlignment w:val="baseline"/>
              <w:outlineLvl w:val="3"/>
              <w:rPr>
                <w:rFonts w:ascii="Arial" w:eastAsia="Times New Roman" w:hAnsi="Arial" w:cs="Arial"/>
                <w:b/>
                <w:sz w:val="20"/>
                <w:szCs w:val="20"/>
                <w:lang w:eastAsia="sl-SI"/>
              </w:rPr>
            </w:pPr>
            <w:r w:rsidRPr="00AC2D11">
              <w:rPr>
                <w:rFonts w:ascii="Arial" w:eastAsia="Times New Roman" w:hAnsi="Arial" w:cs="Arial"/>
                <w:b/>
                <w:sz w:val="20"/>
                <w:szCs w:val="20"/>
                <w:lang w:eastAsia="sl-SI"/>
              </w:rPr>
              <w:t>5. Kratek povzetek gradiva:</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Default="009B51D0" w:rsidP="00584B1B">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V Sklepu o ustanovitvi javnega zavoda Slovenska akreditacija (Uradni list RS, št. 36/00, 23/01, 121/04, 22/08, 19/16 in 51/16</w:t>
            </w:r>
            <w:r w:rsidR="00D709BB">
              <w:rPr>
                <w:rFonts w:ascii="Arial" w:eastAsia="Times New Roman" w:hAnsi="Arial" w:cs="Arial"/>
                <w:iCs/>
                <w:sz w:val="20"/>
                <w:szCs w:val="20"/>
                <w:lang w:eastAsia="sl-SI"/>
              </w:rPr>
              <w:t xml:space="preserve">, v nadaljevanju: </w:t>
            </w:r>
            <w:r w:rsidR="000D1226">
              <w:rPr>
                <w:rFonts w:ascii="Arial" w:eastAsia="Times New Roman" w:hAnsi="Arial" w:cs="Arial"/>
                <w:iCs/>
                <w:sz w:val="20"/>
                <w:szCs w:val="20"/>
                <w:lang w:eastAsia="sl-SI"/>
              </w:rPr>
              <w:t>S</w:t>
            </w:r>
            <w:r w:rsidR="00D709BB">
              <w:rPr>
                <w:rFonts w:ascii="Arial" w:eastAsia="Times New Roman" w:hAnsi="Arial" w:cs="Arial"/>
                <w:iCs/>
                <w:sz w:val="20"/>
                <w:szCs w:val="20"/>
                <w:lang w:eastAsia="sl-SI"/>
              </w:rPr>
              <w:t>klep</w:t>
            </w:r>
            <w:r w:rsidR="0034414B">
              <w:rPr>
                <w:rFonts w:ascii="Arial" w:eastAsia="Times New Roman" w:hAnsi="Arial" w:cs="Arial"/>
                <w:iCs/>
                <w:sz w:val="20"/>
                <w:szCs w:val="20"/>
                <w:lang w:eastAsia="sl-SI"/>
              </w:rPr>
              <w:t xml:space="preserve"> o ustanovitvi</w:t>
            </w:r>
            <w:r w:rsidRPr="00AC2D11">
              <w:rPr>
                <w:rFonts w:ascii="Arial" w:eastAsia="Times New Roman" w:hAnsi="Arial" w:cs="Arial"/>
                <w:iCs/>
                <w:sz w:val="20"/>
                <w:szCs w:val="20"/>
                <w:lang w:eastAsia="sl-SI"/>
              </w:rPr>
              <w:t>) se spremeni četrti odstavek 2. člena tako, da se določi nov sedež Slovenske akreditacije. S 1. 6. 2021 se Slovenska akreditacija seli z naslova Šmartinska cesta 152, 1000 Ljubljana v nove prostore na naslovu Pot k sejmišču 30A, 1231 Ljubljana – Črnuče, kjer bo tudi nov sedež.</w:t>
            </w:r>
          </w:p>
          <w:p w:rsidR="005E3C2D" w:rsidRDefault="005E3C2D" w:rsidP="00584B1B">
            <w:pPr>
              <w:spacing w:after="0" w:line="260" w:lineRule="exact"/>
              <w:jc w:val="both"/>
              <w:textAlignment w:val="baseline"/>
              <w:rPr>
                <w:rFonts w:ascii="Arial" w:eastAsia="Times New Roman" w:hAnsi="Arial" w:cs="Arial"/>
                <w:iCs/>
                <w:sz w:val="20"/>
                <w:szCs w:val="20"/>
                <w:lang w:eastAsia="sl-SI"/>
              </w:rPr>
            </w:pPr>
          </w:p>
          <w:p w:rsidR="005E3C2D" w:rsidRDefault="000D1226" w:rsidP="00584B1B">
            <w:pPr>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005E3C2D">
              <w:rPr>
                <w:rFonts w:ascii="Arial" w:eastAsia="Times New Roman" w:hAnsi="Arial" w:cs="Arial"/>
                <w:iCs/>
                <w:sz w:val="20"/>
                <w:szCs w:val="20"/>
                <w:lang w:eastAsia="sl-SI"/>
              </w:rPr>
              <w:t xml:space="preserve"> 4. člen</w:t>
            </w:r>
            <w:r>
              <w:rPr>
                <w:rFonts w:ascii="Arial" w:eastAsia="Times New Roman" w:hAnsi="Arial" w:cs="Arial"/>
                <w:iCs/>
                <w:sz w:val="20"/>
                <w:szCs w:val="20"/>
                <w:lang w:eastAsia="sl-SI"/>
              </w:rPr>
              <w:t>u</w:t>
            </w:r>
            <w:r w:rsidR="005E3C2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Sklepa </w:t>
            </w:r>
            <w:r w:rsidR="0034414B">
              <w:rPr>
                <w:rFonts w:ascii="Arial" w:eastAsia="Times New Roman" w:hAnsi="Arial" w:cs="Arial"/>
                <w:iCs/>
                <w:sz w:val="20"/>
                <w:szCs w:val="20"/>
                <w:lang w:eastAsia="sl-SI"/>
              </w:rPr>
              <w:t xml:space="preserve">o ustanovitvi </w:t>
            </w:r>
            <w:r>
              <w:rPr>
                <w:rFonts w:ascii="Arial" w:eastAsia="Times New Roman" w:hAnsi="Arial" w:cs="Arial"/>
                <w:iCs/>
                <w:sz w:val="20"/>
                <w:szCs w:val="20"/>
                <w:lang w:eastAsia="sl-SI"/>
              </w:rPr>
              <w:t xml:space="preserve">se </w:t>
            </w:r>
            <w:r w:rsidR="005E3C2D">
              <w:rPr>
                <w:rFonts w:ascii="Arial" w:eastAsia="Times New Roman" w:hAnsi="Arial" w:cs="Arial"/>
                <w:iCs/>
                <w:sz w:val="20"/>
                <w:szCs w:val="20"/>
                <w:lang w:eastAsia="sl-SI"/>
              </w:rPr>
              <w:t>nalog</w:t>
            </w:r>
            <w:r>
              <w:rPr>
                <w:rFonts w:ascii="Arial" w:eastAsia="Times New Roman" w:hAnsi="Arial" w:cs="Arial"/>
                <w:iCs/>
                <w:sz w:val="20"/>
                <w:szCs w:val="20"/>
                <w:lang w:eastAsia="sl-SI"/>
              </w:rPr>
              <w:t>a</w:t>
            </w:r>
            <w:r w:rsidR="005E3C2D">
              <w:rPr>
                <w:rFonts w:ascii="Arial" w:eastAsia="Times New Roman" w:hAnsi="Arial" w:cs="Arial"/>
                <w:iCs/>
                <w:sz w:val="20"/>
                <w:szCs w:val="20"/>
                <w:lang w:eastAsia="sl-SI"/>
              </w:rPr>
              <w:t xml:space="preserve"> Slovenske akreditacije</w:t>
            </w:r>
            <w:r>
              <w:rPr>
                <w:rFonts w:ascii="Arial" w:eastAsia="Times New Roman" w:hAnsi="Arial" w:cs="Arial"/>
                <w:iCs/>
                <w:sz w:val="20"/>
                <w:szCs w:val="20"/>
                <w:lang w:eastAsia="sl-SI"/>
              </w:rPr>
              <w:t xml:space="preserve">, ki se nanaša na </w:t>
            </w:r>
            <w:r w:rsidRPr="005E3C2D">
              <w:rPr>
                <w:rFonts w:ascii="Arial" w:eastAsia="Times New Roman" w:hAnsi="Arial" w:cs="Arial"/>
                <w:iCs/>
                <w:sz w:val="20"/>
                <w:szCs w:val="20"/>
                <w:lang w:eastAsia="sl-SI"/>
              </w:rPr>
              <w:t>“akreditiranje preveriteljev poročil o emisijah toplogrednih plinov” preimenuje v “akreditiranje preveriteljev”</w:t>
            </w:r>
            <w:r>
              <w:rPr>
                <w:rFonts w:ascii="Arial" w:eastAsia="Times New Roman" w:hAnsi="Arial" w:cs="Arial"/>
                <w:iCs/>
                <w:sz w:val="20"/>
                <w:szCs w:val="20"/>
                <w:lang w:eastAsia="sl-SI"/>
              </w:rPr>
              <w:t xml:space="preserve">. </w:t>
            </w:r>
            <w:r w:rsidR="005E3C2D" w:rsidRPr="005E3C2D">
              <w:rPr>
                <w:rFonts w:ascii="Arial" w:eastAsia="Times New Roman" w:hAnsi="Arial" w:cs="Arial"/>
                <w:iCs/>
                <w:sz w:val="20"/>
                <w:szCs w:val="20"/>
                <w:lang w:eastAsia="sl-SI"/>
              </w:rPr>
              <w:t>Sprememba je potrebna zaradi uskladitve z novim standard</w:t>
            </w:r>
            <w:r w:rsidR="005E3C2D">
              <w:rPr>
                <w:rFonts w:ascii="Arial" w:eastAsia="Times New Roman" w:hAnsi="Arial" w:cs="Arial"/>
                <w:iCs/>
                <w:sz w:val="20"/>
                <w:szCs w:val="20"/>
                <w:lang w:eastAsia="sl-SI"/>
              </w:rPr>
              <w:t>om s področja okoljskih prever</w:t>
            </w:r>
            <w:r w:rsidR="005E3C2D" w:rsidRPr="005E3C2D">
              <w:rPr>
                <w:rFonts w:ascii="Arial" w:eastAsia="Times New Roman" w:hAnsi="Arial" w:cs="Arial"/>
                <w:iCs/>
                <w:sz w:val="20"/>
                <w:szCs w:val="20"/>
                <w:lang w:eastAsia="sl-SI"/>
              </w:rPr>
              <w:t>itelje</w:t>
            </w:r>
            <w:r w:rsidR="005E3C2D">
              <w:rPr>
                <w:rFonts w:ascii="Arial" w:eastAsia="Times New Roman" w:hAnsi="Arial" w:cs="Arial"/>
                <w:iCs/>
                <w:sz w:val="20"/>
                <w:szCs w:val="20"/>
                <w:lang w:eastAsia="sl-SI"/>
              </w:rPr>
              <w:t xml:space="preserve">v </w:t>
            </w:r>
            <w:r w:rsidR="007B4768">
              <w:rPr>
                <w:rFonts w:ascii="Arial" w:eastAsia="Times New Roman" w:hAnsi="Arial" w:cs="Arial"/>
                <w:iCs/>
                <w:sz w:val="20"/>
                <w:szCs w:val="20"/>
                <w:lang w:eastAsia="sl-SI"/>
              </w:rPr>
              <w:t>(</w:t>
            </w:r>
            <w:r w:rsidR="005E3C2D">
              <w:rPr>
                <w:rFonts w:ascii="Arial" w:eastAsia="Times New Roman" w:hAnsi="Arial" w:cs="Arial"/>
                <w:iCs/>
                <w:sz w:val="20"/>
                <w:szCs w:val="20"/>
                <w:lang w:eastAsia="sl-SI"/>
              </w:rPr>
              <w:t>SIST EN ISO/IEC 17029:2019</w:t>
            </w:r>
            <w:r w:rsidR="005E3C2D" w:rsidRPr="005E3C2D">
              <w:rPr>
                <w:rFonts w:ascii="Arial" w:eastAsia="Times New Roman" w:hAnsi="Arial" w:cs="Arial"/>
                <w:iCs/>
                <w:sz w:val="20"/>
                <w:szCs w:val="20"/>
                <w:lang w:eastAsia="sl-SI"/>
              </w:rPr>
              <w:t xml:space="preserve"> – Ugotavljanje skladnosti - Splošna načela in zahteve za organe, ki izva</w:t>
            </w:r>
            <w:r w:rsidR="005E3C2D">
              <w:rPr>
                <w:rFonts w:ascii="Arial" w:eastAsia="Times New Roman" w:hAnsi="Arial" w:cs="Arial"/>
                <w:iCs/>
                <w:sz w:val="20"/>
                <w:szCs w:val="20"/>
                <w:lang w:eastAsia="sl-SI"/>
              </w:rPr>
              <w:t>jajo validacijo in verifikacijo</w:t>
            </w:r>
            <w:r w:rsidR="007B4768">
              <w:rPr>
                <w:rFonts w:ascii="Arial" w:eastAsia="Times New Roman" w:hAnsi="Arial" w:cs="Arial"/>
                <w:iCs/>
                <w:sz w:val="20"/>
                <w:szCs w:val="20"/>
                <w:lang w:eastAsia="sl-SI"/>
              </w:rPr>
              <w:t>)</w:t>
            </w:r>
            <w:r>
              <w:rPr>
                <w:rFonts w:ascii="Arial" w:eastAsia="Times New Roman" w:hAnsi="Arial" w:cs="Arial"/>
                <w:iCs/>
                <w:sz w:val="20"/>
                <w:szCs w:val="20"/>
                <w:lang w:eastAsia="sl-SI"/>
              </w:rPr>
              <w:t>, ki</w:t>
            </w:r>
            <w:r w:rsidR="005E3C2D">
              <w:rPr>
                <w:rFonts w:ascii="Arial" w:eastAsia="Times New Roman" w:hAnsi="Arial" w:cs="Arial"/>
                <w:iCs/>
                <w:sz w:val="20"/>
                <w:szCs w:val="20"/>
                <w:lang w:eastAsia="sl-SI"/>
              </w:rPr>
              <w:t xml:space="preserve"> </w:t>
            </w:r>
            <w:r w:rsidR="005E3C2D" w:rsidRPr="005E3C2D">
              <w:rPr>
                <w:rFonts w:ascii="Arial" w:eastAsia="Times New Roman" w:hAnsi="Arial" w:cs="Arial"/>
                <w:iCs/>
                <w:sz w:val="20"/>
                <w:szCs w:val="20"/>
                <w:lang w:eastAsia="sl-SI"/>
              </w:rPr>
              <w:t xml:space="preserve">določa zahteve za </w:t>
            </w:r>
            <w:r w:rsidR="007B4768">
              <w:rPr>
                <w:rFonts w:ascii="Arial" w:eastAsia="Times New Roman" w:hAnsi="Arial" w:cs="Arial"/>
                <w:iCs/>
                <w:sz w:val="20"/>
                <w:szCs w:val="20"/>
                <w:lang w:eastAsia="sl-SI"/>
              </w:rPr>
              <w:t>različne</w:t>
            </w:r>
            <w:r w:rsidR="005E3C2D" w:rsidRPr="005E3C2D">
              <w:rPr>
                <w:rFonts w:ascii="Arial" w:eastAsia="Times New Roman" w:hAnsi="Arial" w:cs="Arial"/>
                <w:iCs/>
                <w:sz w:val="20"/>
                <w:szCs w:val="20"/>
                <w:lang w:eastAsia="sl-SI"/>
              </w:rPr>
              <w:t xml:space="preserve"> vrste preveriteljev in ne več le za preveritelje poročil o emisijah toplogrednih plinov, kot je bilo </w:t>
            </w:r>
            <w:r>
              <w:rPr>
                <w:rFonts w:ascii="Arial" w:eastAsia="Times New Roman" w:hAnsi="Arial" w:cs="Arial"/>
                <w:iCs/>
                <w:sz w:val="20"/>
                <w:szCs w:val="20"/>
                <w:lang w:eastAsia="sl-SI"/>
              </w:rPr>
              <w:t xml:space="preserve">določeno </w:t>
            </w:r>
            <w:r w:rsidR="005E3C2D" w:rsidRPr="005E3C2D">
              <w:rPr>
                <w:rFonts w:ascii="Arial" w:eastAsia="Times New Roman" w:hAnsi="Arial" w:cs="Arial"/>
                <w:iCs/>
                <w:sz w:val="20"/>
                <w:szCs w:val="20"/>
                <w:lang w:eastAsia="sl-SI"/>
              </w:rPr>
              <w:t xml:space="preserve">do sedaj. </w:t>
            </w:r>
          </w:p>
          <w:p w:rsidR="005E3C2D" w:rsidRDefault="005E3C2D" w:rsidP="00584B1B">
            <w:pPr>
              <w:spacing w:after="0" w:line="260" w:lineRule="exact"/>
              <w:jc w:val="both"/>
              <w:textAlignment w:val="baseline"/>
              <w:rPr>
                <w:rFonts w:ascii="Arial" w:eastAsia="Times New Roman" w:hAnsi="Arial" w:cs="Arial"/>
                <w:iCs/>
                <w:sz w:val="20"/>
                <w:szCs w:val="20"/>
                <w:lang w:eastAsia="sl-SI"/>
              </w:rPr>
            </w:pPr>
          </w:p>
          <w:p w:rsidR="0057383C" w:rsidRPr="00AC2D11" w:rsidRDefault="00D709BB" w:rsidP="0034414B">
            <w:pPr>
              <w:spacing w:after="0" w:line="260" w:lineRule="exact"/>
              <w:jc w:val="both"/>
              <w:textAlignment w:val="baseline"/>
              <w:rPr>
                <w:rFonts w:ascii="Arial" w:eastAsia="Times New Roman" w:hAnsi="Arial" w:cs="Arial"/>
                <w:iCs/>
                <w:sz w:val="20"/>
                <w:szCs w:val="20"/>
                <w:lang w:eastAsia="sl-SI"/>
              </w:rPr>
            </w:pPr>
            <w:r w:rsidRPr="00D709BB">
              <w:rPr>
                <w:rFonts w:ascii="Arial" w:eastAsia="Times New Roman" w:hAnsi="Arial" w:cs="Arial"/>
                <w:iCs/>
                <w:sz w:val="20"/>
                <w:szCs w:val="20"/>
                <w:lang w:eastAsia="sl-SI"/>
              </w:rPr>
              <w:t xml:space="preserve">V 21. členu </w:t>
            </w:r>
            <w:r w:rsidR="000D1226">
              <w:rPr>
                <w:rFonts w:ascii="Arial" w:eastAsia="Times New Roman" w:hAnsi="Arial" w:cs="Arial"/>
                <w:iCs/>
                <w:sz w:val="20"/>
                <w:szCs w:val="20"/>
                <w:lang w:eastAsia="sl-SI"/>
              </w:rPr>
              <w:t>S</w:t>
            </w:r>
            <w:r w:rsidRPr="00D709BB">
              <w:rPr>
                <w:rFonts w:ascii="Arial" w:eastAsia="Times New Roman" w:hAnsi="Arial" w:cs="Arial"/>
                <w:iCs/>
                <w:sz w:val="20"/>
                <w:szCs w:val="20"/>
                <w:lang w:eastAsia="sl-SI"/>
              </w:rPr>
              <w:t>klepa</w:t>
            </w:r>
            <w:r w:rsidR="0034414B">
              <w:rPr>
                <w:rFonts w:ascii="Arial" w:eastAsia="Times New Roman" w:hAnsi="Arial" w:cs="Arial"/>
                <w:iCs/>
                <w:sz w:val="20"/>
                <w:szCs w:val="20"/>
                <w:lang w:eastAsia="sl-SI"/>
              </w:rPr>
              <w:t xml:space="preserve"> o ustanovitvi</w:t>
            </w:r>
            <w:r w:rsidRPr="00D709BB">
              <w:rPr>
                <w:rFonts w:ascii="Arial" w:eastAsia="Times New Roman" w:hAnsi="Arial" w:cs="Arial"/>
                <w:iCs/>
                <w:sz w:val="20"/>
                <w:szCs w:val="20"/>
                <w:lang w:eastAsia="sl-SI"/>
              </w:rPr>
              <w:t xml:space="preserve"> s</w:t>
            </w:r>
            <w:r w:rsidR="000D1226">
              <w:rPr>
                <w:rFonts w:ascii="Arial" w:eastAsia="Times New Roman" w:hAnsi="Arial" w:cs="Arial"/>
                <w:iCs/>
                <w:sz w:val="20"/>
                <w:szCs w:val="20"/>
                <w:lang w:eastAsia="sl-SI"/>
              </w:rPr>
              <w:t>e</w:t>
            </w:r>
            <w:r w:rsidRPr="00D709BB">
              <w:rPr>
                <w:rFonts w:ascii="Arial" w:eastAsia="Times New Roman" w:hAnsi="Arial" w:cs="Arial"/>
                <w:iCs/>
                <w:sz w:val="20"/>
                <w:szCs w:val="20"/>
                <w:lang w:eastAsia="sl-SI"/>
              </w:rPr>
              <w:t xml:space="preserve"> načela delovanja Slovenske akreditacije</w:t>
            </w:r>
            <w:r w:rsidR="000D1226">
              <w:rPr>
                <w:rFonts w:ascii="Arial" w:eastAsia="Times New Roman" w:hAnsi="Arial" w:cs="Arial"/>
                <w:iCs/>
                <w:sz w:val="20"/>
                <w:szCs w:val="20"/>
                <w:lang w:eastAsia="sl-SI"/>
              </w:rPr>
              <w:t xml:space="preserve">, tj. </w:t>
            </w:r>
            <w:r w:rsidRPr="00D709BB">
              <w:rPr>
                <w:rFonts w:ascii="Arial" w:eastAsia="Times New Roman" w:hAnsi="Arial" w:cs="Arial"/>
                <w:iCs/>
                <w:sz w:val="20"/>
                <w:szCs w:val="20"/>
                <w:lang w:eastAsia="sl-SI"/>
              </w:rPr>
              <w:t>neodvisnost, nepristranskost in integritet</w:t>
            </w:r>
            <w:r w:rsidR="002725F1">
              <w:rPr>
                <w:rFonts w:ascii="Arial" w:eastAsia="Times New Roman" w:hAnsi="Arial" w:cs="Arial"/>
                <w:iCs/>
                <w:sz w:val="20"/>
                <w:szCs w:val="20"/>
                <w:lang w:eastAsia="sl-SI"/>
              </w:rPr>
              <w:t>a</w:t>
            </w:r>
            <w:r w:rsidRPr="00D709BB">
              <w:rPr>
                <w:rFonts w:ascii="Arial" w:eastAsia="Times New Roman" w:hAnsi="Arial" w:cs="Arial"/>
                <w:iCs/>
                <w:sz w:val="20"/>
                <w:szCs w:val="20"/>
                <w:lang w:eastAsia="sl-SI"/>
              </w:rPr>
              <w:t xml:space="preserve"> delovanja</w:t>
            </w:r>
            <w:r w:rsidR="000D1226">
              <w:rPr>
                <w:rFonts w:ascii="Arial" w:eastAsia="Times New Roman" w:hAnsi="Arial" w:cs="Arial"/>
                <w:iCs/>
                <w:sz w:val="20"/>
                <w:szCs w:val="20"/>
                <w:lang w:eastAsia="sl-SI"/>
              </w:rPr>
              <w:t xml:space="preserve">, dopolnijo </w:t>
            </w:r>
            <w:r w:rsidR="000D1226" w:rsidRPr="00D709BB">
              <w:rPr>
                <w:rFonts w:ascii="Arial" w:eastAsia="Times New Roman" w:hAnsi="Arial" w:cs="Arial"/>
                <w:iCs/>
                <w:sz w:val="20"/>
                <w:szCs w:val="20"/>
                <w:lang w:eastAsia="sl-SI"/>
              </w:rPr>
              <w:t>z navedbo načela varovanja zaupnosti</w:t>
            </w:r>
            <w:r w:rsidRPr="00D709BB">
              <w:rPr>
                <w:rFonts w:ascii="Arial" w:eastAsia="Times New Roman" w:hAnsi="Arial" w:cs="Arial"/>
                <w:iCs/>
                <w:sz w:val="20"/>
                <w:szCs w:val="20"/>
                <w:lang w:eastAsia="sl-SI"/>
              </w:rPr>
              <w:t xml:space="preserve">. </w:t>
            </w:r>
            <w:r w:rsidR="000D1226">
              <w:rPr>
                <w:rFonts w:ascii="Arial" w:eastAsia="Times New Roman" w:hAnsi="Arial" w:cs="Arial"/>
                <w:iCs/>
                <w:sz w:val="20"/>
                <w:szCs w:val="20"/>
                <w:lang w:eastAsia="sl-SI"/>
              </w:rPr>
              <w:t xml:space="preserve">Gre za uskladitev </w:t>
            </w:r>
            <w:r w:rsidRPr="00D709BB">
              <w:rPr>
                <w:rFonts w:ascii="Arial" w:eastAsia="Times New Roman" w:hAnsi="Arial" w:cs="Arial"/>
                <w:iCs/>
                <w:sz w:val="20"/>
                <w:szCs w:val="20"/>
                <w:lang w:eastAsia="sl-SI"/>
              </w:rPr>
              <w:t xml:space="preserve"> z določili Uredbe (ES) št. 765/2008 Evropskega parlamenta in Sveta z dne 9. julija 2008 o določitvi zahtev za akreditacijo in nadzor trga v zvezi s trženjem proizvodov ter razveljavitvi Uredbe (EGS) št. 339/93</w:t>
            </w:r>
            <w:r w:rsidR="002725F1">
              <w:rPr>
                <w:rFonts w:ascii="Arial" w:eastAsia="Times New Roman" w:hAnsi="Arial" w:cs="Arial"/>
                <w:iCs/>
                <w:sz w:val="20"/>
                <w:szCs w:val="20"/>
                <w:lang w:eastAsia="sl-SI"/>
              </w:rPr>
              <w:t xml:space="preserve"> (UL L št. 218 z dne 13. 8. 2008, str. 30)</w:t>
            </w:r>
            <w:r w:rsidR="00865050">
              <w:rPr>
                <w:rFonts w:ascii="Arial" w:eastAsia="Times New Roman" w:hAnsi="Arial" w:cs="Arial"/>
                <w:iCs/>
                <w:sz w:val="20"/>
                <w:szCs w:val="20"/>
                <w:lang w:eastAsia="sl-SI"/>
              </w:rPr>
              <w:t>, s čimer</w:t>
            </w:r>
            <w:r w:rsidRPr="00D709BB">
              <w:rPr>
                <w:rFonts w:ascii="Arial" w:eastAsia="Times New Roman" w:hAnsi="Arial" w:cs="Arial"/>
                <w:iCs/>
                <w:sz w:val="20"/>
                <w:szCs w:val="20"/>
                <w:lang w:eastAsia="sl-SI"/>
              </w:rPr>
              <w:t xml:space="preserve"> se zagotovi navedb</w:t>
            </w:r>
            <w:r w:rsidR="0096231F">
              <w:rPr>
                <w:rFonts w:ascii="Arial" w:eastAsia="Times New Roman" w:hAnsi="Arial" w:cs="Arial"/>
                <w:iCs/>
                <w:sz w:val="20"/>
                <w:szCs w:val="20"/>
                <w:lang w:eastAsia="sl-SI"/>
              </w:rPr>
              <w:t>a</w:t>
            </w:r>
            <w:r w:rsidRPr="00D709BB">
              <w:rPr>
                <w:rFonts w:ascii="Arial" w:eastAsia="Times New Roman" w:hAnsi="Arial" w:cs="Arial"/>
                <w:iCs/>
                <w:sz w:val="20"/>
                <w:szCs w:val="20"/>
                <w:lang w:eastAsia="sl-SI"/>
              </w:rPr>
              <w:t xml:space="preserve"> vseh štirih za delovanje S</w:t>
            </w:r>
            <w:r w:rsidR="00905681">
              <w:rPr>
                <w:rFonts w:ascii="Arial" w:eastAsia="Times New Roman" w:hAnsi="Arial" w:cs="Arial"/>
                <w:iCs/>
                <w:sz w:val="20"/>
                <w:szCs w:val="20"/>
                <w:lang w:eastAsia="sl-SI"/>
              </w:rPr>
              <w:t>lovenske akreditacije</w:t>
            </w:r>
            <w:r w:rsidRPr="00D709BB">
              <w:rPr>
                <w:rFonts w:ascii="Arial" w:eastAsia="Times New Roman" w:hAnsi="Arial" w:cs="Arial"/>
                <w:iCs/>
                <w:sz w:val="20"/>
                <w:szCs w:val="20"/>
                <w:lang w:eastAsia="sl-SI"/>
              </w:rPr>
              <w:t xml:space="preserve"> pomembnih načel.</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textAlignment w:val="baseline"/>
              <w:outlineLvl w:val="3"/>
              <w:rPr>
                <w:rFonts w:ascii="Arial" w:eastAsia="Times New Roman" w:hAnsi="Arial" w:cs="Arial"/>
                <w:b/>
                <w:sz w:val="20"/>
                <w:szCs w:val="20"/>
                <w:lang w:eastAsia="sl-SI"/>
              </w:rPr>
            </w:pPr>
            <w:r w:rsidRPr="00AC2D11">
              <w:rPr>
                <w:rFonts w:ascii="Arial" w:eastAsia="Times New Roman" w:hAnsi="Arial" w:cs="Arial"/>
                <w:b/>
                <w:sz w:val="20"/>
                <w:szCs w:val="20"/>
                <w:lang w:eastAsia="sl-SI"/>
              </w:rPr>
              <w:t>6. Presoja posledic za:</w:t>
            </w:r>
          </w:p>
        </w:tc>
      </w:tr>
      <w:tr w:rsidR="009B51D0" w:rsidRPr="00C859D7" w:rsidTr="00584B1B">
        <w:tc>
          <w:tcPr>
            <w:tcW w:w="2568" w:type="dxa"/>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ind w:left="360"/>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a)</w:t>
            </w:r>
          </w:p>
        </w:tc>
        <w:tc>
          <w:tcPr>
            <w:tcW w:w="4479"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sz w:val="20"/>
                <w:szCs w:val="20"/>
                <w:lang w:eastAsia="sl-SI"/>
              </w:rPr>
            </w:pPr>
            <w:r w:rsidRPr="00AC2D11">
              <w:rPr>
                <w:rFonts w:ascii="Arial" w:eastAsia="Times New Roman" w:hAnsi="Arial" w:cs="Arial"/>
                <w:sz w:val="20"/>
                <w:szCs w:val="20"/>
                <w:lang w:eastAsia="sl-SI"/>
              </w:rPr>
              <w:t>javnofinančna sredstva nad 40.000 EUR v tekočem in naslednjih treh letih</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9B51D0" w:rsidRPr="00AC2D11" w:rsidRDefault="009B51D0" w:rsidP="00584B1B">
            <w:pPr>
              <w:spacing w:after="0" w:line="260" w:lineRule="exact"/>
              <w:jc w:val="center"/>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NE</w:t>
            </w:r>
          </w:p>
        </w:tc>
      </w:tr>
      <w:tr w:rsidR="009B51D0" w:rsidRPr="00C859D7" w:rsidTr="00584B1B">
        <w:tc>
          <w:tcPr>
            <w:tcW w:w="2568" w:type="dxa"/>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ind w:left="360"/>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b)</w:t>
            </w:r>
          </w:p>
        </w:tc>
        <w:tc>
          <w:tcPr>
            <w:tcW w:w="4479"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bCs/>
                <w:sz w:val="20"/>
                <w:szCs w:val="20"/>
                <w:lang w:eastAsia="sl-SI"/>
              </w:rPr>
              <w:t>usklajenost slovenskega pravnega reda s pravnim redom Evropske unije</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9B51D0" w:rsidRPr="00AC2D11" w:rsidRDefault="009B51D0" w:rsidP="00584B1B">
            <w:pPr>
              <w:spacing w:after="0" w:line="260" w:lineRule="exact"/>
              <w:jc w:val="center"/>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NE</w:t>
            </w:r>
          </w:p>
        </w:tc>
      </w:tr>
      <w:tr w:rsidR="009B51D0" w:rsidRPr="00C859D7" w:rsidTr="00584B1B">
        <w:tc>
          <w:tcPr>
            <w:tcW w:w="2568" w:type="dxa"/>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ind w:left="360"/>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c)</w:t>
            </w:r>
          </w:p>
        </w:tc>
        <w:tc>
          <w:tcPr>
            <w:tcW w:w="4479"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administrativne posledice</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9B51D0" w:rsidRPr="00AC2D11" w:rsidRDefault="009B51D0" w:rsidP="00584B1B">
            <w:pPr>
              <w:spacing w:after="0" w:line="260" w:lineRule="exact"/>
              <w:jc w:val="center"/>
              <w:textAlignment w:val="baseline"/>
              <w:rPr>
                <w:rFonts w:ascii="Arial" w:eastAsia="Times New Roman" w:hAnsi="Arial" w:cs="Arial"/>
                <w:sz w:val="20"/>
                <w:szCs w:val="20"/>
                <w:lang w:eastAsia="sl-SI"/>
              </w:rPr>
            </w:pPr>
            <w:r w:rsidRPr="00AC2D11">
              <w:rPr>
                <w:rFonts w:ascii="Arial" w:eastAsia="Times New Roman" w:hAnsi="Arial" w:cs="Arial"/>
                <w:sz w:val="20"/>
                <w:szCs w:val="20"/>
                <w:lang w:eastAsia="sl-SI"/>
              </w:rPr>
              <w:t>NE</w:t>
            </w:r>
          </w:p>
        </w:tc>
      </w:tr>
      <w:tr w:rsidR="009B51D0" w:rsidRPr="00C859D7" w:rsidTr="00584B1B">
        <w:tc>
          <w:tcPr>
            <w:tcW w:w="2568" w:type="dxa"/>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ind w:left="360"/>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č)</w:t>
            </w:r>
          </w:p>
        </w:tc>
        <w:tc>
          <w:tcPr>
            <w:tcW w:w="4479"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Cs/>
                <w:sz w:val="20"/>
                <w:szCs w:val="20"/>
                <w:lang w:eastAsia="sl-SI"/>
              </w:rPr>
            </w:pPr>
            <w:r w:rsidRPr="00AC2D11">
              <w:rPr>
                <w:rFonts w:ascii="Arial" w:eastAsia="Times New Roman" w:hAnsi="Arial" w:cs="Arial"/>
                <w:sz w:val="20"/>
                <w:szCs w:val="20"/>
                <w:lang w:eastAsia="sl-SI"/>
              </w:rPr>
              <w:t>gospodarstvo, zlasti</w:t>
            </w:r>
            <w:r w:rsidRPr="00AC2D11">
              <w:rPr>
                <w:rFonts w:ascii="Arial" w:eastAsia="Times New Roman" w:hAnsi="Arial" w:cs="Arial"/>
                <w:bCs/>
                <w:sz w:val="20"/>
                <w:szCs w:val="20"/>
                <w:lang w:eastAsia="sl-SI"/>
              </w:rPr>
              <w:t xml:space="preserve"> mala in srednja podjetja ter konkurenčnost podjetij</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9B51D0" w:rsidRPr="00AC2D11" w:rsidRDefault="009B51D0" w:rsidP="00584B1B">
            <w:pPr>
              <w:spacing w:after="0" w:line="260" w:lineRule="exact"/>
              <w:jc w:val="center"/>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NE</w:t>
            </w:r>
          </w:p>
        </w:tc>
      </w:tr>
      <w:tr w:rsidR="009B51D0" w:rsidRPr="00C859D7" w:rsidTr="00584B1B">
        <w:tc>
          <w:tcPr>
            <w:tcW w:w="2568" w:type="dxa"/>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ind w:left="360"/>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d)</w:t>
            </w:r>
          </w:p>
        </w:tc>
        <w:tc>
          <w:tcPr>
            <w:tcW w:w="4479"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Cs/>
                <w:sz w:val="20"/>
                <w:szCs w:val="20"/>
                <w:lang w:eastAsia="sl-SI"/>
              </w:rPr>
            </w:pPr>
            <w:r w:rsidRPr="00AC2D11">
              <w:rPr>
                <w:rFonts w:ascii="Arial" w:eastAsia="Times New Roman" w:hAnsi="Arial" w:cs="Arial"/>
                <w:bCs/>
                <w:sz w:val="20"/>
                <w:szCs w:val="20"/>
                <w:lang w:eastAsia="sl-SI"/>
              </w:rPr>
              <w:t>okolje, vključno s prostorskimi in varstvenimi vidiki</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9B51D0" w:rsidRPr="00AC2D11" w:rsidRDefault="009B51D0" w:rsidP="00584B1B">
            <w:pPr>
              <w:spacing w:after="0" w:line="260" w:lineRule="exact"/>
              <w:jc w:val="center"/>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NE</w:t>
            </w:r>
          </w:p>
        </w:tc>
      </w:tr>
      <w:tr w:rsidR="009B51D0" w:rsidRPr="00C859D7" w:rsidTr="00584B1B">
        <w:tc>
          <w:tcPr>
            <w:tcW w:w="2568" w:type="dxa"/>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ind w:left="360"/>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e)</w:t>
            </w:r>
          </w:p>
        </w:tc>
        <w:tc>
          <w:tcPr>
            <w:tcW w:w="4479"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Cs/>
                <w:sz w:val="20"/>
                <w:szCs w:val="20"/>
                <w:lang w:eastAsia="sl-SI"/>
              </w:rPr>
            </w:pPr>
            <w:r w:rsidRPr="00AC2D11">
              <w:rPr>
                <w:rFonts w:ascii="Arial" w:eastAsia="Times New Roman" w:hAnsi="Arial" w:cs="Arial"/>
                <w:bCs/>
                <w:sz w:val="20"/>
                <w:szCs w:val="20"/>
                <w:lang w:eastAsia="sl-SI"/>
              </w:rPr>
              <w:t>socialno področje</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9B51D0" w:rsidRPr="00AC2D11" w:rsidRDefault="009B51D0" w:rsidP="00584B1B">
            <w:pPr>
              <w:spacing w:after="0" w:line="260" w:lineRule="exact"/>
              <w:jc w:val="center"/>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NE</w:t>
            </w:r>
          </w:p>
        </w:tc>
      </w:tr>
      <w:tr w:rsidR="009B51D0" w:rsidRPr="00C859D7" w:rsidTr="00584B1B">
        <w:tc>
          <w:tcPr>
            <w:tcW w:w="2568" w:type="dxa"/>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ind w:left="360"/>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f)</w:t>
            </w:r>
          </w:p>
        </w:tc>
        <w:tc>
          <w:tcPr>
            <w:tcW w:w="4479" w:type="dxa"/>
            <w:gridSpan w:val="2"/>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spacing w:after="0" w:line="260" w:lineRule="exact"/>
              <w:jc w:val="both"/>
              <w:textAlignment w:val="baseline"/>
              <w:rPr>
                <w:rFonts w:ascii="Arial" w:eastAsia="Times New Roman" w:hAnsi="Arial" w:cs="Arial"/>
                <w:bCs/>
                <w:sz w:val="20"/>
                <w:szCs w:val="20"/>
                <w:lang w:eastAsia="sl-SI"/>
              </w:rPr>
            </w:pPr>
            <w:r w:rsidRPr="00AC2D11">
              <w:rPr>
                <w:rFonts w:ascii="Arial" w:eastAsia="Times New Roman" w:hAnsi="Arial" w:cs="Arial"/>
                <w:bCs/>
                <w:sz w:val="20"/>
                <w:szCs w:val="20"/>
                <w:lang w:eastAsia="sl-SI"/>
              </w:rPr>
              <w:t>dokumente razvojnega načrtovanja:</w:t>
            </w:r>
          </w:p>
          <w:p w:rsidR="009B51D0" w:rsidRPr="00AC2D11" w:rsidRDefault="009B51D0" w:rsidP="009B51D0">
            <w:pPr>
              <w:numPr>
                <w:ilvl w:val="0"/>
                <w:numId w:val="1"/>
              </w:numPr>
              <w:spacing w:after="0" w:line="260" w:lineRule="exact"/>
              <w:jc w:val="both"/>
              <w:textAlignment w:val="baseline"/>
              <w:rPr>
                <w:rFonts w:ascii="Arial" w:eastAsia="Times New Roman" w:hAnsi="Arial" w:cs="Arial"/>
                <w:bCs/>
                <w:sz w:val="20"/>
                <w:szCs w:val="20"/>
                <w:lang w:eastAsia="sl-SI"/>
              </w:rPr>
            </w:pPr>
            <w:r w:rsidRPr="00AC2D11">
              <w:rPr>
                <w:rFonts w:ascii="Arial" w:eastAsia="Times New Roman" w:hAnsi="Arial" w:cs="Arial"/>
                <w:bCs/>
                <w:sz w:val="20"/>
                <w:szCs w:val="20"/>
                <w:lang w:eastAsia="sl-SI"/>
              </w:rPr>
              <w:t>nacionalne dokumente razvojnega načrtovanja</w:t>
            </w:r>
          </w:p>
          <w:p w:rsidR="009B51D0" w:rsidRPr="00AC2D11" w:rsidRDefault="009B51D0" w:rsidP="009B51D0">
            <w:pPr>
              <w:numPr>
                <w:ilvl w:val="0"/>
                <w:numId w:val="1"/>
              </w:numPr>
              <w:spacing w:after="0" w:line="260" w:lineRule="exact"/>
              <w:jc w:val="both"/>
              <w:textAlignment w:val="baseline"/>
              <w:rPr>
                <w:rFonts w:ascii="Arial" w:eastAsia="Times New Roman" w:hAnsi="Arial" w:cs="Arial"/>
                <w:bCs/>
                <w:sz w:val="20"/>
                <w:szCs w:val="20"/>
                <w:lang w:eastAsia="sl-SI"/>
              </w:rPr>
            </w:pPr>
            <w:r w:rsidRPr="00AC2D11">
              <w:rPr>
                <w:rFonts w:ascii="Arial" w:eastAsia="Times New Roman" w:hAnsi="Arial" w:cs="Arial"/>
                <w:bCs/>
                <w:sz w:val="20"/>
                <w:szCs w:val="20"/>
                <w:lang w:eastAsia="sl-SI"/>
              </w:rPr>
              <w:t>razvojne politike na ravni programov po strukturi razvojne klasifikacije programskega proračuna</w:t>
            </w:r>
          </w:p>
          <w:p w:rsidR="009B51D0" w:rsidRPr="00AC2D11" w:rsidRDefault="009B51D0" w:rsidP="009B51D0">
            <w:pPr>
              <w:numPr>
                <w:ilvl w:val="0"/>
                <w:numId w:val="1"/>
              </w:numPr>
              <w:spacing w:after="0" w:line="260" w:lineRule="exact"/>
              <w:jc w:val="both"/>
              <w:textAlignment w:val="baseline"/>
              <w:rPr>
                <w:rFonts w:ascii="Arial" w:eastAsia="Times New Roman" w:hAnsi="Arial" w:cs="Arial"/>
                <w:bCs/>
                <w:sz w:val="20"/>
                <w:szCs w:val="20"/>
                <w:lang w:eastAsia="sl-SI"/>
              </w:rPr>
            </w:pPr>
            <w:r w:rsidRPr="00AC2D11">
              <w:rPr>
                <w:rFonts w:ascii="Arial" w:eastAsia="Times New Roman" w:hAnsi="Arial" w:cs="Arial"/>
                <w:bCs/>
                <w:sz w:val="20"/>
                <w:szCs w:val="20"/>
                <w:lang w:eastAsia="sl-SI"/>
              </w:rPr>
              <w:t>razvojne dokumente Evropske unije in mednarodnih organizacij</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9B51D0" w:rsidRPr="00AC2D11" w:rsidRDefault="009B51D0" w:rsidP="00584B1B">
            <w:pPr>
              <w:spacing w:after="0" w:line="260" w:lineRule="exact"/>
              <w:jc w:val="center"/>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NE</w:t>
            </w:r>
          </w:p>
        </w:tc>
      </w:tr>
      <w:tr w:rsidR="009B51D0" w:rsidRPr="00C859D7" w:rsidTr="00584B1B">
        <w:tc>
          <w:tcPr>
            <w:tcW w:w="9669" w:type="dxa"/>
            <w:gridSpan w:val="5"/>
            <w:tcBorders>
              <w:top w:val="single" w:sz="4" w:space="0" w:color="000000"/>
              <w:left w:val="single" w:sz="4" w:space="0" w:color="000000"/>
              <w:bottom w:val="single" w:sz="4" w:space="0" w:color="000000"/>
              <w:right w:val="single" w:sz="4" w:space="0" w:color="000000"/>
            </w:tcBorders>
          </w:tcPr>
          <w:p w:rsidR="009B51D0" w:rsidRPr="00AC2D11" w:rsidRDefault="009B51D0" w:rsidP="00584B1B">
            <w:pPr>
              <w:widowControl w:val="0"/>
              <w:spacing w:after="0" w:line="260" w:lineRule="exact"/>
              <w:ind w:right="557"/>
              <w:textAlignment w:val="baseline"/>
              <w:outlineLvl w:val="3"/>
              <w:rPr>
                <w:rFonts w:ascii="Arial" w:eastAsia="Times New Roman" w:hAnsi="Arial" w:cs="Arial"/>
                <w:b/>
                <w:sz w:val="20"/>
                <w:szCs w:val="20"/>
                <w:lang w:eastAsia="sl-SI"/>
              </w:rPr>
            </w:pPr>
            <w:r w:rsidRPr="00AC2D11">
              <w:rPr>
                <w:rFonts w:ascii="Arial" w:eastAsia="Times New Roman" w:hAnsi="Arial" w:cs="Arial"/>
                <w:b/>
                <w:sz w:val="20"/>
                <w:szCs w:val="20"/>
                <w:lang w:eastAsia="sl-SI"/>
              </w:rPr>
              <w:t xml:space="preserve">7.a Predstavitev ocene finančnih posledic nad 40.000 EUR:   </w:t>
            </w:r>
          </w:p>
          <w:p w:rsidR="009B51D0" w:rsidRPr="00AC2D11" w:rsidRDefault="009B51D0" w:rsidP="00584B1B">
            <w:pPr>
              <w:widowControl w:val="0"/>
              <w:spacing w:after="0" w:line="260" w:lineRule="exact"/>
              <w:textAlignment w:val="baseline"/>
              <w:outlineLvl w:val="3"/>
              <w:rPr>
                <w:rFonts w:ascii="Arial" w:eastAsia="Times New Roman" w:hAnsi="Arial" w:cs="Arial"/>
                <w:b/>
                <w:sz w:val="20"/>
                <w:szCs w:val="20"/>
                <w:lang w:eastAsia="sl-SI"/>
              </w:rPr>
            </w:pPr>
            <w:r w:rsidRPr="00AC2D11">
              <w:rPr>
                <w:rFonts w:ascii="Arial" w:eastAsia="Times New Roman" w:hAnsi="Arial" w:cs="Arial"/>
                <w:sz w:val="20"/>
                <w:szCs w:val="20"/>
              </w:rPr>
              <w:t>/</w:t>
            </w:r>
          </w:p>
        </w:tc>
      </w:tr>
      <w:tr w:rsidR="009B51D0" w:rsidRPr="00C859D7" w:rsidTr="00584B1B">
        <w:tblPrEx>
          <w:tblCellMar>
            <w:top w:w="57" w:type="dxa"/>
            <w:bottom w:w="57" w:type="dxa"/>
          </w:tblCellMar>
          <w:tblLook w:val="0000" w:firstRow="0" w:lastRow="0" w:firstColumn="0" w:lastColumn="0" w:noHBand="0" w:noVBand="0"/>
        </w:tblPrEx>
        <w:trPr>
          <w:trHeight w:val="551"/>
        </w:trPr>
        <w:tc>
          <w:tcPr>
            <w:tcW w:w="9669" w:type="dxa"/>
            <w:gridSpan w:val="5"/>
            <w:tcBorders>
              <w:top w:val="single" w:sz="4" w:space="0" w:color="000000"/>
              <w:left w:val="single" w:sz="4" w:space="0" w:color="000000"/>
              <w:bottom w:val="single" w:sz="4" w:space="0" w:color="000000"/>
              <w:right w:val="single" w:sz="4" w:space="0" w:color="auto"/>
            </w:tcBorders>
            <w:tcMar>
              <w:top w:w="0" w:type="dxa"/>
              <w:bottom w:w="0" w:type="dxa"/>
            </w:tcMar>
          </w:tcPr>
          <w:p w:rsidR="009B51D0" w:rsidRPr="00AC2D11" w:rsidRDefault="009B51D0" w:rsidP="00584B1B">
            <w:pPr>
              <w:spacing w:after="0" w:line="260" w:lineRule="exact"/>
              <w:rPr>
                <w:rFonts w:ascii="Arial" w:eastAsia="Times New Roman" w:hAnsi="Arial" w:cs="Arial"/>
                <w:sz w:val="20"/>
                <w:szCs w:val="20"/>
              </w:rPr>
            </w:pPr>
            <w:r w:rsidRPr="00AC2D11">
              <w:rPr>
                <w:rFonts w:ascii="Arial" w:eastAsia="Times New Roman" w:hAnsi="Arial" w:cs="Arial"/>
                <w:b/>
                <w:sz w:val="20"/>
                <w:szCs w:val="20"/>
              </w:rPr>
              <w:t>7.b Predstavitev ocene finančnih posledic pod 40.000 EUR:</w:t>
            </w:r>
          </w:p>
          <w:p w:rsidR="009B51D0" w:rsidRPr="00AC2D11" w:rsidRDefault="009B51D0" w:rsidP="00584B1B">
            <w:pPr>
              <w:spacing w:after="0" w:line="260" w:lineRule="exact"/>
              <w:rPr>
                <w:rFonts w:ascii="Arial" w:eastAsia="Times New Roman" w:hAnsi="Arial" w:cs="Arial"/>
                <w:b/>
                <w:sz w:val="20"/>
                <w:szCs w:val="20"/>
              </w:rPr>
            </w:pPr>
            <w:r w:rsidRPr="00AC2D11">
              <w:rPr>
                <w:rFonts w:ascii="Arial" w:eastAsia="Times New Roman" w:hAnsi="Arial" w:cs="Arial"/>
                <w:sz w:val="20"/>
                <w:szCs w:val="20"/>
              </w:rPr>
              <w:t>Gradivo nima finančnih posledic.</w:t>
            </w:r>
          </w:p>
        </w:tc>
      </w:tr>
      <w:tr w:rsidR="009B51D0" w:rsidRPr="00C859D7" w:rsidTr="00584B1B">
        <w:tblPrEx>
          <w:tblCellMar>
            <w:top w:w="57" w:type="dxa"/>
            <w:bottom w:w="57" w:type="dxa"/>
          </w:tblCellMar>
          <w:tblLook w:val="0000" w:firstRow="0" w:lastRow="0" w:firstColumn="0" w:lastColumn="0" w:noHBand="0" w:noVBand="0"/>
        </w:tblPrEx>
        <w:trPr>
          <w:trHeight w:val="371"/>
        </w:trPr>
        <w:tc>
          <w:tcPr>
            <w:tcW w:w="9669"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9B51D0" w:rsidRPr="00AC2D11" w:rsidRDefault="009B51D0" w:rsidP="00584B1B">
            <w:pPr>
              <w:spacing w:after="0" w:line="260" w:lineRule="exact"/>
              <w:rPr>
                <w:rFonts w:ascii="Arial" w:eastAsia="Times New Roman" w:hAnsi="Arial" w:cs="Arial"/>
                <w:b/>
                <w:sz w:val="20"/>
                <w:szCs w:val="20"/>
              </w:rPr>
            </w:pPr>
            <w:r w:rsidRPr="00AC2D11">
              <w:rPr>
                <w:rFonts w:ascii="Arial" w:eastAsia="Times New Roman" w:hAnsi="Arial" w:cs="Arial"/>
                <w:b/>
                <w:sz w:val="20"/>
                <w:szCs w:val="20"/>
              </w:rPr>
              <w:t>8. Predstavitev sodelovanja z združenji občin:</w:t>
            </w:r>
          </w:p>
        </w:tc>
      </w:tr>
      <w:tr w:rsidR="009B51D0" w:rsidRPr="00C859D7" w:rsidTr="00584B1B">
        <w:tblPrEx>
          <w:tblCellMar>
            <w:top w:w="57" w:type="dxa"/>
            <w:bottom w:w="57" w:type="dxa"/>
          </w:tblCellMar>
          <w:tblLook w:val="0000" w:firstRow="0" w:lastRow="0" w:firstColumn="0" w:lastColumn="0" w:noHBand="0" w:noVBand="0"/>
        </w:tblPrEx>
        <w:tc>
          <w:tcPr>
            <w:tcW w:w="7065"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9B51D0" w:rsidRPr="00AC2D11" w:rsidRDefault="009B51D0" w:rsidP="00584B1B">
            <w:pPr>
              <w:widowControl w:val="0"/>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Vsebina predloženega gradiva (predpisa) vpliva na:</w:t>
            </w:r>
          </w:p>
          <w:p w:rsidR="009B51D0" w:rsidRPr="00AC2D11" w:rsidRDefault="009B51D0" w:rsidP="009B51D0">
            <w:pPr>
              <w:widowControl w:val="0"/>
              <w:numPr>
                <w:ilvl w:val="1"/>
                <w:numId w:val="5"/>
              </w:numPr>
              <w:spacing w:after="0" w:line="260" w:lineRule="exact"/>
              <w:ind w:left="418" w:hanging="426"/>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pristojnosti občin,</w:t>
            </w:r>
          </w:p>
          <w:p w:rsidR="009B51D0" w:rsidRPr="00AC2D11" w:rsidRDefault="009B51D0" w:rsidP="009B51D0">
            <w:pPr>
              <w:widowControl w:val="0"/>
              <w:numPr>
                <w:ilvl w:val="1"/>
                <w:numId w:val="5"/>
              </w:numPr>
              <w:spacing w:after="0" w:line="260" w:lineRule="exact"/>
              <w:ind w:left="418" w:hanging="426"/>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delovanje občin,</w:t>
            </w:r>
          </w:p>
          <w:p w:rsidR="009B51D0" w:rsidRPr="00AC2D11" w:rsidRDefault="009B51D0" w:rsidP="004E21AD">
            <w:pPr>
              <w:widowControl w:val="0"/>
              <w:numPr>
                <w:ilvl w:val="1"/>
                <w:numId w:val="2"/>
              </w:numPr>
              <w:spacing w:after="0" w:line="260" w:lineRule="exact"/>
              <w:ind w:left="418" w:hanging="426"/>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financiranje občin.</w:t>
            </w:r>
          </w:p>
        </w:tc>
        <w:tc>
          <w:tcPr>
            <w:tcW w:w="2604" w:type="dxa"/>
            <w:tcBorders>
              <w:top w:val="single" w:sz="4" w:space="0" w:color="000000"/>
              <w:left w:val="single" w:sz="4" w:space="0" w:color="000000"/>
              <w:bottom w:val="single" w:sz="4" w:space="0" w:color="000000"/>
              <w:right w:val="single" w:sz="4" w:space="0" w:color="000000"/>
            </w:tcBorders>
            <w:tcMar>
              <w:top w:w="0" w:type="dxa"/>
              <w:bottom w:w="0" w:type="dxa"/>
            </w:tcMar>
          </w:tcPr>
          <w:p w:rsidR="009B51D0" w:rsidRPr="00AC2D11" w:rsidRDefault="009B51D0" w:rsidP="00584B1B">
            <w:pPr>
              <w:widowControl w:val="0"/>
              <w:spacing w:after="0" w:line="260" w:lineRule="exact"/>
              <w:jc w:val="center"/>
              <w:textAlignment w:val="baseline"/>
              <w:rPr>
                <w:rFonts w:ascii="Arial" w:eastAsia="Times New Roman" w:hAnsi="Arial" w:cs="Arial"/>
                <w:sz w:val="20"/>
                <w:szCs w:val="20"/>
                <w:lang w:eastAsia="sl-SI"/>
              </w:rPr>
            </w:pPr>
            <w:r w:rsidRPr="00AC2D11">
              <w:rPr>
                <w:rFonts w:ascii="Arial" w:eastAsia="Times New Roman" w:hAnsi="Arial" w:cs="Arial"/>
                <w:sz w:val="20"/>
                <w:szCs w:val="20"/>
                <w:lang w:eastAsia="sl-SI"/>
              </w:rPr>
              <w:t>NE</w:t>
            </w:r>
          </w:p>
        </w:tc>
      </w:tr>
      <w:tr w:rsidR="009B51D0" w:rsidRPr="00C859D7" w:rsidTr="00584B1B">
        <w:tblPrEx>
          <w:tblCellMar>
            <w:top w:w="57" w:type="dxa"/>
            <w:bottom w:w="57" w:type="dxa"/>
          </w:tblCellMar>
          <w:tblLook w:val="0000" w:firstRow="0" w:lastRow="0" w:firstColumn="0" w:lastColumn="0" w:noHBand="0" w:noVBand="0"/>
        </w:tblPrEx>
        <w:trPr>
          <w:trHeight w:val="274"/>
        </w:trPr>
        <w:tc>
          <w:tcPr>
            <w:tcW w:w="9669"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9B51D0" w:rsidRPr="00AC2D11" w:rsidRDefault="009B51D0" w:rsidP="00584B1B">
            <w:pPr>
              <w:widowControl w:val="0"/>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 xml:space="preserve">Gradivo (predpis) je bilo poslano v mnenje: </w:t>
            </w:r>
          </w:p>
          <w:p w:rsidR="009B51D0" w:rsidRPr="00AC2D11" w:rsidRDefault="009B51D0" w:rsidP="009B51D0">
            <w:pPr>
              <w:widowControl w:val="0"/>
              <w:numPr>
                <w:ilvl w:val="0"/>
                <w:numId w:val="3"/>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lastRenderedPageBreak/>
              <w:t>Skupnosti občin Slovenije SOS: NE</w:t>
            </w:r>
          </w:p>
          <w:p w:rsidR="009B51D0" w:rsidRPr="00AC2D11" w:rsidRDefault="009B51D0" w:rsidP="009B51D0">
            <w:pPr>
              <w:widowControl w:val="0"/>
              <w:numPr>
                <w:ilvl w:val="0"/>
                <w:numId w:val="3"/>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Združenju občin Slovenije ZOS: NE</w:t>
            </w:r>
          </w:p>
          <w:p w:rsidR="009B51D0" w:rsidRPr="00AC2D11" w:rsidRDefault="009B51D0" w:rsidP="009B51D0">
            <w:pPr>
              <w:widowControl w:val="0"/>
              <w:numPr>
                <w:ilvl w:val="0"/>
                <w:numId w:val="3"/>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Združenju mestnih občin Slovenije ZMOS: NE</w:t>
            </w:r>
          </w:p>
          <w:p w:rsidR="009B51D0" w:rsidRPr="00AC2D11" w:rsidRDefault="009B51D0" w:rsidP="00584B1B">
            <w:pPr>
              <w:widowControl w:val="0"/>
              <w:spacing w:after="0" w:line="260" w:lineRule="exact"/>
              <w:jc w:val="both"/>
              <w:textAlignment w:val="baseline"/>
              <w:rPr>
                <w:rFonts w:ascii="Arial" w:eastAsia="Times New Roman" w:hAnsi="Arial" w:cs="Arial"/>
                <w:iCs/>
                <w:sz w:val="20"/>
                <w:szCs w:val="20"/>
                <w:lang w:eastAsia="sl-SI"/>
              </w:rPr>
            </w:pPr>
          </w:p>
          <w:p w:rsidR="009B51D0" w:rsidRPr="00AC2D11" w:rsidRDefault="009B51D0" w:rsidP="00584B1B">
            <w:pPr>
              <w:widowControl w:val="0"/>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Predlogi in pripombe združenj so bili upoštevani:</w:t>
            </w:r>
          </w:p>
          <w:p w:rsidR="009B51D0" w:rsidRPr="00AC2D11" w:rsidRDefault="009B51D0" w:rsidP="009B51D0">
            <w:pPr>
              <w:widowControl w:val="0"/>
              <w:numPr>
                <w:ilvl w:val="0"/>
                <w:numId w:val="4"/>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v celoti,</w:t>
            </w:r>
          </w:p>
          <w:p w:rsidR="009B51D0" w:rsidRPr="00AC2D11" w:rsidRDefault="009B51D0" w:rsidP="009B51D0">
            <w:pPr>
              <w:widowControl w:val="0"/>
              <w:numPr>
                <w:ilvl w:val="0"/>
                <w:numId w:val="4"/>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večinoma,</w:t>
            </w:r>
          </w:p>
          <w:p w:rsidR="009B51D0" w:rsidRPr="00AC2D11" w:rsidRDefault="009B51D0" w:rsidP="009B51D0">
            <w:pPr>
              <w:widowControl w:val="0"/>
              <w:numPr>
                <w:ilvl w:val="0"/>
                <w:numId w:val="4"/>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delno,</w:t>
            </w:r>
          </w:p>
          <w:p w:rsidR="009B51D0" w:rsidRPr="00AC2D11" w:rsidRDefault="009B51D0" w:rsidP="009B51D0">
            <w:pPr>
              <w:widowControl w:val="0"/>
              <w:numPr>
                <w:ilvl w:val="0"/>
                <w:numId w:val="4"/>
              </w:num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niso bili upoštevani.</w:t>
            </w:r>
          </w:p>
          <w:p w:rsidR="009B51D0" w:rsidRPr="00AC2D11" w:rsidRDefault="009B51D0" w:rsidP="00584B1B">
            <w:pPr>
              <w:widowControl w:val="0"/>
              <w:spacing w:after="0" w:line="260" w:lineRule="exact"/>
              <w:ind w:left="360"/>
              <w:jc w:val="both"/>
              <w:textAlignment w:val="baseline"/>
              <w:rPr>
                <w:rFonts w:ascii="Arial" w:eastAsia="Times New Roman" w:hAnsi="Arial" w:cs="Arial"/>
                <w:iCs/>
                <w:sz w:val="20"/>
                <w:szCs w:val="20"/>
                <w:lang w:eastAsia="sl-SI"/>
              </w:rPr>
            </w:pPr>
          </w:p>
          <w:p w:rsidR="009B51D0" w:rsidRPr="00AC2D11" w:rsidRDefault="009B51D0" w:rsidP="00584B1B">
            <w:pPr>
              <w:widowControl w:val="0"/>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Bistveni predlogi in pripombe, ki niso bili upoštevani.</w:t>
            </w:r>
          </w:p>
        </w:tc>
      </w:tr>
      <w:tr w:rsidR="009B51D0" w:rsidRPr="00C859D7" w:rsidTr="00584B1B">
        <w:tblPrEx>
          <w:tblCellMar>
            <w:top w:w="57" w:type="dxa"/>
            <w:bottom w:w="57" w:type="dxa"/>
          </w:tblCellMar>
          <w:tblLook w:val="0000" w:firstRow="0" w:lastRow="0" w:firstColumn="0" w:lastColumn="0" w:noHBand="0" w:noVBand="0"/>
        </w:tblPrEx>
        <w:tc>
          <w:tcPr>
            <w:tcW w:w="9669"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B51D0" w:rsidRPr="00AC2D11" w:rsidRDefault="009B51D0" w:rsidP="00584B1B">
            <w:pPr>
              <w:widowControl w:val="0"/>
              <w:spacing w:after="0" w:line="260" w:lineRule="exact"/>
              <w:textAlignment w:val="baseline"/>
              <w:rPr>
                <w:rFonts w:ascii="Arial" w:eastAsia="Times New Roman" w:hAnsi="Arial" w:cs="Arial"/>
                <w:b/>
                <w:sz w:val="20"/>
                <w:szCs w:val="20"/>
                <w:lang w:eastAsia="sl-SI"/>
              </w:rPr>
            </w:pPr>
            <w:r w:rsidRPr="00AC2D11">
              <w:rPr>
                <w:rFonts w:ascii="Arial" w:eastAsia="Times New Roman" w:hAnsi="Arial" w:cs="Arial"/>
                <w:b/>
                <w:sz w:val="20"/>
                <w:szCs w:val="20"/>
                <w:lang w:eastAsia="sl-SI"/>
              </w:rPr>
              <w:lastRenderedPageBreak/>
              <w:t>9. Predstavitev sodelovanja javnosti:</w:t>
            </w:r>
          </w:p>
        </w:tc>
      </w:tr>
      <w:tr w:rsidR="009B51D0" w:rsidRPr="00C859D7" w:rsidTr="00584B1B">
        <w:tblPrEx>
          <w:tblCellMar>
            <w:top w:w="57" w:type="dxa"/>
            <w:bottom w:w="57" w:type="dxa"/>
          </w:tblCellMar>
          <w:tblLook w:val="0000" w:firstRow="0" w:lastRow="0" w:firstColumn="0" w:lastColumn="0" w:noHBand="0" w:noVBand="0"/>
        </w:tblPrEx>
        <w:tc>
          <w:tcPr>
            <w:tcW w:w="7065"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9B51D0" w:rsidRPr="00AC2D11" w:rsidRDefault="009B51D0" w:rsidP="00584B1B">
            <w:pPr>
              <w:widowControl w:val="0"/>
              <w:spacing w:after="0" w:line="260" w:lineRule="exact"/>
              <w:jc w:val="both"/>
              <w:textAlignment w:val="baseline"/>
              <w:rPr>
                <w:rFonts w:ascii="Arial" w:eastAsia="Times New Roman" w:hAnsi="Arial" w:cs="Arial"/>
                <w:sz w:val="20"/>
                <w:szCs w:val="20"/>
                <w:lang w:eastAsia="sl-SI"/>
              </w:rPr>
            </w:pPr>
            <w:r w:rsidRPr="00AC2D11">
              <w:rPr>
                <w:rFonts w:ascii="Arial" w:eastAsia="Times New Roman" w:hAnsi="Arial" w:cs="Arial"/>
                <w:iCs/>
                <w:sz w:val="20"/>
                <w:szCs w:val="20"/>
                <w:lang w:eastAsia="sl-SI"/>
              </w:rPr>
              <w:t>Gradivo je bilo predhodno objavljeno na spletni strani predlagatelja:</w:t>
            </w:r>
          </w:p>
        </w:tc>
        <w:tc>
          <w:tcPr>
            <w:tcW w:w="2604" w:type="dxa"/>
            <w:tcBorders>
              <w:top w:val="single" w:sz="4" w:space="0" w:color="000000"/>
              <w:left w:val="single" w:sz="4" w:space="0" w:color="000000"/>
              <w:bottom w:val="single" w:sz="4" w:space="0" w:color="000000"/>
              <w:right w:val="single" w:sz="4" w:space="0" w:color="000000"/>
            </w:tcBorders>
            <w:tcMar>
              <w:top w:w="0" w:type="dxa"/>
              <w:bottom w:w="0" w:type="dxa"/>
            </w:tcMar>
          </w:tcPr>
          <w:p w:rsidR="009B51D0" w:rsidRPr="00AC2D11" w:rsidRDefault="009B51D0" w:rsidP="00584B1B">
            <w:pPr>
              <w:widowControl w:val="0"/>
              <w:spacing w:after="0" w:line="260" w:lineRule="exact"/>
              <w:jc w:val="center"/>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NE</w:t>
            </w:r>
          </w:p>
        </w:tc>
      </w:tr>
      <w:tr w:rsidR="009B51D0" w:rsidRPr="00C859D7" w:rsidTr="00584B1B">
        <w:tblPrEx>
          <w:tblCellMar>
            <w:top w:w="57" w:type="dxa"/>
            <w:bottom w:w="57" w:type="dxa"/>
          </w:tblCellMar>
          <w:tblLook w:val="0000" w:firstRow="0" w:lastRow="0" w:firstColumn="0" w:lastColumn="0" w:noHBand="0" w:noVBand="0"/>
        </w:tblPrEx>
        <w:tc>
          <w:tcPr>
            <w:tcW w:w="9669"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9B51D0" w:rsidRPr="00AC2D11" w:rsidRDefault="009B51D0" w:rsidP="00584B1B">
            <w:pPr>
              <w:widowControl w:val="0"/>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Gradivo ni take narave, da bi se zahtevalo sodelovanje javnosti.</w:t>
            </w:r>
          </w:p>
        </w:tc>
      </w:tr>
      <w:tr w:rsidR="009B51D0" w:rsidRPr="00C859D7" w:rsidTr="00584B1B">
        <w:tblPrEx>
          <w:tblCellMar>
            <w:top w:w="57" w:type="dxa"/>
            <w:bottom w:w="57" w:type="dxa"/>
          </w:tblCellMar>
          <w:tblLook w:val="0000" w:firstRow="0" w:lastRow="0" w:firstColumn="0" w:lastColumn="0" w:noHBand="0" w:noVBand="0"/>
        </w:tblPrEx>
        <w:tc>
          <w:tcPr>
            <w:tcW w:w="7065"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B51D0" w:rsidRPr="00AC2D11" w:rsidRDefault="009B51D0" w:rsidP="00584B1B">
            <w:pPr>
              <w:widowControl w:val="0"/>
              <w:spacing w:after="0" w:line="260" w:lineRule="exact"/>
              <w:textAlignment w:val="baseline"/>
              <w:rPr>
                <w:rFonts w:ascii="Arial" w:eastAsia="Times New Roman" w:hAnsi="Arial" w:cs="Arial"/>
                <w:sz w:val="20"/>
                <w:szCs w:val="20"/>
                <w:lang w:eastAsia="sl-SI"/>
              </w:rPr>
            </w:pPr>
            <w:r w:rsidRPr="00AC2D11">
              <w:rPr>
                <w:rFonts w:ascii="Arial" w:eastAsia="Times New Roman" w:hAnsi="Arial" w:cs="Arial"/>
                <w:b/>
                <w:sz w:val="20"/>
                <w:szCs w:val="20"/>
                <w:lang w:eastAsia="sl-SI"/>
              </w:rPr>
              <w:t>10. Pri pripravi gradiva so bile upoštevane zahteve iz Resolucije o normativni dejavnosti:</w:t>
            </w:r>
          </w:p>
        </w:tc>
        <w:tc>
          <w:tcPr>
            <w:tcW w:w="26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B51D0" w:rsidRPr="00AC2D11" w:rsidRDefault="009B51D0" w:rsidP="00584B1B">
            <w:pPr>
              <w:widowControl w:val="0"/>
              <w:spacing w:after="0" w:line="260" w:lineRule="exact"/>
              <w:jc w:val="center"/>
              <w:textAlignment w:val="baseline"/>
              <w:rPr>
                <w:rFonts w:ascii="Arial" w:eastAsia="Times New Roman" w:hAnsi="Arial" w:cs="Arial"/>
                <w:iCs/>
                <w:sz w:val="20"/>
                <w:szCs w:val="20"/>
                <w:lang w:eastAsia="sl-SI"/>
              </w:rPr>
            </w:pPr>
            <w:r w:rsidRPr="00AC2D11">
              <w:rPr>
                <w:rFonts w:ascii="Arial" w:eastAsia="Times New Roman" w:hAnsi="Arial" w:cs="Arial"/>
                <w:sz w:val="20"/>
                <w:szCs w:val="20"/>
                <w:lang w:eastAsia="sl-SI"/>
              </w:rPr>
              <w:t>NE</w:t>
            </w:r>
          </w:p>
        </w:tc>
      </w:tr>
      <w:tr w:rsidR="009B51D0" w:rsidRPr="00C859D7" w:rsidTr="00584B1B">
        <w:tblPrEx>
          <w:tblCellMar>
            <w:top w:w="57" w:type="dxa"/>
            <w:bottom w:w="57" w:type="dxa"/>
          </w:tblCellMar>
          <w:tblLook w:val="0000" w:firstRow="0" w:lastRow="0" w:firstColumn="0" w:lastColumn="0" w:noHBand="0" w:noVBand="0"/>
        </w:tblPrEx>
        <w:tc>
          <w:tcPr>
            <w:tcW w:w="7065"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B51D0" w:rsidRPr="00AC2D11" w:rsidRDefault="009B51D0" w:rsidP="00584B1B">
            <w:pPr>
              <w:widowControl w:val="0"/>
              <w:spacing w:after="0" w:line="260" w:lineRule="exact"/>
              <w:textAlignment w:val="baseline"/>
              <w:rPr>
                <w:rFonts w:ascii="Arial" w:eastAsia="Times New Roman" w:hAnsi="Arial" w:cs="Arial"/>
                <w:b/>
                <w:sz w:val="20"/>
                <w:szCs w:val="20"/>
                <w:lang w:eastAsia="sl-SI"/>
              </w:rPr>
            </w:pPr>
            <w:r w:rsidRPr="00AC2D11">
              <w:rPr>
                <w:rFonts w:ascii="Arial" w:eastAsia="Times New Roman" w:hAnsi="Arial" w:cs="Arial"/>
                <w:b/>
                <w:sz w:val="20"/>
                <w:szCs w:val="20"/>
                <w:lang w:eastAsia="sl-SI"/>
              </w:rPr>
              <w:t>11. Gradivo je uvrščeno v delovni program vlade:</w:t>
            </w:r>
          </w:p>
        </w:tc>
        <w:tc>
          <w:tcPr>
            <w:tcW w:w="26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B51D0" w:rsidRPr="00AC2D11" w:rsidRDefault="009B51D0" w:rsidP="00584B1B">
            <w:pPr>
              <w:widowControl w:val="0"/>
              <w:spacing w:after="0" w:line="260" w:lineRule="exact"/>
              <w:jc w:val="center"/>
              <w:textAlignment w:val="baseline"/>
              <w:rPr>
                <w:rFonts w:ascii="Arial" w:eastAsia="Times New Roman" w:hAnsi="Arial" w:cs="Arial"/>
                <w:sz w:val="20"/>
                <w:szCs w:val="20"/>
                <w:lang w:eastAsia="sl-SI"/>
              </w:rPr>
            </w:pPr>
            <w:r w:rsidRPr="00AC2D11">
              <w:rPr>
                <w:rFonts w:ascii="Arial" w:eastAsia="Times New Roman" w:hAnsi="Arial" w:cs="Arial"/>
                <w:sz w:val="20"/>
                <w:szCs w:val="20"/>
                <w:lang w:eastAsia="sl-SI"/>
              </w:rPr>
              <w:t>NE</w:t>
            </w:r>
          </w:p>
        </w:tc>
      </w:tr>
    </w:tbl>
    <w:p w:rsidR="009B51D0" w:rsidRPr="00AC2D11" w:rsidRDefault="009B51D0" w:rsidP="009B51D0">
      <w:pPr>
        <w:rPr>
          <w:rFonts w:ascii="Arial" w:hAnsi="Arial" w:cs="Arial"/>
          <w:sz w:val="20"/>
          <w:szCs w:val="20"/>
        </w:rPr>
      </w:pPr>
    </w:p>
    <w:p w:rsidR="009B51D0" w:rsidRPr="00AC2D11" w:rsidRDefault="009B51D0" w:rsidP="009B51D0">
      <w:pPr>
        <w:rPr>
          <w:rFonts w:ascii="Arial" w:hAnsi="Arial" w:cs="Arial"/>
          <w:sz w:val="20"/>
          <w:szCs w:val="20"/>
        </w:rPr>
      </w:pPr>
    </w:p>
    <w:p w:rsidR="009B51D0" w:rsidRPr="00AC2D11" w:rsidRDefault="009B51D0" w:rsidP="009B51D0">
      <w:pPr>
        <w:widowControl w:val="0"/>
        <w:tabs>
          <w:tab w:val="left" w:pos="6760"/>
        </w:tabs>
        <w:spacing w:before="120" w:after="0" w:line="260" w:lineRule="exact"/>
        <w:ind w:left="6513"/>
        <w:textAlignment w:val="baseline"/>
        <w:outlineLvl w:val="3"/>
        <w:rPr>
          <w:rFonts w:ascii="Arial" w:eastAsia="Times New Roman" w:hAnsi="Arial" w:cs="Arial"/>
          <w:b/>
          <w:sz w:val="20"/>
          <w:szCs w:val="20"/>
        </w:rPr>
      </w:pPr>
      <w:r w:rsidRPr="00AC2D11">
        <w:rPr>
          <w:rFonts w:ascii="Arial" w:eastAsia="Times New Roman" w:hAnsi="Arial" w:cs="Arial"/>
          <w:b/>
          <w:sz w:val="20"/>
          <w:szCs w:val="20"/>
        </w:rPr>
        <w:t xml:space="preserve">Zdravko Počivalšek </w:t>
      </w:r>
    </w:p>
    <w:p w:rsidR="009B51D0" w:rsidRPr="00AC2D11" w:rsidRDefault="009B51D0" w:rsidP="009B51D0">
      <w:pPr>
        <w:widowControl w:val="0"/>
        <w:spacing w:after="0" w:line="260" w:lineRule="exact"/>
        <w:ind w:left="6513"/>
        <w:textAlignment w:val="baseline"/>
        <w:outlineLvl w:val="3"/>
        <w:rPr>
          <w:rFonts w:ascii="Arial" w:eastAsia="Times New Roman" w:hAnsi="Arial" w:cs="Arial"/>
          <w:b/>
          <w:sz w:val="20"/>
          <w:szCs w:val="20"/>
        </w:rPr>
      </w:pPr>
      <w:r w:rsidRPr="00AC2D11">
        <w:rPr>
          <w:rFonts w:ascii="Arial" w:eastAsia="Times New Roman" w:hAnsi="Arial" w:cs="Arial"/>
          <w:b/>
          <w:sz w:val="20"/>
          <w:szCs w:val="20"/>
        </w:rPr>
        <w:t xml:space="preserve">           minister</w:t>
      </w:r>
    </w:p>
    <w:p w:rsidR="009B51D0" w:rsidRPr="00AC2D11" w:rsidRDefault="009B51D0" w:rsidP="009B51D0">
      <w:pPr>
        <w:rPr>
          <w:rFonts w:ascii="Arial" w:hAnsi="Arial" w:cs="Arial"/>
          <w:sz w:val="20"/>
          <w:szCs w:val="20"/>
        </w:rPr>
      </w:pPr>
    </w:p>
    <w:p w:rsidR="009B51D0" w:rsidRPr="00AC2D11" w:rsidRDefault="009B51D0" w:rsidP="009B51D0">
      <w:pPr>
        <w:rPr>
          <w:rFonts w:ascii="Arial" w:hAnsi="Arial" w:cs="Arial"/>
          <w:sz w:val="20"/>
          <w:szCs w:val="20"/>
        </w:rPr>
      </w:pPr>
    </w:p>
    <w:p w:rsidR="009B51D0" w:rsidRPr="00AC2D11" w:rsidRDefault="009B51D0" w:rsidP="009B51D0">
      <w:pPr>
        <w:rPr>
          <w:rFonts w:ascii="Arial" w:hAnsi="Arial" w:cs="Arial"/>
          <w:sz w:val="20"/>
          <w:szCs w:val="20"/>
        </w:rPr>
      </w:pPr>
    </w:p>
    <w:p w:rsidR="009B51D0" w:rsidRPr="00AC2D11" w:rsidRDefault="009B51D0" w:rsidP="009B51D0">
      <w:pPr>
        <w:rPr>
          <w:rFonts w:ascii="Arial" w:hAnsi="Arial" w:cs="Arial"/>
          <w:sz w:val="20"/>
          <w:szCs w:val="20"/>
        </w:rPr>
      </w:pPr>
    </w:p>
    <w:p w:rsidR="009B51D0" w:rsidRPr="00AC2D11" w:rsidRDefault="009B51D0" w:rsidP="009B51D0">
      <w:pPr>
        <w:rPr>
          <w:rFonts w:ascii="Arial" w:hAnsi="Arial" w:cs="Arial"/>
          <w:sz w:val="20"/>
          <w:szCs w:val="20"/>
        </w:rPr>
      </w:pPr>
    </w:p>
    <w:p w:rsidR="009B51D0" w:rsidRPr="00AC2D11" w:rsidRDefault="009B51D0" w:rsidP="009B51D0">
      <w:pPr>
        <w:rPr>
          <w:rFonts w:ascii="Arial" w:hAnsi="Arial" w:cs="Arial"/>
          <w:sz w:val="20"/>
          <w:szCs w:val="20"/>
        </w:rPr>
      </w:pPr>
    </w:p>
    <w:p w:rsidR="009B51D0" w:rsidRPr="00AC2D11" w:rsidRDefault="009B51D0" w:rsidP="009B51D0">
      <w:pPr>
        <w:rPr>
          <w:rFonts w:ascii="Arial" w:hAnsi="Arial" w:cs="Arial"/>
          <w:sz w:val="20"/>
          <w:szCs w:val="20"/>
        </w:rPr>
      </w:pPr>
    </w:p>
    <w:p w:rsidR="00AC2D11" w:rsidRDefault="00AC2D11" w:rsidP="009B51D0">
      <w:pPr>
        <w:spacing w:after="0" w:line="260" w:lineRule="atLeast"/>
        <w:jc w:val="both"/>
        <w:rPr>
          <w:rFonts w:ascii="Arial" w:hAnsi="Arial" w:cs="Arial"/>
          <w:sz w:val="20"/>
          <w:szCs w:val="20"/>
        </w:rPr>
      </w:pPr>
    </w:p>
    <w:p w:rsidR="00187089" w:rsidRDefault="00187089" w:rsidP="009B51D0">
      <w:pPr>
        <w:spacing w:after="0" w:line="260" w:lineRule="atLeast"/>
        <w:jc w:val="both"/>
        <w:rPr>
          <w:rFonts w:ascii="Arial" w:hAnsi="Arial" w:cs="Arial"/>
          <w:sz w:val="20"/>
          <w:szCs w:val="20"/>
        </w:rPr>
      </w:pPr>
    </w:p>
    <w:p w:rsidR="00187089" w:rsidRDefault="00187089" w:rsidP="009B51D0">
      <w:pPr>
        <w:spacing w:after="0" w:line="260" w:lineRule="atLeast"/>
        <w:jc w:val="both"/>
        <w:rPr>
          <w:rFonts w:ascii="Arial" w:hAnsi="Arial" w:cs="Arial"/>
          <w:sz w:val="20"/>
          <w:szCs w:val="20"/>
        </w:rPr>
      </w:pPr>
    </w:p>
    <w:p w:rsidR="00AC2D11" w:rsidRDefault="00AC2D11" w:rsidP="009B51D0">
      <w:pPr>
        <w:spacing w:after="0" w:line="260" w:lineRule="atLeast"/>
        <w:jc w:val="both"/>
        <w:rPr>
          <w:rFonts w:ascii="Arial" w:hAnsi="Arial" w:cs="Arial"/>
          <w:sz w:val="20"/>
          <w:szCs w:val="20"/>
        </w:rPr>
      </w:pPr>
    </w:p>
    <w:p w:rsidR="00AC2D11" w:rsidRDefault="00AC2D11" w:rsidP="009B51D0">
      <w:pPr>
        <w:spacing w:after="0" w:line="260" w:lineRule="atLeast"/>
        <w:jc w:val="both"/>
        <w:rPr>
          <w:rFonts w:ascii="Arial" w:hAnsi="Arial" w:cs="Arial"/>
          <w:sz w:val="20"/>
          <w:szCs w:val="20"/>
        </w:rPr>
      </w:pPr>
    </w:p>
    <w:p w:rsidR="00AC2D11" w:rsidRDefault="00AC2D11" w:rsidP="009B51D0">
      <w:pPr>
        <w:spacing w:after="0" w:line="260" w:lineRule="atLeast"/>
        <w:jc w:val="both"/>
        <w:rPr>
          <w:rFonts w:ascii="Arial" w:hAnsi="Arial" w:cs="Arial"/>
          <w:sz w:val="20"/>
          <w:szCs w:val="20"/>
        </w:rPr>
      </w:pPr>
    </w:p>
    <w:p w:rsidR="00AC2D11" w:rsidRDefault="00AC2D11" w:rsidP="009B51D0">
      <w:pPr>
        <w:spacing w:after="0" w:line="260" w:lineRule="atLeast"/>
        <w:jc w:val="both"/>
        <w:rPr>
          <w:rFonts w:ascii="Arial" w:hAnsi="Arial" w:cs="Arial"/>
          <w:sz w:val="20"/>
          <w:szCs w:val="20"/>
        </w:rPr>
      </w:pPr>
    </w:p>
    <w:p w:rsidR="00AC2D11" w:rsidRDefault="00AC2D11" w:rsidP="009B51D0">
      <w:pPr>
        <w:spacing w:after="0" w:line="260" w:lineRule="atLeast"/>
        <w:jc w:val="both"/>
        <w:rPr>
          <w:rFonts w:ascii="Arial" w:hAnsi="Arial" w:cs="Arial"/>
          <w:sz w:val="20"/>
          <w:szCs w:val="20"/>
        </w:rPr>
      </w:pPr>
    </w:p>
    <w:p w:rsidR="00AC2D11" w:rsidRPr="00AC2D11" w:rsidRDefault="00AC2D11" w:rsidP="009B51D0">
      <w:pPr>
        <w:spacing w:after="0" w:line="260" w:lineRule="atLeast"/>
        <w:jc w:val="both"/>
        <w:rPr>
          <w:rFonts w:ascii="Arial" w:hAnsi="Arial" w:cs="Arial"/>
          <w:sz w:val="20"/>
          <w:szCs w:val="20"/>
        </w:rPr>
      </w:pPr>
    </w:p>
    <w:p w:rsidR="004E21AD" w:rsidRPr="00AC2D11" w:rsidRDefault="004E21AD" w:rsidP="009B51D0">
      <w:pPr>
        <w:spacing w:after="0" w:line="260" w:lineRule="atLeast"/>
        <w:jc w:val="both"/>
        <w:rPr>
          <w:rFonts w:ascii="Arial" w:eastAsia="Times New Roman" w:hAnsi="Arial" w:cs="Arial"/>
          <w:b/>
          <w:sz w:val="20"/>
          <w:szCs w:val="20"/>
        </w:rPr>
      </w:pPr>
    </w:p>
    <w:p w:rsidR="009B51D0" w:rsidRPr="00AC2D11" w:rsidRDefault="009B51D0" w:rsidP="009B51D0">
      <w:pPr>
        <w:spacing w:after="0" w:line="260" w:lineRule="atLeast"/>
        <w:jc w:val="both"/>
        <w:rPr>
          <w:rFonts w:ascii="Arial" w:eastAsia="Times New Roman" w:hAnsi="Arial" w:cs="Arial"/>
          <w:b/>
          <w:sz w:val="20"/>
          <w:szCs w:val="20"/>
        </w:rPr>
      </w:pPr>
    </w:p>
    <w:p w:rsidR="009B51D0" w:rsidRPr="00AC2D11" w:rsidRDefault="009B51D0" w:rsidP="009B51D0">
      <w:pPr>
        <w:spacing w:after="0" w:line="260" w:lineRule="atLeast"/>
        <w:jc w:val="both"/>
        <w:rPr>
          <w:rFonts w:ascii="Arial" w:eastAsia="Times New Roman" w:hAnsi="Arial" w:cs="Arial"/>
          <w:b/>
          <w:sz w:val="20"/>
          <w:szCs w:val="20"/>
        </w:rPr>
      </w:pPr>
      <w:r w:rsidRPr="00AC2D11">
        <w:rPr>
          <w:rFonts w:ascii="Arial" w:eastAsia="Times New Roman" w:hAnsi="Arial" w:cs="Arial"/>
          <w:b/>
          <w:sz w:val="20"/>
          <w:szCs w:val="20"/>
        </w:rPr>
        <w:t xml:space="preserve">Priloge:    </w:t>
      </w:r>
    </w:p>
    <w:p w:rsidR="0096231F" w:rsidRPr="00AC2D11" w:rsidRDefault="0096231F" w:rsidP="0096231F">
      <w:pPr>
        <w:numPr>
          <w:ilvl w:val="0"/>
          <w:numId w:val="8"/>
        </w:numPr>
        <w:suppressAutoHyphens w:val="0"/>
        <w:spacing w:after="0" w:line="260" w:lineRule="atLeast"/>
        <w:jc w:val="both"/>
        <w:rPr>
          <w:rFonts w:ascii="Arial" w:eastAsia="Times New Roman" w:hAnsi="Arial" w:cs="Arial"/>
          <w:sz w:val="20"/>
          <w:szCs w:val="20"/>
        </w:rPr>
      </w:pPr>
      <w:r>
        <w:rPr>
          <w:rFonts w:ascii="Arial" w:eastAsia="Times New Roman" w:hAnsi="Arial" w:cs="Arial"/>
          <w:sz w:val="20"/>
          <w:szCs w:val="20"/>
        </w:rPr>
        <w:t>obrazložitev,</w:t>
      </w:r>
    </w:p>
    <w:p w:rsidR="009B51D0" w:rsidRDefault="001E4EE9" w:rsidP="009B51D0">
      <w:pPr>
        <w:numPr>
          <w:ilvl w:val="0"/>
          <w:numId w:val="8"/>
        </w:numPr>
        <w:suppressAutoHyphens w:val="0"/>
        <w:spacing w:after="0" w:line="260" w:lineRule="atLeast"/>
        <w:jc w:val="both"/>
        <w:rPr>
          <w:rFonts w:ascii="Arial" w:eastAsia="Times New Roman" w:hAnsi="Arial" w:cs="Arial"/>
          <w:sz w:val="20"/>
          <w:szCs w:val="20"/>
        </w:rPr>
      </w:pPr>
      <w:r>
        <w:rPr>
          <w:rFonts w:ascii="Arial" w:eastAsia="Times New Roman" w:hAnsi="Arial" w:cs="Arial"/>
          <w:sz w:val="20"/>
          <w:szCs w:val="20"/>
        </w:rPr>
        <w:t>p</w:t>
      </w:r>
      <w:r w:rsidR="009B51D0" w:rsidRPr="00AC2D11">
        <w:rPr>
          <w:rFonts w:ascii="Arial" w:eastAsia="Times New Roman" w:hAnsi="Arial" w:cs="Arial"/>
          <w:sz w:val="20"/>
          <w:szCs w:val="20"/>
        </w:rPr>
        <w:t xml:space="preserve">redlog Sklepa o spremembah </w:t>
      </w:r>
      <w:r w:rsidR="00153975">
        <w:rPr>
          <w:rFonts w:ascii="Arial" w:eastAsia="Times New Roman" w:hAnsi="Arial" w:cs="Arial"/>
          <w:sz w:val="20"/>
          <w:szCs w:val="20"/>
        </w:rPr>
        <w:t>in dopolnitvi</w:t>
      </w:r>
      <w:r w:rsidR="000C6AF3">
        <w:rPr>
          <w:rFonts w:ascii="Arial" w:eastAsia="Times New Roman" w:hAnsi="Arial" w:cs="Arial"/>
          <w:sz w:val="20"/>
          <w:szCs w:val="20"/>
        </w:rPr>
        <w:t xml:space="preserve"> </w:t>
      </w:r>
      <w:r w:rsidR="009B51D0" w:rsidRPr="00AC2D11">
        <w:rPr>
          <w:rFonts w:ascii="Arial" w:eastAsia="Times New Roman" w:hAnsi="Arial" w:cs="Arial"/>
          <w:sz w:val="20"/>
          <w:szCs w:val="20"/>
        </w:rPr>
        <w:t>Sklepa o ustanovitvi javnega zavoda Slovenska akreditacija,</w:t>
      </w:r>
    </w:p>
    <w:p w:rsidR="009B51D0" w:rsidRPr="00AC2D11" w:rsidRDefault="001E4EE9" w:rsidP="009B51D0">
      <w:pPr>
        <w:numPr>
          <w:ilvl w:val="0"/>
          <w:numId w:val="8"/>
        </w:numPr>
        <w:suppressAutoHyphens w:val="0"/>
        <w:spacing w:after="0" w:line="260" w:lineRule="atLeast"/>
        <w:jc w:val="both"/>
        <w:rPr>
          <w:rFonts w:ascii="Arial" w:eastAsia="Times New Roman" w:hAnsi="Arial" w:cs="Arial"/>
          <w:sz w:val="20"/>
          <w:szCs w:val="20"/>
        </w:rPr>
      </w:pPr>
      <w:r>
        <w:rPr>
          <w:rFonts w:ascii="Arial" w:eastAsia="Times New Roman" w:hAnsi="Arial" w:cs="Arial"/>
          <w:sz w:val="20"/>
          <w:szCs w:val="20"/>
        </w:rPr>
        <w:t>č</w:t>
      </w:r>
      <w:r w:rsidR="009B51D0" w:rsidRPr="00AC2D11">
        <w:rPr>
          <w:rFonts w:ascii="Arial" w:eastAsia="Times New Roman" w:hAnsi="Arial" w:cs="Arial"/>
          <w:sz w:val="20"/>
          <w:szCs w:val="20"/>
        </w:rPr>
        <w:t>istopis Sklepa o ustanovitvi javnega zavoda Slovenska akreditacija,</w:t>
      </w:r>
    </w:p>
    <w:p w:rsidR="009B51D0" w:rsidRDefault="001E4EE9" w:rsidP="009B51D0">
      <w:pPr>
        <w:numPr>
          <w:ilvl w:val="0"/>
          <w:numId w:val="8"/>
        </w:numPr>
        <w:suppressAutoHyphens w:val="0"/>
        <w:spacing w:after="0" w:line="260" w:lineRule="atLeast"/>
        <w:jc w:val="both"/>
        <w:rPr>
          <w:rFonts w:ascii="Arial" w:eastAsia="Times New Roman" w:hAnsi="Arial" w:cs="Arial"/>
          <w:sz w:val="20"/>
          <w:szCs w:val="20"/>
        </w:rPr>
      </w:pPr>
      <w:r>
        <w:rPr>
          <w:rFonts w:ascii="Arial" w:eastAsia="Times New Roman" w:hAnsi="Arial" w:cs="Arial"/>
          <w:sz w:val="20"/>
          <w:szCs w:val="20"/>
        </w:rPr>
        <w:t>z</w:t>
      </w:r>
      <w:r w:rsidR="009B51D0" w:rsidRPr="00AC2D11">
        <w:rPr>
          <w:rFonts w:ascii="Arial" w:eastAsia="Times New Roman" w:hAnsi="Arial" w:cs="Arial"/>
          <w:sz w:val="20"/>
          <w:szCs w:val="20"/>
        </w:rPr>
        <w:t>apisnik 32. dopisne seje Sveta Slovenske akreditacije</w:t>
      </w:r>
      <w:r w:rsidR="0096231F">
        <w:rPr>
          <w:rFonts w:ascii="Arial" w:eastAsia="Times New Roman" w:hAnsi="Arial" w:cs="Arial"/>
          <w:sz w:val="20"/>
          <w:szCs w:val="20"/>
        </w:rPr>
        <w:t>.</w:t>
      </w:r>
    </w:p>
    <w:p w:rsidR="0096231F" w:rsidRPr="00AC2D11" w:rsidRDefault="009B51D0" w:rsidP="0096231F">
      <w:pPr>
        <w:jc w:val="center"/>
        <w:rPr>
          <w:rFonts w:ascii="Arial" w:hAnsi="Arial" w:cs="Arial"/>
          <w:b/>
          <w:sz w:val="20"/>
          <w:szCs w:val="20"/>
        </w:rPr>
      </w:pPr>
      <w:r w:rsidRPr="00AC2D11">
        <w:rPr>
          <w:rFonts w:ascii="Arial" w:hAnsi="Arial" w:cs="Arial"/>
          <w:sz w:val="20"/>
          <w:szCs w:val="20"/>
        </w:rPr>
        <w:br w:type="page"/>
      </w:r>
      <w:r w:rsidR="0096231F" w:rsidRPr="00AC2D11">
        <w:rPr>
          <w:rFonts w:ascii="Arial" w:hAnsi="Arial" w:cs="Arial"/>
          <w:b/>
          <w:sz w:val="20"/>
          <w:szCs w:val="20"/>
        </w:rPr>
        <w:lastRenderedPageBreak/>
        <w:t>OBRAZLOŽITEV</w:t>
      </w:r>
    </w:p>
    <w:p w:rsidR="0096231F" w:rsidRPr="00AC2D11" w:rsidRDefault="0096231F" w:rsidP="0096231F">
      <w:pPr>
        <w:spacing w:after="0"/>
        <w:jc w:val="center"/>
        <w:rPr>
          <w:rFonts w:ascii="Arial" w:hAnsi="Arial" w:cs="Arial"/>
          <w:b/>
          <w:sz w:val="20"/>
          <w:szCs w:val="20"/>
          <w:highlight w:val="magenta"/>
        </w:rPr>
      </w:pP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S Sklepom o ustanovitvi javnega zavoda Slovenska akreditacija (Uradni list RS, št. 36/00, 23/01, 121/04, 22/08, 19/16 in 51/16, v nadaljevanju</w:t>
      </w:r>
      <w:r w:rsidRPr="008F2B95">
        <w:rPr>
          <w:rFonts w:ascii="Arial" w:eastAsia="Times New Roman" w:hAnsi="Arial" w:cs="Arial"/>
          <w:iCs/>
          <w:sz w:val="20"/>
          <w:szCs w:val="20"/>
          <w:lang w:eastAsia="sl-SI"/>
        </w:rPr>
        <w:t>: Sklep o ustanovitvi)</w:t>
      </w:r>
      <w:r>
        <w:rPr>
          <w:rFonts w:ascii="Arial" w:eastAsia="Times New Roman" w:hAnsi="Arial" w:cs="Arial"/>
          <w:iCs/>
          <w:sz w:val="20"/>
          <w:szCs w:val="20"/>
          <w:lang w:eastAsia="sl-SI"/>
        </w:rPr>
        <w:t xml:space="preserve"> je bil na</w:t>
      </w:r>
      <w:r w:rsidRPr="00AC2D11">
        <w:rPr>
          <w:rFonts w:ascii="Arial" w:eastAsia="Times New Roman" w:hAnsi="Arial" w:cs="Arial"/>
          <w:iCs/>
          <w:sz w:val="20"/>
          <w:szCs w:val="20"/>
          <w:lang w:eastAsia="sl-SI"/>
        </w:rPr>
        <w:t xml:space="preserve"> </w:t>
      </w:r>
      <w:r w:rsidRPr="0090744C">
        <w:rPr>
          <w:rFonts w:ascii="Arial" w:eastAsia="Times New Roman" w:hAnsi="Arial" w:cs="Arial"/>
          <w:iCs/>
          <w:sz w:val="20"/>
          <w:szCs w:val="20"/>
          <w:lang w:eastAsia="sl-SI"/>
        </w:rPr>
        <w:t xml:space="preserve">podlagi šestega odstavka 3. člena Zakona o akreditaciji (Uradni list RS, št. 59/99) in 3. člena Zakona o zavodih (Uradni list RS, št. 12/91, 8/96, </w:t>
      </w:r>
      <w:r>
        <w:rPr>
          <w:rFonts w:ascii="Arial" w:eastAsia="Times New Roman" w:hAnsi="Arial" w:cs="Arial"/>
          <w:iCs/>
          <w:sz w:val="20"/>
          <w:szCs w:val="20"/>
          <w:lang w:eastAsia="sl-SI"/>
        </w:rPr>
        <w:t xml:space="preserve">36/00 – ZPDZC in 127/06 – ZJZP; v nadaljevanju: ZZ) </w:t>
      </w:r>
      <w:r w:rsidRPr="00AC2D11">
        <w:rPr>
          <w:rFonts w:ascii="Arial" w:eastAsia="Times New Roman" w:hAnsi="Arial" w:cs="Arial"/>
          <w:iCs/>
          <w:sz w:val="20"/>
          <w:szCs w:val="20"/>
          <w:lang w:eastAsia="sl-SI"/>
        </w:rPr>
        <w:t>za trajno in nemoteno opravljanje nalog nacionalne akreditacijske službe Republike Slovenije ustanovljen javni zavod z imenom Slovenska akreditacija.</w:t>
      </w:r>
    </w:p>
    <w:p w:rsidR="0096231F" w:rsidRDefault="0096231F" w:rsidP="0096231F">
      <w:pPr>
        <w:spacing w:after="0" w:line="260" w:lineRule="exact"/>
        <w:jc w:val="both"/>
        <w:textAlignment w:val="baseline"/>
        <w:rPr>
          <w:rFonts w:ascii="Arial" w:eastAsia="Times New Roman" w:hAnsi="Arial" w:cs="Arial"/>
          <w:iCs/>
          <w:sz w:val="20"/>
          <w:szCs w:val="20"/>
          <w:lang w:eastAsia="sl-SI"/>
        </w:rPr>
      </w:pPr>
    </w:p>
    <w:p w:rsidR="00537618" w:rsidRPr="00537618" w:rsidRDefault="00537618" w:rsidP="00537618">
      <w:pPr>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predlaganim </w:t>
      </w:r>
      <w:r w:rsidRPr="00537618">
        <w:rPr>
          <w:rFonts w:ascii="Arial" w:eastAsia="Times New Roman" w:hAnsi="Arial" w:cs="Arial"/>
          <w:iCs/>
          <w:sz w:val="20"/>
          <w:szCs w:val="20"/>
          <w:lang w:eastAsia="sl-SI"/>
        </w:rPr>
        <w:t>Sklep</w:t>
      </w:r>
      <w:r>
        <w:rPr>
          <w:rFonts w:ascii="Arial" w:eastAsia="Times New Roman" w:hAnsi="Arial" w:cs="Arial"/>
          <w:iCs/>
          <w:sz w:val="20"/>
          <w:szCs w:val="20"/>
          <w:lang w:eastAsia="sl-SI"/>
        </w:rPr>
        <w:t>om</w:t>
      </w:r>
      <w:r w:rsidR="00153975">
        <w:rPr>
          <w:rFonts w:ascii="Arial" w:eastAsia="Times New Roman" w:hAnsi="Arial" w:cs="Arial"/>
          <w:iCs/>
          <w:sz w:val="20"/>
          <w:szCs w:val="20"/>
          <w:lang w:eastAsia="sl-SI"/>
        </w:rPr>
        <w:t xml:space="preserve"> o spremembah in dopolnitvi</w:t>
      </w:r>
      <w:r w:rsidRPr="00537618">
        <w:rPr>
          <w:rFonts w:ascii="Arial" w:eastAsia="Times New Roman" w:hAnsi="Arial" w:cs="Arial"/>
          <w:iCs/>
          <w:sz w:val="20"/>
          <w:szCs w:val="20"/>
          <w:lang w:eastAsia="sl-SI"/>
        </w:rPr>
        <w:t xml:space="preserve"> Sklepa o ustanovitvi javnega zavoda Slovenska akreditacija</w:t>
      </w:r>
      <w:r>
        <w:rPr>
          <w:rFonts w:ascii="Arial" w:eastAsia="Times New Roman" w:hAnsi="Arial" w:cs="Arial"/>
          <w:iCs/>
          <w:sz w:val="20"/>
          <w:szCs w:val="20"/>
          <w:lang w:eastAsia="sl-SI"/>
        </w:rPr>
        <w:t xml:space="preserve"> se določi n</w:t>
      </w:r>
      <w:r w:rsidR="00E451DC">
        <w:rPr>
          <w:rFonts w:ascii="Arial" w:eastAsia="Times New Roman" w:hAnsi="Arial" w:cs="Arial"/>
          <w:iCs/>
          <w:sz w:val="20"/>
          <w:szCs w:val="20"/>
          <w:lang w:eastAsia="sl-SI"/>
        </w:rPr>
        <w:t>ov sedež Slovenske akreditacije</w:t>
      </w:r>
      <w:r w:rsidR="006A45F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537618">
        <w:rPr>
          <w:rFonts w:ascii="Arial" w:eastAsia="Times New Roman" w:hAnsi="Arial" w:cs="Arial"/>
          <w:iCs/>
          <w:sz w:val="20"/>
          <w:szCs w:val="20"/>
          <w:lang w:eastAsia="sl-SI"/>
        </w:rPr>
        <w:t>naloga Slovenske akreditacije, ki se nanaša na akreditiranje preveriteljev poročil o emisijah toplogrednih plinov</w:t>
      </w:r>
      <w:r>
        <w:rPr>
          <w:rFonts w:ascii="Arial" w:eastAsia="Times New Roman" w:hAnsi="Arial" w:cs="Arial"/>
          <w:iCs/>
          <w:sz w:val="20"/>
          <w:szCs w:val="20"/>
          <w:lang w:eastAsia="sl-SI"/>
        </w:rPr>
        <w:t xml:space="preserve">, </w:t>
      </w:r>
      <w:r w:rsidR="001F7A97">
        <w:rPr>
          <w:rFonts w:ascii="Arial" w:eastAsia="Times New Roman" w:hAnsi="Arial" w:cs="Arial"/>
          <w:iCs/>
          <w:sz w:val="20"/>
          <w:szCs w:val="20"/>
          <w:lang w:eastAsia="sl-SI"/>
        </w:rPr>
        <w:t xml:space="preserve">se </w:t>
      </w:r>
      <w:r w:rsidRPr="00537618">
        <w:rPr>
          <w:rFonts w:ascii="Arial" w:eastAsia="Times New Roman" w:hAnsi="Arial" w:cs="Arial"/>
          <w:iCs/>
          <w:sz w:val="20"/>
          <w:szCs w:val="20"/>
          <w:lang w:eastAsia="sl-SI"/>
        </w:rPr>
        <w:t xml:space="preserve">preimenuje </w:t>
      </w:r>
      <w:r>
        <w:rPr>
          <w:rFonts w:ascii="Arial" w:eastAsia="Times New Roman" w:hAnsi="Arial" w:cs="Arial"/>
          <w:iCs/>
          <w:sz w:val="20"/>
          <w:szCs w:val="20"/>
          <w:lang w:eastAsia="sl-SI"/>
        </w:rPr>
        <w:t xml:space="preserve">v </w:t>
      </w:r>
      <w:r w:rsidR="006A45F5">
        <w:rPr>
          <w:rFonts w:ascii="Arial" w:eastAsia="Times New Roman" w:hAnsi="Arial" w:cs="Arial"/>
          <w:iCs/>
          <w:sz w:val="20"/>
          <w:szCs w:val="20"/>
          <w:lang w:eastAsia="sl-SI"/>
        </w:rPr>
        <w:t>»</w:t>
      </w:r>
      <w:r>
        <w:rPr>
          <w:rFonts w:ascii="Arial" w:eastAsia="Times New Roman" w:hAnsi="Arial" w:cs="Arial"/>
          <w:iCs/>
          <w:sz w:val="20"/>
          <w:szCs w:val="20"/>
          <w:lang w:eastAsia="sl-SI"/>
        </w:rPr>
        <w:t>akreditiranje preveriteljev</w:t>
      </w:r>
      <w:r w:rsidR="006A45F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E451DC">
        <w:rPr>
          <w:rFonts w:ascii="Arial" w:eastAsia="Times New Roman" w:hAnsi="Arial" w:cs="Arial"/>
          <w:iCs/>
          <w:sz w:val="20"/>
          <w:szCs w:val="20"/>
          <w:lang w:eastAsia="sl-SI"/>
        </w:rPr>
        <w:t>in</w:t>
      </w:r>
      <w:r w:rsidR="003669AC">
        <w:rPr>
          <w:rFonts w:ascii="Arial" w:eastAsia="Times New Roman" w:hAnsi="Arial" w:cs="Arial"/>
          <w:iCs/>
          <w:sz w:val="20"/>
          <w:szCs w:val="20"/>
          <w:lang w:eastAsia="sl-SI"/>
        </w:rPr>
        <w:t xml:space="preserve"> </w:t>
      </w:r>
      <w:r w:rsidR="006A45F5">
        <w:rPr>
          <w:rFonts w:ascii="Arial" w:eastAsia="Times New Roman" w:hAnsi="Arial" w:cs="Arial"/>
          <w:iCs/>
          <w:sz w:val="20"/>
          <w:szCs w:val="20"/>
          <w:lang w:eastAsia="sl-SI"/>
        </w:rPr>
        <w:t xml:space="preserve">se </w:t>
      </w:r>
      <w:r w:rsidR="003669AC">
        <w:rPr>
          <w:rFonts w:ascii="Arial" w:eastAsia="Times New Roman" w:hAnsi="Arial" w:cs="Arial"/>
          <w:iCs/>
          <w:sz w:val="20"/>
          <w:szCs w:val="20"/>
          <w:lang w:eastAsia="sl-SI"/>
        </w:rPr>
        <w:t xml:space="preserve">dodatno navede </w:t>
      </w:r>
      <w:r w:rsidRPr="00537618">
        <w:rPr>
          <w:rFonts w:ascii="Arial" w:eastAsia="Times New Roman" w:hAnsi="Arial" w:cs="Arial"/>
          <w:iCs/>
          <w:sz w:val="20"/>
          <w:szCs w:val="20"/>
          <w:lang w:eastAsia="sl-SI"/>
        </w:rPr>
        <w:t>načel</w:t>
      </w:r>
      <w:r w:rsidR="003669AC">
        <w:rPr>
          <w:rFonts w:ascii="Arial" w:eastAsia="Times New Roman" w:hAnsi="Arial" w:cs="Arial"/>
          <w:iCs/>
          <w:sz w:val="20"/>
          <w:szCs w:val="20"/>
          <w:lang w:eastAsia="sl-SI"/>
        </w:rPr>
        <w:t xml:space="preserve">o </w:t>
      </w:r>
      <w:r w:rsidR="003669AC" w:rsidRPr="00D709BB">
        <w:rPr>
          <w:rFonts w:ascii="Arial" w:eastAsia="Times New Roman" w:hAnsi="Arial" w:cs="Arial"/>
          <w:iCs/>
          <w:sz w:val="20"/>
          <w:szCs w:val="20"/>
          <w:lang w:eastAsia="sl-SI"/>
        </w:rPr>
        <w:t>varovanja zaupnosti</w:t>
      </w:r>
      <w:r w:rsidR="003669AC" w:rsidRPr="00537618">
        <w:rPr>
          <w:rFonts w:ascii="Arial" w:eastAsia="Times New Roman" w:hAnsi="Arial" w:cs="Arial"/>
          <w:iCs/>
          <w:sz w:val="20"/>
          <w:szCs w:val="20"/>
          <w:lang w:eastAsia="sl-SI"/>
        </w:rPr>
        <w:t xml:space="preserve"> </w:t>
      </w:r>
      <w:r w:rsidR="003669AC">
        <w:rPr>
          <w:rFonts w:ascii="Arial" w:eastAsia="Times New Roman" w:hAnsi="Arial" w:cs="Arial"/>
          <w:iCs/>
          <w:sz w:val="20"/>
          <w:szCs w:val="20"/>
          <w:lang w:eastAsia="sl-SI"/>
        </w:rPr>
        <w:t xml:space="preserve">kot eno štirih glavnih načel </w:t>
      </w:r>
      <w:r w:rsidRPr="00537618">
        <w:rPr>
          <w:rFonts w:ascii="Arial" w:eastAsia="Times New Roman" w:hAnsi="Arial" w:cs="Arial"/>
          <w:iCs/>
          <w:sz w:val="20"/>
          <w:szCs w:val="20"/>
          <w:lang w:eastAsia="sl-SI"/>
        </w:rPr>
        <w:t>delovanja Slovenske akreditacije</w:t>
      </w:r>
      <w:r w:rsidR="003669AC">
        <w:rPr>
          <w:rFonts w:ascii="Arial" w:eastAsia="Times New Roman" w:hAnsi="Arial" w:cs="Arial"/>
          <w:iCs/>
          <w:sz w:val="20"/>
          <w:szCs w:val="20"/>
          <w:lang w:eastAsia="sl-SI"/>
        </w:rPr>
        <w:t>.</w:t>
      </w:r>
    </w:p>
    <w:p w:rsidR="00537618" w:rsidRPr="00AC2D11" w:rsidRDefault="00537618" w:rsidP="0096231F">
      <w:pPr>
        <w:spacing w:after="0" w:line="260" w:lineRule="exact"/>
        <w:jc w:val="both"/>
        <w:textAlignment w:val="baseline"/>
        <w:rPr>
          <w:rFonts w:ascii="Arial" w:eastAsia="Times New Roman" w:hAnsi="Arial" w:cs="Arial"/>
          <w:iCs/>
          <w:sz w:val="20"/>
          <w:szCs w:val="20"/>
          <w:lang w:eastAsia="sl-SI"/>
        </w:rPr>
      </w:pP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 xml:space="preserve">Svet Slovenske akreditacije je na svoji 32. dopisni seji, ki se je </w:t>
      </w:r>
      <w:r w:rsidR="006A45F5">
        <w:rPr>
          <w:rFonts w:ascii="Arial" w:eastAsia="Times New Roman" w:hAnsi="Arial" w:cs="Arial"/>
          <w:iCs/>
          <w:sz w:val="20"/>
          <w:szCs w:val="20"/>
          <w:lang w:eastAsia="sl-SI"/>
        </w:rPr>
        <w:t>končala</w:t>
      </w:r>
      <w:r w:rsidRPr="00AC2D11">
        <w:rPr>
          <w:rFonts w:ascii="Arial" w:eastAsia="Times New Roman" w:hAnsi="Arial" w:cs="Arial"/>
          <w:iCs/>
          <w:sz w:val="20"/>
          <w:szCs w:val="20"/>
          <w:lang w:eastAsia="sl-SI"/>
        </w:rPr>
        <w:t xml:space="preserve"> 20. </w:t>
      </w:r>
      <w:r w:rsidR="006A45F5">
        <w:rPr>
          <w:rFonts w:ascii="Arial" w:eastAsia="Times New Roman" w:hAnsi="Arial" w:cs="Arial"/>
          <w:iCs/>
          <w:sz w:val="20"/>
          <w:szCs w:val="20"/>
          <w:lang w:eastAsia="sl-SI"/>
        </w:rPr>
        <w:t>avgusta</w:t>
      </w:r>
      <w:r w:rsidRPr="00AC2D11">
        <w:rPr>
          <w:rFonts w:ascii="Arial" w:eastAsia="Times New Roman" w:hAnsi="Arial" w:cs="Arial"/>
          <w:iCs/>
          <w:sz w:val="20"/>
          <w:szCs w:val="20"/>
          <w:lang w:eastAsia="sl-SI"/>
        </w:rPr>
        <w:t xml:space="preserve"> </w:t>
      </w:r>
      <w:r w:rsidR="00365506">
        <w:rPr>
          <w:rFonts w:ascii="Arial" w:eastAsia="Times New Roman" w:hAnsi="Arial" w:cs="Arial"/>
          <w:iCs/>
          <w:sz w:val="20"/>
          <w:szCs w:val="20"/>
          <w:lang w:eastAsia="sl-SI"/>
        </w:rPr>
        <w:t>2020</w:t>
      </w:r>
      <w:r w:rsidRPr="00AC2D11">
        <w:rPr>
          <w:rFonts w:ascii="Arial" w:eastAsia="Times New Roman" w:hAnsi="Arial" w:cs="Arial"/>
          <w:iCs/>
          <w:sz w:val="20"/>
          <w:szCs w:val="20"/>
          <w:lang w:eastAsia="sl-SI"/>
        </w:rPr>
        <w:t>, sprejel sklep št. 613</w:t>
      </w:r>
      <w:r w:rsidR="006A45F5">
        <w:rPr>
          <w:rFonts w:ascii="Arial" w:eastAsia="Times New Roman" w:hAnsi="Arial" w:cs="Arial"/>
          <w:iCs/>
          <w:sz w:val="20"/>
          <w:szCs w:val="20"/>
          <w:lang w:eastAsia="sl-SI"/>
        </w:rPr>
        <w:t>,</w:t>
      </w:r>
      <w:r w:rsidRPr="00AC2D11">
        <w:rPr>
          <w:rFonts w:ascii="Arial" w:eastAsia="Times New Roman" w:hAnsi="Arial" w:cs="Arial"/>
          <w:iCs/>
          <w:sz w:val="20"/>
          <w:szCs w:val="20"/>
          <w:lang w:eastAsia="sl-SI"/>
        </w:rPr>
        <w:t xml:space="preserve"> s katerim se Svet Slovenske akreditacije strinja s selitvijo v druge prostore, t</w:t>
      </w:r>
      <w:r w:rsidR="006A45F5">
        <w:rPr>
          <w:rFonts w:ascii="Arial" w:eastAsia="Times New Roman" w:hAnsi="Arial" w:cs="Arial"/>
          <w:iCs/>
          <w:sz w:val="20"/>
          <w:szCs w:val="20"/>
          <w:lang w:eastAsia="sl-SI"/>
        </w:rPr>
        <w:t>o je</w:t>
      </w:r>
      <w:r w:rsidRPr="00AC2D11">
        <w:rPr>
          <w:rFonts w:ascii="Arial" w:eastAsia="Times New Roman" w:hAnsi="Arial" w:cs="Arial"/>
          <w:iCs/>
          <w:sz w:val="20"/>
          <w:szCs w:val="20"/>
          <w:lang w:eastAsia="sl-SI"/>
        </w:rPr>
        <w:t xml:space="preserve"> na </w:t>
      </w:r>
      <w:r w:rsidR="006A45F5">
        <w:rPr>
          <w:rFonts w:ascii="Arial" w:eastAsia="Times New Roman" w:hAnsi="Arial" w:cs="Arial"/>
          <w:iCs/>
          <w:sz w:val="20"/>
          <w:szCs w:val="20"/>
          <w:lang w:eastAsia="sl-SI"/>
        </w:rPr>
        <w:t>naslov</w:t>
      </w:r>
      <w:r w:rsidRPr="00AC2D11">
        <w:rPr>
          <w:rFonts w:ascii="Arial" w:eastAsia="Times New Roman" w:hAnsi="Arial" w:cs="Arial"/>
          <w:iCs/>
          <w:sz w:val="20"/>
          <w:szCs w:val="20"/>
          <w:lang w:eastAsia="sl-SI"/>
        </w:rPr>
        <w:t xml:space="preserve"> Pot k sejmišču 30a, Ljubljana.</w:t>
      </w: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Predvidoma se bo Slovenska akreditacija preselila z naslova Šmartinska cesta 152, 1000 Ljubljana</w:t>
      </w:r>
      <w:r w:rsidR="001D6C65">
        <w:rPr>
          <w:rFonts w:ascii="Arial" w:eastAsia="Times New Roman" w:hAnsi="Arial" w:cs="Arial"/>
          <w:iCs/>
          <w:sz w:val="20"/>
          <w:szCs w:val="20"/>
          <w:lang w:eastAsia="sl-SI"/>
        </w:rPr>
        <w:t>,</w:t>
      </w:r>
      <w:r w:rsidRPr="00AC2D11">
        <w:rPr>
          <w:rFonts w:ascii="Arial" w:eastAsia="Times New Roman" w:hAnsi="Arial" w:cs="Arial"/>
          <w:iCs/>
          <w:sz w:val="20"/>
          <w:szCs w:val="20"/>
          <w:lang w:eastAsia="sl-SI"/>
        </w:rPr>
        <w:t xml:space="preserve"> v nove prostore na naslovu Pot k sejmišču 30A, 1231 Ljubljana </w:t>
      </w:r>
      <w:r w:rsidR="009807C2">
        <w:rPr>
          <w:rFonts w:ascii="Arial" w:eastAsia="Times New Roman" w:hAnsi="Arial" w:cs="Arial"/>
          <w:iCs/>
          <w:sz w:val="20"/>
          <w:szCs w:val="20"/>
          <w:lang w:eastAsia="sl-SI"/>
        </w:rPr>
        <w:t xml:space="preserve">- </w:t>
      </w:r>
      <w:r w:rsidRPr="00AC2D11">
        <w:rPr>
          <w:rFonts w:ascii="Arial" w:eastAsia="Times New Roman" w:hAnsi="Arial" w:cs="Arial"/>
          <w:iCs/>
          <w:sz w:val="20"/>
          <w:szCs w:val="20"/>
          <w:lang w:eastAsia="sl-SI"/>
        </w:rPr>
        <w:t xml:space="preserve">Črnuče, do 1. </w:t>
      </w:r>
      <w:r w:rsidR="006A45F5">
        <w:rPr>
          <w:rFonts w:ascii="Arial" w:eastAsia="Times New Roman" w:hAnsi="Arial" w:cs="Arial"/>
          <w:iCs/>
          <w:sz w:val="20"/>
          <w:szCs w:val="20"/>
          <w:lang w:eastAsia="sl-SI"/>
        </w:rPr>
        <w:t>junija</w:t>
      </w:r>
      <w:r w:rsidRPr="00AC2D11">
        <w:rPr>
          <w:rFonts w:ascii="Arial" w:eastAsia="Times New Roman" w:hAnsi="Arial" w:cs="Arial"/>
          <w:iCs/>
          <w:sz w:val="20"/>
          <w:szCs w:val="20"/>
          <w:lang w:eastAsia="sl-SI"/>
        </w:rPr>
        <w:t xml:space="preserve"> 2021. </w:t>
      </w: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 xml:space="preserve">ZZ v 16. členu določa, da je sedež zavoda kraj, v katerem zavod opravlja dejavnost. V skladu </w:t>
      </w:r>
      <w:r w:rsidR="006A45F5">
        <w:rPr>
          <w:rFonts w:ascii="Arial" w:eastAsia="Times New Roman" w:hAnsi="Arial" w:cs="Arial"/>
          <w:iCs/>
          <w:sz w:val="20"/>
          <w:szCs w:val="20"/>
          <w:lang w:eastAsia="sl-SI"/>
        </w:rPr>
        <w:t>s</w:t>
      </w:r>
      <w:r w:rsidRPr="00AC2D11">
        <w:rPr>
          <w:rFonts w:ascii="Arial" w:eastAsia="Times New Roman" w:hAnsi="Arial" w:cs="Arial"/>
          <w:iCs/>
          <w:sz w:val="20"/>
          <w:szCs w:val="20"/>
          <w:lang w:eastAsia="sl-SI"/>
        </w:rPr>
        <w:t xml:space="preserve"> 17. členom ZZ lahko zavod spremeni ime in sedež le s soglasjem ustanovitelja. </w:t>
      </w:r>
      <w:r w:rsidR="008F2B95">
        <w:rPr>
          <w:rFonts w:ascii="Arial" w:eastAsia="Times New Roman" w:hAnsi="Arial" w:cs="Arial"/>
          <w:sz w:val="20"/>
          <w:szCs w:val="20"/>
          <w:lang w:eastAsia="sl-SI"/>
        </w:rPr>
        <w:t>V</w:t>
      </w:r>
      <w:r w:rsidRPr="00AC2D11">
        <w:rPr>
          <w:rFonts w:ascii="Arial" w:eastAsia="Times New Roman" w:hAnsi="Arial" w:cs="Arial"/>
          <w:iCs/>
          <w:sz w:val="20"/>
          <w:szCs w:val="20"/>
          <w:lang w:eastAsia="sl-SI"/>
        </w:rPr>
        <w:t xml:space="preserve"> Sklepu o ustanovitvi </w:t>
      </w:r>
      <w:r w:rsidR="008F2B95">
        <w:rPr>
          <w:rFonts w:ascii="Arial" w:eastAsia="Times New Roman" w:hAnsi="Arial" w:cs="Arial"/>
          <w:iCs/>
          <w:sz w:val="20"/>
          <w:szCs w:val="20"/>
          <w:lang w:eastAsia="sl-SI"/>
        </w:rPr>
        <w:t xml:space="preserve">se zato </w:t>
      </w:r>
      <w:r w:rsidRPr="00AC2D11">
        <w:rPr>
          <w:rFonts w:ascii="Arial" w:eastAsia="Times New Roman" w:hAnsi="Arial" w:cs="Arial"/>
          <w:iCs/>
          <w:sz w:val="20"/>
          <w:szCs w:val="20"/>
          <w:lang w:eastAsia="sl-SI"/>
        </w:rPr>
        <w:t>spremeni četrti odstavek 2. člena tako, da se določi nov sedež Slovenske akreditacije.</w:t>
      </w: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Sprememba Sklepa o ustanovitvi je nujna tudi zaradi vpisa v sodni register. Zakon o sodnem registru (Uradni list RS, št. </w:t>
      </w:r>
      <w:hyperlink r:id="rId9" w:history="1">
        <w:r w:rsidRPr="00AC2D11">
          <w:rPr>
            <w:rFonts w:ascii="Arial" w:eastAsia="Times New Roman" w:hAnsi="Arial" w:cs="Arial"/>
            <w:iCs/>
            <w:sz w:val="20"/>
            <w:szCs w:val="20"/>
            <w:lang w:eastAsia="sl-SI"/>
          </w:rPr>
          <w:t>54/07</w:t>
        </w:r>
      </w:hyperlink>
      <w:r w:rsidRPr="00AC2D11">
        <w:rPr>
          <w:rFonts w:ascii="Arial" w:eastAsia="Times New Roman" w:hAnsi="Arial" w:cs="Arial"/>
          <w:iCs/>
          <w:sz w:val="20"/>
          <w:szCs w:val="20"/>
          <w:lang w:eastAsia="sl-SI"/>
        </w:rPr>
        <w:t> – uradno prečiščeno besedilo, </w:t>
      </w:r>
      <w:hyperlink r:id="rId10" w:history="1">
        <w:r w:rsidRPr="00AC2D11">
          <w:rPr>
            <w:rFonts w:ascii="Arial" w:eastAsia="Times New Roman" w:hAnsi="Arial" w:cs="Arial"/>
            <w:iCs/>
            <w:sz w:val="20"/>
            <w:szCs w:val="20"/>
            <w:lang w:eastAsia="sl-SI"/>
          </w:rPr>
          <w:t>65/08</w:t>
        </w:r>
      </w:hyperlink>
      <w:r w:rsidRPr="00AC2D11">
        <w:rPr>
          <w:rFonts w:ascii="Arial" w:eastAsia="Times New Roman" w:hAnsi="Arial" w:cs="Arial"/>
          <w:iCs/>
          <w:sz w:val="20"/>
          <w:szCs w:val="20"/>
          <w:lang w:eastAsia="sl-SI"/>
        </w:rPr>
        <w:t>, </w:t>
      </w:r>
      <w:hyperlink r:id="rId11" w:history="1">
        <w:r w:rsidRPr="00AC2D11">
          <w:rPr>
            <w:rFonts w:ascii="Arial" w:eastAsia="Times New Roman" w:hAnsi="Arial" w:cs="Arial"/>
            <w:iCs/>
            <w:sz w:val="20"/>
            <w:szCs w:val="20"/>
            <w:lang w:eastAsia="sl-SI"/>
          </w:rPr>
          <w:t>49/09</w:t>
        </w:r>
      </w:hyperlink>
      <w:r w:rsidRPr="00AC2D11">
        <w:rPr>
          <w:rFonts w:ascii="Arial" w:eastAsia="Times New Roman" w:hAnsi="Arial" w:cs="Arial"/>
          <w:iCs/>
          <w:sz w:val="20"/>
          <w:szCs w:val="20"/>
          <w:lang w:eastAsia="sl-SI"/>
        </w:rPr>
        <w:t>, </w:t>
      </w:r>
      <w:hyperlink r:id="rId12" w:history="1">
        <w:r w:rsidRPr="00AC2D11">
          <w:rPr>
            <w:rFonts w:ascii="Arial" w:eastAsia="Times New Roman" w:hAnsi="Arial" w:cs="Arial"/>
            <w:iCs/>
            <w:sz w:val="20"/>
            <w:szCs w:val="20"/>
            <w:lang w:eastAsia="sl-SI"/>
          </w:rPr>
          <w:t>82/13</w:t>
        </w:r>
      </w:hyperlink>
      <w:r w:rsidRPr="00AC2D11">
        <w:rPr>
          <w:rFonts w:ascii="Arial" w:eastAsia="Times New Roman" w:hAnsi="Arial" w:cs="Arial"/>
          <w:iCs/>
          <w:sz w:val="20"/>
          <w:szCs w:val="20"/>
          <w:lang w:eastAsia="sl-SI"/>
        </w:rPr>
        <w:t> – ZGD-1H, </w:t>
      </w:r>
      <w:hyperlink r:id="rId13" w:history="1">
        <w:r w:rsidRPr="00AC2D11">
          <w:rPr>
            <w:rFonts w:ascii="Arial" w:eastAsia="Times New Roman" w:hAnsi="Arial" w:cs="Arial"/>
            <w:iCs/>
            <w:sz w:val="20"/>
            <w:szCs w:val="20"/>
            <w:lang w:eastAsia="sl-SI"/>
          </w:rPr>
          <w:t>17/15</w:t>
        </w:r>
      </w:hyperlink>
      <w:r w:rsidRPr="00AC2D11">
        <w:rPr>
          <w:rFonts w:ascii="Arial" w:eastAsia="Times New Roman" w:hAnsi="Arial" w:cs="Arial"/>
          <w:iCs/>
          <w:sz w:val="20"/>
          <w:szCs w:val="20"/>
          <w:lang w:eastAsia="sl-SI"/>
        </w:rPr>
        <w:t>, </w:t>
      </w:r>
      <w:hyperlink r:id="rId14" w:history="1">
        <w:r w:rsidRPr="00AC2D11">
          <w:rPr>
            <w:rFonts w:ascii="Arial" w:eastAsia="Times New Roman" w:hAnsi="Arial" w:cs="Arial"/>
            <w:iCs/>
            <w:sz w:val="20"/>
            <w:szCs w:val="20"/>
            <w:lang w:eastAsia="sl-SI"/>
          </w:rPr>
          <w:t>54/17</w:t>
        </w:r>
      </w:hyperlink>
      <w:r w:rsidRPr="00AC2D11">
        <w:rPr>
          <w:rFonts w:ascii="Arial" w:eastAsia="Times New Roman" w:hAnsi="Arial" w:cs="Arial"/>
          <w:iCs/>
          <w:sz w:val="20"/>
          <w:szCs w:val="20"/>
          <w:lang w:eastAsia="sl-SI"/>
        </w:rPr>
        <w:t> in </w:t>
      </w:r>
      <w:hyperlink r:id="rId15" w:history="1">
        <w:r w:rsidRPr="00AC2D11">
          <w:rPr>
            <w:rFonts w:ascii="Arial" w:eastAsia="Times New Roman" w:hAnsi="Arial" w:cs="Arial"/>
            <w:iCs/>
            <w:sz w:val="20"/>
            <w:szCs w:val="20"/>
            <w:lang w:eastAsia="sl-SI"/>
          </w:rPr>
          <w:t>16/19</w:t>
        </w:r>
      </w:hyperlink>
      <w:r w:rsidRPr="00AC2D11">
        <w:rPr>
          <w:rFonts w:ascii="Arial" w:eastAsia="Times New Roman" w:hAnsi="Arial" w:cs="Arial"/>
          <w:iCs/>
          <w:sz w:val="20"/>
          <w:szCs w:val="20"/>
          <w:lang w:eastAsia="sl-SI"/>
        </w:rPr>
        <w:t> – ZNP-1, v nadaljevanju: ZSreg) v 3. členu zavod uvršča med pravne osebe, ki se vpisujejo v sodni register. Med obvezne podatke, ki se vpisujejo v sodni register</w:t>
      </w:r>
      <w:r w:rsidR="006A45F5">
        <w:rPr>
          <w:rFonts w:ascii="Arial" w:eastAsia="Times New Roman" w:hAnsi="Arial" w:cs="Arial"/>
          <w:iCs/>
          <w:sz w:val="20"/>
          <w:szCs w:val="20"/>
          <w:lang w:eastAsia="sl-SI"/>
        </w:rPr>
        <w:t>,</w:t>
      </w:r>
      <w:r w:rsidRPr="00AC2D11">
        <w:rPr>
          <w:rFonts w:ascii="Arial" w:eastAsia="Times New Roman" w:hAnsi="Arial" w:cs="Arial"/>
          <w:iCs/>
          <w:sz w:val="20"/>
          <w:szCs w:val="20"/>
          <w:lang w:eastAsia="sl-SI"/>
        </w:rPr>
        <w:t xml:space="preserve"> tako 4. člen ZSreg kot tudi 57. člen ZZ določata tudi podatek o sedežu zavoda. ZSReg v 1. odst. 28. člena predpisuje, da mora predlagatelj priložiti listine, na katerih temeljijo podatki, ki se vpisujejo v sodni regist</w:t>
      </w:r>
      <w:r w:rsidR="006A45F5">
        <w:rPr>
          <w:rFonts w:ascii="Arial" w:eastAsia="Times New Roman" w:hAnsi="Arial" w:cs="Arial"/>
          <w:iCs/>
          <w:sz w:val="20"/>
          <w:szCs w:val="20"/>
          <w:lang w:eastAsia="sl-SI"/>
        </w:rPr>
        <w:t>e</w:t>
      </w:r>
      <w:r w:rsidRPr="00AC2D11">
        <w:rPr>
          <w:rFonts w:ascii="Arial" w:eastAsia="Times New Roman" w:hAnsi="Arial" w:cs="Arial"/>
          <w:iCs/>
          <w:sz w:val="20"/>
          <w:szCs w:val="20"/>
          <w:lang w:eastAsia="sl-SI"/>
        </w:rPr>
        <w:t xml:space="preserve">r. </w:t>
      </w:r>
      <w:r w:rsidR="006A45F5">
        <w:rPr>
          <w:rFonts w:ascii="Arial" w:eastAsia="Times New Roman" w:hAnsi="Arial" w:cs="Arial"/>
          <w:iCs/>
          <w:sz w:val="20"/>
          <w:szCs w:val="20"/>
          <w:lang w:eastAsia="sl-SI"/>
        </w:rPr>
        <w:t>To so</w:t>
      </w:r>
      <w:r w:rsidRPr="00AC2D11">
        <w:rPr>
          <w:rFonts w:ascii="Arial" w:eastAsia="Times New Roman" w:hAnsi="Arial" w:cs="Arial"/>
          <w:iCs/>
          <w:sz w:val="20"/>
          <w:szCs w:val="20"/>
          <w:lang w:eastAsia="sl-SI"/>
        </w:rPr>
        <w:t xml:space="preserve"> listine, ki jih predpisujejo materialnopravni predpisi, ki urejajo njihov vpis v sodni register. 77. člen Uredbe o vpisu družb in drugih pravnih oseb v sodni register (Uradni list RS, št. 43/07, 5/10, 25/14, 54/15 in 1/18) določa, da je k predlogu za vpis spremembe imena, sedeža ali zastopnikov zavoda treba priložiti sklep pristojnega organa zavoda o tej spremembi. Iz navedenega izhaja, da je k vpisu spremembe sedeža </w:t>
      </w:r>
      <w:r w:rsidR="006A45F5">
        <w:rPr>
          <w:rFonts w:ascii="Arial" w:eastAsia="Times New Roman" w:hAnsi="Arial" w:cs="Arial"/>
          <w:iCs/>
          <w:sz w:val="20"/>
          <w:szCs w:val="20"/>
          <w:lang w:eastAsia="sl-SI"/>
        </w:rPr>
        <w:t>treba</w:t>
      </w:r>
      <w:r w:rsidRPr="00AC2D11">
        <w:rPr>
          <w:rFonts w:ascii="Arial" w:eastAsia="Times New Roman" w:hAnsi="Arial" w:cs="Arial"/>
          <w:iCs/>
          <w:sz w:val="20"/>
          <w:szCs w:val="20"/>
          <w:lang w:eastAsia="sl-SI"/>
        </w:rPr>
        <w:t xml:space="preserve"> priložiti tudi soglasje ustanovitelja k spremembi sedeža, ki ga bo v konkretnem primeru predstavljal spremenjen</w:t>
      </w:r>
      <w:r w:rsidR="001D6C65">
        <w:rPr>
          <w:rFonts w:ascii="Arial" w:eastAsia="Times New Roman" w:hAnsi="Arial" w:cs="Arial"/>
          <w:iCs/>
          <w:sz w:val="20"/>
          <w:szCs w:val="20"/>
          <w:lang w:eastAsia="sl-SI"/>
        </w:rPr>
        <w:t>i</w:t>
      </w:r>
      <w:r w:rsidRPr="00AC2D11">
        <w:rPr>
          <w:rFonts w:ascii="Arial" w:eastAsia="Times New Roman" w:hAnsi="Arial" w:cs="Arial"/>
          <w:iCs/>
          <w:sz w:val="20"/>
          <w:szCs w:val="20"/>
          <w:lang w:eastAsia="sl-SI"/>
        </w:rPr>
        <w:t xml:space="preserve"> akt o ustanovitvi zavoda, </w:t>
      </w:r>
      <w:r w:rsidR="00686FFE">
        <w:rPr>
          <w:rFonts w:ascii="Arial" w:eastAsia="Times New Roman" w:hAnsi="Arial" w:cs="Arial"/>
          <w:iCs/>
          <w:sz w:val="20"/>
          <w:szCs w:val="20"/>
          <w:lang w:eastAsia="sl-SI"/>
        </w:rPr>
        <w:t>t</w:t>
      </w:r>
      <w:r w:rsidR="006A45F5">
        <w:rPr>
          <w:rFonts w:ascii="Arial" w:eastAsia="Times New Roman" w:hAnsi="Arial" w:cs="Arial"/>
          <w:iCs/>
          <w:sz w:val="20"/>
          <w:szCs w:val="20"/>
          <w:lang w:eastAsia="sl-SI"/>
        </w:rPr>
        <w:t>o je</w:t>
      </w:r>
      <w:r w:rsidR="00686FFE">
        <w:rPr>
          <w:rFonts w:ascii="Arial" w:eastAsia="Times New Roman" w:hAnsi="Arial" w:cs="Arial"/>
          <w:iCs/>
          <w:sz w:val="20"/>
          <w:szCs w:val="20"/>
          <w:lang w:eastAsia="sl-SI"/>
        </w:rPr>
        <w:t xml:space="preserve"> predlagani S</w:t>
      </w:r>
      <w:r w:rsidR="00153975">
        <w:rPr>
          <w:rFonts w:ascii="Arial" w:eastAsia="Times New Roman" w:hAnsi="Arial" w:cs="Arial"/>
          <w:iCs/>
          <w:sz w:val="20"/>
          <w:szCs w:val="20"/>
          <w:lang w:eastAsia="sl-SI"/>
        </w:rPr>
        <w:t>klep o spremembah in dopolnitvi</w:t>
      </w:r>
      <w:r w:rsidRPr="00AC2D11">
        <w:rPr>
          <w:rFonts w:ascii="Arial" w:eastAsia="Times New Roman" w:hAnsi="Arial" w:cs="Arial"/>
          <w:iCs/>
          <w:sz w:val="20"/>
          <w:szCs w:val="20"/>
          <w:lang w:eastAsia="sl-SI"/>
        </w:rPr>
        <w:t xml:space="preserve"> Sklepa o ustanovitvi javnega zavoda Slovenska akreditacija.</w:t>
      </w:r>
    </w:p>
    <w:p w:rsidR="0096231F" w:rsidRDefault="0096231F" w:rsidP="0096231F">
      <w:pPr>
        <w:spacing w:after="0" w:line="260" w:lineRule="exact"/>
        <w:jc w:val="both"/>
        <w:textAlignment w:val="baseline"/>
        <w:rPr>
          <w:rFonts w:ascii="Arial" w:eastAsia="Times New Roman" w:hAnsi="Arial" w:cs="Arial"/>
          <w:iCs/>
          <w:sz w:val="20"/>
          <w:szCs w:val="20"/>
          <w:lang w:eastAsia="sl-SI"/>
        </w:rPr>
      </w:pPr>
    </w:p>
    <w:p w:rsidR="0096231F" w:rsidRDefault="0034414B" w:rsidP="0096231F">
      <w:pPr>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0096231F">
        <w:rPr>
          <w:rFonts w:ascii="Arial" w:eastAsia="Times New Roman" w:hAnsi="Arial" w:cs="Arial"/>
          <w:iCs/>
          <w:sz w:val="20"/>
          <w:szCs w:val="20"/>
          <w:lang w:eastAsia="sl-SI"/>
        </w:rPr>
        <w:t xml:space="preserve"> 4. člen</w:t>
      </w:r>
      <w:r>
        <w:rPr>
          <w:rFonts w:ascii="Arial" w:eastAsia="Times New Roman" w:hAnsi="Arial" w:cs="Arial"/>
          <w:iCs/>
          <w:sz w:val="20"/>
          <w:szCs w:val="20"/>
          <w:lang w:eastAsia="sl-SI"/>
        </w:rPr>
        <w:t>u</w:t>
      </w:r>
      <w:r w:rsidR="0096231F">
        <w:rPr>
          <w:rFonts w:ascii="Arial" w:eastAsia="Times New Roman" w:hAnsi="Arial" w:cs="Arial"/>
          <w:iCs/>
          <w:sz w:val="20"/>
          <w:szCs w:val="20"/>
          <w:lang w:eastAsia="sl-SI"/>
        </w:rPr>
        <w:t xml:space="preserve"> </w:t>
      </w:r>
      <w:r w:rsidR="00FF6777">
        <w:rPr>
          <w:rFonts w:ascii="Arial" w:eastAsia="Times New Roman" w:hAnsi="Arial" w:cs="Arial"/>
          <w:iCs/>
          <w:sz w:val="20"/>
          <w:szCs w:val="20"/>
          <w:lang w:eastAsia="sl-SI"/>
        </w:rPr>
        <w:t>S</w:t>
      </w:r>
      <w:r w:rsidR="0096231F">
        <w:rPr>
          <w:rFonts w:ascii="Arial" w:eastAsia="Times New Roman" w:hAnsi="Arial" w:cs="Arial"/>
          <w:iCs/>
          <w:sz w:val="20"/>
          <w:szCs w:val="20"/>
          <w:lang w:eastAsia="sl-SI"/>
        </w:rPr>
        <w:t>klepa</w:t>
      </w:r>
      <w:r w:rsidR="00FF6777">
        <w:rPr>
          <w:rFonts w:ascii="Arial" w:eastAsia="Times New Roman" w:hAnsi="Arial" w:cs="Arial"/>
          <w:iCs/>
          <w:sz w:val="20"/>
          <w:szCs w:val="20"/>
          <w:lang w:eastAsia="sl-SI"/>
        </w:rPr>
        <w:t xml:space="preserve"> o ustanovitvi</w:t>
      </w:r>
      <w:r w:rsidR="0096231F">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 naloga Slovenske akreditacije, ki se nanaša na</w:t>
      </w:r>
      <w:r w:rsidR="0096231F">
        <w:rPr>
          <w:rFonts w:ascii="Arial" w:eastAsia="Times New Roman" w:hAnsi="Arial" w:cs="Arial"/>
          <w:iCs/>
          <w:sz w:val="20"/>
          <w:szCs w:val="20"/>
          <w:lang w:eastAsia="sl-SI"/>
        </w:rPr>
        <w:t xml:space="preserve"> </w:t>
      </w:r>
      <w:r w:rsidRPr="005E3C2D">
        <w:rPr>
          <w:rFonts w:ascii="Arial" w:eastAsia="Times New Roman" w:hAnsi="Arial" w:cs="Arial"/>
          <w:iCs/>
          <w:sz w:val="20"/>
          <w:szCs w:val="20"/>
          <w:lang w:eastAsia="sl-SI"/>
        </w:rPr>
        <w:t>akreditiranje preveriteljev poročil o emisijah toplogrednih plinov</w:t>
      </w:r>
      <w:r w:rsidR="006A45F5">
        <w:rPr>
          <w:rFonts w:ascii="Arial" w:eastAsia="Times New Roman" w:hAnsi="Arial" w:cs="Arial"/>
          <w:iCs/>
          <w:sz w:val="20"/>
          <w:szCs w:val="20"/>
          <w:lang w:eastAsia="sl-SI"/>
        </w:rPr>
        <w:t>,</w:t>
      </w:r>
      <w:r w:rsidRPr="005E3C2D">
        <w:rPr>
          <w:rFonts w:ascii="Arial" w:eastAsia="Times New Roman" w:hAnsi="Arial" w:cs="Arial"/>
          <w:iCs/>
          <w:sz w:val="20"/>
          <w:szCs w:val="20"/>
          <w:lang w:eastAsia="sl-SI"/>
        </w:rPr>
        <w:t xml:space="preserve"> preimenuje v akreditiranje preveriteljev</w:t>
      </w:r>
      <w:r>
        <w:rPr>
          <w:rFonts w:ascii="Arial" w:eastAsia="Times New Roman" w:hAnsi="Arial" w:cs="Arial"/>
          <w:iCs/>
          <w:sz w:val="20"/>
          <w:szCs w:val="20"/>
          <w:lang w:eastAsia="sl-SI"/>
        </w:rPr>
        <w:t xml:space="preserve">. </w:t>
      </w:r>
      <w:r w:rsidR="0096231F" w:rsidRPr="005E3C2D">
        <w:rPr>
          <w:rFonts w:ascii="Arial" w:eastAsia="Times New Roman" w:hAnsi="Arial" w:cs="Arial"/>
          <w:iCs/>
          <w:sz w:val="20"/>
          <w:szCs w:val="20"/>
          <w:lang w:eastAsia="sl-SI"/>
        </w:rPr>
        <w:t>Sprememba je potrebna zaradi uskladitve z novim standard</w:t>
      </w:r>
      <w:r w:rsidR="0096231F">
        <w:rPr>
          <w:rFonts w:ascii="Arial" w:eastAsia="Times New Roman" w:hAnsi="Arial" w:cs="Arial"/>
          <w:iCs/>
          <w:sz w:val="20"/>
          <w:szCs w:val="20"/>
          <w:lang w:eastAsia="sl-SI"/>
        </w:rPr>
        <w:t>om s področja okoljskih prever</w:t>
      </w:r>
      <w:r w:rsidR="0096231F" w:rsidRPr="005E3C2D">
        <w:rPr>
          <w:rFonts w:ascii="Arial" w:eastAsia="Times New Roman" w:hAnsi="Arial" w:cs="Arial"/>
          <w:iCs/>
          <w:sz w:val="20"/>
          <w:szCs w:val="20"/>
          <w:lang w:eastAsia="sl-SI"/>
        </w:rPr>
        <w:t>itelje</w:t>
      </w:r>
      <w:r w:rsidR="0096231F">
        <w:rPr>
          <w:rFonts w:ascii="Arial" w:eastAsia="Times New Roman" w:hAnsi="Arial" w:cs="Arial"/>
          <w:iCs/>
          <w:sz w:val="20"/>
          <w:szCs w:val="20"/>
          <w:lang w:eastAsia="sl-SI"/>
        </w:rPr>
        <w:t>v (SIST EN ISO/IEC 17029:2019</w:t>
      </w:r>
      <w:r w:rsidR="0096231F" w:rsidRPr="005E3C2D">
        <w:rPr>
          <w:rFonts w:ascii="Arial" w:eastAsia="Times New Roman" w:hAnsi="Arial" w:cs="Arial"/>
          <w:iCs/>
          <w:sz w:val="20"/>
          <w:szCs w:val="20"/>
          <w:lang w:eastAsia="sl-SI"/>
        </w:rPr>
        <w:t xml:space="preserve"> – Ugotavljanje skladnosti </w:t>
      </w:r>
      <w:r w:rsidR="006A45F5">
        <w:rPr>
          <w:rFonts w:ascii="Arial" w:eastAsia="Times New Roman" w:hAnsi="Arial" w:cs="Arial"/>
          <w:iCs/>
          <w:sz w:val="20"/>
          <w:szCs w:val="20"/>
          <w:lang w:eastAsia="sl-SI"/>
        </w:rPr>
        <w:t>–</w:t>
      </w:r>
      <w:r w:rsidR="0096231F" w:rsidRPr="005E3C2D">
        <w:rPr>
          <w:rFonts w:ascii="Arial" w:eastAsia="Times New Roman" w:hAnsi="Arial" w:cs="Arial"/>
          <w:iCs/>
          <w:sz w:val="20"/>
          <w:szCs w:val="20"/>
          <w:lang w:eastAsia="sl-SI"/>
        </w:rPr>
        <w:t xml:space="preserve"> Splošna načela in zahteve za organe, ki izva</w:t>
      </w:r>
      <w:r w:rsidR="0096231F">
        <w:rPr>
          <w:rFonts w:ascii="Arial" w:eastAsia="Times New Roman" w:hAnsi="Arial" w:cs="Arial"/>
          <w:iCs/>
          <w:sz w:val="20"/>
          <w:szCs w:val="20"/>
          <w:lang w:eastAsia="sl-SI"/>
        </w:rPr>
        <w:t>j</w:t>
      </w:r>
      <w:r>
        <w:rPr>
          <w:rFonts w:ascii="Arial" w:eastAsia="Times New Roman" w:hAnsi="Arial" w:cs="Arial"/>
          <w:iCs/>
          <w:sz w:val="20"/>
          <w:szCs w:val="20"/>
          <w:lang w:eastAsia="sl-SI"/>
        </w:rPr>
        <w:t>ajo validacijo in verifikacijo), ki</w:t>
      </w:r>
      <w:r w:rsidR="0096231F" w:rsidRPr="005E3C2D">
        <w:rPr>
          <w:rFonts w:ascii="Arial" w:eastAsia="Times New Roman" w:hAnsi="Arial" w:cs="Arial"/>
          <w:iCs/>
          <w:sz w:val="20"/>
          <w:szCs w:val="20"/>
          <w:lang w:eastAsia="sl-SI"/>
        </w:rPr>
        <w:t xml:space="preserve"> določa zahteve za </w:t>
      </w:r>
      <w:r w:rsidR="0096231F">
        <w:rPr>
          <w:rFonts w:ascii="Arial" w:eastAsia="Times New Roman" w:hAnsi="Arial" w:cs="Arial"/>
          <w:iCs/>
          <w:sz w:val="20"/>
          <w:szCs w:val="20"/>
          <w:lang w:eastAsia="sl-SI"/>
        </w:rPr>
        <w:t>različne</w:t>
      </w:r>
      <w:r w:rsidR="0096231F" w:rsidRPr="005E3C2D">
        <w:rPr>
          <w:rFonts w:ascii="Arial" w:eastAsia="Times New Roman" w:hAnsi="Arial" w:cs="Arial"/>
          <w:iCs/>
          <w:sz w:val="20"/>
          <w:szCs w:val="20"/>
          <w:lang w:eastAsia="sl-SI"/>
        </w:rPr>
        <w:t xml:space="preserve"> vrste preveriteljev in ne več le za preveritelje poročil o emisijah toplogrednih plinov, kot je bilo </w:t>
      </w:r>
      <w:r>
        <w:rPr>
          <w:rFonts w:ascii="Arial" w:eastAsia="Times New Roman" w:hAnsi="Arial" w:cs="Arial"/>
          <w:iCs/>
          <w:sz w:val="20"/>
          <w:szCs w:val="20"/>
          <w:lang w:eastAsia="sl-SI"/>
        </w:rPr>
        <w:t xml:space="preserve">določeno </w:t>
      </w:r>
      <w:r w:rsidR="0096231F" w:rsidRPr="005E3C2D">
        <w:rPr>
          <w:rFonts w:ascii="Arial" w:eastAsia="Times New Roman" w:hAnsi="Arial" w:cs="Arial"/>
          <w:iCs/>
          <w:sz w:val="20"/>
          <w:szCs w:val="20"/>
          <w:lang w:eastAsia="sl-SI"/>
        </w:rPr>
        <w:t xml:space="preserve">do </w:t>
      </w:r>
      <w:r w:rsidR="006A45F5">
        <w:rPr>
          <w:rFonts w:ascii="Arial" w:eastAsia="Times New Roman" w:hAnsi="Arial" w:cs="Arial"/>
          <w:iCs/>
          <w:sz w:val="20"/>
          <w:szCs w:val="20"/>
          <w:lang w:eastAsia="sl-SI"/>
        </w:rPr>
        <w:t>zdaj</w:t>
      </w:r>
      <w:r w:rsidR="0096231F" w:rsidRPr="005E3C2D">
        <w:rPr>
          <w:rFonts w:ascii="Arial" w:eastAsia="Times New Roman" w:hAnsi="Arial" w:cs="Arial"/>
          <w:iCs/>
          <w:sz w:val="20"/>
          <w:szCs w:val="20"/>
          <w:lang w:eastAsia="sl-SI"/>
        </w:rPr>
        <w:t xml:space="preserve">. </w:t>
      </w:r>
    </w:p>
    <w:p w:rsidR="0096231F" w:rsidRDefault="0096231F" w:rsidP="0096231F">
      <w:pPr>
        <w:spacing w:after="0" w:line="260" w:lineRule="exact"/>
        <w:jc w:val="both"/>
        <w:textAlignment w:val="baseline"/>
        <w:rPr>
          <w:rFonts w:ascii="Arial" w:eastAsia="Times New Roman" w:hAnsi="Arial" w:cs="Arial"/>
          <w:iCs/>
          <w:sz w:val="20"/>
          <w:szCs w:val="20"/>
          <w:lang w:eastAsia="sl-SI"/>
        </w:rPr>
      </w:pPr>
    </w:p>
    <w:p w:rsidR="0096231F" w:rsidRDefault="0096231F" w:rsidP="0096231F">
      <w:pPr>
        <w:spacing w:after="0" w:line="260" w:lineRule="exact"/>
        <w:jc w:val="both"/>
        <w:textAlignment w:val="baseline"/>
        <w:rPr>
          <w:rFonts w:ascii="Arial" w:eastAsia="Times New Roman" w:hAnsi="Arial" w:cs="Arial"/>
          <w:iCs/>
          <w:sz w:val="20"/>
          <w:szCs w:val="20"/>
          <w:lang w:eastAsia="sl-SI"/>
        </w:rPr>
      </w:pPr>
      <w:r w:rsidRPr="00D709BB">
        <w:rPr>
          <w:rFonts w:ascii="Arial" w:eastAsia="Times New Roman" w:hAnsi="Arial" w:cs="Arial"/>
          <w:iCs/>
          <w:sz w:val="20"/>
          <w:szCs w:val="20"/>
          <w:lang w:eastAsia="sl-SI"/>
        </w:rPr>
        <w:t xml:space="preserve">V 21. členu </w:t>
      </w:r>
      <w:r w:rsidR="0034414B">
        <w:rPr>
          <w:rFonts w:ascii="Arial" w:eastAsia="Times New Roman" w:hAnsi="Arial" w:cs="Arial"/>
          <w:iCs/>
          <w:sz w:val="20"/>
          <w:szCs w:val="20"/>
          <w:lang w:eastAsia="sl-SI"/>
        </w:rPr>
        <w:t>S</w:t>
      </w:r>
      <w:r w:rsidRPr="00D709BB">
        <w:rPr>
          <w:rFonts w:ascii="Arial" w:eastAsia="Times New Roman" w:hAnsi="Arial" w:cs="Arial"/>
          <w:iCs/>
          <w:sz w:val="20"/>
          <w:szCs w:val="20"/>
          <w:lang w:eastAsia="sl-SI"/>
        </w:rPr>
        <w:t>klepa</w:t>
      </w:r>
      <w:r w:rsidR="0034414B">
        <w:rPr>
          <w:rFonts w:ascii="Arial" w:eastAsia="Times New Roman" w:hAnsi="Arial" w:cs="Arial"/>
          <w:iCs/>
          <w:sz w:val="20"/>
          <w:szCs w:val="20"/>
          <w:lang w:eastAsia="sl-SI"/>
        </w:rPr>
        <w:t xml:space="preserve"> o ustanovitvi se</w:t>
      </w:r>
      <w:r w:rsidRPr="00D709BB">
        <w:rPr>
          <w:rFonts w:ascii="Arial" w:eastAsia="Times New Roman" w:hAnsi="Arial" w:cs="Arial"/>
          <w:iCs/>
          <w:sz w:val="20"/>
          <w:szCs w:val="20"/>
          <w:lang w:eastAsia="sl-SI"/>
        </w:rPr>
        <w:t xml:space="preserve"> načela delovanja Slovenske akreditacije</w:t>
      </w:r>
      <w:r w:rsidR="0034414B">
        <w:rPr>
          <w:rFonts w:ascii="Arial" w:eastAsia="Times New Roman" w:hAnsi="Arial" w:cs="Arial"/>
          <w:iCs/>
          <w:sz w:val="20"/>
          <w:szCs w:val="20"/>
          <w:lang w:eastAsia="sl-SI"/>
        </w:rPr>
        <w:t xml:space="preserve">, </w:t>
      </w:r>
      <w:r w:rsidR="006A45F5">
        <w:rPr>
          <w:rFonts w:ascii="Arial" w:eastAsia="Times New Roman" w:hAnsi="Arial" w:cs="Arial"/>
          <w:iCs/>
          <w:sz w:val="20"/>
          <w:szCs w:val="20"/>
          <w:lang w:eastAsia="sl-SI"/>
        </w:rPr>
        <w:t>to je</w:t>
      </w:r>
      <w:r w:rsidR="0034414B">
        <w:rPr>
          <w:rFonts w:ascii="Arial" w:eastAsia="Times New Roman" w:hAnsi="Arial" w:cs="Arial"/>
          <w:iCs/>
          <w:sz w:val="20"/>
          <w:szCs w:val="20"/>
          <w:lang w:eastAsia="sl-SI"/>
        </w:rPr>
        <w:t xml:space="preserve"> </w:t>
      </w:r>
      <w:r w:rsidRPr="00D709BB">
        <w:rPr>
          <w:rFonts w:ascii="Arial" w:eastAsia="Times New Roman" w:hAnsi="Arial" w:cs="Arial"/>
          <w:iCs/>
          <w:sz w:val="20"/>
          <w:szCs w:val="20"/>
          <w:lang w:eastAsia="sl-SI"/>
        </w:rPr>
        <w:t>neodvisnost, nepristranskost in integritet</w:t>
      </w:r>
      <w:r>
        <w:rPr>
          <w:rFonts w:ascii="Arial" w:eastAsia="Times New Roman" w:hAnsi="Arial" w:cs="Arial"/>
          <w:iCs/>
          <w:sz w:val="20"/>
          <w:szCs w:val="20"/>
          <w:lang w:eastAsia="sl-SI"/>
        </w:rPr>
        <w:t>a</w:t>
      </w:r>
      <w:r w:rsidRPr="00D709BB">
        <w:rPr>
          <w:rFonts w:ascii="Arial" w:eastAsia="Times New Roman" w:hAnsi="Arial" w:cs="Arial"/>
          <w:iCs/>
          <w:sz w:val="20"/>
          <w:szCs w:val="20"/>
          <w:lang w:eastAsia="sl-SI"/>
        </w:rPr>
        <w:t xml:space="preserve"> delovan</w:t>
      </w:r>
      <w:r w:rsidR="0034414B">
        <w:rPr>
          <w:rFonts w:ascii="Arial" w:eastAsia="Times New Roman" w:hAnsi="Arial" w:cs="Arial"/>
          <w:iCs/>
          <w:sz w:val="20"/>
          <w:szCs w:val="20"/>
          <w:lang w:eastAsia="sl-SI"/>
        </w:rPr>
        <w:t>ja, dopolnijo</w:t>
      </w:r>
      <w:r w:rsidR="0034414B" w:rsidRPr="00D709BB">
        <w:rPr>
          <w:rFonts w:ascii="Arial" w:eastAsia="Times New Roman" w:hAnsi="Arial" w:cs="Arial"/>
          <w:iCs/>
          <w:sz w:val="20"/>
          <w:szCs w:val="20"/>
          <w:lang w:eastAsia="sl-SI"/>
        </w:rPr>
        <w:t xml:space="preserve"> z navedbo načela varovanja zaupnosti</w:t>
      </w:r>
      <w:r w:rsidRPr="00D709BB">
        <w:rPr>
          <w:rFonts w:ascii="Arial" w:eastAsia="Times New Roman" w:hAnsi="Arial" w:cs="Arial"/>
          <w:iCs/>
          <w:sz w:val="20"/>
          <w:szCs w:val="20"/>
          <w:lang w:eastAsia="sl-SI"/>
        </w:rPr>
        <w:t xml:space="preserve">. </w:t>
      </w:r>
      <w:r w:rsidR="0034414B">
        <w:rPr>
          <w:rFonts w:ascii="Arial" w:eastAsia="Times New Roman" w:hAnsi="Arial" w:cs="Arial"/>
          <w:iCs/>
          <w:sz w:val="20"/>
          <w:szCs w:val="20"/>
          <w:lang w:eastAsia="sl-SI"/>
        </w:rPr>
        <w:t>Gre za uskladitev</w:t>
      </w:r>
      <w:r w:rsidRPr="00D709BB">
        <w:rPr>
          <w:rFonts w:ascii="Arial" w:eastAsia="Times New Roman" w:hAnsi="Arial" w:cs="Arial"/>
          <w:iCs/>
          <w:sz w:val="20"/>
          <w:szCs w:val="20"/>
          <w:lang w:eastAsia="sl-SI"/>
        </w:rPr>
        <w:t xml:space="preserve"> z določili Uredbe (ES) št. 765/2008 Evropskega parlamenta in Sveta z dne 9. julija 2008 o določitvi zahtev za akreditacijo in nadzor trga v zvezi s trženjem proizvodov ter razveljavitvi Uredbe (EGS) št. 339/93</w:t>
      </w:r>
      <w:r>
        <w:rPr>
          <w:rFonts w:ascii="Arial" w:eastAsia="Times New Roman" w:hAnsi="Arial" w:cs="Arial"/>
          <w:iCs/>
          <w:sz w:val="20"/>
          <w:szCs w:val="20"/>
          <w:lang w:eastAsia="sl-SI"/>
        </w:rPr>
        <w:t xml:space="preserve"> (UL L št. 218 z dne 13. </w:t>
      </w:r>
      <w:r w:rsidR="006A45F5">
        <w:rPr>
          <w:rFonts w:ascii="Arial" w:eastAsia="Times New Roman" w:hAnsi="Arial" w:cs="Arial"/>
          <w:iCs/>
          <w:sz w:val="20"/>
          <w:szCs w:val="20"/>
          <w:lang w:eastAsia="sl-SI"/>
        </w:rPr>
        <w:t>avgusta</w:t>
      </w:r>
      <w:r>
        <w:rPr>
          <w:rFonts w:ascii="Arial" w:eastAsia="Times New Roman" w:hAnsi="Arial" w:cs="Arial"/>
          <w:iCs/>
          <w:sz w:val="20"/>
          <w:szCs w:val="20"/>
          <w:lang w:eastAsia="sl-SI"/>
        </w:rPr>
        <w:t xml:space="preserve"> 2008, str. 30)</w:t>
      </w:r>
      <w:r w:rsidR="0034414B">
        <w:rPr>
          <w:rFonts w:ascii="Arial" w:eastAsia="Times New Roman" w:hAnsi="Arial" w:cs="Arial"/>
          <w:iCs/>
          <w:sz w:val="20"/>
          <w:szCs w:val="20"/>
          <w:lang w:eastAsia="sl-SI"/>
        </w:rPr>
        <w:t>, s čimer se zagotovi navedba</w:t>
      </w:r>
      <w:r w:rsidRPr="00D709BB">
        <w:rPr>
          <w:rFonts w:ascii="Arial" w:eastAsia="Times New Roman" w:hAnsi="Arial" w:cs="Arial"/>
          <w:iCs/>
          <w:sz w:val="20"/>
          <w:szCs w:val="20"/>
          <w:lang w:eastAsia="sl-SI"/>
        </w:rPr>
        <w:t xml:space="preserve"> vseh štirih </w:t>
      </w:r>
      <w:r w:rsidR="006A45F5">
        <w:rPr>
          <w:rFonts w:ascii="Arial" w:eastAsia="Times New Roman" w:hAnsi="Arial" w:cs="Arial"/>
          <w:iCs/>
          <w:sz w:val="20"/>
          <w:szCs w:val="20"/>
          <w:lang w:eastAsia="sl-SI"/>
        </w:rPr>
        <w:t xml:space="preserve">načel, pomembnih </w:t>
      </w:r>
      <w:r w:rsidRPr="00D709BB">
        <w:rPr>
          <w:rFonts w:ascii="Arial" w:eastAsia="Times New Roman" w:hAnsi="Arial" w:cs="Arial"/>
          <w:iCs/>
          <w:sz w:val="20"/>
          <w:szCs w:val="20"/>
          <w:lang w:eastAsia="sl-SI"/>
        </w:rPr>
        <w:t>za delovanje S</w:t>
      </w:r>
      <w:r>
        <w:rPr>
          <w:rFonts w:ascii="Arial" w:eastAsia="Times New Roman" w:hAnsi="Arial" w:cs="Arial"/>
          <w:iCs/>
          <w:sz w:val="20"/>
          <w:szCs w:val="20"/>
          <w:lang w:eastAsia="sl-SI"/>
        </w:rPr>
        <w:t>lovenske akreditacije</w:t>
      </w:r>
      <w:r w:rsidRPr="00D709BB">
        <w:rPr>
          <w:rFonts w:ascii="Arial" w:eastAsia="Times New Roman" w:hAnsi="Arial" w:cs="Arial"/>
          <w:iCs/>
          <w:sz w:val="20"/>
          <w:szCs w:val="20"/>
          <w:lang w:eastAsia="sl-SI"/>
        </w:rPr>
        <w:t>.</w:t>
      </w:r>
    </w:p>
    <w:p w:rsidR="0096231F" w:rsidRDefault="0096231F" w:rsidP="0096231F">
      <w:pPr>
        <w:spacing w:after="0" w:line="260" w:lineRule="exact"/>
        <w:jc w:val="both"/>
        <w:textAlignment w:val="baseline"/>
        <w:rPr>
          <w:rFonts w:ascii="Arial" w:eastAsia="Times New Roman" w:hAnsi="Arial" w:cs="Arial"/>
          <w:iCs/>
          <w:sz w:val="20"/>
          <w:szCs w:val="20"/>
          <w:lang w:eastAsia="sl-SI"/>
        </w:rPr>
      </w:pP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 xml:space="preserve">Na podlagi </w:t>
      </w:r>
      <w:r w:rsidRPr="00AD1295">
        <w:rPr>
          <w:rFonts w:ascii="Arial" w:eastAsia="Times New Roman" w:hAnsi="Arial" w:cs="Arial"/>
          <w:iCs/>
          <w:sz w:val="20"/>
          <w:szCs w:val="20"/>
          <w:lang w:eastAsia="sl-SI"/>
        </w:rPr>
        <w:t>prehodne</w:t>
      </w:r>
      <w:r w:rsidRPr="00AC2D11">
        <w:rPr>
          <w:rFonts w:ascii="Arial" w:eastAsia="Times New Roman" w:hAnsi="Arial" w:cs="Arial"/>
          <w:iCs/>
          <w:sz w:val="20"/>
          <w:szCs w:val="20"/>
          <w:lang w:eastAsia="sl-SI"/>
        </w:rPr>
        <w:t xml:space="preserve"> določbe</w:t>
      </w:r>
      <w:r w:rsidR="0034414B">
        <w:rPr>
          <w:rFonts w:ascii="Arial" w:eastAsia="Times New Roman" w:hAnsi="Arial" w:cs="Arial"/>
          <w:iCs/>
          <w:sz w:val="20"/>
          <w:szCs w:val="20"/>
          <w:lang w:eastAsia="sl-SI"/>
        </w:rPr>
        <w:t xml:space="preserve"> predlaganega Sk</w:t>
      </w:r>
      <w:r w:rsidR="00153975">
        <w:rPr>
          <w:rFonts w:ascii="Arial" w:eastAsia="Times New Roman" w:hAnsi="Arial" w:cs="Arial"/>
          <w:iCs/>
          <w:sz w:val="20"/>
          <w:szCs w:val="20"/>
          <w:lang w:eastAsia="sl-SI"/>
        </w:rPr>
        <w:t>lepa o spremembah in dopolnitvi</w:t>
      </w:r>
      <w:r w:rsidRPr="00AC2D11">
        <w:rPr>
          <w:rFonts w:ascii="Arial" w:eastAsia="Times New Roman" w:hAnsi="Arial" w:cs="Arial"/>
          <w:iCs/>
          <w:sz w:val="20"/>
          <w:szCs w:val="20"/>
          <w:lang w:eastAsia="sl-SI"/>
        </w:rPr>
        <w:t xml:space="preserve"> Sklepa o ustanovitvi javnega zavoda Slovenska akreditacija se mora Statut javnega zavoda Slovenska akreditacija (Uradni list RS, št. </w:t>
      </w:r>
      <w:hyperlink r:id="rId16" w:tgtFrame="_blank" w:tooltip="Statut javnega zavoda Slovenska akreditacija" w:history="1">
        <w:r w:rsidRPr="00AC2D11">
          <w:rPr>
            <w:rFonts w:ascii="Arial" w:eastAsia="Times New Roman" w:hAnsi="Arial" w:cs="Arial"/>
            <w:iCs/>
            <w:sz w:val="20"/>
            <w:szCs w:val="20"/>
            <w:lang w:eastAsia="sl-SI"/>
          </w:rPr>
          <w:t>74/16</w:t>
        </w:r>
      </w:hyperlink>
      <w:r w:rsidRPr="00AC2D11">
        <w:rPr>
          <w:rFonts w:ascii="Arial" w:eastAsia="Times New Roman" w:hAnsi="Arial" w:cs="Arial"/>
          <w:iCs/>
          <w:sz w:val="20"/>
          <w:szCs w:val="20"/>
          <w:lang w:eastAsia="sl-SI"/>
        </w:rPr>
        <w:t>) uskladiti s sklepom v treh mesecih od dneva uveljavitve sklepa.</w:t>
      </w: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p>
    <w:p w:rsidR="0096231F" w:rsidRPr="00AC2D11" w:rsidRDefault="0096231F" w:rsidP="0096231F">
      <w:pPr>
        <w:spacing w:after="0" w:line="260" w:lineRule="exact"/>
        <w:jc w:val="both"/>
        <w:textAlignment w:val="baseline"/>
        <w:rPr>
          <w:rFonts w:ascii="Arial" w:eastAsia="Times New Roman" w:hAnsi="Arial" w:cs="Arial"/>
          <w:iCs/>
          <w:sz w:val="20"/>
          <w:szCs w:val="20"/>
          <w:lang w:eastAsia="sl-SI"/>
        </w:rPr>
      </w:pPr>
      <w:r w:rsidRPr="00AC2D11">
        <w:rPr>
          <w:rFonts w:ascii="Arial" w:eastAsia="Times New Roman" w:hAnsi="Arial" w:cs="Arial"/>
          <w:iCs/>
          <w:sz w:val="20"/>
          <w:szCs w:val="20"/>
          <w:lang w:eastAsia="sl-SI"/>
        </w:rPr>
        <w:t xml:space="preserve">Na podlagi končne določbe predlaganega Sklepa o </w:t>
      </w:r>
      <w:r w:rsidR="00153975">
        <w:rPr>
          <w:rFonts w:ascii="Arial" w:eastAsia="Times New Roman" w:hAnsi="Arial" w:cs="Arial"/>
          <w:iCs/>
          <w:sz w:val="20"/>
          <w:szCs w:val="20"/>
          <w:lang w:eastAsia="sl-SI"/>
        </w:rPr>
        <w:t>spremembah in dopolnitvi</w:t>
      </w:r>
      <w:r w:rsidR="0034414B" w:rsidRPr="00AC2D11">
        <w:rPr>
          <w:rFonts w:ascii="Arial" w:eastAsia="Times New Roman" w:hAnsi="Arial" w:cs="Arial"/>
          <w:iCs/>
          <w:sz w:val="20"/>
          <w:szCs w:val="20"/>
          <w:lang w:eastAsia="sl-SI"/>
        </w:rPr>
        <w:t xml:space="preserve"> </w:t>
      </w:r>
      <w:r w:rsidRPr="00AC2D11">
        <w:rPr>
          <w:rFonts w:ascii="Arial" w:eastAsia="Times New Roman" w:hAnsi="Arial" w:cs="Arial"/>
          <w:iCs/>
          <w:sz w:val="20"/>
          <w:szCs w:val="20"/>
          <w:lang w:eastAsia="sl-SI"/>
        </w:rPr>
        <w:t xml:space="preserve">Sklepa o ustanovitvi javnega zavoda Slovenska akreditacija </w:t>
      </w:r>
      <w:r w:rsidRPr="00AC2D11">
        <w:rPr>
          <w:rFonts w:ascii="Arial" w:eastAsia="Times New Roman" w:hAnsi="Arial" w:cs="Arial"/>
          <w:sz w:val="20"/>
          <w:szCs w:val="20"/>
          <w:lang w:eastAsia="sl-SI"/>
        </w:rPr>
        <w:t>začne sklep veljati naslednji dan po objavi v Uradnem listu Republike Slovenije.</w:t>
      </w:r>
    </w:p>
    <w:p w:rsidR="009B51D0" w:rsidRPr="00AC2D11" w:rsidRDefault="0096231F" w:rsidP="00537618">
      <w:pPr>
        <w:jc w:val="right"/>
        <w:rPr>
          <w:rFonts w:ascii="Arial" w:eastAsia="Times New Roman" w:hAnsi="Arial" w:cs="Arial"/>
          <w:b/>
          <w:sz w:val="20"/>
          <w:szCs w:val="20"/>
          <w:lang w:eastAsia="sl-SI"/>
        </w:rPr>
      </w:pPr>
      <w:r>
        <w:rPr>
          <w:rFonts w:ascii="Arial" w:hAnsi="Arial" w:cs="Arial"/>
          <w:sz w:val="20"/>
          <w:szCs w:val="20"/>
        </w:rPr>
        <w:br w:type="page"/>
      </w:r>
      <w:r w:rsidR="009B51D0" w:rsidRPr="00AC2D11">
        <w:rPr>
          <w:rFonts w:ascii="Arial" w:eastAsia="Times New Roman" w:hAnsi="Arial" w:cs="Arial"/>
          <w:b/>
          <w:sz w:val="20"/>
          <w:szCs w:val="20"/>
          <w:lang w:eastAsia="sl-SI"/>
        </w:rPr>
        <w:lastRenderedPageBreak/>
        <w:t>PREDLOG</w:t>
      </w:r>
    </w:p>
    <w:p w:rsidR="009B51D0" w:rsidRPr="00AC2D11" w:rsidRDefault="009B51D0" w:rsidP="009B51D0">
      <w:pPr>
        <w:spacing w:after="0" w:line="240" w:lineRule="auto"/>
        <w:contextualSpacing/>
        <w:jc w:val="both"/>
        <w:rPr>
          <w:rFonts w:ascii="Arial" w:eastAsia="Times New Roman" w:hAnsi="Arial" w:cs="Arial"/>
          <w:sz w:val="20"/>
          <w:szCs w:val="20"/>
          <w:lang w:eastAsia="sl-SI"/>
        </w:rPr>
      </w:pPr>
    </w:p>
    <w:p w:rsidR="009B51D0" w:rsidRPr="00AC2D11" w:rsidRDefault="009B51D0" w:rsidP="009B51D0">
      <w:pPr>
        <w:spacing w:after="0" w:line="240" w:lineRule="auto"/>
        <w:contextualSpacing/>
        <w:jc w:val="both"/>
        <w:rPr>
          <w:rFonts w:ascii="Arial" w:eastAsia="Times New Roman" w:hAnsi="Arial" w:cs="Arial"/>
          <w:sz w:val="20"/>
          <w:szCs w:val="20"/>
          <w:lang w:eastAsia="sl-SI"/>
        </w:rPr>
      </w:pPr>
      <w:r w:rsidRPr="00AC2D11">
        <w:rPr>
          <w:rFonts w:ascii="Arial" w:eastAsia="Times New Roman" w:hAnsi="Arial" w:cs="Arial"/>
          <w:sz w:val="20"/>
          <w:szCs w:val="20"/>
          <w:lang w:eastAsia="sl-SI"/>
        </w:rPr>
        <w:t xml:space="preserve">Na podlagi šestega odstavka 3. člena Zakona o akreditaciji (Uradni list RS, št. 59/99) </w:t>
      </w:r>
      <w:r w:rsidR="00C86B17">
        <w:rPr>
          <w:rFonts w:ascii="Arial" w:eastAsia="Times New Roman" w:hAnsi="Arial" w:cs="Arial"/>
          <w:sz w:val="20"/>
          <w:szCs w:val="20"/>
          <w:lang w:eastAsia="sl-SI"/>
        </w:rPr>
        <w:t>in</w:t>
      </w:r>
      <w:r w:rsidR="00C86B17" w:rsidRPr="00AC2D11">
        <w:rPr>
          <w:rFonts w:ascii="Arial" w:eastAsia="Times New Roman" w:hAnsi="Arial" w:cs="Arial"/>
          <w:sz w:val="20"/>
          <w:szCs w:val="20"/>
          <w:lang w:eastAsia="sl-SI"/>
        </w:rPr>
        <w:t xml:space="preserve"> </w:t>
      </w:r>
      <w:r w:rsidRPr="00AC2D11">
        <w:rPr>
          <w:rFonts w:ascii="Arial" w:eastAsia="Times New Roman" w:hAnsi="Arial" w:cs="Arial"/>
          <w:sz w:val="20"/>
          <w:szCs w:val="20"/>
          <w:lang w:eastAsia="sl-SI"/>
        </w:rPr>
        <w:t>3. člena Zakona o zavodih (Uradni list RS, št. 12/91, 8/96, 36/00 – ZPDZC in 127/06 – ZJZP) Vlada Republike Slovenije</w:t>
      </w:r>
      <w:r w:rsidR="00C86B17">
        <w:rPr>
          <w:rFonts w:ascii="Arial" w:eastAsia="Times New Roman" w:hAnsi="Arial" w:cs="Arial"/>
          <w:sz w:val="20"/>
          <w:szCs w:val="20"/>
          <w:lang w:eastAsia="sl-SI"/>
        </w:rPr>
        <w:t xml:space="preserve"> sprejme</w:t>
      </w:r>
    </w:p>
    <w:p w:rsidR="009B51D0" w:rsidRPr="00AC2D11" w:rsidRDefault="009B51D0" w:rsidP="009B51D0">
      <w:pPr>
        <w:spacing w:after="0" w:line="240" w:lineRule="auto"/>
        <w:contextualSpacing/>
        <w:rPr>
          <w:rFonts w:ascii="Arial" w:eastAsia="Times New Roman" w:hAnsi="Arial" w:cs="Arial"/>
          <w:sz w:val="20"/>
          <w:szCs w:val="20"/>
          <w:lang w:eastAsia="sl-SI"/>
        </w:rPr>
      </w:pPr>
    </w:p>
    <w:p w:rsidR="009B51D0" w:rsidRPr="00AC2D11" w:rsidRDefault="009B51D0" w:rsidP="009B51D0">
      <w:pPr>
        <w:spacing w:after="0" w:line="240" w:lineRule="auto"/>
        <w:contextualSpacing/>
        <w:rPr>
          <w:rFonts w:ascii="Arial" w:eastAsia="Times New Roman" w:hAnsi="Arial" w:cs="Arial"/>
          <w:sz w:val="20"/>
          <w:szCs w:val="20"/>
          <w:lang w:eastAsia="sl-SI"/>
        </w:rPr>
      </w:pPr>
    </w:p>
    <w:p w:rsidR="009B51D0" w:rsidRPr="00AC2D11" w:rsidRDefault="009B51D0" w:rsidP="009B51D0">
      <w:pPr>
        <w:spacing w:after="0" w:line="240" w:lineRule="auto"/>
        <w:contextualSpacing/>
        <w:jc w:val="center"/>
        <w:rPr>
          <w:rFonts w:ascii="Arial" w:hAnsi="Arial" w:cs="Arial"/>
          <w:sz w:val="20"/>
          <w:szCs w:val="20"/>
        </w:rPr>
      </w:pPr>
      <w:r w:rsidRPr="00AC2D11">
        <w:rPr>
          <w:rFonts w:ascii="Arial" w:eastAsia="Times New Roman" w:hAnsi="Arial" w:cs="Arial"/>
          <w:b/>
          <w:sz w:val="20"/>
          <w:szCs w:val="20"/>
          <w:lang w:eastAsia="sl-SI"/>
        </w:rPr>
        <w:t>S K L E P</w:t>
      </w:r>
    </w:p>
    <w:p w:rsidR="009B51D0" w:rsidRPr="00AC2D11" w:rsidRDefault="009B51D0" w:rsidP="009B51D0">
      <w:pPr>
        <w:spacing w:after="0" w:line="240" w:lineRule="auto"/>
        <w:contextualSpacing/>
        <w:jc w:val="center"/>
        <w:rPr>
          <w:rFonts w:ascii="Arial" w:eastAsia="Times New Roman" w:hAnsi="Arial" w:cs="Arial"/>
          <w:b/>
          <w:sz w:val="20"/>
          <w:szCs w:val="20"/>
          <w:lang w:eastAsia="sl-SI"/>
        </w:rPr>
      </w:pPr>
    </w:p>
    <w:p w:rsidR="009B51D0" w:rsidRPr="00AC2D11" w:rsidRDefault="009B51D0" w:rsidP="009B51D0">
      <w:pPr>
        <w:spacing w:after="0" w:line="240" w:lineRule="auto"/>
        <w:contextualSpacing/>
        <w:jc w:val="center"/>
        <w:rPr>
          <w:rFonts w:ascii="Arial" w:hAnsi="Arial" w:cs="Arial"/>
          <w:sz w:val="20"/>
          <w:szCs w:val="20"/>
        </w:rPr>
      </w:pPr>
      <w:r w:rsidRPr="00AC2D11">
        <w:rPr>
          <w:rFonts w:ascii="Arial" w:eastAsia="Times New Roman" w:hAnsi="Arial" w:cs="Arial"/>
          <w:b/>
          <w:sz w:val="20"/>
          <w:szCs w:val="20"/>
          <w:lang w:eastAsia="sl-SI"/>
        </w:rPr>
        <w:t>o sprememb</w:t>
      </w:r>
      <w:r w:rsidR="00153975">
        <w:rPr>
          <w:rFonts w:ascii="Arial" w:eastAsia="Times New Roman" w:hAnsi="Arial" w:cs="Arial"/>
          <w:b/>
          <w:sz w:val="20"/>
          <w:szCs w:val="20"/>
          <w:lang w:eastAsia="sl-SI"/>
        </w:rPr>
        <w:t>ah in dopolnitvi</w:t>
      </w:r>
      <w:r w:rsidRPr="00AC2D11">
        <w:rPr>
          <w:rFonts w:ascii="Arial" w:eastAsia="Times New Roman" w:hAnsi="Arial" w:cs="Arial"/>
          <w:b/>
          <w:sz w:val="20"/>
          <w:szCs w:val="20"/>
          <w:lang w:eastAsia="sl-SI"/>
        </w:rPr>
        <w:t xml:space="preserve"> Sklepa o ustanovitvi javnega zavoda Slovenska akreditacija </w:t>
      </w:r>
    </w:p>
    <w:p w:rsidR="009B51D0" w:rsidRPr="00AC2D11" w:rsidRDefault="009B51D0" w:rsidP="009B51D0">
      <w:pPr>
        <w:spacing w:after="0" w:line="240" w:lineRule="auto"/>
        <w:contextualSpacing/>
        <w:jc w:val="center"/>
        <w:rPr>
          <w:rFonts w:ascii="Arial" w:eastAsia="Times New Roman" w:hAnsi="Arial" w:cs="Arial"/>
          <w:sz w:val="20"/>
          <w:szCs w:val="20"/>
          <w:lang w:eastAsia="sl-SI"/>
        </w:rPr>
      </w:pPr>
    </w:p>
    <w:p w:rsidR="009B51D0" w:rsidRPr="00AC2D11" w:rsidRDefault="009B51D0" w:rsidP="009B51D0">
      <w:pPr>
        <w:spacing w:after="0" w:line="240" w:lineRule="auto"/>
        <w:contextualSpacing/>
        <w:jc w:val="center"/>
        <w:rPr>
          <w:rFonts w:ascii="Arial" w:eastAsia="Times New Roman" w:hAnsi="Arial" w:cs="Arial"/>
          <w:color w:val="0000FF"/>
          <w:sz w:val="20"/>
          <w:szCs w:val="20"/>
          <w:u w:val="single"/>
          <w:lang w:eastAsia="sl-SI"/>
        </w:rPr>
      </w:pPr>
      <w:r w:rsidRPr="00AC2D11">
        <w:rPr>
          <w:rFonts w:ascii="Arial" w:eastAsia="Times New Roman" w:hAnsi="Arial" w:cs="Arial"/>
          <w:sz w:val="20"/>
          <w:szCs w:val="20"/>
          <w:lang w:eastAsia="sl-SI"/>
        </w:rPr>
        <w:t xml:space="preserve"> </w:t>
      </w:r>
    </w:p>
    <w:p w:rsidR="009B51D0" w:rsidRPr="00AC2D11" w:rsidRDefault="009B51D0" w:rsidP="009B51D0">
      <w:pPr>
        <w:spacing w:after="0" w:line="240" w:lineRule="auto"/>
        <w:contextualSpacing/>
        <w:jc w:val="center"/>
        <w:rPr>
          <w:rFonts w:ascii="Arial" w:eastAsia="Times New Roman" w:hAnsi="Arial" w:cs="Arial"/>
          <w:b/>
          <w:sz w:val="20"/>
          <w:szCs w:val="20"/>
          <w:lang w:eastAsia="sl-SI"/>
        </w:rPr>
      </w:pPr>
      <w:r w:rsidRPr="00AC2D11">
        <w:rPr>
          <w:rFonts w:ascii="Arial" w:eastAsia="Times New Roman" w:hAnsi="Arial" w:cs="Arial"/>
          <w:b/>
          <w:sz w:val="20"/>
          <w:szCs w:val="20"/>
          <w:lang w:eastAsia="sl-SI"/>
        </w:rPr>
        <w:t>1. člen</w:t>
      </w:r>
    </w:p>
    <w:p w:rsidR="009B51D0" w:rsidRPr="00AC2D11" w:rsidRDefault="009B51D0" w:rsidP="009B51D0">
      <w:pPr>
        <w:spacing w:after="0" w:line="240" w:lineRule="auto"/>
        <w:contextualSpacing/>
        <w:jc w:val="center"/>
        <w:rPr>
          <w:rFonts w:ascii="Arial" w:eastAsia="Times New Roman" w:hAnsi="Arial" w:cs="Arial"/>
          <w:b/>
          <w:sz w:val="20"/>
          <w:szCs w:val="20"/>
          <w:lang w:eastAsia="sl-SI"/>
        </w:rPr>
      </w:pPr>
    </w:p>
    <w:p w:rsidR="009B51D0" w:rsidRPr="00AC2D11" w:rsidRDefault="009B51D0" w:rsidP="009B51D0">
      <w:pPr>
        <w:spacing w:after="0" w:line="240" w:lineRule="auto"/>
        <w:contextualSpacing/>
        <w:rPr>
          <w:rFonts w:ascii="Arial" w:hAnsi="Arial" w:cs="Arial"/>
          <w:sz w:val="20"/>
          <w:szCs w:val="20"/>
        </w:rPr>
      </w:pPr>
      <w:r w:rsidRPr="00AC2D11">
        <w:rPr>
          <w:rFonts w:ascii="Arial" w:eastAsia="Times New Roman" w:hAnsi="Arial" w:cs="Arial"/>
          <w:sz w:val="20"/>
          <w:szCs w:val="20"/>
          <w:lang w:eastAsia="sl-SI"/>
        </w:rPr>
        <w:tab/>
        <w:t xml:space="preserve">V Sklepu o ustanovitvi javnega zavoda Slovenska akreditacija (Uradni list RS, št. 36/00, 23/01, 121/04, 22/08, 19/16 in 51/16) se </w:t>
      </w:r>
      <w:r w:rsidR="00E50C4D">
        <w:rPr>
          <w:rFonts w:ascii="Arial" w:eastAsia="Times New Roman" w:hAnsi="Arial" w:cs="Arial"/>
          <w:sz w:val="20"/>
          <w:szCs w:val="20"/>
          <w:lang w:eastAsia="sl-SI"/>
        </w:rPr>
        <w:t xml:space="preserve">v </w:t>
      </w:r>
      <w:r w:rsidRPr="00AC2D11">
        <w:rPr>
          <w:rFonts w:ascii="Arial" w:eastAsia="Times New Roman" w:hAnsi="Arial" w:cs="Arial"/>
          <w:sz w:val="20"/>
          <w:szCs w:val="20"/>
          <w:lang w:eastAsia="sl-SI"/>
        </w:rPr>
        <w:t xml:space="preserve">2. </w:t>
      </w:r>
      <w:r w:rsidR="00E50C4D" w:rsidRPr="00AC2D11">
        <w:rPr>
          <w:rFonts w:ascii="Arial" w:eastAsia="Times New Roman" w:hAnsi="Arial" w:cs="Arial"/>
          <w:sz w:val="20"/>
          <w:szCs w:val="20"/>
          <w:lang w:eastAsia="sl-SI"/>
        </w:rPr>
        <w:t>člen</w:t>
      </w:r>
      <w:r w:rsidR="00E50C4D">
        <w:rPr>
          <w:rFonts w:ascii="Arial" w:eastAsia="Times New Roman" w:hAnsi="Arial" w:cs="Arial"/>
          <w:sz w:val="20"/>
          <w:szCs w:val="20"/>
          <w:lang w:eastAsia="sl-SI"/>
        </w:rPr>
        <w:t xml:space="preserve">u </w:t>
      </w:r>
      <w:r w:rsidR="00E50C4D" w:rsidRPr="00AC2D11">
        <w:rPr>
          <w:rFonts w:ascii="Arial" w:eastAsia="Times New Roman" w:hAnsi="Arial" w:cs="Arial"/>
          <w:sz w:val="20"/>
          <w:szCs w:val="20"/>
          <w:lang w:eastAsia="sl-SI"/>
        </w:rPr>
        <w:t xml:space="preserve">četrti odstavek </w:t>
      </w:r>
      <w:r w:rsidRPr="00AC2D11">
        <w:rPr>
          <w:rFonts w:ascii="Arial" w:eastAsia="Times New Roman" w:hAnsi="Arial" w:cs="Arial"/>
          <w:sz w:val="20"/>
          <w:szCs w:val="20"/>
          <w:lang w:eastAsia="sl-SI"/>
        </w:rPr>
        <w:t>spremeni tako, da se glasi:</w:t>
      </w:r>
    </w:p>
    <w:p w:rsidR="009B51D0" w:rsidRPr="00AC2D11" w:rsidRDefault="009B51D0" w:rsidP="009B51D0">
      <w:pPr>
        <w:spacing w:after="0" w:line="240" w:lineRule="auto"/>
        <w:contextualSpacing/>
        <w:rPr>
          <w:rFonts w:ascii="Arial" w:eastAsia="Times New Roman" w:hAnsi="Arial" w:cs="Arial"/>
          <w:sz w:val="20"/>
          <w:szCs w:val="20"/>
          <w:lang w:eastAsia="sl-SI"/>
        </w:rPr>
      </w:pPr>
    </w:p>
    <w:p w:rsidR="009B51D0" w:rsidRDefault="009B51D0" w:rsidP="009B51D0">
      <w:pPr>
        <w:spacing w:after="0" w:line="240" w:lineRule="auto"/>
        <w:contextualSpacing/>
        <w:rPr>
          <w:rFonts w:ascii="Arial" w:eastAsia="Times New Roman" w:hAnsi="Arial" w:cs="Arial"/>
          <w:sz w:val="20"/>
          <w:szCs w:val="20"/>
          <w:lang w:eastAsia="sl-SI"/>
        </w:rPr>
      </w:pPr>
      <w:r w:rsidRPr="00AC2D11">
        <w:rPr>
          <w:rFonts w:ascii="Arial" w:eastAsia="Times New Roman" w:hAnsi="Arial" w:cs="Arial"/>
          <w:sz w:val="20"/>
          <w:szCs w:val="20"/>
          <w:lang w:eastAsia="sl-SI"/>
        </w:rPr>
        <w:tab/>
        <w:t xml:space="preserve">»Sedež: Pot k sejmišču 30A, 1231 Ljubljana </w:t>
      </w:r>
      <w:r w:rsidR="009807C2">
        <w:rPr>
          <w:rFonts w:ascii="Arial" w:eastAsia="Times New Roman" w:hAnsi="Arial" w:cs="Arial"/>
          <w:sz w:val="20"/>
          <w:szCs w:val="20"/>
          <w:lang w:eastAsia="sl-SI"/>
        </w:rPr>
        <w:t>-</w:t>
      </w:r>
      <w:r w:rsidRPr="00AC2D11">
        <w:rPr>
          <w:rFonts w:ascii="Arial" w:eastAsia="Times New Roman" w:hAnsi="Arial" w:cs="Arial"/>
          <w:sz w:val="20"/>
          <w:szCs w:val="20"/>
          <w:lang w:eastAsia="sl-SI"/>
        </w:rPr>
        <w:t xml:space="preserve"> Črnuče.«</w:t>
      </w:r>
      <w:r w:rsidR="00E50C4D">
        <w:rPr>
          <w:rFonts w:ascii="Arial" w:eastAsia="Times New Roman" w:hAnsi="Arial" w:cs="Arial"/>
          <w:sz w:val="20"/>
          <w:szCs w:val="20"/>
          <w:lang w:eastAsia="sl-SI"/>
        </w:rPr>
        <w:t>.</w:t>
      </w:r>
    </w:p>
    <w:p w:rsidR="00C73F75" w:rsidRDefault="00C73F75" w:rsidP="009B51D0">
      <w:pPr>
        <w:spacing w:after="0" w:line="240" w:lineRule="auto"/>
        <w:contextualSpacing/>
        <w:rPr>
          <w:rFonts w:ascii="Arial" w:eastAsia="Times New Roman" w:hAnsi="Arial" w:cs="Arial"/>
          <w:sz w:val="20"/>
          <w:szCs w:val="20"/>
          <w:lang w:eastAsia="sl-SI"/>
        </w:rPr>
      </w:pPr>
    </w:p>
    <w:p w:rsidR="00C73F75" w:rsidRDefault="00C73F75" w:rsidP="009B51D0">
      <w:pPr>
        <w:spacing w:after="0" w:line="240" w:lineRule="auto"/>
        <w:contextualSpacing/>
        <w:rPr>
          <w:rFonts w:ascii="Arial" w:eastAsia="Times New Roman" w:hAnsi="Arial" w:cs="Arial"/>
          <w:sz w:val="20"/>
          <w:szCs w:val="20"/>
          <w:lang w:eastAsia="sl-SI"/>
        </w:rPr>
      </w:pPr>
    </w:p>
    <w:p w:rsidR="00C73F75" w:rsidRPr="00C73F75" w:rsidRDefault="00C73F75" w:rsidP="00C73F75">
      <w:pPr>
        <w:spacing w:after="0" w:line="240" w:lineRule="auto"/>
        <w:contextualSpacing/>
        <w:jc w:val="center"/>
        <w:rPr>
          <w:rFonts w:ascii="Arial" w:hAnsi="Arial" w:cs="Arial"/>
          <w:b/>
          <w:sz w:val="20"/>
          <w:szCs w:val="20"/>
        </w:rPr>
      </w:pPr>
      <w:r w:rsidRPr="00C73F75">
        <w:rPr>
          <w:rFonts w:ascii="Arial" w:eastAsia="Times New Roman" w:hAnsi="Arial" w:cs="Arial"/>
          <w:b/>
          <w:sz w:val="20"/>
          <w:szCs w:val="20"/>
          <w:lang w:eastAsia="sl-SI"/>
        </w:rPr>
        <w:t>2. člen</w:t>
      </w:r>
    </w:p>
    <w:p w:rsidR="009B51D0" w:rsidRPr="00AC2D11" w:rsidRDefault="009B51D0" w:rsidP="009B51D0">
      <w:pPr>
        <w:spacing w:after="0" w:line="240" w:lineRule="auto"/>
        <w:contextualSpacing/>
        <w:jc w:val="center"/>
        <w:rPr>
          <w:rFonts w:ascii="Arial" w:eastAsia="Times New Roman" w:hAnsi="Arial" w:cs="Arial"/>
          <w:b/>
          <w:sz w:val="20"/>
          <w:szCs w:val="20"/>
          <w:lang w:eastAsia="sl-SI"/>
        </w:rPr>
      </w:pPr>
    </w:p>
    <w:p w:rsidR="009B51D0" w:rsidRPr="00C73F75" w:rsidRDefault="00C73F75" w:rsidP="00C73F75">
      <w:pPr>
        <w:spacing w:after="0" w:line="240" w:lineRule="auto"/>
        <w:contextualSpacing/>
        <w:rPr>
          <w:rFonts w:ascii="Arial" w:eastAsia="Times New Roman" w:hAnsi="Arial" w:cs="Arial"/>
          <w:sz w:val="20"/>
          <w:szCs w:val="20"/>
          <w:lang w:eastAsia="sl-SI"/>
        </w:rPr>
      </w:pPr>
      <w:r>
        <w:rPr>
          <w:rFonts w:ascii="Arial" w:eastAsia="Times New Roman" w:hAnsi="Arial" w:cs="Arial"/>
          <w:b/>
          <w:sz w:val="20"/>
          <w:szCs w:val="20"/>
          <w:lang w:eastAsia="sl-SI"/>
        </w:rPr>
        <w:tab/>
      </w:r>
      <w:r w:rsidR="00F71662">
        <w:rPr>
          <w:rFonts w:ascii="Arial" w:eastAsia="Times New Roman" w:hAnsi="Arial" w:cs="Arial"/>
          <w:sz w:val="20"/>
          <w:szCs w:val="20"/>
          <w:lang w:eastAsia="sl-SI"/>
        </w:rPr>
        <w:t xml:space="preserve">V </w:t>
      </w:r>
      <w:r w:rsidRPr="00C73F75">
        <w:rPr>
          <w:rFonts w:ascii="Arial" w:eastAsia="Times New Roman" w:hAnsi="Arial" w:cs="Arial"/>
          <w:sz w:val="20"/>
          <w:szCs w:val="20"/>
          <w:lang w:eastAsia="sl-SI"/>
        </w:rPr>
        <w:t>4. člen</w:t>
      </w:r>
      <w:r w:rsidR="00F71662">
        <w:rPr>
          <w:rFonts w:ascii="Arial" w:eastAsia="Times New Roman" w:hAnsi="Arial" w:cs="Arial"/>
          <w:sz w:val="20"/>
          <w:szCs w:val="20"/>
          <w:lang w:eastAsia="sl-SI"/>
        </w:rPr>
        <w:t>u</w:t>
      </w:r>
      <w:r w:rsidRPr="00C73F75">
        <w:rPr>
          <w:rFonts w:ascii="Arial" w:eastAsia="Times New Roman" w:hAnsi="Arial" w:cs="Arial"/>
          <w:sz w:val="20"/>
          <w:szCs w:val="20"/>
          <w:lang w:eastAsia="sl-SI"/>
        </w:rPr>
        <w:t xml:space="preserve"> se </w:t>
      </w:r>
      <w:r w:rsidR="00F71662">
        <w:rPr>
          <w:rFonts w:ascii="Arial" w:eastAsia="Times New Roman" w:hAnsi="Arial" w:cs="Arial"/>
          <w:sz w:val="20"/>
          <w:szCs w:val="20"/>
          <w:lang w:eastAsia="sl-SI"/>
        </w:rPr>
        <w:t>če</w:t>
      </w:r>
      <w:r w:rsidR="00F71662" w:rsidRPr="00C73F75">
        <w:rPr>
          <w:rFonts w:ascii="Arial" w:eastAsia="Times New Roman" w:hAnsi="Arial" w:cs="Arial"/>
          <w:sz w:val="20"/>
          <w:szCs w:val="20"/>
          <w:lang w:eastAsia="sl-SI"/>
        </w:rPr>
        <w:t xml:space="preserve">trta alineja </w:t>
      </w:r>
      <w:r w:rsidRPr="00C73F75">
        <w:rPr>
          <w:rFonts w:ascii="Arial" w:eastAsia="Times New Roman" w:hAnsi="Arial" w:cs="Arial"/>
          <w:sz w:val="20"/>
          <w:szCs w:val="20"/>
          <w:lang w:eastAsia="sl-SI"/>
        </w:rPr>
        <w:t>spremeni tako, da se glasi:</w:t>
      </w:r>
    </w:p>
    <w:p w:rsidR="00C73F75" w:rsidRDefault="00C73F75" w:rsidP="00C73F75">
      <w:pPr>
        <w:spacing w:after="0" w:line="240" w:lineRule="auto"/>
        <w:contextualSpacing/>
        <w:rPr>
          <w:rFonts w:ascii="Arial" w:eastAsia="Times New Roman" w:hAnsi="Arial" w:cs="Arial"/>
          <w:b/>
          <w:sz w:val="20"/>
          <w:szCs w:val="20"/>
          <w:lang w:eastAsia="sl-SI"/>
        </w:rPr>
      </w:pPr>
    </w:p>
    <w:p w:rsidR="00C73F75" w:rsidRPr="00C73F75" w:rsidRDefault="00C73F75" w:rsidP="001D6C65">
      <w:pPr>
        <w:spacing w:after="0" w:line="240" w:lineRule="auto"/>
        <w:contextualSpacing/>
        <w:rPr>
          <w:rFonts w:ascii="Arial" w:eastAsia="Times New Roman" w:hAnsi="Arial" w:cs="Arial"/>
          <w:sz w:val="20"/>
          <w:szCs w:val="20"/>
          <w:lang w:eastAsia="sl-SI"/>
        </w:rPr>
      </w:pPr>
      <w:r>
        <w:rPr>
          <w:rFonts w:ascii="Arial" w:eastAsia="Times New Roman" w:hAnsi="Arial" w:cs="Arial"/>
          <w:b/>
          <w:sz w:val="20"/>
          <w:szCs w:val="20"/>
          <w:lang w:eastAsia="sl-SI"/>
        </w:rPr>
        <w:tab/>
      </w:r>
      <w:r w:rsidRPr="00C73F75">
        <w:rPr>
          <w:rFonts w:ascii="Arial" w:eastAsia="Times New Roman" w:hAnsi="Arial" w:cs="Arial"/>
          <w:sz w:val="20"/>
          <w:szCs w:val="20"/>
          <w:lang w:eastAsia="sl-SI"/>
        </w:rPr>
        <w:t>»</w:t>
      </w:r>
      <w:r w:rsidR="001D6C65">
        <w:rPr>
          <w:rFonts w:ascii="Arial" w:eastAsia="Times New Roman" w:hAnsi="Arial" w:cs="Arial"/>
          <w:sz w:val="20"/>
          <w:szCs w:val="20"/>
          <w:lang w:eastAsia="sl-SI"/>
        </w:rPr>
        <w:t>–</w:t>
      </w:r>
      <w:r w:rsidR="00E57BC6">
        <w:rPr>
          <w:rFonts w:ascii="Arial" w:eastAsia="Times New Roman" w:hAnsi="Arial" w:cs="Arial"/>
          <w:sz w:val="20"/>
          <w:szCs w:val="20"/>
          <w:lang w:eastAsia="sl-SI"/>
        </w:rPr>
        <w:t xml:space="preserve"> </w:t>
      </w:r>
      <w:r w:rsidRPr="00C73F75">
        <w:rPr>
          <w:rFonts w:ascii="Arial" w:eastAsia="Times New Roman" w:hAnsi="Arial" w:cs="Arial"/>
          <w:sz w:val="20"/>
          <w:szCs w:val="20"/>
          <w:lang w:eastAsia="sl-SI"/>
        </w:rPr>
        <w:t>akreditiranje preveriteljev,«.</w:t>
      </w:r>
    </w:p>
    <w:p w:rsidR="002C605A" w:rsidRPr="002C605A" w:rsidRDefault="002C605A" w:rsidP="00C73F75">
      <w:pPr>
        <w:spacing w:after="0" w:line="240" w:lineRule="auto"/>
        <w:contextualSpacing/>
        <w:rPr>
          <w:rFonts w:ascii="Arial" w:eastAsia="Times New Roman" w:hAnsi="Arial" w:cs="Arial"/>
          <w:b/>
          <w:sz w:val="20"/>
          <w:szCs w:val="20"/>
          <w:lang w:eastAsia="sl-SI"/>
        </w:rPr>
      </w:pPr>
    </w:p>
    <w:p w:rsidR="002C605A" w:rsidRPr="002C605A" w:rsidRDefault="002C605A" w:rsidP="00C73F75">
      <w:pPr>
        <w:spacing w:after="0" w:line="240" w:lineRule="auto"/>
        <w:contextualSpacing/>
        <w:rPr>
          <w:rFonts w:ascii="Arial" w:eastAsia="Times New Roman" w:hAnsi="Arial" w:cs="Arial"/>
          <w:b/>
          <w:sz w:val="20"/>
          <w:szCs w:val="20"/>
          <w:lang w:eastAsia="sl-SI"/>
        </w:rPr>
      </w:pPr>
    </w:p>
    <w:p w:rsidR="002C605A" w:rsidRPr="002C605A" w:rsidRDefault="002C605A" w:rsidP="002C605A">
      <w:pPr>
        <w:spacing w:after="0" w:line="240" w:lineRule="auto"/>
        <w:contextualSpacing/>
        <w:jc w:val="center"/>
        <w:rPr>
          <w:rFonts w:ascii="Arial" w:eastAsia="Times New Roman" w:hAnsi="Arial" w:cs="Arial"/>
          <w:b/>
          <w:sz w:val="20"/>
          <w:szCs w:val="20"/>
          <w:lang w:eastAsia="sl-SI"/>
        </w:rPr>
      </w:pPr>
      <w:r w:rsidRPr="002C605A">
        <w:rPr>
          <w:rFonts w:ascii="Arial" w:eastAsia="Times New Roman" w:hAnsi="Arial" w:cs="Arial"/>
          <w:b/>
          <w:sz w:val="20"/>
          <w:szCs w:val="20"/>
          <w:lang w:eastAsia="sl-SI"/>
        </w:rPr>
        <w:t>3. člen</w:t>
      </w:r>
    </w:p>
    <w:p w:rsidR="002C605A" w:rsidRPr="002C605A" w:rsidRDefault="002C605A" w:rsidP="00C73F75">
      <w:pPr>
        <w:spacing w:after="0" w:line="240" w:lineRule="auto"/>
        <w:contextualSpacing/>
        <w:rPr>
          <w:rFonts w:ascii="Arial" w:eastAsia="Times New Roman" w:hAnsi="Arial" w:cs="Arial"/>
          <w:b/>
          <w:sz w:val="20"/>
          <w:szCs w:val="20"/>
          <w:lang w:eastAsia="sl-SI"/>
        </w:rPr>
      </w:pPr>
    </w:p>
    <w:p w:rsidR="002C605A" w:rsidRPr="002C605A" w:rsidRDefault="002C605A" w:rsidP="002C605A">
      <w:pPr>
        <w:spacing w:after="0" w:line="240" w:lineRule="auto"/>
        <w:contextualSpacing/>
        <w:rPr>
          <w:rFonts w:ascii="Arial" w:eastAsia="Times New Roman" w:hAnsi="Arial" w:cs="Arial"/>
          <w:sz w:val="20"/>
          <w:szCs w:val="20"/>
          <w:lang w:eastAsia="sl-SI"/>
        </w:rPr>
      </w:pPr>
      <w:r>
        <w:rPr>
          <w:rFonts w:ascii="Arial" w:eastAsia="Times New Roman" w:hAnsi="Arial" w:cs="Arial"/>
          <w:b/>
          <w:sz w:val="20"/>
          <w:szCs w:val="20"/>
          <w:lang w:eastAsia="sl-SI"/>
        </w:rPr>
        <w:tab/>
      </w:r>
      <w:r w:rsidR="00E7107D" w:rsidRPr="00E7107D">
        <w:rPr>
          <w:rFonts w:ascii="Arial" w:eastAsia="Times New Roman" w:hAnsi="Arial" w:cs="Arial"/>
          <w:sz w:val="20"/>
          <w:szCs w:val="20"/>
          <w:lang w:eastAsia="sl-SI"/>
        </w:rPr>
        <w:t xml:space="preserve">V </w:t>
      </w:r>
      <w:r w:rsidRPr="002C605A">
        <w:rPr>
          <w:rFonts w:ascii="Arial" w:eastAsia="Times New Roman" w:hAnsi="Arial" w:cs="Arial"/>
          <w:sz w:val="20"/>
          <w:szCs w:val="20"/>
          <w:lang w:eastAsia="sl-SI"/>
        </w:rPr>
        <w:t>21. člen</w:t>
      </w:r>
      <w:r w:rsidR="00E7107D">
        <w:rPr>
          <w:rFonts w:ascii="Arial" w:eastAsia="Times New Roman" w:hAnsi="Arial" w:cs="Arial"/>
          <w:sz w:val="20"/>
          <w:szCs w:val="20"/>
          <w:lang w:eastAsia="sl-SI"/>
        </w:rPr>
        <w:t>u</w:t>
      </w:r>
      <w:r w:rsidRPr="002C605A">
        <w:rPr>
          <w:rFonts w:ascii="Arial" w:eastAsia="Times New Roman" w:hAnsi="Arial" w:cs="Arial"/>
          <w:sz w:val="20"/>
          <w:szCs w:val="20"/>
          <w:lang w:eastAsia="sl-SI"/>
        </w:rPr>
        <w:t xml:space="preserve"> se </w:t>
      </w:r>
      <w:r w:rsidR="00E7107D">
        <w:rPr>
          <w:rFonts w:ascii="Arial" w:eastAsia="Times New Roman" w:hAnsi="Arial" w:cs="Arial"/>
          <w:sz w:val="20"/>
          <w:szCs w:val="20"/>
          <w:lang w:eastAsia="sl-SI"/>
        </w:rPr>
        <w:t>za besedo »nepristranosti« doda</w:t>
      </w:r>
      <w:r w:rsidR="006A45F5">
        <w:rPr>
          <w:rFonts w:ascii="Arial" w:eastAsia="Times New Roman" w:hAnsi="Arial" w:cs="Arial"/>
          <w:sz w:val="20"/>
          <w:szCs w:val="20"/>
          <w:lang w:eastAsia="sl-SI"/>
        </w:rPr>
        <w:t>ta</w:t>
      </w:r>
      <w:r w:rsidR="005B29F8">
        <w:rPr>
          <w:rFonts w:ascii="Arial" w:eastAsia="Times New Roman" w:hAnsi="Arial" w:cs="Arial"/>
          <w:sz w:val="20"/>
          <w:szCs w:val="20"/>
          <w:lang w:eastAsia="sl-SI"/>
        </w:rPr>
        <w:t xml:space="preserve"> vejica in</w:t>
      </w:r>
      <w:r w:rsidR="00BC7816">
        <w:rPr>
          <w:rFonts w:ascii="Arial" w:eastAsia="Times New Roman" w:hAnsi="Arial" w:cs="Arial"/>
          <w:sz w:val="20"/>
          <w:szCs w:val="20"/>
          <w:lang w:eastAsia="sl-SI"/>
        </w:rPr>
        <w:t xml:space="preserve"> besedilo »</w:t>
      </w:r>
      <w:r w:rsidR="00E7107D">
        <w:rPr>
          <w:rFonts w:ascii="Arial" w:eastAsia="Times New Roman" w:hAnsi="Arial" w:cs="Arial"/>
          <w:sz w:val="20"/>
          <w:szCs w:val="20"/>
          <w:lang w:eastAsia="sl-SI"/>
        </w:rPr>
        <w:t xml:space="preserve"> varovanja zaupnosti«.</w:t>
      </w:r>
    </w:p>
    <w:p w:rsidR="002C605A" w:rsidRDefault="002C605A" w:rsidP="00C73F75">
      <w:pPr>
        <w:spacing w:after="0" w:line="240" w:lineRule="auto"/>
        <w:contextualSpacing/>
        <w:rPr>
          <w:rFonts w:ascii="Arial" w:eastAsia="Times New Roman" w:hAnsi="Arial" w:cs="Arial"/>
          <w:b/>
          <w:color w:val="FF0000"/>
          <w:sz w:val="20"/>
          <w:szCs w:val="20"/>
          <w:lang w:eastAsia="sl-SI"/>
        </w:rPr>
      </w:pPr>
    </w:p>
    <w:p w:rsidR="007912AB" w:rsidRPr="00AC2D11" w:rsidRDefault="007912AB" w:rsidP="00C73F75">
      <w:pPr>
        <w:spacing w:after="0" w:line="240" w:lineRule="auto"/>
        <w:contextualSpacing/>
        <w:rPr>
          <w:rFonts w:ascii="Arial" w:eastAsia="Times New Roman" w:hAnsi="Arial" w:cs="Arial"/>
          <w:b/>
          <w:sz w:val="20"/>
          <w:szCs w:val="20"/>
          <w:lang w:eastAsia="sl-SI"/>
        </w:rPr>
      </w:pPr>
    </w:p>
    <w:p w:rsidR="009B51D0" w:rsidRPr="00AC2D11" w:rsidRDefault="009B51D0" w:rsidP="009B51D0">
      <w:pPr>
        <w:spacing w:after="0" w:line="240" w:lineRule="auto"/>
        <w:contextualSpacing/>
        <w:jc w:val="center"/>
        <w:rPr>
          <w:rFonts w:ascii="Arial" w:hAnsi="Arial" w:cs="Arial"/>
          <w:sz w:val="20"/>
          <w:szCs w:val="20"/>
        </w:rPr>
      </w:pPr>
      <w:r w:rsidRPr="00AC2D11">
        <w:rPr>
          <w:rFonts w:ascii="Arial" w:eastAsia="Times New Roman" w:hAnsi="Arial" w:cs="Arial"/>
          <w:sz w:val="20"/>
          <w:szCs w:val="20"/>
          <w:lang w:eastAsia="sl-SI"/>
        </w:rPr>
        <w:t xml:space="preserve">PREHODNA </w:t>
      </w:r>
      <w:r w:rsidR="00BE44E7">
        <w:rPr>
          <w:rFonts w:ascii="Arial" w:eastAsia="Times New Roman" w:hAnsi="Arial" w:cs="Arial"/>
          <w:sz w:val="20"/>
          <w:szCs w:val="20"/>
          <w:lang w:eastAsia="sl-SI"/>
        </w:rPr>
        <w:t xml:space="preserve">IN KONČNA </w:t>
      </w:r>
      <w:r w:rsidRPr="00AC2D11">
        <w:rPr>
          <w:rFonts w:ascii="Arial" w:eastAsia="Times New Roman" w:hAnsi="Arial" w:cs="Arial"/>
          <w:sz w:val="20"/>
          <w:szCs w:val="20"/>
          <w:lang w:eastAsia="sl-SI"/>
        </w:rPr>
        <w:t>DOLOČBA</w:t>
      </w:r>
    </w:p>
    <w:p w:rsidR="009B51D0" w:rsidRPr="00AC2D11" w:rsidRDefault="009B51D0" w:rsidP="009B51D0">
      <w:pPr>
        <w:spacing w:after="0" w:line="240" w:lineRule="auto"/>
        <w:contextualSpacing/>
        <w:jc w:val="center"/>
        <w:rPr>
          <w:rFonts w:ascii="Arial" w:eastAsia="Times New Roman" w:hAnsi="Arial" w:cs="Arial"/>
          <w:b/>
          <w:sz w:val="20"/>
          <w:szCs w:val="20"/>
          <w:lang w:eastAsia="sl-SI"/>
        </w:rPr>
      </w:pPr>
    </w:p>
    <w:p w:rsidR="009B51D0" w:rsidRPr="00AC2D11" w:rsidRDefault="009B51D0" w:rsidP="009B51D0">
      <w:pPr>
        <w:spacing w:after="0" w:line="240" w:lineRule="auto"/>
        <w:contextualSpacing/>
        <w:jc w:val="center"/>
        <w:rPr>
          <w:rFonts w:ascii="Arial" w:eastAsia="Times New Roman" w:hAnsi="Arial" w:cs="Arial"/>
          <w:b/>
          <w:sz w:val="20"/>
          <w:szCs w:val="20"/>
          <w:lang w:eastAsia="sl-SI"/>
        </w:rPr>
      </w:pPr>
    </w:p>
    <w:p w:rsidR="009B51D0" w:rsidRPr="00AC2D11" w:rsidRDefault="00CB325A" w:rsidP="009B51D0">
      <w:pPr>
        <w:spacing w:after="0" w:line="240" w:lineRule="auto"/>
        <w:contextualSpacing/>
        <w:jc w:val="center"/>
        <w:rPr>
          <w:rFonts w:ascii="Arial" w:eastAsia="Times New Roman" w:hAnsi="Arial" w:cs="Arial"/>
          <w:b/>
          <w:sz w:val="20"/>
          <w:szCs w:val="20"/>
          <w:lang w:eastAsia="sl-SI"/>
        </w:rPr>
      </w:pPr>
      <w:r>
        <w:rPr>
          <w:rFonts w:ascii="Arial" w:eastAsia="Times New Roman" w:hAnsi="Arial" w:cs="Arial"/>
          <w:b/>
          <w:sz w:val="20"/>
          <w:szCs w:val="20"/>
          <w:lang w:eastAsia="sl-SI"/>
        </w:rPr>
        <w:t>4</w:t>
      </w:r>
      <w:r w:rsidR="009B51D0" w:rsidRPr="00AC2D11">
        <w:rPr>
          <w:rFonts w:ascii="Arial" w:eastAsia="Times New Roman" w:hAnsi="Arial" w:cs="Arial"/>
          <w:b/>
          <w:sz w:val="20"/>
          <w:szCs w:val="20"/>
          <w:lang w:eastAsia="sl-SI"/>
        </w:rPr>
        <w:t xml:space="preserve">. člen </w:t>
      </w:r>
    </w:p>
    <w:p w:rsidR="009B51D0" w:rsidRPr="00AC2D11" w:rsidRDefault="009B51D0" w:rsidP="009B51D0">
      <w:pPr>
        <w:overflowPunct w:val="0"/>
        <w:autoSpaceDE w:val="0"/>
        <w:autoSpaceDN w:val="0"/>
        <w:adjustRightInd w:val="0"/>
        <w:spacing w:after="0" w:line="240" w:lineRule="auto"/>
        <w:jc w:val="both"/>
        <w:textAlignment w:val="baseline"/>
        <w:rPr>
          <w:rFonts w:ascii="Arial" w:eastAsia="Times New Roman" w:hAnsi="Arial" w:cs="Arial"/>
          <w:sz w:val="20"/>
          <w:szCs w:val="20"/>
          <w:lang w:eastAsia="x-none"/>
        </w:rPr>
      </w:pPr>
    </w:p>
    <w:p w:rsidR="009B51D0" w:rsidRPr="003F6C96" w:rsidRDefault="00AD1295" w:rsidP="003F6C96">
      <w:pPr>
        <w:pStyle w:val="a"/>
        <w:spacing w:after="0"/>
        <w:contextualSpacing/>
        <w:rPr>
          <w:rFonts w:ascii="Arial" w:hAnsi="Arial" w:cs="Arial"/>
        </w:rPr>
      </w:pPr>
      <w:r>
        <w:rPr>
          <w:rFonts w:ascii="Arial" w:hAnsi="Arial" w:cs="Arial"/>
        </w:rPr>
        <w:tab/>
      </w:r>
      <w:r w:rsidR="003F6C96" w:rsidRPr="003F6C96">
        <w:rPr>
          <w:rFonts w:ascii="Arial" w:hAnsi="Arial" w:cs="Arial"/>
        </w:rPr>
        <w:t>Statut javnega zavoda Slovenska akreditacija (Uradni list RS, št. 74/16) se v skladu s tem sklepom uskladi najpozneje v 90 dneh od uveljavitve tega sklepa.</w:t>
      </w:r>
    </w:p>
    <w:p w:rsidR="009B51D0" w:rsidRDefault="009B51D0" w:rsidP="003F6C96">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p>
    <w:p w:rsidR="003F6C96" w:rsidRPr="00AC2D11" w:rsidRDefault="003F6C96" w:rsidP="003F6C96">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p>
    <w:p w:rsidR="009B51D0" w:rsidRPr="00AC2D11" w:rsidRDefault="00CB325A" w:rsidP="003F6C96">
      <w:pPr>
        <w:spacing w:after="0" w:line="240" w:lineRule="auto"/>
        <w:contextualSpacing/>
        <w:jc w:val="center"/>
        <w:rPr>
          <w:rFonts w:ascii="Arial" w:eastAsia="Times New Roman" w:hAnsi="Arial" w:cs="Arial"/>
          <w:b/>
          <w:sz w:val="20"/>
          <w:szCs w:val="20"/>
          <w:lang w:eastAsia="sl-SI"/>
        </w:rPr>
      </w:pPr>
      <w:r>
        <w:rPr>
          <w:rFonts w:ascii="Arial" w:eastAsia="Times New Roman" w:hAnsi="Arial" w:cs="Arial"/>
          <w:b/>
          <w:sz w:val="20"/>
          <w:szCs w:val="20"/>
          <w:lang w:eastAsia="sl-SI"/>
        </w:rPr>
        <w:t>5</w:t>
      </w:r>
      <w:r w:rsidR="009B51D0" w:rsidRPr="00AC2D11">
        <w:rPr>
          <w:rFonts w:ascii="Arial" w:eastAsia="Times New Roman" w:hAnsi="Arial" w:cs="Arial"/>
          <w:b/>
          <w:sz w:val="20"/>
          <w:szCs w:val="20"/>
          <w:lang w:eastAsia="sl-SI"/>
        </w:rPr>
        <w:t>. člen</w:t>
      </w:r>
    </w:p>
    <w:p w:rsidR="009B51D0" w:rsidRPr="00AC2D11" w:rsidRDefault="009B51D0" w:rsidP="003F6C96">
      <w:pPr>
        <w:spacing w:after="0" w:line="240" w:lineRule="auto"/>
        <w:contextualSpacing/>
        <w:jc w:val="center"/>
        <w:rPr>
          <w:rFonts w:ascii="Arial" w:eastAsia="Times New Roman" w:hAnsi="Arial" w:cs="Arial"/>
          <w:b/>
          <w:sz w:val="20"/>
          <w:szCs w:val="20"/>
          <w:lang w:eastAsia="sl-SI"/>
        </w:rPr>
      </w:pPr>
    </w:p>
    <w:p w:rsidR="009B51D0" w:rsidRPr="00AC2D11" w:rsidRDefault="00A02AF8" w:rsidP="003F6C96">
      <w:pPr>
        <w:spacing w:after="0" w:line="240" w:lineRule="auto"/>
        <w:contextualSpacing/>
        <w:rPr>
          <w:rFonts w:ascii="Arial" w:hAnsi="Arial" w:cs="Arial"/>
          <w:sz w:val="20"/>
          <w:szCs w:val="20"/>
        </w:rPr>
      </w:pPr>
      <w:r>
        <w:rPr>
          <w:rFonts w:ascii="Arial" w:eastAsia="Times New Roman" w:hAnsi="Arial" w:cs="Arial"/>
          <w:sz w:val="20"/>
          <w:szCs w:val="20"/>
          <w:lang w:eastAsia="sl-SI"/>
        </w:rPr>
        <w:tab/>
      </w:r>
      <w:r w:rsidR="009B51D0" w:rsidRPr="00AC2D11">
        <w:rPr>
          <w:rFonts w:ascii="Arial" w:eastAsia="Times New Roman" w:hAnsi="Arial" w:cs="Arial"/>
          <w:sz w:val="20"/>
          <w:szCs w:val="20"/>
          <w:lang w:eastAsia="sl-SI"/>
        </w:rPr>
        <w:t xml:space="preserve">Ta sklep začne veljati naslednji dan po objavi v Uradnem listu Republike Slovenije. </w:t>
      </w:r>
    </w:p>
    <w:p w:rsidR="009B51D0" w:rsidRPr="00AC2D11" w:rsidRDefault="009B51D0" w:rsidP="003F6C96">
      <w:pPr>
        <w:spacing w:after="0"/>
        <w:contextualSpacing/>
        <w:rPr>
          <w:rFonts w:ascii="Arial" w:hAnsi="Arial" w:cs="Arial"/>
          <w:sz w:val="20"/>
          <w:szCs w:val="20"/>
        </w:rPr>
      </w:pPr>
    </w:p>
    <w:p w:rsidR="009B51D0" w:rsidRPr="00AC2D11" w:rsidRDefault="009B51D0" w:rsidP="003F6C96">
      <w:pPr>
        <w:spacing w:after="0"/>
        <w:contextualSpacing/>
        <w:rPr>
          <w:rFonts w:ascii="Arial" w:hAnsi="Arial" w:cs="Arial"/>
          <w:sz w:val="20"/>
          <w:szCs w:val="20"/>
        </w:rPr>
      </w:pPr>
    </w:p>
    <w:p w:rsidR="009B51D0" w:rsidRPr="00AC2D11" w:rsidRDefault="009B51D0" w:rsidP="003F6C96">
      <w:pPr>
        <w:spacing w:after="0"/>
        <w:contextualSpacing/>
        <w:rPr>
          <w:rFonts w:ascii="Arial" w:hAnsi="Arial" w:cs="Arial"/>
          <w:sz w:val="20"/>
          <w:szCs w:val="20"/>
        </w:rPr>
      </w:pPr>
      <w:r w:rsidRPr="00AC2D11">
        <w:rPr>
          <w:rFonts w:ascii="Arial" w:hAnsi="Arial" w:cs="Arial"/>
          <w:sz w:val="20"/>
          <w:szCs w:val="20"/>
        </w:rPr>
        <w:t xml:space="preserve">Št. </w:t>
      </w:r>
    </w:p>
    <w:p w:rsidR="009B51D0" w:rsidRPr="00AC2D11" w:rsidRDefault="009B51D0" w:rsidP="003F6C96">
      <w:pPr>
        <w:spacing w:after="0"/>
        <w:contextualSpacing/>
        <w:rPr>
          <w:rFonts w:ascii="Arial" w:hAnsi="Arial" w:cs="Arial"/>
          <w:sz w:val="20"/>
          <w:szCs w:val="20"/>
        </w:rPr>
      </w:pPr>
      <w:r w:rsidRPr="00AC2D11">
        <w:rPr>
          <w:rFonts w:ascii="Arial" w:hAnsi="Arial" w:cs="Arial"/>
          <w:sz w:val="20"/>
          <w:szCs w:val="20"/>
        </w:rPr>
        <w:t xml:space="preserve">Ljubljana, </w:t>
      </w:r>
    </w:p>
    <w:p w:rsidR="009B51D0" w:rsidRPr="00AC2D11" w:rsidRDefault="009B51D0" w:rsidP="0057383C">
      <w:pPr>
        <w:spacing w:after="0"/>
        <w:contextualSpacing/>
        <w:rPr>
          <w:rFonts w:ascii="Arial" w:hAnsi="Arial" w:cs="Arial"/>
          <w:sz w:val="20"/>
          <w:szCs w:val="20"/>
        </w:rPr>
      </w:pPr>
      <w:r w:rsidRPr="00AC2D11">
        <w:rPr>
          <w:rFonts w:ascii="Arial" w:hAnsi="Arial" w:cs="Arial"/>
          <w:sz w:val="20"/>
          <w:szCs w:val="20"/>
        </w:rPr>
        <w:t xml:space="preserve">EVA </w:t>
      </w:r>
      <w:r w:rsidR="0064038E" w:rsidRPr="0064038E">
        <w:rPr>
          <w:rFonts w:ascii="Arial" w:hAnsi="Arial" w:cs="Arial"/>
          <w:sz w:val="20"/>
          <w:szCs w:val="20"/>
        </w:rPr>
        <w:t>2021-2130-0022</w:t>
      </w:r>
    </w:p>
    <w:p w:rsidR="009B51D0" w:rsidRPr="00AC2D11" w:rsidRDefault="009B51D0" w:rsidP="0057383C">
      <w:pPr>
        <w:spacing w:after="0"/>
        <w:contextualSpacing/>
        <w:rPr>
          <w:rFonts w:ascii="Arial" w:hAnsi="Arial" w:cs="Arial"/>
          <w:sz w:val="20"/>
          <w:szCs w:val="20"/>
        </w:rPr>
      </w:pPr>
    </w:p>
    <w:p w:rsidR="009B51D0" w:rsidRPr="00AC2D11" w:rsidRDefault="000562B9" w:rsidP="0057383C">
      <w:pPr>
        <w:tabs>
          <w:tab w:val="left" w:pos="5954"/>
        </w:tabs>
        <w:spacing w:after="0"/>
        <w:contextualSpacing/>
        <w:rPr>
          <w:rFonts w:ascii="Arial" w:hAnsi="Arial" w:cs="Arial"/>
          <w:sz w:val="20"/>
          <w:szCs w:val="20"/>
        </w:rPr>
      </w:pPr>
      <w:r w:rsidRPr="00AC2D11">
        <w:rPr>
          <w:rFonts w:ascii="Arial" w:hAnsi="Arial" w:cs="Arial"/>
          <w:b/>
          <w:sz w:val="20"/>
          <w:szCs w:val="20"/>
        </w:rPr>
        <w:tab/>
        <w:t xml:space="preserve">    </w:t>
      </w:r>
      <w:r w:rsidR="009B51D0" w:rsidRPr="00AC2D11">
        <w:rPr>
          <w:rFonts w:ascii="Arial" w:hAnsi="Arial" w:cs="Arial"/>
          <w:b/>
          <w:sz w:val="20"/>
          <w:szCs w:val="20"/>
        </w:rPr>
        <w:t xml:space="preserve">    </w:t>
      </w:r>
      <w:r w:rsidR="009B51D0" w:rsidRPr="00AC2D11">
        <w:rPr>
          <w:rFonts w:ascii="Arial" w:hAnsi="Arial" w:cs="Arial"/>
          <w:sz w:val="20"/>
          <w:szCs w:val="20"/>
        </w:rPr>
        <w:t>Vlada Republike Slovenije</w:t>
      </w:r>
    </w:p>
    <w:p w:rsidR="009B51D0" w:rsidRPr="00AC2D11" w:rsidRDefault="000562B9" w:rsidP="0057383C">
      <w:pPr>
        <w:tabs>
          <w:tab w:val="left" w:pos="6096"/>
        </w:tabs>
        <w:spacing w:after="0"/>
        <w:contextualSpacing/>
        <w:rPr>
          <w:rFonts w:ascii="Arial" w:hAnsi="Arial" w:cs="Arial"/>
          <w:sz w:val="20"/>
          <w:szCs w:val="20"/>
        </w:rPr>
      </w:pPr>
      <w:r w:rsidRPr="00AC2D11">
        <w:rPr>
          <w:rFonts w:ascii="Arial" w:hAnsi="Arial" w:cs="Arial"/>
          <w:sz w:val="20"/>
          <w:szCs w:val="20"/>
        </w:rPr>
        <w:tab/>
        <w:t xml:space="preserve">                </w:t>
      </w:r>
      <w:r w:rsidR="009B51D0" w:rsidRPr="00AC2D11">
        <w:rPr>
          <w:rFonts w:ascii="Arial" w:hAnsi="Arial" w:cs="Arial"/>
          <w:bCs/>
          <w:sz w:val="20"/>
          <w:szCs w:val="20"/>
        </w:rPr>
        <w:t>Janez Janša</w:t>
      </w:r>
      <w:r w:rsidR="009B51D0" w:rsidRPr="00AC2D11">
        <w:rPr>
          <w:rFonts w:ascii="Arial" w:hAnsi="Arial" w:cs="Arial"/>
          <w:sz w:val="20"/>
          <w:szCs w:val="20"/>
        </w:rPr>
        <w:t xml:space="preserve"> </w:t>
      </w:r>
    </w:p>
    <w:p w:rsidR="009B51D0" w:rsidRPr="00AC2D11" w:rsidRDefault="00365506" w:rsidP="009B51D0">
      <w:pPr>
        <w:tabs>
          <w:tab w:val="left" w:pos="6237"/>
        </w:tabs>
        <w:spacing w:after="0"/>
        <w:rPr>
          <w:rFonts w:ascii="Arial" w:hAnsi="Arial" w:cs="Arial"/>
          <w:sz w:val="20"/>
          <w:szCs w:val="20"/>
        </w:rPr>
      </w:pPr>
      <w:r>
        <w:rPr>
          <w:rFonts w:ascii="Arial" w:hAnsi="Arial" w:cs="Arial"/>
          <w:sz w:val="20"/>
          <w:szCs w:val="20"/>
        </w:rPr>
        <w:tab/>
        <w:t xml:space="preserve">               </w:t>
      </w:r>
      <w:r w:rsidR="009B51D0" w:rsidRPr="00AC2D11">
        <w:rPr>
          <w:rFonts w:ascii="Arial" w:hAnsi="Arial" w:cs="Arial"/>
          <w:sz w:val="20"/>
          <w:szCs w:val="20"/>
        </w:rPr>
        <w:t>predsednik</w:t>
      </w:r>
    </w:p>
    <w:p w:rsidR="009B51D0" w:rsidRPr="00AC2D11" w:rsidRDefault="009B51D0" w:rsidP="0057383C">
      <w:pPr>
        <w:spacing w:after="0" w:line="240" w:lineRule="auto"/>
        <w:jc w:val="right"/>
        <w:rPr>
          <w:rFonts w:ascii="Arial" w:eastAsia="Times New Roman" w:hAnsi="Arial" w:cs="Arial"/>
          <w:b/>
          <w:iCs/>
          <w:sz w:val="20"/>
          <w:szCs w:val="20"/>
          <w:lang w:eastAsia="sl-SI"/>
        </w:rPr>
      </w:pPr>
      <w:r w:rsidRPr="00AC2D11">
        <w:rPr>
          <w:rFonts w:ascii="Arial" w:eastAsia="Times New Roman" w:hAnsi="Arial" w:cs="Arial"/>
          <w:iCs/>
          <w:sz w:val="20"/>
          <w:szCs w:val="20"/>
          <w:lang w:eastAsia="sl-SI"/>
        </w:rPr>
        <w:br w:type="page"/>
      </w:r>
      <w:r w:rsidRPr="00AC2D11">
        <w:rPr>
          <w:rFonts w:ascii="Arial" w:eastAsia="Times New Roman" w:hAnsi="Arial" w:cs="Arial"/>
          <w:b/>
          <w:iCs/>
          <w:sz w:val="20"/>
          <w:szCs w:val="20"/>
          <w:lang w:eastAsia="sl-SI"/>
        </w:rPr>
        <w:lastRenderedPageBreak/>
        <w:t>ČISTOPIS</w:t>
      </w:r>
    </w:p>
    <w:p w:rsidR="009B51D0" w:rsidRPr="00AC2D11" w:rsidRDefault="009B51D0" w:rsidP="009B51D0">
      <w:pPr>
        <w:spacing w:after="0" w:line="260" w:lineRule="exact"/>
        <w:jc w:val="right"/>
        <w:textAlignment w:val="baseline"/>
        <w:rPr>
          <w:rFonts w:ascii="Arial" w:eastAsia="Times New Roman" w:hAnsi="Arial" w:cs="Arial"/>
          <w:iCs/>
          <w:sz w:val="20"/>
          <w:szCs w:val="20"/>
          <w:lang w:eastAsia="sl-SI"/>
        </w:rPr>
      </w:pPr>
    </w:p>
    <w:p w:rsidR="009B51D0" w:rsidRPr="00AC2D11" w:rsidRDefault="009B51D0" w:rsidP="009B51D0">
      <w:pPr>
        <w:spacing w:after="0" w:line="260" w:lineRule="exact"/>
        <w:jc w:val="both"/>
        <w:textAlignment w:val="baseline"/>
        <w:rPr>
          <w:rFonts w:ascii="Arial" w:eastAsia="Times New Roman" w:hAnsi="Arial" w:cs="Arial"/>
          <w:iCs/>
          <w:sz w:val="20"/>
          <w:szCs w:val="20"/>
          <w:lang w:eastAsia="sl-SI"/>
        </w:rPr>
      </w:pPr>
    </w:p>
    <w:p w:rsidR="009B51D0" w:rsidRPr="00AC2D11" w:rsidRDefault="009B51D0" w:rsidP="009B51D0">
      <w:pPr>
        <w:pStyle w:val="Odstavek"/>
        <w:rPr>
          <w:b/>
        </w:rPr>
      </w:pPr>
      <w:r w:rsidRPr="00AC2D11">
        <w:rPr>
          <w:b/>
        </w:rPr>
        <w:t>Neuradno prečiščeno besedilo Sklepa o ustanovitvi javnega zavoda Slovenska akreditacija obsega:</w:t>
      </w:r>
    </w:p>
    <w:p w:rsidR="009B51D0" w:rsidRPr="00AC2D11" w:rsidRDefault="009B51D0" w:rsidP="00365506">
      <w:pPr>
        <w:pStyle w:val="Alineazaodstavkom"/>
        <w:numPr>
          <w:ilvl w:val="0"/>
          <w:numId w:val="19"/>
        </w:numPr>
      </w:pPr>
      <w:bookmarkStart w:id="2" w:name="_Hlk72331827"/>
      <w:r w:rsidRPr="00AC2D11">
        <w:t xml:space="preserve">Sklep o ustanovitvi javnega zavoda Slovenska akreditacija (Uradni list RS, št. 36/00 z dne 26. </w:t>
      </w:r>
      <w:r w:rsidR="006A45F5">
        <w:rPr>
          <w:lang w:val="sl-SI"/>
        </w:rPr>
        <w:t>aprila</w:t>
      </w:r>
      <w:r w:rsidRPr="00AC2D11">
        <w:t xml:space="preserve"> 2000),</w:t>
      </w:r>
    </w:p>
    <w:p w:rsidR="009B51D0" w:rsidRPr="00AC2D11" w:rsidRDefault="009B51D0" w:rsidP="00365506">
      <w:pPr>
        <w:pStyle w:val="Alineazaodstavkom"/>
        <w:numPr>
          <w:ilvl w:val="0"/>
          <w:numId w:val="19"/>
        </w:numPr>
      </w:pPr>
      <w:r w:rsidRPr="00AC2D11">
        <w:t xml:space="preserve">Sklep o spremembi sklepa o ustanovitvi javnega zavoda Slovenska akreditacija (Uradni list RS, št. 23/01 z dne 30. </w:t>
      </w:r>
      <w:r w:rsidR="006A45F5">
        <w:rPr>
          <w:lang w:val="sl-SI"/>
        </w:rPr>
        <w:t>marca</w:t>
      </w:r>
      <w:r w:rsidRPr="00AC2D11">
        <w:t xml:space="preserve"> 2001),</w:t>
      </w:r>
    </w:p>
    <w:p w:rsidR="009B51D0" w:rsidRPr="00AC2D11" w:rsidRDefault="009B51D0" w:rsidP="00365506">
      <w:pPr>
        <w:pStyle w:val="Alineazaodstavkom"/>
        <w:numPr>
          <w:ilvl w:val="0"/>
          <w:numId w:val="19"/>
        </w:numPr>
      </w:pPr>
      <w:r w:rsidRPr="00AC2D11">
        <w:t xml:space="preserve">Sklep o spremembah Sklepa o ustanovitvi javnega zavoda Slovenska akreditacija (Uradni list RS, št. 121/04 z dne 11. </w:t>
      </w:r>
      <w:r w:rsidR="00531906">
        <w:rPr>
          <w:lang w:val="sl-SI"/>
        </w:rPr>
        <w:t>novembra</w:t>
      </w:r>
      <w:r w:rsidRPr="00AC2D11">
        <w:t xml:space="preserve"> 2004),</w:t>
      </w:r>
    </w:p>
    <w:p w:rsidR="009B51D0" w:rsidRPr="00AC2D11" w:rsidRDefault="00153975" w:rsidP="00365506">
      <w:pPr>
        <w:pStyle w:val="Alineazaodstavkom"/>
        <w:numPr>
          <w:ilvl w:val="0"/>
          <w:numId w:val="19"/>
        </w:numPr>
      </w:pPr>
      <w:r>
        <w:t>Sklep o spremembah in dopolnitvi</w:t>
      </w:r>
      <w:r w:rsidR="009B51D0" w:rsidRPr="00AC2D11">
        <w:t xml:space="preserve"> Sklepa o ustanovitvi javnega zavoda Slovenska akreditacija (Uradni list RS, št. 22/08 z dne 4. </w:t>
      </w:r>
      <w:r w:rsidR="00531906">
        <w:rPr>
          <w:lang w:val="sl-SI"/>
        </w:rPr>
        <w:t>marca</w:t>
      </w:r>
      <w:r w:rsidR="009B51D0" w:rsidRPr="00AC2D11">
        <w:t xml:space="preserve"> 2008)</w:t>
      </w:r>
      <w:r w:rsidR="009B51D0" w:rsidRPr="00AC2D11">
        <w:rPr>
          <w:lang w:val="sl-SI"/>
        </w:rPr>
        <w:t>,</w:t>
      </w:r>
    </w:p>
    <w:p w:rsidR="009B51D0" w:rsidRPr="00AC2D11" w:rsidRDefault="009B51D0" w:rsidP="00365506">
      <w:pPr>
        <w:pStyle w:val="Alineazaodstavkom"/>
        <w:numPr>
          <w:ilvl w:val="0"/>
          <w:numId w:val="19"/>
        </w:numPr>
      </w:pPr>
      <w:r w:rsidRPr="00AC2D11">
        <w:t>Sklep o spremembah in dopolnitv</w:t>
      </w:r>
      <w:r w:rsidRPr="00AC2D11">
        <w:rPr>
          <w:lang w:val="sl-SI"/>
        </w:rPr>
        <w:t>ah</w:t>
      </w:r>
      <w:r w:rsidRPr="00AC2D11">
        <w:t xml:space="preserve"> Sklepa o ustanovitvi javnega zavoda Slovenska akreditacija (Uradni list RS, št.</w:t>
      </w:r>
      <w:r w:rsidRPr="00AC2D11">
        <w:rPr>
          <w:lang w:val="sl-SI"/>
        </w:rPr>
        <w:t xml:space="preserve"> 19/16 z dne 11. </w:t>
      </w:r>
      <w:r w:rsidR="00531906">
        <w:rPr>
          <w:lang w:val="sl-SI"/>
        </w:rPr>
        <w:t>marca</w:t>
      </w:r>
      <w:r w:rsidRPr="00AC2D11">
        <w:rPr>
          <w:lang w:val="sl-SI"/>
        </w:rPr>
        <w:t xml:space="preserve"> 2016),</w:t>
      </w:r>
    </w:p>
    <w:p w:rsidR="009B51D0" w:rsidRPr="00AC2D11" w:rsidRDefault="009B51D0" w:rsidP="00365506">
      <w:pPr>
        <w:pStyle w:val="Alineazaodstavkom"/>
        <w:numPr>
          <w:ilvl w:val="0"/>
          <w:numId w:val="19"/>
        </w:numPr>
      </w:pPr>
      <w:r w:rsidRPr="00AC2D11">
        <w:t>Sklep o sprememb</w:t>
      </w:r>
      <w:r w:rsidRPr="00AC2D11">
        <w:rPr>
          <w:lang w:val="sl-SI"/>
        </w:rPr>
        <w:t>i</w:t>
      </w:r>
      <w:r w:rsidRPr="00AC2D11">
        <w:t xml:space="preserve"> Sklepa o ustanovitvi javnega zavoda Slovenska akreditacija (Uradni list RS, št.</w:t>
      </w:r>
      <w:r w:rsidRPr="00AC2D11">
        <w:rPr>
          <w:lang w:val="sl-SI"/>
        </w:rPr>
        <w:t xml:space="preserve"> 51/16 z dne 22. </w:t>
      </w:r>
      <w:r w:rsidR="00531906">
        <w:rPr>
          <w:lang w:val="sl-SI"/>
        </w:rPr>
        <w:t>julija</w:t>
      </w:r>
      <w:r w:rsidRPr="00AC2D11">
        <w:rPr>
          <w:lang w:val="sl-SI"/>
        </w:rPr>
        <w:t xml:space="preserve"> 2016),</w:t>
      </w:r>
    </w:p>
    <w:p w:rsidR="009B51D0" w:rsidRPr="00AC2D11" w:rsidRDefault="009B51D0" w:rsidP="00365506">
      <w:pPr>
        <w:pStyle w:val="Alineazaodstavkom"/>
        <w:numPr>
          <w:ilvl w:val="0"/>
          <w:numId w:val="19"/>
        </w:numPr>
      </w:pPr>
      <w:r w:rsidRPr="00AC2D11">
        <w:rPr>
          <w:lang w:val="sl-SI"/>
        </w:rPr>
        <w:t xml:space="preserve">Sklep o </w:t>
      </w:r>
      <w:r w:rsidRPr="00AC2D11">
        <w:t>sprememb</w:t>
      </w:r>
      <w:r w:rsidR="00153975">
        <w:rPr>
          <w:lang w:val="sl-SI"/>
        </w:rPr>
        <w:t>ah in dopolnitvi</w:t>
      </w:r>
      <w:r w:rsidRPr="00AC2D11">
        <w:t xml:space="preserve"> Sklepa o ustanovitvi javnega zavoda Slovenska akreditacija</w:t>
      </w:r>
      <w:r w:rsidRPr="00AC2D11">
        <w:rPr>
          <w:lang w:val="sl-SI"/>
        </w:rPr>
        <w:t xml:space="preserve"> (Uradni list RS, </w:t>
      </w:r>
      <w:r w:rsidRPr="00AC2D11">
        <w:t>št.</w:t>
      </w:r>
      <w:r w:rsidRPr="00AC2D11">
        <w:rPr>
          <w:lang w:val="sl-SI"/>
        </w:rPr>
        <w:t xml:space="preserve"> … )</w:t>
      </w:r>
      <w:r w:rsidR="00AA522E" w:rsidRPr="00AC2D11">
        <w:rPr>
          <w:lang w:val="sl-SI"/>
        </w:rPr>
        <w:t>.</w:t>
      </w:r>
    </w:p>
    <w:bookmarkEnd w:id="2"/>
    <w:p w:rsidR="009B51D0" w:rsidRPr="00AC2D11" w:rsidRDefault="009B51D0" w:rsidP="009B51D0">
      <w:pPr>
        <w:pStyle w:val="Vrstapredpisa"/>
      </w:pPr>
      <w:r w:rsidRPr="00AC2D11">
        <w:t>SKLEP</w:t>
      </w:r>
    </w:p>
    <w:p w:rsidR="009B51D0" w:rsidRPr="00AC2D11" w:rsidRDefault="009B51D0" w:rsidP="009B51D0">
      <w:pPr>
        <w:pStyle w:val="Naslovpredpisa"/>
      </w:pPr>
      <w:r w:rsidRPr="00AC2D11">
        <w:t>o ustanovitvi javnega zavoda Slovenska akreditacija</w:t>
      </w:r>
    </w:p>
    <w:p w:rsidR="009B51D0" w:rsidRPr="00AC2D11" w:rsidRDefault="009B51D0" w:rsidP="009B51D0">
      <w:pPr>
        <w:pStyle w:val="NPB"/>
      </w:pPr>
      <w:r w:rsidRPr="00AC2D11">
        <w:t xml:space="preserve">(neuradno prečiščeno besedilo št. </w:t>
      </w:r>
      <w:r w:rsidRPr="00AC2D11">
        <w:rPr>
          <w:lang w:val="sl-SI"/>
        </w:rPr>
        <w:t>6</w:t>
      </w:r>
      <w:r w:rsidRPr="00AC2D11">
        <w:t>)</w:t>
      </w:r>
    </w:p>
    <w:p w:rsidR="009B51D0" w:rsidRPr="00AC2D11" w:rsidRDefault="009B51D0" w:rsidP="009B51D0">
      <w:pPr>
        <w:pStyle w:val="Poglavje"/>
        <w:rPr>
          <w:sz w:val="20"/>
          <w:szCs w:val="20"/>
        </w:rPr>
      </w:pPr>
      <w:r w:rsidRPr="00AC2D11">
        <w:rPr>
          <w:sz w:val="20"/>
          <w:szCs w:val="20"/>
        </w:rPr>
        <w:t>I. UVODNE DOLOČBE</w:t>
      </w:r>
    </w:p>
    <w:p w:rsidR="009B51D0" w:rsidRPr="00AC2D11" w:rsidRDefault="009B51D0" w:rsidP="009B51D0">
      <w:pPr>
        <w:pStyle w:val="len"/>
      </w:pPr>
      <w:r w:rsidRPr="00AC2D11">
        <w:t>1. člen</w:t>
      </w:r>
    </w:p>
    <w:p w:rsidR="009B51D0" w:rsidRPr="00AC2D11" w:rsidRDefault="009B51D0" w:rsidP="009B51D0">
      <w:pPr>
        <w:pStyle w:val="Odstavek"/>
      </w:pPr>
      <w:r w:rsidRPr="00AC2D11">
        <w:t>S tem sklepom Republika Slovenija, da bi dosegla cilje iz zakona o akreditaciji, ustanavlja javni zavod Slovenska akreditacija. Ustanoviteljske pravice in obveznosti izvaja Vlada Republike Slovenije.</w:t>
      </w:r>
    </w:p>
    <w:p w:rsidR="009B51D0" w:rsidRPr="00AC2D11" w:rsidRDefault="009B51D0" w:rsidP="009B51D0">
      <w:pPr>
        <w:pStyle w:val="Odstavek"/>
      </w:pPr>
      <w:r w:rsidRPr="00AC2D11">
        <w:t>Z ustanovitvijo Slovenske akreditacije se zagotavlja trajno in nemoteno opravljanje nalog nacionalne akreditacijske službe na način in pod pogoji, ki veljajo za javno službo.</w:t>
      </w:r>
    </w:p>
    <w:p w:rsidR="009B51D0" w:rsidRPr="00AC2D11" w:rsidRDefault="009B51D0" w:rsidP="009B51D0">
      <w:pPr>
        <w:pStyle w:val="Poglavje"/>
        <w:rPr>
          <w:sz w:val="20"/>
          <w:szCs w:val="20"/>
        </w:rPr>
      </w:pPr>
      <w:r w:rsidRPr="00AC2D11">
        <w:rPr>
          <w:sz w:val="20"/>
          <w:szCs w:val="20"/>
        </w:rPr>
        <w:t>II. IME IN SEDEŽ SLOVENSKE AKREDITACIJE</w:t>
      </w:r>
    </w:p>
    <w:p w:rsidR="009B51D0" w:rsidRPr="00AC2D11" w:rsidRDefault="009B51D0" w:rsidP="009B51D0">
      <w:pPr>
        <w:pStyle w:val="len"/>
      </w:pPr>
      <w:r w:rsidRPr="00AC2D11">
        <w:t>2. člen</w:t>
      </w:r>
    </w:p>
    <w:p w:rsidR="009B51D0" w:rsidRPr="00AC2D11" w:rsidRDefault="009B51D0" w:rsidP="009B51D0">
      <w:pPr>
        <w:pStyle w:val="Odstavek"/>
      </w:pPr>
      <w:r w:rsidRPr="00AC2D11">
        <w:t>Ime javnega zavoda je: Slovenska akreditacija.</w:t>
      </w:r>
    </w:p>
    <w:p w:rsidR="009B51D0" w:rsidRPr="00AC2D11" w:rsidRDefault="009B51D0" w:rsidP="009B51D0">
      <w:pPr>
        <w:pStyle w:val="Odstavek"/>
      </w:pPr>
      <w:r w:rsidRPr="00AC2D11">
        <w:t>Skrajšano ime je: SA</w:t>
      </w:r>
    </w:p>
    <w:p w:rsidR="009B51D0" w:rsidRPr="00AC2D11" w:rsidRDefault="009B51D0" w:rsidP="009B51D0">
      <w:pPr>
        <w:pStyle w:val="Odstavek"/>
      </w:pPr>
      <w:r w:rsidRPr="00AC2D11">
        <w:t>Ime javnega zavoda v angleškem jeziku je: Slovenian Accreditation</w:t>
      </w:r>
    </w:p>
    <w:p w:rsidR="009B51D0" w:rsidRPr="00AC2D11" w:rsidRDefault="009B51D0" w:rsidP="009B51D0">
      <w:pPr>
        <w:pStyle w:val="Odstavek"/>
      </w:pPr>
      <w:r w:rsidRPr="00AC2D11">
        <w:t xml:space="preserve">Sedež: Pot k sejmišču 30A, 1231 Ljubljana </w:t>
      </w:r>
      <w:r w:rsidR="009807C2">
        <w:rPr>
          <w:lang w:val="sl-SI"/>
        </w:rPr>
        <w:t>-</w:t>
      </w:r>
      <w:r w:rsidRPr="00AC2D11">
        <w:t xml:space="preserve"> Črnuče.</w:t>
      </w:r>
    </w:p>
    <w:p w:rsidR="009B51D0" w:rsidRPr="00AC2D11" w:rsidRDefault="009B51D0" w:rsidP="009B51D0">
      <w:pPr>
        <w:pStyle w:val="Poglavje"/>
        <w:rPr>
          <w:sz w:val="20"/>
          <w:szCs w:val="20"/>
        </w:rPr>
      </w:pPr>
      <w:r w:rsidRPr="00AC2D11">
        <w:rPr>
          <w:sz w:val="20"/>
          <w:szCs w:val="20"/>
        </w:rPr>
        <w:t>III. DEJAVNOST SLOVENSKE AKREDITACIJE</w:t>
      </w:r>
    </w:p>
    <w:p w:rsidR="009B51D0" w:rsidRPr="00AC2D11" w:rsidRDefault="009B51D0" w:rsidP="009B51D0">
      <w:pPr>
        <w:pStyle w:val="len"/>
      </w:pPr>
      <w:r w:rsidRPr="00AC2D11">
        <w:lastRenderedPageBreak/>
        <w:t>3. člen</w:t>
      </w:r>
    </w:p>
    <w:p w:rsidR="009B51D0" w:rsidRPr="00AC2D11" w:rsidRDefault="009B51D0" w:rsidP="009B51D0">
      <w:pPr>
        <w:pStyle w:val="Odstavek"/>
      </w:pPr>
      <w:r w:rsidRPr="00AC2D11">
        <w:t>Dejavnost Slovenske akreditacije se v skladu z Uredbo o standardni klasifikaciji dejavnosti (Uradni list RS, št. 69/07 in 17/08) glasi:</w:t>
      </w:r>
    </w:p>
    <w:p w:rsidR="009B51D0" w:rsidRPr="00AC2D11" w:rsidRDefault="009B51D0" w:rsidP="009B51D0">
      <w:pPr>
        <w:pStyle w:val="Zamaknjenadolobaprvinivo"/>
      </w:pPr>
      <w:r w:rsidRPr="00AC2D11">
        <w:t>84.130</w:t>
      </w:r>
      <w:r w:rsidRPr="00AC2D11">
        <w:tab/>
        <w:t>–</w:t>
      </w:r>
      <w:r w:rsidRPr="00AC2D11">
        <w:rPr>
          <w:lang w:val="sl-SI"/>
        </w:rPr>
        <w:tab/>
      </w:r>
      <w:r w:rsidRPr="00AC2D11">
        <w:t>urejanje gospodarskih področij za učinkovitejše poslovanje,</w:t>
      </w:r>
    </w:p>
    <w:p w:rsidR="009B51D0" w:rsidRPr="00AC2D11" w:rsidRDefault="009B51D0" w:rsidP="009B51D0">
      <w:pPr>
        <w:pStyle w:val="Zamaknjenadolobaprvinivo"/>
      </w:pPr>
      <w:r w:rsidRPr="00AC2D11">
        <w:t xml:space="preserve">84.2 </w:t>
      </w:r>
      <w:r w:rsidRPr="00AC2D11">
        <w:rPr>
          <w:lang w:val="sl-SI"/>
        </w:rPr>
        <w:tab/>
      </w:r>
      <w:r w:rsidRPr="00AC2D11">
        <w:tab/>
        <w:t>–</w:t>
      </w:r>
      <w:r w:rsidRPr="00AC2D11">
        <w:rPr>
          <w:lang w:val="sl-SI"/>
        </w:rPr>
        <w:tab/>
      </w:r>
      <w:r w:rsidRPr="00AC2D11">
        <w:t>posebne dejavnosti za celotno družbeno skupnost,</w:t>
      </w:r>
    </w:p>
    <w:p w:rsidR="009B51D0" w:rsidRPr="00AC2D11" w:rsidRDefault="009B51D0" w:rsidP="009B51D0">
      <w:pPr>
        <w:pStyle w:val="Zamaknjenadolobaprvinivo"/>
      </w:pPr>
      <w:r w:rsidRPr="00AC2D11">
        <w:t xml:space="preserve">82.990 </w:t>
      </w:r>
      <w:r w:rsidRPr="00AC2D11">
        <w:tab/>
        <w:t>–</w:t>
      </w:r>
      <w:r w:rsidRPr="00AC2D11">
        <w:rPr>
          <w:lang w:val="sl-SI"/>
        </w:rPr>
        <w:tab/>
      </w:r>
      <w:r w:rsidRPr="00AC2D11">
        <w:t>drugje nerazvrščene spremljajoče dejavnosti za poslovanje,</w:t>
      </w:r>
    </w:p>
    <w:p w:rsidR="009B51D0" w:rsidRPr="00AC2D11" w:rsidRDefault="009B51D0" w:rsidP="009B51D0">
      <w:pPr>
        <w:pStyle w:val="Zamaknjenadolobaprvinivo"/>
      </w:pPr>
      <w:r w:rsidRPr="00AC2D11">
        <w:t xml:space="preserve">85.590 </w:t>
      </w:r>
      <w:r w:rsidRPr="00AC2D11">
        <w:tab/>
        <w:t>–</w:t>
      </w:r>
      <w:r w:rsidRPr="00AC2D11">
        <w:rPr>
          <w:lang w:val="sl-SI"/>
        </w:rPr>
        <w:tab/>
      </w:r>
      <w:r w:rsidRPr="00AC2D11">
        <w:t>drugje nerazvrščeno izobraževanje, izpopolnjevanje in usposabljanje,</w:t>
      </w:r>
    </w:p>
    <w:p w:rsidR="009B51D0" w:rsidRPr="00AC2D11" w:rsidRDefault="009B51D0" w:rsidP="009B51D0">
      <w:pPr>
        <w:pStyle w:val="Zamaknjenadolobaprvinivo"/>
      </w:pPr>
      <w:r w:rsidRPr="00AC2D11">
        <w:t xml:space="preserve">82.300 </w:t>
      </w:r>
      <w:r w:rsidRPr="00AC2D11">
        <w:tab/>
        <w:t>–</w:t>
      </w:r>
      <w:r w:rsidRPr="00AC2D11">
        <w:rPr>
          <w:lang w:val="sl-SI"/>
        </w:rPr>
        <w:tab/>
      </w:r>
      <w:r w:rsidRPr="00AC2D11">
        <w:t>organiziranje razstav, sejmov, srečanj,</w:t>
      </w:r>
    </w:p>
    <w:p w:rsidR="009B51D0" w:rsidRPr="00AC2D11" w:rsidRDefault="009B51D0" w:rsidP="009B51D0">
      <w:pPr>
        <w:pStyle w:val="Zamaknjenadolobaprvinivo"/>
      </w:pPr>
      <w:r w:rsidRPr="00AC2D11">
        <w:t xml:space="preserve">74.900 </w:t>
      </w:r>
      <w:r w:rsidRPr="00AC2D11">
        <w:tab/>
        <w:t>–</w:t>
      </w:r>
      <w:r w:rsidRPr="00AC2D11">
        <w:rPr>
          <w:lang w:val="sl-SI"/>
        </w:rPr>
        <w:tab/>
      </w:r>
      <w:r w:rsidRPr="00AC2D11">
        <w:t>drugje nerazvrščene strokovne in tehnične dejavnosti,</w:t>
      </w:r>
    </w:p>
    <w:p w:rsidR="009B51D0" w:rsidRPr="00AC2D11" w:rsidRDefault="009B51D0" w:rsidP="009B51D0">
      <w:pPr>
        <w:pStyle w:val="Zamaknjenadolobaprvinivo"/>
      </w:pPr>
      <w:r w:rsidRPr="00AC2D11">
        <w:t xml:space="preserve">58.110 </w:t>
      </w:r>
      <w:r w:rsidRPr="00AC2D11">
        <w:tab/>
        <w:t>–</w:t>
      </w:r>
      <w:r w:rsidRPr="00AC2D11">
        <w:rPr>
          <w:lang w:val="sl-SI"/>
        </w:rPr>
        <w:tab/>
      </w:r>
      <w:r w:rsidRPr="00AC2D11">
        <w:t>izdajanje knjig,</w:t>
      </w:r>
    </w:p>
    <w:p w:rsidR="009B51D0" w:rsidRPr="00AC2D11" w:rsidRDefault="009B51D0" w:rsidP="009B51D0">
      <w:pPr>
        <w:pStyle w:val="Zamaknjenadolobaprvinivo"/>
      </w:pPr>
      <w:r w:rsidRPr="00AC2D11">
        <w:t>58.140</w:t>
      </w:r>
      <w:r w:rsidRPr="00AC2D11">
        <w:tab/>
        <w:t>–</w:t>
      </w:r>
      <w:r w:rsidRPr="00AC2D11">
        <w:rPr>
          <w:lang w:val="sl-SI"/>
        </w:rPr>
        <w:tab/>
      </w:r>
      <w:r w:rsidRPr="00AC2D11">
        <w:t>izdajanje revij in druge periodike,</w:t>
      </w:r>
    </w:p>
    <w:p w:rsidR="009B51D0" w:rsidRPr="00AC2D11" w:rsidRDefault="009B51D0" w:rsidP="009B51D0">
      <w:pPr>
        <w:pStyle w:val="Zamaknjenadolobaprvinivo"/>
      </w:pPr>
      <w:r w:rsidRPr="00AC2D11">
        <w:t xml:space="preserve">58.190 </w:t>
      </w:r>
      <w:r w:rsidRPr="00AC2D11">
        <w:tab/>
        <w:t>–</w:t>
      </w:r>
      <w:r w:rsidRPr="00AC2D11">
        <w:rPr>
          <w:lang w:val="sl-SI"/>
        </w:rPr>
        <w:tab/>
      </w:r>
      <w:r w:rsidRPr="00AC2D11">
        <w:t>drugo založništvo,</w:t>
      </w:r>
    </w:p>
    <w:p w:rsidR="009B51D0" w:rsidRPr="00AC2D11" w:rsidRDefault="009B51D0" w:rsidP="009B51D0">
      <w:pPr>
        <w:pStyle w:val="Zamaknjenadolobaprvinivo"/>
      </w:pPr>
      <w:r w:rsidRPr="00AC2D11">
        <w:t xml:space="preserve">18.200 </w:t>
      </w:r>
      <w:r w:rsidRPr="00AC2D11">
        <w:tab/>
        <w:t>–</w:t>
      </w:r>
      <w:r w:rsidRPr="00AC2D11">
        <w:rPr>
          <w:lang w:val="sl-SI"/>
        </w:rPr>
        <w:tab/>
      </w:r>
      <w:r w:rsidRPr="00AC2D11">
        <w:t>razmnoževanje posnetih nosilcev zapisa,</w:t>
      </w:r>
    </w:p>
    <w:p w:rsidR="009B51D0" w:rsidRPr="00AC2D11" w:rsidRDefault="009B51D0" w:rsidP="009B51D0">
      <w:pPr>
        <w:pStyle w:val="Zamaknjenadolobaprvinivo"/>
      </w:pPr>
      <w:r w:rsidRPr="00AC2D11">
        <w:t xml:space="preserve">74.300 </w:t>
      </w:r>
      <w:r w:rsidRPr="00AC2D11">
        <w:tab/>
        <w:t>–</w:t>
      </w:r>
      <w:r w:rsidRPr="00AC2D11">
        <w:rPr>
          <w:lang w:val="sl-SI"/>
        </w:rPr>
        <w:tab/>
      </w:r>
      <w:r w:rsidRPr="00AC2D11">
        <w:t>prevajanje in tolmačenje,</w:t>
      </w:r>
    </w:p>
    <w:p w:rsidR="009B51D0" w:rsidRPr="00AC2D11" w:rsidRDefault="009B51D0" w:rsidP="009B51D0">
      <w:pPr>
        <w:pStyle w:val="Zamaknjenadolobaprvinivo"/>
      </w:pPr>
      <w:r w:rsidRPr="00AC2D11">
        <w:t xml:space="preserve">82.190 </w:t>
      </w:r>
      <w:r w:rsidRPr="00AC2D11">
        <w:tab/>
        <w:t>–</w:t>
      </w:r>
      <w:r w:rsidRPr="00AC2D11">
        <w:rPr>
          <w:lang w:val="sl-SI"/>
        </w:rPr>
        <w:tab/>
      </w:r>
      <w:r w:rsidRPr="00AC2D11">
        <w:t>fotokopiranje, priprava dokumentov in druge posamične pisarniške dejavnosti,</w:t>
      </w:r>
    </w:p>
    <w:p w:rsidR="009B51D0" w:rsidRPr="00AC2D11" w:rsidRDefault="009B51D0" w:rsidP="009B51D0">
      <w:pPr>
        <w:pStyle w:val="Zamaknjenadolobaprvinivo"/>
      </w:pPr>
      <w:r w:rsidRPr="00AC2D11">
        <w:t>62.030</w:t>
      </w:r>
      <w:r w:rsidRPr="00AC2D11">
        <w:tab/>
        <w:t>–</w:t>
      </w:r>
      <w:r w:rsidRPr="00AC2D11">
        <w:rPr>
          <w:lang w:val="sl-SI"/>
        </w:rPr>
        <w:tab/>
      </w:r>
      <w:r w:rsidRPr="00AC2D11">
        <w:t>upravljanje računalniških naprav in sistemov,</w:t>
      </w:r>
    </w:p>
    <w:p w:rsidR="009B51D0" w:rsidRPr="00AC2D11" w:rsidRDefault="009B51D0" w:rsidP="009B51D0">
      <w:pPr>
        <w:pStyle w:val="Zamaknjenadolobaprvinivo"/>
      </w:pPr>
      <w:r w:rsidRPr="00AC2D11">
        <w:t>63.110</w:t>
      </w:r>
      <w:r w:rsidRPr="00AC2D11">
        <w:tab/>
        <w:t>–</w:t>
      </w:r>
      <w:r w:rsidRPr="00AC2D11">
        <w:rPr>
          <w:lang w:val="sl-SI"/>
        </w:rPr>
        <w:tab/>
      </w:r>
      <w:r w:rsidRPr="00AC2D11">
        <w:t>obdelava podatkov in s tem povezane dejavnosti,</w:t>
      </w:r>
    </w:p>
    <w:p w:rsidR="009B51D0" w:rsidRPr="00AC2D11" w:rsidRDefault="009B51D0" w:rsidP="009B51D0">
      <w:pPr>
        <w:pStyle w:val="Zamaknjenadolobaprvinivo"/>
      </w:pPr>
      <w:r w:rsidRPr="00AC2D11">
        <w:t xml:space="preserve">62.010 </w:t>
      </w:r>
      <w:r w:rsidRPr="00AC2D11">
        <w:tab/>
        <w:t>–</w:t>
      </w:r>
      <w:r w:rsidRPr="00AC2D11">
        <w:rPr>
          <w:lang w:val="sl-SI"/>
        </w:rPr>
        <w:tab/>
      </w:r>
      <w:r w:rsidRPr="00AC2D11">
        <w:t>računalniško programiranje,</w:t>
      </w:r>
    </w:p>
    <w:p w:rsidR="009B51D0" w:rsidRPr="00AC2D11" w:rsidRDefault="009B51D0" w:rsidP="009B51D0">
      <w:pPr>
        <w:pStyle w:val="Zamaknjenadolobaprvinivo"/>
        <w:ind w:left="1134" w:hanging="1134"/>
      </w:pPr>
      <w:r w:rsidRPr="00AC2D11">
        <w:t xml:space="preserve">62.090 </w:t>
      </w:r>
      <w:r w:rsidRPr="00AC2D11">
        <w:tab/>
        <w:t>–</w:t>
      </w:r>
      <w:r w:rsidRPr="00AC2D11">
        <w:rPr>
          <w:lang w:val="sl-SI"/>
        </w:rPr>
        <w:tab/>
      </w:r>
      <w:r w:rsidR="00365506">
        <w:rPr>
          <w:lang w:val="sl-SI"/>
        </w:rPr>
        <w:tab/>
      </w:r>
      <w:r w:rsidRPr="00AC2D11">
        <w:t>druge z informacijsko tehnologijo in računalniškimi storitvami povezane dejavnosti.</w:t>
      </w:r>
    </w:p>
    <w:p w:rsidR="009B51D0" w:rsidRPr="00AC2D11" w:rsidRDefault="009B51D0" w:rsidP="009B51D0">
      <w:pPr>
        <w:pStyle w:val="len"/>
      </w:pPr>
      <w:r w:rsidRPr="00AC2D11">
        <w:t>4. člen</w:t>
      </w:r>
    </w:p>
    <w:p w:rsidR="009B51D0" w:rsidRPr="00AC2D11" w:rsidRDefault="009B51D0" w:rsidP="009B51D0">
      <w:pPr>
        <w:pStyle w:val="Odstavek"/>
      </w:pPr>
      <w:r w:rsidRPr="00AC2D11">
        <w:t>Slovenska akreditacija bo pod pogoji, opredeljenimi v drugem odstavku 1. člena tega sklepa kot nacionalna akreditacijska služba opravljala naslednje naloge:</w:t>
      </w:r>
    </w:p>
    <w:p w:rsidR="009B51D0" w:rsidRPr="00AC2D11" w:rsidRDefault="009B51D0" w:rsidP="00365506">
      <w:pPr>
        <w:pStyle w:val="Alineazaodstavkom"/>
        <w:numPr>
          <w:ilvl w:val="0"/>
          <w:numId w:val="9"/>
        </w:numPr>
      </w:pPr>
      <w:r w:rsidRPr="00AC2D11">
        <w:t>akreditiranje preskuševalnih in kalibracijskih labora</w:t>
      </w:r>
      <w:r w:rsidRPr="00AC2D11">
        <w:softHyphen/>
        <w:t>torijev,</w:t>
      </w:r>
    </w:p>
    <w:p w:rsidR="009B51D0" w:rsidRPr="00AC2D11" w:rsidRDefault="009B51D0" w:rsidP="00365506">
      <w:pPr>
        <w:pStyle w:val="Alineazaodstavkom"/>
        <w:numPr>
          <w:ilvl w:val="0"/>
          <w:numId w:val="9"/>
        </w:numPr>
      </w:pPr>
      <w:r w:rsidRPr="00AC2D11">
        <w:t>akreditiranje certifikacijskih organov za certificiranje proizvodov, sistemov vodenja in osebja,</w:t>
      </w:r>
    </w:p>
    <w:p w:rsidR="009B51D0" w:rsidRPr="00AC2D11" w:rsidRDefault="009B51D0" w:rsidP="00365506">
      <w:pPr>
        <w:pStyle w:val="Alineazaodstavkom"/>
        <w:numPr>
          <w:ilvl w:val="0"/>
          <w:numId w:val="9"/>
        </w:numPr>
      </w:pPr>
      <w:r w:rsidRPr="00AC2D11">
        <w:t>akreditiranje okoljskih preveriteljev (EMAS, angl. Eco Management and Audit Scheme),</w:t>
      </w:r>
    </w:p>
    <w:p w:rsidR="009B51D0" w:rsidRPr="00AC2D11" w:rsidRDefault="007666B8" w:rsidP="00365506">
      <w:pPr>
        <w:pStyle w:val="Alineazaodstavkom"/>
        <w:numPr>
          <w:ilvl w:val="0"/>
          <w:numId w:val="9"/>
        </w:numPr>
      </w:pPr>
      <w:r>
        <w:rPr>
          <w:iCs/>
        </w:rPr>
        <w:t>akreditiranje preveriteljev,</w:t>
      </w:r>
    </w:p>
    <w:p w:rsidR="009B51D0" w:rsidRPr="00AC2D11" w:rsidRDefault="009B51D0" w:rsidP="00365506">
      <w:pPr>
        <w:pStyle w:val="Alineazaodstavkom"/>
        <w:numPr>
          <w:ilvl w:val="0"/>
          <w:numId w:val="9"/>
        </w:numPr>
      </w:pPr>
      <w:r w:rsidRPr="00AC2D11">
        <w:t>akreditiranje kontrolnih organov,</w:t>
      </w:r>
    </w:p>
    <w:p w:rsidR="009B51D0" w:rsidRPr="00AC2D11" w:rsidRDefault="009B51D0" w:rsidP="00365506">
      <w:pPr>
        <w:pStyle w:val="Alineazaodstavkom"/>
        <w:numPr>
          <w:ilvl w:val="0"/>
          <w:numId w:val="9"/>
        </w:numPr>
      </w:pPr>
      <w:r w:rsidRPr="00AC2D11">
        <w:t>drugo ugotavljanje in potrjevanje usposobljenosti za izvajanje postopkov ugotavljanja skladnosti, vključno z ugotavljanjem izpolnjevanja zahtev za organe za ugotavljanje skladnosti v skladu s posameznimi predpisi, ki določajo ugotavljanje skladnosti,</w:t>
      </w:r>
    </w:p>
    <w:p w:rsidR="009B51D0" w:rsidRPr="00AC2D11" w:rsidRDefault="009B51D0" w:rsidP="00365506">
      <w:pPr>
        <w:pStyle w:val="Alineazaodstavkom"/>
        <w:numPr>
          <w:ilvl w:val="0"/>
          <w:numId w:val="9"/>
        </w:numPr>
      </w:pPr>
      <w:r w:rsidRPr="00AC2D11">
        <w:t>svetovanje državni upravi na področju akreditacije in drugega ugotavljanja ali potrjevanja usposobljenosti za izvajanje postopkov ugotavljanja skladnosti,</w:t>
      </w:r>
    </w:p>
    <w:p w:rsidR="009B51D0" w:rsidRPr="00AC2D11" w:rsidRDefault="009B51D0" w:rsidP="00365506">
      <w:pPr>
        <w:pStyle w:val="Alineazaodstavkom"/>
        <w:numPr>
          <w:ilvl w:val="0"/>
          <w:numId w:val="9"/>
        </w:numPr>
      </w:pPr>
      <w:r w:rsidRPr="00AC2D11">
        <w:t>izdajanje strokovnih publikacij,</w:t>
      </w:r>
    </w:p>
    <w:p w:rsidR="009B51D0" w:rsidRPr="00AC2D11" w:rsidRDefault="009B51D0" w:rsidP="00365506">
      <w:pPr>
        <w:pStyle w:val="Alineazaodstavkom"/>
        <w:numPr>
          <w:ilvl w:val="0"/>
          <w:numId w:val="9"/>
        </w:numPr>
      </w:pPr>
      <w:r w:rsidRPr="00AC2D11">
        <w:t>promocija akreditacije,</w:t>
      </w:r>
    </w:p>
    <w:p w:rsidR="009B51D0" w:rsidRPr="00AC2D11" w:rsidRDefault="009B51D0" w:rsidP="00365506">
      <w:pPr>
        <w:pStyle w:val="Alineazaodstavkom"/>
        <w:numPr>
          <w:ilvl w:val="0"/>
          <w:numId w:val="9"/>
        </w:numPr>
      </w:pPr>
      <w:r w:rsidRPr="00AC2D11">
        <w:t>druge naloge, povezane z izvajanjem sistema akreditiranja.</w:t>
      </w:r>
    </w:p>
    <w:p w:rsidR="009B51D0" w:rsidRPr="00AC2D11" w:rsidRDefault="009B51D0" w:rsidP="009B51D0">
      <w:pPr>
        <w:pStyle w:val="len"/>
      </w:pPr>
      <w:r w:rsidRPr="00AC2D11">
        <w:t>5. člen</w:t>
      </w:r>
    </w:p>
    <w:p w:rsidR="009B51D0" w:rsidRPr="00AC2D11" w:rsidRDefault="009B51D0" w:rsidP="009B51D0">
      <w:pPr>
        <w:pStyle w:val="Odstavek"/>
      </w:pPr>
      <w:r w:rsidRPr="00AC2D11">
        <w:t>Slovenska akreditacija se vključuje v dejavnost akreditiranja na mednarodni ravni in se v ta namen povezuje in sklepa sporazume s sorodnimi organizacijami. Slovenska akreditacija sodeluje v evropskih in mednarodnih združenjih za akreditacijo in predstavlja interese Republike Slovenije v njih.</w:t>
      </w:r>
    </w:p>
    <w:p w:rsidR="009B51D0" w:rsidRPr="00AC2D11" w:rsidRDefault="009B51D0" w:rsidP="009B51D0">
      <w:pPr>
        <w:pStyle w:val="Poglavje"/>
        <w:rPr>
          <w:sz w:val="20"/>
          <w:szCs w:val="20"/>
        </w:rPr>
      </w:pPr>
      <w:r w:rsidRPr="00AC2D11">
        <w:rPr>
          <w:sz w:val="20"/>
          <w:szCs w:val="20"/>
        </w:rPr>
        <w:t>IV. ORGANI SLOVENSKE AKREDITACIJE</w:t>
      </w:r>
    </w:p>
    <w:p w:rsidR="009B51D0" w:rsidRPr="00AC2D11" w:rsidRDefault="009B51D0" w:rsidP="009B51D0">
      <w:pPr>
        <w:pStyle w:val="len"/>
      </w:pPr>
      <w:r w:rsidRPr="00AC2D11">
        <w:t>6. člen</w:t>
      </w:r>
    </w:p>
    <w:p w:rsidR="009B51D0" w:rsidRPr="00AC2D11" w:rsidRDefault="009B51D0" w:rsidP="009B51D0">
      <w:pPr>
        <w:pStyle w:val="Odstavek"/>
      </w:pPr>
      <w:r w:rsidRPr="00AC2D11">
        <w:t xml:space="preserve">Organ upravljanja Slovenske akreditacije je svet, ki šteje petnajst članov. </w:t>
      </w:r>
    </w:p>
    <w:p w:rsidR="009B51D0" w:rsidRPr="00AC2D11" w:rsidRDefault="009B51D0" w:rsidP="009B51D0">
      <w:pPr>
        <w:pStyle w:val="Odstavek"/>
      </w:pPr>
      <w:r w:rsidRPr="00AC2D11">
        <w:t>Člane sveta imenujejo:</w:t>
      </w:r>
    </w:p>
    <w:p w:rsidR="009B51D0" w:rsidRPr="00AC2D11" w:rsidRDefault="009B51D0" w:rsidP="00365506">
      <w:pPr>
        <w:pStyle w:val="Alineazaodstavkom"/>
      </w:pPr>
      <w:r w:rsidRPr="00AC2D11">
        <w:t>šest članov ustanovitelj, s področja uporabe akreditacije na reguliranem področju, na predlog ministrstva, pristojnega za notranji trg,</w:t>
      </w:r>
    </w:p>
    <w:p w:rsidR="009B51D0" w:rsidRPr="00AC2D11" w:rsidRDefault="009B51D0" w:rsidP="00365506">
      <w:pPr>
        <w:pStyle w:val="Alineazaodstavkom"/>
      </w:pPr>
      <w:r w:rsidRPr="00AC2D11">
        <w:t xml:space="preserve">enega člana gospodarske zbornice kot predstavnika gospodarstva oziroma proizvajalcev in izvajalcev storitev, </w:t>
      </w:r>
    </w:p>
    <w:p w:rsidR="009B51D0" w:rsidRPr="00AC2D11" w:rsidRDefault="009B51D0" w:rsidP="00365506">
      <w:pPr>
        <w:pStyle w:val="Alineazaodstavkom"/>
      </w:pPr>
      <w:r w:rsidRPr="00AC2D11">
        <w:lastRenderedPageBreak/>
        <w:t>tri člane gospodarske zbornice kot predstavnike organov za ugotavljanje skladnosti,</w:t>
      </w:r>
    </w:p>
    <w:p w:rsidR="009B51D0" w:rsidRPr="00AC2D11" w:rsidRDefault="009B51D0" w:rsidP="00365506">
      <w:pPr>
        <w:pStyle w:val="Alineazaodstavkom"/>
      </w:pPr>
      <w:r w:rsidRPr="00AC2D11">
        <w:t xml:space="preserve">enega člana strokovna združenja, ki delujejo na področju akreditiranih organov za ugotavljanje skladnosti, </w:t>
      </w:r>
    </w:p>
    <w:p w:rsidR="009B51D0" w:rsidRPr="00AC2D11" w:rsidRDefault="009B51D0" w:rsidP="00365506">
      <w:pPr>
        <w:pStyle w:val="Alineazaodstavkom"/>
      </w:pPr>
      <w:r w:rsidRPr="00AC2D11">
        <w:t>enega člana organizacije potrošnikov kot predstavnika potrošnikov,</w:t>
      </w:r>
    </w:p>
    <w:p w:rsidR="009B51D0" w:rsidRPr="00AC2D11" w:rsidRDefault="009B51D0" w:rsidP="00365506">
      <w:pPr>
        <w:pStyle w:val="Alineazaodstavkom"/>
      </w:pPr>
      <w:r w:rsidRPr="00AC2D11">
        <w:t>enega člana nevladne okoljevarstvene organizacije v povezavi z drugim odstavkom 33. člena Zakona o varstvu okolja (Uradni list RS, št. 39/06 – uradno prečiščeno besedilo, 49/06 – ZMetD, 66/06 – odl. US, 33/07 – ZPNačrt, 57/08 – ZFO-1A, 70/08, 108/09, 108/09 – ZPNačrt-A, 48/12, 57/12, 92/13, 56/15 in 102/15),</w:t>
      </w:r>
    </w:p>
    <w:p w:rsidR="009B51D0" w:rsidRPr="00AC2D11" w:rsidRDefault="009B51D0" w:rsidP="00365506">
      <w:pPr>
        <w:pStyle w:val="Alineazaodstavkom"/>
      </w:pPr>
      <w:r w:rsidRPr="00AC2D11">
        <w:t>dva člana izvolijo delavci Slovenske akreditacije na neposrednih in tajnih volitvah.</w:t>
      </w:r>
    </w:p>
    <w:p w:rsidR="009B51D0" w:rsidRPr="00AC2D11" w:rsidRDefault="009B51D0" w:rsidP="009B51D0">
      <w:pPr>
        <w:pStyle w:val="Odstavek"/>
      </w:pPr>
      <w:r w:rsidRPr="00AC2D11">
        <w:t>Subjekte, ki imenujejo člane iz druge do pete alineje prejšnjega odstavka, določi odbor za akreditacijo. Merila za izbor subjektov se določijo v statutu. Direktor pozove izbrane subjekte k imenovanju svojih članov v svet.</w:t>
      </w:r>
    </w:p>
    <w:p w:rsidR="009B51D0" w:rsidRPr="00AC2D11" w:rsidRDefault="009B51D0" w:rsidP="009B51D0">
      <w:pPr>
        <w:pStyle w:val="Odstavek"/>
      </w:pPr>
      <w:r w:rsidRPr="00AC2D11">
        <w:t>Volitve predstavnika delavcev se uredijo v internem aktu Slovenske akreditacije, ki ga v skladu s predpisi, ki urejajo soupravljanje delavcev, sprejmejo zaposleni na zboru delavcev.</w:t>
      </w:r>
    </w:p>
    <w:p w:rsidR="009B51D0" w:rsidRPr="00AC2D11" w:rsidRDefault="009B51D0" w:rsidP="009B51D0">
      <w:pPr>
        <w:pStyle w:val="Odstavek"/>
      </w:pPr>
      <w:r w:rsidRPr="00AC2D11">
        <w:t>Predsednika sveta izvolijo člani sveta izmed sebe.</w:t>
      </w:r>
    </w:p>
    <w:p w:rsidR="009B51D0" w:rsidRPr="00AC2D11" w:rsidRDefault="009B51D0" w:rsidP="009B51D0">
      <w:pPr>
        <w:pStyle w:val="len"/>
      </w:pPr>
      <w:r w:rsidRPr="00AC2D11">
        <w:t>7. člen</w:t>
      </w:r>
    </w:p>
    <w:p w:rsidR="009B51D0" w:rsidRPr="00AC2D11" w:rsidRDefault="009B51D0" w:rsidP="009B51D0">
      <w:pPr>
        <w:pStyle w:val="Odstavek"/>
      </w:pPr>
      <w:r w:rsidRPr="00AC2D11">
        <w:t>Mandat članov sveta je štiri leta.</w:t>
      </w:r>
    </w:p>
    <w:p w:rsidR="009B51D0" w:rsidRPr="00AC2D11" w:rsidRDefault="009B51D0" w:rsidP="009B51D0">
      <w:pPr>
        <w:pStyle w:val="Odstavek"/>
        <w:rPr>
          <w:lang w:val="sl-SI"/>
        </w:rPr>
      </w:pPr>
      <w:r w:rsidRPr="00AC2D11">
        <w:t>Po preteku mandata so člani sveta lahko ponovno imenovani oziroma izvoljeni.</w:t>
      </w:r>
    </w:p>
    <w:p w:rsidR="009B51D0" w:rsidRPr="00AC2D11" w:rsidRDefault="009B51D0" w:rsidP="009B51D0">
      <w:pPr>
        <w:pStyle w:val="Odstavek"/>
      </w:pPr>
      <w:r w:rsidRPr="00AC2D11">
        <w:t>Direktor v šestih mesecih pred iztekom mandata članov sveta pozove subjekte iz 6. člena tega sklepa k imenovanju novih članov sveta. Konstitutivno sejo skliče direktor najpozneje 30 dni po poteku mandata starim članom, ko je imenovana več kot polovica članov sveta.</w:t>
      </w:r>
    </w:p>
    <w:p w:rsidR="009B51D0" w:rsidRPr="00AC2D11" w:rsidRDefault="009B51D0" w:rsidP="009B51D0">
      <w:pPr>
        <w:pStyle w:val="Odstavek"/>
      </w:pPr>
      <w:r w:rsidRPr="00AC2D11">
        <w:t>Svet sklepa veljavno, če je na seji navzoča več kot polovica članov sveta. Odločitve sprejema z večino glasov navzočih članov, razen statuta, ki se sprejme z dvotretjinsko večino glasov navzočih članov.</w:t>
      </w:r>
    </w:p>
    <w:p w:rsidR="009B51D0" w:rsidRPr="00AC2D11" w:rsidRDefault="009B51D0" w:rsidP="009B51D0">
      <w:pPr>
        <w:pStyle w:val="Odstavek"/>
        <w:rPr>
          <w:iCs/>
        </w:rPr>
      </w:pPr>
      <w:r w:rsidRPr="00AC2D11">
        <w:rPr>
          <w:iCs/>
        </w:rPr>
        <w:t>Članom sveta začne teči mandat z dnem konstituiranja sveta.</w:t>
      </w:r>
    </w:p>
    <w:p w:rsidR="009B51D0" w:rsidRPr="00AC2D11" w:rsidRDefault="009B51D0" w:rsidP="009B51D0">
      <w:pPr>
        <w:pStyle w:val="Odstavek"/>
      </w:pPr>
      <w:r w:rsidRPr="00AC2D11">
        <w:t>Predlog za odpoklic člana da svet, član sam, predlagatelj člana oziroma ministrstvo, pristojno za notranji trg, v primeru člana predstavnika ustanovitelja. O odpoklicu odločajo tisti, ki so člane imenovali oziroma izvolili.</w:t>
      </w:r>
    </w:p>
    <w:p w:rsidR="009B51D0" w:rsidRPr="00AC2D11" w:rsidRDefault="009B51D0" w:rsidP="009B51D0">
      <w:pPr>
        <w:pStyle w:val="Odstavek"/>
      </w:pPr>
      <w:r w:rsidRPr="00AC2D11">
        <w:t>Član sveta je lahko odpoklican pred potekom mandata, za katerega je imenovan, če:</w:t>
      </w:r>
    </w:p>
    <w:p w:rsidR="009B51D0" w:rsidRPr="00AC2D11" w:rsidRDefault="009B51D0" w:rsidP="00365506">
      <w:pPr>
        <w:pStyle w:val="Alineazaodstavkom"/>
        <w:numPr>
          <w:ilvl w:val="0"/>
          <w:numId w:val="12"/>
        </w:numPr>
      </w:pPr>
      <w:r w:rsidRPr="00AC2D11">
        <w:t>se neopravičeno ne udeleži treh zaporednih sej,</w:t>
      </w:r>
    </w:p>
    <w:p w:rsidR="009B51D0" w:rsidRPr="00AC2D11" w:rsidRDefault="009B51D0" w:rsidP="00365506">
      <w:pPr>
        <w:pStyle w:val="Alineazaodstavkom"/>
        <w:numPr>
          <w:ilvl w:val="0"/>
          <w:numId w:val="12"/>
        </w:numPr>
      </w:pPr>
      <w:r w:rsidRPr="00AC2D11">
        <w:t>pri svojem delu ne ravna v skladu s predpisi,</w:t>
      </w:r>
    </w:p>
    <w:p w:rsidR="009B51D0" w:rsidRPr="00AC2D11" w:rsidRDefault="009B51D0" w:rsidP="00365506">
      <w:pPr>
        <w:pStyle w:val="Alineazaodstavkom"/>
        <w:numPr>
          <w:ilvl w:val="0"/>
          <w:numId w:val="12"/>
        </w:numPr>
      </w:pPr>
      <w:r w:rsidRPr="00AC2D11">
        <w:t>ne opravlja svojih nalog oziroma jih ne opravlja strokovno,</w:t>
      </w:r>
    </w:p>
    <w:p w:rsidR="009B51D0" w:rsidRPr="00AC2D11" w:rsidRDefault="009B51D0" w:rsidP="00365506">
      <w:pPr>
        <w:pStyle w:val="Alineazaodstavkom"/>
        <w:numPr>
          <w:ilvl w:val="0"/>
          <w:numId w:val="12"/>
        </w:numPr>
      </w:pPr>
      <w:r w:rsidRPr="00AC2D11">
        <w:t>zaradi bolezni, daljše odsotnosti ali iz drugih utemeljenih razlogov ne more več opravljati funkcije v svetu.</w:t>
      </w:r>
    </w:p>
    <w:p w:rsidR="009B51D0" w:rsidRPr="00AC2D11" w:rsidRDefault="009B51D0" w:rsidP="009B51D0">
      <w:pPr>
        <w:pStyle w:val="Odstavek"/>
        <w:rPr>
          <w:lang w:val="sl-SI"/>
        </w:rPr>
      </w:pPr>
      <w:r w:rsidRPr="00AC2D11">
        <w:t>Za čas do izteka mandata odpoklicanemu članu se imenuje nov član.</w:t>
      </w:r>
    </w:p>
    <w:p w:rsidR="009B51D0" w:rsidRPr="00AC2D11" w:rsidRDefault="009B51D0" w:rsidP="009B51D0">
      <w:pPr>
        <w:pStyle w:val="len"/>
      </w:pPr>
      <w:r w:rsidRPr="00AC2D11">
        <w:t>8. člen</w:t>
      </w:r>
    </w:p>
    <w:p w:rsidR="009B51D0" w:rsidRPr="00AC2D11" w:rsidRDefault="009B51D0" w:rsidP="009B51D0">
      <w:pPr>
        <w:pStyle w:val="Odstavek"/>
      </w:pPr>
      <w:r w:rsidRPr="00AC2D11">
        <w:t>Svet obravnava in sprejema:</w:t>
      </w:r>
    </w:p>
    <w:p w:rsidR="009B51D0" w:rsidRPr="00AC2D11" w:rsidRDefault="009B51D0" w:rsidP="00365506">
      <w:pPr>
        <w:pStyle w:val="Alineazaodstavkom"/>
        <w:numPr>
          <w:ilvl w:val="0"/>
          <w:numId w:val="13"/>
        </w:numPr>
      </w:pPr>
      <w:r w:rsidRPr="00AC2D11">
        <w:t>statut,</w:t>
      </w:r>
    </w:p>
    <w:p w:rsidR="009B51D0" w:rsidRPr="00AC2D11" w:rsidRDefault="009B51D0" w:rsidP="00365506">
      <w:pPr>
        <w:pStyle w:val="Alineazaodstavkom"/>
        <w:numPr>
          <w:ilvl w:val="0"/>
          <w:numId w:val="13"/>
        </w:numPr>
      </w:pPr>
      <w:r w:rsidRPr="00AC2D11">
        <w:t>druge splošne akte, če ni s statutom določeno, da jih sprejme direktor,</w:t>
      </w:r>
    </w:p>
    <w:p w:rsidR="009B51D0" w:rsidRPr="00AC2D11" w:rsidRDefault="009B51D0" w:rsidP="00365506">
      <w:pPr>
        <w:pStyle w:val="Alineazaodstavkom"/>
        <w:numPr>
          <w:ilvl w:val="0"/>
          <w:numId w:val="13"/>
        </w:numPr>
      </w:pPr>
      <w:r w:rsidRPr="00AC2D11">
        <w:t>program razvoja,</w:t>
      </w:r>
    </w:p>
    <w:p w:rsidR="009B51D0" w:rsidRPr="00AC2D11" w:rsidRDefault="009B51D0" w:rsidP="00365506">
      <w:pPr>
        <w:pStyle w:val="Alineazaodstavkom"/>
        <w:numPr>
          <w:ilvl w:val="0"/>
          <w:numId w:val="13"/>
        </w:numPr>
      </w:pPr>
      <w:r w:rsidRPr="00AC2D11">
        <w:t>letni program dela in poročilo o njegovem izvajanju,</w:t>
      </w:r>
    </w:p>
    <w:p w:rsidR="009B51D0" w:rsidRPr="00AC2D11" w:rsidRDefault="009B51D0" w:rsidP="00365506">
      <w:pPr>
        <w:pStyle w:val="Alineazaodstavkom"/>
        <w:numPr>
          <w:ilvl w:val="0"/>
          <w:numId w:val="13"/>
        </w:numPr>
      </w:pPr>
      <w:r w:rsidRPr="00AC2D11">
        <w:t>finančni načrt in zaključni račun,</w:t>
      </w:r>
    </w:p>
    <w:p w:rsidR="009B51D0" w:rsidRPr="00AC2D11" w:rsidRDefault="009B51D0" w:rsidP="00365506">
      <w:pPr>
        <w:pStyle w:val="Alineazaodstavkom"/>
        <w:numPr>
          <w:ilvl w:val="0"/>
          <w:numId w:val="13"/>
        </w:numPr>
      </w:pPr>
      <w:r w:rsidRPr="00AC2D11">
        <w:t>splošni akt o oblikovanju cen storitev Slovenske akreditacije,</w:t>
      </w:r>
    </w:p>
    <w:p w:rsidR="009B51D0" w:rsidRPr="00AC2D11" w:rsidRDefault="009B51D0" w:rsidP="00365506">
      <w:pPr>
        <w:pStyle w:val="Alineazaodstavkom"/>
        <w:numPr>
          <w:ilvl w:val="0"/>
          <w:numId w:val="13"/>
        </w:numPr>
      </w:pPr>
      <w:r w:rsidRPr="00AC2D11">
        <w:t>merila za nagrajevanje članov sveta in odbora za akreditacijo.</w:t>
      </w:r>
    </w:p>
    <w:p w:rsidR="009B51D0" w:rsidRPr="00AC2D11" w:rsidRDefault="009B51D0" w:rsidP="009B51D0">
      <w:pPr>
        <w:pStyle w:val="Odstavek"/>
        <w:rPr>
          <w:lang w:val="sl-SI"/>
        </w:rPr>
      </w:pPr>
      <w:r w:rsidRPr="00AC2D11">
        <w:lastRenderedPageBreak/>
        <w:t>Svet imenuje prizivno komisijo, ki obravnava prizive v zvezi z odločitvami o akreditaciji in predlaga svetu odločitev o utemeljenosti prizivov. Končno odločitev o prizivih v zvezi z odločitvami o akreditaciji sprejme svet. Članom prizivne komisije pripada plačilo za delo v prizivni komisiji.</w:t>
      </w:r>
    </w:p>
    <w:p w:rsidR="009B51D0" w:rsidRPr="00AC2D11" w:rsidRDefault="009B51D0" w:rsidP="009B51D0">
      <w:pPr>
        <w:pStyle w:val="Odstavek"/>
      </w:pPr>
      <w:r w:rsidRPr="00AC2D11">
        <w:t>Svet imenuje in razrešuje direktorja Slovenske akreditacije s soglasjem ustanovitelja, imenuje člane odbora za akreditacijo na predlog direktorja, odloča o varstvu pravic delavcev Slovenske akreditacije ter opravlja druge naloge v skladu z zakonom in statutom.</w:t>
      </w:r>
    </w:p>
    <w:p w:rsidR="009B51D0" w:rsidRPr="00AC2D11" w:rsidRDefault="009B51D0" w:rsidP="009B51D0">
      <w:pPr>
        <w:pStyle w:val="Odstavek"/>
      </w:pPr>
      <w:r w:rsidRPr="00AC2D11">
        <w:t>Svet vsako leto poroča ustanovitelju o delu Slovenske akreditacije.</w:t>
      </w:r>
    </w:p>
    <w:p w:rsidR="009B51D0" w:rsidRPr="00AC2D11" w:rsidRDefault="009B51D0" w:rsidP="009B51D0">
      <w:pPr>
        <w:pStyle w:val="len"/>
      </w:pPr>
      <w:r w:rsidRPr="00AC2D11">
        <w:t>9. člen</w:t>
      </w:r>
    </w:p>
    <w:p w:rsidR="009B51D0" w:rsidRPr="00AC2D11" w:rsidRDefault="009B51D0" w:rsidP="009B51D0">
      <w:pPr>
        <w:pStyle w:val="Odstavek"/>
        <w:rPr>
          <w:b/>
          <w:lang w:val="sl-SI"/>
        </w:rPr>
      </w:pPr>
      <w:r w:rsidRPr="00AC2D11">
        <w:t>Svet veljavno odloča, če je na seji navzoča več kot polovica njegovih članov, odločitve pa sprejema z večino navzočih članov. Svet sprejme statut z večino vseh članov.</w:t>
      </w:r>
      <w:r w:rsidRPr="00AC2D11">
        <w:rPr>
          <w:lang w:val="sl-SI"/>
        </w:rPr>
        <w:t xml:space="preserve"> </w:t>
      </w:r>
      <w:r w:rsidRPr="00AC2D11">
        <w:rPr>
          <w:b/>
          <w:lang w:val="sl-SI"/>
        </w:rPr>
        <w:t>(črtan)</w:t>
      </w:r>
    </w:p>
    <w:p w:rsidR="009B51D0" w:rsidRPr="00AC2D11" w:rsidRDefault="009B51D0" w:rsidP="009B51D0">
      <w:pPr>
        <w:pStyle w:val="Odstavek"/>
      </w:pPr>
      <w:r w:rsidRPr="00AC2D11">
        <w:t>Način dela sveta se podrobneje določi s statutom in poslovnikom o delu sveta.</w:t>
      </w:r>
    </w:p>
    <w:p w:rsidR="009B51D0" w:rsidRPr="00AC2D11" w:rsidRDefault="009B51D0" w:rsidP="009B51D0">
      <w:pPr>
        <w:pStyle w:val="len"/>
      </w:pPr>
      <w:r w:rsidRPr="00AC2D11">
        <w:t>10. člen</w:t>
      </w:r>
    </w:p>
    <w:p w:rsidR="009B51D0" w:rsidRPr="00AC2D11" w:rsidRDefault="009B51D0" w:rsidP="009B51D0">
      <w:pPr>
        <w:pStyle w:val="Odstavek"/>
      </w:pPr>
      <w:r w:rsidRPr="00AC2D11">
        <w:t>Delo in poslovanje Slovenske akreditacije vodi direktor. Mandat direktorja traja pet let in je po izteku mandata lahko imenovan ponovno.</w:t>
      </w:r>
    </w:p>
    <w:p w:rsidR="009B51D0" w:rsidRPr="00AC2D11" w:rsidRDefault="009B51D0" w:rsidP="009B51D0">
      <w:pPr>
        <w:pStyle w:val="Odstavek"/>
      </w:pPr>
      <w:r w:rsidRPr="00AC2D11">
        <w:t>Direktor predstavlja in zastopa Slovensko akreditacijo brez omejitev, odgovoren je za strokovno delo Slovenske akreditacije in za zakonitost njenega dela.</w:t>
      </w:r>
    </w:p>
    <w:p w:rsidR="009B51D0" w:rsidRPr="00AC2D11" w:rsidRDefault="009B51D0" w:rsidP="009B51D0">
      <w:pPr>
        <w:pStyle w:val="Odstavek"/>
      </w:pPr>
      <w:r w:rsidRPr="00AC2D11">
        <w:t>Direktor sprejema splošne akte Slovenske akreditacije skladno s statutom in opravlja druge naloge, določene z zakonom in statutom.</w:t>
      </w:r>
    </w:p>
    <w:p w:rsidR="009B51D0" w:rsidRPr="00AC2D11" w:rsidRDefault="009B51D0" w:rsidP="009B51D0">
      <w:pPr>
        <w:pStyle w:val="len"/>
      </w:pPr>
      <w:r w:rsidRPr="00AC2D11">
        <w:t>11. člen</w:t>
      </w:r>
    </w:p>
    <w:p w:rsidR="009B51D0" w:rsidRPr="00AC2D11" w:rsidRDefault="009B51D0" w:rsidP="009B51D0">
      <w:pPr>
        <w:pStyle w:val="Odstavek"/>
      </w:pPr>
      <w:r w:rsidRPr="00AC2D11">
        <w:t>Za direktorja je lahko imenovan kdor izpolnjuje naslednje pogoje:</w:t>
      </w:r>
    </w:p>
    <w:p w:rsidR="009B51D0" w:rsidRPr="00AC2D11" w:rsidRDefault="009B51D0" w:rsidP="00365506">
      <w:pPr>
        <w:pStyle w:val="Alineazaodstavkom"/>
        <w:numPr>
          <w:ilvl w:val="0"/>
          <w:numId w:val="14"/>
        </w:numPr>
      </w:pPr>
      <w:r w:rsidRPr="00AC2D11">
        <w:t>najmanj izobrazba, pridobljena po študijskih programih druge stopnje v skladu z zakonom, ki ureja visoko šolstvo, oziroma izobrazba, ki ustreza ravni izobrazbe, pridobljene po študijskih programih druge stopnje,</w:t>
      </w:r>
    </w:p>
    <w:p w:rsidR="009B51D0" w:rsidRPr="00AC2D11" w:rsidRDefault="009B51D0" w:rsidP="00365506">
      <w:pPr>
        <w:pStyle w:val="Alineazaodstavkom"/>
        <w:numPr>
          <w:ilvl w:val="0"/>
          <w:numId w:val="14"/>
        </w:numPr>
      </w:pPr>
      <w:r w:rsidRPr="00AC2D11">
        <w:t>najmanj 10 let delovnih izkušenj,</w:t>
      </w:r>
      <w:r w:rsidRPr="00AC2D11">
        <w:rPr>
          <w:lang w:val="sl-SI"/>
        </w:rPr>
        <w:t xml:space="preserve"> </w:t>
      </w:r>
      <w:r w:rsidRPr="00AC2D11">
        <w:t>od tega vsaj štiri leta izkušenj z deli, sorodnimi z dejavnostjo organov za ugotavljanje skladnosti, ali dve leti izkušenj z delom v akreditacijskem organu,</w:t>
      </w:r>
    </w:p>
    <w:p w:rsidR="009B51D0" w:rsidRPr="00AC2D11" w:rsidRDefault="009B51D0" w:rsidP="00365506">
      <w:pPr>
        <w:pStyle w:val="Alineazaodstavkom"/>
        <w:numPr>
          <w:ilvl w:val="0"/>
          <w:numId w:val="14"/>
        </w:numPr>
      </w:pPr>
      <w:r w:rsidRPr="00AC2D11">
        <w:rPr>
          <w:lang w:val="sl-SI"/>
        </w:rPr>
        <w:t>n</w:t>
      </w:r>
      <w:r w:rsidRPr="00AC2D11">
        <w:t>ajmanj dve leti vodstvenih izkušenj,</w:t>
      </w:r>
    </w:p>
    <w:p w:rsidR="009B51D0" w:rsidRPr="00AC2D11" w:rsidRDefault="009B51D0" w:rsidP="00365506">
      <w:pPr>
        <w:pStyle w:val="Alineazaodstavkom"/>
        <w:numPr>
          <w:ilvl w:val="0"/>
          <w:numId w:val="14"/>
        </w:numPr>
      </w:pPr>
      <w:r w:rsidRPr="00AC2D11">
        <w:t>izkušnje z uporabo mednarodnih standardov s področja akreditiranja,</w:t>
      </w:r>
    </w:p>
    <w:p w:rsidR="009B51D0" w:rsidRPr="00AC2D11" w:rsidRDefault="009B51D0" w:rsidP="00365506">
      <w:pPr>
        <w:pStyle w:val="Alineazaodstavkom"/>
        <w:numPr>
          <w:ilvl w:val="0"/>
          <w:numId w:val="14"/>
        </w:numPr>
      </w:pPr>
      <w:r w:rsidRPr="00AC2D11">
        <w:t>znanje angleškega jezika, najmanj stopnje B2, po lestvici, določeni v Europass jezikovni izkaznici Sveta Evrope,</w:t>
      </w:r>
    </w:p>
    <w:p w:rsidR="009B51D0" w:rsidRPr="00AC2D11" w:rsidRDefault="009B51D0" w:rsidP="00365506">
      <w:pPr>
        <w:pStyle w:val="Alineazaodstavkom"/>
        <w:numPr>
          <w:ilvl w:val="0"/>
          <w:numId w:val="14"/>
        </w:numPr>
      </w:pPr>
      <w:r w:rsidRPr="00AC2D11">
        <w:t>ni pravnomočno obsojen zaradi naklepnega kaznivega dejanja, ki se preganja po uradni dolžnosti, in da ni pravnomočno obsojen na nepogojno kazen zapora v trajanju več kot šest mesecev,</w:t>
      </w:r>
    </w:p>
    <w:p w:rsidR="009B51D0" w:rsidRPr="00AC2D11" w:rsidRDefault="009B51D0" w:rsidP="00365506">
      <w:pPr>
        <w:pStyle w:val="Alineazaodstavkom"/>
        <w:numPr>
          <w:ilvl w:val="0"/>
          <w:numId w:val="14"/>
        </w:numPr>
      </w:pPr>
      <w:r w:rsidRPr="00AC2D11">
        <w:t>zoper njega ni vložena pravnomočna obtožnica zaradi naklepnega kaznivega dejanja, ki se preganja po uradni dolžnosti,</w:t>
      </w:r>
    </w:p>
    <w:p w:rsidR="009B51D0" w:rsidRPr="00AC2D11" w:rsidRDefault="009B51D0" w:rsidP="00365506">
      <w:pPr>
        <w:pStyle w:val="Alineazaodstavkom"/>
        <w:numPr>
          <w:ilvl w:val="0"/>
          <w:numId w:val="14"/>
        </w:numPr>
      </w:pPr>
      <w:r w:rsidRPr="00AC2D11">
        <w:t>druge pogoje, določene z zakonom in statutom.</w:t>
      </w:r>
    </w:p>
    <w:p w:rsidR="009B51D0" w:rsidRPr="00AC2D11" w:rsidRDefault="009B51D0" w:rsidP="009B51D0">
      <w:pPr>
        <w:pStyle w:val="len"/>
      </w:pPr>
      <w:r w:rsidRPr="00AC2D11">
        <w:t>12. člen</w:t>
      </w:r>
    </w:p>
    <w:p w:rsidR="009B51D0" w:rsidRPr="00AC2D11" w:rsidRDefault="009B51D0" w:rsidP="009B51D0">
      <w:pPr>
        <w:pStyle w:val="Odstavek"/>
      </w:pPr>
      <w:r w:rsidRPr="00AC2D11">
        <w:t>Strokovno delo Slovenske akreditacije usmerja odbor za akreditacijo, ki lahko šteje največ šestnajst članov.</w:t>
      </w:r>
    </w:p>
    <w:p w:rsidR="009B51D0" w:rsidRPr="00AC2D11" w:rsidRDefault="009B51D0" w:rsidP="009B51D0">
      <w:pPr>
        <w:pStyle w:val="Odstavek"/>
      </w:pPr>
      <w:r w:rsidRPr="00AC2D11">
        <w:t>Odbor za akreditacijo sestavljajo zaposleni v Slovenski akreditaciji, ki so odgovorni za posamezna področja akreditiranja, področni sekretar, zunanji strokovnjaki in uporabniki z vseh področij akreditiranja ter predstavniki ocenjevalcev. Direktor je član odbora za akreditacijo po funkciji, ne more pa biti izvoljen za predsednika.</w:t>
      </w:r>
    </w:p>
    <w:p w:rsidR="009B51D0" w:rsidRPr="00AC2D11" w:rsidRDefault="009B51D0" w:rsidP="009B51D0">
      <w:pPr>
        <w:pStyle w:val="Odstavek"/>
      </w:pPr>
      <w:r w:rsidRPr="00AC2D11">
        <w:lastRenderedPageBreak/>
        <w:t>Pristojnosti odbora za akreditacijo, njegovo sestavo in način določitve njegovih članov ter način delovanja se določijo s statutom.</w:t>
      </w:r>
    </w:p>
    <w:p w:rsidR="009B51D0" w:rsidRPr="00AC2D11" w:rsidRDefault="009B51D0" w:rsidP="009B51D0">
      <w:pPr>
        <w:pStyle w:val="Poglavje"/>
        <w:rPr>
          <w:sz w:val="20"/>
          <w:szCs w:val="20"/>
        </w:rPr>
      </w:pPr>
      <w:r w:rsidRPr="00AC2D11">
        <w:rPr>
          <w:sz w:val="20"/>
          <w:szCs w:val="20"/>
        </w:rPr>
        <w:t>V. DELOVNA RAZMERJA</w:t>
      </w:r>
    </w:p>
    <w:p w:rsidR="009B51D0" w:rsidRPr="00AC2D11" w:rsidRDefault="009B51D0" w:rsidP="009B51D0">
      <w:pPr>
        <w:pStyle w:val="len"/>
      </w:pPr>
      <w:r w:rsidRPr="00AC2D11">
        <w:t>13. člen</w:t>
      </w:r>
    </w:p>
    <w:p w:rsidR="009B51D0" w:rsidRPr="00AC2D11" w:rsidRDefault="009B51D0" w:rsidP="009B51D0">
      <w:pPr>
        <w:pStyle w:val="Odstavek"/>
      </w:pPr>
      <w:r w:rsidRPr="00AC2D11">
        <w:t>Za urejanje delovnih razmerij v Slovenski akreditaciji se uporabljajo predpisi, ki urejajo položaj in plače zaposlenih v javnem sektorju ter določbe normativnega dela kolektivne pogodbe za raziskovalno dejavnost.</w:t>
      </w:r>
    </w:p>
    <w:p w:rsidR="009B51D0" w:rsidRPr="00AC2D11" w:rsidRDefault="009B51D0" w:rsidP="009B51D0">
      <w:pPr>
        <w:pStyle w:val="Poglavje"/>
        <w:rPr>
          <w:sz w:val="20"/>
          <w:szCs w:val="20"/>
        </w:rPr>
      </w:pPr>
      <w:r w:rsidRPr="00AC2D11">
        <w:rPr>
          <w:sz w:val="20"/>
          <w:szCs w:val="20"/>
        </w:rPr>
        <w:t>VI. VIRI, NAČIN IN POGOJI PRIDOBIVANJA SREDSTEV ZA DELO SLOVENSKE AKREDITACIJE</w:t>
      </w:r>
    </w:p>
    <w:p w:rsidR="009B51D0" w:rsidRPr="00AC2D11" w:rsidRDefault="009B51D0" w:rsidP="009B51D0">
      <w:pPr>
        <w:pStyle w:val="len"/>
      </w:pPr>
      <w:r w:rsidRPr="00AC2D11">
        <w:t>14. člen</w:t>
      </w:r>
    </w:p>
    <w:p w:rsidR="009B51D0" w:rsidRPr="00AC2D11" w:rsidRDefault="009B51D0" w:rsidP="009B51D0">
      <w:pPr>
        <w:pStyle w:val="Odstavek"/>
      </w:pPr>
      <w:r w:rsidRPr="00AC2D11">
        <w:t>Slovenska akreditacija pridobiva sredstva za svoje delo:</w:t>
      </w:r>
    </w:p>
    <w:p w:rsidR="009B51D0" w:rsidRPr="00AC2D11" w:rsidRDefault="009B51D0" w:rsidP="00AD1295">
      <w:pPr>
        <w:pStyle w:val="Alineazaodstavkom"/>
        <w:numPr>
          <w:ilvl w:val="0"/>
          <w:numId w:val="15"/>
        </w:numPr>
      </w:pPr>
      <w:r w:rsidRPr="00AC2D11">
        <w:t>iz proračuna Republike Slovenije,</w:t>
      </w:r>
    </w:p>
    <w:p w:rsidR="009B51D0" w:rsidRPr="00AC2D11" w:rsidRDefault="009B51D0" w:rsidP="00AD1295">
      <w:pPr>
        <w:pStyle w:val="Alineazaodstavkom"/>
        <w:numPr>
          <w:ilvl w:val="0"/>
          <w:numId w:val="15"/>
        </w:numPr>
      </w:pPr>
      <w:r w:rsidRPr="00AC2D11">
        <w:t>s plačili za storitve,</w:t>
      </w:r>
    </w:p>
    <w:p w:rsidR="009B51D0" w:rsidRPr="00AC2D11" w:rsidRDefault="009B51D0" w:rsidP="00AD1295">
      <w:pPr>
        <w:pStyle w:val="Alineazaodstavkom"/>
        <w:numPr>
          <w:ilvl w:val="0"/>
          <w:numId w:val="15"/>
        </w:numPr>
      </w:pPr>
      <w:r w:rsidRPr="00AC2D11">
        <w:t>iz drugih virov.</w:t>
      </w:r>
    </w:p>
    <w:p w:rsidR="009B51D0" w:rsidRPr="00AC2D11" w:rsidRDefault="009B51D0" w:rsidP="009B51D0">
      <w:pPr>
        <w:pStyle w:val="Odstavek"/>
      </w:pPr>
      <w:r w:rsidRPr="00AC2D11">
        <w:t>Iz drugih virov lahko Slovenska akreditacija pridobiva sredstva le s soglasjem Vlade Republike Slovenije.</w:t>
      </w:r>
    </w:p>
    <w:p w:rsidR="009B51D0" w:rsidRPr="00AC2D11" w:rsidRDefault="009B51D0" w:rsidP="009B51D0">
      <w:pPr>
        <w:pStyle w:val="len"/>
      </w:pPr>
      <w:r w:rsidRPr="00AC2D11">
        <w:t>15. člen</w:t>
      </w:r>
    </w:p>
    <w:p w:rsidR="009B51D0" w:rsidRPr="00AC2D11" w:rsidRDefault="009B51D0" w:rsidP="009B51D0">
      <w:pPr>
        <w:pStyle w:val="Odstavek"/>
      </w:pPr>
      <w:r w:rsidRPr="00AC2D11">
        <w:t>Višina financiranja iz državnega proračuna se določi na podlagi letnega programa dela</w:t>
      </w:r>
      <w:r w:rsidRPr="00AC2D11">
        <w:rPr>
          <w:b/>
        </w:rPr>
        <w:t xml:space="preserve"> </w:t>
      </w:r>
      <w:r w:rsidRPr="00AC2D11">
        <w:t>in finančnega načrta. Pri tem se upošteva tudi predvidena</w:t>
      </w:r>
      <w:r w:rsidRPr="00AC2D11">
        <w:rPr>
          <w:b/>
        </w:rPr>
        <w:t xml:space="preserve"> </w:t>
      </w:r>
      <w:r w:rsidRPr="00AC2D11">
        <w:t>višina sredstev iz plačil za storitve in iz drugih virov.</w:t>
      </w:r>
    </w:p>
    <w:p w:rsidR="009B51D0" w:rsidRPr="00AC2D11" w:rsidRDefault="009B51D0" w:rsidP="009B51D0">
      <w:pPr>
        <w:pStyle w:val="Odstavek"/>
      </w:pPr>
      <w:r w:rsidRPr="00AC2D11">
        <w:t>Višina in namen sredstev iz državnega proračuna se</w:t>
      </w:r>
      <w:r w:rsidRPr="00AC2D11">
        <w:rPr>
          <w:bCs/>
        </w:rPr>
        <w:t xml:space="preserve"> </w:t>
      </w:r>
      <w:r w:rsidRPr="00AC2D11">
        <w:t xml:space="preserve">določita z letno pogodbo, ki jo skleneta ministrstvo, pristojno za notranji trg, in Slovenska akreditacija. Slovenska akreditacija predloži finančni načrt in program dela za naslednje leto ministrstvu, pristojnemu za notranji trg, najpozneje v 60 dneh po prejemu izhodišč za pripravo finančnega načrta posrednega uporabnika proračuna </w:t>
      </w:r>
      <w:r w:rsidRPr="00AD1295">
        <w:t>s strani</w:t>
      </w:r>
      <w:r w:rsidRPr="00AC2D11">
        <w:t xml:space="preserve"> ministrstva, pristojnega za notranji trg.</w:t>
      </w:r>
    </w:p>
    <w:p w:rsidR="009B51D0" w:rsidRPr="00AC2D11" w:rsidRDefault="009B51D0" w:rsidP="009B51D0">
      <w:pPr>
        <w:pStyle w:val="Odstavek"/>
      </w:pPr>
      <w:r w:rsidRPr="00AC2D11">
        <w:t>Po sprejemu državnega proračuna se program dela po potrebi prilagodi obsegu financiranja za tisto leto.</w:t>
      </w:r>
    </w:p>
    <w:p w:rsidR="009B51D0" w:rsidRPr="00AC2D11" w:rsidRDefault="009B51D0" w:rsidP="009B51D0">
      <w:pPr>
        <w:pStyle w:val="Poglavje"/>
        <w:rPr>
          <w:sz w:val="20"/>
          <w:szCs w:val="20"/>
        </w:rPr>
      </w:pPr>
      <w:r w:rsidRPr="00AC2D11">
        <w:rPr>
          <w:sz w:val="20"/>
          <w:szCs w:val="20"/>
        </w:rPr>
        <w:t>VII. RAZPOLAGANJE S PRESEŽKOM PRIHODKOV NAD ODHODKI IN KRITJE PRIMANJKLJAJA SREDSTEV ZA DELO</w:t>
      </w:r>
    </w:p>
    <w:p w:rsidR="009B51D0" w:rsidRPr="00AC2D11" w:rsidRDefault="009B51D0" w:rsidP="009B51D0">
      <w:pPr>
        <w:pStyle w:val="len"/>
      </w:pPr>
      <w:r w:rsidRPr="00AC2D11">
        <w:t>16. člen</w:t>
      </w:r>
    </w:p>
    <w:p w:rsidR="009B51D0" w:rsidRPr="00AC2D11" w:rsidRDefault="009B51D0" w:rsidP="009B51D0">
      <w:pPr>
        <w:pStyle w:val="Odstavek"/>
      </w:pPr>
      <w:r w:rsidRPr="00AC2D11">
        <w:t>O razpolaganju s presežkom prihodkov nad odhodki in o kritju primanjkljaja odloča ustanovitelj. Primanjkljaja, ki nastane pri izvajanju dejavnosti za trg, ustanovitelj ne krije.</w:t>
      </w:r>
    </w:p>
    <w:p w:rsidR="009B51D0" w:rsidRPr="00AC2D11" w:rsidRDefault="009B51D0" w:rsidP="009B51D0">
      <w:pPr>
        <w:pStyle w:val="Poglavje"/>
        <w:rPr>
          <w:sz w:val="20"/>
          <w:szCs w:val="20"/>
        </w:rPr>
      </w:pPr>
      <w:r w:rsidRPr="00AC2D11">
        <w:rPr>
          <w:sz w:val="20"/>
          <w:szCs w:val="20"/>
        </w:rPr>
        <w:t>VIII. PRAVICE, OBVEZNOSTI IN ODGOVORNOSTI V PRAVNEM PROMETU</w:t>
      </w:r>
    </w:p>
    <w:p w:rsidR="009B51D0" w:rsidRPr="00AC2D11" w:rsidRDefault="009B51D0" w:rsidP="009B51D0">
      <w:pPr>
        <w:pStyle w:val="len"/>
      </w:pPr>
      <w:r w:rsidRPr="00AC2D11">
        <w:t>17. člen</w:t>
      </w:r>
    </w:p>
    <w:p w:rsidR="009B51D0" w:rsidRPr="00AC2D11" w:rsidRDefault="009B51D0" w:rsidP="009B51D0">
      <w:pPr>
        <w:pStyle w:val="Odstavek"/>
      </w:pPr>
      <w:r w:rsidRPr="00AC2D11">
        <w:lastRenderedPageBreak/>
        <w:t>Slovenska akreditacija je pravna oseba, ki nastopa v pravnem prometu v okviru svoje dejavnosti samostojno, z vsemi pravicami in obveznostmi brez omejitev, v svojem imenu in za svoj račun. Slovenska akreditacija odgovarja za svoje delo z vsemi sredstvi, s katerimi razpolaga, vključno s sredstvi iz 26. člena tega sklepa.</w:t>
      </w:r>
    </w:p>
    <w:p w:rsidR="009B51D0" w:rsidRPr="00AC2D11" w:rsidRDefault="009B51D0" w:rsidP="009B51D0">
      <w:pPr>
        <w:pStyle w:val="Poglavje"/>
        <w:rPr>
          <w:sz w:val="20"/>
          <w:szCs w:val="20"/>
        </w:rPr>
      </w:pPr>
      <w:r w:rsidRPr="00AC2D11">
        <w:rPr>
          <w:sz w:val="20"/>
          <w:szCs w:val="20"/>
        </w:rPr>
        <w:t>IX. ODGOVORNOSTI USTANOVITELJA ZA OBVEZNOSTI SLOVENSKE AKREDITACIJE</w:t>
      </w:r>
    </w:p>
    <w:p w:rsidR="009B51D0" w:rsidRPr="00AC2D11" w:rsidRDefault="009B51D0" w:rsidP="009B51D0">
      <w:pPr>
        <w:pStyle w:val="len"/>
      </w:pPr>
      <w:r w:rsidRPr="00AC2D11">
        <w:t>18. člen</w:t>
      </w:r>
    </w:p>
    <w:p w:rsidR="009B51D0" w:rsidRPr="00AC2D11" w:rsidRDefault="009B51D0" w:rsidP="009B51D0">
      <w:pPr>
        <w:pStyle w:val="Odstavek"/>
      </w:pPr>
      <w:r w:rsidRPr="00AC2D11">
        <w:t>Ustanovitelj odgovarja za obveznosti Slovenske akreditacije iz naslova opravljanja nalog iz drugega odstavka 3. člena zakona o akreditaciji.</w:t>
      </w:r>
    </w:p>
    <w:p w:rsidR="009B51D0" w:rsidRPr="00AC2D11" w:rsidRDefault="009B51D0" w:rsidP="009B51D0">
      <w:pPr>
        <w:pStyle w:val="Odstavek"/>
      </w:pPr>
      <w:r w:rsidRPr="00AC2D11">
        <w:t>Za druge obveznosti Slovenske akreditacije ustanovitelj ne odgovarja.</w:t>
      </w:r>
    </w:p>
    <w:p w:rsidR="009B51D0" w:rsidRPr="00AC2D11" w:rsidRDefault="009B51D0" w:rsidP="009B51D0">
      <w:pPr>
        <w:pStyle w:val="Poglavje"/>
        <w:rPr>
          <w:sz w:val="20"/>
          <w:szCs w:val="20"/>
        </w:rPr>
      </w:pPr>
      <w:r w:rsidRPr="00AC2D11">
        <w:rPr>
          <w:sz w:val="20"/>
          <w:szCs w:val="20"/>
        </w:rPr>
        <w:t>X. MEDSEBOJNE PRAVICE IN OBVEZNOSTI USTANOVITELJA IN SLOVENSKE AKREDITACIJE</w:t>
      </w:r>
    </w:p>
    <w:p w:rsidR="009B51D0" w:rsidRPr="00AC2D11" w:rsidRDefault="009B51D0" w:rsidP="009B51D0">
      <w:pPr>
        <w:pStyle w:val="len"/>
      </w:pPr>
      <w:r w:rsidRPr="00AC2D11">
        <w:t>19. člen</w:t>
      </w:r>
    </w:p>
    <w:p w:rsidR="009B51D0" w:rsidRPr="00AC2D11" w:rsidRDefault="009B51D0" w:rsidP="009B51D0">
      <w:pPr>
        <w:pStyle w:val="Odstavek"/>
      </w:pPr>
      <w:r w:rsidRPr="00AC2D11">
        <w:t>Da bi bili zagotovljeni smotrna izraba proračunskih sredstev in zakonitost dela se nadzor nad delom Slovenske akreditacije izvaja skladno s predpisi o zavodih, predpisi o organizaciji uprave in predpisi o javnih financah.</w:t>
      </w:r>
    </w:p>
    <w:p w:rsidR="009B51D0" w:rsidRPr="00AC2D11" w:rsidRDefault="009B51D0" w:rsidP="009B51D0">
      <w:pPr>
        <w:pStyle w:val="len"/>
      </w:pPr>
      <w:r w:rsidRPr="00AC2D11">
        <w:t>20. člen</w:t>
      </w:r>
    </w:p>
    <w:p w:rsidR="009B51D0" w:rsidRPr="00AC2D11" w:rsidRDefault="009B51D0" w:rsidP="009B51D0">
      <w:pPr>
        <w:pStyle w:val="Odstavek"/>
      </w:pPr>
      <w:r w:rsidRPr="00AC2D11">
        <w:t>Ustanovitelj ima naslednje pravice:</w:t>
      </w:r>
    </w:p>
    <w:p w:rsidR="009B51D0" w:rsidRPr="00AC2D11" w:rsidRDefault="009B51D0" w:rsidP="00AD1295">
      <w:pPr>
        <w:pStyle w:val="Alineazaodstavkom"/>
        <w:numPr>
          <w:ilvl w:val="0"/>
          <w:numId w:val="16"/>
        </w:numPr>
      </w:pPr>
      <w:r w:rsidRPr="00AC2D11">
        <w:t>ugotavlja skladnost planov razvoja in dela Slovenske akreditacije s potrebami Republike Slovenije,</w:t>
      </w:r>
    </w:p>
    <w:p w:rsidR="009B51D0" w:rsidRPr="00AC2D11" w:rsidRDefault="009B51D0" w:rsidP="00AD1295">
      <w:pPr>
        <w:pStyle w:val="Alineazaodstavkom"/>
        <w:numPr>
          <w:ilvl w:val="0"/>
          <w:numId w:val="16"/>
        </w:numPr>
      </w:pPr>
      <w:r w:rsidRPr="00AC2D11">
        <w:t>spremlja skladnost porabe sredstev z letnim programom dela in finančnim načrtom,</w:t>
      </w:r>
    </w:p>
    <w:p w:rsidR="009B51D0" w:rsidRPr="00AC2D11" w:rsidRDefault="009B51D0" w:rsidP="00AD1295">
      <w:pPr>
        <w:pStyle w:val="Alineazaodstavkom"/>
        <w:numPr>
          <w:ilvl w:val="0"/>
          <w:numId w:val="16"/>
        </w:numPr>
      </w:pPr>
      <w:r w:rsidRPr="00AC2D11">
        <w:t>odloča o statusnih spremembah,</w:t>
      </w:r>
    </w:p>
    <w:p w:rsidR="009B51D0" w:rsidRPr="00AC2D11" w:rsidRDefault="009B51D0" w:rsidP="00AD1295">
      <w:pPr>
        <w:pStyle w:val="Alineazaodstavkom"/>
        <w:numPr>
          <w:ilvl w:val="0"/>
          <w:numId w:val="16"/>
        </w:numPr>
      </w:pPr>
      <w:r w:rsidRPr="00AC2D11">
        <w:t>daje soglasje k spremembam in razširitvam dejavnosti,</w:t>
      </w:r>
    </w:p>
    <w:p w:rsidR="009B51D0" w:rsidRPr="00AC2D11" w:rsidRDefault="009B51D0" w:rsidP="00AD1295">
      <w:pPr>
        <w:pStyle w:val="Alineazaodstavkom"/>
        <w:numPr>
          <w:ilvl w:val="0"/>
          <w:numId w:val="16"/>
        </w:numPr>
      </w:pPr>
      <w:r w:rsidRPr="00AC2D11">
        <w:t>daje soglasje k statutu,</w:t>
      </w:r>
    </w:p>
    <w:p w:rsidR="009B51D0" w:rsidRPr="00AC2D11" w:rsidRDefault="009B51D0" w:rsidP="00AD1295">
      <w:pPr>
        <w:pStyle w:val="Alineazaodstavkom"/>
        <w:numPr>
          <w:ilvl w:val="0"/>
          <w:numId w:val="16"/>
        </w:numPr>
      </w:pPr>
      <w:r w:rsidRPr="00AC2D11">
        <w:t>daje soglasje k imenovanju direktorja,</w:t>
      </w:r>
    </w:p>
    <w:p w:rsidR="009B51D0" w:rsidRPr="00AC2D11" w:rsidRDefault="009B51D0" w:rsidP="00AD1295">
      <w:pPr>
        <w:pStyle w:val="Alineazaodstavkom"/>
        <w:numPr>
          <w:ilvl w:val="0"/>
          <w:numId w:val="16"/>
        </w:numPr>
      </w:pPr>
      <w:r w:rsidRPr="00AC2D11">
        <w:t>daje soglasje k finančnemu načrtu, letnemu programu dela in zaključnemu računu,</w:t>
      </w:r>
    </w:p>
    <w:p w:rsidR="009B51D0" w:rsidRPr="00AC2D11" w:rsidRDefault="009B51D0" w:rsidP="00AD1295">
      <w:pPr>
        <w:pStyle w:val="Alineazaodstavkom"/>
        <w:numPr>
          <w:ilvl w:val="0"/>
          <w:numId w:val="16"/>
        </w:numPr>
      </w:pPr>
      <w:r w:rsidRPr="00AC2D11">
        <w:t>daje soglasje k sistemizaciji delovnih mest,</w:t>
      </w:r>
    </w:p>
    <w:p w:rsidR="009B51D0" w:rsidRPr="00AC2D11" w:rsidRDefault="009B51D0" w:rsidP="00AD1295">
      <w:pPr>
        <w:pStyle w:val="Alineazaodstavkom"/>
        <w:numPr>
          <w:ilvl w:val="0"/>
          <w:numId w:val="16"/>
        </w:numPr>
      </w:pPr>
      <w:r w:rsidRPr="00AC2D11">
        <w:t>daje soglasje k splošnemu aktu o oblikovanju cen storitev Slovenske akreditacije,</w:t>
      </w:r>
    </w:p>
    <w:p w:rsidR="009B51D0" w:rsidRPr="00AC2D11" w:rsidRDefault="009B51D0" w:rsidP="00AD1295">
      <w:pPr>
        <w:pStyle w:val="Alineazaodstavkom"/>
        <w:numPr>
          <w:ilvl w:val="0"/>
          <w:numId w:val="16"/>
        </w:numPr>
      </w:pPr>
      <w:r w:rsidRPr="00AC2D11">
        <w:t>daje soglasje k merilom za nagrajevanje članov sveta in odbora za akreditacijo.</w:t>
      </w:r>
    </w:p>
    <w:p w:rsidR="009B51D0" w:rsidRPr="00AC2D11" w:rsidRDefault="009B51D0" w:rsidP="009B51D0">
      <w:pPr>
        <w:pStyle w:val="Odstavek"/>
      </w:pPr>
      <w:r w:rsidRPr="00AC2D11">
        <w:t>Predstavnik ustanovitelja lahko zahteva pridobitev soglasja ustanovitelja tudi k vsem odločitvam sveta, ki vplivajo na finančne in druge obveznosti ustanovitelja.</w:t>
      </w:r>
    </w:p>
    <w:p w:rsidR="009B51D0" w:rsidRPr="00AC2D11" w:rsidRDefault="009B51D0" w:rsidP="009B51D0">
      <w:pPr>
        <w:pStyle w:val="len"/>
      </w:pPr>
      <w:r w:rsidRPr="00AC2D11">
        <w:t>21. člen</w:t>
      </w:r>
    </w:p>
    <w:p w:rsidR="009B51D0" w:rsidRPr="00AC2D11" w:rsidRDefault="009B51D0" w:rsidP="009B51D0">
      <w:pPr>
        <w:pStyle w:val="Odstavek"/>
      </w:pPr>
      <w:r w:rsidRPr="00AC2D11">
        <w:t>Ustanovitelj svoje pravice in obveznosti izvaja tako, da je zagotovljena taka stopnja neodvisnosti, nepristranosti</w:t>
      </w:r>
      <w:r w:rsidR="00CB325A">
        <w:rPr>
          <w:lang w:val="sl-SI"/>
        </w:rPr>
        <w:t>, varovanja zaupnosti</w:t>
      </w:r>
      <w:r w:rsidRPr="00AC2D11">
        <w:t xml:space="preserve"> in integritete, ki omogoča Slovenski akreditaciji mednarodno primerljivost z drugimi nacionalnimi akreditacijskimi službami, njeno članstvo v evropskih in mednarodnih organizacijah za akreditacijo ter pristop in izvajanje sporazumov o medsebojnem priznavanju akreditacijskih listin in listin, ki jih izdajajo akreditirani organi.</w:t>
      </w:r>
    </w:p>
    <w:p w:rsidR="009B51D0" w:rsidRPr="00AC2D11" w:rsidRDefault="009B51D0" w:rsidP="009B51D0">
      <w:pPr>
        <w:pStyle w:val="len"/>
      </w:pPr>
      <w:r w:rsidRPr="00AC2D11">
        <w:t>22. člen</w:t>
      </w:r>
    </w:p>
    <w:p w:rsidR="009B51D0" w:rsidRPr="00AC2D11" w:rsidRDefault="009B51D0" w:rsidP="009B51D0">
      <w:pPr>
        <w:pStyle w:val="Odstavek"/>
      </w:pPr>
      <w:r w:rsidRPr="00AC2D11">
        <w:t>Slovenska akreditacija je dolžna ustanovitelju:</w:t>
      </w:r>
    </w:p>
    <w:p w:rsidR="009B51D0" w:rsidRPr="00AC2D11" w:rsidRDefault="009B51D0" w:rsidP="00AD1295">
      <w:pPr>
        <w:pStyle w:val="Alineazaodstavkom"/>
        <w:numPr>
          <w:ilvl w:val="0"/>
          <w:numId w:val="17"/>
        </w:numPr>
      </w:pPr>
      <w:r w:rsidRPr="00AC2D11">
        <w:t>najmanj enkrat letno poročati o izvajanju letnega programa dela in razvoja,</w:t>
      </w:r>
    </w:p>
    <w:p w:rsidR="009B51D0" w:rsidRPr="00AC2D11" w:rsidRDefault="009B51D0" w:rsidP="00AD1295">
      <w:pPr>
        <w:pStyle w:val="Alineazaodstavkom"/>
        <w:numPr>
          <w:ilvl w:val="0"/>
          <w:numId w:val="17"/>
        </w:numPr>
      </w:pPr>
      <w:r w:rsidRPr="00AC2D11">
        <w:lastRenderedPageBreak/>
        <w:t>predložiti letni finančni načrt in program dela,</w:t>
      </w:r>
    </w:p>
    <w:p w:rsidR="009B51D0" w:rsidRPr="00AC2D11" w:rsidRDefault="009B51D0" w:rsidP="00AD1295">
      <w:pPr>
        <w:pStyle w:val="Alineazaodstavkom"/>
        <w:numPr>
          <w:ilvl w:val="0"/>
          <w:numId w:val="17"/>
        </w:numPr>
      </w:pPr>
      <w:r w:rsidRPr="00AC2D11">
        <w:t>na njegov poziv posredovati podatke, potrebne za spremljanje in financiranje dejavnosti.</w:t>
      </w:r>
    </w:p>
    <w:p w:rsidR="009B51D0" w:rsidRPr="00AC2D11" w:rsidRDefault="002C2E6F" w:rsidP="009B51D0">
      <w:pPr>
        <w:pStyle w:val="rta"/>
        <w:spacing w:before="0"/>
      </w:pPr>
      <w:r>
        <w:pict>
          <v:rect id="_x0000_i1025" style="width:57pt;height:2.25pt" o:hrpct="0" o:hralign="center" o:hrstd="t" o:hrnoshade="t" o:hr="t" fillcolor="#404040" stroked="f"/>
        </w:pict>
      </w:r>
    </w:p>
    <w:p w:rsidR="009B51D0" w:rsidRPr="00AC2D11" w:rsidRDefault="009B51D0" w:rsidP="009B51D0">
      <w:pPr>
        <w:pStyle w:val="Prehodneinkoncnedolocbe"/>
        <w:rPr>
          <w:rFonts w:cs="Arial"/>
          <w:sz w:val="20"/>
          <w:szCs w:val="20"/>
        </w:rPr>
      </w:pPr>
      <w:r w:rsidRPr="00AC2D11">
        <w:rPr>
          <w:rFonts w:cs="Arial"/>
          <w:sz w:val="20"/>
          <w:szCs w:val="20"/>
        </w:rPr>
        <w:t xml:space="preserve">Sklep o ustanovitvi javnega zavoda Slovenska akreditacija (Uradni list RS, št. </w:t>
      </w:r>
      <w:r w:rsidR="000C6AF3" w:rsidRPr="0057383C">
        <w:rPr>
          <w:rFonts w:cs="Arial"/>
          <w:sz w:val="20"/>
          <w:szCs w:val="20"/>
        </w:rPr>
        <w:t>36/00</w:t>
      </w:r>
      <w:r w:rsidRPr="00AC2D11">
        <w:rPr>
          <w:rFonts w:cs="Arial"/>
          <w:sz w:val="20"/>
          <w:szCs w:val="20"/>
        </w:rPr>
        <w:t>) vsebuje naslednje prehodne in končne določbe:</w:t>
      </w:r>
    </w:p>
    <w:p w:rsidR="009B51D0" w:rsidRPr="00AC2D11" w:rsidRDefault="009B51D0" w:rsidP="009B51D0">
      <w:pPr>
        <w:pStyle w:val="Poglavje"/>
        <w:rPr>
          <w:sz w:val="20"/>
          <w:szCs w:val="20"/>
        </w:rPr>
      </w:pPr>
      <w:r w:rsidRPr="00AC2D11">
        <w:rPr>
          <w:sz w:val="20"/>
          <w:szCs w:val="20"/>
        </w:rPr>
        <w:t>»XI. PREHODNE IN KONČNE DOLOČBE</w:t>
      </w:r>
    </w:p>
    <w:p w:rsidR="009B51D0" w:rsidRPr="00AC2D11" w:rsidRDefault="009B51D0" w:rsidP="009B51D0">
      <w:pPr>
        <w:pStyle w:val="len"/>
        <w:rPr>
          <w:b w:val="0"/>
        </w:rPr>
      </w:pPr>
      <w:r w:rsidRPr="00AC2D11">
        <w:rPr>
          <w:b w:val="0"/>
        </w:rPr>
        <w:t>23. člen</w:t>
      </w:r>
    </w:p>
    <w:p w:rsidR="009B51D0" w:rsidRPr="00AC2D11" w:rsidRDefault="009B51D0" w:rsidP="009B51D0">
      <w:pPr>
        <w:pStyle w:val="Odstavek"/>
      </w:pPr>
      <w:r w:rsidRPr="00AC2D11">
        <w:t>Do imenovanja direktorja Slovenske akreditacije skladno z drugim odstavkom 8. člena tega sklepa opravlja njegove naloge vršilec dolžnosti direktorja.</w:t>
      </w:r>
    </w:p>
    <w:p w:rsidR="009B51D0" w:rsidRPr="00AC2D11" w:rsidRDefault="009B51D0" w:rsidP="009B51D0">
      <w:pPr>
        <w:pStyle w:val="Odstavek"/>
      </w:pPr>
      <w:r w:rsidRPr="00AC2D11">
        <w:t>Zaradi izvedbe priprav za začetek dela Slovenske akreditacije skladno z 11. členom zakona o zavodih je vršilec dolžnosti direktorja pooblaščen, da opravi predvsem naslednje naloge:</w:t>
      </w:r>
    </w:p>
    <w:p w:rsidR="009B51D0" w:rsidRPr="00AC2D11" w:rsidRDefault="009B51D0" w:rsidP="00C14E27">
      <w:pPr>
        <w:pStyle w:val="Alineazaodstavkom"/>
      </w:pPr>
      <w:r w:rsidRPr="00AC2D11">
        <w:t>pripravi vse potrebno in zahteva vpis ustanovitve Slovenske akreditacije v sodni register,</w:t>
      </w:r>
    </w:p>
    <w:p w:rsidR="009B51D0" w:rsidRPr="00AC2D11" w:rsidRDefault="009B51D0" w:rsidP="00AD1295">
      <w:pPr>
        <w:pStyle w:val="Alineazaodstavkom"/>
        <w:numPr>
          <w:ilvl w:val="0"/>
          <w:numId w:val="18"/>
        </w:numPr>
      </w:pPr>
      <w:r w:rsidRPr="00AC2D11">
        <w:t>sprejme začasni program dela,</w:t>
      </w:r>
    </w:p>
    <w:p w:rsidR="009B51D0" w:rsidRPr="00AC2D11" w:rsidRDefault="009B51D0" w:rsidP="00AD1295">
      <w:pPr>
        <w:pStyle w:val="Alineazaodstavkom"/>
        <w:numPr>
          <w:ilvl w:val="0"/>
          <w:numId w:val="18"/>
        </w:numPr>
      </w:pPr>
      <w:r w:rsidRPr="00AC2D11">
        <w:t>sprejme začasni finančni načrt,</w:t>
      </w:r>
    </w:p>
    <w:p w:rsidR="009B51D0" w:rsidRPr="00AC2D11" w:rsidRDefault="009B51D0" w:rsidP="00AD1295">
      <w:pPr>
        <w:pStyle w:val="Alineazaodstavkom"/>
        <w:numPr>
          <w:ilvl w:val="0"/>
          <w:numId w:val="18"/>
        </w:numPr>
      </w:pPr>
      <w:r w:rsidRPr="00AC2D11">
        <w:t>sklene pogodbo z ustanoviteljem o proračunskem financiranju izvajanja zakonskih nalog,</w:t>
      </w:r>
    </w:p>
    <w:p w:rsidR="009B51D0" w:rsidRPr="00AC2D11" w:rsidRDefault="009B51D0" w:rsidP="00AD1295">
      <w:pPr>
        <w:pStyle w:val="Alineazaodstavkom"/>
        <w:numPr>
          <w:ilvl w:val="0"/>
          <w:numId w:val="18"/>
        </w:numPr>
      </w:pPr>
      <w:r w:rsidRPr="00AC2D11">
        <w:t>v soglasju z ustanoviteljem sprejme začasni akt o sistemizaciji delovnih mest,</w:t>
      </w:r>
    </w:p>
    <w:p w:rsidR="009B51D0" w:rsidRPr="00AC2D11" w:rsidRDefault="009B51D0" w:rsidP="00AD1295">
      <w:pPr>
        <w:pStyle w:val="Alineazaodstavkom"/>
        <w:numPr>
          <w:ilvl w:val="0"/>
          <w:numId w:val="18"/>
        </w:numPr>
      </w:pPr>
      <w:r w:rsidRPr="00AC2D11">
        <w:t>sklene sporazum o prevzemu delavcev v skladu s tretjim odstavkom 8. člena zakona o akreditaciji,</w:t>
      </w:r>
    </w:p>
    <w:p w:rsidR="009B51D0" w:rsidRPr="00AC2D11" w:rsidRDefault="009B51D0" w:rsidP="00AD1295">
      <w:pPr>
        <w:pStyle w:val="Alineazaodstavkom"/>
        <w:numPr>
          <w:ilvl w:val="0"/>
          <w:numId w:val="18"/>
        </w:numPr>
      </w:pPr>
      <w:r w:rsidRPr="00AC2D11">
        <w:t>sklepa delovna razmerja,</w:t>
      </w:r>
    </w:p>
    <w:p w:rsidR="009B51D0" w:rsidRPr="00AC2D11" w:rsidRDefault="009B51D0" w:rsidP="00AD1295">
      <w:pPr>
        <w:pStyle w:val="Alineazaodstavkom"/>
        <w:numPr>
          <w:ilvl w:val="0"/>
          <w:numId w:val="18"/>
        </w:numPr>
      </w:pPr>
      <w:r w:rsidRPr="00AC2D11">
        <w:t>sprejme začasni splošni akt, ki ureja cene storitev,</w:t>
      </w:r>
    </w:p>
    <w:p w:rsidR="009B51D0" w:rsidRPr="00AC2D11" w:rsidRDefault="009B51D0" w:rsidP="00AD1295">
      <w:pPr>
        <w:pStyle w:val="Alineazaodstavkom"/>
        <w:numPr>
          <w:ilvl w:val="0"/>
          <w:numId w:val="18"/>
        </w:numPr>
      </w:pPr>
      <w:r w:rsidRPr="00AC2D11">
        <w:t>pozove subjekte iz drugega odstavka 6. člena tega sklepa k imenovanju članov sveta,</w:t>
      </w:r>
    </w:p>
    <w:p w:rsidR="009B51D0" w:rsidRPr="00AC2D11" w:rsidRDefault="009B51D0" w:rsidP="00AD1295">
      <w:pPr>
        <w:pStyle w:val="Alineazaodstavkom"/>
        <w:numPr>
          <w:ilvl w:val="0"/>
          <w:numId w:val="18"/>
        </w:numPr>
      </w:pPr>
      <w:r w:rsidRPr="00AC2D11">
        <w:t>pripravi vse potrebno za izvedbo volitev iz tretjega odstavka 6. člena tega sklepa,</w:t>
      </w:r>
    </w:p>
    <w:p w:rsidR="009B51D0" w:rsidRPr="00AC2D11" w:rsidRDefault="009B51D0" w:rsidP="00AD1295">
      <w:pPr>
        <w:pStyle w:val="Alineazaodstavkom"/>
        <w:numPr>
          <w:ilvl w:val="0"/>
          <w:numId w:val="18"/>
        </w:numPr>
      </w:pPr>
      <w:r w:rsidRPr="00AC2D11">
        <w:t>skliče in vodi sejo sveta do izvolitve predsednika sveta,</w:t>
      </w:r>
    </w:p>
    <w:p w:rsidR="009B51D0" w:rsidRPr="00AC2D11" w:rsidRDefault="009B51D0" w:rsidP="00AD1295">
      <w:pPr>
        <w:pStyle w:val="Alineazaodstavkom"/>
        <w:numPr>
          <w:ilvl w:val="0"/>
          <w:numId w:val="18"/>
        </w:numPr>
      </w:pPr>
      <w:r w:rsidRPr="00AC2D11">
        <w:t>predlaga svetu v sprejem statut,</w:t>
      </w:r>
    </w:p>
    <w:p w:rsidR="009B51D0" w:rsidRPr="00AC2D11" w:rsidRDefault="009B51D0" w:rsidP="00AD1295">
      <w:pPr>
        <w:pStyle w:val="Alineazaodstavkom"/>
        <w:numPr>
          <w:ilvl w:val="0"/>
          <w:numId w:val="18"/>
        </w:numPr>
      </w:pPr>
      <w:r w:rsidRPr="00AC2D11">
        <w:t>opravi druga potrebna dejanja za začetek dela Slovenske akreditacije.</w:t>
      </w:r>
    </w:p>
    <w:p w:rsidR="009B51D0" w:rsidRPr="00AC2D11" w:rsidRDefault="009B51D0" w:rsidP="009B51D0">
      <w:pPr>
        <w:pStyle w:val="len"/>
        <w:rPr>
          <w:b w:val="0"/>
        </w:rPr>
      </w:pPr>
      <w:r w:rsidRPr="00AC2D11">
        <w:rPr>
          <w:b w:val="0"/>
        </w:rPr>
        <w:t>24. člen</w:t>
      </w:r>
    </w:p>
    <w:p w:rsidR="009B51D0" w:rsidRPr="00AC2D11" w:rsidRDefault="009B51D0" w:rsidP="009B51D0">
      <w:pPr>
        <w:pStyle w:val="Odstavek"/>
      </w:pPr>
      <w:r w:rsidRPr="00AC2D11">
        <w:t>Slovenska akreditacija začne z delom, prvi delovni dan naslednjega koledarskega meseca, ko je vršilec dolžnosti direktorja obvestil ustanovitelja, da so izpolnjeni vsi pogoji za začetek dela.</w:t>
      </w:r>
    </w:p>
    <w:p w:rsidR="009B51D0" w:rsidRPr="00AC2D11" w:rsidRDefault="009B51D0" w:rsidP="009B51D0">
      <w:pPr>
        <w:pStyle w:val="len"/>
        <w:rPr>
          <w:b w:val="0"/>
        </w:rPr>
      </w:pPr>
      <w:r w:rsidRPr="00AC2D11">
        <w:rPr>
          <w:b w:val="0"/>
        </w:rPr>
        <w:t>25. člen</w:t>
      </w:r>
    </w:p>
    <w:p w:rsidR="009B51D0" w:rsidRPr="00AC2D11" w:rsidRDefault="009B51D0" w:rsidP="009B51D0">
      <w:pPr>
        <w:pStyle w:val="Odstavek"/>
      </w:pPr>
      <w:r w:rsidRPr="00AC2D11">
        <w:t>Slovenska akreditacija prevzame od Urada Republike Slovenije za standardizacijo in meroslovje tiste delavce, ki opravljajo naloge na področju akreditiranja. Začasni akt iz pete alinee drugega odstavka 23. člena tega sklepa mora omogočiti prerazporeditev delavcev na način, da se ne poslabšajo njihove pravice in obveznosti iz delovnega razmerja.</w:t>
      </w:r>
    </w:p>
    <w:p w:rsidR="009B51D0" w:rsidRPr="00AC2D11" w:rsidRDefault="009B51D0" w:rsidP="009B51D0">
      <w:pPr>
        <w:pStyle w:val="len"/>
        <w:rPr>
          <w:b w:val="0"/>
        </w:rPr>
      </w:pPr>
      <w:r w:rsidRPr="00AC2D11">
        <w:rPr>
          <w:b w:val="0"/>
        </w:rPr>
        <w:t>26. člen</w:t>
      </w:r>
    </w:p>
    <w:p w:rsidR="009B51D0" w:rsidRPr="00AC2D11" w:rsidRDefault="009B51D0" w:rsidP="009B51D0">
      <w:pPr>
        <w:pStyle w:val="Odstavek"/>
      </w:pPr>
      <w:r w:rsidRPr="00AC2D11">
        <w:t>Sredstva za ustanovitev in delo Slovenske akreditacije zagotovi ustanovitelj.</w:t>
      </w:r>
    </w:p>
    <w:p w:rsidR="009B51D0" w:rsidRPr="00AC2D11" w:rsidRDefault="009B51D0" w:rsidP="009B51D0">
      <w:pPr>
        <w:pStyle w:val="Odstavek"/>
      </w:pPr>
      <w:r w:rsidRPr="00AC2D11">
        <w:t>Finančna sredstva za delo Slovenske akreditacije v letu 2000 se zagotovijo na podlagi pogodbe, ki jo skleneta Slovenska akreditacija in Urad Republike Slovenije za standardizacijo in meroslovje. Višina in namen finančnih sredstev se določita na podlagi začasnega programa dela in začasnega finančnega načrta Slovenske akreditacije.</w:t>
      </w:r>
    </w:p>
    <w:p w:rsidR="009B51D0" w:rsidRPr="00AC2D11" w:rsidRDefault="009B51D0" w:rsidP="009B51D0">
      <w:pPr>
        <w:pStyle w:val="Odstavek"/>
      </w:pPr>
      <w:r w:rsidRPr="00AC2D11">
        <w:t xml:space="preserve">Ustanovitelj prenese Slovenski akreditaciji v njeno neodplačno uporabo materialna sredstva in opremo Urada Republike Slovenije za standardizacijo in meroslovje, ki so namenjena izvajanju nalog </w:t>
      </w:r>
      <w:r w:rsidRPr="00AC2D11">
        <w:lastRenderedPageBreak/>
        <w:t>na področju akreditacije. Prenos materialnih sredstev in opreme iz prejšnjega stavka se podrobno uredi s pogodbo med Uradom Republike Slovenije za standardizacijo in meroslovje in Slovensko akreditacijo.</w:t>
      </w:r>
    </w:p>
    <w:p w:rsidR="009B51D0" w:rsidRPr="00AC2D11" w:rsidRDefault="009B51D0" w:rsidP="009B51D0">
      <w:pPr>
        <w:pStyle w:val="len"/>
        <w:rPr>
          <w:b w:val="0"/>
        </w:rPr>
      </w:pPr>
      <w:r w:rsidRPr="00AC2D11">
        <w:rPr>
          <w:b w:val="0"/>
        </w:rPr>
        <w:t>27. člen</w:t>
      </w:r>
    </w:p>
    <w:p w:rsidR="009B51D0" w:rsidRPr="00AC2D11" w:rsidRDefault="009B51D0" w:rsidP="009B51D0">
      <w:pPr>
        <w:pStyle w:val="Odstavek"/>
      </w:pPr>
      <w:r w:rsidRPr="00AC2D11">
        <w:t xml:space="preserve">Za izvajanje svoje dejavnosti uporablja Slovenska akreditacija prostore v Ljubljani na Tivolski cesti 50, ki so sedaj v </w:t>
      </w:r>
      <w:r w:rsidRPr="00437A61">
        <w:t>uporabi sektorja</w:t>
      </w:r>
      <w:r w:rsidRPr="00AC2D11">
        <w:t xml:space="preserve"> za akreditacijo Urada Republike Slovenije za standardizacijo in meroslovje.</w:t>
      </w:r>
    </w:p>
    <w:p w:rsidR="009B51D0" w:rsidRPr="00AC2D11" w:rsidRDefault="009B51D0" w:rsidP="009B51D0">
      <w:pPr>
        <w:pStyle w:val="len"/>
        <w:rPr>
          <w:b w:val="0"/>
        </w:rPr>
      </w:pPr>
      <w:r w:rsidRPr="00AC2D11">
        <w:rPr>
          <w:b w:val="0"/>
        </w:rPr>
        <w:t>28. člen</w:t>
      </w:r>
    </w:p>
    <w:p w:rsidR="009B51D0" w:rsidRPr="00AC2D11" w:rsidRDefault="009B51D0" w:rsidP="009B51D0">
      <w:pPr>
        <w:pStyle w:val="Odstavek"/>
      </w:pPr>
      <w:r w:rsidRPr="00AC2D11">
        <w:t xml:space="preserve">Ustanovitelj do usposobitve Slovenske akreditacije v okviru Ministrstva za znanost in tehnologijo zagotavlja opravljanje strokovnih in </w:t>
      </w:r>
      <w:r w:rsidRPr="00AD1295">
        <w:t>administrativnih</w:t>
      </w:r>
      <w:r w:rsidRPr="00AC2D11">
        <w:t xml:space="preserve"> del, povezanih s </w:t>
      </w:r>
      <w:r w:rsidRPr="00AD1295">
        <w:t>kadrovskimi</w:t>
      </w:r>
      <w:r w:rsidRPr="00AC2D11">
        <w:t xml:space="preserve"> zadevami.</w:t>
      </w:r>
    </w:p>
    <w:p w:rsidR="009B51D0" w:rsidRPr="00AC2D11" w:rsidRDefault="009B51D0" w:rsidP="009B51D0">
      <w:pPr>
        <w:pStyle w:val="len"/>
        <w:rPr>
          <w:b w:val="0"/>
        </w:rPr>
      </w:pPr>
      <w:r w:rsidRPr="00AC2D11">
        <w:rPr>
          <w:b w:val="0"/>
        </w:rPr>
        <w:t>29. člen</w:t>
      </w:r>
    </w:p>
    <w:p w:rsidR="009B51D0" w:rsidRPr="00AC2D11" w:rsidRDefault="009B51D0" w:rsidP="009B51D0">
      <w:pPr>
        <w:pStyle w:val="Odstavek"/>
      </w:pPr>
      <w:r w:rsidRPr="00AC2D11">
        <w:t>Do ustanovitve zveze potrošniških organizacij imenuje člana sveta iz 5. točke drugega odstavka 6. člena tega sklepa Urad Republike Slovenije za varstvo potrošnikov na predlog potrošniških organizacij, registriranih pri tem uradu.</w:t>
      </w:r>
    </w:p>
    <w:p w:rsidR="009B51D0" w:rsidRPr="00AC2D11" w:rsidRDefault="009B51D0" w:rsidP="009B51D0">
      <w:pPr>
        <w:pStyle w:val="len"/>
        <w:rPr>
          <w:b w:val="0"/>
        </w:rPr>
      </w:pPr>
      <w:r w:rsidRPr="00AC2D11">
        <w:rPr>
          <w:b w:val="0"/>
        </w:rPr>
        <w:t>30. člen</w:t>
      </w:r>
    </w:p>
    <w:p w:rsidR="009B51D0" w:rsidRPr="00AC2D11" w:rsidRDefault="009B51D0" w:rsidP="009B51D0">
      <w:pPr>
        <w:pStyle w:val="Odstavek"/>
      </w:pPr>
      <w:r w:rsidRPr="00AC2D11">
        <w:t>Ta sklep začne veljati petnajsti dan po objavi v Uradnem listu Republike Slovenije.«.</w:t>
      </w:r>
    </w:p>
    <w:p w:rsidR="009B51D0" w:rsidRPr="00AC2D11" w:rsidRDefault="002C2E6F" w:rsidP="009B51D0">
      <w:pPr>
        <w:pStyle w:val="rta"/>
        <w:spacing w:before="0"/>
      </w:pPr>
      <w:r>
        <w:pict>
          <v:rect id="_x0000_i1026" style="width:57pt;height:2.25pt" o:hrpct="0" o:hralign="center" o:hrstd="t" o:hrnoshade="t" o:hr="t" fillcolor="#404040" stroked="f"/>
        </w:pict>
      </w:r>
    </w:p>
    <w:p w:rsidR="009B51D0" w:rsidRPr="00AC2D11" w:rsidRDefault="009B51D0" w:rsidP="009B51D0">
      <w:pPr>
        <w:pStyle w:val="Prehodneinkoncnedolocbe"/>
        <w:rPr>
          <w:rFonts w:cs="Arial"/>
          <w:sz w:val="20"/>
          <w:szCs w:val="20"/>
        </w:rPr>
      </w:pPr>
      <w:r w:rsidRPr="00AC2D11">
        <w:rPr>
          <w:rFonts w:cs="Arial"/>
          <w:sz w:val="20"/>
          <w:szCs w:val="20"/>
        </w:rPr>
        <w:t xml:space="preserve">Sklep o spremembi sklepa o ustanovitvi javnega zavoda Slovenska akreditacija (Uradni list RS, št. </w:t>
      </w:r>
      <w:r w:rsidR="000C6AF3" w:rsidRPr="0057383C">
        <w:rPr>
          <w:rFonts w:cs="Arial"/>
          <w:sz w:val="20"/>
          <w:szCs w:val="20"/>
        </w:rPr>
        <w:t>23/01</w:t>
      </w:r>
      <w:r w:rsidRPr="000C6AF3">
        <w:rPr>
          <w:rFonts w:cs="Arial"/>
          <w:sz w:val="20"/>
          <w:szCs w:val="20"/>
        </w:rPr>
        <w:t xml:space="preserve">) </w:t>
      </w:r>
      <w:r w:rsidRPr="00AC2D11">
        <w:rPr>
          <w:rFonts w:cs="Arial"/>
          <w:sz w:val="20"/>
          <w:szCs w:val="20"/>
        </w:rPr>
        <w:t>vsebuje naslednjo končno določbo:</w:t>
      </w:r>
    </w:p>
    <w:p w:rsidR="009B51D0" w:rsidRPr="00AC2D11" w:rsidRDefault="009B51D0" w:rsidP="009B51D0">
      <w:pPr>
        <w:pStyle w:val="lennovele"/>
      </w:pPr>
      <w:r w:rsidRPr="00AC2D11">
        <w:t>»2. člen</w:t>
      </w:r>
    </w:p>
    <w:p w:rsidR="009B51D0" w:rsidRPr="00AC2D11" w:rsidRDefault="009B51D0" w:rsidP="009B51D0">
      <w:pPr>
        <w:pStyle w:val="Odstavek"/>
      </w:pPr>
      <w:r w:rsidRPr="00AC2D11">
        <w:t>Ta sklep začne veljati naslednji dan po objavi v Uradnem listu Republike Slovenije.«.</w:t>
      </w:r>
    </w:p>
    <w:p w:rsidR="009B51D0" w:rsidRPr="00AC2D11" w:rsidRDefault="002C2E6F" w:rsidP="009B51D0">
      <w:pPr>
        <w:pStyle w:val="rta"/>
        <w:spacing w:before="0"/>
      </w:pPr>
      <w:r>
        <w:pict>
          <v:rect id="_x0000_i1027" style="width:57pt;height:2.25pt" o:hrpct="0" o:hralign="center" o:hrstd="t" o:hrnoshade="t" o:hr="t" fillcolor="#404040" stroked="f"/>
        </w:pict>
      </w:r>
    </w:p>
    <w:p w:rsidR="009B51D0" w:rsidRPr="00AC2D11" w:rsidRDefault="009B51D0" w:rsidP="009B51D0">
      <w:pPr>
        <w:pStyle w:val="Prehodneinkoncnedolocbe"/>
        <w:rPr>
          <w:rFonts w:cs="Arial"/>
          <w:sz w:val="20"/>
          <w:szCs w:val="20"/>
        </w:rPr>
      </w:pPr>
      <w:r w:rsidRPr="00AC2D11">
        <w:rPr>
          <w:rFonts w:cs="Arial"/>
          <w:sz w:val="20"/>
          <w:szCs w:val="20"/>
        </w:rPr>
        <w:t xml:space="preserve">Sklep o spremembah Sklepa o ustanovitvi javnega zavoda Slovenska akreditacija (Uradni list RS, št. </w:t>
      </w:r>
      <w:r w:rsidR="000C6AF3" w:rsidRPr="0057383C">
        <w:rPr>
          <w:rFonts w:cs="Arial"/>
          <w:sz w:val="20"/>
          <w:szCs w:val="20"/>
        </w:rPr>
        <w:t>121/04</w:t>
      </w:r>
      <w:r w:rsidRPr="000C6AF3">
        <w:rPr>
          <w:rFonts w:cs="Arial"/>
          <w:sz w:val="20"/>
          <w:szCs w:val="20"/>
        </w:rPr>
        <w:t xml:space="preserve">) </w:t>
      </w:r>
      <w:r w:rsidRPr="00AC2D11">
        <w:rPr>
          <w:rFonts w:cs="Arial"/>
          <w:sz w:val="20"/>
          <w:szCs w:val="20"/>
        </w:rPr>
        <w:t>vsebuje naslednjo končno določbo:</w:t>
      </w:r>
    </w:p>
    <w:p w:rsidR="009B51D0" w:rsidRPr="00AC2D11" w:rsidRDefault="009B51D0" w:rsidP="009B51D0">
      <w:pPr>
        <w:pStyle w:val="lennovele"/>
      </w:pPr>
      <w:r w:rsidRPr="00AC2D11">
        <w:t>»4. člen</w:t>
      </w:r>
    </w:p>
    <w:p w:rsidR="009B51D0" w:rsidRPr="00AC2D11" w:rsidRDefault="009B51D0" w:rsidP="009B51D0">
      <w:pPr>
        <w:pStyle w:val="Odstavek"/>
      </w:pPr>
      <w:r w:rsidRPr="00AC2D11">
        <w:t>Ta sklep začne veljati naslednji dan po objavi v Uradnem listu Republike Slovenije.«.</w:t>
      </w:r>
    </w:p>
    <w:p w:rsidR="009B51D0" w:rsidRPr="00AC2D11" w:rsidRDefault="002C2E6F" w:rsidP="009B51D0">
      <w:pPr>
        <w:pStyle w:val="rta"/>
        <w:spacing w:before="0"/>
      </w:pPr>
      <w:r>
        <w:pict>
          <v:rect id="_x0000_i1028" style="width:57pt;height:2.25pt" o:hrpct="0" o:hralign="center" o:hrstd="t" o:hrnoshade="t" o:hr="t" fillcolor="#404040" stroked="f"/>
        </w:pict>
      </w:r>
    </w:p>
    <w:p w:rsidR="009B51D0" w:rsidRPr="00AC2D11" w:rsidRDefault="009B51D0" w:rsidP="009B51D0">
      <w:pPr>
        <w:pStyle w:val="Prehodneinkoncnedolocbe"/>
        <w:rPr>
          <w:rFonts w:cs="Arial"/>
          <w:sz w:val="20"/>
          <w:szCs w:val="20"/>
        </w:rPr>
      </w:pPr>
      <w:r w:rsidRPr="00AC2D11">
        <w:rPr>
          <w:rFonts w:cs="Arial"/>
          <w:sz w:val="20"/>
          <w:szCs w:val="20"/>
        </w:rPr>
        <w:t xml:space="preserve">Sklep o spremembah in dopolnitvi Sklepa o ustanovitvi javnega zavoda Slovenska akreditacija (Uradni list RS, št. </w:t>
      </w:r>
      <w:r w:rsidR="000C6AF3" w:rsidRPr="0057383C">
        <w:rPr>
          <w:rFonts w:cs="Arial"/>
          <w:sz w:val="20"/>
          <w:szCs w:val="20"/>
        </w:rPr>
        <w:t>22/08</w:t>
      </w:r>
      <w:r w:rsidRPr="000C6AF3">
        <w:rPr>
          <w:rFonts w:cs="Arial"/>
          <w:sz w:val="20"/>
          <w:szCs w:val="20"/>
        </w:rPr>
        <w:t>)</w:t>
      </w:r>
      <w:r w:rsidRPr="00AC2D11">
        <w:rPr>
          <w:rFonts w:cs="Arial"/>
          <w:sz w:val="20"/>
          <w:szCs w:val="20"/>
        </w:rPr>
        <w:t xml:space="preserve"> vsebuje naslednjo končno določbo:</w:t>
      </w:r>
    </w:p>
    <w:p w:rsidR="009B51D0" w:rsidRPr="00AC2D11" w:rsidRDefault="009B51D0" w:rsidP="009B51D0">
      <w:pPr>
        <w:pStyle w:val="lennovele"/>
      </w:pPr>
      <w:r w:rsidRPr="00AC2D11">
        <w:t>»6. člen</w:t>
      </w:r>
    </w:p>
    <w:p w:rsidR="009B51D0" w:rsidRPr="00AC2D11" w:rsidRDefault="009B51D0" w:rsidP="009B51D0">
      <w:pPr>
        <w:pStyle w:val="Odstavek"/>
        <w:rPr>
          <w:lang w:val="sl-SI"/>
        </w:rPr>
      </w:pPr>
      <w:r w:rsidRPr="00AC2D11">
        <w:t>Ta sklep začne veljati naslednji dan po objavi v Uradnem listu Republike Slovenije.«.</w:t>
      </w:r>
    </w:p>
    <w:p w:rsidR="009B51D0" w:rsidRPr="00AC2D11" w:rsidRDefault="002C2E6F" w:rsidP="009B51D0">
      <w:pPr>
        <w:pStyle w:val="rta"/>
        <w:spacing w:before="0"/>
      </w:pPr>
      <w:r>
        <w:pict>
          <v:rect id="_x0000_i1029" style="width:57pt;height:2.25pt" o:hrpct="0" o:hralign="center" o:hrstd="t" o:hrnoshade="t" o:hr="t" fillcolor="#404040" stroked="f"/>
        </w:pict>
      </w:r>
    </w:p>
    <w:p w:rsidR="009B51D0" w:rsidRPr="00AC2D11" w:rsidRDefault="009B51D0" w:rsidP="009B51D0">
      <w:pPr>
        <w:pStyle w:val="Prehodneinkoncnedolocbe"/>
        <w:rPr>
          <w:rFonts w:cs="Arial"/>
          <w:sz w:val="20"/>
          <w:szCs w:val="20"/>
        </w:rPr>
      </w:pPr>
      <w:r w:rsidRPr="00AC2D11">
        <w:rPr>
          <w:rFonts w:cs="Arial"/>
          <w:sz w:val="20"/>
          <w:szCs w:val="20"/>
        </w:rPr>
        <w:lastRenderedPageBreak/>
        <w:t xml:space="preserve">Sklep o spremembah in dopolnitvah Sklepa o ustanovitvi javnega zavoda Slovenska akreditacija (Uradni list RS, št. </w:t>
      </w:r>
      <w:hyperlink r:id="rId17" w:history="1">
        <w:r w:rsidRPr="0057383C">
          <w:t>19/16</w:t>
        </w:r>
      </w:hyperlink>
      <w:r w:rsidRPr="00AC2D11">
        <w:rPr>
          <w:rFonts w:cs="Arial"/>
          <w:sz w:val="20"/>
          <w:szCs w:val="20"/>
        </w:rPr>
        <w:t>) vsebuje naslednje prehodne in končno določbo:</w:t>
      </w:r>
    </w:p>
    <w:p w:rsidR="009B51D0" w:rsidRPr="00AC2D11" w:rsidRDefault="009B51D0" w:rsidP="009B51D0">
      <w:pPr>
        <w:pStyle w:val="Poglavje"/>
        <w:rPr>
          <w:sz w:val="20"/>
          <w:szCs w:val="20"/>
        </w:rPr>
      </w:pPr>
      <w:r w:rsidRPr="00AC2D11">
        <w:rPr>
          <w:sz w:val="20"/>
          <w:szCs w:val="20"/>
        </w:rPr>
        <w:t>»PREHODNE IN KONČNA DOLOČBA</w:t>
      </w:r>
    </w:p>
    <w:p w:rsidR="009B51D0" w:rsidRPr="00AC2D11" w:rsidRDefault="009B51D0" w:rsidP="009B51D0">
      <w:pPr>
        <w:pStyle w:val="lennovele"/>
      </w:pPr>
      <w:r w:rsidRPr="00AC2D11">
        <w:t>9. člen</w:t>
      </w:r>
    </w:p>
    <w:p w:rsidR="009B51D0" w:rsidRPr="00AC2D11" w:rsidRDefault="009B51D0" w:rsidP="009B51D0">
      <w:pPr>
        <w:pStyle w:val="Odstavek"/>
      </w:pPr>
      <w:r w:rsidRPr="00AC2D11">
        <w:t>Notranja pravila za obravnavanje in odločanje o prizivih v zvezi z odločitvami o akreditaciji in akt o sistemizaciji delovnih mest se v šestih mesecih od uveljavitve tega sklepa uskladijo z določbami tega sklepa.</w:t>
      </w:r>
    </w:p>
    <w:p w:rsidR="009B51D0" w:rsidRPr="00AC2D11" w:rsidRDefault="009B51D0" w:rsidP="009B51D0">
      <w:pPr>
        <w:pStyle w:val="Odstavek"/>
      </w:pPr>
      <w:r w:rsidRPr="00AC2D11">
        <w:t>Postopki obravnave in odločanja o prizivih v zvezi z odločitvami o akreditaciji, začeti pred uskladitvijo vseh notranjih pravil za obravnavanje in odločanje o prizivih v zvezi z odločitvami o akreditaciji s tem sklepom, se nadaljujejo in zaključijo po dosedanjih predpisih in aktih.</w:t>
      </w:r>
    </w:p>
    <w:p w:rsidR="009B51D0" w:rsidRPr="00AC2D11" w:rsidRDefault="009B51D0" w:rsidP="009B51D0">
      <w:pPr>
        <w:pStyle w:val="lennovele"/>
      </w:pPr>
      <w:r w:rsidRPr="00AC2D11">
        <w:t>10. člen</w:t>
      </w:r>
    </w:p>
    <w:p w:rsidR="009B51D0" w:rsidRPr="00AC2D11" w:rsidRDefault="009B51D0" w:rsidP="009B51D0">
      <w:pPr>
        <w:pStyle w:val="Odstavek"/>
      </w:pPr>
      <w:r w:rsidRPr="00AC2D11">
        <w:t>Subjekti iz spremenjenega drugega odstavka 6. člena sklepa v devetih mesecih imenujejo člane sveta. Prvo konstitutivno sejo sveta skliče direktor najpozneje 30 dni po tem, ko je imenovana več kot polovica članov sveta iz spremenjenega drugega odstavka 6. člena sklepa. S prvo konstitutivno sejo začne teči štiriletni mandat novih članov sveta, ki bodo imenovani na podlagi tega sklepa.</w:t>
      </w:r>
    </w:p>
    <w:p w:rsidR="009B51D0" w:rsidRPr="00AC2D11" w:rsidRDefault="009B51D0" w:rsidP="009B51D0">
      <w:pPr>
        <w:pStyle w:val="Odstavek"/>
      </w:pPr>
      <w:r w:rsidRPr="00AC2D11">
        <w:t>Dosedanji člani sveta opravljajo svojo funkcijo do konstituiranja novega sveta skladno s tem sklepom. Dosedanjim članom preneha mandat z dnem konstituiranja novega sveta skladno s tem sklepom.</w:t>
      </w:r>
    </w:p>
    <w:p w:rsidR="009B51D0" w:rsidRPr="00AC2D11" w:rsidRDefault="009B51D0" w:rsidP="009B51D0">
      <w:pPr>
        <w:pStyle w:val="lennovele"/>
      </w:pPr>
      <w:r w:rsidRPr="00AC2D11">
        <w:t>11. člen</w:t>
      </w:r>
    </w:p>
    <w:p w:rsidR="009B51D0" w:rsidRPr="00AC2D11" w:rsidRDefault="009B51D0" w:rsidP="009B51D0">
      <w:pPr>
        <w:pStyle w:val="Odstavek"/>
      </w:pPr>
      <w:r w:rsidRPr="00AC2D11">
        <w:t>Statut javnega zavoda Slovenska akreditacija (Uradni list RS, št. 63/02 in 136/04) se mora v šestih mesecih od dneva uveljavitve tega sklepa uskladiti z določbami tega sklepa.</w:t>
      </w:r>
    </w:p>
    <w:p w:rsidR="009B51D0" w:rsidRPr="00AC2D11" w:rsidRDefault="009B51D0" w:rsidP="009B51D0">
      <w:pPr>
        <w:pStyle w:val="lennovele"/>
      </w:pPr>
      <w:r w:rsidRPr="00AC2D11">
        <w:t>12. člen</w:t>
      </w:r>
    </w:p>
    <w:p w:rsidR="009B51D0" w:rsidRPr="00AC2D11" w:rsidRDefault="009B51D0" w:rsidP="009B51D0">
      <w:pPr>
        <w:pStyle w:val="Odstavek"/>
        <w:rPr>
          <w:lang w:val="sl-SI"/>
        </w:rPr>
      </w:pPr>
      <w:r w:rsidRPr="00AC2D11">
        <w:t>Ta sklep začne veljati naslednji dan po objavi v Uradnem listu Republike Slovenije.</w:t>
      </w:r>
      <w:r w:rsidRPr="00AC2D11">
        <w:rPr>
          <w:lang w:val="sl-SI"/>
        </w:rPr>
        <w:t>«.</w:t>
      </w:r>
    </w:p>
    <w:p w:rsidR="009B51D0" w:rsidRPr="00AC2D11" w:rsidRDefault="002C2E6F" w:rsidP="009B51D0">
      <w:pPr>
        <w:pStyle w:val="rta"/>
        <w:spacing w:before="0"/>
      </w:pPr>
      <w:r>
        <w:pict>
          <v:rect id="_x0000_i1030" style="width:57pt;height:2.25pt" o:hrpct="0" o:hralign="center" o:hrstd="t" o:hrnoshade="t" o:hr="t" fillcolor="#404040" stroked="f"/>
        </w:pict>
      </w:r>
    </w:p>
    <w:p w:rsidR="009B51D0" w:rsidRPr="00AC2D11" w:rsidRDefault="009B51D0" w:rsidP="009B51D0">
      <w:pPr>
        <w:pStyle w:val="Prehodneinkoncnedolocbe"/>
        <w:rPr>
          <w:rFonts w:cs="Arial"/>
          <w:sz w:val="20"/>
          <w:szCs w:val="20"/>
        </w:rPr>
      </w:pPr>
      <w:r w:rsidRPr="00AC2D11">
        <w:rPr>
          <w:rFonts w:cs="Arial"/>
          <w:sz w:val="20"/>
          <w:szCs w:val="20"/>
        </w:rPr>
        <w:t xml:space="preserve">Sklep </w:t>
      </w:r>
      <w:r w:rsidR="00153975">
        <w:rPr>
          <w:rFonts w:cs="Arial"/>
          <w:sz w:val="20"/>
          <w:szCs w:val="20"/>
        </w:rPr>
        <w:t>o spremembi Sklepa o ustanovitvah</w:t>
      </w:r>
      <w:r w:rsidRPr="00AC2D11">
        <w:rPr>
          <w:rFonts w:cs="Arial"/>
          <w:sz w:val="20"/>
          <w:szCs w:val="20"/>
        </w:rPr>
        <w:t xml:space="preserve"> javnega zavoda Slovenska akreditacija (Uradni list RS, št. </w:t>
      </w:r>
      <w:hyperlink r:id="rId18" w:history="1">
        <w:r w:rsidRPr="0057383C">
          <w:t>51/16</w:t>
        </w:r>
      </w:hyperlink>
      <w:r w:rsidRPr="00AC2D11">
        <w:rPr>
          <w:rFonts w:cs="Arial"/>
          <w:sz w:val="20"/>
          <w:szCs w:val="20"/>
        </w:rPr>
        <w:t>) vsebuje naslednjo končno določbo:</w:t>
      </w:r>
    </w:p>
    <w:p w:rsidR="009B51D0" w:rsidRPr="00AC2D11" w:rsidRDefault="009B51D0" w:rsidP="009B51D0">
      <w:pPr>
        <w:pStyle w:val="Poglavje"/>
        <w:rPr>
          <w:sz w:val="20"/>
          <w:szCs w:val="20"/>
        </w:rPr>
      </w:pPr>
      <w:r w:rsidRPr="00AC2D11">
        <w:rPr>
          <w:sz w:val="20"/>
          <w:szCs w:val="20"/>
        </w:rPr>
        <w:t>»KONČNA DOLOČBA</w:t>
      </w:r>
    </w:p>
    <w:p w:rsidR="009B51D0" w:rsidRPr="00AC2D11" w:rsidRDefault="009B51D0" w:rsidP="009B51D0">
      <w:pPr>
        <w:pStyle w:val="lennovele"/>
        <w:rPr>
          <w:lang w:val="sl-SI"/>
        </w:rPr>
      </w:pPr>
      <w:r w:rsidRPr="00AC2D11">
        <w:t>2. člen</w:t>
      </w:r>
    </w:p>
    <w:p w:rsidR="009B51D0" w:rsidRPr="00AC2D11" w:rsidRDefault="009B51D0" w:rsidP="009B51D0">
      <w:pPr>
        <w:pStyle w:val="Odstavek"/>
        <w:rPr>
          <w:lang w:val="sl-SI"/>
        </w:rPr>
      </w:pPr>
      <w:r w:rsidRPr="00AC2D11">
        <w:t>Ta sklep začne veljati naslednji dan po objavi v Uradnem listu Republike Slovenije.</w:t>
      </w:r>
      <w:r w:rsidRPr="00AC2D11">
        <w:rPr>
          <w:lang w:val="sl-SI"/>
        </w:rPr>
        <w:t>«.</w:t>
      </w:r>
    </w:p>
    <w:p w:rsidR="009B51D0" w:rsidRPr="00AC2D11" w:rsidRDefault="002C2E6F" w:rsidP="009B51D0">
      <w:pPr>
        <w:pStyle w:val="rta"/>
        <w:spacing w:before="0"/>
      </w:pPr>
      <w:r>
        <w:pict>
          <v:rect id="_x0000_i1031" style="width:57pt;height:2.25pt" o:hrpct="0" o:hralign="center" o:hrstd="t" o:hrnoshade="t" o:hr="t" fillcolor="#404040" stroked="f"/>
        </w:pict>
      </w:r>
    </w:p>
    <w:p w:rsidR="009B51D0" w:rsidRPr="00AC2D11" w:rsidRDefault="009B51D0" w:rsidP="009B51D0">
      <w:pPr>
        <w:pStyle w:val="Prehodneinkoncnedolocbe"/>
        <w:rPr>
          <w:rFonts w:cs="Arial"/>
          <w:sz w:val="20"/>
          <w:szCs w:val="20"/>
        </w:rPr>
      </w:pPr>
      <w:r w:rsidRPr="00AC2D11">
        <w:rPr>
          <w:rFonts w:cs="Arial"/>
          <w:sz w:val="20"/>
          <w:szCs w:val="20"/>
        </w:rPr>
        <w:t>Sklep o sprememb</w:t>
      </w:r>
      <w:r w:rsidR="000C6AF3">
        <w:rPr>
          <w:rFonts w:cs="Arial"/>
          <w:sz w:val="20"/>
          <w:szCs w:val="20"/>
        </w:rPr>
        <w:t>ah in dopolnitv</w:t>
      </w:r>
      <w:r w:rsidR="00153975">
        <w:rPr>
          <w:rFonts w:cs="Arial"/>
          <w:sz w:val="20"/>
          <w:szCs w:val="20"/>
        </w:rPr>
        <w:t>i</w:t>
      </w:r>
      <w:r w:rsidRPr="00AC2D11">
        <w:rPr>
          <w:rFonts w:cs="Arial"/>
          <w:sz w:val="20"/>
          <w:szCs w:val="20"/>
        </w:rPr>
        <w:t xml:space="preserve"> Sklepa o ustanovitvi javnega zavoda Slovenska akreditacija (Uradni list RS, št. … ) vsebuje naslednjo prehodno in končno določbo:</w:t>
      </w:r>
    </w:p>
    <w:p w:rsidR="00CD1CCE" w:rsidRPr="00AC2D11" w:rsidRDefault="009B51D0" w:rsidP="00CD1CCE">
      <w:pPr>
        <w:spacing w:after="0" w:line="240" w:lineRule="auto"/>
        <w:contextualSpacing/>
        <w:jc w:val="center"/>
        <w:rPr>
          <w:rFonts w:ascii="Arial" w:hAnsi="Arial" w:cs="Arial"/>
          <w:sz w:val="20"/>
          <w:szCs w:val="20"/>
        </w:rPr>
      </w:pPr>
      <w:r w:rsidRPr="00AC2D11">
        <w:rPr>
          <w:rFonts w:ascii="Arial" w:eastAsia="Times New Roman" w:hAnsi="Arial" w:cs="Arial"/>
          <w:sz w:val="20"/>
          <w:szCs w:val="20"/>
          <w:lang w:eastAsia="sl-SI"/>
        </w:rPr>
        <w:lastRenderedPageBreak/>
        <w:t>»</w:t>
      </w:r>
      <w:r w:rsidR="00CD1CCE" w:rsidRPr="00AC2D11">
        <w:rPr>
          <w:rFonts w:ascii="Arial" w:eastAsia="Times New Roman" w:hAnsi="Arial" w:cs="Arial"/>
          <w:sz w:val="20"/>
          <w:szCs w:val="20"/>
          <w:lang w:eastAsia="sl-SI"/>
        </w:rPr>
        <w:t xml:space="preserve">PREHODNA </w:t>
      </w:r>
      <w:r w:rsidR="00CD1CCE">
        <w:rPr>
          <w:rFonts w:ascii="Arial" w:eastAsia="Times New Roman" w:hAnsi="Arial" w:cs="Arial"/>
          <w:sz w:val="20"/>
          <w:szCs w:val="20"/>
          <w:lang w:eastAsia="sl-SI"/>
        </w:rPr>
        <w:t xml:space="preserve">IN KONČNA </w:t>
      </w:r>
      <w:r w:rsidR="00CD1CCE" w:rsidRPr="00AC2D11">
        <w:rPr>
          <w:rFonts w:ascii="Arial" w:eastAsia="Times New Roman" w:hAnsi="Arial" w:cs="Arial"/>
          <w:sz w:val="20"/>
          <w:szCs w:val="20"/>
          <w:lang w:eastAsia="sl-SI"/>
        </w:rPr>
        <w:t>DOLOČBA</w:t>
      </w:r>
    </w:p>
    <w:p w:rsidR="00CD1CCE" w:rsidRPr="00AC2D11" w:rsidRDefault="00CD1CCE" w:rsidP="003F6C96">
      <w:pPr>
        <w:spacing w:after="0" w:line="240" w:lineRule="auto"/>
        <w:contextualSpacing/>
        <w:jc w:val="center"/>
        <w:rPr>
          <w:rFonts w:ascii="Arial" w:eastAsia="Times New Roman" w:hAnsi="Arial" w:cs="Arial"/>
          <w:b/>
          <w:sz w:val="20"/>
          <w:szCs w:val="20"/>
          <w:lang w:eastAsia="sl-SI"/>
        </w:rPr>
      </w:pPr>
    </w:p>
    <w:p w:rsidR="00CD1CCE" w:rsidRPr="00AC2D11" w:rsidRDefault="00CD1CCE" w:rsidP="003F6C96">
      <w:pPr>
        <w:spacing w:after="0" w:line="240" w:lineRule="auto"/>
        <w:contextualSpacing/>
        <w:jc w:val="center"/>
        <w:rPr>
          <w:rFonts w:ascii="Arial" w:eastAsia="Times New Roman" w:hAnsi="Arial" w:cs="Arial"/>
          <w:b/>
          <w:sz w:val="20"/>
          <w:szCs w:val="20"/>
          <w:lang w:eastAsia="sl-SI"/>
        </w:rPr>
      </w:pPr>
    </w:p>
    <w:p w:rsidR="00CD1CCE" w:rsidRPr="00AC2D11" w:rsidRDefault="00CD1CCE" w:rsidP="003F6C96">
      <w:pPr>
        <w:spacing w:after="0" w:line="240" w:lineRule="auto"/>
        <w:contextualSpacing/>
        <w:jc w:val="center"/>
        <w:rPr>
          <w:rFonts w:ascii="Arial" w:eastAsia="Times New Roman" w:hAnsi="Arial" w:cs="Arial"/>
          <w:b/>
          <w:sz w:val="20"/>
          <w:szCs w:val="20"/>
          <w:lang w:eastAsia="sl-SI"/>
        </w:rPr>
      </w:pPr>
      <w:r>
        <w:rPr>
          <w:rFonts w:ascii="Arial" w:eastAsia="Times New Roman" w:hAnsi="Arial" w:cs="Arial"/>
          <w:b/>
          <w:sz w:val="20"/>
          <w:szCs w:val="20"/>
          <w:lang w:eastAsia="sl-SI"/>
        </w:rPr>
        <w:t>4</w:t>
      </w:r>
      <w:r w:rsidRPr="00AC2D11">
        <w:rPr>
          <w:rFonts w:ascii="Arial" w:eastAsia="Times New Roman" w:hAnsi="Arial" w:cs="Arial"/>
          <w:b/>
          <w:sz w:val="20"/>
          <w:szCs w:val="20"/>
          <w:lang w:eastAsia="sl-SI"/>
        </w:rPr>
        <w:t xml:space="preserve">. člen </w:t>
      </w:r>
    </w:p>
    <w:p w:rsidR="00CD1CCE" w:rsidRPr="00AC2D11" w:rsidRDefault="00CD1CCE" w:rsidP="003F6C96">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p>
    <w:p w:rsidR="00CD1CCE" w:rsidRPr="003F6C96" w:rsidRDefault="00AD1295" w:rsidP="003F6C96">
      <w:pPr>
        <w:pStyle w:val="a0"/>
        <w:spacing w:after="0"/>
        <w:contextualSpacing/>
        <w:rPr>
          <w:rFonts w:ascii="Arial" w:hAnsi="Arial" w:cs="Arial"/>
        </w:rPr>
      </w:pPr>
      <w:r>
        <w:rPr>
          <w:rFonts w:ascii="Arial" w:hAnsi="Arial" w:cs="Arial"/>
        </w:rPr>
        <w:tab/>
      </w:r>
      <w:r w:rsidR="003F6C96" w:rsidRPr="003F6C96">
        <w:rPr>
          <w:rFonts w:ascii="Arial" w:hAnsi="Arial" w:cs="Arial"/>
        </w:rPr>
        <w:t>Statut javnega zavoda Slovenska akreditacija (Uradni list RS, št. 74/16) se v skladu s tem sklepom uskladi najpozneje v 90 dneh od uveljavitve tega sklepa.</w:t>
      </w:r>
    </w:p>
    <w:p w:rsidR="00CD1CCE" w:rsidRDefault="00CD1CCE" w:rsidP="003F6C96">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p>
    <w:p w:rsidR="003F6C96" w:rsidRPr="00AC2D11" w:rsidRDefault="003F6C96" w:rsidP="003F6C96">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x-none"/>
        </w:rPr>
      </w:pPr>
    </w:p>
    <w:p w:rsidR="00CD1CCE" w:rsidRPr="00AC2D11" w:rsidRDefault="00CD1CCE" w:rsidP="003F6C96">
      <w:pPr>
        <w:spacing w:after="0" w:line="240" w:lineRule="auto"/>
        <w:contextualSpacing/>
        <w:jc w:val="center"/>
        <w:rPr>
          <w:rFonts w:ascii="Arial" w:eastAsia="Times New Roman" w:hAnsi="Arial" w:cs="Arial"/>
          <w:b/>
          <w:sz w:val="20"/>
          <w:szCs w:val="20"/>
          <w:lang w:eastAsia="sl-SI"/>
        </w:rPr>
      </w:pPr>
      <w:r>
        <w:rPr>
          <w:rFonts w:ascii="Arial" w:eastAsia="Times New Roman" w:hAnsi="Arial" w:cs="Arial"/>
          <w:b/>
          <w:sz w:val="20"/>
          <w:szCs w:val="20"/>
          <w:lang w:eastAsia="sl-SI"/>
        </w:rPr>
        <w:t>5</w:t>
      </w:r>
      <w:r w:rsidRPr="00AC2D11">
        <w:rPr>
          <w:rFonts w:ascii="Arial" w:eastAsia="Times New Roman" w:hAnsi="Arial" w:cs="Arial"/>
          <w:b/>
          <w:sz w:val="20"/>
          <w:szCs w:val="20"/>
          <w:lang w:eastAsia="sl-SI"/>
        </w:rPr>
        <w:t>. člen</w:t>
      </w:r>
    </w:p>
    <w:p w:rsidR="00CD1CCE" w:rsidRPr="00AC2D11" w:rsidRDefault="00CD1CCE" w:rsidP="003F6C96">
      <w:pPr>
        <w:spacing w:after="0" w:line="240" w:lineRule="auto"/>
        <w:contextualSpacing/>
        <w:jc w:val="center"/>
        <w:rPr>
          <w:rFonts w:ascii="Arial" w:eastAsia="Times New Roman" w:hAnsi="Arial" w:cs="Arial"/>
          <w:b/>
          <w:sz w:val="20"/>
          <w:szCs w:val="20"/>
          <w:lang w:eastAsia="sl-SI"/>
        </w:rPr>
      </w:pPr>
    </w:p>
    <w:p w:rsidR="009B51D0" w:rsidRPr="00AC2D11" w:rsidRDefault="00CD1CCE" w:rsidP="003F6C96">
      <w:pPr>
        <w:spacing w:after="0" w:line="240" w:lineRule="auto"/>
        <w:contextualSpacing/>
        <w:rPr>
          <w:rFonts w:ascii="Arial" w:hAnsi="Arial" w:cs="Arial"/>
          <w:sz w:val="20"/>
          <w:szCs w:val="20"/>
        </w:rPr>
      </w:pPr>
      <w:r>
        <w:rPr>
          <w:rFonts w:ascii="Arial" w:eastAsia="Times New Roman" w:hAnsi="Arial" w:cs="Arial"/>
          <w:sz w:val="20"/>
          <w:szCs w:val="20"/>
          <w:lang w:eastAsia="sl-SI"/>
        </w:rPr>
        <w:tab/>
      </w:r>
      <w:r w:rsidRPr="00AC2D11">
        <w:rPr>
          <w:rFonts w:ascii="Arial" w:eastAsia="Times New Roman" w:hAnsi="Arial" w:cs="Arial"/>
          <w:sz w:val="20"/>
          <w:szCs w:val="20"/>
          <w:lang w:eastAsia="sl-SI"/>
        </w:rPr>
        <w:t>Ta sklep začne veljati naslednji dan po objavi v Ura</w:t>
      </w:r>
      <w:r>
        <w:rPr>
          <w:rFonts w:ascii="Arial" w:eastAsia="Times New Roman" w:hAnsi="Arial" w:cs="Arial"/>
          <w:sz w:val="20"/>
          <w:szCs w:val="20"/>
          <w:lang w:eastAsia="sl-SI"/>
        </w:rPr>
        <w:t>dnem listu Republike Slovenije.</w:t>
      </w:r>
      <w:r w:rsidR="009B51D0" w:rsidRPr="00AC2D11">
        <w:rPr>
          <w:rFonts w:ascii="Arial" w:eastAsia="Times New Roman" w:hAnsi="Arial" w:cs="Arial"/>
          <w:sz w:val="20"/>
          <w:szCs w:val="20"/>
          <w:lang w:eastAsia="sl-SI"/>
        </w:rPr>
        <w:t>«</w:t>
      </w:r>
    </w:p>
    <w:p w:rsidR="009B51D0" w:rsidRPr="00AC2D11" w:rsidRDefault="009B51D0" w:rsidP="003F6C96">
      <w:pPr>
        <w:spacing w:after="0"/>
        <w:contextualSpacing/>
        <w:rPr>
          <w:rFonts w:ascii="Arial" w:hAnsi="Arial" w:cs="Arial"/>
          <w:sz w:val="20"/>
          <w:szCs w:val="20"/>
        </w:rPr>
      </w:pPr>
    </w:p>
    <w:p w:rsidR="009B51D0" w:rsidRPr="00AC2D11" w:rsidRDefault="009B51D0" w:rsidP="003F6C96">
      <w:pPr>
        <w:spacing w:after="0" w:line="260" w:lineRule="exact"/>
        <w:contextualSpacing/>
        <w:jc w:val="both"/>
        <w:textAlignment w:val="baseline"/>
        <w:rPr>
          <w:rFonts w:ascii="Arial" w:eastAsia="Times New Roman" w:hAnsi="Arial" w:cs="Arial"/>
          <w:iCs/>
          <w:sz w:val="20"/>
          <w:szCs w:val="20"/>
          <w:lang w:eastAsia="sl-SI"/>
        </w:rPr>
      </w:pPr>
    </w:p>
    <w:p w:rsidR="009B51D0" w:rsidRPr="00AC2D11" w:rsidRDefault="00E159C1" w:rsidP="003F6C96">
      <w:pPr>
        <w:spacing w:after="0" w:line="240" w:lineRule="auto"/>
        <w:contextualSpacing/>
        <w:rPr>
          <w:rFonts w:ascii="Arial" w:hAnsi="Arial" w:cs="Arial"/>
          <w:sz w:val="20"/>
          <w:szCs w:val="20"/>
        </w:rPr>
      </w:pPr>
      <w:r w:rsidRPr="00C859D7">
        <w:rPr>
          <w:rFonts w:ascii="Arial" w:hAnsi="Arial" w:cs="Arial"/>
          <w:noProof/>
          <w:sz w:val="20"/>
          <w:szCs w:val="20"/>
          <w:lang w:eastAsia="sl-SI"/>
        </w:rPr>
        <w:lastRenderedPageBreak/>
        <w:drawing>
          <wp:inline distT="0" distB="0" distL="0" distR="0">
            <wp:extent cx="5764530" cy="8881745"/>
            <wp:effectExtent l="0" t="0" r="0" b="0"/>
            <wp:docPr id="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4530" cy="8881745"/>
                    </a:xfrm>
                    <a:prstGeom prst="rect">
                      <a:avLst/>
                    </a:prstGeom>
                    <a:noFill/>
                    <a:ln>
                      <a:noFill/>
                    </a:ln>
                  </pic:spPr>
                </pic:pic>
              </a:graphicData>
            </a:graphic>
          </wp:inline>
        </w:drawing>
      </w:r>
      <w:r w:rsidRPr="00C859D7">
        <w:rPr>
          <w:rFonts w:ascii="Arial" w:hAnsi="Arial" w:cs="Arial"/>
          <w:noProof/>
          <w:sz w:val="20"/>
          <w:szCs w:val="20"/>
          <w:lang w:eastAsia="sl-SI"/>
        </w:rPr>
        <w:lastRenderedPageBreak/>
        <w:drawing>
          <wp:inline distT="0" distB="0" distL="0" distR="0">
            <wp:extent cx="5756910" cy="3546475"/>
            <wp:effectExtent l="0" t="0" r="0" b="0"/>
            <wp:docPr id="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3546475"/>
                    </a:xfrm>
                    <a:prstGeom prst="rect">
                      <a:avLst/>
                    </a:prstGeom>
                    <a:noFill/>
                    <a:ln>
                      <a:noFill/>
                    </a:ln>
                  </pic:spPr>
                </pic:pic>
              </a:graphicData>
            </a:graphic>
          </wp:inline>
        </w:drawing>
      </w:r>
      <w:r w:rsidR="009B51D0" w:rsidRPr="00AC2D11">
        <w:rPr>
          <w:rFonts w:ascii="Arial" w:hAnsi="Arial" w:cs="Arial"/>
          <w:sz w:val="20"/>
          <w:szCs w:val="20"/>
        </w:rPr>
        <w:t xml:space="preserve"> </w:t>
      </w:r>
    </w:p>
    <w:bookmarkEnd w:id="0"/>
    <w:p w:rsidR="00E37A60" w:rsidRPr="00AC2D11" w:rsidRDefault="00E37A60" w:rsidP="0057383C">
      <w:pPr>
        <w:rPr>
          <w:rFonts w:ascii="Arial" w:hAnsi="Arial" w:cs="Arial"/>
          <w:sz w:val="20"/>
          <w:szCs w:val="20"/>
        </w:rPr>
      </w:pPr>
    </w:p>
    <w:sectPr w:rsidR="00E37A60" w:rsidRPr="00AC2D11" w:rsidSect="00C12290">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6F" w:rsidRDefault="002C2E6F" w:rsidP="006A45F5">
      <w:pPr>
        <w:spacing w:after="0" w:line="240" w:lineRule="auto"/>
      </w:pPr>
      <w:r>
        <w:separator/>
      </w:r>
    </w:p>
  </w:endnote>
  <w:endnote w:type="continuationSeparator" w:id="0">
    <w:p w:rsidR="002C2E6F" w:rsidRDefault="002C2E6F" w:rsidP="006A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6F" w:rsidRDefault="002C2E6F" w:rsidP="006A45F5">
      <w:pPr>
        <w:spacing w:after="0" w:line="240" w:lineRule="auto"/>
      </w:pPr>
      <w:r>
        <w:separator/>
      </w:r>
    </w:p>
  </w:footnote>
  <w:footnote w:type="continuationSeparator" w:id="0">
    <w:p w:rsidR="002C2E6F" w:rsidRDefault="002C2E6F" w:rsidP="006A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ACE"/>
    <w:multiLevelType w:val="hybridMultilevel"/>
    <w:tmpl w:val="93FE1EF0"/>
    <w:lvl w:ilvl="0" w:tplc="0060AB98">
      <w:start w:val="1"/>
      <w:numFmt w:val="bullet"/>
      <w:lvlText w:val="‒"/>
      <w:lvlJc w:val="left"/>
      <w:pPr>
        <w:ind w:left="929" w:hanging="360"/>
      </w:pPr>
      <w:rPr>
        <w:rFonts w:ascii="Arial" w:eastAsia="Calibri" w:hAnsi="Arial" w:hint="default"/>
        <w:b w:val="0"/>
      </w:rPr>
    </w:lvl>
    <w:lvl w:ilvl="1" w:tplc="04240003" w:tentative="1">
      <w:start w:val="1"/>
      <w:numFmt w:val="bullet"/>
      <w:lvlText w:val="o"/>
      <w:lvlJc w:val="left"/>
      <w:pPr>
        <w:ind w:left="1649" w:hanging="360"/>
      </w:pPr>
      <w:rPr>
        <w:rFonts w:ascii="Courier New" w:hAnsi="Courier New" w:cs="Courier New" w:hint="default"/>
      </w:rPr>
    </w:lvl>
    <w:lvl w:ilvl="2" w:tplc="04240005" w:tentative="1">
      <w:start w:val="1"/>
      <w:numFmt w:val="bullet"/>
      <w:lvlText w:val=""/>
      <w:lvlJc w:val="left"/>
      <w:pPr>
        <w:ind w:left="2369" w:hanging="360"/>
      </w:pPr>
      <w:rPr>
        <w:rFonts w:ascii="Wingdings" w:hAnsi="Wingdings" w:hint="default"/>
      </w:rPr>
    </w:lvl>
    <w:lvl w:ilvl="3" w:tplc="04240001" w:tentative="1">
      <w:start w:val="1"/>
      <w:numFmt w:val="bullet"/>
      <w:lvlText w:val=""/>
      <w:lvlJc w:val="left"/>
      <w:pPr>
        <w:ind w:left="3089" w:hanging="360"/>
      </w:pPr>
      <w:rPr>
        <w:rFonts w:ascii="Symbol" w:hAnsi="Symbol" w:hint="default"/>
      </w:rPr>
    </w:lvl>
    <w:lvl w:ilvl="4" w:tplc="04240003" w:tentative="1">
      <w:start w:val="1"/>
      <w:numFmt w:val="bullet"/>
      <w:lvlText w:val="o"/>
      <w:lvlJc w:val="left"/>
      <w:pPr>
        <w:ind w:left="3809" w:hanging="360"/>
      </w:pPr>
      <w:rPr>
        <w:rFonts w:ascii="Courier New" w:hAnsi="Courier New" w:cs="Courier New" w:hint="default"/>
      </w:rPr>
    </w:lvl>
    <w:lvl w:ilvl="5" w:tplc="04240005" w:tentative="1">
      <w:start w:val="1"/>
      <w:numFmt w:val="bullet"/>
      <w:lvlText w:val=""/>
      <w:lvlJc w:val="left"/>
      <w:pPr>
        <w:ind w:left="4529" w:hanging="360"/>
      </w:pPr>
      <w:rPr>
        <w:rFonts w:ascii="Wingdings" w:hAnsi="Wingdings" w:hint="default"/>
      </w:rPr>
    </w:lvl>
    <w:lvl w:ilvl="6" w:tplc="04240001" w:tentative="1">
      <w:start w:val="1"/>
      <w:numFmt w:val="bullet"/>
      <w:lvlText w:val=""/>
      <w:lvlJc w:val="left"/>
      <w:pPr>
        <w:ind w:left="5249" w:hanging="360"/>
      </w:pPr>
      <w:rPr>
        <w:rFonts w:ascii="Symbol" w:hAnsi="Symbol" w:hint="default"/>
      </w:rPr>
    </w:lvl>
    <w:lvl w:ilvl="7" w:tplc="04240003" w:tentative="1">
      <w:start w:val="1"/>
      <w:numFmt w:val="bullet"/>
      <w:lvlText w:val="o"/>
      <w:lvlJc w:val="left"/>
      <w:pPr>
        <w:ind w:left="5969" w:hanging="360"/>
      </w:pPr>
      <w:rPr>
        <w:rFonts w:ascii="Courier New" w:hAnsi="Courier New" w:cs="Courier New" w:hint="default"/>
      </w:rPr>
    </w:lvl>
    <w:lvl w:ilvl="8" w:tplc="04240005" w:tentative="1">
      <w:start w:val="1"/>
      <w:numFmt w:val="bullet"/>
      <w:lvlText w:val=""/>
      <w:lvlJc w:val="left"/>
      <w:pPr>
        <w:ind w:left="6689" w:hanging="360"/>
      </w:pPr>
      <w:rPr>
        <w:rFonts w:ascii="Wingdings" w:hAnsi="Wingdings" w:hint="default"/>
      </w:rPr>
    </w:lvl>
  </w:abstractNum>
  <w:abstractNum w:abstractNumId="1" w15:restartNumberingAfterBreak="0">
    <w:nsid w:val="0A5E70E8"/>
    <w:multiLevelType w:val="hybridMultilevel"/>
    <w:tmpl w:val="71240516"/>
    <w:lvl w:ilvl="0" w:tplc="0060AB98">
      <w:start w:val="1"/>
      <w:numFmt w:val="bullet"/>
      <w:lvlText w:val="‒"/>
      <w:lvlJc w:val="left"/>
      <w:pPr>
        <w:ind w:left="720" w:hanging="360"/>
      </w:pPr>
      <w:rPr>
        <w:rFonts w:ascii="Arial" w:eastAsia="Calibr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986A57"/>
    <w:multiLevelType w:val="hybridMultilevel"/>
    <w:tmpl w:val="8FCAE496"/>
    <w:lvl w:ilvl="0" w:tplc="0060AB98">
      <w:start w:val="1"/>
      <w:numFmt w:val="bullet"/>
      <w:lvlText w:val="‒"/>
      <w:lvlJc w:val="left"/>
      <w:pPr>
        <w:ind w:left="720" w:hanging="360"/>
      </w:pPr>
      <w:rPr>
        <w:rFonts w:ascii="Arial" w:eastAsia="Calibr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D1B3A"/>
    <w:multiLevelType w:val="multilevel"/>
    <w:tmpl w:val="66D68228"/>
    <w:lvl w:ilvl="0">
      <w:start w:val="49"/>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1CD4267C"/>
    <w:multiLevelType w:val="hybridMultilevel"/>
    <w:tmpl w:val="27BA521A"/>
    <w:lvl w:ilvl="0" w:tplc="0060AB98">
      <w:start w:val="1"/>
      <w:numFmt w:val="bullet"/>
      <w:lvlText w:val="‒"/>
      <w:lvlJc w:val="left"/>
      <w:pPr>
        <w:ind w:left="720" w:hanging="360"/>
      </w:pPr>
      <w:rPr>
        <w:rFonts w:ascii="Arial" w:eastAsia="Calibr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5E5ECC"/>
    <w:multiLevelType w:val="hybridMultilevel"/>
    <w:tmpl w:val="F7E6DA6E"/>
    <w:lvl w:ilvl="0" w:tplc="0060AB98">
      <w:start w:val="1"/>
      <w:numFmt w:val="bullet"/>
      <w:lvlText w:val="‒"/>
      <w:lvlJc w:val="left"/>
      <w:pPr>
        <w:ind w:left="720" w:hanging="360"/>
      </w:pPr>
      <w:rPr>
        <w:rFonts w:ascii="Arial" w:eastAsia="Calibr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626F6C"/>
    <w:multiLevelType w:val="hybridMultilevel"/>
    <w:tmpl w:val="94D6581C"/>
    <w:lvl w:ilvl="0" w:tplc="0060AB98">
      <w:start w:val="1"/>
      <w:numFmt w:val="bullet"/>
      <w:lvlText w:val="‒"/>
      <w:lvlJc w:val="left"/>
      <w:pPr>
        <w:ind w:left="1427" w:hanging="360"/>
      </w:pPr>
      <w:rPr>
        <w:rFonts w:ascii="Arial" w:eastAsia="Calibri" w:hAnsi="Arial" w:hint="default"/>
        <w:b w:val="0"/>
      </w:rPr>
    </w:lvl>
    <w:lvl w:ilvl="1" w:tplc="04240003" w:tentative="1">
      <w:start w:val="1"/>
      <w:numFmt w:val="bullet"/>
      <w:lvlText w:val="o"/>
      <w:lvlJc w:val="left"/>
      <w:pPr>
        <w:ind w:left="2147" w:hanging="360"/>
      </w:pPr>
      <w:rPr>
        <w:rFonts w:ascii="Courier New" w:hAnsi="Courier New" w:cs="Courier New" w:hint="default"/>
      </w:rPr>
    </w:lvl>
    <w:lvl w:ilvl="2" w:tplc="04240005" w:tentative="1">
      <w:start w:val="1"/>
      <w:numFmt w:val="bullet"/>
      <w:lvlText w:val=""/>
      <w:lvlJc w:val="left"/>
      <w:pPr>
        <w:ind w:left="2867" w:hanging="360"/>
      </w:pPr>
      <w:rPr>
        <w:rFonts w:ascii="Wingdings" w:hAnsi="Wingdings" w:hint="default"/>
      </w:rPr>
    </w:lvl>
    <w:lvl w:ilvl="3" w:tplc="04240001" w:tentative="1">
      <w:start w:val="1"/>
      <w:numFmt w:val="bullet"/>
      <w:lvlText w:val=""/>
      <w:lvlJc w:val="left"/>
      <w:pPr>
        <w:ind w:left="3587" w:hanging="360"/>
      </w:pPr>
      <w:rPr>
        <w:rFonts w:ascii="Symbol" w:hAnsi="Symbol" w:hint="default"/>
      </w:rPr>
    </w:lvl>
    <w:lvl w:ilvl="4" w:tplc="04240003" w:tentative="1">
      <w:start w:val="1"/>
      <w:numFmt w:val="bullet"/>
      <w:lvlText w:val="o"/>
      <w:lvlJc w:val="left"/>
      <w:pPr>
        <w:ind w:left="4307" w:hanging="360"/>
      </w:pPr>
      <w:rPr>
        <w:rFonts w:ascii="Courier New" w:hAnsi="Courier New" w:cs="Courier New" w:hint="default"/>
      </w:rPr>
    </w:lvl>
    <w:lvl w:ilvl="5" w:tplc="04240005" w:tentative="1">
      <w:start w:val="1"/>
      <w:numFmt w:val="bullet"/>
      <w:lvlText w:val=""/>
      <w:lvlJc w:val="left"/>
      <w:pPr>
        <w:ind w:left="5027" w:hanging="360"/>
      </w:pPr>
      <w:rPr>
        <w:rFonts w:ascii="Wingdings" w:hAnsi="Wingdings" w:hint="default"/>
      </w:rPr>
    </w:lvl>
    <w:lvl w:ilvl="6" w:tplc="04240001" w:tentative="1">
      <w:start w:val="1"/>
      <w:numFmt w:val="bullet"/>
      <w:lvlText w:val=""/>
      <w:lvlJc w:val="left"/>
      <w:pPr>
        <w:ind w:left="5747" w:hanging="360"/>
      </w:pPr>
      <w:rPr>
        <w:rFonts w:ascii="Symbol" w:hAnsi="Symbol" w:hint="default"/>
      </w:rPr>
    </w:lvl>
    <w:lvl w:ilvl="7" w:tplc="04240003" w:tentative="1">
      <w:start w:val="1"/>
      <w:numFmt w:val="bullet"/>
      <w:lvlText w:val="o"/>
      <w:lvlJc w:val="left"/>
      <w:pPr>
        <w:ind w:left="6467" w:hanging="360"/>
      </w:pPr>
      <w:rPr>
        <w:rFonts w:ascii="Courier New" w:hAnsi="Courier New" w:cs="Courier New" w:hint="default"/>
      </w:rPr>
    </w:lvl>
    <w:lvl w:ilvl="8" w:tplc="04240005" w:tentative="1">
      <w:start w:val="1"/>
      <w:numFmt w:val="bullet"/>
      <w:lvlText w:val=""/>
      <w:lvlJc w:val="left"/>
      <w:pPr>
        <w:ind w:left="7187" w:hanging="360"/>
      </w:pPr>
      <w:rPr>
        <w:rFonts w:ascii="Wingdings" w:hAnsi="Wingdings" w:hint="default"/>
      </w:rPr>
    </w:lvl>
  </w:abstractNum>
  <w:abstractNum w:abstractNumId="7" w15:restartNumberingAfterBreak="0">
    <w:nsid w:val="2CE46CF0"/>
    <w:multiLevelType w:val="multilevel"/>
    <w:tmpl w:val="144E48C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ED7244B"/>
    <w:multiLevelType w:val="hybridMultilevel"/>
    <w:tmpl w:val="17BE19B0"/>
    <w:lvl w:ilvl="0" w:tplc="0060AB98">
      <w:start w:val="1"/>
      <w:numFmt w:val="bullet"/>
      <w:lvlText w:val="‒"/>
      <w:lvlJc w:val="left"/>
      <w:pPr>
        <w:ind w:left="720" w:hanging="360"/>
      </w:pPr>
      <w:rPr>
        <w:rFonts w:ascii="Arial" w:eastAsia="Calibr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8D51C7"/>
    <w:multiLevelType w:val="multilevel"/>
    <w:tmpl w:val="2C82BB78"/>
    <w:lvl w:ilvl="0">
      <w:start w:val="49"/>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3584906"/>
    <w:multiLevelType w:val="multilevel"/>
    <w:tmpl w:val="751C1EA0"/>
    <w:lvl w:ilvl="0">
      <w:start w:val="49"/>
      <w:numFmt w:val="bullet"/>
      <w:lvlText w:val=""/>
      <w:lvlJc w:val="left"/>
      <w:pPr>
        <w:tabs>
          <w:tab w:val="num" w:pos="0"/>
        </w:tabs>
        <w:ind w:left="720" w:hanging="360"/>
      </w:pPr>
      <w:rPr>
        <w:rFonts w:ascii="Symbol" w:hAnsi="Symbol" w:cs="Symbol" w:hint="default"/>
      </w:rPr>
    </w:lvl>
    <w:lvl w:ilvl="1">
      <w:start w:val="9"/>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DEE6044"/>
    <w:multiLevelType w:val="hybridMultilevel"/>
    <w:tmpl w:val="8A1001BE"/>
    <w:lvl w:ilvl="0" w:tplc="0060AB98">
      <w:start w:val="1"/>
      <w:numFmt w:val="bullet"/>
      <w:lvlText w:val="‒"/>
      <w:lvlJc w:val="left"/>
      <w:pPr>
        <w:ind w:left="720" w:hanging="360"/>
      </w:pPr>
      <w:rPr>
        <w:rFonts w:ascii="Arial" w:eastAsia="Calibr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A83866"/>
    <w:multiLevelType w:val="hybridMultilevel"/>
    <w:tmpl w:val="CBBEDD9C"/>
    <w:lvl w:ilvl="0" w:tplc="1C206C5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1349B"/>
    <w:multiLevelType w:val="multilevel"/>
    <w:tmpl w:val="935CA014"/>
    <w:lvl w:ilvl="0">
      <w:start w:val="49"/>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592B1270"/>
    <w:multiLevelType w:val="hybridMultilevel"/>
    <w:tmpl w:val="2DF45DA6"/>
    <w:lvl w:ilvl="0" w:tplc="0060AB98">
      <w:start w:val="1"/>
      <w:numFmt w:val="bullet"/>
      <w:lvlText w:val="‒"/>
      <w:lvlJc w:val="left"/>
      <w:pPr>
        <w:ind w:left="720" w:hanging="360"/>
      </w:pPr>
      <w:rPr>
        <w:rFonts w:ascii="Arial" w:eastAsia="Calibr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935AE9"/>
    <w:multiLevelType w:val="hybridMultilevel"/>
    <w:tmpl w:val="9EEAE1BE"/>
    <w:lvl w:ilvl="0" w:tplc="0060AB98">
      <w:start w:val="1"/>
      <w:numFmt w:val="bullet"/>
      <w:lvlText w:val="‒"/>
      <w:lvlJc w:val="left"/>
      <w:pPr>
        <w:ind w:left="720" w:hanging="360"/>
      </w:pPr>
      <w:rPr>
        <w:rFonts w:ascii="Arial" w:eastAsia="Calibr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15E64"/>
    <w:multiLevelType w:val="multilevel"/>
    <w:tmpl w:val="D734A2FE"/>
    <w:lvl w:ilvl="0">
      <w:start w:val="49"/>
      <w:numFmt w:val="bullet"/>
      <w:lvlText w:val=""/>
      <w:lvlJc w:val="left"/>
      <w:pPr>
        <w:tabs>
          <w:tab w:val="num" w:pos="0"/>
        </w:tabs>
        <w:ind w:left="720" w:hanging="360"/>
      </w:pPr>
      <w:rPr>
        <w:rFonts w:ascii="Symbol" w:hAnsi="Symbol" w:cs="Symbol" w:hint="default"/>
      </w:rPr>
    </w:lvl>
    <w:lvl w:ilvl="1">
      <w:start w:val="9"/>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A870AC5"/>
    <w:multiLevelType w:val="hybridMultilevel"/>
    <w:tmpl w:val="A1EED98A"/>
    <w:lvl w:ilvl="0" w:tplc="0060AB98">
      <w:start w:val="1"/>
      <w:numFmt w:val="bullet"/>
      <w:lvlText w:val="‒"/>
      <w:lvlJc w:val="left"/>
      <w:pPr>
        <w:tabs>
          <w:tab w:val="num" w:pos="397"/>
        </w:tabs>
        <w:ind w:left="397" w:hanging="397"/>
      </w:pPr>
      <w:rPr>
        <w:rFonts w:ascii="Arial" w:eastAsia="Calibri" w:hAnsi="Aria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F4746"/>
    <w:multiLevelType w:val="multilevel"/>
    <w:tmpl w:val="F7F879CA"/>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10"/>
  </w:num>
  <w:num w:numId="3">
    <w:abstractNumId w:val="3"/>
  </w:num>
  <w:num w:numId="4">
    <w:abstractNumId w:val="13"/>
  </w:num>
  <w:num w:numId="5">
    <w:abstractNumId w:val="16"/>
  </w:num>
  <w:num w:numId="6">
    <w:abstractNumId w:val="7"/>
  </w:num>
  <w:num w:numId="7">
    <w:abstractNumId w:val="18"/>
  </w:num>
  <w:num w:numId="8">
    <w:abstractNumId w:val="12"/>
  </w:num>
  <w:num w:numId="9">
    <w:abstractNumId w:val="17"/>
  </w:num>
  <w:num w:numId="10">
    <w:abstractNumId w:val="6"/>
  </w:num>
  <w:num w:numId="11">
    <w:abstractNumId w:val="0"/>
  </w:num>
  <w:num w:numId="12">
    <w:abstractNumId w:val="15"/>
  </w:num>
  <w:num w:numId="13">
    <w:abstractNumId w:val="1"/>
  </w:num>
  <w:num w:numId="14">
    <w:abstractNumId w:val="2"/>
  </w:num>
  <w:num w:numId="15">
    <w:abstractNumId w:val="11"/>
  </w:num>
  <w:num w:numId="16">
    <w:abstractNumId w:val="5"/>
  </w:num>
  <w:num w:numId="17">
    <w:abstractNumId w:val="8"/>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D0"/>
    <w:rsid w:val="000551FA"/>
    <w:rsid w:val="000562B9"/>
    <w:rsid w:val="000C6AF3"/>
    <w:rsid w:val="000D1226"/>
    <w:rsid w:val="001218D1"/>
    <w:rsid w:val="00124A5E"/>
    <w:rsid w:val="0014522A"/>
    <w:rsid w:val="00153975"/>
    <w:rsid w:val="00177774"/>
    <w:rsid w:val="00187089"/>
    <w:rsid w:val="001B15C0"/>
    <w:rsid w:val="001C2D70"/>
    <w:rsid w:val="001D2563"/>
    <w:rsid w:val="001D6C65"/>
    <w:rsid w:val="001E4EE9"/>
    <w:rsid w:val="001F7A97"/>
    <w:rsid w:val="00212DBA"/>
    <w:rsid w:val="00271462"/>
    <w:rsid w:val="002725F1"/>
    <w:rsid w:val="002C2E6F"/>
    <w:rsid w:val="002C306A"/>
    <w:rsid w:val="002C605A"/>
    <w:rsid w:val="003050DD"/>
    <w:rsid w:val="00320928"/>
    <w:rsid w:val="00321F4C"/>
    <w:rsid w:val="0034414B"/>
    <w:rsid w:val="00365506"/>
    <w:rsid w:val="003669AC"/>
    <w:rsid w:val="003748CB"/>
    <w:rsid w:val="003F6C96"/>
    <w:rsid w:val="00437A61"/>
    <w:rsid w:val="00441F15"/>
    <w:rsid w:val="004C3B76"/>
    <w:rsid w:val="004D4588"/>
    <w:rsid w:val="004E21AD"/>
    <w:rsid w:val="00531906"/>
    <w:rsid w:val="00537618"/>
    <w:rsid w:val="0057383C"/>
    <w:rsid w:val="00584B1B"/>
    <w:rsid w:val="005B29F8"/>
    <w:rsid w:val="005E3C2D"/>
    <w:rsid w:val="005F0644"/>
    <w:rsid w:val="0064038E"/>
    <w:rsid w:val="00647CB8"/>
    <w:rsid w:val="006549E8"/>
    <w:rsid w:val="00670CB3"/>
    <w:rsid w:val="00686FFE"/>
    <w:rsid w:val="006A45F5"/>
    <w:rsid w:val="007420F9"/>
    <w:rsid w:val="00765C94"/>
    <w:rsid w:val="007666B8"/>
    <w:rsid w:val="007912AB"/>
    <w:rsid w:val="007B4768"/>
    <w:rsid w:val="007E2701"/>
    <w:rsid w:val="008001DC"/>
    <w:rsid w:val="008262A4"/>
    <w:rsid w:val="00865050"/>
    <w:rsid w:val="008804AC"/>
    <w:rsid w:val="008B110A"/>
    <w:rsid w:val="008F2B95"/>
    <w:rsid w:val="00905681"/>
    <w:rsid w:val="0090744C"/>
    <w:rsid w:val="00950C12"/>
    <w:rsid w:val="0096231F"/>
    <w:rsid w:val="00965D45"/>
    <w:rsid w:val="009807C2"/>
    <w:rsid w:val="0098440F"/>
    <w:rsid w:val="009A2429"/>
    <w:rsid w:val="009B415E"/>
    <w:rsid w:val="009B51D0"/>
    <w:rsid w:val="009E488B"/>
    <w:rsid w:val="00A02AF8"/>
    <w:rsid w:val="00A10523"/>
    <w:rsid w:val="00A31AE7"/>
    <w:rsid w:val="00A34F61"/>
    <w:rsid w:val="00A44D6F"/>
    <w:rsid w:val="00A611D8"/>
    <w:rsid w:val="00AA522E"/>
    <w:rsid w:val="00AC2D11"/>
    <w:rsid w:val="00AD1295"/>
    <w:rsid w:val="00B40708"/>
    <w:rsid w:val="00BC7816"/>
    <w:rsid w:val="00BD388B"/>
    <w:rsid w:val="00BE44E7"/>
    <w:rsid w:val="00C12290"/>
    <w:rsid w:val="00C14E27"/>
    <w:rsid w:val="00C32731"/>
    <w:rsid w:val="00C7282F"/>
    <w:rsid w:val="00C73F75"/>
    <w:rsid w:val="00C859D7"/>
    <w:rsid w:val="00C86B17"/>
    <w:rsid w:val="00C91B79"/>
    <w:rsid w:val="00CB325A"/>
    <w:rsid w:val="00CD1CCE"/>
    <w:rsid w:val="00D33DDE"/>
    <w:rsid w:val="00D44E84"/>
    <w:rsid w:val="00D554B1"/>
    <w:rsid w:val="00D709BB"/>
    <w:rsid w:val="00D742B9"/>
    <w:rsid w:val="00E00A29"/>
    <w:rsid w:val="00E031C8"/>
    <w:rsid w:val="00E159C1"/>
    <w:rsid w:val="00E37A60"/>
    <w:rsid w:val="00E451DC"/>
    <w:rsid w:val="00E50C4D"/>
    <w:rsid w:val="00E57BC6"/>
    <w:rsid w:val="00E7107D"/>
    <w:rsid w:val="00EA7AEB"/>
    <w:rsid w:val="00EB7D56"/>
    <w:rsid w:val="00F32FA9"/>
    <w:rsid w:val="00F361C7"/>
    <w:rsid w:val="00F607C7"/>
    <w:rsid w:val="00F71662"/>
    <w:rsid w:val="00F80983"/>
    <w:rsid w:val="00FF6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C886F"/>
  <w15:chartTrackingRefBased/>
  <w15:docId w15:val="{62E21A06-B47B-4F54-B924-EB7DA318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51D0"/>
    <w:pPr>
      <w:suppressAutoHyphens/>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tvarnokazalo1">
    <w:name w:val="index 1"/>
    <w:basedOn w:val="Navaden"/>
    <w:next w:val="Navaden"/>
    <w:autoRedefine/>
    <w:semiHidden/>
    <w:rsid w:val="0098440F"/>
    <w:pPr>
      <w:spacing w:line="240" w:lineRule="auto"/>
      <w:ind w:left="240" w:hanging="240"/>
      <w:jc w:val="both"/>
    </w:pPr>
    <w:rPr>
      <w:rFonts w:ascii="Arial" w:eastAsia="Times New Roman" w:hAnsi="Arial"/>
      <w:sz w:val="20"/>
      <w:szCs w:val="20"/>
      <w:lang w:eastAsia="sl-SI" w:bidi="sl-SI"/>
    </w:rPr>
  </w:style>
  <w:style w:type="character" w:customStyle="1" w:styleId="GlavaZnak">
    <w:name w:val="Glava Znak"/>
    <w:link w:val="Glava"/>
    <w:uiPriority w:val="99"/>
    <w:qFormat/>
    <w:rsid w:val="009B51D0"/>
    <w:rPr>
      <w:rFonts w:ascii="Arial" w:eastAsia="Times New Roman" w:hAnsi="Arial" w:cs="Times New Roman"/>
      <w:sz w:val="20"/>
      <w:szCs w:val="24"/>
      <w:lang w:val="x-none"/>
    </w:rPr>
  </w:style>
  <w:style w:type="character" w:customStyle="1" w:styleId="Spletnapovezava">
    <w:name w:val="Spletna povezava"/>
    <w:uiPriority w:val="99"/>
    <w:unhideWhenUsed/>
    <w:rsid w:val="009B51D0"/>
    <w:rPr>
      <w:color w:val="0563C1"/>
      <w:u w:val="single"/>
    </w:rPr>
  </w:style>
  <w:style w:type="character" w:customStyle="1" w:styleId="VrstapredpisaZnak">
    <w:name w:val="Vrsta predpisa Znak"/>
    <w:link w:val="Vrstapredpisa"/>
    <w:qFormat/>
    <w:rsid w:val="009B51D0"/>
    <w:rPr>
      <w:rFonts w:ascii="Arial" w:eastAsia="Times New Roman" w:hAnsi="Arial" w:cs="Arial"/>
      <w:b/>
      <w:bCs/>
      <w:color w:val="000000"/>
      <w:spacing w:val="40"/>
      <w:lang w:eastAsia="sl-SI"/>
    </w:rPr>
  </w:style>
  <w:style w:type="paragraph" w:customStyle="1" w:styleId="naslovpredpisa1">
    <w:name w:val="naslovpredpisa1"/>
    <w:basedOn w:val="Navaden"/>
    <w:qFormat/>
    <w:rsid w:val="009B51D0"/>
    <w:pPr>
      <w:spacing w:after="0" w:line="240" w:lineRule="auto"/>
      <w:jc w:val="center"/>
    </w:pPr>
    <w:rPr>
      <w:rFonts w:ascii="Arial" w:eastAsia="Times New Roman" w:hAnsi="Arial" w:cs="Arial"/>
      <w:b/>
      <w:bCs/>
      <w:lang w:eastAsia="sl-SI"/>
    </w:rPr>
  </w:style>
  <w:style w:type="paragraph" w:styleId="Glava">
    <w:name w:val="header"/>
    <w:basedOn w:val="Navaden"/>
    <w:link w:val="GlavaZnak"/>
    <w:uiPriority w:val="99"/>
    <w:rsid w:val="009B51D0"/>
    <w:pPr>
      <w:tabs>
        <w:tab w:val="center" w:pos="4320"/>
        <w:tab w:val="right" w:pos="8640"/>
      </w:tabs>
      <w:spacing w:after="0" w:line="260" w:lineRule="atLeast"/>
    </w:pPr>
    <w:rPr>
      <w:rFonts w:ascii="Arial" w:eastAsia="Times New Roman" w:hAnsi="Arial"/>
      <w:sz w:val="20"/>
      <w:szCs w:val="24"/>
      <w:lang w:val="x-none"/>
    </w:rPr>
  </w:style>
  <w:style w:type="character" w:customStyle="1" w:styleId="GlavaZnak1">
    <w:name w:val="Glava Znak1"/>
    <w:basedOn w:val="Privzetapisavaodstavka"/>
    <w:uiPriority w:val="99"/>
    <w:semiHidden/>
    <w:rsid w:val="009B51D0"/>
  </w:style>
  <w:style w:type="paragraph" w:styleId="Navadensplet">
    <w:name w:val="Normal (Web)"/>
    <w:basedOn w:val="Navaden"/>
    <w:uiPriority w:val="99"/>
    <w:unhideWhenUsed/>
    <w:qFormat/>
    <w:rsid w:val="009B51D0"/>
    <w:pPr>
      <w:spacing w:beforeAutospacing="1"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9B51D0"/>
    <w:pPr>
      <w:ind w:left="720"/>
      <w:contextualSpacing/>
    </w:pPr>
  </w:style>
  <w:style w:type="paragraph" w:customStyle="1" w:styleId="Vrstapredpisa">
    <w:name w:val="Vrsta predpisa"/>
    <w:basedOn w:val="Navaden"/>
    <w:link w:val="VrstapredpisaZnak"/>
    <w:qFormat/>
    <w:rsid w:val="009B51D0"/>
    <w:pPr>
      <w:spacing w:before="480" w:after="0" w:line="240" w:lineRule="auto"/>
      <w:jc w:val="center"/>
      <w:textAlignment w:val="baseline"/>
    </w:pPr>
    <w:rPr>
      <w:rFonts w:ascii="Arial" w:eastAsia="Times New Roman" w:hAnsi="Arial"/>
      <w:b/>
      <w:bCs/>
      <w:color w:val="000000"/>
      <w:spacing w:val="40"/>
      <w:sz w:val="20"/>
      <w:szCs w:val="20"/>
      <w:lang w:val="x-none" w:eastAsia="sl-SI"/>
    </w:rPr>
  </w:style>
  <w:style w:type="character" w:styleId="Hiperpovezava">
    <w:name w:val="Hyperlink"/>
    <w:uiPriority w:val="99"/>
    <w:semiHidden/>
    <w:unhideWhenUsed/>
    <w:rsid w:val="009B51D0"/>
    <w:rPr>
      <w:color w:val="0000FF"/>
      <w:u w:val="single"/>
    </w:rPr>
  </w:style>
  <w:style w:type="character" w:customStyle="1" w:styleId="NaslovpredpisaZnak">
    <w:name w:val="Naslov_predpisa Znak"/>
    <w:link w:val="Naslovpredpisa"/>
    <w:locked/>
    <w:rsid w:val="009B51D0"/>
    <w:rPr>
      <w:rFonts w:ascii="Arial" w:eastAsia="Times New Roman" w:hAnsi="Arial" w:cs="Arial"/>
      <w:b/>
      <w:lang w:val="x-none" w:eastAsia="x-none"/>
    </w:rPr>
  </w:style>
  <w:style w:type="paragraph" w:customStyle="1" w:styleId="Naslovpredpisa">
    <w:name w:val="Naslov_predpisa"/>
    <w:basedOn w:val="Navaden"/>
    <w:link w:val="NaslovpredpisaZnak"/>
    <w:qFormat/>
    <w:rsid w:val="009B51D0"/>
    <w:pPr>
      <w:overflowPunct w:val="0"/>
      <w:autoSpaceDE w:val="0"/>
      <w:autoSpaceDN w:val="0"/>
      <w:adjustRightInd w:val="0"/>
      <w:spacing w:after="0" w:line="240" w:lineRule="auto"/>
      <w:jc w:val="center"/>
    </w:pPr>
    <w:rPr>
      <w:rFonts w:ascii="Arial" w:eastAsia="Times New Roman" w:hAnsi="Arial"/>
      <w:b/>
      <w:sz w:val="20"/>
      <w:szCs w:val="20"/>
      <w:lang w:val="x-none" w:eastAsia="x-none"/>
    </w:rPr>
  </w:style>
  <w:style w:type="paragraph" w:customStyle="1" w:styleId="Poglavje">
    <w:name w:val="Poglavje"/>
    <w:basedOn w:val="Navaden"/>
    <w:qFormat/>
    <w:rsid w:val="009B51D0"/>
    <w:pPr>
      <w:overflowPunct w:val="0"/>
      <w:autoSpaceDE w:val="0"/>
      <w:autoSpaceDN w:val="0"/>
      <w:adjustRightInd w:val="0"/>
      <w:spacing w:before="480" w:after="0" w:line="240" w:lineRule="auto"/>
      <w:jc w:val="center"/>
    </w:pPr>
    <w:rPr>
      <w:rFonts w:ascii="Arial" w:eastAsia="Times New Roman" w:hAnsi="Arial" w:cs="Arial"/>
      <w:lang w:eastAsia="sl-SI"/>
    </w:rPr>
  </w:style>
  <w:style w:type="character" w:customStyle="1" w:styleId="lenZnak">
    <w:name w:val="Člen Znak"/>
    <w:link w:val="len"/>
    <w:locked/>
    <w:rsid w:val="009B51D0"/>
    <w:rPr>
      <w:rFonts w:ascii="Arial" w:eastAsia="Times New Roman" w:hAnsi="Arial" w:cs="Arial"/>
      <w:b/>
      <w:lang w:val="x-none" w:eastAsia="x-none"/>
    </w:rPr>
  </w:style>
  <w:style w:type="paragraph" w:customStyle="1" w:styleId="len">
    <w:name w:val="Člen"/>
    <w:basedOn w:val="Navaden"/>
    <w:link w:val="lenZnak"/>
    <w:qFormat/>
    <w:rsid w:val="009B51D0"/>
    <w:pPr>
      <w:overflowPunct w:val="0"/>
      <w:autoSpaceDE w:val="0"/>
      <w:autoSpaceDN w:val="0"/>
      <w:adjustRightInd w:val="0"/>
      <w:spacing w:before="480" w:after="0" w:line="240" w:lineRule="auto"/>
      <w:jc w:val="center"/>
    </w:pPr>
    <w:rPr>
      <w:rFonts w:ascii="Arial" w:eastAsia="Times New Roman" w:hAnsi="Arial"/>
      <w:b/>
      <w:sz w:val="20"/>
      <w:szCs w:val="20"/>
      <w:lang w:val="x-none" w:eastAsia="x-none"/>
    </w:rPr>
  </w:style>
  <w:style w:type="character" w:customStyle="1" w:styleId="OdstavekZnak">
    <w:name w:val="Odstavek Znak"/>
    <w:link w:val="Odstavek"/>
    <w:locked/>
    <w:rsid w:val="009B51D0"/>
    <w:rPr>
      <w:rFonts w:ascii="Arial" w:eastAsia="Times New Roman" w:hAnsi="Arial" w:cs="Arial"/>
      <w:lang w:val="x-none" w:eastAsia="x-none"/>
    </w:rPr>
  </w:style>
  <w:style w:type="paragraph" w:customStyle="1" w:styleId="Odstavek">
    <w:name w:val="Odstavek"/>
    <w:basedOn w:val="Navaden"/>
    <w:link w:val="OdstavekZnak"/>
    <w:qFormat/>
    <w:rsid w:val="009B51D0"/>
    <w:pPr>
      <w:suppressAutoHyphens w:val="0"/>
      <w:overflowPunct w:val="0"/>
      <w:autoSpaceDE w:val="0"/>
      <w:autoSpaceDN w:val="0"/>
      <w:adjustRightInd w:val="0"/>
      <w:spacing w:before="240" w:after="0" w:line="240" w:lineRule="auto"/>
      <w:ind w:firstLine="1021"/>
      <w:jc w:val="both"/>
    </w:pPr>
    <w:rPr>
      <w:rFonts w:ascii="Arial" w:eastAsia="Times New Roman" w:hAnsi="Arial"/>
      <w:sz w:val="20"/>
      <w:szCs w:val="20"/>
      <w:lang w:val="x-none" w:eastAsia="x-none"/>
    </w:rPr>
  </w:style>
  <w:style w:type="character" w:customStyle="1" w:styleId="AlineazaodstavkomZnak">
    <w:name w:val="Alinea za odstavkom Znak"/>
    <w:link w:val="Alineazaodstavkom"/>
    <w:locked/>
    <w:rsid w:val="009B51D0"/>
    <w:rPr>
      <w:rFonts w:ascii="Arial" w:eastAsia="Times New Roman" w:hAnsi="Arial" w:cs="Arial"/>
      <w:lang w:val="x-none" w:eastAsia="x-none"/>
    </w:rPr>
  </w:style>
  <w:style w:type="paragraph" w:customStyle="1" w:styleId="Alineazaodstavkom">
    <w:name w:val="Alinea za odstavkom"/>
    <w:basedOn w:val="Navaden"/>
    <w:link w:val="AlineazaodstavkomZnak"/>
    <w:qFormat/>
    <w:rsid w:val="009B51D0"/>
    <w:pPr>
      <w:tabs>
        <w:tab w:val="left" w:pos="540"/>
        <w:tab w:val="left" w:pos="900"/>
      </w:tabs>
      <w:suppressAutoHyphens w:val="0"/>
      <w:spacing w:after="0" w:line="240" w:lineRule="auto"/>
      <w:jc w:val="both"/>
    </w:pPr>
    <w:rPr>
      <w:rFonts w:ascii="Arial" w:eastAsia="Times New Roman" w:hAnsi="Arial"/>
      <w:sz w:val="20"/>
      <w:szCs w:val="20"/>
      <w:lang w:val="x-none" w:eastAsia="x-none"/>
    </w:rPr>
  </w:style>
  <w:style w:type="character" w:customStyle="1" w:styleId="lennoveleZnak">
    <w:name w:val="Člen_novele Znak"/>
    <w:link w:val="lennovele"/>
    <w:locked/>
    <w:rsid w:val="009B51D0"/>
    <w:rPr>
      <w:rFonts w:ascii="Arial" w:eastAsia="Times New Roman" w:hAnsi="Arial" w:cs="Arial"/>
      <w:lang w:val="x-none" w:eastAsia="x-none"/>
    </w:rPr>
  </w:style>
  <w:style w:type="paragraph" w:customStyle="1" w:styleId="lennovele">
    <w:name w:val="Člen_novele"/>
    <w:basedOn w:val="len"/>
    <w:link w:val="lennoveleZnak"/>
    <w:qFormat/>
    <w:rsid w:val="009B51D0"/>
    <w:rPr>
      <w:b w:val="0"/>
    </w:rPr>
  </w:style>
  <w:style w:type="character" w:customStyle="1" w:styleId="rtaZnak">
    <w:name w:val="Črta Znak"/>
    <w:link w:val="rta"/>
    <w:locked/>
    <w:rsid w:val="009B51D0"/>
    <w:rPr>
      <w:rFonts w:ascii="Arial" w:eastAsia="Times New Roman" w:hAnsi="Arial" w:cs="Arial"/>
      <w:lang w:val="x-none" w:eastAsia="x-none"/>
    </w:rPr>
  </w:style>
  <w:style w:type="paragraph" w:customStyle="1" w:styleId="rta">
    <w:name w:val="Črta"/>
    <w:basedOn w:val="Navaden"/>
    <w:link w:val="rtaZnak"/>
    <w:qFormat/>
    <w:rsid w:val="009B51D0"/>
    <w:pPr>
      <w:suppressAutoHyphens w:val="0"/>
      <w:overflowPunct w:val="0"/>
      <w:autoSpaceDE w:val="0"/>
      <w:autoSpaceDN w:val="0"/>
      <w:adjustRightInd w:val="0"/>
      <w:spacing w:before="360" w:after="0" w:line="240" w:lineRule="auto"/>
      <w:jc w:val="center"/>
    </w:pPr>
    <w:rPr>
      <w:rFonts w:ascii="Arial" w:eastAsia="Times New Roman" w:hAnsi="Arial"/>
      <w:sz w:val="20"/>
      <w:szCs w:val="20"/>
      <w:lang w:val="x-none" w:eastAsia="x-none"/>
    </w:rPr>
  </w:style>
  <w:style w:type="paragraph" w:customStyle="1" w:styleId="NPB">
    <w:name w:val="NPB"/>
    <w:basedOn w:val="Vrstapredpisa"/>
    <w:qFormat/>
    <w:rsid w:val="009B51D0"/>
    <w:pPr>
      <w:overflowPunct w:val="0"/>
      <w:autoSpaceDE w:val="0"/>
      <w:autoSpaceDN w:val="0"/>
      <w:adjustRightInd w:val="0"/>
      <w:textAlignment w:val="auto"/>
    </w:pPr>
    <w:rPr>
      <w:spacing w:val="0"/>
      <w:lang w:eastAsia="x-none"/>
    </w:rPr>
  </w:style>
  <w:style w:type="character" w:customStyle="1" w:styleId="ZamaknjenadolobaprvinivoZnak">
    <w:name w:val="Zamaknjena določba_prvi nivo Znak"/>
    <w:link w:val="Zamaknjenadolobaprvinivo"/>
    <w:locked/>
    <w:rsid w:val="009B51D0"/>
    <w:rPr>
      <w:rFonts w:ascii="Arial" w:eastAsia="Times New Roman" w:hAnsi="Arial" w:cs="Arial"/>
      <w:lang w:val="x-none" w:eastAsia="x-none"/>
    </w:rPr>
  </w:style>
  <w:style w:type="paragraph" w:customStyle="1" w:styleId="Zamaknjenadolobaprvinivo">
    <w:name w:val="Zamaknjena določba_prvi nivo"/>
    <w:basedOn w:val="Alineazaodstavkom"/>
    <w:link w:val="ZamaknjenadolobaprvinivoZnak"/>
    <w:qFormat/>
    <w:rsid w:val="009B51D0"/>
  </w:style>
  <w:style w:type="paragraph" w:customStyle="1" w:styleId="Prehodneinkoncnedolocbe">
    <w:name w:val="Prehodne in koncne dolocbe"/>
    <w:basedOn w:val="Navaden"/>
    <w:rsid w:val="009B51D0"/>
    <w:pPr>
      <w:suppressAutoHyphens w:val="0"/>
      <w:overflowPunct w:val="0"/>
      <w:autoSpaceDE w:val="0"/>
      <w:autoSpaceDN w:val="0"/>
      <w:adjustRightInd w:val="0"/>
      <w:spacing w:before="400" w:after="600" w:line="240" w:lineRule="auto"/>
      <w:jc w:val="both"/>
    </w:pPr>
    <w:rPr>
      <w:rFonts w:ascii="Arial" w:eastAsia="Times New Roman" w:hAnsi="Arial"/>
      <w:b/>
      <w:szCs w:val="16"/>
      <w:lang w:eastAsia="sl-SI"/>
    </w:rPr>
  </w:style>
  <w:style w:type="character" w:customStyle="1" w:styleId="Komentar-sklic">
    <w:name w:val="Komentar - sklic"/>
    <w:uiPriority w:val="99"/>
    <w:semiHidden/>
    <w:unhideWhenUsed/>
    <w:rsid w:val="00D33DDE"/>
    <w:rPr>
      <w:sz w:val="16"/>
      <w:szCs w:val="16"/>
    </w:rPr>
  </w:style>
  <w:style w:type="paragraph" w:customStyle="1" w:styleId="Komentar-besedilo">
    <w:name w:val="Komentar - besedilo"/>
    <w:basedOn w:val="Navaden"/>
    <w:link w:val="Komentar-besediloZnak"/>
    <w:uiPriority w:val="99"/>
    <w:semiHidden/>
    <w:unhideWhenUsed/>
    <w:rsid w:val="00D33DDE"/>
    <w:rPr>
      <w:sz w:val="20"/>
      <w:szCs w:val="20"/>
    </w:rPr>
  </w:style>
  <w:style w:type="character" w:customStyle="1" w:styleId="Komentar-besediloZnak">
    <w:name w:val="Komentar - besedilo Znak"/>
    <w:link w:val="Komentar-besedilo"/>
    <w:uiPriority w:val="99"/>
    <w:semiHidden/>
    <w:rsid w:val="00D33DDE"/>
    <w:rPr>
      <w:lang w:eastAsia="en-US"/>
    </w:rPr>
  </w:style>
  <w:style w:type="paragraph" w:customStyle="1" w:styleId="Zadevakomentarja">
    <w:name w:val="Zadeva komentarja"/>
    <w:basedOn w:val="Komentar-besedilo"/>
    <w:next w:val="Komentar-besedilo"/>
    <w:link w:val="ZadevakomentarjaZnak"/>
    <w:uiPriority w:val="99"/>
    <w:semiHidden/>
    <w:unhideWhenUsed/>
    <w:rsid w:val="00D33DDE"/>
    <w:rPr>
      <w:b/>
      <w:bCs/>
    </w:rPr>
  </w:style>
  <w:style w:type="character" w:customStyle="1" w:styleId="ZadevakomentarjaZnak">
    <w:name w:val="Zadeva komentarja Znak"/>
    <w:link w:val="Zadevakomentarja"/>
    <w:uiPriority w:val="99"/>
    <w:semiHidden/>
    <w:rsid w:val="00D33DDE"/>
    <w:rPr>
      <w:b/>
      <w:bCs/>
      <w:lang w:eastAsia="en-US"/>
    </w:rPr>
  </w:style>
  <w:style w:type="paragraph" w:styleId="Besedilooblaka">
    <w:name w:val="Balloon Text"/>
    <w:basedOn w:val="Navaden"/>
    <w:link w:val="BesedilooblakaZnak"/>
    <w:uiPriority w:val="99"/>
    <w:semiHidden/>
    <w:unhideWhenUsed/>
    <w:rsid w:val="00D33DD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33DDE"/>
    <w:rPr>
      <w:rFonts w:ascii="Tahoma" w:hAnsi="Tahoma" w:cs="Tahoma"/>
      <w:sz w:val="16"/>
      <w:szCs w:val="16"/>
      <w:lang w:eastAsia="en-US"/>
    </w:rPr>
  </w:style>
  <w:style w:type="paragraph" w:customStyle="1" w:styleId="odstavek0">
    <w:name w:val="odstavek"/>
    <w:basedOn w:val="Navaden"/>
    <w:rsid w:val="002C605A"/>
    <w:pPr>
      <w:suppressAutoHyphens w:val="0"/>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57383C"/>
    <w:rPr>
      <w:sz w:val="22"/>
      <w:szCs w:val="22"/>
      <w:lang w:eastAsia="en-US"/>
    </w:rPr>
  </w:style>
  <w:style w:type="paragraph" w:customStyle="1" w:styleId="a">
    <w:basedOn w:val="Navaden"/>
    <w:next w:val="Komentar-besedilo"/>
    <w:uiPriority w:val="99"/>
    <w:unhideWhenUsed/>
    <w:rsid w:val="003F6C96"/>
    <w:rPr>
      <w:sz w:val="20"/>
      <w:szCs w:val="20"/>
    </w:rPr>
  </w:style>
  <w:style w:type="paragraph" w:customStyle="1" w:styleId="a0">
    <w:basedOn w:val="Navaden"/>
    <w:next w:val="Komentar-besedilo"/>
    <w:uiPriority w:val="99"/>
    <w:unhideWhenUsed/>
    <w:rsid w:val="003F6C96"/>
    <w:rPr>
      <w:sz w:val="20"/>
      <w:szCs w:val="20"/>
    </w:rPr>
  </w:style>
  <w:style w:type="paragraph" w:styleId="Noga">
    <w:name w:val="footer"/>
    <w:basedOn w:val="Navaden"/>
    <w:link w:val="NogaZnak"/>
    <w:uiPriority w:val="99"/>
    <w:unhideWhenUsed/>
    <w:rsid w:val="006A45F5"/>
    <w:pPr>
      <w:tabs>
        <w:tab w:val="center" w:pos="4536"/>
        <w:tab w:val="right" w:pos="9072"/>
      </w:tabs>
    </w:pPr>
  </w:style>
  <w:style w:type="character" w:customStyle="1" w:styleId="NogaZnak">
    <w:name w:val="Noga Znak"/>
    <w:link w:val="Noga"/>
    <w:uiPriority w:val="99"/>
    <w:rsid w:val="006A45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5-01-0625" TargetMode="External"/><Relationship Id="rId18" Type="http://schemas.openxmlformats.org/officeDocument/2006/relationships/hyperlink" Target="http://www.uradni-list.si/1/objava.jsp?sop=2016-01-22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3-01-3035" TargetMode="External"/><Relationship Id="rId17" Type="http://schemas.openxmlformats.org/officeDocument/2006/relationships/hyperlink" Target="http://www.uradni-list.si/1/objava.jsp?sop=2016-01-0721" TargetMode="External"/><Relationship Id="rId2" Type="http://schemas.openxmlformats.org/officeDocument/2006/relationships/numbering" Target="numbering.xml"/><Relationship Id="rId16" Type="http://schemas.openxmlformats.org/officeDocument/2006/relationships/hyperlink" Target="http://www.uradni-list.si/1/objava.jsp?sop=2016-01-3147"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2429" TargetMode="External"/><Relationship Id="rId5" Type="http://schemas.openxmlformats.org/officeDocument/2006/relationships/webSettings" Target="webSettings.xml"/><Relationship Id="rId15" Type="http://schemas.openxmlformats.org/officeDocument/2006/relationships/hyperlink" Target="http://www.uradni-list.si/1/objava.jsp?sop=2019-01-0613" TargetMode="External"/><Relationship Id="rId10" Type="http://schemas.openxmlformats.org/officeDocument/2006/relationships/hyperlink" Target="http://www.uradni-list.si/1/objava.jsp?sop=2008-01-281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radni-list.si/1/objava.jsp?sop=2007-01-2889" TargetMode="External"/><Relationship Id="rId14" Type="http://schemas.openxmlformats.org/officeDocument/2006/relationships/hyperlink" Target="http://www.uradni-list.si/1/objava.jsp?sop=2017-01-2439"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C90D54-06C9-49D1-8F43-CBE8F1E3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4916</Words>
  <Characters>28027</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32878</CharactersWithSpaces>
  <SharedDoc>false</SharedDoc>
  <HLinks>
    <vt:vector size="60" baseType="variant">
      <vt:variant>
        <vt:i4>7405612</vt:i4>
      </vt:variant>
      <vt:variant>
        <vt:i4>27</vt:i4>
      </vt:variant>
      <vt:variant>
        <vt:i4>0</vt:i4>
      </vt:variant>
      <vt:variant>
        <vt:i4>5</vt:i4>
      </vt:variant>
      <vt:variant>
        <vt:lpwstr>http://www.uradni-list.si/1/objava.jsp?sop=2016-01-2250</vt:lpwstr>
      </vt:variant>
      <vt:variant>
        <vt:lpwstr/>
      </vt:variant>
      <vt:variant>
        <vt:i4>7602217</vt:i4>
      </vt:variant>
      <vt:variant>
        <vt:i4>24</vt:i4>
      </vt:variant>
      <vt:variant>
        <vt:i4>0</vt:i4>
      </vt:variant>
      <vt:variant>
        <vt:i4>5</vt:i4>
      </vt:variant>
      <vt:variant>
        <vt:lpwstr>http://www.uradni-list.si/1/objava.jsp?sop=2016-01-0721</vt:lpwstr>
      </vt:variant>
      <vt:variant>
        <vt:lpwstr/>
      </vt:variant>
      <vt:variant>
        <vt:i4>7405615</vt:i4>
      </vt:variant>
      <vt:variant>
        <vt:i4>21</vt:i4>
      </vt:variant>
      <vt:variant>
        <vt:i4>0</vt:i4>
      </vt:variant>
      <vt:variant>
        <vt:i4>5</vt:i4>
      </vt:variant>
      <vt:variant>
        <vt:lpwstr>http://www.uradni-list.si/1/objava.jsp?sop=2016-01-3147</vt:lpwstr>
      </vt:variant>
      <vt:variant>
        <vt:lpwstr/>
      </vt:variant>
      <vt:variant>
        <vt:i4>7798823</vt:i4>
      </vt:variant>
      <vt:variant>
        <vt:i4>18</vt:i4>
      </vt:variant>
      <vt:variant>
        <vt:i4>0</vt:i4>
      </vt:variant>
      <vt:variant>
        <vt:i4>5</vt:i4>
      </vt:variant>
      <vt:variant>
        <vt:lpwstr>http://www.uradni-list.si/1/objava.jsp?sop=2019-01-0613</vt:lpwstr>
      </vt:variant>
      <vt:variant>
        <vt:lpwstr/>
      </vt:variant>
      <vt:variant>
        <vt:i4>7798827</vt:i4>
      </vt:variant>
      <vt:variant>
        <vt:i4>15</vt:i4>
      </vt:variant>
      <vt:variant>
        <vt:i4>0</vt:i4>
      </vt:variant>
      <vt:variant>
        <vt:i4>5</vt:i4>
      </vt:variant>
      <vt:variant>
        <vt:lpwstr>http://www.uradni-list.si/1/objava.jsp?sop=2017-01-2439</vt:lpwstr>
      </vt:variant>
      <vt:variant>
        <vt:lpwstr/>
      </vt:variant>
      <vt:variant>
        <vt:i4>7602219</vt:i4>
      </vt:variant>
      <vt:variant>
        <vt:i4>12</vt:i4>
      </vt:variant>
      <vt:variant>
        <vt:i4>0</vt:i4>
      </vt:variant>
      <vt:variant>
        <vt:i4>5</vt:i4>
      </vt:variant>
      <vt:variant>
        <vt:lpwstr>http://www.uradni-list.si/1/objava.jsp?sop=2015-01-0625</vt:lpwstr>
      </vt:variant>
      <vt:variant>
        <vt:lpwstr/>
      </vt:variant>
      <vt:variant>
        <vt:i4>7733291</vt:i4>
      </vt:variant>
      <vt:variant>
        <vt:i4>9</vt:i4>
      </vt:variant>
      <vt:variant>
        <vt:i4>0</vt:i4>
      </vt:variant>
      <vt:variant>
        <vt:i4>5</vt:i4>
      </vt:variant>
      <vt:variant>
        <vt:lpwstr>http://www.uradni-list.si/1/objava.jsp?sop=2013-01-3035</vt:lpwstr>
      </vt:variant>
      <vt:variant>
        <vt:lpwstr/>
      </vt:variant>
      <vt:variant>
        <vt:i4>7798821</vt:i4>
      </vt:variant>
      <vt:variant>
        <vt:i4>6</vt:i4>
      </vt:variant>
      <vt:variant>
        <vt:i4>0</vt:i4>
      </vt:variant>
      <vt:variant>
        <vt:i4>5</vt:i4>
      </vt:variant>
      <vt:variant>
        <vt:lpwstr>http://www.uradni-list.si/1/objava.jsp?sop=2009-01-2429</vt:lpwstr>
      </vt:variant>
      <vt:variant>
        <vt:lpwstr/>
      </vt:variant>
      <vt:variant>
        <vt:i4>7602216</vt:i4>
      </vt:variant>
      <vt:variant>
        <vt:i4>3</vt:i4>
      </vt:variant>
      <vt:variant>
        <vt:i4>0</vt:i4>
      </vt:variant>
      <vt:variant>
        <vt:i4>5</vt:i4>
      </vt:variant>
      <vt:variant>
        <vt:lpwstr>http://www.uradni-list.si/1/objava.jsp?sop=2008-01-2815</vt:lpwstr>
      </vt:variant>
      <vt:variant>
        <vt:lpwstr/>
      </vt:variant>
      <vt:variant>
        <vt:i4>8192039</vt:i4>
      </vt:variant>
      <vt:variant>
        <vt:i4>0</vt:i4>
      </vt:variant>
      <vt:variant>
        <vt:i4>0</vt:i4>
      </vt:variant>
      <vt:variant>
        <vt:i4>5</vt:i4>
      </vt:variant>
      <vt:variant>
        <vt:lpwstr>http://www.uradni-list.si/1/objava.jsp?sop=2007-01-2889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Paternoster</dc:creator>
  <cp:keywords/>
  <cp:lastModifiedBy>Martina Vehovec</cp:lastModifiedBy>
  <cp:revision>3</cp:revision>
  <dcterms:created xsi:type="dcterms:W3CDTF">2021-05-24T09:42:00Z</dcterms:created>
  <dcterms:modified xsi:type="dcterms:W3CDTF">2021-05-24T15:12:00Z</dcterms:modified>
</cp:coreProperties>
</file>