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03F" w:rsidRDefault="0065403F" w:rsidP="00071321">
      <w:pPr>
        <w:pStyle w:val="datumtevilka"/>
        <w:rPr>
          <w:rFonts w:cs="Arial"/>
          <w:color w:val="000000"/>
        </w:rPr>
      </w:pPr>
    </w:p>
    <w:p w:rsidR="0065403F" w:rsidRDefault="0065403F" w:rsidP="00071321">
      <w:pPr>
        <w:pStyle w:val="datumtevilka"/>
        <w:rPr>
          <w:rFonts w:cs="Arial"/>
          <w:color w:val="000000"/>
        </w:rPr>
      </w:pPr>
    </w:p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9E1FDA">
        <w:rPr>
          <w:rFonts w:cs="Arial"/>
          <w:color w:val="000000"/>
        </w:rPr>
        <w:t>2021-2711-0139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9E1FDA">
        <w:rPr>
          <w:rFonts w:cs="Arial"/>
          <w:color w:val="000000"/>
        </w:rPr>
        <w:t>00725-68/2021/2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r w:rsidR="0065403F">
        <w:rPr>
          <w:rFonts w:cs="Arial"/>
          <w:color w:val="000000"/>
        </w:rPr>
        <w:t>28. </w:t>
      </w:r>
      <w:r w:rsidR="009E1FDA">
        <w:rPr>
          <w:rFonts w:cs="Arial"/>
          <w:color w:val="000000"/>
        </w:rPr>
        <w:t>7.</w:t>
      </w:r>
      <w:r w:rsidR="0065403F">
        <w:rPr>
          <w:rFonts w:cs="Arial"/>
          <w:color w:val="000000"/>
        </w:rPr>
        <w:t> </w:t>
      </w:r>
      <w:r w:rsidR="009E1FDA">
        <w:rPr>
          <w:rFonts w:cs="Arial"/>
          <w:color w:val="000000"/>
        </w:rPr>
        <w:t>2021</w:t>
      </w:r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9E1FDA">
        <w:rPr>
          <w:rFonts w:cs="Arial"/>
          <w:color w:val="000000"/>
          <w:szCs w:val="20"/>
        </w:rPr>
        <w:t>245. dopisni seji</w:t>
      </w:r>
      <w:r w:rsidRPr="002760DC">
        <w:rPr>
          <w:rFonts w:cs="Arial"/>
          <w:color w:val="000000"/>
          <w:szCs w:val="20"/>
        </w:rPr>
        <w:t xml:space="preserve"> dne </w:t>
      </w:r>
      <w:r w:rsidR="0065403F">
        <w:rPr>
          <w:rFonts w:cs="Arial"/>
          <w:color w:val="000000"/>
          <w:szCs w:val="20"/>
        </w:rPr>
        <w:t>28. </w:t>
      </w:r>
      <w:r w:rsidR="009E1FDA">
        <w:rPr>
          <w:rFonts w:cs="Arial"/>
          <w:color w:val="000000"/>
          <w:szCs w:val="20"/>
        </w:rPr>
        <w:t>7.</w:t>
      </w:r>
      <w:r w:rsidR="0065403F">
        <w:rPr>
          <w:rFonts w:cs="Arial"/>
          <w:color w:val="000000"/>
          <w:szCs w:val="20"/>
        </w:rPr>
        <w:t> </w:t>
      </w:r>
      <w:r w:rsidR="009E1FDA">
        <w:rPr>
          <w:rFonts w:cs="Arial"/>
          <w:color w:val="000000"/>
          <w:szCs w:val="20"/>
        </w:rPr>
        <w:t>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9E1FDA">
        <w:rPr>
          <w:rFonts w:cs="Arial"/>
          <w:color w:val="000000"/>
          <w:szCs w:val="20"/>
        </w:rPr>
        <w:t>2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65403F">
        <w:rPr>
          <w:rFonts w:cs="Arial"/>
          <w:color w:val="000000"/>
          <w:szCs w:val="20"/>
        </w:rPr>
        <w:t>O</w:t>
      </w:r>
      <w:r w:rsidR="009E1FDA">
        <w:rPr>
          <w:rFonts w:cs="Arial"/>
          <w:color w:val="000000"/>
          <w:szCs w:val="20"/>
        </w:rPr>
        <w:t>dlok</w:t>
      </w:r>
      <w:r w:rsidR="0065403F">
        <w:rPr>
          <w:rFonts w:cs="Arial"/>
          <w:color w:val="000000"/>
          <w:szCs w:val="20"/>
        </w:rPr>
        <w:t xml:space="preserve"> </w:t>
      </w:r>
      <w:r w:rsidR="009E1FDA">
        <w:rPr>
          <w:rFonts w:cs="Arial"/>
          <w:color w:val="000000"/>
          <w:szCs w:val="20"/>
        </w:rPr>
        <w:t>o spremembah določenih odlokov, izdanih na podlagi Zakona o nalezljivih boleznih</w:t>
      </w:r>
      <w:r>
        <w:rPr>
          <w:rFonts w:cs="Arial"/>
          <w:color w:val="000000"/>
          <w:szCs w:val="20"/>
          <w:lang w:eastAsia="sl-SI"/>
        </w:rPr>
        <w:t xml:space="preserve"> </w:t>
      </w:r>
      <w:r w:rsidR="005B6EDC">
        <w:rPr>
          <w:rFonts w:cs="Arial"/>
          <w:color w:val="000000"/>
          <w:szCs w:val="20"/>
          <w:lang w:eastAsia="sl-SI"/>
        </w:rPr>
        <w:t>in</w:t>
      </w:r>
      <w:bookmarkStart w:id="0" w:name="_GoBack"/>
      <w:bookmarkEnd w:id="0"/>
      <w:r w:rsidR="0065403F">
        <w:rPr>
          <w:rFonts w:cs="Arial"/>
          <w:color w:val="000000"/>
          <w:szCs w:val="20"/>
          <w:lang w:eastAsia="sl-SI"/>
        </w:rPr>
        <w:t xml:space="preserve"> ga</w:t>
      </w:r>
      <w:r>
        <w:rPr>
          <w:rFonts w:cs="Arial"/>
          <w:color w:val="000000"/>
          <w:szCs w:val="20"/>
          <w:lang w:eastAsia="sl-SI"/>
        </w:rPr>
        <w:t xml:space="preserve"> objavi v Uradnem listu Republike Slovenije.</w:t>
      </w: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9E1FDA" w:rsidP="00071321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Petra Aleksandra Marolt Vajda</w:t>
      </w:r>
    </w:p>
    <w:p w:rsidR="00071321" w:rsidRPr="006B1C10" w:rsidRDefault="009E1FDA" w:rsidP="00071321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namestnica vršilke dolžnosti generalnega sekretarja</w:t>
      </w:r>
    </w:p>
    <w:p w:rsidR="00071321" w:rsidRDefault="00071321" w:rsidP="00071321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5403F" w:rsidRDefault="0065403F" w:rsidP="0065403F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65403F" w:rsidRDefault="0065403F" w:rsidP="0065403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Prejmejo:</w:t>
      </w:r>
    </w:p>
    <w:p w:rsidR="0065403F" w:rsidRDefault="0065403F" w:rsidP="0065403F">
      <w:pPr>
        <w:numPr>
          <w:ilvl w:val="0"/>
          <w:numId w:val="4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65403F" w:rsidRDefault="0065403F" w:rsidP="0065403F">
      <w:pPr>
        <w:numPr>
          <w:ilvl w:val="0"/>
          <w:numId w:val="4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65403F" w:rsidRDefault="0065403F" w:rsidP="0065403F">
      <w:pPr>
        <w:numPr>
          <w:ilvl w:val="0"/>
          <w:numId w:val="4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Državni zbor</w:t>
      </w:r>
    </w:p>
    <w:p w:rsidR="0065403F" w:rsidRDefault="0065403F" w:rsidP="0065403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65403F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24E" w:rsidRDefault="009F524E" w:rsidP="00767987">
      <w:pPr>
        <w:spacing w:line="240" w:lineRule="auto"/>
      </w:pPr>
      <w:r>
        <w:separator/>
      </w:r>
    </w:p>
  </w:endnote>
  <w:endnote w:type="continuationSeparator" w:id="0">
    <w:p w:rsidR="009F524E" w:rsidRDefault="009F524E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EE3" w:rsidRDefault="00791EE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EE3" w:rsidRDefault="00791EE3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EE3" w:rsidRDefault="00791EE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24E" w:rsidRDefault="009F524E" w:rsidP="00767987">
      <w:pPr>
        <w:spacing w:line="240" w:lineRule="auto"/>
      </w:pPr>
      <w:r>
        <w:separator/>
      </w:r>
    </w:p>
  </w:footnote>
  <w:footnote w:type="continuationSeparator" w:id="0">
    <w:p w:rsidR="009F524E" w:rsidRDefault="009F524E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EE3" w:rsidRDefault="00791EE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EE3" w:rsidRDefault="00791EE3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1D43F9"/>
    <w:rsid w:val="00204177"/>
    <w:rsid w:val="003259DF"/>
    <w:rsid w:val="00366636"/>
    <w:rsid w:val="00367DE6"/>
    <w:rsid w:val="003B3E19"/>
    <w:rsid w:val="004076C6"/>
    <w:rsid w:val="004B7F76"/>
    <w:rsid w:val="004E1BCE"/>
    <w:rsid w:val="00592079"/>
    <w:rsid w:val="005B6EDC"/>
    <w:rsid w:val="00626C16"/>
    <w:rsid w:val="0065403F"/>
    <w:rsid w:val="00682FFE"/>
    <w:rsid w:val="006B1B9F"/>
    <w:rsid w:val="006C69EC"/>
    <w:rsid w:val="007039D0"/>
    <w:rsid w:val="00710C90"/>
    <w:rsid w:val="00767987"/>
    <w:rsid w:val="00782FD4"/>
    <w:rsid w:val="00791EE3"/>
    <w:rsid w:val="00811140"/>
    <w:rsid w:val="008A3F94"/>
    <w:rsid w:val="00904A48"/>
    <w:rsid w:val="00980294"/>
    <w:rsid w:val="009C5392"/>
    <w:rsid w:val="009E1FDA"/>
    <w:rsid w:val="009F524E"/>
    <w:rsid w:val="00A50E4B"/>
    <w:rsid w:val="00A92047"/>
    <w:rsid w:val="00A9231D"/>
    <w:rsid w:val="00B40287"/>
    <w:rsid w:val="00C0216A"/>
    <w:rsid w:val="00C452F4"/>
    <w:rsid w:val="00CD6077"/>
    <w:rsid w:val="00CE234E"/>
    <w:rsid w:val="00D02973"/>
    <w:rsid w:val="00DA09BE"/>
    <w:rsid w:val="00E305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Barbara Kunavar</cp:lastModifiedBy>
  <cp:revision>3</cp:revision>
  <dcterms:created xsi:type="dcterms:W3CDTF">2021-07-29T05:29:00Z</dcterms:created>
  <dcterms:modified xsi:type="dcterms:W3CDTF">2021-07-29T05:49:00Z</dcterms:modified>
</cp:coreProperties>
</file>