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2"/>
        <w:gridCol w:w="1297"/>
        <w:gridCol w:w="999"/>
        <w:gridCol w:w="832"/>
        <w:gridCol w:w="1408"/>
        <w:gridCol w:w="28"/>
        <w:gridCol w:w="545"/>
        <w:gridCol w:w="223"/>
        <w:gridCol w:w="366"/>
        <w:gridCol w:w="142"/>
        <w:gridCol w:w="1134"/>
      </w:tblGrid>
      <w:tr w:rsidR="00A41239" w:rsidRPr="00437AA0" w14:paraId="3E2C48E4" w14:textId="53AD7DCB" w:rsidTr="00653FBB">
        <w:trPr>
          <w:gridAfter w:val="2"/>
          <w:wAfter w:w="1276" w:type="dxa"/>
        </w:trPr>
        <w:tc>
          <w:tcPr>
            <w:tcW w:w="6196" w:type="dxa"/>
            <w:gridSpan w:val="6"/>
          </w:tcPr>
          <w:p w14:paraId="38CD25B2" w14:textId="77777777" w:rsidR="00A41239" w:rsidRPr="00437AA0" w:rsidRDefault="00A41239" w:rsidP="00DB78A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</w:t>
            </w:r>
          </w:p>
          <w:p w14:paraId="312BF050" w14:textId="77777777" w:rsidR="00A41239" w:rsidRPr="00437AA0" w:rsidRDefault="00A41239" w:rsidP="00DB78AF">
            <w:pPr>
              <w:pStyle w:val="Neotevilenodstavek"/>
              <w:spacing w:line="260" w:lineRule="exact"/>
              <w:rPr>
                <w:sz w:val="20"/>
                <w:szCs w:val="20"/>
                <w:lang w:val="sl-SI"/>
              </w:rPr>
            </w:pPr>
            <w:r w:rsidRPr="00437AA0">
              <w:rPr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1824" behindDoc="1" locked="0" layoutInCell="1" allowOverlap="1" wp14:anchorId="78711CBA" wp14:editId="266812BE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6" name="Slika 6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AA0">
              <w:rPr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 wp14:anchorId="01A3D094" wp14:editId="0485712C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10160" t="9525" r="13970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C1AC2D2" id="Line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        <w10:wrap anchory="page"/>
                    </v:line>
                  </w:pict>
                </mc:Fallback>
              </mc:AlternateContent>
            </w:r>
          </w:p>
          <w:p w14:paraId="7DAEEDF2" w14:textId="77777777" w:rsidR="00A41239" w:rsidRPr="00437AA0" w:rsidRDefault="00A41239" w:rsidP="00DB78AF">
            <w:pPr>
              <w:pStyle w:val="Neotevilenodstavek"/>
              <w:spacing w:after="0" w:line="260" w:lineRule="exact"/>
              <w:rPr>
                <w:b/>
                <w:sz w:val="20"/>
                <w:szCs w:val="20"/>
                <w:lang w:val="sl-SI"/>
              </w:rPr>
            </w:pPr>
          </w:p>
          <w:p w14:paraId="3AEB68A8" w14:textId="77777777" w:rsidR="00A41239" w:rsidRPr="00437AA0" w:rsidRDefault="00A41239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</w:p>
          <w:p w14:paraId="741AC5BA" w14:textId="77777777" w:rsidR="00A41239" w:rsidRDefault="00A41239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  <w:r w:rsidRPr="00437AA0">
              <w:rPr>
                <w:sz w:val="20"/>
                <w:szCs w:val="20"/>
                <w:lang w:val="sl-SI"/>
              </w:rPr>
              <w:t>Masarykova cesta 16</w:t>
            </w:r>
          </w:p>
          <w:p w14:paraId="42206276" w14:textId="77777777" w:rsidR="00A41239" w:rsidRPr="00437AA0" w:rsidRDefault="00A41239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  <w:r w:rsidRPr="00437AA0">
              <w:rPr>
                <w:sz w:val="20"/>
                <w:szCs w:val="20"/>
                <w:lang w:val="sl-SI"/>
              </w:rPr>
              <w:t>1000 Ljubljana</w:t>
            </w:r>
            <w:r w:rsidRPr="00437AA0">
              <w:rPr>
                <w:sz w:val="20"/>
                <w:szCs w:val="20"/>
                <w:lang w:val="sl-SI"/>
              </w:rPr>
              <w:tab/>
            </w:r>
          </w:p>
          <w:p w14:paraId="6F6E264D" w14:textId="77777777" w:rsidR="00A41239" w:rsidRDefault="00A41239" w:rsidP="00DB78AF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</w:p>
          <w:p w14:paraId="6FC04537" w14:textId="77777777" w:rsidR="00A41239" w:rsidRPr="00437AA0" w:rsidRDefault="00A41239" w:rsidP="004E7675">
            <w:pPr>
              <w:pStyle w:val="Neotevilenodstavek"/>
              <w:spacing w:before="0" w:line="260" w:lineRule="exac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G</w:t>
            </w:r>
            <w:r w:rsidRPr="00437AA0">
              <w:rPr>
                <w:sz w:val="20"/>
                <w:szCs w:val="20"/>
                <w:lang w:val="sl-SI"/>
              </w:rPr>
              <w:t>p.mizs@gov.si</w:t>
            </w:r>
          </w:p>
        </w:tc>
        <w:tc>
          <w:tcPr>
            <w:tcW w:w="1162" w:type="dxa"/>
            <w:gridSpan w:val="4"/>
          </w:tcPr>
          <w:p w14:paraId="41BFB734" w14:textId="77777777" w:rsidR="00A41239" w:rsidRDefault="00A41239" w:rsidP="00DB78A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</w:p>
        </w:tc>
      </w:tr>
      <w:tr w:rsidR="00A41239" w:rsidRPr="00437AA0" w14:paraId="2D0D8CD5" w14:textId="72E4134A" w:rsidTr="00653FBB">
        <w:trPr>
          <w:gridAfter w:val="2"/>
          <w:wAfter w:w="1276" w:type="dxa"/>
        </w:trPr>
        <w:tc>
          <w:tcPr>
            <w:tcW w:w="6196" w:type="dxa"/>
            <w:gridSpan w:val="6"/>
          </w:tcPr>
          <w:p w14:paraId="43F51AAF" w14:textId="75CA8867" w:rsidR="00A41239" w:rsidRPr="0099593D" w:rsidRDefault="00A41239" w:rsidP="009C06E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  <w:r w:rsidRPr="0099593D">
              <w:rPr>
                <w:sz w:val="20"/>
                <w:szCs w:val="20"/>
                <w:lang w:val="sl-SI"/>
              </w:rPr>
              <w:t>Številka: 4110-122/2020/</w:t>
            </w:r>
            <w:r w:rsidR="009C06EE">
              <w:rPr>
                <w:sz w:val="20"/>
                <w:szCs w:val="20"/>
                <w:lang w:val="sl-SI"/>
              </w:rPr>
              <w:t>9</w:t>
            </w:r>
            <w:bookmarkStart w:id="0" w:name="_GoBack"/>
            <w:bookmarkEnd w:id="0"/>
          </w:p>
        </w:tc>
        <w:tc>
          <w:tcPr>
            <w:tcW w:w="1162" w:type="dxa"/>
            <w:gridSpan w:val="4"/>
          </w:tcPr>
          <w:p w14:paraId="32C4F013" w14:textId="77777777" w:rsidR="00A41239" w:rsidRPr="00437AA0" w:rsidRDefault="00A41239" w:rsidP="009E2FB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</w:p>
        </w:tc>
      </w:tr>
      <w:tr w:rsidR="00A41239" w:rsidRPr="00437AA0" w14:paraId="72428246" w14:textId="483ADBD9" w:rsidTr="00653FBB">
        <w:trPr>
          <w:gridAfter w:val="2"/>
          <w:wAfter w:w="1276" w:type="dxa"/>
        </w:trPr>
        <w:tc>
          <w:tcPr>
            <w:tcW w:w="6196" w:type="dxa"/>
            <w:gridSpan w:val="6"/>
          </w:tcPr>
          <w:p w14:paraId="7BE09860" w14:textId="671F02AB" w:rsidR="00A41239" w:rsidRPr="0099593D" w:rsidRDefault="00A41239" w:rsidP="009C06E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  <w:r w:rsidRPr="0099593D">
              <w:rPr>
                <w:sz w:val="20"/>
                <w:szCs w:val="20"/>
                <w:lang w:val="sl-SI"/>
              </w:rPr>
              <w:t xml:space="preserve">Ljubljana, </w:t>
            </w:r>
            <w:r w:rsidR="009C06EE">
              <w:rPr>
                <w:sz w:val="20"/>
                <w:szCs w:val="20"/>
                <w:lang w:val="sl-SI"/>
              </w:rPr>
              <w:t>25.3.2021</w:t>
            </w:r>
          </w:p>
        </w:tc>
        <w:tc>
          <w:tcPr>
            <w:tcW w:w="1162" w:type="dxa"/>
            <w:gridSpan w:val="4"/>
          </w:tcPr>
          <w:p w14:paraId="1510F099" w14:textId="77777777" w:rsidR="00A41239" w:rsidRPr="00163707" w:rsidRDefault="00A41239" w:rsidP="00C51D8D">
            <w:pPr>
              <w:pStyle w:val="Neotevilenodstavek"/>
              <w:spacing w:before="0" w:after="0" w:line="260" w:lineRule="exact"/>
              <w:jc w:val="left"/>
              <w:rPr>
                <w:color w:val="FF0000"/>
                <w:sz w:val="20"/>
                <w:szCs w:val="20"/>
                <w:lang w:val="sl-SI"/>
              </w:rPr>
            </w:pPr>
          </w:p>
        </w:tc>
      </w:tr>
      <w:tr w:rsidR="00A41239" w:rsidRPr="00437AA0" w14:paraId="3B7F29D8" w14:textId="45EACC1D" w:rsidTr="00653FBB">
        <w:trPr>
          <w:gridAfter w:val="2"/>
          <w:wAfter w:w="1276" w:type="dxa"/>
        </w:trPr>
        <w:tc>
          <w:tcPr>
            <w:tcW w:w="6196" w:type="dxa"/>
            <w:gridSpan w:val="6"/>
          </w:tcPr>
          <w:p w14:paraId="7C8CAABE" w14:textId="77777777" w:rsidR="00A41239" w:rsidRPr="00437AA0" w:rsidRDefault="00A41239" w:rsidP="00DB78A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</w:p>
        </w:tc>
        <w:tc>
          <w:tcPr>
            <w:tcW w:w="1162" w:type="dxa"/>
            <w:gridSpan w:val="4"/>
          </w:tcPr>
          <w:p w14:paraId="5BA546A8" w14:textId="77777777" w:rsidR="00A41239" w:rsidRPr="00437AA0" w:rsidRDefault="00A41239" w:rsidP="00DB78A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val="sl-SI"/>
              </w:rPr>
            </w:pPr>
          </w:p>
        </w:tc>
      </w:tr>
      <w:tr w:rsidR="00A41239" w:rsidRPr="00DB1705" w14:paraId="470496C6" w14:textId="6E9477DD" w:rsidTr="00653FBB">
        <w:trPr>
          <w:gridAfter w:val="2"/>
          <w:wAfter w:w="1276" w:type="dxa"/>
        </w:trPr>
        <w:tc>
          <w:tcPr>
            <w:tcW w:w="6196" w:type="dxa"/>
            <w:gridSpan w:val="6"/>
          </w:tcPr>
          <w:p w14:paraId="18750FD3" w14:textId="77777777" w:rsidR="00A41239" w:rsidRPr="00DB1705" w:rsidRDefault="00A41239" w:rsidP="00DB78AF">
            <w:pPr>
              <w:spacing w:line="260" w:lineRule="exact"/>
              <w:rPr>
                <w:rFonts w:cs="Arial"/>
                <w:szCs w:val="20"/>
              </w:rPr>
            </w:pPr>
          </w:p>
          <w:p w14:paraId="5DECC8A6" w14:textId="77777777" w:rsidR="00A41239" w:rsidRPr="00DB1705" w:rsidRDefault="00A41239" w:rsidP="00DB78AF">
            <w:pPr>
              <w:spacing w:line="260" w:lineRule="exact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GENERALNI SEKRETARIAT VLADE REPUBLIKE SLOVENIJE</w:t>
            </w:r>
          </w:p>
          <w:p w14:paraId="5FDA6E95" w14:textId="77777777" w:rsidR="00A41239" w:rsidRPr="00DB1705" w:rsidRDefault="009C06EE" w:rsidP="00DB78AF">
            <w:pPr>
              <w:spacing w:line="260" w:lineRule="exact"/>
              <w:rPr>
                <w:rFonts w:cs="Arial"/>
                <w:szCs w:val="20"/>
              </w:rPr>
            </w:pPr>
            <w:hyperlink r:id="rId9" w:history="1">
              <w:r w:rsidR="00A41239" w:rsidRPr="00DB1705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59D121A5" w14:textId="77777777" w:rsidR="00A41239" w:rsidRPr="00DB1705" w:rsidRDefault="00A41239" w:rsidP="00DB78AF">
            <w:pPr>
              <w:spacing w:line="260" w:lineRule="exact"/>
              <w:rPr>
                <w:rFonts w:cs="Arial"/>
                <w:szCs w:val="20"/>
              </w:rPr>
            </w:pPr>
          </w:p>
        </w:tc>
        <w:tc>
          <w:tcPr>
            <w:tcW w:w="1162" w:type="dxa"/>
            <w:gridSpan w:val="4"/>
          </w:tcPr>
          <w:p w14:paraId="50C75B83" w14:textId="77777777" w:rsidR="00A41239" w:rsidRPr="00DB1705" w:rsidRDefault="00A41239" w:rsidP="00DB78AF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A41239" w:rsidRPr="00DB1705" w14:paraId="07115FBB" w14:textId="0B0E7EBE" w:rsidTr="00653FBB">
        <w:tc>
          <w:tcPr>
            <w:tcW w:w="8634" w:type="dxa"/>
            <w:gridSpan w:val="12"/>
          </w:tcPr>
          <w:p w14:paraId="16190FFC" w14:textId="2DB8BBAD" w:rsidR="00A41239" w:rsidRPr="00DB1705" w:rsidRDefault="00A41239" w:rsidP="00491C3B">
            <w:pPr>
              <w:ind w:left="1410" w:hanging="1410"/>
              <w:jc w:val="both"/>
              <w:rPr>
                <w:rFonts w:cs="Arial"/>
                <w:b/>
                <w:szCs w:val="20"/>
              </w:rPr>
            </w:pPr>
            <w:r w:rsidRPr="00DB1705">
              <w:rPr>
                <w:b/>
                <w:szCs w:val="20"/>
              </w:rPr>
              <w:t>ZADEVA:</w:t>
            </w:r>
            <w:r w:rsidRPr="00DB1705">
              <w:rPr>
                <w:rFonts w:cs="Arial"/>
                <w:b/>
                <w:szCs w:val="20"/>
              </w:rPr>
              <w:tab/>
            </w:r>
            <w:r w:rsidRPr="00FA3E08">
              <w:rPr>
                <w:rFonts w:cs="Arial"/>
                <w:b/>
                <w:szCs w:val="20"/>
                <w:lang w:eastAsia="sl-SI"/>
              </w:rPr>
              <w:t xml:space="preserve">Uvrstitev novega projekta </w:t>
            </w:r>
            <w:r w:rsidRPr="004E242C">
              <w:rPr>
                <w:rFonts w:cs="Arial"/>
                <w:b/>
                <w:szCs w:val="20"/>
                <w:lang w:eastAsia="sl-SI"/>
              </w:rPr>
              <w:t>3330-21-</w:t>
            </w:r>
            <w:r w:rsidR="00653FBB" w:rsidRPr="004E242C">
              <w:rPr>
                <w:rFonts w:cs="Arial"/>
                <w:b/>
                <w:szCs w:val="20"/>
                <w:lang w:eastAsia="sl-SI"/>
              </w:rPr>
              <w:t>00</w:t>
            </w:r>
            <w:r w:rsidR="00653FBB">
              <w:rPr>
                <w:rFonts w:cs="Arial"/>
                <w:b/>
                <w:szCs w:val="20"/>
                <w:lang w:eastAsia="sl-SI"/>
              </w:rPr>
              <w:t>13</w:t>
            </w:r>
            <w:r w:rsidR="00653FBB" w:rsidRPr="004E242C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4E242C">
              <w:rPr>
                <w:rFonts w:cs="Arial"/>
                <w:b/>
                <w:szCs w:val="20"/>
                <w:lang w:eastAsia="sl-SI"/>
              </w:rPr>
              <w:t>Rekonstrukcija in energetska prenova SŠTS Šiška</w:t>
            </w:r>
            <w:r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Pr="00FA3E08">
              <w:rPr>
                <w:rFonts w:cs="Arial"/>
                <w:b/>
                <w:szCs w:val="20"/>
                <w:lang w:eastAsia="sl-SI"/>
              </w:rPr>
              <w:t>v Načrt razvojnih programov 2021-2024 – predlog za obravnavo</w:t>
            </w:r>
          </w:p>
          <w:p w14:paraId="5A86F928" w14:textId="77777777" w:rsidR="00A41239" w:rsidRPr="00DB1705" w:rsidRDefault="00A41239" w:rsidP="00CA37AB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A41239" w:rsidRPr="00DB1705" w14:paraId="46CDC6AD" w14:textId="7B9BEC4B" w:rsidTr="00653FBB">
        <w:tc>
          <w:tcPr>
            <w:tcW w:w="8634" w:type="dxa"/>
            <w:gridSpan w:val="12"/>
          </w:tcPr>
          <w:p w14:paraId="40924780" w14:textId="77777777" w:rsidR="00A41239" w:rsidRPr="00DB1705" w:rsidRDefault="00A41239" w:rsidP="00DB78A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B1705">
              <w:rPr>
                <w:sz w:val="20"/>
                <w:szCs w:val="20"/>
              </w:rPr>
              <w:t>1. Predlog sklepov vlade:</w:t>
            </w:r>
          </w:p>
        </w:tc>
      </w:tr>
      <w:tr w:rsidR="00A41239" w:rsidRPr="00DB1705" w14:paraId="5F1194FF" w14:textId="4BA256F0" w:rsidTr="00653FBB">
        <w:tc>
          <w:tcPr>
            <w:tcW w:w="8634" w:type="dxa"/>
            <w:gridSpan w:val="12"/>
          </w:tcPr>
          <w:p w14:paraId="5F4BB822" w14:textId="28ACF000" w:rsidR="00A41239" w:rsidRPr="00C51D8D" w:rsidRDefault="00A41239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51D8D">
              <w:rPr>
                <w:rFonts w:cs="Arial"/>
                <w:iCs/>
                <w:szCs w:val="20"/>
                <w:lang w:eastAsia="sl-SI"/>
              </w:rPr>
              <w:t xml:space="preserve">Na podlagi 5. odstavka 31. člena Zakona o izvrševanju proračunov Republike Slovenije za leti 2021 in 2022 (Uradni list RS, št. 174/20 in 15/21 – ZDUOP; v nadaljevanju: ZIPRS2122) je Vlada Republike Slovenije na …. redni seji dne ... ... 2021 pod točko ……., sprejela naslednji </w:t>
            </w:r>
          </w:p>
          <w:p w14:paraId="76E3CFA8" w14:textId="77777777" w:rsidR="00A41239" w:rsidRPr="00DB1705" w:rsidRDefault="00A41239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CA26209" w14:textId="77777777" w:rsidR="00A41239" w:rsidRPr="00DB1705" w:rsidRDefault="00A41239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B1705">
              <w:rPr>
                <w:rFonts w:cs="Arial"/>
                <w:b/>
                <w:iCs/>
                <w:szCs w:val="20"/>
                <w:lang w:eastAsia="sl-SI"/>
              </w:rPr>
              <w:t>SKLEP</w:t>
            </w:r>
          </w:p>
          <w:p w14:paraId="1C97AC71" w14:textId="77777777" w:rsidR="00A41239" w:rsidRPr="00DB1705" w:rsidRDefault="00A41239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1BF353C" w14:textId="2304AD12" w:rsidR="00A41239" w:rsidRPr="008013B0" w:rsidRDefault="00A41239" w:rsidP="00E3741E">
            <w:pPr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 xml:space="preserve">V </w:t>
            </w:r>
            <w:r w:rsidRPr="00774D5D">
              <w:rPr>
                <w:rFonts w:cs="Arial"/>
                <w:iCs/>
                <w:szCs w:val="20"/>
                <w:lang w:eastAsia="sl-SI"/>
              </w:rPr>
              <w:t xml:space="preserve">veljavni </w:t>
            </w:r>
            <w:r>
              <w:rPr>
                <w:rFonts w:cs="Arial"/>
                <w:iCs/>
                <w:szCs w:val="20"/>
                <w:lang w:eastAsia="sl-SI"/>
              </w:rPr>
              <w:t>N</w:t>
            </w:r>
            <w:r w:rsidRPr="00774D5D">
              <w:rPr>
                <w:rFonts w:cs="Arial"/>
                <w:iCs/>
                <w:szCs w:val="20"/>
                <w:lang w:eastAsia="sl-SI"/>
              </w:rPr>
              <w:t>ačrt razvojnih programov 2021-2024</w:t>
            </w:r>
            <w:r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DB1705">
              <w:rPr>
                <w:rFonts w:cs="Arial"/>
                <w:iCs/>
                <w:szCs w:val="20"/>
                <w:lang w:eastAsia="sl-SI"/>
              </w:rPr>
              <w:t>se</w:t>
            </w:r>
            <w:r>
              <w:rPr>
                <w:rFonts w:cs="Arial"/>
                <w:iCs/>
                <w:szCs w:val="20"/>
                <w:lang w:eastAsia="sl-SI"/>
              </w:rPr>
              <w:t xml:space="preserve">, skladno s podatki iz priložene tabele, </w:t>
            </w:r>
            <w:r w:rsidRPr="00DB1705">
              <w:rPr>
                <w:rFonts w:cs="Arial"/>
                <w:iCs/>
                <w:szCs w:val="20"/>
                <w:lang w:eastAsia="sl-SI"/>
              </w:rPr>
              <w:t>uvrst</w:t>
            </w:r>
            <w:r>
              <w:rPr>
                <w:rFonts w:cs="Arial"/>
                <w:iCs/>
                <w:szCs w:val="20"/>
                <w:lang w:eastAsia="sl-SI"/>
              </w:rPr>
              <w:t xml:space="preserve">i novi </w:t>
            </w:r>
            <w:r w:rsidRPr="008750BC">
              <w:rPr>
                <w:rFonts w:cs="Arial"/>
                <w:iCs/>
                <w:szCs w:val="20"/>
                <w:lang w:eastAsia="sl-SI"/>
              </w:rPr>
              <w:t xml:space="preserve">projekt </w:t>
            </w:r>
            <w:r w:rsidRPr="008013B0">
              <w:rPr>
                <w:rFonts w:cs="Arial"/>
                <w:iCs/>
                <w:color w:val="000000" w:themeColor="text1"/>
                <w:szCs w:val="20"/>
                <w:lang w:eastAsia="sl-SI"/>
              </w:rPr>
              <w:t>3330-21-</w:t>
            </w:r>
            <w:r w:rsidR="00653FBB" w:rsidRPr="008013B0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0013 </w:t>
            </w:r>
            <w:r w:rsidRPr="008013B0">
              <w:rPr>
                <w:rFonts w:cs="Arial"/>
                <w:iCs/>
                <w:color w:val="000000" w:themeColor="text1"/>
                <w:szCs w:val="20"/>
                <w:lang w:eastAsia="sl-SI"/>
              </w:rPr>
              <w:t>Rekonstrukcija in energetska prenova SŠTS Šiška</w:t>
            </w:r>
            <w:r w:rsidRPr="008013B0">
              <w:rPr>
                <w:rFonts w:cs="Arial"/>
                <w:iCs/>
                <w:szCs w:val="20"/>
                <w:lang w:eastAsia="sl-SI"/>
              </w:rPr>
              <w:t>.</w:t>
            </w:r>
          </w:p>
          <w:p w14:paraId="1F69EB88" w14:textId="77777777" w:rsidR="00A41239" w:rsidRDefault="00A41239" w:rsidP="00E3741E">
            <w:pPr>
              <w:rPr>
                <w:rFonts w:cs="Arial"/>
                <w:iCs/>
                <w:szCs w:val="20"/>
                <w:lang w:eastAsia="sl-SI"/>
              </w:rPr>
            </w:pPr>
          </w:p>
          <w:p w14:paraId="3D7D84BE" w14:textId="77777777" w:rsidR="00A41239" w:rsidRDefault="00A41239" w:rsidP="00E3741E">
            <w:pPr>
              <w:rPr>
                <w:rFonts w:cs="Arial"/>
                <w:iCs/>
                <w:szCs w:val="20"/>
                <w:lang w:eastAsia="sl-SI"/>
              </w:rPr>
            </w:pPr>
          </w:p>
          <w:p w14:paraId="135A50AE" w14:textId="77777777" w:rsidR="00A41239" w:rsidRPr="008750BC" w:rsidRDefault="00A41239" w:rsidP="00E3741E">
            <w:pPr>
              <w:rPr>
                <w:rFonts w:cs="Arial"/>
                <w:iCs/>
                <w:szCs w:val="20"/>
                <w:lang w:eastAsia="sl-SI"/>
              </w:rPr>
            </w:pPr>
          </w:p>
          <w:p w14:paraId="0AD5ED05" w14:textId="77777777" w:rsidR="00A41239" w:rsidRPr="008423EA" w:rsidRDefault="00A41239" w:rsidP="008423EA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4248" w:firstLine="708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8423EA">
              <w:rPr>
                <w:rFonts w:cs="Arial"/>
                <w:szCs w:val="20"/>
                <w:lang w:eastAsia="sl-SI"/>
              </w:rPr>
              <w:t xml:space="preserve">mag. Janja </w:t>
            </w:r>
            <w:proofErr w:type="spellStart"/>
            <w:r w:rsidRPr="008423EA">
              <w:rPr>
                <w:rFonts w:cs="Arial"/>
                <w:szCs w:val="20"/>
                <w:lang w:eastAsia="sl-SI"/>
              </w:rPr>
              <w:t>Garvas</w:t>
            </w:r>
            <w:proofErr w:type="spellEnd"/>
            <w:r w:rsidRPr="008423EA">
              <w:rPr>
                <w:rFonts w:cs="Arial"/>
                <w:szCs w:val="20"/>
                <w:lang w:eastAsia="sl-SI"/>
              </w:rPr>
              <w:t xml:space="preserve"> Hočevar</w:t>
            </w:r>
          </w:p>
          <w:p w14:paraId="4BF28912" w14:textId="77777777" w:rsidR="00A41239" w:rsidRPr="008423EA" w:rsidRDefault="00A41239" w:rsidP="008423EA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4248" w:firstLine="708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423EA">
              <w:rPr>
                <w:rFonts w:cs="Arial"/>
                <w:iCs/>
                <w:szCs w:val="20"/>
                <w:lang w:eastAsia="sl-SI"/>
              </w:rPr>
              <w:t>V. D. GENERALNEGA SEKRETARJA</w:t>
            </w:r>
          </w:p>
          <w:p w14:paraId="3281507B" w14:textId="77777777" w:rsidR="00A41239" w:rsidRPr="00DB1705" w:rsidRDefault="00A41239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1A6D810" w14:textId="77777777" w:rsidR="00A41239" w:rsidRDefault="00A41239" w:rsidP="00443E5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8BBAD77" w14:textId="176F4DD0" w:rsidR="00A41239" w:rsidRDefault="00A41239" w:rsidP="00443E5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Prilogi: </w:t>
            </w:r>
          </w:p>
          <w:p w14:paraId="22FA64EE" w14:textId="77777777" w:rsidR="00A41239" w:rsidRPr="00653FBB" w:rsidRDefault="00A41239" w:rsidP="00CC78C3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53FB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Predlog sklepa Vlade RS,</w:t>
            </w:r>
          </w:p>
          <w:p w14:paraId="7AFEC8DD" w14:textId="77777777" w:rsidR="00A41239" w:rsidRPr="00653FBB" w:rsidRDefault="00A41239" w:rsidP="00CC78C3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53FB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Tabela.</w:t>
            </w:r>
          </w:p>
          <w:p w14:paraId="336704DB" w14:textId="2408F2CA" w:rsidR="00A41239" w:rsidRDefault="00A41239" w:rsidP="00C51D8D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 </w:t>
            </w:r>
          </w:p>
          <w:p w14:paraId="2A7A8891" w14:textId="77777777" w:rsidR="00A41239" w:rsidRPr="00DB1705" w:rsidRDefault="00A41239" w:rsidP="002463B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Sklep prejmejo:</w:t>
            </w:r>
          </w:p>
          <w:p w14:paraId="39D5DAA6" w14:textId="77777777" w:rsidR="00A41239" w:rsidRPr="00DB1705" w:rsidRDefault="00A41239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 xml:space="preserve">Ministrstvo za izobraževanje, znanost in šport, </w:t>
            </w:r>
          </w:p>
          <w:p w14:paraId="5C31E014" w14:textId="77777777" w:rsidR="00A41239" w:rsidRPr="00DB1705" w:rsidRDefault="00A41239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Služba Vlade RS za zakonodajo,</w:t>
            </w:r>
          </w:p>
          <w:p w14:paraId="006E4DF0" w14:textId="77777777" w:rsidR="00A41239" w:rsidRPr="00DB1705" w:rsidRDefault="00A41239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Generalni sekretariat Vlade RS,</w:t>
            </w:r>
          </w:p>
          <w:p w14:paraId="22B0AE88" w14:textId="77777777" w:rsidR="00A41239" w:rsidRPr="00DB1705" w:rsidRDefault="00A41239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Urad Vlade Republike Slovenije za komuniciranje</w:t>
            </w:r>
            <w:r>
              <w:rPr>
                <w:iCs/>
                <w:sz w:val="20"/>
                <w:szCs w:val="20"/>
                <w:lang w:val="sl-SI"/>
              </w:rPr>
              <w:t>,</w:t>
            </w:r>
            <w:r w:rsidRPr="00DB1705">
              <w:rPr>
                <w:iCs/>
                <w:sz w:val="20"/>
                <w:szCs w:val="20"/>
                <w:lang w:val="sl-SI"/>
              </w:rPr>
              <w:t xml:space="preserve"> </w:t>
            </w:r>
          </w:p>
          <w:p w14:paraId="6F244FAD" w14:textId="77777777" w:rsidR="00A41239" w:rsidRPr="00DB1705" w:rsidRDefault="00A41239" w:rsidP="00DE5DC5">
            <w:pPr>
              <w:pStyle w:val="Neotevilenodstavek"/>
              <w:numPr>
                <w:ilvl w:val="0"/>
                <w:numId w:val="5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Ministrstvo za finance</w:t>
            </w:r>
            <w:r>
              <w:rPr>
                <w:iCs/>
                <w:sz w:val="20"/>
                <w:szCs w:val="20"/>
                <w:lang w:val="sl-SI"/>
              </w:rPr>
              <w:t>.</w:t>
            </w:r>
          </w:p>
        </w:tc>
      </w:tr>
      <w:tr w:rsidR="00A41239" w:rsidRPr="00DB1705" w14:paraId="1EF73D25" w14:textId="2338D4E5" w:rsidTr="00653FBB">
        <w:tc>
          <w:tcPr>
            <w:tcW w:w="8634" w:type="dxa"/>
            <w:gridSpan w:val="12"/>
          </w:tcPr>
          <w:p w14:paraId="408DE782" w14:textId="77777777" w:rsidR="00A41239" w:rsidRPr="00DB1705" w:rsidRDefault="00A41239" w:rsidP="00662D17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  <w:lang w:val="sl-SI"/>
              </w:rPr>
            </w:pPr>
            <w:r w:rsidRPr="00DB1705">
              <w:rPr>
                <w:b/>
                <w:sz w:val="20"/>
                <w:szCs w:val="20"/>
                <w:lang w:val="sl-SI"/>
              </w:rPr>
              <w:t xml:space="preserve">2. Predlog za obravnavo predloga zakona po nujnem ali skrajšanem postopku v državnem zboru z obrazložitvijo razlogov: </w:t>
            </w:r>
          </w:p>
        </w:tc>
      </w:tr>
      <w:tr w:rsidR="00A41239" w:rsidRPr="00DB1705" w14:paraId="0537457D" w14:textId="409E9B25" w:rsidTr="00653FBB">
        <w:tc>
          <w:tcPr>
            <w:tcW w:w="8634" w:type="dxa"/>
            <w:gridSpan w:val="12"/>
          </w:tcPr>
          <w:p w14:paraId="0DF182E5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/</w:t>
            </w:r>
          </w:p>
        </w:tc>
      </w:tr>
      <w:tr w:rsidR="00A41239" w:rsidRPr="00DB1705" w14:paraId="0315A431" w14:textId="23063EFF" w:rsidTr="00653FBB">
        <w:tc>
          <w:tcPr>
            <w:tcW w:w="8634" w:type="dxa"/>
            <w:gridSpan w:val="12"/>
          </w:tcPr>
          <w:p w14:paraId="34718C06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  <w:lang w:val="sl-SI"/>
              </w:rPr>
            </w:pPr>
            <w:r w:rsidRPr="00DB1705">
              <w:rPr>
                <w:b/>
                <w:sz w:val="20"/>
                <w:szCs w:val="20"/>
                <w:lang w:val="sl-SI"/>
              </w:rPr>
              <w:t>3.a Osebe, odgovorne za strokovno pripravo in usklajenost gradiva:</w:t>
            </w:r>
          </w:p>
        </w:tc>
      </w:tr>
      <w:tr w:rsidR="00A41239" w:rsidRPr="00DB1705" w14:paraId="27CFBD2B" w14:textId="6E038023" w:rsidTr="00653FBB">
        <w:tc>
          <w:tcPr>
            <w:tcW w:w="8634" w:type="dxa"/>
            <w:gridSpan w:val="12"/>
          </w:tcPr>
          <w:p w14:paraId="70488F64" w14:textId="77777777" w:rsidR="00A41239" w:rsidRDefault="00A41239" w:rsidP="00DE5DC5">
            <w:pPr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Prof. </w:t>
            </w:r>
            <w:r w:rsidRPr="00D33062">
              <w:rPr>
                <w:rFonts w:cs="Arial"/>
                <w:iCs/>
                <w:szCs w:val="20"/>
                <w:lang w:eastAsia="sl-SI"/>
              </w:rPr>
              <w:t xml:space="preserve">dr. </w:t>
            </w:r>
            <w:r>
              <w:rPr>
                <w:rFonts w:cs="Arial"/>
                <w:iCs/>
                <w:szCs w:val="20"/>
                <w:lang w:eastAsia="sl-SI"/>
              </w:rPr>
              <w:t>Simona Kustec</w:t>
            </w:r>
            <w:r w:rsidRPr="00D33062">
              <w:rPr>
                <w:rFonts w:cs="Arial"/>
                <w:iCs/>
                <w:szCs w:val="20"/>
                <w:lang w:eastAsia="sl-SI"/>
              </w:rPr>
              <w:t>, minist</w:t>
            </w:r>
            <w:r>
              <w:rPr>
                <w:rFonts w:cs="Arial"/>
                <w:iCs/>
                <w:szCs w:val="20"/>
                <w:lang w:eastAsia="sl-SI"/>
              </w:rPr>
              <w:t>rica</w:t>
            </w:r>
          </w:p>
          <w:p w14:paraId="2AB1D3E3" w14:textId="77777777" w:rsidR="00A41239" w:rsidRPr="00653FBB" w:rsidRDefault="00A41239" w:rsidP="00DE5DC5">
            <w:pPr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mag. Boris </w:t>
            </w:r>
            <w:proofErr w:type="spellStart"/>
            <w:r>
              <w:rPr>
                <w:rFonts w:cs="Arial"/>
                <w:iCs/>
                <w:szCs w:val="20"/>
                <w:lang w:eastAsia="sl-SI"/>
              </w:rPr>
              <w:t>Munišič</w:t>
            </w:r>
            <w:proofErr w:type="spellEnd"/>
            <w:r w:rsidRPr="00D440D6">
              <w:rPr>
                <w:iCs/>
                <w:szCs w:val="20"/>
              </w:rPr>
              <w:t xml:space="preserve">, </w:t>
            </w:r>
            <w:proofErr w:type="spellStart"/>
            <w:r>
              <w:rPr>
                <w:iCs/>
                <w:szCs w:val="20"/>
              </w:rPr>
              <w:t>v.d</w:t>
            </w:r>
            <w:proofErr w:type="spellEnd"/>
            <w:r>
              <w:rPr>
                <w:iCs/>
                <w:szCs w:val="20"/>
              </w:rPr>
              <w:t>. generalnega</w:t>
            </w:r>
            <w:r w:rsidRPr="00D440D6">
              <w:rPr>
                <w:iCs/>
                <w:szCs w:val="20"/>
              </w:rPr>
              <w:t xml:space="preserve"> direktor</w:t>
            </w:r>
            <w:r>
              <w:rPr>
                <w:iCs/>
                <w:szCs w:val="20"/>
              </w:rPr>
              <w:t>ja</w:t>
            </w:r>
            <w:r w:rsidRPr="00D440D6">
              <w:rPr>
                <w:iCs/>
                <w:szCs w:val="20"/>
              </w:rPr>
              <w:t xml:space="preserve"> Direktorata za investicije</w:t>
            </w:r>
          </w:p>
          <w:p w14:paraId="25D2F7D0" w14:textId="7CC4D4F6" w:rsidR="00653FBB" w:rsidRPr="00D440D6" w:rsidRDefault="00653FBB" w:rsidP="00DE5DC5">
            <w:pPr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lastRenderedPageBreak/>
              <w:t>Mira Koren, vodja Sektorja za investicije v predšolsko in šolsko infrastrukturo</w:t>
            </w:r>
          </w:p>
          <w:p w14:paraId="031A6CE2" w14:textId="77777777" w:rsidR="00A41239" w:rsidRPr="00DB1705" w:rsidRDefault="00A41239" w:rsidP="00EA54A9">
            <w:pPr>
              <w:spacing w:line="240" w:lineRule="atLeast"/>
              <w:ind w:left="567" w:right="-1"/>
              <w:jc w:val="both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A41239" w:rsidRPr="00DB1705" w14:paraId="71F2BB06" w14:textId="1ADCBF5C" w:rsidTr="00653FBB">
        <w:tc>
          <w:tcPr>
            <w:tcW w:w="8634" w:type="dxa"/>
            <w:gridSpan w:val="12"/>
          </w:tcPr>
          <w:p w14:paraId="6798F4C3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  <w:lang w:val="sl-SI"/>
              </w:rPr>
            </w:pPr>
            <w:r w:rsidRPr="00DB1705">
              <w:rPr>
                <w:b/>
                <w:iCs/>
                <w:sz w:val="20"/>
                <w:szCs w:val="20"/>
                <w:lang w:val="sl-SI"/>
              </w:rPr>
              <w:lastRenderedPageBreak/>
              <w:t xml:space="preserve">3.b Zunanji strokovnjaki, ki so </w:t>
            </w:r>
            <w:r w:rsidRPr="00DB1705">
              <w:rPr>
                <w:b/>
                <w:sz w:val="20"/>
                <w:szCs w:val="20"/>
                <w:lang w:val="sl-SI"/>
              </w:rPr>
              <w:t>sodelovali pri pripravi dela ali celotnega gradiva:</w:t>
            </w:r>
          </w:p>
        </w:tc>
      </w:tr>
      <w:tr w:rsidR="00A41239" w:rsidRPr="00DB1705" w14:paraId="2C0A6F27" w14:textId="7806389F" w:rsidTr="00653FBB">
        <w:tc>
          <w:tcPr>
            <w:tcW w:w="8634" w:type="dxa"/>
            <w:gridSpan w:val="12"/>
          </w:tcPr>
          <w:p w14:paraId="07FDBB63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/</w:t>
            </w:r>
          </w:p>
        </w:tc>
      </w:tr>
      <w:tr w:rsidR="00A41239" w:rsidRPr="00DB1705" w14:paraId="4C2C4027" w14:textId="0BD94C00" w:rsidTr="00653FBB">
        <w:tc>
          <w:tcPr>
            <w:tcW w:w="8634" w:type="dxa"/>
            <w:gridSpan w:val="12"/>
          </w:tcPr>
          <w:p w14:paraId="2756E8C3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  <w:lang w:val="sl-SI"/>
              </w:rPr>
            </w:pPr>
            <w:r w:rsidRPr="00DB1705">
              <w:rPr>
                <w:b/>
                <w:sz w:val="20"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A41239" w:rsidRPr="00DB1705" w14:paraId="740DC832" w14:textId="400F6C9B" w:rsidTr="00653FBB">
        <w:tc>
          <w:tcPr>
            <w:tcW w:w="8634" w:type="dxa"/>
            <w:gridSpan w:val="12"/>
          </w:tcPr>
          <w:p w14:paraId="58A604AA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/</w:t>
            </w:r>
          </w:p>
        </w:tc>
      </w:tr>
      <w:tr w:rsidR="00A41239" w:rsidRPr="00DB1705" w14:paraId="7B5C8846" w14:textId="13120998" w:rsidTr="00653FBB">
        <w:tc>
          <w:tcPr>
            <w:tcW w:w="8634" w:type="dxa"/>
            <w:gridSpan w:val="12"/>
          </w:tcPr>
          <w:p w14:paraId="4FC60938" w14:textId="77777777" w:rsidR="00A41239" w:rsidRPr="00DB1705" w:rsidRDefault="00A41239" w:rsidP="00DB78A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B1705">
              <w:rPr>
                <w:sz w:val="20"/>
                <w:szCs w:val="20"/>
              </w:rPr>
              <w:t>5. Kratek povzetek gradiva:</w:t>
            </w:r>
          </w:p>
        </w:tc>
      </w:tr>
      <w:tr w:rsidR="00A41239" w:rsidRPr="00DB1705" w14:paraId="574C9C4B" w14:textId="3E02E9AB" w:rsidTr="00653FBB">
        <w:tc>
          <w:tcPr>
            <w:tcW w:w="8634" w:type="dxa"/>
            <w:gridSpan w:val="12"/>
          </w:tcPr>
          <w:p w14:paraId="1B62F4A8" w14:textId="0570617C" w:rsidR="00A41239" w:rsidRPr="00567B71" w:rsidRDefault="00A41239" w:rsidP="0072642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67B71">
              <w:rPr>
                <w:rFonts w:cs="Arial"/>
                <w:iCs/>
                <w:szCs w:val="20"/>
                <w:lang w:eastAsia="sl-SI"/>
              </w:rPr>
              <w:t>Vladno gradivo je namenjeno uvrstitvi novega projekta</w:t>
            </w:r>
            <w:r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8013B0">
              <w:rPr>
                <w:rFonts w:cs="Arial"/>
                <w:iCs/>
                <w:szCs w:val="20"/>
                <w:lang w:eastAsia="sl-SI"/>
              </w:rPr>
              <w:t>3330-21-</w:t>
            </w:r>
            <w:r w:rsidR="00653FBB" w:rsidRPr="008013B0">
              <w:rPr>
                <w:rFonts w:cs="Arial"/>
                <w:iCs/>
                <w:szCs w:val="20"/>
                <w:lang w:eastAsia="sl-SI"/>
              </w:rPr>
              <w:t xml:space="preserve">0013 </w:t>
            </w:r>
            <w:r w:rsidRPr="008013B0">
              <w:rPr>
                <w:rFonts w:cs="Arial"/>
                <w:iCs/>
                <w:szCs w:val="20"/>
                <w:lang w:eastAsia="sl-SI"/>
              </w:rPr>
              <w:t>Rekonstrukcija in energetska prenova SŠTS Šiška, ki ne predvideva povečanja o</w:t>
            </w:r>
            <w:r w:rsidRPr="00567B71">
              <w:rPr>
                <w:rFonts w:cs="Arial"/>
                <w:iCs/>
                <w:szCs w:val="20"/>
                <w:lang w:eastAsia="sl-SI"/>
              </w:rPr>
              <w:t>dhodkov iz državnega proračuna, ker gre za prerazporeditev sredstev v okviru Finančnega načrta MIZŠ.</w:t>
            </w:r>
          </w:p>
          <w:p w14:paraId="3E5080E9" w14:textId="77777777" w:rsidR="00A41239" w:rsidRPr="00567B71" w:rsidRDefault="00A41239" w:rsidP="0072642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290605C8" w14:textId="7D59B6AF" w:rsidR="00F02308" w:rsidRPr="004E242C" w:rsidRDefault="00A41239" w:rsidP="0040382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E242C">
              <w:rPr>
                <w:rFonts w:cs="Arial"/>
                <w:iCs/>
                <w:szCs w:val="20"/>
                <w:lang w:eastAsia="sl-SI"/>
              </w:rPr>
              <w:t>Namen investicije je reševanje prostorske stiske</w:t>
            </w:r>
            <w:r w:rsidR="008710DC">
              <w:rPr>
                <w:rFonts w:cs="Arial"/>
                <w:iCs/>
                <w:szCs w:val="20"/>
                <w:lang w:eastAsia="sl-SI"/>
              </w:rPr>
              <w:t xml:space="preserve"> zaradi manjkajočih šolskih prostorov ter prostorov za prehrano dijakov</w:t>
            </w:r>
            <w:r w:rsidRPr="004E242C">
              <w:rPr>
                <w:rFonts w:cs="Arial"/>
                <w:iCs/>
                <w:szCs w:val="20"/>
                <w:lang w:eastAsia="sl-SI"/>
              </w:rPr>
              <w:t xml:space="preserve"> in povečanje funkcionalnosti obstoječih prostorov</w:t>
            </w:r>
            <w:r w:rsidR="008710DC">
              <w:rPr>
                <w:rFonts w:cs="Arial"/>
                <w:iCs/>
                <w:szCs w:val="20"/>
                <w:lang w:eastAsia="sl-SI"/>
              </w:rPr>
              <w:t>. Cilj investicije je r</w:t>
            </w:r>
            <w:r w:rsidRPr="004E242C">
              <w:rPr>
                <w:rFonts w:cs="Arial"/>
                <w:iCs/>
                <w:szCs w:val="20"/>
                <w:lang w:eastAsia="sl-SI"/>
              </w:rPr>
              <w:t xml:space="preserve">ekonstrukcija dela obstoječega severozahodnega trakta stavbe površine 923 m2 in prizidek površine 574 m2, ki se bo navezal na obstoječi del šole. Šola s tem pridobi pet učilnic in dva kabineta v nadstropju, vključno z opremo učilnic in kabinetov ter kuhinjo z jedilnico v pritličju, s tehnološko opremo kuhinje in opremo jedilnice. </w:t>
            </w:r>
            <w:r w:rsidR="008710DC">
              <w:rPr>
                <w:rFonts w:cs="Arial"/>
                <w:iCs/>
                <w:szCs w:val="20"/>
                <w:lang w:eastAsia="sl-SI"/>
              </w:rPr>
              <w:t xml:space="preserve">Z investicijo se bodo zagotovile </w:t>
            </w:r>
            <w:r w:rsidRPr="004E242C">
              <w:rPr>
                <w:rFonts w:cs="Arial"/>
                <w:iCs/>
                <w:szCs w:val="20"/>
                <w:lang w:eastAsia="sl-SI"/>
              </w:rPr>
              <w:t xml:space="preserve">ustrezne površine za izvajanje dejavnosti izobraževanja  in prehrano dijakov v času izobraževanja, izboljšanje standarda, potresne varnosti, stanja na področju rabe energije, zmanjšanje porabe energije in s tem zmanjšanje tekočih vzdrževalnih in obratovalnih stroškov za delovanje objekta. </w:t>
            </w:r>
          </w:p>
          <w:p w14:paraId="722C8271" w14:textId="77777777" w:rsidR="00A41239" w:rsidRPr="004E242C" w:rsidRDefault="00A41239" w:rsidP="004E242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3246A89" w14:textId="2FF93E0E" w:rsidR="00A41239" w:rsidRDefault="00A41239" w:rsidP="004E242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E242C">
              <w:rPr>
                <w:rFonts w:cs="Arial"/>
                <w:iCs/>
                <w:szCs w:val="20"/>
                <w:lang w:eastAsia="sl-SI"/>
              </w:rPr>
              <w:t xml:space="preserve">Ocenjena vrednost obravnavane investicije prizidave stavbe in rekonstrukcije po projektni dokumentaciji v tekočih cenah je ocenjena na 2.895.064,77 EUR z DDV, pri čemer odbitni delež zavoda znaša </w:t>
            </w:r>
            <w:r w:rsidR="008D53BE">
              <w:rPr>
                <w:rFonts w:cs="Arial"/>
                <w:iCs/>
                <w:szCs w:val="20"/>
                <w:lang w:eastAsia="sl-SI"/>
              </w:rPr>
              <w:t>1</w:t>
            </w:r>
            <w:r w:rsidR="008D53BE" w:rsidRPr="008D53BE">
              <w:rPr>
                <w:rFonts w:cs="Arial"/>
                <w:iCs/>
                <w:szCs w:val="20"/>
                <w:lang w:eastAsia="sl-SI"/>
              </w:rPr>
              <w:t xml:space="preserve">,64%, </w:t>
            </w:r>
            <w:r w:rsidR="008D53BE">
              <w:rPr>
                <w:rFonts w:cs="Arial"/>
                <w:iCs/>
                <w:szCs w:val="20"/>
                <w:lang w:eastAsia="sl-SI"/>
              </w:rPr>
              <w:t xml:space="preserve">to je </w:t>
            </w:r>
            <w:r w:rsidRPr="004E242C">
              <w:rPr>
                <w:rFonts w:cs="Arial"/>
                <w:iCs/>
                <w:szCs w:val="20"/>
                <w:lang w:eastAsia="sl-SI"/>
              </w:rPr>
              <w:t xml:space="preserve">47.460,08 EUR. Ocenjena vrednost investicije v tekočih cenah z upoštevanjem odbitnega deleža DDV tako znaša  2.847.604,69 EUR, od tega </w:t>
            </w:r>
            <w:r w:rsidR="008710DC">
              <w:rPr>
                <w:rFonts w:cs="Arial"/>
                <w:iCs/>
                <w:szCs w:val="20"/>
                <w:lang w:eastAsia="sl-SI"/>
              </w:rPr>
              <w:t xml:space="preserve">znaša </w:t>
            </w:r>
            <w:r w:rsidRPr="004E242C">
              <w:rPr>
                <w:rFonts w:cs="Arial"/>
                <w:iCs/>
                <w:szCs w:val="20"/>
                <w:lang w:eastAsia="sl-SI"/>
              </w:rPr>
              <w:t>financiranje MIZŠ v višini 1.400.000 EUR, sredstva zavoda v višini 1.</w:t>
            </w:r>
            <w:r w:rsidR="008710DC">
              <w:rPr>
                <w:rFonts w:cs="Arial"/>
                <w:iCs/>
                <w:szCs w:val="20"/>
                <w:lang w:eastAsia="sl-SI"/>
              </w:rPr>
              <w:t>4</w:t>
            </w:r>
            <w:r w:rsidR="008710DC" w:rsidRPr="004E242C">
              <w:rPr>
                <w:rFonts w:cs="Arial"/>
                <w:iCs/>
                <w:szCs w:val="20"/>
                <w:lang w:eastAsia="sl-SI"/>
              </w:rPr>
              <w:t>47</w:t>
            </w:r>
            <w:r w:rsidRPr="004E242C">
              <w:rPr>
                <w:rFonts w:cs="Arial"/>
                <w:iCs/>
                <w:szCs w:val="20"/>
                <w:lang w:eastAsia="sl-SI"/>
              </w:rPr>
              <w:t>.604,69 EUR</w:t>
            </w:r>
            <w:r w:rsidR="008710DC">
              <w:rPr>
                <w:rFonts w:cs="Arial"/>
                <w:iCs/>
                <w:szCs w:val="20"/>
                <w:lang w:eastAsia="sl-SI"/>
              </w:rPr>
              <w:t>.</w:t>
            </w:r>
          </w:p>
          <w:p w14:paraId="27BB0B61" w14:textId="77777777" w:rsidR="00A41239" w:rsidRPr="00567B71" w:rsidRDefault="00A41239" w:rsidP="0072642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DB04EE5" w14:textId="1EFED97F" w:rsidR="00A41239" w:rsidRDefault="00A41239" w:rsidP="0072642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1442">
              <w:rPr>
                <w:rFonts w:cs="Arial"/>
                <w:iCs/>
                <w:szCs w:val="20"/>
                <w:lang w:eastAsia="sl-SI"/>
              </w:rPr>
              <w:t xml:space="preserve">Pričetek gradnje </w:t>
            </w:r>
            <w:r w:rsidRPr="00C637A8">
              <w:rPr>
                <w:rFonts w:cs="Arial"/>
                <w:iCs/>
                <w:szCs w:val="20"/>
                <w:lang w:eastAsia="sl-SI"/>
              </w:rPr>
              <w:t>Rekonstrukcija in energetska prenova SŠTS Šiška</w:t>
            </w:r>
            <w:r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8E1442">
              <w:rPr>
                <w:rFonts w:cs="Arial"/>
                <w:iCs/>
                <w:szCs w:val="20"/>
                <w:lang w:eastAsia="sl-SI"/>
              </w:rPr>
              <w:t xml:space="preserve">je predvidoma </w:t>
            </w:r>
            <w:r>
              <w:rPr>
                <w:rFonts w:cs="Arial"/>
                <w:iCs/>
                <w:szCs w:val="20"/>
                <w:lang w:eastAsia="sl-SI"/>
              </w:rPr>
              <w:t>avgust</w:t>
            </w:r>
            <w:r w:rsidRPr="008E1442">
              <w:rPr>
                <w:rFonts w:cs="Arial"/>
                <w:iCs/>
                <w:szCs w:val="20"/>
                <w:lang w:eastAsia="sl-SI"/>
              </w:rPr>
              <w:t xml:space="preserve"> 2021, zaključek </w:t>
            </w:r>
            <w:r>
              <w:rPr>
                <w:rFonts w:cs="Arial"/>
                <w:iCs/>
                <w:szCs w:val="20"/>
                <w:lang w:eastAsia="sl-SI"/>
              </w:rPr>
              <w:t>avgust</w:t>
            </w:r>
            <w:r w:rsidRPr="008E1442">
              <w:rPr>
                <w:rFonts w:cs="Arial"/>
                <w:iCs/>
                <w:szCs w:val="20"/>
                <w:lang w:eastAsia="sl-SI"/>
              </w:rPr>
              <w:t xml:space="preserve"> 202</w:t>
            </w:r>
            <w:r>
              <w:rPr>
                <w:rFonts w:cs="Arial"/>
                <w:iCs/>
                <w:szCs w:val="20"/>
                <w:lang w:eastAsia="sl-SI"/>
              </w:rPr>
              <w:t>3.</w:t>
            </w:r>
          </w:p>
          <w:p w14:paraId="03510C2C" w14:textId="77777777" w:rsidR="00A41239" w:rsidRPr="00DB1705" w:rsidRDefault="00A41239">
            <w:pPr>
              <w:jc w:val="both"/>
              <w:rPr>
                <w:rFonts w:cs="Arial"/>
                <w:iCs/>
                <w:szCs w:val="20"/>
              </w:rPr>
            </w:pPr>
          </w:p>
        </w:tc>
      </w:tr>
      <w:tr w:rsidR="00A41239" w:rsidRPr="00DB1705" w14:paraId="08B49BD2" w14:textId="5D555F2E" w:rsidTr="00653FBB">
        <w:tc>
          <w:tcPr>
            <w:tcW w:w="8634" w:type="dxa"/>
            <w:gridSpan w:val="12"/>
          </w:tcPr>
          <w:p w14:paraId="3114DED0" w14:textId="77777777" w:rsidR="00A41239" w:rsidRPr="00DB1705" w:rsidRDefault="00A41239" w:rsidP="00DB78A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B1705">
              <w:rPr>
                <w:sz w:val="20"/>
                <w:szCs w:val="20"/>
              </w:rPr>
              <w:t>6. Presoja posledic za:</w:t>
            </w:r>
          </w:p>
        </w:tc>
      </w:tr>
      <w:tr w:rsidR="00A41239" w:rsidRPr="00DB1705" w14:paraId="527BB209" w14:textId="1477F8AD" w:rsidTr="00653FBB">
        <w:tc>
          <w:tcPr>
            <w:tcW w:w="1548" w:type="dxa"/>
          </w:tcPr>
          <w:p w14:paraId="13CA7AFE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a)</w:t>
            </w:r>
          </w:p>
        </w:tc>
        <w:tc>
          <w:tcPr>
            <w:tcW w:w="5444" w:type="dxa"/>
            <w:gridSpan w:val="8"/>
          </w:tcPr>
          <w:p w14:paraId="59DD227C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javnofinančna sredstva nad 40.000 EUR v tekočem in naslednjih treh letih</w:t>
            </w:r>
          </w:p>
        </w:tc>
        <w:tc>
          <w:tcPr>
            <w:tcW w:w="1642" w:type="dxa"/>
            <w:gridSpan w:val="3"/>
            <w:vAlign w:val="center"/>
          </w:tcPr>
          <w:p w14:paraId="1380E271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DA</w:t>
            </w:r>
          </w:p>
        </w:tc>
      </w:tr>
      <w:tr w:rsidR="00A41239" w:rsidRPr="00DB1705" w14:paraId="1CA0A234" w14:textId="60DA71EF" w:rsidTr="00653FBB">
        <w:tc>
          <w:tcPr>
            <w:tcW w:w="1548" w:type="dxa"/>
          </w:tcPr>
          <w:p w14:paraId="6E69EAD1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b)</w:t>
            </w:r>
          </w:p>
        </w:tc>
        <w:tc>
          <w:tcPr>
            <w:tcW w:w="5444" w:type="dxa"/>
            <w:gridSpan w:val="8"/>
          </w:tcPr>
          <w:p w14:paraId="7062552D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usklajenost slovenskega pravnega reda s pravnim redom Evropske unije</w:t>
            </w:r>
          </w:p>
        </w:tc>
        <w:tc>
          <w:tcPr>
            <w:tcW w:w="1642" w:type="dxa"/>
            <w:gridSpan w:val="3"/>
            <w:vAlign w:val="center"/>
          </w:tcPr>
          <w:p w14:paraId="076A85EE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A41239" w:rsidRPr="00DB1705" w14:paraId="1516AC0F" w14:textId="5780C997" w:rsidTr="00653FBB">
        <w:tc>
          <w:tcPr>
            <w:tcW w:w="1548" w:type="dxa"/>
          </w:tcPr>
          <w:p w14:paraId="597B54D8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c)</w:t>
            </w:r>
          </w:p>
        </w:tc>
        <w:tc>
          <w:tcPr>
            <w:tcW w:w="5444" w:type="dxa"/>
            <w:gridSpan w:val="8"/>
          </w:tcPr>
          <w:p w14:paraId="6B72C5E5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administrativne posledice</w:t>
            </w:r>
          </w:p>
        </w:tc>
        <w:tc>
          <w:tcPr>
            <w:tcW w:w="1642" w:type="dxa"/>
            <w:gridSpan w:val="3"/>
            <w:vAlign w:val="center"/>
          </w:tcPr>
          <w:p w14:paraId="2D1EE3D2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A41239" w:rsidRPr="00DB1705" w14:paraId="43B45E78" w14:textId="7ADA7F22" w:rsidTr="00653FBB">
        <w:tc>
          <w:tcPr>
            <w:tcW w:w="1548" w:type="dxa"/>
          </w:tcPr>
          <w:p w14:paraId="21D37AD7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č)</w:t>
            </w:r>
          </w:p>
        </w:tc>
        <w:tc>
          <w:tcPr>
            <w:tcW w:w="5444" w:type="dxa"/>
            <w:gridSpan w:val="8"/>
          </w:tcPr>
          <w:p w14:paraId="491C5735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gospodarstvo, zlasti</w:t>
            </w:r>
            <w:r w:rsidRPr="00DB1705">
              <w:rPr>
                <w:bCs/>
                <w:sz w:val="20"/>
                <w:szCs w:val="20"/>
                <w:lang w:val="sl-SI"/>
              </w:rPr>
              <w:t xml:space="preserve"> mala in srednja podjetja ter konkurenčnost podjetij</w:t>
            </w:r>
          </w:p>
        </w:tc>
        <w:tc>
          <w:tcPr>
            <w:tcW w:w="1642" w:type="dxa"/>
            <w:gridSpan w:val="3"/>
            <w:vAlign w:val="center"/>
          </w:tcPr>
          <w:p w14:paraId="5F4A6292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A41239" w:rsidRPr="00DB1705" w14:paraId="69C2B090" w14:textId="2784349A" w:rsidTr="00653FBB">
        <w:tc>
          <w:tcPr>
            <w:tcW w:w="1548" w:type="dxa"/>
          </w:tcPr>
          <w:p w14:paraId="7998FCDA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d)</w:t>
            </w:r>
          </w:p>
        </w:tc>
        <w:tc>
          <w:tcPr>
            <w:tcW w:w="5444" w:type="dxa"/>
            <w:gridSpan w:val="8"/>
          </w:tcPr>
          <w:p w14:paraId="7D294089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okolje, vključno s prostorskimi in varstvenimi vidiki</w:t>
            </w:r>
          </w:p>
        </w:tc>
        <w:tc>
          <w:tcPr>
            <w:tcW w:w="1642" w:type="dxa"/>
            <w:gridSpan w:val="3"/>
            <w:vAlign w:val="center"/>
          </w:tcPr>
          <w:p w14:paraId="329DC606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A41239" w:rsidRPr="00DB1705" w14:paraId="68C7DE32" w14:textId="39B0BC87" w:rsidTr="00653FBB">
        <w:tc>
          <w:tcPr>
            <w:tcW w:w="1548" w:type="dxa"/>
          </w:tcPr>
          <w:p w14:paraId="6CFC8317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e)</w:t>
            </w:r>
          </w:p>
        </w:tc>
        <w:tc>
          <w:tcPr>
            <w:tcW w:w="5444" w:type="dxa"/>
            <w:gridSpan w:val="8"/>
          </w:tcPr>
          <w:p w14:paraId="2E3DF015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socialno področje</w:t>
            </w:r>
          </w:p>
        </w:tc>
        <w:tc>
          <w:tcPr>
            <w:tcW w:w="1642" w:type="dxa"/>
            <w:gridSpan w:val="3"/>
            <w:vAlign w:val="center"/>
          </w:tcPr>
          <w:p w14:paraId="193030AB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A41239" w:rsidRPr="00DB1705" w14:paraId="7F388BDC" w14:textId="69DA2E59" w:rsidTr="00653FBB">
        <w:tc>
          <w:tcPr>
            <w:tcW w:w="1548" w:type="dxa"/>
            <w:tcBorders>
              <w:bottom w:val="single" w:sz="4" w:space="0" w:color="auto"/>
            </w:tcBorders>
          </w:tcPr>
          <w:p w14:paraId="56A40858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iCs/>
                <w:sz w:val="20"/>
                <w:szCs w:val="20"/>
                <w:lang w:val="sl-SI"/>
              </w:rPr>
              <w:t>f)</w:t>
            </w:r>
          </w:p>
        </w:tc>
        <w:tc>
          <w:tcPr>
            <w:tcW w:w="5444" w:type="dxa"/>
            <w:gridSpan w:val="8"/>
            <w:tcBorders>
              <w:bottom w:val="single" w:sz="4" w:space="0" w:color="auto"/>
            </w:tcBorders>
          </w:tcPr>
          <w:p w14:paraId="6DE0EC30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dokumente razvojnega načrtovanja:</w:t>
            </w:r>
          </w:p>
          <w:p w14:paraId="68D1CD91" w14:textId="77777777" w:rsidR="00A41239" w:rsidRPr="00DB1705" w:rsidRDefault="00A41239" w:rsidP="00DE5DC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nacionalne dokumente razvojnega načrtovanja</w:t>
            </w:r>
          </w:p>
          <w:p w14:paraId="53C835AD" w14:textId="77777777" w:rsidR="00A41239" w:rsidRPr="00DB1705" w:rsidRDefault="00A41239" w:rsidP="00DE5DC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razvojne politike na ravni programov po strukturi razvojne klasifikacije programskega proračuna</w:t>
            </w:r>
          </w:p>
          <w:p w14:paraId="42C00D4E" w14:textId="77777777" w:rsidR="00A41239" w:rsidRPr="00DB1705" w:rsidRDefault="00A41239" w:rsidP="00DE5DC5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  <w:lang w:val="sl-SI"/>
              </w:rPr>
            </w:pPr>
            <w:r w:rsidRPr="00DB1705">
              <w:rPr>
                <w:bCs/>
                <w:sz w:val="20"/>
                <w:szCs w:val="20"/>
                <w:lang w:val="sl-SI"/>
              </w:rPr>
              <w:t>razvojne dokumente Evropske unije in mednarodnih organizacij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14:paraId="5CCB52E9" w14:textId="77777777" w:rsidR="00A41239" w:rsidRPr="00DB1705" w:rsidRDefault="00A41239" w:rsidP="00DB78A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  <w:lang w:val="sl-SI"/>
              </w:rPr>
            </w:pPr>
            <w:r w:rsidRPr="00DB1705">
              <w:rPr>
                <w:sz w:val="20"/>
                <w:szCs w:val="20"/>
                <w:lang w:val="sl-SI"/>
              </w:rPr>
              <w:t>NE</w:t>
            </w:r>
          </w:p>
        </w:tc>
      </w:tr>
      <w:tr w:rsidR="00A41239" w:rsidRPr="00DB1705" w14:paraId="729D7DE8" w14:textId="5D9E223E" w:rsidTr="00653FBB"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13F" w14:textId="77777777" w:rsidR="00A41239" w:rsidRPr="00DB1705" w:rsidRDefault="00A41239" w:rsidP="00DB78A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B1705">
              <w:rPr>
                <w:sz w:val="20"/>
                <w:szCs w:val="20"/>
              </w:rPr>
              <w:t xml:space="preserve">7.a Predstavitev ocene finančnih posledic nad 40.000 EUR:    </w:t>
            </w:r>
          </w:p>
          <w:p w14:paraId="21517E23" w14:textId="77777777" w:rsidR="00A41239" w:rsidRPr="00DB1705" w:rsidRDefault="00A41239" w:rsidP="00DB78A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DB1705">
              <w:rPr>
                <w:b w:val="0"/>
                <w:sz w:val="20"/>
                <w:szCs w:val="20"/>
              </w:rPr>
              <w:t xml:space="preserve">(Samo če izberete DA pod točko 6.a.) </w:t>
            </w:r>
          </w:p>
          <w:p w14:paraId="4E60CCCC" w14:textId="77777777" w:rsidR="00A41239" w:rsidRPr="00DB1705" w:rsidRDefault="00A41239" w:rsidP="00EF3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ED22A4" w:rsidRPr="00DB1705" w14:paraId="15544452" w14:textId="5D585E12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F41848" w14:textId="77777777" w:rsidR="00ED22A4" w:rsidRPr="00DB1705" w:rsidRDefault="00ED22A4" w:rsidP="002209EF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</w:t>
            </w: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 xml:space="preserve"> Ocena finančnih posledic, ki niso načrtovane v sprejetem proračunu</w:t>
            </w:r>
          </w:p>
        </w:tc>
      </w:tr>
      <w:tr w:rsidR="00ED22A4" w:rsidRPr="00DB1705" w14:paraId="5DAD0357" w14:textId="6BD79C4D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C02D" w14:textId="77777777" w:rsidR="00ED22A4" w:rsidRPr="00DB1705" w:rsidRDefault="00ED22A4" w:rsidP="002209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5A3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Tekoče leto (t)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3F81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 + 1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2A48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CDA4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t + 3</w:t>
            </w:r>
          </w:p>
        </w:tc>
      </w:tr>
      <w:tr w:rsidR="00ED22A4" w:rsidRPr="00DB1705" w14:paraId="24337739" w14:textId="51AADF3D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F6B3" w14:textId="77777777" w:rsidR="00ED22A4" w:rsidRPr="00DB1705" w:rsidRDefault="00ED22A4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FF8D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ABDA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5B0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9352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ED22A4" w:rsidRPr="00DB1705" w14:paraId="6124FA09" w14:textId="5C7BCF51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95A7" w14:textId="77777777" w:rsidR="00ED22A4" w:rsidRPr="00DB1705" w:rsidRDefault="00ED22A4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209A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43A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5E91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D74A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ED22A4" w:rsidRPr="00DB1705" w14:paraId="4DF638BB" w14:textId="21C6AF97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2866" w14:textId="77777777" w:rsidR="00ED22A4" w:rsidRPr="00DB1705" w:rsidRDefault="00ED22A4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B7EF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0E5C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4A6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FD6E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</w:tr>
      <w:tr w:rsidR="00ED22A4" w:rsidRPr="00DB1705" w14:paraId="66D5EDC1" w14:textId="7B209378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3A9E" w14:textId="77777777" w:rsidR="00ED22A4" w:rsidRPr="00DB1705" w:rsidRDefault="00ED22A4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B3B0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D2F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EA2C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95E" w14:textId="77777777" w:rsidR="00ED22A4" w:rsidRPr="00DB1705" w:rsidRDefault="00ED22A4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/</w:t>
            </w:r>
          </w:p>
        </w:tc>
      </w:tr>
      <w:tr w:rsidR="00ED22A4" w:rsidRPr="00DB1705" w14:paraId="54B0C707" w14:textId="746FE1CA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E074" w14:textId="77777777" w:rsidR="00ED22A4" w:rsidRPr="00DB1705" w:rsidRDefault="00ED22A4" w:rsidP="002209EF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DB1705">
              <w:rPr>
                <w:rFonts w:cs="Arial"/>
                <w:bCs/>
                <w:szCs w:val="20"/>
              </w:rPr>
              <w:t>Predvideno povečanje (+) ali zmanjšanje (</w:t>
            </w:r>
            <w:r w:rsidRPr="00DB1705">
              <w:rPr>
                <w:rFonts w:cs="Arial"/>
                <w:b/>
                <w:szCs w:val="20"/>
              </w:rPr>
              <w:t>–</w:t>
            </w:r>
            <w:r w:rsidRPr="00DB1705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5BA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0445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Cs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7A6D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5349" w14:textId="77777777" w:rsidR="00ED22A4" w:rsidRPr="00DB1705" w:rsidRDefault="00ED22A4" w:rsidP="002209EF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kern w:val="32"/>
                <w:szCs w:val="20"/>
                <w:lang w:eastAsia="sl-SI"/>
              </w:rPr>
              <w:t>/</w:t>
            </w:r>
          </w:p>
        </w:tc>
      </w:tr>
      <w:tr w:rsidR="00ED22A4" w:rsidRPr="00DB1705" w14:paraId="78A1BE2D" w14:textId="4622D373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D0282B" w14:textId="77777777" w:rsidR="00ED22A4" w:rsidRPr="00DB1705" w:rsidRDefault="00ED22A4" w:rsidP="002209EF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653FBB" w:rsidRPr="00016ABF" w14:paraId="42EE39B9" w14:textId="1F660C8D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09CC44" w14:textId="77777777" w:rsidR="00653FBB" w:rsidRPr="00016ABF" w:rsidRDefault="00653FBB" w:rsidP="002209EF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kern w:val="32"/>
                <w:szCs w:val="20"/>
                <w:lang w:eastAsia="sl-SI"/>
              </w:rPr>
              <w:t>II. a Pravice porabe za izvedbo predlaganih rešitev so zagotovljene:</w:t>
            </w:r>
          </w:p>
        </w:tc>
      </w:tr>
      <w:tr w:rsidR="00653FBB" w:rsidRPr="00016ABF" w14:paraId="6BEC387A" w14:textId="707FF6B1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5323" w14:textId="77777777" w:rsidR="00653FBB" w:rsidRPr="00016ABF" w:rsidRDefault="00653FBB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32E3" w14:textId="77777777" w:rsidR="00653FBB" w:rsidRPr="00016ABF" w:rsidRDefault="00653FBB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21D" w14:textId="77777777" w:rsidR="00653FBB" w:rsidRPr="00016ABF" w:rsidRDefault="00653FBB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61EB" w14:textId="77777777" w:rsidR="00653FBB" w:rsidRPr="00016ABF" w:rsidRDefault="00653FBB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56FB" w14:textId="77777777" w:rsidR="00653FBB" w:rsidRPr="00016ABF" w:rsidRDefault="00653FBB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Znesek za</w:t>
            </w:r>
          </w:p>
          <w:p w14:paraId="4A099028" w14:textId="77777777" w:rsidR="00653FBB" w:rsidRPr="00016ABF" w:rsidRDefault="00653FBB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 t + 1</w:t>
            </w:r>
          </w:p>
        </w:tc>
      </w:tr>
      <w:tr w:rsidR="00653FBB" w:rsidRPr="00016ABF" w14:paraId="2C8BDA66" w14:textId="2DD7B637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9A60" w14:textId="77777777" w:rsidR="00653FBB" w:rsidRPr="00016ABF" w:rsidRDefault="00653FBB" w:rsidP="00A60F2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Cs/>
                <w:kern w:val="32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5109" w14:textId="5A24BE2C" w:rsidR="00653FBB" w:rsidRPr="00016ABF" w:rsidRDefault="00653FBB" w:rsidP="00653FBB">
            <w:pPr>
              <w:rPr>
                <w:rFonts w:cs="Arial"/>
                <w:szCs w:val="20"/>
              </w:rPr>
            </w:pPr>
            <w:r w:rsidRPr="008013B0">
              <w:rPr>
                <w:rFonts w:cs="Arial"/>
                <w:szCs w:val="20"/>
              </w:rPr>
              <w:t xml:space="preserve">3330-21-0013 </w:t>
            </w:r>
            <w:r w:rsidRPr="008013B0">
              <w:rPr>
                <w:rFonts w:cs="Arial"/>
                <w:iCs/>
                <w:szCs w:val="20"/>
                <w:lang w:eastAsia="sl-SI"/>
              </w:rPr>
              <w:t>Rekonstrukcija in energetska prenova SŠTS Šiška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78EB" w14:textId="5529BAC7" w:rsidR="00653FBB" w:rsidRPr="00016ABF" w:rsidRDefault="00653FBB" w:rsidP="00A6702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631810 – Investicije in investicijsko vzdrževanje v srednjem šolstvu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C77B" w14:textId="77777777" w:rsidR="00653FBB" w:rsidRPr="00016ABF" w:rsidRDefault="00653FBB" w:rsidP="00A60F2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0,00 EUR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B10C" w14:textId="77777777" w:rsidR="00653FBB" w:rsidRPr="00016ABF" w:rsidRDefault="00653FBB" w:rsidP="008F563D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0,00 EUR</w:t>
            </w:r>
          </w:p>
        </w:tc>
      </w:tr>
      <w:tr w:rsidR="00653FBB" w:rsidRPr="00016ABF" w14:paraId="0358E947" w14:textId="1A386AC7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4802" w14:textId="77777777" w:rsidR="00653FBB" w:rsidRPr="00016ABF" w:rsidRDefault="00653FBB" w:rsidP="002209EF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D1B" w14:textId="77777777" w:rsidR="00653FBB" w:rsidRPr="004A3243" w:rsidRDefault="00653FBB" w:rsidP="00EF4BC4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14409D">
              <w:rPr>
                <w:rFonts w:cs="Arial"/>
                <w:b/>
                <w:color w:val="000000"/>
                <w:szCs w:val="20"/>
                <w:lang w:eastAsia="sl-SI"/>
              </w:rPr>
              <w:t>0,00 EUR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07C" w14:textId="77777777" w:rsidR="00653FBB" w:rsidRPr="00016ABF" w:rsidRDefault="00653FBB" w:rsidP="002209EF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color w:val="000000"/>
                <w:szCs w:val="20"/>
                <w:lang w:eastAsia="sl-SI"/>
              </w:rPr>
              <w:t>0,00 EUR</w:t>
            </w:r>
          </w:p>
        </w:tc>
      </w:tr>
      <w:tr w:rsidR="00653FBB" w:rsidRPr="00016ABF" w14:paraId="03082EFF" w14:textId="1E4946D3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F9ED10" w14:textId="77777777" w:rsidR="00653FBB" w:rsidRPr="00016ABF" w:rsidRDefault="00653FBB" w:rsidP="002209EF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kern w:val="32"/>
                <w:szCs w:val="20"/>
                <w:lang w:eastAsia="sl-SI"/>
              </w:rPr>
              <w:t>II. b Manjkajoče pravice porabe bodo zagotovljene s prerazporeditvijo:</w:t>
            </w:r>
          </w:p>
        </w:tc>
      </w:tr>
      <w:tr w:rsidR="00653FBB" w:rsidRPr="00016ABF" w14:paraId="05E138EE" w14:textId="29C9C0F0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983E" w14:textId="77777777" w:rsidR="00653FBB" w:rsidRPr="00016ABF" w:rsidRDefault="00653FBB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77CA" w14:textId="77777777" w:rsidR="00653FBB" w:rsidRPr="00016ABF" w:rsidRDefault="00653FBB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5521" w14:textId="77777777" w:rsidR="00653FBB" w:rsidRPr="00016ABF" w:rsidRDefault="00653FBB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972D" w14:textId="77777777" w:rsidR="00653FBB" w:rsidRPr="00016ABF" w:rsidRDefault="00653FBB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580F" w14:textId="4AC4F261" w:rsidR="00653FBB" w:rsidRPr="00016ABF" w:rsidRDefault="00653FBB" w:rsidP="002209EF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016ABF">
              <w:rPr>
                <w:rFonts w:cs="Arial"/>
                <w:szCs w:val="20"/>
              </w:rPr>
              <w:t xml:space="preserve">Znesek za </w:t>
            </w:r>
            <w:r>
              <w:rPr>
                <w:rFonts w:cs="Arial"/>
                <w:szCs w:val="20"/>
              </w:rPr>
              <w:t xml:space="preserve"> </w:t>
            </w:r>
            <w:r w:rsidRPr="00016ABF">
              <w:rPr>
                <w:rFonts w:cs="Arial"/>
                <w:szCs w:val="20"/>
              </w:rPr>
              <w:t xml:space="preserve">t + 1 </w:t>
            </w:r>
          </w:p>
        </w:tc>
      </w:tr>
      <w:tr w:rsidR="00653FBB" w:rsidRPr="00016ABF" w14:paraId="662CEA41" w14:textId="3A6828B4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125" w14:textId="77777777" w:rsidR="00653FBB" w:rsidRPr="00016ABF" w:rsidRDefault="00653FBB" w:rsidP="00861D8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Cs/>
                <w:kern w:val="32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9223" w14:textId="3CEF4972" w:rsidR="00653FBB" w:rsidRPr="009D38B4" w:rsidRDefault="00653FBB" w:rsidP="00163707">
            <w:pPr>
              <w:rPr>
                <w:rFonts w:cs="Arial"/>
                <w:szCs w:val="20"/>
              </w:rPr>
            </w:pPr>
            <w:r w:rsidRPr="00CC78C3">
              <w:rPr>
                <w:rFonts w:cs="Arial"/>
                <w:szCs w:val="20"/>
              </w:rPr>
              <w:t>3330-17-000</w:t>
            </w:r>
            <w:r>
              <w:rPr>
                <w:rFonts w:cs="Arial"/>
                <w:szCs w:val="20"/>
              </w:rPr>
              <w:t xml:space="preserve">6 </w:t>
            </w:r>
            <w:r w:rsidRPr="00ED22A4">
              <w:rPr>
                <w:rFonts w:cs="Arial"/>
                <w:szCs w:val="20"/>
              </w:rPr>
              <w:t>Nove investicije</w:t>
            </w:r>
            <w:r>
              <w:rPr>
                <w:rFonts w:cs="Arial"/>
                <w:szCs w:val="20"/>
              </w:rPr>
              <w:t xml:space="preserve"> v srednjem šolstvu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D4F" w14:textId="2F6D50E2" w:rsidR="00653FBB" w:rsidRPr="00016ABF" w:rsidRDefault="00653FBB" w:rsidP="00A6702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631810 – Investicije in investicijsko vzdrževanje v srednjem šolstvu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3C4F" w14:textId="37B6DB1B" w:rsidR="00653FBB" w:rsidRPr="00016ABF" w:rsidRDefault="00653FBB" w:rsidP="00861D8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150.000,00</w:t>
            </w:r>
            <w:r w:rsidRPr="00016ABF">
              <w:rPr>
                <w:rFonts w:cs="Arial"/>
                <w:color w:val="000000"/>
                <w:szCs w:val="20"/>
                <w:lang w:eastAsia="sl-SI"/>
              </w:rPr>
              <w:t xml:space="preserve"> EUR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005" w14:textId="37D0E082" w:rsidR="00653FBB" w:rsidRPr="00016ABF" w:rsidRDefault="00653FBB" w:rsidP="00861D8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1.100.000,00 EUR</w:t>
            </w:r>
          </w:p>
        </w:tc>
      </w:tr>
      <w:tr w:rsidR="00653FBB" w:rsidRPr="00016ABF" w14:paraId="1B0863CF" w14:textId="78321A81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2AB" w14:textId="77777777" w:rsidR="00653FBB" w:rsidRPr="00016ABF" w:rsidRDefault="00653FBB" w:rsidP="0024547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016ABF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8E8" w14:textId="383F5E7E" w:rsidR="00653FBB" w:rsidRPr="00861D84" w:rsidRDefault="00653FBB" w:rsidP="004A3243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b/>
                <w:color w:val="000000"/>
                <w:szCs w:val="20"/>
                <w:lang w:eastAsia="sl-SI"/>
              </w:rPr>
              <w:t>150.000</w:t>
            </w:r>
            <w:r w:rsidRPr="00DE5DC5">
              <w:rPr>
                <w:rFonts w:cs="Arial"/>
                <w:b/>
                <w:color w:val="000000"/>
                <w:szCs w:val="20"/>
                <w:lang w:eastAsia="sl-SI"/>
              </w:rPr>
              <w:t>,00 EUR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8D80" w14:textId="0FC4BF2D" w:rsidR="00653FBB" w:rsidRPr="00861D84" w:rsidRDefault="00653FBB" w:rsidP="001A22F5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b/>
                <w:color w:val="000000"/>
                <w:szCs w:val="20"/>
                <w:lang w:eastAsia="sl-SI"/>
              </w:rPr>
              <w:t>1.100.000,00</w:t>
            </w:r>
            <w:r w:rsidRPr="00DE5DC5">
              <w:rPr>
                <w:rFonts w:cs="Arial"/>
                <w:b/>
                <w:color w:val="000000"/>
                <w:szCs w:val="20"/>
                <w:lang w:eastAsia="sl-SI"/>
              </w:rPr>
              <w:t xml:space="preserve"> EUR</w:t>
            </w:r>
          </w:p>
        </w:tc>
      </w:tr>
      <w:tr w:rsidR="00ED22A4" w:rsidRPr="00DB1705" w14:paraId="40FF3AC2" w14:textId="0270C5E5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E9BCDD" w14:textId="77777777" w:rsidR="00ED22A4" w:rsidRPr="00DB1705" w:rsidRDefault="00ED22A4" w:rsidP="0024547B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II.</w:t>
            </w:r>
            <w:r>
              <w:rPr>
                <w:rFonts w:cs="Arial"/>
                <w:b/>
                <w:kern w:val="32"/>
                <w:szCs w:val="20"/>
                <w:lang w:eastAsia="sl-SI"/>
              </w:rPr>
              <w:t xml:space="preserve"> </w:t>
            </w: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c Načrtovana nadomestitev zmanjšanih prihodkov in povečanih odhodkov proračuna:</w:t>
            </w:r>
          </w:p>
        </w:tc>
      </w:tr>
      <w:tr w:rsidR="00ED22A4" w:rsidRPr="00DB1705" w14:paraId="3C9AA3C6" w14:textId="1E24A368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0177" w14:textId="77777777" w:rsidR="00ED22A4" w:rsidRPr="00DB1705" w:rsidRDefault="00ED22A4" w:rsidP="0024547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Novi prihodki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F5AA" w14:textId="77777777" w:rsidR="00ED22A4" w:rsidRPr="00DB1705" w:rsidRDefault="00ED22A4" w:rsidP="0024547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66E2" w14:textId="77777777" w:rsidR="00ED22A4" w:rsidRPr="00DB1705" w:rsidRDefault="00ED22A4" w:rsidP="0024547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Znesek za t + 1</w:t>
            </w:r>
          </w:p>
        </w:tc>
      </w:tr>
      <w:tr w:rsidR="00ED22A4" w:rsidRPr="00DB1705" w14:paraId="60743F30" w14:textId="7FEE805D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BB33" w14:textId="77777777" w:rsidR="00ED22A4" w:rsidRPr="00DB1705" w:rsidRDefault="00ED22A4" w:rsidP="00ED22A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45F5" w14:textId="77777777" w:rsidR="00ED22A4" w:rsidRPr="00DB1705" w:rsidRDefault="00ED22A4" w:rsidP="00ED22A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4DA" w14:textId="77777777" w:rsidR="00ED22A4" w:rsidRPr="00DB1705" w:rsidRDefault="00ED22A4" w:rsidP="00ED22A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D22A4" w:rsidRPr="00DB1705" w14:paraId="24C98E87" w14:textId="78B1203E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3C8" w14:textId="77777777" w:rsidR="00ED22A4" w:rsidRPr="00DB1705" w:rsidRDefault="00ED22A4" w:rsidP="00ED22A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F1CF" w14:textId="77777777" w:rsidR="00ED22A4" w:rsidRPr="00DB1705" w:rsidRDefault="00ED22A4" w:rsidP="00ED22A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073" w14:textId="77777777" w:rsidR="00ED22A4" w:rsidRPr="00DB1705" w:rsidRDefault="00ED22A4" w:rsidP="00ED22A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D22A4" w:rsidRPr="00DB1705" w14:paraId="29BA7E5E" w14:textId="27ADC1CE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A988" w14:textId="77777777" w:rsidR="00ED22A4" w:rsidRPr="00DB1705" w:rsidRDefault="00ED22A4" w:rsidP="00ED22A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B1705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B41B" w14:textId="77777777" w:rsidR="00ED22A4" w:rsidRPr="00DB1705" w:rsidRDefault="00ED22A4" w:rsidP="00ED22A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204B" w14:textId="77777777" w:rsidR="00ED22A4" w:rsidRPr="00DB1705" w:rsidRDefault="00ED22A4" w:rsidP="00ED22A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ED22A4" w:rsidRPr="00DB1705" w14:paraId="72F25585" w14:textId="60AA7469" w:rsidTr="00653FBB">
        <w:trPr>
          <w:trHeight w:val="1910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60F" w14:textId="77777777" w:rsidR="00ED22A4" w:rsidRPr="00DB1705" w:rsidRDefault="00ED22A4" w:rsidP="00ED22A4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14:paraId="65857A0E" w14:textId="77777777" w:rsidR="00ED22A4" w:rsidRPr="00DB1705" w:rsidRDefault="00ED22A4" w:rsidP="00ED22A4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OBRAZLOŽITEV: /</w:t>
            </w:r>
          </w:p>
          <w:p w14:paraId="4CA86332" w14:textId="77777777" w:rsidR="00ED22A4" w:rsidRPr="00DB1705" w:rsidRDefault="00ED22A4" w:rsidP="00ED22A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ED22A4" w:rsidRPr="00DB1705" w14:paraId="4B6EE1FE" w14:textId="017B6D0D" w:rsidTr="00653FBB">
        <w:trPr>
          <w:trHeight w:val="1152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FC8" w14:textId="77777777" w:rsidR="00ED22A4" w:rsidRPr="00DB1705" w:rsidRDefault="00ED22A4" w:rsidP="00ED22A4">
            <w:pPr>
              <w:spacing w:line="260" w:lineRule="exact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6B154E38" w14:textId="77777777" w:rsidR="00ED22A4" w:rsidRPr="00DB1705" w:rsidRDefault="00ED22A4" w:rsidP="00ED22A4">
            <w:pPr>
              <w:spacing w:line="260" w:lineRule="exact"/>
              <w:rPr>
                <w:rFonts w:cs="Arial"/>
                <w:szCs w:val="20"/>
              </w:rPr>
            </w:pPr>
            <w:r w:rsidRPr="00DB1705">
              <w:rPr>
                <w:rFonts w:cs="Arial"/>
                <w:szCs w:val="20"/>
              </w:rPr>
              <w:t>(Samo če izberete NE pod točko 6.a.)</w:t>
            </w:r>
          </w:p>
          <w:p w14:paraId="2B66B022" w14:textId="77777777" w:rsidR="00ED22A4" w:rsidRPr="00DB1705" w:rsidRDefault="00ED22A4" w:rsidP="00ED22A4">
            <w:pPr>
              <w:spacing w:line="260" w:lineRule="exact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Kratka obrazložitev</w:t>
            </w:r>
          </w:p>
          <w:p w14:paraId="1D7FD083" w14:textId="77777777" w:rsidR="00ED22A4" w:rsidRPr="00DB1705" w:rsidRDefault="00ED22A4" w:rsidP="00ED22A4">
            <w:pPr>
              <w:spacing w:line="260" w:lineRule="exact"/>
              <w:jc w:val="center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/</w:t>
            </w:r>
          </w:p>
        </w:tc>
      </w:tr>
      <w:tr w:rsidR="00ED22A4" w:rsidRPr="00DB1705" w14:paraId="026BFEB5" w14:textId="3971ED6F" w:rsidTr="00653FBB">
        <w:trPr>
          <w:trHeight w:val="371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426" w14:textId="77777777" w:rsidR="00ED22A4" w:rsidRPr="00DB1705" w:rsidRDefault="00ED22A4" w:rsidP="00ED22A4">
            <w:pPr>
              <w:spacing w:line="260" w:lineRule="exact"/>
              <w:rPr>
                <w:rFonts w:cs="Arial"/>
                <w:b/>
                <w:szCs w:val="20"/>
              </w:rPr>
            </w:pPr>
            <w:r w:rsidRPr="00DB1705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ED22A4" w:rsidRPr="00DB1705" w14:paraId="5F325EB0" w14:textId="5BD45E00" w:rsidTr="00653FBB"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7249F" w14:textId="77777777" w:rsidR="00ED22A4" w:rsidRPr="00DB1705" w:rsidRDefault="00ED22A4" w:rsidP="00ED22A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06E4AA74" w14:textId="77777777" w:rsidR="00ED22A4" w:rsidRPr="00DB1705" w:rsidRDefault="00ED22A4" w:rsidP="00ED22A4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0D6BE193" w14:textId="77777777" w:rsidR="00ED22A4" w:rsidRPr="00DB1705" w:rsidRDefault="00ED22A4" w:rsidP="00ED22A4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7EB98CE2" w14:textId="77777777" w:rsidR="00ED22A4" w:rsidRPr="00DB1705" w:rsidRDefault="00ED22A4" w:rsidP="00ED22A4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EB429" w14:textId="77777777" w:rsidR="00ED22A4" w:rsidRPr="00DB1705" w:rsidRDefault="00ED22A4" w:rsidP="00ED22A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D22A4" w:rsidRPr="00DB1705" w14:paraId="5AB28863" w14:textId="5FCF4322" w:rsidTr="00653FBB">
        <w:trPr>
          <w:trHeight w:val="274"/>
        </w:trPr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EF4" w14:textId="77777777" w:rsidR="00ED22A4" w:rsidRPr="00DB1705" w:rsidRDefault="00ED22A4" w:rsidP="00ED22A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D22A4" w:rsidRPr="00DB1705" w14:paraId="0DC32043" w14:textId="58021417" w:rsidTr="00653FBB"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1E53" w14:textId="77777777" w:rsidR="00ED22A4" w:rsidRPr="00DB1705" w:rsidRDefault="00ED22A4" w:rsidP="00ED22A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ED22A4" w:rsidRPr="00DB1705" w14:paraId="5A3BD0FB" w14:textId="6A1ADAEB" w:rsidTr="00653FBB"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9501B" w14:textId="77777777" w:rsidR="00ED22A4" w:rsidRPr="00DB1705" w:rsidRDefault="00ED22A4" w:rsidP="00ED22A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2E445" w14:textId="77777777" w:rsidR="00ED22A4" w:rsidRPr="00DB1705" w:rsidRDefault="00ED22A4" w:rsidP="00ED22A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D22A4" w:rsidRPr="00DB1705" w14:paraId="2B0F08CD" w14:textId="6B4E0448" w:rsidTr="00653FBB"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393" w14:textId="77777777" w:rsidR="00ED22A4" w:rsidRPr="00DB1705" w:rsidRDefault="00ED22A4" w:rsidP="00ED22A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D22A4" w:rsidRPr="00DB1705" w14:paraId="3B63C1C6" w14:textId="4B0519D0" w:rsidTr="00653FBB">
        <w:tc>
          <w:tcPr>
            <w:tcW w:w="6769" w:type="dxa"/>
            <w:gridSpan w:val="8"/>
            <w:tcBorders>
              <w:top w:val="single" w:sz="4" w:space="0" w:color="auto"/>
            </w:tcBorders>
            <w:vAlign w:val="center"/>
          </w:tcPr>
          <w:p w14:paraId="7AD1779C" w14:textId="77777777" w:rsidR="00ED22A4" w:rsidRPr="00DB1705" w:rsidRDefault="00ED22A4" w:rsidP="00ED22A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</w:tcBorders>
            <w:vAlign w:val="center"/>
          </w:tcPr>
          <w:p w14:paraId="50E6A564" w14:textId="77777777" w:rsidR="00ED22A4" w:rsidRPr="00DB1705" w:rsidRDefault="00ED22A4" w:rsidP="00ED22A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D22A4" w:rsidRPr="00DB1705" w14:paraId="31B428EB" w14:textId="5592847A" w:rsidTr="00653FBB">
        <w:tc>
          <w:tcPr>
            <w:tcW w:w="6769" w:type="dxa"/>
            <w:gridSpan w:val="8"/>
            <w:vAlign w:val="center"/>
          </w:tcPr>
          <w:p w14:paraId="7D0D979A" w14:textId="77777777" w:rsidR="00ED22A4" w:rsidRPr="00DB1705" w:rsidRDefault="00ED22A4" w:rsidP="00ED22A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1865" w:type="dxa"/>
            <w:gridSpan w:val="4"/>
            <w:vAlign w:val="center"/>
          </w:tcPr>
          <w:p w14:paraId="0D7DE483" w14:textId="77777777" w:rsidR="00ED22A4" w:rsidRPr="00DB1705" w:rsidRDefault="00ED22A4" w:rsidP="00ED22A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D22A4" w:rsidRPr="00DB1705" w14:paraId="30012E61" w14:textId="6B0E9E86" w:rsidTr="00653FBB">
        <w:tc>
          <w:tcPr>
            <w:tcW w:w="8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831B" w14:textId="77777777" w:rsidR="00ED22A4" w:rsidRPr="00DB1705" w:rsidRDefault="00ED22A4" w:rsidP="00ED22A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7ABC8470" w14:textId="77777777" w:rsidR="00ED22A4" w:rsidRPr="00DB1705" w:rsidRDefault="00ED22A4" w:rsidP="00ED22A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szCs w:val="20"/>
                <w:lang w:eastAsia="sl-SI"/>
              </w:rPr>
              <w:t xml:space="preserve">                                                 </w:t>
            </w:r>
            <w:r>
              <w:rPr>
                <w:rFonts w:cs="Arial"/>
                <w:szCs w:val="20"/>
                <w:lang w:eastAsia="sl-SI"/>
              </w:rPr>
              <w:t>prof. dr. Simona Kustec</w:t>
            </w:r>
          </w:p>
          <w:p w14:paraId="2D31B087" w14:textId="77777777" w:rsidR="00ED22A4" w:rsidRPr="00DB1705" w:rsidRDefault="00ED22A4" w:rsidP="00ED22A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DB1705">
              <w:rPr>
                <w:rFonts w:cs="Arial"/>
                <w:b/>
                <w:szCs w:val="20"/>
                <w:lang w:eastAsia="sl-SI"/>
              </w:rPr>
              <w:t xml:space="preserve">                      </w:t>
            </w:r>
            <w:r>
              <w:rPr>
                <w:rFonts w:cs="Arial"/>
                <w:b/>
                <w:szCs w:val="20"/>
                <w:lang w:eastAsia="sl-SI"/>
              </w:rPr>
              <w:t xml:space="preserve">                               </w:t>
            </w:r>
            <w:r w:rsidRPr="00DB1705">
              <w:rPr>
                <w:rFonts w:cs="Arial"/>
                <w:b/>
                <w:szCs w:val="20"/>
                <w:lang w:eastAsia="sl-SI"/>
              </w:rPr>
              <w:t xml:space="preserve"> </w:t>
            </w:r>
            <w:r>
              <w:rPr>
                <w:rFonts w:cs="Arial"/>
                <w:b/>
                <w:szCs w:val="20"/>
                <w:lang w:eastAsia="sl-SI"/>
              </w:rPr>
              <w:t xml:space="preserve">   </w:t>
            </w:r>
            <w:r w:rsidRPr="00DB1705">
              <w:rPr>
                <w:rFonts w:cs="Arial"/>
                <w:szCs w:val="20"/>
                <w:lang w:eastAsia="sl-SI"/>
              </w:rPr>
              <w:t>MINIST</w:t>
            </w:r>
            <w:r>
              <w:rPr>
                <w:rFonts w:cs="Arial"/>
                <w:szCs w:val="20"/>
                <w:lang w:eastAsia="sl-SI"/>
              </w:rPr>
              <w:t>RICA</w:t>
            </w:r>
          </w:p>
          <w:p w14:paraId="664DFDFD" w14:textId="77777777" w:rsidR="00ED22A4" w:rsidRDefault="00ED22A4" w:rsidP="00ED22A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5915AFAC" w14:textId="77777777" w:rsidR="00ED22A4" w:rsidRPr="00DB1705" w:rsidRDefault="00ED22A4" w:rsidP="00ED22A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385D115C" w14:textId="77777777" w:rsidR="007142E9" w:rsidRPr="00DB1705" w:rsidRDefault="007142E9" w:rsidP="006F1EAA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656FD342" w14:textId="77777777" w:rsidR="00D31F37" w:rsidRDefault="006F1EAA" w:rsidP="006F1EAA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 w:rsidRPr="00DB1705">
        <w:rPr>
          <w:rFonts w:cs="Arial"/>
          <w:b/>
          <w:szCs w:val="20"/>
        </w:rPr>
        <w:t>Priloge:</w:t>
      </w:r>
    </w:p>
    <w:p w14:paraId="0E0866D8" w14:textId="77777777" w:rsidR="00A262B6" w:rsidRPr="00DB1705" w:rsidRDefault="00A262B6" w:rsidP="006F1EAA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735E141A" w14:textId="77777777" w:rsidR="00FF7F4D" w:rsidRPr="00D440D6" w:rsidRDefault="00FF7F4D" w:rsidP="00FF7F4D">
      <w:pPr>
        <w:numPr>
          <w:ilvl w:val="0"/>
          <w:numId w:val="1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PRILOGA 2: </w:t>
      </w:r>
      <w:r w:rsidRPr="00D440D6">
        <w:rPr>
          <w:rFonts w:cs="Arial"/>
          <w:iCs/>
          <w:szCs w:val="20"/>
        </w:rPr>
        <w:t>Podatki o izvedbi notranjih postopkov pred odločitvijo na seji vlade</w:t>
      </w:r>
      <w:r>
        <w:rPr>
          <w:rFonts w:cs="Arial"/>
          <w:iCs/>
          <w:szCs w:val="20"/>
        </w:rPr>
        <w:t>,</w:t>
      </w:r>
      <w:r w:rsidRPr="00D440D6">
        <w:rPr>
          <w:rFonts w:cs="Arial"/>
          <w:iCs/>
          <w:szCs w:val="20"/>
        </w:rPr>
        <w:t xml:space="preserve"> </w:t>
      </w:r>
    </w:p>
    <w:p w14:paraId="7B362D04" w14:textId="12234BD2" w:rsidR="00FB48AE" w:rsidRPr="00DB1705" w:rsidRDefault="006F1EAA" w:rsidP="00DE5DC5">
      <w:pPr>
        <w:numPr>
          <w:ilvl w:val="0"/>
          <w:numId w:val="1"/>
        </w:numPr>
        <w:spacing w:line="240" w:lineRule="atLeast"/>
        <w:ind w:right="-1"/>
        <w:rPr>
          <w:rFonts w:cs="Arial"/>
          <w:szCs w:val="20"/>
        </w:rPr>
      </w:pPr>
      <w:r w:rsidRPr="00DB1705">
        <w:rPr>
          <w:rFonts w:cs="Arial"/>
          <w:snapToGrid w:val="0"/>
          <w:szCs w:val="20"/>
        </w:rPr>
        <w:t xml:space="preserve">PRILOGA </w:t>
      </w:r>
      <w:r w:rsidR="00FF7F4D">
        <w:rPr>
          <w:rFonts w:cs="Arial"/>
          <w:snapToGrid w:val="0"/>
          <w:szCs w:val="20"/>
        </w:rPr>
        <w:t>3</w:t>
      </w:r>
      <w:r w:rsidR="009E08DE" w:rsidRPr="00DB1705">
        <w:rPr>
          <w:rFonts w:cs="Arial"/>
          <w:snapToGrid w:val="0"/>
          <w:szCs w:val="20"/>
        </w:rPr>
        <w:t xml:space="preserve">: </w:t>
      </w:r>
      <w:r w:rsidR="00FF7F4D">
        <w:rPr>
          <w:rFonts w:cs="Arial"/>
          <w:snapToGrid w:val="0"/>
          <w:szCs w:val="20"/>
        </w:rPr>
        <w:t>Predlog</w:t>
      </w:r>
      <w:r w:rsidR="00FF7F4D" w:rsidRPr="00DB1705">
        <w:rPr>
          <w:rFonts w:cs="Arial"/>
          <w:snapToGrid w:val="0"/>
          <w:spacing w:val="-2"/>
          <w:szCs w:val="20"/>
        </w:rPr>
        <w:t xml:space="preserve"> </w:t>
      </w:r>
      <w:r w:rsidRPr="00DB1705">
        <w:rPr>
          <w:rFonts w:cs="Arial"/>
          <w:snapToGrid w:val="0"/>
          <w:spacing w:val="-2"/>
          <w:szCs w:val="20"/>
        </w:rPr>
        <w:t>sklepa</w:t>
      </w:r>
      <w:r w:rsidR="00FB48AE" w:rsidRPr="00DB1705">
        <w:rPr>
          <w:rFonts w:cs="Arial"/>
          <w:iCs/>
          <w:szCs w:val="20"/>
        </w:rPr>
        <w:t xml:space="preserve"> Vlade RS</w:t>
      </w:r>
      <w:r w:rsidR="00FF7F4D">
        <w:rPr>
          <w:rFonts w:cs="Arial"/>
          <w:iCs/>
          <w:szCs w:val="20"/>
        </w:rPr>
        <w:t>,</w:t>
      </w:r>
    </w:p>
    <w:p w14:paraId="6869F128" w14:textId="6F20752D" w:rsidR="009B6355" w:rsidRDefault="00FB48AE" w:rsidP="00DE5DC5">
      <w:pPr>
        <w:numPr>
          <w:ilvl w:val="0"/>
          <w:numId w:val="1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 w:rsidRPr="00DB1705">
        <w:rPr>
          <w:rFonts w:cs="Arial"/>
          <w:iCs/>
          <w:szCs w:val="20"/>
        </w:rPr>
        <w:t xml:space="preserve">PRILOGA </w:t>
      </w:r>
      <w:r w:rsidR="00FF7F4D">
        <w:rPr>
          <w:rFonts w:cs="Arial"/>
          <w:iCs/>
          <w:szCs w:val="20"/>
        </w:rPr>
        <w:t>4</w:t>
      </w:r>
      <w:r w:rsidRPr="00DB1705">
        <w:rPr>
          <w:rFonts w:cs="Arial"/>
          <w:iCs/>
          <w:szCs w:val="20"/>
        </w:rPr>
        <w:t>: Obrazložitev</w:t>
      </w:r>
      <w:r w:rsidR="00075D92">
        <w:rPr>
          <w:rFonts w:cs="Arial"/>
          <w:iCs/>
          <w:szCs w:val="20"/>
        </w:rPr>
        <w:t>,</w:t>
      </w:r>
    </w:p>
    <w:p w14:paraId="3F04B4D6" w14:textId="487492B4" w:rsidR="00AB6363" w:rsidRPr="00AB2156" w:rsidRDefault="00A67020" w:rsidP="00A67020">
      <w:pPr>
        <w:numPr>
          <w:ilvl w:val="0"/>
          <w:numId w:val="6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PRILOGA 5: Tabela (obrazec 3)</w:t>
      </w:r>
      <w:r w:rsidR="00075D92">
        <w:rPr>
          <w:rFonts w:cs="Arial"/>
          <w:iCs/>
          <w:szCs w:val="20"/>
        </w:rPr>
        <w:t>,</w:t>
      </w:r>
      <w:r w:rsidR="00AB6363" w:rsidRPr="00D31F37">
        <w:rPr>
          <w:rFonts w:cs="Arial"/>
          <w:b/>
          <w:szCs w:val="20"/>
        </w:rPr>
        <w:t xml:space="preserve">  </w:t>
      </w:r>
    </w:p>
    <w:p w14:paraId="329A5EB8" w14:textId="09E6E95B" w:rsidR="00AB2156" w:rsidRDefault="00A67020" w:rsidP="00DE5DC5">
      <w:pPr>
        <w:numPr>
          <w:ilvl w:val="0"/>
          <w:numId w:val="6"/>
        </w:numPr>
        <w:tabs>
          <w:tab w:val="left" w:pos="3402"/>
        </w:tabs>
        <w:spacing w:line="260" w:lineRule="exact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PRILOGA 6: </w:t>
      </w:r>
      <w:r w:rsidR="00AB2156">
        <w:rPr>
          <w:rFonts w:cs="Arial"/>
          <w:iCs/>
          <w:szCs w:val="20"/>
        </w:rPr>
        <w:t>Sklep o potrditvi DIIP</w:t>
      </w:r>
      <w:r>
        <w:rPr>
          <w:rFonts w:cs="Arial"/>
          <w:iCs/>
          <w:szCs w:val="20"/>
        </w:rPr>
        <w:t xml:space="preserve"> z dne </w:t>
      </w:r>
      <w:r w:rsidR="00653FBB">
        <w:rPr>
          <w:rFonts w:cs="Arial"/>
          <w:iCs/>
          <w:szCs w:val="20"/>
        </w:rPr>
        <w:t>29.7.2020</w:t>
      </w:r>
      <w:r w:rsidR="009B0A51">
        <w:rPr>
          <w:rFonts w:cs="Arial"/>
          <w:iCs/>
          <w:szCs w:val="20"/>
        </w:rPr>
        <w:t>.</w:t>
      </w:r>
    </w:p>
    <w:p w14:paraId="0F637A79" w14:textId="77777777" w:rsidR="00DF5F7B" w:rsidRPr="00E71CBC" w:rsidRDefault="00DF5F7B" w:rsidP="00DF5F7B">
      <w:pPr>
        <w:tabs>
          <w:tab w:val="left" w:pos="3402"/>
        </w:tabs>
        <w:spacing w:line="260" w:lineRule="exact"/>
        <w:ind w:left="142"/>
        <w:jc w:val="both"/>
        <w:rPr>
          <w:rFonts w:cs="Arial"/>
          <w:iCs/>
          <w:szCs w:val="20"/>
        </w:rPr>
      </w:pPr>
    </w:p>
    <w:p w14:paraId="765E2AE0" w14:textId="77777777" w:rsidR="00252476" w:rsidRDefault="00252476" w:rsidP="00DC4BEB"/>
    <w:p w14:paraId="159FD90D" w14:textId="77777777" w:rsidR="00252476" w:rsidRDefault="00252476" w:rsidP="00DC4BEB"/>
    <w:p w14:paraId="30567CFF" w14:textId="77777777" w:rsidR="00252476" w:rsidRDefault="00252476" w:rsidP="00DC4BEB"/>
    <w:p w14:paraId="01062219" w14:textId="77777777" w:rsidR="00252476" w:rsidRDefault="00252476" w:rsidP="00DC4BEB"/>
    <w:p w14:paraId="6356DC4A" w14:textId="77777777" w:rsidR="00252476" w:rsidRDefault="00252476" w:rsidP="00DC4BEB"/>
    <w:p w14:paraId="164E0077" w14:textId="77777777" w:rsidR="00252476" w:rsidRDefault="00252476" w:rsidP="00DC4BEB"/>
    <w:p w14:paraId="4974A4A7" w14:textId="77777777" w:rsidR="00252476" w:rsidRDefault="00252476" w:rsidP="00DC4BEB"/>
    <w:p w14:paraId="1ADD8931" w14:textId="77777777" w:rsidR="00252476" w:rsidRDefault="00252476" w:rsidP="00DC4BEB"/>
    <w:p w14:paraId="3FE4CD34" w14:textId="77777777" w:rsidR="00252476" w:rsidRDefault="00252476" w:rsidP="00DC4BEB"/>
    <w:p w14:paraId="47A12AC4" w14:textId="77777777" w:rsidR="00252476" w:rsidRDefault="00252476" w:rsidP="00DC4BEB"/>
    <w:p w14:paraId="0CF28A1B" w14:textId="77777777" w:rsidR="00252476" w:rsidRDefault="00252476" w:rsidP="00DC4BEB"/>
    <w:p w14:paraId="4FA8ECAC" w14:textId="77777777" w:rsidR="00252476" w:rsidRDefault="00252476" w:rsidP="00DC4BEB"/>
    <w:p w14:paraId="1E8C6B89" w14:textId="77777777" w:rsidR="003416BD" w:rsidRDefault="00D440D6" w:rsidP="00D440D6">
      <w:r>
        <w:t xml:space="preserve"> </w:t>
      </w:r>
    </w:p>
    <w:p w14:paraId="0C063393" w14:textId="2DF93B4A" w:rsidR="00D440D6" w:rsidRDefault="003416BD" w:rsidP="00D440D6">
      <w:pPr>
        <w:rPr>
          <w:rFonts w:cs="Arial"/>
          <w:iCs/>
          <w:szCs w:val="20"/>
          <w:lang w:eastAsia="sl-SI"/>
        </w:rPr>
      </w:pPr>
      <w:r>
        <w:br w:type="page"/>
      </w:r>
      <w:r w:rsidR="00D440D6" w:rsidRPr="00DB1705">
        <w:rPr>
          <w:rFonts w:cs="Arial"/>
        </w:rPr>
        <w:t xml:space="preserve">PRILOGA </w:t>
      </w:r>
      <w:r w:rsidR="009B0A51">
        <w:rPr>
          <w:rFonts w:cs="Arial"/>
        </w:rPr>
        <w:t>3</w:t>
      </w:r>
    </w:p>
    <w:p w14:paraId="64F548D8" w14:textId="77777777" w:rsidR="00252476" w:rsidRDefault="00252476" w:rsidP="00DC4BEB"/>
    <w:p w14:paraId="30F87A62" w14:textId="77777777" w:rsidR="00252476" w:rsidRDefault="00252476" w:rsidP="00DC4BEB"/>
    <w:p w14:paraId="477BDB5E" w14:textId="77777777" w:rsidR="00252476" w:rsidRDefault="00252476" w:rsidP="00DC4BEB"/>
    <w:p w14:paraId="759B6FD9" w14:textId="77777777" w:rsidR="00252476" w:rsidRDefault="00252476" w:rsidP="00DC4BEB"/>
    <w:p w14:paraId="671EDBB4" w14:textId="77777777" w:rsidR="006F1EAA" w:rsidRPr="00DB1705" w:rsidRDefault="00372ED5" w:rsidP="001221B2">
      <w:pPr>
        <w:spacing w:line="240" w:lineRule="atLeast"/>
        <w:ind w:left="142" w:right="-1"/>
        <w:rPr>
          <w:rFonts w:cs="Arial"/>
          <w:snapToGrid w:val="0"/>
          <w:szCs w:val="20"/>
        </w:rPr>
      </w:pPr>
      <w:r w:rsidRPr="00DB1705">
        <w:rPr>
          <w:noProof/>
          <w:lang w:eastAsia="sl-SI"/>
        </w:rPr>
        <w:drawing>
          <wp:anchor distT="0" distB="0" distL="114300" distR="114300" simplePos="0" relativeHeight="251656704" behindDoc="0" locked="0" layoutInCell="1" allowOverlap="1" wp14:anchorId="0E534954" wp14:editId="2C30DE29">
            <wp:simplePos x="0" y="0"/>
            <wp:positionH relativeFrom="page">
              <wp:posOffset>752475</wp:posOffset>
            </wp:positionH>
            <wp:positionV relativeFrom="page">
              <wp:posOffset>123825</wp:posOffset>
            </wp:positionV>
            <wp:extent cx="4321810" cy="972185"/>
            <wp:effectExtent l="0" t="0" r="2540" b="0"/>
            <wp:wrapSquare wrapText="bothSides"/>
            <wp:docPr id="4" name="Picture 21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B2">
        <w:t xml:space="preserve">                 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6F1EAA" w:rsidRPr="00DB1705" w14:paraId="09BC1596" w14:textId="77777777" w:rsidTr="00BC2E1A">
        <w:trPr>
          <w:cantSplit/>
          <w:trHeight w:hRule="exact" w:val="847"/>
        </w:trPr>
        <w:tc>
          <w:tcPr>
            <w:tcW w:w="567" w:type="dxa"/>
          </w:tcPr>
          <w:p w14:paraId="25DF7C9B" w14:textId="77777777" w:rsidR="006F1EAA" w:rsidRPr="00DB1705" w:rsidRDefault="006F1EAA" w:rsidP="00BC2E1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</w:p>
        </w:tc>
      </w:tr>
    </w:tbl>
    <w:p w14:paraId="0F94D5B7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>Gregorčičeva 20–25, Sl-1001 Ljubljana</w:t>
      </w:r>
      <w:r w:rsidRPr="00DB1705">
        <w:rPr>
          <w:rFonts w:cs="Arial"/>
          <w:sz w:val="16"/>
        </w:rPr>
        <w:tab/>
        <w:t>T: +386 1 478 1000</w:t>
      </w:r>
      <w:r w:rsidR="00BF7CFE" w:rsidRPr="00DB1705">
        <w:rPr>
          <w:rFonts w:cs="Arial"/>
          <w:szCs w:val="20"/>
        </w:rPr>
        <w:t xml:space="preserve"> </w:t>
      </w:r>
    </w:p>
    <w:p w14:paraId="5BD78620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ab/>
        <w:t>F: +386 1 478 1607</w:t>
      </w:r>
    </w:p>
    <w:p w14:paraId="76415FC0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ab/>
        <w:t>E: gp.gs@gov.si</w:t>
      </w:r>
    </w:p>
    <w:p w14:paraId="450338B1" w14:textId="77777777" w:rsidR="006F1EAA" w:rsidRPr="00DB1705" w:rsidRDefault="006F1EAA" w:rsidP="006F1EAA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 w:rsidRPr="00DB1705">
        <w:rPr>
          <w:rFonts w:cs="Arial"/>
          <w:sz w:val="16"/>
        </w:rPr>
        <w:tab/>
        <w:t>http://www.vlada.si/</w:t>
      </w:r>
    </w:p>
    <w:p w14:paraId="27A2C687" w14:textId="77777777" w:rsidR="006F1EAA" w:rsidRPr="00DB1705" w:rsidRDefault="006F1EAA" w:rsidP="006F1EAA">
      <w:pPr>
        <w:pStyle w:val="Glava"/>
        <w:tabs>
          <w:tab w:val="clear" w:pos="4320"/>
          <w:tab w:val="clear" w:pos="8640"/>
          <w:tab w:val="left" w:pos="5112"/>
        </w:tabs>
      </w:pPr>
    </w:p>
    <w:p w14:paraId="2AA6F5EC" w14:textId="5E1D4386" w:rsidR="006F1EAA" w:rsidRDefault="009B0A51" w:rsidP="006F1EAA">
      <w:pPr>
        <w:rPr>
          <w:szCs w:val="20"/>
        </w:rPr>
      </w:pPr>
      <w:r>
        <w:rPr>
          <w:szCs w:val="20"/>
        </w:rPr>
        <w:t>Številka: …………………..</w:t>
      </w:r>
    </w:p>
    <w:p w14:paraId="5934EAB7" w14:textId="457CFB6F" w:rsidR="009B0A51" w:rsidRDefault="009B0A51" w:rsidP="006F1EAA">
      <w:pPr>
        <w:rPr>
          <w:szCs w:val="20"/>
        </w:rPr>
      </w:pPr>
      <w:r>
        <w:rPr>
          <w:szCs w:val="20"/>
        </w:rPr>
        <w:t>Datum: ……………………</w:t>
      </w:r>
    </w:p>
    <w:p w14:paraId="66C69F3F" w14:textId="77777777" w:rsidR="009B0A51" w:rsidRPr="00DB1705" w:rsidRDefault="009B0A51" w:rsidP="006F1EAA">
      <w:pPr>
        <w:rPr>
          <w:szCs w:val="20"/>
        </w:rPr>
      </w:pPr>
    </w:p>
    <w:p w14:paraId="39F8C03C" w14:textId="77777777" w:rsidR="00F02C4F" w:rsidRDefault="00F02C4F" w:rsidP="009B0A5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F02C4F">
        <w:rPr>
          <w:rFonts w:cs="Arial"/>
          <w:iCs/>
          <w:szCs w:val="20"/>
          <w:lang w:eastAsia="sl-SI"/>
        </w:rPr>
        <w:t xml:space="preserve">Na podlagi 5. odstavka 31. člena Zakona o izvrševanju proračunov Republike Slovenije za leti 2021 in 2022 (Uradni list RS, št. 174/20 in 15/21 – ZDUOP; v nadaljevanju: ZIPRS2122) je Vlada Republike Slovenije na …. redni seji dne ... ... 2021 pod točko ……., sprejela naslednji </w:t>
      </w:r>
    </w:p>
    <w:p w14:paraId="751C2CCA" w14:textId="77777777" w:rsidR="009B0A51" w:rsidRPr="00DB1705" w:rsidRDefault="009B0A51" w:rsidP="009B0A5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54EF293C" w14:textId="77777777" w:rsidR="009B0A51" w:rsidRPr="00DB1705" w:rsidRDefault="009B0A51" w:rsidP="009B0A51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b/>
          <w:iCs/>
          <w:szCs w:val="20"/>
          <w:lang w:eastAsia="sl-SI"/>
        </w:rPr>
      </w:pPr>
      <w:r w:rsidRPr="00DB1705">
        <w:rPr>
          <w:rFonts w:cs="Arial"/>
          <w:b/>
          <w:iCs/>
          <w:szCs w:val="20"/>
          <w:lang w:eastAsia="sl-SI"/>
        </w:rPr>
        <w:t>SKLEP</w:t>
      </w:r>
    </w:p>
    <w:p w14:paraId="760DB358" w14:textId="77777777" w:rsidR="009B0A51" w:rsidRPr="00DB1705" w:rsidRDefault="009B0A51" w:rsidP="009B0A51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iCs/>
          <w:szCs w:val="20"/>
          <w:lang w:eastAsia="sl-SI"/>
        </w:rPr>
      </w:pPr>
    </w:p>
    <w:p w14:paraId="2D63B590" w14:textId="7A9310E3" w:rsidR="009B0A51" w:rsidRPr="008013B0" w:rsidRDefault="00F02C4F" w:rsidP="009B0A51">
      <w:pPr>
        <w:rPr>
          <w:rFonts w:cs="Arial"/>
          <w:iCs/>
          <w:color w:val="000000" w:themeColor="text1"/>
          <w:szCs w:val="20"/>
          <w:lang w:eastAsia="sl-SI"/>
        </w:rPr>
      </w:pPr>
      <w:r w:rsidRPr="00F02C4F">
        <w:rPr>
          <w:rFonts w:cs="Arial"/>
          <w:iCs/>
          <w:szCs w:val="20"/>
          <w:lang w:eastAsia="sl-SI"/>
        </w:rPr>
        <w:t xml:space="preserve">V veljavni Načrt razvojnih programov 2021-2024 se, skladno s podatki iz priložene tabele, uvrsti novi </w:t>
      </w:r>
      <w:r w:rsidRPr="008013B0">
        <w:rPr>
          <w:rFonts w:cs="Arial"/>
          <w:iCs/>
          <w:szCs w:val="20"/>
          <w:lang w:eastAsia="sl-SI"/>
        </w:rPr>
        <w:t>projekt 3330-21-</w:t>
      </w:r>
      <w:r w:rsidR="00653FBB" w:rsidRPr="008013B0">
        <w:rPr>
          <w:rFonts w:cs="Arial"/>
          <w:iCs/>
          <w:szCs w:val="20"/>
          <w:lang w:eastAsia="sl-SI"/>
        </w:rPr>
        <w:t xml:space="preserve">0013 </w:t>
      </w:r>
      <w:r w:rsidRPr="008013B0">
        <w:rPr>
          <w:rFonts w:cs="Arial"/>
          <w:iCs/>
          <w:szCs w:val="20"/>
          <w:lang w:eastAsia="sl-SI"/>
        </w:rPr>
        <w:t>Rekonstrukcija in energetska prenova SŠTS Šiška.</w:t>
      </w:r>
    </w:p>
    <w:p w14:paraId="65392961" w14:textId="77777777" w:rsidR="009B0A51" w:rsidRDefault="009B0A51" w:rsidP="009B0A51">
      <w:pPr>
        <w:rPr>
          <w:rFonts w:cs="Arial"/>
          <w:iCs/>
          <w:szCs w:val="20"/>
          <w:lang w:eastAsia="sl-SI"/>
        </w:rPr>
      </w:pPr>
    </w:p>
    <w:p w14:paraId="5CF566CC" w14:textId="77777777" w:rsidR="009B0A51" w:rsidRPr="008750BC" w:rsidRDefault="009B0A51" w:rsidP="009B0A51">
      <w:pPr>
        <w:rPr>
          <w:rFonts w:cs="Arial"/>
          <w:iCs/>
          <w:szCs w:val="20"/>
          <w:lang w:eastAsia="sl-SI"/>
        </w:rPr>
      </w:pPr>
    </w:p>
    <w:p w14:paraId="4D7583EA" w14:textId="77777777" w:rsidR="009B0A51" w:rsidRPr="008423EA" w:rsidRDefault="009B0A51" w:rsidP="009B0A51">
      <w:pPr>
        <w:overflowPunct w:val="0"/>
        <w:autoSpaceDE w:val="0"/>
        <w:autoSpaceDN w:val="0"/>
        <w:adjustRightInd w:val="0"/>
        <w:spacing w:line="260" w:lineRule="exact"/>
        <w:ind w:left="4248" w:firstLine="708"/>
        <w:jc w:val="center"/>
        <w:textAlignment w:val="baseline"/>
        <w:rPr>
          <w:rFonts w:cs="Arial"/>
          <w:szCs w:val="20"/>
          <w:lang w:eastAsia="sl-SI"/>
        </w:rPr>
      </w:pPr>
      <w:r w:rsidRPr="008423EA">
        <w:rPr>
          <w:rFonts w:cs="Arial"/>
          <w:szCs w:val="20"/>
          <w:lang w:eastAsia="sl-SI"/>
        </w:rPr>
        <w:t xml:space="preserve">mag. Janja </w:t>
      </w:r>
      <w:proofErr w:type="spellStart"/>
      <w:r w:rsidRPr="008423EA">
        <w:rPr>
          <w:rFonts w:cs="Arial"/>
          <w:szCs w:val="20"/>
          <w:lang w:eastAsia="sl-SI"/>
        </w:rPr>
        <w:t>Garvas</w:t>
      </w:r>
      <w:proofErr w:type="spellEnd"/>
      <w:r w:rsidRPr="008423EA">
        <w:rPr>
          <w:rFonts w:cs="Arial"/>
          <w:szCs w:val="20"/>
          <w:lang w:eastAsia="sl-SI"/>
        </w:rPr>
        <w:t xml:space="preserve"> Hočevar</w:t>
      </w:r>
    </w:p>
    <w:p w14:paraId="30527FC0" w14:textId="77777777" w:rsidR="009B0A51" w:rsidRPr="008423EA" w:rsidRDefault="009B0A51" w:rsidP="009B0A51">
      <w:pPr>
        <w:overflowPunct w:val="0"/>
        <w:autoSpaceDE w:val="0"/>
        <w:autoSpaceDN w:val="0"/>
        <w:adjustRightInd w:val="0"/>
        <w:spacing w:line="260" w:lineRule="exact"/>
        <w:ind w:left="4248" w:firstLine="708"/>
        <w:jc w:val="center"/>
        <w:textAlignment w:val="baseline"/>
        <w:rPr>
          <w:rFonts w:cs="Arial"/>
          <w:iCs/>
          <w:szCs w:val="20"/>
          <w:lang w:eastAsia="sl-SI"/>
        </w:rPr>
      </w:pPr>
      <w:r w:rsidRPr="008423EA">
        <w:rPr>
          <w:rFonts w:cs="Arial"/>
          <w:iCs/>
          <w:szCs w:val="20"/>
          <w:lang w:eastAsia="sl-SI"/>
        </w:rPr>
        <w:t>V. D. GENERALNEGA SEKRETARJA</w:t>
      </w:r>
    </w:p>
    <w:p w14:paraId="67FBB71F" w14:textId="77777777" w:rsidR="009B0A51" w:rsidRPr="00DB1705" w:rsidRDefault="009B0A51" w:rsidP="009B0A5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3EAD2051" w14:textId="77777777" w:rsidR="009B0A51" w:rsidRDefault="009B0A51" w:rsidP="009B0A5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12BD872A" w14:textId="3CC92E3C" w:rsidR="009B0A51" w:rsidRDefault="009B0A51" w:rsidP="009B0A5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Priloga: </w:t>
      </w:r>
    </w:p>
    <w:p w14:paraId="20683585" w14:textId="77777777" w:rsidR="009B0A51" w:rsidRPr="00653FBB" w:rsidRDefault="009B0A51" w:rsidP="009B0A51">
      <w:pPr>
        <w:pStyle w:val="Odstavekseznama"/>
        <w:numPr>
          <w:ilvl w:val="0"/>
          <w:numId w:val="8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653FBB">
        <w:rPr>
          <w:rFonts w:ascii="Arial" w:hAnsi="Arial" w:cs="Arial"/>
          <w:iCs/>
          <w:sz w:val="20"/>
          <w:szCs w:val="20"/>
          <w:lang w:eastAsia="sl-SI"/>
        </w:rPr>
        <w:t>Tabela.</w:t>
      </w:r>
    </w:p>
    <w:p w14:paraId="58DA021C" w14:textId="77777777" w:rsidR="009B0A51" w:rsidRDefault="009B0A51" w:rsidP="009B0A51">
      <w:p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 </w:t>
      </w:r>
    </w:p>
    <w:p w14:paraId="3E8FE15C" w14:textId="77777777" w:rsidR="009B0A51" w:rsidRPr="00DB1705" w:rsidRDefault="009B0A51" w:rsidP="009B0A5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DB1705">
        <w:rPr>
          <w:rFonts w:cs="Arial"/>
          <w:iCs/>
          <w:szCs w:val="20"/>
          <w:lang w:eastAsia="sl-SI"/>
        </w:rPr>
        <w:t>Sklep prejmejo:</w:t>
      </w:r>
    </w:p>
    <w:p w14:paraId="30C5638F" w14:textId="77777777" w:rsidR="009B0A51" w:rsidRPr="00DB1705" w:rsidRDefault="009B0A51" w:rsidP="009B0A51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 xml:space="preserve">Ministrstvo za izobraževanje, znanost in šport, </w:t>
      </w:r>
    </w:p>
    <w:p w14:paraId="1F893653" w14:textId="77777777" w:rsidR="009B0A51" w:rsidRPr="00DB1705" w:rsidRDefault="009B0A51" w:rsidP="009B0A51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>Služba Vlade RS za zakonodajo,</w:t>
      </w:r>
    </w:p>
    <w:p w14:paraId="6DF5CBAA" w14:textId="77777777" w:rsidR="009B0A51" w:rsidRPr="00DB1705" w:rsidRDefault="009B0A51" w:rsidP="009B0A51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>Generalni sekretariat Vlade RS,</w:t>
      </w:r>
    </w:p>
    <w:p w14:paraId="09933DD6" w14:textId="77777777" w:rsidR="009B0A51" w:rsidRPr="00DB1705" w:rsidRDefault="009B0A51" w:rsidP="009B0A51">
      <w:pPr>
        <w:pStyle w:val="Neotevilenodstavek"/>
        <w:numPr>
          <w:ilvl w:val="0"/>
          <w:numId w:val="5"/>
        </w:numPr>
        <w:spacing w:before="0" w:after="0" w:line="240" w:lineRule="auto"/>
        <w:ind w:left="357" w:hanging="357"/>
        <w:rPr>
          <w:iCs/>
          <w:sz w:val="20"/>
          <w:szCs w:val="20"/>
          <w:lang w:val="sl-SI"/>
        </w:rPr>
      </w:pPr>
      <w:r w:rsidRPr="00DB1705">
        <w:rPr>
          <w:iCs/>
          <w:sz w:val="20"/>
          <w:szCs w:val="20"/>
          <w:lang w:val="sl-SI"/>
        </w:rPr>
        <w:t>Urad Vlade Republike Slovenije za komuniciranje</w:t>
      </w:r>
      <w:r>
        <w:rPr>
          <w:iCs/>
          <w:sz w:val="20"/>
          <w:szCs w:val="20"/>
          <w:lang w:val="sl-SI"/>
        </w:rPr>
        <w:t>,</w:t>
      </w:r>
      <w:r w:rsidRPr="00DB1705">
        <w:rPr>
          <w:iCs/>
          <w:sz w:val="20"/>
          <w:szCs w:val="20"/>
          <w:lang w:val="sl-SI"/>
        </w:rPr>
        <w:t xml:space="preserve"> </w:t>
      </w:r>
    </w:p>
    <w:p w14:paraId="3BA4AF6D" w14:textId="2D8364F2" w:rsidR="000E75D6" w:rsidRPr="00C51D8D" w:rsidRDefault="009B0A51" w:rsidP="00C51D8D">
      <w:pPr>
        <w:pStyle w:val="Neotevilenodstavek"/>
        <w:numPr>
          <w:ilvl w:val="0"/>
          <w:numId w:val="5"/>
        </w:numPr>
        <w:spacing w:before="0" w:after="0" w:line="260" w:lineRule="exact"/>
        <w:rPr>
          <w:rFonts w:cs="Arial"/>
          <w:iCs/>
          <w:sz w:val="20"/>
          <w:szCs w:val="20"/>
          <w:lang w:val="sl-SI"/>
        </w:rPr>
      </w:pPr>
      <w:r w:rsidRPr="00C51D8D">
        <w:rPr>
          <w:iCs/>
          <w:sz w:val="20"/>
          <w:szCs w:val="20"/>
        </w:rPr>
        <w:t>Ministrstvo za finance.</w:t>
      </w:r>
    </w:p>
    <w:p w14:paraId="37EAC536" w14:textId="77777777" w:rsidR="00D05993" w:rsidRDefault="00D05993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449C6F93" w14:textId="77777777" w:rsidR="00D05993" w:rsidRDefault="00D05993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407134C4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52021F4A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36773CCA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1763E23C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6DEACAE5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6376AEBF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5B1AC374" w14:textId="77777777" w:rsidR="00D440D6" w:rsidRDefault="00D440D6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2CC932D3" w14:textId="77777777" w:rsidR="00D05993" w:rsidRDefault="00D05993" w:rsidP="004F6DE5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</w:p>
    <w:p w14:paraId="3DAFA1E4" w14:textId="77777777" w:rsidR="00D05993" w:rsidRDefault="00D05993" w:rsidP="004F6DE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/>
        </w:rPr>
      </w:pPr>
    </w:p>
    <w:p w14:paraId="15E28E7C" w14:textId="77777777" w:rsidR="003B3A3A" w:rsidRDefault="003B3A3A" w:rsidP="00D05993">
      <w:pPr>
        <w:pStyle w:val="datumtevilka"/>
        <w:rPr>
          <w:rFonts w:cs="Arial"/>
        </w:rPr>
      </w:pPr>
    </w:p>
    <w:p w14:paraId="2F80D8AE" w14:textId="77777777" w:rsidR="00D440D6" w:rsidRDefault="00D440D6" w:rsidP="00D05993">
      <w:pPr>
        <w:pStyle w:val="datumtevilka"/>
        <w:rPr>
          <w:rFonts w:cs="Arial"/>
        </w:rPr>
      </w:pPr>
    </w:p>
    <w:p w14:paraId="20BBD47B" w14:textId="24C46667" w:rsidR="00AF32FB" w:rsidRDefault="003416BD" w:rsidP="00AF32FB">
      <w:pPr>
        <w:jc w:val="right"/>
        <w:rPr>
          <w:rFonts w:cs="Arial"/>
        </w:rPr>
      </w:pPr>
      <w:r>
        <w:rPr>
          <w:rFonts w:cs="Arial"/>
        </w:rPr>
        <w:br w:type="page"/>
      </w:r>
      <w:r w:rsidR="009E08DE" w:rsidRPr="00DB1705">
        <w:rPr>
          <w:rFonts w:cs="Arial"/>
        </w:rPr>
        <w:t xml:space="preserve">PRILOGA </w:t>
      </w:r>
      <w:r w:rsidR="009B0A51">
        <w:rPr>
          <w:rFonts w:cs="Arial"/>
        </w:rPr>
        <w:t>4</w:t>
      </w:r>
    </w:p>
    <w:p w14:paraId="60D3252F" w14:textId="77777777" w:rsidR="00AF32FB" w:rsidRDefault="00AF32FB" w:rsidP="001672D4">
      <w:pPr>
        <w:jc w:val="center"/>
        <w:rPr>
          <w:rFonts w:cs="Arial"/>
          <w:b/>
          <w:szCs w:val="20"/>
        </w:rPr>
      </w:pPr>
    </w:p>
    <w:p w14:paraId="1F466640" w14:textId="77777777" w:rsidR="008B6D75" w:rsidRPr="00DB1705" w:rsidRDefault="008B6D75" w:rsidP="001672D4">
      <w:pPr>
        <w:jc w:val="center"/>
        <w:rPr>
          <w:rFonts w:cs="Arial"/>
          <w:b/>
          <w:szCs w:val="20"/>
        </w:rPr>
      </w:pPr>
      <w:r w:rsidRPr="00DB1705">
        <w:rPr>
          <w:rFonts w:cs="Arial"/>
          <w:b/>
          <w:szCs w:val="20"/>
        </w:rPr>
        <w:t>OBRAZLOŽITEV:</w:t>
      </w:r>
    </w:p>
    <w:p w14:paraId="6ACD677C" w14:textId="77777777" w:rsidR="009E08DE" w:rsidRPr="00DB1705" w:rsidRDefault="009E08DE" w:rsidP="008B6D75">
      <w:pPr>
        <w:rPr>
          <w:rFonts w:cs="Arial"/>
          <w:szCs w:val="20"/>
        </w:rPr>
      </w:pPr>
    </w:p>
    <w:p w14:paraId="6507EFC3" w14:textId="77777777" w:rsidR="00112379" w:rsidRPr="00DB1705" w:rsidRDefault="00112379" w:rsidP="00B4291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7C860572" w14:textId="77777777" w:rsidR="002839D0" w:rsidRDefault="002839D0" w:rsidP="002839D0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175EF67C" w14:textId="76FBC395" w:rsidR="00F02308" w:rsidRPr="00F02308" w:rsidRDefault="00F02308" w:rsidP="00F0230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F02308">
        <w:rPr>
          <w:rFonts w:cs="Arial"/>
          <w:iCs/>
          <w:szCs w:val="20"/>
          <w:lang w:eastAsia="sl-SI"/>
        </w:rPr>
        <w:t xml:space="preserve">Vladno gradivo je namenjeno uvrstitvi novega projekta </w:t>
      </w:r>
      <w:r w:rsidRPr="008013B0">
        <w:rPr>
          <w:rFonts w:cs="Arial"/>
          <w:iCs/>
          <w:szCs w:val="20"/>
          <w:lang w:eastAsia="sl-SI"/>
        </w:rPr>
        <w:t>3330-21-</w:t>
      </w:r>
      <w:r w:rsidR="00653FBB" w:rsidRPr="008013B0">
        <w:rPr>
          <w:rFonts w:cs="Arial"/>
          <w:iCs/>
          <w:szCs w:val="20"/>
          <w:lang w:eastAsia="sl-SI"/>
        </w:rPr>
        <w:t xml:space="preserve">0013 </w:t>
      </w:r>
      <w:r w:rsidRPr="008013B0">
        <w:rPr>
          <w:rFonts w:cs="Arial"/>
          <w:iCs/>
          <w:szCs w:val="20"/>
          <w:lang w:eastAsia="sl-SI"/>
        </w:rPr>
        <w:t>Rekonstrukcija in energetska prenova SŠTS Šiška, ki ne predvideva povečanja odhodkov</w:t>
      </w:r>
      <w:r w:rsidRPr="00F02308">
        <w:rPr>
          <w:rFonts w:cs="Arial"/>
          <w:iCs/>
          <w:szCs w:val="20"/>
          <w:lang w:eastAsia="sl-SI"/>
        </w:rPr>
        <w:t xml:space="preserve"> iz državnega proračuna, ker gre za prerazporeditev sredstev v okviru Finančnega načrta MIZŠ.</w:t>
      </w:r>
    </w:p>
    <w:p w14:paraId="3122A985" w14:textId="77777777" w:rsidR="00F02308" w:rsidRPr="00F02308" w:rsidRDefault="00F02308" w:rsidP="00F0230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7B9C447F" w14:textId="77777777" w:rsidR="00403826" w:rsidRPr="004E242C" w:rsidRDefault="00403826" w:rsidP="0040382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4E242C">
        <w:rPr>
          <w:rFonts w:cs="Arial"/>
          <w:iCs/>
          <w:szCs w:val="20"/>
          <w:lang w:eastAsia="sl-SI"/>
        </w:rPr>
        <w:t>Namen investicije je reševanje prostorske stiske</w:t>
      </w:r>
      <w:r>
        <w:rPr>
          <w:rFonts w:cs="Arial"/>
          <w:iCs/>
          <w:szCs w:val="20"/>
          <w:lang w:eastAsia="sl-SI"/>
        </w:rPr>
        <w:t xml:space="preserve"> zaradi manjkajočih šolskih prostorov ter prostorov za prehrano dijakov</w:t>
      </w:r>
      <w:r w:rsidRPr="004E242C">
        <w:rPr>
          <w:rFonts w:cs="Arial"/>
          <w:iCs/>
          <w:szCs w:val="20"/>
          <w:lang w:eastAsia="sl-SI"/>
        </w:rPr>
        <w:t xml:space="preserve"> in povečanje funkcionalnosti obstoječih prostorov</w:t>
      </w:r>
      <w:r>
        <w:rPr>
          <w:rFonts w:cs="Arial"/>
          <w:iCs/>
          <w:szCs w:val="20"/>
          <w:lang w:eastAsia="sl-SI"/>
        </w:rPr>
        <w:t>. Cilj investicije je r</w:t>
      </w:r>
      <w:r w:rsidRPr="004E242C">
        <w:rPr>
          <w:rFonts w:cs="Arial"/>
          <w:iCs/>
          <w:szCs w:val="20"/>
          <w:lang w:eastAsia="sl-SI"/>
        </w:rPr>
        <w:t xml:space="preserve">ekonstrukcija dela obstoječega severozahodnega trakta stavbe površine 923 m2 in prizidek površine 574 m2, ki se bo navezal na obstoječi del šole. Šola s tem pridobi pet učilnic in dva kabineta v nadstropju, vključno z opremo učilnic in kabinetov ter kuhinjo z jedilnico v pritličju, s tehnološko opremo kuhinje in opremo jedilnice. </w:t>
      </w:r>
      <w:r>
        <w:rPr>
          <w:rFonts w:cs="Arial"/>
          <w:iCs/>
          <w:szCs w:val="20"/>
          <w:lang w:eastAsia="sl-SI"/>
        </w:rPr>
        <w:t xml:space="preserve">Z investicijo se bodo zagotovile </w:t>
      </w:r>
      <w:r w:rsidRPr="004E242C">
        <w:rPr>
          <w:rFonts w:cs="Arial"/>
          <w:iCs/>
          <w:szCs w:val="20"/>
          <w:lang w:eastAsia="sl-SI"/>
        </w:rPr>
        <w:t xml:space="preserve">ustrezne površine za izvajanje dejavnosti izobraževanja  in prehrano dijakov v času izobraževanja, izboljšanje standarda, potresne varnosti, stanja na področju rabe energije, zmanjšanje porabe energije in s tem zmanjšanje tekočih vzdrževalnih in obratovalnih stroškov za delovanje objekta. </w:t>
      </w:r>
    </w:p>
    <w:p w14:paraId="34FCC734" w14:textId="77777777" w:rsidR="00403826" w:rsidRPr="004E242C" w:rsidRDefault="00403826" w:rsidP="0040382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5B7FD2DB" w14:textId="4FE462B6" w:rsidR="00F02308" w:rsidRDefault="00F02308" w:rsidP="00F0230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F02308">
        <w:rPr>
          <w:rFonts w:cs="Arial"/>
          <w:iCs/>
          <w:szCs w:val="20"/>
          <w:lang w:eastAsia="sl-SI"/>
        </w:rPr>
        <w:t>Stavba bo zgrajena v dveh etažah, v pritlični etaži bo predvidoma večja jedilnica, kuhinja s pomožnimi prostori, avla. Iz jedilnice bo omogočen vstop na zunanjo teraso. V nadstropju so predvidene učilnice za praktični pouk računalništva in elektro tehnike, kabineti za profesorje, avla ter pomožni prostori za strojne inštalacije in opremo. S specializiranimi učilnicami bodo dijaki pridobili dostop do kakovostnega praktičnega pouka, ki ga zdaj lahko šola ponudi le v osnovnem obsegu. Ti deficitarni poklici tehničnih smeri bodo tako pridobili možnost pridobivanja dodatnih oz. razširjenih kompetenc. Z novo kuhinjo in jedilnico bodo vzpostavljene možnosti izvajanja tople šolske prehrane za vse zainteresirane dijake v krajšem časovnem razmiku kot doslej, saj v šolski kuhinji pripravijo več kot 700 obrokov dnevno. Izobraževalni proces je organiziran med 7.30 in 16.00, tudi kuhinja deluje v tem času.</w:t>
      </w:r>
    </w:p>
    <w:p w14:paraId="07ABC19A" w14:textId="56F9B4BE" w:rsidR="002B3E6B" w:rsidRDefault="002B3E6B" w:rsidP="00F0230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4497B896" w14:textId="1B5AB177" w:rsidR="002B3E6B" w:rsidRDefault="002B3E6B" w:rsidP="00F0230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2B3E6B">
        <w:rPr>
          <w:rFonts w:cs="Arial"/>
          <w:iCs/>
          <w:szCs w:val="20"/>
          <w:lang w:eastAsia="sl-SI"/>
        </w:rPr>
        <w:t xml:space="preserve">S specializiranimi učilnicami bodo </w:t>
      </w:r>
      <w:r>
        <w:rPr>
          <w:rFonts w:cs="Arial"/>
          <w:iCs/>
          <w:szCs w:val="20"/>
          <w:lang w:eastAsia="sl-SI"/>
        </w:rPr>
        <w:t xml:space="preserve">tako </w:t>
      </w:r>
      <w:r w:rsidRPr="002B3E6B">
        <w:rPr>
          <w:rFonts w:cs="Arial"/>
          <w:iCs/>
          <w:szCs w:val="20"/>
          <w:lang w:eastAsia="sl-SI"/>
        </w:rPr>
        <w:t xml:space="preserve">dijaki pridobili dostop do izvajanja kakovostnega praktičnega pouka, ki ga zdaj lahko šola ponudi le v osnovnem obsegu. Ti deficitarni poklici tehničnih smeri bodo tako pridobili možnost pridobivanja dodatnih oz. razširjenih kompetenc. Z novimi prostorskimi kapacitetami se lahko odpravijo možnosti omejenega vpisa, predvsem na smereh računalnikar in </w:t>
      </w:r>
      <w:proofErr w:type="spellStart"/>
      <w:r w:rsidRPr="002B3E6B">
        <w:rPr>
          <w:rFonts w:cs="Arial"/>
          <w:iCs/>
          <w:szCs w:val="20"/>
          <w:lang w:eastAsia="sl-SI"/>
        </w:rPr>
        <w:t>mehatronik</w:t>
      </w:r>
      <w:proofErr w:type="spellEnd"/>
      <w:r w:rsidRPr="002B3E6B">
        <w:rPr>
          <w:rFonts w:cs="Arial"/>
          <w:iCs/>
          <w:szCs w:val="20"/>
          <w:lang w:eastAsia="sl-SI"/>
        </w:rPr>
        <w:t>, kjer vlada izjemno zanimanje, potrebe po teh poklicih pa so v Sloveniji v porastu že zadnje desetletje. Slovensko srednješolsko izobraževanje pa se srečuje tudi s porastom vpisa zaradi številsko močnih generacij, ki v naslednjih letih zaključujejo osnovnošolsko izobraževanje.</w:t>
      </w:r>
    </w:p>
    <w:p w14:paraId="7ABD77EE" w14:textId="77777777" w:rsidR="00F02308" w:rsidRPr="00F02308" w:rsidRDefault="00F02308" w:rsidP="00F0230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51C8FB51" w14:textId="0CC599B2" w:rsidR="00F02308" w:rsidRPr="00F02308" w:rsidRDefault="00F02308" w:rsidP="00F0230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F02308">
        <w:rPr>
          <w:rFonts w:cs="Arial"/>
          <w:iCs/>
          <w:szCs w:val="20"/>
          <w:lang w:eastAsia="sl-SI"/>
        </w:rPr>
        <w:t xml:space="preserve">Ocenjena vrednost obravnavane investicije prizidave stavbe in rekonstrukcije po projektni dokumentaciji v tekočih cenah je ocenjena na 2.895.064,77 EUR z DDV, pri čemer odbitni delež </w:t>
      </w:r>
      <w:r w:rsidR="00403826">
        <w:rPr>
          <w:rFonts w:cs="Arial"/>
          <w:iCs/>
          <w:szCs w:val="20"/>
          <w:lang w:eastAsia="sl-SI"/>
        </w:rPr>
        <w:t xml:space="preserve">DDV </w:t>
      </w:r>
      <w:r w:rsidRPr="00F02308">
        <w:rPr>
          <w:rFonts w:cs="Arial"/>
          <w:iCs/>
          <w:szCs w:val="20"/>
          <w:lang w:eastAsia="sl-SI"/>
        </w:rPr>
        <w:t xml:space="preserve">zavoda znaša </w:t>
      </w:r>
      <w:r w:rsidR="008D53BE">
        <w:rPr>
          <w:rFonts w:cs="Arial"/>
          <w:iCs/>
          <w:szCs w:val="20"/>
          <w:lang w:eastAsia="sl-SI"/>
        </w:rPr>
        <w:t>1,</w:t>
      </w:r>
      <w:r w:rsidR="008D53BE" w:rsidRPr="008D53BE">
        <w:rPr>
          <w:rFonts w:cs="Arial"/>
          <w:iCs/>
          <w:szCs w:val="20"/>
          <w:lang w:eastAsia="sl-SI"/>
        </w:rPr>
        <w:t>64%,</w:t>
      </w:r>
      <w:r w:rsidR="008D53BE">
        <w:rPr>
          <w:rFonts w:cs="Arial"/>
          <w:iCs/>
          <w:szCs w:val="20"/>
          <w:lang w:eastAsia="sl-SI"/>
        </w:rPr>
        <w:t xml:space="preserve"> to je</w:t>
      </w:r>
      <w:r w:rsidR="008D53BE" w:rsidRPr="008D53BE">
        <w:rPr>
          <w:rFonts w:cs="Arial"/>
          <w:iCs/>
          <w:szCs w:val="20"/>
          <w:lang w:eastAsia="sl-SI"/>
        </w:rPr>
        <w:t xml:space="preserve"> </w:t>
      </w:r>
      <w:r w:rsidRPr="00F02308">
        <w:rPr>
          <w:rFonts w:cs="Arial"/>
          <w:iCs/>
          <w:szCs w:val="20"/>
          <w:lang w:eastAsia="sl-SI"/>
        </w:rPr>
        <w:t>47.460,08 EUR. Ocenjena vrednost investicije v tekočih cenah z upoštevanjem odbitnega deleža DDV tako znaša  2.847.604,69 EUR, od tega financiranje MIZŠ v višini 1.400.000 EUR, sredstva zavoda v višini 1.</w:t>
      </w:r>
      <w:r w:rsidR="00403826">
        <w:rPr>
          <w:rFonts w:cs="Arial"/>
          <w:iCs/>
          <w:szCs w:val="20"/>
          <w:lang w:eastAsia="sl-SI"/>
        </w:rPr>
        <w:t>4</w:t>
      </w:r>
      <w:r w:rsidR="00403826" w:rsidRPr="00F02308">
        <w:rPr>
          <w:rFonts w:cs="Arial"/>
          <w:iCs/>
          <w:szCs w:val="20"/>
          <w:lang w:eastAsia="sl-SI"/>
        </w:rPr>
        <w:t>47</w:t>
      </w:r>
      <w:r w:rsidRPr="00F02308">
        <w:rPr>
          <w:rFonts w:cs="Arial"/>
          <w:iCs/>
          <w:szCs w:val="20"/>
          <w:lang w:eastAsia="sl-SI"/>
        </w:rPr>
        <w:t>.604,69 EUR</w:t>
      </w:r>
      <w:r w:rsidR="00403826">
        <w:rPr>
          <w:rFonts w:cs="Arial"/>
          <w:iCs/>
          <w:szCs w:val="20"/>
          <w:lang w:eastAsia="sl-SI"/>
        </w:rPr>
        <w:t>.</w:t>
      </w:r>
    </w:p>
    <w:p w14:paraId="265E3183" w14:textId="77777777" w:rsidR="00F02308" w:rsidRPr="00F02308" w:rsidRDefault="00F02308" w:rsidP="00F0230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5CF8BA48" w14:textId="069E3553" w:rsidR="00567B71" w:rsidRPr="00567B71" w:rsidRDefault="00F02308" w:rsidP="00F0230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F02308">
        <w:rPr>
          <w:rFonts w:cs="Arial"/>
          <w:iCs/>
          <w:szCs w:val="20"/>
          <w:lang w:eastAsia="sl-SI"/>
        </w:rPr>
        <w:t>Pričetek gradnje Rekonstrukcija in energetska prenova SŠTS Šiška je predvidoma avgust 2021, zaključek avgust 2023.</w:t>
      </w:r>
    </w:p>
    <w:p w14:paraId="358173EF" w14:textId="77777777" w:rsidR="00F02308" w:rsidRDefault="00F02308" w:rsidP="00F468D9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642EF4C5" w14:textId="2998B83B" w:rsidR="00D53907" w:rsidRDefault="00D53907" w:rsidP="008E1442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sectPr w:rsidR="00D53907" w:rsidSect="00163707">
      <w:headerReference w:type="default" r:id="rId11"/>
      <w:footerReference w:type="default" r:id="rId12"/>
      <w:type w:val="continuous"/>
      <w:pgSz w:w="11900" w:h="16840" w:code="9"/>
      <w:pgMar w:top="1701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6CE0D" w14:textId="77777777" w:rsidR="00996B12" w:rsidRDefault="00996B12">
      <w:r>
        <w:separator/>
      </w:r>
    </w:p>
  </w:endnote>
  <w:endnote w:type="continuationSeparator" w:id="0">
    <w:p w14:paraId="50B69F56" w14:textId="77777777" w:rsidR="00996B12" w:rsidRDefault="009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CA5CA" w14:textId="675E8D6E" w:rsidR="00163707" w:rsidRDefault="0016370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9C06EE">
      <w:rPr>
        <w:noProof/>
      </w:rPr>
      <w:t>6</w:t>
    </w:r>
    <w:r>
      <w:fldChar w:fldCharType="end"/>
    </w:r>
  </w:p>
  <w:p w14:paraId="6D4120C7" w14:textId="77777777" w:rsidR="00163707" w:rsidRDefault="0016370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A246B" w14:textId="77777777" w:rsidR="00996B12" w:rsidRDefault="00996B12">
      <w:r>
        <w:separator/>
      </w:r>
    </w:p>
  </w:footnote>
  <w:footnote w:type="continuationSeparator" w:id="0">
    <w:p w14:paraId="4410B42B" w14:textId="77777777" w:rsidR="00996B12" w:rsidRDefault="0099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4443" w14:textId="77777777" w:rsidR="00163707" w:rsidRPr="00110CBD" w:rsidRDefault="0016370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234D7E"/>
    <w:multiLevelType w:val="hybridMultilevel"/>
    <w:tmpl w:val="2926EA6C"/>
    <w:lvl w:ilvl="0" w:tplc="A7AC14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D4043"/>
    <w:multiLevelType w:val="hybridMultilevel"/>
    <w:tmpl w:val="3926CF74"/>
    <w:lvl w:ilvl="0" w:tplc="244E05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D7180"/>
    <w:multiLevelType w:val="hybridMultilevel"/>
    <w:tmpl w:val="CF824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DF"/>
    <w:rsid w:val="000115D8"/>
    <w:rsid w:val="00013656"/>
    <w:rsid w:val="00016517"/>
    <w:rsid w:val="00016ABF"/>
    <w:rsid w:val="00017EAB"/>
    <w:rsid w:val="00023A88"/>
    <w:rsid w:val="00025F75"/>
    <w:rsid w:val="000272B1"/>
    <w:rsid w:val="00033374"/>
    <w:rsid w:val="00036D1A"/>
    <w:rsid w:val="000376FB"/>
    <w:rsid w:val="00040112"/>
    <w:rsid w:val="00041BDC"/>
    <w:rsid w:val="0005086E"/>
    <w:rsid w:val="000516BC"/>
    <w:rsid w:val="00051B78"/>
    <w:rsid w:val="00054696"/>
    <w:rsid w:val="00054F6C"/>
    <w:rsid w:val="00057D8A"/>
    <w:rsid w:val="00060390"/>
    <w:rsid w:val="00062A5C"/>
    <w:rsid w:val="00062F06"/>
    <w:rsid w:val="000657F8"/>
    <w:rsid w:val="0007080E"/>
    <w:rsid w:val="00072E81"/>
    <w:rsid w:val="0007424C"/>
    <w:rsid w:val="000742EE"/>
    <w:rsid w:val="00075844"/>
    <w:rsid w:val="00075D92"/>
    <w:rsid w:val="000762C2"/>
    <w:rsid w:val="00076730"/>
    <w:rsid w:val="00080D43"/>
    <w:rsid w:val="000815E9"/>
    <w:rsid w:val="0008173B"/>
    <w:rsid w:val="0008478D"/>
    <w:rsid w:val="00084C6C"/>
    <w:rsid w:val="000853F9"/>
    <w:rsid w:val="000A1483"/>
    <w:rsid w:val="000A36EA"/>
    <w:rsid w:val="000A7238"/>
    <w:rsid w:val="000A7E0C"/>
    <w:rsid w:val="000B6B08"/>
    <w:rsid w:val="000C22FD"/>
    <w:rsid w:val="000C5FBB"/>
    <w:rsid w:val="000C77DC"/>
    <w:rsid w:val="000D0F96"/>
    <w:rsid w:val="000D0FBF"/>
    <w:rsid w:val="000D196C"/>
    <w:rsid w:val="000D687F"/>
    <w:rsid w:val="000D6E9F"/>
    <w:rsid w:val="000E555A"/>
    <w:rsid w:val="000E648B"/>
    <w:rsid w:val="000E75D6"/>
    <w:rsid w:val="000F0663"/>
    <w:rsid w:val="000F2C78"/>
    <w:rsid w:val="000F435B"/>
    <w:rsid w:val="000F4F8B"/>
    <w:rsid w:val="00103FE1"/>
    <w:rsid w:val="00105284"/>
    <w:rsid w:val="00105C33"/>
    <w:rsid w:val="00112379"/>
    <w:rsid w:val="00112D38"/>
    <w:rsid w:val="0011666A"/>
    <w:rsid w:val="00117403"/>
    <w:rsid w:val="00121920"/>
    <w:rsid w:val="001221B2"/>
    <w:rsid w:val="00132A09"/>
    <w:rsid w:val="00132CE0"/>
    <w:rsid w:val="001357B2"/>
    <w:rsid w:val="00136A9D"/>
    <w:rsid w:val="0014409D"/>
    <w:rsid w:val="0015091E"/>
    <w:rsid w:val="00150B8E"/>
    <w:rsid w:val="00153E91"/>
    <w:rsid w:val="00154CD2"/>
    <w:rsid w:val="001561BA"/>
    <w:rsid w:val="001562D7"/>
    <w:rsid w:val="00156C45"/>
    <w:rsid w:val="00163707"/>
    <w:rsid w:val="00164E60"/>
    <w:rsid w:val="001672D4"/>
    <w:rsid w:val="00167539"/>
    <w:rsid w:val="001732D6"/>
    <w:rsid w:val="0017342D"/>
    <w:rsid w:val="00173839"/>
    <w:rsid w:val="00173A53"/>
    <w:rsid w:val="0017633E"/>
    <w:rsid w:val="00176CF0"/>
    <w:rsid w:val="00176FAB"/>
    <w:rsid w:val="001772FC"/>
    <w:rsid w:val="00181E84"/>
    <w:rsid w:val="00183BA4"/>
    <w:rsid w:val="00193096"/>
    <w:rsid w:val="00196DF0"/>
    <w:rsid w:val="00197C83"/>
    <w:rsid w:val="001A22F5"/>
    <w:rsid w:val="001A5D9E"/>
    <w:rsid w:val="001A7691"/>
    <w:rsid w:val="001B57DD"/>
    <w:rsid w:val="001C0F2D"/>
    <w:rsid w:val="001C1B30"/>
    <w:rsid w:val="001C24EA"/>
    <w:rsid w:val="001C51EF"/>
    <w:rsid w:val="001D3F88"/>
    <w:rsid w:val="001D61FE"/>
    <w:rsid w:val="001E5280"/>
    <w:rsid w:val="001F2D26"/>
    <w:rsid w:val="001F4971"/>
    <w:rsid w:val="001F4A98"/>
    <w:rsid w:val="002014AD"/>
    <w:rsid w:val="00202A77"/>
    <w:rsid w:val="00202D5D"/>
    <w:rsid w:val="00206DDB"/>
    <w:rsid w:val="00207C3B"/>
    <w:rsid w:val="002109E6"/>
    <w:rsid w:val="00210C26"/>
    <w:rsid w:val="00220066"/>
    <w:rsid w:val="002209EF"/>
    <w:rsid w:val="00220DF2"/>
    <w:rsid w:val="00232266"/>
    <w:rsid w:val="00233BEE"/>
    <w:rsid w:val="00233E94"/>
    <w:rsid w:val="002345D0"/>
    <w:rsid w:val="00237154"/>
    <w:rsid w:val="002377CF"/>
    <w:rsid w:val="00242E93"/>
    <w:rsid w:val="00243B18"/>
    <w:rsid w:val="0024519E"/>
    <w:rsid w:val="0024547B"/>
    <w:rsid w:val="002463B6"/>
    <w:rsid w:val="00247072"/>
    <w:rsid w:val="002501C3"/>
    <w:rsid w:val="00252476"/>
    <w:rsid w:val="00256034"/>
    <w:rsid w:val="00256551"/>
    <w:rsid w:val="00257A07"/>
    <w:rsid w:val="00260A12"/>
    <w:rsid w:val="0026639A"/>
    <w:rsid w:val="00271CE5"/>
    <w:rsid w:val="0027242B"/>
    <w:rsid w:val="0027389F"/>
    <w:rsid w:val="0028101B"/>
    <w:rsid w:val="002819F1"/>
    <w:rsid w:val="00281BE9"/>
    <w:rsid w:val="00282020"/>
    <w:rsid w:val="0028308E"/>
    <w:rsid w:val="00283601"/>
    <w:rsid w:val="002839D0"/>
    <w:rsid w:val="00283CE9"/>
    <w:rsid w:val="00283D6C"/>
    <w:rsid w:val="0028477B"/>
    <w:rsid w:val="00284DE1"/>
    <w:rsid w:val="00286F9B"/>
    <w:rsid w:val="002908CB"/>
    <w:rsid w:val="00291DC5"/>
    <w:rsid w:val="00292674"/>
    <w:rsid w:val="00297299"/>
    <w:rsid w:val="002B2009"/>
    <w:rsid w:val="002B3E6B"/>
    <w:rsid w:val="002B4658"/>
    <w:rsid w:val="002C0792"/>
    <w:rsid w:val="002C0F45"/>
    <w:rsid w:val="002C178F"/>
    <w:rsid w:val="002D4E24"/>
    <w:rsid w:val="002E4E31"/>
    <w:rsid w:val="002F1542"/>
    <w:rsid w:val="002F596D"/>
    <w:rsid w:val="002F5C72"/>
    <w:rsid w:val="002F5E81"/>
    <w:rsid w:val="00302D6D"/>
    <w:rsid w:val="003044C4"/>
    <w:rsid w:val="00316923"/>
    <w:rsid w:val="00316B04"/>
    <w:rsid w:val="00320181"/>
    <w:rsid w:val="00322C79"/>
    <w:rsid w:val="003254C9"/>
    <w:rsid w:val="00325CAB"/>
    <w:rsid w:val="00330DCB"/>
    <w:rsid w:val="00332BFC"/>
    <w:rsid w:val="00337994"/>
    <w:rsid w:val="003416BD"/>
    <w:rsid w:val="00342DEA"/>
    <w:rsid w:val="00350214"/>
    <w:rsid w:val="00352D92"/>
    <w:rsid w:val="003550D8"/>
    <w:rsid w:val="00356012"/>
    <w:rsid w:val="00362316"/>
    <w:rsid w:val="003631BE"/>
    <w:rsid w:val="003636BF"/>
    <w:rsid w:val="003723D0"/>
    <w:rsid w:val="00372ED5"/>
    <w:rsid w:val="003731A2"/>
    <w:rsid w:val="00373334"/>
    <w:rsid w:val="00373F7D"/>
    <w:rsid w:val="0037479F"/>
    <w:rsid w:val="003845B4"/>
    <w:rsid w:val="00387B1A"/>
    <w:rsid w:val="00390818"/>
    <w:rsid w:val="00391164"/>
    <w:rsid w:val="00394522"/>
    <w:rsid w:val="003972EC"/>
    <w:rsid w:val="003B1947"/>
    <w:rsid w:val="003B1958"/>
    <w:rsid w:val="003B3A3A"/>
    <w:rsid w:val="003B54BE"/>
    <w:rsid w:val="003C0A70"/>
    <w:rsid w:val="003C11D6"/>
    <w:rsid w:val="003C3029"/>
    <w:rsid w:val="003C3AD2"/>
    <w:rsid w:val="003C67C6"/>
    <w:rsid w:val="003D3851"/>
    <w:rsid w:val="003D399A"/>
    <w:rsid w:val="003E1C74"/>
    <w:rsid w:val="003E2815"/>
    <w:rsid w:val="003E2B97"/>
    <w:rsid w:val="003E3CE7"/>
    <w:rsid w:val="003E415A"/>
    <w:rsid w:val="003E5445"/>
    <w:rsid w:val="003F1684"/>
    <w:rsid w:val="003F6C14"/>
    <w:rsid w:val="003F7ABC"/>
    <w:rsid w:val="00403826"/>
    <w:rsid w:val="004041E4"/>
    <w:rsid w:val="00405CA2"/>
    <w:rsid w:val="00407E0F"/>
    <w:rsid w:val="00411E77"/>
    <w:rsid w:val="0041341D"/>
    <w:rsid w:val="004137F0"/>
    <w:rsid w:val="00414310"/>
    <w:rsid w:val="00416F49"/>
    <w:rsid w:val="004219A7"/>
    <w:rsid w:val="00424099"/>
    <w:rsid w:val="004252EE"/>
    <w:rsid w:val="004260DD"/>
    <w:rsid w:val="00426599"/>
    <w:rsid w:val="00430D53"/>
    <w:rsid w:val="00432995"/>
    <w:rsid w:val="00436A4F"/>
    <w:rsid w:val="00437AA0"/>
    <w:rsid w:val="00441981"/>
    <w:rsid w:val="00443E59"/>
    <w:rsid w:val="00451BF5"/>
    <w:rsid w:val="00452270"/>
    <w:rsid w:val="004536E0"/>
    <w:rsid w:val="004561CD"/>
    <w:rsid w:val="00462E59"/>
    <w:rsid w:val="00463315"/>
    <w:rsid w:val="00463D3D"/>
    <w:rsid w:val="00467844"/>
    <w:rsid w:val="00470685"/>
    <w:rsid w:val="004740F0"/>
    <w:rsid w:val="004748FB"/>
    <w:rsid w:val="00474B1B"/>
    <w:rsid w:val="00475DF0"/>
    <w:rsid w:val="00476FE6"/>
    <w:rsid w:val="004805B2"/>
    <w:rsid w:val="00480F42"/>
    <w:rsid w:val="00487B30"/>
    <w:rsid w:val="00491C3B"/>
    <w:rsid w:val="00491E9C"/>
    <w:rsid w:val="00493DAD"/>
    <w:rsid w:val="004A3243"/>
    <w:rsid w:val="004A4C6C"/>
    <w:rsid w:val="004A535A"/>
    <w:rsid w:val="004B1BCE"/>
    <w:rsid w:val="004B24DF"/>
    <w:rsid w:val="004B2B3E"/>
    <w:rsid w:val="004B3B84"/>
    <w:rsid w:val="004B4398"/>
    <w:rsid w:val="004C030B"/>
    <w:rsid w:val="004C109E"/>
    <w:rsid w:val="004C1EF1"/>
    <w:rsid w:val="004C4E7A"/>
    <w:rsid w:val="004C67C0"/>
    <w:rsid w:val="004D211A"/>
    <w:rsid w:val="004D31CE"/>
    <w:rsid w:val="004D4A39"/>
    <w:rsid w:val="004D7ABA"/>
    <w:rsid w:val="004E121C"/>
    <w:rsid w:val="004E184A"/>
    <w:rsid w:val="004E242C"/>
    <w:rsid w:val="004E7675"/>
    <w:rsid w:val="004F404A"/>
    <w:rsid w:val="004F4196"/>
    <w:rsid w:val="004F46FD"/>
    <w:rsid w:val="004F4F54"/>
    <w:rsid w:val="004F5BED"/>
    <w:rsid w:val="004F6DE5"/>
    <w:rsid w:val="00500AED"/>
    <w:rsid w:val="00500CE5"/>
    <w:rsid w:val="00507EB8"/>
    <w:rsid w:val="005149D9"/>
    <w:rsid w:val="0051651F"/>
    <w:rsid w:val="00517241"/>
    <w:rsid w:val="005218D1"/>
    <w:rsid w:val="00524CFD"/>
    <w:rsid w:val="00525995"/>
    <w:rsid w:val="00526081"/>
    <w:rsid w:val="00526246"/>
    <w:rsid w:val="0052706F"/>
    <w:rsid w:val="00527FF4"/>
    <w:rsid w:val="00543644"/>
    <w:rsid w:val="00544D61"/>
    <w:rsid w:val="0054512D"/>
    <w:rsid w:val="00545C7B"/>
    <w:rsid w:val="0054757C"/>
    <w:rsid w:val="00550918"/>
    <w:rsid w:val="005519D9"/>
    <w:rsid w:val="005537BD"/>
    <w:rsid w:val="00554E82"/>
    <w:rsid w:val="005557AC"/>
    <w:rsid w:val="00567106"/>
    <w:rsid w:val="00567B71"/>
    <w:rsid w:val="00570781"/>
    <w:rsid w:val="00572A08"/>
    <w:rsid w:val="00574FCE"/>
    <w:rsid w:val="005779D8"/>
    <w:rsid w:val="00581A47"/>
    <w:rsid w:val="00581DE9"/>
    <w:rsid w:val="005A218A"/>
    <w:rsid w:val="005A4C81"/>
    <w:rsid w:val="005A6678"/>
    <w:rsid w:val="005B1212"/>
    <w:rsid w:val="005B1EC4"/>
    <w:rsid w:val="005B634C"/>
    <w:rsid w:val="005C421D"/>
    <w:rsid w:val="005C4E20"/>
    <w:rsid w:val="005C66B9"/>
    <w:rsid w:val="005D0865"/>
    <w:rsid w:val="005D0BC7"/>
    <w:rsid w:val="005D1398"/>
    <w:rsid w:val="005D1C08"/>
    <w:rsid w:val="005D22EF"/>
    <w:rsid w:val="005D255D"/>
    <w:rsid w:val="005D5196"/>
    <w:rsid w:val="005E1341"/>
    <w:rsid w:val="005E1D3C"/>
    <w:rsid w:val="005E3E6B"/>
    <w:rsid w:val="005F0430"/>
    <w:rsid w:val="005F079C"/>
    <w:rsid w:val="005F1146"/>
    <w:rsid w:val="005F1950"/>
    <w:rsid w:val="005F43B9"/>
    <w:rsid w:val="005F5BAC"/>
    <w:rsid w:val="005F5BD4"/>
    <w:rsid w:val="006062E0"/>
    <w:rsid w:val="00606B23"/>
    <w:rsid w:val="0060788D"/>
    <w:rsid w:val="00607FBE"/>
    <w:rsid w:val="00616586"/>
    <w:rsid w:val="00617985"/>
    <w:rsid w:val="006217FA"/>
    <w:rsid w:val="00621DE8"/>
    <w:rsid w:val="00622438"/>
    <w:rsid w:val="0062480D"/>
    <w:rsid w:val="00631C2C"/>
    <w:rsid w:val="00632253"/>
    <w:rsid w:val="00632F4C"/>
    <w:rsid w:val="0063385E"/>
    <w:rsid w:val="00633EAA"/>
    <w:rsid w:val="006360E9"/>
    <w:rsid w:val="00642714"/>
    <w:rsid w:val="00643C8F"/>
    <w:rsid w:val="006455CE"/>
    <w:rsid w:val="00645D82"/>
    <w:rsid w:val="00653FBB"/>
    <w:rsid w:val="006554C5"/>
    <w:rsid w:val="00662D17"/>
    <w:rsid w:val="00662F7D"/>
    <w:rsid w:val="006633A8"/>
    <w:rsid w:val="00667340"/>
    <w:rsid w:val="00671415"/>
    <w:rsid w:val="0067182C"/>
    <w:rsid w:val="006778FB"/>
    <w:rsid w:val="00684687"/>
    <w:rsid w:val="00691985"/>
    <w:rsid w:val="00692D98"/>
    <w:rsid w:val="00694559"/>
    <w:rsid w:val="006973E5"/>
    <w:rsid w:val="006A5E34"/>
    <w:rsid w:val="006B3234"/>
    <w:rsid w:val="006B38DA"/>
    <w:rsid w:val="006B6248"/>
    <w:rsid w:val="006C04BF"/>
    <w:rsid w:val="006C0B75"/>
    <w:rsid w:val="006C23C1"/>
    <w:rsid w:val="006C427F"/>
    <w:rsid w:val="006C4820"/>
    <w:rsid w:val="006C5F2C"/>
    <w:rsid w:val="006D42D9"/>
    <w:rsid w:val="006D77B2"/>
    <w:rsid w:val="006E1935"/>
    <w:rsid w:val="006E79A4"/>
    <w:rsid w:val="006F0586"/>
    <w:rsid w:val="006F0C3D"/>
    <w:rsid w:val="006F1EAA"/>
    <w:rsid w:val="006F57C6"/>
    <w:rsid w:val="006F5F9C"/>
    <w:rsid w:val="006F7C6E"/>
    <w:rsid w:val="00700839"/>
    <w:rsid w:val="007114E1"/>
    <w:rsid w:val="00711BBA"/>
    <w:rsid w:val="00712100"/>
    <w:rsid w:val="00713E2E"/>
    <w:rsid w:val="007142E9"/>
    <w:rsid w:val="00720759"/>
    <w:rsid w:val="00720C8D"/>
    <w:rsid w:val="00724F35"/>
    <w:rsid w:val="007250E0"/>
    <w:rsid w:val="00726429"/>
    <w:rsid w:val="0072705F"/>
    <w:rsid w:val="00730F91"/>
    <w:rsid w:val="00732FEB"/>
    <w:rsid w:val="00733017"/>
    <w:rsid w:val="00735D28"/>
    <w:rsid w:val="007370FA"/>
    <w:rsid w:val="00737472"/>
    <w:rsid w:val="00745050"/>
    <w:rsid w:val="00746B8A"/>
    <w:rsid w:val="00750A66"/>
    <w:rsid w:val="00753E1B"/>
    <w:rsid w:val="00755206"/>
    <w:rsid w:val="00756E9F"/>
    <w:rsid w:val="00757CC0"/>
    <w:rsid w:val="00760377"/>
    <w:rsid w:val="00760553"/>
    <w:rsid w:val="00760D99"/>
    <w:rsid w:val="00763F76"/>
    <w:rsid w:val="00765A1C"/>
    <w:rsid w:val="00767962"/>
    <w:rsid w:val="00771B33"/>
    <w:rsid w:val="007734A2"/>
    <w:rsid w:val="00774D5D"/>
    <w:rsid w:val="00780E42"/>
    <w:rsid w:val="00783310"/>
    <w:rsid w:val="007838DC"/>
    <w:rsid w:val="00784A57"/>
    <w:rsid w:val="00787920"/>
    <w:rsid w:val="007926D6"/>
    <w:rsid w:val="007930D3"/>
    <w:rsid w:val="00793154"/>
    <w:rsid w:val="007955EB"/>
    <w:rsid w:val="007A0F4A"/>
    <w:rsid w:val="007A4A6D"/>
    <w:rsid w:val="007A7147"/>
    <w:rsid w:val="007A78E1"/>
    <w:rsid w:val="007B003C"/>
    <w:rsid w:val="007B0109"/>
    <w:rsid w:val="007B2B56"/>
    <w:rsid w:val="007B2F34"/>
    <w:rsid w:val="007B4F3A"/>
    <w:rsid w:val="007C11E6"/>
    <w:rsid w:val="007C61E8"/>
    <w:rsid w:val="007C782D"/>
    <w:rsid w:val="007D0702"/>
    <w:rsid w:val="007D1BCF"/>
    <w:rsid w:val="007D21DF"/>
    <w:rsid w:val="007D3E23"/>
    <w:rsid w:val="007D5B0A"/>
    <w:rsid w:val="007D609C"/>
    <w:rsid w:val="007D6C06"/>
    <w:rsid w:val="007D75CF"/>
    <w:rsid w:val="007E3C6E"/>
    <w:rsid w:val="007E49E8"/>
    <w:rsid w:val="007E5261"/>
    <w:rsid w:val="007E64F8"/>
    <w:rsid w:val="007E6DC5"/>
    <w:rsid w:val="007F54E5"/>
    <w:rsid w:val="00800720"/>
    <w:rsid w:val="008013B0"/>
    <w:rsid w:val="0080196A"/>
    <w:rsid w:val="00804C0F"/>
    <w:rsid w:val="00810F11"/>
    <w:rsid w:val="008137D8"/>
    <w:rsid w:val="008146A1"/>
    <w:rsid w:val="00815646"/>
    <w:rsid w:val="008156FB"/>
    <w:rsid w:val="008206FC"/>
    <w:rsid w:val="00827545"/>
    <w:rsid w:val="00832851"/>
    <w:rsid w:val="0083287D"/>
    <w:rsid w:val="0083458C"/>
    <w:rsid w:val="00834E4F"/>
    <w:rsid w:val="00834FCE"/>
    <w:rsid w:val="00835BAF"/>
    <w:rsid w:val="00836956"/>
    <w:rsid w:val="00837B6A"/>
    <w:rsid w:val="00841C40"/>
    <w:rsid w:val="008423EA"/>
    <w:rsid w:val="00842F33"/>
    <w:rsid w:val="00843F4F"/>
    <w:rsid w:val="00847F49"/>
    <w:rsid w:val="008541D2"/>
    <w:rsid w:val="00854D05"/>
    <w:rsid w:val="00855475"/>
    <w:rsid w:val="00855666"/>
    <w:rsid w:val="00861D84"/>
    <w:rsid w:val="00865CA1"/>
    <w:rsid w:val="00870864"/>
    <w:rsid w:val="008710DC"/>
    <w:rsid w:val="00873787"/>
    <w:rsid w:val="008750BC"/>
    <w:rsid w:val="00877EC0"/>
    <w:rsid w:val="0088043C"/>
    <w:rsid w:val="00881031"/>
    <w:rsid w:val="00884B6F"/>
    <w:rsid w:val="00885CC3"/>
    <w:rsid w:val="00886816"/>
    <w:rsid w:val="008906C9"/>
    <w:rsid w:val="0089126C"/>
    <w:rsid w:val="00891B9E"/>
    <w:rsid w:val="00896BF5"/>
    <w:rsid w:val="00897E2E"/>
    <w:rsid w:val="008A1753"/>
    <w:rsid w:val="008A7411"/>
    <w:rsid w:val="008B01F4"/>
    <w:rsid w:val="008B684B"/>
    <w:rsid w:val="008B6BB1"/>
    <w:rsid w:val="008B6D75"/>
    <w:rsid w:val="008B7500"/>
    <w:rsid w:val="008C08A5"/>
    <w:rsid w:val="008C0B53"/>
    <w:rsid w:val="008C0D2F"/>
    <w:rsid w:val="008C2078"/>
    <w:rsid w:val="008C4055"/>
    <w:rsid w:val="008C5738"/>
    <w:rsid w:val="008C6540"/>
    <w:rsid w:val="008C7214"/>
    <w:rsid w:val="008C7ABC"/>
    <w:rsid w:val="008D04F0"/>
    <w:rsid w:val="008D1080"/>
    <w:rsid w:val="008D15C3"/>
    <w:rsid w:val="008D228A"/>
    <w:rsid w:val="008D2CAB"/>
    <w:rsid w:val="008D45D5"/>
    <w:rsid w:val="008D53BE"/>
    <w:rsid w:val="008D5D47"/>
    <w:rsid w:val="008D643E"/>
    <w:rsid w:val="008E05B7"/>
    <w:rsid w:val="008E1442"/>
    <w:rsid w:val="008E15EA"/>
    <w:rsid w:val="008E4F63"/>
    <w:rsid w:val="008E7B2E"/>
    <w:rsid w:val="008F03D2"/>
    <w:rsid w:val="008F3500"/>
    <w:rsid w:val="008F563D"/>
    <w:rsid w:val="008F6CFA"/>
    <w:rsid w:val="00912CB5"/>
    <w:rsid w:val="00914FB6"/>
    <w:rsid w:val="00917EF8"/>
    <w:rsid w:val="00922F5E"/>
    <w:rsid w:val="00924E3C"/>
    <w:rsid w:val="00930BE2"/>
    <w:rsid w:val="00934FDA"/>
    <w:rsid w:val="009374A0"/>
    <w:rsid w:val="00942C20"/>
    <w:rsid w:val="0094523B"/>
    <w:rsid w:val="00947A01"/>
    <w:rsid w:val="0095094D"/>
    <w:rsid w:val="009528D3"/>
    <w:rsid w:val="00953632"/>
    <w:rsid w:val="00953B1D"/>
    <w:rsid w:val="00955A67"/>
    <w:rsid w:val="00957410"/>
    <w:rsid w:val="00957550"/>
    <w:rsid w:val="0095769E"/>
    <w:rsid w:val="00957ADD"/>
    <w:rsid w:val="00960248"/>
    <w:rsid w:val="009607C8"/>
    <w:rsid w:val="009612BB"/>
    <w:rsid w:val="009642C2"/>
    <w:rsid w:val="00971F72"/>
    <w:rsid w:val="00984599"/>
    <w:rsid w:val="00992C51"/>
    <w:rsid w:val="00992C5F"/>
    <w:rsid w:val="00994B2D"/>
    <w:rsid w:val="0099593D"/>
    <w:rsid w:val="009960B9"/>
    <w:rsid w:val="00996B12"/>
    <w:rsid w:val="009974FE"/>
    <w:rsid w:val="00997BF2"/>
    <w:rsid w:val="009A13F9"/>
    <w:rsid w:val="009A5DEF"/>
    <w:rsid w:val="009B097E"/>
    <w:rsid w:val="009B0A51"/>
    <w:rsid w:val="009B0B54"/>
    <w:rsid w:val="009B6355"/>
    <w:rsid w:val="009C06EE"/>
    <w:rsid w:val="009C0791"/>
    <w:rsid w:val="009C2B5B"/>
    <w:rsid w:val="009C3314"/>
    <w:rsid w:val="009C4B20"/>
    <w:rsid w:val="009C7885"/>
    <w:rsid w:val="009C7BB6"/>
    <w:rsid w:val="009D0D39"/>
    <w:rsid w:val="009D38B4"/>
    <w:rsid w:val="009D682F"/>
    <w:rsid w:val="009D6EDC"/>
    <w:rsid w:val="009D7AC6"/>
    <w:rsid w:val="009E08DE"/>
    <w:rsid w:val="009E2FBC"/>
    <w:rsid w:val="009E4DC0"/>
    <w:rsid w:val="009E62A5"/>
    <w:rsid w:val="009F0A5C"/>
    <w:rsid w:val="009F28ED"/>
    <w:rsid w:val="009F6134"/>
    <w:rsid w:val="00A00361"/>
    <w:rsid w:val="00A12163"/>
    <w:rsid w:val="00A125C5"/>
    <w:rsid w:val="00A14336"/>
    <w:rsid w:val="00A15A8F"/>
    <w:rsid w:val="00A246EE"/>
    <w:rsid w:val="00A255CD"/>
    <w:rsid w:val="00A25686"/>
    <w:rsid w:val="00A262B6"/>
    <w:rsid w:val="00A3161B"/>
    <w:rsid w:val="00A33E78"/>
    <w:rsid w:val="00A3543B"/>
    <w:rsid w:val="00A36888"/>
    <w:rsid w:val="00A36C82"/>
    <w:rsid w:val="00A371A1"/>
    <w:rsid w:val="00A40CF9"/>
    <w:rsid w:val="00A41239"/>
    <w:rsid w:val="00A42BBF"/>
    <w:rsid w:val="00A43005"/>
    <w:rsid w:val="00A5039D"/>
    <w:rsid w:val="00A52470"/>
    <w:rsid w:val="00A537A3"/>
    <w:rsid w:val="00A56C16"/>
    <w:rsid w:val="00A57040"/>
    <w:rsid w:val="00A57970"/>
    <w:rsid w:val="00A60186"/>
    <w:rsid w:val="00A60F2B"/>
    <w:rsid w:val="00A62330"/>
    <w:rsid w:val="00A639E6"/>
    <w:rsid w:val="00A6415D"/>
    <w:rsid w:val="00A65EE7"/>
    <w:rsid w:val="00A66BA2"/>
    <w:rsid w:val="00A67020"/>
    <w:rsid w:val="00A70133"/>
    <w:rsid w:val="00A7049F"/>
    <w:rsid w:val="00A72FE2"/>
    <w:rsid w:val="00A85530"/>
    <w:rsid w:val="00AA028C"/>
    <w:rsid w:val="00AA4B31"/>
    <w:rsid w:val="00AB2156"/>
    <w:rsid w:val="00AB5011"/>
    <w:rsid w:val="00AB6363"/>
    <w:rsid w:val="00AC0ED2"/>
    <w:rsid w:val="00AC28CC"/>
    <w:rsid w:val="00AC354A"/>
    <w:rsid w:val="00AC5552"/>
    <w:rsid w:val="00AC65F4"/>
    <w:rsid w:val="00AD359A"/>
    <w:rsid w:val="00AE08B6"/>
    <w:rsid w:val="00AE3379"/>
    <w:rsid w:val="00AE76B9"/>
    <w:rsid w:val="00AF09F7"/>
    <w:rsid w:val="00AF32FB"/>
    <w:rsid w:val="00AF5020"/>
    <w:rsid w:val="00AF600E"/>
    <w:rsid w:val="00AF6E52"/>
    <w:rsid w:val="00B0119A"/>
    <w:rsid w:val="00B0192F"/>
    <w:rsid w:val="00B032EA"/>
    <w:rsid w:val="00B034C9"/>
    <w:rsid w:val="00B063B6"/>
    <w:rsid w:val="00B07002"/>
    <w:rsid w:val="00B10E0A"/>
    <w:rsid w:val="00B150CC"/>
    <w:rsid w:val="00B15128"/>
    <w:rsid w:val="00B16966"/>
    <w:rsid w:val="00B17141"/>
    <w:rsid w:val="00B21EC6"/>
    <w:rsid w:val="00B242D3"/>
    <w:rsid w:val="00B2430B"/>
    <w:rsid w:val="00B26C4A"/>
    <w:rsid w:val="00B3018C"/>
    <w:rsid w:val="00B31575"/>
    <w:rsid w:val="00B34679"/>
    <w:rsid w:val="00B36462"/>
    <w:rsid w:val="00B42917"/>
    <w:rsid w:val="00B4411B"/>
    <w:rsid w:val="00B50BDE"/>
    <w:rsid w:val="00B546BB"/>
    <w:rsid w:val="00B55EDA"/>
    <w:rsid w:val="00B56674"/>
    <w:rsid w:val="00B56DA0"/>
    <w:rsid w:val="00B604DD"/>
    <w:rsid w:val="00B60B22"/>
    <w:rsid w:val="00B67BA9"/>
    <w:rsid w:val="00B70806"/>
    <w:rsid w:val="00B70A1E"/>
    <w:rsid w:val="00B7347C"/>
    <w:rsid w:val="00B82321"/>
    <w:rsid w:val="00B8547D"/>
    <w:rsid w:val="00B95366"/>
    <w:rsid w:val="00BA1C2F"/>
    <w:rsid w:val="00BA3E0E"/>
    <w:rsid w:val="00BA76AE"/>
    <w:rsid w:val="00BB14BB"/>
    <w:rsid w:val="00BB37AF"/>
    <w:rsid w:val="00BC217F"/>
    <w:rsid w:val="00BC2E1A"/>
    <w:rsid w:val="00BC5A7C"/>
    <w:rsid w:val="00BD176A"/>
    <w:rsid w:val="00BD3A94"/>
    <w:rsid w:val="00BD50DF"/>
    <w:rsid w:val="00BD6C7B"/>
    <w:rsid w:val="00BE00A3"/>
    <w:rsid w:val="00BE2E15"/>
    <w:rsid w:val="00BF3F99"/>
    <w:rsid w:val="00BF70B4"/>
    <w:rsid w:val="00BF70E1"/>
    <w:rsid w:val="00BF7CFE"/>
    <w:rsid w:val="00C01A19"/>
    <w:rsid w:val="00C0243A"/>
    <w:rsid w:val="00C02567"/>
    <w:rsid w:val="00C05597"/>
    <w:rsid w:val="00C101D8"/>
    <w:rsid w:val="00C118A5"/>
    <w:rsid w:val="00C129B0"/>
    <w:rsid w:val="00C131B4"/>
    <w:rsid w:val="00C15D1F"/>
    <w:rsid w:val="00C20D1A"/>
    <w:rsid w:val="00C24628"/>
    <w:rsid w:val="00C250D5"/>
    <w:rsid w:val="00C2722B"/>
    <w:rsid w:val="00C30311"/>
    <w:rsid w:val="00C310AE"/>
    <w:rsid w:val="00C329B1"/>
    <w:rsid w:val="00C33A48"/>
    <w:rsid w:val="00C356D6"/>
    <w:rsid w:val="00C35C6A"/>
    <w:rsid w:val="00C368F0"/>
    <w:rsid w:val="00C37A9E"/>
    <w:rsid w:val="00C43DA4"/>
    <w:rsid w:val="00C468E9"/>
    <w:rsid w:val="00C50935"/>
    <w:rsid w:val="00C5108E"/>
    <w:rsid w:val="00C51D8D"/>
    <w:rsid w:val="00C57802"/>
    <w:rsid w:val="00C57F7A"/>
    <w:rsid w:val="00C621AE"/>
    <w:rsid w:val="00C62537"/>
    <w:rsid w:val="00C637A8"/>
    <w:rsid w:val="00C70773"/>
    <w:rsid w:val="00C71E29"/>
    <w:rsid w:val="00C745C4"/>
    <w:rsid w:val="00C765C3"/>
    <w:rsid w:val="00C80F8A"/>
    <w:rsid w:val="00C8108D"/>
    <w:rsid w:val="00C8207B"/>
    <w:rsid w:val="00C85428"/>
    <w:rsid w:val="00C865BB"/>
    <w:rsid w:val="00C92898"/>
    <w:rsid w:val="00C93786"/>
    <w:rsid w:val="00CA143F"/>
    <w:rsid w:val="00CA1B44"/>
    <w:rsid w:val="00CA37AB"/>
    <w:rsid w:val="00CA4BF5"/>
    <w:rsid w:val="00CB111B"/>
    <w:rsid w:val="00CB19D6"/>
    <w:rsid w:val="00CB48DA"/>
    <w:rsid w:val="00CB6B5F"/>
    <w:rsid w:val="00CB6CDC"/>
    <w:rsid w:val="00CB7CE0"/>
    <w:rsid w:val="00CC0C1C"/>
    <w:rsid w:val="00CC1239"/>
    <w:rsid w:val="00CC4D50"/>
    <w:rsid w:val="00CC78C3"/>
    <w:rsid w:val="00CD5452"/>
    <w:rsid w:val="00CE0BBB"/>
    <w:rsid w:val="00CE2F04"/>
    <w:rsid w:val="00CE7514"/>
    <w:rsid w:val="00CF09AE"/>
    <w:rsid w:val="00CF14BD"/>
    <w:rsid w:val="00D00188"/>
    <w:rsid w:val="00D051BF"/>
    <w:rsid w:val="00D05993"/>
    <w:rsid w:val="00D06B66"/>
    <w:rsid w:val="00D10141"/>
    <w:rsid w:val="00D10758"/>
    <w:rsid w:val="00D118C7"/>
    <w:rsid w:val="00D11AA5"/>
    <w:rsid w:val="00D11C40"/>
    <w:rsid w:val="00D1562C"/>
    <w:rsid w:val="00D173F6"/>
    <w:rsid w:val="00D176F6"/>
    <w:rsid w:val="00D17767"/>
    <w:rsid w:val="00D17871"/>
    <w:rsid w:val="00D23FDB"/>
    <w:rsid w:val="00D248DE"/>
    <w:rsid w:val="00D25D1D"/>
    <w:rsid w:val="00D25FC1"/>
    <w:rsid w:val="00D31217"/>
    <w:rsid w:val="00D31F37"/>
    <w:rsid w:val="00D32E0F"/>
    <w:rsid w:val="00D33062"/>
    <w:rsid w:val="00D33D7E"/>
    <w:rsid w:val="00D33F78"/>
    <w:rsid w:val="00D41E85"/>
    <w:rsid w:val="00D440D6"/>
    <w:rsid w:val="00D462E1"/>
    <w:rsid w:val="00D4640F"/>
    <w:rsid w:val="00D4743E"/>
    <w:rsid w:val="00D52493"/>
    <w:rsid w:val="00D52AD0"/>
    <w:rsid w:val="00D53907"/>
    <w:rsid w:val="00D55BA2"/>
    <w:rsid w:val="00D56FF7"/>
    <w:rsid w:val="00D60BBB"/>
    <w:rsid w:val="00D62917"/>
    <w:rsid w:val="00D62EBB"/>
    <w:rsid w:val="00D651C3"/>
    <w:rsid w:val="00D65ACD"/>
    <w:rsid w:val="00D73672"/>
    <w:rsid w:val="00D74ECF"/>
    <w:rsid w:val="00D76EA2"/>
    <w:rsid w:val="00D82DCE"/>
    <w:rsid w:val="00D83164"/>
    <w:rsid w:val="00D8542D"/>
    <w:rsid w:val="00D902C9"/>
    <w:rsid w:val="00D9058E"/>
    <w:rsid w:val="00D91F94"/>
    <w:rsid w:val="00D9242E"/>
    <w:rsid w:val="00D93434"/>
    <w:rsid w:val="00D93F99"/>
    <w:rsid w:val="00D9465A"/>
    <w:rsid w:val="00DA0BFF"/>
    <w:rsid w:val="00DB0892"/>
    <w:rsid w:val="00DB0FF5"/>
    <w:rsid w:val="00DB1705"/>
    <w:rsid w:val="00DB2B42"/>
    <w:rsid w:val="00DB5722"/>
    <w:rsid w:val="00DB78AF"/>
    <w:rsid w:val="00DC4BEB"/>
    <w:rsid w:val="00DC6A71"/>
    <w:rsid w:val="00DC73DA"/>
    <w:rsid w:val="00DC7DAE"/>
    <w:rsid w:val="00DC7F8E"/>
    <w:rsid w:val="00DD122A"/>
    <w:rsid w:val="00DD526C"/>
    <w:rsid w:val="00DE2C1E"/>
    <w:rsid w:val="00DE2C4B"/>
    <w:rsid w:val="00DE5B46"/>
    <w:rsid w:val="00DE5DC5"/>
    <w:rsid w:val="00DE5E60"/>
    <w:rsid w:val="00DE6399"/>
    <w:rsid w:val="00DE7EF2"/>
    <w:rsid w:val="00DF0546"/>
    <w:rsid w:val="00DF5F7B"/>
    <w:rsid w:val="00DF6257"/>
    <w:rsid w:val="00E00AC3"/>
    <w:rsid w:val="00E02A89"/>
    <w:rsid w:val="00E0357D"/>
    <w:rsid w:val="00E03E2A"/>
    <w:rsid w:val="00E04840"/>
    <w:rsid w:val="00E15048"/>
    <w:rsid w:val="00E15230"/>
    <w:rsid w:val="00E20AC7"/>
    <w:rsid w:val="00E227B3"/>
    <w:rsid w:val="00E24529"/>
    <w:rsid w:val="00E24EC2"/>
    <w:rsid w:val="00E26975"/>
    <w:rsid w:val="00E30887"/>
    <w:rsid w:val="00E3741E"/>
    <w:rsid w:val="00E40731"/>
    <w:rsid w:val="00E41A1C"/>
    <w:rsid w:val="00E44555"/>
    <w:rsid w:val="00E50E13"/>
    <w:rsid w:val="00E5468F"/>
    <w:rsid w:val="00E54B22"/>
    <w:rsid w:val="00E56F39"/>
    <w:rsid w:val="00E57C54"/>
    <w:rsid w:val="00E60E29"/>
    <w:rsid w:val="00E6203B"/>
    <w:rsid w:val="00E6219D"/>
    <w:rsid w:val="00E62905"/>
    <w:rsid w:val="00E633C6"/>
    <w:rsid w:val="00E639BA"/>
    <w:rsid w:val="00E63AE6"/>
    <w:rsid w:val="00E71CBC"/>
    <w:rsid w:val="00E71FBA"/>
    <w:rsid w:val="00E74D4E"/>
    <w:rsid w:val="00E77B59"/>
    <w:rsid w:val="00E85925"/>
    <w:rsid w:val="00E92104"/>
    <w:rsid w:val="00E966AA"/>
    <w:rsid w:val="00EA0170"/>
    <w:rsid w:val="00EA351F"/>
    <w:rsid w:val="00EA3FD2"/>
    <w:rsid w:val="00EA5008"/>
    <w:rsid w:val="00EA54A9"/>
    <w:rsid w:val="00EA6942"/>
    <w:rsid w:val="00EB0910"/>
    <w:rsid w:val="00EB202C"/>
    <w:rsid w:val="00EB29DB"/>
    <w:rsid w:val="00EB515C"/>
    <w:rsid w:val="00EB5C4B"/>
    <w:rsid w:val="00EC0C08"/>
    <w:rsid w:val="00EC4262"/>
    <w:rsid w:val="00EC46F6"/>
    <w:rsid w:val="00EC487C"/>
    <w:rsid w:val="00EC5FAB"/>
    <w:rsid w:val="00ED2221"/>
    <w:rsid w:val="00ED22A4"/>
    <w:rsid w:val="00EE738E"/>
    <w:rsid w:val="00EF05DA"/>
    <w:rsid w:val="00EF3BC3"/>
    <w:rsid w:val="00EF3C27"/>
    <w:rsid w:val="00EF4BC4"/>
    <w:rsid w:val="00EF695C"/>
    <w:rsid w:val="00EF6ABE"/>
    <w:rsid w:val="00F02308"/>
    <w:rsid w:val="00F02C4F"/>
    <w:rsid w:val="00F03F08"/>
    <w:rsid w:val="00F063E3"/>
    <w:rsid w:val="00F11622"/>
    <w:rsid w:val="00F15F98"/>
    <w:rsid w:val="00F17E9D"/>
    <w:rsid w:val="00F2030B"/>
    <w:rsid w:val="00F240BB"/>
    <w:rsid w:val="00F26912"/>
    <w:rsid w:val="00F2722C"/>
    <w:rsid w:val="00F306F3"/>
    <w:rsid w:val="00F336D3"/>
    <w:rsid w:val="00F43D7A"/>
    <w:rsid w:val="00F44530"/>
    <w:rsid w:val="00F44AD5"/>
    <w:rsid w:val="00F46724"/>
    <w:rsid w:val="00F468D9"/>
    <w:rsid w:val="00F4705F"/>
    <w:rsid w:val="00F5015A"/>
    <w:rsid w:val="00F51A31"/>
    <w:rsid w:val="00F52539"/>
    <w:rsid w:val="00F550C8"/>
    <w:rsid w:val="00F5646A"/>
    <w:rsid w:val="00F56A2A"/>
    <w:rsid w:val="00F57BAF"/>
    <w:rsid w:val="00F57FED"/>
    <w:rsid w:val="00F62455"/>
    <w:rsid w:val="00F63EC8"/>
    <w:rsid w:val="00F701C0"/>
    <w:rsid w:val="00F726A2"/>
    <w:rsid w:val="00F73272"/>
    <w:rsid w:val="00F74BC5"/>
    <w:rsid w:val="00F77249"/>
    <w:rsid w:val="00F82859"/>
    <w:rsid w:val="00F85EC9"/>
    <w:rsid w:val="00F874BC"/>
    <w:rsid w:val="00F87AF9"/>
    <w:rsid w:val="00F87CE0"/>
    <w:rsid w:val="00F92367"/>
    <w:rsid w:val="00F933BD"/>
    <w:rsid w:val="00F93AE2"/>
    <w:rsid w:val="00F96403"/>
    <w:rsid w:val="00FA0528"/>
    <w:rsid w:val="00FA0D64"/>
    <w:rsid w:val="00FA2C15"/>
    <w:rsid w:val="00FB02EB"/>
    <w:rsid w:val="00FB23D0"/>
    <w:rsid w:val="00FB48AE"/>
    <w:rsid w:val="00FB61E5"/>
    <w:rsid w:val="00FB77D6"/>
    <w:rsid w:val="00FC35F4"/>
    <w:rsid w:val="00FC514D"/>
    <w:rsid w:val="00FC57F3"/>
    <w:rsid w:val="00FC7BB3"/>
    <w:rsid w:val="00FD1472"/>
    <w:rsid w:val="00FD2B4D"/>
    <w:rsid w:val="00FD61A8"/>
    <w:rsid w:val="00FD7E17"/>
    <w:rsid w:val="00FE2577"/>
    <w:rsid w:val="00FE3891"/>
    <w:rsid w:val="00FE789F"/>
    <w:rsid w:val="00FF0337"/>
    <w:rsid w:val="00FF04E6"/>
    <w:rsid w:val="00FF530F"/>
    <w:rsid w:val="00FF5821"/>
    <w:rsid w:val="00FF68B8"/>
    <w:rsid w:val="00FF68BC"/>
    <w:rsid w:val="00FF6F2A"/>
    <w:rsid w:val="00FF782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8CFF784"/>
  <w15:chartTrackingRefBased/>
  <w15:docId w15:val="{81820474-0AC3-4662-A610-65090123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41D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E62905"/>
    <w:pPr>
      <w:widowControl w:val="0"/>
      <w:tabs>
        <w:tab w:val="left" w:pos="360"/>
      </w:tabs>
      <w:outlineLvl w:val="0"/>
    </w:pPr>
    <w:rPr>
      <w:rFonts w:cs="Arial"/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6F1EA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6F1EAA"/>
    <w:rPr>
      <w:rFonts w:ascii="Arial" w:hAnsi="Arial"/>
      <w:sz w:val="22"/>
      <w:szCs w:val="22"/>
      <w:lang w:val="x-none" w:eastAsia="x-none" w:bidi="ar-SA"/>
    </w:rPr>
  </w:style>
  <w:style w:type="paragraph" w:styleId="Telobesedila">
    <w:name w:val="Body Text"/>
    <w:basedOn w:val="Navaden"/>
    <w:rsid w:val="006F1EAA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6F1EA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link w:val="Glava"/>
    <w:rsid w:val="006F1EAA"/>
    <w:rPr>
      <w:rFonts w:ascii="Arial" w:hAnsi="Arial"/>
      <w:szCs w:val="24"/>
      <w:lang w:val="en-US" w:eastAsia="en-US" w:bidi="ar-SA"/>
    </w:rPr>
  </w:style>
  <w:style w:type="character" w:styleId="Krepko">
    <w:name w:val="Strong"/>
    <w:qFormat/>
    <w:rsid w:val="000742EE"/>
    <w:rPr>
      <w:b/>
      <w:bCs/>
    </w:rPr>
  </w:style>
  <w:style w:type="paragraph" w:customStyle="1" w:styleId="purple1">
    <w:name w:val="purple1"/>
    <w:basedOn w:val="Navaden"/>
    <w:rsid w:val="000742EE"/>
    <w:pPr>
      <w:spacing w:after="210" w:line="240" w:lineRule="auto"/>
    </w:pPr>
    <w:rPr>
      <w:rFonts w:ascii="Times New Roman" w:hAnsi="Times New Roman"/>
      <w:color w:val="6B7E9D"/>
      <w:sz w:val="18"/>
      <w:szCs w:val="18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757CC0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757CC0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757CC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757CC0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757CC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757CC0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757CC0"/>
    <w:rPr>
      <w:rFonts w:ascii="Arial" w:hAnsi="Arial" w:cs="Arial"/>
      <w:b/>
      <w:sz w:val="22"/>
      <w:szCs w:val="22"/>
    </w:rPr>
  </w:style>
  <w:style w:type="character" w:customStyle="1" w:styleId="NogaZnak">
    <w:name w:val="Noga Znak"/>
    <w:link w:val="Noga"/>
    <w:uiPriority w:val="99"/>
    <w:rsid w:val="00C01A19"/>
    <w:rPr>
      <w:rFonts w:ascii="Arial" w:hAnsi="Arial"/>
      <w:szCs w:val="24"/>
      <w:lang w:val="en-US" w:eastAsia="en-US"/>
    </w:rPr>
  </w:style>
  <w:style w:type="character" w:customStyle="1" w:styleId="apple-converted-space">
    <w:name w:val="apple-converted-space"/>
    <w:rsid w:val="007B4F3A"/>
  </w:style>
  <w:style w:type="paragraph" w:styleId="Besedilooblaka">
    <w:name w:val="Balloon Text"/>
    <w:basedOn w:val="Navaden"/>
    <w:link w:val="BesedilooblakaZnak"/>
    <w:rsid w:val="004D31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D31CE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D462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912CB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12CB5"/>
    <w:rPr>
      <w:szCs w:val="20"/>
    </w:rPr>
  </w:style>
  <w:style w:type="character" w:customStyle="1" w:styleId="PripombabesediloZnak">
    <w:name w:val="Pripomba – besedilo Znak"/>
    <w:link w:val="Pripombabesedilo"/>
    <w:rsid w:val="00912CB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12CB5"/>
    <w:rPr>
      <w:b/>
      <w:bCs/>
    </w:rPr>
  </w:style>
  <w:style w:type="character" w:customStyle="1" w:styleId="ZadevapripombeZnak">
    <w:name w:val="Zadeva pripombe Znak"/>
    <w:link w:val="Zadevapripombe"/>
    <w:rsid w:val="00912C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4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2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1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4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7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22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8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29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1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4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0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3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0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3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3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70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38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0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43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2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5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3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37A5-8A18-49FC-A3CF-B64574D0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8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10885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uporabnik</dc:creator>
  <cp:keywords/>
  <cp:lastModifiedBy>Janez Topolovec</cp:lastModifiedBy>
  <cp:revision>3</cp:revision>
  <cp:lastPrinted>2018-07-26T11:48:00Z</cp:lastPrinted>
  <dcterms:created xsi:type="dcterms:W3CDTF">2021-03-16T04:58:00Z</dcterms:created>
  <dcterms:modified xsi:type="dcterms:W3CDTF">2021-03-24T08:14:00Z</dcterms:modified>
</cp:coreProperties>
</file>